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7D5413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7D5413">
      <w:pPr>
        <w:pStyle w:val="TytuDU2"/>
      </w:pPr>
      <w:r w:rsidRPr="001D16F3">
        <w:t>RZECZYPOSPOLITEJ POLSKIEJ</w:t>
      </w:r>
    </w:p>
    <w:p w:rsidR="001D16F3" w:rsidRPr="001D16F3" w:rsidRDefault="001D16F3" w:rsidP="007D5413">
      <w:pPr>
        <w:pStyle w:val="Dataogoszeniaaktu"/>
      </w:pPr>
      <w:r w:rsidRPr="001D16F3">
        <w:t>Warszawa, dnia </w:t>
      </w:r>
      <w:r w:rsidR="007F03EE">
        <w:t>2</w:t>
      </w:r>
      <w:r w:rsidR="00AA1025">
        <w:t>6</w:t>
      </w:r>
      <w:r w:rsidR="007F03EE">
        <w:t xml:space="preserve"> lutego 2015 r.</w:t>
      </w:r>
    </w:p>
    <w:p w:rsidR="001D16F3" w:rsidRPr="001D16F3" w:rsidRDefault="001D16F3" w:rsidP="007D5413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3BA7466B02E946A084F198C8842BF07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F03EE">
            <w:t>266</w:t>
          </w:r>
        </w:sdtContent>
      </w:sdt>
    </w:p>
    <w:p w:rsidR="00E4565E" w:rsidRPr="00C27670" w:rsidRDefault="00E4565E" w:rsidP="00E4565E">
      <w:pPr>
        <w:pStyle w:val="OZNRODZAKTUtznustawalubrozporzdzenieiorganwydajcy"/>
      </w:pPr>
      <w:r w:rsidRPr="00C27670">
        <w:t>USTAWA</w:t>
      </w:r>
    </w:p>
    <w:p w:rsidR="00E4565E" w:rsidRPr="00C27670" w:rsidRDefault="00E4565E" w:rsidP="00E4565E">
      <w:pPr>
        <w:pStyle w:val="DATAAKTUdatauchwalenialubwydaniaaktu"/>
      </w:pPr>
      <w:r w:rsidRPr="00C27670">
        <w:t>z dnia 1</w:t>
      </w:r>
      <w:r w:rsidR="007D5413" w:rsidRPr="00C27670">
        <w:t>5</w:t>
      </w:r>
      <w:r w:rsidR="007D5413">
        <w:t> </w:t>
      </w:r>
      <w:r w:rsidRPr="00C27670">
        <w:t>stycznia 201</w:t>
      </w:r>
      <w:r w:rsidR="007D5413" w:rsidRPr="00C27670">
        <w:t>5</w:t>
      </w:r>
      <w:r w:rsidR="007D5413">
        <w:t> </w:t>
      </w:r>
      <w:r w:rsidRPr="00C27670">
        <w:t>r.</w:t>
      </w:r>
    </w:p>
    <w:p w:rsidR="00E4565E" w:rsidRPr="007D5413" w:rsidRDefault="00E4565E" w:rsidP="00E4565E">
      <w:pPr>
        <w:pStyle w:val="TYTUAKTUprzedmiotregulacjiustawylubrozporzdzenia"/>
        <w:rPr>
          <w:rStyle w:val="IGPindeksgrnyipogrubienie"/>
        </w:rPr>
      </w:pPr>
      <w:r w:rsidRPr="00C27670">
        <w:t>o ochronie zwierząt wykorzystywanych do celów naukowych lub edukacyjnych</w:t>
      </w:r>
      <w:r w:rsidRPr="007D5413">
        <w:rPr>
          <w:rStyle w:val="IGPindeksgrnyipogrubienie"/>
        </w:rPr>
        <w:footnoteReference w:id="1"/>
      </w:r>
      <w:r w:rsidRPr="007D5413">
        <w:rPr>
          <w:rStyle w:val="IGPindeksgrnyipogrubienie"/>
        </w:rPr>
        <w:t xml:space="preserve">), </w:t>
      </w:r>
      <w:r w:rsidRPr="007D5413">
        <w:rPr>
          <w:rStyle w:val="IGPindeksgrnyipogrubienie"/>
        </w:rPr>
        <w:footnoteReference w:id="2"/>
      </w:r>
      <w:r w:rsidRPr="007D5413">
        <w:rPr>
          <w:rStyle w:val="IGPindeksgrnyipogrubienie"/>
        </w:rPr>
        <w:t>)</w:t>
      </w:r>
    </w:p>
    <w:p w:rsidR="00E4565E" w:rsidRPr="00C27670" w:rsidRDefault="00E4565E" w:rsidP="00E4565E">
      <w:pPr>
        <w:pStyle w:val="ROZDZODDZOZNoznaczenierozdziauluboddziau"/>
      </w:pPr>
      <w:r w:rsidRPr="00C27670">
        <w:t>Rozdział 1</w:t>
      </w:r>
    </w:p>
    <w:p w:rsidR="00E4565E" w:rsidRPr="00C27670" w:rsidRDefault="00E4565E" w:rsidP="007D5413">
      <w:pPr>
        <w:pStyle w:val="ROZDZODDZPRZEDMprzedmiotregulacjirozdziauluboddziau"/>
      </w:pPr>
      <w:r w:rsidRPr="00C27670">
        <w:t>Przepisy ogólne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1.</w:t>
      </w:r>
      <w:r w:rsidRPr="00E4565E">
        <w:t xml:space="preserve"> 1. Ustawa określa zasady</w:t>
      </w:r>
      <w:r w:rsidR="007D5413" w:rsidRPr="00E4565E">
        <w:t xml:space="preserve"> i</w:t>
      </w:r>
      <w:r w:rsidR="007D5413">
        <w:t> </w:t>
      </w:r>
      <w:r w:rsidRPr="00E4565E">
        <w:t>warunki ochrony zwierząt wykorzystywanych do celów naukowych lub edukacy</w:t>
      </w:r>
      <w:r w:rsidRPr="00E4565E">
        <w:t>j</w:t>
      </w:r>
      <w:r w:rsidRPr="00E4565E">
        <w:t>nych,</w:t>
      </w:r>
      <w:r w:rsidR="007D5413" w:rsidRPr="00E4565E">
        <w:t xml:space="preserve"> w</w:t>
      </w:r>
      <w:r w:rsidR="007D5413">
        <w:t> </w:t>
      </w:r>
      <w:r w:rsidRPr="00E4565E">
        <w:t>tym:</w:t>
      </w:r>
    </w:p>
    <w:p w:rsidR="00E4565E" w:rsidRPr="000C64D3" w:rsidRDefault="00E4565E" w:rsidP="000C64D3">
      <w:pPr>
        <w:pStyle w:val="PKTpunkt"/>
        <w:spacing w:before="80"/>
        <w:rPr>
          <w:bCs w:val="0"/>
        </w:rPr>
      </w:pPr>
      <w:r w:rsidRPr="000C64D3">
        <w:rPr>
          <w:bCs w:val="0"/>
        </w:rPr>
        <w:t>1)</w:t>
      </w:r>
      <w:r w:rsidRPr="000C64D3">
        <w:rPr>
          <w:bCs w:val="0"/>
        </w:rPr>
        <w:tab/>
        <w:t>zasady:</w:t>
      </w:r>
    </w:p>
    <w:p w:rsidR="00E4565E" w:rsidRPr="00C27670" w:rsidRDefault="00E4565E" w:rsidP="000C64D3">
      <w:pPr>
        <w:pStyle w:val="LITlitera"/>
        <w:spacing w:before="60"/>
        <w:ind w:left="777" w:hanging="357"/>
      </w:pPr>
      <w:r w:rsidRPr="00C27670">
        <w:t>a)</w:t>
      </w:r>
      <w:r w:rsidRPr="00C27670">
        <w:tab/>
        <w:t>wykonywania procedur</w:t>
      </w:r>
      <w:r w:rsidR="007D5413" w:rsidRPr="00C27670">
        <w:t xml:space="preserve"> i</w:t>
      </w:r>
      <w:r w:rsidR="007D5413">
        <w:t> </w:t>
      </w:r>
      <w:r w:rsidRPr="00C27670">
        <w:t>przeprowadzania doświadczeń,</w:t>
      </w:r>
    </w:p>
    <w:p w:rsidR="00E4565E" w:rsidRPr="00C27670" w:rsidRDefault="00E4565E" w:rsidP="000C64D3">
      <w:pPr>
        <w:pStyle w:val="LITlitera"/>
        <w:spacing w:before="60"/>
        <w:ind w:left="777" w:hanging="357"/>
      </w:pPr>
      <w:r w:rsidRPr="00C27670">
        <w:t>b)</w:t>
      </w:r>
      <w:r w:rsidRPr="00C27670">
        <w:tab/>
        <w:t>prowadzenia działalności przez hodowców, dostawców</w:t>
      </w:r>
      <w:r w:rsidR="007D5413" w:rsidRPr="00C27670">
        <w:t xml:space="preserve"> i</w:t>
      </w:r>
      <w:r w:rsidR="007D5413">
        <w:t> </w:t>
      </w:r>
      <w:r w:rsidRPr="00C27670">
        <w:t>użytkowników,</w:t>
      </w:r>
    </w:p>
    <w:p w:rsidR="00E4565E" w:rsidRPr="00C27670" w:rsidRDefault="00E4565E" w:rsidP="000C64D3">
      <w:pPr>
        <w:pStyle w:val="LITlitera"/>
        <w:spacing w:before="60"/>
        <w:ind w:left="777" w:hanging="357"/>
      </w:pPr>
      <w:r w:rsidRPr="00C27670">
        <w:t>c)</w:t>
      </w:r>
      <w:r w:rsidRPr="00C27670">
        <w:tab/>
        <w:t>przeprowadzania kontroli hodowców, dostawców</w:t>
      </w:r>
      <w:r w:rsidR="007D5413" w:rsidRPr="00C27670">
        <w:t xml:space="preserve"> i</w:t>
      </w:r>
      <w:r w:rsidR="007D5413">
        <w:t> </w:t>
      </w:r>
      <w:r w:rsidRPr="00C27670">
        <w:t>użytkowników;</w:t>
      </w:r>
    </w:p>
    <w:p w:rsidR="00E4565E" w:rsidRPr="000C64D3" w:rsidRDefault="00E4565E" w:rsidP="000C64D3">
      <w:pPr>
        <w:pStyle w:val="PKTpunkt"/>
        <w:spacing w:before="80"/>
        <w:rPr>
          <w:bCs w:val="0"/>
        </w:rPr>
      </w:pPr>
      <w:r w:rsidRPr="00C27670">
        <w:t>2)</w:t>
      </w:r>
      <w:r w:rsidRPr="00C27670">
        <w:tab/>
        <w:t>warunki utrzymywania zwierząt wykorzystywanych do celów naukowych lub edukacyjnych oraz sposób postępow</w:t>
      </w:r>
      <w:r w:rsidRPr="00E4565E">
        <w:t>a</w:t>
      </w:r>
      <w:r w:rsidRPr="00C27670">
        <w:t>nia</w:t>
      </w:r>
      <w:r w:rsidR="007D5413" w:rsidRPr="00C27670">
        <w:t xml:space="preserve"> z</w:t>
      </w:r>
      <w:r w:rsidR="007D5413">
        <w:t> </w:t>
      </w:r>
      <w:r w:rsidRPr="00C27670">
        <w:t>tymi z</w:t>
      </w:r>
      <w:r w:rsidRPr="000C64D3">
        <w:rPr>
          <w:bCs w:val="0"/>
        </w:rPr>
        <w:t>wierzętami;</w:t>
      </w:r>
    </w:p>
    <w:p w:rsidR="00E4565E" w:rsidRPr="00C27670" w:rsidRDefault="00E4565E" w:rsidP="000C64D3">
      <w:pPr>
        <w:pStyle w:val="PKTpunkt"/>
        <w:spacing w:before="80"/>
      </w:pPr>
      <w:r w:rsidRPr="000C64D3">
        <w:rPr>
          <w:bCs w:val="0"/>
        </w:rPr>
        <w:t>3)</w:t>
      </w:r>
      <w:r w:rsidRPr="000C64D3">
        <w:rPr>
          <w:bCs w:val="0"/>
        </w:rPr>
        <w:tab/>
        <w:t>zadania</w:t>
      </w:r>
      <w:r w:rsidR="007D5413" w:rsidRPr="000C64D3">
        <w:rPr>
          <w:bCs w:val="0"/>
        </w:rPr>
        <w:t xml:space="preserve"> i </w:t>
      </w:r>
      <w:r w:rsidRPr="000C64D3">
        <w:rPr>
          <w:bCs w:val="0"/>
        </w:rPr>
        <w:t>kom</w:t>
      </w:r>
      <w:r w:rsidRPr="00C27670">
        <w:t>petencje komisji etycznych do spraw doświadczeń na zwierzętach.</w:t>
      </w:r>
    </w:p>
    <w:p w:rsidR="00E4565E" w:rsidRPr="00E4565E" w:rsidRDefault="00E4565E" w:rsidP="007D5413">
      <w:pPr>
        <w:pStyle w:val="USTustnpkodeksu"/>
        <w:keepNext/>
      </w:pPr>
      <w:r w:rsidRPr="00C27670">
        <w:t>2. Ustawy nie stosuje się do:</w:t>
      </w:r>
    </w:p>
    <w:p w:rsidR="00E4565E" w:rsidRPr="00C27670" w:rsidRDefault="00E4565E" w:rsidP="000C64D3">
      <w:pPr>
        <w:pStyle w:val="PKTpunkt"/>
        <w:spacing w:before="80"/>
      </w:pPr>
      <w:r w:rsidRPr="00C27670">
        <w:t>1)</w:t>
      </w:r>
      <w:r w:rsidRPr="00C27670">
        <w:tab/>
        <w:t>usług weterynaryjnych</w:t>
      </w:r>
      <w:r w:rsidR="007D5413" w:rsidRPr="00C27670">
        <w:t xml:space="preserve"> w</w:t>
      </w:r>
      <w:r w:rsidR="007D5413">
        <w:t> </w:t>
      </w:r>
      <w:r w:rsidRPr="00C27670">
        <w:t>rozumieniu ustawy</w:t>
      </w:r>
      <w:r w:rsidR="007D5413" w:rsidRPr="00C27670">
        <w:t xml:space="preserve"> z</w:t>
      </w:r>
      <w:r w:rsidR="007D5413">
        <w:t> </w:t>
      </w:r>
      <w:r w:rsidRPr="00C27670">
        <w:t>dnia 1</w:t>
      </w:r>
      <w:r w:rsidR="007D5413" w:rsidRPr="00C27670">
        <w:t>8</w:t>
      </w:r>
      <w:r w:rsidR="007D5413">
        <w:t> </w:t>
      </w:r>
      <w:r w:rsidRPr="00C27670">
        <w:t>grudnia 200</w:t>
      </w:r>
      <w:r w:rsidR="007D5413" w:rsidRPr="00C27670">
        <w:t>3</w:t>
      </w:r>
      <w:r w:rsidR="007D5413">
        <w:t> </w:t>
      </w:r>
      <w:r w:rsidRPr="00C27670">
        <w:t>r.</w:t>
      </w:r>
      <w:r w:rsidR="007D5413" w:rsidRPr="00C27670">
        <w:t xml:space="preserve"> o</w:t>
      </w:r>
      <w:r w:rsidR="007D5413">
        <w:t> </w:t>
      </w:r>
      <w:r w:rsidRPr="00C27670">
        <w:t>zakładach leczniczych dla zwierząt (</w:t>
      </w:r>
      <w:r w:rsidR="007D5413">
        <w:t>Dz. U.</w:t>
      </w:r>
      <w:r w:rsidR="007D5413" w:rsidRPr="00C27670">
        <w:t xml:space="preserve"> z</w:t>
      </w:r>
      <w:r w:rsidR="007D5413">
        <w:t> </w:t>
      </w:r>
      <w:r w:rsidRPr="00C27670">
        <w:t>200</w:t>
      </w:r>
      <w:r w:rsidR="007D5413" w:rsidRPr="00C27670">
        <w:t>4</w:t>
      </w:r>
      <w:r w:rsidR="007D5413">
        <w:t> </w:t>
      </w:r>
      <w:r w:rsidRPr="00C27670">
        <w:t>r.</w:t>
      </w:r>
      <w:r w:rsidR="007D5413">
        <w:t xml:space="preserve"> Nr </w:t>
      </w:r>
      <w:r w:rsidRPr="00C27670">
        <w:t>11,</w:t>
      </w:r>
      <w:r w:rsidR="007D5413">
        <w:t xml:space="preserve"> poz. </w:t>
      </w:r>
      <w:r w:rsidRPr="00C27670">
        <w:t>95,</w:t>
      </w:r>
      <w:r w:rsidR="007D5413" w:rsidRPr="00C27670">
        <w:t xml:space="preserve"> z</w:t>
      </w:r>
      <w:r w:rsidR="007D5413">
        <w:t> </w:t>
      </w:r>
      <w:proofErr w:type="spellStart"/>
      <w:r w:rsidRPr="00C27670">
        <w:t>późn</w:t>
      </w:r>
      <w:proofErr w:type="spellEnd"/>
      <w:r w:rsidRPr="00C27670">
        <w:t>. zm.</w:t>
      </w:r>
      <w:r w:rsidRPr="007D5413">
        <w:rPr>
          <w:rStyle w:val="IGindeksgrny"/>
        </w:rPr>
        <w:footnoteReference w:id="3"/>
      </w:r>
      <w:r w:rsidRPr="007D5413">
        <w:rPr>
          <w:rStyle w:val="IGindeksgrny"/>
        </w:rPr>
        <w:t>)</w:t>
      </w:r>
      <w:r w:rsidRPr="00C27670">
        <w:t>),</w:t>
      </w:r>
      <w:r w:rsidR="007D5413" w:rsidRPr="00C27670">
        <w:t xml:space="preserve"> a</w:t>
      </w:r>
      <w:r w:rsidR="007D5413">
        <w:t> </w:t>
      </w:r>
      <w:r w:rsidRPr="00C27670">
        <w:t>także czynności rolniczych,</w:t>
      </w:r>
      <w:r w:rsidR="007D5413" w:rsidRPr="00C27670">
        <w:t xml:space="preserve"> w</w:t>
      </w:r>
      <w:r w:rsidR="007D5413">
        <w:t> </w:t>
      </w:r>
      <w:r w:rsidRPr="00C27670">
        <w:t>tym chowu lub hodowli zwierząt prowadz</w:t>
      </w:r>
      <w:r w:rsidRPr="00E4565E">
        <w:t>o</w:t>
      </w:r>
      <w:r w:rsidRPr="00C27670">
        <w:t>nych zgodnie</w:t>
      </w:r>
      <w:r w:rsidR="007D5413" w:rsidRPr="00C27670">
        <w:t xml:space="preserve"> z</w:t>
      </w:r>
      <w:r w:rsidR="007D5413">
        <w:t> </w:t>
      </w:r>
      <w:r w:rsidRPr="00C27670">
        <w:t>przepisami</w:t>
      </w:r>
      <w:r w:rsidR="007D5413" w:rsidRPr="00C27670">
        <w:t xml:space="preserve"> o</w:t>
      </w:r>
      <w:r w:rsidR="007D5413">
        <w:t> </w:t>
      </w:r>
      <w:r w:rsidRPr="00C27670">
        <w:t>ochronie zwierząt, niemających na celu wykonywania procedur;</w:t>
      </w:r>
    </w:p>
    <w:p w:rsidR="00E4565E" w:rsidRPr="00C27670" w:rsidRDefault="00E4565E" w:rsidP="000C64D3">
      <w:pPr>
        <w:pStyle w:val="PKTpunkt"/>
        <w:spacing w:before="80"/>
      </w:pPr>
      <w:r w:rsidRPr="00C27670">
        <w:t>2)</w:t>
      </w:r>
      <w:r w:rsidRPr="00C27670">
        <w:tab/>
        <w:t>klinicznych badań weterynaryjnych prowadzonych zgodnie</w:t>
      </w:r>
      <w:r w:rsidR="007D5413" w:rsidRPr="00C27670">
        <w:t xml:space="preserve"> z</w:t>
      </w:r>
      <w:r w:rsidR="007D5413">
        <w:t> art. </w:t>
      </w:r>
      <w:r w:rsidRPr="00C27670">
        <w:t xml:space="preserve">37ah–37ak ustawy z dnia </w:t>
      </w:r>
      <w:r w:rsidR="007D5413" w:rsidRPr="00C27670">
        <w:t>6</w:t>
      </w:r>
      <w:r w:rsidR="007D5413">
        <w:t> </w:t>
      </w:r>
      <w:r w:rsidRPr="00C27670">
        <w:t>września 200</w:t>
      </w:r>
      <w:r w:rsidR="007D5413" w:rsidRPr="00C27670">
        <w:t>1</w:t>
      </w:r>
      <w:r w:rsidR="007D5413">
        <w:t> </w:t>
      </w:r>
      <w:r w:rsidRPr="00C27670">
        <w:t>r. – Prawo farmaceutyczne (</w:t>
      </w:r>
      <w:r w:rsidR="007D5413">
        <w:t>Dz. U.</w:t>
      </w:r>
      <w:r w:rsidR="007D5413" w:rsidRPr="00C27670">
        <w:t xml:space="preserve"> z</w:t>
      </w:r>
      <w:r w:rsidR="007D5413">
        <w:t> </w:t>
      </w:r>
      <w:r w:rsidRPr="00C27670">
        <w:t>200</w:t>
      </w:r>
      <w:r w:rsidR="007D5413" w:rsidRPr="00C27670">
        <w:t>8</w:t>
      </w:r>
      <w:r w:rsidR="007D5413">
        <w:t> </w:t>
      </w:r>
      <w:r w:rsidRPr="00C27670">
        <w:t>r.</w:t>
      </w:r>
      <w:r w:rsidR="007D5413">
        <w:t xml:space="preserve"> Nr </w:t>
      </w:r>
      <w:r w:rsidRPr="00C27670">
        <w:t>45,</w:t>
      </w:r>
      <w:r w:rsidR="007D5413">
        <w:t xml:space="preserve"> poz. </w:t>
      </w:r>
      <w:r w:rsidRPr="00C27670">
        <w:t>271, z </w:t>
      </w:r>
      <w:proofErr w:type="spellStart"/>
      <w:r w:rsidRPr="00C27670">
        <w:t>późn</w:t>
      </w:r>
      <w:proofErr w:type="spellEnd"/>
      <w:r w:rsidRPr="00C27670">
        <w:t>. zm.</w:t>
      </w:r>
      <w:r w:rsidRPr="007D5413">
        <w:rPr>
          <w:rStyle w:val="IGindeksgrny"/>
        </w:rPr>
        <w:footnoteReference w:id="4"/>
      </w:r>
      <w:r w:rsidRPr="007D5413">
        <w:rPr>
          <w:rStyle w:val="IGindeksgrny"/>
        </w:rPr>
        <w:t>)</w:t>
      </w:r>
      <w:r w:rsidRPr="00C27670">
        <w:t>);</w:t>
      </w:r>
    </w:p>
    <w:p w:rsidR="00E4565E" w:rsidRPr="00C27670" w:rsidRDefault="00E4565E" w:rsidP="000C64D3">
      <w:pPr>
        <w:pStyle w:val="PKTpunkt"/>
        <w:spacing w:before="80"/>
      </w:pPr>
      <w:r w:rsidRPr="00C27670">
        <w:t>3)</w:t>
      </w:r>
      <w:r w:rsidRPr="00C27670">
        <w:tab/>
        <w:t>czynności wykonywanych</w:t>
      </w:r>
      <w:r w:rsidR="007D5413" w:rsidRPr="00C27670">
        <w:t xml:space="preserve"> w</w:t>
      </w:r>
      <w:r w:rsidR="007D5413">
        <w:t> </w:t>
      </w:r>
      <w:r w:rsidRPr="00C27670">
        <w:t>celu identyfikacji zwierząt;</w:t>
      </w:r>
    </w:p>
    <w:p w:rsidR="00E4565E" w:rsidRPr="00C27670" w:rsidRDefault="00E4565E" w:rsidP="000C64D3">
      <w:pPr>
        <w:pStyle w:val="PKTpunkt"/>
        <w:spacing w:before="80"/>
      </w:pPr>
      <w:r w:rsidRPr="00C27670">
        <w:t>4)</w:t>
      </w:r>
      <w:r w:rsidRPr="00C27670">
        <w:tab/>
        <w:t>chwytania zwierząt dzikich</w:t>
      </w:r>
      <w:r w:rsidR="007D5413" w:rsidRPr="00C27670">
        <w:t xml:space="preserve"> w</w:t>
      </w:r>
      <w:r w:rsidR="007D5413">
        <w:t> </w:t>
      </w:r>
      <w:r w:rsidRPr="00C27670">
        <w:t>celu wykonania pomiarów biometrycznych oraz określenia ich przynależności syst</w:t>
      </w:r>
      <w:r w:rsidRPr="00E4565E">
        <w:t>e</w:t>
      </w:r>
      <w:r w:rsidRPr="00C27670">
        <w:t>matycznej;</w:t>
      </w:r>
    </w:p>
    <w:p w:rsidR="00E4565E" w:rsidRPr="000C64D3" w:rsidRDefault="00E4565E" w:rsidP="000C64D3">
      <w:pPr>
        <w:pStyle w:val="PKTpunkt"/>
        <w:spacing w:before="80"/>
        <w:rPr>
          <w:bCs w:val="0"/>
        </w:rPr>
      </w:pPr>
      <w:r w:rsidRPr="000C64D3">
        <w:rPr>
          <w:bCs w:val="0"/>
        </w:rPr>
        <w:t>5)</w:t>
      </w:r>
      <w:r w:rsidRPr="000C64D3">
        <w:rPr>
          <w:bCs w:val="0"/>
        </w:rPr>
        <w:tab/>
        <w:t>czynności, które zgodnie ze sztuką lekarsko</w:t>
      </w:r>
      <w:r w:rsidR="007D5413" w:rsidRPr="000C64D3">
        <w:rPr>
          <w:bCs w:val="0"/>
        </w:rPr>
        <w:softHyphen/>
      </w:r>
      <w:r w:rsidR="007D5413" w:rsidRPr="000C64D3">
        <w:rPr>
          <w:bCs w:val="0"/>
        </w:rPr>
        <w:noBreakHyphen/>
      </w:r>
      <w:r w:rsidRPr="000C64D3">
        <w:rPr>
          <w:bCs w:val="0"/>
        </w:rPr>
        <w:t xml:space="preserve">weterynaryjną nie powodują u zwierzęcia bólu, cierpienia, </w:t>
      </w:r>
      <w:proofErr w:type="spellStart"/>
      <w:r w:rsidRPr="000C64D3">
        <w:rPr>
          <w:bCs w:val="0"/>
        </w:rPr>
        <w:t>dystresu</w:t>
      </w:r>
      <w:proofErr w:type="spellEnd"/>
      <w:r w:rsidRPr="000C64D3">
        <w:rPr>
          <w:bCs w:val="0"/>
        </w:rPr>
        <w:t xml:space="preserve"> lub trwałego uszkodzenia organizmu,</w:t>
      </w:r>
      <w:r w:rsidR="007D5413" w:rsidRPr="000C64D3">
        <w:rPr>
          <w:bCs w:val="0"/>
        </w:rPr>
        <w:t xml:space="preserve"> w </w:t>
      </w:r>
      <w:r w:rsidRPr="000C64D3">
        <w:rPr>
          <w:bCs w:val="0"/>
        </w:rPr>
        <w:t>stopniu równym ukłuciu igłą lub intensywniejszym.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lastRenderedPageBreak/>
        <w:t>Art. 2.</w:t>
      </w:r>
      <w:r w:rsidRPr="00E4565E">
        <w:t xml:space="preserve"> 1. Użyte</w:t>
      </w:r>
      <w:r w:rsidR="007D5413" w:rsidRPr="00E4565E">
        <w:t xml:space="preserve"> w</w:t>
      </w:r>
      <w:r w:rsidR="007D5413">
        <w:t> </w:t>
      </w:r>
      <w:r w:rsidRPr="00E4565E">
        <w:t>ustawie określenia oznaczają: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zwierzęta – żywe zwierzęta kręgowe,</w:t>
      </w:r>
      <w:r w:rsidR="007D5413" w:rsidRPr="00C27670">
        <w:t xml:space="preserve"> w</w:t>
      </w:r>
      <w:r w:rsidR="007D5413">
        <w:t> </w:t>
      </w:r>
      <w:r w:rsidRPr="00C27670">
        <w:t>tym formy larwalne zdolne do samodzielnego odżywiania</w:t>
      </w:r>
      <w:r w:rsidR="007D5413" w:rsidRPr="00C27670">
        <w:t xml:space="preserve"> i</w:t>
      </w:r>
      <w:r w:rsidR="007D5413">
        <w:t> </w:t>
      </w:r>
      <w:r w:rsidRPr="00C27670">
        <w:t>formy embri</w:t>
      </w:r>
      <w:r w:rsidRPr="00E4565E">
        <w:t>o</w:t>
      </w:r>
      <w:r w:rsidRPr="00C27670">
        <w:t>nalne ssaków</w:t>
      </w:r>
      <w:r w:rsidR="007D5413" w:rsidRPr="00C27670">
        <w:t xml:space="preserve"> w</w:t>
      </w:r>
      <w:r w:rsidR="007D5413">
        <w:t> </w:t>
      </w:r>
      <w:r w:rsidRPr="00C27670">
        <w:t>ostatniej jednej trzeciej życia płodowego albo znajdujące się we wcześniejszym stadium rozwoju, gdy</w:t>
      </w:r>
      <w:r w:rsidR="007D5413" w:rsidRPr="00C27670">
        <w:t xml:space="preserve"> w</w:t>
      </w:r>
      <w:r w:rsidR="007D5413">
        <w:t> </w:t>
      </w:r>
      <w:r w:rsidRPr="00C27670">
        <w:t xml:space="preserve">wyniku wykonanych procedur, po osiągnięciu ostatniej jednej trzeciej życia płodowego, mogą one odczuwać ból, cierpienie, </w:t>
      </w:r>
      <w:proofErr w:type="spellStart"/>
      <w:r w:rsidRPr="00C27670">
        <w:t>dystres</w:t>
      </w:r>
      <w:proofErr w:type="spellEnd"/>
      <w:r w:rsidRPr="00C27670">
        <w:t xml:space="preserve"> lub wystąpi u nich trwałe uszkodzenie organizmu, oraz żywe głowonogi;</w:t>
      </w:r>
    </w:p>
    <w:p w:rsidR="00E4565E" w:rsidRPr="00E4565E" w:rsidRDefault="00E4565E" w:rsidP="007D5413">
      <w:pPr>
        <w:pStyle w:val="PKTpunkt"/>
        <w:keepNext/>
      </w:pPr>
      <w:r w:rsidRPr="00C27670">
        <w:t>2)</w:t>
      </w:r>
      <w:r w:rsidRPr="00C27670">
        <w:tab/>
        <w:t>zwierzęta laboratoryjne:</w:t>
      </w:r>
    </w:p>
    <w:p w:rsidR="00E4565E" w:rsidRPr="00C27670" w:rsidRDefault="00E4565E" w:rsidP="00E4565E">
      <w:pPr>
        <w:pStyle w:val="LITlitera"/>
      </w:pPr>
      <w:r w:rsidRPr="00C27670">
        <w:t>a)</w:t>
      </w:r>
      <w:r w:rsidRPr="00C27670">
        <w:tab/>
        <w:t xml:space="preserve">zwierzęta należące do następujących gatunków: mysz domowa (Mus </w:t>
      </w:r>
      <w:proofErr w:type="spellStart"/>
      <w:r w:rsidRPr="00C27670">
        <w:t>musculus</w:t>
      </w:r>
      <w:proofErr w:type="spellEnd"/>
      <w:r w:rsidRPr="00C27670">
        <w:t>), szczur wędrowny (</w:t>
      </w:r>
      <w:proofErr w:type="spellStart"/>
      <w:r w:rsidRPr="00C27670">
        <w:t>Rattus</w:t>
      </w:r>
      <w:proofErr w:type="spellEnd"/>
      <w:r w:rsidRPr="00C27670">
        <w:t xml:space="preserve"> </w:t>
      </w:r>
      <w:proofErr w:type="spellStart"/>
      <w:r w:rsidRPr="00C27670">
        <w:t>norvegicus</w:t>
      </w:r>
      <w:proofErr w:type="spellEnd"/>
      <w:r w:rsidRPr="00C27670">
        <w:t>), świnka morska (</w:t>
      </w:r>
      <w:proofErr w:type="spellStart"/>
      <w:r w:rsidRPr="00C27670">
        <w:t>Cavia</w:t>
      </w:r>
      <w:proofErr w:type="spellEnd"/>
      <w:r w:rsidRPr="00C27670">
        <w:t xml:space="preserve"> </w:t>
      </w:r>
      <w:proofErr w:type="spellStart"/>
      <w:r w:rsidRPr="00C27670">
        <w:t>porcellus</w:t>
      </w:r>
      <w:proofErr w:type="spellEnd"/>
      <w:r w:rsidRPr="00C27670">
        <w:t>), chomik syryjski (</w:t>
      </w:r>
      <w:proofErr w:type="spellStart"/>
      <w:r w:rsidRPr="00C27670">
        <w:t>Mesocricetus</w:t>
      </w:r>
      <w:proofErr w:type="spellEnd"/>
      <w:r w:rsidRPr="00C27670">
        <w:t xml:space="preserve"> </w:t>
      </w:r>
      <w:proofErr w:type="spellStart"/>
      <w:r w:rsidRPr="00C27670">
        <w:t>auratus</w:t>
      </w:r>
      <w:proofErr w:type="spellEnd"/>
      <w:r w:rsidRPr="00C27670">
        <w:t>), chomik chiński (</w:t>
      </w:r>
      <w:proofErr w:type="spellStart"/>
      <w:r w:rsidRPr="00C27670">
        <w:t>Critet</w:t>
      </w:r>
      <w:r w:rsidRPr="00E4565E">
        <w:t>u</w:t>
      </w:r>
      <w:r w:rsidRPr="00C27670">
        <w:t>lus</w:t>
      </w:r>
      <w:proofErr w:type="spellEnd"/>
      <w:r w:rsidRPr="00C27670">
        <w:t xml:space="preserve"> </w:t>
      </w:r>
      <w:proofErr w:type="spellStart"/>
      <w:r w:rsidRPr="00C27670">
        <w:t>griseus</w:t>
      </w:r>
      <w:proofErr w:type="spellEnd"/>
      <w:r w:rsidRPr="00C27670">
        <w:t xml:space="preserve">), </w:t>
      </w:r>
      <w:proofErr w:type="spellStart"/>
      <w:r w:rsidRPr="00C27670">
        <w:t>myszoskoczek</w:t>
      </w:r>
      <w:proofErr w:type="spellEnd"/>
      <w:r w:rsidRPr="00C27670">
        <w:t xml:space="preserve"> mongolski (</w:t>
      </w:r>
      <w:proofErr w:type="spellStart"/>
      <w:r w:rsidRPr="00C27670">
        <w:t>Meriones</w:t>
      </w:r>
      <w:proofErr w:type="spellEnd"/>
      <w:r w:rsidRPr="00C27670">
        <w:t xml:space="preserve"> </w:t>
      </w:r>
      <w:proofErr w:type="spellStart"/>
      <w:r w:rsidRPr="00C27670">
        <w:t>unguiculatus</w:t>
      </w:r>
      <w:proofErr w:type="spellEnd"/>
      <w:r w:rsidRPr="00C27670">
        <w:t>), królik europejski (</w:t>
      </w:r>
      <w:proofErr w:type="spellStart"/>
      <w:r w:rsidRPr="00C27670">
        <w:t>Oryctolagus</w:t>
      </w:r>
      <w:proofErr w:type="spellEnd"/>
      <w:r w:rsidRPr="00C27670">
        <w:t xml:space="preserve"> </w:t>
      </w:r>
      <w:proofErr w:type="spellStart"/>
      <w:r w:rsidRPr="00C27670">
        <w:t>cuniculus</w:t>
      </w:r>
      <w:proofErr w:type="spellEnd"/>
      <w:r w:rsidRPr="00C27670">
        <w:t>), pies domowy (</w:t>
      </w:r>
      <w:proofErr w:type="spellStart"/>
      <w:r w:rsidRPr="00C27670">
        <w:t>Canis</w:t>
      </w:r>
      <w:proofErr w:type="spellEnd"/>
      <w:r w:rsidRPr="00C27670">
        <w:t xml:space="preserve"> familiaris), kot domowy (Felis </w:t>
      </w:r>
      <w:proofErr w:type="spellStart"/>
      <w:r w:rsidRPr="00C27670">
        <w:t>catus</w:t>
      </w:r>
      <w:proofErr w:type="spellEnd"/>
      <w:r w:rsidRPr="00C27670">
        <w:t xml:space="preserve">), żaba trawna (Rana </w:t>
      </w:r>
      <w:proofErr w:type="spellStart"/>
      <w:r w:rsidRPr="00C27670">
        <w:t>temporaria</w:t>
      </w:r>
      <w:proofErr w:type="spellEnd"/>
      <w:r w:rsidRPr="00C27670">
        <w:t xml:space="preserve">), żaba lamparcia (Rana </w:t>
      </w:r>
      <w:proofErr w:type="spellStart"/>
      <w:r w:rsidRPr="00C27670">
        <w:t>p</w:t>
      </w:r>
      <w:r w:rsidRPr="00E4565E">
        <w:t>i</w:t>
      </w:r>
      <w:r w:rsidRPr="00C27670">
        <w:t>piens</w:t>
      </w:r>
      <w:proofErr w:type="spellEnd"/>
      <w:r w:rsidRPr="00C27670">
        <w:t>), platana szponiasta (</w:t>
      </w:r>
      <w:proofErr w:type="spellStart"/>
      <w:r w:rsidRPr="00C27670">
        <w:t>Xenopus</w:t>
      </w:r>
      <w:proofErr w:type="spellEnd"/>
      <w:r w:rsidRPr="00C27670">
        <w:t xml:space="preserve"> </w:t>
      </w:r>
      <w:proofErr w:type="spellStart"/>
      <w:r w:rsidRPr="00C27670">
        <w:t>laevis</w:t>
      </w:r>
      <w:proofErr w:type="spellEnd"/>
      <w:r w:rsidRPr="00C27670">
        <w:t>), platana tropikalna (</w:t>
      </w:r>
      <w:proofErr w:type="spellStart"/>
      <w:r w:rsidRPr="00C27670">
        <w:t>Xenopus</w:t>
      </w:r>
      <w:proofErr w:type="spellEnd"/>
      <w:r w:rsidRPr="00C27670">
        <w:t xml:space="preserve"> </w:t>
      </w:r>
      <w:proofErr w:type="spellStart"/>
      <w:r w:rsidRPr="00C27670">
        <w:t>tropicalis</w:t>
      </w:r>
      <w:proofErr w:type="spellEnd"/>
      <w:r w:rsidRPr="00C27670">
        <w:t xml:space="preserve">), </w:t>
      </w:r>
      <w:proofErr w:type="spellStart"/>
      <w:r w:rsidRPr="00C27670">
        <w:t>danio</w:t>
      </w:r>
      <w:proofErr w:type="spellEnd"/>
      <w:r w:rsidRPr="00C27670">
        <w:t xml:space="preserve"> pręgowany (Danio </w:t>
      </w:r>
      <w:proofErr w:type="spellStart"/>
      <w:r w:rsidRPr="00C27670">
        <w:t>r</w:t>
      </w:r>
      <w:r w:rsidRPr="00E4565E">
        <w:t>e</w:t>
      </w:r>
      <w:r w:rsidRPr="00C27670">
        <w:t>rio</w:t>
      </w:r>
      <w:proofErr w:type="spellEnd"/>
      <w:r w:rsidRPr="00C27670">
        <w:t>),</w:t>
      </w:r>
    </w:p>
    <w:p w:rsidR="00E4565E" w:rsidRPr="00C27670" w:rsidRDefault="00E4565E" w:rsidP="00E4565E">
      <w:pPr>
        <w:pStyle w:val="LITlitera"/>
      </w:pPr>
      <w:r w:rsidRPr="00C27670">
        <w:t>b)</w:t>
      </w:r>
      <w:r w:rsidRPr="00C27670">
        <w:tab/>
        <w:t>zwierzęta</w:t>
      </w:r>
      <w:r w:rsidR="007D5413" w:rsidRPr="00C27670">
        <w:t xml:space="preserve"> z</w:t>
      </w:r>
      <w:r w:rsidR="007D5413">
        <w:t> </w:t>
      </w:r>
      <w:r w:rsidRPr="00C27670">
        <w:t>rzędu naczelnych stanowiące potomstwo zwierząt</w:t>
      </w:r>
      <w:r w:rsidR="007D5413" w:rsidRPr="00C27670">
        <w:t xml:space="preserve"> z</w:t>
      </w:r>
      <w:r w:rsidR="007D5413">
        <w:t> </w:t>
      </w:r>
      <w:r w:rsidRPr="00C27670">
        <w:t>rzędu naczelnych hodowanych</w:t>
      </w:r>
      <w:r w:rsidR="007D5413" w:rsidRPr="00C27670">
        <w:t xml:space="preserve"> w</w:t>
      </w:r>
      <w:r w:rsidR="007D5413">
        <w:t> </w:t>
      </w:r>
      <w:r w:rsidRPr="00C27670">
        <w:t>niewoli,</w:t>
      </w:r>
    </w:p>
    <w:p w:rsidR="00E4565E" w:rsidRPr="00E4565E" w:rsidRDefault="00E4565E" w:rsidP="007D5413">
      <w:pPr>
        <w:pStyle w:val="LITlitera"/>
        <w:keepNext/>
      </w:pPr>
      <w:r w:rsidRPr="00C27670">
        <w:t>c)</w:t>
      </w:r>
      <w:r w:rsidRPr="00C27670">
        <w:tab/>
        <w:t>zwierzęta</w:t>
      </w:r>
      <w:r w:rsidR="007D5413" w:rsidRPr="00C27670">
        <w:t xml:space="preserve"> z</w:t>
      </w:r>
      <w:r w:rsidR="007D5413">
        <w:t> </w:t>
      </w:r>
      <w:r w:rsidRPr="00C27670">
        <w:t>rzędu naczelnych niestanowiące potomstwa zwierząt</w:t>
      </w:r>
      <w:r w:rsidR="007D5413" w:rsidRPr="00C27670">
        <w:t xml:space="preserve"> z</w:t>
      </w:r>
      <w:r w:rsidR="007D5413">
        <w:t> </w:t>
      </w:r>
      <w:r w:rsidRPr="00C27670">
        <w:t>rzędu naczelnych hodowanych</w:t>
      </w:r>
      <w:r w:rsidR="007D5413" w:rsidRPr="00C27670">
        <w:t xml:space="preserve"> w</w:t>
      </w:r>
      <w:r w:rsidR="007D5413">
        <w:t> </w:t>
      </w:r>
      <w:r w:rsidRPr="00C27670">
        <w:t>niewoli określone</w:t>
      </w:r>
      <w:r w:rsidR="007D5413" w:rsidRPr="00C27670">
        <w:t xml:space="preserve"> w</w:t>
      </w:r>
      <w:r w:rsidR="007D5413">
        <w:t> </w:t>
      </w:r>
      <w:r w:rsidRPr="00C27670">
        <w:t>przepisach wydanych na podstawie</w:t>
      </w:r>
      <w:r w:rsidR="007D5413">
        <w:t xml:space="preserve"> ust. </w:t>
      </w:r>
      <w:r w:rsidRPr="00C27670">
        <w:t>3</w:t>
      </w:r>
    </w:p>
    <w:p w:rsidR="00E4565E" w:rsidRPr="00C27670" w:rsidRDefault="00E4565E" w:rsidP="00E4565E">
      <w:pPr>
        <w:pStyle w:val="CZWSPLITczwsplnaliter"/>
      </w:pPr>
      <w:r w:rsidRPr="00E4565E">
        <w:sym w:font="Symbol" w:char="F02D"/>
      </w:r>
      <w:r w:rsidRPr="00C27670">
        <w:t xml:space="preserve"> które są hodowane wyłącznie do celów określonych</w:t>
      </w:r>
      <w:r w:rsidR="007D5413" w:rsidRPr="00C27670">
        <w:t xml:space="preserve"> w</w:t>
      </w:r>
      <w:r w:rsidR="007D5413">
        <w:t> art. </w:t>
      </w:r>
      <w:r w:rsidR="007D5413" w:rsidRPr="00C27670">
        <w:t>3</w:t>
      </w:r>
      <w:r w:rsidR="007D5413">
        <w:t xml:space="preserve"> lub</w:t>
      </w:r>
      <w:r w:rsidRPr="00C27670">
        <w:t xml:space="preserve"> których tkanki lub narządy są przeznaczone do wykorzystania</w:t>
      </w:r>
      <w:r w:rsidR="007D5413" w:rsidRPr="00C27670">
        <w:t xml:space="preserve"> w</w:t>
      </w:r>
      <w:r w:rsidR="007D5413">
        <w:t> </w:t>
      </w:r>
      <w:r w:rsidRPr="00C27670">
        <w:t>takich celach;</w:t>
      </w:r>
    </w:p>
    <w:p w:rsidR="00E4565E" w:rsidRPr="00C27670" w:rsidRDefault="00E4565E" w:rsidP="00E4565E">
      <w:pPr>
        <w:pStyle w:val="PKTpunkt"/>
      </w:pPr>
      <w:r w:rsidRPr="00C27670">
        <w:t>3)</w:t>
      </w:r>
      <w:r w:rsidRPr="00C27670">
        <w:tab/>
        <w:t>zwierzęta dzikie – zwierzęta wolno żyjące (dzikie)</w:t>
      </w:r>
      <w:r w:rsidR="007D5413" w:rsidRPr="00C27670">
        <w:t xml:space="preserve"> w</w:t>
      </w:r>
      <w:r w:rsidR="007D5413">
        <w:t> </w:t>
      </w:r>
      <w:r w:rsidRPr="00C27670">
        <w:t>rozumieniu</w:t>
      </w:r>
      <w:r w:rsidR="007D5413">
        <w:t xml:space="preserve"> art. </w:t>
      </w:r>
      <w:r w:rsidR="007D5413" w:rsidRPr="00C27670">
        <w:t>4</w:t>
      </w:r>
      <w:r w:rsidR="007D5413">
        <w:t xml:space="preserve"> pkt </w:t>
      </w:r>
      <w:r w:rsidRPr="00C27670">
        <w:t>2</w:t>
      </w:r>
      <w:r w:rsidR="007D5413" w:rsidRPr="00C27670">
        <w:t>1</w:t>
      </w:r>
      <w:r w:rsidR="007D5413">
        <w:t> </w:t>
      </w:r>
      <w:r w:rsidRPr="00C27670">
        <w:t>ustawy z dnia 2</w:t>
      </w:r>
      <w:r w:rsidR="007D5413" w:rsidRPr="00C27670">
        <w:t>1</w:t>
      </w:r>
      <w:r w:rsidR="007D5413">
        <w:t> </w:t>
      </w:r>
      <w:r w:rsidRPr="00C27670">
        <w:t>sierpnia 199</w:t>
      </w:r>
      <w:r w:rsidR="007D5413" w:rsidRPr="00C27670">
        <w:t>7</w:t>
      </w:r>
      <w:r w:rsidR="007D5413">
        <w:t> </w:t>
      </w:r>
      <w:r w:rsidRPr="00C27670">
        <w:t>r.</w:t>
      </w:r>
      <w:r w:rsidR="007D5413" w:rsidRPr="00C27670">
        <w:t xml:space="preserve"> o</w:t>
      </w:r>
      <w:r w:rsidR="007D5413">
        <w:t> </w:t>
      </w:r>
      <w:r w:rsidRPr="00C27670">
        <w:t>ochronie zwierząt (</w:t>
      </w:r>
      <w:r w:rsidR="007D5413">
        <w:t>Dz. U.</w:t>
      </w:r>
      <w:r w:rsidR="007D5413" w:rsidRPr="00C27670">
        <w:t xml:space="preserve"> z</w:t>
      </w:r>
      <w:r w:rsidR="007D5413">
        <w:t> </w:t>
      </w:r>
      <w:r w:rsidRPr="00C27670">
        <w:t>201</w:t>
      </w:r>
      <w:r w:rsidR="007D5413" w:rsidRPr="00C27670">
        <w:t>3</w:t>
      </w:r>
      <w:r w:rsidR="007D5413">
        <w:t> </w:t>
      </w:r>
      <w:r w:rsidRPr="00C27670">
        <w:t>r.</w:t>
      </w:r>
      <w:r w:rsidR="007D5413">
        <w:t xml:space="preserve"> poz. </w:t>
      </w:r>
      <w:r w:rsidRPr="00C27670">
        <w:t>85</w:t>
      </w:r>
      <w:r w:rsidR="007D5413" w:rsidRPr="00C27670">
        <w:t>6</w:t>
      </w:r>
      <w:r w:rsidR="007D5413">
        <w:t xml:space="preserve"> oraz</w:t>
      </w:r>
      <w:r w:rsidR="007D5413" w:rsidRPr="00C27670">
        <w:t xml:space="preserve"> z</w:t>
      </w:r>
      <w:r w:rsidR="007D5413">
        <w:t> </w:t>
      </w:r>
      <w:r w:rsidRPr="00C27670">
        <w:t>201</w:t>
      </w:r>
      <w:r w:rsidR="007D5413" w:rsidRPr="00C27670">
        <w:t>4</w:t>
      </w:r>
      <w:r w:rsidR="007D5413">
        <w:t> </w:t>
      </w:r>
      <w:r w:rsidRPr="00C27670">
        <w:t>r.</w:t>
      </w:r>
      <w:r w:rsidR="007D5413">
        <w:t xml:space="preserve"> poz. </w:t>
      </w:r>
      <w:r w:rsidRPr="00C27670">
        <w:t>1794);</w:t>
      </w:r>
    </w:p>
    <w:p w:rsidR="00E4565E" w:rsidRPr="00C27670" w:rsidRDefault="00E4565E" w:rsidP="00E4565E">
      <w:pPr>
        <w:pStyle w:val="PKTpunkt"/>
      </w:pPr>
      <w:r w:rsidRPr="00C27670">
        <w:t>4)</w:t>
      </w:r>
      <w:r w:rsidRPr="00C27670">
        <w:tab/>
        <w:t>zwierzęta gospodarskie – zwierzęta gospodarskie</w:t>
      </w:r>
      <w:r w:rsidR="007D5413" w:rsidRPr="00C27670">
        <w:t xml:space="preserve"> w</w:t>
      </w:r>
      <w:r w:rsidR="007D5413">
        <w:t> </w:t>
      </w:r>
      <w:r w:rsidRPr="00C27670">
        <w:t>rozumieniu</w:t>
      </w:r>
      <w:r w:rsidR="007D5413">
        <w:t xml:space="preserve"> art. </w:t>
      </w:r>
      <w:r w:rsidR="007D5413" w:rsidRPr="00C27670">
        <w:t>2</w:t>
      </w:r>
      <w:r w:rsidR="007D5413">
        <w:t xml:space="preserve"> pkt </w:t>
      </w:r>
      <w:r w:rsidR="007D5413" w:rsidRPr="00C27670">
        <w:t>1</w:t>
      </w:r>
      <w:r w:rsidR="007D5413">
        <w:t> </w:t>
      </w:r>
      <w:r w:rsidRPr="00C27670">
        <w:t>ustawy z dnia 2</w:t>
      </w:r>
      <w:r w:rsidR="007D5413" w:rsidRPr="00C27670">
        <w:t>9</w:t>
      </w:r>
      <w:r w:rsidR="007D5413">
        <w:t> </w:t>
      </w:r>
      <w:r w:rsidRPr="00C27670">
        <w:t>czerwca 200</w:t>
      </w:r>
      <w:r w:rsidR="007D5413" w:rsidRPr="00C27670">
        <w:t>7</w:t>
      </w:r>
      <w:r w:rsidR="007D5413">
        <w:t> </w:t>
      </w:r>
      <w:r w:rsidRPr="00C27670">
        <w:t>r.</w:t>
      </w:r>
      <w:r w:rsidR="007D5413" w:rsidRPr="00C27670">
        <w:t xml:space="preserve"> o</w:t>
      </w:r>
      <w:r w:rsidR="007D5413">
        <w:t> </w:t>
      </w:r>
      <w:r w:rsidRPr="00C27670">
        <w:t>org</w:t>
      </w:r>
      <w:r w:rsidRPr="00E4565E">
        <w:t>a</w:t>
      </w:r>
      <w:r w:rsidRPr="00C27670">
        <w:t>nizacji hodowli</w:t>
      </w:r>
      <w:r w:rsidR="007D5413" w:rsidRPr="00C27670">
        <w:t xml:space="preserve"> i</w:t>
      </w:r>
      <w:r w:rsidR="007D5413">
        <w:t> </w:t>
      </w:r>
      <w:r w:rsidRPr="00C27670">
        <w:t>rozrodzie zwierząt gospodarskich (</w:t>
      </w:r>
      <w:r w:rsidR="007D5413">
        <w:t>Dz. U. Nr </w:t>
      </w:r>
      <w:r w:rsidRPr="00C27670">
        <w:t>133,</w:t>
      </w:r>
      <w:r w:rsidR="007D5413">
        <w:t xml:space="preserve"> poz. </w:t>
      </w:r>
      <w:r w:rsidRPr="00C27670">
        <w:t>921,</w:t>
      </w:r>
      <w:r w:rsidR="007D5413" w:rsidRPr="00C27670">
        <w:t xml:space="preserve"> z</w:t>
      </w:r>
      <w:r w:rsidR="007D5413">
        <w:t> </w:t>
      </w:r>
      <w:proofErr w:type="spellStart"/>
      <w:r w:rsidRPr="00C27670">
        <w:t>późn</w:t>
      </w:r>
      <w:proofErr w:type="spellEnd"/>
      <w:r w:rsidRPr="00C27670">
        <w:t>. zm.</w:t>
      </w:r>
      <w:r w:rsidRPr="007D5413">
        <w:rPr>
          <w:rStyle w:val="IGindeksgrny"/>
        </w:rPr>
        <w:footnoteReference w:id="5"/>
      </w:r>
      <w:r w:rsidRPr="007D5413">
        <w:rPr>
          <w:rStyle w:val="IGindeksgrny"/>
        </w:rPr>
        <w:t>)</w:t>
      </w:r>
      <w:r w:rsidRPr="00C27670">
        <w:t>);</w:t>
      </w:r>
    </w:p>
    <w:p w:rsidR="00E4565E" w:rsidRPr="00C27670" w:rsidRDefault="00E4565E" w:rsidP="00E4565E">
      <w:pPr>
        <w:pStyle w:val="PKTpunkt"/>
      </w:pPr>
      <w:r w:rsidRPr="00C27670">
        <w:t>5)</w:t>
      </w:r>
      <w:r w:rsidRPr="00C27670">
        <w:tab/>
        <w:t>siedlisko przyrodnicze – siedlisko przyrodnicze</w:t>
      </w:r>
      <w:r w:rsidR="007D5413" w:rsidRPr="00C27670">
        <w:t xml:space="preserve"> w</w:t>
      </w:r>
      <w:r w:rsidR="007D5413">
        <w:t> </w:t>
      </w:r>
      <w:r w:rsidRPr="00C27670">
        <w:t>rozumieniu</w:t>
      </w:r>
      <w:r w:rsidR="007D5413">
        <w:t xml:space="preserve"> art. </w:t>
      </w:r>
      <w:r w:rsidR="007D5413" w:rsidRPr="00C27670">
        <w:t>5</w:t>
      </w:r>
      <w:r w:rsidR="007D5413">
        <w:t xml:space="preserve"> pkt </w:t>
      </w:r>
      <w:r w:rsidRPr="00C27670">
        <w:t>1</w:t>
      </w:r>
      <w:r w:rsidR="007D5413" w:rsidRPr="00C27670">
        <w:t>7</w:t>
      </w:r>
      <w:r w:rsidR="007D5413">
        <w:t> </w:t>
      </w:r>
      <w:r w:rsidRPr="00C27670">
        <w:t>ustawy z dnia 1</w:t>
      </w:r>
      <w:r w:rsidR="007D5413" w:rsidRPr="00C27670">
        <w:t>6</w:t>
      </w:r>
      <w:r w:rsidR="007D5413">
        <w:t> </w:t>
      </w:r>
      <w:r w:rsidRPr="00C27670">
        <w:t>kwietnia 200</w:t>
      </w:r>
      <w:r w:rsidR="007D5413" w:rsidRPr="00C27670">
        <w:t>4</w:t>
      </w:r>
      <w:r w:rsidR="007D5413">
        <w:t> </w:t>
      </w:r>
      <w:r w:rsidRPr="00C27670">
        <w:t>r.</w:t>
      </w:r>
      <w:r w:rsidR="007D5413" w:rsidRPr="00C27670">
        <w:t xml:space="preserve"> o</w:t>
      </w:r>
      <w:r w:rsidR="007D5413">
        <w:t> </w:t>
      </w:r>
      <w:r w:rsidRPr="00C27670">
        <w:t>ochronie przyrody (</w:t>
      </w:r>
      <w:r w:rsidR="007D5413">
        <w:t>Dz. U.</w:t>
      </w:r>
      <w:r w:rsidR="007D5413" w:rsidRPr="00C27670">
        <w:t xml:space="preserve"> z</w:t>
      </w:r>
      <w:r w:rsidR="007D5413">
        <w:t> </w:t>
      </w:r>
      <w:r w:rsidRPr="00C27670">
        <w:t>201</w:t>
      </w:r>
      <w:r w:rsidR="007D5413" w:rsidRPr="00C27670">
        <w:t>3</w:t>
      </w:r>
      <w:r w:rsidR="007D5413">
        <w:t> </w:t>
      </w:r>
      <w:r w:rsidRPr="00C27670">
        <w:t>r.</w:t>
      </w:r>
      <w:r w:rsidR="007D5413">
        <w:t xml:space="preserve"> poz. </w:t>
      </w:r>
      <w:r w:rsidRPr="00C27670">
        <w:t>627,</w:t>
      </w:r>
      <w:r w:rsidR="007D5413" w:rsidRPr="00C27670">
        <w:t xml:space="preserve"> z</w:t>
      </w:r>
      <w:r w:rsidR="007D5413">
        <w:t> </w:t>
      </w:r>
      <w:proofErr w:type="spellStart"/>
      <w:r w:rsidRPr="00C27670">
        <w:t>późn</w:t>
      </w:r>
      <w:proofErr w:type="spellEnd"/>
      <w:r w:rsidRPr="00C27670">
        <w:t>. zm.</w:t>
      </w:r>
      <w:r w:rsidRPr="007D5413">
        <w:rPr>
          <w:rStyle w:val="IGindeksgrny"/>
        </w:rPr>
        <w:footnoteReference w:id="6"/>
      </w:r>
      <w:r w:rsidRPr="007D5413">
        <w:rPr>
          <w:rStyle w:val="IGindeksgrny"/>
        </w:rPr>
        <w:t>)</w:t>
      </w:r>
      <w:r w:rsidRPr="00C27670">
        <w:t>);</w:t>
      </w:r>
    </w:p>
    <w:p w:rsidR="00E4565E" w:rsidRPr="00C27670" w:rsidRDefault="00E4565E" w:rsidP="00E4565E">
      <w:pPr>
        <w:pStyle w:val="PKTpunkt"/>
      </w:pPr>
      <w:r w:rsidRPr="00C27670">
        <w:t>6)</w:t>
      </w:r>
      <w:r w:rsidRPr="00C27670">
        <w:tab/>
        <w:t>procedura – każdą formę wykorzystania zwierząt do celów określonych</w:t>
      </w:r>
      <w:r w:rsidR="007D5413" w:rsidRPr="00C27670">
        <w:t xml:space="preserve"> w</w:t>
      </w:r>
      <w:r w:rsidR="007D5413">
        <w:t> art. </w:t>
      </w:r>
      <w:r w:rsidRPr="00C27670">
        <w:t>3, która może spowodować u zwierz</w:t>
      </w:r>
      <w:r w:rsidRPr="00E4565E">
        <w:t>ę</w:t>
      </w:r>
      <w:r w:rsidRPr="00C27670">
        <w:t xml:space="preserve">cia ból, cierpienie, </w:t>
      </w:r>
      <w:proofErr w:type="spellStart"/>
      <w:r w:rsidRPr="00C27670">
        <w:t>dystres</w:t>
      </w:r>
      <w:proofErr w:type="spellEnd"/>
      <w:r w:rsidRPr="00C27670">
        <w:t xml:space="preserve"> lub trwałe uszkodzenie organizmu,</w:t>
      </w:r>
      <w:r w:rsidR="007D5413" w:rsidRPr="00C27670">
        <w:t xml:space="preserve"> w</w:t>
      </w:r>
      <w:r w:rsidR="007D5413">
        <w:t> </w:t>
      </w:r>
      <w:r w:rsidRPr="00C27670">
        <w:t>stopniu równym ukłuciu igłą lub intensywniejszym,</w:t>
      </w:r>
      <w:r w:rsidR="007D5413" w:rsidRPr="00C27670">
        <w:t xml:space="preserve"> a</w:t>
      </w:r>
      <w:r w:rsidR="007D5413">
        <w:t> </w:t>
      </w:r>
      <w:r w:rsidRPr="00C27670">
        <w:t>także czynności mające na celu lub mogące spowodować urodzenie się lub wylęg zwierzęcia albo powstanie</w:t>
      </w:r>
      <w:r w:rsidR="007D5413" w:rsidRPr="00C27670">
        <w:t xml:space="preserve"> i</w:t>
      </w:r>
      <w:r w:rsidR="007D5413">
        <w:t> </w:t>
      </w:r>
      <w:r w:rsidRPr="00C27670">
        <w:t>utrzymanie genetycznie zmodyfikowanej linii zwierząt</w:t>
      </w:r>
      <w:r w:rsidR="007D5413" w:rsidRPr="00C27670">
        <w:t xml:space="preserve"> w</w:t>
      </w:r>
      <w:r w:rsidR="007D5413">
        <w:t> </w:t>
      </w:r>
      <w:r w:rsidRPr="00C27670">
        <w:t xml:space="preserve">warunkach bólu, cierpienia, </w:t>
      </w:r>
      <w:proofErr w:type="spellStart"/>
      <w:r w:rsidRPr="00C27670">
        <w:t>dystresu</w:t>
      </w:r>
      <w:proofErr w:type="spellEnd"/>
      <w:r w:rsidRPr="00C27670">
        <w:t xml:space="preserve"> lub trwałego uszk</w:t>
      </w:r>
      <w:r w:rsidRPr="00E4565E">
        <w:t>o</w:t>
      </w:r>
      <w:r w:rsidRPr="00C27670">
        <w:t>dzenia organizmu,</w:t>
      </w:r>
      <w:r w:rsidR="007D5413" w:rsidRPr="00C27670">
        <w:t xml:space="preserve"> w</w:t>
      </w:r>
      <w:r w:rsidR="007D5413">
        <w:t> </w:t>
      </w:r>
      <w:r w:rsidRPr="00C27670">
        <w:t>stopniu równym ukłuciu igłą lub intensywniejszym; nie jest procedurą uśmiercenie zwierzęcia wyłącznie po to, aby wykorzystać jego narządy lub tkanki do celów określonych</w:t>
      </w:r>
      <w:r w:rsidR="007D5413" w:rsidRPr="00C27670">
        <w:t xml:space="preserve"> w</w:t>
      </w:r>
      <w:r w:rsidR="007D5413">
        <w:t> art. </w:t>
      </w:r>
      <w:r w:rsidRPr="00C27670">
        <w:t>3;</w:t>
      </w:r>
    </w:p>
    <w:p w:rsidR="00E4565E" w:rsidRPr="00C27670" w:rsidRDefault="00E4565E" w:rsidP="00E4565E">
      <w:pPr>
        <w:pStyle w:val="PKTpunkt"/>
      </w:pPr>
      <w:r w:rsidRPr="00C27670">
        <w:t>7)</w:t>
      </w:r>
      <w:r w:rsidRPr="00C27670">
        <w:tab/>
        <w:t>doświadczenie – program badawczy obejmujący procedurę lub procedury, mający określony cel naukowy lub eduk</w:t>
      </w:r>
      <w:r w:rsidRPr="00E4565E">
        <w:t>a</w:t>
      </w:r>
      <w:r w:rsidRPr="00C27670">
        <w:t>cyjny;</w:t>
      </w:r>
    </w:p>
    <w:p w:rsidR="00E4565E" w:rsidRPr="00C27670" w:rsidRDefault="00E4565E" w:rsidP="00E4565E">
      <w:pPr>
        <w:pStyle w:val="PKTpunkt"/>
      </w:pPr>
      <w:r w:rsidRPr="00C27670">
        <w:t>8)</w:t>
      </w:r>
      <w:r w:rsidRPr="00C27670">
        <w:tab/>
        <w:t>ośrodek – budynek, tymczasowy obiekt budowlany lub miejsce,</w:t>
      </w:r>
      <w:r w:rsidR="007D5413" w:rsidRPr="00C27670">
        <w:t xml:space="preserve"> w</w:t>
      </w:r>
      <w:r w:rsidR="007D5413">
        <w:t> </w:t>
      </w:r>
      <w:r w:rsidRPr="00C27670">
        <w:t>którym są utrzymywane zwierzęta przeznaczone do wykorzystywania lub wykorzystywane w procedurze lub których tkanki lub narządy mają zostać wykorzystane do celów określonych</w:t>
      </w:r>
      <w:r w:rsidR="007D5413" w:rsidRPr="00C27670">
        <w:t xml:space="preserve"> w</w:t>
      </w:r>
      <w:r w:rsidR="007D5413">
        <w:t> art. </w:t>
      </w:r>
      <w:r w:rsidRPr="00C27670">
        <w:t>3;</w:t>
      </w:r>
    </w:p>
    <w:p w:rsidR="00E4565E" w:rsidRPr="00C27670" w:rsidRDefault="00E4565E" w:rsidP="00E4565E">
      <w:pPr>
        <w:pStyle w:val="PKTpunkt"/>
      </w:pPr>
      <w:r w:rsidRPr="00C27670">
        <w:t>9)</w:t>
      </w:r>
      <w:r w:rsidRPr="00C27670">
        <w:tab/>
        <w:t>hodowca – osobę fizyczną, osobę prawną lub jednostkę organizacyjną nieposiadającą osobowości prawnej, która hoduje zwierzęta</w:t>
      </w:r>
      <w:r w:rsidR="007D5413" w:rsidRPr="00C27670">
        <w:t xml:space="preserve"> w</w:t>
      </w:r>
      <w:r w:rsidR="007D5413">
        <w:t> </w:t>
      </w:r>
      <w:r w:rsidRPr="00C27670">
        <w:t>celu wykorzystania ich</w:t>
      </w:r>
      <w:r w:rsidR="007D5413" w:rsidRPr="00C27670">
        <w:t xml:space="preserve"> w</w:t>
      </w:r>
      <w:r w:rsidR="007D5413">
        <w:t> </w:t>
      </w:r>
      <w:r w:rsidRPr="00C27670">
        <w:t>procedurach lub aby wykorzystać tkanki lub narządy tych zwierząt do celów określonych</w:t>
      </w:r>
      <w:r w:rsidR="007D5413" w:rsidRPr="00C27670">
        <w:t xml:space="preserve"> w</w:t>
      </w:r>
      <w:r w:rsidR="007D5413">
        <w:t> art. </w:t>
      </w:r>
      <w:r w:rsidRPr="00C27670">
        <w:t>3;</w:t>
      </w:r>
    </w:p>
    <w:p w:rsidR="00E4565E" w:rsidRPr="00C27670" w:rsidRDefault="00E4565E" w:rsidP="00E4565E">
      <w:pPr>
        <w:pStyle w:val="PKTpunkt"/>
      </w:pPr>
      <w:r w:rsidRPr="00C27670">
        <w:t>10)</w:t>
      </w:r>
      <w:r w:rsidRPr="00C27670">
        <w:tab/>
        <w:t>dostawca – osobę fizyczną, osobę prawną lub jednostkę organizacyjną nieposiadającą osobowości prawnej, niebęd</w:t>
      </w:r>
      <w:r w:rsidRPr="00E4565E">
        <w:t>ą</w:t>
      </w:r>
      <w:r w:rsidRPr="00C27670">
        <w:t>cą hodowcą, która dostarcza zwierzęta</w:t>
      </w:r>
      <w:r w:rsidR="007D5413" w:rsidRPr="00C27670">
        <w:t xml:space="preserve"> w</w:t>
      </w:r>
      <w:r w:rsidR="007D5413">
        <w:t> </w:t>
      </w:r>
      <w:r w:rsidRPr="00C27670">
        <w:t>celu wykorzystania ich</w:t>
      </w:r>
      <w:r w:rsidR="007D5413" w:rsidRPr="00C27670">
        <w:t xml:space="preserve"> w</w:t>
      </w:r>
      <w:r w:rsidR="007D5413">
        <w:t> </w:t>
      </w:r>
      <w:r w:rsidRPr="00C27670">
        <w:t>procedurach lub aby wykorzystać tkanki lub n</w:t>
      </w:r>
      <w:r w:rsidRPr="00E4565E">
        <w:t>a</w:t>
      </w:r>
      <w:r w:rsidRPr="00C27670">
        <w:t>rządy tych zwierząt do celów określonych</w:t>
      </w:r>
      <w:r w:rsidR="007D5413" w:rsidRPr="00C27670">
        <w:t xml:space="preserve"> w</w:t>
      </w:r>
      <w:r w:rsidR="007D5413">
        <w:t> art. </w:t>
      </w:r>
      <w:r w:rsidRPr="00C27670">
        <w:t>3;</w:t>
      </w:r>
    </w:p>
    <w:p w:rsidR="00E4565E" w:rsidRPr="00C27670" w:rsidRDefault="00E4565E" w:rsidP="00E4565E">
      <w:pPr>
        <w:pStyle w:val="PKTpunkt"/>
      </w:pPr>
      <w:r w:rsidRPr="00C27670">
        <w:t>11)</w:t>
      </w:r>
      <w:r w:rsidRPr="00C27670">
        <w:tab/>
        <w:t>użytkownik – osobę fizyczną, osobę prawną lub jednostkę organizacyjną nieposiadającą osobowości prawnej, która wykorzystuje zwierzęta</w:t>
      </w:r>
      <w:r w:rsidR="007D5413" w:rsidRPr="00C27670">
        <w:t xml:space="preserve"> w</w:t>
      </w:r>
      <w:r w:rsidR="007D5413">
        <w:t> </w:t>
      </w:r>
      <w:r w:rsidRPr="00C27670">
        <w:t>procedurach.</w:t>
      </w:r>
    </w:p>
    <w:p w:rsidR="00E4565E" w:rsidRPr="00C27670" w:rsidRDefault="00E4565E" w:rsidP="00E4565E">
      <w:pPr>
        <w:pStyle w:val="USTustnpkodeksu"/>
      </w:pPr>
      <w:r w:rsidRPr="00C27670">
        <w:t>2. Ilekroć</w:t>
      </w:r>
      <w:r w:rsidR="007D5413" w:rsidRPr="00C27670">
        <w:t xml:space="preserve"> w</w:t>
      </w:r>
      <w:r w:rsidR="007D5413">
        <w:t> </w:t>
      </w:r>
      <w:r w:rsidRPr="00C27670">
        <w:t>ustawie jest mowa</w:t>
      </w:r>
      <w:r w:rsidR="007D5413" w:rsidRPr="00C27670">
        <w:t xml:space="preserve"> o</w:t>
      </w:r>
      <w:r w:rsidR="007D5413">
        <w:t> </w:t>
      </w:r>
      <w:r w:rsidRPr="00C27670">
        <w:t>państwach członkowskich Unii Europejskiej, należy przez to rozumieć również państwa członkowskie Europejskiego Porozumienia</w:t>
      </w:r>
      <w:r w:rsidR="007D5413" w:rsidRPr="00C27670">
        <w:t xml:space="preserve"> o</w:t>
      </w:r>
      <w:r w:rsidR="007D5413">
        <w:t> </w:t>
      </w:r>
      <w:r w:rsidRPr="00C27670">
        <w:t>Wolnym Handlu (EFTA) – strony umowy</w:t>
      </w:r>
      <w:r w:rsidR="007D5413" w:rsidRPr="00C27670">
        <w:t xml:space="preserve"> o</w:t>
      </w:r>
      <w:r w:rsidR="007D5413">
        <w:t> </w:t>
      </w:r>
      <w:r w:rsidRPr="00C27670">
        <w:t>Europejskim Obszarze Gospodarczym.</w:t>
      </w:r>
    </w:p>
    <w:p w:rsidR="00E4565E" w:rsidRPr="00C27670" w:rsidRDefault="00E4565E" w:rsidP="00E4565E">
      <w:pPr>
        <w:pStyle w:val="USTustnpkodeksu"/>
      </w:pPr>
      <w:r w:rsidRPr="00C27670">
        <w:lastRenderedPageBreak/>
        <w:t>3. Minister właściwy do spraw nauki określi,</w:t>
      </w:r>
      <w:r w:rsidR="007D5413" w:rsidRPr="00C27670">
        <w:t xml:space="preserve"> w</w:t>
      </w:r>
      <w:r w:rsidR="007D5413">
        <w:t> </w:t>
      </w:r>
      <w:r w:rsidRPr="00C27670">
        <w:t>drodze rozporządzenia, wykaz zwierząt</w:t>
      </w:r>
      <w:r w:rsidR="007D5413" w:rsidRPr="00C27670">
        <w:t xml:space="preserve"> z</w:t>
      </w:r>
      <w:r w:rsidR="007D5413">
        <w:t> </w:t>
      </w:r>
      <w:r w:rsidRPr="00C27670">
        <w:t>rzędu naczelnych niest</w:t>
      </w:r>
      <w:r w:rsidRPr="00E4565E">
        <w:t>a</w:t>
      </w:r>
      <w:r w:rsidRPr="00C27670">
        <w:t>nowiących potomstwa zwierząt</w:t>
      </w:r>
      <w:r w:rsidR="007D5413" w:rsidRPr="00C27670">
        <w:t xml:space="preserve"> z</w:t>
      </w:r>
      <w:r w:rsidR="007D5413">
        <w:t> </w:t>
      </w:r>
      <w:r w:rsidRPr="00C27670">
        <w:t xml:space="preserve">rzędu naczelnych hodowanych w niewoli, które są hodowane wyłącznie do celów </w:t>
      </w:r>
      <w:proofErr w:type="spellStart"/>
      <w:r w:rsidRPr="00C27670">
        <w:t>okr</w:t>
      </w:r>
      <w:r w:rsidRPr="00E4565E">
        <w:t>e</w:t>
      </w:r>
      <w:r w:rsidRPr="00C27670">
        <w:t>ś</w:t>
      </w:r>
      <w:r w:rsidR="00655AAE">
        <w:t>-</w:t>
      </w:r>
      <w:r w:rsidRPr="00C27670">
        <w:t>lonych</w:t>
      </w:r>
      <w:proofErr w:type="spellEnd"/>
      <w:r w:rsidR="007D5413" w:rsidRPr="00C27670">
        <w:t xml:space="preserve"> w</w:t>
      </w:r>
      <w:r w:rsidR="007D5413">
        <w:t> art. </w:t>
      </w:r>
      <w:r w:rsidR="007D5413" w:rsidRPr="00C27670">
        <w:t>3</w:t>
      </w:r>
      <w:r w:rsidR="007D5413">
        <w:t xml:space="preserve"> lub</w:t>
      </w:r>
      <w:r w:rsidRPr="00C27670">
        <w:t xml:space="preserve"> których tkanki lub narządy są przeznaczone do wykorzystania</w:t>
      </w:r>
      <w:r w:rsidR="007D5413" w:rsidRPr="00C27670">
        <w:t xml:space="preserve"> w</w:t>
      </w:r>
      <w:r w:rsidR="007D5413">
        <w:t> </w:t>
      </w:r>
      <w:r w:rsidRPr="00C27670">
        <w:t>takich celach, mając na względzie zapewnienie ochrony tych zwierząt.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3.</w:t>
      </w:r>
      <w:r w:rsidRPr="00E4565E">
        <w:t xml:space="preserve"> Procedury wykonuje się wyłącznie</w:t>
      </w:r>
      <w:r w:rsidR="007D5413" w:rsidRPr="00E4565E">
        <w:t xml:space="preserve"> w</w:t>
      </w:r>
      <w:r w:rsidR="007D5413">
        <w:t> </w:t>
      </w:r>
      <w:r w:rsidRPr="00E4565E">
        <w:t>celu:</w:t>
      </w:r>
    </w:p>
    <w:p w:rsidR="00E4565E" w:rsidRPr="00E4565E" w:rsidRDefault="00E4565E" w:rsidP="007D5413">
      <w:pPr>
        <w:pStyle w:val="PKTpunkt"/>
        <w:keepNext/>
      </w:pPr>
      <w:r w:rsidRPr="00C27670">
        <w:t>1)</w:t>
      </w:r>
      <w:r w:rsidRPr="00C27670">
        <w:tab/>
        <w:t>prowadzenia badań:</w:t>
      </w:r>
    </w:p>
    <w:p w:rsidR="00E4565E" w:rsidRPr="00C27670" w:rsidRDefault="00E4565E" w:rsidP="00E4565E">
      <w:pPr>
        <w:pStyle w:val="LITlitera"/>
      </w:pPr>
      <w:r w:rsidRPr="00C27670">
        <w:t>a)</w:t>
      </w:r>
      <w:r w:rsidRPr="00C27670">
        <w:tab/>
        <w:t>podstawowych</w:t>
      </w:r>
      <w:r w:rsidR="007D5413" w:rsidRPr="00C27670">
        <w:t xml:space="preserve"> w</w:t>
      </w:r>
      <w:r w:rsidR="007D5413">
        <w:t> </w:t>
      </w:r>
      <w:r w:rsidRPr="00C27670">
        <w:t>rozumieniu</w:t>
      </w:r>
      <w:r w:rsidR="007D5413">
        <w:t xml:space="preserve"> art. </w:t>
      </w:r>
      <w:r w:rsidR="007D5413" w:rsidRPr="00C27670">
        <w:t>2</w:t>
      </w:r>
      <w:r w:rsidR="007D5413">
        <w:t xml:space="preserve"> pkt </w:t>
      </w:r>
      <w:r w:rsidR="007D5413" w:rsidRPr="00C27670">
        <w:t>3</w:t>
      </w:r>
      <w:r w:rsidR="007D5413">
        <w:t xml:space="preserve"> lit. </w:t>
      </w:r>
      <w:r w:rsidR="007D5413" w:rsidRPr="00C27670">
        <w:t>a</w:t>
      </w:r>
      <w:r w:rsidR="007D5413">
        <w:t> </w:t>
      </w:r>
      <w:r w:rsidRPr="00C27670">
        <w:t>ustawy</w:t>
      </w:r>
      <w:r w:rsidR="007D5413" w:rsidRPr="00C27670">
        <w:t xml:space="preserve"> z</w:t>
      </w:r>
      <w:r w:rsidR="007D5413">
        <w:t> </w:t>
      </w:r>
      <w:r w:rsidRPr="00C27670">
        <w:t>dnia 3</w:t>
      </w:r>
      <w:r w:rsidR="007D5413" w:rsidRPr="00C27670">
        <w:t>0</w:t>
      </w:r>
      <w:r w:rsidR="007D5413">
        <w:t> </w:t>
      </w:r>
      <w:r w:rsidRPr="00C27670">
        <w:t>kwietnia 201</w:t>
      </w:r>
      <w:r w:rsidR="007D5413" w:rsidRPr="00C27670">
        <w:t>0</w:t>
      </w:r>
      <w:r w:rsidR="007D5413">
        <w:t> </w:t>
      </w:r>
      <w:r w:rsidRPr="00C27670">
        <w:t>r. o zasadach finansowania nauki (</w:t>
      </w:r>
      <w:r w:rsidR="007D5413">
        <w:t>Dz. U.</w:t>
      </w:r>
      <w:r w:rsidR="007D5413" w:rsidRPr="00C27670">
        <w:t xml:space="preserve"> z</w:t>
      </w:r>
      <w:r w:rsidR="007D5413">
        <w:t> </w:t>
      </w:r>
      <w:r w:rsidRPr="00C27670">
        <w:t>201</w:t>
      </w:r>
      <w:r w:rsidR="007D5413" w:rsidRPr="00C27670">
        <w:t>4</w:t>
      </w:r>
      <w:r w:rsidR="007D5413">
        <w:t> </w:t>
      </w:r>
      <w:r w:rsidRPr="00C27670">
        <w:t>r.</w:t>
      </w:r>
      <w:r w:rsidR="007D5413">
        <w:t xml:space="preserve"> poz. </w:t>
      </w:r>
      <w:r w:rsidRPr="00C27670">
        <w:t>1620),</w:t>
      </w:r>
    </w:p>
    <w:p w:rsidR="00E4565E" w:rsidRPr="00E4565E" w:rsidRDefault="00E4565E" w:rsidP="007D5413">
      <w:pPr>
        <w:pStyle w:val="LITlitera"/>
        <w:keepNext/>
      </w:pPr>
      <w:r w:rsidRPr="00C27670">
        <w:t>b)</w:t>
      </w:r>
      <w:r w:rsidRPr="00C27670">
        <w:tab/>
        <w:t>stosowanych</w:t>
      </w:r>
      <w:r w:rsidR="007D5413" w:rsidRPr="00C27670">
        <w:t xml:space="preserve"> w</w:t>
      </w:r>
      <w:r w:rsidR="007D5413">
        <w:t> </w:t>
      </w:r>
      <w:r w:rsidRPr="00C27670">
        <w:t>rozumieniu</w:t>
      </w:r>
      <w:r w:rsidR="007D5413">
        <w:t xml:space="preserve"> art. </w:t>
      </w:r>
      <w:r w:rsidR="007D5413" w:rsidRPr="00C27670">
        <w:t>2</w:t>
      </w:r>
      <w:r w:rsidR="007D5413">
        <w:t xml:space="preserve"> pkt </w:t>
      </w:r>
      <w:r w:rsidR="007D5413" w:rsidRPr="00C27670">
        <w:t>3</w:t>
      </w:r>
      <w:r w:rsidR="007D5413">
        <w:t xml:space="preserve"> lit. </w:t>
      </w:r>
      <w:r w:rsidRPr="00C27670">
        <w:t>b ustawy</w:t>
      </w:r>
      <w:r w:rsidR="007D5413" w:rsidRPr="00C27670">
        <w:t xml:space="preserve"> z</w:t>
      </w:r>
      <w:r w:rsidR="007D5413">
        <w:t> </w:t>
      </w:r>
      <w:r w:rsidRPr="00C27670">
        <w:t>dnia 3</w:t>
      </w:r>
      <w:r w:rsidR="007D5413" w:rsidRPr="00C27670">
        <w:t>0</w:t>
      </w:r>
      <w:r w:rsidR="007D5413">
        <w:t> </w:t>
      </w:r>
      <w:r w:rsidRPr="00C27670">
        <w:t>kwietnia 201</w:t>
      </w:r>
      <w:r w:rsidR="007D5413" w:rsidRPr="00C27670">
        <w:t>0</w:t>
      </w:r>
      <w:r w:rsidR="007D5413">
        <w:t> </w:t>
      </w:r>
      <w:r w:rsidRPr="00C27670">
        <w:t>r. o zasadach finansowania nauki,</w:t>
      </w:r>
      <w:r w:rsidR="007D5413" w:rsidRPr="00C27670">
        <w:t xml:space="preserve"> w</w:t>
      </w:r>
      <w:r w:rsidR="007D5413">
        <w:t> </w:t>
      </w:r>
      <w:r w:rsidRPr="00C27670">
        <w:t>tym badań translacyjnych polegających na przeniesieniu wyników badań przeprowadzonych na zwierzętach do praktyki klinicznej, jeżeli ich celem jest:</w:t>
      </w:r>
    </w:p>
    <w:p w:rsidR="00E4565E" w:rsidRPr="00C27670" w:rsidRDefault="00E4565E" w:rsidP="00E4565E">
      <w:pPr>
        <w:pStyle w:val="TIRtiret"/>
      </w:pPr>
      <w:r w:rsidRPr="00C27670">
        <w:t>–</w:t>
      </w:r>
      <w:r w:rsidRPr="00C27670">
        <w:tab/>
        <w:t>zapobieganie chorobom, diagnozowanie lub leczenie chorób lub dysfunkcji u ludzi, zwierząt lub roślin,</w:t>
      </w:r>
    </w:p>
    <w:p w:rsidR="00E4565E" w:rsidRPr="00C27670" w:rsidRDefault="00E4565E" w:rsidP="00E4565E">
      <w:pPr>
        <w:pStyle w:val="TIRtiret"/>
      </w:pPr>
      <w:r w:rsidRPr="00C27670">
        <w:t>–</w:t>
      </w:r>
      <w:r w:rsidRPr="00C27670">
        <w:tab/>
        <w:t>ocena, wykrywanie, regulacja lub zmiana stanów fizjologicznych ludzi, zwierząt lub roślin,</w:t>
      </w:r>
    </w:p>
    <w:p w:rsidR="00E4565E" w:rsidRPr="00C27670" w:rsidRDefault="00E4565E" w:rsidP="00E4565E">
      <w:pPr>
        <w:pStyle w:val="LITlitera"/>
      </w:pPr>
      <w:r w:rsidRPr="00C27670">
        <w:t>c)</w:t>
      </w:r>
      <w:r w:rsidRPr="00C27670">
        <w:tab/>
        <w:t>mających na celu zachowanie gatunku,</w:t>
      </w:r>
    </w:p>
    <w:p w:rsidR="00E4565E" w:rsidRPr="00C27670" w:rsidRDefault="00E4565E" w:rsidP="00E4565E">
      <w:pPr>
        <w:pStyle w:val="LITlitera"/>
      </w:pPr>
      <w:r w:rsidRPr="00C27670">
        <w:t>d)</w:t>
      </w:r>
      <w:r w:rsidRPr="00C27670">
        <w:tab/>
        <w:t>z zakresu medycyny sądowej;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zapewnienia dobrostanu zwierząt lub poprawy warunków chowu lub hodowli zwierząt gospodarskich;</w:t>
      </w:r>
    </w:p>
    <w:p w:rsidR="00E4565E" w:rsidRPr="00C27670" w:rsidRDefault="00E4565E" w:rsidP="00E4565E">
      <w:pPr>
        <w:pStyle w:val="PKTpunkt"/>
      </w:pPr>
      <w:r w:rsidRPr="00C27670">
        <w:t>3)</w:t>
      </w:r>
      <w:r w:rsidRPr="00C27670">
        <w:tab/>
        <w:t>opracowania</w:t>
      </w:r>
      <w:r w:rsidR="007D5413" w:rsidRPr="00C27670">
        <w:t xml:space="preserve"> i</w:t>
      </w:r>
      <w:r w:rsidR="007D5413">
        <w:t> </w:t>
      </w:r>
      <w:r w:rsidRPr="00C27670">
        <w:t>produkcji produktów leczniczych, środków spożywczych</w:t>
      </w:r>
      <w:r w:rsidR="007D5413" w:rsidRPr="00C27670">
        <w:t xml:space="preserve"> w</w:t>
      </w:r>
      <w:r w:rsidR="007D5413">
        <w:t> </w:t>
      </w:r>
      <w:r w:rsidRPr="00C27670">
        <w:t>rozumieniu ustawy</w:t>
      </w:r>
      <w:r w:rsidR="007D5413" w:rsidRPr="00C27670">
        <w:t xml:space="preserve"> z</w:t>
      </w:r>
      <w:r w:rsidR="007D5413">
        <w:t> </w:t>
      </w:r>
      <w:r w:rsidRPr="00C27670">
        <w:t>dnia 2</w:t>
      </w:r>
      <w:r w:rsidR="007D5413" w:rsidRPr="00C27670">
        <w:t>5</w:t>
      </w:r>
      <w:r w:rsidR="007D5413">
        <w:t> </w:t>
      </w:r>
      <w:r w:rsidRPr="00C27670">
        <w:t>sierpnia 200</w:t>
      </w:r>
      <w:r w:rsidR="007D5413" w:rsidRPr="00C27670">
        <w:t>6</w:t>
      </w:r>
      <w:r w:rsidR="007D5413">
        <w:t> </w:t>
      </w:r>
      <w:r w:rsidRPr="00C27670">
        <w:t>r.</w:t>
      </w:r>
      <w:r w:rsidR="007D5413" w:rsidRPr="00C27670">
        <w:t xml:space="preserve"> o</w:t>
      </w:r>
      <w:r w:rsidR="007D5413">
        <w:t> </w:t>
      </w:r>
      <w:r w:rsidRPr="00C27670">
        <w:t>bezpieczeństwie żywności</w:t>
      </w:r>
      <w:r w:rsidR="007D5413" w:rsidRPr="00C27670">
        <w:t xml:space="preserve"> i</w:t>
      </w:r>
      <w:r w:rsidR="007D5413">
        <w:t> </w:t>
      </w:r>
      <w:r w:rsidRPr="00C27670">
        <w:t>żywienia (</w:t>
      </w:r>
      <w:r w:rsidR="007D5413">
        <w:t>Dz. U.</w:t>
      </w:r>
      <w:r w:rsidRPr="00C27670">
        <w:t xml:space="preserve"> z 2010 r.</w:t>
      </w:r>
      <w:r w:rsidR="007D5413">
        <w:t xml:space="preserve"> Nr </w:t>
      </w:r>
      <w:r w:rsidRPr="00C27670">
        <w:t>136,</w:t>
      </w:r>
      <w:r w:rsidR="007D5413">
        <w:t xml:space="preserve"> poz. </w:t>
      </w:r>
      <w:r w:rsidRPr="00C27670">
        <w:t>914,</w:t>
      </w:r>
      <w:r w:rsidR="007D5413" w:rsidRPr="00C27670">
        <w:t xml:space="preserve"> z</w:t>
      </w:r>
      <w:r w:rsidR="007D5413">
        <w:t> </w:t>
      </w:r>
      <w:proofErr w:type="spellStart"/>
      <w:r w:rsidRPr="00C27670">
        <w:t>późn</w:t>
      </w:r>
      <w:proofErr w:type="spellEnd"/>
      <w:r w:rsidRPr="00C27670">
        <w:t>. zm.</w:t>
      </w:r>
      <w:r w:rsidRPr="007D5413">
        <w:rPr>
          <w:rStyle w:val="IGindeksgrny"/>
        </w:rPr>
        <w:footnoteReference w:id="7"/>
      </w:r>
      <w:r w:rsidRPr="007D5413">
        <w:rPr>
          <w:rStyle w:val="IGindeksgrny"/>
        </w:rPr>
        <w:t>)</w:t>
      </w:r>
      <w:r w:rsidRPr="00C27670">
        <w:t>), pasz lub innych substancji lub produktów, lub badań ich jakości, skuteczności lub bezpieczeństwa stosowania, przeprowadzanych w celach,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pkt </w:t>
      </w:r>
      <w:r w:rsidR="007D5413" w:rsidRPr="00C27670">
        <w:t>1</w:t>
      </w:r>
      <w:r w:rsidR="007D5413">
        <w:t xml:space="preserve"> lit. </w:t>
      </w:r>
      <w:r w:rsidRPr="00C27670">
        <w:t>b</w:t>
      </w:r>
      <w:r w:rsidR="007D5413" w:rsidRPr="00C27670">
        <w:t xml:space="preserve"> i</w:t>
      </w:r>
      <w:r w:rsidR="007D5413">
        <w:t> pkt </w:t>
      </w:r>
      <w:r w:rsidRPr="00C27670">
        <w:t>2;</w:t>
      </w:r>
    </w:p>
    <w:p w:rsidR="00E4565E" w:rsidRPr="00C27670" w:rsidRDefault="00E4565E" w:rsidP="00E4565E">
      <w:pPr>
        <w:pStyle w:val="PKTpunkt"/>
      </w:pPr>
      <w:r w:rsidRPr="00C27670">
        <w:t>4)</w:t>
      </w:r>
      <w:r w:rsidRPr="00C27670">
        <w:tab/>
        <w:t>ochrony środowiska naturalnego</w:t>
      </w:r>
      <w:r w:rsidR="007D5413" w:rsidRPr="00C27670">
        <w:t xml:space="preserve"> w</w:t>
      </w:r>
      <w:r w:rsidR="007D5413">
        <w:t> </w:t>
      </w:r>
      <w:r w:rsidRPr="00C27670">
        <w:t>interesie zdrowia lub dobrostanu ludzi</w:t>
      </w:r>
      <w:r w:rsidR="007D5413" w:rsidRPr="00C27670">
        <w:t xml:space="preserve"> i</w:t>
      </w:r>
      <w:r w:rsidR="007D5413">
        <w:t> </w:t>
      </w:r>
      <w:r w:rsidRPr="00C27670">
        <w:t>zwierząt;</w:t>
      </w:r>
    </w:p>
    <w:p w:rsidR="00E4565E" w:rsidRPr="00C27670" w:rsidRDefault="00E4565E" w:rsidP="00E4565E">
      <w:pPr>
        <w:pStyle w:val="PKTpunkt"/>
      </w:pPr>
      <w:r w:rsidRPr="00C27670">
        <w:t xml:space="preserve">5) </w:t>
      </w:r>
      <w:r w:rsidRPr="00C27670">
        <w:tab/>
        <w:t>kształcenia na poziomie szkolnictwa wyższego lub szkolenia</w:t>
      </w:r>
      <w:r w:rsidR="007D5413" w:rsidRPr="00C27670">
        <w:t xml:space="preserve"> w</w:t>
      </w:r>
      <w:r w:rsidR="007D5413">
        <w:t> </w:t>
      </w:r>
      <w:r w:rsidRPr="00C27670">
        <w:t>celu nabycia lub doskonalenia kompetencji zawod</w:t>
      </w:r>
      <w:r w:rsidRPr="00C27670">
        <w:t>o</w:t>
      </w:r>
      <w:r w:rsidRPr="00C27670">
        <w:t>wych.</w:t>
      </w:r>
    </w:p>
    <w:p w:rsidR="00E4565E" w:rsidRPr="00C27670" w:rsidRDefault="00E4565E" w:rsidP="00E4565E">
      <w:pPr>
        <w:pStyle w:val="ARTartustawynprozporzdzenia"/>
      </w:pPr>
      <w:r w:rsidRPr="007D5413">
        <w:rPr>
          <w:rStyle w:val="Ppogrubienie"/>
        </w:rPr>
        <w:t>Art. 4.</w:t>
      </w:r>
      <w:r w:rsidR="007D5413" w:rsidRPr="00C27670">
        <w:t xml:space="preserve"> W</w:t>
      </w:r>
      <w:r w:rsidR="007D5413">
        <w:t> </w:t>
      </w:r>
      <w:r w:rsidRPr="00C27670">
        <w:t>zakresie nieuregulowanym ustawą do ochrony zwierząt wykorzystywanych do celów naukowych lub ed</w:t>
      </w:r>
      <w:r w:rsidRPr="00C27670">
        <w:t>u</w:t>
      </w:r>
      <w:r w:rsidRPr="00C27670">
        <w:t>kacyjnych stosuje się ustawę</w:t>
      </w:r>
      <w:r w:rsidR="007D5413" w:rsidRPr="00C27670">
        <w:t xml:space="preserve"> z</w:t>
      </w:r>
      <w:r w:rsidR="007D5413">
        <w:t> </w:t>
      </w:r>
      <w:r w:rsidRPr="00C27670">
        <w:t>dnia 2</w:t>
      </w:r>
      <w:r w:rsidR="007D5413" w:rsidRPr="00C27670">
        <w:t>1</w:t>
      </w:r>
      <w:r w:rsidR="007D5413">
        <w:t> </w:t>
      </w:r>
      <w:r w:rsidRPr="00C27670">
        <w:t>sierpnia 199</w:t>
      </w:r>
      <w:r w:rsidR="007D5413" w:rsidRPr="00C27670">
        <w:t>7</w:t>
      </w:r>
      <w:r w:rsidR="007D5413">
        <w:t> </w:t>
      </w:r>
      <w:r w:rsidRPr="00C27670">
        <w:t>r. o ochronie zwierząt.</w:t>
      </w:r>
    </w:p>
    <w:p w:rsidR="00E4565E" w:rsidRPr="00C27670" w:rsidRDefault="00E4565E" w:rsidP="00E4565E">
      <w:pPr>
        <w:pStyle w:val="ROZDZODDZOZNoznaczenierozdziauluboddziau"/>
      </w:pPr>
      <w:r w:rsidRPr="00C27670">
        <w:t>Rozdział 2</w:t>
      </w:r>
    </w:p>
    <w:p w:rsidR="00E4565E" w:rsidRPr="00C27670" w:rsidRDefault="00E4565E" w:rsidP="007D5413">
      <w:pPr>
        <w:pStyle w:val="ROZDZODDZPRZEDMprzedmiotregulacjirozdziauluboddziau"/>
      </w:pPr>
      <w:r w:rsidRPr="00C27670">
        <w:t>Zasady wykonywania procedur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5.</w:t>
      </w:r>
      <w:r w:rsidRPr="00E4565E">
        <w:t xml:space="preserve"> 1. Wykonywanie procedur jest dopuszczalne tylko wtedy, gdy: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nie można zastosować metody badawczej zapewniającej osiągnięcie celów określonych</w:t>
      </w:r>
      <w:r w:rsidR="007D5413" w:rsidRPr="00C27670">
        <w:t xml:space="preserve"> w</w:t>
      </w:r>
      <w:r w:rsidR="007D5413">
        <w:t> art. </w:t>
      </w:r>
      <w:r w:rsidR="007D5413" w:rsidRPr="00C27670">
        <w:t>3</w:t>
      </w:r>
      <w:r w:rsidR="007D5413">
        <w:t> </w:t>
      </w:r>
      <w:r w:rsidRPr="00C27670">
        <w:t>bez wykorzystania zwierząt (zasada zastąpienia);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liczba wykorzystywanych</w:t>
      </w:r>
      <w:r w:rsidR="007D5413" w:rsidRPr="00C27670">
        <w:t xml:space="preserve"> w</w:t>
      </w:r>
      <w:r w:rsidR="007D5413">
        <w:t> </w:t>
      </w:r>
      <w:r w:rsidRPr="00C27670">
        <w:t xml:space="preserve">nich zwierząt została ograniczona do poziomu niezbędnego do osiągnięcia celów </w:t>
      </w:r>
      <w:proofErr w:type="spellStart"/>
      <w:r w:rsidRPr="00C27670">
        <w:t>okreś</w:t>
      </w:r>
      <w:r w:rsidR="00655AAE">
        <w:t>-</w:t>
      </w:r>
      <w:r w:rsidRPr="00C27670">
        <w:t>lonych</w:t>
      </w:r>
      <w:proofErr w:type="spellEnd"/>
      <w:r w:rsidR="007D5413" w:rsidRPr="00C27670">
        <w:t xml:space="preserve"> w</w:t>
      </w:r>
      <w:r w:rsidR="007D5413">
        <w:t> art. </w:t>
      </w:r>
      <w:r w:rsidR="007D5413" w:rsidRPr="00C27670">
        <w:t>3</w:t>
      </w:r>
      <w:r w:rsidR="007D5413">
        <w:t> </w:t>
      </w:r>
      <w:r w:rsidRPr="00C27670">
        <w:t>(zasada ograniczenia);</w:t>
      </w:r>
    </w:p>
    <w:p w:rsidR="00E4565E" w:rsidRPr="00C27670" w:rsidRDefault="00E4565E" w:rsidP="00E4565E">
      <w:pPr>
        <w:pStyle w:val="PKTpunkt"/>
      </w:pPr>
      <w:r w:rsidRPr="00C27670">
        <w:t>3)</w:t>
      </w:r>
      <w:r w:rsidRPr="00C27670">
        <w:tab/>
        <w:t>wykorzystywane zwierzęta są utrzymywane</w:t>
      </w:r>
      <w:r w:rsidR="007D5413" w:rsidRPr="00C27670">
        <w:t xml:space="preserve"> w</w:t>
      </w:r>
      <w:r w:rsidR="007D5413">
        <w:t> </w:t>
      </w:r>
      <w:r w:rsidRPr="00C27670">
        <w:t>warunkach odpowiednich dla ich gatunku,</w:t>
      </w:r>
      <w:r w:rsidR="007D5413" w:rsidRPr="00C27670">
        <w:t xml:space="preserve"> a</w:t>
      </w:r>
      <w:r w:rsidR="007D5413">
        <w:t> </w:t>
      </w:r>
      <w:r w:rsidRPr="00C27670">
        <w:t>metody badawcze zast</w:t>
      </w:r>
      <w:r w:rsidRPr="00C27670">
        <w:t>o</w:t>
      </w:r>
      <w:r w:rsidRPr="00C27670">
        <w:t>sowane</w:t>
      </w:r>
      <w:r w:rsidR="007D5413" w:rsidRPr="00C27670">
        <w:t xml:space="preserve"> w</w:t>
      </w:r>
      <w:r w:rsidR="007D5413">
        <w:t> </w:t>
      </w:r>
      <w:r w:rsidRPr="00C27670">
        <w:t xml:space="preserve">procedurach zostały wybrane tak, aby ograniczały do minimum albo eliminowały ból, cierpienie, </w:t>
      </w:r>
      <w:proofErr w:type="spellStart"/>
      <w:r w:rsidRPr="00C27670">
        <w:t>dystres</w:t>
      </w:r>
      <w:proofErr w:type="spellEnd"/>
      <w:r w:rsidRPr="00C27670">
        <w:t xml:space="preserve"> lub możliwość trwałego uszkodzenia organizmu tych zwierząt (zasada udoskonalenia).</w:t>
      </w:r>
    </w:p>
    <w:p w:rsidR="00E4565E" w:rsidRPr="00C27670" w:rsidRDefault="00E4565E" w:rsidP="00E4565E">
      <w:pPr>
        <w:pStyle w:val="USTustnpkodeksu"/>
      </w:pPr>
      <w:r w:rsidRPr="00C27670">
        <w:t>2. Niedopuszczalne jest wykonanie procedury jeżeli wiąże się ona</w:t>
      </w:r>
      <w:r w:rsidR="007D5413" w:rsidRPr="00C27670">
        <w:t xml:space="preserve"> z</w:t>
      </w:r>
      <w:r w:rsidR="007D5413">
        <w:t> </w:t>
      </w:r>
      <w:r w:rsidRPr="00C27670">
        <w:t xml:space="preserve">dotkliwym bólem, cierpieniem lub </w:t>
      </w:r>
      <w:proofErr w:type="spellStart"/>
      <w:r w:rsidRPr="00C27670">
        <w:t>dystresem</w:t>
      </w:r>
      <w:proofErr w:type="spellEnd"/>
      <w:r w:rsidRPr="00C27670">
        <w:t>, który może mieć długotrwały charakter</w:t>
      </w:r>
      <w:r w:rsidR="007D5413" w:rsidRPr="00C27670">
        <w:t xml:space="preserve"> i</w:t>
      </w:r>
      <w:r w:rsidR="007D5413">
        <w:t> </w:t>
      </w:r>
      <w:r w:rsidRPr="00C27670">
        <w:t>nie można go załagodzić.</w:t>
      </w:r>
    </w:p>
    <w:p w:rsidR="00E4565E" w:rsidRPr="00C27670" w:rsidRDefault="00E4565E" w:rsidP="00E4565E">
      <w:pPr>
        <w:pStyle w:val="USTustnpkodeksu"/>
      </w:pPr>
      <w:r w:rsidRPr="00C27670">
        <w:t>3. Niedopuszczalne jest wykonanie procedury</w:t>
      </w:r>
      <w:r w:rsidR="007D5413" w:rsidRPr="00C27670">
        <w:t xml:space="preserve"> w</w:t>
      </w:r>
      <w:r w:rsidR="007D5413">
        <w:t> </w:t>
      </w:r>
      <w:r w:rsidRPr="00C27670">
        <w:t>celu otrzymania danych, które zostały uzyskane</w:t>
      </w:r>
      <w:r w:rsidR="007D5413" w:rsidRPr="00C27670">
        <w:t xml:space="preserve"> w</w:t>
      </w:r>
      <w:r w:rsidR="007D5413">
        <w:t> </w:t>
      </w:r>
      <w:r w:rsidRPr="00C27670">
        <w:t>innych niż Rzeczpospolita Polska państwach członkowskich Unii Europejskiej w wyniku wykonania procedur uznawanych przez prawodawstwo Unii Europejskiej, w szczególności</w:t>
      </w:r>
      <w:r w:rsidR="007D5413" w:rsidRPr="00C27670">
        <w:t xml:space="preserve"> w</w:t>
      </w:r>
      <w:r w:rsidR="007D5413">
        <w:t> </w:t>
      </w:r>
      <w:r w:rsidRPr="00C27670">
        <w:t>zakresie pasz, produktów biobójczych, produktów leczniczych, substancji chemicznych, środków ochrony roślin, wyrobów medycznych lub żywności, chyba że potwierdzenie tych d</w:t>
      </w:r>
      <w:r w:rsidRPr="00C27670">
        <w:t>a</w:t>
      </w:r>
      <w:r w:rsidRPr="00C27670">
        <w:t>nych jest niezbędne, aby wykorzystać je do badań mających na celu ochronę zdrowia publicznego, bezpieczeństwa lub środowiska naturalnego.</w:t>
      </w:r>
    </w:p>
    <w:p w:rsidR="00E4565E" w:rsidRPr="00E4565E" w:rsidRDefault="00E4565E" w:rsidP="007D5413">
      <w:pPr>
        <w:pStyle w:val="USTustnpkodeksu"/>
        <w:keepNext/>
      </w:pPr>
      <w:r w:rsidRPr="00C27670">
        <w:t>4</w:t>
      </w:r>
      <w:r w:rsidRPr="00E4565E">
        <w:t>.</w:t>
      </w:r>
      <w:r w:rsidR="007D5413" w:rsidRPr="00E4565E">
        <w:t xml:space="preserve"> W</w:t>
      </w:r>
      <w:r w:rsidR="007D5413">
        <w:t> </w:t>
      </w:r>
      <w:r w:rsidRPr="00E4565E">
        <w:t>przypadku gdy istnieje możliwość wyboru między procedurami, dokonuje się go, biorąc pod uwagę, aby w</w:t>
      </w:r>
      <w:r w:rsidRPr="00E4565E">
        <w:t>y</w:t>
      </w:r>
      <w:r w:rsidRPr="00E4565E">
        <w:t>brana procedura:</w:t>
      </w:r>
    </w:p>
    <w:p w:rsidR="00E4565E" w:rsidRPr="00E4565E" w:rsidRDefault="00E4565E" w:rsidP="007D5413">
      <w:pPr>
        <w:pStyle w:val="PKTpunkt"/>
        <w:keepNext/>
      </w:pPr>
      <w:r w:rsidRPr="00C27670">
        <w:t>1)</w:t>
      </w:r>
      <w:r w:rsidRPr="00C27670">
        <w:tab/>
        <w:t>zakładała wykorzystanie:</w:t>
      </w:r>
    </w:p>
    <w:p w:rsidR="00E4565E" w:rsidRPr="00C27670" w:rsidRDefault="00E4565E" w:rsidP="00E4565E">
      <w:pPr>
        <w:pStyle w:val="LITlitera"/>
      </w:pPr>
      <w:r w:rsidRPr="00C27670">
        <w:t>a)</w:t>
      </w:r>
      <w:r w:rsidRPr="00C27670">
        <w:tab/>
        <w:t>najmniejszej liczby zwierząt,</w:t>
      </w:r>
    </w:p>
    <w:p w:rsidR="00E4565E" w:rsidRPr="00C27670" w:rsidRDefault="00E4565E" w:rsidP="00E4565E">
      <w:pPr>
        <w:pStyle w:val="LITlitera"/>
      </w:pPr>
      <w:r w:rsidRPr="00C27670">
        <w:t>b)</w:t>
      </w:r>
      <w:r w:rsidRPr="00C27670">
        <w:tab/>
        <w:t>zwierząt</w:t>
      </w:r>
      <w:r w:rsidR="007D5413" w:rsidRPr="00C27670">
        <w:t xml:space="preserve"> z</w:t>
      </w:r>
      <w:r w:rsidR="007D5413">
        <w:t> </w:t>
      </w:r>
      <w:r w:rsidRPr="00C27670">
        <w:t xml:space="preserve">najniższą zdolnością odczuwania bólu, cierpienia, </w:t>
      </w:r>
      <w:proofErr w:type="spellStart"/>
      <w:r w:rsidRPr="00C27670">
        <w:t>dystresu</w:t>
      </w:r>
      <w:proofErr w:type="spellEnd"/>
      <w:r w:rsidRPr="00C27670">
        <w:t xml:space="preserve"> lub skutków trwałego uszkodzenia organ</w:t>
      </w:r>
      <w:r w:rsidRPr="00C27670">
        <w:t>i</w:t>
      </w:r>
      <w:r w:rsidRPr="00C27670">
        <w:t>zmu;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 xml:space="preserve">powodowała jak najmniej bólu, cierpienia lub </w:t>
      </w:r>
      <w:proofErr w:type="spellStart"/>
      <w:r w:rsidRPr="00C27670">
        <w:t>dystresu</w:t>
      </w:r>
      <w:proofErr w:type="spellEnd"/>
      <w:r w:rsidRPr="00C27670">
        <w:t xml:space="preserve"> lub</w:t>
      </w:r>
      <w:r w:rsidR="007D5413" w:rsidRPr="00C27670">
        <w:t xml:space="preserve"> w</w:t>
      </w:r>
      <w:r w:rsidR="007D5413">
        <w:t> </w:t>
      </w:r>
      <w:r w:rsidRPr="00C27670">
        <w:t>najmniejszym stopniu stwarzała ryzyko trwałego uszkodzenia organizmu zwierząt;</w:t>
      </w:r>
    </w:p>
    <w:p w:rsidR="00E4565E" w:rsidRPr="00C27670" w:rsidRDefault="00E4565E" w:rsidP="00E4565E">
      <w:pPr>
        <w:pStyle w:val="PKTpunkt"/>
      </w:pPr>
      <w:r w:rsidRPr="00C27670">
        <w:t>3)</w:t>
      </w:r>
      <w:r w:rsidRPr="00C27670">
        <w:tab/>
        <w:t>dawała największe prawdopodobieństwo osiągnięcia planowanego wyniku procedury.</w:t>
      </w:r>
    </w:p>
    <w:p w:rsidR="00E4565E" w:rsidRPr="00C27670" w:rsidRDefault="00E4565E" w:rsidP="00E4565E">
      <w:pPr>
        <w:pStyle w:val="ARTartustawynprozporzdzenia"/>
      </w:pPr>
      <w:r w:rsidRPr="007D5413">
        <w:rPr>
          <w:rStyle w:val="Ppogrubienie"/>
        </w:rPr>
        <w:t>Art. 6.</w:t>
      </w:r>
      <w:r w:rsidRPr="00C27670">
        <w:t xml:space="preserve"> 1. Procedury planuje się</w:t>
      </w:r>
      <w:r w:rsidR="007D5413" w:rsidRPr="00C27670">
        <w:t xml:space="preserve"> i</w:t>
      </w:r>
      <w:r w:rsidR="007D5413">
        <w:t> </w:t>
      </w:r>
      <w:r w:rsidRPr="00C27670">
        <w:t>wykonuje tak, aby uniknąć</w:t>
      </w:r>
      <w:r w:rsidR="007D5413" w:rsidRPr="00C27670">
        <w:t xml:space="preserve"> w</w:t>
      </w:r>
      <w:r w:rsidR="007D5413">
        <w:t> </w:t>
      </w:r>
      <w:r w:rsidRPr="00C27670">
        <w:t>ich wyniku śmierci zwierząt,</w:t>
      </w:r>
      <w:r w:rsidR="007D5413" w:rsidRPr="00C27670">
        <w:t xml:space="preserve"> z</w:t>
      </w:r>
      <w:r w:rsidR="007D5413">
        <w:t> </w:t>
      </w:r>
      <w:r w:rsidRPr="00C27670">
        <w:t>tym że</w:t>
      </w:r>
      <w:r w:rsidR="007D5413" w:rsidRPr="00C27670">
        <w:t xml:space="preserve"> w</w:t>
      </w:r>
      <w:r w:rsidR="007D5413">
        <w:t> </w:t>
      </w:r>
      <w:r w:rsidRPr="00C27670">
        <w:t>przypadku gdy stan zdrowia zwierząt wykorzystywanych</w:t>
      </w:r>
      <w:r w:rsidR="007D5413" w:rsidRPr="00C27670">
        <w:t xml:space="preserve"> w</w:t>
      </w:r>
      <w:r w:rsidR="007D5413">
        <w:t> </w:t>
      </w:r>
      <w:r w:rsidRPr="00C27670">
        <w:t>procedurze wskazuje na ich nieuchronnie zbliżającą się śmierć – zwierz</w:t>
      </w:r>
      <w:r w:rsidRPr="00C27670">
        <w:t>ę</w:t>
      </w:r>
      <w:r w:rsidRPr="00C27670">
        <w:t>ta te uśmierca się (wczesne i humanitarne zakończenie procedury).</w:t>
      </w:r>
    </w:p>
    <w:p w:rsidR="00E4565E" w:rsidRPr="00C27670" w:rsidRDefault="00E4565E" w:rsidP="00E4565E">
      <w:pPr>
        <w:pStyle w:val="USTustnpkodeksu"/>
      </w:pPr>
      <w:r w:rsidRPr="00C27670">
        <w:t>2.</w:t>
      </w:r>
      <w:r w:rsidR="007D5413" w:rsidRPr="00C27670">
        <w:t xml:space="preserve"> W</w:t>
      </w:r>
      <w:r w:rsidR="007D5413">
        <w:t> </w:t>
      </w:r>
      <w:r w:rsidRPr="00C27670">
        <w:t>przypadku gdy uniknięcie śmierci zwierząt</w:t>
      </w:r>
      <w:r w:rsidR="007D5413" w:rsidRPr="00C27670">
        <w:t xml:space="preserve"> w</w:t>
      </w:r>
      <w:r w:rsidR="007D5413">
        <w:t> </w:t>
      </w:r>
      <w:r w:rsidRPr="00C27670">
        <w:t>wyniku procedury jest niemożliwe – procedurę planuje się</w:t>
      </w:r>
      <w:r w:rsidR="007D5413" w:rsidRPr="00C27670">
        <w:t xml:space="preserve"> i</w:t>
      </w:r>
      <w:r w:rsidR="007D5413">
        <w:t> </w:t>
      </w:r>
      <w:r w:rsidRPr="00C27670">
        <w:t>wykonuje tak, aby prowadziła do śmierci jak najmniejszej liczby wykorzystywanych zwierząt</w:t>
      </w:r>
      <w:r w:rsidR="007D5413" w:rsidRPr="00C27670">
        <w:t xml:space="preserve"> i</w:t>
      </w:r>
      <w:r w:rsidR="007D5413">
        <w:t> </w:t>
      </w:r>
      <w:r w:rsidRPr="00C27670">
        <w:t>skraca się do minimum okres oraz intensywność cierpienia tych zwierząt.</w:t>
      </w:r>
    </w:p>
    <w:p w:rsidR="00E4565E" w:rsidRPr="00C27670" w:rsidRDefault="00E4565E" w:rsidP="00E4565E">
      <w:pPr>
        <w:pStyle w:val="USTustnpkodeksu"/>
      </w:pPr>
      <w:r w:rsidRPr="00C27670">
        <w:t>3. Uśmiercenia zwierząt,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ust. </w:t>
      </w:r>
      <w:r w:rsidRPr="00C27670">
        <w:t>1, dokonuje się</w:t>
      </w:r>
      <w:r w:rsidR="007D5413" w:rsidRPr="00C27670">
        <w:t xml:space="preserve"> w</w:t>
      </w:r>
      <w:r w:rsidR="007D5413">
        <w:t> </w:t>
      </w:r>
      <w:r w:rsidRPr="00C27670">
        <w:t>sposób określony</w:t>
      </w:r>
      <w:r w:rsidR="007D5413" w:rsidRPr="00C27670">
        <w:t xml:space="preserve"> w</w:t>
      </w:r>
      <w:r w:rsidR="007D5413">
        <w:t> art. </w:t>
      </w:r>
      <w:r w:rsidRPr="00C27670">
        <w:t>1</w:t>
      </w:r>
      <w:r w:rsidR="007D5413" w:rsidRPr="00C27670">
        <w:t>6</w:t>
      </w:r>
      <w:r w:rsidR="007D5413">
        <w:t xml:space="preserve"> ust. </w:t>
      </w:r>
      <w:r w:rsidR="007D5413" w:rsidRPr="00C27670">
        <w:t>1</w:t>
      </w:r>
      <w:r w:rsidR="007D5413">
        <w:t xml:space="preserve"> i </w:t>
      </w:r>
      <w:r w:rsidRPr="00C27670">
        <w:t>2.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7.</w:t>
      </w:r>
      <w:r w:rsidRPr="00E4565E">
        <w:t xml:space="preserve"> Po uzyskaniu zgody lokalnej komisji etycznej do spraw doświadczeń na zwierzętach, dopuszcza się wykorz</w:t>
      </w:r>
      <w:r w:rsidRPr="00E4565E">
        <w:t>y</w:t>
      </w:r>
      <w:r w:rsidRPr="00E4565E">
        <w:t>stanie</w:t>
      </w:r>
      <w:r w:rsidR="007D5413" w:rsidRPr="00E4565E">
        <w:t xml:space="preserve"> w</w:t>
      </w:r>
      <w:r w:rsidR="007D5413">
        <w:t> </w:t>
      </w:r>
      <w:r w:rsidRPr="00E4565E">
        <w:t>procedurach zwierząt: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z gatunków,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art. </w:t>
      </w:r>
      <w:r w:rsidR="007D5413" w:rsidRPr="00C27670">
        <w:t>2</w:t>
      </w:r>
      <w:r w:rsidR="007D5413">
        <w:t xml:space="preserve"> ust. </w:t>
      </w:r>
      <w:r w:rsidR="007D5413" w:rsidRPr="00C27670">
        <w:t>1</w:t>
      </w:r>
      <w:r w:rsidR="007D5413">
        <w:t xml:space="preserve"> pkt </w:t>
      </w:r>
      <w:r w:rsidR="007D5413" w:rsidRPr="00C27670">
        <w:t>2</w:t>
      </w:r>
      <w:r w:rsidR="007D5413">
        <w:t> </w:t>
      </w:r>
      <w:r w:rsidRPr="00C27670">
        <w:t>–</w:t>
      </w:r>
      <w:r w:rsidR="007D5413" w:rsidRPr="00C27670">
        <w:t xml:space="preserve"> w</w:t>
      </w:r>
      <w:r w:rsidR="007D5413">
        <w:t> </w:t>
      </w:r>
      <w:r w:rsidRPr="00C27670">
        <w:t>przypadku gdy celów procedury, określonych</w:t>
      </w:r>
      <w:r w:rsidR="007D5413" w:rsidRPr="00C27670">
        <w:t xml:space="preserve"> w</w:t>
      </w:r>
      <w:r w:rsidR="007D5413">
        <w:t> art. </w:t>
      </w:r>
      <w:r w:rsidRPr="00C27670">
        <w:t>3, nie można osiągnąć</w:t>
      </w:r>
      <w:r w:rsidR="007D5413" w:rsidRPr="00C27670">
        <w:t xml:space="preserve"> z</w:t>
      </w:r>
      <w:r w:rsidR="007D5413">
        <w:t> </w:t>
      </w:r>
      <w:r w:rsidRPr="00C27670">
        <w:t>wykorzystaniem zwierząt laboratoryjnych;</w:t>
      </w:r>
    </w:p>
    <w:p w:rsidR="00E4565E" w:rsidRPr="00E4565E" w:rsidRDefault="00E4565E" w:rsidP="007D5413">
      <w:pPr>
        <w:pStyle w:val="PKTpunkt"/>
        <w:keepNext/>
      </w:pPr>
      <w:r w:rsidRPr="00C27670">
        <w:t>2)</w:t>
      </w:r>
      <w:r w:rsidRPr="00C27670">
        <w:tab/>
        <w:t>z rzędu naczelnych wymienionych</w:t>
      </w:r>
      <w:r w:rsidR="007D5413" w:rsidRPr="00C27670">
        <w:t xml:space="preserve"> w</w:t>
      </w:r>
      <w:r w:rsidR="007D5413">
        <w:t> </w:t>
      </w:r>
      <w:r w:rsidRPr="00C27670">
        <w:t>załączniku</w:t>
      </w:r>
      <w:r w:rsidR="007D5413" w:rsidRPr="00C27670">
        <w:t xml:space="preserve"> A</w:t>
      </w:r>
      <w:r w:rsidR="007D5413">
        <w:t> </w:t>
      </w:r>
      <w:r w:rsidRPr="00C27670">
        <w:t>do rozporządzenia Rady (WE)</w:t>
      </w:r>
      <w:r w:rsidR="007D5413">
        <w:t xml:space="preserve"> nr </w:t>
      </w:r>
      <w:r w:rsidRPr="00C27670">
        <w:t>338/9</w:t>
      </w:r>
      <w:r w:rsidR="007D5413" w:rsidRPr="00C27670">
        <w:t>7</w:t>
      </w:r>
      <w:r w:rsidR="007D5413">
        <w:t> </w:t>
      </w:r>
      <w:r w:rsidR="007D5413" w:rsidRPr="00C27670">
        <w:t>z</w:t>
      </w:r>
      <w:r w:rsidR="007D5413">
        <w:t> </w:t>
      </w:r>
      <w:r w:rsidRPr="00C27670">
        <w:t xml:space="preserve">dnia </w:t>
      </w:r>
      <w:r w:rsidR="007D5413" w:rsidRPr="00C27670">
        <w:t>9</w:t>
      </w:r>
      <w:r w:rsidR="007D5413">
        <w:t> </w:t>
      </w:r>
      <w:r w:rsidRPr="00C27670">
        <w:t>grudnia 199</w:t>
      </w:r>
      <w:r w:rsidR="007D5413" w:rsidRPr="00C27670">
        <w:t>6</w:t>
      </w:r>
      <w:r w:rsidR="007D5413">
        <w:t> </w:t>
      </w:r>
      <w:r w:rsidRPr="00C27670">
        <w:t>r.</w:t>
      </w:r>
      <w:r w:rsidR="007D5413" w:rsidRPr="00C27670">
        <w:t xml:space="preserve"> w</w:t>
      </w:r>
      <w:r w:rsidR="007D5413">
        <w:t> </w:t>
      </w:r>
      <w:r w:rsidRPr="00C27670">
        <w:t>sprawie ochrony gatunków dzikiej fauny</w:t>
      </w:r>
      <w:r w:rsidR="007D5413" w:rsidRPr="00C27670">
        <w:t xml:space="preserve"> i</w:t>
      </w:r>
      <w:r w:rsidR="007D5413">
        <w:t> </w:t>
      </w:r>
      <w:r w:rsidRPr="00C27670">
        <w:t>flory w drodze regulacji handlu nimi (Dz. Urz. WE L 6</w:t>
      </w:r>
      <w:r w:rsidR="007D5413" w:rsidRPr="00C27670">
        <w:t>1</w:t>
      </w:r>
      <w:r w:rsidR="007D5413">
        <w:t> </w:t>
      </w:r>
      <w:r w:rsidR="007D5413" w:rsidRPr="00C27670">
        <w:t>z</w:t>
      </w:r>
      <w:r w:rsidR="007D5413">
        <w:t> </w:t>
      </w:r>
      <w:r w:rsidRPr="00C27670">
        <w:t>03.03.1997, str. 1,</w:t>
      </w:r>
      <w:r w:rsidR="007D5413" w:rsidRPr="00C27670">
        <w:t xml:space="preserve"> z</w:t>
      </w:r>
      <w:r w:rsidR="007D5413">
        <w:t> </w:t>
      </w:r>
      <w:proofErr w:type="spellStart"/>
      <w:r w:rsidRPr="00C27670">
        <w:t>późn</w:t>
      </w:r>
      <w:proofErr w:type="spellEnd"/>
      <w:r w:rsidRPr="00C27670">
        <w:t>. zm.; Dz. Urz. UE Polskie wydanie specjalne, rozdz. 15,</w:t>
      </w:r>
      <w:r w:rsidR="007D5413">
        <w:t xml:space="preserve"> t. </w:t>
      </w:r>
      <w:r w:rsidRPr="00C27670">
        <w:t>3, str. 136,</w:t>
      </w:r>
      <w:r w:rsidR="007D5413" w:rsidRPr="00C27670">
        <w:t xml:space="preserve"> z</w:t>
      </w:r>
      <w:r w:rsidR="007D5413">
        <w:t> </w:t>
      </w:r>
      <w:proofErr w:type="spellStart"/>
      <w:r w:rsidRPr="00C27670">
        <w:t>późn</w:t>
      </w:r>
      <w:proofErr w:type="spellEnd"/>
      <w:r w:rsidRPr="00C27670">
        <w:t xml:space="preserve">. zm.), zwanego dalej </w:t>
      </w:r>
      <w:r w:rsidR="007D5413">
        <w:t>„</w:t>
      </w:r>
      <w:r w:rsidRPr="00E4565E">
        <w:t>ro</w:t>
      </w:r>
      <w:r w:rsidRPr="00E4565E">
        <w:t>z</w:t>
      </w:r>
      <w:r w:rsidRPr="00E4565E">
        <w:t>porządzeniem</w:t>
      </w:r>
      <w:r w:rsidR="007D5413">
        <w:t xml:space="preserve"> nr </w:t>
      </w:r>
      <w:r w:rsidRPr="00E4565E">
        <w:t>338/97</w:t>
      </w:r>
      <w:r w:rsidR="007D5413">
        <w:t>”</w:t>
      </w:r>
      <w:r w:rsidRPr="00E4565E">
        <w:t>, które nie są objęte zakresem stosowania</w:t>
      </w:r>
      <w:r w:rsidR="007D5413">
        <w:t xml:space="preserve"> art. </w:t>
      </w:r>
      <w:r w:rsidR="007D5413" w:rsidRPr="00E4565E">
        <w:t>7</w:t>
      </w:r>
      <w:r w:rsidR="007D5413">
        <w:t xml:space="preserve"> ust. </w:t>
      </w:r>
      <w:r w:rsidR="007D5413" w:rsidRPr="00E4565E">
        <w:t>1</w:t>
      </w:r>
      <w:r w:rsidR="007D5413">
        <w:t> </w:t>
      </w:r>
      <w:r w:rsidRPr="00E4565E">
        <w:t>tego rozporządzenia – wyłącznie</w:t>
      </w:r>
      <w:r w:rsidR="007D5413" w:rsidRPr="00E4565E">
        <w:t xml:space="preserve"> w</w:t>
      </w:r>
      <w:r w:rsidR="007D5413">
        <w:t> </w:t>
      </w:r>
      <w:r w:rsidRPr="00E4565E">
        <w:t>przypadku procedur mających na celu przeprowadzenie badań,</w:t>
      </w:r>
      <w:r w:rsidR="007D5413" w:rsidRPr="00E4565E">
        <w:t xml:space="preserve"> o</w:t>
      </w:r>
      <w:r w:rsidR="007D5413">
        <w:t> </w:t>
      </w:r>
      <w:r w:rsidRPr="00E4565E">
        <w:t>których mowa</w:t>
      </w:r>
      <w:r w:rsidR="007D5413" w:rsidRPr="00E4565E">
        <w:t xml:space="preserve"> w</w:t>
      </w:r>
      <w:r w:rsidR="007D5413">
        <w:t> art. </w:t>
      </w:r>
      <w:r w:rsidRPr="00E4565E">
        <w:t>3:</w:t>
      </w:r>
    </w:p>
    <w:p w:rsidR="00E4565E" w:rsidRPr="00C27670" w:rsidRDefault="00E4565E" w:rsidP="00E4565E">
      <w:pPr>
        <w:pStyle w:val="LITlitera"/>
      </w:pPr>
      <w:r w:rsidRPr="00C27670">
        <w:t>a)</w:t>
      </w:r>
      <w:r w:rsidRPr="00C27670">
        <w:tab/>
        <w:t xml:space="preserve">pkt </w:t>
      </w:r>
      <w:r w:rsidR="007D5413" w:rsidRPr="00C27670">
        <w:t>1</w:t>
      </w:r>
      <w:r w:rsidR="007D5413">
        <w:t xml:space="preserve"> lit. </w:t>
      </w:r>
      <w:r w:rsidRPr="00C27670">
        <w:t xml:space="preserve">b </w:t>
      </w:r>
      <w:proofErr w:type="spellStart"/>
      <w:r w:rsidRPr="00C27670">
        <w:t>tiret</w:t>
      </w:r>
      <w:proofErr w:type="spellEnd"/>
      <w:r w:rsidRPr="00C27670">
        <w:t xml:space="preserve"> pierwsze lub</w:t>
      </w:r>
      <w:r w:rsidR="007D5413">
        <w:t xml:space="preserve"> pkt </w:t>
      </w:r>
      <w:r w:rsidRPr="00C27670">
        <w:t>3, służących przeciwdziałaniu, diagnozowaniu lub leczeniu niepełnosprawności fizycznej lub psychicznej, lub chorób zagrażających życiu ludzi,</w:t>
      </w:r>
    </w:p>
    <w:p w:rsidR="00E4565E" w:rsidRPr="00E4565E" w:rsidRDefault="00E4565E" w:rsidP="007D5413">
      <w:pPr>
        <w:pStyle w:val="LITlitera"/>
        <w:keepNext/>
      </w:pPr>
      <w:r w:rsidRPr="00C27670">
        <w:t>b)</w:t>
      </w:r>
      <w:r w:rsidRPr="00C27670">
        <w:tab/>
        <w:t xml:space="preserve">pkt </w:t>
      </w:r>
      <w:r w:rsidR="007D5413" w:rsidRPr="00C27670">
        <w:t>1</w:t>
      </w:r>
      <w:r w:rsidR="007D5413">
        <w:t xml:space="preserve"> lit. </w:t>
      </w:r>
      <w:r w:rsidRPr="00C27670">
        <w:t>c</w:t>
      </w:r>
    </w:p>
    <w:p w:rsidR="00E4565E" w:rsidRPr="00C27670" w:rsidRDefault="00E4565E" w:rsidP="00E4565E">
      <w:pPr>
        <w:pStyle w:val="CZWSPPKTczwsplnapunktw"/>
      </w:pPr>
      <w:r w:rsidRPr="00C27670">
        <w:t>– gdy celu procedury nie można osiągnąć</w:t>
      </w:r>
      <w:r w:rsidR="007D5413" w:rsidRPr="00C27670">
        <w:t xml:space="preserve"> z</w:t>
      </w:r>
      <w:r w:rsidR="007D5413">
        <w:t> </w:t>
      </w:r>
      <w:r w:rsidRPr="00C27670">
        <w:t>wykorzystaniem niewymienionego</w:t>
      </w:r>
      <w:r w:rsidR="007D5413" w:rsidRPr="00C27670">
        <w:t xml:space="preserve"> w</w:t>
      </w:r>
      <w:r w:rsidR="007D5413">
        <w:t> </w:t>
      </w:r>
      <w:r w:rsidRPr="00C27670">
        <w:t>tym załączniku gatunku zwierząt</w:t>
      </w:r>
      <w:r w:rsidR="007D5413" w:rsidRPr="00C27670">
        <w:t xml:space="preserve"> i</w:t>
      </w:r>
      <w:r w:rsidR="007D5413">
        <w:t> </w:t>
      </w:r>
      <w:r w:rsidRPr="00C27670">
        <w:t>gatunku nienależącego do zwierząt</w:t>
      </w:r>
      <w:r w:rsidR="007D5413" w:rsidRPr="00C27670">
        <w:t xml:space="preserve"> z</w:t>
      </w:r>
      <w:r w:rsidR="007D5413">
        <w:t> </w:t>
      </w:r>
      <w:r w:rsidRPr="00C27670">
        <w:t>rzędu naczelnych;</w:t>
      </w:r>
    </w:p>
    <w:p w:rsidR="00E4565E" w:rsidRPr="00E4565E" w:rsidRDefault="00E4565E" w:rsidP="007D5413">
      <w:pPr>
        <w:pStyle w:val="PKTpunkt"/>
        <w:keepNext/>
      </w:pPr>
      <w:r w:rsidRPr="00C27670">
        <w:t>3)</w:t>
      </w:r>
      <w:r w:rsidRPr="00C27670">
        <w:tab/>
        <w:t>z rzędu naczelnych innych niż wymienione</w:t>
      </w:r>
      <w:r w:rsidR="007D5413" w:rsidRPr="00C27670">
        <w:t xml:space="preserve"> w</w:t>
      </w:r>
      <w:r w:rsidR="007D5413">
        <w:t> pkt </w:t>
      </w:r>
      <w:r w:rsidR="007D5413" w:rsidRPr="00C27670">
        <w:t>2</w:t>
      </w:r>
      <w:r w:rsidR="007D5413">
        <w:t> </w:t>
      </w:r>
      <w:r w:rsidRPr="00C27670">
        <w:t>– wyłącznie</w:t>
      </w:r>
      <w:r w:rsidR="007D5413" w:rsidRPr="00C27670">
        <w:t xml:space="preserve"> w</w:t>
      </w:r>
      <w:r w:rsidR="007D5413">
        <w:t> </w:t>
      </w:r>
      <w:r w:rsidRPr="00C27670">
        <w:t>przypadku procedur mających na celu przeprow</w:t>
      </w:r>
      <w:r w:rsidRPr="00C27670">
        <w:t>a</w:t>
      </w:r>
      <w:r w:rsidRPr="00C27670">
        <w:t>dzenie badań,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art. </w:t>
      </w:r>
      <w:r w:rsidRPr="00C27670">
        <w:t>3:</w:t>
      </w:r>
    </w:p>
    <w:p w:rsidR="00E4565E" w:rsidRPr="00C27670" w:rsidRDefault="00E4565E" w:rsidP="00E4565E">
      <w:pPr>
        <w:pStyle w:val="LITlitera"/>
      </w:pPr>
      <w:r w:rsidRPr="00C27670">
        <w:t>a)</w:t>
      </w:r>
      <w:r w:rsidRPr="00C27670">
        <w:tab/>
        <w:t xml:space="preserve">pkt </w:t>
      </w:r>
      <w:r w:rsidR="007D5413" w:rsidRPr="00C27670">
        <w:t>1</w:t>
      </w:r>
      <w:r w:rsidR="007D5413">
        <w:t xml:space="preserve"> lit. </w:t>
      </w:r>
      <w:r w:rsidR="007D5413" w:rsidRPr="00C27670">
        <w:t>a</w:t>
      </w:r>
      <w:r w:rsidR="007D5413">
        <w:t> </w:t>
      </w:r>
      <w:r w:rsidRPr="00C27670">
        <w:t>lub c,</w:t>
      </w:r>
    </w:p>
    <w:p w:rsidR="00E4565E" w:rsidRPr="00E4565E" w:rsidRDefault="00E4565E" w:rsidP="007D5413">
      <w:pPr>
        <w:pStyle w:val="LITlitera"/>
        <w:keepNext/>
      </w:pPr>
      <w:r w:rsidRPr="00C27670">
        <w:t>b)</w:t>
      </w:r>
      <w:r w:rsidRPr="00C27670">
        <w:tab/>
        <w:t xml:space="preserve">pkt </w:t>
      </w:r>
      <w:r w:rsidR="007D5413" w:rsidRPr="00C27670">
        <w:t>1</w:t>
      </w:r>
      <w:r w:rsidR="007D5413">
        <w:t xml:space="preserve"> lit. </w:t>
      </w:r>
      <w:r w:rsidRPr="00C27670">
        <w:t xml:space="preserve">b </w:t>
      </w:r>
      <w:proofErr w:type="spellStart"/>
      <w:r w:rsidRPr="00C27670">
        <w:t>tiret</w:t>
      </w:r>
      <w:proofErr w:type="spellEnd"/>
      <w:r w:rsidRPr="00C27670">
        <w:t xml:space="preserve"> pierwsze lub</w:t>
      </w:r>
      <w:r w:rsidR="007D5413">
        <w:t xml:space="preserve"> pkt </w:t>
      </w:r>
      <w:r w:rsidRPr="00C27670">
        <w:t>3, służących przeciwdziałaniu, diagnozowaniu lub leczeniu niepełnosprawności fizycznej lub psychicznej, lub chorób zagrażających życiu ludzi</w:t>
      </w:r>
    </w:p>
    <w:p w:rsidR="00E4565E" w:rsidRPr="00C27670" w:rsidRDefault="00E4565E" w:rsidP="00E4565E">
      <w:pPr>
        <w:pStyle w:val="CZWSPPKTczwsplnapunktw"/>
      </w:pPr>
      <w:r w:rsidRPr="00C27670">
        <w:t>– gdy celu procedury nie można osiągnąć</w:t>
      </w:r>
      <w:r w:rsidR="007D5413" w:rsidRPr="00C27670">
        <w:t xml:space="preserve"> z</w:t>
      </w:r>
      <w:r w:rsidR="007D5413">
        <w:t> </w:t>
      </w:r>
      <w:r w:rsidRPr="00C27670">
        <w:t>wykorzystaniem innego gatunku zwierząt niż gatunek</w:t>
      </w:r>
      <w:r w:rsidR="007D5413" w:rsidRPr="00C27670">
        <w:t xml:space="preserve"> z</w:t>
      </w:r>
      <w:r w:rsidR="007D5413">
        <w:t> </w:t>
      </w:r>
      <w:r w:rsidRPr="00C27670">
        <w:t>rzędu naczelnych;</w:t>
      </w:r>
    </w:p>
    <w:p w:rsidR="00E4565E" w:rsidRPr="00C27670" w:rsidRDefault="00E4565E" w:rsidP="00E4565E">
      <w:pPr>
        <w:pStyle w:val="PKTpunkt"/>
      </w:pPr>
      <w:r w:rsidRPr="00C27670">
        <w:t>4)</w:t>
      </w:r>
      <w:r w:rsidRPr="00C27670">
        <w:tab/>
        <w:t>z gatunków zagrożonych,</w:t>
      </w:r>
      <w:r w:rsidR="007D5413" w:rsidRPr="00C27670">
        <w:t xml:space="preserve"> z</w:t>
      </w:r>
      <w:r w:rsidR="007D5413">
        <w:t> </w:t>
      </w:r>
      <w:r w:rsidRPr="00C27670">
        <w:t>wyłączeniem zwierząt</w:t>
      </w:r>
      <w:r w:rsidR="007D5413" w:rsidRPr="00C27670">
        <w:t xml:space="preserve"> z</w:t>
      </w:r>
      <w:r w:rsidR="007D5413">
        <w:t> </w:t>
      </w:r>
      <w:r w:rsidRPr="00C27670">
        <w:t>rzędu naczelnych, wymienionych w załączniku</w:t>
      </w:r>
      <w:r w:rsidR="007D5413" w:rsidRPr="00C27670">
        <w:t xml:space="preserve"> A</w:t>
      </w:r>
      <w:r w:rsidR="007D5413">
        <w:t> </w:t>
      </w:r>
      <w:r w:rsidRPr="00C27670">
        <w:t>do rozporz</w:t>
      </w:r>
      <w:r w:rsidRPr="00C27670">
        <w:t>ą</w:t>
      </w:r>
      <w:r w:rsidRPr="00C27670">
        <w:t>dzenia</w:t>
      </w:r>
      <w:r w:rsidR="007D5413">
        <w:t xml:space="preserve"> nr </w:t>
      </w:r>
      <w:r w:rsidRPr="00C27670">
        <w:t>338/97, które nie są objęte zakresem stosowania</w:t>
      </w:r>
      <w:r w:rsidR="007D5413">
        <w:t xml:space="preserve"> art. </w:t>
      </w:r>
      <w:r w:rsidR="007D5413" w:rsidRPr="00C27670">
        <w:t>7</w:t>
      </w:r>
      <w:r w:rsidR="007D5413">
        <w:t xml:space="preserve"> ust. </w:t>
      </w:r>
      <w:r w:rsidR="007D5413" w:rsidRPr="00C27670">
        <w:t>1</w:t>
      </w:r>
      <w:r w:rsidR="007D5413">
        <w:t> </w:t>
      </w:r>
      <w:r w:rsidRPr="00C27670">
        <w:t>tego rozporządzenia – wyłącznie</w:t>
      </w:r>
      <w:r w:rsidR="007D5413" w:rsidRPr="00C27670">
        <w:t xml:space="preserve"> w</w:t>
      </w:r>
      <w:r w:rsidR="007D5413">
        <w:t> </w:t>
      </w:r>
      <w:r w:rsidRPr="00C27670">
        <w:t>przypadku procedur mających na celu przeprowadzenie badań,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art. </w:t>
      </w:r>
      <w:r w:rsidR="007D5413" w:rsidRPr="00C27670">
        <w:t>3</w:t>
      </w:r>
      <w:r w:rsidR="007D5413">
        <w:t xml:space="preserve"> pkt </w:t>
      </w:r>
      <w:r w:rsidR="007D5413" w:rsidRPr="00C27670">
        <w:t>1</w:t>
      </w:r>
      <w:r w:rsidR="007D5413">
        <w:t xml:space="preserve"> lit. </w:t>
      </w:r>
      <w:r w:rsidRPr="00C27670">
        <w:t xml:space="preserve">b </w:t>
      </w:r>
      <w:proofErr w:type="spellStart"/>
      <w:r w:rsidRPr="00C27670">
        <w:t>tiret</w:t>
      </w:r>
      <w:proofErr w:type="spellEnd"/>
      <w:r w:rsidRPr="00C27670">
        <w:t xml:space="preserve"> pierwsze</w:t>
      </w:r>
      <w:r w:rsidR="007D5413" w:rsidRPr="00C27670">
        <w:t xml:space="preserve"> i</w:t>
      </w:r>
      <w:r w:rsidR="007D5413">
        <w:t> lit. </w:t>
      </w:r>
      <w:r w:rsidRPr="00C27670">
        <w:t>c oraz</w:t>
      </w:r>
      <w:r w:rsidR="007D5413">
        <w:t xml:space="preserve"> pkt </w:t>
      </w:r>
      <w:r w:rsidR="007D5413" w:rsidRPr="00C27670">
        <w:t>3</w:t>
      </w:r>
      <w:r w:rsidR="007D5413">
        <w:t> </w:t>
      </w:r>
      <w:r w:rsidRPr="00C27670">
        <w:t>– gdy celu procedury nie można osiągnąć</w:t>
      </w:r>
      <w:r w:rsidR="007D5413" w:rsidRPr="00C27670">
        <w:t xml:space="preserve"> z</w:t>
      </w:r>
      <w:r w:rsidR="007D5413">
        <w:t> </w:t>
      </w:r>
      <w:r w:rsidRPr="00C27670">
        <w:t>wykorzystaniem niewymienionego w tym załączniku gatunku zwi</w:t>
      </w:r>
      <w:r w:rsidRPr="00C27670">
        <w:t>e</w:t>
      </w:r>
      <w:r w:rsidRPr="00C27670">
        <w:t>rząt.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8.</w:t>
      </w:r>
      <w:r w:rsidRPr="00E4565E">
        <w:t xml:space="preserve"> 1. Nie wykonuje się procedur</w:t>
      </w:r>
      <w:r w:rsidR="007D5413" w:rsidRPr="00E4565E">
        <w:t xml:space="preserve"> z</w:t>
      </w:r>
      <w:r w:rsidR="007D5413">
        <w:t> </w:t>
      </w:r>
      <w:r w:rsidRPr="00E4565E">
        <w:t>wykorzystaniem: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małp człekokształtnych;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zwierząt dzikich;</w:t>
      </w:r>
    </w:p>
    <w:p w:rsidR="00E4565E" w:rsidRPr="00C27670" w:rsidRDefault="00E4565E" w:rsidP="00E4565E">
      <w:pPr>
        <w:pStyle w:val="PKTpunkt"/>
      </w:pPr>
      <w:r w:rsidRPr="00C27670">
        <w:t>3)</w:t>
      </w:r>
      <w:r w:rsidRPr="00C27670">
        <w:tab/>
        <w:t>zwierząt bezdomnych</w:t>
      </w:r>
      <w:r w:rsidR="007D5413" w:rsidRPr="00C27670">
        <w:t xml:space="preserve"> w</w:t>
      </w:r>
      <w:r w:rsidR="007D5413">
        <w:t> </w:t>
      </w:r>
      <w:r w:rsidRPr="00C27670">
        <w:t>rozumieniu</w:t>
      </w:r>
      <w:r w:rsidR="007D5413">
        <w:t xml:space="preserve"> art. </w:t>
      </w:r>
      <w:r w:rsidR="007D5413" w:rsidRPr="00C27670">
        <w:t>4</w:t>
      </w:r>
      <w:r w:rsidR="007D5413">
        <w:t xml:space="preserve"> pkt </w:t>
      </w:r>
      <w:r w:rsidRPr="00C27670">
        <w:t>1</w:t>
      </w:r>
      <w:r w:rsidR="007D5413" w:rsidRPr="00C27670">
        <w:t>6</w:t>
      </w:r>
      <w:r w:rsidR="007D5413">
        <w:t> </w:t>
      </w:r>
      <w:r w:rsidRPr="00C27670">
        <w:t>ustawy</w:t>
      </w:r>
      <w:r w:rsidR="007D5413" w:rsidRPr="00C27670">
        <w:t xml:space="preserve"> z</w:t>
      </w:r>
      <w:r w:rsidR="007D5413">
        <w:t> </w:t>
      </w:r>
      <w:r w:rsidRPr="00C27670">
        <w:t>dnia 2</w:t>
      </w:r>
      <w:r w:rsidR="007D5413" w:rsidRPr="00C27670">
        <w:t>1</w:t>
      </w:r>
      <w:r w:rsidR="007D5413">
        <w:t> </w:t>
      </w:r>
      <w:r w:rsidRPr="00C27670">
        <w:t>sierpnia 199</w:t>
      </w:r>
      <w:r w:rsidR="007D5413" w:rsidRPr="00C27670">
        <w:t>7</w:t>
      </w:r>
      <w:r w:rsidR="007D5413">
        <w:t> </w:t>
      </w:r>
      <w:r w:rsidRPr="00C27670">
        <w:t>r. o ochronie zwierząt,</w:t>
      </w:r>
      <w:r w:rsidR="007D5413" w:rsidRPr="00C27670">
        <w:t xml:space="preserve"> z</w:t>
      </w:r>
      <w:r w:rsidR="00655AAE">
        <w:t xml:space="preserve"> </w:t>
      </w:r>
      <w:r w:rsidRPr="00C27670">
        <w:t>wyłącz</w:t>
      </w:r>
      <w:r w:rsidRPr="00C27670">
        <w:t>e</w:t>
      </w:r>
      <w:r w:rsidRPr="00C27670">
        <w:t>niem zwierząt gospodarskich.</w:t>
      </w:r>
    </w:p>
    <w:p w:rsidR="00E4565E" w:rsidRPr="00E4565E" w:rsidRDefault="00E4565E" w:rsidP="007D5413">
      <w:pPr>
        <w:pStyle w:val="USTustnpkodeksu"/>
        <w:keepNext/>
      </w:pPr>
      <w:r w:rsidRPr="00C27670">
        <w:t xml:space="preserve">2. </w:t>
      </w:r>
      <w:r w:rsidRPr="00E4565E">
        <w:t>Lokalna komisja etyczna może</w:t>
      </w:r>
      <w:r w:rsidR="007D5413" w:rsidRPr="00E4565E">
        <w:t xml:space="preserve"> w</w:t>
      </w:r>
      <w:r w:rsidR="007D5413">
        <w:t> </w:t>
      </w:r>
      <w:r w:rsidRPr="00E4565E">
        <w:t>wyjątkowych przypadkach na podstawie uzasadnienia naukowego przedstawi</w:t>
      </w:r>
      <w:r w:rsidRPr="00E4565E">
        <w:t>o</w:t>
      </w:r>
      <w:r w:rsidRPr="00E4565E">
        <w:t>nego przez użytkownika udzielić zgody na wykorzystanie</w:t>
      </w:r>
      <w:r w:rsidR="007D5413" w:rsidRPr="00E4565E">
        <w:t xml:space="preserve"> w</w:t>
      </w:r>
      <w:r w:rsidR="007D5413">
        <w:t> </w:t>
      </w:r>
      <w:r w:rsidRPr="00E4565E">
        <w:t>procedurze: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zwierząt,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ust. </w:t>
      </w:r>
      <w:r w:rsidR="007D5413" w:rsidRPr="00C27670">
        <w:t>1</w:t>
      </w:r>
      <w:r w:rsidR="007D5413">
        <w:t xml:space="preserve"> pkt </w:t>
      </w:r>
      <w:r w:rsidRPr="00C27670">
        <w:t>2, jeżeli celów określonych</w:t>
      </w:r>
      <w:r w:rsidR="007D5413" w:rsidRPr="00C27670">
        <w:t xml:space="preserve"> w</w:t>
      </w:r>
      <w:r w:rsidR="007D5413">
        <w:t> art. </w:t>
      </w:r>
      <w:r w:rsidR="007D5413" w:rsidRPr="00C27670">
        <w:t>3</w:t>
      </w:r>
      <w:r w:rsidR="007D5413">
        <w:t> </w:t>
      </w:r>
      <w:r w:rsidRPr="00C27670">
        <w:t>nie można osiągnąć</w:t>
      </w:r>
      <w:r w:rsidR="007D5413" w:rsidRPr="00C27670">
        <w:t xml:space="preserve"> z</w:t>
      </w:r>
      <w:r w:rsidR="007D5413">
        <w:t> </w:t>
      </w:r>
      <w:r w:rsidRPr="00C27670">
        <w:t>wykorzystaniem zwierząt laboratoryjnych;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zwierząt,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ust. </w:t>
      </w:r>
      <w:r w:rsidR="007D5413" w:rsidRPr="00C27670">
        <w:t>1</w:t>
      </w:r>
      <w:r w:rsidR="007D5413">
        <w:t xml:space="preserve"> pkt </w:t>
      </w:r>
      <w:r w:rsidRPr="00C27670">
        <w:t>3, jeżeli celem procedury jest zbadanie zdrowia</w:t>
      </w:r>
      <w:r w:rsidR="007D5413" w:rsidRPr="00C27670">
        <w:t xml:space="preserve"> i</w:t>
      </w:r>
      <w:r w:rsidR="007D5413">
        <w:t> </w:t>
      </w:r>
      <w:r w:rsidRPr="00C27670">
        <w:t>dobrostanu tych zwierząt lub zapobieżenie poważnemu zagrożeniu powodowanemu przez te zwierzęta dla zdrowia ludzi lub zwierząt lub dla śr</w:t>
      </w:r>
      <w:r w:rsidRPr="00C27670">
        <w:t>o</w:t>
      </w:r>
      <w:r w:rsidRPr="00C27670">
        <w:t>dowiska</w:t>
      </w:r>
      <w:r w:rsidR="007D5413" w:rsidRPr="00C27670">
        <w:t xml:space="preserve"> i</w:t>
      </w:r>
      <w:r w:rsidR="007D5413">
        <w:t> </w:t>
      </w:r>
      <w:r w:rsidRPr="00C27670">
        <w:t>cel ten można osiągnąć wyłącznie przy wykorzystaniu tych zwierząt.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9.</w:t>
      </w:r>
      <w:r w:rsidRPr="00E4565E">
        <w:t xml:space="preserve"> 1. Procedury wykonuje się wyłącznie: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w ramach doświadczenia;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w ośrodku użytkownika, który został wpisany do rejestru prowadzonego przez ministra właściwego do spraw nauki.</w:t>
      </w:r>
    </w:p>
    <w:p w:rsidR="00E4565E" w:rsidRPr="00C27670" w:rsidRDefault="00E4565E" w:rsidP="00E4565E">
      <w:pPr>
        <w:pStyle w:val="USTustnpkodeksu"/>
      </w:pPr>
      <w:r w:rsidRPr="00C27670">
        <w:t>2. Procedury mogą być wykonywane</w:t>
      </w:r>
      <w:r w:rsidR="007D5413" w:rsidRPr="00C27670">
        <w:t xml:space="preserve"> w</w:t>
      </w:r>
      <w:r w:rsidR="007D5413">
        <w:t> </w:t>
      </w:r>
      <w:r w:rsidRPr="00C27670">
        <w:t>miejscu innym niż określone</w:t>
      </w:r>
      <w:r w:rsidR="007D5413" w:rsidRPr="00C27670">
        <w:t xml:space="preserve"> w</w:t>
      </w:r>
      <w:r w:rsidR="007D5413">
        <w:t> ust. </w:t>
      </w:r>
      <w:r w:rsidR="007D5413" w:rsidRPr="00C27670">
        <w:t>1</w:t>
      </w:r>
      <w:r w:rsidR="007D5413">
        <w:t xml:space="preserve"> pkt </w:t>
      </w:r>
      <w:r w:rsidRPr="00C27670">
        <w:t>2, jeżeli ich celu nie można osiąg</w:t>
      </w:r>
      <w:r w:rsidR="00655AAE">
        <w:t>-</w:t>
      </w:r>
      <w:proofErr w:type="spellStart"/>
      <w:r w:rsidRPr="00C27670">
        <w:t>nąć</w:t>
      </w:r>
      <w:proofErr w:type="spellEnd"/>
      <w:r w:rsidRPr="00C27670">
        <w:t>, wykonując je</w:t>
      </w:r>
      <w:r w:rsidR="007D5413" w:rsidRPr="00C27670">
        <w:t xml:space="preserve"> w</w:t>
      </w:r>
      <w:r w:rsidR="007D5413">
        <w:t> </w:t>
      </w:r>
      <w:r w:rsidRPr="00C27670">
        <w:t>ośrodku użytkownika.</w:t>
      </w:r>
    </w:p>
    <w:p w:rsidR="00E4565E" w:rsidRPr="00C27670" w:rsidRDefault="00E4565E" w:rsidP="00E4565E">
      <w:pPr>
        <w:pStyle w:val="USTustnpkodeksu"/>
      </w:pPr>
      <w:r w:rsidRPr="00C27670">
        <w:t>3. Procedurę wykonuje się</w:t>
      </w:r>
      <w:r w:rsidR="007D5413" w:rsidRPr="00C27670">
        <w:t xml:space="preserve"> w</w:t>
      </w:r>
      <w:r w:rsidR="007D5413">
        <w:t> </w:t>
      </w:r>
      <w:r w:rsidRPr="00C27670">
        <w:t>środowisku życia zwierzęcia dzikiego, jeżeli cel procedury może zostać osiągnięty p</w:t>
      </w:r>
      <w:r w:rsidRPr="00C27670">
        <w:t>o</w:t>
      </w:r>
      <w:r w:rsidRPr="00C27670">
        <w:t>przez jej wykonanie</w:t>
      </w:r>
      <w:r w:rsidR="007D5413" w:rsidRPr="00C27670">
        <w:t xml:space="preserve"> w</w:t>
      </w:r>
      <w:r w:rsidR="007D5413">
        <w:t> </w:t>
      </w:r>
      <w:r w:rsidRPr="00C27670">
        <w:t>tym środowisku i zmniejsza to stres zwierzęcia związany</w:t>
      </w:r>
      <w:r w:rsidR="007D5413" w:rsidRPr="00C27670">
        <w:t xml:space="preserve"> z</w:t>
      </w:r>
      <w:r w:rsidR="007D5413">
        <w:t> </w:t>
      </w:r>
      <w:r w:rsidRPr="00C27670">
        <w:t>jej wykonaniem.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10.</w:t>
      </w:r>
      <w:r w:rsidRPr="00E4565E">
        <w:t xml:space="preserve"> 1. Procedury, ze względu na ich dotkliwość przejawiającą się</w:t>
      </w:r>
      <w:r w:rsidR="007D5413" w:rsidRPr="00E4565E">
        <w:t xml:space="preserve"> w</w:t>
      </w:r>
      <w:r w:rsidR="007D5413">
        <w:t> </w:t>
      </w:r>
      <w:r w:rsidRPr="00E4565E">
        <w:t xml:space="preserve">intensywności bólu, cierpienia, </w:t>
      </w:r>
      <w:proofErr w:type="spellStart"/>
      <w:r w:rsidRPr="00E4565E">
        <w:t>dystresu</w:t>
      </w:r>
      <w:proofErr w:type="spellEnd"/>
      <w:r w:rsidRPr="00E4565E">
        <w:t xml:space="preserve"> lub trwałego uszkodzenia organizmu, na które może być narażone zwierzę podczas ich wykonywania, kwalifikuje się do n</w:t>
      </w:r>
      <w:r w:rsidRPr="00E4565E">
        <w:t>a</w:t>
      </w:r>
      <w:r w:rsidRPr="00E4565E">
        <w:t>stępujących kategorii:</w:t>
      </w:r>
    </w:p>
    <w:p w:rsidR="00E4565E" w:rsidRPr="000C64D3" w:rsidRDefault="00E4565E" w:rsidP="000C64D3">
      <w:pPr>
        <w:pStyle w:val="PKTpunkt"/>
        <w:spacing w:before="80"/>
        <w:rPr>
          <w:bCs w:val="0"/>
        </w:rPr>
      </w:pPr>
      <w:r w:rsidRPr="00C27670">
        <w:t>1)</w:t>
      </w:r>
      <w:r w:rsidRPr="00C27670">
        <w:tab/>
        <w:t>termina</w:t>
      </w:r>
      <w:r w:rsidRPr="000C64D3">
        <w:rPr>
          <w:bCs w:val="0"/>
        </w:rPr>
        <w:t>lna, bez odzyskania przytomności;</w:t>
      </w:r>
    </w:p>
    <w:p w:rsidR="00E4565E" w:rsidRPr="000C64D3" w:rsidRDefault="00E4565E" w:rsidP="000C64D3">
      <w:pPr>
        <w:pStyle w:val="PKTpunkt"/>
        <w:spacing w:before="80"/>
        <w:rPr>
          <w:bCs w:val="0"/>
        </w:rPr>
      </w:pPr>
      <w:r w:rsidRPr="000C64D3">
        <w:rPr>
          <w:bCs w:val="0"/>
        </w:rPr>
        <w:t>2)</w:t>
      </w:r>
      <w:r w:rsidRPr="000C64D3">
        <w:rPr>
          <w:bCs w:val="0"/>
        </w:rPr>
        <w:tab/>
        <w:t>łagodna;</w:t>
      </w:r>
    </w:p>
    <w:p w:rsidR="00E4565E" w:rsidRPr="000C64D3" w:rsidRDefault="00E4565E" w:rsidP="000C64D3">
      <w:pPr>
        <w:pStyle w:val="PKTpunkt"/>
        <w:spacing w:before="80"/>
        <w:rPr>
          <w:bCs w:val="0"/>
        </w:rPr>
      </w:pPr>
      <w:r w:rsidRPr="000C64D3">
        <w:rPr>
          <w:bCs w:val="0"/>
        </w:rPr>
        <w:t>3)</w:t>
      </w:r>
      <w:r w:rsidRPr="000C64D3">
        <w:rPr>
          <w:bCs w:val="0"/>
        </w:rPr>
        <w:tab/>
        <w:t>umiarkowana;</w:t>
      </w:r>
    </w:p>
    <w:p w:rsidR="00E4565E" w:rsidRPr="00C27670" w:rsidRDefault="00E4565E" w:rsidP="000C64D3">
      <w:pPr>
        <w:pStyle w:val="PKTpunkt"/>
        <w:spacing w:before="80"/>
      </w:pPr>
      <w:r w:rsidRPr="000C64D3">
        <w:rPr>
          <w:bCs w:val="0"/>
        </w:rPr>
        <w:t>4)</w:t>
      </w:r>
      <w:r w:rsidRPr="000C64D3">
        <w:rPr>
          <w:bCs w:val="0"/>
        </w:rPr>
        <w:tab/>
        <w:t>dotkliwa</w:t>
      </w:r>
      <w:r w:rsidRPr="00C27670">
        <w:t>.</w:t>
      </w:r>
    </w:p>
    <w:p w:rsidR="00E4565E" w:rsidRPr="00C27670" w:rsidRDefault="00E4565E" w:rsidP="00E4565E">
      <w:pPr>
        <w:pStyle w:val="USTustnpkodeksu"/>
      </w:pPr>
      <w:r w:rsidRPr="00C27670">
        <w:t>2. Procedury kwalifikuje się do kategorii wymienionych</w:t>
      </w:r>
      <w:r w:rsidR="007D5413" w:rsidRPr="00C27670">
        <w:t xml:space="preserve"> w</w:t>
      </w:r>
      <w:r w:rsidR="007D5413">
        <w:t> ust. </w:t>
      </w:r>
      <w:r w:rsidR="007D5413" w:rsidRPr="00C27670">
        <w:t>1</w:t>
      </w:r>
      <w:r w:rsidR="007D5413">
        <w:t> </w:t>
      </w:r>
      <w:r w:rsidRPr="00C27670">
        <w:t>zgodnie</w:t>
      </w:r>
      <w:r w:rsidR="007D5413" w:rsidRPr="00C27670">
        <w:t xml:space="preserve"> z</w:t>
      </w:r>
      <w:r w:rsidR="007D5413">
        <w:t> </w:t>
      </w:r>
      <w:r w:rsidRPr="00C27670">
        <w:t>załącznikiem</w:t>
      </w:r>
      <w:r w:rsidR="007D5413">
        <w:t xml:space="preserve"> nr </w:t>
      </w:r>
      <w:r w:rsidRPr="00C27670">
        <w:t>VIII do dyrektywy Pa</w:t>
      </w:r>
      <w:r w:rsidRPr="00C27670">
        <w:t>r</w:t>
      </w:r>
      <w:r w:rsidRPr="00C27670">
        <w:t>lamentu Europejskiego</w:t>
      </w:r>
      <w:r w:rsidR="007D5413" w:rsidRPr="00C27670">
        <w:t xml:space="preserve"> i</w:t>
      </w:r>
      <w:r w:rsidR="007D5413">
        <w:t> </w:t>
      </w:r>
      <w:r w:rsidRPr="00C27670">
        <w:t>Rady 2010/63/UE</w:t>
      </w:r>
      <w:r w:rsidR="007D5413" w:rsidRPr="00C27670">
        <w:t xml:space="preserve"> z</w:t>
      </w:r>
      <w:r w:rsidR="007D5413">
        <w:t> </w:t>
      </w:r>
      <w:r w:rsidRPr="00C27670">
        <w:t>dnia 2</w:t>
      </w:r>
      <w:r w:rsidR="007D5413" w:rsidRPr="00C27670">
        <w:t>2</w:t>
      </w:r>
      <w:r w:rsidR="007D5413">
        <w:t> </w:t>
      </w:r>
      <w:r w:rsidRPr="00C27670">
        <w:t>września 2010 r.</w:t>
      </w:r>
      <w:r w:rsidR="007D5413" w:rsidRPr="00C27670">
        <w:t xml:space="preserve"> w</w:t>
      </w:r>
      <w:r w:rsidR="007D5413">
        <w:t> </w:t>
      </w:r>
      <w:r w:rsidRPr="00C27670">
        <w:t>sprawie ochrony zwierząt wykorzystywanych do celów naukowych (Dz. Urz. UE L 27</w:t>
      </w:r>
      <w:r w:rsidR="007D5413" w:rsidRPr="00C27670">
        <w:t>6</w:t>
      </w:r>
      <w:r w:rsidR="007D5413">
        <w:t> </w:t>
      </w:r>
      <w:r w:rsidR="007D5413" w:rsidRPr="00C27670">
        <w:t>z</w:t>
      </w:r>
      <w:r w:rsidR="007D5413">
        <w:t> </w:t>
      </w:r>
      <w:r w:rsidRPr="00C27670">
        <w:t>20.10.2010, str. 33).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11.</w:t>
      </w:r>
      <w:r w:rsidRPr="00E4565E">
        <w:t xml:space="preserve"> 1. Procedurę: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rozpoczyna się od przygotowania zwierzęcia do obserwacji;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kończy się, gdy zaprzestaje się obserwacji zwierzęcia,</w:t>
      </w:r>
      <w:r w:rsidR="007D5413" w:rsidRPr="00C27670">
        <w:t xml:space="preserve"> a</w:t>
      </w:r>
      <w:r w:rsidR="007D5413">
        <w:t> </w:t>
      </w:r>
      <w:r w:rsidR="007D5413" w:rsidRPr="00C27670">
        <w:t>w</w:t>
      </w:r>
      <w:r w:rsidR="007D5413">
        <w:t> </w:t>
      </w:r>
      <w:r w:rsidRPr="00C27670">
        <w:t>przypadku genetycznie zmodyfikowanej linii zwierząt – gdy nie przewiduje się, że u potomstwa tych zwierząt wystąpi trwałe uszkodzenie organizmu lub że będzie ono o</w:t>
      </w:r>
      <w:r w:rsidRPr="00C27670">
        <w:t>d</w:t>
      </w:r>
      <w:r w:rsidRPr="00C27670">
        <w:t xml:space="preserve">czuwać ból, cierpienie lub </w:t>
      </w:r>
      <w:proofErr w:type="spellStart"/>
      <w:r w:rsidRPr="00C27670">
        <w:t>dystres</w:t>
      </w:r>
      <w:proofErr w:type="spellEnd"/>
      <w:r w:rsidRPr="00C27670">
        <w:t>.</w:t>
      </w:r>
    </w:p>
    <w:p w:rsidR="00E4565E" w:rsidRPr="00E4565E" w:rsidRDefault="00E4565E" w:rsidP="007D5413">
      <w:pPr>
        <w:pStyle w:val="USTustnpkodeksu"/>
        <w:keepNext/>
      </w:pPr>
      <w:r w:rsidRPr="00C27670">
        <w:t>2. Po zakończeniu procedury lekarz weterynarii podejmuje decyzję o: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pozostawieniu wykorzystanego zwierzęcia przy życiu albo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uśmierceniu wykorzystanego zwierzęcia –</w:t>
      </w:r>
      <w:r w:rsidR="007D5413" w:rsidRPr="00C27670">
        <w:t xml:space="preserve"> w</w:t>
      </w:r>
      <w:r w:rsidR="007D5413">
        <w:t> </w:t>
      </w:r>
      <w:r w:rsidRPr="00C27670">
        <w:t>przypadku gdy istnieje uzasadnione przypuszczenie, że po zakończeniu doświadczenia u tego zwierzęcia wystąpi trwałe uszkodzenie organizmu lub będzie ono odczuwać nadal dotkliwy lub umiarkowany ból, cierpienie</w:t>
      </w:r>
      <w:r w:rsidR="007D5413" w:rsidRPr="00C27670">
        <w:t xml:space="preserve"> i</w:t>
      </w:r>
      <w:r w:rsidR="007D5413">
        <w:t> </w:t>
      </w:r>
      <w:proofErr w:type="spellStart"/>
      <w:r w:rsidRPr="00C27670">
        <w:t>dystres</w:t>
      </w:r>
      <w:proofErr w:type="spellEnd"/>
      <w:r w:rsidRPr="00C27670">
        <w:t>.</w:t>
      </w:r>
    </w:p>
    <w:p w:rsidR="00E4565E" w:rsidRPr="00C27670" w:rsidRDefault="00E4565E" w:rsidP="00E4565E">
      <w:pPr>
        <w:pStyle w:val="USTustnpkodeksu"/>
      </w:pPr>
      <w:r w:rsidRPr="00C27670">
        <w:t>3.</w:t>
      </w:r>
      <w:r w:rsidR="007D5413" w:rsidRPr="00C27670">
        <w:t xml:space="preserve"> W</w:t>
      </w:r>
      <w:r w:rsidR="007D5413">
        <w:t> </w:t>
      </w:r>
      <w:r w:rsidRPr="00C27670">
        <w:t>przypadku wykorzystywania</w:t>
      </w:r>
      <w:r w:rsidR="007D5413" w:rsidRPr="00C27670">
        <w:t xml:space="preserve"> w</w:t>
      </w:r>
      <w:r w:rsidR="007D5413">
        <w:t> </w:t>
      </w:r>
      <w:r w:rsidRPr="00C27670">
        <w:t>procedurze zwierząt innych niż laboratoryjne lub gospodarskie, decyzję,</w:t>
      </w:r>
      <w:r w:rsidR="007D5413" w:rsidRPr="00C27670">
        <w:t xml:space="preserve"> o</w:t>
      </w:r>
      <w:r w:rsidR="007D5413">
        <w:t> </w:t>
      </w:r>
      <w:r w:rsidRPr="00C27670">
        <w:t>której mowa</w:t>
      </w:r>
      <w:r w:rsidR="007D5413" w:rsidRPr="00C27670">
        <w:t xml:space="preserve"> w</w:t>
      </w:r>
      <w:r w:rsidR="007D5413">
        <w:t> ust. </w:t>
      </w:r>
      <w:r w:rsidRPr="00C27670">
        <w:t>2, może podjąć osoba posiadająca kwalifikacje</w:t>
      </w:r>
      <w:r w:rsidR="007D5413" w:rsidRPr="00C27670">
        <w:t xml:space="preserve"> w</w:t>
      </w:r>
      <w:r w:rsidR="007D5413">
        <w:t> </w:t>
      </w:r>
      <w:r w:rsidRPr="00C27670">
        <w:t>zakresie znajomości anatomii, fizjologii</w:t>
      </w:r>
      <w:r w:rsidR="007D5413" w:rsidRPr="00C27670">
        <w:t xml:space="preserve"> i</w:t>
      </w:r>
      <w:r w:rsidR="007D5413">
        <w:t> </w:t>
      </w:r>
      <w:proofErr w:type="spellStart"/>
      <w:r w:rsidRPr="00C27670">
        <w:t>zachowań</w:t>
      </w:r>
      <w:proofErr w:type="spellEnd"/>
      <w:r w:rsidRPr="00C27670">
        <w:t xml:space="preserve"> tych gatunków zwierząt.</w:t>
      </w:r>
    </w:p>
    <w:p w:rsidR="00E4565E" w:rsidRPr="00C27670" w:rsidRDefault="00E4565E" w:rsidP="00E4565E">
      <w:pPr>
        <w:pStyle w:val="ARTartustawynprozporzdzenia"/>
      </w:pPr>
      <w:r w:rsidRPr="007D5413">
        <w:rPr>
          <w:rStyle w:val="Ppogrubienie"/>
        </w:rPr>
        <w:t>Art. 12.</w:t>
      </w:r>
      <w:r w:rsidRPr="00C27670">
        <w:t xml:space="preserve"> 1. Ponowne wykorzystanie zwierzęcia</w:t>
      </w:r>
      <w:r w:rsidR="007D5413" w:rsidRPr="00C27670">
        <w:t xml:space="preserve"> w</w:t>
      </w:r>
      <w:r w:rsidR="007D5413">
        <w:t> </w:t>
      </w:r>
      <w:r w:rsidRPr="00C27670">
        <w:t>procedurze,</w:t>
      </w:r>
      <w:r w:rsidR="007D5413" w:rsidRPr="00C27670">
        <w:t xml:space="preserve"> w</w:t>
      </w:r>
      <w:r w:rsidR="007D5413">
        <w:t> </w:t>
      </w:r>
      <w:r w:rsidRPr="00C27670">
        <w:t>celu uniknięcia wykorzystania innego zwierzęcia d</w:t>
      </w:r>
      <w:r w:rsidRPr="00C27670">
        <w:t>o</w:t>
      </w:r>
      <w:r w:rsidRPr="00C27670">
        <w:t>tychczas niepoddanego procedurze, jest dopuszczalne pod warunkiem, że lekarz weterynarii po zbadaniu tego zwierzęcia, uwzględnieniu jego doświadczeń życiowych</w:t>
      </w:r>
      <w:r w:rsidR="007D5413" w:rsidRPr="00C27670">
        <w:t xml:space="preserve"> i</w:t>
      </w:r>
      <w:r w:rsidR="007D5413">
        <w:t> </w:t>
      </w:r>
      <w:r w:rsidRPr="00C27670">
        <w:t>stwierdzeniu, że u zwierzęcia doszło do pełnego powrotu ogólnego stanu zdrowia</w:t>
      </w:r>
      <w:r w:rsidR="007D5413" w:rsidRPr="00C27670">
        <w:t xml:space="preserve"> i</w:t>
      </w:r>
      <w:r w:rsidR="007D5413">
        <w:t> </w:t>
      </w:r>
      <w:r w:rsidRPr="00C27670">
        <w:t>dobrostanu, wyraził na to zgodę.</w:t>
      </w:r>
    </w:p>
    <w:p w:rsidR="00E4565E" w:rsidRPr="00E4565E" w:rsidRDefault="00E4565E" w:rsidP="007D5413">
      <w:pPr>
        <w:pStyle w:val="USTustnpkodeksu"/>
        <w:keepNext/>
      </w:pPr>
      <w:r w:rsidRPr="00C27670">
        <w:t>2. Zwierzę, które było wykorzystane:</w:t>
      </w:r>
    </w:p>
    <w:p w:rsidR="00E4565E" w:rsidRPr="000C64D3" w:rsidRDefault="00E4565E" w:rsidP="000C64D3">
      <w:pPr>
        <w:pStyle w:val="PKTpunkt"/>
        <w:spacing w:before="80"/>
        <w:rPr>
          <w:bCs w:val="0"/>
        </w:rPr>
      </w:pPr>
      <w:r w:rsidRPr="00C27670">
        <w:t>1)</w:t>
      </w:r>
      <w:r w:rsidRPr="00C27670">
        <w:tab/>
        <w:t>w procedurze łagodnej lub umiarkowanej – może być ponownie wykorzystane w procedurze zakwalifikowanej do kategorii terminalna, bez odzyskania przytomności, łagodna al</w:t>
      </w:r>
      <w:r w:rsidRPr="000C64D3">
        <w:rPr>
          <w:bCs w:val="0"/>
        </w:rPr>
        <w:t>bo umiarkowana;</w:t>
      </w:r>
    </w:p>
    <w:p w:rsidR="00E4565E" w:rsidRPr="00C27670" w:rsidRDefault="00E4565E" w:rsidP="000C64D3">
      <w:pPr>
        <w:pStyle w:val="PKTpunkt"/>
        <w:spacing w:before="80"/>
      </w:pPr>
      <w:r w:rsidRPr="000C64D3">
        <w:rPr>
          <w:bCs w:val="0"/>
        </w:rPr>
        <w:t>2)</w:t>
      </w:r>
      <w:r w:rsidRPr="000C64D3">
        <w:rPr>
          <w:bCs w:val="0"/>
        </w:rPr>
        <w:tab/>
        <w:t>raz</w:t>
      </w:r>
      <w:r w:rsidR="007D5413" w:rsidRPr="000C64D3">
        <w:rPr>
          <w:bCs w:val="0"/>
        </w:rPr>
        <w:t xml:space="preserve"> w </w:t>
      </w:r>
      <w:r w:rsidRPr="000C64D3">
        <w:rPr>
          <w:bCs w:val="0"/>
        </w:rPr>
        <w:t>procedurze dotkliwej – może być</w:t>
      </w:r>
      <w:r w:rsidR="007D5413" w:rsidRPr="000C64D3">
        <w:rPr>
          <w:bCs w:val="0"/>
        </w:rPr>
        <w:t xml:space="preserve"> w </w:t>
      </w:r>
      <w:r w:rsidRPr="000C64D3">
        <w:rPr>
          <w:bCs w:val="0"/>
        </w:rPr>
        <w:t>wyjątkowych przypadka</w:t>
      </w:r>
      <w:r w:rsidRPr="00C27670">
        <w:t>ch, po uzyskaniu zgody lokalnej komisji etycznej do spraw doświadczeń na zwierzętach, ponownie wykorzystane</w:t>
      </w:r>
      <w:r w:rsidR="007D5413" w:rsidRPr="00C27670">
        <w:t xml:space="preserve"> w</w:t>
      </w:r>
      <w:r w:rsidR="007D5413">
        <w:t> </w:t>
      </w:r>
      <w:r w:rsidRPr="00C27670">
        <w:t>procedurze zakwalifikowanej do kategorii term</w:t>
      </w:r>
      <w:r w:rsidRPr="00C27670">
        <w:t>i</w:t>
      </w:r>
      <w:r w:rsidRPr="00C27670">
        <w:t>nalna, bez odzyskania przytomności, łagodna albo umiarkowana, na podstawie przedstawionego przez użytkownika uzasadnienia dla ponownego wykorzystania tego zwierzęcia.</w:t>
      </w:r>
    </w:p>
    <w:p w:rsidR="00E4565E" w:rsidRPr="00C27670" w:rsidRDefault="00E4565E" w:rsidP="00E4565E">
      <w:pPr>
        <w:pStyle w:val="ARTartustawynprozporzdzenia"/>
      </w:pPr>
      <w:r w:rsidRPr="007D5413">
        <w:rPr>
          <w:rStyle w:val="Ppogrubienie"/>
        </w:rPr>
        <w:t>Art. 13.</w:t>
      </w:r>
      <w:r w:rsidRPr="00C27670">
        <w:t xml:space="preserve"> 1. Procedury, które powodują poważne uszkodzenia organizmu wykorzystywanych zwierząt</w:t>
      </w:r>
      <w:r w:rsidR="007D5413" w:rsidRPr="00C27670">
        <w:t xml:space="preserve"> i</w:t>
      </w:r>
      <w:r w:rsidR="007D5413">
        <w:t> </w:t>
      </w:r>
      <w:r w:rsidRPr="00C27670">
        <w:t>dotkliwy ból, przeprowadza się</w:t>
      </w:r>
      <w:r w:rsidR="007D5413" w:rsidRPr="00C27670">
        <w:t xml:space="preserve"> w</w:t>
      </w:r>
      <w:r w:rsidR="007D5413">
        <w:t> </w:t>
      </w:r>
      <w:r w:rsidRPr="00C27670">
        <w:t>znieczuleniu ogólnym lub miejscowym oraz po zastosowaniu produktów leczniczych lub produktów leczniczych weterynaryjnych</w:t>
      </w:r>
      <w:r w:rsidR="007D5413" w:rsidRPr="00C27670">
        <w:t xml:space="preserve"> o</w:t>
      </w:r>
      <w:r w:rsidR="007D5413">
        <w:t> </w:t>
      </w:r>
      <w:r w:rsidRPr="00C27670">
        <w:t>działaniu przeciwbólowym.</w:t>
      </w:r>
    </w:p>
    <w:p w:rsidR="00E4565E" w:rsidRPr="00E4565E" w:rsidRDefault="00E4565E" w:rsidP="007D5413">
      <w:pPr>
        <w:pStyle w:val="USTustnpkodeksu"/>
        <w:keepNext/>
      </w:pPr>
      <w:r w:rsidRPr="00C27670">
        <w:t>2. Procedury inne niż określone</w:t>
      </w:r>
      <w:r w:rsidR="007D5413" w:rsidRPr="00C27670">
        <w:t xml:space="preserve"> w</w:t>
      </w:r>
      <w:r w:rsidR="007D5413">
        <w:t> ust. </w:t>
      </w:r>
      <w:r w:rsidR="007D5413" w:rsidRPr="00C27670">
        <w:t>1</w:t>
      </w:r>
      <w:r w:rsidR="007D5413">
        <w:t> </w:t>
      </w:r>
      <w:r w:rsidRPr="00C27670">
        <w:t>przeprowadza się</w:t>
      </w:r>
      <w:r w:rsidR="007D5413" w:rsidRPr="00C27670">
        <w:t xml:space="preserve"> w</w:t>
      </w:r>
      <w:r w:rsidR="007D5413">
        <w:t> </w:t>
      </w:r>
      <w:r w:rsidRPr="00C27670">
        <w:t>znieczuleniu ogólnym lub miejscowym oraz po zast</w:t>
      </w:r>
      <w:r w:rsidRPr="00C27670">
        <w:t>o</w:t>
      </w:r>
      <w:r w:rsidRPr="00C27670">
        <w:t>sowaniu: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produktów leczniczych lub produktów leczniczych weterynaryjnych</w:t>
      </w:r>
      <w:r w:rsidR="007D5413" w:rsidRPr="00C27670">
        <w:t xml:space="preserve"> o</w:t>
      </w:r>
      <w:r w:rsidR="007D5413">
        <w:t> </w:t>
      </w:r>
      <w:r w:rsidRPr="00C27670">
        <w:t>działaniu przeciwbólowym, lub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innych metod,</w:t>
      </w:r>
      <w:r w:rsidR="007D5413" w:rsidRPr="00C27670">
        <w:t xml:space="preserve"> w</w:t>
      </w:r>
      <w:r w:rsidR="007D5413">
        <w:t> </w:t>
      </w:r>
      <w:r w:rsidRPr="00C27670">
        <w:t>szczególności środków uspokajających, zapewniających zmniejszenie do minimum bólu, cierpienia</w:t>
      </w:r>
      <w:r w:rsidR="007D5413" w:rsidRPr="00C27670">
        <w:t xml:space="preserve"> i</w:t>
      </w:r>
      <w:r w:rsidR="007D5413">
        <w:t> </w:t>
      </w:r>
      <w:proofErr w:type="spellStart"/>
      <w:r w:rsidRPr="00C27670">
        <w:t>dystresu</w:t>
      </w:r>
      <w:proofErr w:type="spellEnd"/>
      <w:r w:rsidRPr="00C27670">
        <w:t xml:space="preserve"> wykorzystywanych zwierząt.</w:t>
      </w:r>
    </w:p>
    <w:p w:rsidR="00E4565E" w:rsidRPr="00E4565E" w:rsidRDefault="00E4565E" w:rsidP="007D5413">
      <w:pPr>
        <w:pStyle w:val="USTustnpkodeksu"/>
        <w:keepNext/>
      </w:pPr>
      <w:r w:rsidRPr="00C27670">
        <w:t>3.</w:t>
      </w:r>
      <w:r w:rsidR="007D5413" w:rsidRPr="00C27670">
        <w:t xml:space="preserve"> W</w:t>
      </w:r>
      <w:r w:rsidR="007D5413">
        <w:t> </w:t>
      </w:r>
      <w:r w:rsidRPr="00C27670">
        <w:t>przypadku,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ust. </w:t>
      </w:r>
      <w:r w:rsidRPr="00C27670">
        <w:t>2, procedura może być wykonywana bez znieczulenia ogólnego lub mie</w:t>
      </w:r>
      <w:r w:rsidRPr="00C27670">
        <w:t>j</w:t>
      </w:r>
      <w:r w:rsidRPr="00C27670">
        <w:t>scowego jedynie wtedy, gdy zastosowanie tego znieczulenia: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 xml:space="preserve">powodowałoby u zwierzęcia większy ból, cierpienie lub </w:t>
      </w:r>
      <w:proofErr w:type="spellStart"/>
      <w:r w:rsidRPr="00C27670">
        <w:t>dystres</w:t>
      </w:r>
      <w:proofErr w:type="spellEnd"/>
      <w:r w:rsidRPr="00C27670">
        <w:t xml:space="preserve"> niż sama procedura lub</w:t>
      </w:r>
    </w:p>
    <w:p w:rsidR="00E4565E" w:rsidRPr="00E4565E" w:rsidRDefault="00E4565E" w:rsidP="007D5413">
      <w:pPr>
        <w:pStyle w:val="PKTpunkt"/>
        <w:keepNext/>
      </w:pPr>
      <w:r w:rsidRPr="00C27670">
        <w:t>2)</w:t>
      </w:r>
      <w:r w:rsidRPr="00C27670">
        <w:tab/>
        <w:t>jest nie do pogodzenia</w:t>
      </w:r>
      <w:r w:rsidR="007D5413" w:rsidRPr="00C27670">
        <w:t xml:space="preserve"> z</w:t>
      </w:r>
      <w:r w:rsidR="007D5413">
        <w:t> </w:t>
      </w:r>
      <w:r w:rsidRPr="00C27670">
        <w:t>celem procedury</w:t>
      </w:r>
    </w:p>
    <w:p w:rsidR="00E4565E" w:rsidRPr="00C27670" w:rsidRDefault="00E4565E" w:rsidP="00E4565E">
      <w:pPr>
        <w:pStyle w:val="CZWSPPKTczwsplnapunktw"/>
      </w:pPr>
      <w:r w:rsidRPr="00C27670">
        <w:t>– po uzyskaniu zgody lokalnej komisji etycznej do spraw doświadczeń na zwierzętach, na podstawie przedstawionego przez użytkownika uzasadnienia dla odstąpienia od zastosowania takiego znieczulenia.</w:t>
      </w:r>
    </w:p>
    <w:p w:rsidR="00E4565E" w:rsidRPr="00C27670" w:rsidRDefault="00E4565E" w:rsidP="00E4565E">
      <w:pPr>
        <w:pStyle w:val="USTustnpkodeksu"/>
      </w:pPr>
      <w:r w:rsidRPr="00C27670">
        <w:t>4. Jeżeli po ustaniu działania znieczulenia ogólnego lub miejscowego albo po zakończeniu procedury wykonanej</w:t>
      </w:r>
      <w:r w:rsidR="007D5413" w:rsidRPr="00C27670">
        <w:t xml:space="preserve"> w</w:t>
      </w:r>
      <w:r w:rsidR="007D5413">
        <w:t> </w:t>
      </w:r>
      <w:r w:rsidRPr="00C27670">
        <w:t>sposób określony</w:t>
      </w:r>
      <w:r w:rsidR="007D5413" w:rsidRPr="00C27670">
        <w:t xml:space="preserve"> w</w:t>
      </w:r>
      <w:r w:rsidR="007D5413">
        <w:t> ust. </w:t>
      </w:r>
      <w:r w:rsidR="007D5413" w:rsidRPr="00C27670">
        <w:t>3</w:t>
      </w:r>
      <w:r w:rsidR="007D5413">
        <w:t> </w:t>
      </w:r>
      <w:r w:rsidRPr="00C27670">
        <w:t>zwierzę może odczuwać ból, stosuje się produkty lecznicze lub produkty lecznicze weteryn</w:t>
      </w:r>
      <w:r w:rsidRPr="00C27670">
        <w:t>a</w:t>
      </w:r>
      <w:r w:rsidRPr="00C27670">
        <w:t>ryjne</w:t>
      </w:r>
      <w:r w:rsidR="007D5413" w:rsidRPr="00C27670">
        <w:t xml:space="preserve"> o</w:t>
      </w:r>
      <w:r w:rsidR="007D5413">
        <w:t> </w:t>
      </w:r>
      <w:r w:rsidRPr="00C27670">
        <w:t>działaniu przeciwbólowym lub inne metody,</w:t>
      </w:r>
      <w:r w:rsidR="007D5413" w:rsidRPr="00C27670">
        <w:t xml:space="preserve"> w</w:t>
      </w:r>
      <w:r w:rsidR="007D5413">
        <w:t> </w:t>
      </w:r>
      <w:r w:rsidRPr="00C27670">
        <w:t>szczególności środki uspokajające, zapewniające zmniejszenie bólu do minimum.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14.</w:t>
      </w:r>
      <w:r w:rsidRPr="00E4565E">
        <w:t xml:space="preserve"> 1. Podanie zwierzęciu podczas wykorzystywania</w:t>
      </w:r>
      <w:r w:rsidR="007D5413" w:rsidRPr="00E4565E">
        <w:t xml:space="preserve"> w</w:t>
      </w:r>
      <w:r w:rsidR="007D5413">
        <w:t> </w:t>
      </w:r>
      <w:r w:rsidRPr="00E4565E">
        <w:t>procedurze produktów leczniczych lub produktów lec</w:t>
      </w:r>
      <w:r w:rsidRPr="00E4565E">
        <w:t>z</w:t>
      </w:r>
      <w:r w:rsidRPr="00E4565E">
        <w:t>niczych weterynaryjnych, które uniemożliwiają lub utrudniają okazywanie bólu, jest dopuszczalne tylko wtedy, gdy: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jednocześnie zastosuje się u tego zwierzęcia właściwy poziom znieczulenia ogólnego, znieczulenie miejscowe, pr</w:t>
      </w:r>
      <w:r w:rsidRPr="00C27670">
        <w:t>o</w:t>
      </w:r>
      <w:r w:rsidRPr="00C27670">
        <w:t>dukty lecznicze lub produkty lecznicze weterynaryjne</w:t>
      </w:r>
      <w:r w:rsidR="007D5413" w:rsidRPr="00C27670">
        <w:t xml:space="preserve"> o</w:t>
      </w:r>
      <w:r w:rsidR="007D5413">
        <w:t> </w:t>
      </w:r>
      <w:r w:rsidRPr="00C27670">
        <w:t>działaniu przeciwbólowym;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uzyska się zgodę lokalnej komisji etycznej do spraw doświadczeń na zwierzętach – na podstawie przedstawionego przez użytkownika uzasadnienia naukowego, do którego zostały dołączone dane dotyczące schematu zastosowania znieczulenia ogólnego lub miejscowego lub produktów leczniczych lub produktów leczniczych weterynaryjnych o działaniu przeciwbólowym.</w:t>
      </w:r>
    </w:p>
    <w:p w:rsidR="00E4565E" w:rsidRPr="00C27670" w:rsidRDefault="00E4565E" w:rsidP="00E4565E">
      <w:pPr>
        <w:pStyle w:val="USTustnpkodeksu"/>
      </w:pPr>
      <w:r w:rsidRPr="00C27670">
        <w:t>2. Zabrania się stosowania zabiegów uniemożliwiających zwierzętom poddawanym procedurom wydawanie głosu.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15.</w:t>
      </w:r>
      <w:r w:rsidRPr="00E4565E">
        <w:t xml:space="preserve"> 1. Zwierzęciu pozostawionemu przy życiu po zakończeniu procedury zapewnia się: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opiekę,</w:t>
      </w:r>
      <w:r w:rsidR="007D5413" w:rsidRPr="00C27670">
        <w:t xml:space="preserve"> a</w:t>
      </w:r>
      <w:r w:rsidR="007D5413">
        <w:t> </w:t>
      </w:r>
      <w:r w:rsidR="007D5413" w:rsidRPr="00C27670">
        <w:t>w</w:t>
      </w:r>
      <w:r w:rsidR="007D5413">
        <w:t> </w:t>
      </w:r>
      <w:r w:rsidRPr="00C27670">
        <w:t>przypadku gdy jest to konieczne – także opiekę lekarsko</w:t>
      </w:r>
      <w:r w:rsidR="007D5413">
        <w:softHyphen/>
      </w:r>
      <w:r w:rsidR="007D5413">
        <w:noBreakHyphen/>
      </w:r>
      <w:r w:rsidRPr="00C27670">
        <w:t>weterynaryjną;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warunki utrzymania odpowiednie do jego stanu zdrowia</w:t>
      </w:r>
      <w:r w:rsidR="007D5413" w:rsidRPr="00C27670">
        <w:t xml:space="preserve"> i</w:t>
      </w:r>
      <w:r w:rsidR="007D5413">
        <w:t> </w:t>
      </w:r>
      <w:r w:rsidRPr="00C27670">
        <w:t>gatunku.</w:t>
      </w:r>
    </w:p>
    <w:p w:rsidR="00E4565E" w:rsidRPr="00E4565E" w:rsidRDefault="00E4565E" w:rsidP="007D5413">
      <w:pPr>
        <w:pStyle w:val="USTustnpkodeksu"/>
        <w:keepNext/>
      </w:pPr>
      <w:r w:rsidRPr="00C27670">
        <w:t>2. Użytkownik może przywrócić zwierzę pozostawione przy życiu po wykorzystaniu w procedurze do siedliska prz</w:t>
      </w:r>
      <w:r w:rsidRPr="00C27670">
        <w:t>y</w:t>
      </w:r>
      <w:r w:rsidRPr="00C27670">
        <w:t>rodniczego właściwego dla gatunku tego zwierzęcia albo znaleźć dla niego nowego opiekuna jedynie wówczas, gdy: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pozwala na to stan zdrowia tego zwierzęcia;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nie istnieje zagrożenie zdrowia ludzi lub zwierząt lub środowiska naturalnego;</w:t>
      </w:r>
    </w:p>
    <w:p w:rsidR="00E4565E" w:rsidRPr="00C27670" w:rsidRDefault="00E4565E" w:rsidP="00E4565E">
      <w:pPr>
        <w:pStyle w:val="PKTpunkt"/>
      </w:pPr>
      <w:r w:rsidRPr="00C27670">
        <w:t>3)</w:t>
      </w:r>
      <w:r w:rsidRPr="00C27670">
        <w:tab/>
        <w:t>zwierzę to będzie miało zapewnione warunki utrzymania odpowiednie do jego stanu zdrowia</w:t>
      </w:r>
      <w:r w:rsidR="007D5413" w:rsidRPr="00C27670">
        <w:t xml:space="preserve"> i</w:t>
      </w:r>
      <w:r w:rsidR="007D5413">
        <w:t> </w:t>
      </w:r>
      <w:r w:rsidRPr="00C27670">
        <w:t>gatunku.</w:t>
      </w:r>
    </w:p>
    <w:p w:rsidR="00E4565E" w:rsidRPr="00C27670" w:rsidRDefault="00E4565E" w:rsidP="00E4565E">
      <w:pPr>
        <w:pStyle w:val="ARTartustawynprozporzdzenia"/>
      </w:pPr>
      <w:r w:rsidRPr="007D5413">
        <w:rPr>
          <w:rStyle w:val="Ppogrubienie"/>
        </w:rPr>
        <w:t>Art. 16.</w:t>
      </w:r>
      <w:r w:rsidRPr="00C27670">
        <w:t xml:space="preserve"> 1.</w:t>
      </w:r>
      <w:r w:rsidR="007D5413" w:rsidRPr="00C27670">
        <w:t xml:space="preserve"> W</w:t>
      </w:r>
      <w:r w:rsidR="007D5413">
        <w:t> </w:t>
      </w:r>
      <w:r w:rsidRPr="00C27670">
        <w:t>przypadku podjęcia decyzji</w:t>
      </w:r>
      <w:r w:rsidR="007D5413" w:rsidRPr="00C27670">
        <w:t xml:space="preserve"> o</w:t>
      </w:r>
      <w:r w:rsidR="007D5413">
        <w:t> </w:t>
      </w:r>
      <w:r w:rsidRPr="00C27670">
        <w:t>uśmierceniu zwierzęcia wykorzystanego w procedurze, zwierzę uśmierca osoba posiadająca kwalifikacje określone</w:t>
      </w:r>
      <w:r w:rsidR="007D5413" w:rsidRPr="00C27670">
        <w:t xml:space="preserve"> w</w:t>
      </w:r>
      <w:r w:rsidR="007D5413">
        <w:t> art. </w:t>
      </w:r>
      <w:r w:rsidRPr="00C27670">
        <w:t>2</w:t>
      </w:r>
      <w:r w:rsidR="007D5413" w:rsidRPr="00C27670">
        <w:t>1</w:t>
      </w:r>
      <w:r w:rsidR="007D5413">
        <w:t xml:space="preserve"> ust. </w:t>
      </w:r>
      <w:r w:rsidR="007D5413" w:rsidRPr="00C27670">
        <w:t>3</w:t>
      </w:r>
      <w:r w:rsidR="007D5413">
        <w:t xml:space="preserve"> pkt </w:t>
      </w:r>
      <w:r w:rsidRPr="00C27670">
        <w:t>2, wyłącznie przy zastosowaniu metod określonych</w:t>
      </w:r>
      <w:r w:rsidR="007D5413" w:rsidRPr="00C27670">
        <w:t xml:space="preserve"> w</w:t>
      </w:r>
      <w:r w:rsidR="007D5413">
        <w:t> </w:t>
      </w:r>
      <w:r w:rsidRPr="00C27670">
        <w:t>załączniku</w:t>
      </w:r>
      <w:r w:rsidR="007D5413">
        <w:t xml:space="preserve"> nr </w:t>
      </w:r>
      <w:r w:rsidRPr="00C27670">
        <w:t>IV do dyrektywy Parlamentu Europejskiego</w:t>
      </w:r>
      <w:r w:rsidR="007D5413" w:rsidRPr="00C27670">
        <w:t xml:space="preserve"> i</w:t>
      </w:r>
      <w:r w:rsidR="007D5413">
        <w:t> </w:t>
      </w:r>
      <w:r w:rsidRPr="00C27670">
        <w:t>Rady 2010/63/UE</w:t>
      </w:r>
      <w:r w:rsidR="007D5413" w:rsidRPr="00C27670">
        <w:t xml:space="preserve"> z</w:t>
      </w:r>
      <w:r w:rsidR="007D5413">
        <w:t> </w:t>
      </w:r>
      <w:r w:rsidRPr="00C27670">
        <w:t>dnia 2</w:t>
      </w:r>
      <w:r w:rsidR="007D5413" w:rsidRPr="00C27670">
        <w:t>2</w:t>
      </w:r>
      <w:r w:rsidR="007D5413">
        <w:t> </w:t>
      </w:r>
      <w:r w:rsidRPr="00C27670">
        <w:t>września 201</w:t>
      </w:r>
      <w:r w:rsidR="007D5413" w:rsidRPr="00C27670">
        <w:t>0</w:t>
      </w:r>
      <w:r w:rsidR="007D5413">
        <w:t> </w:t>
      </w:r>
      <w:r w:rsidRPr="00C27670">
        <w:t>r.</w:t>
      </w:r>
      <w:r w:rsidR="007D5413" w:rsidRPr="00C27670">
        <w:t xml:space="preserve"> w</w:t>
      </w:r>
      <w:r w:rsidR="007D5413">
        <w:t> </w:t>
      </w:r>
      <w:r w:rsidRPr="00C27670">
        <w:t>sprawie ochrony zwierząt wykorzystywanych do celów naukowych.</w:t>
      </w:r>
    </w:p>
    <w:p w:rsidR="00E4565E" w:rsidRPr="00C27670" w:rsidRDefault="00E4565E" w:rsidP="00E4565E">
      <w:pPr>
        <w:pStyle w:val="USTustnpkodeksu"/>
      </w:pPr>
      <w:r w:rsidRPr="00C27670">
        <w:t>2. Zwierzę uśmierca się</w:t>
      </w:r>
      <w:r w:rsidR="007D5413" w:rsidRPr="00C27670">
        <w:t xml:space="preserve"> w</w:t>
      </w:r>
      <w:r w:rsidR="007D5413">
        <w:t> </w:t>
      </w:r>
      <w:r w:rsidRPr="00C27670">
        <w:t xml:space="preserve">sposób ograniczający do minimum ból, cierpienie lub </w:t>
      </w:r>
      <w:proofErr w:type="spellStart"/>
      <w:r w:rsidRPr="00C27670">
        <w:t>dystres</w:t>
      </w:r>
      <w:proofErr w:type="spellEnd"/>
      <w:r w:rsidRPr="00C27670">
        <w:t>.</w:t>
      </w:r>
    </w:p>
    <w:p w:rsidR="00E4565E" w:rsidRPr="00C27670" w:rsidRDefault="00E4565E" w:rsidP="00E4565E">
      <w:pPr>
        <w:pStyle w:val="USTustnpkodeksu"/>
      </w:pPr>
      <w:r w:rsidRPr="00C27670">
        <w:t>3. Przepisy</w:t>
      </w:r>
      <w:r w:rsidR="007D5413">
        <w:t xml:space="preserve"> ust. </w:t>
      </w:r>
      <w:r w:rsidR="007D5413" w:rsidRPr="00C27670">
        <w:t>1</w:t>
      </w:r>
      <w:r w:rsidR="007D5413">
        <w:t xml:space="preserve"> i </w:t>
      </w:r>
      <w:r w:rsidR="007D5413" w:rsidRPr="00C27670">
        <w:t>2</w:t>
      </w:r>
      <w:r w:rsidR="007D5413">
        <w:t> </w:t>
      </w:r>
      <w:r w:rsidRPr="00C27670">
        <w:t>stosuje się do uśmiercenia zwierzęcia, którego tkanki lub narządy mają być wykorzystane</w:t>
      </w:r>
      <w:r w:rsidR="007D5413" w:rsidRPr="00C27670">
        <w:t xml:space="preserve"> w</w:t>
      </w:r>
      <w:r w:rsidR="007D5413">
        <w:t> </w:t>
      </w:r>
      <w:r w:rsidRPr="00C27670">
        <w:t>celach określonych</w:t>
      </w:r>
      <w:r w:rsidR="007D5413" w:rsidRPr="00C27670">
        <w:t xml:space="preserve"> w</w:t>
      </w:r>
      <w:r w:rsidR="007D5413">
        <w:t> art. </w:t>
      </w:r>
      <w:r w:rsidRPr="00C27670">
        <w:t>3.</w:t>
      </w:r>
    </w:p>
    <w:p w:rsidR="00E4565E" w:rsidRPr="00C27670" w:rsidRDefault="00E4565E" w:rsidP="00E4565E">
      <w:pPr>
        <w:pStyle w:val="USTustnpkodeksu"/>
      </w:pPr>
      <w:r w:rsidRPr="00C27670">
        <w:t>4. Przepisu</w:t>
      </w:r>
      <w:r w:rsidR="007D5413">
        <w:t xml:space="preserve"> ust. </w:t>
      </w:r>
      <w:r w:rsidR="007D5413" w:rsidRPr="00C27670">
        <w:t>1</w:t>
      </w:r>
      <w:r w:rsidR="007D5413">
        <w:t> </w:t>
      </w:r>
      <w:r w:rsidRPr="00C27670">
        <w:t>nie stosuje się</w:t>
      </w:r>
      <w:r w:rsidR="007D5413" w:rsidRPr="00C27670">
        <w:t xml:space="preserve"> w</w:t>
      </w:r>
      <w:r w:rsidR="007D5413">
        <w:t> </w:t>
      </w:r>
      <w:r w:rsidRPr="00C27670">
        <w:t>przypadku nagłej konieczności uśmiercenia zwierzęcia ze względu na jego dobr</w:t>
      </w:r>
      <w:r w:rsidRPr="00C27670">
        <w:t>o</w:t>
      </w:r>
      <w:r w:rsidRPr="00C27670">
        <w:t>stan, zagrożenie dla zdrowia ludzi lub zwierząt lub dla środowiska naturalnego.</w:t>
      </w:r>
    </w:p>
    <w:p w:rsidR="00E4565E" w:rsidRPr="00C27670" w:rsidRDefault="00E4565E" w:rsidP="00E4565E">
      <w:pPr>
        <w:pStyle w:val="ROZDZODDZOZNoznaczenierozdziauluboddziau"/>
      </w:pPr>
      <w:r w:rsidRPr="00C27670">
        <w:t>Rozdział 3</w:t>
      </w:r>
    </w:p>
    <w:p w:rsidR="00E4565E" w:rsidRPr="00C27670" w:rsidRDefault="00E4565E" w:rsidP="007D5413">
      <w:pPr>
        <w:pStyle w:val="ROZDZODDZPRZEDMprzedmiotregulacjirozdziauluboddziau"/>
      </w:pPr>
      <w:r w:rsidRPr="00C27670">
        <w:t>Wymagania dotyczące prowadzenia działalności</w:t>
      </w:r>
      <w:r w:rsidR="007D5413" w:rsidRPr="00C27670">
        <w:t xml:space="preserve"> w</w:t>
      </w:r>
      <w:r w:rsidR="007D5413">
        <w:t> </w:t>
      </w:r>
      <w:r w:rsidRPr="00C27670">
        <w:t xml:space="preserve">zakresie wykorzystywania </w:t>
      </w:r>
      <w:r w:rsidR="000C64D3">
        <w:t xml:space="preserve">zwierząt </w:t>
      </w:r>
      <w:r w:rsidR="000C64D3">
        <w:br/>
        <w:t>do celów naukowych lub </w:t>
      </w:r>
      <w:r w:rsidRPr="00C27670">
        <w:t>edukacyjnych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17.</w:t>
      </w:r>
      <w:r w:rsidRPr="00E4565E">
        <w:t xml:space="preserve"> 1. Podmiot prowadzący działalność</w:t>
      </w:r>
      <w:r w:rsidR="007D5413" w:rsidRPr="00E4565E">
        <w:t xml:space="preserve"> w</w:t>
      </w:r>
      <w:r w:rsidR="007D5413">
        <w:t> </w:t>
      </w:r>
      <w:r w:rsidRPr="00E4565E">
        <w:t>zakresie wykorzystywania zwierząt do celów naukowych lub eduk</w:t>
      </w:r>
      <w:r w:rsidRPr="00E4565E">
        <w:t>a</w:t>
      </w:r>
      <w:r w:rsidRPr="00E4565E">
        <w:t>cyjnych jest obowiązany utrzymywać takie zwierzęta</w:t>
      </w:r>
      <w:r w:rsidR="007D5413" w:rsidRPr="00E4565E">
        <w:t xml:space="preserve"> w</w:t>
      </w:r>
      <w:r w:rsidR="007D5413">
        <w:t> </w:t>
      </w:r>
      <w:r w:rsidRPr="00E4565E">
        <w:t>ośrodku: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w którym zostały zapewnione odpowiednie dla danego gatunku zwierząt warunki środowiskowe,</w:t>
      </w:r>
      <w:r w:rsidR="007D5413" w:rsidRPr="00C27670">
        <w:t xml:space="preserve"> w</w:t>
      </w:r>
      <w:r w:rsidR="007D5413">
        <w:t> </w:t>
      </w:r>
      <w:r w:rsidRPr="00C27670">
        <w:t>tym możliwość zaspokajania potrzeb fizjologicznych</w:t>
      </w:r>
      <w:r w:rsidR="007D5413" w:rsidRPr="00C27670">
        <w:t xml:space="preserve"> i</w:t>
      </w:r>
      <w:r w:rsidR="007D5413">
        <w:t> </w:t>
      </w:r>
      <w:r w:rsidRPr="00C27670">
        <w:t>etologicznych utrzymywanych zwierząt;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który został wyposażony</w:t>
      </w:r>
      <w:r w:rsidR="007D5413" w:rsidRPr="00C27670">
        <w:t xml:space="preserve"> w</w:t>
      </w:r>
      <w:r w:rsidR="007D5413">
        <w:t> </w:t>
      </w:r>
      <w:r w:rsidRPr="00C27670">
        <w:t>urządzenia</w:t>
      </w:r>
      <w:r w:rsidR="007D5413" w:rsidRPr="00C27670">
        <w:t xml:space="preserve"> i</w:t>
      </w:r>
      <w:r w:rsidR="007D5413">
        <w:t> </w:t>
      </w:r>
      <w:r w:rsidRPr="00C27670">
        <w:t>sprzęt dostosowane do potrzeb</w:t>
      </w:r>
      <w:r w:rsidR="007D5413" w:rsidRPr="00C27670">
        <w:t xml:space="preserve"> i</w:t>
      </w:r>
      <w:r w:rsidR="007D5413">
        <w:t> </w:t>
      </w:r>
      <w:r w:rsidRPr="00C27670">
        <w:t>cech gatunków zwierząt</w:t>
      </w:r>
      <w:r w:rsidR="007D5413" w:rsidRPr="00C27670">
        <w:t xml:space="preserve"> w</w:t>
      </w:r>
      <w:r w:rsidR="007D5413">
        <w:t> </w:t>
      </w:r>
      <w:r w:rsidRPr="00C27670">
        <w:t>nim utrzymyw</w:t>
      </w:r>
      <w:r w:rsidRPr="00C27670">
        <w:t>a</w:t>
      </w:r>
      <w:r w:rsidRPr="00C27670">
        <w:t>nych.</w:t>
      </w:r>
    </w:p>
    <w:p w:rsidR="00E4565E" w:rsidRPr="00E4565E" w:rsidRDefault="00E4565E" w:rsidP="007D5413">
      <w:pPr>
        <w:pStyle w:val="USTustnpkodeksu"/>
        <w:keepNext/>
      </w:pPr>
      <w:r w:rsidRPr="00C27670">
        <w:t>2. Podmiot,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ust. </w:t>
      </w:r>
      <w:r w:rsidRPr="00C27670">
        <w:t>1, jest obowiązany zapewnić zwierzętom utrzymywanym</w:t>
      </w:r>
      <w:r w:rsidR="007D5413" w:rsidRPr="00C27670">
        <w:t xml:space="preserve"> w</w:t>
      </w:r>
      <w:r w:rsidR="007D5413">
        <w:t> </w:t>
      </w:r>
      <w:r w:rsidRPr="00C27670">
        <w:t>ośrodku:</w:t>
      </w:r>
    </w:p>
    <w:p w:rsidR="00E4565E" w:rsidRPr="00E4565E" w:rsidRDefault="00E4565E" w:rsidP="007D5413">
      <w:pPr>
        <w:pStyle w:val="PKTpunkt"/>
        <w:keepNext/>
      </w:pPr>
      <w:r w:rsidRPr="00C27670">
        <w:t>1)</w:t>
      </w:r>
      <w:r w:rsidRPr="00C27670">
        <w:tab/>
        <w:t>opiekę gwarantującą dobrostan</w:t>
      </w:r>
      <w:r w:rsidR="007D5413" w:rsidRPr="00C27670">
        <w:t xml:space="preserve"> i</w:t>
      </w:r>
      <w:r w:rsidR="007D5413">
        <w:t> </w:t>
      </w:r>
      <w:r w:rsidRPr="00C27670">
        <w:t>utrzymanie prawidłowego stanu zdrowia,</w:t>
      </w:r>
      <w:r w:rsidR="007D5413" w:rsidRPr="00C27670">
        <w:t xml:space="preserve"> w</w:t>
      </w:r>
      <w:r w:rsidR="007D5413">
        <w:t> </w:t>
      </w:r>
      <w:r w:rsidRPr="00C27670">
        <w:t>tym:</w:t>
      </w:r>
    </w:p>
    <w:p w:rsidR="00E4565E" w:rsidRPr="00C27670" w:rsidRDefault="00E4565E" w:rsidP="00E4565E">
      <w:pPr>
        <w:pStyle w:val="LITlitera"/>
      </w:pPr>
      <w:r w:rsidRPr="00C27670">
        <w:t>a)</w:t>
      </w:r>
      <w:r w:rsidRPr="00C27670">
        <w:tab/>
        <w:t>codzienną kontrolę warunków środowiskowych,</w:t>
      </w:r>
    </w:p>
    <w:p w:rsidR="00E4565E" w:rsidRPr="00C27670" w:rsidRDefault="00E4565E" w:rsidP="00E4565E">
      <w:pPr>
        <w:pStyle w:val="LITlitera"/>
      </w:pPr>
      <w:r w:rsidRPr="00C27670">
        <w:t>b)</w:t>
      </w:r>
      <w:r w:rsidRPr="00C27670">
        <w:tab/>
        <w:t>niezwłoczne usuwanie nieprawidłowości stwierdzonych</w:t>
      </w:r>
      <w:r w:rsidR="007D5413" w:rsidRPr="00C27670">
        <w:t xml:space="preserve"> w</w:t>
      </w:r>
      <w:r w:rsidR="007D5413">
        <w:t> </w:t>
      </w:r>
      <w:r w:rsidRPr="00C27670">
        <w:t>zakresie warunków środowiskowych, dobrostanu</w:t>
      </w:r>
      <w:r w:rsidR="007D5413" w:rsidRPr="00C27670">
        <w:t xml:space="preserve"> i</w:t>
      </w:r>
      <w:r w:rsidR="007D5413">
        <w:t> </w:t>
      </w:r>
      <w:r w:rsidRPr="00C27670">
        <w:t>stanu zdrowia;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transport</w:t>
      </w:r>
      <w:r w:rsidR="007D5413" w:rsidRPr="00C27670">
        <w:t xml:space="preserve"> w</w:t>
      </w:r>
      <w:r w:rsidR="007D5413">
        <w:t> </w:t>
      </w:r>
      <w:r w:rsidRPr="00C27670">
        <w:t>warunkach odpowiednich dla danego gatunku, zgodnie</w:t>
      </w:r>
      <w:r w:rsidR="007D5413" w:rsidRPr="00C27670">
        <w:t xml:space="preserve"> z</w:t>
      </w:r>
      <w:r w:rsidR="007D5413">
        <w:t> </w:t>
      </w:r>
      <w:r w:rsidRPr="00C27670">
        <w:t>wymaganiami określonymi</w:t>
      </w:r>
      <w:r w:rsidR="007D5413" w:rsidRPr="00C27670">
        <w:t xml:space="preserve"> w</w:t>
      </w:r>
      <w:r w:rsidR="007D5413">
        <w:t> </w:t>
      </w:r>
      <w:r w:rsidRPr="00C27670">
        <w:t>przepisach</w:t>
      </w:r>
      <w:r w:rsidR="007D5413" w:rsidRPr="00C27670">
        <w:t xml:space="preserve"> o</w:t>
      </w:r>
      <w:r w:rsidR="007D5413">
        <w:t> </w:t>
      </w:r>
      <w:r w:rsidRPr="00C27670">
        <w:t>ochronie zwierząt</w:t>
      </w:r>
      <w:r w:rsidR="007D5413" w:rsidRPr="00C27670">
        <w:t xml:space="preserve"> i</w:t>
      </w:r>
      <w:r w:rsidR="007D5413">
        <w:t> </w:t>
      </w:r>
      <w:r w:rsidR="007D5413" w:rsidRPr="00C27670">
        <w:t>o</w:t>
      </w:r>
      <w:r w:rsidR="007D5413">
        <w:t> </w:t>
      </w:r>
      <w:r w:rsidRPr="00C27670">
        <w:t>ochronie zdrowia zwierząt oraz zwalczaniu chorób zakaźnych zwierząt.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18.</w:t>
      </w:r>
      <w:r w:rsidRPr="00E4565E">
        <w:t xml:space="preserve"> Podmiot prowadzący działalność</w:t>
      </w:r>
      <w:r w:rsidR="007D5413" w:rsidRPr="00E4565E">
        <w:t xml:space="preserve"> w</w:t>
      </w:r>
      <w:r w:rsidR="007D5413">
        <w:t> </w:t>
      </w:r>
      <w:r w:rsidRPr="00E4565E">
        <w:t>zakresie wykorzystywania zwierząt do celów naukowych lub edukacy</w:t>
      </w:r>
      <w:r w:rsidRPr="00E4565E">
        <w:t>j</w:t>
      </w:r>
      <w:r w:rsidRPr="00E4565E">
        <w:t>nych jako użytkownik może prowadzić działalność w ośrodku, który oprócz spełniania wymagań określonych</w:t>
      </w:r>
      <w:r w:rsidR="007D5413" w:rsidRPr="00E4565E">
        <w:t xml:space="preserve"> w</w:t>
      </w:r>
      <w:r w:rsidR="007D5413">
        <w:t> art. </w:t>
      </w:r>
      <w:r w:rsidRPr="00E4565E">
        <w:t>17, jest: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dostosowany do rodzaju</w:t>
      </w:r>
      <w:r w:rsidR="007D5413" w:rsidRPr="00C27670">
        <w:t xml:space="preserve"> i</w:t>
      </w:r>
      <w:r w:rsidR="007D5413">
        <w:t> </w:t>
      </w:r>
      <w:r w:rsidRPr="00C27670">
        <w:t>liczby wykonywanych procedur;</w:t>
      </w:r>
    </w:p>
    <w:p w:rsidR="00E4565E" w:rsidRPr="00E4565E" w:rsidRDefault="00E4565E" w:rsidP="007D5413">
      <w:pPr>
        <w:pStyle w:val="PKTpunkt"/>
        <w:keepNext/>
      </w:pPr>
      <w:r w:rsidRPr="00C27670">
        <w:t>2)</w:t>
      </w:r>
      <w:r w:rsidRPr="00C27670">
        <w:tab/>
        <w:t>zaprojektowany</w:t>
      </w:r>
      <w:r w:rsidR="007D5413" w:rsidRPr="00C27670">
        <w:t xml:space="preserve"> i</w:t>
      </w:r>
      <w:r w:rsidR="007D5413">
        <w:t> </w:t>
      </w:r>
      <w:r w:rsidRPr="00C27670">
        <w:t>wyposażony tak, aby:</w:t>
      </w:r>
    </w:p>
    <w:p w:rsidR="00E4565E" w:rsidRPr="00C27670" w:rsidRDefault="00E4565E" w:rsidP="00E4565E">
      <w:pPr>
        <w:pStyle w:val="LITlitera"/>
      </w:pPr>
      <w:r w:rsidRPr="00C27670">
        <w:t>a)</w:t>
      </w:r>
      <w:r w:rsidRPr="00C27670">
        <w:tab/>
        <w:t>zapewnić uzyskiwanie wiarygodnych wyników procedur,</w:t>
      </w:r>
    </w:p>
    <w:p w:rsidR="00E4565E" w:rsidRPr="00C27670" w:rsidRDefault="00E4565E" w:rsidP="00E4565E">
      <w:pPr>
        <w:pStyle w:val="LITlitera"/>
      </w:pPr>
      <w:r w:rsidRPr="00C27670">
        <w:t>b)</w:t>
      </w:r>
      <w:r w:rsidRPr="00C27670">
        <w:tab/>
        <w:t xml:space="preserve">przy wykonywaniu procedur ograniczyć do minimum ból, cierpienie, </w:t>
      </w:r>
      <w:proofErr w:type="spellStart"/>
      <w:r w:rsidRPr="00C27670">
        <w:t>dystres</w:t>
      </w:r>
      <w:proofErr w:type="spellEnd"/>
      <w:r w:rsidRPr="00C27670">
        <w:t xml:space="preserve"> lub możliwość trwałego uszkodz</w:t>
      </w:r>
      <w:r w:rsidRPr="00C27670">
        <w:t>e</w:t>
      </w:r>
      <w:r w:rsidRPr="00C27670">
        <w:t>nia organizmu wykorzystywanych zwierząt.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19.</w:t>
      </w:r>
      <w:r w:rsidRPr="00E4565E">
        <w:t xml:space="preserve"> Minister właściwy do spraw rolnictwa określi,</w:t>
      </w:r>
      <w:r w:rsidR="007D5413" w:rsidRPr="00E4565E">
        <w:t xml:space="preserve"> w</w:t>
      </w:r>
      <w:r w:rsidR="007D5413">
        <w:t> </w:t>
      </w:r>
      <w:r w:rsidRPr="00E4565E">
        <w:t>drodze rozporządzenia, minimalne wymagania: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jakie powinien spełniać ośrodek,</w:t>
      </w:r>
    </w:p>
    <w:p w:rsidR="00E4565E" w:rsidRPr="00E4565E" w:rsidRDefault="00E4565E" w:rsidP="007D5413">
      <w:pPr>
        <w:pStyle w:val="PKTpunkt"/>
        <w:keepNext/>
      </w:pPr>
      <w:r w:rsidRPr="00C27670">
        <w:t>2)</w:t>
      </w:r>
      <w:r w:rsidRPr="00C27670">
        <w:tab/>
        <w:t>w zakresie opieki nad zwierzętami utrzymywanymi</w:t>
      </w:r>
      <w:r w:rsidR="007D5413" w:rsidRPr="00C27670">
        <w:t xml:space="preserve"> w</w:t>
      </w:r>
      <w:r w:rsidR="007D5413">
        <w:t> </w:t>
      </w:r>
      <w:r w:rsidRPr="00C27670">
        <w:t>ośrodku</w:t>
      </w:r>
    </w:p>
    <w:p w:rsidR="00E4565E" w:rsidRPr="00C27670" w:rsidRDefault="00E4565E" w:rsidP="00E4565E">
      <w:pPr>
        <w:pStyle w:val="CZWSPPKTczwsplnapunktw"/>
      </w:pPr>
      <w:r w:rsidRPr="00C27670">
        <w:t>– biorąc pod uwagę potrzeby fizjologiczne</w:t>
      </w:r>
      <w:r w:rsidR="007D5413" w:rsidRPr="00C27670">
        <w:t xml:space="preserve"> i</w:t>
      </w:r>
      <w:r w:rsidR="007D5413">
        <w:t> </w:t>
      </w:r>
      <w:r w:rsidRPr="00C27670">
        <w:t>etologiczne gatunków zwierząt utrzymywanych</w:t>
      </w:r>
      <w:r w:rsidR="007D5413" w:rsidRPr="00C27670">
        <w:t xml:space="preserve"> w</w:t>
      </w:r>
      <w:r w:rsidR="007D5413">
        <w:t> </w:t>
      </w:r>
      <w:r w:rsidRPr="00C27670">
        <w:t>ośrodku oraz konieczność zapewnienia utrzymywanym</w:t>
      </w:r>
      <w:r w:rsidR="007D5413" w:rsidRPr="00C27670">
        <w:t xml:space="preserve"> w</w:t>
      </w:r>
      <w:r w:rsidR="007D5413">
        <w:t> </w:t>
      </w:r>
      <w:r w:rsidRPr="00C27670">
        <w:t>nim zwierzętom dobrostanu i prawidłowego stanu zdrowia,</w:t>
      </w:r>
      <w:r w:rsidR="007D5413" w:rsidRPr="00C27670">
        <w:t xml:space="preserve"> a</w:t>
      </w:r>
      <w:r w:rsidR="007D5413">
        <w:t> </w:t>
      </w:r>
      <w:r w:rsidRPr="00C27670">
        <w:t>także właściwych warunków opieki.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20.</w:t>
      </w:r>
      <w:r w:rsidRPr="00E4565E">
        <w:t xml:space="preserve"> Podmiot,</w:t>
      </w:r>
      <w:r w:rsidR="007D5413" w:rsidRPr="00E4565E">
        <w:t xml:space="preserve"> o</w:t>
      </w:r>
      <w:r w:rsidR="007D5413">
        <w:t> </w:t>
      </w:r>
      <w:r w:rsidRPr="00E4565E">
        <w:t>którym mowa</w:t>
      </w:r>
      <w:r w:rsidR="007D5413" w:rsidRPr="00E4565E">
        <w:t xml:space="preserve"> w</w:t>
      </w:r>
      <w:r w:rsidR="007D5413">
        <w:t> art. </w:t>
      </w:r>
      <w:r w:rsidRPr="00E4565E">
        <w:t>1</w:t>
      </w:r>
      <w:r w:rsidR="007D5413" w:rsidRPr="00E4565E">
        <w:t>7</w:t>
      </w:r>
      <w:r w:rsidR="007D5413">
        <w:t xml:space="preserve"> ust. </w:t>
      </w:r>
      <w:r w:rsidRPr="00E4565E">
        <w:t>1, wyznacza do sprawowania opieki nad zwierzętami utrzymyw</w:t>
      </w:r>
      <w:r w:rsidRPr="00E4565E">
        <w:t>a</w:t>
      </w:r>
      <w:r w:rsidRPr="00E4565E">
        <w:t>nymi</w:t>
      </w:r>
      <w:r w:rsidR="007D5413" w:rsidRPr="00E4565E">
        <w:t xml:space="preserve"> w</w:t>
      </w:r>
      <w:r w:rsidR="007D5413">
        <w:t> </w:t>
      </w:r>
      <w:r w:rsidRPr="00E4565E">
        <w:t>ośrodku osobę, która: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ma wykształcenie co najmniej zasadnicze zawodowe lub średnie;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odbyła szkolenie</w:t>
      </w:r>
      <w:r w:rsidR="007D5413" w:rsidRPr="00C27670">
        <w:t xml:space="preserve"> w</w:t>
      </w:r>
      <w:r w:rsidR="007D5413">
        <w:t> </w:t>
      </w:r>
      <w:r w:rsidRPr="00C27670">
        <w:t>zakresie opieki nad zwierzętami przeznaczonymi do wykorzystania lub wykorzystywanymi</w:t>
      </w:r>
      <w:r w:rsidR="007D5413" w:rsidRPr="00C27670">
        <w:t xml:space="preserve"> w</w:t>
      </w:r>
      <w:r w:rsidR="007D5413">
        <w:t> </w:t>
      </w:r>
      <w:r w:rsidRPr="00C27670">
        <w:t>procedurach;</w:t>
      </w:r>
    </w:p>
    <w:p w:rsidR="00E4565E" w:rsidRPr="00C27670" w:rsidRDefault="00E4565E" w:rsidP="00E4565E">
      <w:pPr>
        <w:pStyle w:val="PKTpunkt"/>
      </w:pPr>
      <w:r w:rsidRPr="00C27670">
        <w:t>3)</w:t>
      </w:r>
      <w:r w:rsidRPr="00C27670">
        <w:tab/>
        <w:t xml:space="preserve">odbyła </w:t>
      </w:r>
      <w:r w:rsidR="007D5413" w:rsidRPr="00C27670">
        <w:t>3</w:t>
      </w:r>
      <w:r w:rsidR="007D5413">
        <w:noBreakHyphen/>
      </w:r>
      <w:r w:rsidRPr="00C27670">
        <w:t>miesięczną praktykę</w:t>
      </w:r>
      <w:r w:rsidR="007D5413" w:rsidRPr="00C27670">
        <w:t xml:space="preserve"> w</w:t>
      </w:r>
      <w:r w:rsidR="007D5413">
        <w:t> </w:t>
      </w:r>
      <w:r w:rsidRPr="00C27670">
        <w:t>zakresie opieki nad zwierzętami przeznaczonymi do wykorzystania lub wykorz</w:t>
      </w:r>
      <w:r w:rsidRPr="00C27670">
        <w:t>y</w:t>
      </w:r>
      <w:r w:rsidRPr="00C27670">
        <w:t>stywanymi</w:t>
      </w:r>
      <w:r w:rsidR="007D5413" w:rsidRPr="00C27670">
        <w:t xml:space="preserve"> w</w:t>
      </w:r>
      <w:r w:rsidR="007D5413">
        <w:t> </w:t>
      </w:r>
      <w:r w:rsidRPr="00C27670">
        <w:t>procedurach, pod nadzorem lekarza weterynarii lub osoby wskazanej przez hodowcę, dostawcę lub użytkownika.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21.</w:t>
      </w:r>
      <w:r w:rsidRPr="00E4565E">
        <w:t xml:space="preserve"> 1. Podmiot,</w:t>
      </w:r>
      <w:r w:rsidR="007D5413" w:rsidRPr="00E4565E">
        <w:t xml:space="preserve"> o</w:t>
      </w:r>
      <w:r w:rsidR="007D5413">
        <w:t> </w:t>
      </w:r>
      <w:r w:rsidRPr="00E4565E">
        <w:t>którym mowa</w:t>
      </w:r>
      <w:r w:rsidR="007D5413" w:rsidRPr="00E4565E">
        <w:t xml:space="preserve"> w</w:t>
      </w:r>
      <w:r w:rsidR="007D5413">
        <w:t> art. </w:t>
      </w:r>
      <w:r w:rsidRPr="00E4565E">
        <w:t>18, wyznacza osobę odpowiedzialną za planowanie procedur</w:t>
      </w:r>
      <w:r w:rsidR="007D5413" w:rsidRPr="00E4565E">
        <w:t xml:space="preserve"> i</w:t>
      </w:r>
      <w:r w:rsidR="007D5413">
        <w:t> </w:t>
      </w:r>
      <w:r w:rsidRPr="00E4565E">
        <w:t>doświadczeń oraz za ich przeprowadzenie, która ma wiedzę na temat gatunków zwierząt wykorzystywanych</w:t>
      </w:r>
      <w:r w:rsidR="007D5413" w:rsidRPr="00E4565E">
        <w:t xml:space="preserve"> w</w:t>
      </w:r>
      <w:r w:rsidR="007D5413">
        <w:t> </w:t>
      </w:r>
      <w:r w:rsidRPr="00E4565E">
        <w:t>tych pr</w:t>
      </w:r>
      <w:r w:rsidRPr="00E4565E">
        <w:t>o</w:t>
      </w:r>
      <w:r w:rsidRPr="00E4565E">
        <w:t>cedurach</w:t>
      </w:r>
      <w:r w:rsidR="007D5413" w:rsidRPr="00E4565E">
        <w:t xml:space="preserve"> i</w:t>
      </w:r>
      <w:r w:rsidR="007D5413">
        <w:t> </w:t>
      </w:r>
      <w:r w:rsidRPr="00E4565E">
        <w:t>posiada: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stopień naukowy doktora</w:t>
      </w:r>
      <w:r w:rsidR="007D5413" w:rsidRPr="00C27670">
        <w:t xml:space="preserve"> w</w:t>
      </w:r>
      <w:r w:rsidR="007D5413">
        <w:t> </w:t>
      </w:r>
      <w:r w:rsidRPr="00C27670">
        <w:t>dziedzinie nauk biologicznych, farmaceutycznych, medycznych, weterynaryjnych lub rolniczych, ukończone szkolenie</w:t>
      </w:r>
      <w:r w:rsidR="007D5413" w:rsidRPr="00C27670">
        <w:t xml:space="preserve"> w</w:t>
      </w:r>
      <w:r w:rsidR="007D5413">
        <w:t> </w:t>
      </w:r>
      <w:r w:rsidRPr="00C27670">
        <w:t xml:space="preserve">zakresie przeprowadzania doświadczeń na zwierzętach oraz co najmniej </w:t>
      </w:r>
      <w:r w:rsidR="007D5413" w:rsidRPr="00C27670">
        <w:t>3</w:t>
      </w:r>
      <w:r w:rsidR="007D5413">
        <w:noBreakHyphen/>
      </w:r>
      <w:r w:rsidRPr="00C27670">
        <w:t>letni staż pracy umożliwiający uzyskanie praktycznych umiejętności</w:t>
      </w:r>
      <w:r w:rsidR="007D5413" w:rsidRPr="00C27670">
        <w:t xml:space="preserve"> w</w:t>
      </w:r>
      <w:r w:rsidR="007D5413">
        <w:t> </w:t>
      </w:r>
      <w:r w:rsidRPr="00C27670">
        <w:t>tym zakresie albo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stopień naukowy doktora</w:t>
      </w:r>
      <w:r w:rsidR="007D5413" w:rsidRPr="00C27670">
        <w:t xml:space="preserve"> w</w:t>
      </w:r>
      <w:r w:rsidR="007D5413">
        <w:t> </w:t>
      </w:r>
      <w:r w:rsidRPr="00C27670">
        <w:t>dziedzinach nauk innych niż wymienione</w:t>
      </w:r>
      <w:r w:rsidR="007D5413" w:rsidRPr="00C27670">
        <w:t xml:space="preserve"> w</w:t>
      </w:r>
      <w:r w:rsidR="007D5413">
        <w:t> pkt </w:t>
      </w:r>
      <w:r w:rsidR="007D5413" w:rsidRPr="00C27670">
        <w:t>1</w:t>
      </w:r>
      <w:r w:rsidR="007D5413">
        <w:t xml:space="preserve"> albo</w:t>
      </w:r>
      <w:r w:rsidRPr="00C27670">
        <w:t xml:space="preserve"> dyplom ukończenia studiów wy</w:t>
      </w:r>
      <w:r w:rsidRPr="00C27670">
        <w:t>ż</w:t>
      </w:r>
      <w:r w:rsidRPr="00C27670">
        <w:t>szych na kierunku studiów</w:t>
      </w:r>
      <w:r w:rsidR="007D5413" w:rsidRPr="00C27670">
        <w:t xml:space="preserve"> w</w:t>
      </w:r>
      <w:r w:rsidR="007D5413">
        <w:t> </w:t>
      </w:r>
      <w:r w:rsidRPr="00C27670">
        <w:t>dziedzinie nauk biologicznych, farmaceutycznych, medycznych, weterynaryjnych lub rolniczych oraz ukończone studia podyplomowe lub szkolenie</w:t>
      </w:r>
      <w:r w:rsidR="007D5413" w:rsidRPr="00C27670">
        <w:t xml:space="preserve"> w</w:t>
      </w:r>
      <w:r w:rsidR="007D5413">
        <w:t> </w:t>
      </w:r>
      <w:r w:rsidRPr="00C27670">
        <w:t>zakresie przeprowadzania doświadczeń na zwierz</w:t>
      </w:r>
      <w:r w:rsidRPr="00C27670">
        <w:t>ę</w:t>
      </w:r>
      <w:r w:rsidRPr="00C27670">
        <w:t>tach,</w:t>
      </w:r>
      <w:r w:rsidR="007D5413" w:rsidRPr="00C27670">
        <w:t xml:space="preserve"> a</w:t>
      </w:r>
      <w:r w:rsidR="007D5413">
        <w:t> </w:t>
      </w:r>
      <w:r w:rsidRPr="00C27670">
        <w:t xml:space="preserve">także co najmniej </w:t>
      </w:r>
      <w:r w:rsidR="007D5413" w:rsidRPr="00C27670">
        <w:t>4</w:t>
      </w:r>
      <w:r w:rsidR="007D5413">
        <w:noBreakHyphen/>
      </w:r>
      <w:r w:rsidRPr="00C27670">
        <w:t>letni staż pracy umożliwiający uzyskanie praktycznych umiejętności</w:t>
      </w:r>
      <w:r w:rsidR="007D5413" w:rsidRPr="00C27670">
        <w:t xml:space="preserve"> w</w:t>
      </w:r>
      <w:r w:rsidR="007D5413">
        <w:t> </w:t>
      </w:r>
      <w:r w:rsidRPr="00C27670">
        <w:t>tym zakresie.</w:t>
      </w:r>
    </w:p>
    <w:p w:rsidR="00E4565E" w:rsidRPr="00E4565E" w:rsidRDefault="00E4565E" w:rsidP="007D5413">
      <w:pPr>
        <w:pStyle w:val="USTustnpkodeksu"/>
        <w:keepNext/>
      </w:pPr>
      <w:r w:rsidRPr="00C27670">
        <w:t>2. Podmiot,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art. </w:t>
      </w:r>
      <w:r w:rsidRPr="00C27670">
        <w:t>18, wyznacza do wykonywania procedur osobę, która posiada: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dyplom ukończenia studiów wyższych na kierunku studiów</w:t>
      </w:r>
      <w:r w:rsidR="007D5413" w:rsidRPr="00C27670">
        <w:t xml:space="preserve"> w</w:t>
      </w:r>
      <w:r w:rsidR="007D5413">
        <w:t> </w:t>
      </w:r>
      <w:r w:rsidRPr="00C27670">
        <w:t>dziedzinie nauk biologicznych, farmaceutycznych, medycznych, weterynaryjnych lub rolniczych i ukończone szkolenie</w:t>
      </w:r>
      <w:r w:rsidR="007D5413" w:rsidRPr="00C27670">
        <w:t xml:space="preserve"> w</w:t>
      </w:r>
      <w:r w:rsidR="007D5413">
        <w:t> </w:t>
      </w:r>
      <w:r w:rsidRPr="00C27670">
        <w:t>zakresie przeprowadzania doświadczeń na zwierzętach oraz która co najmniej przez rok uczestniczyła</w:t>
      </w:r>
      <w:r w:rsidR="007D5413" w:rsidRPr="00C27670">
        <w:t xml:space="preserve"> w</w:t>
      </w:r>
      <w:r w:rsidR="007D5413">
        <w:t> </w:t>
      </w:r>
      <w:r w:rsidRPr="00C27670">
        <w:t>wykonywaniu procedur pod nadzorem osoby wyzn</w:t>
      </w:r>
      <w:r w:rsidRPr="00C27670">
        <w:t>a</w:t>
      </w:r>
      <w:r w:rsidRPr="00C27670">
        <w:t>czonej przez użytkownika</w:t>
      </w:r>
      <w:r w:rsidR="007D5413" w:rsidRPr="00C27670">
        <w:t xml:space="preserve"> i</w:t>
      </w:r>
      <w:r w:rsidR="007D5413">
        <w:t> </w:t>
      </w:r>
      <w:r w:rsidRPr="00C27670">
        <w:t>uzyskała praktyczne umiejętności</w:t>
      </w:r>
      <w:r w:rsidR="007D5413" w:rsidRPr="00C27670">
        <w:t xml:space="preserve"> w</w:t>
      </w:r>
      <w:r w:rsidR="007D5413">
        <w:t> </w:t>
      </w:r>
      <w:r w:rsidRPr="00C27670">
        <w:t>tym zakresie albo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dyplom ukończenia studiów wyższych na kierunku studiów innym niż wymieniony</w:t>
      </w:r>
      <w:r w:rsidR="007D5413" w:rsidRPr="00C27670">
        <w:t xml:space="preserve"> w</w:t>
      </w:r>
      <w:r w:rsidR="007D5413">
        <w:t> pkt </w:t>
      </w:r>
      <w:r w:rsidR="007D5413" w:rsidRPr="00C27670">
        <w:t>1</w:t>
      </w:r>
      <w:r w:rsidR="007D5413">
        <w:t xml:space="preserve"> i </w:t>
      </w:r>
      <w:r w:rsidRPr="00C27670">
        <w:t>ukończone studia pod</w:t>
      </w:r>
      <w:r w:rsidRPr="00C27670">
        <w:t>y</w:t>
      </w:r>
      <w:r w:rsidRPr="00C27670">
        <w:t>plomowe lub szkolenie</w:t>
      </w:r>
      <w:r w:rsidR="007D5413" w:rsidRPr="00C27670">
        <w:t xml:space="preserve"> w</w:t>
      </w:r>
      <w:r w:rsidR="007D5413">
        <w:t> </w:t>
      </w:r>
      <w:r w:rsidRPr="00C27670">
        <w:t xml:space="preserve">zakresie przeprowadzania doświadczeń na zwierzętach oraz która co najmniej przez </w:t>
      </w:r>
      <w:r w:rsidR="007D5413" w:rsidRPr="00C27670">
        <w:t>2</w:t>
      </w:r>
      <w:r w:rsidR="007D5413">
        <w:t> </w:t>
      </w:r>
      <w:r w:rsidRPr="00C27670">
        <w:t>lata uczestniczyła w wykonywaniu procedur pod nadzorem osoby wyznaczonej przez użytkownika i uzyskała praktyczne umiejętności</w:t>
      </w:r>
      <w:r w:rsidR="007D5413" w:rsidRPr="00C27670">
        <w:t xml:space="preserve"> w</w:t>
      </w:r>
      <w:r w:rsidR="007D5413">
        <w:t> </w:t>
      </w:r>
      <w:r w:rsidRPr="00C27670">
        <w:t>tym zakresie, albo</w:t>
      </w:r>
    </w:p>
    <w:p w:rsidR="00E4565E" w:rsidRPr="00C27670" w:rsidRDefault="00E4565E" w:rsidP="00E4565E">
      <w:pPr>
        <w:pStyle w:val="PKTpunkt"/>
      </w:pPr>
      <w:r w:rsidRPr="00C27670">
        <w:t>3)</w:t>
      </w:r>
      <w:r w:rsidRPr="00C27670">
        <w:tab/>
        <w:t>wykształcenie średnie</w:t>
      </w:r>
      <w:r w:rsidR="007D5413" w:rsidRPr="00C27670">
        <w:t xml:space="preserve"> i</w:t>
      </w:r>
      <w:r w:rsidR="007D5413">
        <w:t> </w:t>
      </w:r>
      <w:r w:rsidRPr="00C27670">
        <w:t>przygotowanie zawodowe zgodne</w:t>
      </w:r>
      <w:r w:rsidR="007D5413" w:rsidRPr="00C27670">
        <w:t xml:space="preserve"> z</w:t>
      </w:r>
      <w:r w:rsidR="007D5413">
        <w:t> </w:t>
      </w:r>
      <w:r w:rsidRPr="00C27670">
        <w:t>zakresem wykonywanych procedur oraz która co na</w:t>
      </w:r>
      <w:r w:rsidRPr="00C27670">
        <w:t>j</w:t>
      </w:r>
      <w:r w:rsidRPr="00C27670">
        <w:t xml:space="preserve">mniej przez </w:t>
      </w:r>
      <w:r w:rsidR="007D5413" w:rsidRPr="00C27670">
        <w:t>2</w:t>
      </w:r>
      <w:r w:rsidR="007D5413">
        <w:t> </w:t>
      </w:r>
      <w:r w:rsidRPr="00C27670">
        <w:t>lata uczestniczyła</w:t>
      </w:r>
      <w:r w:rsidR="007D5413" w:rsidRPr="00C27670">
        <w:t xml:space="preserve"> w</w:t>
      </w:r>
      <w:r w:rsidR="007D5413">
        <w:t> </w:t>
      </w:r>
      <w:r w:rsidRPr="00C27670">
        <w:t>wykonywaniu procedur pod nadzorem osoby wyznaczonej przez użytkownika</w:t>
      </w:r>
      <w:r w:rsidR="007D5413" w:rsidRPr="00C27670">
        <w:t xml:space="preserve"> i</w:t>
      </w:r>
      <w:r w:rsidR="007D5413">
        <w:t> </w:t>
      </w:r>
      <w:r w:rsidRPr="00C27670">
        <w:t>uzyskała praktyczne umiejętności</w:t>
      </w:r>
      <w:r w:rsidR="007D5413" w:rsidRPr="00C27670">
        <w:t xml:space="preserve"> w</w:t>
      </w:r>
      <w:r w:rsidR="007D5413">
        <w:t> </w:t>
      </w:r>
      <w:r w:rsidRPr="00C27670">
        <w:t>tym zakresie.</w:t>
      </w:r>
    </w:p>
    <w:p w:rsidR="00E4565E" w:rsidRPr="00E4565E" w:rsidRDefault="00E4565E" w:rsidP="007D5413">
      <w:pPr>
        <w:pStyle w:val="USTustnpkodeksu"/>
        <w:keepNext/>
      </w:pPr>
      <w:r w:rsidRPr="00C27670">
        <w:t>3. Podmiot,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art. </w:t>
      </w:r>
      <w:r w:rsidRPr="00C27670">
        <w:t>18, wyznacza do:</w:t>
      </w:r>
    </w:p>
    <w:p w:rsidR="00E4565E" w:rsidRPr="00E4565E" w:rsidRDefault="00E4565E" w:rsidP="007D5413">
      <w:pPr>
        <w:pStyle w:val="PKTpunkt"/>
        <w:keepNext/>
      </w:pPr>
      <w:r w:rsidRPr="00C27670">
        <w:t>1)</w:t>
      </w:r>
      <w:r w:rsidRPr="00C27670">
        <w:tab/>
        <w:t>uczestniczenia</w:t>
      </w:r>
      <w:r w:rsidR="007D5413" w:rsidRPr="00C27670">
        <w:t xml:space="preserve"> w</w:t>
      </w:r>
      <w:r w:rsidR="007D5413">
        <w:t> </w:t>
      </w:r>
      <w:r w:rsidRPr="00C27670">
        <w:t>wykonywaniu procedur osobę, która:</w:t>
      </w:r>
    </w:p>
    <w:p w:rsidR="00E4565E" w:rsidRPr="00C27670" w:rsidRDefault="00E4565E" w:rsidP="00E4565E">
      <w:pPr>
        <w:pStyle w:val="LITlitera"/>
      </w:pPr>
      <w:r w:rsidRPr="00C27670">
        <w:t>a)</w:t>
      </w:r>
      <w:r w:rsidRPr="00C27670">
        <w:tab/>
        <w:t>jest studentem lub</w:t>
      </w:r>
    </w:p>
    <w:p w:rsidR="00E4565E" w:rsidRPr="00E4565E" w:rsidRDefault="00E4565E" w:rsidP="007D5413">
      <w:pPr>
        <w:pStyle w:val="LITlitera"/>
        <w:keepNext/>
      </w:pPr>
      <w:r w:rsidRPr="00C27670">
        <w:t>b)</w:t>
      </w:r>
      <w:r w:rsidRPr="00C27670">
        <w:tab/>
        <w:t>wykonuje czynności techniczne związane</w:t>
      </w:r>
      <w:r w:rsidR="007D5413" w:rsidRPr="00C27670">
        <w:t xml:space="preserve"> z</w:t>
      </w:r>
      <w:r w:rsidR="007D5413">
        <w:t> </w:t>
      </w:r>
      <w:r w:rsidRPr="00C27670">
        <w:t>obsługą zwierząt</w:t>
      </w:r>
    </w:p>
    <w:p w:rsidR="00E4565E" w:rsidRPr="00C27670" w:rsidRDefault="00E4565E" w:rsidP="00E4565E">
      <w:pPr>
        <w:pStyle w:val="CZWSPPKTczwsplnapunktw"/>
      </w:pPr>
      <w:r w:rsidRPr="00C27670">
        <w:t>–</w:t>
      </w:r>
      <w:r w:rsidR="007D5413" w:rsidRPr="00C27670">
        <w:t xml:space="preserve"> i</w:t>
      </w:r>
      <w:r w:rsidR="007D5413">
        <w:t> </w:t>
      </w:r>
      <w:r w:rsidRPr="00C27670">
        <w:t>odbyła szkolenie</w:t>
      </w:r>
      <w:r w:rsidR="007D5413" w:rsidRPr="00C27670">
        <w:t xml:space="preserve"> w</w:t>
      </w:r>
      <w:r w:rsidR="007D5413">
        <w:t> </w:t>
      </w:r>
      <w:r w:rsidRPr="00C27670">
        <w:t>zakresie postępowania ze zwierzętami przeznaczonymi do wykorzystania lub wykorzystywanymi</w:t>
      </w:r>
      <w:r w:rsidR="007D5413" w:rsidRPr="00C27670">
        <w:t xml:space="preserve"> w</w:t>
      </w:r>
      <w:r w:rsidR="007D5413">
        <w:t> </w:t>
      </w:r>
      <w:r w:rsidRPr="00C27670">
        <w:t>procedurach;</w:t>
      </w:r>
    </w:p>
    <w:p w:rsidR="00E4565E" w:rsidRPr="00E4565E" w:rsidRDefault="00E4565E" w:rsidP="007D5413">
      <w:pPr>
        <w:pStyle w:val="PKTpunkt"/>
        <w:keepNext/>
      </w:pPr>
      <w:r w:rsidRPr="00C27670">
        <w:t>2)</w:t>
      </w:r>
      <w:r w:rsidRPr="00C27670">
        <w:tab/>
        <w:t>uśmiercania zwierząt wykorzystywanych</w:t>
      </w:r>
      <w:r w:rsidR="007D5413" w:rsidRPr="00C27670">
        <w:t xml:space="preserve"> w</w:t>
      </w:r>
      <w:r w:rsidR="007D5413">
        <w:t> </w:t>
      </w:r>
      <w:r w:rsidRPr="00C27670">
        <w:t>procedurze osobę, która:</w:t>
      </w:r>
    </w:p>
    <w:p w:rsidR="00E4565E" w:rsidRPr="000C64D3" w:rsidRDefault="00E4565E" w:rsidP="000C64D3">
      <w:pPr>
        <w:pStyle w:val="LITlitera"/>
        <w:spacing w:before="60"/>
        <w:ind w:left="777" w:hanging="357"/>
        <w:rPr>
          <w:bCs w:val="0"/>
        </w:rPr>
      </w:pPr>
      <w:r w:rsidRPr="00C27670">
        <w:t>a)</w:t>
      </w:r>
      <w:r w:rsidRPr="00C27670">
        <w:tab/>
        <w:t>ma wykształc</w:t>
      </w:r>
      <w:r w:rsidRPr="000C64D3">
        <w:rPr>
          <w:bCs w:val="0"/>
        </w:rPr>
        <w:t>enie co najmniej zasadnicze zawodowe lub średnie,</w:t>
      </w:r>
    </w:p>
    <w:p w:rsidR="00E4565E" w:rsidRPr="000C64D3" w:rsidRDefault="00E4565E" w:rsidP="000C64D3">
      <w:pPr>
        <w:pStyle w:val="LITlitera"/>
        <w:spacing w:before="60"/>
        <w:ind w:left="777" w:hanging="357"/>
        <w:rPr>
          <w:bCs w:val="0"/>
        </w:rPr>
      </w:pPr>
      <w:r w:rsidRPr="000C64D3">
        <w:rPr>
          <w:bCs w:val="0"/>
        </w:rPr>
        <w:t>b)</w:t>
      </w:r>
      <w:r w:rsidRPr="000C64D3">
        <w:rPr>
          <w:bCs w:val="0"/>
        </w:rPr>
        <w:tab/>
        <w:t>odbyła szkolenie</w:t>
      </w:r>
      <w:r w:rsidR="007D5413" w:rsidRPr="000C64D3">
        <w:rPr>
          <w:bCs w:val="0"/>
        </w:rPr>
        <w:t xml:space="preserve"> w </w:t>
      </w:r>
      <w:r w:rsidRPr="000C64D3">
        <w:rPr>
          <w:bCs w:val="0"/>
        </w:rPr>
        <w:t>zakresie metod uśmiercania zwierząt wykorzystywanych w procedurach,</w:t>
      </w:r>
    </w:p>
    <w:p w:rsidR="00E4565E" w:rsidRPr="00C27670" w:rsidRDefault="00E4565E" w:rsidP="000C64D3">
      <w:pPr>
        <w:pStyle w:val="LITlitera"/>
        <w:spacing w:before="60"/>
        <w:ind w:left="777" w:hanging="357"/>
      </w:pPr>
      <w:r w:rsidRPr="000C64D3">
        <w:rPr>
          <w:bCs w:val="0"/>
        </w:rPr>
        <w:t>c)</w:t>
      </w:r>
      <w:r w:rsidRPr="000C64D3">
        <w:rPr>
          <w:bCs w:val="0"/>
        </w:rPr>
        <w:tab/>
        <w:t xml:space="preserve">odbyła </w:t>
      </w:r>
      <w:r w:rsidR="007D5413" w:rsidRPr="000C64D3">
        <w:rPr>
          <w:bCs w:val="0"/>
        </w:rPr>
        <w:t>3</w:t>
      </w:r>
      <w:r w:rsidR="007D5413" w:rsidRPr="000C64D3">
        <w:rPr>
          <w:bCs w:val="0"/>
        </w:rPr>
        <w:noBreakHyphen/>
      </w:r>
      <w:r w:rsidRPr="000C64D3">
        <w:rPr>
          <w:bCs w:val="0"/>
        </w:rPr>
        <w:t>miesięczną praktykę</w:t>
      </w:r>
      <w:r w:rsidR="007D5413" w:rsidRPr="000C64D3">
        <w:rPr>
          <w:bCs w:val="0"/>
        </w:rPr>
        <w:t xml:space="preserve"> w </w:t>
      </w:r>
      <w:r w:rsidRPr="000C64D3">
        <w:rPr>
          <w:bCs w:val="0"/>
        </w:rPr>
        <w:t>zakresie wykonywania czynności związanych z uśmiercaniem zwierząt wyk</w:t>
      </w:r>
      <w:r w:rsidRPr="000C64D3">
        <w:rPr>
          <w:bCs w:val="0"/>
        </w:rPr>
        <w:t>o</w:t>
      </w:r>
      <w:r w:rsidRPr="000C64D3">
        <w:rPr>
          <w:bCs w:val="0"/>
        </w:rPr>
        <w:t>rzystywanych</w:t>
      </w:r>
      <w:r w:rsidR="007D5413" w:rsidRPr="000C64D3">
        <w:rPr>
          <w:bCs w:val="0"/>
        </w:rPr>
        <w:t xml:space="preserve"> w</w:t>
      </w:r>
      <w:r w:rsidR="007D5413">
        <w:t> </w:t>
      </w:r>
      <w:r w:rsidRPr="00C27670">
        <w:t>procedurach, pod nadzorem lekarza weterynarii lub osoby, która przeprowadza uśmiercanie</w:t>
      </w:r>
      <w:r w:rsidR="007D5413" w:rsidRPr="00C27670">
        <w:t xml:space="preserve"> w</w:t>
      </w:r>
      <w:r w:rsidR="007D5413">
        <w:t> </w:t>
      </w:r>
      <w:r w:rsidRPr="00C27670">
        <w:t>ośrodku użytkownika.</w:t>
      </w:r>
    </w:p>
    <w:p w:rsidR="00E4565E" w:rsidRPr="00C27670" w:rsidRDefault="00E4565E" w:rsidP="00E4565E">
      <w:pPr>
        <w:pStyle w:val="ARTartustawynprozporzdzenia"/>
      </w:pPr>
      <w:r w:rsidRPr="007D5413">
        <w:rPr>
          <w:rStyle w:val="Ppogrubienie"/>
        </w:rPr>
        <w:t>Art. 22.</w:t>
      </w:r>
      <w:r w:rsidRPr="00C27670">
        <w:t xml:space="preserve"> Minister właściwy do spraw nauki określi,</w:t>
      </w:r>
      <w:r w:rsidR="007D5413" w:rsidRPr="00C27670">
        <w:t xml:space="preserve"> w</w:t>
      </w:r>
      <w:r w:rsidR="007D5413">
        <w:t> </w:t>
      </w:r>
      <w:r w:rsidRPr="00C27670">
        <w:t>drodze rozporządzenia, zakres programów szkoleń, praktyk</w:t>
      </w:r>
      <w:r w:rsidR="007D5413" w:rsidRPr="00C27670">
        <w:t xml:space="preserve"> i</w:t>
      </w:r>
      <w:r w:rsidR="007D5413">
        <w:t> </w:t>
      </w:r>
      <w:r w:rsidRPr="00C27670">
        <w:t>staży,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art. </w:t>
      </w:r>
      <w:r w:rsidRPr="00C27670">
        <w:t>2</w:t>
      </w:r>
      <w:r w:rsidR="007D5413" w:rsidRPr="00C27670">
        <w:t>0</w:t>
      </w:r>
      <w:r w:rsidR="007D5413">
        <w:t xml:space="preserve"> pkt </w:t>
      </w:r>
      <w:r w:rsidR="007D5413" w:rsidRPr="00C27670">
        <w:t>2</w:t>
      </w:r>
      <w:r w:rsidR="007D5413">
        <w:t xml:space="preserve"> i </w:t>
      </w:r>
      <w:r w:rsidRPr="00C27670">
        <w:t>3,</w:t>
      </w:r>
      <w:r w:rsidR="007D5413">
        <w:t xml:space="preserve"> art. </w:t>
      </w:r>
      <w:r w:rsidRPr="00C27670">
        <w:t>2</w:t>
      </w:r>
      <w:r w:rsidR="007D5413" w:rsidRPr="00C27670">
        <w:t>1</w:t>
      </w:r>
      <w:r w:rsidR="007D5413">
        <w:t xml:space="preserve"> i art. </w:t>
      </w:r>
      <w:r w:rsidRPr="00C27670">
        <w:t>2</w:t>
      </w:r>
      <w:r w:rsidR="007D5413" w:rsidRPr="00C27670">
        <w:t>4</w:t>
      </w:r>
      <w:r w:rsidR="007D5413">
        <w:t xml:space="preserve"> ust. </w:t>
      </w:r>
      <w:r w:rsidR="007D5413" w:rsidRPr="00C27670">
        <w:t>2</w:t>
      </w:r>
      <w:r w:rsidR="007D5413">
        <w:t xml:space="preserve"> pkt </w:t>
      </w:r>
      <w:r w:rsidR="007D5413" w:rsidRPr="00C27670">
        <w:t>2</w:t>
      </w:r>
      <w:r w:rsidR="007D5413">
        <w:t xml:space="preserve"> i </w:t>
      </w:r>
      <w:r w:rsidRPr="00C27670">
        <w:t>3, oraz wzory dokumentów potwierdzających ich ukończenie, mając na względzie zapewnienie uczestnikom szkoleń uzyskania wiedzy</w:t>
      </w:r>
      <w:r w:rsidR="007D5413" w:rsidRPr="00C27670">
        <w:t xml:space="preserve"> i</w:t>
      </w:r>
      <w:r w:rsidR="007D5413">
        <w:t> </w:t>
      </w:r>
      <w:r w:rsidRPr="00C27670">
        <w:t>umiejętności praktycznych ni</w:t>
      </w:r>
      <w:r w:rsidRPr="00C27670">
        <w:t>e</w:t>
      </w:r>
      <w:r w:rsidRPr="00C27670">
        <w:t>zbędnych do prawidłowego wykonywania czynności wymienionych</w:t>
      </w:r>
      <w:r w:rsidR="007D5413" w:rsidRPr="00C27670">
        <w:t xml:space="preserve"> w</w:t>
      </w:r>
      <w:r w:rsidR="007D5413">
        <w:t> art. </w:t>
      </w:r>
      <w:r w:rsidRPr="00C27670">
        <w:t>2</w:t>
      </w:r>
      <w:r w:rsidR="007D5413" w:rsidRPr="00C27670">
        <w:t>0</w:t>
      </w:r>
      <w:r w:rsidR="007D5413">
        <w:t xml:space="preserve"> i art. </w:t>
      </w:r>
      <w:r w:rsidRPr="00C27670">
        <w:t>2</w:t>
      </w:r>
      <w:r w:rsidR="007D5413" w:rsidRPr="00C27670">
        <w:t>1</w:t>
      </w:r>
      <w:r w:rsidR="007D5413">
        <w:t xml:space="preserve"> oraz</w:t>
      </w:r>
      <w:r w:rsidRPr="00C27670">
        <w:t xml:space="preserve"> zadań, o których mowa</w:t>
      </w:r>
      <w:r w:rsidR="007D5413" w:rsidRPr="00C27670">
        <w:t xml:space="preserve"> w</w:t>
      </w:r>
      <w:r w:rsidR="007D5413">
        <w:t> art. </w:t>
      </w:r>
      <w:r w:rsidRPr="00C27670">
        <w:t>2</w:t>
      </w:r>
      <w:r w:rsidR="007D5413" w:rsidRPr="00C27670">
        <w:t>4</w:t>
      </w:r>
      <w:r w:rsidR="007D5413">
        <w:t xml:space="preserve"> ust. </w:t>
      </w:r>
      <w:r w:rsidRPr="00C27670">
        <w:t>1.</w:t>
      </w:r>
    </w:p>
    <w:p w:rsidR="00E4565E" w:rsidRPr="00C27670" w:rsidRDefault="00E4565E" w:rsidP="00E4565E">
      <w:pPr>
        <w:pStyle w:val="ARTartustawynprozporzdzenia"/>
      </w:pPr>
      <w:r w:rsidRPr="007D5413">
        <w:rPr>
          <w:rStyle w:val="Ppogrubienie"/>
        </w:rPr>
        <w:t>Art. 23.</w:t>
      </w:r>
      <w:r w:rsidRPr="00C27670">
        <w:t xml:space="preserve"> Podmiot,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art. </w:t>
      </w:r>
      <w:r w:rsidRPr="00C27670">
        <w:t>1</w:t>
      </w:r>
      <w:r w:rsidR="007D5413" w:rsidRPr="00C27670">
        <w:t>7</w:t>
      </w:r>
      <w:r w:rsidR="007D5413">
        <w:t xml:space="preserve"> ust. </w:t>
      </w:r>
      <w:r w:rsidRPr="00C27670">
        <w:t>1, zawiera</w:t>
      </w:r>
      <w:r w:rsidR="007D5413" w:rsidRPr="00C27670">
        <w:t xml:space="preserve"> z</w:t>
      </w:r>
      <w:r w:rsidR="007D5413">
        <w:t> </w:t>
      </w:r>
      <w:r w:rsidRPr="00C27670">
        <w:t>lekarzem weterynarii umowę</w:t>
      </w:r>
      <w:r w:rsidR="007D5413" w:rsidRPr="00C27670">
        <w:t xml:space="preserve"> o</w:t>
      </w:r>
      <w:r w:rsidR="007D5413">
        <w:t> </w:t>
      </w:r>
      <w:r w:rsidRPr="00C27670">
        <w:t>świadczenie</w:t>
      </w:r>
      <w:r w:rsidR="007D5413" w:rsidRPr="00C27670">
        <w:t xml:space="preserve"> w</w:t>
      </w:r>
      <w:r w:rsidR="007D5413">
        <w:t> </w:t>
      </w:r>
      <w:r w:rsidRPr="00C27670">
        <w:t>ośrodku usług weterynaryjnych</w:t>
      </w:r>
      <w:r w:rsidR="007D5413" w:rsidRPr="00C27670">
        <w:t xml:space="preserve"> w</w:t>
      </w:r>
      <w:r w:rsidR="007D5413">
        <w:t> </w:t>
      </w:r>
      <w:r w:rsidRPr="00C27670">
        <w:t>rozumieniu ustawy</w:t>
      </w:r>
      <w:r w:rsidR="007D5413" w:rsidRPr="00C27670">
        <w:t xml:space="preserve"> z</w:t>
      </w:r>
      <w:r w:rsidR="007D5413">
        <w:t> </w:t>
      </w:r>
      <w:r w:rsidRPr="00C27670">
        <w:t>dnia 18 grudnia 200</w:t>
      </w:r>
      <w:r w:rsidR="007D5413" w:rsidRPr="00C27670">
        <w:t>3</w:t>
      </w:r>
      <w:r w:rsidR="007D5413">
        <w:t> </w:t>
      </w:r>
      <w:r w:rsidRPr="00C27670">
        <w:t>r.</w:t>
      </w:r>
      <w:r w:rsidR="007D5413" w:rsidRPr="00C27670">
        <w:t xml:space="preserve"> o</w:t>
      </w:r>
      <w:r w:rsidR="007D5413">
        <w:t> </w:t>
      </w:r>
      <w:r w:rsidRPr="00C27670">
        <w:t>zakładach leczniczych dla zwierząt.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24.</w:t>
      </w:r>
      <w:r w:rsidRPr="00E4565E">
        <w:t xml:space="preserve"> 1. Podmiot,</w:t>
      </w:r>
      <w:r w:rsidR="007D5413" w:rsidRPr="00E4565E">
        <w:t xml:space="preserve"> o</w:t>
      </w:r>
      <w:r w:rsidR="007D5413">
        <w:t> </w:t>
      </w:r>
      <w:r w:rsidRPr="00E4565E">
        <w:t>którym mowa</w:t>
      </w:r>
      <w:r w:rsidR="007D5413" w:rsidRPr="00E4565E">
        <w:t xml:space="preserve"> w</w:t>
      </w:r>
      <w:r w:rsidR="007D5413">
        <w:t> art. </w:t>
      </w:r>
      <w:r w:rsidRPr="00E4565E">
        <w:t>1</w:t>
      </w:r>
      <w:r w:rsidR="007D5413" w:rsidRPr="00E4565E">
        <w:t>7</w:t>
      </w:r>
      <w:r w:rsidR="007D5413">
        <w:t xml:space="preserve"> ust. </w:t>
      </w:r>
      <w:r w:rsidRPr="00E4565E">
        <w:t>1, wyznacza</w:t>
      </w:r>
      <w:r w:rsidR="007D5413" w:rsidRPr="00E4565E">
        <w:t xml:space="preserve"> w</w:t>
      </w:r>
      <w:r w:rsidR="007D5413">
        <w:t> </w:t>
      </w:r>
      <w:r w:rsidRPr="00E4565E">
        <w:t>ośrodku osobę odpowiedzialną za:</w:t>
      </w:r>
    </w:p>
    <w:p w:rsidR="00E4565E" w:rsidRPr="00E4565E" w:rsidRDefault="00E4565E" w:rsidP="007D5413">
      <w:pPr>
        <w:pStyle w:val="PKTpunkt"/>
        <w:keepNext/>
      </w:pPr>
      <w:r w:rsidRPr="00C27670">
        <w:t>1)</w:t>
      </w:r>
      <w:r w:rsidRPr="00C27670">
        <w:tab/>
        <w:t>nadzór nad:</w:t>
      </w:r>
    </w:p>
    <w:p w:rsidR="00E4565E" w:rsidRPr="000C64D3" w:rsidRDefault="00E4565E" w:rsidP="000C64D3">
      <w:pPr>
        <w:pStyle w:val="LITlitera"/>
        <w:spacing w:before="60"/>
        <w:ind w:left="777" w:hanging="357"/>
        <w:rPr>
          <w:bCs w:val="0"/>
        </w:rPr>
      </w:pPr>
      <w:r w:rsidRPr="00C27670">
        <w:t>a)</w:t>
      </w:r>
      <w:r w:rsidRPr="00C27670">
        <w:tab/>
        <w:t>osobami sprawujący</w:t>
      </w:r>
      <w:r w:rsidRPr="000C64D3">
        <w:rPr>
          <w:bCs w:val="0"/>
        </w:rPr>
        <w:t>mi opiekę nad zwierzętami utrzymywanymi</w:t>
      </w:r>
      <w:r w:rsidR="007D5413" w:rsidRPr="000C64D3">
        <w:rPr>
          <w:bCs w:val="0"/>
        </w:rPr>
        <w:t xml:space="preserve"> w </w:t>
      </w:r>
      <w:r w:rsidRPr="000C64D3">
        <w:rPr>
          <w:bCs w:val="0"/>
        </w:rPr>
        <w:t>ośrodku,</w:t>
      </w:r>
    </w:p>
    <w:p w:rsidR="00E4565E" w:rsidRPr="00C27670" w:rsidRDefault="00E4565E" w:rsidP="000C64D3">
      <w:pPr>
        <w:pStyle w:val="LITlitera"/>
        <w:spacing w:before="60"/>
        <w:ind w:left="777" w:hanging="357"/>
      </w:pPr>
      <w:r w:rsidRPr="000C64D3">
        <w:rPr>
          <w:bCs w:val="0"/>
        </w:rPr>
        <w:t>b)</w:t>
      </w:r>
      <w:r w:rsidRPr="000C64D3">
        <w:rPr>
          <w:bCs w:val="0"/>
        </w:rPr>
        <w:tab/>
        <w:t>dobrostanem zwierzą</w:t>
      </w:r>
      <w:r w:rsidRPr="00C27670">
        <w:t>t utrzymywanych</w:t>
      </w:r>
      <w:r w:rsidR="007D5413" w:rsidRPr="00C27670">
        <w:t xml:space="preserve"> w</w:t>
      </w:r>
      <w:r w:rsidR="007D5413">
        <w:t> </w:t>
      </w:r>
      <w:r w:rsidRPr="00C27670">
        <w:t>ośrodku;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zapewnienie osobom,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art. </w:t>
      </w:r>
      <w:r w:rsidRPr="00C27670">
        <w:t>2</w:t>
      </w:r>
      <w:r w:rsidR="007D5413" w:rsidRPr="00C27670">
        <w:t>0</w:t>
      </w:r>
      <w:r w:rsidR="007D5413">
        <w:t xml:space="preserve"> i art. </w:t>
      </w:r>
      <w:r w:rsidRPr="00C27670">
        <w:t>21, dostępu do informacji dotyczących gatunków zwierząt utrzymywanych</w:t>
      </w:r>
      <w:r w:rsidR="007D5413" w:rsidRPr="00C27670">
        <w:t xml:space="preserve"> w</w:t>
      </w:r>
      <w:r w:rsidR="007D5413">
        <w:t> </w:t>
      </w:r>
      <w:r w:rsidRPr="00C27670">
        <w:t>ośrodku;</w:t>
      </w:r>
    </w:p>
    <w:p w:rsidR="00E4565E" w:rsidRPr="00C27670" w:rsidRDefault="00E4565E" w:rsidP="00E4565E">
      <w:pPr>
        <w:pStyle w:val="PKTpunkt"/>
      </w:pPr>
      <w:r w:rsidRPr="00C27670">
        <w:t>3)</w:t>
      </w:r>
      <w:r w:rsidRPr="00C27670">
        <w:tab/>
        <w:t>organizację szkoleń dla osób,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art. </w:t>
      </w:r>
      <w:r w:rsidRPr="00C27670">
        <w:t>2</w:t>
      </w:r>
      <w:r w:rsidR="007D5413" w:rsidRPr="00C27670">
        <w:t>0</w:t>
      </w:r>
      <w:r w:rsidR="007D5413">
        <w:t xml:space="preserve"> i art. </w:t>
      </w:r>
      <w:r w:rsidRPr="00C27670">
        <w:t>21.</w:t>
      </w:r>
    </w:p>
    <w:p w:rsidR="00E4565E" w:rsidRPr="00E4565E" w:rsidRDefault="00E4565E" w:rsidP="007D5413">
      <w:pPr>
        <w:pStyle w:val="USTustnpkodeksu"/>
        <w:keepNext/>
      </w:pPr>
      <w:r w:rsidRPr="00C27670">
        <w:t>2. Do wykonywania zadań określonych</w:t>
      </w:r>
      <w:r w:rsidR="007D5413" w:rsidRPr="00C27670">
        <w:t xml:space="preserve"> w</w:t>
      </w:r>
      <w:r w:rsidR="007D5413">
        <w:t> ust. </w:t>
      </w:r>
      <w:r w:rsidR="007D5413" w:rsidRPr="00C27670">
        <w:t>1</w:t>
      </w:r>
      <w:r w:rsidR="007D5413">
        <w:t> </w:t>
      </w:r>
      <w:r w:rsidRPr="00C27670">
        <w:t>wyznacza się osobę, która: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posiada co najmniej średnie wykształcenie oraz tytuł zawodowy technika lub dyplom potwierdzający kwalifikacje zawodowe</w:t>
      </w:r>
      <w:r w:rsidR="007D5413" w:rsidRPr="00C27670">
        <w:t xml:space="preserve"> w</w:t>
      </w:r>
      <w:r w:rsidR="007D5413">
        <w:t> </w:t>
      </w:r>
      <w:r w:rsidRPr="00C27670">
        <w:t>zawodach związanych</w:t>
      </w:r>
      <w:r w:rsidR="007D5413" w:rsidRPr="00C27670">
        <w:t xml:space="preserve"> z</w:t>
      </w:r>
      <w:r w:rsidR="007D5413">
        <w:t> </w:t>
      </w:r>
      <w:r w:rsidRPr="00C27670">
        <w:t>chowem lub hodowlą zwierząt;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odbyła szkolenie</w:t>
      </w:r>
      <w:r w:rsidR="007D5413" w:rsidRPr="00C27670">
        <w:t xml:space="preserve"> w</w:t>
      </w:r>
      <w:r w:rsidR="007D5413">
        <w:t> </w:t>
      </w:r>
      <w:r w:rsidRPr="00C27670">
        <w:t>zakresie niezbędnym do sprawowania nadzoru nad osobami sprawującymi opiekę nad zwierz</w:t>
      </w:r>
      <w:r w:rsidRPr="00C27670">
        <w:t>ę</w:t>
      </w:r>
      <w:r w:rsidRPr="00C27670">
        <w:t>tami;</w:t>
      </w:r>
    </w:p>
    <w:p w:rsidR="00E4565E" w:rsidRPr="00C27670" w:rsidRDefault="00E4565E" w:rsidP="00E4565E">
      <w:pPr>
        <w:pStyle w:val="PKTpunkt"/>
      </w:pPr>
      <w:r w:rsidRPr="00C27670">
        <w:t>3)</w:t>
      </w:r>
      <w:r w:rsidRPr="00C27670">
        <w:tab/>
        <w:t xml:space="preserve">ma co najmniej </w:t>
      </w:r>
      <w:r w:rsidR="007D5413" w:rsidRPr="00C27670">
        <w:t>2</w:t>
      </w:r>
      <w:r w:rsidR="007D5413">
        <w:noBreakHyphen/>
      </w:r>
      <w:r w:rsidRPr="00C27670">
        <w:t>letni staż pracy na stanowisku związanym ze sprawowaniem opieki nad zwierzętami.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25.</w:t>
      </w:r>
      <w:r w:rsidRPr="00E4565E">
        <w:t xml:space="preserve"> 1. Podmiot,</w:t>
      </w:r>
      <w:r w:rsidR="007D5413" w:rsidRPr="00E4565E">
        <w:t xml:space="preserve"> o</w:t>
      </w:r>
      <w:r w:rsidR="007D5413">
        <w:t> </w:t>
      </w:r>
      <w:r w:rsidRPr="00E4565E">
        <w:t>którym mowa</w:t>
      </w:r>
      <w:r w:rsidR="007D5413" w:rsidRPr="00E4565E">
        <w:t xml:space="preserve"> w</w:t>
      </w:r>
      <w:r w:rsidR="007D5413">
        <w:t> art. </w:t>
      </w:r>
      <w:r w:rsidRPr="00E4565E">
        <w:t>1</w:t>
      </w:r>
      <w:r w:rsidR="007D5413" w:rsidRPr="00E4565E">
        <w:t>7</w:t>
      </w:r>
      <w:r w:rsidR="007D5413">
        <w:t xml:space="preserve"> ust. </w:t>
      </w:r>
      <w:r w:rsidRPr="00E4565E">
        <w:t>1, zapewnia</w:t>
      </w:r>
      <w:r w:rsidR="007D5413" w:rsidRPr="00E4565E">
        <w:t xml:space="preserve"> w</w:t>
      </w:r>
      <w:r w:rsidR="007D5413">
        <w:t> </w:t>
      </w:r>
      <w:r w:rsidRPr="00E4565E">
        <w:t>ośrodku realizację zadań</w:t>
      </w:r>
      <w:r w:rsidR="007D5413" w:rsidRPr="00E4565E">
        <w:t xml:space="preserve"> w</w:t>
      </w:r>
      <w:r w:rsidR="007D5413">
        <w:t> </w:t>
      </w:r>
      <w:r w:rsidRPr="00E4565E">
        <w:t>zakresie dobrostanu zwierząt polegających na:</w:t>
      </w:r>
    </w:p>
    <w:p w:rsidR="00E4565E" w:rsidRPr="00E4565E" w:rsidRDefault="00E4565E" w:rsidP="007D5413">
      <w:pPr>
        <w:pStyle w:val="PKTpunkt"/>
        <w:keepNext/>
      </w:pPr>
      <w:r w:rsidRPr="00C27670">
        <w:t>1)</w:t>
      </w:r>
      <w:r w:rsidRPr="00C27670">
        <w:tab/>
        <w:t>udzielaniu porad:</w:t>
      </w:r>
    </w:p>
    <w:p w:rsidR="00E4565E" w:rsidRPr="00C27670" w:rsidRDefault="00E4565E" w:rsidP="00E4565E">
      <w:pPr>
        <w:pStyle w:val="LITlitera"/>
      </w:pPr>
      <w:r w:rsidRPr="00C27670">
        <w:t>a)</w:t>
      </w:r>
      <w:r w:rsidRPr="00C27670">
        <w:tab/>
        <w:t>w sprawach związanych</w:t>
      </w:r>
      <w:r w:rsidR="007D5413" w:rsidRPr="00C27670">
        <w:t xml:space="preserve"> z</w:t>
      </w:r>
      <w:r w:rsidR="007D5413">
        <w:t> </w:t>
      </w:r>
      <w:r w:rsidRPr="00C27670">
        <w:t>zapewnieniem dobrostanu zwierząt,</w:t>
      </w:r>
    </w:p>
    <w:p w:rsidR="00E4565E" w:rsidRPr="00C27670" w:rsidRDefault="00E4565E" w:rsidP="00E4565E">
      <w:pPr>
        <w:pStyle w:val="LITlitera"/>
      </w:pPr>
      <w:r w:rsidRPr="00C27670">
        <w:t>b)</w:t>
      </w:r>
      <w:r w:rsidRPr="00C27670">
        <w:tab/>
        <w:t>dotyczących obowiązku stosowania zasad zastąpienia, ograniczenia i udoskonalenia,</w:t>
      </w:r>
    </w:p>
    <w:p w:rsidR="00E4565E" w:rsidRPr="00E4565E" w:rsidRDefault="00E4565E" w:rsidP="007D5413">
      <w:pPr>
        <w:pStyle w:val="LITlitera"/>
        <w:keepNext/>
      </w:pPr>
      <w:r w:rsidRPr="00C27670">
        <w:t>c)</w:t>
      </w:r>
      <w:r w:rsidRPr="00C27670">
        <w:tab/>
        <w:t>w sprawie:</w:t>
      </w:r>
    </w:p>
    <w:p w:rsidR="00E4565E" w:rsidRPr="00C27670" w:rsidRDefault="00E4565E" w:rsidP="00E4565E">
      <w:pPr>
        <w:pStyle w:val="TIRtiret"/>
      </w:pPr>
      <w:r w:rsidRPr="00C27670">
        <w:t>–</w:t>
      </w:r>
      <w:r w:rsidRPr="00C27670">
        <w:tab/>
        <w:t>znalezienia nowego opiekuna dla zwierząt, które nie będą wykorzystywane w procedurach,</w:t>
      </w:r>
    </w:p>
    <w:p w:rsidR="00E4565E" w:rsidRPr="00C27670" w:rsidRDefault="00E4565E" w:rsidP="00E4565E">
      <w:pPr>
        <w:pStyle w:val="TIRtiret"/>
      </w:pPr>
      <w:r w:rsidRPr="00C27670">
        <w:t>–</w:t>
      </w:r>
      <w:r w:rsidRPr="00C27670">
        <w:tab/>
        <w:t>prowadzenia rehabilitacji zwierząt dzikich przed przywróceniem ich do siedliska przyrodniczego,</w:t>
      </w:r>
    </w:p>
    <w:p w:rsidR="00E4565E" w:rsidRPr="00C27670" w:rsidRDefault="00E4565E" w:rsidP="00E4565E">
      <w:pPr>
        <w:pStyle w:val="LITlitera"/>
      </w:pPr>
      <w:r w:rsidRPr="00C27670">
        <w:t>d)</w:t>
      </w:r>
      <w:r w:rsidRPr="00C27670">
        <w:tab/>
        <w:t>w sprawach związanych</w:t>
      </w:r>
      <w:r w:rsidR="007D5413" w:rsidRPr="00C27670">
        <w:t xml:space="preserve"> z</w:t>
      </w:r>
      <w:r w:rsidR="007D5413">
        <w:t> </w:t>
      </w:r>
      <w:r w:rsidRPr="00C27670">
        <w:t>organizowanymi szkoleniami;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opracowywaniu</w:t>
      </w:r>
      <w:r w:rsidR="007D5413" w:rsidRPr="00C27670">
        <w:t xml:space="preserve"> i</w:t>
      </w:r>
      <w:r w:rsidR="007D5413">
        <w:t> </w:t>
      </w:r>
      <w:r w:rsidRPr="00C27670">
        <w:t>dokonywaniu przeglądu wewnętrznych zasad postępowania ze zwierzętami utrzymywanymi</w:t>
      </w:r>
      <w:r w:rsidR="007D5413" w:rsidRPr="00C27670">
        <w:t xml:space="preserve"> w</w:t>
      </w:r>
      <w:r w:rsidR="007D5413">
        <w:t> </w:t>
      </w:r>
      <w:r w:rsidRPr="00C27670">
        <w:t>ośrodku;</w:t>
      </w:r>
    </w:p>
    <w:p w:rsidR="00E4565E" w:rsidRPr="00C27670" w:rsidRDefault="00E4565E" w:rsidP="00E4565E">
      <w:pPr>
        <w:pStyle w:val="PKTpunkt"/>
      </w:pPr>
      <w:r w:rsidRPr="00C27670">
        <w:t>3)</w:t>
      </w:r>
      <w:r w:rsidRPr="00C27670">
        <w:tab/>
        <w:t>monitorowaniu przypadków uśmiercania zwierząt</w:t>
      </w:r>
      <w:r w:rsidR="007D5413" w:rsidRPr="00C27670">
        <w:t xml:space="preserve"> w</w:t>
      </w:r>
      <w:r w:rsidR="007D5413">
        <w:t> </w:t>
      </w:r>
      <w:r w:rsidRPr="00C27670">
        <w:t>celu pozyskania narządów lub tkanek;</w:t>
      </w:r>
    </w:p>
    <w:p w:rsidR="00E4565E" w:rsidRPr="00C27670" w:rsidRDefault="00E4565E" w:rsidP="00E4565E">
      <w:pPr>
        <w:pStyle w:val="PKTpunkt"/>
      </w:pPr>
      <w:r w:rsidRPr="00C27670">
        <w:t>4)</w:t>
      </w:r>
      <w:r w:rsidRPr="00C27670">
        <w:tab/>
        <w:t>monitorowaniu dobrostanu zwierząt utrzymywanych</w:t>
      </w:r>
      <w:r w:rsidR="007D5413" w:rsidRPr="00C27670">
        <w:t xml:space="preserve"> w</w:t>
      </w:r>
      <w:r w:rsidR="007D5413">
        <w:t> </w:t>
      </w:r>
      <w:r w:rsidRPr="00C27670">
        <w:t>ośrodku;</w:t>
      </w:r>
    </w:p>
    <w:p w:rsidR="00E4565E" w:rsidRPr="00C27670" w:rsidRDefault="00E4565E" w:rsidP="00E4565E">
      <w:pPr>
        <w:pStyle w:val="PKTpunkt"/>
      </w:pPr>
      <w:r w:rsidRPr="00C27670">
        <w:t>5)</w:t>
      </w:r>
      <w:r w:rsidRPr="00C27670">
        <w:tab/>
        <w:t>zgłaszaniu podmiotowi,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art. </w:t>
      </w:r>
      <w:r w:rsidRPr="00C27670">
        <w:t>1</w:t>
      </w:r>
      <w:r w:rsidR="007D5413" w:rsidRPr="00C27670">
        <w:t>7</w:t>
      </w:r>
      <w:r w:rsidR="007D5413">
        <w:t xml:space="preserve"> ust. </w:t>
      </w:r>
      <w:r w:rsidRPr="00C27670">
        <w:t>1, przypadków naruszenia dobrostanu zwierząt utrzymyw</w:t>
      </w:r>
      <w:r w:rsidRPr="00C27670">
        <w:t>a</w:t>
      </w:r>
      <w:r w:rsidRPr="00C27670">
        <w:t>nych</w:t>
      </w:r>
      <w:r w:rsidR="007D5413" w:rsidRPr="00C27670">
        <w:t xml:space="preserve"> w</w:t>
      </w:r>
      <w:r w:rsidR="007D5413">
        <w:t> </w:t>
      </w:r>
      <w:r w:rsidRPr="00C27670">
        <w:t>ośrodku i określaniu czynności, które należy podjąć</w:t>
      </w:r>
      <w:r w:rsidR="007D5413" w:rsidRPr="00C27670">
        <w:t xml:space="preserve"> w</w:t>
      </w:r>
      <w:r w:rsidR="007D5413">
        <w:t> </w:t>
      </w:r>
      <w:r w:rsidRPr="00C27670">
        <w:t>celu przywrócenia tego dobrostanu;</w:t>
      </w:r>
    </w:p>
    <w:p w:rsidR="00E4565E" w:rsidRPr="00C27670" w:rsidRDefault="00E4565E" w:rsidP="00E4565E">
      <w:pPr>
        <w:pStyle w:val="PKTpunkt"/>
      </w:pPr>
      <w:r w:rsidRPr="00C27670">
        <w:t>6)</w:t>
      </w:r>
      <w:r w:rsidRPr="00C27670">
        <w:tab/>
        <w:t>kontroli przeprowadzania doświadczeń</w:t>
      </w:r>
      <w:r w:rsidR="007D5413" w:rsidRPr="00C27670">
        <w:t xml:space="preserve"> i</w:t>
      </w:r>
      <w:r w:rsidR="007D5413">
        <w:t> </w:t>
      </w:r>
      <w:r w:rsidRPr="00C27670">
        <w:t>ich wyników,</w:t>
      </w:r>
      <w:r w:rsidR="007D5413" w:rsidRPr="00C27670">
        <w:t xml:space="preserve"> z</w:t>
      </w:r>
      <w:r w:rsidR="007D5413">
        <w:t> </w:t>
      </w:r>
      <w:r w:rsidRPr="00C27670">
        <w:t>uwzględnieniem wpływu tych doświadczeń na wykorzyst</w:t>
      </w:r>
      <w:r w:rsidRPr="00C27670">
        <w:t>y</w:t>
      </w:r>
      <w:r w:rsidRPr="00C27670">
        <w:t>wane</w:t>
      </w:r>
      <w:r w:rsidR="007D5413" w:rsidRPr="00C27670">
        <w:t xml:space="preserve"> w</w:t>
      </w:r>
      <w:r w:rsidR="007D5413">
        <w:t> </w:t>
      </w:r>
      <w:r w:rsidRPr="00C27670">
        <w:t>nich zwierzęta, oraz ocenie zgodności przeprowadzanych doświadczeń</w:t>
      </w:r>
      <w:r w:rsidR="007D5413" w:rsidRPr="00C27670">
        <w:t xml:space="preserve"> z</w:t>
      </w:r>
      <w:r w:rsidR="007D5413">
        <w:t> </w:t>
      </w:r>
      <w:r w:rsidRPr="00C27670">
        <w:t>zasadami zastąpienia, ograniczenia</w:t>
      </w:r>
      <w:r w:rsidR="007D5413" w:rsidRPr="00C27670">
        <w:t xml:space="preserve"> i</w:t>
      </w:r>
      <w:r w:rsidR="007D5413">
        <w:t> </w:t>
      </w:r>
      <w:r w:rsidRPr="00C27670">
        <w:t>udoskonalenia.</w:t>
      </w:r>
    </w:p>
    <w:p w:rsidR="00E4565E" w:rsidRPr="00C27670" w:rsidRDefault="00E4565E" w:rsidP="00E4565E">
      <w:pPr>
        <w:pStyle w:val="USTustnpkodeksu"/>
      </w:pPr>
      <w:r w:rsidRPr="00C27670">
        <w:t>2. Zadania określone</w:t>
      </w:r>
      <w:r w:rsidR="007D5413" w:rsidRPr="00C27670">
        <w:t xml:space="preserve"> w</w:t>
      </w:r>
      <w:r w:rsidR="007D5413">
        <w:t> ust. </w:t>
      </w:r>
      <w:r w:rsidR="007D5413" w:rsidRPr="00C27670">
        <w:t>1</w:t>
      </w:r>
      <w:r w:rsidR="007D5413">
        <w:t> </w:t>
      </w:r>
      <w:r w:rsidRPr="00C27670">
        <w:t>może wykonywać osoba lub osoby, które spełniają wymagania</w:t>
      </w:r>
      <w:r w:rsidR="007D5413" w:rsidRPr="00C27670">
        <w:t xml:space="preserve"> w</w:t>
      </w:r>
      <w:r w:rsidR="007D5413">
        <w:t> </w:t>
      </w:r>
      <w:r w:rsidRPr="00C27670">
        <w:t>zakresie wykształc</w:t>
      </w:r>
      <w:r w:rsidRPr="00C27670">
        <w:t>e</w:t>
      </w:r>
      <w:r w:rsidRPr="00C27670">
        <w:t>nia</w:t>
      </w:r>
      <w:r w:rsidR="007D5413" w:rsidRPr="00C27670">
        <w:t xml:space="preserve"> i</w:t>
      </w:r>
      <w:r w:rsidR="007D5413">
        <w:t> </w:t>
      </w:r>
      <w:r w:rsidRPr="00C27670">
        <w:t>doświadczenia zawodowego określone</w:t>
      </w:r>
      <w:r w:rsidR="007D5413" w:rsidRPr="00C27670">
        <w:t xml:space="preserve"> w</w:t>
      </w:r>
      <w:r w:rsidR="007D5413">
        <w:t> art. </w:t>
      </w:r>
      <w:r w:rsidRPr="00C27670">
        <w:t>2</w:t>
      </w:r>
      <w:r w:rsidR="007D5413" w:rsidRPr="00C27670">
        <w:t>4</w:t>
      </w:r>
      <w:r w:rsidR="007D5413">
        <w:t xml:space="preserve"> ust. </w:t>
      </w:r>
      <w:r w:rsidRPr="00C27670">
        <w:t>2,</w:t>
      </w:r>
      <w:r w:rsidR="007D5413" w:rsidRPr="00C27670">
        <w:t xml:space="preserve"> a</w:t>
      </w:r>
      <w:r w:rsidR="007D5413">
        <w:t> </w:t>
      </w:r>
      <w:r w:rsidR="007D5413" w:rsidRPr="00C27670">
        <w:t>w</w:t>
      </w:r>
      <w:r w:rsidR="007D5413">
        <w:t> </w:t>
      </w:r>
      <w:r w:rsidRPr="00C27670">
        <w:t>przypadku ośrodka,</w:t>
      </w:r>
      <w:r w:rsidR="007D5413" w:rsidRPr="00C27670">
        <w:t xml:space="preserve"> w</w:t>
      </w:r>
      <w:r w:rsidR="007D5413">
        <w:t> </w:t>
      </w:r>
      <w:r w:rsidRPr="00C27670">
        <w:t>którym jest prowadzona działa</w:t>
      </w:r>
      <w:r w:rsidRPr="00C27670">
        <w:t>l</w:t>
      </w:r>
      <w:r w:rsidRPr="00C27670">
        <w:t>ność wskazana</w:t>
      </w:r>
      <w:r w:rsidR="007D5413" w:rsidRPr="00C27670">
        <w:t xml:space="preserve"> w</w:t>
      </w:r>
      <w:r w:rsidR="007D5413">
        <w:t> art. </w:t>
      </w:r>
      <w:r w:rsidRPr="00C27670">
        <w:t>1</w:t>
      </w:r>
      <w:r w:rsidR="007D5413" w:rsidRPr="00C27670">
        <w:t>8</w:t>
      </w:r>
      <w:r w:rsidR="007D5413">
        <w:t> </w:t>
      </w:r>
      <w:r w:rsidRPr="00C27670">
        <w:t>– ponadto pracownik naukowy spełniający wymagania</w:t>
      </w:r>
      <w:r w:rsidR="007D5413" w:rsidRPr="00C27670">
        <w:t xml:space="preserve"> w</w:t>
      </w:r>
      <w:r w:rsidR="007D5413">
        <w:t> </w:t>
      </w:r>
      <w:r w:rsidRPr="00C27670">
        <w:t>zakresie wykształcenia i doświadczenia zawodowego określone</w:t>
      </w:r>
      <w:r w:rsidR="007D5413" w:rsidRPr="00C27670">
        <w:t xml:space="preserve"> w</w:t>
      </w:r>
      <w:r w:rsidR="007D5413">
        <w:t> art. </w:t>
      </w:r>
      <w:r w:rsidRPr="00C27670">
        <w:t>2</w:t>
      </w:r>
      <w:r w:rsidR="007D5413" w:rsidRPr="00C27670">
        <w:t>1</w:t>
      </w:r>
      <w:r w:rsidR="007D5413">
        <w:t xml:space="preserve"> ust. </w:t>
      </w:r>
      <w:r w:rsidRPr="00C27670">
        <w:t>1.</w:t>
      </w:r>
    </w:p>
    <w:p w:rsidR="00E4565E" w:rsidRPr="00E4565E" w:rsidRDefault="00E4565E" w:rsidP="00E4565E">
      <w:pPr>
        <w:pStyle w:val="USTustnpkodeksu"/>
      </w:pPr>
      <w:r w:rsidRPr="00C27670">
        <w:t>3. Podmiot,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art. </w:t>
      </w:r>
      <w:r w:rsidRPr="00C27670">
        <w:t>1</w:t>
      </w:r>
      <w:r w:rsidR="007D5413" w:rsidRPr="00C27670">
        <w:t>7</w:t>
      </w:r>
      <w:r w:rsidR="007D5413">
        <w:t xml:space="preserve"> ust. </w:t>
      </w:r>
      <w:r w:rsidRPr="00C27670">
        <w:t>1, ustanawia zespół doradczy do spraw dobrostanu zwierząt</w:t>
      </w:r>
      <w:r w:rsidR="007D5413" w:rsidRPr="00C27670">
        <w:t xml:space="preserve"> w</w:t>
      </w:r>
      <w:r w:rsidR="007D5413">
        <w:t> </w:t>
      </w:r>
      <w:r w:rsidRPr="00C27670">
        <w:t>celu realiz</w:t>
      </w:r>
      <w:r w:rsidRPr="00C27670">
        <w:t>a</w:t>
      </w:r>
      <w:r w:rsidRPr="00C27670">
        <w:t>cji zadań,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ust. </w:t>
      </w:r>
      <w:r w:rsidRPr="00C27670">
        <w:t>1,</w:t>
      </w:r>
      <w:r w:rsidR="007D5413" w:rsidRPr="00C27670">
        <w:t xml:space="preserve"> w</w:t>
      </w:r>
      <w:r w:rsidR="007D5413">
        <w:t> </w:t>
      </w:r>
      <w:r w:rsidRPr="00C27670">
        <w:t>skład którego wchodzi osoba lub osoby,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ust. </w:t>
      </w:r>
      <w:r w:rsidRPr="00C27670">
        <w:t>2.</w:t>
      </w:r>
    </w:p>
    <w:p w:rsidR="00E4565E" w:rsidRPr="00E4565E" w:rsidRDefault="00E4565E" w:rsidP="007D5413">
      <w:pPr>
        <w:pStyle w:val="USTustnpkodeksu"/>
        <w:keepNext/>
      </w:pPr>
      <w:r w:rsidRPr="00C27670">
        <w:t>4</w:t>
      </w:r>
      <w:r w:rsidRPr="00E4565E">
        <w:t>. Podmiot,</w:t>
      </w:r>
      <w:r w:rsidR="007D5413" w:rsidRPr="00E4565E">
        <w:t xml:space="preserve"> o</w:t>
      </w:r>
      <w:r w:rsidR="007D5413">
        <w:t> </w:t>
      </w:r>
      <w:r w:rsidRPr="00E4565E">
        <w:t>którym mowa</w:t>
      </w:r>
      <w:r w:rsidR="007D5413" w:rsidRPr="00E4565E">
        <w:t xml:space="preserve"> w</w:t>
      </w:r>
      <w:r w:rsidR="007D5413">
        <w:t> art. </w:t>
      </w:r>
      <w:r w:rsidRPr="00E4565E">
        <w:t>1</w:t>
      </w:r>
      <w:r w:rsidR="007D5413" w:rsidRPr="00E4565E">
        <w:t>7</w:t>
      </w:r>
      <w:r w:rsidR="007D5413">
        <w:t xml:space="preserve"> ust. </w:t>
      </w:r>
      <w:r w:rsidRPr="00E4565E">
        <w:t>1, zapewnia wykonywanie zadań określonych</w:t>
      </w:r>
      <w:r w:rsidR="007D5413" w:rsidRPr="00E4565E">
        <w:t xml:space="preserve"> w</w:t>
      </w:r>
      <w:r w:rsidR="007D5413">
        <w:t> ust. </w:t>
      </w:r>
      <w:r w:rsidRPr="00E4565E">
        <w:t>1: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wyznaczając</w:t>
      </w:r>
      <w:r w:rsidR="007D5413" w:rsidRPr="00C27670">
        <w:t xml:space="preserve"> w</w:t>
      </w:r>
      <w:r w:rsidR="007D5413">
        <w:t> </w:t>
      </w:r>
      <w:r w:rsidRPr="00C27670">
        <w:t>ośrodku osobę lub osoby do ich wykonania;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zawierając umowę</w:t>
      </w:r>
      <w:r w:rsidR="007D5413" w:rsidRPr="00C27670">
        <w:t xml:space="preserve"> o</w:t>
      </w:r>
      <w:r w:rsidR="007D5413">
        <w:t> </w:t>
      </w:r>
      <w:r w:rsidRPr="00C27670">
        <w:t>ich wykonanie.</w:t>
      </w:r>
    </w:p>
    <w:p w:rsidR="00E4565E" w:rsidRPr="00C27670" w:rsidRDefault="00E4565E" w:rsidP="00E4565E">
      <w:pPr>
        <w:pStyle w:val="USTustnpkodeksu"/>
      </w:pPr>
      <w:r w:rsidRPr="00C27670">
        <w:t>5. Umowę</w:t>
      </w:r>
      <w:r w:rsidR="007D5413" w:rsidRPr="00C27670">
        <w:t xml:space="preserve"> o</w:t>
      </w:r>
      <w:r w:rsidR="007D5413">
        <w:t> </w:t>
      </w:r>
      <w:r w:rsidRPr="00C27670">
        <w:t>wykonanie zadań określonych</w:t>
      </w:r>
      <w:r w:rsidR="007D5413" w:rsidRPr="00C27670">
        <w:t xml:space="preserve"> w</w:t>
      </w:r>
      <w:r w:rsidR="007D5413">
        <w:t> ust. </w:t>
      </w:r>
      <w:r w:rsidR="007D5413" w:rsidRPr="00C27670">
        <w:t>1</w:t>
      </w:r>
      <w:r w:rsidR="007D5413">
        <w:t> </w:t>
      </w:r>
      <w:r w:rsidR="007D5413" w:rsidRPr="00C27670">
        <w:t>z</w:t>
      </w:r>
      <w:r w:rsidR="007D5413">
        <w:t> </w:t>
      </w:r>
      <w:r w:rsidRPr="00C27670">
        <w:t>tą samą osobą lub tymi samymi osobami może zawrzeć nie więcej niż pięciu hodowców, dostawców lub użytkowników, którzy utrzymują zwierzęta</w:t>
      </w:r>
      <w:r w:rsidR="007D5413" w:rsidRPr="00C27670">
        <w:t xml:space="preserve"> w</w:t>
      </w:r>
      <w:r w:rsidR="007D5413">
        <w:t> </w:t>
      </w:r>
      <w:r w:rsidRPr="00C27670">
        <w:t>pomieszczeniach do ich utrzymywania</w:t>
      </w:r>
      <w:r w:rsidR="007D5413" w:rsidRPr="00C27670">
        <w:t xml:space="preserve"> o</w:t>
      </w:r>
      <w:r w:rsidR="007D5413">
        <w:t> </w:t>
      </w:r>
      <w:r w:rsidRPr="00C27670">
        <w:t>powierzchni nieprzekraczającej łącznie 10</w:t>
      </w:r>
      <w:r w:rsidR="007D5413" w:rsidRPr="00C27670">
        <w:t>0</w:t>
      </w:r>
      <w:r w:rsidR="007D5413">
        <w:t> </w:t>
      </w:r>
      <w:r w:rsidRPr="00C27670">
        <w:t>m</w:t>
      </w:r>
      <w:r w:rsidRPr="00C64D74">
        <w:rPr>
          <w:rStyle w:val="IGindeksgrny"/>
        </w:rPr>
        <w:t>2</w:t>
      </w:r>
      <w:r w:rsidRPr="00C27670">
        <w:t>.</w:t>
      </w:r>
    </w:p>
    <w:p w:rsidR="00E4565E" w:rsidRPr="00C27670" w:rsidRDefault="00E4565E" w:rsidP="00E4565E">
      <w:pPr>
        <w:pStyle w:val="USTustnpkodeksu"/>
      </w:pPr>
      <w:r w:rsidRPr="00C27670">
        <w:t>6. Przy wykonywaniu zadań określonych</w:t>
      </w:r>
      <w:r w:rsidR="007D5413" w:rsidRPr="00C27670">
        <w:t xml:space="preserve"> w</w:t>
      </w:r>
      <w:r w:rsidR="007D5413">
        <w:t> ust. </w:t>
      </w:r>
      <w:r w:rsidR="007D5413" w:rsidRPr="00C27670">
        <w:t>1</w:t>
      </w:r>
      <w:r w:rsidR="007D5413">
        <w:t> </w:t>
      </w:r>
      <w:r w:rsidRPr="00C27670">
        <w:t>osoby,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ust. </w:t>
      </w:r>
      <w:r w:rsidRPr="00C27670">
        <w:t>2, współpracują</w:t>
      </w:r>
      <w:r w:rsidR="007D5413" w:rsidRPr="00C27670">
        <w:t xml:space="preserve"> z</w:t>
      </w:r>
      <w:r w:rsidR="007D5413">
        <w:t> </w:t>
      </w:r>
      <w:r w:rsidRPr="00C27670">
        <w:t>lekarzem weter</w:t>
      </w:r>
      <w:r w:rsidRPr="00C27670">
        <w:t>y</w:t>
      </w:r>
      <w:r w:rsidRPr="00C27670">
        <w:t>narii,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art. </w:t>
      </w:r>
      <w:r w:rsidRPr="00C27670">
        <w:t>23.</w:t>
      </w:r>
    </w:p>
    <w:p w:rsidR="00E4565E" w:rsidRPr="00C27670" w:rsidRDefault="00E4565E" w:rsidP="00E4565E">
      <w:pPr>
        <w:pStyle w:val="USTustnpkodeksu"/>
      </w:pPr>
      <w:r w:rsidRPr="00C27670">
        <w:t>7. Lekarz weterynarii,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art. </w:t>
      </w:r>
      <w:r w:rsidRPr="00C27670">
        <w:t>23, przekazuje osobom,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ust. </w:t>
      </w:r>
      <w:r w:rsidRPr="00C27670">
        <w:t>2, informacje dotyczące dobrostanu zwierząt utrzymywanych</w:t>
      </w:r>
      <w:r w:rsidR="007D5413" w:rsidRPr="00C27670">
        <w:t xml:space="preserve"> w</w:t>
      </w:r>
      <w:r w:rsidR="007D5413">
        <w:t> </w:t>
      </w:r>
      <w:r w:rsidRPr="00C27670">
        <w:t>ośrodku.</w:t>
      </w:r>
    </w:p>
    <w:p w:rsidR="00E4565E" w:rsidRPr="00C27670" w:rsidRDefault="00E4565E" w:rsidP="00E4565E">
      <w:pPr>
        <w:pStyle w:val="USTustnpkodeksu"/>
      </w:pPr>
      <w:r w:rsidRPr="00C27670">
        <w:t>8. Osoby,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ust. </w:t>
      </w:r>
      <w:r w:rsidRPr="00C27670">
        <w:t>2, sporządzają dokumentację obejmującą w szczególności wskazanie działań, jakie zostały podjęte</w:t>
      </w:r>
      <w:r w:rsidR="007D5413" w:rsidRPr="00C27670">
        <w:t xml:space="preserve"> w</w:t>
      </w:r>
      <w:r w:rsidR="007D5413">
        <w:t> </w:t>
      </w:r>
      <w:r w:rsidRPr="00C27670">
        <w:t>celu usunięcia nieprawidłowości stwierdzonych przy wykonywaniu zadań określonych</w:t>
      </w:r>
      <w:r w:rsidR="007D5413" w:rsidRPr="00C27670">
        <w:t xml:space="preserve"> w</w:t>
      </w:r>
      <w:r w:rsidR="007D5413">
        <w:t> ust. </w:t>
      </w:r>
      <w:r w:rsidRPr="00C27670">
        <w:t>1,</w:t>
      </w:r>
      <w:r w:rsidR="007D5413" w:rsidRPr="00C27670">
        <w:t xml:space="preserve"> i</w:t>
      </w:r>
      <w:r w:rsidR="007D5413">
        <w:t> </w:t>
      </w:r>
      <w:r w:rsidRPr="00C27670">
        <w:t>przekazują ją podmiotowi, o którym mowa</w:t>
      </w:r>
      <w:r w:rsidR="007D5413" w:rsidRPr="00C27670">
        <w:t xml:space="preserve"> w</w:t>
      </w:r>
      <w:r w:rsidR="007D5413">
        <w:t> art. </w:t>
      </w:r>
      <w:r w:rsidRPr="00C27670">
        <w:t>1</w:t>
      </w:r>
      <w:r w:rsidR="007D5413" w:rsidRPr="00C27670">
        <w:t>7</w:t>
      </w:r>
      <w:r w:rsidR="007D5413">
        <w:t xml:space="preserve"> ust. </w:t>
      </w:r>
      <w:r w:rsidRPr="00C27670">
        <w:t>1.</w:t>
      </w:r>
    </w:p>
    <w:p w:rsidR="00E4565E" w:rsidRPr="00E4565E" w:rsidRDefault="00E4565E" w:rsidP="007D5413">
      <w:pPr>
        <w:pStyle w:val="USTustnpkodeksu"/>
        <w:keepNext/>
      </w:pPr>
      <w:r w:rsidRPr="00C27670">
        <w:t>9</w:t>
      </w:r>
      <w:r w:rsidRPr="00E4565E">
        <w:t>. Podmiot,</w:t>
      </w:r>
      <w:r w:rsidR="007D5413" w:rsidRPr="00E4565E">
        <w:t xml:space="preserve"> o</w:t>
      </w:r>
      <w:r w:rsidR="007D5413">
        <w:t> </w:t>
      </w:r>
      <w:r w:rsidRPr="00E4565E">
        <w:t>którym mowa</w:t>
      </w:r>
      <w:r w:rsidR="007D5413" w:rsidRPr="00E4565E">
        <w:t xml:space="preserve"> w</w:t>
      </w:r>
      <w:r w:rsidR="007D5413">
        <w:t> art. </w:t>
      </w:r>
      <w:r w:rsidRPr="00E4565E">
        <w:t>1</w:t>
      </w:r>
      <w:r w:rsidR="007D5413" w:rsidRPr="00E4565E">
        <w:t>7</w:t>
      </w:r>
      <w:r w:rsidR="007D5413">
        <w:t xml:space="preserve"> ust. </w:t>
      </w:r>
      <w:r w:rsidRPr="00E4565E">
        <w:t>1: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przechowuje dokumentację,</w:t>
      </w:r>
      <w:r w:rsidR="007D5413" w:rsidRPr="00C27670">
        <w:t xml:space="preserve"> o</w:t>
      </w:r>
      <w:r w:rsidR="007D5413">
        <w:t> </w:t>
      </w:r>
      <w:r w:rsidRPr="00C27670">
        <w:t>której mowa</w:t>
      </w:r>
      <w:r w:rsidR="007D5413" w:rsidRPr="00C27670">
        <w:t xml:space="preserve"> w</w:t>
      </w:r>
      <w:r w:rsidR="007D5413">
        <w:t> ust. </w:t>
      </w:r>
      <w:r w:rsidRPr="00C27670">
        <w:t xml:space="preserve">8, przez </w:t>
      </w:r>
      <w:r w:rsidR="007D5413" w:rsidRPr="00C27670">
        <w:t>3</w:t>
      </w:r>
      <w:r w:rsidR="007D5413">
        <w:t> </w:t>
      </w:r>
      <w:r w:rsidRPr="00C27670">
        <w:t>lata od dnia dokonania w niej ostatniego wpisu;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przekazuje Krajowej Komisji Etycznej do Spraw Doświadczeń na Zwierzętach informacje dotyczące wykonywania zadań określonych</w:t>
      </w:r>
      <w:r w:rsidR="007D5413" w:rsidRPr="00C27670">
        <w:t xml:space="preserve"> w</w:t>
      </w:r>
      <w:r w:rsidR="007D5413">
        <w:t> ust. </w:t>
      </w:r>
      <w:r w:rsidRPr="00C27670">
        <w:t>1.</w:t>
      </w:r>
    </w:p>
    <w:p w:rsidR="00E4565E" w:rsidRPr="00C27670" w:rsidRDefault="00E4565E" w:rsidP="00E4565E">
      <w:pPr>
        <w:pStyle w:val="ROZDZODDZOZNoznaczenierozdziauluboddziau"/>
      </w:pPr>
      <w:r w:rsidRPr="00C27670">
        <w:t>Rozdział 4</w:t>
      </w:r>
    </w:p>
    <w:p w:rsidR="00E4565E" w:rsidRPr="00C27670" w:rsidRDefault="00E4565E" w:rsidP="007D5413">
      <w:pPr>
        <w:pStyle w:val="ROZDZODDZPRZEDMprzedmiotregulacjirozdziauluboddziau"/>
      </w:pPr>
      <w:r w:rsidRPr="00C27670">
        <w:t>Prowadzenie działalności przez hodowców, dostawców</w:t>
      </w:r>
      <w:r w:rsidR="007D5413" w:rsidRPr="00C27670">
        <w:t xml:space="preserve"> i</w:t>
      </w:r>
      <w:r w:rsidR="007D5413">
        <w:t> </w:t>
      </w:r>
      <w:r w:rsidRPr="00C27670">
        <w:t>użytkowników</w:t>
      </w:r>
    </w:p>
    <w:p w:rsidR="00E4565E" w:rsidRPr="00C27670" w:rsidRDefault="00E4565E" w:rsidP="00E4565E">
      <w:pPr>
        <w:pStyle w:val="ARTartustawynprozporzdzenia"/>
      </w:pPr>
      <w:r w:rsidRPr="007D5413">
        <w:rPr>
          <w:rStyle w:val="Ppogrubienie"/>
        </w:rPr>
        <w:t>Art. 26.</w:t>
      </w:r>
      <w:r w:rsidRPr="00C27670">
        <w:t xml:space="preserve"> Prowadzenie działalności polegającej na hodowli, dostarczaniu zwierząt lub wykonywaniu procedur wym</w:t>
      </w:r>
      <w:r w:rsidRPr="00C27670">
        <w:t>a</w:t>
      </w:r>
      <w:r w:rsidRPr="00C27670">
        <w:t xml:space="preserve">ga uzyskania wpisu do rejestru hodowców, dostawców i użytkowników, zwanego dalej </w:t>
      </w:r>
      <w:r w:rsidR="007D5413">
        <w:t>„</w:t>
      </w:r>
      <w:r w:rsidRPr="00C27670">
        <w:t>rejestrem</w:t>
      </w:r>
      <w:r w:rsidR="007D5413">
        <w:t>”</w:t>
      </w:r>
      <w:r w:rsidRPr="00C27670">
        <w:t>.</w:t>
      </w:r>
    </w:p>
    <w:p w:rsidR="00E4565E" w:rsidRPr="00C27670" w:rsidRDefault="00E4565E" w:rsidP="00E4565E">
      <w:pPr>
        <w:pStyle w:val="ARTartustawynprozporzdzenia"/>
      </w:pPr>
      <w:r w:rsidRPr="007D5413">
        <w:rPr>
          <w:rStyle w:val="Ppogrubienie"/>
        </w:rPr>
        <w:t>Art. 27.</w:t>
      </w:r>
      <w:r w:rsidRPr="00C27670">
        <w:t xml:space="preserve"> 1. Podmiot zamierzający prowadzić działalność,</w:t>
      </w:r>
      <w:r w:rsidR="007D5413" w:rsidRPr="00C27670">
        <w:t xml:space="preserve"> o</w:t>
      </w:r>
      <w:r w:rsidR="007D5413">
        <w:t> </w:t>
      </w:r>
      <w:r w:rsidRPr="00C27670">
        <w:t>której mowa</w:t>
      </w:r>
      <w:r w:rsidR="007D5413" w:rsidRPr="00C27670">
        <w:t xml:space="preserve"> w</w:t>
      </w:r>
      <w:r w:rsidR="007D5413">
        <w:t> art. </w:t>
      </w:r>
      <w:r w:rsidRPr="00C27670">
        <w:t>26, przed uzyskaniem wpisu do rej</w:t>
      </w:r>
      <w:r w:rsidRPr="00C27670">
        <w:t>e</w:t>
      </w:r>
      <w:r w:rsidRPr="00C27670">
        <w:t>stru składa do powiatowego lekarza weterynarii wniosek o stwierdzenie spełniania wymagań niezbędnych do prowadzenia tej działalności.</w:t>
      </w:r>
    </w:p>
    <w:p w:rsidR="00E4565E" w:rsidRPr="00E4565E" w:rsidRDefault="00E4565E" w:rsidP="007D5413">
      <w:pPr>
        <w:pStyle w:val="USTustnpkodeksu"/>
        <w:keepNext/>
      </w:pPr>
      <w:r w:rsidRPr="00C27670">
        <w:t>2. Powiatowy lekarz weterynarii,</w:t>
      </w:r>
      <w:r w:rsidR="007D5413" w:rsidRPr="00C27670">
        <w:t xml:space="preserve"> w</w:t>
      </w:r>
      <w:r w:rsidR="007D5413">
        <w:t> </w:t>
      </w:r>
      <w:r w:rsidRPr="00C27670">
        <w:t>drodze decyzji administracyjnej:</w:t>
      </w:r>
    </w:p>
    <w:p w:rsidR="00E4565E" w:rsidRPr="000C64D3" w:rsidRDefault="00E4565E" w:rsidP="000C64D3">
      <w:pPr>
        <w:pStyle w:val="PKTpunkt"/>
        <w:spacing w:before="80"/>
        <w:rPr>
          <w:bCs w:val="0"/>
        </w:rPr>
      </w:pPr>
      <w:r w:rsidRPr="00C27670">
        <w:t>1)</w:t>
      </w:r>
      <w:r w:rsidRPr="00C27670">
        <w:tab/>
        <w:t>stwierdza spełnienie wymagań niezbędnych do prowadzenia działalności,</w:t>
      </w:r>
      <w:r w:rsidR="007D5413" w:rsidRPr="00C27670">
        <w:t xml:space="preserve"> o</w:t>
      </w:r>
      <w:r w:rsidR="007D5413">
        <w:t> </w:t>
      </w:r>
      <w:r w:rsidRPr="00C27670">
        <w:t>której mowa</w:t>
      </w:r>
      <w:r w:rsidR="007D5413" w:rsidRPr="00C27670">
        <w:t xml:space="preserve"> w</w:t>
      </w:r>
      <w:r w:rsidR="007D5413">
        <w:t> art. </w:t>
      </w:r>
      <w:r w:rsidRPr="00C27670">
        <w:t>26, jeżeli są spełnione wymagania określone</w:t>
      </w:r>
      <w:r w:rsidR="007D5413" w:rsidRPr="00C27670">
        <w:t xml:space="preserve"> w</w:t>
      </w:r>
      <w:r w:rsidR="007D5413">
        <w:t> art. </w:t>
      </w:r>
      <w:r w:rsidRPr="00C27670">
        <w:t>17,</w:t>
      </w:r>
      <w:r w:rsidR="007D5413">
        <w:t xml:space="preserve"> art. </w:t>
      </w:r>
      <w:r w:rsidRPr="00C27670">
        <w:t>18,</w:t>
      </w:r>
      <w:r w:rsidR="007D5413">
        <w:t xml:space="preserve"> art. </w:t>
      </w:r>
      <w:r w:rsidRPr="00C27670">
        <w:t>20,</w:t>
      </w:r>
      <w:r w:rsidR="007D5413">
        <w:t xml:space="preserve"> art. </w:t>
      </w:r>
      <w:r w:rsidRPr="00C27670">
        <w:t>21,</w:t>
      </w:r>
      <w:r w:rsidR="007D5413">
        <w:t xml:space="preserve"> art. </w:t>
      </w:r>
      <w:r w:rsidRPr="00C27670">
        <w:t>2</w:t>
      </w:r>
      <w:r w:rsidRPr="000C64D3">
        <w:rPr>
          <w:bCs w:val="0"/>
        </w:rPr>
        <w:t>3,</w:t>
      </w:r>
      <w:r w:rsidR="007D5413" w:rsidRPr="000C64D3">
        <w:rPr>
          <w:bCs w:val="0"/>
        </w:rPr>
        <w:t xml:space="preserve"> art. </w:t>
      </w:r>
      <w:r w:rsidRPr="000C64D3">
        <w:rPr>
          <w:bCs w:val="0"/>
        </w:rPr>
        <w:t>2</w:t>
      </w:r>
      <w:r w:rsidR="007D5413" w:rsidRPr="000C64D3">
        <w:rPr>
          <w:bCs w:val="0"/>
        </w:rPr>
        <w:t>4 i art. </w:t>
      </w:r>
      <w:r w:rsidRPr="000C64D3">
        <w:rPr>
          <w:bCs w:val="0"/>
        </w:rPr>
        <w:t>2</w:t>
      </w:r>
      <w:r w:rsidR="007D5413" w:rsidRPr="000C64D3">
        <w:rPr>
          <w:bCs w:val="0"/>
        </w:rPr>
        <w:t>5 ust. 1 i 2 oraz w </w:t>
      </w:r>
      <w:r w:rsidRPr="000C64D3">
        <w:rPr>
          <w:bCs w:val="0"/>
        </w:rPr>
        <w:t>przepisach wydanych na podstawie</w:t>
      </w:r>
      <w:r w:rsidR="007D5413" w:rsidRPr="000C64D3">
        <w:rPr>
          <w:bCs w:val="0"/>
        </w:rPr>
        <w:t xml:space="preserve"> art. </w:t>
      </w:r>
      <w:r w:rsidRPr="000C64D3">
        <w:rPr>
          <w:bCs w:val="0"/>
        </w:rPr>
        <w:t>19;</w:t>
      </w:r>
    </w:p>
    <w:p w:rsidR="00E4565E" w:rsidRPr="00C27670" w:rsidRDefault="00E4565E" w:rsidP="000C64D3">
      <w:pPr>
        <w:pStyle w:val="PKTpunkt"/>
        <w:spacing w:before="80"/>
      </w:pPr>
      <w:r w:rsidRPr="000C64D3">
        <w:rPr>
          <w:bCs w:val="0"/>
        </w:rPr>
        <w:t>2)</w:t>
      </w:r>
      <w:r w:rsidRPr="000C64D3">
        <w:rPr>
          <w:bCs w:val="0"/>
        </w:rPr>
        <w:tab/>
        <w:t>odmawia wydania decyzji,</w:t>
      </w:r>
      <w:r w:rsidR="007D5413" w:rsidRPr="000C64D3">
        <w:rPr>
          <w:bCs w:val="0"/>
        </w:rPr>
        <w:t xml:space="preserve"> o </w:t>
      </w:r>
      <w:r w:rsidRPr="000C64D3">
        <w:rPr>
          <w:bCs w:val="0"/>
        </w:rPr>
        <w:t>której mowa</w:t>
      </w:r>
      <w:r w:rsidR="007D5413" w:rsidRPr="000C64D3">
        <w:rPr>
          <w:bCs w:val="0"/>
        </w:rPr>
        <w:t xml:space="preserve"> w pkt </w:t>
      </w:r>
      <w:r w:rsidRPr="000C64D3">
        <w:rPr>
          <w:bCs w:val="0"/>
        </w:rPr>
        <w:t xml:space="preserve">1, jeżeli nie </w:t>
      </w:r>
      <w:r w:rsidRPr="00C27670">
        <w:t>są spełnione wymagania niezbędne do prowadzenia działalności,</w:t>
      </w:r>
      <w:r w:rsidR="007D5413" w:rsidRPr="00C27670">
        <w:t xml:space="preserve"> o</w:t>
      </w:r>
      <w:r w:rsidR="007D5413">
        <w:t> </w:t>
      </w:r>
      <w:r w:rsidRPr="00C27670">
        <w:t>której mowa</w:t>
      </w:r>
      <w:r w:rsidR="007D5413" w:rsidRPr="00C27670">
        <w:t xml:space="preserve"> w</w:t>
      </w:r>
      <w:r w:rsidR="007D5413">
        <w:t> art. </w:t>
      </w:r>
      <w:r w:rsidRPr="00C27670">
        <w:t>26, określone</w:t>
      </w:r>
      <w:r w:rsidR="007D5413" w:rsidRPr="00C27670">
        <w:t xml:space="preserve"> w</w:t>
      </w:r>
      <w:r w:rsidR="007D5413">
        <w:t> art. </w:t>
      </w:r>
      <w:r w:rsidRPr="00C27670">
        <w:t>17,</w:t>
      </w:r>
      <w:r w:rsidR="007D5413">
        <w:t xml:space="preserve"> art. </w:t>
      </w:r>
      <w:r w:rsidRPr="00C27670">
        <w:t>18,</w:t>
      </w:r>
      <w:r w:rsidR="007D5413">
        <w:t xml:space="preserve"> art. </w:t>
      </w:r>
      <w:r w:rsidRPr="00C27670">
        <w:t>20,</w:t>
      </w:r>
      <w:r w:rsidR="007D5413">
        <w:t xml:space="preserve"> art. </w:t>
      </w:r>
      <w:r w:rsidRPr="00C27670">
        <w:t>21,</w:t>
      </w:r>
      <w:r w:rsidR="007D5413">
        <w:t xml:space="preserve"> art. </w:t>
      </w:r>
      <w:r w:rsidRPr="00C27670">
        <w:t>23,</w:t>
      </w:r>
      <w:r w:rsidR="007D5413">
        <w:t xml:space="preserve"> art. </w:t>
      </w:r>
      <w:r w:rsidRPr="00C27670">
        <w:t>24,</w:t>
      </w:r>
      <w:r w:rsidR="007D5413">
        <w:t xml:space="preserve"> art. </w:t>
      </w:r>
      <w:r w:rsidRPr="00C27670">
        <w:t>2</w:t>
      </w:r>
      <w:r w:rsidR="007D5413" w:rsidRPr="00C27670">
        <w:t>5</w:t>
      </w:r>
      <w:r w:rsidR="007D5413">
        <w:t xml:space="preserve"> ust. </w:t>
      </w:r>
      <w:r w:rsidR="007D5413" w:rsidRPr="00C27670">
        <w:t>1</w:t>
      </w:r>
      <w:r w:rsidR="007D5413">
        <w:t xml:space="preserve"> lub</w:t>
      </w:r>
      <w:r w:rsidRPr="00C27670">
        <w:t xml:space="preserve"> 2, lub</w:t>
      </w:r>
      <w:r w:rsidR="007D5413" w:rsidRPr="00C27670">
        <w:t xml:space="preserve"> w</w:t>
      </w:r>
      <w:r w:rsidR="007D5413">
        <w:t> </w:t>
      </w:r>
      <w:r w:rsidRPr="00C27670">
        <w:t>przepisach wydanych na podstawie</w:t>
      </w:r>
      <w:r w:rsidR="007D5413">
        <w:t xml:space="preserve"> art. </w:t>
      </w:r>
      <w:r w:rsidRPr="00C27670">
        <w:t>19.</w:t>
      </w:r>
    </w:p>
    <w:p w:rsidR="00E4565E" w:rsidRPr="00E4565E" w:rsidRDefault="00E4565E" w:rsidP="007D5413">
      <w:pPr>
        <w:pStyle w:val="USTustnpkodeksu"/>
        <w:keepNext/>
      </w:pPr>
      <w:r w:rsidRPr="00C27670">
        <w:t>3. Wniosek,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ust. </w:t>
      </w:r>
      <w:r w:rsidRPr="00C27670">
        <w:t>1, zawiera: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imię</w:t>
      </w:r>
      <w:r w:rsidR="007D5413" w:rsidRPr="00C27670">
        <w:t xml:space="preserve"> i</w:t>
      </w:r>
      <w:r w:rsidR="007D5413">
        <w:t> </w:t>
      </w:r>
      <w:r w:rsidRPr="00C27670">
        <w:t>nazwisko oraz adres</w:t>
      </w:r>
      <w:r w:rsidR="007D5413" w:rsidRPr="00C27670">
        <w:t xml:space="preserve"> i</w:t>
      </w:r>
      <w:r w:rsidR="007D5413">
        <w:t> </w:t>
      </w:r>
      <w:r w:rsidRPr="00C27670">
        <w:t>miejsce zamieszkania albo nazwę oraz adres</w:t>
      </w:r>
      <w:r w:rsidR="007D5413" w:rsidRPr="00C27670">
        <w:t xml:space="preserve"> i</w:t>
      </w:r>
      <w:r w:rsidR="007D5413">
        <w:t> </w:t>
      </w:r>
      <w:r w:rsidRPr="00C27670">
        <w:t>siedzibę wnioskodawcy,</w:t>
      </w:r>
      <w:r w:rsidR="007D5413" w:rsidRPr="00C27670">
        <w:t xml:space="preserve"> z</w:t>
      </w:r>
      <w:r w:rsidR="007D5413">
        <w:t> </w:t>
      </w:r>
      <w:r w:rsidRPr="00C27670">
        <w:t>tym że</w:t>
      </w:r>
      <w:r w:rsidR="007D5413" w:rsidRPr="00C27670">
        <w:t xml:space="preserve"> w</w:t>
      </w:r>
      <w:r w:rsidR="007D5413">
        <w:t> </w:t>
      </w:r>
      <w:r w:rsidRPr="00C27670">
        <w:t>przypadku gdy wnioskodawcą jest osoba fizyczna wykonująca działalność gospodarczą, zamiast adresu</w:t>
      </w:r>
      <w:r w:rsidR="007D5413" w:rsidRPr="00C27670">
        <w:t xml:space="preserve"> i</w:t>
      </w:r>
      <w:r w:rsidR="007D5413">
        <w:t> </w:t>
      </w:r>
      <w:r w:rsidRPr="00C27670">
        <w:t>miejsca zamieszkania tej osoby – adres</w:t>
      </w:r>
      <w:r w:rsidR="007D5413" w:rsidRPr="00C27670">
        <w:t xml:space="preserve"> i</w:t>
      </w:r>
      <w:r w:rsidR="007D5413">
        <w:t> </w:t>
      </w:r>
      <w:r w:rsidRPr="00C27670">
        <w:t>miejsce wykonywania działalności, jeżeli są inne niż adres</w:t>
      </w:r>
      <w:r w:rsidR="007D5413" w:rsidRPr="00C27670">
        <w:t xml:space="preserve"> i</w:t>
      </w:r>
      <w:r w:rsidR="007D5413">
        <w:t> </w:t>
      </w:r>
      <w:r w:rsidRPr="00C27670">
        <w:t>miejsce zamieszkania tej osoby;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określenie rodzaju planowanej działalności;</w:t>
      </w:r>
    </w:p>
    <w:p w:rsidR="00E4565E" w:rsidRPr="00C27670" w:rsidRDefault="00E4565E" w:rsidP="00E4565E">
      <w:pPr>
        <w:pStyle w:val="PKTpunkt"/>
      </w:pPr>
      <w:r w:rsidRPr="00C27670">
        <w:t>3)</w:t>
      </w:r>
      <w:r w:rsidRPr="00C27670">
        <w:tab/>
        <w:t>imię</w:t>
      </w:r>
      <w:r w:rsidR="007D5413" w:rsidRPr="00C27670">
        <w:t xml:space="preserve"> i</w:t>
      </w:r>
      <w:r w:rsidR="007D5413">
        <w:t> </w:t>
      </w:r>
      <w:r w:rsidRPr="00C27670">
        <w:t>nazwisko lekarza weterynarii,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art. </w:t>
      </w:r>
      <w:r w:rsidRPr="00C27670">
        <w:t>23;</w:t>
      </w:r>
    </w:p>
    <w:p w:rsidR="00E4565E" w:rsidRPr="00C27670" w:rsidRDefault="00E4565E" w:rsidP="00E4565E">
      <w:pPr>
        <w:pStyle w:val="PKTpunkt"/>
      </w:pPr>
      <w:r w:rsidRPr="00C27670">
        <w:t>4)</w:t>
      </w:r>
      <w:r w:rsidRPr="00C27670">
        <w:tab/>
        <w:t>imię</w:t>
      </w:r>
      <w:r w:rsidR="007D5413" w:rsidRPr="00C27670">
        <w:t xml:space="preserve"> i</w:t>
      </w:r>
      <w:r w:rsidR="007D5413">
        <w:t> </w:t>
      </w:r>
      <w:r w:rsidRPr="00C27670">
        <w:t>nazwisko osoby,</w:t>
      </w:r>
      <w:r w:rsidR="007D5413" w:rsidRPr="00C27670">
        <w:t xml:space="preserve"> o</w:t>
      </w:r>
      <w:r w:rsidR="007D5413">
        <w:t> </w:t>
      </w:r>
      <w:r w:rsidRPr="00C27670">
        <w:t>której mowa</w:t>
      </w:r>
      <w:r w:rsidR="007D5413" w:rsidRPr="00C27670">
        <w:t xml:space="preserve"> w</w:t>
      </w:r>
      <w:r w:rsidR="007D5413">
        <w:t> art. </w:t>
      </w:r>
      <w:r w:rsidRPr="00C27670">
        <w:t>2</w:t>
      </w:r>
      <w:r w:rsidR="007D5413" w:rsidRPr="00C27670">
        <w:t>4</w:t>
      </w:r>
      <w:r w:rsidR="007D5413">
        <w:t xml:space="preserve"> ust. </w:t>
      </w:r>
      <w:r w:rsidR="007D5413" w:rsidRPr="00C27670">
        <w:t>1</w:t>
      </w:r>
      <w:r w:rsidR="007D5413">
        <w:t xml:space="preserve"> i art. </w:t>
      </w:r>
      <w:r w:rsidRPr="00C27670">
        <w:t>2</w:t>
      </w:r>
      <w:r w:rsidR="007D5413" w:rsidRPr="00C27670">
        <w:t>5</w:t>
      </w:r>
      <w:r w:rsidR="007D5413">
        <w:t xml:space="preserve"> ust. </w:t>
      </w:r>
      <w:r w:rsidRPr="00C27670">
        <w:t>2;</w:t>
      </w:r>
    </w:p>
    <w:p w:rsidR="00E4565E" w:rsidRPr="00C27670" w:rsidRDefault="00E4565E" w:rsidP="00E4565E">
      <w:pPr>
        <w:pStyle w:val="PKTpunkt"/>
      </w:pPr>
      <w:r w:rsidRPr="00C27670">
        <w:t>5)</w:t>
      </w:r>
      <w:r w:rsidRPr="00C27670">
        <w:tab/>
        <w:t>wykaz gatunków zwierząt, które będą hodowane, dostarczane lub wykorzystywane w procedurach lub których tkanki lub narządy będą przeznaczone do wykorzystania w celach określonych</w:t>
      </w:r>
      <w:r w:rsidR="007D5413" w:rsidRPr="00C27670">
        <w:t xml:space="preserve"> w</w:t>
      </w:r>
      <w:r w:rsidR="007D5413">
        <w:t> art. </w:t>
      </w:r>
      <w:r w:rsidRPr="00C27670">
        <w:t>3.</w:t>
      </w:r>
    </w:p>
    <w:p w:rsidR="00E4565E" w:rsidRPr="00C27670" w:rsidRDefault="00E4565E" w:rsidP="00E4565E">
      <w:pPr>
        <w:pStyle w:val="USTustnpkodeksu"/>
      </w:pPr>
      <w:r w:rsidRPr="00C27670">
        <w:t>4. Podmiot zamierzający prowadzić działalność polegającą na wykonywaniu procedur do wniosku,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ust. </w:t>
      </w:r>
      <w:r w:rsidRPr="00C27670">
        <w:t>1, dołącza informację</w:t>
      </w:r>
      <w:r w:rsidR="007D5413" w:rsidRPr="00C27670">
        <w:t xml:space="preserve"> o</w:t>
      </w:r>
      <w:r w:rsidR="007D5413">
        <w:t> </w:t>
      </w:r>
      <w:r w:rsidRPr="00C27670">
        <w:t>spełnieniu wymagań określonych</w:t>
      </w:r>
      <w:r w:rsidR="007D5413" w:rsidRPr="00C27670">
        <w:t xml:space="preserve"> w</w:t>
      </w:r>
      <w:r w:rsidR="007D5413">
        <w:t> art. </w:t>
      </w:r>
      <w:r w:rsidRPr="00C27670">
        <w:t>18.</w:t>
      </w:r>
    </w:p>
    <w:p w:rsidR="00E4565E" w:rsidRPr="00C27670" w:rsidRDefault="00E4565E" w:rsidP="00E4565E">
      <w:pPr>
        <w:pStyle w:val="USTustnpkodeksu"/>
      </w:pPr>
      <w:r w:rsidRPr="00C27670">
        <w:t>5. Podmiot zamierzający prowadzić działalność polegającą na hodowli zwierząt</w:t>
      </w:r>
      <w:r w:rsidR="007D5413" w:rsidRPr="00C27670">
        <w:t xml:space="preserve"> z</w:t>
      </w:r>
      <w:r w:rsidR="007D5413">
        <w:t> </w:t>
      </w:r>
      <w:r w:rsidRPr="00C27670">
        <w:t>rzędu naczelnych we wniosku,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ust. </w:t>
      </w:r>
      <w:r w:rsidRPr="00C27670">
        <w:t>1, określa sposoby zwiększania odsetka zwierząt będących potomstwem zwierząt</w:t>
      </w:r>
      <w:r w:rsidR="007D5413" w:rsidRPr="00C27670">
        <w:t xml:space="preserve"> z</w:t>
      </w:r>
      <w:r w:rsidR="007D5413">
        <w:t> </w:t>
      </w:r>
      <w:r w:rsidRPr="00C27670">
        <w:t>rzędu nacze</w:t>
      </w:r>
      <w:r w:rsidRPr="00C27670">
        <w:t>l</w:t>
      </w:r>
      <w:r w:rsidRPr="00C27670">
        <w:t>nych, które były hodowane w niewoli.</w:t>
      </w:r>
    </w:p>
    <w:p w:rsidR="00E4565E" w:rsidRPr="00C27670" w:rsidRDefault="00E4565E" w:rsidP="00E4565E">
      <w:pPr>
        <w:pStyle w:val="USTustnpkodeksu"/>
      </w:pPr>
      <w:r w:rsidRPr="00C27670">
        <w:t>6. Ostateczną decyzję,</w:t>
      </w:r>
      <w:r w:rsidR="007D5413" w:rsidRPr="00C27670">
        <w:t xml:space="preserve"> o</w:t>
      </w:r>
      <w:r w:rsidR="007D5413">
        <w:t> </w:t>
      </w:r>
      <w:r w:rsidRPr="00C27670">
        <w:t>której mowa</w:t>
      </w:r>
      <w:r w:rsidR="007D5413" w:rsidRPr="00C27670">
        <w:t xml:space="preserve"> w</w:t>
      </w:r>
      <w:r w:rsidR="007D5413">
        <w:t> ust. </w:t>
      </w:r>
      <w:r w:rsidR="007D5413" w:rsidRPr="00C27670">
        <w:t>2</w:t>
      </w:r>
      <w:r w:rsidR="007D5413">
        <w:t xml:space="preserve"> pkt </w:t>
      </w:r>
      <w:r w:rsidRPr="00C27670">
        <w:t>1, oraz wniosek,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ust. </w:t>
      </w:r>
      <w:r w:rsidRPr="00C27670">
        <w:t>1, powiatowy lekarz wet</w:t>
      </w:r>
      <w:r w:rsidRPr="00C27670">
        <w:t>e</w:t>
      </w:r>
      <w:r w:rsidRPr="00C27670">
        <w:t>rynarii przekazuje niezwłocznie ministrowi właściwemu do spraw nauki.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28.</w:t>
      </w:r>
      <w:r w:rsidRPr="00E4565E">
        <w:t xml:space="preserve"> 1. Minister właściwy do spraw nauki:</w:t>
      </w:r>
    </w:p>
    <w:p w:rsidR="00E4565E" w:rsidRPr="000C64D3" w:rsidRDefault="00E4565E" w:rsidP="000C64D3">
      <w:pPr>
        <w:pStyle w:val="PKTpunkt"/>
        <w:spacing w:before="80"/>
        <w:rPr>
          <w:bCs w:val="0"/>
        </w:rPr>
      </w:pPr>
      <w:r w:rsidRPr="00C27670">
        <w:t>1)</w:t>
      </w:r>
      <w:r w:rsidRPr="00C27670">
        <w:tab/>
        <w:t>dokonuje wpisu hodowcy, dostawcy lub użytkownika do rejestru,</w:t>
      </w:r>
      <w:r w:rsidR="007D5413" w:rsidRPr="00C27670">
        <w:t xml:space="preserve"> w</w:t>
      </w:r>
      <w:r w:rsidR="007D5413">
        <w:t> </w:t>
      </w:r>
      <w:r w:rsidRPr="00C27670">
        <w:t>terminie 1</w:t>
      </w:r>
      <w:r w:rsidR="007D5413" w:rsidRPr="00C27670">
        <w:t>4</w:t>
      </w:r>
      <w:r w:rsidR="007D5413">
        <w:t> </w:t>
      </w:r>
      <w:r w:rsidRPr="00C27670">
        <w:t>dni od dnia otrzymania od powiat</w:t>
      </w:r>
      <w:r w:rsidRPr="00C27670">
        <w:t>o</w:t>
      </w:r>
      <w:r w:rsidRPr="00C27670">
        <w:t>wego lekarza</w:t>
      </w:r>
      <w:r w:rsidRPr="000C64D3">
        <w:rPr>
          <w:bCs w:val="0"/>
        </w:rPr>
        <w:t xml:space="preserve"> weterynarii ostatecznej decyzji,</w:t>
      </w:r>
      <w:r w:rsidR="007D5413" w:rsidRPr="000C64D3">
        <w:rPr>
          <w:bCs w:val="0"/>
        </w:rPr>
        <w:t xml:space="preserve"> o </w:t>
      </w:r>
      <w:r w:rsidRPr="000C64D3">
        <w:rPr>
          <w:bCs w:val="0"/>
        </w:rPr>
        <w:t>której mowa</w:t>
      </w:r>
      <w:r w:rsidR="007D5413" w:rsidRPr="000C64D3">
        <w:rPr>
          <w:bCs w:val="0"/>
        </w:rPr>
        <w:t xml:space="preserve"> w art. </w:t>
      </w:r>
      <w:r w:rsidRPr="000C64D3">
        <w:rPr>
          <w:bCs w:val="0"/>
        </w:rPr>
        <w:t>2</w:t>
      </w:r>
      <w:r w:rsidR="007D5413" w:rsidRPr="000C64D3">
        <w:rPr>
          <w:bCs w:val="0"/>
        </w:rPr>
        <w:t>7 ust. 2 pkt </w:t>
      </w:r>
      <w:r w:rsidRPr="000C64D3">
        <w:rPr>
          <w:bCs w:val="0"/>
        </w:rPr>
        <w:t>1;</w:t>
      </w:r>
    </w:p>
    <w:p w:rsidR="00E4565E" w:rsidRPr="00E4565E" w:rsidRDefault="00E4565E" w:rsidP="000C64D3">
      <w:pPr>
        <w:pStyle w:val="PKTpunkt"/>
        <w:spacing w:before="80"/>
      </w:pPr>
      <w:r w:rsidRPr="000C64D3">
        <w:rPr>
          <w:bCs w:val="0"/>
        </w:rPr>
        <w:t>2)</w:t>
      </w:r>
      <w:r w:rsidRPr="000C64D3">
        <w:rPr>
          <w:bCs w:val="0"/>
        </w:rPr>
        <w:tab/>
        <w:t>wykreśla</w:t>
      </w:r>
      <w:r w:rsidR="007D5413" w:rsidRPr="000C64D3">
        <w:rPr>
          <w:bCs w:val="0"/>
        </w:rPr>
        <w:t xml:space="preserve"> z </w:t>
      </w:r>
      <w:r w:rsidRPr="000C64D3">
        <w:rPr>
          <w:bCs w:val="0"/>
        </w:rPr>
        <w:t>re</w:t>
      </w:r>
      <w:r w:rsidRPr="00C27670">
        <w:t>jestru hodowcę, dostawcę lub użytkownika na wniosek:</w:t>
      </w:r>
    </w:p>
    <w:p w:rsidR="00E4565E" w:rsidRPr="000C64D3" w:rsidRDefault="00E4565E" w:rsidP="000C64D3">
      <w:pPr>
        <w:pStyle w:val="LITlitera"/>
        <w:spacing w:before="60"/>
        <w:ind w:left="777" w:hanging="357"/>
        <w:rPr>
          <w:bCs w:val="0"/>
        </w:rPr>
      </w:pPr>
      <w:r w:rsidRPr="000C64D3">
        <w:rPr>
          <w:bCs w:val="0"/>
        </w:rPr>
        <w:t>a)</w:t>
      </w:r>
      <w:r w:rsidRPr="000C64D3">
        <w:rPr>
          <w:bCs w:val="0"/>
        </w:rPr>
        <w:tab/>
        <w:t>powiatowego lekarza weterynarii –</w:t>
      </w:r>
      <w:r w:rsidR="007D5413" w:rsidRPr="000C64D3">
        <w:rPr>
          <w:bCs w:val="0"/>
        </w:rPr>
        <w:t xml:space="preserve"> w </w:t>
      </w:r>
      <w:r w:rsidRPr="000C64D3">
        <w:rPr>
          <w:bCs w:val="0"/>
        </w:rPr>
        <w:t>przypadku:</w:t>
      </w:r>
    </w:p>
    <w:p w:rsidR="00E4565E" w:rsidRPr="00C27670" w:rsidRDefault="00E4565E" w:rsidP="00E4565E">
      <w:pPr>
        <w:pStyle w:val="TIRtiret"/>
      </w:pPr>
      <w:r w:rsidRPr="00C27670">
        <w:t>–</w:t>
      </w:r>
      <w:r w:rsidRPr="00C27670">
        <w:tab/>
        <w:t>rażącego naruszenia warunków określonych dla wykonywania danego rodzaju działalności objętej wpisem,</w:t>
      </w:r>
    </w:p>
    <w:p w:rsidR="00E4565E" w:rsidRPr="00C27670" w:rsidRDefault="00E4565E" w:rsidP="00E4565E">
      <w:pPr>
        <w:pStyle w:val="TIRtiret"/>
      </w:pPr>
      <w:r w:rsidRPr="00C27670">
        <w:t>–</w:t>
      </w:r>
      <w:r w:rsidRPr="00C27670">
        <w:tab/>
        <w:t>nieusunięcia przez hodowcę, dostawcę lub użytkownika,</w:t>
      </w:r>
      <w:r w:rsidR="007D5413" w:rsidRPr="00C27670">
        <w:t xml:space="preserve"> w</w:t>
      </w:r>
      <w:r w:rsidR="007D5413">
        <w:t> </w:t>
      </w:r>
      <w:r w:rsidRPr="00C27670">
        <w:t>terminie,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art. </w:t>
      </w:r>
      <w:r w:rsidRPr="00C27670">
        <w:t>58, nieprawidł</w:t>
      </w:r>
      <w:r w:rsidRPr="00C27670">
        <w:t>o</w:t>
      </w:r>
      <w:r w:rsidRPr="00C27670">
        <w:t>wości</w:t>
      </w:r>
      <w:r w:rsidR="007D5413" w:rsidRPr="00C27670">
        <w:t xml:space="preserve"> w</w:t>
      </w:r>
      <w:r w:rsidR="007D5413">
        <w:t> </w:t>
      </w:r>
      <w:r w:rsidRPr="00C27670">
        <w:t>prowadzonej działalności objętej wpisem,</w:t>
      </w:r>
    </w:p>
    <w:p w:rsidR="00E4565E" w:rsidRPr="000C64D3" w:rsidRDefault="00E4565E" w:rsidP="000C64D3">
      <w:pPr>
        <w:pStyle w:val="LITlitera"/>
        <w:spacing w:before="60"/>
        <w:ind w:left="777" w:hanging="357"/>
        <w:rPr>
          <w:bCs w:val="0"/>
        </w:rPr>
      </w:pPr>
      <w:r w:rsidRPr="000C64D3">
        <w:rPr>
          <w:bCs w:val="0"/>
        </w:rPr>
        <w:t>b)</w:t>
      </w:r>
      <w:r w:rsidRPr="000C64D3">
        <w:rPr>
          <w:bCs w:val="0"/>
        </w:rPr>
        <w:tab/>
        <w:t>hodowcy, dostawcy lub użytkownika –</w:t>
      </w:r>
      <w:r w:rsidR="007D5413" w:rsidRPr="000C64D3">
        <w:rPr>
          <w:bCs w:val="0"/>
        </w:rPr>
        <w:t xml:space="preserve"> w </w:t>
      </w:r>
      <w:r w:rsidRPr="000C64D3">
        <w:rPr>
          <w:bCs w:val="0"/>
        </w:rPr>
        <w:t>przypadku zaprzestania wykonywania działalności objętej wpisem.</w:t>
      </w:r>
    </w:p>
    <w:p w:rsidR="00E4565E" w:rsidRPr="00E4565E" w:rsidRDefault="00E4565E" w:rsidP="007D5413">
      <w:pPr>
        <w:pStyle w:val="USTustnpkodeksu"/>
        <w:keepNext/>
      </w:pPr>
      <w:r w:rsidRPr="00C27670">
        <w:t>2. Rażącym naruszeniem warunków określonych dla wykonywania danego rodzaju działalności objętej wpisem jest stwierdzenie przez powiatowego lekarza weterynarii w trakcie kontroli:</w:t>
      </w:r>
    </w:p>
    <w:p w:rsidR="00E4565E" w:rsidRPr="000C64D3" w:rsidRDefault="00E4565E" w:rsidP="000C64D3">
      <w:pPr>
        <w:pStyle w:val="PKTpunkt"/>
        <w:spacing w:before="80"/>
        <w:rPr>
          <w:bCs w:val="0"/>
        </w:rPr>
      </w:pPr>
      <w:r w:rsidRPr="00C27670">
        <w:t>1)</w:t>
      </w:r>
      <w:r w:rsidRPr="00C27670">
        <w:tab/>
        <w:t>niespełnieni</w:t>
      </w:r>
      <w:r w:rsidRPr="000C64D3">
        <w:rPr>
          <w:bCs w:val="0"/>
        </w:rPr>
        <w:t>a wymagania określonego</w:t>
      </w:r>
      <w:r w:rsidR="007D5413" w:rsidRPr="000C64D3">
        <w:rPr>
          <w:bCs w:val="0"/>
        </w:rPr>
        <w:t xml:space="preserve"> w art. </w:t>
      </w:r>
      <w:r w:rsidRPr="000C64D3">
        <w:rPr>
          <w:bCs w:val="0"/>
        </w:rPr>
        <w:t>2</w:t>
      </w:r>
      <w:r w:rsidR="007D5413" w:rsidRPr="000C64D3">
        <w:rPr>
          <w:bCs w:val="0"/>
        </w:rPr>
        <w:t>3 lub w art. </w:t>
      </w:r>
      <w:r w:rsidRPr="000C64D3">
        <w:rPr>
          <w:bCs w:val="0"/>
        </w:rPr>
        <w:t>2</w:t>
      </w:r>
      <w:r w:rsidR="007D5413" w:rsidRPr="000C64D3">
        <w:rPr>
          <w:bCs w:val="0"/>
        </w:rPr>
        <w:t>5 ust. 2 albo</w:t>
      </w:r>
    </w:p>
    <w:p w:rsidR="00E4565E" w:rsidRPr="000C64D3" w:rsidRDefault="00E4565E" w:rsidP="000C64D3">
      <w:pPr>
        <w:pStyle w:val="PKTpunkt"/>
        <w:spacing w:before="80"/>
        <w:rPr>
          <w:bCs w:val="0"/>
        </w:rPr>
      </w:pPr>
      <w:r w:rsidRPr="000C64D3">
        <w:rPr>
          <w:bCs w:val="0"/>
        </w:rPr>
        <w:t>2)</w:t>
      </w:r>
      <w:r w:rsidRPr="000C64D3">
        <w:rPr>
          <w:bCs w:val="0"/>
        </w:rPr>
        <w:tab/>
        <w:t>trzykrotnego naruszenia wymagań określonych</w:t>
      </w:r>
      <w:r w:rsidR="007D5413" w:rsidRPr="000C64D3">
        <w:rPr>
          <w:bCs w:val="0"/>
        </w:rPr>
        <w:t xml:space="preserve"> w art. </w:t>
      </w:r>
      <w:r w:rsidRPr="000C64D3">
        <w:rPr>
          <w:bCs w:val="0"/>
        </w:rPr>
        <w:t>17,</w:t>
      </w:r>
      <w:r w:rsidR="007D5413" w:rsidRPr="000C64D3">
        <w:rPr>
          <w:bCs w:val="0"/>
        </w:rPr>
        <w:t xml:space="preserve"> art. </w:t>
      </w:r>
      <w:r w:rsidRPr="000C64D3">
        <w:rPr>
          <w:bCs w:val="0"/>
        </w:rPr>
        <w:t>18,</w:t>
      </w:r>
      <w:r w:rsidR="007D5413" w:rsidRPr="000C64D3">
        <w:rPr>
          <w:bCs w:val="0"/>
        </w:rPr>
        <w:t xml:space="preserve"> art. </w:t>
      </w:r>
      <w:r w:rsidRPr="000C64D3">
        <w:rPr>
          <w:bCs w:val="0"/>
        </w:rPr>
        <w:t>20,</w:t>
      </w:r>
      <w:r w:rsidR="007D5413" w:rsidRPr="000C64D3">
        <w:rPr>
          <w:bCs w:val="0"/>
        </w:rPr>
        <w:t xml:space="preserve"> art. </w:t>
      </w:r>
      <w:r w:rsidRPr="000C64D3">
        <w:rPr>
          <w:bCs w:val="0"/>
        </w:rPr>
        <w:t>21,</w:t>
      </w:r>
      <w:r w:rsidR="007D5413" w:rsidRPr="000C64D3">
        <w:rPr>
          <w:bCs w:val="0"/>
        </w:rPr>
        <w:t xml:space="preserve"> art. </w:t>
      </w:r>
      <w:r w:rsidRPr="000C64D3">
        <w:rPr>
          <w:bCs w:val="0"/>
        </w:rPr>
        <w:t>2</w:t>
      </w:r>
      <w:r w:rsidR="007D5413" w:rsidRPr="000C64D3">
        <w:rPr>
          <w:bCs w:val="0"/>
        </w:rPr>
        <w:t>4 lub w </w:t>
      </w:r>
      <w:r w:rsidRPr="000C64D3">
        <w:rPr>
          <w:bCs w:val="0"/>
        </w:rPr>
        <w:t>przepisach wydanych na podstawie</w:t>
      </w:r>
      <w:r w:rsidR="007D5413" w:rsidRPr="000C64D3">
        <w:rPr>
          <w:bCs w:val="0"/>
        </w:rPr>
        <w:t xml:space="preserve"> art. </w:t>
      </w:r>
      <w:r w:rsidRPr="000C64D3">
        <w:rPr>
          <w:bCs w:val="0"/>
        </w:rPr>
        <w:t>19, albo</w:t>
      </w:r>
    </w:p>
    <w:p w:rsidR="00E4565E" w:rsidRPr="00C27670" w:rsidRDefault="00E4565E" w:rsidP="000C64D3">
      <w:pPr>
        <w:pStyle w:val="PKTpunkt"/>
        <w:spacing w:before="80"/>
      </w:pPr>
      <w:r w:rsidRPr="000C64D3">
        <w:rPr>
          <w:bCs w:val="0"/>
        </w:rPr>
        <w:t>3)</w:t>
      </w:r>
      <w:r w:rsidRPr="000C64D3">
        <w:rPr>
          <w:bCs w:val="0"/>
        </w:rPr>
        <w:tab/>
        <w:t>przeprowadze</w:t>
      </w:r>
      <w:r w:rsidRPr="00C27670">
        <w:t>nie doświadczenia bez uzyskania zgody na jego przeprowadzenie.</w:t>
      </w:r>
    </w:p>
    <w:p w:rsidR="00E4565E" w:rsidRPr="00C27670" w:rsidRDefault="00E4565E" w:rsidP="00E4565E">
      <w:pPr>
        <w:pStyle w:val="ARTartustawynprozporzdzenia"/>
      </w:pPr>
      <w:r w:rsidRPr="007D5413">
        <w:rPr>
          <w:rStyle w:val="Ppogrubienie"/>
        </w:rPr>
        <w:t>Art. 29.</w:t>
      </w:r>
      <w:r w:rsidRPr="00C27670">
        <w:t xml:space="preserve"> 1. Minister właściwy do spraw nauki prowadzi rejestr</w:t>
      </w:r>
      <w:r w:rsidR="007D5413" w:rsidRPr="00C27670">
        <w:t xml:space="preserve"> w</w:t>
      </w:r>
      <w:r w:rsidR="007D5413">
        <w:t> </w:t>
      </w:r>
      <w:r w:rsidRPr="00C27670">
        <w:t>postaci elektronicznej.</w:t>
      </w:r>
    </w:p>
    <w:p w:rsidR="00E4565E" w:rsidRPr="00E4565E" w:rsidRDefault="00E4565E" w:rsidP="007D5413">
      <w:pPr>
        <w:pStyle w:val="USTustnpkodeksu"/>
        <w:keepNext/>
      </w:pPr>
      <w:r w:rsidRPr="00C27670">
        <w:t>2.</w:t>
      </w:r>
      <w:r w:rsidR="007D5413" w:rsidRPr="00C27670">
        <w:t xml:space="preserve"> W</w:t>
      </w:r>
      <w:r w:rsidR="007D5413">
        <w:t> </w:t>
      </w:r>
      <w:r w:rsidRPr="00C27670">
        <w:t>rejestrze umieszcza się: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imię</w:t>
      </w:r>
      <w:r w:rsidR="007D5413" w:rsidRPr="00C27670">
        <w:t xml:space="preserve"> i</w:t>
      </w:r>
      <w:r w:rsidR="007D5413">
        <w:t> </w:t>
      </w:r>
      <w:r w:rsidRPr="00C27670">
        <w:t>nazwisko albo nazwę hodowcy, dostawcy lub użytkownika;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adres</w:t>
      </w:r>
      <w:r w:rsidR="007D5413" w:rsidRPr="00C27670">
        <w:t xml:space="preserve"> i</w:t>
      </w:r>
      <w:r w:rsidR="007D5413">
        <w:t> </w:t>
      </w:r>
      <w:r w:rsidRPr="00C27670">
        <w:t>miejsce wykonywania działalności przez hodowcę, dostawcę lub użytkownika;</w:t>
      </w:r>
    </w:p>
    <w:p w:rsidR="00E4565E" w:rsidRPr="00C27670" w:rsidRDefault="00E4565E" w:rsidP="00E4565E">
      <w:pPr>
        <w:pStyle w:val="PKTpunkt"/>
      </w:pPr>
      <w:r w:rsidRPr="00C27670">
        <w:t>3)</w:t>
      </w:r>
      <w:r w:rsidRPr="00C27670">
        <w:tab/>
        <w:t>dane,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art. </w:t>
      </w:r>
      <w:r w:rsidRPr="00C27670">
        <w:t>2</w:t>
      </w:r>
      <w:r w:rsidR="007D5413" w:rsidRPr="00C27670">
        <w:t>7</w:t>
      </w:r>
      <w:r w:rsidR="007D5413">
        <w:t xml:space="preserve"> ust. </w:t>
      </w:r>
      <w:r w:rsidR="007D5413" w:rsidRPr="00C27670">
        <w:t>3</w:t>
      </w:r>
      <w:r w:rsidR="007D5413">
        <w:t xml:space="preserve"> pkt </w:t>
      </w:r>
      <w:r w:rsidRPr="00C27670">
        <w:t>2–5.</w:t>
      </w:r>
    </w:p>
    <w:p w:rsidR="00E4565E" w:rsidRPr="00C27670" w:rsidRDefault="00E4565E" w:rsidP="00E4565E">
      <w:pPr>
        <w:pStyle w:val="USTustnpkodeksu"/>
      </w:pPr>
      <w:r w:rsidRPr="00C27670">
        <w:t>3. Hodowca, dostawca lub użytkownik wpisany do rejestru informuje na piśmie ministra właściwego do spraw nauki</w:t>
      </w:r>
      <w:r w:rsidR="007D5413" w:rsidRPr="00C27670">
        <w:t xml:space="preserve"> o</w:t>
      </w:r>
      <w:r w:rsidR="007D5413">
        <w:t> </w:t>
      </w:r>
      <w:r w:rsidRPr="00C27670">
        <w:t>zmianie danych,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art. </w:t>
      </w:r>
      <w:r w:rsidRPr="00C27670">
        <w:t>2</w:t>
      </w:r>
      <w:r w:rsidR="007D5413" w:rsidRPr="00C27670">
        <w:t>7</w:t>
      </w:r>
      <w:r w:rsidR="007D5413">
        <w:t xml:space="preserve"> ust. </w:t>
      </w:r>
      <w:r w:rsidR="007D5413" w:rsidRPr="00C27670">
        <w:t>3</w:t>
      </w:r>
      <w:r w:rsidR="007D5413">
        <w:t xml:space="preserve"> pkt </w:t>
      </w:r>
      <w:r w:rsidR="007D5413" w:rsidRPr="00C27670">
        <w:t>3</w:t>
      </w:r>
      <w:r w:rsidR="007D5413">
        <w:t xml:space="preserve"> i </w:t>
      </w:r>
      <w:r w:rsidRPr="00C27670">
        <w:t xml:space="preserve">4, w terminie </w:t>
      </w:r>
      <w:r w:rsidR="007D5413" w:rsidRPr="00C27670">
        <w:t>7</w:t>
      </w:r>
      <w:r w:rsidR="007D5413">
        <w:t> </w:t>
      </w:r>
      <w:r w:rsidRPr="00C27670">
        <w:t>dni od dnia wystąpienia tej zmiany.</w:t>
      </w:r>
    </w:p>
    <w:p w:rsidR="00E4565E" w:rsidRPr="00C27670" w:rsidRDefault="00E4565E" w:rsidP="00E4565E">
      <w:pPr>
        <w:pStyle w:val="USTustnpkodeksu"/>
      </w:pPr>
      <w:r w:rsidRPr="00C27670">
        <w:t>4. Do zmiany</w:t>
      </w:r>
      <w:r w:rsidR="007D5413" w:rsidRPr="00C27670">
        <w:t xml:space="preserve"> w</w:t>
      </w:r>
      <w:r w:rsidR="007D5413">
        <w:t> </w:t>
      </w:r>
      <w:r w:rsidRPr="00C27670">
        <w:t>zakresie miejsca wykonywania działalności, rodzaju wykonywanej działalności lub gatunków zwi</w:t>
      </w:r>
      <w:r w:rsidRPr="00C27670">
        <w:t>e</w:t>
      </w:r>
      <w:r w:rsidRPr="00C27670">
        <w:t>rząt hodowanych, dostarczanych lub wykorzystywanych w procedurach, stosuje się odpowiednio przepisy</w:t>
      </w:r>
      <w:r w:rsidR="007D5413">
        <w:t xml:space="preserve"> art. </w:t>
      </w:r>
      <w:r w:rsidRPr="00C27670">
        <w:t>27.</w:t>
      </w:r>
    </w:p>
    <w:p w:rsidR="00E4565E" w:rsidRPr="00C27670" w:rsidRDefault="00E4565E" w:rsidP="00E4565E">
      <w:pPr>
        <w:pStyle w:val="USTustnpkodeksu"/>
      </w:pPr>
      <w:r w:rsidRPr="00C27670">
        <w:t>5. Dane zawarte</w:t>
      </w:r>
      <w:r w:rsidR="007D5413" w:rsidRPr="00C27670">
        <w:t xml:space="preserve"> w</w:t>
      </w:r>
      <w:r w:rsidR="007D5413">
        <w:t> </w:t>
      </w:r>
      <w:r w:rsidRPr="00C27670">
        <w:t>rejestrze,</w:t>
      </w:r>
      <w:r w:rsidR="007D5413" w:rsidRPr="00C27670">
        <w:t xml:space="preserve"> z</w:t>
      </w:r>
      <w:r w:rsidR="007D5413">
        <w:t> </w:t>
      </w:r>
      <w:r w:rsidRPr="00C27670">
        <w:t>wyłączeniem danych,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art. </w:t>
      </w:r>
      <w:r w:rsidRPr="00C27670">
        <w:t>2</w:t>
      </w:r>
      <w:r w:rsidR="007D5413" w:rsidRPr="00C27670">
        <w:t>7</w:t>
      </w:r>
      <w:r w:rsidR="007D5413">
        <w:t xml:space="preserve"> ust. </w:t>
      </w:r>
      <w:r w:rsidR="007D5413" w:rsidRPr="00C27670">
        <w:t>3</w:t>
      </w:r>
      <w:r w:rsidR="007D5413">
        <w:t xml:space="preserve"> pkt </w:t>
      </w:r>
      <w:r w:rsidR="007D5413" w:rsidRPr="00C27670">
        <w:t>3</w:t>
      </w:r>
      <w:r w:rsidR="007D5413">
        <w:t xml:space="preserve"> i </w:t>
      </w:r>
      <w:r w:rsidRPr="00C27670">
        <w:t>4, są udostępniane</w:t>
      </w:r>
      <w:r w:rsidR="007D5413" w:rsidRPr="00C27670">
        <w:t xml:space="preserve"> w</w:t>
      </w:r>
      <w:r w:rsidR="007D5413">
        <w:t> </w:t>
      </w:r>
      <w:r w:rsidRPr="00C27670">
        <w:t>Biuletynie Informacji Publicznej na stronie podmiotowej ministra właściwego do spraw nauki.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30.</w:t>
      </w:r>
      <w:r w:rsidRPr="00E4565E">
        <w:t xml:space="preserve"> 1.</w:t>
      </w:r>
      <w:r w:rsidR="007D5413" w:rsidRPr="00E4565E">
        <w:t xml:space="preserve"> W</w:t>
      </w:r>
      <w:r w:rsidR="007D5413">
        <w:t> </w:t>
      </w:r>
      <w:r w:rsidRPr="00E4565E">
        <w:t>zakresie objętym prowadzoną działalnością hodowca, dostawca lub użytkownik prowadzi ewidencję zwierząt, do której wpisuje: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informacje</w:t>
      </w:r>
      <w:r w:rsidR="007D5413" w:rsidRPr="00C27670">
        <w:t xml:space="preserve"> o</w:t>
      </w:r>
      <w:r w:rsidR="007D5413">
        <w:t> </w:t>
      </w:r>
      <w:r w:rsidRPr="00C27670">
        <w:t>liczbie</w:t>
      </w:r>
      <w:r w:rsidR="007D5413" w:rsidRPr="00C27670">
        <w:t xml:space="preserve"> i</w:t>
      </w:r>
      <w:r w:rsidR="007D5413">
        <w:t> </w:t>
      </w:r>
      <w:r w:rsidRPr="00C27670">
        <w:t>gatunkach zwierząt utrzymywanych, hodowanych, nabywanych, dostarczanych, wykorzyst</w:t>
      </w:r>
      <w:r w:rsidRPr="00C27670">
        <w:t>y</w:t>
      </w:r>
      <w:r w:rsidRPr="00C27670">
        <w:t>wanych</w:t>
      </w:r>
      <w:r w:rsidR="007D5413" w:rsidRPr="00C27670">
        <w:t xml:space="preserve"> w</w:t>
      </w:r>
      <w:r w:rsidR="007D5413">
        <w:t> </w:t>
      </w:r>
      <w:r w:rsidRPr="00C27670">
        <w:t>procedurach, przywróconych do siedliska przyrodniczego albo którym znaleziono nowego opiekuna;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informacje</w:t>
      </w:r>
      <w:r w:rsidR="007D5413" w:rsidRPr="00C27670">
        <w:t xml:space="preserve"> o</w:t>
      </w:r>
      <w:r w:rsidR="007D5413">
        <w:t> </w:t>
      </w:r>
      <w:r w:rsidRPr="00C27670">
        <w:t>pochodzeniu zwierząt, ze wskazaniem, czy były one hodowane</w:t>
      </w:r>
      <w:r w:rsidR="007D5413" w:rsidRPr="00C27670">
        <w:t xml:space="preserve"> w</w:t>
      </w:r>
      <w:r w:rsidR="007D5413">
        <w:t> </w:t>
      </w:r>
      <w:r w:rsidRPr="00C27670">
        <w:t>celu wykorzystania</w:t>
      </w:r>
      <w:r w:rsidR="007D5413" w:rsidRPr="00C27670">
        <w:t xml:space="preserve"> w</w:t>
      </w:r>
      <w:r w:rsidR="007D5413">
        <w:t> </w:t>
      </w:r>
      <w:r w:rsidRPr="00C27670">
        <w:t>procedurach;</w:t>
      </w:r>
    </w:p>
    <w:p w:rsidR="00E4565E" w:rsidRPr="00C27670" w:rsidRDefault="00E4565E" w:rsidP="00E4565E">
      <w:pPr>
        <w:pStyle w:val="PKTpunkt"/>
      </w:pPr>
      <w:r w:rsidRPr="00C27670">
        <w:t>3)</w:t>
      </w:r>
      <w:r w:rsidRPr="00C27670">
        <w:tab/>
        <w:t>datę nabycia, dostarczenia, przywrócenia zwierzęcia do siedliska przyrodniczego albo znalezienia zwierzęciu nowego opiekuna;</w:t>
      </w:r>
    </w:p>
    <w:p w:rsidR="00E4565E" w:rsidRPr="00C27670" w:rsidRDefault="00E4565E" w:rsidP="00E4565E">
      <w:pPr>
        <w:pStyle w:val="PKTpunkt"/>
      </w:pPr>
      <w:r w:rsidRPr="00C27670">
        <w:t>4)</w:t>
      </w:r>
      <w:r w:rsidRPr="00C27670">
        <w:tab/>
        <w:t>imię</w:t>
      </w:r>
      <w:r w:rsidR="007D5413" w:rsidRPr="00C27670">
        <w:t xml:space="preserve"> i</w:t>
      </w:r>
      <w:r w:rsidR="007D5413">
        <w:t> </w:t>
      </w:r>
      <w:r w:rsidRPr="00C27670">
        <w:t>nazwisko oraz adres</w:t>
      </w:r>
      <w:r w:rsidR="007D5413" w:rsidRPr="00C27670">
        <w:t xml:space="preserve"> i</w:t>
      </w:r>
      <w:r w:rsidR="007D5413">
        <w:t> </w:t>
      </w:r>
      <w:r w:rsidRPr="00C27670">
        <w:t>miejsce zamieszkania albo nazwę oraz adres</w:t>
      </w:r>
      <w:r w:rsidR="007D5413" w:rsidRPr="00C27670">
        <w:t xml:space="preserve"> i</w:t>
      </w:r>
      <w:r w:rsidR="007D5413">
        <w:t> </w:t>
      </w:r>
      <w:r w:rsidRPr="00C27670">
        <w:t>siedzibę podmiotu, od którego zwierzęta zostały nabyte,</w:t>
      </w:r>
      <w:r w:rsidR="007D5413" w:rsidRPr="00C27670">
        <w:t xml:space="preserve"> z</w:t>
      </w:r>
      <w:r w:rsidR="007D5413">
        <w:t> </w:t>
      </w:r>
      <w:r w:rsidRPr="00C27670">
        <w:t>tym że</w:t>
      </w:r>
      <w:r w:rsidR="007D5413" w:rsidRPr="00C27670">
        <w:t xml:space="preserve"> w</w:t>
      </w:r>
      <w:r w:rsidR="007D5413">
        <w:t> </w:t>
      </w:r>
      <w:r w:rsidRPr="00C27670">
        <w:t>przypadku gdy podmiotem tym jest osoba fizyczna wykonująca działalność gospodarczą, zamiast adresu</w:t>
      </w:r>
      <w:r w:rsidR="007D5413" w:rsidRPr="00C27670">
        <w:t xml:space="preserve"> i</w:t>
      </w:r>
      <w:r w:rsidR="007D5413">
        <w:t> </w:t>
      </w:r>
      <w:r w:rsidRPr="00C27670">
        <w:t>miejsca zamieszkania tej osoby – adres</w:t>
      </w:r>
      <w:r w:rsidR="007D5413" w:rsidRPr="00C27670">
        <w:t xml:space="preserve"> i</w:t>
      </w:r>
      <w:r w:rsidR="007D5413">
        <w:t> </w:t>
      </w:r>
      <w:r w:rsidRPr="00C27670">
        <w:t>miejsce wykonywania działalności, jeżeli są inne niż adres</w:t>
      </w:r>
      <w:r w:rsidR="007D5413" w:rsidRPr="00C27670">
        <w:t xml:space="preserve"> i</w:t>
      </w:r>
      <w:r w:rsidR="007D5413">
        <w:t> </w:t>
      </w:r>
      <w:r w:rsidRPr="00C27670">
        <w:t>miejsce zamieszkania tej osoby;</w:t>
      </w:r>
    </w:p>
    <w:p w:rsidR="00E4565E" w:rsidRPr="00C27670" w:rsidRDefault="00E4565E" w:rsidP="00E4565E">
      <w:pPr>
        <w:pStyle w:val="PKTpunkt"/>
      </w:pPr>
      <w:r w:rsidRPr="00C27670">
        <w:t>5)</w:t>
      </w:r>
      <w:r w:rsidRPr="00C27670">
        <w:tab/>
        <w:t>imię</w:t>
      </w:r>
      <w:r w:rsidR="007D5413" w:rsidRPr="00C27670">
        <w:t xml:space="preserve"> i</w:t>
      </w:r>
      <w:r w:rsidR="007D5413">
        <w:t> </w:t>
      </w:r>
      <w:r w:rsidRPr="00C27670">
        <w:t>nazwisko oraz adres</w:t>
      </w:r>
      <w:r w:rsidR="007D5413" w:rsidRPr="00C27670">
        <w:t xml:space="preserve"> i</w:t>
      </w:r>
      <w:r w:rsidR="007D5413">
        <w:t> </w:t>
      </w:r>
      <w:r w:rsidRPr="00C27670">
        <w:t>miejsce zamieszkania albo nazwę oraz adres</w:t>
      </w:r>
      <w:r w:rsidR="007D5413" w:rsidRPr="00C27670">
        <w:t xml:space="preserve"> i</w:t>
      </w:r>
      <w:r w:rsidR="007D5413">
        <w:t> </w:t>
      </w:r>
      <w:r w:rsidRPr="00C27670">
        <w:t>siedzibę podmiotu będącego odbiorcą zwierząt,</w:t>
      </w:r>
      <w:r w:rsidR="007D5413" w:rsidRPr="00C27670">
        <w:t xml:space="preserve"> z</w:t>
      </w:r>
      <w:r w:rsidR="007D5413">
        <w:t> </w:t>
      </w:r>
      <w:r w:rsidRPr="00C27670">
        <w:t>tym że</w:t>
      </w:r>
      <w:r w:rsidR="007D5413" w:rsidRPr="00C27670">
        <w:t xml:space="preserve"> w</w:t>
      </w:r>
      <w:r w:rsidR="007D5413">
        <w:t> </w:t>
      </w:r>
      <w:r w:rsidRPr="00C27670">
        <w:t>przypadku gdy podmiotem tym jest osoba fizyczna wykonująca działalność gospodarczą, z</w:t>
      </w:r>
      <w:r w:rsidRPr="00C27670">
        <w:t>a</w:t>
      </w:r>
      <w:r w:rsidRPr="00C27670">
        <w:t>miast adresu</w:t>
      </w:r>
      <w:r w:rsidR="007D5413" w:rsidRPr="00C27670">
        <w:t xml:space="preserve"> i</w:t>
      </w:r>
      <w:r w:rsidR="007D5413">
        <w:t> </w:t>
      </w:r>
      <w:r w:rsidRPr="00C27670">
        <w:t>miejsca zamieszkania tej osoby – adres</w:t>
      </w:r>
      <w:r w:rsidR="007D5413" w:rsidRPr="00C27670">
        <w:t xml:space="preserve"> i</w:t>
      </w:r>
      <w:r w:rsidR="007D5413">
        <w:t> </w:t>
      </w:r>
      <w:r w:rsidRPr="00C27670">
        <w:t>miejsce wykonywania działalności, jeżeli są inne niż adres</w:t>
      </w:r>
      <w:r w:rsidR="007D5413" w:rsidRPr="00C27670">
        <w:t xml:space="preserve"> i</w:t>
      </w:r>
      <w:r w:rsidR="007D5413">
        <w:t> </w:t>
      </w:r>
      <w:r w:rsidRPr="00C27670">
        <w:t>miejsce zamieszkania tej osoby;</w:t>
      </w:r>
    </w:p>
    <w:p w:rsidR="00E4565E" w:rsidRPr="00C27670" w:rsidRDefault="00E4565E" w:rsidP="00E4565E">
      <w:pPr>
        <w:pStyle w:val="PKTpunkt"/>
      </w:pPr>
      <w:r w:rsidRPr="00C27670">
        <w:t>6)</w:t>
      </w:r>
      <w:r w:rsidRPr="00C27670">
        <w:tab/>
        <w:t>informacje</w:t>
      </w:r>
      <w:r w:rsidR="007D5413" w:rsidRPr="00C27670">
        <w:t xml:space="preserve"> o</w:t>
      </w:r>
      <w:r w:rsidR="007D5413">
        <w:t> </w:t>
      </w:r>
      <w:r w:rsidRPr="00C27670">
        <w:t>liczbie</w:t>
      </w:r>
      <w:r w:rsidR="007D5413" w:rsidRPr="00C27670">
        <w:t xml:space="preserve"> i</w:t>
      </w:r>
      <w:r w:rsidR="007D5413">
        <w:t> </w:t>
      </w:r>
      <w:r w:rsidRPr="00C27670">
        <w:t>gatunkach zwierząt, które padły</w:t>
      </w:r>
      <w:r w:rsidR="007D5413" w:rsidRPr="00C27670">
        <w:t xml:space="preserve"> w</w:t>
      </w:r>
      <w:r w:rsidR="007D5413">
        <w:t> </w:t>
      </w:r>
      <w:r w:rsidRPr="00C27670">
        <w:t>ośrodku albo zostały</w:t>
      </w:r>
      <w:r w:rsidR="007D5413" w:rsidRPr="00C27670">
        <w:t xml:space="preserve"> w</w:t>
      </w:r>
      <w:r w:rsidR="007D5413">
        <w:t> </w:t>
      </w:r>
      <w:r w:rsidRPr="00C27670">
        <w:t>nim uśmiercone</w:t>
      </w:r>
      <w:r w:rsidR="007D5413" w:rsidRPr="00C27670">
        <w:t xml:space="preserve"> z</w:t>
      </w:r>
      <w:r w:rsidR="007D5413">
        <w:t> </w:t>
      </w:r>
      <w:r w:rsidRPr="00C27670">
        <w:t>wyodrębnieniem zwierząt uśmiercanych wyłącznie</w:t>
      </w:r>
      <w:r w:rsidR="007D5413" w:rsidRPr="00C27670">
        <w:t xml:space="preserve"> w</w:t>
      </w:r>
      <w:r w:rsidR="007D5413">
        <w:t> </w:t>
      </w:r>
      <w:r w:rsidRPr="00C27670">
        <w:t>celu pobrania narządów lub tkanek,</w:t>
      </w:r>
      <w:r w:rsidR="007D5413" w:rsidRPr="00C27670">
        <w:t xml:space="preserve"> a</w:t>
      </w:r>
      <w:r w:rsidR="007D5413">
        <w:t> </w:t>
      </w:r>
      <w:r w:rsidR="007D5413" w:rsidRPr="00C27670">
        <w:t>w</w:t>
      </w:r>
      <w:r w:rsidR="007D5413">
        <w:t> </w:t>
      </w:r>
      <w:r w:rsidRPr="00C27670">
        <w:t>przypadku zwierząt padłych – także</w:t>
      </w:r>
      <w:r w:rsidR="007D5413" w:rsidRPr="00C27670">
        <w:t xml:space="preserve"> o</w:t>
      </w:r>
      <w:r w:rsidR="007D5413">
        <w:t> </w:t>
      </w:r>
      <w:r w:rsidRPr="00C27670">
        <w:t>przyczynie śmierci, chyba że nie jest znana;</w:t>
      </w:r>
    </w:p>
    <w:p w:rsidR="00E4565E" w:rsidRPr="00C27670" w:rsidRDefault="00E4565E" w:rsidP="00E4565E">
      <w:pPr>
        <w:pStyle w:val="PKTpunkt"/>
      </w:pPr>
      <w:r w:rsidRPr="00C27670">
        <w:t>7)</w:t>
      </w:r>
      <w:r w:rsidRPr="00C27670">
        <w:tab/>
        <w:t>imię</w:t>
      </w:r>
      <w:r w:rsidR="007D5413" w:rsidRPr="00C27670">
        <w:t xml:space="preserve"> i</w:t>
      </w:r>
      <w:r w:rsidR="007D5413">
        <w:t> </w:t>
      </w:r>
      <w:r w:rsidRPr="00C27670">
        <w:t>nazwisko oraz adres</w:t>
      </w:r>
      <w:r w:rsidR="007D5413" w:rsidRPr="00C27670">
        <w:t xml:space="preserve"> i</w:t>
      </w:r>
      <w:r w:rsidR="007D5413">
        <w:t> </w:t>
      </w:r>
      <w:r w:rsidRPr="00C27670">
        <w:t>miejsce zamieszkania albo nazwę oraz adres</w:t>
      </w:r>
      <w:r w:rsidR="007D5413" w:rsidRPr="00C27670">
        <w:t xml:space="preserve"> i</w:t>
      </w:r>
      <w:r w:rsidR="007D5413">
        <w:t> </w:t>
      </w:r>
      <w:r w:rsidRPr="00C27670">
        <w:t>siedzibę podmiotu będącego nowym opi</w:t>
      </w:r>
      <w:r w:rsidRPr="00C27670">
        <w:t>e</w:t>
      </w:r>
      <w:r w:rsidRPr="00C27670">
        <w:t>kunem zwierzęcia,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art. </w:t>
      </w:r>
      <w:r w:rsidRPr="00C27670">
        <w:t>1</w:t>
      </w:r>
      <w:r w:rsidR="007D5413" w:rsidRPr="00C27670">
        <w:t>5</w:t>
      </w:r>
      <w:r w:rsidR="007D5413">
        <w:t xml:space="preserve"> ust. </w:t>
      </w:r>
      <w:r w:rsidRPr="00C27670">
        <w:t>2, z tym że</w:t>
      </w:r>
      <w:r w:rsidR="007D5413" w:rsidRPr="00C27670">
        <w:t xml:space="preserve"> w</w:t>
      </w:r>
      <w:r w:rsidR="007D5413">
        <w:t> </w:t>
      </w:r>
      <w:r w:rsidRPr="00C27670">
        <w:t>przypadku gdy podmiotem tym jest osoba fizyczna wykonująca działalność gospodarczą, zamiast adresu</w:t>
      </w:r>
      <w:r w:rsidR="007D5413" w:rsidRPr="00C27670">
        <w:t xml:space="preserve"> i</w:t>
      </w:r>
      <w:r w:rsidR="007D5413">
        <w:t> </w:t>
      </w:r>
      <w:r w:rsidRPr="00C27670">
        <w:t>miejsca zamieszkania tej osoby – adres</w:t>
      </w:r>
      <w:r w:rsidR="007D5413" w:rsidRPr="00C27670">
        <w:t xml:space="preserve"> i</w:t>
      </w:r>
      <w:r w:rsidR="007D5413">
        <w:t> </w:t>
      </w:r>
      <w:r w:rsidRPr="00C27670">
        <w:t>miejsce wykonyw</w:t>
      </w:r>
      <w:r w:rsidRPr="00C27670">
        <w:t>a</w:t>
      </w:r>
      <w:r w:rsidRPr="00C27670">
        <w:t>nia działalności, jeżeli są inne niż adres</w:t>
      </w:r>
      <w:r w:rsidR="007D5413" w:rsidRPr="00C27670">
        <w:t xml:space="preserve"> i</w:t>
      </w:r>
      <w:r w:rsidR="007D5413">
        <w:t> </w:t>
      </w:r>
      <w:r w:rsidRPr="00C27670">
        <w:t>miejsce zamieszkania tej osoby;</w:t>
      </w:r>
    </w:p>
    <w:p w:rsidR="00E4565E" w:rsidRPr="00C27670" w:rsidRDefault="00E4565E" w:rsidP="00E4565E">
      <w:pPr>
        <w:pStyle w:val="PKTpunkt"/>
      </w:pPr>
      <w:r w:rsidRPr="00C27670">
        <w:t>8)</w:t>
      </w:r>
      <w:r w:rsidRPr="00C27670">
        <w:tab/>
        <w:t>informacje</w:t>
      </w:r>
      <w:r w:rsidR="007D5413" w:rsidRPr="00C27670">
        <w:t xml:space="preserve"> o</w:t>
      </w:r>
      <w:r w:rsidR="007D5413">
        <w:t> </w:t>
      </w:r>
      <w:r w:rsidRPr="00C27670">
        <w:t>liczbie</w:t>
      </w:r>
      <w:r w:rsidR="007D5413" w:rsidRPr="00C27670">
        <w:t xml:space="preserve"> i</w:t>
      </w:r>
      <w:r w:rsidR="007D5413">
        <w:t> </w:t>
      </w:r>
      <w:r w:rsidRPr="00C27670">
        <w:t>rodzaju przeprowadzonych doświadczeń –</w:t>
      </w:r>
      <w:r w:rsidR="007D5413" w:rsidRPr="00C27670">
        <w:t xml:space="preserve"> w</w:t>
      </w:r>
      <w:r w:rsidR="007D5413">
        <w:t> </w:t>
      </w:r>
      <w:r w:rsidRPr="00C27670">
        <w:t>przypadku użytkowników;</w:t>
      </w:r>
    </w:p>
    <w:p w:rsidR="00E4565E" w:rsidRPr="00E4565E" w:rsidRDefault="00E4565E" w:rsidP="007D5413">
      <w:pPr>
        <w:pStyle w:val="PKTpunkt"/>
        <w:keepNext/>
      </w:pPr>
      <w:r w:rsidRPr="00C27670">
        <w:t>9)</w:t>
      </w:r>
      <w:r w:rsidRPr="00C27670">
        <w:tab/>
        <w:t>informacje dotyczące psa, kota</w:t>
      </w:r>
      <w:r w:rsidR="007D5413" w:rsidRPr="00C27670">
        <w:t xml:space="preserve"> i</w:t>
      </w:r>
      <w:r w:rsidR="007D5413">
        <w:t> </w:t>
      </w:r>
      <w:r w:rsidRPr="00C27670">
        <w:t>zwierzęcia</w:t>
      </w:r>
      <w:r w:rsidR="007D5413" w:rsidRPr="00C27670">
        <w:t xml:space="preserve"> z</w:t>
      </w:r>
      <w:r w:rsidR="007D5413">
        <w:t> </w:t>
      </w:r>
      <w:r w:rsidRPr="00C27670">
        <w:t>rzędu naczelnych – niezwłocznie po ich urodzeniu albo</w:t>
      </w:r>
      <w:r w:rsidR="007D5413" w:rsidRPr="00C27670">
        <w:t xml:space="preserve"> w</w:t>
      </w:r>
      <w:r w:rsidR="007D5413">
        <w:t> </w:t>
      </w:r>
      <w:r w:rsidRPr="00C27670">
        <w:t>dniu ich pozyskania,</w:t>
      </w:r>
      <w:r w:rsidR="007D5413" w:rsidRPr="00C27670">
        <w:t xml:space="preserve"> w</w:t>
      </w:r>
      <w:r w:rsidR="007D5413">
        <w:t> </w:t>
      </w:r>
      <w:r w:rsidRPr="00C27670">
        <w:t>tym:</w:t>
      </w:r>
    </w:p>
    <w:p w:rsidR="00E4565E" w:rsidRPr="00C27670" w:rsidRDefault="00E4565E" w:rsidP="00E4565E">
      <w:pPr>
        <w:pStyle w:val="LITlitera"/>
      </w:pPr>
      <w:r w:rsidRPr="00C27670">
        <w:t>a)</w:t>
      </w:r>
      <w:r w:rsidRPr="00C27670">
        <w:tab/>
        <w:t>datę</w:t>
      </w:r>
      <w:r w:rsidR="007D5413" w:rsidRPr="00C27670">
        <w:t xml:space="preserve"> i</w:t>
      </w:r>
      <w:r w:rsidR="007D5413">
        <w:t> </w:t>
      </w:r>
      <w:r w:rsidRPr="00C27670">
        <w:t>miejsce urodzenia psa, kota</w:t>
      </w:r>
      <w:r w:rsidR="007D5413" w:rsidRPr="00C27670">
        <w:t xml:space="preserve"> i</w:t>
      </w:r>
      <w:r w:rsidR="007D5413">
        <w:t> </w:t>
      </w:r>
      <w:r w:rsidRPr="00C27670">
        <w:t>zwierzęcia</w:t>
      </w:r>
      <w:r w:rsidR="007D5413" w:rsidRPr="00C27670">
        <w:t xml:space="preserve"> z</w:t>
      </w:r>
      <w:r w:rsidR="007D5413">
        <w:t> </w:t>
      </w:r>
      <w:r w:rsidRPr="00C27670">
        <w:t>rzędu naczelnych, jeżeli są znane,</w:t>
      </w:r>
    </w:p>
    <w:p w:rsidR="00E4565E" w:rsidRPr="00C27670" w:rsidRDefault="00E4565E" w:rsidP="00E4565E">
      <w:pPr>
        <w:pStyle w:val="LITlitera"/>
      </w:pPr>
      <w:r w:rsidRPr="00C27670">
        <w:t>b)</w:t>
      </w:r>
      <w:r w:rsidRPr="00C27670">
        <w:tab/>
        <w:t>dane umieszczone</w:t>
      </w:r>
      <w:r w:rsidR="007D5413" w:rsidRPr="00C27670">
        <w:t xml:space="preserve"> w</w:t>
      </w:r>
      <w:r w:rsidR="007D5413">
        <w:t> </w:t>
      </w:r>
      <w:r w:rsidRPr="00C27670">
        <w:t>trwałym indywidualnym znaku identyfikacyjnym, którym znakuje się psa, kota</w:t>
      </w:r>
      <w:r w:rsidR="007D5413" w:rsidRPr="00C27670">
        <w:t xml:space="preserve"> i</w:t>
      </w:r>
      <w:r w:rsidR="007D5413">
        <w:t> </w:t>
      </w:r>
      <w:r w:rsidRPr="00C27670">
        <w:t>zwierzę</w:t>
      </w:r>
      <w:r w:rsidR="007D5413" w:rsidRPr="00C27670">
        <w:t xml:space="preserve"> z</w:t>
      </w:r>
      <w:r w:rsidR="007D5413">
        <w:t> </w:t>
      </w:r>
      <w:r w:rsidRPr="00C27670">
        <w:t>rzędu naczelnych,</w:t>
      </w:r>
    </w:p>
    <w:p w:rsidR="00E4565E" w:rsidRPr="00C27670" w:rsidRDefault="00E4565E" w:rsidP="00E4565E">
      <w:pPr>
        <w:pStyle w:val="LITlitera"/>
      </w:pPr>
      <w:r w:rsidRPr="00C27670">
        <w:t>c)</w:t>
      </w:r>
      <w:r w:rsidRPr="00C27670">
        <w:tab/>
        <w:t>o hodowli,</w:t>
      </w:r>
      <w:r w:rsidR="007D5413" w:rsidRPr="00C27670">
        <w:t xml:space="preserve"> z</w:t>
      </w:r>
      <w:r w:rsidR="007D5413">
        <w:t> </w:t>
      </w:r>
      <w:r w:rsidRPr="00C27670">
        <w:t>której pochodzą pies, kot</w:t>
      </w:r>
      <w:r w:rsidR="007D5413" w:rsidRPr="00C27670">
        <w:t xml:space="preserve"> i</w:t>
      </w:r>
      <w:r w:rsidR="007D5413">
        <w:t> </w:t>
      </w:r>
      <w:r w:rsidRPr="00C27670">
        <w:t>zwierzę</w:t>
      </w:r>
      <w:r w:rsidR="007D5413" w:rsidRPr="00C27670">
        <w:t xml:space="preserve"> z</w:t>
      </w:r>
      <w:r w:rsidR="007D5413">
        <w:t> </w:t>
      </w:r>
      <w:r w:rsidRPr="00C27670">
        <w:t>rzędu naczelnych,</w:t>
      </w:r>
    </w:p>
    <w:p w:rsidR="00E4565E" w:rsidRPr="00C27670" w:rsidRDefault="00E4565E" w:rsidP="00E4565E">
      <w:pPr>
        <w:pStyle w:val="LITlitera"/>
      </w:pPr>
      <w:r w:rsidRPr="00C27670">
        <w:t>d)</w:t>
      </w:r>
      <w:r w:rsidRPr="00C27670">
        <w:tab/>
        <w:t>o wyhodowaniu</w:t>
      </w:r>
      <w:r w:rsidR="007D5413" w:rsidRPr="00C27670">
        <w:t xml:space="preserve"> w</w:t>
      </w:r>
      <w:r w:rsidR="007D5413">
        <w:t> </w:t>
      </w:r>
      <w:r w:rsidRPr="00C27670">
        <w:t>celu wykorzystania</w:t>
      </w:r>
      <w:r w:rsidR="007D5413" w:rsidRPr="00C27670">
        <w:t xml:space="preserve"> w</w:t>
      </w:r>
      <w:r w:rsidR="007D5413">
        <w:t> </w:t>
      </w:r>
      <w:r w:rsidRPr="00C27670">
        <w:t>procedurach,</w:t>
      </w:r>
    </w:p>
    <w:p w:rsidR="00E4565E" w:rsidRPr="00C27670" w:rsidRDefault="00E4565E" w:rsidP="00E4565E">
      <w:pPr>
        <w:pStyle w:val="LITlitera"/>
      </w:pPr>
      <w:r w:rsidRPr="00C27670">
        <w:t>e)</w:t>
      </w:r>
      <w:r w:rsidRPr="00C27670">
        <w:tab/>
        <w:t>o urodzeniu ze zwierząt wyhodowanych</w:t>
      </w:r>
      <w:r w:rsidR="007D5413" w:rsidRPr="00C27670">
        <w:t xml:space="preserve"> w</w:t>
      </w:r>
      <w:r w:rsidR="007D5413">
        <w:t> </w:t>
      </w:r>
      <w:r w:rsidRPr="00C27670">
        <w:t>niewoli –</w:t>
      </w:r>
      <w:r w:rsidR="007D5413" w:rsidRPr="00C27670">
        <w:t xml:space="preserve"> w</w:t>
      </w:r>
      <w:r w:rsidR="007D5413">
        <w:t> </w:t>
      </w:r>
      <w:r w:rsidRPr="00C27670">
        <w:t>przypadku zwierzęcia z rzędu naczelnych,</w:t>
      </w:r>
    </w:p>
    <w:p w:rsidR="00E4565E" w:rsidRPr="00C27670" w:rsidRDefault="00E4565E" w:rsidP="00E4565E">
      <w:pPr>
        <w:pStyle w:val="LITlitera"/>
      </w:pPr>
      <w:r w:rsidRPr="00C27670">
        <w:t>f)</w:t>
      </w:r>
      <w:r w:rsidRPr="00C27670">
        <w:tab/>
        <w:t>reprodukcyjne</w:t>
      </w:r>
      <w:r w:rsidR="007D5413" w:rsidRPr="00C27670">
        <w:t xml:space="preserve"> i</w:t>
      </w:r>
      <w:r w:rsidR="007D5413">
        <w:t> </w:t>
      </w:r>
      <w:r w:rsidRPr="00C27670">
        <w:t>weterynaryjne oraz dotyczące zachowania danego psa, kota lub zwierzęcia</w:t>
      </w:r>
      <w:r w:rsidR="007D5413" w:rsidRPr="00C27670">
        <w:t xml:space="preserve"> z</w:t>
      </w:r>
      <w:r w:rsidR="007D5413">
        <w:t> </w:t>
      </w:r>
      <w:r w:rsidRPr="00C27670">
        <w:t>rzędu naczelnych wobec ludzi</w:t>
      </w:r>
      <w:r w:rsidR="007D5413" w:rsidRPr="00C27670">
        <w:t xml:space="preserve"> i</w:t>
      </w:r>
      <w:r w:rsidR="007D5413">
        <w:t> </w:t>
      </w:r>
      <w:r w:rsidRPr="00C27670">
        <w:t>zwierząt,</w:t>
      </w:r>
    </w:p>
    <w:p w:rsidR="00E4565E" w:rsidRPr="00C27670" w:rsidRDefault="00E4565E" w:rsidP="00E4565E">
      <w:pPr>
        <w:pStyle w:val="LITlitera"/>
      </w:pPr>
      <w:r w:rsidRPr="00C27670">
        <w:t>g)</w:t>
      </w:r>
      <w:r w:rsidRPr="00C27670">
        <w:tab/>
        <w:t>o liczbie</w:t>
      </w:r>
      <w:r w:rsidR="007D5413" w:rsidRPr="00C27670">
        <w:t xml:space="preserve"> i</w:t>
      </w:r>
      <w:r w:rsidR="007D5413">
        <w:t> </w:t>
      </w:r>
      <w:r w:rsidRPr="00C27670">
        <w:t>rodzaju doświadczeń,</w:t>
      </w:r>
      <w:r w:rsidR="007D5413" w:rsidRPr="00C27670">
        <w:t xml:space="preserve"> w</w:t>
      </w:r>
      <w:r w:rsidR="007D5413">
        <w:t> </w:t>
      </w:r>
      <w:r w:rsidRPr="00C27670">
        <w:t>których dany pies, kot lub zwierzę</w:t>
      </w:r>
      <w:r w:rsidR="007D5413" w:rsidRPr="00C27670">
        <w:t xml:space="preserve"> z</w:t>
      </w:r>
      <w:r w:rsidR="007D5413">
        <w:t> </w:t>
      </w:r>
      <w:r w:rsidRPr="00C27670">
        <w:t>rzędu naczelnych było wykorzystane.</w:t>
      </w:r>
    </w:p>
    <w:p w:rsidR="00E4565E" w:rsidRPr="00E4565E" w:rsidRDefault="00E4565E" w:rsidP="007D5413">
      <w:pPr>
        <w:pStyle w:val="USTustnpkodeksu"/>
        <w:keepNext/>
      </w:pPr>
      <w:r w:rsidRPr="00C27670">
        <w:t>2.</w:t>
      </w:r>
      <w:r w:rsidR="007D5413" w:rsidRPr="00C27670">
        <w:t xml:space="preserve"> W</w:t>
      </w:r>
      <w:r w:rsidR="007D5413">
        <w:t> </w:t>
      </w:r>
      <w:r w:rsidRPr="00C27670">
        <w:t>zakresie objętym prowadzoną działalnością, hodowca, dostawca lub użytkownik przechowuje dane zawarte</w:t>
      </w:r>
      <w:r w:rsidR="007D5413" w:rsidRPr="00C27670">
        <w:t xml:space="preserve"> w</w:t>
      </w:r>
      <w:r w:rsidR="007D5413">
        <w:t> </w:t>
      </w:r>
      <w:r w:rsidRPr="00C27670">
        <w:t>ewidencji zwierząt przez: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</w:r>
      <w:r w:rsidR="007D5413" w:rsidRPr="00C27670">
        <w:t>5</w:t>
      </w:r>
      <w:r w:rsidR="007D5413">
        <w:t> </w:t>
      </w:r>
      <w:r w:rsidRPr="00C27670">
        <w:t>lat od dnia dokonania ostatniego wpisu –</w:t>
      </w:r>
      <w:r w:rsidR="007D5413" w:rsidRPr="00C27670">
        <w:t xml:space="preserve"> w</w:t>
      </w:r>
      <w:r w:rsidR="007D5413">
        <w:t> </w:t>
      </w:r>
      <w:r w:rsidRPr="00C27670">
        <w:t>przypadku danych,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ust. </w:t>
      </w:r>
      <w:r w:rsidR="007D5413" w:rsidRPr="00C27670">
        <w:t>1</w:t>
      </w:r>
      <w:r w:rsidR="007D5413">
        <w:t xml:space="preserve"> pkt </w:t>
      </w:r>
      <w:r w:rsidRPr="00C27670">
        <w:t>1–8;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</w:r>
      <w:r w:rsidR="007D5413" w:rsidRPr="00C27670">
        <w:t>3</w:t>
      </w:r>
      <w:r w:rsidR="007D5413">
        <w:t> </w:t>
      </w:r>
      <w:r w:rsidRPr="00C27670">
        <w:t>lata od śmierci zwierzęcia albo przywrócenia go do siedliska przyrodniczego właściwego dla danego gatunku albo znalezienia dla niego nowego opiekuna – w przypadku danych,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ust. </w:t>
      </w:r>
      <w:r w:rsidR="007D5413" w:rsidRPr="00C27670">
        <w:t>1</w:t>
      </w:r>
      <w:r w:rsidR="007D5413">
        <w:t xml:space="preserve"> pkt </w:t>
      </w:r>
      <w:r w:rsidRPr="00C27670">
        <w:t>9.</w:t>
      </w:r>
    </w:p>
    <w:p w:rsidR="00E4565E" w:rsidRPr="00C27670" w:rsidRDefault="00E4565E" w:rsidP="00E4565E">
      <w:pPr>
        <w:pStyle w:val="USTustnpkodeksu"/>
      </w:pPr>
      <w:r w:rsidRPr="00C27670">
        <w:t>3. Informacje,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ust. </w:t>
      </w:r>
      <w:r w:rsidR="007D5413" w:rsidRPr="00C27670">
        <w:t>1</w:t>
      </w:r>
      <w:r w:rsidR="007D5413">
        <w:t xml:space="preserve"> pkt </w:t>
      </w:r>
      <w:r w:rsidR="007D5413" w:rsidRPr="00C27670">
        <w:t>9</w:t>
      </w:r>
      <w:r w:rsidR="007D5413">
        <w:t xml:space="preserve"> lit. </w:t>
      </w:r>
      <w:r w:rsidRPr="00C27670">
        <w:t>f, przekazuje się nowemu opiekunowi zwierzęcia.</w:t>
      </w:r>
    </w:p>
    <w:p w:rsidR="00E4565E" w:rsidRPr="00E4565E" w:rsidRDefault="00E4565E" w:rsidP="007D5413">
      <w:pPr>
        <w:pStyle w:val="USTustnpkodeksu"/>
        <w:keepNext/>
      </w:pPr>
      <w:r w:rsidRPr="00C27670">
        <w:t>4. Użytkownik, na podstawie danych zawartych</w:t>
      </w:r>
      <w:r w:rsidR="007D5413" w:rsidRPr="00C27670">
        <w:t xml:space="preserve"> w</w:t>
      </w:r>
      <w:r w:rsidR="007D5413">
        <w:t> </w:t>
      </w:r>
      <w:r w:rsidRPr="00C27670">
        <w:t>ewidencji, przekazuje ministrowi właściwemu do spraw nauki c</w:t>
      </w:r>
      <w:r w:rsidRPr="00C27670">
        <w:t>o</w:t>
      </w:r>
      <w:r w:rsidRPr="00C27670">
        <w:t>rocznie,</w:t>
      </w:r>
      <w:r w:rsidR="007D5413" w:rsidRPr="00C27670">
        <w:t xml:space="preserve"> w</w:t>
      </w:r>
      <w:r w:rsidR="007D5413">
        <w:t> </w:t>
      </w:r>
      <w:r w:rsidRPr="00C27670">
        <w:t>terminie do dnia 3</w:t>
      </w:r>
      <w:r w:rsidR="007D5413" w:rsidRPr="00C27670">
        <w:t>1</w:t>
      </w:r>
      <w:r w:rsidR="007D5413">
        <w:t> </w:t>
      </w:r>
      <w:r w:rsidRPr="00C27670">
        <w:t>marca, informacje dotyczące</w:t>
      </w:r>
      <w:r w:rsidRPr="00E4565E">
        <w:t>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zwierząt wykorzystywanych</w:t>
      </w:r>
      <w:r w:rsidR="007D5413" w:rsidRPr="00C27670">
        <w:t xml:space="preserve"> w</w:t>
      </w:r>
      <w:r w:rsidR="007D5413">
        <w:t> </w:t>
      </w:r>
      <w:r w:rsidRPr="00C27670">
        <w:t>procedurach,</w:t>
      </w:r>
      <w:r w:rsidR="007D5413" w:rsidRPr="00C27670">
        <w:t xml:space="preserve"> w</w:t>
      </w:r>
      <w:r w:rsidR="007D5413">
        <w:t> </w:t>
      </w:r>
      <w:r w:rsidRPr="00C27670">
        <w:t>szczególności celów</w:t>
      </w:r>
      <w:r w:rsidR="007D5413" w:rsidRPr="00C27670">
        <w:t xml:space="preserve"> i</w:t>
      </w:r>
      <w:r w:rsidR="007D5413">
        <w:t> </w:t>
      </w:r>
      <w:r w:rsidRPr="00C27670">
        <w:t>kategorii procedur oraz przepisów,</w:t>
      </w:r>
      <w:r w:rsidR="007D5413" w:rsidRPr="00C27670">
        <w:t xml:space="preserve"> z</w:t>
      </w:r>
      <w:r w:rsidR="007D5413">
        <w:t> </w:t>
      </w:r>
      <w:r w:rsidRPr="00C27670">
        <w:t>których wynika obowiązek przeprowadzenia tych procedur;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zwierząt uśmiercanych wyłącznie</w:t>
      </w:r>
      <w:r w:rsidR="007D5413" w:rsidRPr="00C27670">
        <w:t xml:space="preserve"> w</w:t>
      </w:r>
      <w:r w:rsidR="007D5413">
        <w:t> </w:t>
      </w:r>
      <w:r w:rsidRPr="00C27670">
        <w:t>celu pobrania narządów lub tkanek.</w:t>
      </w:r>
    </w:p>
    <w:p w:rsidR="00E4565E" w:rsidRPr="00C27670" w:rsidRDefault="00E4565E" w:rsidP="00E4565E">
      <w:pPr>
        <w:pStyle w:val="USTustnpkodeksu"/>
      </w:pPr>
      <w:r w:rsidRPr="00C27670">
        <w:t>5. Hodowca</w:t>
      </w:r>
      <w:r w:rsidR="007D5413" w:rsidRPr="00C27670">
        <w:t xml:space="preserve"> i</w:t>
      </w:r>
      <w:r w:rsidR="007D5413">
        <w:t> </w:t>
      </w:r>
      <w:r w:rsidRPr="00C27670">
        <w:t>dostawca przekazują ministrowi właściwemu do spraw nauki corocznie, w terminie do dnia 3</w:t>
      </w:r>
      <w:r w:rsidR="007D5413" w:rsidRPr="00C27670">
        <w:t>1</w:t>
      </w:r>
      <w:r w:rsidR="007D5413">
        <w:t> </w:t>
      </w:r>
      <w:r w:rsidRPr="00C27670">
        <w:t>marca, informacje dotyczące zwierząt przeznaczonych do wykorzystania</w:t>
      </w:r>
      <w:r w:rsidR="007D5413" w:rsidRPr="00C27670">
        <w:t xml:space="preserve"> w</w:t>
      </w:r>
      <w:r w:rsidR="007D5413">
        <w:t> </w:t>
      </w:r>
      <w:r w:rsidRPr="00C27670">
        <w:t>procedurach.</w:t>
      </w:r>
    </w:p>
    <w:p w:rsidR="00E4565E" w:rsidRPr="00C27670" w:rsidRDefault="00E4565E" w:rsidP="00E4565E">
      <w:pPr>
        <w:pStyle w:val="ARTartustawynprozporzdzenia"/>
      </w:pPr>
      <w:r w:rsidRPr="007D5413">
        <w:rPr>
          <w:rStyle w:val="Ppogrubienie"/>
        </w:rPr>
        <w:t>Art. 31.</w:t>
      </w:r>
      <w:r w:rsidRPr="00C27670">
        <w:t xml:space="preserve"> 1. Hodowca, dostawca lub użytkownik jest obowiązany oznakować psa, kota lub zwierzę</w:t>
      </w:r>
      <w:r w:rsidR="007D5413" w:rsidRPr="00C27670">
        <w:t xml:space="preserve"> z</w:t>
      </w:r>
      <w:r w:rsidR="007D5413">
        <w:t> </w:t>
      </w:r>
      <w:r w:rsidRPr="00C27670">
        <w:t>rzędu naczelnych trwałym indywidualnym znakiem identyfikacyjnym w sposób najmniej bolesny, nie później niż</w:t>
      </w:r>
      <w:r w:rsidR="007D5413" w:rsidRPr="00C27670">
        <w:t xml:space="preserve"> w</w:t>
      </w:r>
      <w:r w:rsidR="007D5413">
        <w:t> </w:t>
      </w:r>
      <w:r w:rsidRPr="00C27670">
        <w:t>dniu odstawienia od matki.</w:t>
      </w:r>
    </w:p>
    <w:p w:rsidR="00E4565E" w:rsidRPr="00E4565E" w:rsidRDefault="00E4565E" w:rsidP="007D5413">
      <w:pPr>
        <w:pStyle w:val="USTustnpkodeksu"/>
        <w:keepNext/>
      </w:pPr>
      <w:r w:rsidRPr="00C27670">
        <w:t>2.</w:t>
      </w:r>
      <w:r w:rsidR="007D5413" w:rsidRPr="00C27670">
        <w:t xml:space="preserve"> W</w:t>
      </w:r>
      <w:r w:rsidR="007D5413">
        <w:t> </w:t>
      </w:r>
      <w:r w:rsidRPr="00C27670">
        <w:t>przypadku gdy pies, kot lub zwierzę</w:t>
      </w:r>
      <w:r w:rsidR="007D5413" w:rsidRPr="00C27670">
        <w:t xml:space="preserve"> z</w:t>
      </w:r>
      <w:r w:rsidR="007D5413">
        <w:t> </w:t>
      </w:r>
      <w:r w:rsidRPr="00C27670">
        <w:t>rzędu naczelnych są przenoszone do innego hodowcy, dostawcy lub użytkownika przed odstawieniem od matki,</w:t>
      </w:r>
      <w:r w:rsidR="007D5413" w:rsidRPr="00C27670">
        <w:t xml:space="preserve"> a</w:t>
      </w:r>
      <w:r w:rsidR="007D5413">
        <w:t> </w:t>
      </w:r>
      <w:r w:rsidRPr="00C27670">
        <w:t>nie jest możliwe oznakowanie ich przed przeniesieniem, hodowca, dostawca lub użytkownik przyjmujący zwierzę: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umieszcza dane umożliwiające identyfikację takiego zwierzęcia</w:t>
      </w:r>
      <w:r w:rsidR="007D5413" w:rsidRPr="00C27670">
        <w:t xml:space="preserve"> i</w:t>
      </w:r>
      <w:r w:rsidR="007D5413">
        <w:t> </w:t>
      </w:r>
      <w:r w:rsidRPr="00C27670">
        <w:t>jego matki w ewidencji,</w:t>
      </w:r>
      <w:r w:rsidR="007D5413" w:rsidRPr="00C27670">
        <w:t xml:space="preserve"> o</w:t>
      </w:r>
      <w:r w:rsidR="007D5413">
        <w:t> </w:t>
      </w:r>
      <w:r w:rsidRPr="00C27670">
        <w:t>której mowa</w:t>
      </w:r>
      <w:r w:rsidR="007D5413" w:rsidRPr="00C27670">
        <w:t xml:space="preserve"> w</w:t>
      </w:r>
      <w:r w:rsidR="007D5413">
        <w:t> art. </w:t>
      </w:r>
      <w:r w:rsidRPr="00C27670">
        <w:t>3</w:t>
      </w:r>
      <w:r w:rsidR="007D5413" w:rsidRPr="00C27670">
        <w:t>0</w:t>
      </w:r>
      <w:r w:rsidR="007D5413">
        <w:t xml:space="preserve"> ust. </w:t>
      </w:r>
      <w:r w:rsidRPr="00C27670">
        <w:t>1;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niezwłocznie dokonuje oznakowania takiego zwierzęcia trwałym indywidualnym znakiem identyfikacyjnym.</w:t>
      </w:r>
    </w:p>
    <w:p w:rsidR="00E4565E" w:rsidRPr="00C27670" w:rsidRDefault="00E4565E" w:rsidP="00E4565E">
      <w:pPr>
        <w:pStyle w:val="USTustnpkodeksu"/>
      </w:pPr>
      <w:r w:rsidRPr="00C27670">
        <w:t>3. Minister właściwy do spraw rolnictwa określi,</w:t>
      </w:r>
      <w:r w:rsidR="007D5413" w:rsidRPr="00C27670">
        <w:t xml:space="preserve"> w</w:t>
      </w:r>
      <w:r w:rsidR="007D5413">
        <w:t> </w:t>
      </w:r>
      <w:r w:rsidRPr="00C27670">
        <w:t>drodze rozporządzenia, sposób znakowania psów, kotów</w:t>
      </w:r>
      <w:r w:rsidR="007D5413" w:rsidRPr="00C27670">
        <w:t xml:space="preserve"> i</w:t>
      </w:r>
      <w:r w:rsidR="007D5413">
        <w:t> </w:t>
      </w:r>
      <w:r w:rsidRPr="00C27670">
        <w:t>zwierząt</w:t>
      </w:r>
      <w:r w:rsidR="007D5413" w:rsidRPr="00C27670">
        <w:t xml:space="preserve"> z</w:t>
      </w:r>
      <w:r w:rsidR="007D5413">
        <w:t> </w:t>
      </w:r>
      <w:r w:rsidRPr="00C27670">
        <w:t>rzędu naczelnych oraz dane umieszczane</w:t>
      </w:r>
      <w:r w:rsidR="007D5413" w:rsidRPr="00C27670">
        <w:t xml:space="preserve"> w</w:t>
      </w:r>
      <w:r w:rsidR="007D5413">
        <w:t> </w:t>
      </w:r>
      <w:r w:rsidRPr="00C27670">
        <w:t>trwałym indywidualnym znaku identyfikacyjnym, biorąc pod uwagę specyfikę znakowanych zwierząt oraz konieczność zapewnienia ich identyfikacji na podstawie danych umieszcz</w:t>
      </w:r>
      <w:r w:rsidRPr="00C27670">
        <w:t>o</w:t>
      </w:r>
      <w:r w:rsidRPr="00C27670">
        <w:t>nych</w:t>
      </w:r>
      <w:r w:rsidR="007D5413" w:rsidRPr="00C27670">
        <w:t xml:space="preserve"> w</w:t>
      </w:r>
      <w:r w:rsidR="007D5413">
        <w:t> </w:t>
      </w:r>
      <w:r w:rsidRPr="00C27670">
        <w:t>tym znaku.</w:t>
      </w:r>
    </w:p>
    <w:p w:rsidR="00E4565E" w:rsidRPr="00C27670" w:rsidRDefault="00E4565E" w:rsidP="00E4565E">
      <w:pPr>
        <w:pStyle w:val="ROZDZODDZOZNoznaczenierozdziauluboddziau"/>
      </w:pPr>
      <w:r w:rsidRPr="00C27670">
        <w:t>Rozdział 5</w:t>
      </w:r>
    </w:p>
    <w:p w:rsidR="00E4565E" w:rsidRPr="00C27670" w:rsidRDefault="00E4565E" w:rsidP="007D5413">
      <w:pPr>
        <w:pStyle w:val="ROZDZODDZPRZEDMprzedmiotregulacjirozdziauluboddziau"/>
      </w:pPr>
      <w:r w:rsidRPr="00C27670">
        <w:t>Komisje etyczne do spraw doświadczeń na zwierzętach</w:t>
      </w:r>
    </w:p>
    <w:p w:rsidR="00E4565E" w:rsidRPr="00C27670" w:rsidRDefault="00E4565E" w:rsidP="00E4565E">
      <w:pPr>
        <w:pStyle w:val="ARTartustawynprozporzdzenia"/>
      </w:pPr>
      <w:r w:rsidRPr="007D5413">
        <w:rPr>
          <w:rStyle w:val="Ppogrubienie"/>
        </w:rPr>
        <w:t>Art. 32.</w:t>
      </w:r>
      <w:r w:rsidRPr="00C27670">
        <w:t xml:space="preserve"> 1. Krajowa Komisja Etyczna do Spraw Doświadczeń na Zwierzętach, zwana dalej </w:t>
      </w:r>
      <w:r w:rsidR="007D5413">
        <w:t>„</w:t>
      </w:r>
      <w:r w:rsidRPr="00C27670">
        <w:t>Komisją</w:t>
      </w:r>
      <w:r w:rsidR="007D5413">
        <w:t>”</w:t>
      </w:r>
      <w:r w:rsidRPr="00C27670">
        <w:t>,</w:t>
      </w:r>
      <w:r w:rsidR="007D5413" w:rsidRPr="00C27670">
        <w:t xml:space="preserve"> i</w:t>
      </w:r>
      <w:r w:rsidR="007D5413">
        <w:t> </w:t>
      </w:r>
      <w:r w:rsidRPr="00C27670">
        <w:t>lokalne k</w:t>
      </w:r>
      <w:r w:rsidRPr="00C27670">
        <w:t>o</w:t>
      </w:r>
      <w:r w:rsidRPr="00C27670">
        <w:t xml:space="preserve">misje etyczne do spraw doświadczeń na zwierzętach, zwane dalej </w:t>
      </w:r>
      <w:r w:rsidR="007D5413">
        <w:t>„</w:t>
      </w:r>
      <w:r w:rsidRPr="00C27670">
        <w:t>lokalnymi komisjami</w:t>
      </w:r>
      <w:r w:rsidR="007D5413">
        <w:t>”</w:t>
      </w:r>
      <w:r w:rsidRPr="00C27670">
        <w:t>, są organami właściwymi</w:t>
      </w:r>
      <w:r w:rsidR="007D5413" w:rsidRPr="00C27670">
        <w:t xml:space="preserve"> w</w:t>
      </w:r>
      <w:r w:rsidR="007D5413">
        <w:t> </w:t>
      </w:r>
      <w:r w:rsidRPr="00C27670">
        <w:t>sprawie udzielania</w:t>
      </w:r>
      <w:r w:rsidR="007D5413" w:rsidRPr="00C27670">
        <w:t xml:space="preserve"> i</w:t>
      </w:r>
      <w:r w:rsidR="007D5413">
        <w:t> </w:t>
      </w:r>
      <w:r w:rsidRPr="00C27670">
        <w:t>zmiany zgód na przeprowadzanie doświadczeń.</w:t>
      </w:r>
    </w:p>
    <w:p w:rsidR="00E4565E" w:rsidRPr="00C27670" w:rsidRDefault="00E4565E" w:rsidP="00E4565E">
      <w:pPr>
        <w:pStyle w:val="USTustnpkodeksu"/>
      </w:pPr>
      <w:r w:rsidRPr="00C27670">
        <w:t>2. Lokalne komisje,</w:t>
      </w:r>
      <w:r w:rsidR="007D5413" w:rsidRPr="00C27670">
        <w:t xml:space="preserve"> w</w:t>
      </w:r>
      <w:r w:rsidR="007D5413">
        <w:t> </w:t>
      </w:r>
      <w:r w:rsidRPr="00C27670">
        <w:t>liczbie nie większej niż 11, tworzy się, uwzględniając miejsca lokalizacji ośrodków,</w:t>
      </w:r>
      <w:r w:rsidR="007D5413" w:rsidRPr="00C27670">
        <w:t xml:space="preserve"> w</w:t>
      </w:r>
      <w:r w:rsidR="007D5413">
        <w:t> </w:t>
      </w:r>
      <w:r w:rsidRPr="00C27670">
        <w:t>których są przeprowadzane doświadczenia,</w:t>
      </w:r>
      <w:r w:rsidR="007D5413" w:rsidRPr="00C27670">
        <w:t xml:space="preserve"> i</w:t>
      </w:r>
      <w:r w:rsidR="007D5413">
        <w:t> </w:t>
      </w:r>
      <w:r w:rsidRPr="00C27670">
        <w:t>liczbę doświadczeń przeprowadzanych</w:t>
      </w:r>
      <w:r w:rsidR="007D5413" w:rsidRPr="00C27670">
        <w:t xml:space="preserve"> w</w:t>
      </w:r>
      <w:r w:rsidR="007D5413">
        <w:t> </w:t>
      </w:r>
      <w:r w:rsidRPr="00C27670">
        <w:t>każdym</w:t>
      </w:r>
      <w:r w:rsidR="007D5413" w:rsidRPr="00C27670">
        <w:t xml:space="preserve"> z</w:t>
      </w:r>
      <w:r w:rsidR="007D5413">
        <w:t> </w:t>
      </w:r>
      <w:r w:rsidRPr="00C27670">
        <w:t>tych ośrodków.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33.</w:t>
      </w:r>
      <w:r w:rsidRPr="00E4565E">
        <w:t xml:space="preserve"> 1. Do zadań Komisji należy:</w:t>
      </w:r>
    </w:p>
    <w:p w:rsidR="00E4565E" w:rsidRPr="00E4565E" w:rsidRDefault="00E4565E" w:rsidP="007D5413">
      <w:pPr>
        <w:pStyle w:val="PKTpunkt"/>
        <w:keepNext/>
      </w:pPr>
      <w:r w:rsidRPr="00C27670">
        <w:t>1)</w:t>
      </w:r>
      <w:r w:rsidRPr="00C27670">
        <w:tab/>
        <w:t>formułowanie</w:t>
      </w:r>
      <w:r w:rsidR="007D5413" w:rsidRPr="00C27670">
        <w:t xml:space="preserve"> i</w:t>
      </w:r>
      <w:r w:rsidR="007D5413">
        <w:t> </w:t>
      </w:r>
      <w:r w:rsidRPr="00C27670">
        <w:t>przedstawianie:</w:t>
      </w:r>
    </w:p>
    <w:p w:rsidR="00E4565E" w:rsidRPr="000C64D3" w:rsidRDefault="00E4565E" w:rsidP="000C64D3">
      <w:pPr>
        <w:pStyle w:val="LITlitera"/>
        <w:spacing w:before="60"/>
        <w:ind w:left="777" w:hanging="357"/>
        <w:rPr>
          <w:bCs w:val="0"/>
        </w:rPr>
      </w:pPr>
      <w:r w:rsidRPr="00C27670">
        <w:t>a)</w:t>
      </w:r>
      <w:r w:rsidRPr="00C27670">
        <w:tab/>
        <w:t>hodowcom, dostawcom</w:t>
      </w:r>
      <w:r w:rsidR="007D5413" w:rsidRPr="00C27670">
        <w:t xml:space="preserve"> i</w:t>
      </w:r>
      <w:r w:rsidR="007D5413">
        <w:t> </w:t>
      </w:r>
      <w:r w:rsidRPr="00C27670">
        <w:t>użytkownikom opinii</w:t>
      </w:r>
      <w:r w:rsidR="007D5413" w:rsidRPr="00C27670">
        <w:t xml:space="preserve"> i</w:t>
      </w:r>
      <w:r w:rsidR="007D5413">
        <w:t> </w:t>
      </w:r>
      <w:r w:rsidRPr="00C27670">
        <w:t>wniosków</w:t>
      </w:r>
      <w:r w:rsidR="007D5413" w:rsidRPr="00C27670">
        <w:t xml:space="preserve"> w</w:t>
      </w:r>
      <w:r w:rsidR="007D5413">
        <w:t> </w:t>
      </w:r>
      <w:r w:rsidRPr="00C27670">
        <w:t>sprawach ochrony zwierząt wykorzystywanych do celów</w:t>
      </w:r>
      <w:r w:rsidRPr="000C64D3">
        <w:rPr>
          <w:bCs w:val="0"/>
        </w:rPr>
        <w:t xml:space="preserve"> naukowych lub edukacyjnych,</w:t>
      </w:r>
    </w:p>
    <w:p w:rsidR="00E4565E" w:rsidRPr="000C64D3" w:rsidRDefault="00E4565E" w:rsidP="000C64D3">
      <w:pPr>
        <w:pStyle w:val="LITlitera"/>
        <w:spacing w:before="60"/>
        <w:ind w:left="777" w:hanging="357"/>
        <w:rPr>
          <w:bCs w:val="0"/>
        </w:rPr>
      </w:pPr>
      <w:r w:rsidRPr="000C64D3">
        <w:rPr>
          <w:bCs w:val="0"/>
        </w:rPr>
        <w:t>b)</w:t>
      </w:r>
      <w:r w:rsidRPr="000C64D3">
        <w:rPr>
          <w:bCs w:val="0"/>
        </w:rPr>
        <w:tab/>
        <w:t>użytkownikom opinii</w:t>
      </w:r>
      <w:r w:rsidR="007D5413" w:rsidRPr="000C64D3">
        <w:rPr>
          <w:bCs w:val="0"/>
        </w:rPr>
        <w:t xml:space="preserve"> w </w:t>
      </w:r>
      <w:r w:rsidRPr="000C64D3">
        <w:rPr>
          <w:bCs w:val="0"/>
        </w:rPr>
        <w:t>sprawach współpracy</w:t>
      </w:r>
      <w:r w:rsidR="007D5413" w:rsidRPr="000C64D3">
        <w:rPr>
          <w:bCs w:val="0"/>
        </w:rPr>
        <w:t xml:space="preserve"> w </w:t>
      </w:r>
      <w:r w:rsidRPr="000C64D3">
        <w:rPr>
          <w:bCs w:val="0"/>
        </w:rPr>
        <w:t>zakresie wzajemnego udostępniania narządów</w:t>
      </w:r>
      <w:r w:rsidR="007D5413" w:rsidRPr="000C64D3">
        <w:rPr>
          <w:bCs w:val="0"/>
        </w:rPr>
        <w:t xml:space="preserve"> i </w:t>
      </w:r>
      <w:r w:rsidRPr="000C64D3">
        <w:rPr>
          <w:bCs w:val="0"/>
        </w:rPr>
        <w:t>tkanek pobr</w:t>
      </w:r>
      <w:r w:rsidRPr="000C64D3">
        <w:rPr>
          <w:bCs w:val="0"/>
        </w:rPr>
        <w:t>a</w:t>
      </w:r>
      <w:r w:rsidRPr="000C64D3">
        <w:rPr>
          <w:bCs w:val="0"/>
        </w:rPr>
        <w:t>nych od zwierząt,</w:t>
      </w:r>
    </w:p>
    <w:p w:rsidR="00E4565E" w:rsidRPr="00C27670" w:rsidRDefault="00E4565E" w:rsidP="000C64D3">
      <w:pPr>
        <w:pStyle w:val="LITlitera"/>
        <w:spacing w:before="60"/>
        <w:ind w:left="777" w:hanging="357"/>
      </w:pPr>
      <w:r w:rsidRPr="000C64D3">
        <w:rPr>
          <w:bCs w:val="0"/>
        </w:rPr>
        <w:t>c)</w:t>
      </w:r>
      <w:r w:rsidRPr="000C64D3">
        <w:rPr>
          <w:bCs w:val="0"/>
        </w:rPr>
        <w:tab/>
        <w:t>hodow</w:t>
      </w:r>
      <w:r w:rsidRPr="00C27670">
        <w:t>com wytycznych dotyczących zwiększania odsetka zwierząt będących potomstwem zwierząt</w:t>
      </w:r>
      <w:r w:rsidR="007D5413" w:rsidRPr="00C27670">
        <w:t xml:space="preserve"> z</w:t>
      </w:r>
      <w:r w:rsidR="007D5413">
        <w:t> </w:t>
      </w:r>
      <w:r w:rsidRPr="00C27670">
        <w:t>rzędu n</w:t>
      </w:r>
      <w:r w:rsidRPr="00C27670">
        <w:t>a</w:t>
      </w:r>
      <w:r w:rsidRPr="00C27670">
        <w:t>czelnych, które były hodowane</w:t>
      </w:r>
      <w:r w:rsidR="007D5413" w:rsidRPr="00C27670">
        <w:t xml:space="preserve"> w</w:t>
      </w:r>
      <w:r w:rsidR="007D5413">
        <w:t> </w:t>
      </w:r>
      <w:r w:rsidRPr="00C27670">
        <w:t>niewoli;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opracowywanie</w:t>
      </w:r>
      <w:r w:rsidR="007D5413" w:rsidRPr="00C27670">
        <w:t xml:space="preserve"> i</w:t>
      </w:r>
      <w:r w:rsidR="007D5413">
        <w:t> </w:t>
      </w:r>
      <w:r w:rsidRPr="00C27670">
        <w:t>udostępnianie użytkownikom dobrych praktyk,</w:t>
      </w:r>
      <w:r w:rsidR="007D5413" w:rsidRPr="00C27670">
        <w:t xml:space="preserve"> w</w:t>
      </w:r>
      <w:r w:rsidR="007D5413">
        <w:t> </w:t>
      </w:r>
      <w:r w:rsidRPr="00C27670">
        <w:t>szczególności w zakresie planowania</w:t>
      </w:r>
      <w:r w:rsidR="007D5413" w:rsidRPr="00C27670">
        <w:t xml:space="preserve"> i</w:t>
      </w:r>
      <w:r w:rsidR="00655AAE">
        <w:t xml:space="preserve"> </w:t>
      </w:r>
      <w:r w:rsidRPr="00C27670">
        <w:t>wykon</w:t>
      </w:r>
      <w:r w:rsidRPr="00C27670">
        <w:t>y</w:t>
      </w:r>
      <w:r w:rsidRPr="00C27670">
        <w:t>wania procedur, stosowania zasad zastąpienia, ograniczenia</w:t>
      </w:r>
      <w:r w:rsidR="007D5413" w:rsidRPr="00C27670">
        <w:t xml:space="preserve"> i</w:t>
      </w:r>
      <w:r w:rsidR="007D5413">
        <w:t> </w:t>
      </w:r>
      <w:r w:rsidRPr="00C27670">
        <w:t>udoskonalenia oraz stosowanych metod alternaty</w:t>
      </w:r>
      <w:r w:rsidRPr="00C27670">
        <w:t>w</w:t>
      </w:r>
      <w:r w:rsidRPr="00C27670">
        <w:t>nych;</w:t>
      </w:r>
    </w:p>
    <w:p w:rsidR="00E4565E" w:rsidRPr="00C27670" w:rsidRDefault="00E4565E" w:rsidP="00E4565E">
      <w:pPr>
        <w:pStyle w:val="PKTpunkt"/>
      </w:pPr>
      <w:r w:rsidRPr="00C27670">
        <w:t>3)</w:t>
      </w:r>
      <w:r w:rsidRPr="00C27670">
        <w:tab/>
        <w:t>przedstawianie ministrowi właściwemu do spraw nauki</w:t>
      </w:r>
      <w:r w:rsidR="007D5413" w:rsidRPr="00C27670">
        <w:t xml:space="preserve"> i</w:t>
      </w:r>
      <w:r w:rsidR="007D5413">
        <w:t> </w:t>
      </w:r>
      <w:r w:rsidRPr="00C27670">
        <w:t>ministrowi właściwemu do spraw rolnictwa wniosków w</w:t>
      </w:r>
      <w:r w:rsidRPr="00C27670">
        <w:t>y</w:t>
      </w:r>
      <w:r w:rsidRPr="00C27670">
        <w:t>nikających</w:t>
      </w:r>
      <w:r w:rsidR="007D5413" w:rsidRPr="00C27670">
        <w:t xml:space="preserve"> z</w:t>
      </w:r>
      <w:r w:rsidR="007D5413">
        <w:t> </w:t>
      </w:r>
      <w:r w:rsidRPr="00C27670">
        <w:t>rocznego sprawozdania podsumowującego wyniki kontroli hodowców, dostawców</w:t>
      </w:r>
      <w:r w:rsidR="007D5413" w:rsidRPr="00C27670">
        <w:t xml:space="preserve"> i</w:t>
      </w:r>
      <w:r w:rsidR="007D5413">
        <w:t> </w:t>
      </w:r>
      <w:r w:rsidRPr="00C27670">
        <w:t>użytkowników;</w:t>
      </w:r>
    </w:p>
    <w:p w:rsidR="00E4565E" w:rsidRPr="00C27670" w:rsidRDefault="00E4565E" w:rsidP="00E4565E">
      <w:pPr>
        <w:pStyle w:val="PKTpunkt"/>
      </w:pPr>
      <w:r w:rsidRPr="00C27670">
        <w:t>4)</w:t>
      </w:r>
      <w:r w:rsidRPr="00C27670">
        <w:tab/>
        <w:t>powoływanie</w:t>
      </w:r>
      <w:r w:rsidR="007D5413" w:rsidRPr="00C27670">
        <w:t xml:space="preserve"> i</w:t>
      </w:r>
      <w:r w:rsidR="007D5413">
        <w:t> </w:t>
      </w:r>
      <w:r w:rsidRPr="00C27670">
        <w:t>odwoływanie członków lokalnych komisji;</w:t>
      </w:r>
    </w:p>
    <w:p w:rsidR="00E4565E" w:rsidRPr="00E4565E" w:rsidRDefault="00E4565E" w:rsidP="007D5413">
      <w:pPr>
        <w:pStyle w:val="PKTpunkt"/>
        <w:keepNext/>
      </w:pPr>
      <w:r w:rsidRPr="00C27670">
        <w:t>5)</w:t>
      </w:r>
      <w:r w:rsidRPr="00C27670">
        <w:tab/>
        <w:t>współpraca</w:t>
      </w:r>
      <w:r w:rsidR="007D5413" w:rsidRPr="00C27670">
        <w:t xml:space="preserve"> z</w:t>
      </w:r>
      <w:r w:rsidR="007D5413">
        <w:t> </w:t>
      </w:r>
      <w:r w:rsidRPr="00C27670">
        <w:t>Komisją Europejską przy:</w:t>
      </w:r>
    </w:p>
    <w:p w:rsidR="00E4565E" w:rsidRPr="000C64D3" w:rsidRDefault="00E4565E" w:rsidP="000C64D3">
      <w:pPr>
        <w:pStyle w:val="LITlitera"/>
        <w:spacing w:before="60"/>
        <w:ind w:left="777" w:hanging="357"/>
        <w:rPr>
          <w:bCs w:val="0"/>
        </w:rPr>
      </w:pPr>
      <w:r w:rsidRPr="00C27670">
        <w:t>a)</w:t>
      </w:r>
      <w:r w:rsidRPr="00C27670">
        <w:tab/>
        <w:t>opracowywaniu</w:t>
      </w:r>
      <w:r w:rsidR="007D5413" w:rsidRPr="00C27670">
        <w:t xml:space="preserve"> i</w:t>
      </w:r>
      <w:r w:rsidR="007D5413">
        <w:t> </w:t>
      </w:r>
      <w:r w:rsidRPr="00C27670">
        <w:t>zatwierdzaniu metod badawczych zapewniających uzyskanie bez wykorzystania zwierząt lub przy wykorzystaniu mniejszej ich liczby, lub</w:t>
      </w:r>
      <w:r w:rsidR="007D5413" w:rsidRPr="00C27670">
        <w:t xml:space="preserve"> w</w:t>
      </w:r>
      <w:r w:rsidR="007D5413">
        <w:t> </w:t>
      </w:r>
      <w:r w:rsidRPr="00C27670">
        <w:t>sposób powodujący mniejszy ból u wykorzystywanych zwierząt takiego samego lub szerszego zakresu informacji, jaki zostałby uzyskany przy wykonywaniu procedur</w:t>
      </w:r>
      <w:r w:rsidR="007D5413" w:rsidRPr="00C27670">
        <w:t xml:space="preserve"> z</w:t>
      </w:r>
      <w:r w:rsidR="007D5413">
        <w:t> </w:t>
      </w:r>
      <w:r w:rsidRPr="00C27670">
        <w:t>wykorzystaniem zwierz</w:t>
      </w:r>
      <w:r w:rsidRPr="000C64D3">
        <w:rPr>
          <w:bCs w:val="0"/>
        </w:rPr>
        <w:t>ąt (metody alternatywne),</w:t>
      </w:r>
    </w:p>
    <w:p w:rsidR="00E4565E" w:rsidRPr="00C27670" w:rsidRDefault="00E4565E" w:rsidP="000C64D3">
      <w:pPr>
        <w:pStyle w:val="LITlitera"/>
        <w:spacing w:before="60"/>
        <w:ind w:left="777" w:hanging="357"/>
      </w:pPr>
      <w:r w:rsidRPr="000C64D3">
        <w:rPr>
          <w:bCs w:val="0"/>
        </w:rPr>
        <w:t>b)</w:t>
      </w:r>
      <w:r w:rsidRPr="000C64D3">
        <w:rPr>
          <w:bCs w:val="0"/>
        </w:rPr>
        <w:tab/>
        <w:t>wyznaczaniu laboratoriów wyk</w:t>
      </w:r>
      <w:r w:rsidRPr="00C27670">
        <w:t>onujących badania mające na celu zatwierdzenie metod alternatywnych na p</w:t>
      </w:r>
      <w:r w:rsidRPr="00C27670">
        <w:t>o</w:t>
      </w:r>
      <w:r w:rsidRPr="00C27670">
        <w:t>trzeby unijnego laboratorium referencyjnego, będącego europejskim ośrodkiem walidacji metod alternatywnych;</w:t>
      </w:r>
    </w:p>
    <w:p w:rsidR="00E4565E" w:rsidRPr="00C27670" w:rsidRDefault="00E4565E" w:rsidP="00E4565E">
      <w:pPr>
        <w:pStyle w:val="PKTpunkt"/>
      </w:pPr>
      <w:r w:rsidRPr="00C27670">
        <w:t>6)</w:t>
      </w:r>
      <w:r w:rsidRPr="00C27670">
        <w:tab/>
        <w:t>udostępnianie informacji</w:t>
      </w:r>
      <w:r w:rsidR="007D5413" w:rsidRPr="00C27670">
        <w:t xml:space="preserve"> o</w:t>
      </w:r>
      <w:r w:rsidR="007D5413">
        <w:t> </w:t>
      </w:r>
      <w:r w:rsidRPr="00C27670">
        <w:t>metodach alternatywnych</w:t>
      </w:r>
      <w:r w:rsidR="007D5413" w:rsidRPr="00C27670">
        <w:t xml:space="preserve"> i</w:t>
      </w:r>
      <w:r w:rsidR="007D5413">
        <w:t> </w:t>
      </w:r>
      <w:r w:rsidRPr="00C27670">
        <w:t>ich propagowanie;</w:t>
      </w:r>
    </w:p>
    <w:p w:rsidR="00E4565E" w:rsidRPr="00C27670" w:rsidRDefault="00E4565E" w:rsidP="00E4565E">
      <w:pPr>
        <w:pStyle w:val="PKTpunkt"/>
      </w:pPr>
      <w:r w:rsidRPr="00C27670">
        <w:t>7)</w:t>
      </w:r>
      <w:r w:rsidRPr="00C27670">
        <w:tab/>
        <w:t>przedstawianie osobie lub osobom,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art. </w:t>
      </w:r>
      <w:r w:rsidRPr="00C27670">
        <w:t>2</w:t>
      </w:r>
      <w:r w:rsidR="007D5413" w:rsidRPr="00C27670">
        <w:t>5</w:t>
      </w:r>
      <w:r w:rsidR="007D5413">
        <w:t xml:space="preserve"> ust. </w:t>
      </w:r>
      <w:r w:rsidRPr="00C27670">
        <w:t>2, opinii</w:t>
      </w:r>
      <w:r w:rsidR="007D5413" w:rsidRPr="00C27670">
        <w:t xml:space="preserve"> w</w:t>
      </w:r>
      <w:r w:rsidR="007D5413">
        <w:t> </w:t>
      </w:r>
      <w:r w:rsidRPr="00C27670">
        <w:t>sprawach związanych</w:t>
      </w:r>
      <w:r w:rsidR="007D5413" w:rsidRPr="00C27670">
        <w:t xml:space="preserve"> z</w:t>
      </w:r>
      <w:r w:rsidR="00655AAE">
        <w:t xml:space="preserve"> </w:t>
      </w:r>
      <w:r w:rsidR="007D5413">
        <w:t> </w:t>
      </w:r>
      <w:r w:rsidRPr="00C27670">
        <w:t>pozyskiw</w:t>
      </w:r>
      <w:r w:rsidRPr="00C27670">
        <w:t>a</w:t>
      </w:r>
      <w:r w:rsidRPr="00C27670">
        <w:t>niem, hodowlą, utrzymywaniem</w:t>
      </w:r>
      <w:r w:rsidR="007D5413" w:rsidRPr="00C27670">
        <w:t xml:space="preserve"> i</w:t>
      </w:r>
      <w:r w:rsidR="007D5413">
        <w:t> </w:t>
      </w:r>
      <w:r w:rsidRPr="00C27670">
        <w:t>wykorzystywaniem w procedurach zwierząt oraz opieką nad takimi zwierzętami,</w:t>
      </w:r>
      <w:r w:rsidR="007D5413" w:rsidRPr="00C27670">
        <w:t xml:space="preserve"> a</w:t>
      </w:r>
      <w:r w:rsidR="007D5413">
        <w:t> </w:t>
      </w:r>
      <w:r w:rsidRPr="00C27670">
        <w:t>także udostępnianie dobrych praktyk</w:t>
      </w:r>
      <w:r w:rsidR="007D5413" w:rsidRPr="00C27670">
        <w:t xml:space="preserve"> w</w:t>
      </w:r>
      <w:r w:rsidR="007D5413">
        <w:t> </w:t>
      </w:r>
      <w:r w:rsidRPr="00C27670">
        <w:t>tym zakresie;</w:t>
      </w:r>
    </w:p>
    <w:p w:rsidR="00E4565E" w:rsidRPr="00C27670" w:rsidRDefault="00E4565E" w:rsidP="00E4565E">
      <w:pPr>
        <w:pStyle w:val="PKTpunkt"/>
      </w:pPr>
      <w:r w:rsidRPr="00C27670">
        <w:t>8)</w:t>
      </w:r>
      <w:r w:rsidRPr="00C27670">
        <w:tab/>
        <w:t>wymiana informacji</w:t>
      </w:r>
      <w:r w:rsidR="007D5413" w:rsidRPr="00C27670">
        <w:t xml:space="preserve"> z</w:t>
      </w:r>
      <w:r w:rsidR="007D5413">
        <w:t> </w:t>
      </w:r>
      <w:r w:rsidRPr="00C27670">
        <w:t>właściwymi organami innych państw członkowskich Unii Europejskiej</w:t>
      </w:r>
      <w:r w:rsidR="007D5413" w:rsidRPr="00C27670">
        <w:t xml:space="preserve"> w</w:t>
      </w:r>
      <w:r w:rsidR="007D5413">
        <w:t> </w:t>
      </w:r>
      <w:r w:rsidRPr="00C27670">
        <w:t>zakresie zadań nal</w:t>
      </w:r>
      <w:r w:rsidRPr="00C27670">
        <w:t>e</w:t>
      </w:r>
      <w:r w:rsidRPr="00C27670">
        <w:t>żących do Komisji oraz</w:t>
      </w:r>
      <w:r w:rsidR="007D5413" w:rsidRPr="00C27670">
        <w:t xml:space="preserve"> w</w:t>
      </w:r>
      <w:r w:rsidR="007D5413">
        <w:t> </w:t>
      </w:r>
      <w:r w:rsidRPr="00C27670">
        <w:t>zakresie dotyczącym wykonywania</w:t>
      </w:r>
      <w:r w:rsidR="007D5413" w:rsidRPr="00C27670">
        <w:t xml:space="preserve"> w</w:t>
      </w:r>
      <w:r w:rsidR="007D5413">
        <w:t> </w:t>
      </w:r>
      <w:r w:rsidRPr="00C27670">
        <w:t>ośrodku hodowcy, dostawcy</w:t>
      </w:r>
      <w:r w:rsidR="007D5413" w:rsidRPr="00C27670">
        <w:t xml:space="preserve"> i</w:t>
      </w:r>
      <w:r w:rsidR="007D5413">
        <w:t> </w:t>
      </w:r>
      <w:r w:rsidRPr="00C27670">
        <w:t>użytkownika zadań określonych</w:t>
      </w:r>
      <w:r w:rsidR="007D5413" w:rsidRPr="00C27670">
        <w:t xml:space="preserve"> w</w:t>
      </w:r>
      <w:r w:rsidR="007D5413">
        <w:t> art. </w:t>
      </w:r>
      <w:r w:rsidRPr="00C27670">
        <w:t>2</w:t>
      </w:r>
      <w:r w:rsidR="007D5413" w:rsidRPr="00C27670">
        <w:t>5</w:t>
      </w:r>
      <w:r w:rsidR="007D5413">
        <w:t xml:space="preserve"> ust. </w:t>
      </w:r>
      <w:r w:rsidRPr="00C27670">
        <w:t>1,</w:t>
      </w:r>
      <w:r w:rsidR="007D5413" w:rsidRPr="00C27670">
        <w:t xml:space="preserve"> a</w:t>
      </w:r>
      <w:r w:rsidR="007D5413">
        <w:t> </w:t>
      </w:r>
      <w:r w:rsidRPr="00C27670">
        <w:t>także udostępniania dobrych praktyk</w:t>
      </w:r>
      <w:r w:rsidR="007D5413" w:rsidRPr="00C27670">
        <w:t xml:space="preserve"> w</w:t>
      </w:r>
      <w:r w:rsidR="007D5413">
        <w:t> </w:t>
      </w:r>
      <w:r w:rsidRPr="00C27670">
        <w:t>tym zakresie.</w:t>
      </w:r>
    </w:p>
    <w:p w:rsidR="00E4565E" w:rsidRPr="00C27670" w:rsidRDefault="00E4565E" w:rsidP="00E4565E">
      <w:pPr>
        <w:pStyle w:val="USTustnpkodeksu"/>
      </w:pPr>
      <w:r w:rsidRPr="00C27670">
        <w:t>2. Komisja przekazuje ministrowi właściwemu do spraw nauki corocznie,</w:t>
      </w:r>
      <w:r w:rsidR="007D5413" w:rsidRPr="00C27670">
        <w:t xml:space="preserve"> w</w:t>
      </w:r>
      <w:r w:rsidR="007D5413">
        <w:t> </w:t>
      </w:r>
      <w:r w:rsidRPr="00C27670">
        <w:t>terminie do dnia 3</w:t>
      </w:r>
      <w:r w:rsidR="007D5413" w:rsidRPr="00C27670">
        <w:t>0</w:t>
      </w:r>
      <w:r w:rsidR="007D5413">
        <w:t> </w:t>
      </w:r>
      <w:r w:rsidRPr="00C27670">
        <w:t>czerwca, informacje</w:t>
      </w:r>
      <w:r w:rsidR="007D5413" w:rsidRPr="00C27670">
        <w:t xml:space="preserve"> o</w:t>
      </w:r>
      <w:r w:rsidR="007D5413">
        <w:t> </w:t>
      </w:r>
      <w:r w:rsidRPr="00C27670">
        <w:t>udzielonych zgodach na przeprowadzenie doświadczeń, a w szczególności</w:t>
      </w:r>
      <w:r w:rsidR="007D5413" w:rsidRPr="00C27670">
        <w:t xml:space="preserve"> o</w:t>
      </w:r>
      <w:r w:rsidR="007D5413">
        <w:t> </w:t>
      </w:r>
      <w:r w:rsidRPr="00C27670">
        <w:t>liczbie</w:t>
      </w:r>
      <w:r w:rsidR="007D5413" w:rsidRPr="00C27670">
        <w:t xml:space="preserve"> i</w:t>
      </w:r>
      <w:r w:rsidR="007D5413">
        <w:t> </w:t>
      </w:r>
      <w:r w:rsidRPr="00C27670">
        <w:t>celach przeprowadzonych d</w:t>
      </w:r>
      <w:r w:rsidRPr="00C27670">
        <w:t>o</w:t>
      </w:r>
      <w:r w:rsidRPr="00C27670">
        <w:t>świadczeń.</w:t>
      </w:r>
    </w:p>
    <w:p w:rsidR="00E4565E" w:rsidRPr="00C27670" w:rsidRDefault="00E4565E" w:rsidP="00E4565E">
      <w:pPr>
        <w:pStyle w:val="USTustnpkodeksu"/>
      </w:pPr>
      <w:r w:rsidRPr="00C27670">
        <w:t>3. Komisja jest organem wyższego stopnia</w:t>
      </w:r>
      <w:r w:rsidR="007D5413" w:rsidRPr="00C27670">
        <w:t xml:space="preserve"> w</w:t>
      </w:r>
      <w:r w:rsidR="007D5413">
        <w:t> </w:t>
      </w:r>
      <w:r w:rsidRPr="00C27670">
        <w:t>rozumieniu Kodeksu postępowania administracyjnego</w:t>
      </w:r>
      <w:r w:rsidR="007D5413" w:rsidRPr="00C27670">
        <w:t xml:space="preserve"> w</w:t>
      </w:r>
      <w:r w:rsidR="007D5413">
        <w:t> </w:t>
      </w:r>
      <w:r w:rsidRPr="00C27670">
        <w:t>sprawach udzielania zgód,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art. </w:t>
      </w:r>
      <w:r w:rsidRPr="00C27670">
        <w:t>3</w:t>
      </w:r>
      <w:r w:rsidR="007D5413" w:rsidRPr="00C27670">
        <w:t>6</w:t>
      </w:r>
      <w:r w:rsidR="007D5413">
        <w:t xml:space="preserve"> ust. </w:t>
      </w:r>
      <w:r w:rsidR="007D5413" w:rsidRPr="00C27670">
        <w:t>1</w:t>
      </w:r>
      <w:r w:rsidR="007D5413">
        <w:t xml:space="preserve"> pkt </w:t>
      </w:r>
      <w:r w:rsidRPr="00C27670">
        <w:t>1, w stosunku do lokalnych komisji.</w:t>
      </w:r>
    </w:p>
    <w:p w:rsidR="00E4565E" w:rsidRPr="00C27670" w:rsidRDefault="00E4565E" w:rsidP="00E4565E">
      <w:pPr>
        <w:pStyle w:val="USTustnpkodeksu"/>
      </w:pPr>
      <w:r w:rsidRPr="00C27670">
        <w:t>4. Na uchwałę Komisji przysługuje skarga do sądu administracyjnego.</w:t>
      </w:r>
    </w:p>
    <w:p w:rsidR="00E4565E" w:rsidRPr="00C27670" w:rsidRDefault="00E4565E" w:rsidP="00E4565E">
      <w:pPr>
        <w:pStyle w:val="USTustnpkodeksu"/>
      </w:pPr>
      <w:r w:rsidRPr="00C27670">
        <w:t>5. Komisja działa na podstawie regulaminu zatwierdzanego przez ministra właściwego do spraw nauki.</w:t>
      </w:r>
    </w:p>
    <w:p w:rsidR="00E4565E" w:rsidRPr="00C27670" w:rsidRDefault="00E4565E" w:rsidP="00E4565E">
      <w:pPr>
        <w:pStyle w:val="USTustnpkodeksu"/>
      </w:pPr>
      <w:r w:rsidRPr="00C27670">
        <w:t>6. Dobre praktyki,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ust. </w:t>
      </w:r>
      <w:r w:rsidR="007D5413" w:rsidRPr="00C27670">
        <w:t>1</w:t>
      </w:r>
      <w:r w:rsidR="007D5413">
        <w:t xml:space="preserve"> pkt </w:t>
      </w:r>
      <w:r w:rsidRPr="00C27670">
        <w:t>2, informacje</w:t>
      </w:r>
      <w:r w:rsidR="007D5413" w:rsidRPr="00C27670">
        <w:t xml:space="preserve"> o</w:t>
      </w:r>
      <w:r w:rsidR="007D5413">
        <w:t> </w:t>
      </w:r>
      <w:r w:rsidRPr="00C27670">
        <w:t>metodach alternatywnych oraz roczne sprawozdanie</w:t>
      </w:r>
      <w:r w:rsidR="007D5413" w:rsidRPr="00C27670">
        <w:t xml:space="preserve"> z</w:t>
      </w:r>
      <w:r w:rsidR="007D5413">
        <w:t> </w:t>
      </w:r>
      <w:r w:rsidRPr="00C27670">
        <w:t>kontroli,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art. </w:t>
      </w:r>
      <w:r w:rsidRPr="00C27670">
        <w:t>62, są udostępniane</w:t>
      </w:r>
      <w:r w:rsidR="007D5413" w:rsidRPr="00C27670">
        <w:t xml:space="preserve"> w</w:t>
      </w:r>
      <w:r w:rsidR="007D5413">
        <w:t> </w:t>
      </w:r>
      <w:r w:rsidRPr="00C27670">
        <w:t>Biuletynie Informacji Publicznej na stronie podmiotowej ministra właściwego do spraw nauki.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34.</w:t>
      </w:r>
      <w:r w:rsidRPr="00E4565E">
        <w:t xml:space="preserve"> 1.</w:t>
      </w:r>
      <w:r w:rsidR="007D5413" w:rsidRPr="00E4565E">
        <w:t xml:space="preserve"> W</w:t>
      </w:r>
      <w:r w:rsidR="007D5413">
        <w:t> </w:t>
      </w:r>
      <w:r w:rsidRPr="00E4565E">
        <w:t>skład Komisji wchodzi 1</w:t>
      </w:r>
      <w:r w:rsidR="007D5413" w:rsidRPr="00E4565E">
        <w:t>5</w:t>
      </w:r>
      <w:r w:rsidR="007D5413">
        <w:t> </w:t>
      </w:r>
      <w:r w:rsidRPr="00E4565E">
        <w:t>członków powoływanych</w:t>
      </w:r>
      <w:r w:rsidR="007D5413" w:rsidRPr="00E4565E">
        <w:t xml:space="preserve"> i</w:t>
      </w:r>
      <w:r w:rsidR="007D5413">
        <w:t> </w:t>
      </w:r>
      <w:r w:rsidRPr="00E4565E">
        <w:t>odwoływanych przez ministra właściwego do spraw nauki,</w:t>
      </w:r>
      <w:r w:rsidR="007D5413" w:rsidRPr="00E4565E">
        <w:t xml:space="preserve"> w</w:t>
      </w:r>
      <w:r w:rsidR="007D5413">
        <w:t> </w:t>
      </w:r>
      <w:r w:rsidRPr="00E4565E">
        <w:t>tym: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</w:r>
      <w:r w:rsidR="007D5413" w:rsidRPr="00C27670">
        <w:t>9</w:t>
      </w:r>
      <w:r w:rsidR="007D5413">
        <w:t> </w:t>
      </w:r>
      <w:r w:rsidRPr="00C27670">
        <w:t>przedstawicieli nauk biologicznych, farmaceutycznych, medycznych, rolniczych lub weterynaryjnych posiadaj</w:t>
      </w:r>
      <w:r w:rsidRPr="00C27670">
        <w:t>ą</w:t>
      </w:r>
      <w:r w:rsidRPr="00C27670">
        <w:t>cych co najmniej stopień naukowy doktora oraz wiedzę lub doświadczenie</w:t>
      </w:r>
      <w:r w:rsidR="007D5413" w:rsidRPr="00C27670">
        <w:t xml:space="preserve"> w</w:t>
      </w:r>
      <w:r w:rsidR="007D5413">
        <w:t> </w:t>
      </w:r>
      <w:r w:rsidRPr="00C27670">
        <w:t>zakresie wykorzystywania zwierząt do celów naukowych lub edukacyjnych;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</w:r>
      <w:r w:rsidR="007D5413" w:rsidRPr="00C27670">
        <w:t>3</w:t>
      </w:r>
      <w:r w:rsidR="007D5413">
        <w:t> </w:t>
      </w:r>
      <w:r w:rsidRPr="00C27670">
        <w:t>przedstawicieli nauk humanistycznych lub społecznych,</w:t>
      </w:r>
      <w:r w:rsidR="007D5413" w:rsidRPr="00C27670">
        <w:t xml:space="preserve"> w</w:t>
      </w:r>
      <w:r w:rsidR="007D5413">
        <w:t> </w:t>
      </w:r>
      <w:r w:rsidRPr="00C27670">
        <w:t>szczególności</w:t>
      </w:r>
      <w:r w:rsidR="007D5413" w:rsidRPr="00C27670">
        <w:t xml:space="preserve"> z</w:t>
      </w:r>
      <w:r w:rsidR="007D5413">
        <w:t> </w:t>
      </w:r>
      <w:r w:rsidRPr="00C27670">
        <w:t>zakresu filozofii, etyki lub prawa;</w:t>
      </w:r>
    </w:p>
    <w:p w:rsidR="00E4565E" w:rsidRPr="00C27670" w:rsidRDefault="00E4565E" w:rsidP="00E4565E">
      <w:pPr>
        <w:pStyle w:val="PKTpunkt"/>
      </w:pPr>
      <w:r w:rsidRPr="00C27670">
        <w:t>3)</w:t>
      </w:r>
      <w:r w:rsidRPr="00C27670">
        <w:tab/>
      </w:r>
      <w:r w:rsidR="007D5413" w:rsidRPr="00C27670">
        <w:t>3</w:t>
      </w:r>
      <w:r w:rsidR="007D5413">
        <w:t> </w:t>
      </w:r>
      <w:r w:rsidRPr="00C27670">
        <w:t>przedstawicieli organizacji społecznych, których statutowym celem działania jest ochrona zwierząt.</w:t>
      </w:r>
    </w:p>
    <w:p w:rsidR="00E4565E" w:rsidRPr="00E4565E" w:rsidRDefault="00E4565E" w:rsidP="007D5413">
      <w:pPr>
        <w:pStyle w:val="USTustnpkodeksu"/>
        <w:keepNext/>
      </w:pPr>
      <w:r w:rsidRPr="00C27670">
        <w:t>2. Członkiem Komisji nie może być osoba: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skazana prawomocnym wyrokiem za przestępstwo popełnione umyślnie lub umyślne przestępstwo skarbowe;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ukarana prawomocnym orzeczeniem komisji dyscyplinarnej lub sądu orzekającego w przedmiocie odpowiedzialności zawodowej.</w:t>
      </w:r>
    </w:p>
    <w:p w:rsidR="00E4565E" w:rsidRPr="00C27670" w:rsidRDefault="00E4565E" w:rsidP="00E4565E">
      <w:pPr>
        <w:pStyle w:val="USTustnpkodeksu"/>
      </w:pPr>
      <w:r w:rsidRPr="00C27670">
        <w:t xml:space="preserve">3. Kadencja Komisji trwa </w:t>
      </w:r>
      <w:r w:rsidR="007D5413" w:rsidRPr="00C27670">
        <w:t>4</w:t>
      </w:r>
      <w:r w:rsidR="007D5413">
        <w:t> </w:t>
      </w:r>
      <w:r w:rsidRPr="00C27670">
        <w:t>lata.</w:t>
      </w:r>
    </w:p>
    <w:p w:rsidR="00E4565E" w:rsidRPr="00C27670" w:rsidRDefault="00E4565E" w:rsidP="00E4565E">
      <w:pPr>
        <w:pStyle w:val="USTustnpkodeksu"/>
      </w:pPr>
      <w:r w:rsidRPr="00C27670">
        <w:t>4. Członkiem Komisji można być nie dłużej niż przez dwie kolejne kadencje.</w:t>
      </w:r>
    </w:p>
    <w:p w:rsidR="00E4565E" w:rsidRPr="00C27670" w:rsidRDefault="00E4565E" w:rsidP="00E4565E">
      <w:pPr>
        <w:pStyle w:val="USTustnpkodeksu"/>
      </w:pPr>
      <w:r w:rsidRPr="00C27670">
        <w:t>5.</w:t>
      </w:r>
      <w:r w:rsidR="007D5413" w:rsidRPr="00C27670">
        <w:t xml:space="preserve"> W</w:t>
      </w:r>
      <w:r w:rsidR="007D5413">
        <w:t> </w:t>
      </w:r>
      <w:r w:rsidRPr="00C27670">
        <w:t>posiedzeniach Komisji bierze udział przedstawiciel ministra właściwego do spraw nauki.</w:t>
      </w:r>
    </w:p>
    <w:p w:rsidR="00E4565E" w:rsidRPr="00C27670" w:rsidRDefault="00E4565E" w:rsidP="00E4565E">
      <w:pPr>
        <w:pStyle w:val="USTustnpkodeksu"/>
      </w:pPr>
      <w:r w:rsidRPr="00C27670">
        <w:t>6. Minister właściwy do spraw nauki wyznacza przewodniczącego Komisji spośród jej członków.</w:t>
      </w:r>
    </w:p>
    <w:p w:rsidR="00E4565E" w:rsidRPr="00C27670" w:rsidRDefault="00E4565E" w:rsidP="00E4565E">
      <w:pPr>
        <w:pStyle w:val="ARTartustawynprozporzdzenia"/>
      </w:pPr>
      <w:r w:rsidRPr="007D5413">
        <w:rPr>
          <w:rStyle w:val="Ppogrubienie"/>
        </w:rPr>
        <w:t>Art. 35.</w:t>
      </w:r>
      <w:r w:rsidRPr="00C27670">
        <w:t xml:space="preserve"> 1. Minister właściwy do spraw nauki odwołuje członka Komisji</w:t>
      </w:r>
      <w:r w:rsidR="007D5413" w:rsidRPr="00C27670">
        <w:t xml:space="preserve"> w</w:t>
      </w:r>
      <w:r w:rsidR="007D5413">
        <w:t> </w:t>
      </w:r>
      <w:r w:rsidRPr="00C27670">
        <w:t>przypadku zaistnienia którejkolwiek</w:t>
      </w:r>
      <w:r w:rsidR="007D5413" w:rsidRPr="00C27670">
        <w:t xml:space="preserve"> z</w:t>
      </w:r>
      <w:r w:rsidR="007D5413">
        <w:t> </w:t>
      </w:r>
      <w:r w:rsidRPr="00C27670">
        <w:t>okoliczności,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art. </w:t>
      </w:r>
      <w:r w:rsidRPr="00C27670">
        <w:t>3</w:t>
      </w:r>
      <w:r w:rsidR="007D5413" w:rsidRPr="00C27670">
        <w:t>4</w:t>
      </w:r>
      <w:r w:rsidR="007D5413">
        <w:t xml:space="preserve"> ust. </w:t>
      </w:r>
      <w:r w:rsidRPr="00C27670">
        <w:t>2.</w:t>
      </w:r>
    </w:p>
    <w:p w:rsidR="00E4565E" w:rsidRPr="00C27670" w:rsidRDefault="00E4565E" w:rsidP="00E4565E">
      <w:pPr>
        <w:pStyle w:val="USTustnpkodeksu"/>
      </w:pPr>
      <w:r w:rsidRPr="00655AAE">
        <w:rPr>
          <w:spacing w:val="-2"/>
        </w:rPr>
        <w:t>2.</w:t>
      </w:r>
      <w:r w:rsidR="007D5413" w:rsidRPr="00655AAE">
        <w:rPr>
          <w:spacing w:val="-2"/>
        </w:rPr>
        <w:t xml:space="preserve"> O </w:t>
      </w:r>
      <w:r w:rsidRPr="00655AAE">
        <w:rPr>
          <w:spacing w:val="-2"/>
        </w:rPr>
        <w:t>zaistnieniu okoliczności,</w:t>
      </w:r>
      <w:r w:rsidR="007D5413" w:rsidRPr="00655AAE">
        <w:rPr>
          <w:spacing w:val="-2"/>
        </w:rPr>
        <w:t xml:space="preserve"> o </w:t>
      </w:r>
      <w:r w:rsidRPr="00655AAE">
        <w:rPr>
          <w:spacing w:val="-2"/>
        </w:rPr>
        <w:t>których mowa</w:t>
      </w:r>
      <w:r w:rsidR="007D5413" w:rsidRPr="00655AAE">
        <w:rPr>
          <w:spacing w:val="-2"/>
        </w:rPr>
        <w:t xml:space="preserve"> w art. </w:t>
      </w:r>
      <w:r w:rsidRPr="00655AAE">
        <w:rPr>
          <w:spacing w:val="-2"/>
        </w:rPr>
        <w:t>3</w:t>
      </w:r>
      <w:r w:rsidR="007D5413" w:rsidRPr="00655AAE">
        <w:rPr>
          <w:spacing w:val="-2"/>
        </w:rPr>
        <w:t>4 ust. </w:t>
      </w:r>
      <w:r w:rsidRPr="00655AAE">
        <w:rPr>
          <w:spacing w:val="-2"/>
        </w:rPr>
        <w:t xml:space="preserve">2, członek Komisji niezwłocznie informuje ministra </w:t>
      </w:r>
      <w:proofErr w:type="spellStart"/>
      <w:r w:rsidRPr="00655AAE">
        <w:rPr>
          <w:spacing w:val="-2"/>
        </w:rPr>
        <w:t>właś</w:t>
      </w:r>
      <w:r w:rsidR="00655AAE" w:rsidRPr="00655AAE">
        <w:rPr>
          <w:spacing w:val="-2"/>
        </w:rPr>
        <w:t>-</w:t>
      </w:r>
      <w:r w:rsidRPr="00C27670">
        <w:t>ciwego</w:t>
      </w:r>
      <w:proofErr w:type="spellEnd"/>
      <w:r w:rsidRPr="00C27670">
        <w:t xml:space="preserve"> do spraw nauki.</w:t>
      </w:r>
    </w:p>
    <w:p w:rsidR="00E4565E" w:rsidRPr="00C27670" w:rsidRDefault="00E4565E" w:rsidP="00E4565E">
      <w:pPr>
        <w:pStyle w:val="USTustnpkodeksu"/>
      </w:pPr>
      <w:r w:rsidRPr="00C27670">
        <w:t>3. Minister właściwy do spraw nauki może odwołać członka Komisji</w:t>
      </w:r>
      <w:r w:rsidR="007D5413" w:rsidRPr="00C27670">
        <w:t xml:space="preserve"> w</w:t>
      </w:r>
      <w:r w:rsidR="007D5413">
        <w:t> </w:t>
      </w:r>
      <w:r w:rsidRPr="00C27670">
        <w:t xml:space="preserve">przypadku nieobecności na </w:t>
      </w:r>
      <w:r w:rsidR="007D5413" w:rsidRPr="00C27670">
        <w:t>4</w:t>
      </w:r>
      <w:r w:rsidR="007D5413">
        <w:t> </w:t>
      </w:r>
      <w:r w:rsidRPr="00C27670">
        <w:t>kolejnych p</w:t>
      </w:r>
      <w:r w:rsidRPr="00C27670">
        <w:t>o</w:t>
      </w:r>
      <w:r w:rsidRPr="00C27670">
        <w:t>siedzeniach Komisji.</w:t>
      </w:r>
    </w:p>
    <w:p w:rsidR="00E4565E" w:rsidRPr="00E4565E" w:rsidRDefault="00E4565E" w:rsidP="007D5413">
      <w:pPr>
        <w:pStyle w:val="USTustnpkodeksu"/>
        <w:keepNext/>
      </w:pPr>
      <w:r w:rsidRPr="00C27670">
        <w:t>4. Kadencja członka Komisji wygasa</w:t>
      </w:r>
      <w:r w:rsidR="007D5413" w:rsidRPr="00C27670">
        <w:t xml:space="preserve"> w</w:t>
      </w:r>
      <w:r w:rsidR="007D5413">
        <w:t> </w:t>
      </w:r>
      <w:r w:rsidRPr="00C27670">
        <w:t>przypadku: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śmierci;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odwołania;</w:t>
      </w:r>
    </w:p>
    <w:p w:rsidR="00E4565E" w:rsidRPr="00C27670" w:rsidRDefault="00E4565E" w:rsidP="00E4565E">
      <w:pPr>
        <w:pStyle w:val="PKTpunkt"/>
      </w:pPr>
      <w:r w:rsidRPr="00C27670">
        <w:t>3)</w:t>
      </w:r>
      <w:r w:rsidRPr="00C27670">
        <w:tab/>
        <w:t>zrzeczenia się członkostwa</w:t>
      </w:r>
      <w:r w:rsidR="007D5413" w:rsidRPr="00C27670">
        <w:t xml:space="preserve"> w</w:t>
      </w:r>
      <w:r w:rsidR="007D5413">
        <w:t> </w:t>
      </w:r>
      <w:r w:rsidRPr="00C27670">
        <w:t>Komisji.</w:t>
      </w:r>
    </w:p>
    <w:p w:rsidR="00E4565E" w:rsidRPr="00C27670" w:rsidRDefault="00E4565E" w:rsidP="00E4565E">
      <w:pPr>
        <w:pStyle w:val="USTustnpkodeksu"/>
      </w:pPr>
      <w:r w:rsidRPr="00C27670">
        <w:t>5.</w:t>
      </w:r>
      <w:r w:rsidR="007D5413" w:rsidRPr="00C27670">
        <w:t xml:space="preserve"> W</w:t>
      </w:r>
      <w:r w:rsidR="007D5413">
        <w:t> </w:t>
      </w:r>
      <w:r w:rsidRPr="00C27670">
        <w:t>przypadku konieczności uzupełnienia składu Komisji minister właściwy do spraw nauki powołuje nowego członka Komisji na okres do końca danej kadencji,</w:t>
      </w:r>
      <w:r w:rsidR="007D5413" w:rsidRPr="00C27670">
        <w:t xml:space="preserve"> z</w:t>
      </w:r>
      <w:r w:rsidR="007D5413">
        <w:t> </w:t>
      </w:r>
      <w:r w:rsidRPr="00C27670">
        <w:t>zachowaniem zasad,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art. </w:t>
      </w:r>
      <w:r w:rsidRPr="00C27670">
        <w:t>3</w:t>
      </w:r>
      <w:r w:rsidR="007D5413" w:rsidRPr="00C27670">
        <w:t>4</w:t>
      </w:r>
      <w:r w:rsidR="007D5413">
        <w:t xml:space="preserve"> ust. </w:t>
      </w:r>
      <w:r w:rsidRPr="00C27670">
        <w:t>1. Niepełnej k</w:t>
      </w:r>
      <w:r w:rsidRPr="00C27670">
        <w:t>a</w:t>
      </w:r>
      <w:r w:rsidRPr="00C27670">
        <w:t>dencji nie wlicza się do okresu,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art. </w:t>
      </w:r>
      <w:r w:rsidRPr="00C27670">
        <w:t>3</w:t>
      </w:r>
      <w:r w:rsidR="007D5413" w:rsidRPr="00C27670">
        <w:t>4</w:t>
      </w:r>
      <w:r w:rsidR="007D5413">
        <w:t xml:space="preserve"> ust. </w:t>
      </w:r>
      <w:r w:rsidRPr="00C27670">
        <w:t>4.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36.</w:t>
      </w:r>
      <w:r w:rsidRPr="00E4565E">
        <w:t xml:space="preserve"> 1. Do zadań lokalnej komisji należy:</w:t>
      </w:r>
    </w:p>
    <w:p w:rsidR="00E4565E" w:rsidRPr="00E4565E" w:rsidRDefault="00E4565E" w:rsidP="007D5413">
      <w:pPr>
        <w:pStyle w:val="PKTpunkt"/>
        <w:keepNext/>
      </w:pPr>
      <w:r w:rsidRPr="00C27670">
        <w:t>1)</w:t>
      </w:r>
      <w:r w:rsidRPr="00C27670">
        <w:tab/>
        <w:t>udzielanie zgody na:</w:t>
      </w:r>
    </w:p>
    <w:p w:rsidR="00E4565E" w:rsidRPr="00E4565E" w:rsidRDefault="00E4565E" w:rsidP="007D5413">
      <w:pPr>
        <w:pStyle w:val="LITlitera"/>
        <w:keepNext/>
      </w:pPr>
      <w:r w:rsidRPr="00C27670">
        <w:t>a)</w:t>
      </w:r>
      <w:r w:rsidRPr="00C27670">
        <w:tab/>
        <w:t>przeprowadzanie doświadczenia,</w:t>
      </w:r>
      <w:r w:rsidR="007D5413" w:rsidRPr="00C27670">
        <w:t xml:space="preserve"> w</w:t>
      </w:r>
      <w:r w:rsidR="007D5413">
        <w:t> </w:t>
      </w:r>
      <w:r w:rsidRPr="00C27670">
        <w:t>tym na:</w:t>
      </w:r>
    </w:p>
    <w:p w:rsidR="00E4565E" w:rsidRPr="00C27670" w:rsidRDefault="00E4565E" w:rsidP="00E4565E">
      <w:pPr>
        <w:pStyle w:val="TIRtiret"/>
      </w:pPr>
      <w:r w:rsidRPr="00C27670">
        <w:t>–</w:t>
      </w:r>
      <w:r w:rsidRPr="00C27670">
        <w:tab/>
        <w:t>ponowne wykorzystanie zwierzęcia</w:t>
      </w:r>
      <w:r w:rsidR="007D5413" w:rsidRPr="00C27670">
        <w:t xml:space="preserve"> w</w:t>
      </w:r>
      <w:r w:rsidR="007D5413">
        <w:t> </w:t>
      </w:r>
      <w:r w:rsidRPr="00C27670">
        <w:t>procedurze –</w:t>
      </w:r>
      <w:r w:rsidR="007D5413" w:rsidRPr="00C27670">
        <w:t xml:space="preserve"> w</w:t>
      </w:r>
      <w:r w:rsidR="007D5413">
        <w:t> </w:t>
      </w:r>
      <w:r w:rsidRPr="00C27670">
        <w:t>przypadku,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art. </w:t>
      </w:r>
      <w:r w:rsidRPr="00C27670">
        <w:t>1</w:t>
      </w:r>
      <w:r w:rsidR="007D5413" w:rsidRPr="00C27670">
        <w:t>2</w:t>
      </w:r>
      <w:r w:rsidR="007D5413">
        <w:t xml:space="preserve"> ust. </w:t>
      </w:r>
      <w:r w:rsidR="007D5413" w:rsidRPr="00C27670">
        <w:t>2</w:t>
      </w:r>
      <w:r w:rsidR="007D5413">
        <w:t xml:space="preserve"> pkt </w:t>
      </w:r>
      <w:r w:rsidRPr="00C27670">
        <w:t>2,</w:t>
      </w:r>
    </w:p>
    <w:p w:rsidR="00E4565E" w:rsidRPr="00C27670" w:rsidRDefault="00E4565E" w:rsidP="00E4565E">
      <w:pPr>
        <w:pStyle w:val="TIRtiret"/>
      </w:pPr>
      <w:r w:rsidRPr="00C27670">
        <w:t>–</w:t>
      </w:r>
      <w:r w:rsidRPr="00C27670">
        <w:tab/>
        <w:t>wykonanie procedury bez znieczulenia ogólnego lub miejscowego – w przypadku,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art. </w:t>
      </w:r>
      <w:r w:rsidRPr="00C27670">
        <w:t>1</w:t>
      </w:r>
      <w:r w:rsidR="007D5413" w:rsidRPr="00C27670">
        <w:t>3</w:t>
      </w:r>
      <w:r w:rsidR="007D5413">
        <w:t xml:space="preserve"> ust. </w:t>
      </w:r>
      <w:r w:rsidRPr="00C27670">
        <w:t>3,</w:t>
      </w:r>
    </w:p>
    <w:p w:rsidR="00E4565E" w:rsidRPr="00C27670" w:rsidRDefault="00E4565E" w:rsidP="00E4565E">
      <w:pPr>
        <w:pStyle w:val="TIRtiret"/>
      </w:pPr>
      <w:r w:rsidRPr="00C27670">
        <w:t>–</w:t>
      </w:r>
      <w:r w:rsidRPr="00C27670">
        <w:tab/>
        <w:t>podanie zwierzęciu produktów leczniczych lub produktów leczniczych weterynaryjnych, które uniemożliwi</w:t>
      </w:r>
      <w:r w:rsidRPr="00C27670">
        <w:t>a</w:t>
      </w:r>
      <w:r w:rsidRPr="00C27670">
        <w:t>ją lub utrudniają okazywanie bólu – w przypadku,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art. </w:t>
      </w:r>
      <w:r w:rsidRPr="00C27670">
        <w:t>1</w:t>
      </w:r>
      <w:r w:rsidR="007D5413" w:rsidRPr="00C27670">
        <w:t>4</w:t>
      </w:r>
      <w:r w:rsidR="007D5413">
        <w:t xml:space="preserve"> ust. </w:t>
      </w:r>
      <w:r w:rsidR="007D5413" w:rsidRPr="00C27670">
        <w:t>1</w:t>
      </w:r>
      <w:r w:rsidR="007D5413">
        <w:t xml:space="preserve"> pkt </w:t>
      </w:r>
      <w:r w:rsidRPr="00C27670">
        <w:t>2,</w:t>
      </w:r>
    </w:p>
    <w:p w:rsidR="00E4565E" w:rsidRPr="00C27670" w:rsidRDefault="00E4565E" w:rsidP="00E4565E">
      <w:pPr>
        <w:pStyle w:val="TIRtiret"/>
      </w:pPr>
      <w:r w:rsidRPr="00C27670">
        <w:t>–</w:t>
      </w:r>
      <w:r w:rsidRPr="00C27670">
        <w:tab/>
        <w:t>wykorzystanie</w:t>
      </w:r>
      <w:r w:rsidR="007D5413" w:rsidRPr="00C27670">
        <w:t xml:space="preserve"> w</w:t>
      </w:r>
      <w:r w:rsidR="007D5413">
        <w:t> </w:t>
      </w:r>
      <w:r w:rsidRPr="00C27670">
        <w:t>procedurze zwierząt,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art. </w:t>
      </w:r>
      <w:r w:rsidR="007D5413" w:rsidRPr="00C27670">
        <w:t>7</w:t>
      </w:r>
      <w:r w:rsidR="007D5413">
        <w:t xml:space="preserve"> oraz art. </w:t>
      </w:r>
      <w:r w:rsidR="007D5413" w:rsidRPr="00C27670">
        <w:t>8</w:t>
      </w:r>
      <w:r w:rsidR="007D5413">
        <w:t xml:space="preserve"> ust. </w:t>
      </w:r>
      <w:r w:rsidR="007D5413" w:rsidRPr="00C27670">
        <w:t>1</w:t>
      </w:r>
      <w:r w:rsidR="007D5413">
        <w:t xml:space="preserve"> pkt </w:t>
      </w:r>
      <w:r w:rsidR="007D5413" w:rsidRPr="00C27670">
        <w:t>2</w:t>
      </w:r>
      <w:r w:rsidR="007D5413">
        <w:t xml:space="preserve"> i </w:t>
      </w:r>
      <w:r w:rsidRPr="00C27670">
        <w:t>3,</w:t>
      </w:r>
    </w:p>
    <w:p w:rsidR="00E4565E" w:rsidRPr="00C27670" w:rsidRDefault="00E4565E" w:rsidP="00E4565E">
      <w:pPr>
        <w:pStyle w:val="LITlitera"/>
      </w:pPr>
      <w:r w:rsidRPr="00C27670">
        <w:t>b)</w:t>
      </w:r>
      <w:r w:rsidRPr="00C27670">
        <w:tab/>
        <w:t>zmianę doświadczenia –</w:t>
      </w:r>
      <w:r w:rsidR="007D5413" w:rsidRPr="00C27670">
        <w:t xml:space="preserve"> w</w:t>
      </w:r>
      <w:r w:rsidR="007D5413">
        <w:t> </w:t>
      </w:r>
      <w:r w:rsidRPr="00C27670">
        <w:t>przypadku,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art. </w:t>
      </w:r>
      <w:r w:rsidRPr="00C27670">
        <w:t>5</w:t>
      </w:r>
      <w:r w:rsidR="007D5413" w:rsidRPr="00C27670">
        <w:t>1</w:t>
      </w:r>
      <w:r w:rsidR="007D5413">
        <w:t xml:space="preserve"> ust. </w:t>
      </w:r>
      <w:r w:rsidRPr="00C27670">
        <w:t>1;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cofanie udzielonej zgody na przeprowadzenie doświadczenia;</w:t>
      </w:r>
    </w:p>
    <w:p w:rsidR="00E4565E" w:rsidRPr="00C27670" w:rsidRDefault="00E4565E" w:rsidP="00E4565E">
      <w:pPr>
        <w:pStyle w:val="PKTpunkt"/>
      </w:pPr>
      <w:r w:rsidRPr="00C27670">
        <w:t>3)</w:t>
      </w:r>
      <w:r w:rsidRPr="00C27670">
        <w:tab/>
        <w:t>sprawdzanie doświadczenia według kryteriów określonych</w:t>
      </w:r>
      <w:r w:rsidR="007D5413" w:rsidRPr="00C27670">
        <w:t xml:space="preserve"> w</w:t>
      </w:r>
      <w:r w:rsidR="007D5413">
        <w:t> art. </w:t>
      </w:r>
      <w:r w:rsidRPr="00C27670">
        <w:t>5</w:t>
      </w:r>
      <w:r w:rsidR="007D5413" w:rsidRPr="00C27670">
        <w:t>3</w:t>
      </w:r>
      <w:r w:rsidR="007D5413">
        <w:t xml:space="preserve"> ust. </w:t>
      </w:r>
      <w:r w:rsidRPr="00C27670">
        <w:t xml:space="preserve">2, zwane dalej </w:t>
      </w:r>
      <w:r w:rsidR="007D5413">
        <w:t>„</w:t>
      </w:r>
      <w:r w:rsidRPr="00C27670">
        <w:t>oceną retrospektywną</w:t>
      </w:r>
      <w:r w:rsidR="007D5413">
        <w:t>”</w:t>
      </w:r>
      <w:r w:rsidRPr="00C27670">
        <w:t>, oraz przechowywanie wyników oceny retrospektywnej;</w:t>
      </w:r>
    </w:p>
    <w:p w:rsidR="00E4565E" w:rsidRPr="00C27670" w:rsidRDefault="00E4565E" w:rsidP="00E4565E">
      <w:pPr>
        <w:pStyle w:val="PKTpunkt"/>
      </w:pPr>
      <w:r w:rsidRPr="00C27670">
        <w:t>4)</w:t>
      </w:r>
      <w:r w:rsidRPr="00C27670">
        <w:tab/>
        <w:t>przekazywanie, na wniosek powiatowego lekarza weterynarii przeprowadzającego kontrolę użytkownika</w:t>
      </w:r>
      <w:r w:rsidR="007D5413" w:rsidRPr="00C27670">
        <w:t xml:space="preserve"> w</w:t>
      </w:r>
      <w:r w:rsidR="007D5413">
        <w:t> </w:t>
      </w:r>
      <w:r w:rsidRPr="00C27670">
        <w:t>zakresie doświadczeń, informacji niezbędnych do prawidłowego przeprowadzenia tej kontroli;</w:t>
      </w:r>
    </w:p>
    <w:p w:rsidR="00E4565E" w:rsidRPr="00C27670" w:rsidRDefault="00E4565E" w:rsidP="00E4565E">
      <w:pPr>
        <w:pStyle w:val="PKTpunkt"/>
      </w:pPr>
      <w:r w:rsidRPr="00C27670">
        <w:t>5)</w:t>
      </w:r>
      <w:r w:rsidRPr="00C27670">
        <w:tab/>
        <w:t>udostępnianie</w:t>
      </w:r>
      <w:r w:rsidR="007D5413" w:rsidRPr="00C27670">
        <w:t xml:space="preserve"> w</w:t>
      </w:r>
      <w:r w:rsidR="007D5413">
        <w:t> </w:t>
      </w:r>
      <w:r w:rsidRPr="00C27670">
        <w:t>Biuletynie Informacji Publicznej na stronie podmiotowej ministra właściwego do spraw nauki ni</w:t>
      </w:r>
      <w:r w:rsidRPr="00C27670">
        <w:t>e</w:t>
      </w:r>
      <w:r w:rsidRPr="00C27670">
        <w:t>technicznych streszczeń doświadczeń.</w:t>
      </w:r>
    </w:p>
    <w:p w:rsidR="00E4565E" w:rsidRPr="00E4565E" w:rsidRDefault="00E4565E" w:rsidP="007D5413">
      <w:pPr>
        <w:pStyle w:val="USTustnpkodeksu"/>
        <w:keepNext/>
      </w:pPr>
      <w:r w:rsidRPr="00C27670">
        <w:t>2. Lokalna komisja, corocznie</w:t>
      </w:r>
      <w:r w:rsidR="007D5413" w:rsidRPr="00C27670">
        <w:t xml:space="preserve"> w</w:t>
      </w:r>
      <w:r w:rsidR="007D5413">
        <w:t> </w:t>
      </w:r>
      <w:r w:rsidRPr="00C27670">
        <w:t>terminie do dnia 3</w:t>
      </w:r>
      <w:r w:rsidR="007D5413" w:rsidRPr="00C27670">
        <w:t>1</w:t>
      </w:r>
      <w:r w:rsidR="007D5413">
        <w:t> </w:t>
      </w:r>
      <w:r w:rsidRPr="00C27670">
        <w:t>marca, przekazuje: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Komisji informacje</w:t>
      </w:r>
      <w:r w:rsidR="007D5413" w:rsidRPr="00C27670">
        <w:t xml:space="preserve"> o</w:t>
      </w:r>
      <w:r w:rsidR="007D5413">
        <w:t> </w:t>
      </w:r>
      <w:r w:rsidRPr="00C27670">
        <w:t>udzielonych zgodach na przeprowadzenie doświadczeń, w szczególności</w:t>
      </w:r>
      <w:r w:rsidR="007D5413" w:rsidRPr="00C27670">
        <w:t xml:space="preserve"> o</w:t>
      </w:r>
      <w:r w:rsidR="007D5413">
        <w:t> </w:t>
      </w:r>
      <w:r w:rsidRPr="00C27670">
        <w:t>ich liczbie</w:t>
      </w:r>
      <w:r w:rsidR="007D5413" w:rsidRPr="00C27670">
        <w:t xml:space="preserve"> i</w:t>
      </w:r>
      <w:r w:rsidR="007D5413">
        <w:t> </w:t>
      </w:r>
      <w:r w:rsidRPr="00C27670">
        <w:t>celach przeprowadzonych doświadczeń;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ministrowi właściwemu do spraw nauki oraz Komisji informacje dotyczące przeprowadzonych ocen retrospekty</w:t>
      </w:r>
      <w:r w:rsidRPr="00C27670">
        <w:t>w</w:t>
      </w:r>
      <w:r w:rsidRPr="00C27670">
        <w:t>nych</w:t>
      </w:r>
      <w:r w:rsidR="007D5413" w:rsidRPr="00C27670">
        <w:t xml:space="preserve"> i</w:t>
      </w:r>
      <w:r w:rsidR="007D5413">
        <w:t> </w:t>
      </w:r>
      <w:r w:rsidRPr="00C27670">
        <w:t>udostępnionych nietechnicznych streszczeń doświadczeń.</w:t>
      </w:r>
    </w:p>
    <w:p w:rsidR="00E4565E" w:rsidRPr="00C27670" w:rsidRDefault="00E4565E" w:rsidP="00E4565E">
      <w:pPr>
        <w:pStyle w:val="USTustnpkodeksu"/>
      </w:pPr>
      <w:r w:rsidRPr="00C27670">
        <w:t>3. Lokalna komisja działa na podstawie regulaminu zatwierdzanego przez Komisję.</w:t>
      </w:r>
    </w:p>
    <w:p w:rsidR="00E4565E" w:rsidRPr="00C27670" w:rsidRDefault="00E4565E" w:rsidP="00E4565E">
      <w:pPr>
        <w:pStyle w:val="USTustnpkodeksu"/>
      </w:pPr>
      <w:r w:rsidRPr="00C27670">
        <w:t>4. Do udostępniania nietechnicznych streszczeń doświadczeń stosuje się przepisy ustawy</w:t>
      </w:r>
      <w:r w:rsidR="007D5413" w:rsidRPr="00C27670">
        <w:t xml:space="preserve"> z</w:t>
      </w:r>
      <w:r w:rsidR="007D5413">
        <w:t> </w:t>
      </w:r>
      <w:r w:rsidRPr="00C27670">
        <w:t xml:space="preserve">dnia </w:t>
      </w:r>
      <w:r w:rsidR="007D5413" w:rsidRPr="00C27670">
        <w:t>4</w:t>
      </w:r>
      <w:r w:rsidR="007D5413">
        <w:t> </w:t>
      </w:r>
      <w:r w:rsidRPr="00C27670">
        <w:t>lutego 199</w:t>
      </w:r>
      <w:r w:rsidR="007D5413" w:rsidRPr="00C27670">
        <w:t>4</w:t>
      </w:r>
      <w:r w:rsidR="007D5413">
        <w:t> </w:t>
      </w:r>
      <w:r w:rsidRPr="00C27670">
        <w:t>r.</w:t>
      </w:r>
      <w:r w:rsidR="007D5413" w:rsidRPr="00C27670">
        <w:t xml:space="preserve"> o</w:t>
      </w:r>
      <w:r w:rsidR="007D5413">
        <w:t> </w:t>
      </w:r>
      <w:r w:rsidRPr="00C27670">
        <w:t>prawie autorskim</w:t>
      </w:r>
      <w:r w:rsidR="007D5413" w:rsidRPr="00C27670">
        <w:t xml:space="preserve"> i</w:t>
      </w:r>
      <w:r w:rsidR="007D5413">
        <w:t> </w:t>
      </w:r>
      <w:r w:rsidRPr="00C27670">
        <w:t>prawach pokrewnych (</w:t>
      </w:r>
      <w:r w:rsidR="007D5413">
        <w:t>Dz. U.</w:t>
      </w:r>
      <w:r w:rsidR="007D5413" w:rsidRPr="00C27670">
        <w:t xml:space="preserve"> z</w:t>
      </w:r>
      <w:r w:rsidR="007D5413">
        <w:t> </w:t>
      </w:r>
      <w:r w:rsidRPr="00C27670">
        <w:t>200</w:t>
      </w:r>
      <w:r w:rsidR="007D5413" w:rsidRPr="00C27670">
        <w:t>6</w:t>
      </w:r>
      <w:r w:rsidR="007D5413">
        <w:t> </w:t>
      </w:r>
      <w:r w:rsidRPr="00C27670">
        <w:t>r.</w:t>
      </w:r>
      <w:r w:rsidR="007D5413">
        <w:t xml:space="preserve"> Nr </w:t>
      </w:r>
      <w:r w:rsidRPr="00C27670">
        <w:t>90,</w:t>
      </w:r>
      <w:r w:rsidR="007D5413">
        <w:t xml:space="preserve"> poz. </w:t>
      </w:r>
      <w:r w:rsidRPr="00C27670">
        <w:t>631,</w:t>
      </w:r>
      <w:r w:rsidR="007D5413" w:rsidRPr="00C27670">
        <w:t xml:space="preserve"> z</w:t>
      </w:r>
      <w:r w:rsidR="007D5413">
        <w:t> </w:t>
      </w:r>
      <w:proofErr w:type="spellStart"/>
      <w:r w:rsidRPr="00C27670">
        <w:t>późn</w:t>
      </w:r>
      <w:proofErr w:type="spellEnd"/>
      <w:r w:rsidRPr="00C27670">
        <w:t>. zm.</w:t>
      </w:r>
      <w:r w:rsidRPr="007D5413">
        <w:rPr>
          <w:rStyle w:val="IGindeksgrny"/>
        </w:rPr>
        <w:footnoteReference w:id="8"/>
      </w:r>
      <w:r w:rsidRPr="007D5413">
        <w:rPr>
          <w:rStyle w:val="IGindeksgrny"/>
        </w:rPr>
        <w:t>)</w:t>
      </w:r>
      <w:r w:rsidRPr="00C27670">
        <w:t>)</w:t>
      </w:r>
      <w:r w:rsidR="007D5413" w:rsidRPr="00C27670">
        <w:t xml:space="preserve"> i</w:t>
      </w:r>
      <w:r w:rsidR="007D5413">
        <w:t> </w:t>
      </w:r>
      <w:r w:rsidRPr="00C27670">
        <w:t>ustawy</w:t>
      </w:r>
      <w:r w:rsidR="007D5413" w:rsidRPr="00C27670">
        <w:t xml:space="preserve"> z</w:t>
      </w:r>
      <w:r w:rsidR="007D5413">
        <w:t> </w:t>
      </w:r>
      <w:r w:rsidRPr="00C27670">
        <w:t>dnia 3</w:t>
      </w:r>
      <w:r w:rsidR="007D5413" w:rsidRPr="00C27670">
        <w:t>0</w:t>
      </w:r>
      <w:r w:rsidR="007D5413">
        <w:t> </w:t>
      </w:r>
      <w:r w:rsidRPr="00C27670">
        <w:t>czerwca 200</w:t>
      </w:r>
      <w:r w:rsidR="007D5413" w:rsidRPr="00C27670">
        <w:t>0</w:t>
      </w:r>
      <w:r w:rsidR="007D5413">
        <w:t> </w:t>
      </w:r>
      <w:r w:rsidRPr="00C27670">
        <w:t>r. – Prawo własności przemysłowej (</w:t>
      </w:r>
      <w:r w:rsidR="007D5413">
        <w:t>Dz. U.</w:t>
      </w:r>
      <w:r w:rsidR="007D5413" w:rsidRPr="00C27670">
        <w:t xml:space="preserve"> z</w:t>
      </w:r>
      <w:r w:rsidR="007D5413">
        <w:t> </w:t>
      </w:r>
      <w:r w:rsidRPr="00C27670">
        <w:t>201</w:t>
      </w:r>
      <w:r w:rsidR="007D5413" w:rsidRPr="00C27670">
        <w:t>3</w:t>
      </w:r>
      <w:r w:rsidR="007D5413">
        <w:t> </w:t>
      </w:r>
      <w:r w:rsidRPr="00C27670">
        <w:t>r.</w:t>
      </w:r>
      <w:r w:rsidR="007D5413">
        <w:t xml:space="preserve"> poz. </w:t>
      </w:r>
      <w:r w:rsidRPr="00C27670">
        <w:t>1410).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37.</w:t>
      </w:r>
      <w:r w:rsidRPr="00E4565E">
        <w:t xml:space="preserve"> 1. Lokalna komisja składa się</w:t>
      </w:r>
      <w:r w:rsidR="007D5413" w:rsidRPr="00E4565E">
        <w:t xml:space="preserve"> z</w:t>
      </w:r>
      <w:r w:rsidR="007D5413">
        <w:t> </w:t>
      </w:r>
      <w:r w:rsidRPr="00E4565E">
        <w:t>1</w:t>
      </w:r>
      <w:r w:rsidR="007D5413" w:rsidRPr="00E4565E">
        <w:t>2</w:t>
      </w:r>
      <w:r w:rsidR="007D5413">
        <w:t> </w:t>
      </w:r>
      <w:r w:rsidRPr="00E4565E">
        <w:t>członków powoływanych</w:t>
      </w:r>
      <w:r w:rsidR="007D5413" w:rsidRPr="00E4565E">
        <w:t xml:space="preserve"> i</w:t>
      </w:r>
      <w:r w:rsidR="007D5413">
        <w:t> </w:t>
      </w:r>
      <w:r w:rsidRPr="00E4565E">
        <w:t>odwoływanych przez Komisję,</w:t>
      </w:r>
      <w:r w:rsidR="007D5413" w:rsidRPr="00E4565E">
        <w:t xml:space="preserve"> w</w:t>
      </w:r>
      <w:r w:rsidR="007D5413">
        <w:t> </w:t>
      </w:r>
      <w:r w:rsidRPr="00E4565E">
        <w:t>tym: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</w:r>
      <w:r w:rsidR="007D5413" w:rsidRPr="00C27670">
        <w:t>6</w:t>
      </w:r>
      <w:r w:rsidR="007D5413">
        <w:t> </w:t>
      </w:r>
      <w:r w:rsidRPr="00C27670">
        <w:t>przedstawicieli nauk biologicznych, farmaceutycznych, medycznych, rolniczych lub weterynaryjnych posiadaj</w:t>
      </w:r>
      <w:r w:rsidRPr="00C27670">
        <w:t>ą</w:t>
      </w:r>
      <w:r w:rsidRPr="00C27670">
        <w:t>cych co najmniej stopień naukowy doktora oraz wiedzę lub doświadczenie</w:t>
      </w:r>
      <w:r w:rsidR="007D5413" w:rsidRPr="00C27670">
        <w:t xml:space="preserve"> w</w:t>
      </w:r>
      <w:r w:rsidR="007D5413">
        <w:t> </w:t>
      </w:r>
      <w:r w:rsidRPr="00C27670">
        <w:t>zakresie wykorzystywania zwierząt do celów naukowych lub edukacyjnych;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</w:r>
      <w:r w:rsidR="007D5413" w:rsidRPr="00C27670">
        <w:t>3</w:t>
      </w:r>
      <w:r w:rsidR="007D5413">
        <w:t> </w:t>
      </w:r>
      <w:r w:rsidRPr="00C27670">
        <w:t>przedstawicieli nauk humanistycznych lub społecznych,</w:t>
      </w:r>
      <w:r w:rsidR="007D5413" w:rsidRPr="00C27670">
        <w:t xml:space="preserve"> w</w:t>
      </w:r>
      <w:r w:rsidR="007D5413">
        <w:t> </w:t>
      </w:r>
      <w:r w:rsidRPr="00C27670">
        <w:t>szczególności</w:t>
      </w:r>
      <w:r w:rsidR="007D5413" w:rsidRPr="00C27670">
        <w:t xml:space="preserve"> z</w:t>
      </w:r>
      <w:r w:rsidR="007D5413">
        <w:t> </w:t>
      </w:r>
      <w:r w:rsidRPr="00C27670">
        <w:t xml:space="preserve">zakresu filozofii, etyki lub prawa, w tym </w:t>
      </w:r>
      <w:r w:rsidR="007D5413" w:rsidRPr="00C27670">
        <w:t>1</w:t>
      </w:r>
      <w:r w:rsidR="007D5413">
        <w:t> </w:t>
      </w:r>
      <w:r w:rsidRPr="00C27670">
        <w:t>przedstawiciela organizacji, do których celów statutowych należy ochrona praw pacjenta;</w:t>
      </w:r>
    </w:p>
    <w:p w:rsidR="00E4565E" w:rsidRPr="00C27670" w:rsidRDefault="00E4565E" w:rsidP="00E4565E">
      <w:pPr>
        <w:pStyle w:val="PKTpunkt"/>
      </w:pPr>
      <w:r w:rsidRPr="00C27670">
        <w:t>3)</w:t>
      </w:r>
      <w:r w:rsidRPr="00C27670">
        <w:tab/>
      </w:r>
      <w:r w:rsidR="007D5413" w:rsidRPr="00C27670">
        <w:t>3</w:t>
      </w:r>
      <w:r w:rsidR="007D5413">
        <w:t> </w:t>
      </w:r>
      <w:r w:rsidRPr="00C27670">
        <w:t>przedstawicieli organizacji społecznych, których statutowym celem działania jest ochrona zwierząt.</w:t>
      </w:r>
    </w:p>
    <w:p w:rsidR="00E4565E" w:rsidRPr="00C27670" w:rsidRDefault="00E4565E" w:rsidP="00E4565E">
      <w:pPr>
        <w:pStyle w:val="USTustnpkodeksu"/>
      </w:pPr>
      <w:r w:rsidRPr="00C27670">
        <w:t>2. Do członków lokalnej komisji stosuje się odpowiednio przepisy</w:t>
      </w:r>
      <w:r w:rsidR="007D5413">
        <w:t xml:space="preserve"> art. </w:t>
      </w:r>
      <w:r w:rsidRPr="00C27670">
        <w:t>3</w:t>
      </w:r>
      <w:r w:rsidR="007D5413" w:rsidRPr="00C27670">
        <w:t>4</w:t>
      </w:r>
      <w:r w:rsidR="007D5413">
        <w:t xml:space="preserve"> ust. </w:t>
      </w:r>
      <w:r w:rsidRPr="00C27670">
        <w:t>2–</w:t>
      </w:r>
      <w:r w:rsidR="007D5413" w:rsidRPr="00C27670">
        <w:t>4</w:t>
      </w:r>
      <w:r w:rsidR="007D5413">
        <w:t xml:space="preserve"> i art. </w:t>
      </w:r>
      <w:r w:rsidRPr="00C27670">
        <w:t>35.</w:t>
      </w:r>
    </w:p>
    <w:p w:rsidR="00E4565E" w:rsidRPr="00C27670" w:rsidRDefault="00E4565E" w:rsidP="00E4565E">
      <w:pPr>
        <w:pStyle w:val="ARTartustawynprozporzdzenia"/>
      </w:pPr>
      <w:r w:rsidRPr="007D5413">
        <w:rPr>
          <w:rStyle w:val="Ppogrubienie"/>
        </w:rPr>
        <w:t>Art. 38.</w:t>
      </w:r>
      <w:r w:rsidRPr="00C27670">
        <w:t xml:space="preserve"> 1. Członkowie Komisji</w:t>
      </w:r>
      <w:r w:rsidR="007D5413" w:rsidRPr="00C27670">
        <w:t xml:space="preserve"> i</w:t>
      </w:r>
      <w:r w:rsidR="007D5413">
        <w:t> </w:t>
      </w:r>
      <w:r w:rsidRPr="00C27670">
        <w:t>lokalnych komisji</w:t>
      </w:r>
      <w:r w:rsidR="007D5413" w:rsidRPr="00C27670">
        <w:t xml:space="preserve"> w</w:t>
      </w:r>
      <w:r w:rsidR="007D5413">
        <w:t> </w:t>
      </w:r>
      <w:r w:rsidRPr="00C27670">
        <w:t>wykonywaniu swoich obowiązków są niezależni od organów administracji publicznej oraz hodowców, dostawców i użytkowników.</w:t>
      </w:r>
    </w:p>
    <w:p w:rsidR="00E4565E" w:rsidRPr="00E4565E" w:rsidRDefault="00E4565E" w:rsidP="007D5413">
      <w:pPr>
        <w:pStyle w:val="USTustnpkodeksu"/>
        <w:keepNext/>
      </w:pPr>
      <w:r w:rsidRPr="00C27670">
        <w:t>2. Poza przypadkami określonymi</w:t>
      </w:r>
      <w:r w:rsidR="007D5413" w:rsidRPr="00C27670">
        <w:t xml:space="preserve"> w</w:t>
      </w:r>
      <w:r w:rsidR="007D5413">
        <w:t> </w:t>
      </w:r>
      <w:r w:rsidRPr="00C27670">
        <w:t>Kodeksie postępowania administracyjnego członek Komisji lub lokalnej komisji podlega wyłączeniu od udziału</w:t>
      </w:r>
      <w:r w:rsidR="007D5413" w:rsidRPr="00C27670">
        <w:t xml:space="preserve"> w</w:t>
      </w:r>
      <w:r w:rsidR="007D5413">
        <w:t> </w:t>
      </w:r>
      <w:r w:rsidRPr="00C27670">
        <w:t>postępowaniu</w:t>
      </w:r>
      <w:r w:rsidR="007D5413" w:rsidRPr="00C27670">
        <w:t xml:space="preserve"> w</w:t>
      </w:r>
      <w:r w:rsidR="007D5413">
        <w:t> </w:t>
      </w:r>
      <w:r w:rsidRPr="00C27670">
        <w:t>sprawach o udzielanie zgód,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art. </w:t>
      </w:r>
      <w:r w:rsidRPr="00C27670">
        <w:t>3</w:t>
      </w:r>
      <w:r w:rsidR="007D5413" w:rsidRPr="00C27670">
        <w:t>6</w:t>
      </w:r>
      <w:r w:rsidR="007D5413">
        <w:t xml:space="preserve"> ust. </w:t>
      </w:r>
      <w:r w:rsidR="007D5413" w:rsidRPr="00C27670">
        <w:t>1</w:t>
      </w:r>
      <w:r w:rsidR="007D5413">
        <w:t xml:space="preserve"> pkt </w:t>
      </w:r>
      <w:r w:rsidRPr="00C27670">
        <w:t>1, jeżeli jest osobą, która: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zaplanowała</w:t>
      </w:r>
      <w:r w:rsidR="007D5413" w:rsidRPr="00C27670">
        <w:t xml:space="preserve"> i</w:t>
      </w:r>
      <w:r w:rsidR="007D5413">
        <w:t> </w:t>
      </w:r>
      <w:r w:rsidRPr="00C27670">
        <w:t>jest odpowiedzialna za przeprowadzenie doświadczenia objętego postępowaniem</w:t>
      </w:r>
      <w:r w:rsidR="007D5413" w:rsidRPr="00C27670">
        <w:t xml:space="preserve"> w</w:t>
      </w:r>
      <w:r w:rsidR="007D5413">
        <w:t> </w:t>
      </w:r>
      <w:r w:rsidRPr="00C27670">
        <w:t>sprawie udzielenia takiej zgody;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wykonuje doświadczenie objęte postępowaniem</w:t>
      </w:r>
      <w:r w:rsidR="007D5413" w:rsidRPr="00C27670">
        <w:t xml:space="preserve"> w</w:t>
      </w:r>
      <w:r w:rsidR="007D5413">
        <w:t> </w:t>
      </w:r>
      <w:r w:rsidRPr="00C27670">
        <w:t>sprawie udzielenia takiej zgody lub uczestniczy</w:t>
      </w:r>
      <w:r w:rsidR="007D5413" w:rsidRPr="00C27670">
        <w:t xml:space="preserve"> w</w:t>
      </w:r>
      <w:r w:rsidR="000C64D3">
        <w:t xml:space="preserve"> </w:t>
      </w:r>
      <w:r w:rsidRPr="00C27670">
        <w:t>przeprowadz</w:t>
      </w:r>
      <w:r w:rsidRPr="00C27670">
        <w:t>a</w:t>
      </w:r>
      <w:r w:rsidRPr="00C27670">
        <w:t>niu takiego doświadczenia.</w:t>
      </w:r>
    </w:p>
    <w:p w:rsidR="00E4565E" w:rsidRPr="00C27670" w:rsidRDefault="00E4565E" w:rsidP="00E4565E">
      <w:pPr>
        <w:pStyle w:val="USTustnpkodeksu"/>
      </w:pPr>
      <w:r w:rsidRPr="00C27670">
        <w:t>3. Do wyłączenia członka Komisji lub lokalnej komisji,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ust. </w:t>
      </w:r>
      <w:r w:rsidRPr="00C27670">
        <w:t>2, przepis</w:t>
      </w:r>
      <w:r w:rsidR="007D5413">
        <w:t xml:space="preserve"> art. </w:t>
      </w:r>
      <w:r w:rsidRPr="00C27670">
        <w:t>2</w:t>
      </w:r>
      <w:r w:rsidR="007D5413" w:rsidRPr="00C27670">
        <w:t>4</w:t>
      </w:r>
      <w:r w:rsidR="007D5413">
        <w:t xml:space="preserve"> § </w:t>
      </w:r>
      <w:r w:rsidR="007D5413" w:rsidRPr="00C27670">
        <w:t>3</w:t>
      </w:r>
      <w:r w:rsidR="007D5413">
        <w:t> </w:t>
      </w:r>
      <w:r w:rsidRPr="00C27670">
        <w:t>Kodeksu post</w:t>
      </w:r>
      <w:r w:rsidRPr="00C27670">
        <w:t>ę</w:t>
      </w:r>
      <w:r w:rsidRPr="00C27670">
        <w:t>powania administracyjnego stosuje się odpowiednio.</w:t>
      </w:r>
    </w:p>
    <w:p w:rsidR="00E4565E" w:rsidRPr="00C27670" w:rsidRDefault="00E4565E" w:rsidP="00E4565E">
      <w:pPr>
        <w:pStyle w:val="USTustnpkodeksu"/>
      </w:pPr>
      <w:r w:rsidRPr="00C27670">
        <w:t>4. Członkowie Komisji</w:t>
      </w:r>
      <w:r w:rsidR="007D5413" w:rsidRPr="00C27670">
        <w:t xml:space="preserve"> i</w:t>
      </w:r>
      <w:r w:rsidR="007D5413">
        <w:t> </w:t>
      </w:r>
      <w:r w:rsidRPr="00C27670">
        <w:t>lokalnych komisji są obowiązani do nieujawniania informacji, które uzyskali</w:t>
      </w:r>
      <w:r w:rsidR="007D5413" w:rsidRPr="00C27670">
        <w:t xml:space="preserve"> w</w:t>
      </w:r>
      <w:r w:rsidR="007D5413">
        <w:t> </w:t>
      </w:r>
      <w:r w:rsidRPr="00C27670">
        <w:t>związku</w:t>
      </w:r>
      <w:r w:rsidR="007D5413" w:rsidRPr="00C27670">
        <w:t xml:space="preserve"> z</w:t>
      </w:r>
      <w:r w:rsidR="007D5413">
        <w:t> </w:t>
      </w:r>
      <w:r w:rsidRPr="00C27670">
        <w:t>wykonywaniem zadań określonych</w:t>
      </w:r>
      <w:r w:rsidR="007D5413" w:rsidRPr="00C27670">
        <w:t xml:space="preserve"> w</w:t>
      </w:r>
      <w:r w:rsidR="007D5413">
        <w:t> art. </w:t>
      </w:r>
      <w:r w:rsidRPr="00C27670">
        <w:t>3</w:t>
      </w:r>
      <w:r w:rsidR="007D5413" w:rsidRPr="00C27670">
        <w:t>3</w:t>
      </w:r>
      <w:r w:rsidR="007D5413">
        <w:t xml:space="preserve"> ust. </w:t>
      </w:r>
      <w:r w:rsidR="007D5413" w:rsidRPr="00C27670">
        <w:t>1</w:t>
      </w:r>
      <w:r w:rsidR="007D5413">
        <w:t xml:space="preserve"> i art. </w:t>
      </w:r>
      <w:r w:rsidRPr="00C27670">
        <w:t>3</w:t>
      </w:r>
      <w:r w:rsidR="007D5413" w:rsidRPr="00C27670">
        <w:t>6</w:t>
      </w:r>
      <w:r w:rsidR="007D5413">
        <w:t xml:space="preserve"> ust. </w:t>
      </w:r>
      <w:r w:rsidR="007D5413" w:rsidRPr="00C27670">
        <w:t>1</w:t>
      </w:r>
      <w:r w:rsidR="007D5413">
        <w:t xml:space="preserve"> pkt </w:t>
      </w:r>
      <w:r w:rsidR="007D5413" w:rsidRPr="00C27670">
        <w:t>1</w:t>
      </w:r>
      <w:r w:rsidR="007D5413">
        <w:t xml:space="preserve"> i </w:t>
      </w:r>
      <w:r w:rsidRPr="00C27670">
        <w:t>3. Obowiązek ten trwa także po ustaniu czło</w:t>
      </w:r>
      <w:r w:rsidRPr="00C27670">
        <w:t>n</w:t>
      </w:r>
      <w:r w:rsidRPr="00C27670">
        <w:t>kostwa</w:t>
      </w:r>
      <w:r w:rsidR="007D5413" w:rsidRPr="00C27670">
        <w:t xml:space="preserve"> w</w:t>
      </w:r>
      <w:r w:rsidR="007D5413">
        <w:t> </w:t>
      </w:r>
      <w:r w:rsidRPr="00C27670">
        <w:t>Komisji lub lokalnej komisji.</w:t>
      </w:r>
    </w:p>
    <w:p w:rsidR="00E4565E" w:rsidRPr="00C27670" w:rsidRDefault="00E4565E" w:rsidP="00E4565E">
      <w:pPr>
        <w:pStyle w:val="ARTartustawynprozporzdzenia"/>
      </w:pPr>
      <w:r w:rsidRPr="007D5413">
        <w:rPr>
          <w:rStyle w:val="Ppogrubienie"/>
        </w:rPr>
        <w:t>Art. 39.</w:t>
      </w:r>
      <w:r w:rsidRPr="00C27670">
        <w:t xml:space="preserve"> 1. Działalność Komisji</w:t>
      </w:r>
      <w:r w:rsidR="007D5413" w:rsidRPr="00C27670">
        <w:t xml:space="preserve"> i</w:t>
      </w:r>
      <w:r w:rsidR="007D5413">
        <w:t> </w:t>
      </w:r>
      <w:r w:rsidRPr="00C27670">
        <w:t>lokalnych komisji jest finansowana</w:t>
      </w:r>
      <w:r w:rsidR="007D5413" w:rsidRPr="00C27670">
        <w:t xml:space="preserve"> z</w:t>
      </w:r>
      <w:r w:rsidR="007D5413">
        <w:t> </w:t>
      </w:r>
      <w:r w:rsidRPr="00C27670">
        <w:t>części budżetu państwa będącej</w:t>
      </w:r>
      <w:r w:rsidR="007D5413" w:rsidRPr="00C27670">
        <w:t xml:space="preserve"> w</w:t>
      </w:r>
      <w:r w:rsidR="007D5413">
        <w:t> </w:t>
      </w:r>
      <w:r w:rsidRPr="00C27670">
        <w:t>dyspozycji ministra właściwego do spraw nauki.</w:t>
      </w:r>
    </w:p>
    <w:p w:rsidR="00E4565E" w:rsidRPr="00C27670" w:rsidRDefault="00E4565E" w:rsidP="00E4565E">
      <w:pPr>
        <w:pStyle w:val="USTustnpkodeksu"/>
      </w:pPr>
      <w:r w:rsidRPr="00C27670">
        <w:t>2. Członkom Komisji</w:t>
      </w:r>
      <w:r w:rsidR="007D5413" w:rsidRPr="00C27670">
        <w:t xml:space="preserve"> i</w:t>
      </w:r>
      <w:r w:rsidR="007D5413">
        <w:t> </w:t>
      </w:r>
      <w:r w:rsidRPr="00C27670">
        <w:t>lokalnych komisji za udział</w:t>
      </w:r>
      <w:r w:rsidR="007D5413" w:rsidRPr="00C27670">
        <w:t xml:space="preserve"> w</w:t>
      </w:r>
      <w:r w:rsidR="007D5413">
        <w:t> </w:t>
      </w:r>
      <w:r w:rsidRPr="00C27670">
        <w:t>posiedzeniu tych komisji przysługuje wynagrodzenie,</w:t>
      </w:r>
      <w:r w:rsidR="007D5413" w:rsidRPr="00C27670">
        <w:t xml:space="preserve"> a</w:t>
      </w:r>
      <w:r w:rsidR="007D5413">
        <w:t> </w:t>
      </w:r>
      <w:r w:rsidRPr="00C27670">
        <w:t>także zwrot kosztów podróży na zasadach określonych w przepisach wydanych na podstawie</w:t>
      </w:r>
      <w:r w:rsidR="007D5413">
        <w:t xml:space="preserve"> art. </w:t>
      </w:r>
      <w:r w:rsidRPr="00C27670">
        <w:t>77</w:t>
      </w:r>
      <w:r w:rsidRPr="00C64D74">
        <w:rPr>
          <w:rStyle w:val="IGindeksgrny"/>
        </w:rPr>
        <w:t>5</w:t>
      </w:r>
      <w:r w:rsidR="007D5413">
        <w:t xml:space="preserve"> § </w:t>
      </w:r>
      <w:r w:rsidR="007D5413" w:rsidRPr="00C27670">
        <w:t>2</w:t>
      </w:r>
      <w:r w:rsidR="007D5413">
        <w:t> </w:t>
      </w:r>
      <w:r w:rsidRPr="00C27670">
        <w:t>Kodeksu pracy.</w:t>
      </w:r>
    </w:p>
    <w:p w:rsidR="00E4565E" w:rsidRPr="00C27670" w:rsidRDefault="00E4565E" w:rsidP="00E4565E">
      <w:pPr>
        <w:pStyle w:val="ARTartustawynprozporzdzenia"/>
        <w:rPr>
          <w:rStyle w:val="Ppogrubienie"/>
        </w:rPr>
      </w:pPr>
      <w:r w:rsidRPr="007D5413">
        <w:rPr>
          <w:rStyle w:val="Ppogrubienie"/>
        </w:rPr>
        <w:t>Art. 40.</w:t>
      </w:r>
      <w:r w:rsidR="007D5413" w:rsidRPr="00C27670">
        <w:t xml:space="preserve"> W</w:t>
      </w:r>
      <w:r w:rsidR="007D5413">
        <w:t> </w:t>
      </w:r>
      <w:r w:rsidRPr="00C27670">
        <w:t>zakresie nieuregulowanym niniejszą ustawą, do postępowań prowadzonych przez Komisję oraz lokalne komisje w sprawach zgód,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art. </w:t>
      </w:r>
      <w:r w:rsidRPr="00C27670">
        <w:t>3</w:t>
      </w:r>
      <w:r w:rsidR="007D5413" w:rsidRPr="00C27670">
        <w:t>6</w:t>
      </w:r>
      <w:r w:rsidR="007D5413">
        <w:t xml:space="preserve"> ust. </w:t>
      </w:r>
      <w:r w:rsidR="007D5413" w:rsidRPr="00C27670">
        <w:t>1</w:t>
      </w:r>
      <w:r w:rsidR="007D5413">
        <w:t xml:space="preserve"> pkt </w:t>
      </w:r>
      <w:r w:rsidRPr="00C27670">
        <w:t>1, stosuje się przepisy Kodeksu postępowania administr</w:t>
      </w:r>
      <w:r w:rsidRPr="00C27670">
        <w:t>a</w:t>
      </w:r>
      <w:r w:rsidRPr="00C27670">
        <w:t>cyjnego.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41.</w:t>
      </w:r>
      <w:r w:rsidRPr="00E4565E">
        <w:t xml:space="preserve"> Minister właściwy do spraw nauki określi,</w:t>
      </w:r>
      <w:r w:rsidR="007D5413" w:rsidRPr="00E4565E">
        <w:t xml:space="preserve"> w</w:t>
      </w:r>
      <w:r w:rsidR="007D5413">
        <w:t> </w:t>
      </w:r>
      <w:r w:rsidRPr="00E4565E">
        <w:t>drodze rozporządzenia: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tryb funkcjonowania Komisji</w:t>
      </w:r>
      <w:r w:rsidR="007D5413" w:rsidRPr="00C27670">
        <w:t xml:space="preserve"> i</w:t>
      </w:r>
      <w:r w:rsidR="007D5413">
        <w:t> </w:t>
      </w:r>
      <w:r w:rsidRPr="00C27670">
        <w:t>lokalnych komisji,</w:t>
      </w:r>
      <w:r w:rsidR="007D5413" w:rsidRPr="00C27670">
        <w:t xml:space="preserve"> w</w:t>
      </w:r>
      <w:r w:rsidR="007D5413">
        <w:t> </w:t>
      </w:r>
      <w:r w:rsidRPr="00C27670">
        <w:t>tym sposób potwierdzania złożenia wniosku</w:t>
      </w:r>
      <w:r w:rsidR="007D5413" w:rsidRPr="00C27670">
        <w:t xml:space="preserve"> o</w:t>
      </w:r>
      <w:r w:rsidR="007D5413">
        <w:t> </w:t>
      </w:r>
      <w:r w:rsidRPr="00C27670">
        <w:t>udzielenie zgody na przeprowadzenie doświadczenia, mając na względzie zakres zadań Komisji</w:t>
      </w:r>
      <w:r w:rsidR="007D5413" w:rsidRPr="00C27670">
        <w:t xml:space="preserve"> i</w:t>
      </w:r>
      <w:r w:rsidR="007D5413">
        <w:t> </w:t>
      </w:r>
      <w:r w:rsidRPr="00C27670">
        <w:t>lokalnych komisji oraz zapewnienie warunków do sprawnego wykonywania zadań przez te komisje;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właściwość miejscową lokalnych komisji, mając na względzie zapewnienie sprawnej realizacji zadań tych komisji,</w:t>
      </w:r>
      <w:r w:rsidR="007D5413" w:rsidRPr="00C27670">
        <w:t xml:space="preserve"> w</w:t>
      </w:r>
      <w:r w:rsidR="007D5413">
        <w:t> </w:t>
      </w:r>
      <w:r w:rsidRPr="00C27670">
        <w:t>tym rozpatrzenia wniosku</w:t>
      </w:r>
      <w:r w:rsidR="007D5413" w:rsidRPr="00C27670">
        <w:t xml:space="preserve"> o</w:t>
      </w:r>
      <w:r w:rsidR="007D5413">
        <w:t> </w:t>
      </w:r>
      <w:r w:rsidRPr="00C27670">
        <w:t>udzielenie zgody na przeprowadzenie doświadczenia</w:t>
      </w:r>
      <w:r w:rsidR="007D5413" w:rsidRPr="00C27670">
        <w:t xml:space="preserve"> w</w:t>
      </w:r>
      <w:r w:rsidR="007D5413">
        <w:t> </w:t>
      </w:r>
      <w:r w:rsidRPr="00C27670">
        <w:t>terminie określonym</w:t>
      </w:r>
      <w:r w:rsidR="007D5413" w:rsidRPr="00C27670">
        <w:t xml:space="preserve"> w</w:t>
      </w:r>
      <w:r w:rsidR="007D5413">
        <w:t> art. </w:t>
      </w:r>
      <w:r w:rsidRPr="00C27670">
        <w:t>4</w:t>
      </w:r>
      <w:r w:rsidR="007D5413" w:rsidRPr="00C27670">
        <w:t>8</w:t>
      </w:r>
      <w:r w:rsidR="007D5413">
        <w:t xml:space="preserve"> ust. </w:t>
      </w:r>
      <w:r w:rsidRPr="00C27670">
        <w:t>2, z uwzględnieniem lokalizacji ośrodków,</w:t>
      </w:r>
      <w:r w:rsidR="007D5413" w:rsidRPr="00C27670">
        <w:t xml:space="preserve"> w</w:t>
      </w:r>
      <w:r w:rsidR="007D5413">
        <w:t> </w:t>
      </w:r>
      <w:r w:rsidRPr="00C27670">
        <w:t>których są przeprowadzane doświadczenia, i liczby doświadczeń przeprowadzanych</w:t>
      </w:r>
      <w:r w:rsidR="007D5413" w:rsidRPr="00C27670">
        <w:t xml:space="preserve"> w</w:t>
      </w:r>
      <w:r w:rsidR="007D5413">
        <w:t> </w:t>
      </w:r>
      <w:r w:rsidRPr="00C27670">
        <w:t>danym ośrodku;</w:t>
      </w:r>
    </w:p>
    <w:p w:rsidR="00E4565E" w:rsidRPr="00C27670" w:rsidRDefault="00E4565E" w:rsidP="00E4565E">
      <w:pPr>
        <w:pStyle w:val="PKTpunkt"/>
      </w:pPr>
      <w:r w:rsidRPr="00C27670">
        <w:t>3)</w:t>
      </w:r>
      <w:r w:rsidRPr="00C27670">
        <w:tab/>
        <w:t>sposób wyłaniania kandydatów na członków Komisji</w:t>
      </w:r>
      <w:r w:rsidR="007D5413" w:rsidRPr="00C27670">
        <w:t xml:space="preserve"> i</w:t>
      </w:r>
      <w:r w:rsidR="007D5413">
        <w:t> </w:t>
      </w:r>
      <w:r w:rsidRPr="00C27670">
        <w:t>lokalnych komisji, z uwzględnieniem wymagań dotyczących wiedzy</w:t>
      </w:r>
      <w:r w:rsidR="007D5413" w:rsidRPr="00C27670">
        <w:t xml:space="preserve"> i</w:t>
      </w:r>
      <w:r w:rsidR="007D5413">
        <w:t> </w:t>
      </w:r>
      <w:r w:rsidRPr="00C27670">
        <w:t>doświadczenia osób będących kandydatami na członków tych komisji;</w:t>
      </w:r>
    </w:p>
    <w:p w:rsidR="00E4565E" w:rsidRPr="00C27670" w:rsidRDefault="00E4565E" w:rsidP="00E4565E">
      <w:pPr>
        <w:pStyle w:val="PKTpunkt"/>
      </w:pPr>
      <w:r w:rsidRPr="00C27670">
        <w:t>4)</w:t>
      </w:r>
      <w:r w:rsidRPr="00C27670">
        <w:tab/>
        <w:t>wzór zgłoszenia kandydata na członka Komisji</w:t>
      </w:r>
      <w:r w:rsidR="007D5413" w:rsidRPr="00C27670">
        <w:t xml:space="preserve"> i</w:t>
      </w:r>
      <w:r w:rsidR="007D5413">
        <w:t> </w:t>
      </w:r>
      <w:r w:rsidRPr="00C27670">
        <w:t>lokalnej komisji, mając na względzie ujednolicenie informacji z</w:t>
      </w:r>
      <w:r w:rsidRPr="00C27670">
        <w:t>a</w:t>
      </w:r>
      <w:r w:rsidRPr="00C27670">
        <w:t>wartych</w:t>
      </w:r>
      <w:r w:rsidR="007D5413" w:rsidRPr="00C27670">
        <w:t xml:space="preserve"> w</w:t>
      </w:r>
      <w:r w:rsidR="007D5413">
        <w:t> </w:t>
      </w:r>
      <w:r w:rsidRPr="00C27670">
        <w:t>tym zgłoszeniu;</w:t>
      </w:r>
    </w:p>
    <w:p w:rsidR="00E4565E" w:rsidRPr="00C27670" w:rsidRDefault="00E4565E" w:rsidP="00E4565E">
      <w:pPr>
        <w:pStyle w:val="PKTpunkt"/>
      </w:pPr>
      <w:r w:rsidRPr="00C27670">
        <w:t>5)</w:t>
      </w:r>
      <w:r w:rsidRPr="00C27670">
        <w:tab/>
        <w:t>wysokość wynagrodzenia członków Komisji</w:t>
      </w:r>
      <w:r w:rsidR="007D5413" w:rsidRPr="00C27670">
        <w:t xml:space="preserve"> i</w:t>
      </w:r>
      <w:r w:rsidR="007D5413">
        <w:t> </w:t>
      </w:r>
      <w:r w:rsidRPr="00C27670">
        <w:t>lokalnych komisji oraz warunki jego wypłacania, uwzględniając fun</w:t>
      </w:r>
      <w:r w:rsidRPr="00C27670">
        <w:t>k</w:t>
      </w:r>
      <w:r w:rsidRPr="00C27670">
        <w:t>cje pełnione przez członków Komisji</w:t>
      </w:r>
      <w:r w:rsidR="007D5413" w:rsidRPr="00C27670">
        <w:t xml:space="preserve"> i</w:t>
      </w:r>
      <w:r w:rsidR="007D5413">
        <w:t> </w:t>
      </w:r>
      <w:r w:rsidRPr="00C27670">
        <w:t>lokalnych komisji oraz zakres ich obowiązków.</w:t>
      </w:r>
    </w:p>
    <w:p w:rsidR="00E4565E" w:rsidRPr="00C27670" w:rsidRDefault="00E4565E" w:rsidP="00E4565E">
      <w:pPr>
        <w:pStyle w:val="ROZDZODDZOZNoznaczenierozdziauluboddziau"/>
      </w:pPr>
      <w:r w:rsidRPr="00C27670">
        <w:t>Rozdział 6</w:t>
      </w:r>
    </w:p>
    <w:p w:rsidR="00E4565E" w:rsidRPr="00C27670" w:rsidRDefault="00E4565E" w:rsidP="007D5413">
      <w:pPr>
        <w:pStyle w:val="ROZDZODDZPRZEDMprzedmiotregulacjirozdziauluboddziau"/>
      </w:pPr>
      <w:r w:rsidRPr="00C27670">
        <w:t>Zasady przeprowadzania doświadczeń</w:t>
      </w:r>
    </w:p>
    <w:p w:rsidR="00E4565E" w:rsidRPr="00C27670" w:rsidRDefault="00E4565E" w:rsidP="00E4565E">
      <w:pPr>
        <w:pStyle w:val="ARTartustawynprozporzdzenia"/>
      </w:pPr>
      <w:r w:rsidRPr="007D5413">
        <w:rPr>
          <w:rStyle w:val="Ppogrubienie"/>
        </w:rPr>
        <w:t>Art. 42.</w:t>
      </w:r>
      <w:r w:rsidRPr="00C27670">
        <w:t xml:space="preserve"> Doświadczenia przeprowadza się po uzyskaniu zgody lokalnej komisji wydawanej na wniosek użytkownika.</w:t>
      </w:r>
    </w:p>
    <w:p w:rsidR="00E4565E" w:rsidRPr="00C27670" w:rsidRDefault="00E4565E" w:rsidP="00E4565E">
      <w:pPr>
        <w:pStyle w:val="ARTartustawynprozporzdzenia"/>
      </w:pPr>
      <w:r w:rsidRPr="007D5413">
        <w:rPr>
          <w:rStyle w:val="Ppogrubienie"/>
        </w:rPr>
        <w:t>Art. 43.</w:t>
      </w:r>
      <w:r w:rsidRPr="00C27670">
        <w:t xml:space="preserve"> 1. Użytkownik składa wniosek</w:t>
      </w:r>
      <w:r w:rsidR="007D5413" w:rsidRPr="00C27670">
        <w:t xml:space="preserve"> o</w:t>
      </w:r>
      <w:r w:rsidR="007D5413">
        <w:t> </w:t>
      </w:r>
      <w:r w:rsidRPr="00C27670">
        <w:t>udzielenie zgody na przeprowadzenie doświadczenia do lokalnej komisji właściwej ze względu na lokalizację ośrodka,</w:t>
      </w:r>
      <w:r w:rsidR="007D5413" w:rsidRPr="00C27670">
        <w:t xml:space="preserve"> w</w:t>
      </w:r>
      <w:r w:rsidR="007D5413">
        <w:t> </w:t>
      </w:r>
      <w:r w:rsidRPr="00C27670">
        <w:t>którym ma być przeprowadzone doświadczenie.</w:t>
      </w:r>
    </w:p>
    <w:p w:rsidR="00E4565E" w:rsidRPr="00C27670" w:rsidRDefault="00E4565E" w:rsidP="00E4565E">
      <w:pPr>
        <w:pStyle w:val="USTustnpkodeksu"/>
      </w:pPr>
      <w:r w:rsidRPr="00C27670">
        <w:t>2.</w:t>
      </w:r>
      <w:r w:rsidR="007D5413" w:rsidRPr="00C27670">
        <w:t xml:space="preserve"> W</w:t>
      </w:r>
      <w:r w:rsidR="007D5413">
        <w:t> </w:t>
      </w:r>
      <w:r w:rsidRPr="00C27670">
        <w:t>przypadku doświadczenia przeprowadzanego</w:t>
      </w:r>
      <w:r w:rsidR="007D5413" w:rsidRPr="00C27670">
        <w:t xml:space="preserve"> w</w:t>
      </w:r>
      <w:r w:rsidR="007D5413">
        <w:t> </w:t>
      </w:r>
      <w:r w:rsidRPr="00C27670">
        <w:t>więcej niż jednym ośrodku lub poza ośrodkiem, użytkownik składa wniosek do lokalnej komisji właściwej ze względu na lokalizację ośrodka,</w:t>
      </w:r>
      <w:r w:rsidR="007D5413" w:rsidRPr="00C27670">
        <w:t xml:space="preserve"> w</w:t>
      </w:r>
      <w:r w:rsidR="007D5413">
        <w:t> </w:t>
      </w:r>
      <w:r w:rsidRPr="00C27670">
        <w:t>którym jest zatrudniona osoba, która zaplanowała</w:t>
      </w:r>
      <w:r w:rsidR="007D5413" w:rsidRPr="00C27670">
        <w:t xml:space="preserve"> i</w:t>
      </w:r>
      <w:r w:rsidR="007D5413">
        <w:t> </w:t>
      </w:r>
      <w:r w:rsidRPr="00C27670">
        <w:t>jest odpowiedzialna za przeprowadzenie doświadczenia.</w:t>
      </w:r>
    </w:p>
    <w:p w:rsidR="00E4565E" w:rsidRPr="00C27670" w:rsidRDefault="00E4565E" w:rsidP="00E4565E">
      <w:pPr>
        <w:pStyle w:val="USTustnpkodeksu"/>
      </w:pPr>
      <w:r w:rsidRPr="00C27670">
        <w:t>3. Wzór wniosku, opracowany przez Komisję, jest udostępniany</w:t>
      </w:r>
      <w:r w:rsidR="007D5413" w:rsidRPr="00C27670">
        <w:t xml:space="preserve"> w</w:t>
      </w:r>
      <w:r w:rsidR="007D5413">
        <w:t> </w:t>
      </w:r>
      <w:r w:rsidRPr="00C27670">
        <w:t>Biuletynie Informacji Publicznej na stronie po</w:t>
      </w:r>
      <w:r w:rsidRPr="00C27670">
        <w:t>d</w:t>
      </w:r>
      <w:r w:rsidRPr="00C27670">
        <w:t>miotowej ministra właściwego do spraw nauki.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44.</w:t>
      </w:r>
      <w:r w:rsidRPr="00E4565E">
        <w:t xml:space="preserve"> 1. Wniosek</w:t>
      </w:r>
      <w:r w:rsidR="007D5413" w:rsidRPr="00E4565E">
        <w:t xml:space="preserve"> o</w:t>
      </w:r>
      <w:r w:rsidR="007D5413">
        <w:t> </w:t>
      </w:r>
      <w:r w:rsidRPr="00E4565E">
        <w:t>udzielenie zgody na przeprowadzenie doświadczenia zawiera: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imię</w:t>
      </w:r>
      <w:r w:rsidR="007D5413" w:rsidRPr="00C27670">
        <w:t xml:space="preserve"> i</w:t>
      </w:r>
      <w:r w:rsidR="007D5413">
        <w:t> </w:t>
      </w:r>
      <w:r w:rsidRPr="00C27670">
        <w:t>nazwisko oraz adres</w:t>
      </w:r>
      <w:r w:rsidR="007D5413" w:rsidRPr="00C27670">
        <w:t xml:space="preserve"> i</w:t>
      </w:r>
      <w:r w:rsidR="007D5413">
        <w:t> </w:t>
      </w:r>
      <w:r w:rsidRPr="00C27670">
        <w:t>miejsce zamieszkania albo nazwę oraz adres</w:t>
      </w:r>
      <w:r w:rsidR="007D5413" w:rsidRPr="00C27670">
        <w:t xml:space="preserve"> i</w:t>
      </w:r>
      <w:r w:rsidR="007D5413">
        <w:t> </w:t>
      </w:r>
      <w:r w:rsidRPr="00C27670">
        <w:t>siedzibę użytkownika,</w:t>
      </w:r>
      <w:r w:rsidR="007D5413" w:rsidRPr="00C27670">
        <w:t xml:space="preserve"> z</w:t>
      </w:r>
      <w:r w:rsidR="007D5413">
        <w:t> </w:t>
      </w:r>
      <w:r w:rsidRPr="00C27670">
        <w:t>tym że</w:t>
      </w:r>
      <w:r w:rsidR="007D5413" w:rsidRPr="00C27670">
        <w:t xml:space="preserve"> w</w:t>
      </w:r>
      <w:r w:rsidR="007D5413">
        <w:t> </w:t>
      </w:r>
      <w:r w:rsidRPr="00C27670">
        <w:t>przypadku gdy użytkownikiem jest osoba fizyczna wykonująca działalność gospodarczą, zamiast adresu</w:t>
      </w:r>
      <w:r w:rsidR="007D5413" w:rsidRPr="00C27670">
        <w:t xml:space="preserve"> i</w:t>
      </w:r>
      <w:r w:rsidR="007D5413">
        <w:t> </w:t>
      </w:r>
      <w:r w:rsidRPr="00C27670">
        <w:t>miejsca zamieszkania tej osoby – adres</w:t>
      </w:r>
      <w:r w:rsidR="007D5413" w:rsidRPr="00C27670">
        <w:t xml:space="preserve"> i</w:t>
      </w:r>
      <w:r w:rsidR="007D5413">
        <w:t> </w:t>
      </w:r>
      <w:r w:rsidRPr="00C27670">
        <w:t>miejsce wykonywania działalności, jeżeli są inne niż adres</w:t>
      </w:r>
      <w:r w:rsidR="007D5413" w:rsidRPr="00C27670">
        <w:t xml:space="preserve"> i</w:t>
      </w:r>
      <w:r w:rsidR="007D5413">
        <w:t> </w:t>
      </w:r>
      <w:r w:rsidRPr="00C27670">
        <w:t>miejsce zamieszkania tej osoby;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wskazanie ośrodka,</w:t>
      </w:r>
      <w:r w:rsidR="007D5413" w:rsidRPr="00C27670">
        <w:t xml:space="preserve"> w</w:t>
      </w:r>
      <w:r w:rsidR="007D5413">
        <w:t> </w:t>
      </w:r>
      <w:r w:rsidRPr="00C27670">
        <w:t>którym doświadczenie będzie przeprowadzane,</w:t>
      </w:r>
      <w:r w:rsidR="007D5413" w:rsidRPr="00C27670">
        <w:t xml:space="preserve"> a</w:t>
      </w:r>
      <w:r w:rsidR="007D5413">
        <w:t> </w:t>
      </w:r>
      <w:r w:rsidR="007D5413" w:rsidRPr="00C27670">
        <w:t>w</w:t>
      </w:r>
      <w:r w:rsidR="007D5413">
        <w:t> </w:t>
      </w:r>
      <w:r w:rsidRPr="00C27670">
        <w:t>przypadku gdy doświadczenie będzie przeprowadzane poza ośrodkiem – miejsca jego przeprowadzania, wraz</w:t>
      </w:r>
      <w:r w:rsidR="007D5413" w:rsidRPr="00C27670">
        <w:t xml:space="preserve"> z</w:t>
      </w:r>
      <w:r w:rsidR="007D5413">
        <w:t> </w:t>
      </w:r>
      <w:r w:rsidRPr="00C27670">
        <w:t>uzasadnieniem dla przeprowadzenia d</w:t>
      </w:r>
      <w:r w:rsidRPr="00C27670">
        <w:t>o</w:t>
      </w:r>
      <w:r w:rsidRPr="00C27670">
        <w:t>świadczenia poza ośrodkiem;</w:t>
      </w:r>
    </w:p>
    <w:p w:rsidR="00E4565E" w:rsidRPr="00C27670" w:rsidRDefault="00E4565E" w:rsidP="00E4565E">
      <w:pPr>
        <w:pStyle w:val="PKTpunkt"/>
      </w:pPr>
      <w:r w:rsidRPr="00C27670">
        <w:t>3)</w:t>
      </w:r>
      <w:r w:rsidRPr="00C27670">
        <w:tab/>
        <w:t>opis doświadczenia ze wskazaniem celu naukowego lub edukacyjnego, jaki planuje się osiągnąć</w:t>
      </w:r>
      <w:r w:rsidR="007D5413" w:rsidRPr="00C27670">
        <w:t xml:space="preserve"> w</w:t>
      </w:r>
      <w:r w:rsidR="007D5413">
        <w:t> </w:t>
      </w:r>
      <w:r w:rsidRPr="00C27670">
        <w:t>wyniku jego prz</w:t>
      </w:r>
      <w:r w:rsidRPr="00C27670">
        <w:t>e</w:t>
      </w:r>
      <w:r w:rsidRPr="00C27670">
        <w:t>prowadzenia;</w:t>
      </w:r>
    </w:p>
    <w:p w:rsidR="00E4565E" w:rsidRPr="00C27670" w:rsidRDefault="00E4565E" w:rsidP="00E4565E">
      <w:pPr>
        <w:pStyle w:val="PKTpunkt"/>
      </w:pPr>
      <w:r w:rsidRPr="00C27670">
        <w:t>4)</w:t>
      </w:r>
      <w:r w:rsidRPr="00C27670">
        <w:tab/>
        <w:t>uzasadnienie wykorzystania zwierząt do przeprowadzenia doświadczenia, ze wskazaniem miejsca ich pochodzenia, liczby, gatunków, wieku lub stadiów rozwoju;</w:t>
      </w:r>
    </w:p>
    <w:p w:rsidR="00E4565E" w:rsidRPr="00C27670" w:rsidRDefault="00E4565E" w:rsidP="00E4565E">
      <w:pPr>
        <w:pStyle w:val="PKTpunkt"/>
      </w:pPr>
      <w:r w:rsidRPr="00C27670">
        <w:t>5)</w:t>
      </w:r>
      <w:r w:rsidRPr="00C27670">
        <w:tab/>
        <w:t>opis warunków,</w:t>
      </w:r>
      <w:r w:rsidR="007D5413" w:rsidRPr="00C27670">
        <w:t xml:space="preserve"> w</w:t>
      </w:r>
      <w:r w:rsidR="007D5413">
        <w:t> </w:t>
      </w:r>
      <w:r w:rsidRPr="00C27670">
        <w:t>jakich będą utrzymywane zwierzęta wykorzystywane w doświadczeniu;</w:t>
      </w:r>
    </w:p>
    <w:p w:rsidR="00E4565E" w:rsidRPr="00C27670" w:rsidRDefault="00E4565E" w:rsidP="00E4565E">
      <w:pPr>
        <w:pStyle w:val="PKTpunkt"/>
      </w:pPr>
      <w:r w:rsidRPr="00C27670">
        <w:t>6)</w:t>
      </w:r>
      <w:r w:rsidRPr="00C27670">
        <w:tab/>
        <w:t>opis planowanych procedur objętych doświadczeniem, uzasadnienie dla ich wykonania oraz proponowaną kategorię dotkliwości;</w:t>
      </w:r>
    </w:p>
    <w:p w:rsidR="00E4565E" w:rsidRPr="00C27670" w:rsidRDefault="00E4565E" w:rsidP="00E4565E">
      <w:pPr>
        <w:pStyle w:val="PKTpunkt"/>
      </w:pPr>
      <w:r w:rsidRPr="00C27670">
        <w:t>7)</w:t>
      </w:r>
      <w:r w:rsidRPr="00C27670">
        <w:tab/>
        <w:t>imię</w:t>
      </w:r>
      <w:r w:rsidR="007D5413" w:rsidRPr="00C27670">
        <w:t xml:space="preserve"> i</w:t>
      </w:r>
      <w:r w:rsidR="007D5413">
        <w:t> </w:t>
      </w:r>
      <w:r w:rsidRPr="00C27670">
        <w:t>nazwisko osoby, która zaplanowała</w:t>
      </w:r>
      <w:r w:rsidR="007D5413" w:rsidRPr="00C27670">
        <w:t xml:space="preserve"> i</w:t>
      </w:r>
      <w:r w:rsidR="007D5413">
        <w:t> </w:t>
      </w:r>
      <w:r w:rsidRPr="00C27670">
        <w:t>jest odpowiedzialna za przeprowadzenie doświadczenia, oraz jej kwalif</w:t>
      </w:r>
      <w:r w:rsidRPr="00C27670">
        <w:t>i</w:t>
      </w:r>
      <w:r w:rsidRPr="00C27670">
        <w:t>kacje;</w:t>
      </w:r>
    </w:p>
    <w:p w:rsidR="00E4565E" w:rsidRPr="00C27670" w:rsidRDefault="00E4565E" w:rsidP="00E4565E">
      <w:pPr>
        <w:pStyle w:val="PKTpunkt"/>
      </w:pPr>
      <w:r w:rsidRPr="00C27670">
        <w:t>8)</w:t>
      </w:r>
      <w:r w:rsidRPr="00C27670">
        <w:tab/>
        <w:t>imiona</w:t>
      </w:r>
      <w:r w:rsidR="007D5413" w:rsidRPr="00C27670">
        <w:t xml:space="preserve"> i</w:t>
      </w:r>
      <w:r w:rsidR="007D5413">
        <w:t> </w:t>
      </w:r>
      <w:r w:rsidRPr="00C27670">
        <w:t>nazwiska osób przeprowadzających doświadczenie</w:t>
      </w:r>
      <w:r w:rsidR="007D5413" w:rsidRPr="00C27670">
        <w:t xml:space="preserve"> i</w:t>
      </w:r>
      <w:r w:rsidR="007D5413">
        <w:t> </w:t>
      </w:r>
      <w:r w:rsidRPr="00C27670">
        <w:t>uczestniczących w doświadczeniu oraz ich kwalifik</w:t>
      </w:r>
      <w:r w:rsidRPr="00C27670">
        <w:t>a</w:t>
      </w:r>
      <w:r w:rsidRPr="00C27670">
        <w:t>cje;</w:t>
      </w:r>
    </w:p>
    <w:p w:rsidR="00E4565E" w:rsidRPr="00C27670" w:rsidRDefault="00E4565E" w:rsidP="00E4565E">
      <w:pPr>
        <w:pStyle w:val="PKTpunkt"/>
      </w:pPr>
      <w:r w:rsidRPr="00C27670">
        <w:t>9)</w:t>
      </w:r>
      <w:r w:rsidRPr="00C27670">
        <w:tab/>
        <w:t>opis sposobu uwzględnienia</w:t>
      </w:r>
      <w:r w:rsidR="007D5413" w:rsidRPr="00C27670">
        <w:t xml:space="preserve"> w</w:t>
      </w:r>
      <w:r w:rsidR="007D5413">
        <w:t> </w:t>
      </w:r>
      <w:r w:rsidRPr="00C27670">
        <w:t>doświadczeniu zasad zastąpienia, ograniczenia i udoskonalenia;</w:t>
      </w:r>
    </w:p>
    <w:p w:rsidR="00E4565E" w:rsidRPr="00E4565E" w:rsidRDefault="00E4565E" w:rsidP="007D5413">
      <w:pPr>
        <w:pStyle w:val="PKTpunkt"/>
        <w:keepNext/>
      </w:pPr>
      <w:r w:rsidRPr="00C27670">
        <w:t>10)</w:t>
      </w:r>
      <w:r w:rsidRPr="00C27670">
        <w:tab/>
        <w:t>wskazanie planowanych do zastosowania u zwierząt wykorzystywanych w doświadczeniu:</w:t>
      </w:r>
    </w:p>
    <w:p w:rsidR="00E4565E" w:rsidRPr="00C27670" w:rsidRDefault="00E4565E" w:rsidP="00E4565E">
      <w:pPr>
        <w:pStyle w:val="LITlitera"/>
      </w:pPr>
      <w:r w:rsidRPr="00C27670">
        <w:t>a)</w:t>
      </w:r>
      <w:r w:rsidRPr="00C27670">
        <w:tab/>
        <w:t>rodzajów znieczulenia,</w:t>
      </w:r>
    </w:p>
    <w:p w:rsidR="00E4565E" w:rsidRPr="00C27670" w:rsidRDefault="00E4565E" w:rsidP="00E4565E">
      <w:pPr>
        <w:pStyle w:val="LITlitera"/>
      </w:pPr>
      <w:r w:rsidRPr="00C27670">
        <w:t>b)</w:t>
      </w:r>
      <w:r w:rsidRPr="00C27670">
        <w:tab/>
        <w:t>produktów leczniczych lub produktów leczniczych weterynaryjnych</w:t>
      </w:r>
      <w:r w:rsidR="007D5413" w:rsidRPr="00C27670">
        <w:t xml:space="preserve"> o</w:t>
      </w:r>
      <w:r w:rsidR="007D5413">
        <w:t> </w:t>
      </w:r>
      <w:r w:rsidRPr="00C27670">
        <w:t>działaniu przeciwbólowym lub innych metod,</w:t>
      </w:r>
      <w:r w:rsidR="007D5413" w:rsidRPr="00C27670">
        <w:t xml:space="preserve"> w</w:t>
      </w:r>
      <w:r w:rsidR="007D5413">
        <w:t> </w:t>
      </w:r>
      <w:r w:rsidRPr="00C27670">
        <w:t>szczególności środków usp</w:t>
      </w:r>
      <w:r w:rsidR="002E182B">
        <w:t>o</w:t>
      </w:r>
      <w:r w:rsidRPr="00C27670">
        <w:t xml:space="preserve">kajających, zapewniających zmniejszenie do minimum bólu, cierpienia lub </w:t>
      </w:r>
      <w:proofErr w:type="spellStart"/>
      <w:r w:rsidRPr="00C27670">
        <w:t>dystresu</w:t>
      </w:r>
      <w:proofErr w:type="spellEnd"/>
      <w:r w:rsidRPr="00C27670">
        <w:t>;</w:t>
      </w:r>
    </w:p>
    <w:p w:rsidR="00E4565E" w:rsidRPr="00C27670" w:rsidRDefault="00E4565E" w:rsidP="00E4565E">
      <w:pPr>
        <w:pStyle w:val="PKTpunkt"/>
      </w:pPr>
      <w:r w:rsidRPr="00C27670">
        <w:t>11)</w:t>
      </w:r>
      <w:r w:rsidRPr="00C27670">
        <w:tab/>
        <w:t>uzasadnienie dla odstąpienia od zastosowania znieczulenia ogólnego lub miejscowego – w przypadku,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art. </w:t>
      </w:r>
      <w:r w:rsidRPr="00C27670">
        <w:t>1</w:t>
      </w:r>
      <w:r w:rsidR="007D5413" w:rsidRPr="00C27670">
        <w:t>3</w:t>
      </w:r>
      <w:r w:rsidR="007D5413">
        <w:t xml:space="preserve"> ust. </w:t>
      </w:r>
      <w:r w:rsidRPr="00C27670">
        <w:t>3;</w:t>
      </w:r>
    </w:p>
    <w:p w:rsidR="00E4565E" w:rsidRPr="00C27670" w:rsidRDefault="00E4565E" w:rsidP="00E4565E">
      <w:pPr>
        <w:pStyle w:val="PKTpunkt"/>
      </w:pPr>
      <w:r w:rsidRPr="00C27670">
        <w:t>12)</w:t>
      </w:r>
      <w:r w:rsidRPr="00C27670">
        <w:tab/>
        <w:t>uzasadnienie dla podania zwierzęciu podczas wykorzystywania</w:t>
      </w:r>
      <w:r w:rsidR="007D5413" w:rsidRPr="00C27670">
        <w:t xml:space="preserve"> w</w:t>
      </w:r>
      <w:r w:rsidR="007D5413">
        <w:t> </w:t>
      </w:r>
      <w:r w:rsidRPr="00C27670">
        <w:t>procedurze produktów leczniczych lub produktów leczniczych weterynaryjnych, które uniemożliwiają lub utrudniają okazywanie bólu –</w:t>
      </w:r>
      <w:r w:rsidR="007D5413" w:rsidRPr="00C27670">
        <w:t xml:space="preserve"> w</w:t>
      </w:r>
      <w:r w:rsidR="007D5413">
        <w:t> </w:t>
      </w:r>
      <w:r w:rsidRPr="00C27670">
        <w:t>przypadku,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art. </w:t>
      </w:r>
      <w:r w:rsidRPr="00C27670">
        <w:t>1</w:t>
      </w:r>
      <w:r w:rsidR="007D5413" w:rsidRPr="00C27670">
        <w:t>4</w:t>
      </w:r>
      <w:r w:rsidR="007D5413">
        <w:t xml:space="preserve"> ust. </w:t>
      </w:r>
      <w:r w:rsidRPr="00C27670">
        <w:t>1;</w:t>
      </w:r>
    </w:p>
    <w:p w:rsidR="00E4565E" w:rsidRPr="00C27670" w:rsidRDefault="00E4565E" w:rsidP="00E4565E">
      <w:pPr>
        <w:pStyle w:val="PKTpunkt"/>
      </w:pPr>
      <w:r w:rsidRPr="00C27670">
        <w:t>13)</w:t>
      </w:r>
      <w:r w:rsidRPr="00C27670">
        <w:tab/>
        <w:t>wskazanie, czy będzie zastosowane wczesne</w:t>
      </w:r>
      <w:r w:rsidR="007D5413" w:rsidRPr="00C27670">
        <w:t xml:space="preserve"> i</w:t>
      </w:r>
      <w:r w:rsidR="007D5413">
        <w:t> </w:t>
      </w:r>
      <w:r w:rsidRPr="00C27670">
        <w:t>humanitarne zakończenie procedury – w przypadku,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art. </w:t>
      </w:r>
      <w:r w:rsidR="007D5413" w:rsidRPr="00C27670">
        <w:t>6</w:t>
      </w:r>
      <w:r w:rsidR="007D5413">
        <w:t xml:space="preserve"> ust. </w:t>
      </w:r>
      <w:r w:rsidRPr="00C27670">
        <w:t>1;</w:t>
      </w:r>
    </w:p>
    <w:p w:rsidR="00E4565E" w:rsidRPr="00C27670" w:rsidRDefault="00E4565E" w:rsidP="00E4565E">
      <w:pPr>
        <w:pStyle w:val="PKTpunkt"/>
      </w:pPr>
      <w:r w:rsidRPr="00C27670">
        <w:t>14)</w:t>
      </w:r>
      <w:r w:rsidRPr="00C27670">
        <w:tab/>
        <w:t>wskazanie planowanych metod uśmiercenia zwierząt;</w:t>
      </w:r>
    </w:p>
    <w:p w:rsidR="00E4565E" w:rsidRPr="00C27670" w:rsidRDefault="00E4565E" w:rsidP="00E4565E">
      <w:pPr>
        <w:pStyle w:val="PKTpunkt"/>
      </w:pPr>
      <w:r w:rsidRPr="00C27670">
        <w:t>15)</w:t>
      </w:r>
      <w:r w:rsidRPr="00C27670">
        <w:tab/>
        <w:t>uzasadnienie planowanego ponownego wykorzystania zwierzęcia</w:t>
      </w:r>
      <w:r w:rsidR="007D5413" w:rsidRPr="00C27670">
        <w:t xml:space="preserve"> w</w:t>
      </w:r>
      <w:r w:rsidR="007D5413">
        <w:t> </w:t>
      </w:r>
      <w:r w:rsidRPr="00C27670">
        <w:t>procedurze – w przypadku określonym</w:t>
      </w:r>
      <w:r w:rsidR="007D5413" w:rsidRPr="00C27670">
        <w:t xml:space="preserve"> w</w:t>
      </w:r>
      <w:r w:rsidR="007D5413">
        <w:t> art. </w:t>
      </w:r>
      <w:r w:rsidRPr="00C27670">
        <w:t>1</w:t>
      </w:r>
      <w:r w:rsidR="007D5413" w:rsidRPr="00C27670">
        <w:t>2</w:t>
      </w:r>
      <w:r w:rsidR="007D5413">
        <w:t xml:space="preserve"> ust. </w:t>
      </w:r>
      <w:r w:rsidR="007D5413" w:rsidRPr="00C27670">
        <w:t>2</w:t>
      </w:r>
      <w:r w:rsidR="007D5413">
        <w:t xml:space="preserve"> pkt </w:t>
      </w:r>
      <w:r w:rsidRPr="00C27670">
        <w:t>2;</w:t>
      </w:r>
    </w:p>
    <w:p w:rsidR="00E4565E" w:rsidRPr="00C27670" w:rsidRDefault="00E4565E" w:rsidP="00E4565E">
      <w:pPr>
        <w:pStyle w:val="PKTpunkt"/>
      </w:pPr>
      <w:r w:rsidRPr="00C27670">
        <w:t>16)</w:t>
      </w:r>
      <w:r w:rsidRPr="00C27670">
        <w:tab/>
        <w:t>uzasadnienie konieczności ponownego wykonania procedury objętej doświadczeniem –</w:t>
      </w:r>
      <w:r w:rsidR="007D5413" w:rsidRPr="00C27670">
        <w:t xml:space="preserve"> w</w:t>
      </w:r>
      <w:r w:rsidR="007D5413">
        <w:t> </w:t>
      </w:r>
      <w:r w:rsidRPr="00C27670">
        <w:t>przypadku,</w:t>
      </w:r>
      <w:r w:rsidR="007D5413" w:rsidRPr="00C27670">
        <w:t xml:space="preserve"> o</w:t>
      </w:r>
      <w:r w:rsidR="007D5413">
        <w:t> </w:t>
      </w:r>
      <w:r w:rsidRPr="00C27670">
        <w:t>którym m</w:t>
      </w:r>
      <w:r w:rsidRPr="00C27670">
        <w:t>o</w:t>
      </w:r>
      <w:r w:rsidRPr="00C27670">
        <w:t>wa</w:t>
      </w:r>
      <w:r w:rsidR="007D5413" w:rsidRPr="00C27670">
        <w:t xml:space="preserve"> w</w:t>
      </w:r>
      <w:r w:rsidR="007D5413">
        <w:t> art. </w:t>
      </w:r>
      <w:r w:rsidR="007D5413" w:rsidRPr="00C27670">
        <w:t>5</w:t>
      </w:r>
      <w:r w:rsidR="007D5413">
        <w:t xml:space="preserve"> ust. </w:t>
      </w:r>
      <w:r w:rsidRPr="00C27670">
        <w:t>3;</w:t>
      </w:r>
    </w:p>
    <w:p w:rsidR="00E4565E" w:rsidRPr="00C27670" w:rsidRDefault="00E4565E" w:rsidP="00E4565E">
      <w:pPr>
        <w:pStyle w:val="PKTpunkt"/>
      </w:pPr>
      <w:r w:rsidRPr="00C27670">
        <w:t>17)</w:t>
      </w:r>
      <w:r w:rsidRPr="00C27670">
        <w:tab/>
        <w:t>uzasadnienie wykorzystania zwierząt,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art. </w:t>
      </w:r>
      <w:r w:rsidR="007D5413" w:rsidRPr="00C27670">
        <w:t>7</w:t>
      </w:r>
      <w:r w:rsidR="007D5413">
        <w:t xml:space="preserve"> oraz art. </w:t>
      </w:r>
      <w:r w:rsidR="007D5413" w:rsidRPr="00C27670">
        <w:t>8</w:t>
      </w:r>
      <w:r w:rsidR="007D5413">
        <w:t xml:space="preserve"> ust. </w:t>
      </w:r>
      <w:r w:rsidR="007D5413" w:rsidRPr="00C27670">
        <w:t>1</w:t>
      </w:r>
      <w:r w:rsidR="007D5413">
        <w:t xml:space="preserve"> pkt </w:t>
      </w:r>
      <w:r w:rsidR="007D5413" w:rsidRPr="00C27670">
        <w:t>2</w:t>
      </w:r>
      <w:r w:rsidR="007D5413">
        <w:t xml:space="preserve"> i </w:t>
      </w:r>
      <w:r w:rsidRPr="00C27670">
        <w:t>3;</w:t>
      </w:r>
    </w:p>
    <w:p w:rsidR="00E4565E" w:rsidRPr="00C27670" w:rsidRDefault="00E4565E" w:rsidP="00E4565E">
      <w:pPr>
        <w:pStyle w:val="PKTpunkt"/>
      </w:pPr>
      <w:r w:rsidRPr="00C27670">
        <w:t>18)</w:t>
      </w:r>
      <w:r w:rsidRPr="00C27670">
        <w:tab/>
        <w:t>planowaną datę rozpoczęcia</w:t>
      </w:r>
      <w:r w:rsidR="007D5413" w:rsidRPr="00C27670">
        <w:t xml:space="preserve"> i</w:t>
      </w:r>
      <w:r w:rsidR="007D5413">
        <w:t> </w:t>
      </w:r>
      <w:r w:rsidRPr="00C27670">
        <w:t>zakończenia doświadczenia.</w:t>
      </w:r>
    </w:p>
    <w:p w:rsidR="00E4565E" w:rsidRPr="00E4565E" w:rsidRDefault="00E4565E" w:rsidP="007D5413">
      <w:pPr>
        <w:pStyle w:val="USTustnpkodeksu"/>
        <w:keepNext/>
      </w:pPr>
      <w:r w:rsidRPr="00C27670">
        <w:t>2.</w:t>
      </w:r>
      <w:r w:rsidR="007D5413" w:rsidRPr="00C27670">
        <w:t xml:space="preserve"> W</w:t>
      </w:r>
      <w:r w:rsidR="007D5413">
        <w:t> </w:t>
      </w:r>
      <w:r w:rsidRPr="00C27670">
        <w:t>przypadku gdy:</w:t>
      </w:r>
    </w:p>
    <w:p w:rsidR="00E4565E" w:rsidRPr="00E4565E" w:rsidRDefault="00E4565E" w:rsidP="007D5413">
      <w:pPr>
        <w:pStyle w:val="PKTpunkt"/>
        <w:keepNext/>
      </w:pPr>
      <w:r w:rsidRPr="00C27670">
        <w:t>1)</w:t>
      </w:r>
      <w:r w:rsidRPr="00C27670">
        <w:tab/>
        <w:t>w planowanym doświadczeniu mają być wykorzystane zwierzęta dzikie:</w:t>
      </w:r>
    </w:p>
    <w:p w:rsidR="00E4565E" w:rsidRPr="00C27670" w:rsidRDefault="00E4565E" w:rsidP="00E4565E">
      <w:pPr>
        <w:pStyle w:val="LITlitera"/>
      </w:pPr>
      <w:r w:rsidRPr="00C27670">
        <w:t>a)</w:t>
      </w:r>
      <w:r w:rsidRPr="00C27670">
        <w:tab/>
        <w:t>we wniosku podaje się imię</w:t>
      </w:r>
      <w:r w:rsidR="007D5413" w:rsidRPr="00C27670">
        <w:t xml:space="preserve"> i</w:t>
      </w:r>
      <w:r w:rsidR="007D5413">
        <w:t> </w:t>
      </w:r>
      <w:r w:rsidRPr="00C27670">
        <w:t>nazwisko osoby, która pozyska te zwierzęta, oraz sposób ich pozyskania,</w:t>
      </w:r>
    </w:p>
    <w:p w:rsidR="00E4565E" w:rsidRPr="00C27670" w:rsidRDefault="00E4565E" w:rsidP="00E4565E">
      <w:pPr>
        <w:pStyle w:val="LITlitera"/>
      </w:pPr>
      <w:r w:rsidRPr="00C27670">
        <w:t>b)</w:t>
      </w:r>
      <w:r w:rsidRPr="00C27670">
        <w:tab/>
        <w:t>objęte ochroną gatunkową – do wniosku dołącza się oświadczenie</w:t>
      </w:r>
      <w:r w:rsidR="007D5413" w:rsidRPr="00C27670">
        <w:t xml:space="preserve"> o</w:t>
      </w:r>
      <w:r w:rsidR="007D5413">
        <w:t> </w:t>
      </w:r>
      <w:r w:rsidRPr="00C27670">
        <w:t>uzyskaniu zezwolenia,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art. </w:t>
      </w:r>
      <w:r w:rsidRPr="00C27670">
        <w:t>5</w:t>
      </w:r>
      <w:r w:rsidR="007D5413" w:rsidRPr="00C27670">
        <w:t>6</w:t>
      </w:r>
      <w:r w:rsidR="007D5413">
        <w:t> </w:t>
      </w:r>
      <w:r w:rsidRPr="00C27670">
        <w:t>ustawy</w:t>
      </w:r>
      <w:r w:rsidR="007D5413" w:rsidRPr="00C27670">
        <w:t xml:space="preserve"> z</w:t>
      </w:r>
      <w:r w:rsidR="007D5413">
        <w:t> </w:t>
      </w:r>
      <w:r w:rsidRPr="00C27670">
        <w:t>dnia 1</w:t>
      </w:r>
      <w:r w:rsidR="007D5413" w:rsidRPr="00C27670">
        <w:t>6</w:t>
      </w:r>
      <w:r w:rsidR="007D5413">
        <w:t> </w:t>
      </w:r>
      <w:r w:rsidRPr="00C27670">
        <w:t>kwietnia 200</w:t>
      </w:r>
      <w:r w:rsidR="007D5413" w:rsidRPr="00C27670">
        <w:t>4</w:t>
      </w:r>
      <w:r w:rsidR="007D5413">
        <w:t> </w:t>
      </w:r>
      <w:r w:rsidRPr="00C27670">
        <w:t>r.</w:t>
      </w:r>
      <w:r w:rsidR="007D5413" w:rsidRPr="00C27670">
        <w:t xml:space="preserve"> o</w:t>
      </w:r>
      <w:r w:rsidR="007D5413">
        <w:t> </w:t>
      </w:r>
      <w:r w:rsidRPr="00C27670">
        <w:t>ochronie przyrody;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planowane doświadczenie ma być przeprowadzone</w:t>
      </w:r>
      <w:r w:rsidR="007D5413" w:rsidRPr="00C27670">
        <w:t xml:space="preserve"> z</w:t>
      </w:r>
      <w:r w:rsidR="007D5413">
        <w:t> </w:t>
      </w:r>
      <w:r w:rsidRPr="00C27670">
        <w:t>wykorzystaniem zwierzęcia w sposób określony</w:t>
      </w:r>
      <w:r w:rsidR="007D5413" w:rsidRPr="00C27670">
        <w:t xml:space="preserve"> w</w:t>
      </w:r>
      <w:r w:rsidR="007D5413">
        <w:t> art. </w:t>
      </w:r>
      <w:r w:rsidRPr="00C27670">
        <w:t>12, do wniosku dołącza się zgodę lekarza weterynarii na ponowne wykorzystanie tego zwierzęcia.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45.</w:t>
      </w:r>
      <w:r w:rsidRPr="00E4565E">
        <w:t xml:space="preserve"> 1. Do wniosku</w:t>
      </w:r>
      <w:r w:rsidR="007D5413" w:rsidRPr="00E4565E">
        <w:t xml:space="preserve"> o</w:t>
      </w:r>
      <w:r w:rsidR="007D5413">
        <w:t> </w:t>
      </w:r>
      <w:r w:rsidRPr="00E4565E">
        <w:t>udzielenie zgody na przeprowadzenie doświadczenia dołącza się nietechniczne streszczenie doświadczenia, które zawiera:</w:t>
      </w:r>
    </w:p>
    <w:p w:rsidR="00E4565E" w:rsidRPr="00E4565E" w:rsidRDefault="00E4565E" w:rsidP="007D5413">
      <w:pPr>
        <w:pStyle w:val="PKTpunkt"/>
        <w:keepNext/>
      </w:pPr>
      <w:r w:rsidRPr="00C27670">
        <w:t>1)</w:t>
      </w:r>
      <w:r w:rsidRPr="00C27670">
        <w:tab/>
        <w:t>określenie:</w:t>
      </w:r>
    </w:p>
    <w:p w:rsidR="00E4565E" w:rsidRPr="00C27670" w:rsidRDefault="00E4565E" w:rsidP="00E4565E">
      <w:pPr>
        <w:pStyle w:val="LITlitera"/>
      </w:pPr>
      <w:r w:rsidRPr="00C27670">
        <w:t>a)</w:t>
      </w:r>
      <w:r w:rsidRPr="00C27670">
        <w:tab/>
        <w:t>naukowych lub edukacyjnych celów doświadczenia,</w:t>
      </w:r>
      <w:r w:rsidR="007D5413" w:rsidRPr="00C27670">
        <w:t xml:space="preserve"> w</w:t>
      </w:r>
      <w:r w:rsidR="007D5413">
        <w:t> </w:t>
      </w:r>
      <w:r w:rsidRPr="00C27670">
        <w:t>tym przewidywanych szkód, jakie może ono spowod</w:t>
      </w:r>
      <w:r w:rsidRPr="00C27670">
        <w:t>o</w:t>
      </w:r>
      <w:r w:rsidRPr="00C27670">
        <w:t>wać u wykorzystywanych zwierząt,</w:t>
      </w:r>
      <w:r w:rsidR="007D5413" w:rsidRPr="00C27670">
        <w:t xml:space="preserve"> i</w:t>
      </w:r>
      <w:r w:rsidR="007D5413">
        <w:t> </w:t>
      </w:r>
      <w:r w:rsidRPr="00C27670">
        <w:t>korzyści, jakie przyniesie ono dla rozwoju nauki</w:t>
      </w:r>
      <w:r w:rsidR="007D5413" w:rsidRPr="00C27670">
        <w:t xml:space="preserve"> i</w:t>
      </w:r>
      <w:r w:rsidR="007D5413">
        <w:t> </w:t>
      </w:r>
      <w:r w:rsidRPr="00C27670">
        <w:t>dydaktyki,</w:t>
      </w:r>
      <w:r w:rsidR="007D5413" w:rsidRPr="00C27670">
        <w:t xml:space="preserve"> w</w:t>
      </w:r>
      <w:r w:rsidR="007D5413">
        <w:t> </w:t>
      </w:r>
      <w:r w:rsidRPr="00C27670">
        <w:t>zakresie określonym</w:t>
      </w:r>
      <w:r w:rsidR="007D5413" w:rsidRPr="00C27670">
        <w:t xml:space="preserve"> w</w:t>
      </w:r>
      <w:r w:rsidR="007D5413">
        <w:t> art. </w:t>
      </w:r>
      <w:r w:rsidRPr="00C27670">
        <w:t>3,</w:t>
      </w:r>
    </w:p>
    <w:p w:rsidR="00E4565E" w:rsidRPr="00C27670" w:rsidRDefault="00E4565E" w:rsidP="00E4565E">
      <w:pPr>
        <w:pStyle w:val="LITlitera"/>
      </w:pPr>
      <w:r w:rsidRPr="00C27670">
        <w:t>b)</w:t>
      </w:r>
      <w:r w:rsidRPr="00C27670">
        <w:tab/>
        <w:t>liczby</w:t>
      </w:r>
      <w:r w:rsidR="007D5413" w:rsidRPr="00C27670">
        <w:t xml:space="preserve"> i</w:t>
      </w:r>
      <w:r w:rsidR="007D5413">
        <w:t> </w:t>
      </w:r>
      <w:r w:rsidRPr="00C27670">
        <w:t>gatunków zwierząt, które mają być wykorzystane</w:t>
      </w:r>
      <w:r w:rsidR="007D5413" w:rsidRPr="00C27670">
        <w:t xml:space="preserve"> w</w:t>
      </w:r>
      <w:r w:rsidR="007D5413">
        <w:t> </w:t>
      </w:r>
      <w:r w:rsidRPr="00C27670">
        <w:t>tym doświadczeniu;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opis sposobu uwzględnienia</w:t>
      </w:r>
      <w:r w:rsidR="007D5413" w:rsidRPr="00C27670">
        <w:t xml:space="preserve"> w</w:t>
      </w:r>
      <w:r w:rsidR="007D5413">
        <w:t> </w:t>
      </w:r>
      <w:r w:rsidRPr="00C27670">
        <w:t>doświadczeniu zasad zastąpienia, ograniczenia i udoskonalenia.</w:t>
      </w:r>
    </w:p>
    <w:p w:rsidR="00E4565E" w:rsidRPr="00C27670" w:rsidRDefault="00E4565E" w:rsidP="00E4565E">
      <w:pPr>
        <w:pStyle w:val="USTustnpkodeksu"/>
      </w:pPr>
      <w:r w:rsidRPr="00C27670">
        <w:t>2. Wzór nietechnicznego streszczenia doświadczenia, opracowany przez Komisję, jest udostępniany</w:t>
      </w:r>
      <w:r w:rsidR="007D5413" w:rsidRPr="00C27670">
        <w:t xml:space="preserve"> w</w:t>
      </w:r>
      <w:r w:rsidR="007D5413">
        <w:t> </w:t>
      </w:r>
      <w:r w:rsidRPr="00C27670">
        <w:t>Biuletynie I</w:t>
      </w:r>
      <w:r w:rsidRPr="00C27670">
        <w:t>n</w:t>
      </w:r>
      <w:r w:rsidRPr="00C27670">
        <w:t>formacji Publicznej na stronie podmiotowej ministra właściwego do spraw nauki.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46.</w:t>
      </w:r>
      <w:r w:rsidRPr="00E4565E">
        <w:t xml:space="preserve"> 1.</w:t>
      </w:r>
      <w:r w:rsidR="007D5413" w:rsidRPr="00E4565E">
        <w:t xml:space="preserve"> W</w:t>
      </w:r>
      <w:r w:rsidR="007D5413">
        <w:t> </w:t>
      </w:r>
      <w:r w:rsidRPr="00E4565E">
        <w:t>przypadku gdy doświadczenie obejmuje procedury, które spełniają łącznie następujące warunki: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zostały zakwalifikowane do kategorii terminalne, bez odzyskania przytomności, łagodne lub umiarkowane;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nie wykorzystuje się</w:t>
      </w:r>
      <w:r w:rsidR="007D5413" w:rsidRPr="00C27670">
        <w:t xml:space="preserve"> w</w:t>
      </w:r>
      <w:r w:rsidR="007D5413">
        <w:t> </w:t>
      </w:r>
      <w:r w:rsidRPr="00C27670">
        <w:t>nich zwierząt</w:t>
      </w:r>
      <w:r w:rsidR="007D5413" w:rsidRPr="00C27670">
        <w:t xml:space="preserve"> z</w:t>
      </w:r>
      <w:r w:rsidR="007D5413">
        <w:t> </w:t>
      </w:r>
      <w:r w:rsidRPr="00C27670">
        <w:t>rzędu naczelnych;</w:t>
      </w:r>
    </w:p>
    <w:p w:rsidR="00E4565E" w:rsidRPr="00E4565E" w:rsidRDefault="00E4565E" w:rsidP="007D5413">
      <w:pPr>
        <w:pStyle w:val="PKTpunkt"/>
        <w:keepNext/>
      </w:pPr>
      <w:r w:rsidRPr="00C27670">
        <w:t>3)</w:t>
      </w:r>
      <w:r w:rsidRPr="00C27670">
        <w:tab/>
        <w:t>obowiązek ich przeprowadzenia wynika</w:t>
      </w:r>
      <w:r w:rsidR="007D5413" w:rsidRPr="00C27670">
        <w:t xml:space="preserve"> z</w:t>
      </w:r>
      <w:r w:rsidR="007D5413">
        <w:t> </w:t>
      </w:r>
      <w:r w:rsidRPr="00C27670">
        <w:t>przepisów,</w:t>
      </w:r>
      <w:r w:rsidR="007D5413" w:rsidRPr="00C27670">
        <w:t xml:space="preserve"> w</w:t>
      </w:r>
      <w:r w:rsidR="007D5413">
        <w:t> </w:t>
      </w:r>
      <w:r w:rsidRPr="00C27670">
        <w:t>szczególności dotyczących pasz, produktów biobójczych, produktów leczniczych, substancji chemicznych, środków ochrony roślin, wyrobów medycznych lub żywności, lub wykorzystuje się</w:t>
      </w:r>
      <w:r w:rsidR="007D5413" w:rsidRPr="00C27670">
        <w:t xml:space="preserve"> w</w:t>
      </w:r>
      <w:r w:rsidR="007D5413">
        <w:t> </w:t>
      </w:r>
      <w:r w:rsidRPr="00C27670">
        <w:t>nich zwierzęta do celów produkcyjnych lub diagnostycznych</w:t>
      </w:r>
      <w:r w:rsidRPr="00E4565E">
        <w:t xml:space="preserve"> za pomocą ustalonych metod</w:t>
      </w:r>
    </w:p>
    <w:p w:rsidR="00E4565E" w:rsidRPr="00C27670" w:rsidRDefault="00E4565E" w:rsidP="00E4565E">
      <w:pPr>
        <w:pStyle w:val="CZWSPPKTczwsplnapunktw"/>
      </w:pPr>
      <w:r w:rsidRPr="00C27670">
        <w:t>– użytkownik może złożyć uproszczony wniosek</w:t>
      </w:r>
      <w:r w:rsidR="007D5413" w:rsidRPr="00C27670">
        <w:t xml:space="preserve"> o</w:t>
      </w:r>
      <w:r w:rsidR="007D5413">
        <w:t> </w:t>
      </w:r>
      <w:r w:rsidRPr="00C27670">
        <w:t>udzielenie zgody na przeprowadzenie doświadczenia.</w:t>
      </w:r>
    </w:p>
    <w:p w:rsidR="00E4565E" w:rsidRPr="00E4565E" w:rsidRDefault="00E4565E" w:rsidP="007D5413">
      <w:pPr>
        <w:pStyle w:val="USTustnpkodeksu"/>
        <w:keepNext/>
      </w:pPr>
      <w:r w:rsidRPr="00C27670">
        <w:t>2. Wniosek,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ust. </w:t>
      </w:r>
      <w:r w:rsidRPr="00C27670">
        <w:t>1, zawiera: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imię</w:t>
      </w:r>
      <w:r w:rsidR="007D5413" w:rsidRPr="00C27670">
        <w:t xml:space="preserve"> i</w:t>
      </w:r>
      <w:r w:rsidR="007D5413">
        <w:t> </w:t>
      </w:r>
      <w:r w:rsidRPr="00C27670">
        <w:t>nazwisko oraz adres</w:t>
      </w:r>
      <w:r w:rsidR="007D5413" w:rsidRPr="00C27670">
        <w:t xml:space="preserve"> i</w:t>
      </w:r>
      <w:r w:rsidR="007D5413">
        <w:t> </w:t>
      </w:r>
      <w:r w:rsidRPr="00C27670">
        <w:t>miejsce zamieszkania albo nazwę oraz adres</w:t>
      </w:r>
      <w:r w:rsidR="007D5413" w:rsidRPr="00C27670">
        <w:t xml:space="preserve"> i</w:t>
      </w:r>
      <w:r w:rsidR="007D5413">
        <w:t> </w:t>
      </w:r>
      <w:r w:rsidRPr="00C27670">
        <w:t>siedzibę użytkownika,</w:t>
      </w:r>
      <w:r w:rsidR="007D5413" w:rsidRPr="00C27670">
        <w:t xml:space="preserve"> z</w:t>
      </w:r>
      <w:r w:rsidR="007D5413">
        <w:t> </w:t>
      </w:r>
      <w:r w:rsidRPr="00C27670">
        <w:t>tym że</w:t>
      </w:r>
      <w:r w:rsidR="007D5413" w:rsidRPr="00C27670">
        <w:t xml:space="preserve"> w</w:t>
      </w:r>
      <w:r w:rsidR="007D5413">
        <w:t> </w:t>
      </w:r>
      <w:r w:rsidRPr="00C27670">
        <w:t>przypadku gdy wnioskodawcą jest osoba fizyczna wykonująca działalność gospodarczą, zamiast adresu</w:t>
      </w:r>
      <w:r w:rsidR="007D5413" w:rsidRPr="00C27670">
        <w:t xml:space="preserve"> i</w:t>
      </w:r>
      <w:r w:rsidR="007D5413">
        <w:t> </w:t>
      </w:r>
      <w:r w:rsidRPr="00C27670">
        <w:t>miejsca zamieszkania tej osoby – adres i miejsce wykonywania działalności, jeżeli są inne niż adres</w:t>
      </w:r>
      <w:r w:rsidR="007D5413" w:rsidRPr="00C27670">
        <w:t xml:space="preserve"> i</w:t>
      </w:r>
      <w:r w:rsidR="007D5413">
        <w:t> </w:t>
      </w:r>
      <w:r w:rsidRPr="00C27670">
        <w:t>miejsce zamieszkania tej osoby;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wskazanie ośrodka,</w:t>
      </w:r>
      <w:r w:rsidR="007D5413" w:rsidRPr="00C27670">
        <w:t xml:space="preserve"> w</w:t>
      </w:r>
      <w:r w:rsidR="007D5413">
        <w:t> </w:t>
      </w:r>
      <w:r w:rsidRPr="00C27670">
        <w:t>którym będzie przeprowadzane doświadczenie,</w:t>
      </w:r>
      <w:r w:rsidR="007D5413" w:rsidRPr="00C27670">
        <w:t xml:space="preserve"> a</w:t>
      </w:r>
      <w:r w:rsidR="007D5413">
        <w:t> </w:t>
      </w:r>
      <w:r w:rsidR="007D5413" w:rsidRPr="00C27670">
        <w:t>w</w:t>
      </w:r>
      <w:r w:rsidR="007D5413">
        <w:t> </w:t>
      </w:r>
      <w:r w:rsidRPr="00C27670">
        <w:t>przypadku gdy doświadczenie będzie przeprowadzane poza ośrodkiem – miejsce jego przeprowadzenia wraz</w:t>
      </w:r>
      <w:r w:rsidR="007D5413" w:rsidRPr="00C27670">
        <w:t xml:space="preserve"> z</w:t>
      </w:r>
      <w:r w:rsidR="007D5413">
        <w:t> </w:t>
      </w:r>
      <w:r w:rsidRPr="00C27670">
        <w:t>uzasadnieniem dla przeprowadzenia d</w:t>
      </w:r>
      <w:r w:rsidRPr="00C27670">
        <w:t>o</w:t>
      </w:r>
      <w:r w:rsidRPr="00C27670">
        <w:t>świadczenia poza ośrodkiem;</w:t>
      </w:r>
    </w:p>
    <w:p w:rsidR="00E4565E" w:rsidRPr="00C27670" w:rsidRDefault="00E4565E" w:rsidP="00E4565E">
      <w:pPr>
        <w:pStyle w:val="PKTpunkt"/>
      </w:pPr>
      <w:r w:rsidRPr="00C27670">
        <w:t>3)</w:t>
      </w:r>
      <w:r w:rsidRPr="00C27670">
        <w:tab/>
        <w:t>opis doświadczenia ze wskazaniem celu naukowego lub edukacyjnego, jaki planuje się osiągnąć</w:t>
      </w:r>
      <w:r w:rsidR="007D5413" w:rsidRPr="00C27670">
        <w:t xml:space="preserve"> w</w:t>
      </w:r>
      <w:r w:rsidR="007D5413">
        <w:t> </w:t>
      </w:r>
      <w:r w:rsidRPr="00C27670">
        <w:t>wyniku jego prz</w:t>
      </w:r>
      <w:r w:rsidRPr="00C27670">
        <w:t>e</w:t>
      </w:r>
      <w:r w:rsidRPr="00C27670">
        <w:t>prowadzenia;</w:t>
      </w:r>
    </w:p>
    <w:p w:rsidR="00E4565E" w:rsidRPr="00C27670" w:rsidRDefault="00E4565E" w:rsidP="00E4565E">
      <w:pPr>
        <w:pStyle w:val="PKTpunkt"/>
      </w:pPr>
      <w:r w:rsidRPr="00C27670">
        <w:t>4)</w:t>
      </w:r>
      <w:r w:rsidRPr="00C27670">
        <w:tab/>
        <w:t>imię</w:t>
      </w:r>
      <w:r w:rsidR="007D5413" w:rsidRPr="00C27670">
        <w:t xml:space="preserve"> i</w:t>
      </w:r>
      <w:r w:rsidR="007D5413">
        <w:t> </w:t>
      </w:r>
      <w:r w:rsidRPr="00C27670">
        <w:t>nazwisko osoby, która zaplanowała</w:t>
      </w:r>
      <w:r w:rsidR="007D5413" w:rsidRPr="00C27670">
        <w:t xml:space="preserve"> i</w:t>
      </w:r>
      <w:r w:rsidR="007D5413">
        <w:t> </w:t>
      </w:r>
      <w:r w:rsidRPr="00C27670">
        <w:t>jest odpowiedzialna za przeprowadzenie doświadczenia, oraz jej kwalif</w:t>
      </w:r>
      <w:r w:rsidRPr="00C27670">
        <w:t>i</w:t>
      </w:r>
      <w:r w:rsidRPr="00C27670">
        <w:t>kacje;</w:t>
      </w:r>
    </w:p>
    <w:p w:rsidR="00E4565E" w:rsidRPr="00C27670" w:rsidRDefault="00E4565E" w:rsidP="00E4565E">
      <w:pPr>
        <w:pStyle w:val="PKTpunkt"/>
      </w:pPr>
      <w:r w:rsidRPr="00C27670">
        <w:t>5)</w:t>
      </w:r>
      <w:r w:rsidRPr="00C27670">
        <w:tab/>
        <w:t>wskazanie przepisów,</w:t>
      </w:r>
      <w:r w:rsidR="007D5413" w:rsidRPr="00C27670">
        <w:t xml:space="preserve"> z</w:t>
      </w:r>
      <w:r w:rsidR="007D5413">
        <w:t> </w:t>
      </w:r>
      <w:r w:rsidRPr="00C27670">
        <w:t>których wynika obowiązek przeprowadzenia doświadczenia, lub celów produkcyjnych lub diagnostycznych uzasadniających jego przeprowadzenie;</w:t>
      </w:r>
    </w:p>
    <w:p w:rsidR="00E4565E" w:rsidRPr="00C27670" w:rsidRDefault="00E4565E" w:rsidP="00E4565E">
      <w:pPr>
        <w:pStyle w:val="PKTpunkt"/>
      </w:pPr>
      <w:r w:rsidRPr="00C27670">
        <w:t>6)</w:t>
      </w:r>
      <w:r w:rsidRPr="00C27670">
        <w:tab/>
        <w:t>informację</w:t>
      </w:r>
      <w:r w:rsidR="007D5413" w:rsidRPr="00C27670">
        <w:t xml:space="preserve"> o</w:t>
      </w:r>
      <w:r w:rsidR="007D5413">
        <w:t> </w:t>
      </w:r>
      <w:r w:rsidRPr="00C27670">
        <w:t>pochodzeniu, liczbie, gatunkach, wieku</w:t>
      </w:r>
      <w:r w:rsidR="007D5413" w:rsidRPr="00C27670">
        <w:t xml:space="preserve"> i</w:t>
      </w:r>
      <w:r w:rsidR="007D5413">
        <w:t> </w:t>
      </w:r>
      <w:r w:rsidRPr="00C27670">
        <w:t>stadiach rozwoju zwierząt planowanych do wykorzystania</w:t>
      </w:r>
      <w:r w:rsidR="007D5413" w:rsidRPr="00C27670">
        <w:t xml:space="preserve"> w</w:t>
      </w:r>
      <w:r w:rsidR="007D5413">
        <w:t> </w:t>
      </w:r>
      <w:r w:rsidRPr="00C27670">
        <w:t>doświadczeniu;</w:t>
      </w:r>
    </w:p>
    <w:p w:rsidR="00E4565E" w:rsidRPr="00C27670" w:rsidRDefault="00E4565E" w:rsidP="00E4565E">
      <w:pPr>
        <w:pStyle w:val="PKTpunkt"/>
      </w:pPr>
      <w:r w:rsidRPr="00C27670">
        <w:t>7)</w:t>
      </w:r>
      <w:r w:rsidRPr="00C27670">
        <w:tab/>
        <w:t>opis planowanych procedur objętych doświadczeniem oraz proponowaną kategorię ich dotkliwości;</w:t>
      </w:r>
    </w:p>
    <w:p w:rsidR="00E4565E" w:rsidRPr="00C27670" w:rsidRDefault="00E4565E" w:rsidP="00E4565E">
      <w:pPr>
        <w:pStyle w:val="PKTpunkt"/>
      </w:pPr>
      <w:r w:rsidRPr="00C27670">
        <w:t>8)</w:t>
      </w:r>
      <w:r w:rsidRPr="00C27670">
        <w:tab/>
        <w:t>planowaną datę rozpoczęcia</w:t>
      </w:r>
      <w:r w:rsidR="007D5413" w:rsidRPr="00C27670">
        <w:t xml:space="preserve"> i</w:t>
      </w:r>
      <w:r w:rsidR="007D5413">
        <w:t> </w:t>
      </w:r>
      <w:r w:rsidRPr="00C27670">
        <w:t>zakończenia doświadczenia;</w:t>
      </w:r>
    </w:p>
    <w:p w:rsidR="00E4565E" w:rsidRPr="00C27670" w:rsidRDefault="00E4565E" w:rsidP="00E4565E">
      <w:pPr>
        <w:pStyle w:val="PKTpunkt"/>
      </w:pPr>
      <w:r w:rsidRPr="00C27670">
        <w:t>9)</w:t>
      </w:r>
      <w:r w:rsidRPr="00C27670">
        <w:tab/>
        <w:t>informacje,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art. </w:t>
      </w:r>
      <w:r w:rsidRPr="00C27670">
        <w:t>4</w:t>
      </w:r>
      <w:r w:rsidR="007D5413" w:rsidRPr="00C27670">
        <w:t>4</w:t>
      </w:r>
      <w:r w:rsidR="007D5413">
        <w:t xml:space="preserve"> ust. </w:t>
      </w:r>
      <w:r w:rsidR="007D5413" w:rsidRPr="00C27670">
        <w:t>1</w:t>
      </w:r>
      <w:r w:rsidR="007D5413">
        <w:t xml:space="preserve"> pkt </w:t>
      </w:r>
      <w:r w:rsidRPr="00C27670">
        <w:t>10–1</w:t>
      </w:r>
      <w:r w:rsidR="007D5413" w:rsidRPr="00C27670">
        <w:t>2</w:t>
      </w:r>
      <w:r w:rsidR="007D5413">
        <w:t xml:space="preserve"> i </w:t>
      </w:r>
      <w:r w:rsidRPr="00C27670">
        <w:t>15–17.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47.</w:t>
      </w:r>
      <w:r w:rsidRPr="00E4565E">
        <w:t xml:space="preserve"> 1. Przed udzieleniem zgody na przeprowadzenie doświadczenia lokalna komisja ocenia, czy: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cel naukowy lub edukacyjny uzasadnia przeprowadzenie tego doświadczenia lub obowiązek jego przeprowadzenia wynika</w:t>
      </w:r>
      <w:r w:rsidR="007D5413" w:rsidRPr="00C27670">
        <w:t xml:space="preserve"> z</w:t>
      </w:r>
      <w:r w:rsidR="007D5413">
        <w:t> </w:t>
      </w:r>
      <w:r w:rsidRPr="00C27670">
        <w:t>przepisów,</w:t>
      </w:r>
      <w:r w:rsidR="007D5413" w:rsidRPr="00C27670">
        <w:t xml:space="preserve"> w</w:t>
      </w:r>
      <w:r w:rsidR="007D5413">
        <w:t> </w:t>
      </w:r>
      <w:r w:rsidRPr="00C27670">
        <w:t>szczególności dotyczących pasz, produktów biobójczych, produktów leczniczych, substancji chemicznych, środków ochrony roślin, wyrobów medycznych lub żywności;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doświadczenie będzie przeprowadzone zgodnie</w:t>
      </w:r>
      <w:r w:rsidR="007D5413" w:rsidRPr="00C27670">
        <w:t xml:space="preserve"> z</w:t>
      </w:r>
      <w:r w:rsidR="007D5413">
        <w:t> </w:t>
      </w:r>
      <w:r w:rsidRPr="00C27670">
        <w:t>zasadami zastąpienia, ograniczenia i udoskonalenia,</w:t>
      </w:r>
      <w:r w:rsidR="007D5413" w:rsidRPr="00C27670">
        <w:t xml:space="preserve"> w</w:t>
      </w:r>
      <w:r w:rsidR="002E182B">
        <w:t xml:space="preserve"> </w:t>
      </w:r>
      <w:r w:rsidRPr="00C27670">
        <w:t>szczególn</w:t>
      </w:r>
      <w:r w:rsidRPr="00C27670">
        <w:t>o</w:t>
      </w:r>
      <w:r w:rsidRPr="00C27670">
        <w:t>ści czy planowane wyniki przeprowadzenia tego doświadczenia uzasadniają wykorzystanie</w:t>
      </w:r>
      <w:r w:rsidR="007D5413" w:rsidRPr="00C27670">
        <w:t xml:space="preserve"> w</w:t>
      </w:r>
      <w:r w:rsidR="007D5413">
        <w:t> </w:t>
      </w:r>
      <w:r w:rsidRPr="00C27670">
        <w:t>nim zwierząt;</w:t>
      </w:r>
    </w:p>
    <w:p w:rsidR="00E4565E" w:rsidRPr="00C27670" w:rsidRDefault="00E4565E" w:rsidP="00E4565E">
      <w:pPr>
        <w:pStyle w:val="PKTpunkt"/>
      </w:pPr>
      <w:r w:rsidRPr="00C27670">
        <w:t>3)</w:t>
      </w:r>
      <w:r w:rsidRPr="00C27670">
        <w:tab/>
        <w:t>procedury objęte doświadczeniem zostały prawidłowo zakwalifikowane do kategorii wymienionych</w:t>
      </w:r>
      <w:r w:rsidR="007D5413" w:rsidRPr="00C27670">
        <w:t xml:space="preserve"> w</w:t>
      </w:r>
      <w:r w:rsidR="007D5413">
        <w:t> art. </w:t>
      </w:r>
      <w:r w:rsidRPr="00C27670">
        <w:t>1</w:t>
      </w:r>
      <w:r w:rsidR="007D5413" w:rsidRPr="00C27670">
        <w:t>0</w:t>
      </w:r>
      <w:r w:rsidR="007D5413">
        <w:t xml:space="preserve"> ust. </w:t>
      </w:r>
      <w:r w:rsidRPr="00C27670">
        <w:t>1;</w:t>
      </w:r>
    </w:p>
    <w:p w:rsidR="00E4565E" w:rsidRPr="00C27670" w:rsidRDefault="00E4565E" w:rsidP="00E4565E">
      <w:pPr>
        <w:pStyle w:val="PKTpunkt"/>
      </w:pPr>
      <w:r w:rsidRPr="00C27670">
        <w:t>4)</w:t>
      </w:r>
      <w:r w:rsidRPr="00C27670">
        <w:tab/>
        <w:t>informacje,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art. </w:t>
      </w:r>
      <w:r w:rsidRPr="00C27670">
        <w:t>4</w:t>
      </w:r>
      <w:r w:rsidR="007D5413" w:rsidRPr="00C27670">
        <w:t>4</w:t>
      </w:r>
      <w:r w:rsidR="007D5413">
        <w:t xml:space="preserve"> ust. </w:t>
      </w:r>
      <w:r w:rsidR="007D5413" w:rsidRPr="00C27670">
        <w:t>1</w:t>
      </w:r>
      <w:r w:rsidR="007D5413">
        <w:t xml:space="preserve"> pkt </w:t>
      </w:r>
      <w:r w:rsidRPr="00C27670">
        <w:t>2, 11, 1</w:t>
      </w:r>
      <w:r w:rsidR="007D5413" w:rsidRPr="00C27670">
        <w:t>2</w:t>
      </w:r>
      <w:r w:rsidR="007D5413">
        <w:t xml:space="preserve"> i </w:t>
      </w:r>
      <w:r w:rsidRPr="00C27670">
        <w:t>15–17, stanowią podstawę do udzielenia zgody na prz</w:t>
      </w:r>
      <w:r w:rsidRPr="00C27670">
        <w:t>e</w:t>
      </w:r>
      <w:r w:rsidRPr="00C27670">
        <w:t>prowadzenie doświadczenia</w:t>
      </w:r>
      <w:r w:rsidR="007D5413" w:rsidRPr="00C27670">
        <w:t xml:space="preserve"> w</w:t>
      </w:r>
      <w:r w:rsidR="007D5413">
        <w:t> </w:t>
      </w:r>
      <w:r w:rsidRPr="00C27670">
        <w:t>miejscu lub</w:t>
      </w:r>
      <w:r w:rsidR="007D5413" w:rsidRPr="00C27670">
        <w:t xml:space="preserve"> w</w:t>
      </w:r>
      <w:r w:rsidR="007D5413">
        <w:t> </w:t>
      </w:r>
      <w:r w:rsidRPr="00C27670">
        <w:t>sposób określony we wniosku;</w:t>
      </w:r>
    </w:p>
    <w:p w:rsidR="00E4565E" w:rsidRPr="00C27670" w:rsidRDefault="00E4565E" w:rsidP="00E4565E">
      <w:pPr>
        <w:pStyle w:val="PKTpunkt"/>
      </w:pPr>
      <w:r w:rsidRPr="00C27670">
        <w:t xml:space="preserve">5) </w:t>
      </w:r>
      <w:r w:rsidRPr="00C27670">
        <w:tab/>
        <w:t>stosunek szkodliwości doświadczenia do ostatecznych korzyści</w:t>
      </w:r>
      <w:r w:rsidR="007D5413" w:rsidRPr="00C27670">
        <w:t xml:space="preserve"> z</w:t>
      </w:r>
      <w:r w:rsidR="007D5413">
        <w:t> </w:t>
      </w:r>
      <w:r w:rsidRPr="00C27670">
        <w:t>niego płynących dla ludzi, zwierząt lub środowiska jest uzasadniony, uwzględniając, czy cierpienie, ból</w:t>
      </w:r>
      <w:r w:rsidR="007D5413" w:rsidRPr="00C27670">
        <w:t xml:space="preserve"> i</w:t>
      </w:r>
      <w:r w:rsidR="007D5413">
        <w:t> </w:t>
      </w:r>
      <w:proofErr w:type="spellStart"/>
      <w:r w:rsidRPr="00C27670">
        <w:t>dystres</w:t>
      </w:r>
      <w:proofErr w:type="spellEnd"/>
      <w:r w:rsidRPr="00C27670">
        <w:t xml:space="preserve"> u zwierząt są uzasadnione oczekiwanym wynikiem d</w:t>
      </w:r>
      <w:r w:rsidRPr="00C27670">
        <w:t>o</w:t>
      </w:r>
      <w:r w:rsidRPr="00C27670">
        <w:t>świadczenia oraz biorąc pod uwagę względy etyczne;</w:t>
      </w:r>
    </w:p>
    <w:p w:rsidR="00E4565E" w:rsidRPr="00C27670" w:rsidRDefault="00E4565E" w:rsidP="00E4565E">
      <w:pPr>
        <w:pStyle w:val="PKTpunkt"/>
      </w:pPr>
      <w:r w:rsidRPr="00C27670">
        <w:t>6)</w:t>
      </w:r>
      <w:r w:rsidRPr="00C27670">
        <w:tab/>
        <w:t>doświadczenie powinno być poddane ocenie retrospektywnej</w:t>
      </w:r>
      <w:r w:rsidR="007D5413" w:rsidRPr="00C27670">
        <w:t xml:space="preserve"> i</w:t>
      </w:r>
      <w:r w:rsidR="007D5413">
        <w:t> </w:t>
      </w:r>
      <w:r w:rsidR="007D5413" w:rsidRPr="00C27670">
        <w:t>w</w:t>
      </w:r>
      <w:r w:rsidR="007D5413">
        <w:t> </w:t>
      </w:r>
      <w:r w:rsidRPr="00C27670">
        <w:t>jakim terminie.</w:t>
      </w:r>
    </w:p>
    <w:p w:rsidR="00E4565E" w:rsidRPr="00E4565E" w:rsidRDefault="00E4565E" w:rsidP="007D5413">
      <w:pPr>
        <w:pStyle w:val="USTustnpkodeksu"/>
        <w:keepNext/>
      </w:pPr>
      <w:r w:rsidRPr="00C27670">
        <w:t>2. Lokalna komisja, przeprowadzając ocenę doświadczenia, kieruje się wiedzą specjalistyczną,</w:t>
      </w:r>
      <w:r w:rsidR="007D5413" w:rsidRPr="00C27670">
        <w:t xml:space="preserve"> w</w:t>
      </w:r>
      <w:r w:rsidR="007D5413">
        <w:t> </w:t>
      </w:r>
      <w:r w:rsidRPr="00C27670">
        <w:t>szczególności dot</w:t>
      </w:r>
      <w:r w:rsidRPr="00C27670">
        <w:t>y</w:t>
      </w:r>
      <w:r w:rsidRPr="00C27670">
        <w:t>czącą: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dziedzin naukowych,</w:t>
      </w:r>
      <w:r w:rsidR="007D5413" w:rsidRPr="00C27670">
        <w:t xml:space="preserve"> w</w:t>
      </w:r>
      <w:r w:rsidR="007D5413">
        <w:t> </w:t>
      </w:r>
      <w:r w:rsidRPr="00C27670">
        <w:t>ramach których jest planowane przeprowadzenie doświadczenia;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planowania doświadczeń,</w:t>
      </w:r>
      <w:r w:rsidR="007D5413" w:rsidRPr="00C27670">
        <w:t xml:space="preserve"> z</w:t>
      </w:r>
      <w:r w:rsidR="007D5413">
        <w:t> </w:t>
      </w:r>
      <w:r w:rsidRPr="00C27670">
        <w:t>uwzględnieniem analizy statystycznej –</w:t>
      </w:r>
      <w:r w:rsidR="007D5413" w:rsidRPr="00C27670">
        <w:t xml:space="preserve"> w</w:t>
      </w:r>
      <w:r w:rsidR="007D5413">
        <w:t> </w:t>
      </w:r>
      <w:r w:rsidRPr="00C27670">
        <w:t>przypadku gdy jest to uzasadnione;</w:t>
      </w:r>
    </w:p>
    <w:p w:rsidR="00E4565E" w:rsidRPr="00C27670" w:rsidRDefault="00E4565E" w:rsidP="00E4565E">
      <w:pPr>
        <w:pStyle w:val="PKTpunkt"/>
      </w:pPr>
      <w:r w:rsidRPr="00C27670">
        <w:t>3)</w:t>
      </w:r>
      <w:r w:rsidRPr="00C27670">
        <w:tab/>
        <w:t>praktyki lekarsko</w:t>
      </w:r>
      <w:r w:rsidR="007D5413">
        <w:softHyphen/>
      </w:r>
      <w:r w:rsidR="007D5413">
        <w:noBreakHyphen/>
      </w:r>
      <w:r w:rsidRPr="00C27670">
        <w:t>weterynaryjnej</w:t>
      </w:r>
      <w:r w:rsidR="007D5413" w:rsidRPr="00C27670">
        <w:t xml:space="preserve"> w</w:t>
      </w:r>
      <w:r w:rsidR="007D5413">
        <w:t> </w:t>
      </w:r>
      <w:r w:rsidRPr="00C27670">
        <w:t>zakresie zwierząt wykorzystywanych w doświadczeniu;</w:t>
      </w:r>
    </w:p>
    <w:p w:rsidR="00E4565E" w:rsidRPr="00C27670" w:rsidRDefault="00E4565E" w:rsidP="00E4565E">
      <w:pPr>
        <w:pStyle w:val="PKTpunkt"/>
      </w:pPr>
      <w:r w:rsidRPr="00C27670">
        <w:t>4)</w:t>
      </w:r>
      <w:r w:rsidRPr="00C27670">
        <w:tab/>
        <w:t>hodowli zwierząt wykorzystywanych</w:t>
      </w:r>
      <w:r w:rsidR="007D5413" w:rsidRPr="00C27670">
        <w:t xml:space="preserve"> w</w:t>
      </w:r>
      <w:r w:rsidR="007D5413">
        <w:t> </w:t>
      </w:r>
      <w:r w:rsidRPr="00C27670">
        <w:t>doświadczeniu</w:t>
      </w:r>
      <w:r w:rsidR="007D5413" w:rsidRPr="00C27670">
        <w:t xml:space="preserve"> i</w:t>
      </w:r>
      <w:r w:rsidR="007D5413">
        <w:t> </w:t>
      </w:r>
      <w:r w:rsidRPr="00C27670">
        <w:t>opieki nad nimi.</w:t>
      </w:r>
    </w:p>
    <w:p w:rsidR="00E4565E" w:rsidRPr="00C27670" w:rsidRDefault="00E4565E" w:rsidP="00E4565E">
      <w:pPr>
        <w:pStyle w:val="USTustnpkodeksu"/>
      </w:pPr>
      <w:r w:rsidRPr="00C27670">
        <w:t xml:space="preserve">3. Lokalna komisja przechowuje wyniki oceny doświadczenia przez </w:t>
      </w:r>
      <w:r w:rsidR="007D5413" w:rsidRPr="00C27670">
        <w:t>3</w:t>
      </w:r>
      <w:r w:rsidR="007D5413">
        <w:t> </w:t>
      </w:r>
      <w:r w:rsidRPr="00C27670">
        <w:t>lata od dnia zakończenia doświadczenia wsk</w:t>
      </w:r>
      <w:r w:rsidRPr="00C27670">
        <w:t>a</w:t>
      </w:r>
      <w:r w:rsidRPr="00C27670">
        <w:t>zanego we wniosku</w:t>
      </w:r>
      <w:r w:rsidR="007D5413" w:rsidRPr="00C27670">
        <w:t xml:space="preserve"> o</w:t>
      </w:r>
      <w:r w:rsidR="007D5413">
        <w:t> </w:t>
      </w:r>
      <w:r w:rsidRPr="00C27670">
        <w:t>udzielenie zgody na jego przeprowadzenie.</w:t>
      </w:r>
    </w:p>
    <w:p w:rsidR="00E4565E" w:rsidRPr="00E4565E" w:rsidRDefault="00E4565E" w:rsidP="000C64D3">
      <w:pPr>
        <w:pStyle w:val="ARTartustawynprozporzdzenia"/>
        <w:spacing w:before="120"/>
      </w:pPr>
      <w:r w:rsidRPr="007D5413">
        <w:rPr>
          <w:rStyle w:val="Ppogrubienie"/>
        </w:rPr>
        <w:t>Art. 48.</w:t>
      </w:r>
      <w:r w:rsidRPr="00E4565E">
        <w:t xml:space="preserve"> 1. Lokalna komisja, po dokonaniu oceny doświadczenia zgodnie</w:t>
      </w:r>
      <w:r w:rsidR="007D5413" w:rsidRPr="00E4565E">
        <w:t xml:space="preserve"> z</w:t>
      </w:r>
      <w:r w:rsidR="007D5413">
        <w:t> art. </w:t>
      </w:r>
      <w:r w:rsidRPr="00E4565E">
        <w:t>4</w:t>
      </w:r>
      <w:r w:rsidR="007D5413" w:rsidRPr="00E4565E">
        <w:t>7</w:t>
      </w:r>
      <w:r w:rsidR="007D5413">
        <w:t xml:space="preserve"> ust. </w:t>
      </w:r>
      <w:r w:rsidR="007D5413" w:rsidRPr="00E4565E">
        <w:t>1</w:t>
      </w:r>
      <w:r w:rsidR="007D5413">
        <w:t xml:space="preserve"> i </w:t>
      </w:r>
      <w:r w:rsidRPr="00E4565E">
        <w:t>2, podejmuje uchwałę o:</w:t>
      </w:r>
    </w:p>
    <w:p w:rsidR="00E4565E" w:rsidRPr="000C64D3" w:rsidRDefault="00E4565E" w:rsidP="000C64D3">
      <w:pPr>
        <w:pStyle w:val="PKTpunkt"/>
        <w:spacing w:before="80"/>
        <w:rPr>
          <w:bCs w:val="0"/>
        </w:rPr>
      </w:pPr>
      <w:r w:rsidRPr="00C27670">
        <w:t>1)</w:t>
      </w:r>
      <w:r w:rsidRPr="00C27670">
        <w:tab/>
        <w:t>udzieleniu zgody na przeprowadzenie do</w:t>
      </w:r>
      <w:r w:rsidRPr="000C64D3">
        <w:rPr>
          <w:bCs w:val="0"/>
        </w:rPr>
        <w:t>świadczenia;</w:t>
      </w:r>
    </w:p>
    <w:p w:rsidR="00E4565E" w:rsidRPr="00C27670" w:rsidRDefault="00E4565E" w:rsidP="000C64D3">
      <w:pPr>
        <w:pStyle w:val="PKTpunkt"/>
        <w:spacing w:before="80"/>
      </w:pPr>
      <w:r w:rsidRPr="000C64D3">
        <w:rPr>
          <w:bCs w:val="0"/>
        </w:rPr>
        <w:t>2)</w:t>
      </w:r>
      <w:r w:rsidRPr="000C64D3">
        <w:rPr>
          <w:bCs w:val="0"/>
        </w:rPr>
        <w:tab/>
        <w:t>odmowie udzielenia zgody na przeprowad</w:t>
      </w:r>
      <w:r w:rsidRPr="00C27670">
        <w:t>zenie doświadczenia.</w:t>
      </w:r>
    </w:p>
    <w:p w:rsidR="00E4565E" w:rsidRPr="00C27670" w:rsidRDefault="00E4565E" w:rsidP="00E4565E">
      <w:pPr>
        <w:pStyle w:val="USTustnpkodeksu"/>
      </w:pPr>
      <w:r w:rsidRPr="00C27670">
        <w:t>2. Lokalna komisja przekazuje wnioskodawcy uchwałę</w:t>
      </w:r>
      <w:r w:rsidR="007D5413" w:rsidRPr="00C27670">
        <w:t xml:space="preserve"> o</w:t>
      </w:r>
      <w:r w:rsidR="007D5413">
        <w:t> </w:t>
      </w:r>
      <w:r w:rsidRPr="00C27670">
        <w:t>udzieleniu zgody na przeprowadzenie doświadczenia albo uchwałę</w:t>
      </w:r>
      <w:r w:rsidR="007D5413" w:rsidRPr="00C27670">
        <w:t xml:space="preserve"> o</w:t>
      </w:r>
      <w:r w:rsidR="007D5413">
        <w:t> </w:t>
      </w:r>
      <w:r w:rsidRPr="00C27670">
        <w:t>odmowie udzielenia zgody na przeprowadzenie doświadczenia</w:t>
      </w:r>
      <w:r w:rsidR="007D5413" w:rsidRPr="00C27670">
        <w:t xml:space="preserve"> w</w:t>
      </w:r>
      <w:r w:rsidR="007D5413">
        <w:t> </w:t>
      </w:r>
      <w:r w:rsidRPr="00C27670">
        <w:t>terminie 4</w:t>
      </w:r>
      <w:r w:rsidR="007D5413" w:rsidRPr="00C27670">
        <w:t>0</w:t>
      </w:r>
      <w:r w:rsidR="007D5413">
        <w:t> </w:t>
      </w:r>
      <w:r w:rsidRPr="00C27670">
        <w:t>dni roboczych od dnia otrzymania wniosku spełniającego wymagania określone</w:t>
      </w:r>
      <w:r w:rsidR="007D5413" w:rsidRPr="00C27670">
        <w:t xml:space="preserve"> w</w:t>
      </w:r>
      <w:r w:rsidR="007D5413">
        <w:t> art. </w:t>
      </w:r>
      <w:r w:rsidRPr="00C27670">
        <w:t>4</w:t>
      </w:r>
      <w:r w:rsidR="007D5413" w:rsidRPr="00C27670">
        <w:t>4</w:t>
      </w:r>
      <w:r w:rsidR="007D5413">
        <w:t xml:space="preserve"> ust. </w:t>
      </w:r>
      <w:r w:rsidR="007D5413" w:rsidRPr="00C27670">
        <w:t>1</w:t>
      </w:r>
      <w:r w:rsidR="007D5413">
        <w:t xml:space="preserve"> albo art. </w:t>
      </w:r>
      <w:r w:rsidRPr="00C27670">
        <w:t>4</w:t>
      </w:r>
      <w:r w:rsidR="007D5413" w:rsidRPr="00C27670">
        <w:t>6</w:t>
      </w:r>
      <w:r w:rsidR="007D5413">
        <w:t xml:space="preserve"> ust. </w:t>
      </w:r>
      <w:r w:rsidRPr="00C27670">
        <w:t>2.</w:t>
      </w:r>
    </w:p>
    <w:p w:rsidR="00E4565E" w:rsidRPr="00C27670" w:rsidRDefault="00E4565E" w:rsidP="00E4565E">
      <w:pPr>
        <w:pStyle w:val="USTustnpkodeksu"/>
      </w:pPr>
      <w:r w:rsidRPr="00C27670">
        <w:t>3. Jeżeli jest to uzasadnione złożonością lub wielodyscyplinarnym charakterem doświadczenia, lokalna komisja może raz przedłużyć termin,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ust. </w:t>
      </w:r>
      <w:r w:rsidRPr="00C27670">
        <w:t>2, nie więcej jednak niż</w:t>
      </w:r>
      <w:r w:rsidR="007D5413" w:rsidRPr="00C27670">
        <w:t xml:space="preserve"> o</w:t>
      </w:r>
      <w:r w:rsidR="007D5413">
        <w:t> </w:t>
      </w:r>
      <w:r w:rsidRPr="00C27670">
        <w:t>1</w:t>
      </w:r>
      <w:r w:rsidR="007D5413" w:rsidRPr="00C27670">
        <w:t>5</w:t>
      </w:r>
      <w:r w:rsidR="007D5413">
        <w:t> </w:t>
      </w:r>
      <w:r w:rsidRPr="00C27670">
        <w:t>dni roboczych, zawiadamiając</w:t>
      </w:r>
      <w:r w:rsidR="007D5413" w:rsidRPr="00C27670">
        <w:t xml:space="preserve"> o</w:t>
      </w:r>
      <w:r w:rsidR="007D5413">
        <w:t> </w:t>
      </w:r>
      <w:r w:rsidRPr="00C27670">
        <w:t>tym wniosk</w:t>
      </w:r>
      <w:r w:rsidRPr="00C27670">
        <w:t>o</w:t>
      </w:r>
      <w:r w:rsidRPr="00C27670">
        <w:t>dawcę przed upływem tego terminu</w:t>
      </w:r>
      <w:r w:rsidR="007D5413" w:rsidRPr="00C27670">
        <w:t xml:space="preserve"> i</w:t>
      </w:r>
      <w:r w:rsidR="007D5413">
        <w:t> </w:t>
      </w:r>
      <w:r w:rsidRPr="00C27670">
        <w:t>wskazując przyczyny uzasadniające to przedłużenie.</w:t>
      </w:r>
    </w:p>
    <w:p w:rsidR="00E4565E" w:rsidRPr="00C27670" w:rsidRDefault="00E4565E" w:rsidP="00E4565E">
      <w:pPr>
        <w:pStyle w:val="USTustnpkodeksu"/>
      </w:pPr>
      <w:r w:rsidRPr="00C27670">
        <w:t>4. Przepisu</w:t>
      </w:r>
      <w:r w:rsidR="007D5413">
        <w:t xml:space="preserve"> ust. </w:t>
      </w:r>
      <w:r w:rsidR="007D5413" w:rsidRPr="00C27670">
        <w:t>3</w:t>
      </w:r>
      <w:r w:rsidR="007D5413">
        <w:t> </w:t>
      </w:r>
      <w:r w:rsidRPr="00C27670">
        <w:t>nie stosuje się do rozpatrywania wniosku,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art. </w:t>
      </w:r>
      <w:r w:rsidRPr="00C27670">
        <w:t>4</w:t>
      </w:r>
      <w:r w:rsidR="007D5413" w:rsidRPr="00C27670">
        <w:t>6</w:t>
      </w:r>
      <w:r w:rsidR="007D5413">
        <w:t xml:space="preserve"> ust. </w:t>
      </w:r>
      <w:r w:rsidRPr="00C27670">
        <w:t>1.</w:t>
      </w:r>
    </w:p>
    <w:p w:rsidR="00E4565E" w:rsidRPr="00C27670" w:rsidRDefault="00E4565E" w:rsidP="00E4565E">
      <w:pPr>
        <w:pStyle w:val="USTustnpkodeksu"/>
      </w:pPr>
      <w:r w:rsidRPr="00C27670">
        <w:t>5. Lokalna komisja podejmuje uchwałę</w:t>
      </w:r>
      <w:r w:rsidR="007D5413" w:rsidRPr="00C27670">
        <w:t xml:space="preserve"> o</w:t>
      </w:r>
      <w:r w:rsidR="007D5413">
        <w:t> </w:t>
      </w:r>
      <w:r w:rsidRPr="00C27670">
        <w:t>udzieleniu zgody na przeprowadzenie doświadczenia większością 2/</w:t>
      </w:r>
      <w:r w:rsidR="007D5413" w:rsidRPr="00C27670">
        <w:t>3</w:t>
      </w:r>
      <w:r w:rsidR="007D5413">
        <w:t> </w:t>
      </w:r>
      <w:r w:rsidRPr="00C27670">
        <w:t>głosów</w:t>
      </w:r>
      <w:r w:rsidR="007D5413" w:rsidRPr="00C27670">
        <w:t xml:space="preserve"> w</w:t>
      </w:r>
      <w:r w:rsidR="007D5413">
        <w:t> </w:t>
      </w:r>
      <w:r w:rsidRPr="00C27670">
        <w:t>obecności co najmniej połowy ustawowej liczby członków.</w:t>
      </w:r>
    </w:p>
    <w:p w:rsidR="00E4565E" w:rsidRPr="00C27670" w:rsidRDefault="00E4565E" w:rsidP="00E4565E">
      <w:pPr>
        <w:pStyle w:val="USTustnpkodeksu"/>
      </w:pPr>
      <w:r w:rsidRPr="00C27670">
        <w:t>6. Jeżeli uchwała</w:t>
      </w:r>
      <w:r w:rsidR="007D5413" w:rsidRPr="00C27670">
        <w:t xml:space="preserve"> o</w:t>
      </w:r>
      <w:r w:rsidR="007D5413">
        <w:t> </w:t>
      </w:r>
      <w:r w:rsidRPr="00C27670">
        <w:t>udzieleniu zgody na przeprowadzenie doświadczenia nie uzyskała wymaganej większości gł</w:t>
      </w:r>
      <w:r w:rsidRPr="00C27670">
        <w:t>o</w:t>
      </w:r>
      <w:r w:rsidRPr="00C27670">
        <w:t>sów, lokalna komisja odmawia udzielenia zgody na przeprowadzenie doświadczenia.</w:t>
      </w:r>
    </w:p>
    <w:p w:rsidR="00E4565E" w:rsidRPr="00E4565E" w:rsidRDefault="00E4565E" w:rsidP="000C64D3">
      <w:pPr>
        <w:pStyle w:val="ARTartustawynprozporzdzenia"/>
        <w:spacing w:before="120"/>
      </w:pPr>
      <w:r w:rsidRPr="007D5413">
        <w:rPr>
          <w:rStyle w:val="Ppogrubienie"/>
        </w:rPr>
        <w:t>Art. 49.</w:t>
      </w:r>
      <w:r w:rsidRPr="00E4565E">
        <w:t xml:space="preserve"> 1. Uchwała</w:t>
      </w:r>
      <w:r w:rsidR="007D5413" w:rsidRPr="00E4565E">
        <w:t xml:space="preserve"> o</w:t>
      </w:r>
      <w:r w:rsidR="007D5413">
        <w:t> </w:t>
      </w:r>
      <w:r w:rsidRPr="00E4565E">
        <w:t>udzieleniu zgody na przeprowadzenie doświadczenia zawiera:</w:t>
      </w:r>
    </w:p>
    <w:p w:rsidR="00E4565E" w:rsidRPr="000C64D3" w:rsidRDefault="00E4565E" w:rsidP="000C64D3">
      <w:pPr>
        <w:pStyle w:val="PKTpunkt"/>
        <w:spacing w:before="80"/>
        <w:rPr>
          <w:bCs w:val="0"/>
        </w:rPr>
      </w:pPr>
      <w:r w:rsidRPr="00C27670">
        <w:t>1)</w:t>
      </w:r>
      <w:r w:rsidRPr="00C27670">
        <w:tab/>
        <w:t>imię</w:t>
      </w:r>
      <w:r w:rsidR="007D5413" w:rsidRPr="00C27670">
        <w:t xml:space="preserve"> i</w:t>
      </w:r>
      <w:r w:rsidR="007D5413">
        <w:t> </w:t>
      </w:r>
      <w:r w:rsidRPr="00C27670">
        <w:t>nazwisko oraz adres</w:t>
      </w:r>
      <w:r w:rsidR="007D5413" w:rsidRPr="00C27670">
        <w:t xml:space="preserve"> i</w:t>
      </w:r>
      <w:r w:rsidR="007D5413">
        <w:t> </w:t>
      </w:r>
      <w:r w:rsidRPr="00C27670">
        <w:t>miejsce zamieszkania albo nazwę oraz adres</w:t>
      </w:r>
      <w:r w:rsidR="007D5413" w:rsidRPr="00C27670">
        <w:t xml:space="preserve"> i</w:t>
      </w:r>
      <w:r w:rsidR="007D5413">
        <w:t> </w:t>
      </w:r>
      <w:r w:rsidRPr="00C27670">
        <w:t>siedzibę użytkownika, który przeprowadzi to doświadczenie,</w:t>
      </w:r>
      <w:r w:rsidR="007D5413" w:rsidRPr="00C27670">
        <w:t xml:space="preserve"> z</w:t>
      </w:r>
      <w:r w:rsidR="007D5413">
        <w:t> </w:t>
      </w:r>
      <w:r w:rsidRPr="00C27670">
        <w:t>tym że</w:t>
      </w:r>
      <w:r w:rsidR="007D5413" w:rsidRPr="00C27670">
        <w:t xml:space="preserve"> w</w:t>
      </w:r>
      <w:r w:rsidR="007D5413">
        <w:t> </w:t>
      </w:r>
      <w:r w:rsidRPr="00C27670">
        <w:t>przypadku gdy użytkownikiem jest osoba fizyczna wykonująca działalność gospoda</w:t>
      </w:r>
      <w:r w:rsidRPr="00C27670">
        <w:t>r</w:t>
      </w:r>
      <w:r w:rsidRPr="00C27670">
        <w:t>czą, zamiast adresu</w:t>
      </w:r>
      <w:r w:rsidR="007D5413" w:rsidRPr="00C27670">
        <w:t xml:space="preserve"> i</w:t>
      </w:r>
      <w:r w:rsidR="007D5413">
        <w:t> </w:t>
      </w:r>
      <w:r w:rsidRPr="00C27670">
        <w:t>miejsca zami</w:t>
      </w:r>
      <w:r w:rsidRPr="000C64D3">
        <w:rPr>
          <w:bCs w:val="0"/>
        </w:rPr>
        <w:t>eszkania tej osoby – adres</w:t>
      </w:r>
      <w:r w:rsidR="007D5413" w:rsidRPr="000C64D3">
        <w:rPr>
          <w:bCs w:val="0"/>
        </w:rPr>
        <w:t xml:space="preserve"> i </w:t>
      </w:r>
      <w:r w:rsidRPr="000C64D3">
        <w:rPr>
          <w:bCs w:val="0"/>
        </w:rPr>
        <w:t>miejsce wykonywania działalności, jeżeli są inne niż adres</w:t>
      </w:r>
      <w:r w:rsidR="007D5413" w:rsidRPr="000C64D3">
        <w:rPr>
          <w:bCs w:val="0"/>
        </w:rPr>
        <w:t xml:space="preserve"> i </w:t>
      </w:r>
      <w:r w:rsidRPr="000C64D3">
        <w:rPr>
          <w:bCs w:val="0"/>
        </w:rPr>
        <w:t>miejsce zamieszkania tej osoby;</w:t>
      </w:r>
    </w:p>
    <w:p w:rsidR="00E4565E" w:rsidRPr="000C64D3" w:rsidRDefault="00E4565E" w:rsidP="000C64D3">
      <w:pPr>
        <w:pStyle w:val="PKTpunkt"/>
        <w:spacing w:before="80"/>
        <w:rPr>
          <w:bCs w:val="0"/>
        </w:rPr>
      </w:pPr>
      <w:r w:rsidRPr="000C64D3">
        <w:rPr>
          <w:bCs w:val="0"/>
        </w:rPr>
        <w:t>2)</w:t>
      </w:r>
      <w:r w:rsidRPr="000C64D3">
        <w:rPr>
          <w:bCs w:val="0"/>
        </w:rPr>
        <w:tab/>
        <w:t>imię</w:t>
      </w:r>
      <w:r w:rsidR="007D5413" w:rsidRPr="000C64D3">
        <w:rPr>
          <w:bCs w:val="0"/>
        </w:rPr>
        <w:t xml:space="preserve"> i </w:t>
      </w:r>
      <w:r w:rsidRPr="000C64D3">
        <w:rPr>
          <w:bCs w:val="0"/>
        </w:rPr>
        <w:t>nazwisko osoby, która zaplanowała</w:t>
      </w:r>
      <w:r w:rsidR="007D5413" w:rsidRPr="000C64D3">
        <w:rPr>
          <w:bCs w:val="0"/>
        </w:rPr>
        <w:t xml:space="preserve"> i </w:t>
      </w:r>
      <w:r w:rsidRPr="000C64D3">
        <w:rPr>
          <w:bCs w:val="0"/>
        </w:rPr>
        <w:t>jest odpowiedzialna za przeprowadzenie doświadczenia;</w:t>
      </w:r>
    </w:p>
    <w:p w:rsidR="00E4565E" w:rsidRPr="000C64D3" w:rsidRDefault="00E4565E" w:rsidP="000C64D3">
      <w:pPr>
        <w:pStyle w:val="PKTpunkt"/>
        <w:spacing w:before="80"/>
        <w:rPr>
          <w:bCs w:val="0"/>
        </w:rPr>
      </w:pPr>
      <w:r w:rsidRPr="000C64D3">
        <w:rPr>
          <w:bCs w:val="0"/>
        </w:rPr>
        <w:t>3)</w:t>
      </w:r>
      <w:r w:rsidRPr="000C64D3">
        <w:rPr>
          <w:bCs w:val="0"/>
        </w:rPr>
        <w:tab/>
        <w:t>określenie warunków przeprowadzenia doświadczenia – zgodnie</w:t>
      </w:r>
      <w:r w:rsidR="007D5413" w:rsidRPr="000C64D3">
        <w:rPr>
          <w:bCs w:val="0"/>
        </w:rPr>
        <w:t xml:space="preserve"> z </w:t>
      </w:r>
      <w:r w:rsidRPr="000C64D3">
        <w:rPr>
          <w:bCs w:val="0"/>
        </w:rPr>
        <w:t>opisem tego doświadczenia zawartym we wniosku</w:t>
      </w:r>
      <w:r w:rsidR="007D5413" w:rsidRPr="000C64D3">
        <w:rPr>
          <w:bCs w:val="0"/>
        </w:rPr>
        <w:t xml:space="preserve"> o </w:t>
      </w:r>
      <w:r w:rsidRPr="000C64D3">
        <w:rPr>
          <w:bCs w:val="0"/>
        </w:rPr>
        <w:t>udzielenie zgody na jego przeprowadzenie;</w:t>
      </w:r>
    </w:p>
    <w:p w:rsidR="00E4565E" w:rsidRPr="000C64D3" w:rsidRDefault="00E4565E" w:rsidP="000C64D3">
      <w:pPr>
        <w:pStyle w:val="PKTpunkt"/>
        <w:spacing w:before="80"/>
        <w:rPr>
          <w:bCs w:val="0"/>
        </w:rPr>
      </w:pPr>
      <w:r w:rsidRPr="000C64D3">
        <w:rPr>
          <w:bCs w:val="0"/>
        </w:rPr>
        <w:t>4)</w:t>
      </w:r>
      <w:r w:rsidRPr="000C64D3">
        <w:rPr>
          <w:bCs w:val="0"/>
        </w:rPr>
        <w:tab/>
        <w:t>wskazanie ośrodka,</w:t>
      </w:r>
      <w:r w:rsidR="007D5413" w:rsidRPr="000C64D3">
        <w:rPr>
          <w:bCs w:val="0"/>
        </w:rPr>
        <w:t xml:space="preserve"> w </w:t>
      </w:r>
      <w:r w:rsidRPr="000C64D3">
        <w:rPr>
          <w:bCs w:val="0"/>
        </w:rPr>
        <w:t>którym będzie przeprowadzane doświadczenie,</w:t>
      </w:r>
      <w:r w:rsidR="007D5413" w:rsidRPr="000C64D3">
        <w:rPr>
          <w:bCs w:val="0"/>
        </w:rPr>
        <w:t xml:space="preserve"> a w </w:t>
      </w:r>
      <w:r w:rsidRPr="000C64D3">
        <w:rPr>
          <w:bCs w:val="0"/>
        </w:rPr>
        <w:t>przypadku gdy doświadczenie będzie przeprowadzane poza ośrodkiem – miejsca jego przeprowadzenia;</w:t>
      </w:r>
    </w:p>
    <w:p w:rsidR="00E4565E" w:rsidRPr="00C27670" w:rsidRDefault="00E4565E" w:rsidP="000C64D3">
      <w:pPr>
        <w:pStyle w:val="PKTpunkt"/>
        <w:spacing w:before="80"/>
      </w:pPr>
      <w:r w:rsidRPr="000C64D3">
        <w:rPr>
          <w:bCs w:val="0"/>
        </w:rPr>
        <w:t>5)</w:t>
      </w:r>
      <w:r w:rsidRPr="000C64D3">
        <w:rPr>
          <w:bCs w:val="0"/>
        </w:rPr>
        <w:tab/>
        <w:t>określenie terminu,</w:t>
      </w:r>
      <w:r w:rsidR="007D5413" w:rsidRPr="000C64D3">
        <w:rPr>
          <w:bCs w:val="0"/>
        </w:rPr>
        <w:t xml:space="preserve"> w </w:t>
      </w:r>
      <w:r w:rsidRPr="000C64D3">
        <w:rPr>
          <w:bCs w:val="0"/>
        </w:rPr>
        <w:t>jakim doświadc</w:t>
      </w:r>
      <w:r w:rsidRPr="00C27670">
        <w:t>zenie zostanie poddane ocenie retrospektywnej –</w:t>
      </w:r>
      <w:r w:rsidR="007D5413" w:rsidRPr="00C27670">
        <w:t xml:space="preserve"> w</w:t>
      </w:r>
      <w:r w:rsidR="007D5413">
        <w:t> </w:t>
      </w:r>
      <w:r w:rsidRPr="00C27670">
        <w:t>przypadku gdy doświa</w:t>
      </w:r>
      <w:r w:rsidRPr="00C27670">
        <w:t>d</w:t>
      </w:r>
      <w:r w:rsidRPr="00C27670">
        <w:t>czenie będzie poddane takiej ocenie.</w:t>
      </w:r>
    </w:p>
    <w:p w:rsidR="00E4565E" w:rsidRPr="00C27670" w:rsidRDefault="00E4565E" w:rsidP="00E4565E">
      <w:pPr>
        <w:pStyle w:val="USTustnpkodeksu"/>
      </w:pPr>
      <w:r w:rsidRPr="00C27670">
        <w:t>2.</w:t>
      </w:r>
      <w:r w:rsidR="007D5413" w:rsidRPr="00C27670">
        <w:t xml:space="preserve"> W</w:t>
      </w:r>
      <w:r w:rsidR="007D5413">
        <w:t> </w:t>
      </w:r>
      <w:r w:rsidRPr="00C27670">
        <w:t>przypadku gdy</w:t>
      </w:r>
      <w:r w:rsidR="007D5413" w:rsidRPr="00C27670">
        <w:t xml:space="preserve"> w</w:t>
      </w:r>
      <w:r w:rsidR="007D5413">
        <w:t> </w:t>
      </w:r>
      <w:r w:rsidRPr="00C27670">
        <w:t>doświadczeniu mają być wykorzystane zwierzęta dzikie, w uchwale</w:t>
      </w:r>
      <w:r w:rsidR="007D5413" w:rsidRPr="00C27670">
        <w:t xml:space="preserve"> o</w:t>
      </w:r>
      <w:r w:rsidR="007D5413">
        <w:t> </w:t>
      </w:r>
      <w:r w:rsidRPr="00C27670">
        <w:t>udzieleniu zgody na przeprowadzenie doświadczenia podaje się imię i nazwisko osoby, która pozyska te zwierzęta, oraz sposób ich pozyskania.</w:t>
      </w:r>
    </w:p>
    <w:p w:rsidR="00E4565E" w:rsidRPr="00C27670" w:rsidRDefault="00E4565E" w:rsidP="00E4565E">
      <w:pPr>
        <w:pStyle w:val="USTustnpkodeksu"/>
      </w:pPr>
      <w:r w:rsidRPr="00C27670">
        <w:t xml:space="preserve">3. Zgoda na przeprowadzenie doświadczenia jest udzielana na czas określony, nie dłuższy niż </w:t>
      </w:r>
      <w:r w:rsidR="007D5413" w:rsidRPr="00C27670">
        <w:t>5</w:t>
      </w:r>
      <w:r w:rsidR="007D5413">
        <w:t> </w:t>
      </w:r>
      <w:r w:rsidRPr="00C27670">
        <w:t>lat.</w:t>
      </w:r>
    </w:p>
    <w:p w:rsidR="00E4565E" w:rsidRPr="00C27670" w:rsidRDefault="00E4565E" w:rsidP="000C64D3">
      <w:pPr>
        <w:pStyle w:val="ARTartustawynprozporzdzenia"/>
        <w:spacing w:before="120"/>
      </w:pPr>
      <w:r w:rsidRPr="007D5413">
        <w:rPr>
          <w:rStyle w:val="Ppogrubienie"/>
        </w:rPr>
        <w:t>Art. 50.</w:t>
      </w:r>
      <w:r w:rsidR="007D5413" w:rsidRPr="00C27670">
        <w:t xml:space="preserve"> W</w:t>
      </w:r>
      <w:r w:rsidR="007D5413">
        <w:t> </w:t>
      </w:r>
      <w:r w:rsidRPr="00C27670">
        <w:t>przypadku gdy obowiązek przeprowadzenia doświadczenia wynika z przepisów,</w:t>
      </w:r>
      <w:r w:rsidR="007D5413" w:rsidRPr="00C27670">
        <w:t xml:space="preserve"> w</w:t>
      </w:r>
      <w:r w:rsidR="007D5413">
        <w:t> </w:t>
      </w:r>
      <w:r w:rsidRPr="00C27670">
        <w:t>szczególności dot</w:t>
      </w:r>
      <w:r w:rsidRPr="00C27670">
        <w:t>y</w:t>
      </w:r>
      <w:r w:rsidRPr="00C27670">
        <w:t>czących pasz, produktów biobójczych, produktów leczniczych, substancji chemicznych, środków ochrony roślin, wyrobów medycznych lub żywności, lub gdy</w:t>
      </w:r>
      <w:r w:rsidR="007D5413" w:rsidRPr="00C27670">
        <w:t xml:space="preserve"> w</w:t>
      </w:r>
      <w:r w:rsidR="007D5413">
        <w:t> </w:t>
      </w:r>
      <w:r w:rsidRPr="00C27670">
        <w:t>doświadczeniu zwierzęta są wykorzystywane do celów produkcyjnych lub diagn</w:t>
      </w:r>
      <w:r w:rsidRPr="00C27670">
        <w:t>o</w:t>
      </w:r>
      <w:r w:rsidRPr="00C27670">
        <w:t>stycznych, uchwała</w:t>
      </w:r>
      <w:r w:rsidR="007D5413" w:rsidRPr="00C27670">
        <w:t xml:space="preserve"> o</w:t>
      </w:r>
      <w:r w:rsidR="007D5413">
        <w:t> </w:t>
      </w:r>
      <w:r w:rsidRPr="00C27670">
        <w:t>udzieleniu zgody na przeprowadzenie doświadczenia może obejmować więcej niż jedno takie d</w:t>
      </w:r>
      <w:r w:rsidRPr="00C27670">
        <w:t>o</w:t>
      </w:r>
      <w:r w:rsidRPr="00C27670">
        <w:t>świadczenie przeprowadzane przez tego samego użytkownika.</w:t>
      </w:r>
    </w:p>
    <w:p w:rsidR="00E4565E" w:rsidRPr="00C27670" w:rsidRDefault="00E4565E" w:rsidP="000C64D3">
      <w:pPr>
        <w:pStyle w:val="ARTartustawynprozporzdzenia"/>
        <w:spacing w:before="120"/>
      </w:pPr>
      <w:r w:rsidRPr="007D5413">
        <w:rPr>
          <w:rStyle w:val="Ppogrubienie"/>
        </w:rPr>
        <w:t>Art. 51.</w:t>
      </w:r>
      <w:r w:rsidRPr="00C27670">
        <w:t xml:space="preserve"> 1. Wprowadzenie</w:t>
      </w:r>
      <w:r w:rsidR="007D5413" w:rsidRPr="00C27670">
        <w:t xml:space="preserve"> w</w:t>
      </w:r>
      <w:r w:rsidR="007D5413">
        <w:t> </w:t>
      </w:r>
      <w:r w:rsidRPr="00C27670">
        <w:t>doświadczeniu zmiany, która może mieć negatywny wpływ na dobrostan wykorzyst</w:t>
      </w:r>
      <w:r w:rsidRPr="00C27670">
        <w:t>y</w:t>
      </w:r>
      <w:r w:rsidRPr="00C27670">
        <w:t>wanych zwierząt, wymaga uzyskania zgody lokalnej komisji, udzielanej na wniosek użytkownika zamierzającego ją wprowadzić, złożony do lokalnej komisji, która udzieliła zgody na przeprowadzenie tego doświadczenia.</w:t>
      </w:r>
    </w:p>
    <w:p w:rsidR="00E4565E" w:rsidRPr="00C27670" w:rsidRDefault="00E4565E" w:rsidP="00E4565E">
      <w:pPr>
        <w:pStyle w:val="USTustnpkodeksu"/>
      </w:pPr>
      <w:r w:rsidRPr="00C27670">
        <w:t>2. Wniosek,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ust. </w:t>
      </w:r>
      <w:r w:rsidRPr="00C27670">
        <w:t>1, zawiera uzasadnienie dla dokonania zmiany określonej</w:t>
      </w:r>
      <w:r w:rsidR="007D5413" w:rsidRPr="00C27670">
        <w:t xml:space="preserve"> w</w:t>
      </w:r>
      <w:r w:rsidR="007D5413">
        <w:t> ust. </w:t>
      </w:r>
      <w:r w:rsidRPr="00C27670">
        <w:t>1.</w:t>
      </w:r>
    </w:p>
    <w:p w:rsidR="00E4565E" w:rsidRPr="00C27670" w:rsidRDefault="00E4565E" w:rsidP="00E4565E">
      <w:pPr>
        <w:pStyle w:val="USTustnpkodeksu"/>
      </w:pPr>
      <w:r w:rsidRPr="00C27670">
        <w:t>3. Lokalna komisja dokonuje ponownej oceny doświadczenia zgodnie</w:t>
      </w:r>
      <w:r w:rsidR="007D5413" w:rsidRPr="00C27670">
        <w:t xml:space="preserve"> z</w:t>
      </w:r>
      <w:r w:rsidR="007D5413">
        <w:t> art. </w:t>
      </w:r>
      <w:r w:rsidRPr="00C27670">
        <w:t>4</w:t>
      </w:r>
      <w:r w:rsidR="007D5413" w:rsidRPr="00C27670">
        <w:t>7</w:t>
      </w:r>
      <w:r w:rsidR="007D5413">
        <w:t xml:space="preserve"> ust. </w:t>
      </w:r>
      <w:r w:rsidR="007D5413" w:rsidRPr="00C27670">
        <w:t>1</w:t>
      </w:r>
      <w:r w:rsidR="007D5413">
        <w:t xml:space="preserve"> i </w:t>
      </w:r>
      <w:r w:rsidRPr="00C27670">
        <w:t>2,</w:t>
      </w:r>
      <w:r w:rsidR="007D5413" w:rsidRPr="00C27670">
        <w:t xml:space="preserve"> z</w:t>
      </w:r>
      <w:r w:rsidR="007D5413">
        <w:t> </w:t>
      </w:r>
      <w:r w:rsidRPr="00C27670">
        <w:t>uwzględnieniem wpływu zmiany,</w:t>
      </w:r>
      <w:r w:rsidR="007D5413" w:rsidRPr="00C27670">
        <w:t xml:space="preserve"> o</w:t>
      </w:r>
      <w:r w:rsidR="007D5413">
        <w:t> </w:t>
      </w:r>
      <w:r w:rsidRPr="00C27670">
        <w:t>której mowa</w:t>
      </w:r>
      <w:r w:rsidR="007D5413" w:rsidRPr="00C27670">
        <w:t xml:space="preserve"> w</w:t>
      </w:r>
      <w:r w:rsidR="007D5413">
        <w:t> ust. </w:t>
      </w:r>
      <w:r w:rsidRPr="00C27670">
        <w:t>1, na dobrostan zwierząt. Do przechowywania wyników ponownej oceny doświadczenia stosuje się przepis</w:t>
      </w:r>
      <w:r w:rsidR="007D5413">
        <w:t xml:space="preserve"> art. </w:t>
      </w:r>
      <w:r w:rsidRPr="00C27670">
        <w:t>4</w:t>
      </w:r>
      <w:r w:rsidR="007D5413" w:rsidRPr="00C27670">
        <w:t>7</w:t>
      </w:r>
      <w:r w:rsidR="007D5413">
        <w:t xml:space="preserve"> ust. </w:t>
      </w:r>
      <w:r w:rsidRPr="00C27670">
        <w:t>3.</w:t>
      </w:r>
    </w:p>
    <w:p w:rsidR="00E4565E" w:rsidRPr="00C27670" w:rsidRDefault="00E4565E" w:rsidP="00E4565E">
      <w:pPr>
        <w:pStyle w:val="USTustnpkodeksu"/>
      </w:pPr>
      <w:r w:rsidRPr="00C27670">
        <w:t>4.</w:t>
      </w:r>
      <w:r w:rsidR="007D5413" w:rsidRPr="00C27670">
        <w:t xml:space="preserve"> W</w:t>
      </w:r>
      <w:r w:rsidR="007D5413">
        <w:t> </w:t>
      </w:r>
      <w:r w:rsidRPr="00C27670">
        <w:t>przypadku gdy lokalna komisja odmówi udzielenia zgody na wprowadzenie w doświadczeniu zmiany określ</w:t>
      </w:r>
      <w:r w:rsidRPr="00C27670">
        <w:t>o</w:t>
      </w:r>
      <w:r w:rsidRPr="00C27670">
        <w:t>nej</w:t>
      </w:r>
      <w:r w:rsidR="007D5413" w:rsidRPr="00C27670">
        <w:t xml:space="preserve"> w</w:t>
      </w:r>
      <w:r w:rsidR="007D5413">
        <w:t> ust. </w:t>
      </w:r>
      <w:r w:rsidRPr="00C27670">
        <w:t>1, doświadczenie może być przeprowadzone zgodnie</w:t>
      </w:r>
      <w:r w:rsidR="007D5413" w:rsidRPr="00C27670">
        <w:t xml:space="preserve"> z</w:t>
      </w:r>
      <w:r w:rsidR="007D5413">
        <w:t> </w:t>
      </w:r>
      <w:r w:rsidRPr="00C27670">
        <w:t>wcześniej udzieloną zgodą.</w:t>
      </w:r>
    </w:p>
    <w:p w:rsidR="00E4565E" w:rsidRPr="00C27670" w:rsidRDefault="00E4565E" w:rsidP="000C64D3">
      <w:pPr>
        <w:pStyle w:val="ARTartustawynprozporzdzenia"/>
        <w:spacing w:before="120"/>
      </w:pPr>
      <w:r w:rsidRPr="007D5413">
        <w:rPr>
          <w:rStyle w:val="Ppogrubienie"/>
        </w:rPr>
        <w:t>Art. 52.</w:t>
      </w:r>
      <w:r w:rsidRPr="00C27670">
        <w:t xml:space="preserve"> 1. Użytkownik prowadzi</w:t>
      </w:r>
      <w:r w:rsidR="007D5413" w:rsidRPr="00C27670">
        <w:t xml:space="preserve"> i</w:t>
      </w:r>
      <w:r w:rsidR="007D5413">
        <w:t> </w:t>
      </w:r>
      <w:r w:rsidRPr="00C27670">
        <w:t>przechowuje dokumentację dotyczącą doświadczenia,</w:t>
      </w:r>
      <w:r w:rsidR="007D5413" w:rsidRPr="00C27670">
        <w:t xml:space="preserve"> w</w:t>
      </w:r>
      <w:r w:rsidR="007D5413">
        <w:t> </w:t>
      </w:r>
      <w:r w:rsidRPr="00C27670">
        <w:t>tym wniosek</w:t>
      </w:r>
      <w:r w:rsidR="007D5413" w:rsidRPr="00C27670">
        <w:t xml:space="preserve"> o</w:t>
      </w:r>
      <w:r w:rsidR="002E182B">
        <w:t xml:space="preserve"> </w:t>
      </w:r>
      <w:r w:rsidRPr="00C27670">
        <w:t>udziel</w:t>
      </w:r>
      <w:r w:rsidRPr="00C27670">
        <w:t>e</w:t>
      </w:r>
      <w:r w:rsidRPr="00C27670">
        <w:t>nie zgody na jego przeprowadzenie, wniosek, o którym mowa</w:t>
      </w:r>
      <w:r w:rsidR="007D5413" w:rsidRPr="00C27670">
        <w:t xml:space="preserve"> w</w:t>
      </w:r>
      <w:r w:rsidR="007D5413">
        <w:t> art. </w:t>
      </w:r>
      <w:r w:rsidRPr="00C27670">
        <w:t>5</w:t>
      </w:r>
      <w:r w:rsidR="007D5413" w:rsidRPr="00C27670">
        <w:t>1</w:t>
      </w:r>
      <w:r w:rsidR="007D5413">
        <w:t xml:space="preserve"> ust. </w:t>
      </w:r>
      <w:r w:rsidRPr="00C27670">
        <w:t>1,</w:t>
      </w:r>
      <w:r w:rsidR="007D5413" w:rsidRPr="00C27670">
        <w:t xml:space="preserve"> i</w:t>
      </w:r>
      <w:r w:rsidR="007D5413">
        <w:t> </w:t>
      </w:r>
      <w:r w:rsidRPr="00C27670">
        <w:t>uchwałę</w:t>
      </w:r>
      <w:r w:rsidR="007D5413" w:rsidRPr="00C27670">
        <w:t xml:space="preserve"> o</w:t>
      </w:r>
      <w:r w:rsidR="007D5413">
        <w:t> </w:t>
      </w:r>
      <w:r w:rsidRPr="00C27670">
        <w:t>udzieleniu zgody na przepr</w:t>
      </w:r>
      <w:r w:rsidRPr="00C27670">
        <w:t>o</w:t>
      </w:r>
      <w:r w:rsidRPr="00C27670">
        <w:t xml:space="preserve">wadzenie doświadczenia, przez </w:t>
      </w:r>
      <w:r w:rsidR="007D5413" w:rsidRPr="00C27670">
        <w:t>3</w:t>
      </w:r>
      <w:r w:rsidR="007D5413">
        <w:t> </w:t>
      </w:r>
      <w:r w:rsidRPr="00C27670">
        <w:t>lata od dnia zakończenia doświadczenia,</w:t>
      </w:r>
      <w:r w:rsidR="007D5413" w:rsidRPr="00C27670">
        <w:t xml:space="preserve"> a</w:t>
      </w:r>
      <w:r w:rsidR="007D5413">
        <w:t> </w:t>
      </w:r>
      <w:r w:rsidR="007D5413" w:rsidRPr="00C27670">
        <w:t>w</w:t>
      </w:r>
      <w:r w:rsidR="007D5413">
        <w:t> </w:t>
      </w:r>
      <w:r w:rsidRPr="00C27670">
        <w:t>przypadku dokumentacji dotyczącej prz</w:t>
      </w:r>
      <w:r w:rsidRPr="00C27670">
        <w:t>e</w:t>
      </w:r>
      <w:r w:rsidRPr="00C27670">
        <w:t xml:space="preserve">prowadzenia doświadczenia, które podlega ocenie retrospektywnej – do czasu zakończenia tej oceny, nie krócej jednak niż </w:t>
      </w:r>
      <w:r w:rsidR="007D5413" w:rsidRPr="00C27670">
        <w:t>3</w:t>
      </w:r>
      <w:r w:rsidR="007D5413">
        <w:t> </w:t>
      </w:r>
      <w:r w:rsidRPr="00C27670">
        <w:t>lata od dnia zakończenia doświadczenia.</w:t>
      </w:r>
    </w:p>
    <w:p w:rsidR="00E4565E" w:rsidRPr="00C27670" w:rsidRDefault="00E4565E" w:rsidP="00E4565E">
      <w:pPr>
        <w:pStyle w:val="USTustnpkodeksu"/>
      </w:pPr>
      <w:r w:rsidRPr="00C27670">
        <w:t>2. Po zakończeniu doświadczenia, które podlega ocenie retrospektywnej, użytkownik niezwłocznie przekazuje loka</w:t>
      </w:r>
      <w:r w:rsidRPr="00C27670">
        <w:t>l</w:t>
      </w:r>
      <w:r w:rsidRPr="00C27670">
        <w:t>nej komisji dokumentację,</w:t>
      </w:r>
      <w:r w:rsidR="007D5413" w:rsidRPr="00C27670">
        <w:t xml:space="preserve"> o</w:t>
      </w:r>
      <w:r w:rsidR="007D5413">
        <w:t> </w:t>
      </w:r>
      <w:r w:rsidRPr="00C27670">
        <w:t>której mowa</w:t>
      </w:r>
      <w:r w:rsidR="007D5413" w:rsidRPr="00C27670">
        <w:t xml:space="preserve"> w</w:t>
      </w:r>
      <w:r w:rsidR="007D5413">
        <w:t> ust. </w:t>
      </w:r>
      <w:r w:rsidRPr="00C27670">
        <w:t>1.</w:t>
      </w:r>
    </w:p>
    <w:p w:rsidR="00E4565E" w:rsidRPr="00E4565E" w:rsidRDefault="00E4565E" w:rsidP="002E182B">
      <w:pPr>
        <w:pStyle w:val="ARTartustawynprozporzdzenia"/>
        <w:spacing w:before="120"/>
      </w:pPr>
      <w:r w:rsidRPr="007D5413">
        <w:rPr>
          <w:rStyle w:val="Ppogrubienie"/>
        </w:rPr>
        <w:t>Art. 53.</w:t>
      </w:r>
      <w:r w:rsidRPr="00E4565E">
        <w:t xml:space="preserve"> 1. Lokalna komisja, na podstawie dokumentacji przekazanej przez użytkownika, przeprowadza ocenę retr</w:t>
      </w:r>
      <w:r w:rsidRPr="00E4565E">
        <w:t>o</w:t>
      </w:r>
      <w:r w:rsidRPr="00E4565E">
        <w:t>spektywną</w:t>
      </w:r>
      <w:r w:rsidR="007D5413" w:rsidRPr="00E4565E">
        <w:t xml:space="preserve"> w</w:t>
      </w:r>
      <w:r w:rsidR="007D5413">
        <w:t> </w:t>
      </w:r>
      <w:r w:rsidRPr="00E4565E">
        <w:t>przypadku doświadczeń:</w:t>
      </w:r>
    </w:p>
    <w:p w:rsidR="00E4565E" w:rsidRPr="002E182B" w:rsidRDefault="00E4565E" w:rsidP="002E182B">
      <w:pPr>
        <w:pStyle w:val="PKTpunkt"/>
        <w:spacing w:before="80"/>
        <w:rPr>
          <w:bCs w:val="0"/>
        </w:rPr>
      </w:pPr>
      <w:r w:rsidRPr="00C27670">
        <w:t>1)</w:t>
      </w:r>
      <w:r w:rsidRPr="00C27670">
        <w:tab/>
        <w:t>w których są wykorzystywa</w:t>
      </w:r>
      <w:r w:rsidRPr="002E182B">
        <w:rPr>
          <w:bCs w:val="0"/>
        </w:rPr>
        <w:t>ne zwierzęta</w:t>
      </w:r>
      <w:r w:rsidR="007D5413" w:rsidRPr="002E182B">
        <w:rPr>
          <w:bCs w:val="0"/>
        </w:rPr>
        <w:t xml:space="preserve"> z </w:t>
      </w:r>
      <w:r w:rsidRPr="002E182B">
        <w:rPr>
          <w:bCs w:val="0"/>
        </w:rPr>
        <w:t>rzędu naczelnych;</w:t>
      </w:r>
    </w:p>
    <w:p w:rsidR="00E4565E" w:rsidRPr="00C27670" w:rsidRDefault="00E4565E" w:rsidP="002E182B">
      <w:pPr>
        <w:pStyle w:val="PKTpunkt"/>
        <w:spacing w:before="80"/>
      </w:pPr>
      <w:r w:rsidRPr="002E182B">
        <w:rPr>
          <w:bCs w:val="0"/>
        </w:rPr>
        <w:t>2)</w:t>
      </w:r>
      <w:r w:rsidRPr="002E182B">
        <w:rPr>
          <w:bCs w:val="0"/>
        </w:rPr>
        <w:tab/>
        <w:t>obejmujących procedurę zak</w:t>
      </w:r>
      <w:r w:rsidRPr="00C27670">
        <w:t>walifikowaną do kategorii dotkliwa.</w:t>
      </w:r>
    </w:p>
    <w:p w:rsidR="00E4565E" w:rsidRPr="00E4565E" w:rsidRDefault="00E4565E" w:rsidP="007D5413">
      <w:pPr>
        <w:pStyle w:val="USTustnpkodeksu"/>
        <w:keepNext/>
      </w:pPr>
      <w:r w:rsidRPr="00C27670">
        <w:t>2. Ocena retrospektywna polega na sprawdzeniu, czy:</w:t>
      </w:r>
    </w:p>
    <w:p w:rsidR="00E4565E" w:rsidRPr="002E182B" w:rsidRDefault="00E4565E" w:rsidP="002E182B">
      <w:pPr>
        <w:pStyle w:val="PKTpunkt"/>
        <w:spacing w:before="80"/>
        <w:rPr>
          <w:bCs w:val="0"/>
        </w:rPr>
      </w:pPr>
      <w:r w:rsidRPr="00C27670">
        <w:t>1)</w:t>
      </w:r>
      <w:r w:rsidRPr="00C27670">
        <w:tab/>
        <w:t>zostały zreali</w:t>
      </w:r>
      <w:r w:rsidRPr="002E182B">
        <w:rPr>
          <w:bCs w:val="0"/>
        </w:rPr>
        <w:t>zowane cele naukowe lub edukacyjne doświadczenia;</w:t>
      </w:r>
    </w:p>
    <w:p w:rsidR="00E4565E" w:rsidRPr="002E182B" w:rsidRDefault="00E4565E" w:rsidP="002E182B">
      <w:pPr>
        <w:pStyle w:val="PKTpunkt"/>
        <w:spacing w:before="80"/>
        <w:rPr>
          <w:bCs w:val="0"/>
        </w:rPr>
      </w:pPr>
      <w:r w:rsidRPr="002E182B">
        <w:rPr>
          <w:bCs w:val="0"/>
        </w:rPr>
        <w:t>2)</w:t>
      </w:r>
      <w:r w:rsidRPr="002E182B">
        <w:rPr>
          <w:bCs w:val="0"/>
        </w:rPr>
        <w:tab/>
        <w:t>procedury objęte doświadczeniem zostały właściwie zakwalifikowane do kategorii wymienionych</w:t>
      </w:r>
      <w:r w:rsidR="007D5413" w:rsidRPr="002E182B">
        <w:rPr>
          <w:bCs w:val="0"/>
        </w:rPr>
        <w:t xml:space="preserve"> w art. </w:t>
      </w:r>
      <w:r w:rsidRPr="002E182B">
        <w:rPr>
          <w:bCs w:val="0"/>
        </w:rPr>
        <w:t>1</w:t>
      </w:r>
      <w:r w:rsidR="007D5413" w:rsidRPr="002E182B">
        <w:rPr>
          <w:bCs w:val="0"/>
        </w:rPr>
        <w:t>0 ust. </w:t>
      </w:r>
      <w:r w:rsidRPr="002E182B">
        <w:rPr>
          <w:bCs w:val="0"/>
        </w:rPr>
        <w:t>1;</w:t>
      </w:r>
    </w:p>
    <w:p w:rsidR="00E4565E" w:rsidRPr="00C27670" w:rsidRDefault="00E4565E" w:rsidP="002E182B">
      <w:pPr>
        <w:pStyle w:val="PKTpunkt"/>
        <w:spacing w:before="80"/>
      </w:pPr>
      <w:r w:rsidRPr="002E182B">
        <w:rPr>
          <w:bCs w:val="0"/>
        </w:rPr>
        <w:t>3)</w:t>
      </w:r>
      <w:r w:rsidRPr="002E182B">
        <w:rPr>
          <w:bCs w:val="0"/>
        </w:rPr>
        <w:tab/>
        <w:t>wnioski wynika</w:t>
      </w:r>
      <w:r w:rsidRPr="00C27670">
        <w:t>jące</w:t>
      </w:r>
      <w:r w:rsidR="007D5413" w:rsidRPr="00C27670">
        <w:t xml:space="preserve"> z</w:t>
      </w:r>
      <w:r w:rsidR="007D5413">
        <w:t> </w:t>
      </w:r>
      <w:r w:rsidRPr="00C27670">
        <w:t>przeprowadzonego doświadczenia mogą przyczynić się do dalszego wdrożenia zasad zastąpi</w:t>
      </w:r>
      <w:r w:rsidRPr="00C27670">
        <w:t>e</w:t>
      </w:r>
      <w:r w:rsidRPr="00C27670">
        <w:t>nia, ograniczenia</w:t>
      </w:r>
      <w:r w:rsidR="007D5413" w:rsidRPr="00C27670">
        <w:t xml:space="preserve"> i</w:t>
      </w:r>
      <w:r w:rsidR="007D5413">
        <w:t> </w:t>
      </w:r>
      <w:r w:rsidRPr="00C27670">
        <w:t>udoskonalenia.</w:t>
      </w:r>
    </w:p>
    <w:p w:rsidR="00E4565E" w:rsidRPr="00C27670" w:rsidRDefault="00E4565E" w:rsidP="00E4565E">
      <w:pPr>
        <w:pStyle w:val="USTustnpkodeksu"/>
      </w:pPr>
      <w:r w:rsidRPr="00C27670">
        <w:t>3. Lokalna komisja może przeprowadzić ocenę retrospektywną także</w:t>
      </w:r>
      <w:r w:rsidR="007D5413" w:rsidRPr="00C27670">
        <w:t xml:space="preserve"> w</w:t>
      </w:r>
      <w:r w:rsidR="007D5413">
        <w:t> </w:t>
      </w:r>
      <w:r w:rsidRPr="00C27670">
        <w:t>przypadkach innych niż określone</w:t>
      </w:r>
      <w:r w:rsidR="007D5413" w:rsidRPr="00C27670">
        <w:t xml:space="preserve"> w</w:t>
      </w:r>
      <w:r w:rsidR="007D5413">
        <w:t> ust. </w:t>
      </w:r>
      <w:r w:rsidRPr="00C27670">
        <w:t>1, gdy wynika to</w:t>
      </w:r>
      <w:r w:rsidR="007D5413" w:rsidRPr="00C27670">
        <w:t xml:space="preserve"> z</w:t>
      </w:r>
      <w:r w:rsidR="007D5413">
        <w:t> </w:t>
      </w:r>
      <w:r w:rsidRPr="00C27670">
        <w:t>oceny wniosku</w:t>
      </w:r>
      <w:r w:rsidR="007D5413" w:rsidRPr="00C27670">
        <w:t xml:space="preserve"> o</w:t>
      </w:r>
      <w:r w:rsidR="007D5413">
        <w:t> </w:t>
      </w:r>
      <w:r w:rsidRPr="00C27670">
        <w:t>udzielenie zgody na przeprowadzenie doświadczenia,</w:t>
      </w:r>
      <w:r w:rsidR="007D5413" w:rsidRPr="00C27670">
        <w:t xml:space="preserve"> w</w:t>
      </w:r>
      <w:r w:rsidR="007D5413">
        <w:t> </w:t>
      </w:r>
      <w:r w:rsidRPr="00C27670">
        <w:t>tym planowanych procedur objętych doświadczeniem, proponowanej kategorii ich dotkliwości, celu naukowego lub edukacyjnego, jaki planuje się osiągnąć</w:t>
      </w:r>
      <w:r w:rsidR="007D5413" w:rsidRPr="00C27670">
        <w:t xml:space="preserve"> w</w:t>
      </w:r>
      <w:r w:rsidR="007D5413">
        <w:t> </w:t>
      </w:r>
      <w:r w:rsidRPr="00C27670">
        <w:t>wyniku przeprowadzenia doświadczenia,</w:t>
      </w:r>
      <w:r w:rsidR="007D5413" w:rsidRPr="00C27670">
        <w:t xml:space="preserve"> a</w:t>
      </w:r>
      <w:r w:rsidR="007D5413">
        <w:t> </w:t>
      </w:r>
      <w:r w:rsidRPr="00C27670">
        <w:t>także liczby, gatunków, wieku i stadiów rozwoju zwierząt, które planuje się wykorzystać</w:t>
      </w:r>
      <w:r w:rsidR="007D5413" w:rsidRPr="00C27670">
        <w:t xml:space="preserve"> w</w:t>
      </w:r>
      <w:r w:rsidR="007D5413">
        <w:t> </w:t>
      </w:r>
      <w:r w:rsidRPr="00C27670">
        <w:t>doświadczeniu.</w:t>
      </w:r>
    </w:p>
    <w:p w:rsidR="00E4565E" w:rsidRPr="00E4565E" w:rsidRDefault="00E4565E" w:rsidP="007D5413">
      <w:pPr>
        <w:pStyle w:val="USTustnpkodeksu"/>
        <w:keepNext/>
      </w:pPr>
      <w:r w:rsidRPr="00C27670">
        <w:t>4. Lokalna komisja niezwłocznie po przeprowadzeniu oceny retrospektywnej:</w:t>
      </w:r>
    </w:p>
    <w:p w:rsidR="00E4565E" w:rsidRPr="002E182B" w:rsidRDefault="00E4565E" w:rsidP="002E182B">
      <w:pPr>
        <w:pStyle w:val="PKTpunkt"/>
        <w:spacing w:before="80"/>
        <w:rPr>
          <w:bCs w:val="0"/>
        </w:rPr>
      </w:pPr>
      <w:r w:rsidRPr="00C27670">
        <w:t>1)</w:t>
      </w:r>
      <w:r w:rsidRPr="00C27670">
        <w:tab/>
        <w:t>przekazuje u</w:t>
      </w:r>
      <w:r w:rsidRPr="002E182B">
        <w:rPr>
          <w:bCs w:val="0"/>
        </w:rPr>
        <w:t>żytkownikowi wyniki tej oceny;</w:t>
      </w:r>
    </w:p>
    <w:p w:rsidR="00E4565E" w:rsidRPr="00C27670" w:rsidRDefault="00E4565E" w:rsidP="002E182B">
      <w:pPr>
        <w:pStyle w:val="PKTpunkt"/>
        <w:spacing w:before="80"/>
      </w:pPr>
      <w:r w:rsidRPr="002E182B">
        <w:rPr>
          <w:bCs w:val="0"/>
        </w:rPr>
        <w:t>2)</w:t>
      </w:r>
      <w:r w:rsidRPr="002E182B">
        <w:rPr>
          <w:bCs w:val="0"/>
        </w:rPr>
        <w:tab/>
        <w:t>zwraca użytko</w:t>
      </w:r>
      <w:r w:rsidRPr="00C27670">
        <w:t>wnikowi dokumentację,</w:t>
      </w:r>
      <w:r w:rsidR="007D5413" w:rsidRPr="00C27670">
        <w:t xml:space="preserve"> o</w:t>
      </w:r>
      <w:r w:rsidR="007D5413">
        <w:t> </w:t>
      </w:r>
      <w:r w:rsidRPr="00C27670">
        <w:t>której mowa</w:t>
      </w:r>
      <w:r w:rsidR="007D5413" w:rsidRPr="00C27670">
        <w:t xml:space="preserve"> w</w:t>
      </w:r>
      <w:r w:rsidR="007D5413">
        <w:t> ust. </w:t>
      </w:r>
      <w:r w:rsidRPr="00C27670">
        <w:t>1.</w:t>
      </w:r>
    </w:p>
    <w:p w:rsidR="00E4565E" w:rsidRPr="00C27670" w:rsidRDefault="00E4565E" w:rsidP="00E4565E">
      <w:pPr>
        <w:pStyle w:val="USTustnpkodeksu"/>
      </w:pPr>
      <w:r w:rsidRPr="00C27670">
        <w:t xml:space="preserve">5. Lokalna komisja przechowuje wyniki oceny retrospektywnej przez </w:t>
      </w:r>
      <w:r w:rsidR="007D5413" w:rsidRPr="00C27670">
        <w:t>3</w:t>
      </w:r>
      <w:r w:rsidR="007D5413">
        <w:t> </w:t>
      </w:r>
      <w:r w:rsidRPr="00C27670">
        <w:t>lata od dnia zakończenia tej oceny.</w:t>
      </w:r>
    </w:p>
    <w:p w:rsidR="00E4565E" w:rsidRPr="00C27670" w:rsidRDefault="00E4565E" w:rsidP="00E4565E">
      <w:pPr>
        <w:pStyle w:val="ROZDZODDZOZNoznaczenierozdziauluboddziau"/>
      </w:pPr>
      <w:r w:rsidRPr="00C27670">
        <w:t>Rozdział 7</w:t>
      </w:r>
    </w:p>
    <w:p w:rsidR="00E4565E" w:rsidRPr="00C27670" w:rsidRDefault="00E4565E" w:rsidP="007D5413">
      <w:pPr>
        <w:pStyle w:val="ROZDZODDZPRZEDMprzedmiotregulacjirozdziauluboddziau"/>
      </w:pPr>
      <w:r w:rsidRPr="00C27670">
        <w:t>Kontrola</w:t>
      </w:r>
    </w:p>
    <w:p w:rsidR="00E4565E" w:rsidRPr="00C27670" w:rsidRDefault="00E4565E" w:rsidP="002E182B">
      <w:pPr>
        <w:pStyle w:val="ARTartustawynprozporzdzenia"/>
        <w:spacing w:before="120"/>
      </w:pPr>
      <w:r w:rsidRPr="007D5413">
        <w:rPr>
          <w:rStyle w:val="Ppogrubienie"/>
        </w:rPr>
        <w:t>Art. 54.</w:t>
      </w:r>
      <w:r w:rsidRPr="00C27670">
        <w:t xml:space="preserve"> 1. Powiatowy lekarz weterynarii właściwy ze względu na lokalizację ośrodka przeprowadza kontrolę h</w:t>
      </w:r>
      <w:r w:rsidRPr="00C27670">
        <w:t>o</w:t>
      </w:r>
      <w:r w:rsidRPr="00C27670">
        <w:t>dowców, dostawców</w:t>
      </w:r>
      <w:r w:rsidR="007D5413" w:rsidRPr="00C27670">
        <w:t xml:space="preserve"> i</w:t>
      </w:r>
      <w:r w:rsidR="007D5413">
        <w:t> </w:t>
      </w:r>
      <w:r w:rsidRPr="00C27670">
        <w:t>użytkowników</w:t>
      </w:r>
      <w:r w:rsidR="007D5413" w:rsidRPr="00C27670">
        <w:t xml:space="preserve"> w</w:t>
      </w:r>
      <w:r w:rsidR="007D5413">
        <w:t> </w:t>
      </w:r>
      <w:r w:rsidRPr="00C27670">
        <w:t>zakresie prowadzonej przez nich działalności objętej wpisem do rejestru.</w:t>
      </w:r>
    </w:p>
    <w:p w:rsidR="00E4565E" w:rsidRPr="00C27670" w:rsidRDefault="00E4565E" w:rsidP="00E4565E">
      <w:pPr>
        <w:pStyle w:val="USTustnpkodeksu"/>
      </w:pPr>
      <w:r w:rsidRPr="00C27670">
        <w:t>2.</w:t>
      </w:r>
      <w:r w:rsidR="007D5413" w:rsidRPr="00C27670">
        <w:t xml:space="preserve"> W</w:t>
      </w:r>
      <w:r w:rsidR="007D5413">
        <w:t> </w:t>
      </w:r>
      <w:r w:rsidRPr="00C27670">
        <w:t>przypadku gdy doświadczenie jest przeprowadzane poza ośrodkiem, kontrolę użytkownika przeprowadza p</w:t>
      </w:r>
      <w:r w:rsidRPr="00C27670">
        <w:t>o</w:t>
      </w:r>
      <w:r w:rsidRPr="00C27670">
        <w:t>wiatowy lekarz weterynarii właściwy dla miejsca,</w:t>
      </w:r>
      <w:r w:rsidR="007D5413" w:rsidRPr="00C27670">
        <w:t xml:space="preserve"> w</w:t>
      </w:r>
      <w:r w:rsidR="007D5413">
        <w:t> </w:t>
      </w:r>
      <w:r w:rsidRPr="00C27670">
        <w:t>którym jest ono przeprowadzane.</w:t>
      </w:r>
    </w:p>
    <w:p w:rsidR="00E4565E" w:rsidRPr="00C27670" w:rsidRDefault="00E4565E" w:rsidP="00E4565E">
      <w:pPr>
        <w:pStyle w:val="USTustnpkodeksu"/>
      </w:pPr>
      <w:r w:rsidRPr="00C27670">
        <w:t>3. Przeprowadzenie kontroli,</w:t>
      </w:r>
      <w:r w:rsidR="007D5413" w:rsidRPr="00C27670">
        <w:t xml:space="preserve"> o</w:t>
      </w:r>
      <w:r w:rsidR="007D5413">
        <w:t> </w:t>
      </w:r>
      <w:r w:rsidRPr="00C27670">
        <w:t>której mowa</w:t>
      </w:r>
      <w:r w:rsidR="007D5413" w:rsidRPr="00C27670">
        <w:t xml:space="preserve"> w</w:t>
      </w:r>
      <w:r w:rsidR="007D5413">
        <w:t> ust. </w:t>
      </w:r>
      <w:r w:rsidR="007D5413" w:rsidRPr="00C27670">
        <w:t>1</w:t>
      </w:r>
      <w:r w:rsidR="007D5413">
        <w:t xml:space="preserve"> i </w:t>
      </w:r>
      <w:r w:rsidRPr="00C27670">
        <w:t>2, ma na celu sprawdzenie, czy działalność prowadzona przez hodowcę, dostawcę</w:t>
      </w:r>
      <w:r w:rsidR="007D5413" w:rsidRPr="00C27670">
        <w:t xml:space="preserve"> i</w:t>
      </w:r>
      <w:r w:rsidR="007D5413">
        <w:t> </w:t>
      </w:r>
      <w:r w:rsidRPr="00C27670">
        <w:t>użytkownika jest zgodna</w:t>
      </w:r>
      <w:r w:rsidR="007D5413" w:rsidRPr="00C27670">
        <w:t xml:space="preserve"> z</w:t>
      </w:r>
      <w:r w:rsidR="007D5413">
        <w:t> </w:t>
      </w:r>
      <w:r w:rsidRPr="00C27670">
        <w:t>zasadami określonymi</w:t>
      </w:r>
      <w:r w:rsidR="007D5413" w:rsidRPr="00C27670">
        <w:t xml:space="preserve"> w</w:t>
      </w:r>
      <w:r w:rsidR="007D5413">
        <w:t> </w:t>
      </w:r>
      <w:r w:rsidRPr="00C27670">
        <w:t xml:space="preserve">rozdziale </w:t>
      </w:r>
      <w:r w:rsidR="007D5413" w:rsidRPr="00C27670">
        <w:t>2</w:t>
      </w:r>
      <w:r w:rsidR="007D5413">
        <w:t xml:space="preserve"> i </w:t>
      </w:r>
      <w:r w:rsidRPr="00C27670">
        <w:t>wymaganiami określonymi</w:t>
      </w:r>
      <w:r w:rsidR="007D5413" w:rsidRPr="00C27670">
        <w:t xml:space="preserve"> w</w:t>
      </w:r>
      <w:r w:rsidR="007D5413">
        <w:t> </w:t>
      </w:r>
      <w:r w:rsidRPr="00C27670">
        <w:t xml:space="preserve">rozdziałach 3, </w:t>
      </w:r>
      <w:r w:rsidR="007D5413" w:rsidRPr="00C27670">
        <w:t>4</w:t>
      </w:r>
      <w:r w:rsidR="007D5413">
        <w:t xml:space="preserve"> i </w:t>
      </w:r>
      <w:r w:rsidRPr="00C27670">
        <w:t>6.</w:t>
      </w:r>
    </w:p>
    <w:p w:rsidR="00E4565E" w:rsidRPr="00E4565E" w:rsidRDefault="00E4565E" w:rsidP="007D5413">
      <w:pPr>
        <w:pStyle w:val="USTustnpkodeksu"/>
        <w:keepNext/>
      </w:pPr>
      <w:r w:rsidRPr="00C27670">
        <w:t>4. Częstotliwość kontroli ustala się na podstawie analizy ryzyka,</w:t>
      </w:r>
      <w:r w:rsidR="007D5413" w:rsidRPr="00C27670">
        <w:t xml:space="preserve"> z</w:t>
      </w:r>
      <w:r w:rsidR="007D5413">
        <w:t> </w:t>
      </w:r>
      <w:r w:rsidRPr="00C27670">
        <w:t>tym że:</w:t>
      </w:r>
    </w:p>
    <w:p w:rsidR="00E4565E" w:rsidRPr="002E182B" w:rsidRDefault="00E4565E" w:rsidP="002E182B">
      <w:pPr>
        <w:pStyle w:val="PKTpunkt"/>
        <w:spacing w:before="80"/>
        <w:rPr>
          <w:bCs w:val="0"/>
        </w:rPr>
      </w:pPr>
      <w:r w:rsidRPr="00C27670">
        <w:t>1)</w:t>
      </w:r>
      <w:r w:rsidRPr="00C27670">
        <w:tab/>
        <w:t>hodo</w:t>
      </w:r>
      <w:r w:rsidRPr="002E182B">
        <w:rPr>
          <w:bCs w:val="0"/>
        </w:rPr>
        <w:t>wców, dostawców</w:t>
      </w:r>
      <w:r w:rsidR="007D5413" w:rsidRPr="002E182B">
        <w:rPr>
          <w:bCs w:val="0"/>
        </w:rPr>
        <w:t xml:space="preserve"> i </w:t>
      </w:r>
      <w:r w:rsidRPr="002E182B">
        <w:rPr>
          <w:bCs w:val="0"/>
        </w:rPr>
        <w:t>użytkowników zwierząt</w:t>
      </w:r>
      <w:r w:rsidR="007D5413" w:rsidRPr="002E182B">
        <w:rPr>
          <w:bCs w:val="0"/>
        </w:rPr>
        <w:t xml:space="preserve"> z </w:t>
      </w:r>
      <w:r w:rsidRPr="002E182B">
        <w:rPr>
          <w:bCs w:val="0"/>
        </w:rPr>
        <w:t>rzędu naczelnych poddaje się kontroli co najmniej raz</w:t>
      </w:r>
      <w:r w:rsidR="007D5413" w:rsidRPr="002E182B">
        <w:rPr>
          <w:bCs w:val="0"/>
        </w:rPr>
        <w:t xml:space="preserve"> w </w:t>
      </w:r>
      <w:r w:rsidRPr="002E182B">
        <w:rPr>
          <w:bCs w:val="0"/>
        </w:rPr>
        <w:t>roku;</w:t>
      </w:r>
    </w:p>
    <w:p w:rsidR="00E4565E" w:rsidRPr="00E4565E" w:rsidRDefault="00E4565E" w:rsidP="002E182B">
      <w:pPr>
        <w:pStyle w:val="PKTpunkt"/>
        <w:spacing w:before="80"/>
      </w:pPr>
      <w:r w:rsidRPr="002E182B">
        <w:rPr>
          <w:bCs w:val="0"/>
        </w:rPr>
        <w:t>2)</w:t>
      </w:r>
      <w:r w:rsidRPr="002E182B">
        <w:rPr>
          <w:bCs w:val="0"/>
        </w:rPr>
        <w:tab/>
        <w:t>co ro</w:t>
      </w:r>
      <w:r w:rsidRPr="00C27670">
        <w:t>ku:</w:t>
      </w:r>
    </w:p>
    <w:p w:rsidR="00E4565E" w:rsidRPr="000C64D3" w:rsidRDefault="00E4565E" w:rsidP="000C64D3">
      <w:pPr>
        <w:pStyle w:val="LITlitera"/>
        <w:spacing w:before="60"/>
        <w:ind w:left="777" w:hanging="357"/>
        <w:rPr>
          <w:bCs w:val="0"/>
        </w:rPr>
      </w:pPr>
      <w:r w:rsidRPr="00C27670">
        <w:t>a)</w:t>
      </w:r>
      <w:r w:rsidRPr="00C27670">
        <w:tab/>
        <w:t xml:space="preserve">co najmniej jedną trzecią kontroli </w:t>
      </w:r>
      <w:r w:rsidRPr="000C64D3">
        <w:rPr>
          <w:bCs w:val="0"/>
        </w:rPr>
        <w:t>przeprowadza się bez uprzedzenia,</w:t>
      </w:r>
    </w:p>
    <w:p w:rsidR="00E4565E" w:rsidRPr="00C27670" w:rsidRDefault="00E4565E" w:rsidP="000C64D3">
      <w:pPr>
        <w:pStyle w:val="LITlitera"/>
        <w:spacing w:before="60"/>
        <w:ind w:left="777" w:hanging="357"/>
      </w:pPr>
      <w:r w:rsidRPr="000C64D3">
        <w:rPr>
          <w:bCs w:val="0"/>
        </w:rPr>
        <w:t>b)</w:t>
      </w:r>
      <w:r w:rsidRPr="000C64D3">
        <w:rPr>
          <w:bCs w:val="0"/>
        </w:rPr>
        <w:tab/>
        <w:t>poddaje się kontroli co najmniej je</w:t>
      </w:r>
      <w:r w:rsidRPr="00C27670">
        <w:t>dną trzecią użytkowników.</w:t>
      </w:r>
    </w:p>
    <w:p w:rsidR="00E4565E" w:rsidRPr="00E4565E" w:rsidRDefault="00E4565E" w:rsidP="007D5413">
      <w:pPr>
        <w:pStyle w:val="USTustnpkodeksu"/>
        <w:keepNext/>
      </w:pPr>
      <w:r w:rsidRPr="00C27670">
        <w:t>5. Analizę ryzyka,</w:t>
      </w:r>
      <w:r w:rsidR="007D5413" w:rsidRPr="00C27670">
        <w:t xml:space="preserve"> o</w:t>
      </w:r>
      <w:r w:rsidR="007D5413">
        <w:t> </w:t>
      </w:r>
      <w:r w:rsidRPr="00C27670">
        <w:t>której mowa</w:t>
      </w:r>
      <w:r w:rsidR="007D5413" w:rsidRPr="00C27670">
        <w:t xml:space="preserve"> w</w:t>
      </w:r>
      <w:r w:rsidR="007D5413">
        <w:t> ust. </w:t>
      </w:r>
      <w:r w:rsidRPr="00C27670">
        <w:t>4, przeprowadza się</w:t>
      </w:r>
      <w:r w:rsidR="007D5413" w:rsidRPr="00C27670">
        <w:t xml:space="preserve"> z</w:t>
      </w:r>
      <w:r w:rsidR="007D5413">
        <w:t> </w:t>
      </w:r>
      <w:r w:rsidRPr="00C27670">
        <w:t>uwzględnieniem:</w:t>
      </w:r>
    </w:p>
    <w:p w:rsidR="00E4565E" w:rsidRPr="002E182B" w:rsidRDefault="00E4565E" w:rsidP="002E182B">
      <w:pPr>
        <w:pStyle w:val="PKTpunkt"/>
        <w:spacing w:before="80"/>
        <w:rPr>
          <w:bCs w:val="0"/>
        </w:rPr>
      </w:pPr>
      <w:r w:rsidRPr="00C27670">
        <w:t>1)</w:t>
      </w:r>
      <w:r w:rsidRPr="00C27670">
        <w:tab/>
        <w:t>liczby</w:t>
      </w:r>
      <w:r w:rsidR="007D5413" w:rsidRPr="00C27670">
        <w:t xml:space="preserve"> i</w:t>
      </w:r>
      <w:r w:rsidR="007D5413">
        <w:t> </w:t>
      </w:r>
      <w:r w:rsidRPr="00C27670">
        <w:t>gatunk</w:t>
      </w:r>
      <w:r w:rsidRPr="002E182B">
        <w:rPr>
          <w:bCs w:val="0"/>
        </w:rPr>
        <w:t>ów zwierząt utrzymywanych</w:t>
      </w:r>
      <w:r w:rsidR="007D5413" w:rsidRPr="002E182B">
        <w:rPr>
          <w:bCs w:val="0"/>
        </w:rPr>
        <w:t xml:space="preserve"> w </w:t>
      </w:r>
      <w:r w:rsidRPr="002E182B">
        <w:rPr>
          <w:bCs w:val="0"/>
        </w:rPr>
        <w:t>ośrodkach;</w:t>
      </w:r>
    </w:p>
    <w:p w:rsidR="00E4565E" w:rsidRPr="002E182B" w:rsidRDefault="00E4565E" w:rsidP="002E182B">
      <w:pPr>
        <w:pStyle w:val="PKTpunkt"/>
        <w:spacing w:before="80"/>
        <w:rPr>
          <w:bCs w:val="0"/>
        </w:rPr>
      </w:pPr>
      <w:r w:rsidRPr="002E182B">
        <w:rPr>
          <w:bCs w:val="0"/>
        </w:rPr>
        <w:t>2)</w:t>
      </w:r>
      <w:r w:rsidRPr="002E182B">
        <w:rPr>
          <w:bCs w:val="0"/>
        </w:rPr>
        <w:tab/>
        <w:t>dotychczasowego przestrzegania przez hodowców, dostawców</w:t>
      </w:r>
      <w:r w:rsidR="007D5413" w:rsidRPr="002E182B">
        <w:rPr>
          <w:bCs w:val="0"/>
        </w:rPr>
        <w:t xml:space="preserve"> i </w:t>
      </w:r>
      <w:r w:rsidRPr="002E182B">
        <w:rPr>
          <w:bCs w:val="0"/>
        </w:rPr>
        <w:t>użytkowników przepisów ustawy,</w:t>
      </w:r>
      <w:r w:rsidR="007D5413" w:rsidRPr="002E182B">
        <w:rPr>
          <w:bCs w:val="0"/>
        </w:rPr>
        <w:t xml:space="preserve"> w </w:t>
      </w:r>
      <w:r w:rsidRPr="002E182B">
        <w:rPr>
          <w:bCs w:val="0"/>
        </w:rPr>
        <w:t>tym informacji</w:t>
      </w:r>
      <w:r w:rsidR="007D5413" w:rsidRPr="002E182B">
        <w:rPr>
          <w:bCs w:val="0"/>
        </w:rPr>
        <w:t xml:space="preserve"> o </w:t>
      </w:r>
      <w:r w:rsidRPr="002E182B">
        <w:rPr>
          <w:bCs w:val="0"/>
        </w:rPr>
        <w:t>ich nieprzestrzeganiu;</w:t>
      </w:r>
    </w:p>
    <w:p w:rsidR="00E4565E" w:rsidRPr="00C27670" w:rsidRDefault="00E4565E" w:rsidP="002E182B">
      <w:pPr>
        <w:pStyle w:val="PKTpunkt"/>
        <w:spacing w:before="80"/>
      </w:pPr>
      <w:r w:rsidRPr="002E182B">
        <w:rPr>
          <w:bCs w:val="0"/>
        </w:rPr>
        <w:t>3)</w:t>
      </w:r>
      <w:r w:rsidRPr="002E182B">
        <w:rPr>
          <w:bCs w:val="0"/>
        </w:rPr>
        <w:tab/>
        <w:t>liczby</w:t>
      </w:r>
      <w:r w:rsidR="007D5413" w:rsidRPr="002E182B">
        <w:rPr>
          <w:bCs w:val="0"/>
        </w:rPr>
        <w:t xml:space="preserve"> i </w:t>
      </w:r>
      <w:r w:rsidRPr="002E182B">
        <w:rPr>
          <w:bCs w:val="0"/>
        </w:rPr>
        <w:t>rodzajów</w:t>
      </w:r>
      <w:r w:rsidRPr="00C27670">
        <w:t xml:space="preserve"> przeprowadzanych doświadczeń –</w:t>
      </w:r>
      <w:r w:rsidR="007D5413" w:rsidRPr="00C27670">
        <w:t xml:space="preserve"> w</w:t>
      </w:r>
      <w:r w:rsidR="007D5413">
        <w:t> </w:t>
      </w:r>
      <w:r w:rsidRPr="00C27670">
        <w:t>przypadku użytkowników.</w:t>
      </w:r>
    </w:p>
    <w:p w:rsidR="00E4565E" w:rsidRPr="00C27670" w:rsidRDefault="00E4565E" w:rsidP="00E4565E">
      <w:pPr>
        <w:pStyle w:val="ARTartustawynprozporzdzenia"/>
      </w:pPr>
      <w:r w:rsidRPr="007D5413">
        <w:rPr>
          <w:rStyle w:val="Ppogrubienie"/>
        </w:rPr>
        <w:t>Art. 55.</w:t>
      </w:r>
      <w:r w:rsidRPr="00C27670">
        <w:t xml:space="preserve"> 1. Kontrolę użytkownika</w:t>
      </w:r>
      <w:r w:rsidR="007D5413" w:rsidRPr="00C27670">
        <w:t xml:space="preserve"> w</w:t>
      </w:r>
      <w:r w:rsidR="007D5413">
        <w:t> </w:t>
      </w:r>
      <w:r w:rsidRPr="00C27670">
        <w:t>zakresie doświadczeń powiatowy lekarz weterynarii może przeprowadzić</w:t>
      </w:r>
      <w:r w:rsidR="007D5413" w:rsidRPr="00C27670">
        <w:t xml:space="preserve"> z</w:t>
      </w:r>
      <w:r w:rsidR="007D5413">
        <w:t> </w:t>
      </w:r>
      <w:r w:rsidRPr="00C27670">
        <w:t>udziałem eksperta będącego pracownikiem naukowym posiadającym wykształcenie, specjalistyczną wiedzę oraz umi</w:t>
      </w:r>
      <w:r w:rsidRPr="00C27670">
        <w:t>e</w:t>
      </w:r>
      <w:r w:rsidRPr="00C27670">
        <w:t>jętności, zgodne</w:t>
      </w:r>
      <w:r w:rsidR="007D5413" w:rsidRPr="00C27670">
        <w:t xml:space="preserve"> z</w:t>
      </w:r>
      <w:r w:rsidR="007D5413">
        <w:t> </w:t>
      </w:r>
      <w:r w:rsidRPr="00C27670">
        <w:t>zakresem doświadczeń przeprowadzanych przez użytkownika, które pozwolą na efektywne</w:t>
      </w:r>
      <w:r w:rsidR="007D5413" w:rsidRPr="00C27670">
        <w:t xml:space="preserve"> i</w:t>
      </w:r>
      <w:r w:rsidR="007D5413">
        <w:t> </w:t>
      </w:r>
      <w:r w:rsidRPr="00C27670">
        <w:t>prawidłowe przeprowadzenie tej kontroli. Do udziału eksperta</w:t>
      </w:r>
      <w:r w:rsidR="007D5413" w:rsidRPr="00C27670">
        <w:t xml:space="preserve"> w</w:t>
      </w:r>
      <w:r w:rsidR="007D5413">
        <w:t> </w:t>
      </w:r>
      <w:r w:rsidRPr="00C27670">
        <w:t>kontroli stosuje się przepisy</w:t>
      </w:r>
      <w:r w:rsidR="007D5413">
        <w:t xml:space="preserve"> art. </w:t>
      </w:r>
      <w:r w:rsidRPr="00C27670">
        <w:t>1</w:t>
      </w:r>
      <w:r w:rsidR="007D5413" w:rsidRPr="00C27670">
        <w:t>9</w:t>
      </w:r>
      <w:r w:rsidR="007D5413">
        <w:t xml:space="preserve"> ust. </w:t>
      </w:r>
      <w:r w:rsidR="007D5413" w:rsidRPr="00C27670">
        <w:t>3</w:t>
      </w:r>
      <w:r w:rsidR="007D5413">
        <w:t xml:space="preserve"> pkt </w:t>
      </w:r>
      <w:r w:rsidR="007D5413" w:rsidRPr="00C27670">
        <w:t>4</w:t>
      </w:r>
      <w:r w:rsidR="007D5413">
        <w:t xml:space="preserve"> i </w:t>
      </w:r>
      <w:r w:rsidR="007D5413" w:rsidRPr="00C27670">
        <w:t>5</w:t>
      </w:r>
      <w:r w:rsidR="007D5413">
        <w:t xml:space="preserve"> oraz ust. </w:t>
      </w:r>
      <w:r w:rsidR="007D5413" w:rsidRPr="00C27670">
        <w:t>4</w:t>
      </w:r>
      <w:r w:rsidR="007D5413">
        <w:t xml:space="preserve"> i </w:t>
      </w:r>
      <w:r w:rsidR="007D5413" w:rsidRPr="00C27670">
        <w:t>5</w:t>
      </w:r>
      <w:r w:rsidR="007D5413">
        <w:t> </w:t>
      </w:r>
      <w:r w:rsidRPr="00C27670">
        <w:t>ustawy</w:t>
      </w:r>
      <w:r w:rsidR="007D5413" w:rsidRPr="00C27670">
        <w:t xml:space="preserve"> z</w:t>
      </w:r>
      <w:r w:rsidR="007D5413">
        <w:t> </w:t>
      </w:r>
      <w:r w:rsidRPr="00C27670">
        <w:t>dnia 2</w:t>
      </w:r>
      <w:r w:rsidR="007D5413" w:rsidRPr="00C27670">
        <w:t>9</w:t>
      </w:r>
      <w:r w:rsidR="007D5413">
        <w:t> </w:t>
      </w:r>
      <w:r w:rsidRPr="00C27670">
        <w:t>stycznia 200</w:t>
      </w:r>
      <w:r w:rsidR="007D5413" w:rsidRPr="00C27670">
        <w:t>4</w:t>
      </w:r>
      <w:r w:rsidR="007D5413">
        <w:t> </w:t>
      </w:r>
      <w:r w:rsidRPr="00C27670">
        <w:t>r.</w:t>
      </w:r>
      <w:r w:rsidR="007D5413" w:rsidRPr="00C27670">
        <w:t xml:space="preserve"> o</w:t>
      </w:r>
      <w:r w:rsidR="007D5413">
        <w:t> </w:t>
      </w:r>
      <w:r w:rsidRPr="00C27670">
        <w:t>Inspekcji Weterynaryjnej (</w:t>
      </w:r>
      <w:r w:rsidR="007D5413">
        <w:t>Dz. U.</w:t>
      </w:r>
      <w:r w:rsidRPr="00C27670">
        <w:t xml:space="preserve"> z 201</w:t>
      </w:r>
      <w:r w:rsidR="007D5413" w:rsidRPr="00C27670">
        <w:t>0</w:t>
      </w:r>
      <w:r w:rsidR="007D5413">
        <w:t> </w:t>
      </w:r>
      <w:r w:rsidRPr="00C27670">
        <w:t>r.</w:t>
      </w:r>
      <w:r w:rsidR="007D5413">
        <w:t xml:space="preserve"> Nr </w:t>
      </w:r>
      <w:r w:rsidRPr="00C27670">
        <w:t>112,</w:t>
      </w:r>
      <w:r w:rsidR="007D5413">
        <w:t xml:space="preserve"> poz. </w:t>
      </w:r>
      <w:r w:rsidRPr="00C27670">
        <w:t>744,</w:t>
      </w:r>
      <w:r w:rsidR="002E182B">
        <w:t xml:space="preserve"> z </w:t>
      </w:r>
      <w:proofErr w:type="spellStart"/>
      <w:r w:rsidR="002E182B">
        <w:t>późn</w:t>
      </w:r>
      <w:proofErr w:type="spellEnd"/>
      <w:r w:rsidR="002E182B">
        <w:t>. zm.</w:t>
      </w:r>
      <w:r w:rsidR="002E182B">
        <w:rPr>
          <w:rStyle w:val="Odwoanieprzypisudolnego"/>
        </w:rPr>
        <w:footnoteReference w:id="9"/>
      </w:r>
      <w:r w:rsidR="002E182B">
        <w:rPr>
          <w:rStyle w:val="IGindeksgrny"/>
        </w:rPr>
        <w:t>)</w:t>
      </w:r>
      <w:r w:rsidRPr="00C27670">
        <w:t>).</w:t>
      </w:r>
    </w:p>
    <w:p w:rsidR="00E4565E" w:rsidRPr="00C27670" w:rsidRDefault="00E4565E" w:rsidP="00E4565E">
      <w:pPr>
        <w:pStyle w:val="USTustnpkodeksu"/>
      </w:pPr>
      <w:r w:rsidRPr="00C27670">
        <w:t>2. Ekspertowi za udział</w:t>
      </w:r>
      <w:r w:rsidR="007D5413" w:rsidRPr="00C27670">
        <w:t xml:space="preserve"> w</w:t>
      </w:r>
      <w:r w:rsidR="007D5413">
        <w:t> </w:t>
      </w:r>
      <w:r w:rsidRPr="00C27670">
        <w:t>przeprowadzeniu kontroli przysługuje wynagrodzenie oraz zwrot kosztów podróży na z</w:t>
      </w:r>
      <w:r w:rsidRPr="00C27670">
        <w:t>a</w:t>
      </w:r>
      <w:r w:rsidRPr="00C27670">
        <w:t>sadach określonych</w:t>
      </w:r>
      <w:r w:rsidR="007D5413" w:rsidRPr="00C27670">
        <w:t xml:space="preserve"> w</w:t>
      </w:r>
      <w:r w:rsidR="007D5413">
        <w:t> </w:t>
      </w:r>
      <w:r w:rsidRPr="00C27670">
        <w:t>przepisach wydanych na podstawie</w:t>
      </w:r>
      <w:r w:rsidR="007D5413">
        <w:t xml:space="preserve"> art. </w:t>
      </w:r>
      <w:r w:rsidRPr="00C27670">
        <w:t>77</w:t>
      </w:r>
      <w:r w:rsidRPr="00C64D74">
        <w:rPr>
          <w:rStyle w:val="IGindeksgrny"/>
        </w:rPr>
        <w:t>5</w:t>
      </w:r>
      <w:r w:rsidR="007D5413">
        <w:t xml:space="preserve"> § </w:t>
      </w:r>
      <w:r w:rsidR="007D5413" w:rsidRPr="00C27670">
        <w:t>2</w:t>
      </w:r>
      <w:r w:rsidR="007D5413">
        <w:t> </w:t>
      </w:r>
      <w:r w:rsidRPr="00C27670">
        <w:t>Kodeksu pracy. Koszty związane</w:t>
      </w:r>
      <w:r w:rsidR="007D5413" w:rsidRPr="00C27670">
        <w:t xml:space="preserve"> z</w:t>
      </w:r>
      <w:r w:rsidR="007D5413">
        <w:t> </w:t>
      </w:r>
      <w:r w:rsidRPr="00C27670">
        <w:t>udziałem ekspe</w:t>
      </w:r>
      <w:r w:rsidRPr="00C27670">
        <w:t>r</w:t>
      </w:r>
      <w:r w:rsidRPr="00C27670">
        <w:t>ta</w:t>
      </w:r>
      <w:r w:rsidR="007D5413" w:rsidRPr="00C27670">
        <w:t xml:space="preserve"> w</w:t>
      </w:r>
      <w:r w:rsidR="007D5413">
        <w:t> </w:t>
      </w:r>
      <w:r w:rsidRPr="00C27670">
        <w:t>przeprowadzeniu kontroli są finansowane</w:t>
      </w:r>
      <w:r w:rsidR="007D5413" w:rsidRPr="00C27670">
        <w:t xml:space="preserve"> z</w:t>
      </w:r>
      <w:r w:rsidR="007D5413">
        <w:t> </w:t>
      </w:r>
      <w:r w:rsidRPr="00C27670">
        <w:t>budżetu państwa,</w:t>
      </w:r>
      <w:r w:rsidR="007D5413" w:rsidRPr="00C27670">
        <w:t xml:space="preserve"> z</w:t>
      </w:r>
      <w:r w:rsidR="007D5413">
        <w:t> </w:t>
      </w:r>
      <w:r w:rsidRPr="00C27670">
        <w:t>części będącej</w:t>
      </w:r>
      <w:r w:rsidR="007D5413" w:rsidRPr="00C27670">
        <w:t xml:space="preserve"> w</w:t>
      </w:r>
      <w:r w:rsidR="007D5413">
        <w:t> </w:t>
      </w:r>
      <w:r w:rsidRPr="00C27670">
        <w:t>dyspozycji ministra właściwego do spraw nauki.</w:t>
      </w:r>
    </w:p>
    <w:p w:rsidR="00E4565E" w:rsidRPr="00C27670" w:rsidRDefault="00E4565E" w:rsidP="000C64D3">
      <w:pPr>
        <w:pStyle w:val="USTustnpkodeksu"/>
        <w:spacing w:before="80"/>
      </w:pPr>
      <w:r w:rsidRPr="00C27670">
        <w:t>3. Minister właściwy do spraw nauki określi,</w:t>
      </w:r>
      <w:r w:rsidR="007D5413" w:rsidRPr="00C27670">
        <w:t xml:space="preserve"> w</w:t>
      </w:r>
      <w:r w:rsidR="007D5413">
        <w:t> </w:t>
      </w:r>
      <w:r w:rsidRPr="00C27670">
        <w:t>drodze rozporządzenia, tryb wyłaniania ekspertów biorących udział</w:t>
      </w:r>
      <w:r w:rsidR="007D5413" w:rsidRPr="00C27670">
        <w:t xml:space="preserve"> w</w:t>
      </w:r>
      <w:r w:rsidR="007D5413">
        <w:t> </w:t>
      </w:r>
      <w:r w:rsidRPr="00C27670">
        <w:t>przeprowadzaniu kontroli oraz wysokość ich wynagrodzenia, z uwzględnieniem ich kwalifikacji oraz faktycznego n</w:t>
      </w:r>
      <w:r w:rsidRPr="00C27670">
        <w:t>a</w:t>
      </w:r>
      <w:r w:rsidRPr="00C27670">
        <w:t>kładu pracy.</w:t>
      </w:r>
    </w:p>
    <w:p w:rsidR="00E4565E" w:rsidRPr="00C27670" w:rsidRDefault="00E4565E" w:rsidP="000C64D3">
      <w:pPr>
        <w:pStyle w:val="USTustnpkodeksu"/>
        <w:spacing w:before="80"/>
      </w:pPr>
      <w:r w:rsidRPr="00C27670">
        <w:t>4. Minister właściwy do spraw nauki prowadzi listę ekspertów biorących udział w przeprowadzaniu kontroli</w:t>
      </w:r>
      <w:r w:rsidR="007D5413" w:rsidRPr="00C27670">
        <w:t xml:space="preserve"> i</w:t>
      </w:r>
      <w:r w:rsidR="007D5413">
        <w:t> </w:t>
      </w:r>
      <w:r w:rsidRPr="00C27670">
        <w:t>udostępnia ją</w:t>
      </w:r>
      <w:r w:rsidR="007D5413" w:rsidRPr="00C27670">
        <w:t xml:space="preserve"> w</w:t>
      </w:r>
      <w:r w:rsidR="007D5413">
        <w:t> </w:t>
      </w:r>
      <w:r w:rsidRPr="00C27670">
        <w:t>Biuletynie Informacji Publicznej na swojej stronie podmiotowej. Lista zawiera imię</w:t>
      </w:r>
      <w:r w:rsidR="007D5413" w:rsidRPr="00C27670">
        <w:t xml:space="preserve"> i</w:t>
      </w:r>
      <w:r w:rsidR="007D5413">
        <w:t> </w:t>
      </w:r>
      <w:r w:rsidRPr="00C27670">
        <w:t>nazwisko oraz określenie wykształcenia, specjalistycznej wiedzy oraz umiejętności eksperta.</w:t>
      </w:r>
    </w:p>
    <w:p w:rsidR="00E4565E" w:rsidRPr="00C27670" w:rsidRDefault="00E4565E" w:rsidP="00E4565E">
      <w:pPr>
        <w:pStyle w:val="ARTartustawynprozporzdzenia"/>
      </w:pPr>
      <w:r w:rsidRPr="007D5413">
        <w:rPr>
          <w:rStyle w:val="Ppogrubienie"/>
        </w:rPr>
        <w:t>Art. 56.</w:t>
      </w:r>
      <w:r w:rsidRPr="00C27670">
        <w:t xml:space="preserve"> 1. Powiatowy lekarz weterynarii</w:t>
      </w:r>
      <w:r w:rsidR="007D5413" w:rsidRPr="00C27670">
        <w:t xml:space="preserve"> w</w:t>
      </w:r>
      <w:r w:rsidR="007D5413">
        <w:t> </w:t>
      </w:r>
      <w:r w:rsidRPr="00C27670">
        <w:t>zakresie wykonywanych zadań,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art. </w:t>
      </w:r>
      <w:r w:rsidRPr="00C27670">
        <w:t>54, współpracuje</w:t>
      </w:r>
      <w:r w:rsidR="007D5413" w:rsidRPr="00C27670">
        <w:t xml:space="preserve"> z</w:t>
      </w:r>
      <w:r w:rsidR="007D5413">
        <w:t> </w:t>
      </w:r>
      <w:r w:rsidRPr="00C27670">
        <w:t>lokalną komisją,</w:t>
      </w:r>
      <w:r w:rsidR="007D5413" w:rsidRPr="00C27670">
        <w:t xml:space="preserve"> a</w:t>
      </w:r>
      <w:r w:rsidR="007D5413">
        <w:t> </w:t>
      </w:r>
      <w:r w:rsidR="007D5413" w:rsidRPr="00C27670">
        <w:t>w</w:t>
      </w:r>
      <w:r w:rsidR="007D5413">
        <w:t> </w:t>
      </w:r>
      <w:r w:rsidRPr="00C27670">
        <w:t>szczególności przed przeprowadzeniem kontroli,</w:t>
      </w:r>
      <w:r w:rsidR="007D5413" w:rsidRPr="00C27670">
        <w:t xml:space="preserve"> o</w:t>
      </w:r>
      <w:r w:rsidR="007D5413">
        <w:t> </w:t>
      </w:r>
      <w:r w:rsidRPr="00C27670">
        <w:t>której mowa</w:t>
      </w:r>
      <w:r w:rsidR="007D5413" w:rsidRPr="00C27670">
        <w:t xml:space="preserve"> w</w:t>
      </w:r>
      <w:r w:rsidR="007D5413">
        <w:t> art. </w:t>
      </w:r>
      <w:r w:rsidRPr="00C27670">
        <w:t>5</w:t>
      </w:r>
      <w:r w:rsidR="007D5413" w:rsidRPr="00C27670">
        <w:t>5</w:t>
      </w:r>
      <w:r w:rsidR="007D5413">
        <w:t xml:space="preserve"> ust. </w:t>
      </w:r>
      <w:r w:rsidRPr="00C27670">
        <w:t>1, może on wystąpić do lokalnej komisji</w:t>
      </w:r>
      <w:r w:rsidR="007D5413" w:rsidRPr="00C27670">
        <w:t xml:space="preserve"> z</w:t>
      </w:r>
      <w:r w:rsidR="007D5413">
        <w:t> </w:t>
      </w:r>
      <w:r w:rsidRPr="00C27670">
        <w:t>wnioskiem</w:t>
      </w:r>
      <w:r w:rsidR="007D5413" w:rsidRPr="00C27670">
        <w:t xml:space="preserve"> o</w:t>
      </w:r>
      <w:r w:rsidR="007D5413">
        <w:t> </w:t>
      </w:r>
      <w:r w:rsidRPr="00C27670">
        <w:t>przekazanie informacji niezbędnych do prawidłowego przeprowadzenia kontroli.</w:t>
      </w:r>
    </w:p>
    <w:p w:rsidR="00E4565E" w:rsidRPr="00C27670" w:rsidRDefault="00E4565E" w:rsidP="00E4565E">
      <w:pPr>
        <w:pStyle w:val="USTustnpkodeksu"/>
      </w:pPr>
      <w:r w:rsidRPr="00C27670">
        <w:t>2. Lokalna komisja może wystąpić do powiatowego lekarza weterynarii</w:t>
      </w:r>
      <w:r w:rsidR="007D5413" w:rsidRPr="00C27670">
        <w:t xml:space="preserve"> z</w:t>
      </w:r>
      <w:r w:rsidR="007D5413">
        <w:t> </w:t>
      </w:r>
      <w:r w:rsidRPr="00C27670">
        <w:t>wnioskiem</w:t>
      </w:r>
      <w:r w:rsidR="007D5413" w:rsidRPr="00C27670">
        <w:t xml:space="preserve"> o</w:t>
      </w:r>
      <w:r w:rsidR="007D5413">
        <w:t> </w:t>
      </w:r>
      <w:r w:rsidRPr="00C27670">
        <w:t>przeprowadzenie kontroli,</w:t>
      </w:r>
      <w:r w:rsidR="007D5413" w:rsidRPr="00C27670">
        <w:t xml:space="preserve"> o</w:t>
      </w:r>
      <w:r w:rsidR="007D5413">
        <w:t> </w:t>
      </w:r>
      <w:r w:rsidRPr="00C27670">
        <w:t>której mowa</w:t>
      </w:r>
      <w:r w:rsidR="007D5413" w:rsidRPr="00C27670">
        <w:t xml:space="preserve"> w</w:t>
      </w:r>
      <w:r w:rsidR="007D5413">
        <w:t> art. </w:t>
      </w:r>
      <w:r w:rsidRPr="00C27670">
        <w:t>5</w:t>
      </w:r>
      <w:r w:rsidR="007D5413" w:rsidRPr="00C27670">
        <w:t>4</w:t>
      </w:r>
      <w:r w:rsidR="007D5413">
        <w:t xml:space="preserve"> ust. </w:t>
      </w:r>
      <w:r w:rsidRPr="00C27670">
        <w:t>1.</w:t>
      </w:r>
    </w:p>
    <w:p w:rsidR="00E4565E" w:rsidRPr="00C27670" w:rsidRDefault="00E4565E" w:rsidP="00E4565E">
      <w:pPr>
        <w:pStyle w:val="ARTartustawynprozporzdzenia"/>
      </w:pPr>
      <w:r w:rsidRPr="007D5413">
        <w:rPr>
          <w:rStyle w:val="Ppogrubienie"/>
        </w:rPr>
        <w:t>Art. 57.</w:t>
      </w:r>
      <w:r w:rsidRPr="00C27670">
        <w:t xml:space="preserve"> 1. Powiatowy lekarz weterynarii nakazuje,</w:t>
      </w:r>
      <w:r w:rsidR="007D5413" w:rsidRPr="00C27670">
        <w:t xml:space="preserve"> w</w:t>
      </w:r>
      <w:r w:rsidR="007D5413">
        <w:t> </w:t>
      </w:r>
      <w:r w:rsidRPr="00C27670">
        <w:t>drodze decyzji administracyjnej, wstrzymanie przeprowadz</w:t>
      </w:r>
      <w:r w:rsidRPr="00C27670">
        <w:t>a</w:t>
      </w:r>
      <w:r w:rsidRPr="00C27670">
        <w:t>nia doświadczenia</w:t>
      </w:r>
      <w:r w:rsidR="007D5413" w:rsidRPr="00C27670">
        <w:t xml:space="preserve"> w</w:t>
      </w:r>
      <w:r w:rsidR="007D5413">
        <w:t> </w:t>
      </w:r>
      <w:r w:rsidRPr="00C27670">
        <w:t>przypadku stwierdzenia</w:t>
      </w:r>
      <w:r w:rsidR="007D5413" w:rsidRPr="00C27670">
        <w:t xml:space="preserve"> w</w:t>
      </w:r>
      <w:r w:rsidR="007D5413">
        <w:t> </w:t>
      </w:r>
      <w:r w:rsidRPr="00C27670">
        <w:t>toku kontroli, że procedura,</w:t>
      </w:r>
      <w:r w:rsidR="007D5413" w:rsidRPr="00C27670">
        <w:t xml:space="preserve"> w</w:t>
      </w:r>
      <w:r w:rsidR="007D5413">
        <w:t> </w:t>
      </w:r>
      <w:r w:rsidRPr="00C27670">
        <w:t>której są wykorzystywane zwierzęta, nie jest objęta doświadczeniem, na którego przeprowadzenie została udzielona zgoda.</w:t>
      </w:r>
    </w:p>
    <w:p w:rsidR="00E4565E" w:rsidRPr="00E4565E" w:rsidRDefault="00E4565E" w:rsidP="007D5413">
      <w:pPr>
        <w:pStyle w:val="USTustnpkodeksu"/>
        <w:keepNext/>
      </w:pPr>
      <w:r w:rsidRPr="00C27670">
        <w:t>2.</w:t>
      </w:r>
      <w:r w:rsidR="007D5413" w:rsidRPr="00C27670">
        <w:t xml:space="preserve"> W</w:t>
      </w:r>
      <w:r w:rsidR="007D5413">
        <w:t> </w:t>
      </w:r>
      <w:r w:rsidRPr="00C27670">
        <w:t>przypadku gdy użytkownik wykonuje procedury objęte doświadczeniem niezgodnie</w:t>
      </w:r>
      <w:r w:rsidR="007D5413" w:rsidRPr="00C27670">
        <w:t xml:space="preserve"> z</w:t>
      </w:r>
      <w:r w:rsidR="007D5413">
        <w:t> </w:t>
      </w:r>
      <w:r w:rsidRPr="00C27670">
        <w:t>warunkami określonymi</w:t>
      </w:r>
      <w:r w:rsidR="007D5413" w:rsidRPr="00C27670">
        <w:t xml:space="preserve"> w</w:t>
      </w:r>
      <w:r w:rsidR="007D5413">
        <w:t> </w:t>
      </w:r>
      <w:r w:rsidRPr="00C27670">
        <w:t>zgodzie na jego przeprowadzenie lub nie uzyskał zgody,</w:t>
      </w:r>
      <w:r w:rsidR="007D5413" w:rsidRPr="00C27670">
        <w:t xml:space="preserve"> o</w:t>
      </w:r>
      <w:r w:rsidR="007D5413">
        <w:t> </w:t>
      </w:r>
      <w:r w:rsidRPr="00C27670">
        <w:t>której mowa</w:t>
      </w:r>
      <w:r w:rsidR="007D5413" w:rsidRPr="00C27670">
        <w:t xml:space="preserve"> w</w:t>
      </w:r>
      <w:r w:rsidR="007D5413">
        <w:t> art. </w:t>
      </w:r>
      <w:r w:rsidRPr="00C27670">
        <w:t>5</w:t>
      </w:r>
      <w:r w:rsidR="007D5413" w:rsidRPr="00E4565E">
        <w:t>1</w:t>
      </w:r>
      <w:r w:rsidR="007D5413">
        <w:t xml:space="preserve"> ust. </w:t>
      </w:r>
      <w:r w:rsidRPr="00E4565E">
        <w:t>1, powiatowy lekarz weterynarii:</w:t>
      </w:r>
    </w:p>
    <w:p w:rsidR="00E4565E" w:rsidRPr="000C64D3" w:rsidRDefault="00E4565E" w:rsidP="000C64D3">
      <w:pPr>
        <w:pStyle w:val="PKTpunkt"/>
        <w:spacing w:before="80"/>
        <w:rPr>
          <w:bCs w:val="0"/>
        </w:rPr>
      </w:pPr>
      <w:r w:rsidRPr="00C27670">
        <w:t>1)</w:t>
      </w:r>
      <w:r w:rsidRPr="00C27670">
        <w:tab/>
        <w:t>wyznacza termin na usunięcie stwierdzonych niepr</w:t>
      </w:r>
      <w:r w:rsidRPr="000C64D3">
        <w:rPr>
          <w:bCs w:val="0"/>
        </w:rPr>
        <w:t>awidłowości;</w:t>
      </w:r>
    </w:p>
    <w:p w:rsidR="00E4565E" w:rsidRPr="00C27670" w:rsidRDefault="00E4565E" w:rsidP="000C64D3">
      <w:pPr>
        <w:pStyle w:val="PKTpunkt"/>
        <w:spacing w:before="80"/>
      </w:pPr>
      <w:r w:rsidRPr="000C64D3">
        <w:rPr>
          <w:bCs w:val="0"/>
        </w:rPr>
        <w:t>2)</w:t>
      </w:r>
      <w:r w:rsidRPr="000C64D3">
        <w:rPr>
          <w:bCs w:val="0"/>
        </w:rPr>
        <w:tab/>
        <w:t>nakazuje,</w:t>
      </w:r>
      <w:r w:rsidR="007D5413" w:rsidRPr="000C64D3">
        <w:rPr>
          <w:bCs w:val="0"/>
        </w:rPr>
        <w:t xml:space="preserve"> w </w:t>
      </w:r>
      <w:r w:rsidRPr="000C64D3">
        <w:rPr>
          <w:bCs w:val="0"/>
        </w:rPr>
        <w:t>drodze decyzji administracyjnej, wstrzym</w:t>
      </w:r>
      <w:r w:rsidRPr="00C27670">
        <w:t>anie wykonywania procedury albo przeprowadzania doświa</w:t>
      </w:r>
      <w:r w:rsidRPr="00C27670">
        <w:t>d</w:t>
      </w:r>
      <w:r w:rsidRPr="00C27670">
        <w:t xml:space="preserve">czenia do czasu usunięcia stwierdzonych nieprawidłowości, jeżeli mogą one narażać zwierzęta na niepotrzebny ból, cierpienie lub </w:t>
      </w:r>
      <w:proofErr w:type="spellStart"/>
      <w:r w:rsidRPr="00C27670">
        <w:t>dystres</w:t>
      </w:r>
      <w:proofErr w:type="spellEnd"/>
      <w:r w:rsidRPr="00C27670">
        <w:t>.</w:t>
      </w:r>
    </w:p>
    <w:p w:rsidR="00E4565E" w:rsidRPr="00C27670" w:rsidRDefault="00E4565E" w:rsidP="00E4565E">
      <w:pPr>
        <w:pStyle w:val="USTustnpkodeksu"/>
      </w:pPr>
      <w:r w:rsidRPr="00C27670">
        <w:t>3. Decyzje,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ust. </w:t>
      </w:r>
      <w:r w:rsidR="007D5413" w:rsidRPr="00C27670">
        <w:t>1</w:t>
      </w:r>
      <w:r w:rsidR="007D5413">
        <w:t xml:space="preserve"> i ust. </w:t>
      </w:r>
      <w:r w:rsidR="007D5413" w:rsidRPr="00C27670">
        <w:t>2</w:t>
      </w:r>
      <w:r w:rsidR="007D5413">
        <w:t xml:space="preserve"> pkt </w:t>
      </w:r>
      <w:r w:rsidRPr="00C27670">
        <w:t>2, podlegają natychmiastowemu wykonaniu.</w:t>
      </w:r>
    </w:p>
    <w:p w:rsidR="00E4565E" w:rsidRPr="00C27670" w:rsidRDefault="00E4565E" w:rsidP="00E4565E">
      <w:pPr>
        <w:pStyle w:val="ARTartustawynprozporzdzenia"/>
      </w:pPr>
      <w:r w:rsidRPr="007D5413">
        <w:rPr>
          <w:rStyle w:val="Ppogrubienie"/>
        </w:rPr>
        <w:t>Art. 58.</w:t>
      </w:r>
      <w:r w:rsidR="007D5413" w:rsidRPr="00C27670">
        <w:t xml:space="preserve"> W</w:t>
      </w:r>
      <w:r w:rsidR="007D5413">
        <w:t> </w:t>
      </w:r>
      <w:r w:rsidRPr="00C27670">
        <w:t>przypadku gdy hodowca, dostawca lub użytkownik prowadzi działalność niezgodnie</w:t>
      </w:r>
      <w:r w:rsidR="007D5413" w:rsidRPr="00C27670">
        <w:t xml:space="preserve"> z</w:t>
      </w:r>
      <w:r w:rsidR="007D5413">
        <w:t> </w:t>
      </w:r>
      <w:r w:rsidRPr="00C27670">
        <w:t>wymaganiami określonymi</w:t>
      </w:r>
      <w:r w:rsidR="007D5413" w:rsidRPr="00C27670">
        <w:t xml:space="preserve"> w</w:t>
      </w:r>
      <w:r w:rsidR="007D5413">
        <w:t> art. </w:t>
      </w:r>
      <w:r w:rsidRPr="00C27670">
        <w:t>17,</w:t>
      </w:r>
      <w:r w:rsidR="007D5413">
        <w:t xml:space="preserve"> art. </w:t>
      </w:r>
      <w:r w:rsidRPr="00C27670">
        <w:t>18,</w:t>
      </w:r>
      <w:r w:rsidR="007D5413">
        <w:t xml:space="preserve"> art. </w:t>
      </w:r>
      <w:r w:rsidRPr="00C27670">
        <w:t>21,</w:t>
      </w:r>
      <w:r w:rsidR="007D5413">
        <w:t xml:space="preserve"> art. </w:t>
      </w:r>
      <w:r w:rsidRPr="00C27670">
        <w:t>2</w:t>
      </w:r>
      <w:r w:rsidR="007D5413" w:rsidRPr="00C27670">
        <w:t>4</w:t>
      </w:r>
      <w:r w:rsidR="007D5413">
        <w:t xml:space="preserve"> lub</w:t>
      </w:r>
      <w:r w:rsidR="007D5413" w:rsidRPr="00C27670">
        <w:t xml:space="preserve"> w</w:t>
      </w:r>
      <w:r w:rsidR="007D5413">
        <w:t> </w:t>
      </w:r>
      <w:r w:rsidRPr="00C27670">
        <w:t>przepisach wydanych na podstawie</w:t>
      </w:r>
      <w:r w:rsidR="007D5413">
        <w:t xml:space="preserve"> art. </w:t>
      </w:r>
      <w:r w:rsidRPr="00C27670">
        <w:t>19, powiatowy lekarz weter</w:t>
      </w:r>
      <w:r w:rsidRPr="00C27670">
        <w:t>y</w:t>
      </w:r>
      <w:r w:rsidRPr="00C27670">
        <w:t>narii wyznacza termin na usunięcie stwierdzonych nieprawidłowości.</w:t>
      </w:r>
    </w:p>
    <w:p w:rsidR="00E4565E" w:rsidRPr="00C27670" w:rsidRDefault="00E4565E" w:rsidP="00E4565E">
      <w:pPr>
        <w:pStyle w:val="ARTartustawynprozporzdzenia"/>
      </w:pPr>
      <w:r w:rsidRPr="007D5413">
        <w:rPr>
          <w:rStyle w:val="Ppogrubienie"/>
        </w:rPr>
        <w:t>Art. 59.</w:t>
      </w:r>
      <w:r w:rsidRPr="00C27670">
        <w:t xml:space="preserve"> 1.</w:t>
      </w:r>
      <w:r w:rsidR="007D5413" w:rsidRPr="00C27670">
        <w:t xml:space="preserve"> W</w:t>
      </w:r>
      <w:r w:rsidR="007D5413">
        <w:t> </w:t>
      </w:r>
      <w:r w:rsidRPr="00C27670">
        <w:t>przypadku nieusunięcia przez hodowcę, dostawcę lub użytkownika</w:t>
      </w:r>
      <w:r w:rsidR="007D5413" w:rsidRPr="00C27670">
        <w:t xml:space="preserve"> w</w:t>
      </w:r>
      <w:r w:rsidR="007D5413">
        <w:t> </w:t>
      </w:r>
      <w:r w:rsidRPr="00C27670">
        <w:t>wyznaczonym terminie stwie</w:t>
      </w:r>
      <w:r w:rsidRPr="00C27670">
        <w:t>r</w:t>
      </w:r>
      <w:r w:rsidRPr="00C27670">
        <w:t>dzonych nieprawidłowości,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art. </w:t>
      </w:r>
      <w:r w:rsidRPr="00C27670">
        <w:t>58, powiatowy lekarz weterynarii wydaje decyzję administracyjną stwierdzającą niespełnianie wymagań do prowadzenia działalności,</w:t>
      </w:r>
      <w:r w:rsidR="007D5413" w:rsidRPr="00C27670">
        <w:t xml:space="preserve"> o</w:t>
      </w:r>
      <w:r w:rsidR="007D5413">
        <w:t> </w:t>
      </w:r>
      <w:r w:rsidRPr="00C27670">
        <w:t>której mowa</w:t>
      </w:r>
      <w:r w:rsidR="007D5413" w:rsidRPr="00C27670">
        <w:t xml:space="preserve"> w</w:t>
      </w:r>
      <w:r w:rsidR="007D5413">
        <w:t> art. </w:t>
      </w:r>
      <w:r w:rsidRPr="00C27670">
        <w:t>26.</w:t>
      </w:r>
    </w:p>
    <w:p w:rsidR="00E4565E" w:rsidRPr="00C27670" w:rsidRDefault="00E4565E" w:rsidP="00E4565E">
      <w:pPr>
        <w:pStyle w:val="USTustnpkodeksu"/>
      </w:pPr>
      <w:r w:rsidRPr="00C27670">
        <w:t>2. Powiatowy lekarz weterynarii niezwłocznie przekazuje ostateczną decyzję,</w:t>
      </w:r>
      <w:r w:rsidR="007D5413" w:rsidRPr="00C27670">
        <w:t xml:space="preserve"> o</w:t>
      </w:r>
      <w:r w:rsidR="007D5413">
        <w:t> </w:t>
      </w:r>
      <w:r w:rsidRPr="00C27670">
        <w:t>której mowa</w:t>
      </w:r>
      <w:r w:rsidR="007D5413" w:rsidRPr="00C27670">
        <w:t xml:space="preserve"> w</w:t>
      </w:r>
      <w:r w:rsidR="007D5413">
        <w:t> ust. </w:t>
      </w:r>
      <w:r w:rsidRPr="00C27670">
        <w:t>1, ministrowi właściwemu do spraw nauki wraz</w:t>
      </w:r>
      <w:r w:rsidR="007D5413" w:rsidRPr="00C27670">
        <w:t xml:space="preserve"> z</w:t>
      </w:r>
      <w:r w:rsidR="007D5413">
        <w:t> </w:t>
      </w:r>
      <w:r w:rsidRPr="00C27670">
        <w:t>wnioskiem</w:t>
      </w:r>
      <w:r w:rsidR="007D5413" w:rsidRPr="00C27670">
        <w:t xml:space="preserve"> o</w:t>
      </w:r>
      <w:r w:rsidR="007D5413">
        <w:t> </w:t>
      </w:r>
      <w:r w:rsidRPr="00C27670">
        <w:t>wykreślenie hodowcy, dostawcy lub użytkownika</w:t>
      </w:r>
      <w:r w:rsidR="007D5413" w:rsidRPr="00C27670">
        <w:t xml:space="preserve"> z</w:t>
      </w:r>
      <w:r w:rsidR="007D5413">
        <w:t> </w:t>
      </w:r>
      <w:r w:rsidRPr="00C27670">
        <w:t>rejestru.</w:t>
      </w:r>
    </w:p>
    <w:p w:rsidR="00E4565E" w:rsidRPr="00C27670" w:rsidRDefault="00E4565E" w:rsidP="000C64D3">
      <w:pPr>
        <w:pStyle w:val="ARTartustawynprozporzdzenia"/>
        <w:spacing w:before="120"/>
      </w:pPr>
      <w:r w:rsidRPr="007D5413">
        <w:rPr>
          <w:rStyle w:val="Ppogrubienie"/>
        </w:rPr>
        <w:t>Art. 60.</w:t>
      </w:r>
      <w:r w:rsidR="007D5413" w:rsidRPr="00C27670">
        <w:t xml:space="preserve"> W</w:t>
      </w:r>
      <w:r w:rsidR="007D5413">
        <w:t> </w:t>
      </w:r>
      <w:r w:rsidRPr="00C27670">
        <w:t>przypadku nieusunięcia przez użytkownika</w:t>
      </w:r>
      <w:r w:rsidR="007D5413" w:rsidRPr="00C27670">
        <w:t xml:space="preserve"> w</w:t>
      </w:r>
      <w:r w:rsidR="007D5413">
        <w:t> </w:t>
      </w:r>
      <w:r w:rsidRPr="00C27670">
        <w:t>wyznaczonym terminie stwierdzonych nieprawidłowości,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art. </w:t>
      </w:r>
      <w:r w:rsidRPr="00C27670">
        <w:t>5</w:t>
      </w:r>
      <w:r w:rsidR="007D5413" w:rsidRPr="00C27670">
        <w:t>7</w:t>
      </w:r>
      <w:r w:rsidR="007D5413">
        <w:t xml:space="preserve"> ust. </w:t>
      </w:r>
      <w:r w:rsidR="007D5413" w:rsidRPr="00C27670">
        <w:t>2</w:t>
      </w:r>
      <w:r w:rsidR="007D5413">
        <w:t xml:space="preserve"> pkt </w:t>
      </w:r>
      <w:r w:rsidRPr="00C27670">
        <w:t>1, powiatowy lekarz weterynarii występuje do lokalnej komisji</w:t>
      </w:r>
      <w:r w:rsidR="007D5413" w:rsidRPr="00C27670">
        <w:t xml:space="preserve"> z</w:t>
      </w:r>
      <w:r w:rsidR="007D5413">
        <w:t> </w:t>
      </w:r>
      <w:r w:rsidRPr="00C27670">
        <w:t>wnioskiem</w:t>
      </w:r>
      <w:r w:rsidR="007D5413" w:rsidRPr="00C27670">
        <w:t xml:space="preserve"> o</w:t>
      </w:r>
      <w:r w:rsidR="007D5413">
        <w:t> </w:t>
      </w:r>
      <w:r w:rsidRPr="00C27670">
        <w:t>cofnięcie zgody,</w:t>
      </w:r>
      <w:r w:rsidR="007D5413" w:rsidRPr="00C27670">
        <w:t xml:space="preserve"> o</w:t>
      </w:r>
      <w:r w:rsidR="007D5413">
        <w:t> </w:t>
      </w:r>
      <w:r w:rsidRPr="00C27670">
        <w:t>której mowa</w:t>
      </w:r>
      <w:r w:rsidR="007D5413" w:rsidRPr="00C27670">
        <w:t xml:space="preserve"> w</w:t>
      </w:r>
      <w:r w:rsidR="007D5413">
        <w:t> art. </w:t>
      </w:r>
      <w:r w:rsidRPr="00C27670">
        <w:t>4</w:t>
      </w:r>
      <w:r w:rsidR="007D5413" w:rsidRPr="00C27670">
        <w:t>8</w:t>
      </w:r>
      <w:r w:rsidR="007D5413">
        <w:t xml:space="preserve"> ust. </w:t>
      </w:r>
      <w:r w:rsidR="007D5413" w:rsidRPr="00C27670">
        <w:t>1</w:t>
      </w:r>
      <w:r w:rsidR="007D5413">
        <w:t xml:space="preserve"> pkt </w:t>
      </w:r>
      <w:r w:rsidRPr="00C27670">
        <w:t>1.</w:t>
      </w:r>
    </w:p>
    <w:p w:rsidR="00E4565E" w:rsidRPr="00C27670" w:rsidRDefault="00E4565E" w:rsidP="000C64D3">
      <w:pPr>
        <w:pStyle w:val="ARTartustawynprozporzdzenia"/>
        <w:spacing w:before="120"/>
      </w:pPr>
      <w:r w:rsidRPr="007D5413">
        <w:rPr>
          <w:rStyle w:val="Ppogrubienie"/>
        </w:rPr>
        <w:t>Art. 61.</w:t>
      </w:r>
      <w:r w:rsidRPr="00C27670">
        <w:t xml:space="preserve"> Powiatowy lekarz weterynarii przekazuje ministrowi właściwemu do spraw nauki</w:t>
      </w:r>
      <w:r w:rsidR="007D5413" w:rsidRPr="00C27670">
        <w:t xml:space="preserve"> i</w:t>
      </w:r>
      <w:r w:rsidR="007D5413">
        <w:t> </w:t>
      </w:r>
      <w:r w:rsidRPr="00C27670">
        <w:t>Komisji informację</w:t>
      </w:r>
      <w:r w:rsidR="007D5413" w:rsidRPr="00C27670">
        <w:t xml:space="preserve"> o</w:t>
      </w:r>
      <w:r w:rsidR="007D5413">
        <w:t> </w:t>
      </w:r>
      <w:r w:rsidRPr="00C27670">
        <w:t>stwierdzonych naruszeniach będących podstawą do wymierzenia kary pieniężnej,</w:t>
      </w:r>
      <w:r w:rsidR="007D5413" w:rsidRPr="00C27670">
        <w:t xml:space="preserve"> o</w:t>
      </w:r>
      <w:r w:rsidR="007D5413">
        <w:t> </w:t>
      </w:r>
      <w:r w:rsidRPr="00C27670">
        <w:t>której mowa</w:t>
      </w:r>
      <w:r w:rsidR="007D5413" w:rsidRPr="00C27670">
        <w:t xml:space="preserve"> w</w:t>
      </w:r>
      <w:r w:rsidR="007D5413">
        <w:t> art. </w:t>
      </w:r>
      <w:r w:rsidRPr="00C27670">
        <w:t>6</w:t>
      </w:r>
      <w:r w:rsidR="007D5413" w:rsidRPr="00C27670">
        <w:t>9</w:t>
      </w:r>
      <w:r w:rsidR="007D5413">
        <w:t xml:space="preserve"> ust. </w:t>
      </w:r>
      <w:r w:rsidRPr="00C27670">
        <w:t xml:space="preserve">1, </w:t>
      </w:r>
      <w:r w:rsidR="007D5413" w:rsidRPr="00C27670">
        <w:t>2</w:t>
      </w:r>
      <w:r w:rsidR="007D5413">
        <w:t xml:space="preserve"> i </w:t>
      </w:r>
      <w:r w:rsidRPr="00C27670">
        <w:t>4, wraz</w:t>
      </w:r>
      <w:r w:rsidR="007D5413" w:rsidRPr="00C27670">
        <w:t xml:space="preserve"> z</w:t>
      </w:r>
      <w:r w:rsidR="007D5413">
        <w:t> </w:t>
      </w:r>
      <w:r w:rsidRPr="00C27670">
        <w:t>protokołem kontroli.</w:t>
      </w:r>
    </w:p>
    <w:p w:rsidR="00E4565E" w:rsidRPr="00C27670" w:rsidRDefault="00E4565E" w:rsidP="000C64D3">
      <w:pPr>
        <w:pStyle w:val="ARTartustawynprozporzdzenia"/>
        <w:spacing w:before="120"/>
      </w:pPr>
      <w:r w:rsidRPr="007D5413">
        <w:rPr>
          <w:rStyle w:val="Ppogrubienie"/>
        </w:rPr>
        <w:t>Art. 62.</w:t>
      </w:r>
      <w:r w:rsidRPr="00C27670">
        <w:t xml:space="preserve"> Główny Lekarz Weterynarii, na podstawie informacji przekazanych przez powiatowych lekarzy weterynarii, corocznie składa ministrowi właściwemu do spraw nauki i Komisji sprawozdanie</w:t>
      </w:r>
      <w:r w:rsidR="007D5413" w:rsidRPr="00C27670">
        <w:t xml:space="preserve"> z</w:t>
      </w:r>
      <w:r w:rsidR="007D5413">
        <w:t> </w:t>
      </w:r>
      <w:r w:rsidRPr="00C27670">
        <w:t>przeprowadzonych kontroli, nie pó</w:t>
      </w:r>
      <w:r w:rsidRPr="00C27670">
        <w:t>ź</w:t>
      </w:r>
      <w:r w:rsidRPr="00C27670">
        <w:t>niej niż do dnia 3</w:t>
      </w:r>
      <w:r w:rsidR="007D5413" w:rsidRPr="00C27670">
        <w:t>0</w:t>
      </w:r>
      <w:r w:rsidR="007D5413">
        <w:t> </w:t>
      </w:r>
      <w:r w:rsidRPr="00C27670">
        <w:t>czerwca.</w:t>
      </w:r>
    </w:p>
    <w:p w:rsidR="00E4565E" w:rsidRPr="00C27670" w:rsidRDefault="00E4565E" w:rsidP="000C64D3">
      <w:pPr>
        <w:pStyle w:val="ARTartustawynprozporzdzenia"/>
        <w:spacing w:before="120"/>
      </w:pPr>
      <w:r w:rsidRPr="007D5413">
        <w:rPr>
          <w:rStyle w:val="Ppogrubienie"/>
        </w:rPr>
        <w:t>Art. 63.</w:t>
      </w:r>
      <w:r w:rsidR="007D5413" w:rsidRPr="00C27670">
        <w:t xml:space="preserve"> W</w:t>
      </w:r>
      <w:r w:rsidR="007D5413">
        <w:t> </w:t>
      </w:r>
      <w:r w:rsidRPr="00C27670">
        <w:t>sprawach nieuregulowanych</w:t>
      </w:r>
      <w:r w:rsidR="007D5413" w:rsidRPr="00C27670">
        <w:t xml:space="preserve"> w</w:t>
      </w:r>
      <w:r w:rsidR="007D5413">
        <w:t> </w:t>
      </w:r>
      <w:r w:rsidRPr="00C27670">
        <w:t>ustawie do przeprowadzania kontroli stosuje się przepisy ustawy</w:t>
      </w:r>
      <w:r w:rsidR="007D5413" w:rsidRPr="00C27670">
        <w:t xml:space="preserve"> z</w:t>
      </w:r>
      <w:r w:rsidR="007D5413">
        <w:t> </w:t>
      </w:r>
      <w:r w:rsidRPr="00C27670">
        <w:t>dnia 2</w:t>
      </w:r>
      <w:r w:rsidR="007D5413" w:rsidRPr="00C27670">
        <w:t>9</w:t>
      </w:r>
      <w:r w:rsidR="007D5413">
        <w:t> </w:t>
      </w:r>
      <w:r w:rsidRPr="00C27670">
        <w:t>stycznia 200</w:t>
      </w:r>
      <w:r w:rsidR="007D5413" w:rsidRPr="00C27670">
        <w:t>4</w:t>
      </w:r>
      <w:r w:rsidR="007D5413">
        <w:t> </w:t>
      </w:r>
      <w:r w:rsidRPr="00C27670">
        <w:t>r.</w:t>
      </w:r>
      <w:r w:rsidR="007D5413" w:rsidRPr="00C27670">
        <w:t xml:space="preserve"> o</w:t>
      </w:r>
      <w:r w:rsidR="007D5413">
        <w:t> </w:t>
      </w:r>
      <w:r w:rsidRPr="00C27670">
        <w:t>Inspekcji Weterynaryjnej.</w:t>
      </w:r>
    </w:p>
    <w:p w:rsidR="00E4565E" w:rsidRPr="00C27670" w:rsidRDefault="00E4565E" w:rsidP="00E4565E">
      <w:pPr>
        <w:pStyle w:val="ROZDZODDZOZNoznaczenierozdziauluboddziau"/>
      </w:pPr>
      <w:r w:rsidRPr="00C27670">
        <w:t>Rozdział 8</w:t>
      </w:r>
    </w:p>
    <w:p w:rsidR="00E4565E" w:rsidRPr="00C27670" w:rsidRDefault="00E4565E" w:rsidP="007D5413">
      <w:pPr>
        <w:pStyle w:val="ROZDZODDZPRZEDMprzedmiotregulacjirozdziauluboddziau"/>
      </w:pPr>
      <w:r w:rsidRPr="00C27670">
        <w:t>Współpraca</w:t>
      </w:r>
      <w:r w:rsidR="007D5413" w:rsidRPr="00C27670">
        <w:t xml:space="preserve"> z</w:t>
      </w:r>
      <w:r w:rsidR="007D5413">
        <w:t> </w:t>
      </w:r>
      <w:r w:rsidRPr="00C27670">
        <w:t>Komisją Europejską</w:t>
      </w:r>
      <w:r w:rsidR="007D5413" w:rsidRPr="00C27670">
        <w:t xml:space="preserve"> i</w:t>
      </w:r>
      <w:r w:rsidR="007D5413">
        <w:t> </w:t>
      </w:r>
      <w:r w:rsidRPr="00C27670">
        <w:t>państwami członkowskimi Unii Europejskiej</w:t>
      </w:r>
    </w:p>
    <w:p w:rsidR="00E4565E" w:rsidRPr="00C27670" w:rsidRDefault="00E4565E" w:rsidP="00E4565E">
      <w:pPr>
        <w:pStyle w:val="ARTartustawynprozporzdzenia"/>
      </w:pPr>
      <w:r w:rsidRPr="007D5413">
        <w:rPr>
          <w:rStyle w:val="Ppogrubienie"/>
        </w:rPr>
        <w:t>Art. 64.</w:t>
      </w:r>
      <w:r w:rsidRPr="00C27670">
        <w:t xml:space="preserve"> Minister właściwy do spraw nauki pełni rolę krajowego punktu kontaktowego i współpracuje</w:t>
      </w:r>
      <w:r w:rsidR="007D5413" w:rsidRPr="00C27670">
        <w:t xml:space="preserve"> z</w:t>
      </w:r>
      <w:r w:rsidR="007D5413">
        <w:t> </w:t>
      </w:r>
      <w:r w:rsidRPr="00C27670">
        <w:t>Komisją E</w:t>
      </w:r>
      <w:r w:rsidRPr="00C27670">
        <w:t>u</w:t>
      </w:r>
      <w:r w:rsidRPr="00C27670">
        <w:t>ropejską oraz organami innych niż Rzeczpospolita Polska państw członkowskich Unii Europejskiej</w:t>
      </w:r>
      <w:r w:rsidR="007D5413" w:rsidRPr="00C27670">
        <w:t xml:space="preserve"> w</w:t>
      </w:r>
      <w:r w:rsidR="007D5413">
        <w:t> </w:t>
      </w:r>
      <w:r w:rsidRPr="00C27670">
        <w:t>zakresie ochrony zwierząt wykorzystywanych do celów naukowych lub edukacyjnych.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65.</w:t>
      </w:r>
      <w:r w:rsidRPr="00E4565E">
        <w:t xml:space="preserve"> 1. Minister właściwy do spraw nauki, na podstawie informacji przekazanych przez Komisję, lokalne kom</w:t>
      </w:r>
      <w:r w:rsidRPr="00E4565E">
        <w:t>i</w:t>
      </w:r>
      <w:r w:rsidRPr="00E4565E">
        <w:t>sje, hodowców, dostawców</w:t>
      </w:r>
      <w:r w:rsidR="007D5413" w:rsidRPr="00E4565E">
        <w:t xml:space="preserve"> i</w:t>
      </w:r>
      <w:r w:rsidR="007D5413">
        <w:t> </w:t>
      </w:r>
      <w:r w:rsidRPr="00E4565E">
        <w:t>użytkowników oraz Głównego Lekarza Weterynarii przekazuje Komisji Europejskiej:</w:t>
      </w:r>
    </w:p>
    <w:p w:rsidR="00E4565E" w:rsidRPr="004A02F7" w:rsidRDefault="00E4565E" w:rsidP="004A02F7">
      <w:pPr>
        <w:pStyle w:val="PKTpunkt"/>
        <w:spacing w:before="80"/>
        <w:rPr>
          <w:bCs w:val="0"/>
        </w:rPr>
      </w:pPr>
      <w:r w:rsidRPr="004A02F7">
        <w:rPr>
          <w:bCs w:val="0"/>
        </w:rPr>
        <w:t>1)</w:t>
      </w:r>
      <w:r w:rsidRPr="004A02F7">
        <w:rPr>
          <w:bCs w:val="0"/>
        </w:rPr>
        <w:tab/>
        <w:t>corocznie – informacje dotyczące:</w:t>
      </w:r>
    </w:p>
    <w:p w:rsidR="00E4565E" w:rsidRPr="004A02F7" w:rsidRDefault="00E4565E" w:rsidP="004A02F7">
      <w:pPr>
        <w:pStyle w:val="LITlitera"/>
        <w:spacing w:before="40"/>
        <w:ind w:left="777" w:hanging="357"/>
        <w:rPr>
          <w:bCs w:val="0"/>
        </w:rPr>
      </w:pPr>
      <w:r w:rsidRPr="00C27670">
        <w:t>a)</w:t>
      </w:r>
      <w:r w:rsidRPr="00C27670">
        <w:tab/>
        <w:t>liczby, gatunków</w:t>
      </w:r>
      <w:r w:rsidR="007D5413" w:rsidRPr="00C27670">
        <w:t xml:space="preserve"> i</w:t>
      </w:r>
      <w:r w:rsidR="007D5413">
        <w:t> </w:t>
      </w:r>
      <w:r w:rsidRPr="00C27670">
        <w:t>pocho</w:t>
      </w:r>
      <w:r w:rsidRPr="004A02F7">
        <w:rPr>
          <w:bCs w:val="0"/>
        </w:rPr>
        <w:t>dzenia zwierząt wykorzystywanych</w:t>
      </w:r>
      <w:r w:rsidR="007D5413" w:rsidRPr="004A02F7">
        <w:rPr>
          <w:bCs w:val="0"/>
        </w:rPr>
        <w:t xml:space="preserve"> w </w:t>
      </w:r>
      <w:r w:rsidRPr="004A02F7">
        <w:rPr>
          <w:bCs w:val="0"/>
        </w:rPr>
        <w:t>procedurach,</w:t>
      </w:r>
    </w:p>
    <w:p w:rsidR="00E4565E" w:rsidRPr="004A02F7" w:rsidRDefault="00E4565E" w:rsidP="004A02F7">
      <w:pPr>
        <w:pStyle w:val="LITlitera"/>
        <w:spacing w:before="40"/>
        <w:ind w:left="777" w:hanging="357"/>
        <w:rPr>
          <w:bCs w:val="0"/>
        </w:rPr>
      </w:pPr>
      <w:r w:rsidRPr="004A02F7">
        <w:rPr>
          <w:bCs w:val="0"/>
        </w:rPr>
        <w:t>b)</w:t>
      </w:r>
      <w:r w:rsidRPr="004A02F7">
        <w:rPr>
          <w:bCs w:val="0"/>
        </w:rPr>
        <w:tab/>
        <w:t>celów</w:t>
      </w:r>
      <w:r w:rsidR="007D5413" w:rsidRPr="004A02F7">
        <w:rPr>
          <w:bCs w:val="0"/>
        </w:rPr>
        <w:t xml:space="preserve"> i </w:t>
      </w:r>
      <w:r w:rsidRPr="004A02F7">
        <w:rPr>
          <w:bCs w:val="0"/>
        </w:rPr>
        <w:t>rodzajów doświadczeń,</w:t>
      </w:r>
      <w:r w:rsidR="007D5413" w:rsidRPr="004A02F7">
        <w:rPr>
          <w:bCs w:val="0"/>
        </w:rPr>
        <w:t xml:space="preserve"> w </w:t>
      </w:r>
      <w:r w:rsidRPr="004A02F7">
        <w:rPr>
          <w:bCs w:val="0"/>
        </w:rPr>
        <w:t>których były wykorzystywane zwierzęta,</w:t>
      </w:r>
    </w:p>
    <w:p w:rsidR="00E4565E" w:rsidRPr="004A02F7" w:rsidRDefault="00E4565E" w:rsidP="004A02F7">
      <w:pPr>
        <w:pStyle w:val="LITlitera"/>
        <w:spacing w:before="40"/>
        <w:ind w:left="777" w:hanging="357"/>
        <w:rPr>
          <w:bCs w:val="0"/>
        </w:rPr>
      </w:pPr>
      <w:r w:rsidRPr="004A02F7">
        <w:rPr>
          <w:bCs w:val="0"/>
        </w:rPr>
        <w:t>c)</w:t>
      </w:r>
      <w:r w:rsidRPr="004A02F7">
        <w:rPr>
          <w:bCs w:val="0"/>
        </w:rPr>
        <w:tab/>
        <w:t>przypadków ponownego wykorzystania zwierząt</w:t>
      </w:r>
      <w:r w:rsidR="007D5413" w:rsidRPr="004A02F7">
        <w:rPr>
          <w:bCs w:val="0"/>
        </w:rPr>
        <w:t xml:space="preserve"> w </w:t>
      </w:r>
      <w:r w:rsidRPr="004A02F7">
        <w:rPr>
          <w:bCs w:val="0"/>
        </w:rPr>
        <w:t>procedurach,</w:t>
      </w:r>
    </w:p>
    <w:p w:rsidR="00E4565E" w:rsidRPr="00C27670" w:rsidRDefault="00E4565E" w:rsidP="004A02F7">
      <w:pPr>
        <w:pStyle w:val="LITlitera"/>
        <w:spacing w:before="40"/>
        <w:ind w:left="777" w:hanging="357"/>
      </w:pPr>
      <w:r w:rsidRPr="004A02F7">
        <w:rPr>
          <w:bCs w:val="0"/>
        </w:rPr>
        <w:t>d)</w:t>
      </w:r>
      <w:r w:rsidRPr="004A02F7">
        <w:rPr>
          <w:bCs w:val="0"/>
        </w:rPr>
        <w:tab/>
        <w:t>kategorii procedur oraz liczb</w:t>
      </w:r>
      <w:r w:rsidRPr="00C27670">
        <w:t>y zmian</w:t>
      </w:r>
      <w:r w:rsidR="007D5413" w:rsidRPr="00C27670">
        <w:t xml:space="preserve"> w</w:t>
      </w:r>
      <w:r w:rsidR="007D5413">
        <w:t> </w:t>
      </w:r>
      <w:r w:rsidRPr="00C27670">
        <w:t>zakresie ich kwalifikacji,</w:t>
      </w:r>
      <w:r w:rsidR="007D5413" w:rsidRPr="00C27670">
        <w:t xml:space="preserve"> z</w:t>
      </w:r>
      <w:r w:rsidR="007D5413">
        <w:t> </w:t>
      </w:r>
      <w:r w:rsidRPr="00C27670">
        <w:t>podaniem przyczyny tych zmian;</w:t>
      </w:r>
    </w:p>
    <w:p w:rsidR="00E4565E" w:rsidRPr="004A02F7" w:rsidRDefault="00E4565E" w:rsidP="004A02F7">
      <w:pPr>
        <w:pStyle w:val="PKTpunkt"/>
        <w:spacing w:before="80"/>
        <w:rPr>
          <w:bCs w:val="0"/>
        </w:rPr>
      </w:pPr>
      <w:r w:rsidRPr="004A02F7">
        <w:rPr>
          <w:bCs w:val="0"/>
        </w:rPr>
        <w:t>2)</w:t>
      </w:r>
      <w:r w:rsidRPr="004A02F7">
        <w:rPr>
          <w:bCs w:val="0"/>
        </w:rPr>
        <w:tab/>
        <w:t xml:space="preserve">co </w:t>
      </w:r>
      <w:r w:rsidR="007D5413" w:rsidRPr="004A02F7">
        <w:rPr>
          <w:bCs w:val="0"/>
        </w:rPr>
        <w:t>5 </w:t>
      </w:r>
      <w:r w:rsidRPr="004A02F7">
        <w:rPr>
          <w:bCs w:val="0"/>
        </w:rPr>
        <w:t>lat – informacje dotyczące wdrażania przepisów Unii Europejskiej</w:t>
      </w:r>
      <w:r w:rsidR="007D5413" w:rsidRPr="004A02F7">
        <w:rPr>
          <w:bCs w:val="0"/>
        </w:rPr>
        <w:t xml:space="preserve"> w </w:t>
      </w:r>
      <w:r w:rsidRPr="004A02F7">
        <w:rPr>
          <w:bCs w:val="0"/>
        </w:rPr>
        <w:t>zakresie ochrony zwierząt wykorzystyw</w:t>
      </w:r>
      <w:r w:rsidRPr="004A02F7">
        <w:rPr>
          <w:bCs w:val="0"/>
        </w:rPr>
        <w:t>a</w:t>
      </w:r>
      <w:r w:rsidRPr="004A02F7">
        <w:rPr>
          <w:bCs w:val="0"/>
        </w:rPr>
        <w:t>nych do celów naukowych lub edukacyjnych.</w:t>
      </w:r>
    </w:p>
    <w:p w:rsidR="00E4565E" w:rsidRPr="004A02F7" w:rsidRDefault="00E4565E" w:rsidP="004A02F7">
      <w:pPr>
        <w:pStyle w:val="USTustnpkodeksu"/>
        <w:spacing w:before="80"/>
        <w:rPr>
          <w:bCs w:val="0"/>
        </w:rPr>
      </w:pPr>
      <w:r w:rsidRPr="00C27670">
        <w:t>2. Minister właściwy do spraw nauki, po zasięgnięciu opinii Komisji, corocznie w terminie do dnia 3</w:t>
      </w:r>
      <w:r w:rsidR="007D5413" w:rsidRPr="00C27670">
        <w:t>1</w:t>
      </w:r>
      <w:r w:rsidR="007D5413">
        <w:t> </w:t>
      </w:r>
      <w:r w:rsidRPr="00C27670">
        <w:t>sierpnia z</w:t>
      </w:r>
      <w:r w:rsidRPr="00C27670">
        <w:t>a</w:t>
      </w:r>
      <w:r w:rsidRPr="00C27670">
        <w:t>mieszcza</w:t>
      </w:r>
      <w:r w:rsidR="007D5413" w:rsidRPr="00C27670">
        <w:t xml:space="preserve"> w</w:t>
      </w:r>
      <w:r w:rsidR="007D5413">
        <w:t> </w:t>
      </w:r>
      <w:r w:rsidRPr="00C27670">
        <w:t>Biuletynie Informacji Pu</w:t>
      </w:r>
      <w:r w:rsidRPr="004A02F7">
        <w:rPr>
          <w:bCs w:val="0"/>
        </w:rPr>
        <w:t>blicznej na swojej stronie podmiotowej informacje,</w:t>
      </w:r>
      <w:r w:rsidR="007D5413" w:rsidRPr="004A02F7">
        <w:rPr>
          <w:bCs w:val="0"/>
        </w:rPr>
        <w:t xml:space="preserve"> o </w:t>
      </w:r>
      <w:r w:rsidRPr="004A02F7">
        <w:rPr>
          <w:bCs w:val="0"/>
        </w:rPr>
        <w:t>których mowa</w:t>
      </w:r>
      <w:r w:rsidR="007D5413" w:rsidRPr="004A02F7">
        <w:rPr>
          <w:bCs w:val="0"/>
        </w:rPr>
        <w:t xml:space="preserve"> w ust. 1 pkt </w:t>
      </w:r>
      <w:r w:rsidRPr="004A02F7">
        <w:rPr>
          <w:bCs w:val="0"/>
        </w:rPr>
        <w:t>1.</w:t>
      </w:r>
    </w:p>
    <w:p w:rsidR="00E4565E" w:rsidRPr="00C27670" w:rsidRDefault="00E4565E" w:rsidP="004A02F7">
      <w:pPr>
        <w:pStyle w:val="USTustnpkodeksu"/>
        <w:spacing w:before="80"/>
      </w:pPr>
      <w:r w:rsidRPr="004A02F7">
        <w:rPr>
          <w:bCs w:val="0"/>
        </w:rPr>
        <w:t>3. Minister właściwy do spraw n</w:t>
      </w:r>
      <w:r w:rsidRPr="00C27670">
        <w:t>auki określi,</w:t>
      </w:r>
      <w:r w:rsidR="007D5413" w:rsidRPr="00C27670">
        <w:t xml:space="preserve"> w</w:t>
      </w:r>
      <w:r w:rsidR="007D5413">
        <w:t> </w:t>
      </w:r>
      <w:r w:rsidRPr="00C27670">
        <w:t>drodze rozporządzenia, szczegółowy zakres informacji,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ust. </w:t>
      </w:r>
      <w:r w:rsidRPr="00C27670">
        <w:t>1, tryb przekazywania tych informacji oraz wzory formularzy, na których informacje te będą przekazywane, mając na uwadze zapewnienie prawidłowości</w:t>
      </w:r>
      <w:r w:rsidR="007D5413" w:rsidRPr="00C27670">
        <w:t xml:space="preserve"> i</w:t>
      </w:r>
      <w:r w:rsidR="007D5413">
        <w:t> </w:t>
      </w:r>
      <w:r w:rsidRPr="00C27670">
        <w:t>kompletności informacji przekazywanych Komisji Europejskiej,</w:t>
      </w:r>
      <w:r w:rsidR="007D5413" w:rsidRPr="00C27670">
        <w:t xml:space="preserve"> a</w:t>
      </w:r>
      <w:r w:rsidR="007D5413">
        <w:t> </w:t>
      </w:r>
      <w:r w:rsidRPr="00C27670">
        <w:t>także uwzględniając przepisy dotyczące sposobu przekazywania informacji</w:t>
      </w:r>
      <w:r w:rsidR="007D5413" w:rsidRPr="00C27670">
        <w:t xml:space="preserve"> o</w:t>
      </w:r>
      <w:r w:rsidR="007D5413">
        <w:t> </w:t>
      </w:r>
      <w:r w:rsidRPr="00C27670">
        <w:t>zwierzętach wykorzystywanych</w:t>
      </w:r>
      <w:r w:rsidR="007D5413" w:rsidRPr="00C27670">
        <w:t xml:space="preserve"> w</w:t>
      </w:r>
      <w:r w:rsidR="002E182B">
        <w:t xml:space="preserve"> </w:t>
      </w:r>
      <w:r w:rsidRPr="00C27670">
        <w:t>doświadcz</w:t>
      </w:r>
      <w:r w:rsidRPr="00C27670">
        <w:t>e</w:t>
      </w:r>
      <w:r w:rsidRPr="00C27670">
        <w:t>niach, wydane na podstawie</w:t>
      </w:r>
      <w:r w:rsidR="007D5413">
        <w:t xml:space="preserve"> art. </w:t>
      </w:r>
      <w:r w:rsidRPr="00C27670">
        <w:t>5</w:t>
      </w:r>
      <w:r w:rsidR="007D5413" w:rsidRPr="00C27670">
        <w:t>4</w:t>
      </w:r>
      <w:r w:rsidR="007D5413">
        <w:t xml:space="preserve"> ust. </w:t>
      </w:r>
      <w:r w:rsidR="007D5413" w:rsidRPr="00C27670">
        <w:t>4</w:t>
      </w:r>
      <w:r w:rsidR="007D5413">
        <w:t> </w:t>
      </w:r>
      <w:r w:rsidRPr="00C27670">
        <w:t>dyrektywy Parlamentu Europejskiego</w:t>
      </w:r>
      <w:r w:rsidR="007D5413" w:rsidRPr="00C27670">
        <w:t xml:space="preserve"> i</w:t>
      </w:r>
      <w:r w:rsidR="007D5413">
        <w:t> </w:t>
      </w:r>
      <w:r w:rsidRPr="00C27670">
        <w:t>Rady 2010/63/UE</w:t>
      </w:r>
      <w:r w:rsidR="007D5413" w:rsidRPr="00C27670">
        <w:t xml:space="preserve"> z</w:t>
      </w:r>
      <w:r w:rsidR="007D5413">
        <w:t> </w:t>
      </w:r>
      <w:r w:rsidRPr="00C27670">
        <w:t>dnia 2</w:t>
      </w:r>
      <w:r w:rsidR="007D5413" w:rsidRPr="00C27670">
        <w:t>2</w:t>
      </w:r>
      <w:r w:rsidR="007D5413">
        <w:t> </w:t>
      </w:r>
      <w:r w:rsidRPr="00C27670">
        <w:t>września 201</w:t>
      </w:r>
      <w:r w:rsidR="007D5413" w:rsidRPr="00C27670">
        <w:t>0</w:t>
      </w:r>
      <w:r w:rsidR="007D5413">
        <w:t> </w:t>
      </w:r>
      <w:r w:rsidRPr="00C27670">
        <w:t>r.</w:t>
      </w:r>
      <w:r w:rsidR="007D5413" w:rsidRPr="00C27670">
        <w:t xml:space="preserve"> w</w:t>
      </w:r>
      <w:r w:rsidR="007D5413">
        <w:t> </w:t>
      </w:r>
      <w:r w:rsidRPr="00C27670">
        <w:t>sprawie ochrony zwierząt wykorzystywanych do celów naukowych.</w:t>
      </w:r>
    </w:p>
    <w:p w:rsidR="00E4565E" w:rsidRPr="00C27670" w:rsidRDefault="00E4565E" w:rsidP="00E4565E">
      <w:pPr>
        <w:pStyle w:val="ROZDZODDZOZNoznaczenierozdziauluboddziau"/>
      </w:pPr>
      <w:r w:rsidRPr="00C27670">
        <w:t>Rozdział 9</w:t>
      </w:r>
    </w:p>
    <w:p w:rsidR="00E4565E" w:rsidRPr="00C27670" w:rsidRDefault="00E4565E" w:rsidP="007D5413">
      <w:pPr>
        <w:pStyle w:val="ROZDZODDZPRZEDMprzedmiotregulacjirozdziauluboddziau"/>
      </w:pPr>
      <w:r w:rsidRPr="00C27670">
        <w:t>Przepisy karne</w:t>
      </w:r>
    </w:p>
    <w:p w:rsidR="00E4565E" w:rsidRPr="00E4565E" w:rsidRDefault="00E4565E" w:rsidP="004A02F7">
      <w:pPr>
        <w:pStyle w:val="ARTartustawynprozporzdzenia"/>
        <w:spacing w:before="120"/>
      </w:pPr>
      <w:r w:rsidRPr="007D5413">
        <w:rPr>
          <w:rStyle w:val="Ppogrubienie"/>
        </w:rPr>
        <w:t>Art. 66.</w:t>
      </w:r>
      <w:r w:rsidRPr="00E4565E">
        <w:t xml:space="preserve"> 1. Kto</w:t>
      </w:r>
      <w:r w:rsidR="007D5413" w:rsidRPr="00E4565E">
        <w:t xml:space="preserve"> w</w:t>
      </w:r>
      <w:r w:rsidR="007D5413">
        <w:t> </w:t>
      </w:r>
      <w:r w:rsidRPr="00E4565E">
        <w:t>związku</w:t>
      </w:r>
      <w:r w:rsidR="007D5413" w:rsidRPr="00E4565E">
        <w:t xml:space="preserve"> z</w:t>
      </w:r>
      <w:r w:rsidR="007D5413">
        <w:t> </w:t>
      </w:r>
      <w:r w:rsidRPr="00E4565E">
        <w:t>prowadzoną działalnością</w:t>
      </w:r>
      <w:r w:rsidR="007D5413" w:rsidRPr="00E4565E">
        <w:t xml:space="preserve"> w</w:t>
      </w:r>
      <w:r w:rsidR="007D5413">
        <w:t> </w:t>
      </w:r>
      <w:r w:rsidRPr="00E4565E">
        <w:t>zakresie wykorzystywania zwierząt do celów naukowych lub edukacyjnych:</w:t>
      </w:r>
    </w:p>
    <w:p w:rsidR="00E4565E" w:rsidRPr="004A02F7" w:rsidRDefault="00E4565E" w:rsidP="004A02F7">
      <w:pPr>
        <w:pStyle w:val="PKTpunkt"/>
        <w:spacing w:before="80"/>
        <w:rPr>
          <w:bCs w:val="0"/>
        </w:rPr>
      </w:pPr>
      <w:r w:rsidRPr="00C27670">
        <w:t>1)</w:t>
      </w:r>
      <w:r w:rsidRPr="00C27670">
        <w:tab/>
        <w:t>naraża zwierzęta n</w:t>
      </w:r>
      <w:r w:rsidRPr="004A02F7">
        <w:rPr>
          <w:bCs w:val="0"/>
        </w:rPr>
        <w:t xml:space="preserve">a niepotrzebny ból, cierpienie, </w:t>
      </w:r>
      <w:proofErr w:type="spellStart"/>
      <w:r w:rsidRPr="004A02F7">
        <w:rPr>
          <w:bCs w:val="0"/>
        </w:rPr>
        <w:t>dystres</w:t>
      </w:r>
      <w:proofErr w:type="spellEnd"/>
      <w:r w:rsidRPr="004A02F7">
        <w:rPr>
          <w:bCs w:val="0"/>
        </w:rPr>
        <w:t xml:space="preserve"> lub trwałe uszkodzenie organizmu,</w:t>
      </w:r>
    </w:p>
    <w:p w:rsidR="00E4565E" w:rsidRPr="00E4565E" w:rsidRDefault="00E4565E" w:rsidP="004A02F7">
      <w:pPr>
        <w:pStyle w:val="PKTpunkt"/>
        <w:spacing w:before="80"/>
      </w:pPr>
      <w:r w:rsidRPr="004A02F7">
        <w:rPr>
          <w:bCs w:val="0"/>
        </w:rPr>
        <w:t>2)</w:t>
      </w:r>
      <w:r w:rsidRPr="004A02F7">
        <w:rPr>
          <w:bCs w:val="0"/>
        </w:rPr>
        <w:tab/>
        <w:t>wykorzystuje zwie</w:t>
      </w:r>
      <w:r w:rsidRPr="00C27670">
        <w:t>rzęta</w:t>
      </w:r>
      <w:r w:rsidR="007D5413" w:rsidRPr="00C27670">
        <w:t xml:space="preserve"> w</w:t>
      </w:r>
      <w:r w:rsidR="007D5413">
        <w:t> </w:t>
      </w:r>
      <w:r w:rsidRPr="00C27670">
        <w:t>procedurach objętych doświadczeniem bez uzyskania zgody na ich wykorzystanie</w:t>
      </w:r>
    </w:p>
    <w:p w:rsidR="00E4565E" w:rsidRPr="00C27670" w:rsidRDefault="00E4565E" w:rsidP="00E4565E">
      <w:pPr>
        <w:pStyle w:val="SKARNsankcjakarnawszczeglnociwKodeksiekarnym"/>
      </w:pPr>
      <w:r w:rsidRPr="00C27670">
        <w:t>podlega grzywnie, karze ograniczenia wolności albo pozbawienia wolności do lat 2.</w:t>
      </w:r>
    </w:p>
    <w:p w:rsidR="00E4565E" w:rsidRPr="00E4565E" w:rsidRDefault="00E4565E" w:rsidP="007D5413">
      <w:pPr>
        <w:pStyle w:val="USTustnpkodeksu"/>
        <w:keepNext/>
      </w:pPr>
      <w:r w:rsidRPr="00C27670">
        <w:t>2. Kto</w:t>
      </w:r>
      <w:r w:rsidR="007D5413" w:rsidRPr="00C27670">
        <w:t xml:space="preserve"> w</w:t>
      </w:r>
      <w:r w:rsidR="007D5413">
        <w:t> </w:t>
      </w:r>
      <w:r w:rsidRPr="00C27670">
        <w:t>przypadkach,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ust. </w:t>
      </w:r>
      <w:r w:rsidRPr="00C27670">
        <w:t>1, powoduje śmierć zwierzęcia</w:t>
      </w:r>
    </w:p>
    <w:p w:rsidR="00E4565E" w:rsidRPr="00C27670" w:rsidRDefault="00E4565E" w:rsidP="00E4565E">
      <w:pPr>
        <w:pStyle w:val="SKARNsankcjakarnawszczeglnociwKodeksiekarnym"/>
      </w:pPr>
      <w:r w:rsidRPr="00C27670">
        <w:t>podlega karze pozbawienia wolności do lat 3.</w:t>
      </w:r>
    </w:p>
    <w:p w:rsidR="00E4565E" w:rsidRPr="00E4565E" w:rsidRDefault="00E4565E" w:rsidP="004A02F7">
      <w:pPr>
        <w:pStyle w:val="ARTartustawynprozporzdzenia"/>
        <w:spacing w:before="120"/>
      </w:pPr>
      <w:r w:rsidRPr="007D5413">
        <w:rPr>
          <w:rStyle w:val="Ppogrubienie"/>
        </w:rPr>
        <w:t>Art. 67.</w:t>
      </w:r>
      <w:r w:rsidRPr="00E4565E">
        <w:t xml:space="preserve"> 1. Kto uniemożliwia lub utrudnia przeprowadzenie kontroli na podstawie przepisów ustawy</w:t>
      </w:r>
    </w:p>
    <w:p w:rsidR="00E4565E" w:rsidRPr="00C27670" w:rsidRDefault="00E4565E" w:rsidP="004A02F7">
      <w:pPr>
        <w:pStyle w:val="SKARNsankcjakarnawszczeglnociwKodeksiekarnym"/>
        <w:spacing w:before="80"/>
      </w:pPr>
      <w:r w:rsidRPr="00C27670">
        <w:t>podlega grzywnie, karze ograniczenia wolności albo pozbawienia wolności do roku.</w:t>
      </w:r>
    </w:p>
    <w:p w:rsidR="00E4565E" w:rsidRPr="00C27670" w:rsidRDefault="00E4565E" w:rsidP="00E4565E">
      <w:pPr>
        <w:pStyle w:val="USTustnpkodeksu"/>
      </w:pPr>
      <w:r w:rsidRPr="00C27670">
        <w:t>2. Tej samej karze podlega, kto wykorzystuje informacje uzyskane</w:t>
      </w:r>
      <w:r w:rsidR="007D5413" w:rsidRPr="00C27670">
        <w:t xml:space="preserve"> w</w:t>
      </w:r>
      <w:r w:rsidR="007D5413">
        <w:t> </w:t>
      </w:r>
      <w:r w:rsidRPr="00C27670">
        <w:t>związku</w:t>
      </w:r>
      <w:r w:rsidR="007D5413" w:rsidRPr="00C27670">
        <w:t xml:space="preserve"> z</w:t>
      </w:r>
      <w:r w:rsidR="007D5413">
        <w:t> </w:t>
      </w:r>
      <w:r w:rsidRPr="00C27670">
        <w:t>kontrolą do celów innych niż ochr</w:t>
      </w:r>
      <w:r w:rsidRPr="00C27670">
        <w:t>o</w:t>
      </w:r>
      <w:r w:rsidRPr="00C27670">
        <w:t>na zwierząt wykorzystywanych do celów naukowych lub edukacyjnych.</w:t>
      </w:r>
    </w:p>
    <w:p w:rsidR="00E4565E" w:rsidRPr="00C27670" w:rsidRDefault="00E4565E" w:rsidP="004A02F7">
      <w:pPr>
        <w:pStyle w:val="ARTartustawynprozporzdzenia"/>
        <w:spacing w:before="120"/>
      </w:pPr>
      <w:r w:rsidRPr="007D5413">
        <w:rPr>
          <w:rStyle w:val="Ppogrubienie"/>
        </w:rPr>
        <w:t>Art. 68.</w:t>
      </w:r>
      <w:r w:rsidR="007D5413" w:rsidRPr="00C27670">
        <w:t xml:space="preserve"> W</w:t>
      </w:r>
      <w:r w:rsidR="007D5413">
        <w:t> </w:t>
      </w:r>
      <w:r w:rsidRPr="00C27670">
        <w:t>sprawach</w:t>
      </w:r>
      <w:r w:rsidR="007D5413" w:rsidRPr="00C27670">
        <w:t xml:space="preserve"> o</w:t>
      </w:r>
      <w:r w:rsidR="007D5413">
        <w:t> </w:t>
      </w:r>
      <w:r w:rsidRPr="00C27670">
        <w:t>przestępstwa określone</w:t>
      </w:r>
      <w:r w:rsidR="007D5413" w:rsidRPr="00C27670">
        <w:t xml:space="preserve"> w</w:t>
      </w:r>
      <w:r w:rsidR="007D5413">
        <w:t> art. </w:t>
      </w:r>
      <w:r w:rsidRPr="00C27670">
        <w:t>6</w:t>
      </w:r>
      <w:r w:rsidR="007D5413" w:rsidRPr="00C27670">
        <w:t>6</w:t>
      </w:r>
      <w:r w:rsidR="007D5413">
        <w:t xml:space="preserve"> ust. </w:t>
      </w:r>
      <w:r w:rsidR="007D5413" w:rsidRPr="00C27670">
        <w:t>1</w:t>
      </w:r>
      <w:r w:rsidR="007D5413">
        <w:t xml:space="preserve"> pkt </w:t>
      </w:r>
      <w:r w:rsidRPr="00C27670">
        <w:t>1, prawa pokrzywdzonego może wykonywać o</w:t>
      </w:r>
      <w:r w:rsidRPr="00C27670">
        <w:t>r</w:t>
      </w:r>
      <w:r w:rsidRPr="00C27670">
        <w:t>ganizacja społeczna, której statutowym celem działania jest ochrona zwierząt.</w:t>
      </w:r>
    </w:p>
    <w:p w:rsidR="00E4565E" w:rsidRPr="00C27670" w:rsidRDefault="00E4565E" w:rsidP="00E4565E">
      <w:pPr>
        <w:pStyle w:val="ROZDZODDZOZNoznaczenierozdziauluboddziau"/>
      </w:pPr>
      <w:r w:rsidRPr="00C27670">
        <w:t>Rozdział 10</w:t>
      </w:r>
    </w:p>
    <w:p w:rsidR="00E4565E" w:rsidRPr="00C27670" w:rsidRDefault="00E4565E" w:rsidP="007D5413">
      <w:pPr>
        <w:pStyle w:val="ROZDZODDZPRZEDMprzedmiotregulacjirozdziauluboddziau"/>
      </w:pPr>
      <w:r w:rsidRPr="00C27670">
        <w:t>Kary administracyjne</w:t>
      </w:r>
    </w:p>
    <w:p w:rsidR="00E4565E" w:rsidRPr="00E4565E" w:rsidRDefault="00E4565E" w:rsidP="004A02F7">
      <w:pPr>
        <w:pStyle w:val="ARTartustawynprozporzdzenia"/>
        <w:spacing w:before="120"/>
      </w:pPr>
      <w:r w:rsidRPr="007D5413">
        <w:rPr>
          <w:rStyle w:val="Ppogrubienie"/>
        </w:rPr>
        <w:t>Art. 69.</w:t>
      </w:r>
      <w:r w:rsidRPr="00E4565E">
        <w:t xml:space="preserve"> 1. Karze pieniężnej podlega hodowca, dostawca lub użytkownik, który:</w:t>
      </w:r>
    </w:p>
    <w:p w:rsidR="00E4565E" w:rsidRPr="004A02F7" w:rsidRDefault="00E4565E" w:rsidP="004A02F7">
      <w:pPr>
        <w:pStyle w:val="PKTpunkt"/>
        <w:spacing w:before="80"/>
        <w:rPr>
          <w:bCs w:val="0"/>
        </w:rPr>
      </w:pPr>
      <w:r w:rsidRPr="00C27670">
        <w:t>1)</w:t>
      </w:r>
      <w:r w:rsidRPr="00C27670">
        <w:tab/>
        <w:t>prowadzi działalność be</w:t>
      </w:r>
      <w:r w:rsidRPr="004A02F7">
        <w:rPr>
          <w:bCs w:val="0"/>
        </w:rPr>
        <w:t>z uzyskania wpisu do rejestru,</w:t>
      </w:r>
      <w:r w:rsidR="007D5413" w:rsidRPr="004A02F7">
        <w:rPr>
          <w:bCs w:val="0"/>
        </w:rPr>
        <w:t xml:space="preserve"> o </w:t>
      </w:r>
      <w:r w:rsidRPr="004A02F7">
        <w:rPr>
          <w:bCs w:val="0"/>
        </w:rPr>
        <w:t>którym mowa</w:t>
      </w:r>
      <w:r w:rsidR="007D5413" w:rsidRPr="004A02F7">
        <w:rPr>
          <w:bCs w:val="0"/>
        </w:rPr>
        <w:t xml:space="preserve"> w art. </w:t>
      </w:r>
      <w:r w:rsidRPr="004A02F7">
        <w:rPr>
          <w:bCs w:val="0"/>
        </w:rPr>
        <w:t>26;</w:t>
      </w:r>
    </w:p>
    <w:p w:rsidR="00E4565E" w:rsidRPr="004A02F7" w:rsidRDefault="00E4565E" w:rsidP="004A02F7">
      <w:pPr>
        <w:pStyle w:val="PKTpunkt"/>
        <w:spacing w:before="80"/>
        <w:rPr>
          <w:bCs w:val="0"/>
        </w:rPr>
      </w:pPr>
      <w:r w:rsidRPr="004A02F7">
        <w:rPr>
          <w:bCs w:val="0"/>
        </w:rPr>
        <w:t>2)</w:t>
      </w:r>
      <w:r w:rsidRPr="004A02F7">
        <w:rPr>
          <w:bCs w:val="0"/>
        </w:rPr>
        <w:tab/>
        <w:t>nie zapewnia zwierzętom utrzymywanym</w:t>
      </w:r>
      <w:r w:rsidR="007D5413" w:rsidRPr="004A02F7">
        <w:rPr>
          <w:bCs w:val="0"/>
        </w:rPr>
        <w:t xml:space="preserve"> w </w:t>
      </w:r>
      <w:r w:rsidRPr="004A02F7">
        <w:rPr>
          <w:bCs w:val="0"/>
        </w:rPr>
        <w:t>ośrodku warunków określonych</w:t>
      </w:r>
      <w:r w:rsidR="007D5413" w:rsidRPr="004A02F7">
        <w:rPr>
          <w:bCs w:val="0"/>
        </w:rPr>
        <w:t xml:space="preserve"> w art. </w:t>
      </w:r>
      <w:r w:rsidRPr="004A02F7">
        <w:rPr>
          <w:bCs w:val="0"/>
        </w:rPr>
        <w:t>17,</w:t>
      </w:r>
      <w:r w:rsidR="007D5413" w:rsidRPr="004A02F7">
        <w:rPr>
          <w:bCs w:val="0"/>
        </w:rPr>
        <w:t xml:space="preserve"> art. </w:t>
      </w:r>
      <w:r w:rsidRPr="004A02F7">
        <w:rPr>
          <w:bCs w:val="0"/>
        </w:rPr>
        <w:t>1</w:t>
      </w:r>
      <w:r w:rsidR="007D5413" w:rsidRPr="004A02F7">
        <w:rPr>
          <w:bCs w:val="0"/>
        </w:rPr>
        <w:t>8 lub w </w:t>
      </w:r>
      <w:r w:rsidRPr="004A02F7">
        <w:rPr>
          <w:bCs w:val="0"/>
        </w:rPr>
        <w:t>przepisach w</w:t>
      </w:r>
      <w:r w:rsidRPr="004A02F7">
        <w:rPr>
          <w:bCs w:val="0"/>
        </w:rPr>
        <w:t>y</w:t>
      </w:r>
      <w:r w:rsidRPr="004A02F7">
        <w:rPr>
          <w:bCs w:val="0"/>
        </w:rPr>
        <w:t>danych na podstawie</w:t>
      </w:r>
      <w:r w:rsidR="007D5413" w:rsidRPr="004A02F7">
        <w:rPr>
          <w:bCs w:val="0"/>
        </w:rPr>
        <w:t xml:space="preserve"> art. </w:t>
      </w:r>
      <w:r w:rsidRPr="004A02F7">
        <w:rPr>
          <w:bCs w:val="0"/>
        </w:rPr>
        <w:t>19;</w:t>
      </w:r>
    </w:p>
    <w:p w:rsidR="00E4565E" w:rsidRPr="004A02F7" w:rsidRDefault="00E4565E" w:rsidP="004A02F7">
      <w:pPr>
        <w:pStyle w:val="PKTpunkt"/>
        <w:spacing w:before="80"/>
        <w:rPr>
          <w:bCs w:val="0"/>
        </w:rPr>
      </w:pPr>
      <w:r w:rsidRPr="004A02F7">
        <w:rPr>
          <w:bCs w:val="0"/>
        </w:rPr>
        <w:t>3)</w:t>
      </w:r>
      <w:r w:rsidRPr="004A02F7">
        <w:rPr>
          <w:bCs w:val="0"/>
        </w:rPr>
        <w:tab/>
        <w:t>nie wyznacza osób,</w:t>
      </w:r>
      <w:r w:rsidR="007D5413" w:rsidRPr="004A02F7">
        <w:rPr>
          <w:bCs w:val="0"/>
        </w:rPr>
        <w:t xml:space="preserve"> o </w:t>
      </w:r>
      <w:r w:rsidRPr="004A02F7">
        <w:rPr>
          <w:bCs w:val="0"/>
        </w:rPr>
        <w:t>których mowa</w:t>
      </w:r>
      <w:r w:rsidR="007D5413" w:rsidRPr="004A02F7">
        <w:rPr>
          <w:bCs w:val="0"/>
        </w:rPr>
        <w:t xml:space="preserve"> w art. </w:t>
      </w:r>
      <w:r w:rsidRPr="004A02F7">
        <w:rPr>
          <w:bCs w:val="0"/>
        </w:rPr>
        <w:t>2</w:t>
      </w:r>
      <w:r w:rsidR="007D5413" w:rsidRPr="004A02F7">
        <w:rPr>
          <w:bCs w:val="0"/>
        </w:rPr>
        <w:t>0 i art. </w:t>
      </w:r>
      <w:r w:rsidRPr="004A02F7">
        <w:rPr>
          <w:bCs w:val="0"/>
        </w:rPr>
        <w:t>21, lub wyznacza osoby niespełniające wymagań określonych</w:t>
      </w:r>
      <w:r w:rsidR="007D5413" w:rsidRPr="004A02F7">
        <w:rPr>
          <w:bCs w:val="0"/>
        </w:rPr>
        <w:t xml:space="preserve"> w art. </w:t>
      </w:r>
      <w:r w:rsidRPr="004A02F7">
        <w:rPr>
          <w:bCs w:val="0"/>
        </w:rPr>
        <w:t>2</w:t>
      </w:r>
      <w:r w:rsidR="007D5413" w:rsidRPr="004A02F7">
        <w:rPr>
          <w:bCs w:val="0"/>
        </w:rPr>
        <w:t>0 i art. </w:t>
      </w:r>
      <w:r w:rsidRPr="004A02F7">
        <w:rPr>
          <w:bCs w:val="0"/>
        </w:rPr>
        <w:t>21, lub nie wyznacza osoby, o której mowa</w:t>
      </w:r>
      <w:r w:rsidR="007D5413" w:rsidRPr="004A02F7">
        <w:rPr>
          <w:bCs w:val="0"/>
        </w:rPr>
        <w:t xml:space="preserve"> w art. </w:t>
      </w:r>
      <w:r w:rsidRPr="004A02F7">
        <w:rPr>
          <w:bCs w:val="0"/>
        </w:rPr>
        <w:t>2</w:t>
      </w:r>
      <w:r w:rsidR="007D5413" w:rsidRPr="004A02F7">
        <w:rPr>
          <w:bCs w:val="0"/>
        </w:rPr>
        <w:t>4 ust. </w:t>
      </w:r>
      <w:r w:rsidRPr="004A02F7">
        <w:rPr>
          <w:bCs w:val="0"/>
        </w:rPr>
        <w:t>1, lub wyznacza osobę niespełniającą wym</w:t>
      </w:r>
      <w:r w:rsidRPr="004A02F7">
        <w:rPr>
          <w:bCs w:val="0"/>
        </w:rPr>
        <w:t>a</w:t>
      </w:r>
      <w:r w:rsidRPr="004A02F7">
        <w:rPr>
          <w:bCs w:val="0"/>
        </w:rPr>
        <w:t>gań określonych</w:t>
      </w:r>
      <w:r w:rsidR="007D5413" w:rsidRPr="004A02F7">
        <w:rPr>
          <w:bCs w:val="0"/>
        </w:rPr>
        <w:t xml:space="preserve"> w art. </w:t>
      </w:r>
      <w:r w:rsidRPr="004A02F7">
        <w:rPr>
          <w:bCs w:val="0"/>
        </w:rPr>
        <w:t>2</w:t>
      </w:r>
      <w:r w:rsidR="007D5413" w:rsidRPr="004A02F7">
        <w:rPr>
          <w:bCs w:val="0"/>
        </w:rPr>
        <w:t>4 ust. </w:t>
      </w:r>
      <w:r w:rsidRPr="004A02F7">
        <w:rPr>
          <w:bCs w:val="0"/>
        </w:rPr>
        <w:t>2;</w:t>
      </w:r>
    </w:p>
    <w:p w:rsidR="00E4565E" w:rsidRPr="00C27670" w:rsidRDefault="00E4565E" w:rsidP="004A02F7">
      <w:pPr>
        <w:pStyle w:val="PKTpunkt"/>
        <w:spacing w:before="80"/>
      </w:pPr>
      <w:r w:rsidRPr="004A02F7">
        <w:rPr>
          <w:bCs w:val="0"/>
        </w:rPr>
        <w:t>4)</w:t>
      </w:r>
      <w:r w:rsidRPr="004A02F7">
        <w:rPr>
          <w:bCs w:val="0"/>
        </w:rPr>
        <w:tab/>
        <w:t>wbrew obowiązkowi określonem</w:t>
      </w:r>
      <w:r w:rsidRPr="00C27670">
        <w:t>u</w:t>
      </w:r>
      <w:r w:rsidR="007D5413" w:rsidRPr="00C27670">
        <w:t xml:space="preserve"> w</w:t>
      </w:r>
      <w:r w:rsidR="007D5413">
        <w:t> art. </w:t>
      </w:r>
      <w:r w:rsidRPr="00C27670">
        <w:t>2</w:t>
      </w:r>
      <w:r w:rsidR="007D5413" w:rsidRPr="00C27670">
        <w:t>3</w:t>
      </w:r>
      <w:r w:rsidR="007D5413">
        <w:t> </w:t>
      </w:r>
      <w:r w:rsidRPr="00C27670">
        <w:t>nie zawiera</w:t>
      </w:r>
      <w:r w:rsidR="007D5413" w:rsidRPr="00C27670">
        <w:t xml:space="preserve"> z</w:t>
      </w:r>
      <w:r w:rsidR="007D5413">
        <w:t> </w:t>
      </w:r>
      <w:r w:rsidRPr="00C27670">
        <w:t>lekarzem weterynarii umowy</w:t>
      </w:r>
      <w:r w:rsidR="007D5413" w:rsidRPr="00C27670">
        <w:t xml:space="preserve"> o</w:t>
      </w:r>
      <w:r w:rsidR="007D5413">
        <w:t> </w:t>
      </w:r>
      <w:r w:rsidRPr="00C27670">
        <w:t>świadczenie</w:t>
      </w:r>
      <w:r w:rsidR="007D5413" w:rsidRPr="00C27670">
        <w:t xml:space="preserve"> w</w:t>
      </w:r>
      <w:r w:rsidR="007D5413">
        <w:t> </w:t>
      </w:r>
      <w:r w:rsidRPr="00C27670">
        <w:t>ośrodku usług weterynaryjnych;</w:t>
      </w:r>
    </w:p>
    <w:p w:rsidR="00E4565E" w:rsidRPr="004A02F7" w:rsidRDefault="00E4565E" w:rsidP="004A02F7">
      <w:pPr>
        <w:pStyle w:val="PKTpunkt"/>
        <w:spacing w:before="80"/>
        <w:rPr>
          <w:bCs w:val="0"/>
        </w:rPr>
      </w:pPr>
      <w:r w:rsidRPr="004A02F7">
        <w:rPr>
          <w:bCs w:val="0"/>
        </w:rPr>
        <w:t>5)</w:t>
      </w:r>
      <w:r w:rsidRPr="004A02F7">
        <w:rPr>
          <w:bCs w:val="0"/>
        </w:rPr>
        <w:tab/>
        <w:t>wbrew obowiązkowi określonemu</w:t>
      </w:r>
      <w:r w:rsidR="007D5413" w:rsidRPr="004A02F7">
        <w:rPr>
          <w:bCs w:val="0"/>
        </w:rPr>
        <w:t xml:space="preserve"> w art. </w:t>
      </w:r>
      <w:r w:rsidRPr="004A02F7">
        <w:rPr>
          <w:bCs w:val="0"/>
        </w:rPr>
        <w:t>2</w:t>
      </w:r>
      <w:r w:rsidR="007D5413" w:rsidRPr="004A02F7">
        <w:rPr>
          <w:bCs w:val="0"/>
        </w:rPr>
        <w:t>5 ust. 2 </w:t>
      </w:r>
      <w:r w:rsidRPr="004A02F7">
        <w:rPr>
          <w:bCs w:val="0"/>
        </w:rPr>
        <w:t>nie wyznacza osoby lub osób albo nie zawiera umowy</w:t>
      </w:r>
      <w:r w:rsidR="007D5413" w:rsidRPr="004A02F7">
        <w:rPr>
          <w:bCs w:val="0"/>
        </w:rPr>
        <w:t xml:space="preserve"> z </w:t>
      </w:r>
      <w:r w:rsidRPr="004A02F7">
        <w:rPr>
          <w:bCs w:val="0"/>
        </w:rPr>
        <w:t>osobą lub osobami</w:t>
      </w:r>
      <w:r w:rsidR="007D5413" w:rsidRPr="004A02F7">
        <w:rPr>
          <w:bCs w:val="0"/>
        </w:rPr>
        <w:t xml:space="preserve"> w </w:t>
      </w:r>
      <w:r w:rsidRPr="004A02F7">
        <w:rPr>
          <w:bCs w:val="0"/>
        </w:rPr>
        <w:t>celu wykonywania zadań określonych</w:t>
      </w:r>
      <w:r w:rsidR="007D5413" w:rsidRPr="004A02F7">
        <w:rPr>
          <w:bCs w:val="0"/>
        </w:rPr>
        <w:t xml:space="preserve"> w art. </w:t>
      </w:r>
      <w:r w:rsidRPr="004A02F7">
        <w:rPr>
          <w:bCs w:val="0"/>
        </w:rPr>
        <w:t>2</w:t>
      </w:r>
      <w:r w:rsidR="007D5413" w:rsidRPr="004A02F7">
        <w:rPr>
          <w:bCs w:val="0"/>
        </w:rPr>
        <w:t>5 ust. </w:t>
      </w:r>
      <w:r w:rsidRPr="004A02F7">
        <w:rPr>
          <w:bCs w:val="0"/>
        </w:rPr>
        <w:t>1, albo wyznacza do wykonywania takich zadań os</w:t>
      </w:r>
      <w:r w:rsidRPr="004A02F7">
        <w:rPr>
          <w:bCs w:val="0"/>
        </w:rPr>
        <w:t>o</w:t>
      </w:r>
      <w:r w:rsidRPr="004A02F7">
        <w:rPr>
          <w:bCs w:val="0"/>
        </w:rPr>
        <w:t>bę lub osoby, albo zawiera umowę</w:t>
      </w:r>
      <w:r w:rsidR="007D5413" w:rsidRPr="004A02F7">
        <w:rPr>
          <w:bCs w:val="0"/>
        </w:rPr>
        <w:t xml:space="preserve"> o </w:t>
      </w:r>
      <w:r w:rsidRPr="004A02F7">
        <w:rPr>
          <w:bCs w:val="0"/>
        </w:rPr>
        <w:t>wykonywanie takich zadań</w:t>
      </w:r>
      <w:r w:rsidR="007D5413" w:rsidRPr="004A02F7">
        <w:rPr>
          <w:bCs w:val="0"/>
        </w:rPr>
        <w:t xml:space="preserve"> z </w:t>
      </w:r>
      <w:r w:rsidRPr="004A02F7">
        <w:rPr>
          <w:bCs w:val="0"/>
        </w:rPr>
        <w:t>osobą lub osobami, niespełniającymi wymagań określonych</w:t>
      </w:r>
      <w:r w:rsidR="007D5413" w:rsidRPr="004A02F7">
        <w:rPr>
          <w:bCs w:val="0"/>
        </w:rPr>
        <w:t xml:space="preserve"> w art. </w:t>
      </w:r>
      <w:r w:rsidRPr="004A02F7">
        <w:rPr>
          <w:bCs w:val="0"/>
        </w:rPr>
        <w:t>2</w:t>
      </w:r>
      <w:r w:rsidR="007D5413" w:rsidRPr="004A02F7">
        <w:rPr>
          <w:bCs w:val="0"/>
        </w:rPr>
        <w:t>1 ust. 1 lub art. </w:t>
      </w:r>
      <w:r w:rsidRPr="004A02F7">
        <w:rPr>
          <w:bCs w:val="0"/>
        </w:rPr>
        <w:t>2</w:t>
      </w:r>
      <w:r w:rsidR="007D5413" w:rsidRPr="004A02F7">
        <w:rPr>
          <w:bCs w:val="0"/>
        </w:rPr>
        <w:t>4 ust. </w:t>
      </w:r>
      <w:r w:rsidRPr="004A02F7">
        <w:rPr>
          <w:bCs w:val="0"/>
        </w:rPr>
        <w:t>2;</w:t>
      </w:r>
    </w:p>
    <w:p w:rsidR="00E4565E" w:rsidRPr="000C64D3" w:rsidRDefault="00E4565E" w:rsidP="000C64D3">
      <w:pPr>
        <w:pStyle w:val="PKTpunkt"/>
        <w:spacing w:before="80"/>
        <w:rPr>
          <w:bCs w:val="0"/>
        </w:rPr>
      </w:pPr>
      <w:r w:rsidRPr="000C64D3">
        <w:rPr>
          <w:bCs w:val="0"/>
        </w:rPr>
        <w:t>6)</w:t>
      </w:r>
      <w:r w:rsidRPr="000C64D3">
        <w:rPr>
          <w:bCs w:val="0"/>
        </w:rPr>
        <w:tab/>
        <w:t>nie sporządza lub nie przekazuje dokumentacji,</w:t>
      </w:r>
      <w:r w:rsidR="007D5413" w:rsidRPr="000C64D3">
        <w:rPr>
          <w:bCs w:val="0"/>
        </w:rPr>
        <w:t xml:space="preserve"> o </w:t>
      </w:r>
      <w:r w:rsidRPr="000C64D3">
        <w:rPr>
          <w:bCs w:val="0"/>
        </w:rPr>
        <w:t>której mowa</w:t>
      </w:r>
      <w:r w:rsidR="007D5413" w:rsidRPr="000C64D3">
        <w:rPr>
          <w:bCs w:val="0"/>
        </w:rPr>
        <w:t xml:space="preserve"> w art. </w:t>
      </w:r>
      <w:r w:rsidRPr="000C64D3">
        <w:rPr>
          <w:bCs w:val="0"/>
        </w:rPr>
        <w:t>2</w:t>
      </w:r>
      <w:r w:rsidR="007D5413" w:rsidRPr="000C64D3">
        <w:rPr>
          <w:bCs w:val="0"/>
        </w:rPr>
        <w:t>5 ust. </w:t>
      </w:r>
      <w:r w:rsidRPr="000C64D3">
        <w:rPr>
          <w:bCs w:val="0"/>
        </w:rPr>
        <w:t>8;</w:t>
      </w:r>
    </w:p>
    <w:p w:rsidR="00E4565E" w:rsidRPr="000C64D3" w:rsidRDefault="00E4565E" w:rsidP="000C64D3">
      <w:pPr>
        <w:pStyle w:val="PKTpunkt"/>
        <w:spacing w:before="80"/>
        <w:rPr>
          <w:bCs w:val="0"/>
        </w:rPr>
      </w:pPr>
      <w:r w:rsidRPr="000C64D3">
        <w:rPr>
          <w:bCs w:val="0"/>
        </w:rPr>
        <w:t>7)</w:t>
      </w:r>
      <w:r w:rsidRPr="000C64D3">
        <w:rPr>
          <w:bCs w:val="0"/>
        </w:rPr>
        <w:tab/>
        <w:t>nie przechowuje dokumentacji,</w:t>
      </w:r>
      <w:r w:rsidR="007D5413" w:rsidRPr="000C64D3">
        <w:rPr>
          <w:bCs w:val="0"/>
        </w:rPr>
        <w:t xml:space="preserve"> o </w:t>
      </w:r>
      <w:r w:rsidRPr="000C64D3">
        <w:rPr>
          <w:bCs w:val="0"/>
        </w:rPr>
        <w:t>której mowa</w:t>
      </w:r>
      <w:r w:rsidR="007D5413" w:rsidRPr="000C64D3">
        <w:rPr>
          <w:bCs w:val="0"/>
        </w:rPr>
        <w:t xml:space="preserve"> w art. </w:t>
      </w:r>
      <w:r w:rsidRPr="000C64D3">
        <w:rPr>
          <w:bCs w:val="0"/>
        </w:rPr>
        <w:t>2</w:t>
      </w:r>
      <w:r w:rsidR="007D5413" w:rsidRPr="000C64D3">
        <w:rPr>
          <w:bCs w:val="0"/>
        </w:rPr>
        <w:t>5 ust. </w:t>
      </w:r>
      <w:r w:rsidRPr="000C64D3">
        <w:rPr>
          <w:bCs w:val="0"/>
        </w:rPr>
        <w:t>8, lub nie przechowuje tej dokumentacji przez okres wskazany</w:t>
      </w:r>
      <w:r w:rsidR="007D5413" w:rsidRPr="000C64D3">
        <w:rPr>
          <w:bCs w:val="0"/>
        </w:rPr>
        <w:t xml:space="preserve"> w art. </w:t>
      </w:r>
      <w:r w:rsidRPr="000C64D3">
        <w:rPr>
          <w:bCs w:val="0"/>
        </w:rPr>
        <w:t>2</w:t>
      </w:r>
      <w:r w:rsidR="007D5413" w:rsidRPr="000C64D3">
        <w:rPr>
          <w:bCs w:val="0"/>
        </w:rPr>
        <w:t>5 ust. 9 pkt </w:t>
      </w:r>
      <w:r w:rsidRPr="000C64D3">
        <w:rPr>
          <w:bCs w:val="0"/>
        </w:rPr>
        <w:t>1;</w:t>
      </w:r>
    </w:p>
    <w:p w:rsidR="00E4565E" w:rsidRPr="000C64D3" w:rsidRDefault="00E4565E" w:rsidP="000C64D3">
      <w:pPr>
        <w:pStyle w:val="PKTpunkt"/>
        <w:spacing w:before="80"/>
        <w:rPr>
          <w:bCs w:val="0"/>
        </w:rPr>
      </w:pPr>
      <w:r w:rsidRPr="000C64D3">
        <w:rPr>
          <w:bCs w:val="0"/>
        </w:rPr>
        <w:t>8)</w:t>
      </w:r>
      <w:r w:rsidRPr="000C64D3">
        <w:rPr>
          <w:bCs w:val="0"/>
        </w:rPr>
        <w:tab/>
        <w:t>nie prowadzi ewidencji zwierząt,</w:t>
      </w:r>
      <w:r w:rsidR="007D5413" w:rsidRPr="000C64D3">
        <w:rPr>
          <w:bCs w:val="0"/>
        </w:rPr>
        <w:t xml:space="preserve"> o </w:t>
      </w:r>
      <w:r w:rsidRPr="000C64D3">
        <w:rPr>
          <w:bCs w:val="0"/>
        </w:rPr>
        <w:t>której mowa</w:t>
      </w:r>
      <w:r w:rsidR="007D5413" w:rsidRPr="000C64D3">
        <w:rPr>
          <w:bCs w:val="0"/>
        </w:rPr>
        <w:t xml:space="preserve"> w art. </w:t>
      </w:r>
      <w:r w:rsidRPr="000C64D3">
        <w:rPr>
          <w:bCs w:val="0"/>
        </w:rPr>
        <w:t>3</w:t>
      </w:r>
      <w:r w:rsidR="007D5413" w:rsidRPr="000C64D3">
        <w:rPr>
          <w:bCs w:val="0"/>
        </w:rPr>
        <w:t>0 ust. </w:t>
      </w:r>
      <w:r w:rsidRPr="000C64D3">
        <w:rPr>
          <w:bCs w:val="0"/>
        </w:rPr>
        <w:t>1, prowadzi tę ewidencję niezgodnie</w:t>
      </w:r>
      <w:r w:rsidR="007D5413" w:rsidRPr="000C64D3">
        <w:rPr>
          <w:bCs w:val="0"/>
        </w:rPr>
        <w:t xml:space="preserve"> z </w:t>
      </w:r>
      <w:r w:rsidRPr="000C64D3">
        <w:rPr>
          <w:bCs w:val="0"/>
        </w:rPr>
        <w:t>wymaganiami określonymi</w:t>
      </w:r>
      <w:r w:rsidR="007D5413" w:rsidRPr="000C64D3">
        <w:rPr>
          <w:bCs w:val="0"/>
        </w:rPr>
        <w:t xml:space="preserve"> w </w:t>
      </w:r>
      <w:r w:rsidRPr="000C64D3">
        <w:rPr>
          <w:bCs w:val="0"/>
        </w:rPr>
        <w:t>tym przepisie lub nie przechowuje danych zawartych</w:t>
      </w:r>
      <w:r w:rsidR="007D5413" w:rsidRPr="000C64D3">
        <w:rPr>
          <w:bCs w:val="0"/>
        </w:rPr>
        <w:t xml:space="preserve"> w </w:t>
      </w:r>
      <w:r w:rsidRPr="000C64D3">
        <w:rPr>
          <w:bCs w:val="0"/>
        </w:rPr>
        <w:t>tej ewidencji zgodnie</w:t>
      </w:r>
      <w:r w:rsidR="007D5413" w:rsidRPr="000C64D3">
        <w:rPr>
          <w:bCs w:val="0"/>
        </w:rPr>
        <w:t xml:space="preserve"> z art. </w:t>
      </w:r>
      <w:r w:rsidRPr="000C64D3">
        <w:rPr>
          <w:bCs w:val="0"/>
        </w:rPr>
        <w:t>3</w:t>
      </w:r>
      <w:r w:rsidR="007D5413" w:rsidRPr="000C64D3">
        <w:rPr>
          <w:bCs w:val="0"/>
        </w:rPr>
        <w:t>0 ust. </w:t>
      </w:r>
      <w:r w:rsidRPr="000C64D3">
        <w:rPr>
          <w:bCs w:val="0"/>
        </w:rPr>
        <w:t>2;</w:t>
      </w:r>
    </w:p>
    <w:p w:rsidR="00E4565E" w:rsidRPr="00C27670" w:rsidRDefault="00E4565E" w:rsidP="000C64D3">
      <w:pPr>
        <w:pStyle w:val="PKTpunkt"/>
        <w:spacing w:before="80"/>
      </w:pPr>
      <w:r w:rsidRPr="000C64D3">
        <w:rPr>
          <w:bCs w:val="0"/>
        </w:rPr>
        <w:t>9)</w:t>
      </w:r>
      <w:r w:rsidRPr="000C64D3">
        <w:rPr>
          <w:bCs w:val="0"/>
        </w:rPr>
        <w:tab/>
        <w:t xml:space="preserve">nie dokonuje oznakowania </w:t>
      </w:r>
      <w:r w:rsidRPr="00C27670">
        <w:t>psa, kota lub zwierzęcia</w:t>
      </w:r>
      <w:r w:rsidR="007D5413" w:rsidRPr="00C27670">
        <w:t xml:space="preserve"> z</w:t>
      </w:r>
      <w:r w:rsidR="007D5413">
        <w:t> </w:t>
      </w:r>
      <w:r w:rsidRPr="00C27670">
        <w:t>rzędu naczelnych lub dokonuje tego oznakowania niezgodnie</w:t>
      </w:r>
      <w:r w:rsidR="007D5413" w:rsidRPr="00C27670">
        <w:t xml:space="preserve"> z</w:t>
      </w:r>
      <w:r w:rsidR="007D5413">
        <w:t> </w:t>
      </w:r>
      <w:r w:rsidRPr="00C27670">
        <w:t>wymaganiami określonymi</w:t>
      </w:r>
      <w:r w:rsidR="007D5413" w:rsidRPr="00C27670">
        <w:t xml:space="preserve"> w</w:t>
      </w:r>
      <w:r w:rsidR="007D5413">
        <w:t> art. </w:t>
      </w:r>
      <w:r w:rsidRPr="00C27670">
        <w:t>3</w:t>
      </w:r>
      <w:r w:rsidR="007D5413" w:rsidRPr="00C27670">
        <w:t>1</w:t>
      </w:r>
      <w:r w:rsidR="007D5413">
        <w:t xml:space="preserve"> ust. </w:t>
      </w:r>
      <w:r w:rsidR="007D5413" w:rsidRPr="00C27670">
        <w:t>1</w:t>
      </w:r>
      <w:r w:rsidR="007D5413">
        <w:t xml:space="preserve"> i </w:t>
      </w:r>
      <w:r w:rsidRPr="00C27670">
        <w:t>2.</w:t>
      </w:r>
    </w:p>
    <w:p w:rsidR="00E4565E" w:rsidRPr="00C27670" w:rsidRDefault="00E4565E" w:rsidP="00E4565E">
      <w:pPr>
        <w:pStyle w:val="USTustnpkodeksu"/>
      </w:pPr>
      <w:r w:rsidRPr="00C27670">
        <w:t>2. Karze pieniężnej podlega użytkownik, który uśmierca zwierzę niezgodnie z wymaganiami określonymi</w:t>
      </w:r>
      <w:r w:rsidR="007D5413" w:rsidRPr="00C27670">
        <w:t xml:space="preserve"> w</w:t>
      </w:r>
      <w:r w:rsidR="007D5413">
        <w:t> art. </w:t>
      </w:r>
      <w:r w:rsidRPr="00C27670">
        <w:t>1</w:t>
      </w:r>
      <w:r w:rsidR="007D5413" w:rsidRPr="00C27670">
        <w:t>6</w:t>
      </w:r>
      <w:r w:rsidR="007D5413">
        <w:t xml:space="preserve"> ust. </w:t>
      </w:r>
      <w:r w:rsidR="007D5413" w:rsidRPr="00C27670">
        <w:t>1</w:t>
      </w:r>
      <w:r w:rsidR="007D5413">
        <w:t xml:space="preserve"> lub</w:t>
      </w:r>
      <w:r w:rsidRPr="00C27670">
        <w:t xml:space="preserve"> 2.</w:t>
      </w:r>
    </w:p>
    <w:p w:rsidR="00E4565E" w:rsidRPr="00C27670" w:rsidRDefault="00E4565E" w:rsidP="00E4565E">
      <w:pPr>
        <w:pStyle w:val="USTustnpkodeksu"/>
      </w:pPr>
      <w:r w:rsidRPr="00C27670">
        <w:t>3. Karze pieniężnej nie podlega użytkownik, który uśmierca zwierzę bez zachowania wymagań określonych</w:t>
      </w:r>
      <w:r w:rsidR="007D5413" w:rsidRPr="00C27670">
        <w:t xml:space="preserve"> w</w:t>
      </w:r>
      <w:r w:rsidR="007D5413">
        <w:t> art. </w:t>
      </w:r>
      <w:r w:rsidRPr="00C27670">
        <w:t>1</w:t>
      </w:r>
      <w:r w:rsidR="007D5413" w:rsidRPr="00C27670">
        <w:t>6</w:t>
      </w:r>
      <w:r w:rsidR="007D5413">
        <w:t xml:space="preserve"> ust. </w:t>
      </w:r>
      <w:r w:rsidR="007D5413" w:rsidRPr="00C27670">
        <w:t>1</w:t>
      </w:r>
      <w:r w:rsidR="007D5413">
        <w:t xml:space="preserve"> lub</w:t>
      </w:r>
      <w:r w:rsidRPr="00C27670">
        <w:t xml:space="preserve"> 2,</w:t>
      </w:r>
      <w:r w:rsidR="007D5413" w:rsidRPr="00C27670">
        <w:t xml:space="preserve"> w</w:t>
      </w:r>
      <w:r w:rsidR="007D5413">
        <w:t> </w:t>
      </w:r>
      <w:r w:rsidRPr="00C27670">
        <w:t>przypadku zaistnienia okoliczności,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art. </w:t>
      </w:r>
      <w:r w:rsidRPr="00C27670">
        <w:t>1</w:t>
      </w:r>
      <w:r w:rsidR="007D5413" w:rsidRPr="00C27670">
        <w:t>6</w:t>
      </w:r>
      <w:r w:rsidR="007D5413">
        <w:t xml:space="preserve"> ust. </w:t>
      </w:r>
      <w:r w:rsidRPr="00C27670">
        <w:t>4.</w:t>
      </w:r>
    </w:p>
    <w:p w:rsidR="00E4565E" w:rsidRPr="00E4565E" w:rsidRDefault="00E4565E" w:rsidP="007D5413">
      <w:pPr>
        <w:pStyle w:val="USTustnpkodeksu"/>
        <w:keepNext/>
      </w:pPr>
      <w:r w:rsidRPr="00C27670">
        <w:t>4. Karze pieniężnej podlega użytkownik, który:</w:t>
      </w:r>
    </w:p>
    <w:p w:rsidR="00E4565E" w:rsidRPr="000C64D3" w:rsidRDefault="00E4565E" w:rsidP="000C64D3">
      <w:pPr>
        <w:pStyle w:val="PKTpunkt"/>
        <w:spacing w:before="80"/>
        <w:rPr>
          <w:bCs w:val="0"/>
        </w:rPr>
      </w:pPr>
      <w:r w:rsidRPr="00C27670">
        <w:t>1)</w:t>
      </w:r>
      <w:r w:rsidRPr="00C27670">
        <w:tab/>
        <w:t>przeprowadza doświadczenie bez uzyskania zgody na jego przeprowadzenie lub niezgodnie</w:t>
      </w:r>
      <w:r w:rsidR="007D5413" w:rsidRPr="00C27670">
        <w:t xml:space="preserve"> z</w:t>
      </w:r>
      <w:r w:rsidR="007D5413">
        <w:t> </w:t>
      </w:r>
      <w:r w:rsidRPr="00C27670">
        <w:t>warunkami określon</w:t>
      </w:r>
      <w:r w:rsidRPr="00C27670">
        <w:t>y</w:t>
      </w:r>
      <w:r w:rsidRPr="00C27670">
        <w:t>mi</w:t>
      </w:r>
      <w:r w:rsidR="007D5413" w:rsidRPr="00C27670">
        <w:t xml:space="preserve"> w</w:t>
      </w:r>
      <w:r w:rsidR="007D5413">
        <w:t> </w:t>
      </w:r>
      <w:r w:rsidRPr="00C27670">
        <w:t>uchwale</w:t>
      </w:r>
      <w:r w:rsidR="007D5413" w:rsidRPr="00C27670">
        <w:t xml:space="preserve"> o</w:t>
      </w:r>
      <w:r w:rsidR="007D5413">
        <w:t> </w:t>
      </w:r>
      <w:r w:rsidRPr="00C27670">
        <w:t>udziel</w:t>
      </w:r>
      <w:r w:rsidRPr="000C64D3">
        <w:rPr>
          <w:bCs w:val="0"/>
        </w:rPr>
        <w:t>eniu zgody na przeprowadzenie doświadczenia;</w:t>
      </w:r>
    </w:p>
    <w:p w:rsidR="00E4565E" w:rsidRPr="00C27670" w:rsidRDefault="00E4565E" w:rsidP="000C64D3">
      <w:pPr>
        <w:pStyle w:val="PKTpunkt"/>
        <w:spacing w:before="80"/>
      </w:pPr>
      <w:r w:rsidRPr="000C64D3">
        <w:rPr>
          <w:bCs w:val="0"/>
        </w:rPr>
        <w:t>2)</w:t>
      </w:r>
      <w:r w:rsidRPr="000C64D3">
        <w:rPr>
          <w:bCs w:val="0"/>
        </w:rPr>
        <w:tab/>
        <w:t>nie prowadzi lub nie prz</w:t>
      </w:r>
      <w:r w:rsidRPr="00C27670">
        <w:t>echowuje dokumentacji dotyczącej przeprowadzania doświadczenia,</w:t>
      </w:r>
      <w:r w:rsidR="007D5413" w:rsidRPr="00C27670">
        <w:t xml:space="preserve"> o</w:t>
      </w:r>
      <w:r w:rsidR="007D5413">
        <w:t> </w:t>
      </w:r>
      <w:r w:rsidRPr="00C27670">
        <w:t>której mowa</w:t>
      </w:r>
      <w:r w:rsidR="007D5413" w:rsidRPr="00C27670">
        <w:t xml:space="preserve"> w</w:t>
      </w:r>
      <w:r w:rsidR="007D5413">
        <w:t> art. </w:t>
      </w:r>
      <w:r w:rsidRPr="00C27670">
        <w:t>5</w:t>
      </w:r>
      <w:r w:rsidR="007D5413" w:rsidRPr="00C27670">
        <w:t>2</w:t>
      </w:r>
      <w:r w:rsidR="007D5413">
        <w:t xml:space="preserve"> ust. </w:t>
      </w:r>
      <w:r w:rsidRPr="00C27670">
        <w:t>1, lub nie przekazuje tej dokumentacji lokalnej komisji</w:t>
      </w:r>
      <w:r w:rsidR="007D5413" w:rsidRPr="00C27670">
        <w:t xml:space="preserve"> w</w:t>
      </w:r>
      <w:r w:rsidR="007D5413">
        <w:t> </w:t>
      </w:r>
      <w:r w:rsidRPr="00C27670">
        <w:t>przypadku,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art. </w:t>
      </w:r>
      <w:r w:rsidRPr="00C27670">
        <w:t>5</w:t>
      </w:r>
      <w:r w:rsidR="007D5413" w:rsidRPr="00C27670">
        <w:t>2</w:t>
      </w:r>
      <w:r w:rsidR="007D5413">
        <w:t xml:space="preserve"> ust. </w:t>
      </w:r>
      <w:r w:rsidRPr="00C27670">
        <w:t>2.</w:t>
      </w:r>
    </w:p>
    <w:p w:rsidR="00E4565E" w:rsidRPr="00C27670" w:rsidRDefault="00E4565E" w:rsidP="00E4565E">
      <w:pPr>
        <w:pStyle w:val="ARTartustawynprozporzdzenia"/>
      </w:pPr>
      <w:r w:rsidRPr="007D5413">
        <w:rPr>
          <w:rStyle w:val="Ppogrubienie"/>
        </w:rPr>
        <w:t>Art. 70.</w:t>
      </w:r>
      <w:r w:rsidRPr="00C27670">
        <w:t xml:space="preserve"> 1. Karę pieniężną za naruszenia,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art. </w:t>
      </w:r>
      <w:r w:rsidRPr="00C27670">
        <w:t>69, nakłada się w wysokości od 100</w:t>
      </w:r>
      <w:r w:rsidR="007D5413" w:rsidRPr="00C27670">
        <w:t>0</w:t>
      </w:r>
      <w:r w:rsidR="007D5413">
        <w:t> </w:t>
      </w:r>
      <w:r w:rsidRPr="00C27670">
        <w:t>zł do 5</w:t>
      </w:r>
      <w:r w:rsidR="007D5413" w:rsidRPr="00C27670">
        <w:t>0</w:t>
      </w:r>
      <w:r w:rsidR="007D5413">
        <w:t> </w:t>
      </w:r>
      <w:r w:rsidRPr="00C27670">
        <w:t>00</w:t>
      </w:r>
      <w:r w:rsidR="007D5413" w:rsidRPr="00C27670">
        <w:t>0</w:t>
      </w:r>
      <w:r w:rsidR="007D5413">
        <w:t> </w:t>
      </w:r>
      <w:r w:rsidRPr="00C27670">
        <w:t>zł.</w:t>
      </w:r>
    </w:p>
    <w:p w:rsidR="00E4565E" w:rsidRPr="00E4565E" w:rsidRDefault="00E4565E" w:rsidP="007D5413">
      <w:pPr>
        <w:pStyle w:val="USTustnpkodeksu"/>
        <w:keepNext/>
      </w:pPr>
      <w:r w:rsidRPr="00C27670">
        <w:t>2. Przy ustalaniu wysokości kary uwzględnia się:</w:t>
      </w:r>
    </w:p>
    <w:p w:rsidR="00E4565E" w:rsidRPr="000C64D3" w:rsidRDefault="00E4565E" w:rsidP="000C64D3">
      <w:pPr>
        <w:pStyle w:val="PKTpunkt"/>
        <w:spacing w:before="80"/>
        <w:rPr>
          <w:bCs w:val="0"/>
        </w:rPr>
      </w:pPr>
      <w:r w:rsidRPr="00C27670">
        <w:t>1)</w:t>
      </w:r>
      <w:r w:rsidRPr="00C27670">
        <w:tab/>
        <w:t>rodzaj</w:t>
      </w:r>
      <w:r w:rsidR="007D5413" w:rsidRPr="00C27670">
        <w:t xml:space="preserve"> </w:t>
      </w:r>
      <w:r w:rsidR="007D5413" w:rsidRPr="000C64D3">
        <w:rPr>
          <w:bCs w:val="0"/>
        </w:rPr>
        <w:t>i </w:t>
      </w:r>
      <w:r w:rsidRPr="000C64D3">
        <w:rPr>
          <w:bCs w:val="0"/>
        </w:rPr>
        <w:t>okoliczności naruszenia;</w:t>
      </w:r>
    </w:p>
    <w:p w:rsidR="00E4565E" w:rsidRPr="000C64D3" w:rsidRDefault="00E4565E" w:rsidP="000C64D3">
      <w:pPr>
        <w:pStyle w:val="PKTpunkt"/>
        <w:spacing w:before="80"/>
        <w:rPr>
          <w:bCs w:val="0"/>
        </w:rPr>
      </w:pPr>
      <w:r w:rsidRPr="000C64D3">
        <w:rPr>
          <w:bCs w:val="0"/>
        </w:rPr>
        <w:t>2)</w:t>
      </w:r>
      <w:r w:rsidRPr="000C64D3">
        <w:rPr>
          <w:bCs w:val="0"/>
        </w:rPr>
        <w:tab/>
        <w:t xml:space="preserve">wpływ naruszenia na powstanie u zwierząt niepotrzebnego bólu, cierpienia, </w:t>
      </w:r>
      <w:proofErr w:type="spellStart"/>
      <w:r w:rsidRPr="000C64D3">
        <w:rPr>
          <w:bCs w:val="0"/>
        </w:rPr>
        <w:t>dystresu</w:t>
      </w:r>
      <w:proofErr w:type="spellEnd"/>
      <w:r w:rsidRPr="000C64D3">
        <w:rPr>
          <w:bCs w:val="0"/>
        </w:rPr>
        <w:t xml:space="preserve"> lub trwałego uszkodzenia org</w:t>
      </w:r>
      <w:r w:rsidRPr="000C64D3">
        <w:rPr>
          <w:bCs w:val="0"/>
        </w:rPr>
        <w:t>a</w:t>
      </w:r>
      <w:r w:rsidRPr="000C64D3">
        <w:rPr>
          <w:bCs w:val="0"/>
        </w:rPr>
        <w:t>nizmu;</w:t>
      </w:r>
    </w:p>
    <w:p w:rsidR="00E4565E" w:rsidRPr="000C64D3" w:rsidRDefault="00E4565E" w:rsidP="000C64D3">
      <w:pPr>
        <w:pStyle w:val="PKTpunkt"/>
        <w:spacing w:before="80"/>
        <w:rPr>
          <w:bCs w:val="0"/>
        </w:rPr>
      </w:pPr>
      <w:r w:rsidRPr="000C64D3">
        <w:rPr>
          <w:bCs w:val="0"/>
        </w:rPr>
        <w:t>3)</w:t>
      </w:r>
      <w:r w:rsidRPr="000C64D3">
        <w:rPr>
          <w:bCs w:val="0"/>
        </w:rPr>
        <w:tab/>
        <w:t>okres trwania naruszenia;</w:t>
      </w:r>
    </w:p>
    <w:p w:rsidR="00E4565E" w:rsidRPr="00C27670" w:rsidRDefault="00E4565E" w:rsidP="000C64D3">
      <w:pPr>
        <w:pStyle w:val="PKTpunkt"/>
        <w:spacing w:before="80"/>
      </w:pPr>
      <w:r w:rsidRPr="000C64D3">
        <w:rPr>
          <w:bCs w:val="0"/>
        </w:rPr>
        <w:t>4)</w:t>
      </w:r>
      <w:r w:rsidRPr="000C64D3">
        <w:rPr>
          <w:bCs w:val="0"/>
        </w:rPr>
        <w:tab/>
        <w:t>dotychcz</w:t>
      </w:r>
      <w:r w:rsidRPr="00C27670">
        <w:t>asową działalność hodowcy, dostawcy</w:t>
      </w:r>
      <w:r w:rsidR="007D5413" w:rsidRPr="00C27670">
        <w:t xml:space="preserve"> i</w:t>
      </w:r>
      <w:r w:rsidR="007D5413">
        <w:t> </w:t>
      </w:r>
      <w:r w:rsidRPr="00C27670">
        <w:t>użytkownika.</w:t>
      </w:r>
    </w:p>
    <w:p w:rsidR="00E4565E" w:rsidRPr="00C27670" w:rsidRDefault="00E4565E" w:rsidP="00E4565E">
      <w:pPr>
        <w:pStyle w:val="ARTartustawynprozporzdzenia"/>
      </w:pPr>
      <w:r w:rsidRPr="007D5413">
        <w:rPr>
          <w:rStyle w:val="Ppogrubienie"/>
        </w:rPr>
        <w:t>Art. 71.</w:t>
      </w:r>
      <w:r w:rsidRPr="00C27670">
        <w:t xml:space="preserve"> 1. Kary pieniężne wymierza,</w:t>
      </w:r>
      <w:r w:rsidR="007D5413" w:rsidRPr="00C27670">
        <w:t xml:space="preserve"> w</w:t>
      </w:r>
      <w:r w:rsidR="007D5413">
        <w:t> </w:t>
      </w:r>
      <w:r w:rsidRPr="00C27670">
        <w:t>drodze decyzji administracyjnej, minister właściwy do spraw nauki.</w:t>
      </w:r>
    </w:p>
    <w:p w:rsidR="00E4565E" w:rsidRPr="00C27670" w:rsidRDefault="00E4565E" w:rsidP="00E4565E">
      <w:pPr>
        <w:pStyle w:val="USTustnpkodeksu"/>
      </w:pPr>
      <w:r w:rsidRPr="00C27670">
        <w:t>2. Kary pieniężne stanowią dochód budżetu państwa</w:t>
      </w:r>
      <w:r w:rsidR="007D5413" w:rsidRPr="00C27670">
        <w:t xml:space="preserve"> i</w:t>
      </w:r>
      <w:r w:rsidR="007D5413">
        <w:t> </w:t>
      </w:r>
      <w:r w:rsidRPr="00C27670">
        <w:t>są uiszczane na rachunek bankowy ministra właściwego do spraw nauki,</w:t>
      </w:r>
      <w:r w:rsidR="007D5413" w:rsidRPr="00C27670">
        <w:t xml:space="preserve"> w</w:t>
      </w:r>
      <w:r w:rsidR="007D5413">
        <w:t> </w:t>
      </w:r>
      <w:r w:rsidRPr="00C27670">
        <w:t>terminie 1</w:t>
      </w:r>
      <w:r w:rsidR="007D5413" w:rsidRPr="00C27670">
        <w:t>4</w:t>
      </w:r>
      <w:r w:rsidR="007D5413">
        <w:t> </w:t>
      </w:r>
      <w:r w:rsidRPr="00C27670">
        <w:t>dni od dnia,</w:t>
      </w:r>
      <w:r w:rsidR="007D5413" w:rsidRPr="00C27670">
        <w:t xml:space="preserve"> w</w:t>
      </w:r>
      <w:r w:rsidR="007D5413">
        <w:t> </w:t>
      </w:r>
      <w:r w:rsidRPr="00C27670">
        <w:t>którym decyzja</w:t>
      </w:r>
      <w:r w:rsidR="007D5413" w:rsidRPr="00C27670">
        <w:t xml:space="preserve"> o</w:t>
      </w:r>
      <w:r w:rsidR="007D5413">
        <w:t> </w:t>
      </w:r>
      <w:r w:rsidRPr="00C27670">
        <w:t>nałożeniu kary stała się ostateczna.</w:t>
      </w:r>
    </w:p>
    <w:p w:rsidR="00E4565E" w:rsidRPr="00C27670" w:rsidRDefault="00E4565E" w:rsidP="00E4565E">
      <w:pPr>
        <w:pStyle w:val="USTustnpkodeksu"/>
      </w:pPr>
      <w:r w:rsidRPr="00C27670">
        <w:t>3. Egzekucja wymierzonej kary pieniężnej wraz</w:t>
      </w:r>
      <w:r w:rsidR="007D5413" w:rsidRPr="00C27670">
        <w:t xml:space="preserve"> z</w:t>
      </w:r>
      <w:r w:rsidR="007D5413">
        <w:t> </w:t>
      </w:r>
      <w:r w:rsidRPr="00C27670">
        <w:t>odsetkami za zwłokę następuje w trybie przepisów</w:t>
      </w:r>
      <w:r w:rsidR="007D5413" w:rsidRPr="00C27670">
        <w:t xml:space="preserve"> o</w:t>
      </w:r>
      <w:r w:rsidR="007D5413">
        <w:t> </w:t>
      </w:r>
      <w:r w:rsidRPr="00C27670">
        <w:t>postępowaniu egzekucyjnym</w:t>
      </w:r>
      <w:r w:rsidR="007D5413" w:rsidRPr="00C27670">
        <w:t xml:space="preserve"> w</w:t>
      </w:r>
      <w:r w:rsidR="007D5413">
        <w:t> </w:t>
      </w:r>
      <w:r w:rsidRPr="00C27670">
        <w:t>administracji.</w:t>
      </w:r>
    </w:p>
    <w:p w:rsidR="00E4565E" w:rsidRPr="00C27670" w:rsidRDefault="00E4565E" w:rsidP="00E4565E">
      <w:pPr>
        <w:pStyle w:val="USTustnpkodeksu"/>
      </w:pPr>
      <w:r w:rsidRPr="00C27670">
        <w:t>4.</w:t>
      </w:r>
      <w:r w:rsidR="007D5413" w:rsidRPr="00C27670">
        <w:t xml:space="preserve"> W</w:t>
      </w:r>
      <w:r w:rsidR="007D5413">
        <w:t> </w:t>
      </w:r>
      <w:r w:rsidRPr="00C27670">
        <w:t>zakresie nieuregulowanym</w:t>
      </w:r>
      <w:r w:rsidR="007D5413" w:rsidRPr="00C27670">
        <w:t xml:space="preserve"> w</w:t>
      </w:r>
      <w:r w:rsidR="007D5413">
        <w:t> </w:t>
      </w:r>
      <w:r w:rsidRPr="00C27670">
        <w:t>ustawie do kar pieniężnych stosuje się odpowiednio przepisy działu III ustawy</w:t>
      </w:r>
      <w:r w:rsidR="007D5413" w:rsidRPr="00C27670">
        <w:t xml:space="preserve"> z</w:t>
      </w:r>
      <w:r w:rsidR="007D5413">
        <w:t> </w:t>
      </w:r>
      <w:r w:rsidRPr="00C27670">
        <w:t>dnia 2</w:t>
      </w:r>
      <w:r w:rsidR="007D5413" w:rsidRPr="00C27670">
        <w:t>9</w:t>
      </w:r>
      <w:r w:rsidR="007D5413">
        <w:t> </w:t>
      </w:r>
      <w:r w:rsidRPr="00C27670">
        <w:t>sierpnia 199</w:t>
      </w:r>
      <w:r w:rsidR="007D5413" w:rsidRPr="00C27670">
        <w:t>7</w:t>
      </w:r>
      <w:r w:rsidR="007D5413">
        <w:t> </w:t>
      </w:r>
      <w:r w:rsidRPr="00C27670">
        <w:t>r. – Ordynacja podatkowa (</w:t>
      </w:r>
      <w:r w:rsidR="007D5413">
        <w:t>Dz. U.</w:t>
      </w:r>
      <w:r w:rsidR="007D5413" w:rsidRPr="00C27670">
        <w:t xml:space="preserve"> z</w:t>
      </w:r>
      <w:r w:rsidR="007D5413">
        <w:t> </w:t>
      </w:r>
      <w:r w:rsidRPr="00C27670">
        <w:t>201</w:t>
      </w:r>
      <w:r w:rsidR="007D5413" w:rsidRPr="00C27670">
        <w:t>2</w:t>
      </w:r>
      <w:r w:rsidR="007D5413">
        <w:t> </w:t>
      </w:r>
      <w:r w:rsidRPr="00C27670">
        <w:t>r.</w:t>
      </w:r>
      <w:r w:rsidR="007D5413">
        <w:t xml:space="preserve"> poz. </w:t>
      </w:r>
      <w:r w:rsidRPr="00C27670">
        <w:t>749,</w:t>
      </w:r>
      <w:r w:rsidR="007D5413" w:rsidRPr="00C27670">
        <w:t xml:space="preserve"> z</w:t>
      </w:r>
      <w:r w:rsidR="007D5413">
        <w:t> </w:t>
      </w:r>
      <w:proofErr w:type="spellStart"/>
      <w:r w:rsidRPr="00C27670">
        <w:t>późn</w:t>
      </w:r>
      <w:proofErr w:type="spellEnd"/>
      <w:r w:rsidRPr="00C27670">
        <w:t>. zm.</w:t>
      </w:r>
      <w:r w:rsidRPr="007D5413">
        <w:rPr>
          <w:rStyle w:val="IGindeksgrny"/>
        </w:rPr>
        <w:footnoteReference w:id="10"/>
      </w:r>
      <w:r w:rsidRPr="007D5413">
        <w:rPr>
          <w:rStyle w:val="IGindeksgrny"/>
        </w:rPr>
        <w:t>)</w:t>
      </w:r>
      <w:r w:rsidRPr="00C27670">
        <w:t>).</w:t>
      </w:r>
    </w:p>
    <w:p w:rsidR="00E4565E" w:rsidRPr="00C27670" w:rsidRDefault="00E4565E" w:rsidP="00E4565E">
      <w:pPr>
        <w:pStyle w:val="ARTartustawynprozporzdzenia"/>
      </w:pPr>
      <w:r w:rsidRPr="007D5413">
        <w:rPr>
          <w:rStyle w:val="Ppogrubienie"/>
        </w:rPr>
        <w:t>Art. 72.</w:t>
      </w:r>
      <w:r w:rsidRPr="00C27670">
        <w:t xml:space="preserve"> Nie można nałożyć kary pieniężnej, jeżeli od dnia popełnienia czynu,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art. </w:t>
      </w:r>
      <w:r w:rsidRPr="00C27670">
        <w:t>6</w:t>
      </w:r>
      <w:r w:rsidR="007D5413" w:rsidRPr="00C27670">
        <w:t>9</w:t>
      </w:r>
      <w:r w:rsidR="007D5413">
        <w:t xml:space="preserve"> ust. </w:t>
      </w:r>
      <w:r w:rsidRPr="00C27670">
        <w:t xml:space="preserve">1, </w:t>
      </w:r>
      <w:r w:rsidR="007D5413" w:rsidRPr="00C27670">
        <w:t>2</w:t>
      </w:r>
      <w:r w:rsidR="007D5413">
        <w:t xml:space="preserve"> i </w:t>
      </w:r>
      <w:r w:rsidRPr="00C27670">
        <w:t xml:space="preserve">4, upłynęło </w:t>
      </w:r>
      <w:r w:rsidR="007D5413" w:rsidRPr="00C27670">
        <w:t>5</w:t>
      </w:r>
      <w:r w:rsidR="007D5413">
        <w:t> </w:t>
      </w:r>
      <w:r w:rsidRPr="00C27670">
        <w:t>lat.</w:t>
      </w:r>
    </w:p>
    <w:p w:rsidR="00E4565E" w:rsidRPr="00C27670" w:rsidRDefault="00E4565E" w:rsidP="00E4565E">
      <w:pPr>
        <w:pStyle w:val="ROZDZODDZOZNoznaczenierozdziauluboddziau"/>
      </w:pPr>
      <w:r w:rsidRPr="00C27670">
        <w:t>Rozdział 11</w:t>
      </w:r>
    </w:p>
    <w:p w:rsidR="00E4565E" w:rsidRPr="00C27670" w:rsidRDefault="00E4565E" w:rsidP="007D5413">
      <w:pPr>
        <w:pStyle w:val="ROZDZODDZPRZEDMprzedmiotregulacjirozdziauluboddziau"/>
      </w:pPr>
      <w:r w:rsidRPr="00C27670">
        <w:t>Zmiany</w:t>
      </w:r>
      <w:r w:rsidR="007D5413" w:rsidRPr="00C27670">
        <w:t xml:space="preserve"> w</w:t>
      </w:r>
      <w:r w:rsidR="007D5413">
        <w:t> </w:t>
      </w:r>
      <w:r w:rsidRPr="00C27670">
        <w:t>przepisach obowiązujących</w:t>
      </w:r>
    </w:p>
    <w:p w:rsidR="00E4565E" w:rsidRPr="00E4565E" w:rsidRDefault="00E4565E" w:rsidP="000C64D3">
      <w:pPr>
        <w:pStyle w:val="ARTartustawynprozporzdzenia"/>
        <w:spacing w:before="120"/>
      </w:pPr>
      <w:r w:rsidRPr="007D5413">
        <w:rPr>
          <w:rStyle w:val="Ppogrubienie"/>
        </w:rPr>
        <w:t>Art. 73.</w:t>
      </w:r>
      <w:r w:rsidR="007D5413" w:rsidRPr="00E4565E">
        <w:t xml:space="preserve"> W</w:t>
      </w:r>
      <w:r w:rsidR="007D5413">
        <w:t> </w:t>
      </w:r>
      <w:r w:rsidRPr="00E4565E">
        <w:t>ustawie</w:t>
      </w:r>
      <w:r w:rsidR="007D5413" w:rsidRPr="00E4565E">
        <w:t xml:space="preserve"> z</w:t>
      </w:r>
      <w:r w:rsidR="007D5413">
        <w:t> </w:t>
      </w:r>
      <w:r w:rsidRPr="00E4565E">
        <w:t>dnia 2</w:t>
      </w:r>
      <w:r w:rsidR="007D5413" w:rsidRPr="00E4565E">
        <w:t>1</w:t>
      </w:r>
      <w:r w:rsidR="007D5413">
        <w:t> </w:t>
      </w:r>
      <w:r w:rsidRPr="00E4565E">
        <w:t>sierpnia 199</w:t>
      </w:r>
      <w:r w:rsidR="007D5413" w:rsidRPr="00E4565E">
        <w:t>7</w:t>
      </w:r>
      <w:r w:rsidR="007D5413">
        <w:t> </w:t>
      </w:r>
      <w:r w:rsidRPr="00E4565E">
        <w:t>r.</w:t>
      </w:r>
      <w:r w:rsidR="007D5413" w:rsidRPr="00E4565E">
        <w:t xml:space="preserve"> o</w:t>
      </w:r>
      <w:r w:rsidR="007D5413">
        <w:t> </w:t>
      </w:r>
      <w:r w:rsidRPr="00E4565E">
        <w:t>ochronie zwierząt (</w:t>
      </w:r>
      <w:r w:rsidR="007D5413">
        <w:t>Dz. U.</w:t>
      </w:r>
      <w:r w:rsidR="007D5413" w:rsidRPr="00E4565E">
        <w:t xml:space="preserve"> z</w:t>
      </w:r>
      <w:r w:rsidR="007D5413">
        <w:t> </w:t>
      </w:r>
      <w:r w:rsidRPr="00E4565E">
        <w:t>201</w:t>
      </w:r>
      <w:r w:rsidR="007D5413" w:rsidRPr="00E4565E">
        <w:t>3</w:t>
      </w:r>
      <w:r w:rsidR="007D5413">
        <w:t> </w:t>
      </w:r>
      <w:r w:rsidRPr="00E4565E">
        <w:t>r.</w:t>
      </w:r>
      <w:r w:rsidR="007D5413">
        <w:t xml:space="preserve"> poz. </w:t>
      </w:r>
      <w:r w:rsidRPr="00E4565E">
        <w:t>85</w:t>
      </w:r>
      <w:r w:rsidR="007D5413" w:rsidRPr="00E4565E">
        <w:t>6</w:t>
      </w:r>
      <w:r w:rsidR="007D5413">
        <w:t xml:space="preserve"> oraz</w:t>
      </w:r>
      <w:r w:rsidR="007D5413" w:rsidRPr="00E4565E">
        <w:t xml:space="preserve"> z</w:t>
      </w:r>
      <w:r w:rsidR="007D5413">
        <w:t> </w:t>
      </w:r>
      <w:r w:rsidRPr="00E4565E">
        <w:t>201</w:t>
      </w:r>
      <w:r w:rsidR="007D5413" w:rsidRPr="00E4565E">
        <w:t>4</w:t>
      </w:r>
      <w:r w:rsidR="007D5413">
        <w:t> </w:t>
      </w:r>
      <w:r w:rsidRPr="00E4565E">
        <w:t>r.</w:t>
      </w:r>
      <w:r w:rsidR="007D5413">
        <w:t xml:space="preserve"> poz. </w:t>
      </w:r>
      <w:r w:rsidRPr="00E4565E">
        <w:t>1794)</w:t>
      </w:r>
      <w:r w:rsidR="002E182B">
        <w:t xml:space="preserve"> </w:t>
      </w:r>
      <w:r w:rsidRPr="00E4565E">
        <w:t>wprowadza się następujące zmiany:</w:t>
      </w:r>
    </w:p>
    <w:p w:rsidR="00E4565E" w:rsidRPr="00E4565E" w:rsidRDefault="00E4565E" w:rsidP="007D5413">
      <w:pPr>
        <w:pStyle w:val="PKTpunkt"/>
        <w:keepNext/>
      </w:pPr>
      <w:r w:rsidRPr="00C27670">
        <w:t>1)</w:t>
      </w:r>
      <w:r w:rsidRPr="00C27670">
        <w:tab/>
        <w:t>w</w:t>
      </w:r>
      <w:r w:rsidR="007D5413">
        <w:t xml:space="preserve"> art. </w:t>
      </w:r>
      <w:r w:rsidRPr="00C27670">
        <w:t>2:</w:t>
      </w:r>
    </w:p>
    <w:p w:rsidR="00E4565E" w:rsidRPr="00E4565E" w:rsidRDefault="00E4565E" w:rsidP="007D5413">
      <w:pPr>
        <w:pStyle w:val="LITlitera"/>
        <w:keepNext/>
      </w:pPr>
      <w:r w:rsidRPr="00C27670">
        <w:t>a)</w:t>
      </w:r>
      <w:r w:rsidRPr="00C27670">
        <w:tab/>
        <w:t xml:space="preserve">ust. </w:t>
      </w:r>
      <w:r w:rsidR="007D5413" w:rsidRPr="00C27670">
        <w:t>1</w:t>
      </w:r>
      <w:r w:rsidR="007D5413">
        <w:t> </w:t>
      </w:r>
      <w:r w:rsidRPr="00C27670">
        <w:t>otrzymuje brzmienie:</w:t>
      </w:r>
    </w:p>
    <w:p w:rsidR="00E4565E" w:rsidRPr="00C27670" w:rsidRDefault="007D5413" w:rsidP="00E4565E">
      <w:pPr>
        <w:pStyle w:val="ZLITUSTzmustliter"/>
      </w:pPr>
      <w:r>
        <w:t>„</w:t>
      </w:r>
      <w:r w:rsidR="00E4565E" w:rsidRPr="00C27670">
        <w:t>1. Ustawa reguluje postępowanie ze zwierzętami kręgowymi,</w:t>
      </w:r>
      <w:r w:rsidRPr="00C27670">
        <w:t xml:space="preserve"> w</w:t>
      </w:r>
      <w:r>
        <w:t> </w:t>
      </w:r>
      <w:r w:rsidR="00E4565E" w:rsidRPr="00C27670">
        <w:t>tym zwierzętami kręgowymi wykorz</w:t>
      </w:r>
      <w:r w:rsidR="00E4565E" w:rsidRPr="00C27670">
        <w:t>y</w:t>
      </w:r>
      <w:r w:rsidR="00E4565E" w:rsidRPr="00C27670">
        <w:t>stywanymi</w:t>
      </w:r>
      <w:r w:rsidRPr="00C27670">
        <w:t xml:space="preserve"> w</w:t>
      </w:r>
      <w:r>
        <w:t> </w:t>
      </w:r>
      <w:r w:rsidR="00E4565E" w:rsidRPr="00C27670">
        <w:t>celach naukowych lub edukacyjnych</w:t>
      </w:r>
      <w:r w:rsidRPr="00C27670">
        <w:t xml:space="preserve"> w</w:t>
      </w:r>
      <w:r>
        <w:t> </w:t>
      </w:r>
      <w:r w:rsidR="00E4565E" w:rsidRPr="00C27670">
        <w:t>zakresie nieuregulowanym</w:t>
      </w:r>
      <w:r w:rsidRPr="00C27670">
        <w:t xml:space="preserve"> w</w:t>
      </w:r>
      <w:r>
        <w:t> </w:t>
      </w:r>
      <w:r w:rsidR="00E4565E" w:rsidRPr="00C27670">
        <w:t>ustawie</w:t>
      </w:r>
      <w:r w:rsidRPr="00C27670">
        <w:t xml:space="preserve"> z</w:t>
      </w:r>
      <w:r>
        <w:t> </w:t>
      </w:r>
      <w:r w:rsidR="00E4565E" w:rsidRPr="00C27670">
        <w:t>dnia 1</w:t>
      </w:r>
      <w:r w:rsidRPr="00C27670">
        <w:t>5</w:t>
      </w:r>
      <w:r>
        <w:t> </w:t>
      </w:r>
      <w:r w:rsidR="00E4565E" w:rsidRPr="00C27670">
        <w:t>stycznia 201</w:t>
      </w:r>
      <w:r w:rsidRPr="00C27670">
        <w:t>5</w:t>
      </w:r>
      <w:r>
        <w:t> </w:t>
      </w:r>
      <w:r w:rsidR="00E4565E" w:rsidRPr="00C27670">
        <w:t>r.</w:t>
      </w:r>
      <w:r w:rsidRPr="00C27670">
        <w:t xml:space="preserve"> o</w:t>
      </w:r>
      <w:r>
        <w:t> </w:t>
      </w:r>
      <w:r w:rsidR="00E4565E" w:rsidRPr="00C27670">
        <w:t>ochronie zwierząt wykorzystywanych do celów naukowych lub edukacyjnych (</w:t>
      </w:r>
      <w:r>
        <w:t>Dz. U. poz. </w:t>
      </w:r>
      <w:sdt>
        <w:sdtPr>
          <w:alias w:val="Numer pozycji"/>
          <w:tag w:val="Kategoria"/>
          <w:id w:val="495465613"/>
          <w:placeholder>
            <w:docPart w:val="6AAD15755B8F4E4B976DB3DB5DDF2D5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F03EE">
            <w:t>266</w:t>
          </w:r>
        </w:sdtContent>
      </w:sdt>
      <w:r w:rsidR="00E4565E" w:rsidRPr="00C27670">
        <w:t>).</w:t>
      </w:r>
      <w:r>
        <w:t>”</w:t>
      </w:r>
      <w:r w:rsidR="00E4565E" w:rsidRPr="00C27670">
        <w:t>,</w:t>
      </w:r>
    </w:p>
    <w:p w:rsidR="00E4565E" w:rsidRPr="00C27670" w:rsidRDefault="00E4565E" w:rsidP="00E4565E">
      <w:pPr>
        <w:pStyle w:val="LITlitera"/>
      </w:pPr>
      <w:r w:rsidRPr="00C27670">
        <w:t>b)</w:t>
      </w:r>
      <w:r w:rsidRPr="00C27670">
        <w:tab/>
        <w:t>uchyla się</w:t>
      </w:r>
      <w:r w:rsidR="007D5413">
        <w:t xml:space="preserve"> ust. </w:t>
      </w:r>
      <w:r w:rsidRPr="00C27670">
        <w:t>2;</w:t>
      </w:r>
    </w:p>
    <w:p w:rsidR="00E4565E" w:rsidRPr="00E4565E" w:rsidRDefault="00E4565E" w:rsidP="007D5413">
      <w:pPr>
        <w:pStyle w:val="PKTpunkt"/>
        <w:keepNext/>
      </w:pPr>
      <w:r w:rsidRPr="00C27670">
        <w:t>2)</w:t>
      </w:r>
      <w:r w:rsidRPr="00C27670">
        <w:tab/>
        <w:t>w</w:t>
      </w:r>
      <w:r w:rsidR="007D5413">
        <w:t xml:space="preserve"> art. </w:t>
      </w:r>
      <w:r w:rsidR="007D5413" w:rsidRPr="00C27670">
        <w:t>4</w:t>
      </w:r>
      <w:r w:rsidR="007D5413">
        <w:t xml:space="preserve"> pkt </w:t>
      </w:r>
      <w:r w:rsidRPr="00C27670">
        <w:t>1</w:t>
      </w:r>
      <w:r w:rsidR="007D5413" w:rsidRPr="00C27670">
        <w:t>9</w:t>
      </w:r>
      <w:r w:rsidR="007D5413">
        <w:t> </w:t>
      </w:r>
      <w:r w:rsidRPr="00C27670">
        <w:t>otrzymuje brzmienie:</w:t>
      </w:r>
    </w:p>
    <w:p w:rsidR="00E4565E" w:rsidRPr="00C27670" w:rsidRDefault="007D5413" w:rsidP="00E4565E">
      <w:pPr>
        <w:pStyle w:val="ZPKTzmpktartykuempunktem"/>
      </w:pPr>
      <w:r>
        <w:t>„</w:t>
      </w:r>
      <w:r w:rsidR="00E4565E" w:rsidRPr="00C27670">
        <w:t>19)</w:t>
      </w:r>
      <w:r w:rsidR="00E4565E" w:rsidRPr="00C27670">
        <w:tab/>
      </w:r>
      <w:r>
        <w:t>„</w:t>
      </w:r>
      <w:r w:rsidR="00E4565E" w:rsidRPr="00C27670">
        <w:t>zwierzętach laboratoryjnych</w:t>
      </w:r>
      <w:r>
        <w:t>”</w:t>
      </w:r>
      <w:r w:rsidR="00E4565E" w:rsidRPr="00C27670">
        <w:t xml:space="preserve"> – rozumie się przez to zwierzęta laboratoryjne w rozumieniu</w:t>
      </w:r>
      <w:r>
        <w:t xml:space="preserve"> art. </w:t>
      </w:r>
      <w:r w:rsidRPr="00C27670">
        <w:t>2</w:t>
      </w:r>
      <w:r>
        <w:t xml:space="preserve"> ust. </w:t>
      </w:r>
      <w:r w:rsidRPr="00C27670">
        <w:t>1</w:t>
      </w:r>
      <w:r>
        <w:t xml:space="preserve"> pkt </w:t>
      </w:r>
      <w:r w:rsidRPr="00C27670">
        <w:t>2</w:t>
      </w:r>
      <w:r>
        <w:t> </w:t>
      </w:r>
      <w:r w:rsidR="00E4565E" w:rsidRPr="00C27670">
        <w:t>ustawy</w:t>
      </w:r>
      <w:r w:rsidRPr="00C27670">
        <w:t xml:space="preserve"> z</w:t>
      </w:r>
      <w:r>
        <w:t> </w:t>
      </w:r>
      <w:r w:rsidR="00E4565E" w:rsidRPr="00C27670">
        <w:t>dnia 1</w:t>
      </w:r>
      <w:r w:rsidRPr="00C27670">
        <w:t>5</w:t>
      </w:r>
      <w:r>
        <w:t> </w:t>
      </w:r>
      <w:r w:rsidR="00E4565E" w:rsidRPr="00C27670">
        <w:t>stycznia 201</w:t>
      </w:r>
      <w:r w:rsidRPr="00C27670">
        <w:t>5</w:t>
      </w:r>
      <w:r>
        <w:t> </w:t>
      </w:r>
      <w:r w:rsidR="00E4565E" w:rsidRPr="00C27670">
        <w:t>r.</w:t>
      </w:r>
      <w:r w:rsidRPr="00C27670">
        <w:t xml:space="preserve"> o</w:t>
      </w:r>
      <w:r>
        <w:t> </w:t>
      </w:r>
      <w:r w:rsidR="00E4565E" w:rsidRPr="00C27670">
        <w:t>ochronie zwierząt wykorzystywanych do celów naukowych lub ed</w:t>
      </w:r>
      <w:r w:rsidR="00E4565E" w:rsidRPr="00C27670">
        <w:t>u</w:t>
      </w:r>
      <w:r w:rsidR="00E4565E" w:rsidRPr="00C27670">
        <w:t>kacyjnych;</w:t>
      </w:r>
      <w:r>
        <w:t>”</w:t>
      </w:r>
      <w:r w:rsidR="00E4565E" w:rsidRPr="00C27670">
        <w:t>;</w:t>
      </w:r>
    </w:p>
    <w:p w:rsidR="00E4565E" w:rsidRPr="00E4565E" w:rsidRDefault="00E4565E" w:rsidP="007D5413">
      <w:pPr>
        <w:pStyle w:val="PKTpunkt"/>
        <w:keepNext/>
      </w:pPr>
      <w:r w:rsidRPr="00C27670">
        <w:t>3)</w:t>
      </w:r>
      <w:r w:rsidRPr="00C27670">
        <w:tab/>
        <w:t>w</w:t>
      </w:r>
      <w:r w:rsidR="007D5413">
        <w:t xml:space="preserve"> art. </w:t>
      </w:r>
      <w:r w:rsidR="007D5413" w:rsidRPr="00C27670">
        <w:t>6</w:t>
      </w:r>
      <w:r w:rsidR="007D5413">
        <w:t xml:space="preserve"> w ust. </w:t>
      </w:r>
      <w:r w:rsidR="007D5413" w:rsidRPr="00C27670">
        <w:t>2</w:t>
      </w:r>
      <w:r w:rsidR="007D5413">
        <w:t xml:space="preserve"> pkt </w:t>
      </w:r>
      <w:r w:rsidR="007D5413" w:rsidRPr="00C27670">
        <w:t>1</w:t>
      </w:r>
      <w:r w:rsidR="007D5413">
        <w:t> </w:t>
      </w:r>
      <w:r w:rsidRPr="00C27670">
        <w:t>otrzymuje brzmienie:</w:t>
      </w:r>
    </w:p>
    <w:p w:rsidR="00E4565E" w:rsidRPr="00C27670" w:rsidRDefault="007D5413" w:rsidP="00E4565E">
      <w:pPr>
        <w:pStyle w:val="ZPKTzmpktartykuempunktem"/>
      </w:pPr>
      <w:r>
        <w:t>„</w:t>
      </w:r>
      <w:r w:rsidR="00E4565E" w:rsidRPr="00C27670">
        <w:t>1)</w:t>
      </w:r>
      <w:r w:rsidR="00E4565E" w:rsidRPr="00C27670">
        <w:tab/>
        <w:t>umyślne zranienie lub okaleczenie zwierzęcia, niestanowiące dozwolonego prawem zabiegu lub procedury</w:t>
      </w:r>
      <w:r w:rsidRPr="00C27670">
        <w:t xml:space="preserve"> w</w:t>
      </w:r>
      <w:r>
        <w:t> </w:t>
      </w:r>
      <w:r w:rsidR="00E4565E" w:rsidRPr="00C27670">
        <w:t>rozumieniu</w:t>
      </w:r>
      <w:r>
        <w:t xml:space="preserve"> art. </w:t>
      </w:r>
      <w:r w:rsidRPr="00C27670">
        <w:t>2</w:t>
      </w:r>
      <w:r>
        <w:t xml:space="preserve"> ust. </w:t>
      </w:r>
      <w:r w:rsidRPr="00C27670">
        <w:t>1</w:t>
      </w:r>
      <w:r>
        <w:t xml:space="preserve"> pkt </w:t>
      </w:r>
      <w:r w:rsidRPr="00C27670">
        <w:t>6</w:t>
      </w:r>
      <w:r>
        <w:t> </w:t>
      </w:r>
      <w:r w:rsidR="00E4565E" w:rsidRPr="00C27670">
        <w:t>ustawy</w:t>
      </w:r>
      <w:r w:rsidRPr="00C27670">
        <w:t xml:space="preserve"> z</w:t>
      </w:r>
      <w:r>
        <w:t> </w:t>
      </w:r>
      <w:r w:rsidR="00E4565E" w:rsidRPr="00C27670">
        <w:t>dnia 1</w:t>
      </w:r>
      <w:r w:rsidRPr="00C27670">
        <w:t>5</w:t>
      </w:r>
      <w:r>
        <w:t> </w:t>
      </w:r>
      <w:r w:rsidR="00E4565E" w:rsidRPr="00C27670">
        <w:t>stycznia 201</w:t>
      </w:r>
      <w:r w:rsidRPr="00C27670">
        <w:t>5</w:t>
      </w:r>
      <w:r>
        <w:t> </w:t>
      </w:r>
      <w:r w:rsidR="00E4565E" w:rsidRPr="00C27670">
        <w:t>r. o ochronie zwierząt wykorzystywanych do celów naukowych lub edukacyjnych, w tym znakowanie zwierząt stałocieplnych przez wypalanie lub wymr</w:t>
      </w:r>
      <w:r w:rsidR="00E4565E" w:rsidRPr="00C27670">
        <w:t>a</w:t>
      </w:r>
      <w:r w:rsidR="00E4565E" w:rsidRPr="00C27670">
        <w:t>żanie, a także wszelkie zabiegi mające na celu zmianę wyglądu zwierzęcia</w:t>
      </w:r>
      <w:r w:rsidRPr="00C27670">
        <w:t xml:space="preserve"> i</w:t>
      </w:r>
      <w:r>
        <w:t> </w:t>
      </w:r>
      <w:r w:rsidR="00E4565E" w:rsidRPr="00C27670">
        <w:t>wykonywane</w:t>
      </w:r>
      <w:r w:rsidRPr="00C27670">
        <w:t xml:space="preserve"> w</w:t>
      </w:r>
      <w:r>
        <w:t> </w:t>
      </w:r>
      <w:r w:rsidR="00E4565E" w:rsidRPr="00C27670">
        <w:t>celu innym niż r</w:t>
      </w:r>
      <w:r w:rsidR="00E4565E" w:rsidRPr="00C27670">
        <w:t>a</w:t>
      </w:r>
      <w:r w:rsidR="00E4565E" w:rsidRPr="00C27670">
        <w:t>towanie jego zdrowia lub życia,</w:t>
      </w:r>
      <w:r w:rsidRPr="00C27670">
        <w:t xml:space="preserve"> a</w:t>
      </w:r>
      <w:r>
        <w:t> </w:t>
      </w:r>
      <w:r w:rsidRPr="00C27670">
        <w:t>w</w:t>
      </w:r>
      <w:r>
        <w:t> </w:t>
      </w:r>
      <w:r w:rsidR="00E4565E" w:rsidRPr="00C27670">
        <w:t>szczególności przycinanie psom uszu</w:t>
      </w:r>
      <w:r w:rsidRPr="00C27670">
        <w:t xml:space="preserve"> i</w:t>
      </w:r>
      <w:r>
        <w:t> </w:t>
      </w:r>
      <w:r w:rsidR="00E4565E" w:rsidRPr="00C27670">
        <w:t>ogonów (kopiowanie);</w:t>
      </w:r>
      <w:r>
        <w:t>”</w:t>
      </w:r>
      <w:r w:rsidR="00E4565E" w:rsidRPr="00C27670">
        <w:t>;</w:t>
      </w:r>
    </w:p>
    <w:p w:rsidR="00E4565E" w:rsidRPr="00E4565E" w:rsidRDefault="00E4565E" w:rsidP="007D5413">
      <w:pPr>
        <w:pStyle w:val="PKTpunkt"/>
        <w:keepNext/>
      </w:pPr>
      <w:r w:rsidRPr="00C27670">
        <w:t>4)</w:t>
      </w:r>
      <w:r w:rsidRPr="00C27670">
        <w:tab/>
        <w:t>w</w:t>
      </w:r>
      <w:r w:rsidR="007D5413">
        <w:t xml:space="preserve"> art. </w:t>
      </w:r>
      <w:r w:rsidRPr="00C27670">
        <w:t>3</w:t>
      </w:r>
      <w:r w:rsidR="007D5413" w:rsidRPr="00C27670">
        <w:t>4</w:t>
      </w:r>
      <w:r w:rsidR="007D5413">
        <w:t xml:space="preserve"> w ust. </w:t>
      </w:r>
      <w:r w:rsidR="007D5413" w:rsidRPr="00C27670">
        <w:t>4</w:t>
      </w:r>
      <w:r w:rsidR="007D5413">
        <w:t xml:space="preserve"> w pkt </w:t>
      </w:r>
      <w:r w:rsidR="007D5413" w:rsidRPr="00C27670">
        <w:t>1</w:t>
      </w:r>
      <w:r w:rsidR="007D5413">
        <w:t xml:space="preserve"> lit. </w:t>
      </w:r>
      <w:r w:rsidR="007D5413" w:rsidRPr="00C27670">
        <w:t>a</w:t>
      </w:r>
      <w:r w:rsidR="007D5413">
        <w:t> </w:t>
      </w:r>
      <w:r w:rsidRPr="00C27670">
        <w:t>otrzymuje brzmienie:</w:t>
      </w:r>
    </w:p>
    <w:p w:rsidR="00E4565E" w:rsidRPr="00C27670" w:rsidRDefault="007D5413" w:rsidP="00E4565E">
      <w:pPr>
        <w:pStyle w:val="ZLITzmlitartykuempunktem"/>
      </w:pPr>
      <w:r>
        <w:t>„</w:t>
      </w:r>
      <w:r w:rsidR="00E4565E" w:rsidRPr="00C27670">
        <w:t>a)</w:t>
      </w:r>
      <w:r w:rsidR="00E4565E" w:rsidRPr="00C27670">
        <w:tab/>
        <w:t>uśmiercania zwierząt</w:t>
      </w:r>
      <w:r w:rsidRPr="00C27670">
        <w:t xml:space="preserve"> w</w:t>
      </w:r>
      <w:r>
        <w:t> </w:t>
      </w:r>
      <w:r w:rsidR="00E4565E" w:rsidRPr="00C27670">
        <w:t>przypadkach określonych</w:t>
      </w:r>
      <w:r w:rsidRPr="00C27670">
        <w:t xml:space="preserve"> w</w:t>
      </w:r>
      <w:r>
        <w:t> </w:t>
      </w:r>
      <w:r w:rsidR="00E4565E" w:rsidRPr="00C27670">
        <w:t>ustawie</w:t>
      </w:r>
      <w:r w:rsidRPr="00C27670">
        <w:t xml:space="preserve"> z</w:t>
      </w:r>
      <w:r>
        <w:t> </w:t>
      </w:r>
      <w:r w:rsidR="00E4565E" w:rsidRPr="00C27670">
        <w:t>dnia 1</w:t>
      </w:r>
      <w:r w:rsidRPr="00C27670">
        <w:t>5</w:t>
      </w:r>
      <w:r>
        <w:t> </w:t>
      </w:r>
      <w:r w:rsidR="00E4565E" w:rsidRPr="00C27670">
        <w:t>stycznia 201</w:t>
      </w:r>
      <w:r w:rsidRPr="00C27670">
        <w:t>5</w:t>
      </w:r>
      <w:r>
        <w:t> </w:t>
      </w:r>
      <w:r w:rsidR="00E4565E" w:rsidRPr="00C27670">
        <w:t>r.</w:t>
      </w:r>
      <w:r w:rsidRPr="00C27670">
        <w:t xml:space="preserve"> o</w:t>
      </w:r>
      <w:r>
        <w:t> </w:t>
      </w:r>
      <w:r w:rsidR="00E4565E" w:rsidRPr="00C27670">
        <w:t>ochronie zwierząt w</w:t>
      </w:r>
      <w:r w:rsidR="00E4565E" w:rsidRPr="00C27670">
        <w:t>y</w:t>
      </w:r>
      <w:r w:rsidR="00E4565E" w:rsidRPr="00C27670">
        <w:t>korzystywanych do celów naukowych lub edukacyjnych,</w:t>
      </w:r>
      <w:r>
        <w:t>”</w:t>
      </w:r>
      <w:r w:rsidR="00E4565E" w:rsidRPr="00C27670">
        <w:t>;</w:t>
      </w:r>
    </w:p>
    <w:p w:rsidR="00E4565E" w:rsidRPr="00E4565E" w:rsidRDefault="00E4565E" w:rsidP="007D5413">
      <w:pPr>
        <w:pStyle w:val="PKTpunkt"/>
        <w:keepNext/>
      </w:pPr>
      <w:r w:rsidRPr="00C27670">
        <w:t>5)</w:t>
      </w:r>
      <w:r w:rsidRPr="00C27670">
        <w:tab/>
        <w:t>w</w:t>
      </w:r>
      <w:r w:rsidR="007D5413">
        <w:t xml:space="preserve"> art. </w:t>
      </w:r>
      <w:r w:rsidRPr="00C27670">
        <w:t>3</w:t>
      </w:r>
      <w:r w:rsidR="007D5413" w:rsidRPr="00C27670">
        <w:t>8</w:t>
      </w:r>
      <w:r w:rsidR="007D5413">
        <w:t xml:space="preserve"> ust. </w:t>
      </w:r>
      <w:r w:rsidR="007D5413" w:rsidRPr="00C27670">
        <w:t>4</w:t>
      </w:r>
      <w:r w:rsidR="007D5413">
        <w:t> </w:t>
      </w:r>
      <w:r w:rsidRPr="00C27670">
        <w:t>otrzymuje brzmienie:</w:t>
      </w:r>
    </w:p>
    <w:p w:rsidR="00E4565E" w:rsidRPr="00E4565E" w:rsidRDefault="007D5413" w:rsidP="007D5413">
      <w:pPr>
        <w:pStyle w:val="ZUSTzmustartykuempunktem"/>
        <w:keepNext/>
      </w:pPr>
      <w:r>
        <w:t>„</w:t>
      </w:r>
      <w:r w:rsidR="00E4565E" w:rsidRPr="00E4565E">
        <w:t>4. Organizacja społeczna,</w:t>
      </w:r>
      <w:r w:rsidRPr="00E4565E">
        <w:t xml:space="preserve"> o</w:t>
      </w:r>
      <w:r>
        <w:t> </w:t>
      </w:r>
      <w:r w:rsidR="00E4565E" w:rsidRPr="00E4565E">
        <w:t>której mowa</w:t>
      </w:r>
      <w:r w:rsidRPr="00E4565E">
        <w:t xml:space="preserve"> w</w:t>
      </w:r>
      <w:r>
        <w:t> ust. </w:t>
      </w:r>
      <w:r w:rsidR="00E4565E" w:rsidRPr="00E4565E">
        <w:t>2, przekazuje zwierzę nieodpłatnie:</w:t>
      </w:r>
    </w:p>
    <w:p w:rsidR="00E4565E" w:rsidRPr="00C27670" w:rsidRDefault="00E4565E" w:rsidP="00C04942">
      <w:pPr>
        <w:pStyle w:val="ZPKTzmpktartykuempunktem"/>
        <w:spacing w:before="40"/>
        <w:ind w:left="902" w:hanging="482"/>
      </w:pPr>
      <w:r w:rsidRPr="00C27670">
        <w:t>1)</w:t>
      </w:r>
      <w:r w:rsidRPr="00C27670">
        <w:tab/>
        <w:t>schronisku dla zwierząt, jeżeli jest to zwierzę domowe, lub</w:t>
      </w:r>
    </w:p>
    <w:p w:rsidR="00E4565E" w:rsidRPr="00C27670" w:rsidRDefault="00E4565E" w:rsidP="00C04942">
      <w:pPr>
        <w:pStyle w:val="ZPKTzmpktartykuempunktem"/>
        <w:spacing w:before="40"/>
        <w:ind w:left="902" w:hanging="482"/>
      </w:pPr>
      <w:r w:rsidRPr="00C27670">
        <w:t>2)</w:t>
      </w:r>
      <w:r w:rsidRPr="00C27670">
        <w:tab/>
        <w:t>gospodarstwu rolnemu wskazanemu przez wójta (burmistrza, prezydenta miasta), jeżeli jest to zwierzę gosp</w:t>
      </w:r>
      <w:r w:rsidRPr="00C27670">
        <w:t>o</w:t>
      </w:r>
      <w:r w:rsidRPr="00C27670">
        <w:t>darskie, lub</w:t>
      </w:r>
    </w:p>
    <w:p w:rsidR="00E4565E" w:rsidRPr="00C27670" w:rsidRDefault="00E4565E" w:rsidP="00C04942">
      <w:pPr>
        <w:pStyle w:val="ZPKTzmpktartykuempunktem"/>
        <w:spacing w:before="40"/>
        <w:ind w:left="902" w:hanging="482"/>
      </w:pPr>
      <w:r w:rsidRPr="00C27670">
        <w:t>3)</w:t>
      </w:r>
      <w:r w:rsidRPr="00C27670">
        <w:tab/>
        <w:t>ogrodowi zoologicznemu lub schronisku dla zwierząt, jeżeli jest to zwierzę laboratoryjne lub zwierzę wykorz</w:t>
      </w:r>
      <w:r w:rsidRPr="00C27670">
        <w:t>y</w:t>
      </w:r>
      <w:r w:rsidRPr="00C27670">
        <w:t>stywane do celów rozrywkowych, widowiskowych, filmowych, sportowych lub utrzymywane</w:t>
      </w:r>
      <w:r w:rsidR="007D5413" w:rsidRPr="00C27670">
        <w:t xml:space="preserve"> w</w:t>
      </w:r>
      <w:r w:rsidR="007D5413">
        <w:t> </w:t>
      </w:r>
      <w:r w:rsidRPr="00C27670">
        <w:t>ogrodach zo</w:t>
      </w:r>
      <w:r w:rsidRPr="00C27670">
        <w:t>o</w:t>
      </w:r>
      <w:r w:rsidRPr="00C27670">
        <w:t>logicznych.</w:t>
      </w:r>
      <w:r w:rsidR="007D5413">
        <w:t>”</w:t>
      </w:r>
      <w:r w:rsidRPr="00C27670">
        <w:t>.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74.</w:t>
      </w:r>
      <w:r w:rsidR="007D5413" w:rsidRPr="00E4565E">
        <w:t xml:space="preserve"> W</w:t>
      </w:r>
      <w:r w:rsidR="007D5413">
        <w:t> </w:t>
      </w:r>
      <w:r w:rsidRPr="00E4565E">
        <w:t>ustawie</w:t>
      </w:r>
      <w:r w:rsidR="007D5413" w:rsidRPr="00E4565E">
        <w:t xml:space="preserve"> z</w:t>
      </w:r>
      <w:r w:rsidR="007D5413">
        <w:t> </w:t>
      </w:r>
      <w:r w:rsidRPr="00E4565E">
        <w:t>dnia 2</w:t>
      </w:r>
      <w:r w:rsidR="007D5413" w:rsidRPr="00E4565E">
        <w:t>9</w:t>
      </w:r>
      <w:r w:rsidR="007D5413">
        <w:t> </w:t>
      </w:r>
      <w:r w:rsidRPr="00E4565E">
        <w:t>stycznia 200</w:t>
      </w:r>
      <w:r w:rsidR="007D5413" w:rsidRPr="00E4565E">
        <w:t>4</w:t>
      </w:r>
      <w:r w:rsidR="007D5413">
        <w:t> </w:t>
      </w:r>
      <w:r w:rsidRPr="00E4565E">
        <w:t>r.</w:t>
      </w:r>
      <w:r w:rsidR="007D5413" w:rsidRPr="00E4565E">
        <w:t xml:space="preserve"> o</w:t>
      </w:r>
      <w:r w:rsidR="007D5413">
        <w:t> </w:t>
      </w:r>
      <w:r w:rsidRPr="00E4565E">
        <w:t>Inspekcji Weterynaryjnej (</w:t>
      </w:r>
      <w:r w:rsidR="007D5413">
        <w:t>Dz. U.</w:t>
      </w:r>
      <w:r w:rsidRPr="00E4565E">
        <w:t xml:space="preserve"> z 2010 r.</w:t>
      </w:r>
      <w:r w:rsidR="007D5413">
        <w:t xml:space="preserve"> Nr </w:t>
      </w:r>
      <w:r w:rsidRPr="00E4565E">
        <w:t>112,</w:t>
      </w:r>
      <w:r w:rsidR="007D5413">
        <w:t xml:space="preserve"> poz. </w:t>
      </w:r>
      <w:r w:rsidRPr="00E4565E">
        <w:t>744,</w:t>
      </w:r>
      <w:r w:rsidR="007D5413" w:rsidRPr="00E4565E">
        <w:t xml:space="preserve"> z</w:t>
      </w:r>
      <w:r w:rsidR="007D5413">
        <w:t> </w:t>
      </w:r>
      <w:proofErr w:type="spellStart"/>
      <w:r w:rsidR="004A02F7">
        <w:t>późn</w:t>
      </w:r>
      <w:proofErr w:type="spellEnd"/>
      <w:r w:rsidR="004A02F7">
        <w:t>. zm.</w:t>
      </w:r>
      <w:r w:rsidR="004A02F7">
        <w:rPr>
          <w:rStyle w:val="Odwoanieprzypisudolnego"/>
        </w:rPr>
        <w:footnoteReference w:id="11"/>
      </w:r>
      <w:r w:rsidR="004A02F7">
        <w:rPr>
          <w:rStyle w:val="IGindeksgrny"/>
        </w:rPr>
        <w:t>)</w:t>
      </w:r>
      <w:r w:rsidRPr="00E4565E">
        <w:t>) wprowadza się następujące zmiany:</w:t>
      </w:r>
    </w:p>
    <w:p w:rsidR="00E4565E" w:rsidRPr="00E4565E" w:rsidRDefault="00E4565E" w:rsidP="007D5413">
      <w:pPr>
        <w:pStyle w:val="PKTpunkt"/>
        <w:keepNext/>
      </w:pPr>
      <w:r w:rsidRPr="00C27670">
        <w:t>1)</w:t>
      </w:r>
      <w:r w:rsidRPr="00C27670">
        <w:tab/>
        <w:t>w</w:t>
      </w:r>
      <w:r w:rsidR="007D5413">
        <w:t xml:space="preserve"> art. </w:t>
      </w:r>
      <w:r w:rsidR="007D5413" w:rsidRPr="00C27670">
        <w:t>3</w:t>
      </w:r>
      <w:r w:rsidR="007D5413">
        <w:t xml:space="preserve"> w ust. </w:t>
      </w:r>
      <w:r w:rsidRPr="00C27670">
        <w:t>2:</w:t>
      </w:r>
    </w:p>
    <w:p w:rsidR="00E4565E" w:rsidRPr="00E4565E" w:rsidRDefault="00E4565E" w:rsidP="007D5413">
      <w:pPr>
        <w:pStyle w:val="LITlitera"/>
        <w:keepNext/>
      </w:pPr>
      <w:r w:rsidRPr="00C27670">
        <w:t>a)</w:t>
      </w:r>
      <w:r w:rsidRPr="00C27670">
        <w:tab/>
        <w:t>w</w:t>
      </w:r>
      <w:r w:rsidR="007D5413">
        <w:t xml:space="preserve"> pkt </w:t>
      </w:r>
      <w:r w:rsidR="007D5413" w:rsidRPr="00C27670">
        <w:t>4</w:t>
      </w:r>
      <w:r w:rsidR="007D5413">
        <w:t> </w:t>
      </w:r>
      <w:r w:rsidRPr="00C27670">
        <w:t>dodaje się</w:t>
      </w:r>
      <w:r w:rsidR="007D5413">
        <w:t xml:space="preserve"> lit. </w:t>
      </w:r>
      <w:r w:rsidRPr="00C27670">
        <w:t>e</w:t>
      </w:r>
      <w:r w:rsidR="007D5413" w:rsidRPr="00C27670">
        <w:t xml:space="preserve"> w</w:t>
      </w:r>
      <w:r w:rsidR="007D5413">
        <w:t> </w:t>
      </w:r>
      <w:r w:rsidRPr="00C27670">
        <w:t>brzmieniu:</w:t>
      </w:r>
    </w:p>
    <w:p w:rsidR="00E4565E" w:rsidRPr="00E4565E" w:rsidRDefault="007D5413" w:rsidP="007D5413">
      <w:pPr>
        <w:pStyle w:val="ZLITLITzmlitliter"/>
        <w:keepNext/>
      </w:pPr>
      <w:r>
        <w:t>„</w:t>
      </w:r>
      <w:r w:rsidR="00E4565E" w:rsidRPr="00E4565E">
        <w:t>e)</w:t>
      </w:r>
      <w:r w:rsidR="00E4565E" w:rsidRPr="00E4565E">
        <w:tab/>
        <w:t>kontroli działalności hodowcy, dostawcy</w:t>
      </w:r>
      <w:r w:rsidRPr="00E4565E">
        <w:t xml:space="preserve"> i</w:t>
      </w:r>
      <w:r>
        <w:t> </w:t>
      </w:r>
      <w:r w:rsidR="00E4565E" w:rsidRPr="00E4565E">
        <w:t>użytkownika prowadzonej na podstawie ustawy</w:t>
      </w:r>
      <w:r w:rsidRPr="00E4565E">
        <w:t xml:space="preserve"> z</w:t>
      </w:r>
      <w:r>
        <w:t> </w:t>
      </w:r>
      <w:r w:rsidR="00E4565E" w:rsidRPr="00E4565E">
        <w:t>dnia 1</w:t>
      </w:r>
      <w:r w:rsidRPr="00E4565E">
        <w:t>5</w:t>
      </w:r>
      <w:r>
        <w:t> </w:t>
      </w:r>
      <w:r w:rsidR="00E4565E" w:rsidRPr="00E4565E">
        <w:t>stycznia 201</w:t>
      </w:r>
      <w:r w:rsidRPr="00E4565E">
        <w:t>5</w:t>
      </w:r>
      <w:r>
        <w:t> </w:t>
      </w:r>
      <w:r w:rsidR="00E4565E" w:rsidRPr="00E4565E">
        <w:t>r.</w:t>
      </w:r>
      <w:r w:rsidRPr="00E4565E">
        <w:t xml:space="preserve"> o</w:t>
      </w:r>
      <w:r>
        <w:t> </w:t>
      </w:r>
      <w:r w:rsidR="00E4565E" w:rsidRPr="00E4565E">
        <w:t>ochronie zwierząt wykorzystywanych do celów naukowych lub edukacyjnych (</w:t>
      </w:r>
      <w:r>
        <w:t>Dz. U. poz. </w:t>
      </w:r>
      <w:sdt>
        <w:sdtPr>
          <w:alias w:val="Numer pozycji"/>
          <w:tag w:val="Kategoria"/>
          <w:id w:val="-1186283232"/>
          <w:placeholder>
            <w:docPart w:val="78772AB0FB544E2F9062072DC6F241C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F03EE">
            <w:t>266</w:t>
          </w:r>
        </w:sdtContent>
      </w:sdt>
      <w:r w:rsidR="00E4565E" w:rsidRPr="00E4565E">
        <w:t>),</w:t>
      </w:r>
      <w:r w:rsidRPr="00E4565E">
        <w:t xml:space="preserve"> w</w:t>
      </w:r>
      <w:r>
        <w:t> </w:t>
      </w:r>
      <w:r w:rsidR="00E4565E" w:rsidRPr="00E4565E">
        <w:t>tym</w:t>
      </w:r>
      <w:r w:rsidRPr="00E4565E">
        <w:t xml:space="preserve"> w</w:t>
      </w:r>
      <w:r>
        <w:t> </w:t>
      </w:r>
      <w:r w:rsidR="00E4565E" w:rsidRPr="00E4565E">
        <w:t>zakresie:</w:t>
      </w:r>
    </w:p>
    <w:p w:rsidR="00E4565E" w:rsidRPr="00C27670" w:rsidRDefault="00E4565E" w:rsidP="00C04942">
      <w:pPr>
        <w:pStyle w:val="ZLITTIRwLITzmtirwlitliter"/>
        <w:spacing w:before="40"/>
        <w:ind w:left="1479" w:hanging="198"/>
      </w:pPr>
      <w:r w:rsidRPr="00C27670">
        <w:t>–</w:t>
      </w:r>
      <w:r w:rsidRPr="00C27670">
        <w:tab/>
        <w:t>utrzymywania zwierząt przeznaczonych do wykorzystania lub wykorzystywanych do celów naukowych lub edukacyjnych,</w:t>
      </w:r>
    </w:p>
    <w:p w:rsidR="00E4565E" w:rsidRPr="00C27670" w:rsidRDefault="00E4565E" w:rsidP="00C04942">
      <w:pPr>
        <w:pStyle w:val="ZLITTIRwLITzmtirwlitliter"/>
        <w:spacing w:before="40"/>
        <w:ind w:left="1479" w:hanging="198"/>
      </w:pPr>
      <w:r w:rsidRPr="00C27670">
        <w:t>–</w:t>
      </w:r>
      <w:r w:rsidRPr="00C27670">
        <w:tab/>
        <w:t>prowadzenia ewidencji zwierząt,</w:t>
      </w:r>
    </w:p>
    <w:p w:rsidR="00E4565E" w:rsidRPr="00C27670" w:rsidRDefault="00E4565E" w:rsidP="00C04942">
      <w:pPr>
        <w:pStyle w:val="ZLITTIRwLITzmtirwlitliter"/>
        <w:spacing w:before="40"/>
        <w:ind w:left="1479" w:hanging="198"/>
      </w:pPr>
      <w:r w:rsidRPr="00C27670">
        <w:t>–</w:t>
      </w:r>
      <w:r w:rsidRPr="00C27670">
        <w:tab/>
        <w:t>przeprowadzania doświadczeń;</w:t>
      </w:r>
      <w:r w:rsidR="007D5413">
        <w:t>”</w:t>
      </w:r>
      <w:r w:rsidRPr="00C27670">
        <w:t>,</w:t>
      </w:r>
    </w:p>
    <w:p w:rsidR="00E4565E" w:rsidRPr="00C27670" w:rsidRDefault="00E4565E" w:rsidP="00E4565E">
      <w:pPr>
        <w:pStyle w:val="LITlitera"/>
      </w:pPr>
      <w:r w:rsidRPr="00C27670">
        <w:t>b)</w:t>
      </w:r>
      <w:r w:rsidRPr="00C27670">
        <w:tab/>
        <w:t>w</w:t>
      </w:r>
      <w:r w:rsidR="007D5413">
        <w:t xml:space="preserve"> pkt </w:t>
      </w:r>
      <w:r w:rsidR="007D5413" w:rsidRPr="00C27670">
        <w:t>5</w:t>
      </w:r>
      <w:r w:rsidR="007D5413">
        <w:t> </w:t>
      </w:r>
      <w:r w:rsidRPr="00C27670">
        <w:t>uchyla się</w:t>
      </w:r>
      <w:r w:rsidR="007D5413">
        <w:t xml:space="preserve"> lit. </w:t>
      </w:r>
      <w:r w:rsidRPr="00C27670">
        <w:t>j;</w:t>
      </w:r>
    </w:p>
    <w:p w:rsidR="00E4565E" w:rsidRPr="00E4565E" w:rsidRDefault="00E4565E" w:rsidP="007D5413">
      <w:pPr>
        <w:pStyle w:val="PKTpunkt"/>
        <w:keepNext/>
      </w:pPr>
      <w:r w:rsidRPr="00C27670">
        <w:t>2)</w:t>
      </w:r>
      <w:r w:rsidRPr="00C27670">
        <w:tab/>
        <w:t>w</w:t>
      </w:r>
      <w:r w:rsidR="007D5413">
        <w:t xml:space="preserve"> art. </w:t>
      </w:r>
      <w:r w:rsidRPr="00C27670">
        <w:t>19:</w:t>
      </w:r>
    </w:p>
    <w:p w:rsidR="00E4565E" w:rsidRPr="00E4565E" w:rsidRDefault="00E4565E" w:rsidP="007D5413">
      <w:pPr>
        <w:pStyle w:val="LITlitera"/>
        <w:keepNext/>
      </w:pPr>
      <w:r w:rsidRPr="00C27670">
        <w:t>a)</w:t>
      </w:r>
      <w:r w:rsidRPr="00C27670">
        <w:tab/>
        <w:t>po</w:t>
      </w:r>
      <w:r w:rsidR="007D5413">
        <w:t xml:space="preserve"> ust. </w:t>
      </w:r>
      <w:r w:rsidRPr="00C27670">
        <w:t>1a dodaje się</w:t>
      </w:r>
      <w:r w:rsidR="007D5413">
        <w:t xml:space="preserve"> ust. </w:t>
      </w:r>
      <w:r w:rsidRPr="00C27670">
        <w:t>1aa</w:t>
      </w:r>
      <w:r w:rsidR="007D5413" w:rsidRPr="00C27670">
        <w:t xml:space="preserve"> w</w:t>
      </w:r>
      <w:r w:rsidR="007D5413">
        <w:t> </w:t>
      </w:r>
      <w:r w:rsidRPr="00C27670">
        <w:t>brzmieniu:</w:t>
      </w:r>
    </w:p>
    <w:p w:rsidR="00E4565E" w:rsidRPr="00C27670" w:rsidRDefault="007D5413" w:rsidP="00E4565E">
      <w:pPr>
        <w:pStyle w:val="ZLITUSTzmustliter"/>
      </w:pPr>
      <w:r>
        <w:t>„</w:t>
      </w:r>
      <w:r w:rsidR="00E4565E" w:rsidRPr="00C27670">
        <w:t>1aa.</w:t>
      </w:r>
      <w:r w:rsidRPr="00C27670">
        <w:t xml:space="preserve"> W</w:t>
      </w:r>
      <w:r>
        <w:t> </w:t>
      </w:r>
      <w:r w:rsidR="00E4565E" w:rsidRPr="00C27670">
        <w:t>ramach kontroli przeprowadzanej na podstawie ustawy</w:t>
      </w:r>
      <w:r w:rsidRPr="00C27670">
        <w:t xml:space="preserve"> z</w:t>
      </w:r>
      <w:r>
        <w:t> </w:t>
      </w:r>
      <w:r w:rsidR="00E4565E" w:rsidRPr="00C27670">
        <w:t>dnia 1</w:t>
      </w:r>
      <w:r w:rsidRPr="00C27670">
        <w:t>5</w:t>
      </w:r>
      <w:r>
        <w:t> </w:t>
      </w:r>
      <w:r w:rsidR="00E4565E" w:rsidRPr="00C27670">
        <w:t>stycznia 201</w:t>
      </w:r>
      <w:r w:rsidRPr="00C27670">
        <w:t>5</w:t>
      </w:r>
      <w:r>
        <w:t> </w:t>
      </w:r>
      <w:r w:rsidR="00E4565E" w:rsidRPr="00C27670">
        <w:t>r. o ochronie zwierząt wykorzystywanych do celów naukowych lub edukacyjnych przez pracowników Inspekcji</w:t>
      </w:r>
      <w:r w:rsidRPr="00C27670">
        <w:t xml:space="preserve"> z</w:t>
      </w:r>
      <w:r>
        <w:t> </w:t>
      </w:r>
      <w:r w:rsidR="00E4565E" w:rsidRPr="00C27670">
        <w:t>udziałem eksperta,</w:t>
      </w:r>
      <w:r w:rsidRPr="00C27670">
        <w:t xml:space="preserve"> o</w:t>
      </w:r>
      <w:r>
        <w:t> </w:t>
      </w:r>
      <w:r w:rsidR="00E4565E" w:rsidRPr="00C27670">
        <w:t>którym mowa</w:t>
      </w:r>
      <w:r w:rsidRPr="00C27670">
        <w:t xml:space="preserve"> w</w:t>
      </w:r>
      <w:r>
        <w:t> art. </w:t>
      </w:r>
      <w:r w:rsidR="00E4565E" w:rsidRPr="00C27670">
        <w:t>5</w:t>
      </w:r>
      <w:r w:rsidRPr="00C27670">
        <w:t>5</w:t>
      </w:r>
      <w:r>
        <w:t xml:space="preserve"> ust. </w:t>
      </w:r>
      <w:r w:rsidRPr="00C27670">
        <w:t>1</w:t>
      </w:r>
      <w:r>
        <w:t> </w:t>
      </w:r>
      <w:r w:rsidR="00E4565E" w:rsidRPr="00C27670">
        <w:t>tej ustawy, ekspert ten podejmuje czynności kontrolne po okazaniu upoważnienia do przeprowadzenia kontroli, wystawionego przez organ Inspekcji.</w:t>
      </w:r>
      <w:r>
        <w:t>”</w:t>
      </w:r>
      <w:r w:rsidR="00E4565E" w:rsidRPr="00C27670">
        <w:t>,</w:t>
      </w:r>
    </w:p>
    <w:p w:rsidR="00E4565E" w:rsidRPr="00E4565E" w:rsidRDefault="00E4565E" w:rsidP="007D5413">
      <w:pPr>
        <w:pStyle w:val="LITlitera"/>
        <w:keepNext/>
      </w:pPr>
      <w:r w:rsidRPr="00C27670">
        <w:t>b)</w:t>
      </w:r>
      <w:r w:rsidRPr="00C27670">
        <w:tab/>
        <w:t>w</w:t>
      </w:r>
      <w:r w:rsidR="007D5413">
        <w:t xml:space="preserve"> ust. </w:t>
      </w:r>
      <w:r w:rsidR="007D5413" w:rsidRPr="00C27670">
        <w:t>3</w:t>
      </w:r>
      <w:r w:rsidR="007D5413">
        <w:t xml:space="preserve"> pkt </w:t>
      </w:r>
      <w:r w:rsidR="007D5413" w:rsidRPr="00C27670">
        <w:t>1</w:t>
      </w:r>
      <w:r w:rsidR="007D5413">
        <w:t> </w:t>
      </w:r>
      <w:r w:rsidRPr="00C27670">
        <w:t>otrzymuje brzmienie:</w:t>
      </w:r>
    </w:p>
    <w:p w:rsidR="00E4565E" w:rsidRPr="00C27670" w:rsidRDefault="007D5413" w:rsidP="00E4565E">
      <w:pPr>
        <w:pStyle w:val="ZLITPKTzmpktliter"/>
      </w:pPr>
      <w:r>
        <w:t>„</w:t>
      </w:r>
      <w:r w:rsidR="00E4565E" w:rsidRPr="00C27670">
        <w:t>1)</w:t>
      </w:r>
      <w:r w:rsidR="00E4565E" w:rsidRPr="00C27670">
        <w:tab/>
        <w:t>przeprowadzania kontroli gospodarstw, centrów (organizacji), zakładów, ośrodków</w:t>
      </w:r>
      <w:r w:rsidRPr="00C27670">
        <w:t xml:space="preserve"> w</w:t>
      </w:r>
      <w:r>
        <w:t> </w:t>
      </w:r>
      <w:r w:rsidR="00E4565E" w:rsidRPr="00C27670">
        <w:t>rozumieniu</w:t>
      </w:r>
      <w:r>
        <w:t xml:space="preserve"> art. </w:t>
      </w:r>
      <w:r w:rsidRPr="00C27670">
        <w:t>2</w:t>
      </w:r>
      <w:r>
        <w:t xml:space="preserve"> ust. </w:t>
      </w:r>
      <w:r w:rsidRPr="00C27670">
        <w:t>1</w:t>
      </w:r>
      <w:r>
        <w:t xml:space="preserve"> pkt </w:t>
      </w:r>
      <w:r w:rsidRPr="00C27670">
        <w:t>8</w:t>
      </w:r>
      <w:r>
        <w:t> </w:t>
      </w:r>
      <w:r w:rsidR="00E4565E" w:rsidRPr="00C27670">
        <w:t>ustawy</w:t>
      </w:r>
      <w:r w:rsidRPr="00C27670">
        <w:t xml:space="preserve"> z</w:t>
      </w:r>
      <w:r>
        <w:t> </w:t>
      </w:r>
      <w:r w:rsidR="00E4565E" w:rsidRPr="00C27670">
        <w:t>dnia 1</w:t>
      </w:r>
      <w:r w:rsidRPr="00C27670">
        <w:t>5</w:t>
      </w:r>
      <w:r>
        <w:t> </w:t>
      </w:r>
      <w:r w:rsidR="00E4565E" w:rsidRPr="00C27670">
        <w:t>stycznia 201</w:t>
      </w:r>
      <w:r w:rsidRPr="00C27670">
        <w:t>5</w:t>
      </w:r>
      <w:r>
        <w:t> </w:t>
      </w:r>
      <w:r w:rsidR="00E4565E" w:rsidRPr="00C27670">
        <w:t>r.</w:t>
      </w:r>
      <w:r w:rsidRPr="00C27670">
        <w:t xml:space="preserve"> o</w:t>
      </w:r>
      <w:r>
        <w:t> </w:t>
      </w:r>
      <w:r w:rsidR="00E4565E" w:rsidRPr="00C27670">
        <w:t>ochronie zwierząt wykorzystywanych do celów naukowych lub edukacyjnych, instalacji, urządzeń lub środków transportu;</w:t>
      </w:r>
      <w:r>
        <w:t>”</w:t>
      </w:r>
      <w:r w:rsidR="00E4565E" w:rsidRPr="00C27670">
        <w:t>,</w:t>
      </w:r>
    </w:p>
    <w:p w:rsidR="00E4565E" w:rsidRPr="00E4565E" w:rsidRDefault="00E4565E" w:rsidP="007D5413">
      <w:pPr>
        <w:pStyle w:val="LITlitera"/>
        <w:keepNext/>
      </w:pPr>
      <w:r w:rsidRPr="00C27670">
        <w:t>c)</w:t>
      </w:r>
      <w:r w:rsidRPr="00C27670">
        <w:tab/>
        <w:t>po</w:t>
      </w:r>
      <w:r w:rsidR="007D5413">
        <w:t xml:space="preserve"> ust. </w:t>
      </w:r>
      <w:r w:rsidR="007D5413" w:rsidRPr="00C27670">
        <w:t>5</w:t>
      </w:r>
      <w:r w:rsidR="007D5413">
        <w:t> </w:t>
      </w:r>
      <w:r w:rsidRPr="00C27670">
        <w:t>dodaje się</w:t>
      </w:r>
      <w:r w:rsidR="007D5413">
        <w:t xml:space="preserve"> ust. </w:t>
      </w:r>
      <w:r w:rsidRPr="00C27670">
        <w:t>5a</w:t>
      </w:r>
      <w:r w:rsidR="007D5413" w:rsidRPr="00C27670">
        <w:t xml:space="preserve"> w</w:t>
      </w:r>
      <w:r w:rsidR="007D5413">
        <w:t> </w:t>
      </w:r>
      <w:r w:rsidRPr="00C27670">
        <w:t>brzmieniu:</w:t>
      </w:r>
    </w:p>
    <w:p w:rsidR="00E4565E" w:rsidRPr="00C27670" w:rsidRDefault="007D5413" w:rsidP="00C04942">
      <w:pPr>
        <w:pStyle w:val="ZLITUSTzmustliter"/>
        <w:spacing w:before="40"/>
        <w:ind w:left="782" w:firstLine="482"/>
      </w:pPr>
      <w:r>
        <w:t>„</w:t>
      </w:r>
      <w:r w:rsidR="00E4565E" w:rsidRPr="00C27670">
        <w:t>5a. Do eksperta,</w:t>
      </w:r>
      <w:r w:rsidRPr="00C27670">
        <w:t xml:space="preserve"> o</w:t>
      </w:r>
      <w:r>
        <w:t> </w:t>
      </w:r>
      <w:r w:rsidR="00E4565E" w:rsidRPr="00C27670">
        <w:t>którym mowa</w:t>
      </w:r>
      <w:r w:rsidRPr="00C27670">
        <w:t xml:space="preserve"> w</w:t>
      </w:r>
      <w:r>
        <w:t> art. </w:t>
      </w:r>
      <w:r w:rsidR="00E4565E" w:rsidRPr="00C27670">
        <w:t>5</w:t>
      </w:r>
      <w:r w:rsidRPr="00C27670">
        <w:t>5</w:t>
      </w:r>
      <w:r>
        <w:t xml:space="preserve"> ust. </w:t>
      </w:r>
      <w:r w:rsidRPr="00C27670">
        <w:t>1</w:t>
      </w:r>
      <w:r>
        <w:t> </w:t>
      </w:r>
      <w:r w:rsidR="00E4565E" w:rsidRPr="00C27670">
        <w:t>ustawy</w:t>
      </w:r>
      <w:r w:rsidRPr="00C27670">
        <w:t xml:space="preserve"> z</w:t>
      </w:r>
      <w:r>
        <w:t> </w:t>
      </w:r>
      <w:r w:rsidR="00E4565E" w:rsidRPr="00C27670">
        <w:t>dnia 1</w:t>
      </w:r>
      <w:r w:rsidRPr="00C27670">
        <w:t>5</w:t>
      </w:r>
      <w:r>
        <w:t> </w:t>
      </w:r>
      <w:r w:rsidR="00E4565E" w:rsidRPr="00C27670">
        <w:t>stycznia 201</w:t>
      </w:r>
      <w:r w:rsidRPr="00C27670">
        <w:t>5</w:t>
      </w:r>
      <w:r>
        <w:t> </w:t>
      </w:r>
      <w:r w:rsidR="00E4565E" w:rsidRPr="00C27670">
        <w:t>r.</w:t>
      </w:r>
      <w:r w:rsidRPr="00C27670">
        <w:t xml:space="preserve"> o</w:t>
      </w:r>
      <w:r>
        <w:t> </w:t>
      </w:r>
      <w:r w:rsidR="00E4565E" w:rsidRPr="00C27670">
        <w:t>ochronie zwierząt wykorzystywanych do celów naukowych lub edukacyjnych, wykonującego czynności kontrolne</w:t>
      </w:r>
      <w:r w:rsidRPr="00C27670">
        <w:t xml:space="preserve"> w</w:t>
      </w:r>
      <w:r>
        <w:t> </w:t>
      </w:r>
      <w:r w:rsidR="00E4565E" w:rsidRPr="00C27670">
        <w:t>ramach ko</w:t>
      </w:r>
      <w:r w:rsidR="00E4565E" w:rsidRPr="00C27670">
        <w:t>n</w:t>
      </w:r>
      <w:r w:rsidR="00E4565E" w:rsidRPr="00C27670">
        <w:t>troli przeprowadzanej na podstawie tej ustawy, stosuje się przepisy</w:t>
      </w:r>
      <w:r>
        <w:t xml:space="preserve"> ust. </w:t>
      </w:r>
      <w:r w:rsidRPr="00C27670">
        <w:t>3</w:t>
      </w:r>
      <w:r>
        <w:t xml:space="preserve"> pkt </w:t>
      </w:r>
      <w:r w:rsidRPr="00C27670">
        <w:t>4</w:t>
      </w:r>
      <w:r>
        <w:t xml:space="preserve"> i </w:t>
      </w:r>
      <w:r w:rsidRPr="00C27670">
        <w:t>5</w:t>
      </w:r>
      <w:r>
        <w:t xml:space="preserve"> oraz ust. </w:t>
      </w:r>
      <w:r w:rsidRPr="00C27670">
        <w:t>4</w:t>
      </w:r>
      <w:r>
        <w:t xml:space="preserve"> i </w:t>
      </w:r>
      <w:r w:rsidR="00E4565E" w:rsidRPr="00C27670">
        <w:t>5.</w:t>
      </w:r>
      <w:r>
        <w:t>”</w:t>
      </w:r>
      <w:r w:rsidR="00E4565E" w:rsidRPr="00C27670">
        <w:t>.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75.</w:t>
      </w:r>
      <w:r w:rsidR="007D5413" w:rsidRPr="00E4565E">
        <w:t xml:space="preserve"> W</w:t>
      </w:r>
      <w:r w:rsidR="007D5413">
        <w:t> </w:t>
      </w:r>
      <w:r w:rsidRPr="00E4565E">
        <w:t>ustawie</w:t>
      </w:r>
      <w:r w:rsidR="007D5413" w:rsidRPr="00E4565E">
        <w:t xml:space="preserve"> z</w:t>
      </w:r>
      <w:r w:rsidR="007D5413">
        <w:t> </w:t>
      </w:r>
      <w:r w:rsidRPr="00E4565E">
        <w:t>dnia 1</w:t>
      </w:r>
      <w:r w:rsidR="007D5413" w:rsidRPr="00E4565E">
        <w:t>1</w:t>
      </w:r>
      <w:r w:rsidR="007D5413">
        <w:t> </w:t>
      </w:r>
      <w:r w:rsidRPr="00E4565E">
        <w:t>marca 200</w:t>
      </w:r>
      <w:r w:rsidR="007D5413" w:rsidRPr="00E4565E">
        <w:t>4</w:t>
      </w:r>
      <w:r w:rsidR="007D5413">
        <w:t> </w:t>
      </w:r>
      <w:r w:rsidRPr="00E4565E">
        <w:t>r.</w:t>
      </w:r>
      <w:r w:rsidR="007D5413" w:rsidRPr="00E4565E">
        <w:t xml:space="preserve"> o</w:t>
      </w:r>
      <w:r w:rsidR="007D5413">
        <w:t> </w:t>
      </w:r>
      <w:r w:rsidRPr="00E4565E">
        <w:t>ochronie zdrowia zwierząt oraz zwalczaniu chorób zakaźnych zwierząt (</w:t>
      </w:r>
      <w:r w:rsidR="007D5413">
        <w:t>Dz. U.</w:t>
      </w:r>
      <w:r w:rsidR="007D5413" w:rsidRPr="00E4565E">
        <w:t xml:space="preserve"> z</w:t>
      </w:r>
      <w:r w:rsidR="007D5413">
        <w:t> </w:t>
      </w:r>
      <w:r w:rsidRPr="00E4565E">
        <w:t>201</w:t>
      </w:r>
      <w:r w:rsidR="007D5413" w:rsidRPr="00E4565E">
        <w:t>4</w:t>
      </w:r>
      <w:r w:rsidR="007D5413">
        <w:t> </w:t>
      </w:r>
      <w:r w:rsidRPr="00E4565E">
        <w:t>r.</w:t>
      </w:r>
      <w:r w:rsidR="007D5413">
        <w:t xml:space="preserve"> poz. </w:t>
      </w:r>
      <w:r w:rsidRPr="00E4565E">
        <w:t>1539)</w:t>
      </w:r>
      <w:r w:rsidR="007D5413" w:rsidRPr="00E4565E">
        <w:t xml:space="preserve"> w</w:t>
      </w:r>
      <w:r w:rsidR="007D5413">
        <w:t> art. </w:t>
      </w:r>
      <w:r w:rsidR="007D5413" w:rsidRPr="00E4565E">
        <w:t>1</w:t>
      </w:r>
      <w:r w:rsidR="007D5413">
        <w:t xml:space="preserve"> w pkt </w:t>
      </w:r>
      <w:r w:rsidRPr="00E4565E">
        <w:t>1:</w:t>
      </w:r>
    </w:p>
    <w:p w:rsidR="00E4565E" w:rsidRPr="00E4565E" w:rsidRDefault="00E4565E" w:rsidP="007D5413">
      <w:pPr>
        <w:pStyle w:val="PKTpunkt"/>
        <w:keepNext/>
      </w:pPr>
      <w:r w:rsidRPr="00C27670">
        <w:t>1)</w:t>
      </w:r>
      <w:r w:rsidRPr="00C27670">
        <w:tab/>
        <w:t>lit. l otrzymuje brzmienie:</w:t>
      </w:r>
    </w:p>
    <w:p w:rsidR="00E4565E" w:rsidRPr="00C27670" w:rsidRDefault="007D5413" w:rsidP="00E4565E">
      <w:pPr>
        <w:pStyle w:val="ZLITzmlitartykuempunktem"/>
      </w:pPr>
      <w:r>
        <w:t>„</w:t>
      </w:r>
      <w:r w:rsidR="00E4565E" w:rsidRPr="00C27670">
        <w:t>l)</w:t>
      </w:r>
      <w:r w:rsidR="00E4565E" w:rsidRPr="00C27670">
        <w:tab/>
        <w:t>utrzymywania lub hodowli zwierząt na potrzeby pokazów zwierząt, ochrony i zachowania gatunków zwierząt,</w:t>
      </w:r>
      <w:r>
        <w:t>”</w:t>
      </w:r>
      <w:r w:rsidR="00E4565E" w:rsidRPr="00C27670">
        <w:t>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uchyla się</w:t>
      </w:r>
      <w:r w:rsidR="007D5413">
        <w:t xml:space="preserve"> lit. </w:t>
      </w:r>
      <w:r w:rsidRPr="00C27670">
        <w:t>m.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76.</w:t>
      </w:r>
      <w:r w:rsidR="007D5413" w:rsidRPr="00E4565E">
        <w:t xml:space="preserve"> W</w:t>
      </w:r>
      <w:r w:rsidR="007D5413">
        <w:t> </w:t>
      </w:r>
      <w:r w:rsidRPr="00E4565E">
        <w:t>ustawie</w:t>
      </w:r>
      <w:r w:rsidR="007D5413" w:rsidRPr="00E4565E">
        <w:t xml:space="preserve"> z</w:t>
      </w:r>
      <w:r w:rsidR="007D5413">
        <w:t> </w:t>
      </w:r>
      <w:r w:rsidRPr="00E4565E">
        <w:t xml:space="preserve">dnia </w:t>
      </w:r>
      <w:r w:rsidR="007D5413" w:rsidRPr="00E4565E">
        <w:t>2</w:t>
      </w:r>
      <w:r w:rsidR="007D5413">
        <w:t> </w:t>
      </w:r>
      <w:r w:rsidRPr="00E4565E">
        <w:t>lipca 200</w:t>
      </w:r>
      <w:r w:rsidR="007D5413" w:rsidRPr="00E4565E">
        <w:t>4</w:t>
      </w:r>
      <w:r w:rsidR="007D5413">
        <w:t> </w:t>
      </w:r>
      <w:r w:rsidRPr="00E4565E">
        <w:t>r.</w:t>
      </w:r>
      <w:r w:rsidR="007D5413" w:rsidRPr="00E4565E">
        <w:t xml:space="preserve"> o</w:t>
      </w:r>
      <w:r w:rsidR="007D5413">
        <w:t> </w:t>
      </w:r>
      <w:r w:rsidRPr="00E4565E">
        <w:t>swobodzie działalności gospodarczej (</w:t>
      </w:r>
      <w:r w:rsidR="007D5413">
        <w:t>Dz. U.</w:t>
      </w:r>
      <w:r w:rsidR="007D5413" w:rsidRPr="00E4565E">
        <w:t xml:space="preserve"> z</w:t>
      </w:r>
      <w:r w:rsidR="007D5413">
        <w:t> </w:t>
      </w:r>
      <w:r w:rsidRPr="00E4565E">
        <w:t>201</w:t>
      </w:r>
      <w:r w:rsidR="007D5413" w:rsidRPr="00E4565E">
        <w:t>3</w:t>
      </w:r>
      <w:r w:rsidR="007D5413">
        <w:t> </w:t>
      </w:r>
      <w:r w:rsidRPr="00E4565E">
        <w:t>r.</w:t>
      </w:r>
      <w:r w:rsidR="007D5413">
        <w:t xml:space="preserve"> poz. </w:t>
      </w:r>
      <w:r w:rsidRPr="00E4565E">
        <w:t>672,</w:t>
      </w:r>
      <w:r w:rsidR="007D5413" w:rsidRPr="00E4565E">
        <w:t xml:space="preserve"> z</w:t>
      </w:r>
      <w:r w:rsidR="007D5413">
        <w:t> </w:t>
      </w:r>
      <w:proofErr w:type="spellStart"/>
      <w:r w:rsidRPr="00E4565E">
        <w:t>późn</w:t>
      </w:r>
      <w:proofErr w:type="spellEnd"/>
      <w:r w:rsidRPr="00E4565E">
        <w:t>. zm.</w:t>
      </w:r>
      <w:r w:rsidRPr="007D5413">
        <w:rPr>
          <w:rStyle w:val="IGindeksgrny"/>
        </w:rPr>
        <w:footnoteReference w:id="12"/>
      </w:r>
      <w:r w:rsidRPr="007D5413">
        <w:rPr>
          <w:rStyle w:val="IGindeksgrny"/>
        </w:rPr>
        <w:t>)</w:t>
      </w:r>
      <w:r w:rsidRPr="00E4565E">
        <w:t>) wprowadza się następujące zmiany: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w</w:t>
      </w:r>
      <w:r w:rsidR="007D5413">
        <w:t xml:space="preserve"> art. </w:t>
      </w:r>
      <w:r w:rsidRPr="00C27670">
        <w:t>7</w:t>
      </w:r>
      <w:r w:rsidR="007D5413" w:rsidRPr="00C27670">
        <w:t>5</w:t>
      </w:r>
      <w:r w:rsidR="007D5413">
        <w:t xml:space="preserve"> w ust. </w:t>
      </w:r>
      <w:r w:rsidR="007D5413" w:rsidRPr="00C27670">
        <w:t>1</w:t>
      </w:r>
      <w:r w:rsidR="007D5413">
        <w:t> </w:t>
      </w:r>
      <w:r w:rsidRPr="00C27670">
        <w:t>uchyla się</w:t>
      </w:r>
      <w:r w:rsidR="007D5413">
        <w:t xml:space="preserve"> pkt </w:t>
      </w:r>
      <w:r w:rsidRPr="00C27670">
        <w:t>27;</w:t>
      </w:r>
    </w:p>
    <w:p w:rsidR="00E4565E" w:rsidRPr="00E4565E" w:rsidRDefault="00E4565E" w:rsidP="007D5413">
      <w:pPr>
        <w:pStyle w:val="PKTpunkt"/>
        <w:keepNext/>
      </w:pPr>
      <w:r w:rsidRPr="00C27670">
        <w:t>2)</w:t>
      </w:r>
      <w:r w:rsidRPr="00C27670">
        <w:tab/>
      </w:r>
      <w:r w:rsidRPr="00E4565E">
        <w:t>w</w:t>
      </w:r>
      <w:r w:rsidR="007D5413">
        <w:t xml:space="preserve"> art. </w:t>
      </w:r>
      <w:r w:rsidRPr="00E4565E">
        <w:t>84a</w:t>
      </w:r>
      <w:r w:rsidR="007D5413">
        <w:t xml:space="preserve"> pkt </w:t>
      </w:r>
      <w:r w:rsidR="007D5413" w:rsidRPr="00E4565E">
        <w:t>2</w:t>
      </w:r>
      <w:r w:rsidR="007D5413">
        <w:t> </w:t>
      </w:r>
      <w:r w:rsidRPr="00E4565E">
        <w:t>otrzymuje brzmienie:</w:t>
      </w:r>
    </w:p>
    <w:p w:rsidR="00E4565E" w:rsidRPr="00C27670" w:rsidRDefault="007D5413" w:rsidP="00E4565E">
      <w:pPr>
        <w:pStyle w:val="ZPKTzmpktartykuempunktem"/>
      </w:pPr>
      <w:r>
        <w:t>„</w:t>
      </w:r>
      <w:r w:rsidR="00E4565E" w:rsidRPr="00C27670">
        <w:t>2)</w:t>
      </w:r>
      <w:r w:rsidR="00E4565E" w:rsidRPr="00C27670">
        <w:tab/>
        <w:t>nadzorem weterynaryjnym, na podstawie ustawy</w:t>
      </w:r>
      <w:r w:rsidRPr="00C27670">
        <w:t xml:space="preserve"> z</w:t>
      </w:r>
      <w:r>
        <w:t> </w:t>
      </w:r>
      <w:r w:rsidR="00E4565E" w:rsidRPr="00C27670">
        <w:t>dnia 2</w:t>
      </w:r>
      <w:r w:rsidRPr="00C27670">
        <w:t>1</w:t>
      </w:r>
      <w:r>
        <w:t> </w:t>
      </w:r>
      <w:r w:rsidR="00E4565E" w:rsidRPr="00C27670">
        <w:t>sierpnia 199</w:t>
      </w:r>
      <w:r w:rsidRPr="00C27670">
        <w:t>7</w:t>
      </w:r>
      <w:r>
        <w:t> </w:t>
      </w:r>
      <w:r w:rsidR="00E4565E" w:rsidRPr="00C27670">
        <w:t>r. o ochronie zwierząt (</w:t>
      </w:r>
      <w:r>
        <w:t>Dz. U.</w:t>
      </w:r>
      <w:r w:rsidRPr="00C27670">
        <w:t xml:space="preserve"> z</w:t>
      </w:r>
      <w:r>
        <w:t> </w:t>
      </w:r>
      <w:r w:rsidR="00E4565E" w:rsidRPr="00C27670">
        <w:t>201</w:t>
      </w:r>
      <w:r w:rsidRPr="00C27670">
        <w:t>3</w:t>
      </w:r>
      <w:r>
        <w:t> </w:t>
      </w:r>
      <w:r w:rsidR="00E4565E" w:rsidRPr="00C27670">
        <w:t>r.</w:t>
      </w:r>
      <w:r>
        <w:t xml:space="preserve"> poz. </w:t>
      </w:r>
      <w:r w:rsidR="00E4565E" w:rsidRPr="00C27670">
        <w:t>85</w:t>
      </w:r>
      <w:r w:rsidRPr="00C27670">
        <w:t>6</w:t>
      </w:r>
      <w:r>
        <w:t xml:space="preserve"> oraz</w:t>
      </w:r>
      <w:r w:rsidRPr="00C27670">
        <w:t xml:space="preserve"> z</w:t>
      </w:r>
      <w:r>
        <w:t> </w:t>
      </w:r>
      <w:r w:rsidR="00E4565E" w:rsidRPr="00C27670">
        <w:t>201</w:t>
      </w:r>
      <w:r w:rsidRPr="00C27670">
        <w:t>4</w:t>
      </w:r>
      <w:r>
        <w:t> </w:t>
      </w:r>
      <w:r w:rsidR="00E4565E" w:rsidRPr="00C27670">
        <w:t>r.</w:t>
      </w:r>
      <w:r>
        <w:t xml:space="preserve"> poz. </w:t>
      </w:r>
      <w:r w:rsidR="00E4565E" w:rsidRPr="00C27670">
        <w:t>1794), ustawy</w:t>
      </w:r>
      <w:r w:rsidRPr="00C27670">
        <w:t xml:space="preserve"> z</w:t>
      </w:r>
      <w:r>
        <w:t> </w:t>
      </w:r>
      <w:r w:rsidR="00C04942">
        <w:t xml:space="preserve">dnia </w:t>
      </w:r>
      <w:r w:rsidRPr="00C27670">
        <w:t>6</w:t>
      </w:r>
      <w:r>
        <w:t> </w:t>
      </w:r>
      <w:r w:rsidR="00E4565E" w:rsidRPr="00C27670">
        <w:t>września 200</w:t>
      </w:r>
      <w:r w:rsidRPr="00C27670">
        <w:t>1</w:t>
      </w:r>
      <w:r>
        <w:t> </w:t>
      </w:r>
      <w:r w:rsidR="00E4565E" w:rsidRPr="00C27670">
        <w:t>r. – Prawo farmaceutyczne (</w:t>
      </w:r>
      <w:r>
        <w:t>Dz. U.</w:t>
      </w:r>
      <w:r w:rsidRPr="00C27670">
        <w:t xml:space="preserve"> z</w:t>
      </w:r>
      <w:r>
        <w:t> </w:t>
      </w:r>
      <w:r w:rsidR="00E4565E" w:rsidRPr="00C27670">
        <w:t>200</w:t>
      </w:r>
      <w:r w:rsidRPr="00C27670">
        <w:t>8</w:t>
      </w:r>
      <w:r>
        <w:t> </w:t>
      </w:r>
      <w:r w:rsidR="00E4565E" w:rsidRPr="00C27670">
        <w:t>r.</w:t>
      </w:r>
      <w:r>
        <w:t xml:space="preserve"> Nr </w:t>
      </w:r>
      <w:r w:rsidR="00E4565E" w:rsidRPr="00C27670">
        <w:t>45,</w:t>
      </w:r>
      <w:r>
        <w:t xml:space="preserve"> poz. </w:t>
      </w:r>
      <w:r w:rsidR="00E4565E" w:rsidRPr="00C27670">
        <w:t>271,</w:t>
      </w:r>
      <w:r w:rsidRPr="00C27670">
        <w:t xml:space="preserve"> z</w:t>
      </w:r>
      <w:r>
        <w:t> </w:t>
      </w:r>
      <w:proofErr w:type="spellStart"/>
      <w:r w:rsidR="00E4565E" w:rsidRPr="00C27670">
        <w:t>późn</w:t>
      </w:r>
      <w:proofErr w:type="spellEnd"/>
      <w:r w:rsidR="00E4565E" w:rsidRPr="00C27670">
        <w:t>. zm.</w:t>
      </w:r>
      <w:r w:rsidR="00E4565E" w:rsidRPr="007D5413">
        <w:rPr>
          <w:rStyle w:val="IGindeksgrny"/>
        </w:rPr>
        <w:footnoteReference w:id="13"/>
      </w:r>
      <w:r w:rsidR="00E4565E" w:rsidRPr="007D5413">
        <w:rPr>
          <w:rStyle w:val="IGindeksgrny"/>
        </w:rPr>
        <w:t>)</w:t>
      </w:r>
      <w:r w:rsidR="00E4565E" w:rsidRPr="00C27670">
        <w:t>), ustawy</w:t>
      </w:r>
      <w:r w:rsidRPr="00C27670">
        <w:t xml:space="preserve"> z</w:t>
      </w:r>
      <w:r>
        <w:t> </w:t>
      </w:r>
      <w:r w:rsidR="00E4565E" w:rsidRPr="00C27670">
        <w:t>dnia 2</w:t>
      </w:r>
      <w:r w:rsidRPr="00C27670">
        <w:t>7</w:t>
      </w:r>
      <w:r>
        <w:t> </w:t>
      </w:r>
      <w:r w:rsidR="00E4565E" w:rsidRPr="00C27670">
        <w:t>sierpnia 200</w:t>
      </w:r>
      <w:r w:rsidRPr="00C27670">
        <w:t>3</w:t>
      </w:r>
      <w:r>
        <w:t> </w:t>
      </w:r>
      <w:r w:rsidR="00E4565E" w:rsidRPr="00C27670">
        <w:t>r.</w:t>
      </w:r>
      <w:r w:rsidRPr="00C27670">
        <w:t xml:space="preserve"> o</w:t>
      </w:r>
      <w:r>
        <w:t> </w:t>
      </w:r>
      <w:r w:rsidR="00E4565E" w:rsidRPr="00C27670">
        <w:t>weterynaryjnej kontroli granic</w:t>
      </w:r>
      <w:r w:rsidR="00E4565E" w:rsidRPr="00C27670">
        <w:t>z</w:t>
      </w:r>
      <w:r w:rsidR="00E4565E" w:rsidRPr="00C27670">
        <w:t>nej (</w:t>
      </w:r>
      <w:r>
        <w:t>Dz. U.</w:t>
      </w:r>
      <w:r w:rsidRPr="00C27670">
        <w:t xml:space="preserve"> z</w:t>
      </w:r>
      <w:r>
        <w:t> </w:t>
      </w:r>
      <w:r w:rsidR="00E4565E" w:rsidRPr="00C27670">
        <w:t>201</w:t>
      </w:r>
      <w:r w:rsidRPr="00C27670">
        <w:t>4</w:t>
      </w:r>
      <w:r>
        <w:t> </w:t>
      </w:r>
      <w:r w:rsidR="00E4565E" w:rsidRPr="00C27670">
        <w:t>r.</w:t>
      </w:r>
      <w:r>
        <w:t xml:space="preserve"> poz. </w:t>
      </w:r>
      <w:r w:rsidR="00E4565E" w:rsidRPr="00C27670">
        <w:t>142</w:t>
      </w:r>
      <w:r w:rsidRPr="00C27670">
        <w:t>4</w:t>
      </w:r>
      <w:r>
        <w:t xml:space="preserve"> i </w:t>
      </w:r>
      <w:r w:rsidR="00E4565E" w:rsidRPr="00C27670">
        <w:t>1662), ustawy</w:t>
      </w:r>
      <w:r w:rsidRPr="00C27670">
        <w:t xml:space="preserve"> z</w:t>
      </w:r>
      <w:r>
        <w:t> </w:t>
      </w:r>
      <w:r w:rsidR="00E4565E" w:rsidRPr="00C27670">
        <w:t>dnia 10 grudnia 200</w:t>
      </w:r>
      <w:r w:rsidRPr="00C27670">
        <w:t>3</w:t>
      </w:r>
      <w:r>
        <w:t> </w:t>
      </w:r>
      <w:r w:rsidR="00E4565E" w:rsidRPr="00C27670">
        <w:t>r.</w:t>
      </w:r>
      <w:r w:rsidRPr="00C27670">
        <w:t xml:space="preserve"> o</w:t>
      </w:r>
      <w:r>
        <w:t> </w:t>
      </w:r>
      <w:r w:rsidR="00E4565E" w:rsidRPr="00C27670">
        <w:t>kontroli weterynaryjnej</w:t>
      </w:r>
      <w:r w:rsidRPr="00C27670">
        <w:t xml:space="preserve"> w</w:t>
      </w:r>
      <w:r>
        <w:t> </w:t>
      </w:r>
      <w:r w:rsidR="00E4565E" w:rsidRPr="00C27670">
        <w:t>handlu (</w:t>
      </w:r>
      <w:r>
        <w:t>Dz. U.</w:t>
      </w:r>
      <w:r w:rsidRPr="00C27670">
        <w:t xml:space="preserve"> z</w:t>
      </w:r>
      <w:r>
        <w:t> </w:t>
      </w:r>
      <w:r w:rsidR="00E4565E" w:rsidRPr="00C27670">
        <w:t>200</w:t>
      </w:r>
      <w:r w:rsidRPr="00C27670">
        <w:t>4</w:t>
      </w:r>
      <w:r>
        <w:t> </w:t>
      </w:r>
      <w:r w:rsidR="00E4565E" w:rsidRPr="00C27670">
        <w:t>r.</w:t>
      </w:r>
      <w:r>
        <w:t xml:space="preserve"> Nr </w:t>
      </w:r>
      <w:r w:rsidR="00E4565E" w:rsidRPr="00C27670">
        <w:t>16,</w:t>
      </w:r>
      <w:r>
        <w:t xml:space="preserve"> poz. </w:t>
      </w:r>
      <w:r w:rsidR="00E4565E" w:rsidRPr="00C27670">
        <w:t>145,</w:t>
      </w:r>
      <w:r w:rsidRPr="00C27670">
        <w:t xml:space="preserve"> z</w:t>
      </w:r>
      <w:r>
        <w:t> </w:t>
      </w:r>
      <w:proofErr w:type="spellStart"/>
      <w:r w:rsidR="00E4565E" w:rsidRPr="00C27670">
        <w:t>późn</w:t>
      </w:r>
      <w:proofErr w:type="spellEnd"/>
      <w:r w:rsidR="00E4565E" w:rsidRPr="00C27670">
        <w:t>. zm.</w:t>
      </w:r>
      <w:r w:rsidR="00E4565E" w:rsidRPr="007D5413">
        <w:rPr>
          <w:rStyle w:val="IGindeksgrny"/>
        </w:rPr>
        <w:footnoteReference w:id="14"/>
      </w:r>
      <w:r w:rsidR="00E4565E" w:rsidRPr="007D5413">
        <w:rPr>
          <w:rStyle w:val="IGindeksgrny"/>
        </w:rPr>
        <w:t>)</w:t>
      </w:r>
      <w:r w:rsidR="00E4565E" w:rsidRPr="00C27670">
        <w:t>), ustawy</w:t>
      </w:r>
      <w:r w:rsidRPr="00C27670">
        <w:t xml:space="preserve"> z</w:t>
      </w:r>
      <w:r>
        <w:t> </w:t>
      </w:r>
      <w:r w:rsidR="00E4565E" w:rsidRPr="00C27670">
        <w:t>dnia 2</w:t>
      </w:r>
      <w:r w:rsidRPr="00C27670">
        <w:t>9</w:t>
      </w:r>
      <w:r>
        <w:t> </w:t>
      </w:r>
      <w:r w:rsidR="00E4565E" w:rsidRPr="00C27670">
        <w:t>stycznia 200</w:t>
      </w:r>
      <w:r w:rsidRPr="00C27670">
        <w:t>4</w:t>
      </w:r>
      <w:r>
        <w:t> </w:t>
      </w:r>
      <w:r w:rsidR="00E4565E" w:rsidRPr="00C27670">
        <w:t>r.</w:t>
      </w:r>
      <w:r w:rsidRPr="00C27670">
        <w:t xml:space="preserve"> o</w:t>
      </w:r>
      <w:r>
        <w:t> </w:t>
      </w:r>
      <w:r w:rsidR="00E4565E" w:rsidRPr="00C27670">
        <w:t>Inspekcji Weterynaryjnej (</w:t>
      </w:r>
      <w:r>
        <w:t>Dz. U.</w:t>
      </w:r>
      <w:r w:rsidR="00E4565E" w:rsidRPr="00C27670">
        <w:t xml:space="preserve"> z 2010 r.</w:t>
      </w:r>
      <w:r>
        <w:t xml:space="preserve"> Nr </w:t>
      </w:r>
      <w:r w:rsidR="00E4565E" w:rsidRPr="00C27670">
        <w:t>112,</w:t>
      </w:r>
      <w:r>
        <w:t xml:space="preserve"> poz. </w:t>
      </w:r>
      <w:r w:rsidR="00E4565E" w:rsidRPr="00C27670">
        <w:t>744,</w:t>
      </w:r>
      <w:r w:rsidRPr="00C27670">
        <w:t xml:space="preserve"> z</w:t>
      </w:r>
      <w:r>
        <w:t> </w:t>
      </w:r>
      <w:proofErr w:type="spellStart"/>
      <w:r w:rsidR="00C04942">
        <w:t>późn</w:t>
      </w:r>
      <w:proofErr w:type="spellEnd"/>
      <w:r w:rsidR="00C04942">
        <w:t>. zm.</w:t>
      </w:r>
      <w:r w:rsidR="00C04942">
        <w:rPr>
          <w:rStyle w:val="Odwoanieprzypisudolnego"/>
        </w:rPr>
        <w:footnoteReference w:id="15"/>
      </w:r>
      <w:r w:rsidR="00C04942">
        <w:rPr>
          <w:rStyle w:val="IGindeksgrny"/>
        </w:rPr>
        <w:t>)</w:t>
      </w:r>
      <w:r w:rsidR="00E4565E" w:rsidRPr="00C27670">
        <w:t>), ustawy</w:t>
      </w:r>
      <w:r w:rsidRPr="00C27670">
        <w:t xml:space="preserve"> z</w:t>
      </w:r>
      <w:r>
        <w:t> </w:t>
      </w:r>
      <w:r w:rsidR="00E4565E" w:rsidRPr="00C27670">
        <w:t>dnia 11 marca 200</w:t>
      </w:r>
      <w:r w:rsidRPr="00C27670">
        <w:t>4</w:t>
      </w:r>
      <w:r>
        <w:t> </w:t>
      </w:r>
      <w:r w:rsidR="00E4565E" w:rsidRPr="00C27670">
        <w:t>r.</w:t>
      </w:r>
      <w:r w:rsidRPr="00C27670">
        <w:t xml:space="preserve"> o</w:t>
      </w:r>
      <w:r>
        <w:t> </w:t>
      </w:r>
      <w:r w:rsidR="00E4565E" w:rsidRPr="00C27670">
        <w:t>ochronie zdrowia zwierząt oraz zwalczaniu chorób zakaźnych zwierząt (</w:t>
      </w:r>
      <w:r>
        <w:t>Dz. U.</w:t>
      </w:r>
      <w:r w:rsidRPr="00C27670">
        <w:t xml:space="preserve"> z</w:t>
      </w:r>
      <w:r>
        <w:t> </w:t>
      </w:r>
      <w:r w:rsidR="00E4565E" w:rsidRPr="00C27670">
        <w:t>201</w:t>
      </w:r>
      <w:r w:rsidRPr="00C27670">
        <w:t>4</w:t>
      </w:r>
      <w:r>
        <w:t> </w:t>
      </w:r>
      <w:r w:rsidR="00E4565E" w:rsidRPr="00C27670">
        <w:t>r.</w:t>
      </w:r>
      <w:r>
        <w:t xml:space="preserve"> poz. </w:t>
      </w:r>
      <w:r w:rsidR="00E4565E" w:rsidRPr="00C27670">
        <w:t>1539), ustawy</w:t>
      </w:r>
      <w:r w:rsidRPr="00C27670">
        <w:t xml:space="preserve"> z</w:t>
      </w:r>
      <w:r>
        <w:t> </w:t>
      </w:r>
      <w:r w:rsidR="00E4565E" w:rsidRPr="00C27670">
        <w:t>dnia 16 grudnia 200</w:t>
      </w:r>
      <w:r w:rsidRPr="00C27670">
        <w:t>5</w:t>
      </w:r>
      <w:r>
        <w:t> </w:t>
      </w:r>
      <w:r w:rsidR="00E4565E" w:rsidRPr="00C27670">
        <w:t>r.</w:t>
      </w:r>
      <w:r w:rsidRPr="00C27670">
        <w:t xml:space="preserve"> o</w:t>
      </w:r>
      <w:r>
        <w:t> </w:t>
      </w:r>
      <w:r w:rsidR="00E4565E" w:rsidRPr="00C27670">
        <w:t>produktach pochodzenia zwierzęcego (</w:t>
      </w:r>
      <w:r>
        <w:t>Dz. U.</w:t>
      </w:r>
      <w:r w:rsidRPr="00C27670">
        <w:t xml:space="preserve"> z</w:t>
      </w:r>
      <w:r>
        <w:t> </w:t>
      </w:r>
      <w:r w:rsidR="00E4565E" w:rsidRPr="00C27670">
        <w:t>201</w:t>
      </w:r>
      <w:r w:rsidRPr="00C27670">
        <w:t>4</w:t>
      </w:r>
      <w:r>
        <w:t> </w:t>
      </w:r>
      <w:r w:rsidR="00E4565E" w:rsidRPr="00C27670">
        <w:t>r.</w:t>
      </w:r>
      <w:r>
        <w:t xml:space="preserve"> poz. </w:t>
      </w:r>
      <w:r w:rsidR="00E4565E" w:rsidRPr="00C27670">
        <w:t xml:space="preserve">1577), </w:t>
      </w:r>
      <w:bookmarkStart w:id="0" w:name="#hiperlinkText.rpc?hiperlink=type=tresc:"/>
      <w:r w:rsidR="00E4565E" w:rsidRPr="00C27670">
        <w:t>ustawy</w:t>
      </w:r>
      <w:bookmarkEnd w:id="0"/>
      <w:r w:rsidRPr="00C27670">
        <w:t xml:space="preserve"> z</w:t>
      </w:r>
      <w:r>
        <w:t> </w:t>
      </w:r>
      <w:r w:rsidR="00E4565E" w:rsidRPr="00C27670">
        <w:t>dnia 2</w:t>
      </w:r>
      <w:r w:rsidRPr="00C27670">
        <w:t>2</w:t>
      </w:r>
      <w:r>
        <w:t> </w:t>
      </w:r>
      <w:r w:rsidR="00E4565E" w:rsidRPr="00C27670">
        <w:t>lipca 200</w:t>
      </w:r>
      <w:r w:rsidRPr="00C27670">
        <w:t>6</w:t>
      </w:r>
      <w:r>
        <w:t> </w:t>
      </w:r>
      <w:r w:rsidR="00E4565E" w:rsidRPr="00C27670">
        <w:t>r.</w:t>
      </w:r>
      <w:r w:rsidRPr="00C27670">
        <w:t xml:space="preserve"> o</w:t>
      </w:r>
      <w:r>
        <w:t> </w:t>
      </w:r>
      <w:r w:rsidR="00E4565E" w:rsidRPr="00C27670">
        <w:t>paszach (</w:t>
      </w:r>
      <w:r>
        <w:t>Dz. U.</w:t>
      </w:r>
      <w:r w:rsidRPr="00C27670">
        <w:t xml:space="preserve"> z</w:t>
      </w:r>
      <w:r>
        <w:t> </w:t>
      </w:r>
      <w:r w:rsidR="00E4565E" w:rsidRPr="00C27670">
        <w:t>201</w:t>
      </w:r>
      <w:r w:rsidRPr="00C27670">
        <w:t>4</w:t>
      </w:r>
      <w:r>
        <w:t> </w:t>
      </w:r>
      <w:r w:rsidR="00E4565E" w:rsidRPr="00C27670">
        <w:t>r.</w:t>
      </w:r>
      <w:r>
        <w:t xml:space="preserve"> poz. </w:t>
      </w:r>
      <w:r w:rsidR="00E4565E" w:rsidRPr="00C27670">
        <w:t>398) oraz ustawy</w:t>
      </w:r>
      <w:r w:rsidRPr="00C27670">
        <w:t xml:space="preserve"> z</w:t>
      </w:r>
      <w:r>
        <w:t> </w:t>
      </w:r>
      <w:r w:rsidR="00E4565E" w:rsidRPr="00C27670">
        <w:t>dnia 1</w:t>
      </w:r>
      <w:r w:rsidRPr="00C27670">
        <w:t>5</w:t>
      </w:r>
      <w:r>
        <w:t> </w:t>
      </w:r>
      <w:r w:rsidR="00E4565E" w:rsidRPr="00C27670">
        <w:t>stycznia 201</w:t>
      </w:r>
      <w:r w:rsidRPr="00C27670">
        <w:t>5</w:t>
      </w:r>
      <w:r>
        <w:t> </w:t>
      </w:r>
      <w:r w:rsidR="00E4565E" w:rsidRPr="00C27670">
        <w:t>r.</w:t>
      </w:r>
      <w:r w:rsidRPr="00C27670">
        <w:t xml:space="preserve"> o</w:t>
      </w:r>
      <w:r>
        <w:t> </w:t>
      </w:r>
      <w:r w:rsidR="00E4565E" w:rsidRPr="00C27670">
        <w:t>ochronie zwierząt wykorzystywanych do celów naukowych lub edukacyjnych (</w:t>
      </w:r>
      <w:r>
        <w:t>Dz. U. poz. </w:t>
      </w:r>
      <w:sdt>
        <w:sdtPr>
          <w:alias w:val="Numer pozycji"/>
          <w:tag w:val="Kategoria"/>
          <w:id w:val="-458886153"/>
          <w:placeholder>
            <w:docPart w:val="E8DC1402C59D45DEA19AE77F8731C54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F03EE">
            <w:t>266</w:t>
          </w:r>
        </w:sdtContent>
      </w:sdt>
      <w:r w:rsidR="00E4565E" w:rsidRPr="00C27670">
        <w:t>);</w:t>
      </w:r>
      <w:r>
        <w:t>”</w:t>
      </w:r>
      <w:r w:rsidR="00E4565E" w:rsidRPr="00C27670">
        <w:t>.</w:t>
      </w:r>
    </w:p>
    <w:p w:rsidR="00E4565E" w:rsidRPr="00C27670" w:rsidRDefault="00E4565E" w:rsidP="00E4565E">
      <w:pPr>
        <w:pStyle w:val="ROZDZODDZOZNoznaczenierozdziauluboddziau"/>
      </w:pPr>
      <w:r w:rsidRPr="00C27670">
        <w:t>Rozdział 12</w:t>
      </w:r>
    </w:p>
    <w:p w:rsidR="00E4565E" w:rsidRPr="00C27670" w:rsidRDefault="00E4565E" w:rsidP="007D5413">
      <w:pPr>
        <w:pStyle w:val="ROZDZODDZPRZEDMprzedmiotregulacjirozdziauluboddziau"/>
      </w:pPr>
      <w:r w:rsidRPr="00C27670">
        <w:t>Przepisy przejściowe</w:t>
      </w:r>
      <w:r w:rsidR="007D5413" w:rsidRPr="00C27670">
        <w:t xml:space="preserve"> i</w:t>
      </w:r>
      <w:r w:rsidR="007D5413">
        <w:t> </w:t>
      </w:r>
      <w:r w:rsidRPr="00C27670">
        <w:t>końcowe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77.</w:t>
      </w:r>
      <w:r w:rsidRPr="00E4565E">
        <w:t xml:space="preserve"> 1.</w:t>
      </w:r>
      <w:r w:rsidR="007D5413" w:rsidRPr="00E4565E">
        <w:t xml:space="preserve"> Z</w:t>
      </w:r>
      <w:r w:rsidR="007D5413">
        <w:t> </w:t>
      </w:r>
      <w:r w:rsidRPr="00E4565E">
        <w:t>dniem wejścia</w:t>
      </w:r>
      <w:r w:rsidR="007D5413" w:rsidRPr="00E4565E">
        <w:t xml:space="preserve"> w</w:t>
      </w:r>
      <w:r w:rsidR="007D5413">
        <w:t> </w:t>
      </w:r>
      <w:r w:rsidRPr="00E4565E">
        <w:t>życie niniejszej ustawy wpisane do wykazów,</w:t>
      </w:r>
      <w:r w:rsidR="007D5413" w:rsidRPr="00E4565E">
        <w:t xml:space="preserve"> o</w:t>
      </w:r>
      <w:r w:rsidR="007D5413">
        <w:t> </w:t>
      </w:r>
      <w:r w:rsidRPr="00E4565E">
        <w:t>których mowa</w:t>
      </w:r>
      <w:r w:rsidR="007D5413" w:rsidRPr="00E4565E">
        <w:t xml:space="preserve"> w</w:t>
      </w:r>
      <w:r w:rsidR="007D5413">
        <w:t> art. </w:t>
      </w:r>
      <w:r w:rsidRPr="00E4565E">
        <w:t>2</w:t>
      </w:r>
      <w:r w:rsidR="007D5413" w:rsidRPr="00E4565E">
        <w:t>2</w:t>
      </w:r>
      <w:r w:rsidR="007D5413">
        <w:t> </w:t>
      </w:r>
      <w:r w:rsidRPr="00E4565E">
        <w:t>ustawy uch</w:t>
      </w:r>
      <w:r w:rsidRPr="00E4565E">
        <w:t>y</w:t>
      </w:r>
      <w:r w:rsidRPr="00E4565E">
        <w:t>lanej</w:t>
      </w:r>
      <w:r w:rsidR="007D5413" w:rsidRPr="00E4565E">
        <w:t xml:space="preserve"> w</w:t>
      </w:r>
      <w:r w:rsidR="007D5413">
        <w:t> art. </w:t>
      </w:r>
      <w:r w:rsidRPr="00E4565E">
        <w:t>83: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jednostki hodowlane</w:t>
      </w:r>
      <w:r w:rsidR="007D5413" w:rsidRPr="00C27670">
        <w:t xml:space="preserve"> w</w:t>
      </w:r>
      <w:r w:rsidR="007D5413">
        <w:t> </w:t>
      </w:r>
      <w:r w:rsidRPr="00C27670">
        <w:t>rozumieniu</w:t>
      </w:r>
      <w:r w:rsidR="007D5413">
        <w:t xml:space="preserve"> art. </w:t>
      </w:r>
      <w:r w:rsidR="007D5413" w:rsidRPr="00C27670">
        <w:t>2</w:t>
      </w:r>
      <w:r w:rsidR="007D5413">
        <w:t xml:space="preserve"> pkt </w:t>
      </w:r>
      <w:r w:rsidR="007D5413" w:rsidRPr="00C27670">
        <w:t>9</w:t>
      </w:r>
      <w:r w:rsidR="007D5413">
        <w:t> </w:t>
      </w:r>
      <w:r w:rsidRPr="00C27670">
        <w:t>ustawy uchylanej</w:t>
      </w:r>
      <w:r w:rsidR="007D5413" w:rsidRPr="00C27670">
        <w:t xml:space="preserve"> w</w:t>
      </w:r>
      <w:r w:rsidR="007D5413">
        <w:t> art. </w:t>
      </w:r>
      <w:r w:rsidRPr="00C27670">
        <w:t>8</w:t>
      </w:r>
      <w:r w:rsidR="007D5413" w:rsidRPr="00C27670">
        <w:t>3</w:t>
      </w:r>
      <w:r w:rsidR="007D5413">
        <w:t> </w:t>
      </w:r>
      <w:r w:rsidRPr="00C27670">
        <w:t>stają się hodowcami</w:t>
      </w:r>
      <w:r w:rsidR="007D5413" w:rsidRPr="00C27670">
        <w:t xml:space="preserve"> w</w:t>
      </w:r>
      <w:r w:rsidR="007D5413">
        <w:t> </w:t>
      </w:r>
      <w:r w:rsidRPr="00C27670">
        <w:t>rozumieniu ninie</w:t>
      </w:r>
      <w:r w:rsidRPr="00C27670">
        <w:t>j</w:t>
      </w:r>
      <w:r w:rsidRPr="00C27670">
        <w:t>szej ustawy;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>jednostki doświadczalne</w:t>
      </w:r>
      <w:r w:rsidR="007D5413" w:rsidRPr="00C27670">
        <w:t xml:space="preserve"> w</w:t>
      </w:r>
      <w:r w:rsidR="007D5413">
        <w:t> </w:t>
      </w:r>
      <w:r w:rsidRPr="00C27670">
        <w:t>rozumieniu</w:t>
      </w:r>
      <w:r w:rsidR="007D5413">
        <w:t xml:space="preserve"> art. </w:t>
      </w:r>
      <w:r w:rsidR="007D5413" w:rsidRPr="00C27670">
        <w:t>2</w:t>
      </w:r>
      <w:r w:rsidR="007D5413">
        <w:t xml:space="preserve"> pkt </w:t>
      </w:r>
      <w:r w:rsidRPr="00C27670">
        <w:t>1</w:t>
      </w:r>
      <w:r w:rsidR="007D5413" w:rsidRPr="00C27670">
        <w:t>0</w:t>
      </w:r>
      <w:r w:rsidR="007D5413">
        <w:t> </w:t>
      </w:r>
      <w:r w:rsidRPr="00C27670">
        <w:t>ustawy uchylanej</w:t>
      </w:r>
      <w:r w:rsidR="007D5413" w:rsidRPr="00C27670">
        <w:t xml:space="preserve"> w</w:t>
      </w:r>
      <w:r w:rsidR="007D5413">
        <w:t> art. </w:t>
      </w:r>
      <w:r w:rsidRPr="00C27670">
        <w:t>8</w:t>
      </w:r>
      <w:r w:rsidR="007D5413" w:rsidRPr="00C27670">
        <w:t>3</w:t>
      </w:r>
      <w:r w:rsidR="007D5413">
        <w:t> </w:t>
      </w:r>
      <w:r w:rsidRPr="00C27670">
        <w:t>stają się użytkownikami</w:t>
      </w:r>
      <w:r w:rsidR="007D5413" w:rsidRPr="00C27670">
        <w:t xml:space="preserve"> w</w:t>
      </w:r>
      <w:r w:rsidR="00C04942">
        <w:t xml:space="preserve"> </w:t>
      </w:r>
      <w:r w:rsidRPr="00C27670">
        <w:t>rozumi</w:t>
      </w:r>
      <w:r w:rsidRPr="00C27670">
        <w:t>e</w:t>
      </w:r>
      <w:r w:rsidRPr="00C27670">
        <w:t>niu niniejszej ustawy;</w:t>
      </w:r>
    </w:p>
    <w:p w:rsidR="00E4565E" w:rsidRPr="00C27670" w:rsidRDefault="00E4565E" w:rsidP="00E4565E">
      <w:pPr>
        <w:pStyle w:val="PKTpunkt"/>
      </w:pPr>
      <w:r w:rsidRPr="00C27670">
        <w:t>3)</w:t>
      </w:r>
      <w:r w:rsidRPr="00C27670">
        <w:tab/>
        <w:t>dostawcy</w:t>
      </w:r>
      <w:r w:rsidR="007D5413" w:rsidRPr="00C27670">
        <w:t xml:space="preserve"> w</w:t>
      </w:r>
      <w:r w:rsidR="007D5413">
        <w:t> </w:t>
      </w:r>
      <w:r w:rsidRPr="00C27670">
        <w:t>rozumieniu</w:t>
      </w:r>
      <w:r w:rsidR="007D5413">
        <w:t xml:space="preserve"> art. </w:t>
      </w:r>
      <w:r w:rsidR="007D5413" w:rsidRPr="00C27670">
        <w:t>2</w:t>
      </w:r>
      <w:r w:rsidR="007D5413">
        <w:t xml:space="preserve"> pkt </w:t>
      </w:r>
      <w:r w:rsidRPr="00C27670">
        <w:t>1</w:t>
      </w:r>
      <w:r w:rsidR="007D5413" w:rsidRPr="00C27670">
        <w:t>1</w:t>
      </w:r>
      <w:r w:rsidR="007D5413">
        <w:t> </w:t>
      </w:r>
      <w:r w:rsidRPr="00C27670">
        <w:t>ustawy uchylanej</w:t>
      </w:r>
      <w:r w:rsidR="007D5413" w:rsidRPr="00C27670">
        <w:t xml:space="preserve"> w</w:t>
      </w:r>
      <w:r w:rsidR="007D5413">
        <w:t> art. </w:t>
      </w:r>
      <w:r w:rsidRPr="00C27670">
        <w:t>8</w:t>
      </w:r>
      <w:r w:rsidR="007D5413" w:rsidRPr="00C27670">
        <w:t>3</w:t>
      </w:r>
      <w:r w:rsidR="007D5413">
        <w:t> </w:t>
      </w:r>
      <w:r w:rsidRPr="00C27670">
        <w:t>stają się dostawcami w rozumieniu niniejszej ust</w:t>
      </w:r>
      <w:r w:rsidRPr="00C27670">
        <w:t>a</w:t>
      </w:r>
      <w:r w:rsidRPr="00C27670">
        <w:t>wy.</w:t>
      </w:r>
    </w:p>
    <w:p w:rsidR="00E4565E" w:rsidRPr="00C27670" w:rsidRDefault="00E4565E" w:rsidP="00E4565E">
      <w:pPr>
        <w:pStyle w:val="USTustnpkodeksu"/>
      </w:pPr>
      <w:r w:rsidRPr="00C27670">
        <w:t>2. Minister właściwy do spraw nauki</w:t>
      </w:r>
      <w:r w:rsidR="007D5413" w:rsidRPr="00C27670">
        <w:t xml:space="preserve"> z</w:t>
      </w:r>
      <w:r w:rsidR="007D5413">
        <w:t> </w:t>
      </w:r>
      <w:r w:rsidRPr="00C27670">
        <w:t>urzędu wpisuje jednostki hodowlane, jednostki doświadczalne</w:t>
      </w:r>
      <w:r w:rsidR="007D5413" w:rsidRPr="00C27670">
        <w:t xml:space="preserve"> i</w:t>
      </w:r>
      <w:r w:rsidR="007D5413">
        <w:t> </w:t>
      </w:r>
      <w:r w:rsidRPr="00C27670">
        <w:t>dostawców,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ust. </w:t>
      </w:r>
      <w:r w:rsidRPr="00C27670">
        <w:t>1, do rejestru,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art. </w:t>
      </w:r>
      <w:r w:rsidRPr="00C27670">
        <w:t>26.</w:t>
      </w:r>
    </w:p>
    <w:p w:rsidR="00E4565E" w:rsidRPr="00C27670" w:rsidRDefault="00E4565E" w:rsidP="00E4565E">
      <w:pPr>
        <w:pStyle w:val="ARTartustawynprozporzdzenia"/>
      </w:pPr>
      <w:r w:rsidRPr="007D5413">
        <w:rPr>
          <w:rStyle w:val="Ppogrubienie"/>
        </w:rPr>
        <w:t>Art. 78.</w:t>
      </w:r>
      <w:r w:rsidRPr="00C27670">
        <w:t xml:space="preserve"> 1. Doświadczenia, na których przeprowadzenie została wyrażona zgoda przed dniem wejścia</w:t>
      </w:r>
      <w:r w:rsidR="007D5413" w:rsidRPr="00C27670">
        <w:t xml:space="preserve"> w</w:t>
      </w:r>
      <w:r w:rsidR="007D5413">
        <w:t> </w:t>
      </w:r>
      <w:r w:rsidRPr="00C27670">
        <w:t>życie ninie</w:t>
      </w:r>
      <w:r w:rsidRPr="00C27670">
        <w:t>j</w:t>
      </w:r>
      <w:r w:rsidRPr="00C27670">
        <w:t xml:space="preserve">szej ustawy, przeprowadza się na podstawie dotychczasowych przepisów, nie dłużej jednak niż do dnia </w:t>
      </w:r>
      <w:r w:rsidR="007D5413" w:rsidRPr="00C27670">
        <w:t>1</w:t>
      </w:r>
      <w:r w:rsidR="007D5413">
        <w:t> </w:t>
      </w:r>
      <w:r w:rsidRPr="00C27670">
        <w:t>stycznia 201</w:t>
      </w:r>
      <w:r w:rsidR="007D5413" w:rsidRPr="00C27670">
        <w:t>8</w:t>
      </w:r>
      <w:r w:rsidR="007D5413">
        <w:t> </w:t>
      </w:r>
      <w:r w:rsidRPr="00C27670">
        <w:t>r.</w:t>
      </w:r>
    </w:p>
    <w:p w:rsidR="00E4565E" w:rsidRPr="00C27670" w:rsidRDefault="00E4565E" w:rsidP="00E4565E">
      <w:pPr>
        <w:pStyle w:val="USTustnpkodeksu"/>
      </w:pPr>
      <w:r w:rsidRPr="00C27670">
        <w:t>2. Dokumentację dotyczącą zwierząt,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art. </w:t>
      </w:r>
      <w:r w:rsidRPr="00C27670">
        <w:t>1</w:t>
      </w:r>
      <w:r w:rsidR="007D5413" w:rsidRPr="00C27670">
        <w:t>1</w:t>
      </w:r>
      <w:r w:rsidR="007D5413">
        <w:t xml:space="preserve"> ust. </w:t>
      </w:r>
      <w:r w:rsidR="007D5413" w:rsidRPr="00C27670">
        <w:t>3</w:t>
      </w:r>
      <w:r w:rsidR="007D5413">
        <w:t> </w:t>
      </w:r>
      <w:r w:rsidRPr="00C27670">
        <w:t>ustawy uchylanej</w:t>
      </w:r>
      <w:r w:rsidR="007D5413" w:rsidRPr="00C27670">
        <w:t xml:space="preserve"> w</w:t>
      </w:r>
      <w:r w:rsidR="007D5413">
        <w:t> art. </w:t>
      </w:r>
      <w:r w:rsidRPr="00C27670">
        <w:t>83, hodowca, dosta</w:t>
      </w:r>
      <w:r w:rsidRPr="00C27670">
        <w:t>w</w:t>
      </w:r>
      <w:r w:rsidRPr="00C27670">
        <w:t xml:space="preserve">ca lub użytkownik przechowuje przez </w:t>
      </w:r>
      <w:r w:rsidR="007D5413" w:rsidRPr="00C27670">
        <w:t>3</w:t>
      </w:r>
      <w:r w:rsidR="007D5413">
        <w:t> </w:t>
      </w:r>
      <w:r w:rsidRPr="00C27670">
        <w:t>lata od dnia oznakowania tych zwierząt.</w:t>
      </w:r>
    </w:p>
    <w:p w:rsidR="00E4565E" w:rsidRPr="00C27670" w:rsidRDefault="00E4565E" w:rsidP="00E4565E">
      <w:pPr>
        <w:pStyle w:val="USTustnpkodeksu"/>
      </w:pPr>
      <w:r w:rsidRPr="00C27670">
        <w:t>3. Ewidencję zwierząt doświadczalnych prowadzoną na podstawie</w:t>
      </w:r>
      <w:r w:rsidR="007D5413">
        <w:t xml:space="preserve"> art. </w:t>
      </w:r>
      <w:r w:rsidRPr="00C27670">
        <w:t>1</w:t>
      </w:r>
      <w:r w:rsidR="007D5413" w:rsidRPr="00C27670">
        <w:t>9</w:t>
      </w:r>
      <w:r w:rsidR="007D5413">
        <w:t xml:space="preserve"> ust. </w:t>
      </w:r>
      <w:r w:rsidR="007D5413" w:rsidRPr="00C27670">
        <w:t>1</w:t>
      </w:r>
      <w:r w:rsidR="007D5413">
        <w:t> </w:t>
      </w:r>
      <w:r w:rsidRPr="00C27670">
        <w:t>ustawy uchylanej</w:t>
      </w:r>
      <w:r w:rsidR="007D5413" w:rsidRPr="00C27670">
        <w:t xml:space="preserve"> w</w:t>
      </w:r>
      <w:r w:rsidR="007D5413">
        <w:t> art. </w:t>
      </w:r>
      <w:r w:rsidRPr="00C27670">
        <w:t>8</w:t>
      </w:r>
      <w:r w:rsidR="007D5413" w:rsidRPr="00C27670">
        <w:t>3</w:t>
      </w:r>
      <w:r w:rsidR="00C04942">
        <w:t xml:space="preserve"> </w:t>
      </w:r>
      <w:r w:rsidRPr="00C27670">
        <w:t>użytko</w:t>
      </w:r>
      <w:r w:rsidRPr="00C27670">
        <w:t>w</w:t>
      </w:r>
      <w:r w:rsidRPr="00C27670">
        <w:t xml:space="preserve">nik przechowuje przez </w:t>
      </w:r>
      <w:r w:rsidR="007D5413" w:rsidRPr="00C27670">
        <w:t>3</w:t>
      </w:r>
      <w:r w:rsidR="007D5413">
        <w:t> </w:t>
      </w:r>
      <w:r w:rsidRPr="00C27670">
        <w:t>lata od dnia dokonania</w:t>
      </w:r>
      <w:r w:rsidR="007D5413" w:rsidRPr="00C27670">
        <w:t xml:space="preserve"> w</w:t>
      </w:r>
      <w:r w:rsidR="007D5413">
        <w:t> </w:t>
      </w:r>
      <w:r w:rsidRPr="00C27670">
        <w:t>niej ostatniego wpisu.</w:t>
      </w:r>
    </w:p>
    <w:p w:rsidR="00E4565E" w:rsidRPr="00C27670" w:rsidRDefault="00E4565E" w:rsidP="00E4565E">
      <w:pPr>
        <w:pStyle w:val="USTustnpkodeksu"/>
      </w:pPr>
      <w:r w:rsidRPr="00C27670">
        <w:t>4. Dokumentację dotyczącą doświadczeń, prowadzoną na podstawie</w:t>
      </w:r>
      <w:r w:rsidR="007D5413">
        <w:t xml:space="preserve"> art. </w:t>
      </w:r>
      <w:r w:rsidRPr="00C27670">
        <w:t>2</w:t>
      </w:r>
      <w:r w:rsidR="007D5413" w:rsidRPr="00C27670">
        <w:t>1</w:t>
      </w:r>
      <w:r w:rsidR="007D5413">
        <w:t> </w:t>
      </w:r>
      <w:r w:rsidRPr="00C27670">
        <w:t>ustawy uchylanej</w:t>
      </w:r>
      <w:r w:rsidR="007D5413" w:rsidRPr="00C27670">
        <w:t xml:space="preserve"> w</w:t>
      </w:r>
      <w:r w:rsidR="007D5413">
        <w:t> art. </w:t>
      </w:r>
      <w:r w:rsidRPr="00C27670">
        <w:t xml:space="preserve">83, użytkownik przechowuje przez </w:t>
      </w:r>
      <w:r w:rsidR="007D5413" w:rsidRPr="00C27670">
        <w:t>3</w:t>
      </w:r>
      <w:r w:rsidR="007D5413">
        <w:t> </w:t>
      </w:r>
      <w:r w:rsidRPr="00C27670">
        <w:t>lata od dnia zakończenia przeprowadzania doświadczenia.</w:t>
      </w:r>
    </w:p>
    <w:p w:rsidR="00E4565E" w:rsidRPr="00C27670" w:rsidRDefault="00E4565E" w:rsidP="00E4565E">
      <w:pPr>
        <w:pStyle w:val="ARTartustawynprozporzdzenia"/>
      </w:pPr>
      <w:r w:rsidRPr="007D5413">
        <w:rPr>
          <w:rStyle w:val="Ppogrubienie"/>
        </w:rPr>
        <w:t>Art. 79.</w:t>
      </w:r>
      <w:r w:rsidRPr="00C27670">
        <w:t xml:space="preserve"> 1. Do postępowań</w:t>
      </w:r>
      <w:r w:rsidR="007D5413" w:rsidRPr="00C27670">
        <w:t xml:space="preserve"> w</w:t>
      </w:r>
      <w:r w:rsidR="007D5413">
        <w:t> </w:t>
      </w:r>
      <w:r w:rsidRPr="00C27670">
        <w:t>sprawie wydania zgody na przeprowadzenie doświadczenia, wszczętych</w:t>
      </w:r>
      <w:r w:rsidR="007D5413" w:rsidRPr="00C27670">
        <w:t xml:space="preserve"> i</w:t>
      </w:r>
      <w:r w:rsidR="00C04942">
        <w:t xml:space="preserve"> </w:t>
      </w:r>
      <w:r w:rsidRPr="00C27670">
        <w:t>niezakończ</w:t>
      </w:r>
      <w:r w:rsidRPr="00C27670">
        <w:t>o</w:t>
      </w:r>
      <w:r w:rsidRPr="00C27670">
        <w:t>nych przed dniem wejścia</w:t>
      </w:r>
      <w:r w:rsidR="007D5413" w:rsidRPr="00C27670">
        <w:t xml:space="preserve"> w</w:t>
      </w:r>
      <w:r w:rsidR="007D5413">
        <w:t> </w:t>
      </w:r>
      <w:r w:rsidRPr="00C27670">
        <w:t>życie niniejszej ustawy, stosuje się przepisy dotychczasowe.</w:t>
      </w:r>
    </w:p>
    <w:p w:rsidR="00E4565E" w:rsidRPr="00C27670" w:rsidRDefault="00E4565E" w:rsidP="00E4565E">
      <w:pPr>
        <w:pStyle w:val="USTustnpkodeksu"/>
      </w:pPr>
      <w:r w:rsidRPr="00C27670">
        <w:t>2. Doświadczenia, na których przeprowadzenie została wyrażona zgoda</w:t>
      </w:r>
      <w:r w:rsidR="007D5413" w:rsidRPr="00C27670">
        <w:t xml:space="preserve"> w</w:t>
      </w:r>
      <w:r w:rsidR="007D5413">
        <w:t> </w:t>
      </w:r>
      <w:r w:rsidRPr="00C27670">
        <w:t>postępowaniach,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ust. </w:t>
      </w:r>
      <w:r w:rsidRPr="00C27670">
        <w:t xml:space="preserve">1, przeprowadza się na podstawie dotychczasowych przepisów, nie dłużej jednak niż do dnia </w:t>
      </w:r>
      <w:r w:rsidR="007D5413" w:rsidRPr="00C27670">
        <w:t>1</w:t>
      </w:r>
      <w:r w:rsidR="007D5413">
        <w:t> </w:t>
      </w:r>
      <w:r w:rsidRPr="00C27670">
        <w:t>stycznia 201</w:t>
      </w:r>
      <w:r w:rsidR="007D5413" w:rsidRPr="00C27670">
        <w:t>8</w:t>
      </w:r>
      <w:r w:rsidR="007D5413">
        <w:t> </w:t>
      </w:r>
      <w:r w:rsidRPr="00C27670">
        <w:t>r.</w:t>
      </w:r>
    </w:p>
    <w:p w:rsidR="00E4565E" w:rsidRPr="00C27670" w:rsidRDefault="00E4565E" w:rsidP="00E4565E">
      <w:pPr>
        <w:pStyle w:val="ARTartustawynprozporzdzenia"/>
      </w:pPr>
      <w:r w:rsidRPr="007D5413">
        <w:rPr>
          <w:rStyle w:val="Ppogrubienie"/>
        </w:rPr>
        <w:t>Art. 80.</w:t>
      </w:r>
      <w:r w:rsidRPr="00C27670">
        <w:t xml:space="preserve"> 1. Krajowa Komisja Etyczna</w:t>
      </w:r>
      <w:r w:rsidR="007D5413" w:rsidRPr="00C27670">
        <w:t xml:space="preserve"> i</w:t>
      </w:r>
      <w:r w:rsidR="007D5413">
        <w:t> </w:t>
      </w:r>
      <w:r w:rsidRPr="00C27670">
        <w:t>lokalne komisje etyczne powołane na podstawie przepisów ustawy uchylanej</w:t>
      </w:r>
      <w:r w:rsidR="007D5413" w:rsidRPr="00C27670">
        <w:t xml:space="preserve"> w</w:t>
      </w:r>
      <w:r w:rsidR="007D5413">
        <w:t> art. </w:t>
      </w:r>
      <w:r w:rsidRPr="00C27670">
        <w:t>83, wykonują zadania Komisji</w:t>
      </w:r>
      <w:r w:rsidR="007D5413" w:rsidRPr="00C27670">
        <w:t xml:space="preserve"> i</w:t>
      </w:r>
      <w:r w:rsidR="007D5413">
        <w:t> </w:t>
      </w:r>
      <w:r w:rsidRPr="00C27670">
        <w:t>lokalnych komisji do czasu powołania członków tych komisji na podstawie przep</w:t>
      </w:r>
      <w:r w:rsidRPr="00C27670">
        <w:t>i</w:t>
      </w:r>
      <w:r w:rsidRPr="00C27670">
        <w:t>sów niniejszej ustawy.</w:t>
      </w:r>
    </w:p>
    <w:p w:rsidR="00E4565E" w:rsidRPr="00C27670" w:rsidRDefault="00E4565E" w:rsidP="00E4565E">
      <w:pPr>
        <w:pStyle w:val="USTustnpkodeksu"/>
      </w:pPr>
      <w:r w:rsidRPr="00C27670">
        <w:t>2. Minister właściwy do spraw nauki powoła członków Komisji</w:t>
      </w:r>
      <w:r w:rsidR="007D5413" w:rsidRPr="00C27670">
        <w:t xml:space="preserve"> w</w:t>
      </w:r>
      <w:r w:rsidR="007D5413">
        <w:t> </w:t>
      </w:r>
      <w:r w:rsidRPr="00C27670">
        <w:t xml:space="preserve">terminie </w:t>
      </w:r>
      <w:r w:rsidR="007D5413" w:rsidRPr="00C27670">
        <w:t>6</w:t>
      </w:r>
      <w:r w:rsidR="007D5413">
        <w:t> </w:t>
      </w:r>
      <w:r w:rsidRPr="00C27670">
        <w:t>miesięcy od dnia wejścia</w:t>
      </w:r>
      <w:r w:rsidR="007D5413" w:rsidRPr="00C27670">
        <w:t xml:space="preserve"> w</w:t>
      </w:r>
      <w:r w:rsidR="007D5413">
        <w:t> </w:t>
      </w:r>
      <w:r w:rsidRPr="00C27670">
        <w:t>życie n</w:t>
      </w:r>
      <w:r w:rsidRPr="00C27670">
        <w:t>i</w:t>
      </w:r>
      <w:r w:rsidRPr="00C27670">
        <w:t>niejszej ustawy.</w:t>
      </w:r>
    </w:p>
    <w:p w:rsidR="00E4565E" w:rsidRPr="00C27670" w:rsidRDefault="00E4565E" w:rsidP="00E4565E">
      <w:pPr>
        <w:pStyle w:val="USTustnpkodeksu"/>
      </w:pPr>
      <w:r w:rsidRPr="00C27670">
        <w:t>3. Komisja powoła członków lokalnych komisji</w:t>
      </w:r>
      <w:r w:rsidR="007D5413" w:rsidRPr="00C27670">
        <w:t xml:space="preserve"> w</w:t>
      </w:r>
      <w:r w:rsidR="007D5413">
        <w:t> </w:t>
      </w:r>
      <w:r w:rsidRPr="00C27670">
        <w:t xml:space="preserve">terminie </w:t>
      </w:r>
      <w:r w:rsidR="007D5413" w:rsidRPr="00C27670">
        <w:t>6</w:t>
      </w:r>
      <w:r w:rsidR="007D5413">
        <w:t> </w:t>
      </w:r>
      <w:r w:rsidRPr="00C27670">
        <w:t>miesięcy od dnia powołania przez ministra właściwego do spraw nauki członków tej Komisji.</w:t>
      </w:r>
    </w:p>
    <w:p w:rsidR="00E4565E" w:rsidRPr="00C27670" w:rsidRDefault="00E4565E" w:rsidP="00E4565E">
      <w:pPr>
        <w:pStyle w:val="USTustnpkodeksu"/>
      </w:pPr>
      <w:r w:rsidRPr="00C27670">
        <w:t>4. Do okresu,</w:t>
      </w:r>
      <w:r w:rsidR="007D5413" w:rsidRPr="00C27670">
        <w:t xml:space="preserve"> o</w:t>
      </w:r>
      <w:r w:rsidR="007D5413">
        <w:t> </w:t>
      </w:r>
      <w:r w:rsidRPr="00C27670">
        <w:t>którym mowa</w:t>
      </w:r>
      <w:r w:rsidR="007D5413" w:rsidRPr="00C27670">
        <w:t xml:space="preserve"> w</w:t>
      </w:r>
      <w:r w:rsidR="007D5413">
        <w:t> art. </w:t>
      </w:r>
      <w:r w:rsidRPr="00C27670">
        <w:t>3</w:t>
      </w:r>
      <w:r w:rsidR="007D5413" w:rsidRPr="00C27670">
        <w:t>4</w:t>
      </w:r>
      <w:r w:rsidR="007D5413">
        <w:t xml:space="preserve"> ust. </w:t>
      </w:r>
      <w:r w:rsidRPr="00C27670">
        <w:t>4, nie wlicza się kadencji rozpoczętych przed dniem wejścia</w:t>
      </w:r>
      <w:r w:rsidR="007D5413" w:rsidRPr="00C27670">
        <w:t xml:space="preserve"> w</w:t>
      </w:r>
      <w:r w:rsidR="007D5413">
        <w:t> </w:t>
      </w:r>
      <w:r w:rsidRPr="00C27670">
        <w:t>życie n</w:t>
      </w:r>
      <w:r w:rsidRPr="00C27670">
        <w:t>i</w:t>
      </w:r>
      <w:r w:rsidRPr="00C27670">
        <w:t>niejszej ustawy.</w:t>
      </w:r>
    </w:p>
    <w:p w:rsidR="00E4565E" w:rsidRPr="00E4565E" w:rsidRDefault="00E4565E" w:rsidP="007D5413">
      <w:pPr>
        <w:pStyle w:val="USTustnpkodeksu"/>
        <w:keepNext/>
      </w:pPr>
      <w:r w:rsidRPr="00C27670">
        <w:t>5</w:t>
      </w:r>
      <w:r w:rsidRPr="00E4565E">
        <w:t>. Lokalne komisje etyczne powołane na podstawie przepisów ustawy uchylanej</w:t>
      </w:r>
      <w:r w:rsidR="007D5413" w:rsidRPr="00E4565E">
        <w:t xml:space="preserve"> w</w:t>
      </w:r>
      <w:r w:rsidR="007D5413">
        <w:t> art. </w:t>
      </w:r>
      <w:r w:rsidRPr="00E4565E">
        <w:t>8</w:t>
      </w:r>
      <w:r w:rsidR="007D5413" w:rsidRPr="00E4565E">
        <w:t>3</w:t>
      </w:r>
      <w:r w:rsidR="007D5413">
        <w:t> </w:t>
      </w:r>
      <w:r w:rsidRPr="00E4565E">
        <w:t>przekażą dokumentację: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>dotyczącą wyrażenia zgody na przeprowadzenie doświadczeń,</w:t>
      </w:r>
    </w:p>
    <w:p w:rsidR="00E4565E" w:rsidRPr="00E4565E" w:rsidRDefault="00E4565E" w:rsidP="007D5413">
      <w:pPr>
        <w:pStyle w:val="PKTpunkt"/>
        <w:keepNext/>
      </w:pPr>
      <w:r w:rsidRPr="00C27670">
        <w:t>2)</w:t>
      </w:r>
      <w:r w:rsidRPr="00C27670">
        <w:tab/>
        <w:t>związaną</w:t>
      </w:r>
      <w:r w:rsidR="007D5413" w:rsidRPr="00C27670">
        <w:t xml:space="preserve"> z</w:t>
      </w:r>
      <w:r w:rsidR="007D5413">
        <w:t> </w:t>
      </w:r>
      <w:r w:rsidRPr="00C27670">
        <w:t>nadzorem sprawowanym nad przeprowadzaniem doświadczeń</w:t>
      </w:r>
    </w:p>
    <w:p w:rsidR="00E4565E" w:rsidRPr="00C27670" w:rsidRDefault="00E4565E" w:rsidP="00E4565E">
      <w:pPr>
        <w:pStyle w:val="CZWSPPKTczwsplnapunktw"/>
      </w:pPr>
      <w:r w:rsidRPr="00C27670">
        <w:t>– wskazanym przez Komisję powołaną na podstawie przepisów niniejszej ustawy lokalnym komisjom powołanym na podstawie przepisów niniejszej ustawy,</w:t>
      </w:r>
      <w:r w:rsidR="007D5413" w:rsidRPr="00C27670">
        <w:t xml:space="preserve"> w</w:t>
      </w:r>
      <w:r w:rsidR="007D5413">
        <w:t> </w:t>
      </w:r>
      <w:r w:rsidRPr="00C27670">
        <w:t>terminie miesiąca od dnia powołania tych lokalnych komisji.</w:t>
      </w:r>
    </w:p>
    <w:p w:rsidR="00E4565E" w:rsidRPr="00E4565E" w:rsidRDefault="00E4565E" w:rsidP="007D5413">
      <w:pPr>
        <w:pStyle w:val="ARTartustawynprozporzdzenia"/>
        <w:keepNext/>
      </w:pPr>
      <w:r w:rsidRPr="007D5413">
        <w:rPr>
          <w:rStyle w:val="Ppogrubienie"/>
        </w:rPr>
        <w:t>Art. 81.</w:t>
      </w:r>
      <w:r w:rsidRPr="00E4565E">
        <w:t xml:space="preserve"> 1. Minister właściwy do spraw nauki przekaże Komisji Europejskiej po raz pierwszy dane,</w:t>
      </w:r>
      <w:r w:rsidR="007D5413" w:rsidRPr="00E4565E">
        <w:t xml:space="preserve"> o</w:t>
      </w:r>
      <w:r w:rsidR="007D5413">
        <w:t> </w:t>
      </w:r>
      <w:r w:rsidRPr="00E4565E">
        <w:t>których mowa</w:t>
      </w:r>
      <w:r w:rsidR="007D5413" w:rsidRPr="00E4565E">
        <w:t xml:space="preserve"> w</w:t>
      </w:r>
      <w:r w:rsidR="007D5413">
        <w:t> art. </w:t>
      </w:r>
      <w:r w:rsidRPr="00E4565E">
        <w:t>6</w:t>
      </w:r>
      <w:r w:rsidR="007D5413" w:rsidRPr="00E4565E">
        <w:t>5</w:t>
      </w:r>
      <w:r w:rsidR="007D5413">
        <w:t xml:space="preserve"> ust. </w:t>
      </w:r>
      <w:r w:rsidRPr="00E4565E">
        <w:t>1:</w:t>
      </w:r>
    </w:p>
    <w:p w:rsidR="00E4565E" w:rsidRPr="00C27670" w:rsidRDefault="00E4565E" w:rsidP="00E4565E">
      <w:pPr>
        <w:pStyle w:val="PKTpunkt"/>
      </w:pPr>
      <w:r w:rsidRPr="00C27670">
        <w:t>1)</w:t>
      </w:r>
      <w:r w:rsidRPr="00C27670">
        <w:tab/>
        <w:t xml:space="preserve">pkt </w:t>
      </w:r>
      <w:r w:rsidR="007D5413" w:rsidRPr="00C27670">
        <w:t>1</w:t>
      </w:r>
      <w:r w:rsidR="007D5413">
        <w:t> </w:t>
      </w:r>
      <w:r w:rsidRPr="00C27670">
        <w:t>– do dnia 1</w:t>
      </w:r>
      <w:r w:rsidR="007D5413" w:rsidRPr="00C27670">
        <w:t>0</w:t>
      </w:r>
      <w:r w:rsidR="007D5413">
        <w:t> </w:t>
      </w:r>
      <w:r w:rsidRPr="00C27670">
        <w:t>listopada 201</w:t>
      </w:r>
      <w:r w:rsidR="007D5413" w:rsidRPr="00C27670">
        <w:t>5</w:t>
      </w:r>
      <w:r w:rsidR="007D5413">
        <w:t> </w:t>
      </w:r>
      <w:r w:rsidRPr="00C27670">
        <w:t>r.;</w:t>
      </w:r>
    </w:p>
    <w:p w:rsidR="00E4565E" w:rsidRPr="00C27670" w:rsidRDefault="00E4565E" w:rsidP="00E4565E">
      <w:pPr>
        <w:pStyle w:val="PKTpunkt"/>
      </w:pPr>
      <w:r w:rsidRPr="00C27670">
        <w:t>2)</w:t>
      </w:r>
      <w:r w:rsidRPr="00C27670">
        <w:tab/>
        <w:t xml:space="preserve">pkt </w:t>
      </w:r>
      <w:r w:rsidR="007D5413" w:rsidRPr="00C27670">
        <w:t>2</w:t>
      </w:r>
      <w:r w:rsidR="007D5413">
        <w:t> </w:t>
      </w:r>
      <w:r w:rsidRPr="00C27670">
        <w:t>– do dnia 1</w:t>
      </w:r>
      <w:r w:rsidR="007D5413" w:rsidRPr="00C27670">
        <w:t>0</w:t>
      </w:r>
      <w:r w:rsidR="007D5413">
        <w:t> </w:t>
      </w:r>
      <w:r w:rsidRPr="00C27670">
        <w:t>listopada 201</w:t>
      </w:r>
      <w:r w:rsidR="007D5413" w:rsidRPr="00C27670">
        <w:t>8</w:t>
      </w:r>
      <w:r w:rsidR="007D5413">
        <w:t> </w:t>
      </w:r>
      <w:r w:rsidRPr="00C27670">
        <w:t>r.</w:t>
      </w:r>
    </w:p>
    <w:p w:rsidR="00E4565E" w:rsidRPr="00C27670" w:rsidRDefault="00E4565E" w:rsidP="00E4565E">
      <w:pPr>
        <w:pStyle w:val="USTustnpkodeksu"/>
      </w:pPr>
      <w:r w:rsidRPr="00C27670">
        <w:t>2. Użytkownik przekaże ministrowi właściwemu do spraw nauki po raz pierwszy informacje,</w:t>
      </w:r>
      <w:r w:rsidR="007D5413" w:rsidRPr="00C27670">
        <w:t xml:space="preserve"> o</w:t>
      </w:r>
      <w:r w:rsidR="007D5413">
        <w:t> </w:t>
      </w:r>
      <w:r w:rsidRPr="00C27670">
        <w:t>których mowa</w:t>
      </w:r>
      <w:r w:rsidR="007D5413" w:rsidRPr="00C27670">
        <w:t xml:space="preserve"> w</w:t>
      </w:r>
      <w:r w:rsidR="007D5413">
        <w:t> art. </w:t>
      </w:r>
      <w:r w:rsidRPr="00C27670">
        <w:t>3</w:t>
      </w:r>
      <w:r w:rsidR="007D5413" w:rsidRPr="00C27670">
        <w:t>0</w:t>
      </w:r>
      <w:r w:rsidR="007D5413">
        <w:t xml:space="preserve"> ust. </w:t>
      </w:r>
      <w:r w:rsidRPr="00C27670">
        <w:t>4, do dnia 3</w:t>
      </w:r>
      <w:r w:rsidR="007D5413" w:rsidRPr="00C27670">
        <w:t>0</w:t>
      </w:r>
      <w:r w:rsidR="007D5413">
        <w:t> </w:t>
      </w:r>
      <w:r w:rsidRPr="00C27670">
        <w:t>września 201</w:t>
      </w:r>
      <w:r w:rsidR="007D5413" w:rsidRPr="00C27670">
        <w:t>5</w:t>
      </w:r>
      <w:r w:rsidR="007D5413">
        <w:t> </w:t>
      </w:r>
      <w:r w:rsidRPr="00C27670">
        <w:t>r.</w:t>
      </w:r>
    </w:p>
    <w:p w:rsidR="00E4565E" w:rsidRPr="00C27670" w:rsidRDefault="00E4565E" w:rsidP="00E4565E">
      <w:pPr>
        <w:pStyle w:val="ARTartustawynprozporzdzenia"/>
      </w:pPr>
      <w:r w:rsidRPr="007D5413">
        <w:rPr>
          <w:rStyle w:val="Ppogrubienie"/>
        </w:rPr>
        <w:t>Art. 82.</w:t>
      </w:r>
      <w:r w:rsidRPr="00C27670">
        <w:t xml:space="preserve"> 1. Przepisy wykonawcze wydane na podstawie</w:t>
      </w:r>
      <w:r w:rsidR="007D5413">
        <w:t xml:space="preserve"> art. </w:t>
      </w:r>
      <w:r w:rsidRPr="00C27670">
        <w:t>1</w:t>
      </w:r>
      <w:r w:rsidR="007D5413" w:rsidRPr="00C27670">
        <w:t>1</w:t>
      </w:r>
      <w:r w:rsidR="007D5413">
        <w:t xml:space="preserve"> ust. </w:t>
      </w:r>
      <w:r w:rsidRPr="00C27670">
        <w:t>7,</w:t>
      </w:r>
      <w:r w:rsidR="007D5413">
        <w:t xml:space="preserve"> art. </w:t>
      </w:r>
      <w:r w:rsidRPr="00C27670">
        <w:t>1</w:t>
      </w:r>
      <w:r w:rsidR="007D5413" w:rsidRPr="00C27670">
        <w:t>6</w:t>
      </w:r>
      <w:r w:rsidR="007D5413">
        <w:t xml:space="preserve"> ust. </w:t>
      </w:r>
      <w:r w:rsidR="007D5413" w:rsidRPr="00C27670">
        <w:t>5</w:t>
      </w:r>
      <w:r w:rsidR="007D5413">
        <w:t xml:space="preserve"> i art. </w:t>
      </w:r>
      <w:r w:rsidRPr="00C27670">
        <w:t>3</w:t>
      </w:r>
      <w:r w:rsidR="007D5413" w:rsidRPr="00C27670">
        <w:t>1</w:t>
      </w:r>
      <w:r w:rsidR="007D5413">
        <w:t xml:space="preserve"> ust. </w:t>
      </w:r>
      <w:r w:rsidR="007D5413" w:rsidRPr="00C27670">
        <w:t>5</w:t>
      </w:r>
      <w:r w:rsidR="007D5413">
        <w:t> </w:t>
      </w:r>
      <w:r w:rsidRPr="00C27670">
        <w:t>ustawy uchylanej</w:t>
      </w:r>
      <w:r w:rsidR="007D5413" w:rsidRPr="00C27670">
        <w:t xml:space="preserve"> w</w:t>
      </w:r>
      <w:r w:rsidR="007D5413">
        <w:t> art. </w:t>
      </w:r>
      <w:r w:rsidRPr="00C27670">
        <w:t>8</w:t>
      </w:r>
      <w:r w:rsidR="007D5413" w:rsidRPr="00C27670">
        <w:t>3</w:t>
      </w:r>
      <w:r w:rsidR="007D5413">
        <w:t> </w:t>
      </w:r>
      <w:r w:rsidRPr="00C27670">
        <w:t>zachowują moc do dnia wejścia</w:t>
      </w:r>
      <w:r w:rsidR="007D5413" w:rsidRPr="00C27670">
        <w:t xml:space="preserve"> w</w:t>
      </w:r>
      <w:r w:rsidR="007D5413">
        <w:t> </w:t>
      </w:r>
      <w:r w:rsidRPr="00C27670">
        <w:t>życie przepisów wykonawczych wydanych na podstawie</w:t>
      </w:r>
      <w:r w:rsidR="007D5413">
        <w:t xml:space="preserve"> art. </w:t>
      </w:r>
      <w:r w:rsidRPr="00C27670">
        <w:t>22,</w:t>
      </w:r>
      <w:r w:rsidR="007D5413">
        <w:t xml:space="preserve"> art. </w:t>
      </w:r>
      <w:r w:rsidRPr="00C27670">
        <w:t>3</w:t>
      </w:r>
      <w:r w:rsidR="007D5413" w:rsidRPr="00C27670">
        <w:t>1</w:t>
      </w:r>
      <w:r w:rsidR="007D5413">
        <w:t xml:space="preserve"> ust. </w:t>
      </w:r>
      <w:r w:rsidR="007D5413" w:rsidRPr="00C27670">
        <w:t>3</w:t>
      </w:r>
      <w:r w:rsidR="007D5413">
        <w:t xml:space="preserve"> i art. </w:t>
      </w:r>
      <w:r w:rsidRPr="00C27670">
        <w:t xml:space="preserve">41, jednak nie dłużej niż przez </w:t>
      </w:r>
      <w:r w:rsidR="007D5413" w:rsidRPr="00C27670">
        <w:t>6</w:t>
      </w:r>
      <w:r w:rsidR="007D5413">
        <w:t> </w:t>
      </w:r>
      <w:r w:rsidRPr="00C27670">
        <w:t>miesięcy od dnia wejścia</w:t>
      </w:r>
      <w:r w:rsidR="007D5413" w:rsidRPr="00C27670">
        <w:t xml:space="preserve"> w</w:t>
      </w:r>
      <w:r w:rsidR="007D5413">
        <w:t> </w:t>
      </w:r>
      <w:r w:rsidRPr="00C27670">
        <w:t>życie niniejszej ustawy.</w:t>
      </w:r>
    </w:p>
    <w:p w:rsidR="00E4565E" w:rsidRPr="00C27670" w:rsidRDefault="00E4565E" w:rsidP="00E4565E">
      <w:pPr>
        <w:pStyle w:val="USTustnpkodeksu"/>
      </w:pPr>
      <w:r w:rsidRPr="00C27670">
        <w:t>2. Przepisy wykonawcze wydane na podstawie</w:t>
      </w:r>
      <w:r w:rsidR="007D5413">
        <w:t xml:space="preserve"> art. </w:t>
      </w:r>
      <w:r w:rsidRPr="00C27670">
        <w:t>1</w:t>
      </w:r>
      <w:r w:rsidR="007D5413" w:rsidRPr="00C27670">
        <w:t>0</w:t>
      </w:r>
      <w:r w:rsidR="007D5413">
        <w:t xml:space="preserve"> ust. </w:t>
      </w:r>
      <w:r w:rsidR="007D5413" w:rsidRPr="00C27670">
        <w:t>5</w:t>
      </w:r>
      <w:r w:rsidR="007D5413">
        <w:t xml:space="preserve"> pkt </w:t>
      </w:r>
      <w:r w:rsidR="007D5413" w:rsidRPr="00C27670">
        <w:t>1</w:t>
      </w:r>
      <w:r w:rsidR="007D5413">
        <w:t> </w:t>
      </w:r>
      <w:r w:rsidRPr="00C27670">
        <w:t>ustawy uchylanej</w:t>
      </w:r>
      <w:r w:rsidR="007D5413" w:rsidRPr="00C27670">
        <w:t xml:space="preserve"> w</w:t>
      </w:r>
      <w:r w:rsidR="007D5413">
        <w:t> art. </w:t>
      </w:r>
      <w:r w:rsidRPr="00C27670">
        <w:t>8</w:t>
      </w:r>
      <w:r w:rsidR="007D5413" w:rsidRPr="00C27670">
        <w:t>3</w:t>
      </w:r>
      <w:r w:rsidR="007D5413">
        <w:t> </w:t>
      </w:r>
      <w:r w:rsidRPr="00C27670">
        <w:t>zachowują moc do dnia wejścia</w:t>
      </w:r>
      <w:r w:rsidR="007D5413" w:rsidRPr="00C27670">
        <w:t xml:space="preserve"> w</w:t>
      </w:r>
      <w:r w:rsidR="007D5413">
        <w:t> </w:t>
      </w:r>
      <w:r w:rsidRPr="00C27670">
        <w:t>życie przepisów wykonawczych wydanych na podstawie</w:t>
      </w:r>
      <w:r w:rsidR="007D5413">
        <w:t xml:space="preserve"> art. </w:t>
      </w:r>
      <w:r w:rsidRPr="00C27670">
        <w:t>19, jednak nie dłużej niż do dnia 3</w:t>
      </w:r>
      <w:r w:rsidR="007D5413" w:rsidRPr="00C27670">
        <w:t>1</w:t>
      </w:r>
      <w:r w:rsidR="007D5413">
        <w:t> </w:t>
      </w:r>
      <w:r w:rsidRPr="00C27670">
        <w:t>grudnia 201</w:t>
      </w:r>
      <w:r w:rsidR="007D5413" w:rsidRPr="00C27670">
        <w:t>6</w:t>
      </w:r>
      <w:r w:rsidR="007D5413">
        <w:t> </w:t>
      </w:r>
      <w:r w:rsidRPr="00C27670">
        <w:t>r.</w:t>
      </w:r>
    </w:p>
    <w:p w:rsidR="00E4565E" w:rsidRPr="00C27670" w:rsidRDefault="00E4565E" w:rsidP="00E4565E">
      <w:pPr>
        <w:pStyle w:val="ARTartustawynprozporzdzenia"/>
      </w:pPr>
      <w:r w:rsidRPr="007D5413">
        <w:rPr>
          <w:rStyle w:val="Ppogrubienie"/>
        </w:rPr>
        <w:t>Art. 83.</w:t>
      </w:r>
      <w:r w:rsidRPr="00C27670">
        <w:t xml:space="preserve"> Traci moc ustawa</w:t>
      </w:r>
      <w:r w:rsidR="007D5413" w:rsidRPr="00C27670">
        <w:t xml:space="preserve"> z</w:t>
      </w:r>
      <w:r w:rsidR="007D5413">
        <w:t> </w:t>
      </w:r>
      <w:r w:rsidRPr="00C27670">
        <w:t>dnia 2</w:t>
      </w:r>
      <w:r w:rsidR="007D5413" w:rsidRPr="00C27670">
        <w:t>1</w:t>
      </w:r>
      <w:r w:rsidR="007D5413">
        <w:t> </w:t>
      </w:r>
      <w:r w:rsidRPr="00C27670">
        <w:t>stycznia 200</w:t>
      </w:r>
      <w:r w:rsidR="007D5413" w:rsidRPr="00C27670">
        <w:t>5</w:t>
      </w:r>
      <w:r w:rsidR="007D5413">
        <w:t> </w:t>
      </w:r>
      <w:r w:rsidRPr="00C27670">
        <w:t>r.</w:t>
      </w:r>
      <w:r w:rsidR="007D5413" w:rsidRPr="00C27670">
        <w:t xml:space="preserve"> o</w:t>
      </w:r>
      <w:r w:rsidR="007D5413">
        <w:t> </w:t>
      </w:r>
      <w:r w:rsidRPr="00C27670">
        <w:t>doświadczeniach na zwierzętach (</w:t>
      </w:r>
      <w:r w:rsidR="007D5413">
        <w:t>Dz. U. Nr </w:t>
      </w:r>
      <w:r w:rsidRPr="00C27670">
        <w:t>33,</w:t>
      </w:r>
      <w:r w:rsidR="007D5413">
        <w:t xml:space="preserve"> poz. </w:t>
      </w:r>
      <w:r w:rsidRPr="00C27670">
        <w:t>289,</w:t>
      </w:r>
      <w:r w:rsidR="007D5413" w:rsidRPr="00C27670">
        <w:t xml:space="preserve"> z</w:t>
      </w:r>
      <w:r w:rsidR="007D5413">
        <w:t> </w:t>
      </w:r>
      <w:proofErr w:type="spellStart"/>
      <w:r w:rsidRPr="00C27670">
        <w:t>późn</w:t>
      </w:r>
      <w:proofErr w:type="spellEnd"/>
      <w:r w:rsidRPr="00C27670">
        <w:t>. zm.</w:t>
      </w:r>
      <w:r w:rsidRPr="007D5413">
        <w:rPr>
          <w:rStyle w:val="IGindeksgrny"/>
        </w:rPr>
        <w:footnoteReference w:id="16"/>
      </w:r>
      <w:r w:rsidRPr="007D5413">
        <w:rPr>
          <w:rStyle w:val="IGindeksgrny"/>
        </w:rPr>
        <w:t>)</w:t>
      </w:r>
      <w:r w:rsidRPr="00C27670">
        <w:t>).</w:t>
      </w:r>
    </w:p>
    <w:p w:rsidR="00E4565E" w:rsidRPr="00C27670" w:rsidRDefault="00E4565E" w:rsidP="00E4565E">
      <w:pPr>
        <w:pStyle w:val="ARTartustawynprozporzdzenia"/>
      </w:pPr>
      <w:r w:rsidRPr="007D5413">
        <w:rPr>
          <w:rStyle w:val="Ppogrubienie"/>
        </w:rPr>
        <w:t>Art. 84.</w:t>
      </w:r>
      <w:r w:rsidRPr="00C27670">
        <w:t xml:space="preserve"> Ustawa wchodzi</w:t>
      </w:r>
      <w:r w:rsidR="007D5413" w:rsidRPr="00C27670">
        <w:t xml:space="preserve"> w</w:t>
      </w:r>
      <w:r w:rsidR="007D5413">
        <w:t> </w:t>
      </w:r>
      <w:r w:rsidRPr="00C27670">
        <w:t xml:space="preserve">życie po upływie </w:t>
      </w:r>
      <w:r w:rsidR="007D5413" w:rsidRPr="00C27670">
        <w:t>3</w:t>
      </w:r>
      <w:r w:rsidR="007D5413">
        <w:t> </w:t>
      </w:r>
      <w:r w:rsidRPr="00C27670">
        <w:t>miesięcy od dnia ogłoszenia.</w:t>
      </w:r>
    </w:p>
    <w:p w:rsidR="005E2B96" w:rsidRDefault="007D5413" w:rsidP="007D5413">
      <w:pPr>
        <w:pStyle w:val="NAZORGWYDnazwaorganuwydajcegoprojektowanyakt"/>
      </w:pPr>
      <w:r w:rsidRPr="00DC089A">
        <w:t>Prezydent Rzeczypospolitej Polskiej</w:t>
      </w:r>
      <w:r>
        <w:t xml:space="preserve">: </w:t>
      </w:r>
      <w:r w:rsidR="00C04942" w:rsidRPr="00C04942">
        <w:rPr>
          <w:rStyle w:val="Kkursywa"/>
        </w:rPr>
        <w:t>B. Komorowski</w:t>
      </w:r>
      <w:bookmarkStart w:id="1" w:name="_GoBack"/>
      <w:bookmarkEnd w:id="1"/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AAE" w:rsidRDefault="00655AAE">
      <w:r>
        <w:separator/>
      </w:r>
    </w:p>
  </w:endnote>
  <w:endnote w:type="continuationSeparator" w:id="0">
    <w:p w:rsidR="00655AAE" w:rsidRDefault="0065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AAE" w:rsidRDefault="00655AAE">
      <w:r>
        <w:separator/>
      </w:r>
    </w:p>
  </w:footnote>
  <w:footnote w:type="continuationSeparator" w:id="0">
    <w:p w:rsidR="00655AAE" w:rsidRDefault="00655AAE">
      <w:r>
        <w:separator/>
      </w:r>
    </w:p>
  </w:footnote>
  <w:footnote w:id="1">
    <w:p w:rsidR="00655AAE" w:rsidRDefault="00655AAE" w:rsidP="00E4565E">
      <w:pPr>
        <w:pStyle w:val="ODNONIKtreodnonika"/>
      </w:pPr>
      <w:r w:rsidRPr="007D5413">
        <w:rPr>
          <w:rStyle w:val="IGindeksgrny"/>
        </w:rPr>
        <w:footnoteRef/>
      </w:r>
      <w:r w:rsidRPr="007D5413">
        <w:rPr>
          <w:rStyle w:val="IGindeksgrny"/>
        </w:rPr>
        <w:t>)</w:t>
      </w:r>
      <w:r>
        <w:tab/>
        <w:t>Niniejszą ustawą zmienia się ustawy: ustawę z dnia 21 sierpnia 1997 r. o ochronie zwierząt, ustawę z dnia 29 stycznia 2004 r. o Inspekcji Weterynaryjnej, ustawę z dnia 11 marca 2004 r. o ochronie zdrowia zwierząt oraz zwalczaniu chorób zakaźnych zwi</w:t>
      </w:r>
      <w:r>
        <w:t>e</w:t>
      </w:r>
      <w:r>
        <w:t>rząt oraz ustawę z dnia 2 lipca 2004 r. o swobodzie działalności gospodarczej.</w:t>
      </w:r>
    </w:p>
  </w:footnote>
  <w:footnote w:id="2">
    <w:p w:rsidR="00655AAE" w:rsidRDefault="00655AAE" w:rsidP="00E4565E">
      <w:pPr>
        <w:pStyle w:val="ODNONIKtreodnonika"/>
      </w:pPr>
      <w:r w:rsidRPr="007D5413">
        <w:rPr>
          <w:rStyle w:val="IGindeksgrny"/>
        </w:rPr>
        <w:footnoteRef/>
      </w:r>
      <w:r w:rsidRPr="007D5413">
        <w:rPr>
          <w:rStyle w:val="IGindeksgrny"/>
        </w:rPr>
        <w:t>)</w:t>
      </w:r>
      <w:r>
        <w:tab/>
        <w:t>Niniejsza ustawa dokonuje w zakresie swojej regulacji wdrożenia dyrektywy Parlamentu Europejskiego i Rady 2010/63/UE z dnia 22 września 2010 r. w sprawie ochrony zwierząt wykorzystywanych do celów naukowych (Dz. Urz. UE L 276 z 20.10.2010, str. 33).</w:t>
      </w:r>
    </w:p>
  </w:footnote>
  <w:footnote w:id="3">
    <w:p w:rsidR="00655AAE" w:rsidRPr="00D7194E" w:rsidRDefault="00655AAE" w:rsidP="00E4565E">
      <w:pPr>
        <w:pStyle w:val="ODNONIKtreodnonika"/>
      </w:pPr>
      <w:r w:rsidRPr="007D5413">
        <w:rPr>
          <w:rStyle w:val="IGindeksgrny"/>
        </w:rPr>
        <w:footnoteRef/>
      </w:r>
      <w:r w:rsidRPr="007D5413">
        <w:rPr>
          <w:rStyle w:val="IGindeksgrny"/>
        </w:rPr>
        <w:t>)</w:t>
      </w:r>
      <w:r>
        <w:tab/>
        <w:t xml:space="preserve">Zmiany wymienionej ustawy zostały ogłoszone w Dz. U. </w:t>
      </w:r>
      <w:r w:rsidRPr="00A9473A">
        <w:t>z</w:t>
      </w:r>
      <w:r>
        <w:t> </w:t>
      </w:r>
      <w:r w:rsidRPr="00A9473A">
        <w:t>2008</w:t>
      </w:r>
      <w:r>
        <w:t> </w:t>
      </w:r>
      <w:r w:rsidRPr="00A9473A">
        <w:t>r.</w:t>
      </w:r>
      <w:r>
        <w:t xml:space="preserve"> Nr </w:t>
      </w:r>
      <w:r w:rsidRPr="00A9473A">
        <w:t>220,</w:t>
      </w:r>
      <w:r>
        <w:t xml:space="preserve"> poz. </w:t>
      </w:r>
      <w:r w:rsidRPr="00A9473A">
        <w:t>1433, z 2011</w:t>
      </w:r>
      <w:r>
        <w:t> </w:t>
      </w:r>
      <w:r w:rsidRPr="00A9473A">
        <w:t>r.</w:t>
      </w:r>
      <w:r>
        <w:t xml:space="preserve"> Nr </w:t>
      </w:r>
      <w:r w:rsidRPr="00A9473A">
        <w:t>106,</w:t>
      </w:r>
      <w:r>
        <w:t xml:space="preserve"> poz. </w:t>
      </w:r>
      <w:r w:rsidRPr="00A9473A">
        <w:t>622</w:t>
      </w:r>
      <w:r>
        <w:t xml:space="preserve"> oraz</w:t>
      </w:r>
      <w:r w:rsidRPr="00A9473A">
        <w:t xml:space="preserve"> z</w:t>
      </w:r>
      <w:r>
        <w:t> </w:t>
      </w:r>
      <w:r w:rsidRPr="00A9473A">
        <w:t>2014</w:t>
      </w:r>
      <w:r>
        <w:t> </w:t>
      </w:r>
      <w:r w:rsidRPr="00A9473A">
        <w:t>r.</w:t>
      </w:r>
      <w:r>
        <w:t xml:space="preserve"> poz. </w:t>
      </w:r>
      <w:r w:rsidRPr="00A9473A">
        <w:t>822</w:t>
      </w:r>
      <w:r>
        <w:t>.</w:t>
      </w:r>
    </w:p>
  </w:footnote>
  <w:footnote w:id="4">
    <w:p w:rsidR="00655AAE" w:rsidRDefault="00655AAE" w:rsidP="00E4565E">
      <w:pPr>
        <w:pStyle w:val="ODNONIKtreodnonika"/>
      </w:pPr>
      <w:r w:rsidRPr="007D5413">
        <w:rPr>
          <w:rStyle w:val="IGindeksgrny"/>
        </w:rPr>
        <w:footnoteRef/>
      </w:r>
      <w:r w:rsidRPr="007D5413">
        <w:rPr>
          <w:rStyle w:val="IGindeksgrny"/>
        </w:rPr>
        <w:t>)</w:t>
      </w:r>
      <w:r>
        <w:tab/>
        <w:t>Zmiany tekstu jednolitego wymienionej ustawy zostały ogłoszone w Dz. U. z 2008 r. Nr 227, poz. 1505 i Nr 234, poz. 1570, z 2009 r. Nr 18, poz. 97, Nr 31, poz. 206, Nr 92, poz. 753, Nr 95, poz. 788 i Nr 98, poz. 817, z 2010 r. Nr 78, poz. 513 i Nr 107, poz. 679, z 2011 r. Nr 63, poz. 322, Nr 82, poz. 451, Nr 106, poz. 622, Nr 112, poz. 654, Nr 113, poz. 657 i Nr 122, poz. 696, z 2012 r. poz. 1342 i 1544, z 2013 r. poz. 1245, z 2014 r. poz. 822 i 1491 oraz z 2015 r. poz. 28.</w:t>
      </w:r>
    </w:p>
  </w:footnote>
  <w:footnote w:id="5">
    <w:p w:rsidR="00655AAE" w:rsidRDefault="00655AAE" w:rsidP="00E4565E">
      <w:pPr>
        <w:pStyle w:val="ODNONIKtreodnonika"/>
      </w:pPr>
      <w:r w:rsidRPr="007D5413">
        <w:rPr>
          <w:rStyle w:val="IGindeksgrny"/>
        </w:rPr>
        <w:footnoteRef/>
      </w:r>
      <w:r w:rsidRPr="007D5413">
        <w:rPr>
          <w:rStyle w:val="IGindeksgrny"/>
        </w:rPr>
        <w:t>)</w:t>
      </w:r>
      <w:r>
        <w:rPr>
          <w:vertAlign w:val="superscript"/>
        </w:rPr>
        <w:tab/>
      </w:r>
      <w:r>
        <w:t>Zmiany wymienionej ustawy zostały ogłoszone w Dz. U. z 2008 r. Nr 171, poz. 1056, z 2009 r. Nr 223, poz. 1775, z 2010 r. Nr 127, poz. 857 oraz z 2011 r. Nr 106, poz. 622.</w:t>
      </w:r>
    </w:p>
  </w:footnote>
  <w:footnote w:id="6">
    <w:p w:rsidR="00655AAE" w:rsidRPr="006633E0" w:rsidRDefault="00655AAE" w:rsidP="00E4565E">
      <w:pPr>
        <w:pStyle w:val="ODNONIKtreodnonika"/>
      </w:pPr>
      <w:r w:rsidRPr="007D5413">
        <w:rPr>
          <w:rStyle w:val="IGindeksgrny"/>
        </w:rPr>
        <w:footnoteRef/>
      </w:r>
      <w:r w:rsidRPr="007D5413">
        <w:rPr>
          <w:rStyle w:val="IGindeksgrny"/>
        </w:rPr>
        <w:t>)</w:t>
      </w:r>
      <w:r>
        <w:tab/>
        <w:t>Zmiany tekstu jednolitego wymienionej ustawy zostały ogłoszone w Dz. U. z 2013 r. poz. </w:t>
      </w:r>
      <w:r w:rsidRPr="00A9473A">
        <w:t>628</w:t>
      </w:r>
      <w:r>
        <w:t xml:space="preserve"> i </w:t>
      </w:r>
      <w:r w:rsidRPr="00A9473A">
        <w:t>842</w:t>
      </w:r>
      <w:r>
        <w:t>, z 2014 r. poz. 805, 850, 926,</w:t>
      </w:r>
      <w:r w:rsidRPr="00A9473A">
        <w:t xml:space="preserve"> 1002</w:t>
      </w:r>
      <w:r>
        <w:t>, 1101 i 1863 oraz z 2015 r. poz. 222.</w:t>
      </w:r>
    </w:p>
  </w:footnote>
  <w:footnote w:id="7">
    <w:p w:rsidR="00655AAE" w:rsidRDefault="00655AAE" w:rsidP="00E4565E">
      <w:pPr>
        <w:pStyle w:val="ODNONIKtreodnonika"/>
      </w:pPr>
      <w:r w:rsidRPr="007D5413">
        <w:rPr>
          <w:rStyle w:val="IGindeksgrny"/>
        </w:rPr>
        <w:footnoteRef/>
      </w:r>
      <w:r w:rsidRPr="007D5413">
        <w:rPr>
          <w:rStyle w:val="IGindeksgrny"/>
        </w:rPr>
        <w:t>)</w:t>
      </w:r>
      <w:r>
        <w:tab/>
        <w:t>Zmiany tekstu jednolitego wymienionej ustawy zostały ogłoszone w Dz. U. z 2010 r. Nr 182, poz. 1228 i Nr 230, poz. 1511, z 2011 r. Nr 106, poz. 622, Nr 122, poz. 696 i Nr 171, poz. 1016, z 2014 r. poz. 1662 i 1722 oraz z 2015 r. poz. 35.</w:t>
      </w:r>
    </w:p>
  </w:footnote>
  <w:footnote w:id="8">
    <w:p w:rsidR="00655AAE" w:rsidRDefault="00655AAE" w:rsidP="00E4565E">
      <w:pPr>
        <w:pStyle w:val="ODNONIKtreodnonika"/>
      </w:pPr>
      <w:r w:rsidRPr="007D5413">
        <w:rPr>
          <w:rStyle w:val="IGindeksgrny"/>
        </w:rPr>
        <w:footnoteRef/>
      </w:r>
      <w:r w:rsidRPr="007D5413">
        <w:rPr>
          <w:rStyle w:val="IGindeksgrny"/>
        </w:rPr>
        <w:t>)</w:t>
      </w:r>
      <w:r>
        <w:tab/>
        <w:t>Zmiany tekstu jednolitego wymienionej ustawy zostały ogłoszone w Dz. U. z 2006 r. Nr 94, poz. 658 i Nr 121, poz. 843, z 2007 r. Nr 99, poz. 662 i Nr 181, poz. 1293, z 2009 r. Nr 157, poz. 1241 oraz z 2010 r. Nr 152, poz. 1016.</w:t>
      </w:r>
    </w:p>
  </w:footnote>
  <w:footnote w:id="9">
    <w:p w:rsidR="002E182B" w:rsidRPr="002E182B" w:rsidRDefault="002E182B" w:rsidP="002E182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Dz. U. </w:t>
      </w:r>
      <w:r w:rsidRPr="00C27670">
        <w:t>z</w:t>
      </w:r>
      <w:r>
        <w:t> </w:t>
      </w:r>
      <w:r w:rsidRPr="00C27670">
        <w:t>2011</w:t>
      </w:r>
      <w:r>
        <w:t> </w:t>
      </w:r>
      <w:r w:rsidRPr="00C27670">
        <w:t>r.</w:t>
      </w:r>
      <w:r>
        <w:t xml:space="preserve"> Nr </w:t>
      </w:r>
      <w:r w:rsidRPr="00C27670">
        <w:t>54,</w:t>
      </w:r>
      <w:r>
        <w:t xml:space="preserve"> poz. </w:t>
      </w:r>
      <w:r w:rsidRPr="00C27670">
        <w:t>278</w:t>
      </w:r>
      <w:r>
        <w:t xml:space="preserve">, </w:t>
      </w:r>
      <w:r w:rsidRPr="00C27670">
        <w:t>z</w:t>
      </w:r>
      <w:r>
        <w:t> </w:t>
      </w:r>
      <w:r w:rsidRPr="00C27670">
        <w:t>2014</w:t>
      </w:r>
      <w:r>
        <w:t> </w:t>
      </w:r>
      <w:r w:rsidRPr="00C27670">
        <w:t>r.</w:t>
      </w:r>
      <w:r>
        <w:t xml:space="preserve"> poz. </w:t>
      </w:r>
      <w:r w:rsidRPr="00C27670">
        <w:t>29</w:t>
      </w:r>
      <w:r>
        <w:t xml:space="preserve"> oraz z 2015 r.</w:t>
      </w:r>
      <w:r w:rsidR="00042D96">
        <w:t xml:space="preserve"> </w:t>
      </w:r>
      <w:r>
        <w:t>poz. 211</w:t>
      </w:r>
      <w:r w:rsidR="00AA1025">
        <w:t xml:space="preserve"> i 266</w:t>
      </w:r>
      <w:r>
        <w:t>.</w:t>
      </w:r>
    </w:p>
  </w:footnote>
  <w:footnote w:id="10">
    <w:p w:rsidR="00655AAE" w:rsidRDefault="00655AAE" w:rsidP="00E4565E">
      <w:pPr>
        <w:pStyle w:val="ODNONIKtreodnonika"/>
      </w:pPr>
      <w:r w:rsidRPr="007D5413">
        <w:rPr>
          <w:rStyle w:val="IGindeksgrny"/>
        </w:rPr>
        <w:footnoteRef/>
      </w:r>
      <w:r w:rsidRPr="007D5413">
        <w:rPr>
          <w:rStyle w:val="IGindeksgrny"/>
        </w:rPr>
        <w:t>)</w:t>
      </w:r>
      <w:r>
        <w:tab/>
        <w:t>Zmiany tekstu jednolitego wymienionej ustawy zostały ogłoszone w Dz. U. z 2012 r. poz. 848, 1101, 1342 i 1529, z 2013 r. poz. </w:t>
      </w:r>
      <w:r w:rsidR="002E182B">
        <w:t xml:space="preserve">35, </w:t>
      </w:r>
      <w:r>
        <w:t>1027, 1036, 1145, 1149 i 1289</w:t>
      </w:r>
      <w:r w:rsidR="002E182B">
        <w:t>,</w:t>
      </w:r>
      <w:r>
        <w:t xml:space="preserve"> </w:t>
      </w:r>
      <w:r w:rsidR="002E182B">
        <w:t>z 2014 r. poz. 183, 5</w:t>
      </w:r>
      <w:r>
        <w:t>6</w:t>
      </w:r>
      <w:r w:rsidR="002E182B">
        <w:t>7</w:t>
      </w:r>
      <w:r>
        <w:t>, 915, 1171, 1215, 1328 i 1644</w:t>
      </w:r>
      <w:r w:rsidR="002E182B">
        <w:t xml:space="preserve"> oraz z 2015 r. poz. 211 i 251</w:t>
      </w:r>
      <w:r>
        <w:t>.</w:t>
      </w:r>
    </w:p>
  </w:footnote>
  <w:footnote w:id="11">
    <w:p w:rsidR="004A02F7" w:rsidRPr="004A02F7" w:rsidRDefault="004A02F7" w:rsidP="004A02F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Dz. U. </w:t>
      </w:r>
      <w:r w:rsidRPr="00C27670">
        <w:t>z</w:t>
      </w:r>
      <w:r>
        <w:t> </w:t>
      </w:r>
      <w:r w:rsidRPr="00C27670">
        <w:t>2011</w:t>
      </w:r>
      <w:r>
        <w:t> </w:t>
      </w:r>
      <w:r w:rsidRPr="00C27670">
        <w:t>r.</w:t>
      </w:r>
      <w:r>
        <w:t xml:space="preserve"> Nr </w:t>
      </w:r>
      <w:r w:rsidRPr="00C27670">
        <w:t>54,</w:t>
      </w:r>
      <w:r>
        <w:t xml:space="preserve"> poz. </w:t>
      </w:r>
      <w:r w:rsidRPr="00C27670">
        <w:t>278</w:t>
      </w:r>
      <w:r>
        <w:t xml:space="preserve">, </w:t>
      </w:r>
      <w:r w:rsidRPr="00C27670">
        <w:t>z</w:t>
      </w:r>
      <w:r>
        <w:t> </w:t>
      </w:r>
      <w:r w:rsidRPr="00C27670">
        <w:t>2014</w:t>
      </w:r>
      <w:r>
        <w:t> </w:t>
      </w:r>
      <w:r w:rsidRPr="00C27670">
        <w:t>r.</w:t>
      </w:r>
      <w:r>
        <w:t xml:space="preserve"> poz. </w:t>
      </w:r>
      <w:r w:rsidRPr="00C27670">
        <w:t>29</w:t>
      </w:r>
      <w:r>
        <w:t xml:space="preserve"> oraz z 2015 r. poz. 211.</w:t>
      </w:r>
    </w:p>
  </w:footnote>
  <w:footnote w:id="12">
    <w:p w:rsidR="00655AAE" w:rsidRDefault="00655AAE" w:rsidP="00E4565E">
      <w:pPr>
        <w:pStyle w:val="ODNONIKtreodnonika"/>
      </w:pPr>
      <w:r w:rsidRPr="007D5413">
        <w:rPr>
          <w:rStyle w:val="IGindeksgrny"/>
        </w:rPr>
        <w:footnoteRef/>
      </w:r>
      <w:r w:rsidRPr="007D5413">
        <w:rPr>
          <w:rStyle w:val="IGindeksgrny"/>
        </w:rPr>
        <w:t>)</w:t>
      </w:r>
      <w:r>
        <w:tab/>
        <w:t>Zmiany tekstu jednolitego wymienionej ustawy zostały ogłoszone w Dz. U. z 2013 r. poz. 675, 983, 1036, 1238, 1304 i 1650</w:t>
      </w:r>
      <w:r w:rsidR="00C04942">
        <w:t>,</w:t>
      </w:r>
      <w:r>
        <w:t xml:space="preserve"> z 2014 r. poz. 822, 1133, 1138, 1146 i 1885</w:t>
      </w:r>
      <w:r w:rsidR="00C04942">
        <w:t xml:space="preserve"> oraz z 2015 r. poz. 222</w:t>
      </w:r>
      <w:r>
        <w:t>.</w:t>
      </w:r>
    </w:p>
  </w:footnote>
  <w:footnote w:id="13">
    <w:p w:rsidR="00655AAE" w:rsidRDefault="00655AAE" w:rsidP="00E4565E">
      <w:pPr>
        <w:pStyle w:val="ODNONIKtreodnonika"/>
      </w:pPr>
      <w:r w:rsidRPr="007D5413">
        <w:rPr>
          <w:rStyle w:val="IGindeksgrny"/>
        </w:rPr>
        <w:footnoteRef/>
      </w:r>
      <w:r w:rsidRPr="007D5413">
        <w:rPr>
          <w:rStyle w:val="IGindeksgrny"/>
        </w:rPr>
        <w:t>)</w:t>
      </w:r>
      <w:r>
        <w:tab/>
        <w:t>Zmiany tekstu jednolitego wymienionej ustawy zostały ogłoszone w Dz. U. z 2008 r. Nr 227, poz. 1505 i Nr 234, poz. 1570, z 2009 r. Nr 18, poz. 97, Nr 31, poz. 206, Nr 92, poz. 753, Nr 95, poz. 788 i Nr 98, poz. 817, z 2010 r. Nr 78, poz. 513 i Nr 107, poz. 679, z 2011 r. Nr 63, poz. 322, Nr 82, poz. 451, Nr 106, poz. 622, Nr 112, poz. 654, Nr 113, poz. 657 i Nr 122, poz. 696, z 2012 r. poz. 1342 i 1544, z 2013 r. poz. 1245, z 2014 r. poz. 822 i 1491 oraz z 2015 r. poz. 28.</w:t>
      </w:r>
    </w:p>
  </w:footnote>
  <w:footnote w:id="14">
    <w:p w:rsidR="00655AAE" w:rsidRPr="00565EC3" w:rsidRDefault="00655AAE" w:rsidP="00E4565E">
      <w:pPr>
        <w:pStyle w:val="ODNONIKtreodnonika"/>
      </w:pPr>
      <w:r w:rsidRPr="007D5413">
        <w:rPr>
          <w:rStyle w:val="IGindeksgrny"/>
        </w:rPr>
        <w:footnoteRef/>
      </w:r>
      <w:r w:rsidRPr="007D5413">
        <w:rPr>
          <w:rStyle w:val="IGindeksgrny"/>
        </w:rPr>
        <w:t>)</w:t>
      </w:r>
      <w:r>
        <w:tab/>
        <w:t xml:space="preserve">Zmiany wymienionej ustawy zostały ogłoszone w Dz. U. </w:t>
      </w:r>
      <w:r w:rsidRPr="00565EC3">
        <w:t>z</w:t>
      </w:r>
      <w:r>
        <w:t> </w:t>
      </w:r>
      <w:r w:rsidRPr="00565EC3">
        <w:t>2006</w:t>
      </w:r>
      <w:r>
        <w:t> </w:t>
      </w:r>
      <w:r w:rsidRPr="00565EC3">
        <w:t>r.</w:t>
      </w:r>
      <w:r>
        <w:t xml:space="preserve"> Nr </w:t>
      </w:r>
      <w:r w:rsidRPr="00565EC3">
        <w:t>17,</w:t>
      </w:r>
      <w:r>
        <w:t xml:space="preserve"> poz. </w:t>
      </w:r>
      <w:r w:rsidRPr="00565EC3">
        <w:t>127, z</w:t>
      </w:r>
      <w:r>
        <w:t> </w:t>
      </w:r>
      <w:r w:rsidRPr="00565EC3">
        <w:t>2008</w:t>
      </w:r>
      <w:r>
        <w:t> </w:t>
      </w:r>
      <w:r w:rsidRPr="00565EC3">
        <w:t>r.</w:t>
      </w:r>
      <w:r>
        <w:t xml:space="preserve"> Nr </w:t>
      </w:r>
      <w:r w:rsidRPr="00565EC3">
        <w:t>145,</w:t>
      </w:r>
      <w:r>
        <w:t xml:space="preserve"> poz. </w:t>
      </w:r>
      <w:r w:rsidRPr="00565EC3">
        <w:t>916, z</w:t>
      </w:r>
      <w:r>
        <w:t> </w:t>
      </w:r>
      <w:r w:rsidRPr="00565EC3">
        <w:t>2009</w:t>
      </w:r>
      <w:r>
        <w:t> </w:t>
      </w:r>
      <w:r w:rsidRPr="00565EC3">
        <w:t>r.</w:t>
      </w:r>
      <w:r>
        <w:t xml:space="preserve"> Nr </w:t>
      </w:r>
      <w:r w:rsidRPr="00565EC3">
        <w:t>18,</w:t>
      </w:r>
      <w:r>
        <w:t xml:space="preserve"> poz. </w:t>
      </w:r>
      <w:r w:rsidRPr="00565EC3">
        <w:t>97</w:t>
      </w:r>
      <w:r>
        <w:t xml:space="preserve"> oraz</w:t>
      </w:r>
      <w:r w:rsidRPr="00565EC3">
        <w:t xml:space="preserve"> z</w:t>
      </w:r>
      <w:r>
        <w:t> </w:t>
      </w:r>
      <w:r w:rsidRPr="00565EC3">
        <w:t>2014</w:t>
      </w:r>
      <w:r>
        <w:t> </w:t>
      </w:r>
      <w:r w:rsidRPr="00565EC3">
        <w:t>r.</w:t>
      </w:r>
      <w:r>
        <w:t xml:space="preserve"> poz. </w:t>
      </w:r>
      <w:r w:rsidRPr="00565EC3">
        <w:t>29</w:t>
      </w:r>
      <w:r>
        <w:t>.</w:t>
      </w:r>
    </w:p>
  </w:footnote>
  <w:footnote w:id="15">
    <w:p w:rsidR="00C04942" w:rsidRPr="00C04942" w:rsidRDefault="00C04942" w:rsidP="00C049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Dz. U. </w:t>
      </w:r>
      <w:r w:rsidRPr="00C27670">
        <w:t>z</w:t>
      </w:r>
      <w:r>
        <w:t> </w:t>
      </w:r>
      <w:r w:rsidRPr="00C27670">
        <w:t>2011</w:t>
      </w:r>
      <w:r>
        <w:t> </w:t>
      </w:r>
      <w:r w:rsidRPr="00C27670">
        <w:t>r.</w:t>
      </w:r>
      <w:r>
        <w:t xml:space="preserve"> Nr </w:t>
      </w:r>
      <w:r w:rsidRPr="00C27670">
        <w:t>54,</w:t>
      </w:r>
      <w:r>
        <w:t xml:space="preserve"> poz. </w:t>
      </w:r>
      <w:r w:rsidRPr="00C27670">
        <w:t>278</w:t>
      </w:r>
      <w:r>
        <w:t xml:space="preserve">, </w:t>
      </w:r>
      <w:r w:rsidRPr="00C27670">
        <w:t>z</w:t>
      </w:r>
      <w:r>
        <w:t> </w:t>
      </w:r>
      <w:r w:rsidRPr="00C27670">
        <w:t>2014</w:t>
      </w:r>
      <w:r>
        <w:t> </w:t>
      </w:r>
      <w:r w:rsidRPr="00C27670">
        <w:t>r.</w:t>
      </w:r>
      <w:r>
        <w:t xml:space="preserve"> poz. </w:t>
      </w:r>
      <w:r w:rsidRPr="00C27670">
        <w:t>29</w:t>
      </w:r>
      <w:r>
        <w:t xml:space="preserve"> oraz z 2015 r. poz. 211</w:t>
      </w:r>
      <w:r w:rsidR="00D0649C">
        <w:t xml:space="preserve"> i 266</w:t>
      </w:r>
      <w:r>
        <w:t>.</w:t>
      </w:r>
    </w:p>
  </w:footnote>
  <w:footnote w:id="16">
    <w:p w:rsidR="00655AAE" w:rsidRDefault="00655AAE" w:rsidP="00E4565E">
      <w:pPr>
        <w:pStyle w:val="ODNONIKtreodnonika"/>
      </w:pPr>
      <w:r w:rsidRPr="007D5413">
        <w:rPr>
          <w:rStyle w:val="IGindeksgrny"/>
        </w:rPr>
        <w:footnoteRef/>
      </w:r>
      <w:r w:rsidRPr="007D5413">
        <w:rPr>
          <w:rStyle w:val="IGindeksgrny"/>
        </w:rPr>
        <w:t>)</w:t>
      </w:r>
      <w:r>
        <w:tab/>
        <w:t>Zmiany wymienionej ustawy zostały ogłoszone w Dz. U. z 2006 r. Nr 171, poz. 1225 i Nr 220, poz. 1600, z 2009 r. Nr 18, poz. 97 oraz z 2011 r. Nr 63, poz. 322 i Nr 106, poz. 622.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AAE" w:rsidRPr="009D0C50" w:rsidRDefault="00D0649C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7F03EE">
          <w:t xml:space="preserve">     </w:t>
        </w:r>
      </w:sdtContent>
    </w:sdt>
  </w:p>
  <w:p w:rsidR="00655AAE" w:rsidRDefault="00655AAE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0649C">
      <w:rPr>
        <w:noProof/>
      </w:rPr>
      <w:t>25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F03EE">
          <w:t>266</w:t>
        </w:r>
      </w:sdtContent>
    </w:sdt>
  </w:p>
  <w:p w:rsidR="00655AAE" w:rsidRPr="00AB274C" w:rsidRDefault="00655AAE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AAE" w:rsidRPr="009D0C50" w:rsidRDefault="00D0649C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7F03EE">
          <w:t xml:space="preserve">     </w:t>
        </w:r>
      </w:sdtContent>
    </w:sdt>
  </w:p>
  <w:p w:rsidR="00655AAE" w:rsidRPr="00B371CC" w:rsidRDefault="00655AAE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5E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2D96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C64D3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0E3D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82B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2F7"/>
    <w:rsid w:val="004A1110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A35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97583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5AAE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4EF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5413"/>
    <w:rsid w:val="007D6DCE"/>
    <w:rsid w:val="007D72C4"/>
    <w:rsid w:val="007E2CFE"/>
    <w:rsid w:val="007E59C9"/>
    <w:rsid w:val="007E67DB"/>
    <w:rsid w:val="007E6A98"/>
    <w:rsid w:val="007F0072"/>
    <w:rsid w:val="007F03EE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0D5C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3AA0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025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942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649C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42F1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565E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4A21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table" w:styleId="Tabela-Siatka">
    <w:name w:val="Table Grid"/>
    <w:basedOn w:val="Standardowy"/>
    <w:locked/>
    <w:rsid w:val="00E456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E4565E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qFormat/>
    <w:rsid w:val="00E4565E"/>
    <w:pPr>
      <w:widowControl/>
      <w:autoSpaceDE/>
      <w:autoSpaceDN/>
      <w:adjustRightInd/>
      <w:spacing w:before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table" w:styleId="Tabela-Siatka">
    <w:name w:val="Table Grid"/>
    <w:basedOn w:val="Standardowy"/>
    <w:locked/>
    <w:rsid w:val="00E456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E4565E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qFormat/>
    <w:rsid w:val="00E4565E"/>
    <w:pPr>
      <w:widowControl/>
      <w:autoSpaceDE/>
      <w:autoSpaceDN/>
      <w:adjustRightInd/>
      <w:spacing w:before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BA7466B02E946A084F198C8842BF0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D97215-C4A5-418B-9F75-A12121830B33}"/>
      </w:docPartPr>
      <w:docPartBody>
        <w:p w:rsidR="00165AA5" w:rsidRDefault="00703A7E">
          <w:pPr>
            <w:pStyle w:val="3BA7466B02E946A084F198C8842BF07D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6AAD15755B8F4E4B976DB3DB5DDF2D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85662D-6D7D-4A00-9A8A-F250DC13BA8C}"/>
      </w:docPartPr>
      <w:docPartBody>
        <w:p w:rsidR="0096313C" w:rsidRDefault="002126CA" w:rsidP="002126CA">
          <w:pPr>
            <w:pStyle w:val="6AAD15755B8F4E4B976DB3DB5DDF2D5F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78772AB0FB544E2F9062072DC6F241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E03744-CD9A-49C1-A412-4F2142A9412B}"/>
      </w:docPartPr>
      <w:docPartBody>
        <w:p w:rsidR="0096313C" w:rsidRDefault="002126CA" w:rsidP="002126CA">
          <w:pPr>
            <w:pStyle w:val="78772AB0FB544E2F9062072DC6F241CC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E8DC1402C59D45DEA19AE77F8731C5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999031-76C4-45DF-A094-EF4BF14E8A27}"/>
      </w:docPartPr>
      <w:docPartBody>
        <w:p w:rsidR="0096313C" w:rsidRDefault="002126CA" w:rsidP="002126CA">
          <w:pPr>
            <w:pStyle w:val="E8DC1402C59D45DEA19AE77F8731C547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A7E"/>
    <w:rsid w:val="00165AA5"/>
    <w:rsid w:val="002126CA"/>
    <w:rsid w:val="00703A7E"/>
    <w:rsid w:val="007B5BA4"/>
    <w:rsid w:val="0096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126CA"/>
    <w:rPr>
      <w:color w:val="808080"/>
    </w:rPr>
  </w:style>
  <w:style w:type="paragraph" w:customStyle="1" w:styleId="3BA7466B02E946A084F198C8842BF07D">
    <w:name w:val="3BA7466B02E946A084F198C8842BF07D"/>
  </w:style>
  <w:style w:type="paragraph" w:customStyle="1" w:styleId="1C48187140C24FD18CA76D86D0BA2466">
    <w:name w:val="1C48187140C24FD18CA76D86D0BA2466"/>
  </w:style>
  <w:style w:type="paragraph" w:customStyle="1" w:styleId="6AAD15755B8F4E4B976DB3DB5DDF2D5F">
    <w:name w:val="6AAD15755B8F4E4B976DB3DB5DDF2D5F"/>
    <w:rsid w:val="002126CA"/>
  </w:style>
  <w:style w:type="paragraph" w:customStyle="1" w:styleId="78772AB0FB544E2F9062072DC6F241CC">
    <w:name w:val="78772AB0FB544E2F9062072DC6F241CC"/>
    <w:rsid w:val="002126CA"/>
  </w:style>
  <w:style w:type="paragraph" w:customStyle="1" w:styleId="E8DC1402C59D45DEA19AE77F8731C547">
    <w:name w:val="E8DC1402C59D45DEA19AE77F8731C547"/>
    <w:rsid w:val="002126C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126CA"/>
    <w:rPr>
      <w:color w:val="808080"/>
    </w:rPr>
  </w:style>
  <w:style w:type="paragraph" w:customStyle="1" w:styleId="3BA7466B02E946A084F198C8842BF07D">
    <w:name w:val="3BA7466B02E946A084F198C8842BF07D"/>
  </w:style>
  <w:style w:type="paragraph" w:customStyle="1" w:styleId="1C48187140C24FD18CA76D86D0BA2466">
    <w:name w:val="1C48187140C24FD18CA76D86D0BA2466"/>
  </w:style>
  <w:style w:type="paragraph" w:customStyle="1" w:styleId="6AAD15755B8F4E4B976DB3DB5DDF2D5F">
    <w:name w:val="6AAD15755B8F4E4B976DB3DB5DDF2D5F"/>
    <w:rsid w:val="002126CA"/>
  </w:style>
  <w:style w:type="paragraph" w:customStyle="1" w:styleId="78772AB0FB544E2F9062072DC6F241CC">
    <w:name w:val="78772AB0FB544E2F9062072DC6F241CC"/>
    <w:rsid w:val="002126CA"/>
  </w:style>
  <w:style w:type="paragraph" w:customStyle="1" w:styleId="E8DC1402C59D45DEA19AE77F8731C547">
    <w:name w:val="E8DC1402C59D45DEA19AE77F8731C547"/>
    <w:rsid w:val="002126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0A4F6D-989A-46CA-9062-95507503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6</TotalTime>
  <Pages>25</Pages>
  <Words>12688</Words>
  <Characters>76494</Characters>
  <Application>Microsoft Office Word</Application>
  <DocSecurity>0</DocSecurity>
  <Lines>637</Lines>
  <Paragraphs>178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89004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Monika Bartnicka</dc:creator>
  <dc:description>Szablon aktu prawnego jest dziełem chronionym przez prawo autorskie.</dc:description>
  <cp:lastModifiedBy>Maryla Strzemieczna</cp:lastModifiedBy>
  <cp:revision>4</cp:revision>
  <cp:lastPrinted>2013-07-09T14:26:00Z</cp:lastPrinted>
  <dcterms:created xsi:type="dcterms:W3CDTF">2015-02-26T08:00:00Z</dcterms:created>
  <dcterms:modified xsi:type="dcterms:W3CDTF">2015-02-26T08:06:00Z</dcterms:modified>
  <cp:category>266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