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A16D4084F5C2407E9F5EC70EC48D30EF"/>
          </w:placeholder>
          <w:date w:fullDate="2015-03-16T00:00:00Z">
            <w:dateFormat w:val="d MMMM yyyy"/>
            <w:lid w:val="pl-PL"/>
            <w:storeMappedDataAs w:val="dateTime"/>
            <w:calendar w:val="gregorian"/>
          </w:date>
        </w:sdtPr>
        <w:sdtEndPr/>
        <w:sdtContent>
          <w:r w:rsidR="00C53BF3">
            <w:rPr>
              <w:rFonts w:ascii="Times New Roman" w:hAnsi="Times New Roman"/>
            </w:rPr>
            <w:t>16 marca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F220BD463DDE43669EE2B288DF8A8F67"/>
          </w:placeholder>
          <w:dataBinding w:prefixMappings="xmlns:ns0='http://purl.org/dc/elements/1.1/' xmlns:ns1='http://schemas.openxmlformats.org/package/2006/metadata/core-properties' " w:xpath="/ns1:coreProperties[1]/ns1:category[1]" w:storeItemID="{6C3C8BC8-F283-45AE-878A-BAB7291924A1}"/>
          <w:text/>
        </w:sdtPr>
        <w:sdtEndPr/>
        <w:sdtContent>
          <w:r w:rsidR="00C53BF3">
            <w:t>355</w:t>
          </w:r>
        </w:sdtContent>
      </w:sdt>
    </w:p>
    <w:p w:rsidR="001B3470" w:rsidRPr="005627BE" w:rsidRDefault="001B3470" w:rsidP="001B3470">
      <w:pPr>
        <w:pStyle w:val="TEKSTOBWIESZCZENIENAZWAORGANUWYDAJCEGOOTJ"/>
      </w:pPr>
      <w:r w:rsidRPr="005627BE">
        <w:t>OBWIESZCZENIE</w:t>
      </w:r>
      <w:bookmarkStart w:id="0" w:name="_GoBack"/>
      <w:bookmarkEnd w:id="0"/>
      <w:r w:rsidR="00986981">
        <w:br/>
      </w:r>
      <w:r w:rsidRPr="005627BE">
        <w:t>MARSZAŁKA SEJMU RZECZYPOSPOLITEJ POLSKIEJ</w:t>
      </w:r>
    </w:p>
    <w:p w:rsidR="001B3470" w:rsidRPr="005627BE" w:rsidRDefault="001B3470" w:rsidP="001B3470">
      <w:pPr>
        <w:pStyle w:val="DATAOTJdatawydaniaobwieszczeniatekstujednolitego"/>
      </w:pPr>
      <w:r w:rsidRPr="005627BE">
        <w:t xml:space="preserve">z dnia </w:t>
      </w:r>
      <w:r>
        <w:t>2</w:t>
      </w:r>
      <w:r w:rsidR="005548B3">
        <w:t>0 </w:t>
      </w:r>
      <w:r>
        <w:t>lutego 2015</w:t>
      </w:r>
      <w:r w:rsidRPr="005627BE">
        <w:t> r.</w:t>
      </w:r>
    </w:p>
    <w:p w:rsidR="001B3470" w:rsidRPr="005627BE" w:rsidRDefault="001B3470" w:rsidP="001B3470">
      <w:pPr>
        <w:pStyle w:val="TYTUOTJprzedmiotobwieszczeniatekstujednolitego"/>
      </w:pPr>
      <w:r w:rsidRPr="005627BE">
        <w:t>w sprawie ogłoszenia jednolitego tekstu ustawy o Policji</w:t>
      </w:r>
    </w:p>
    <w:p w:rsidR="001B3470" w:rsidRPr="005627BE" w:rsidRDefault="001B3470" w:rsidP="001B3470">
      <w:pPr>
        <w:pStyle w:val="PKTOTJpunktobwieszczeniatekstujednolitegonp1"/>
      </w:pPr>
      <w:r w:rsidRPr="005627BE">
        <w:t>1. Na podstawie</w:t>
      </w:r>
      <w:r w:rsidR="005548B3">
        <w:t xml:space="preserve"> art. </w:t>
      </w:r>
      <w:r w:rsidRPr="005627BE">
        <w:t>1</w:t>
      </w:r>
      <w:r w:rsidR="005548B3" w:rsidRPr="005627BE">
        <w:t>6</w:t>
      </w:r>
      <w:r w:rsidR="005548B3">
        <w:t xml:space="preserve"> ust. </w:t>
      </w:r>
      <w:r w:rsidR="005548B3" w:rsidRPr="005627BE">
        <w:t>1</w:t>
      </w:r>
      <w:r w:rsidR="005548B3">
        <w:t xml:space="preserve"> zdanie</w:t>
      </w:r>
      <w:r w:rsidRPr="005627BE">
        <w:t xml:space="preserve"> pierwsze ustawy z dnia 20 lipca 2000 r. o ogłaszaniu aktów normatywnych i niektórych innych aktów prawnych (</w:t>
      </w:r>
      <w:r w:rsidR="005548B3">
        <w:t>Dz. U.</w:t>
      </w:r>
      <w:r w:rsidRPr="005627BE">
        <w:t xml:space="preserve"> z 2011 r.</w:t>
      </w:r>
      <w:r w:rsidR="005548B3">
        <w:t xml:space="preserve"> Nr </w:t>
      </w:r>
      <w:r w:rsidRPr="005627BE">
        <w:t>197,</w:t>
      </w:r>
      <w:r w:rsidR="005548B3">
        <w:t xml:space="preserve"> poz. </w:t>
      </w:r>
      <w:r w:rsidRPr="005627BE">
        <w:t>117</w:t>
      </w:r>
      <w:r w:rsidR="005548B3" w:rsidRPr="005627BE">
        <w:t>2</w:t>
      </w:r>
      <w:r w:rsidR="005548B3">
        <w:t xml:space="preserve"> i Nr </w:t>
      </w:r>
      <w:r w:rsidRPr="005627BE">
        <w:t>232,</w:t>
      </w:r>
      <w:r w:rsidR="005548B3">
        <w:t xml:space="preserve"> poz. </w:t>
      </w:r>
      <w:r w:rsidRPr="005627BE">
        <w:t>1378) ogłasza się w załączniku do niniejszego obwieszczenia jednolity tekst ustawy z dnia 6 kwietnia 1990 r. o Policji (</w:t>
      </w:r>
      <w:r w:rsidR="005548B3">
        <w:t>Dz. U.</w:t>
      </w:r>
      <w:r w:rsidRPr="005627BE">
        <w:t xml:space="preserve"> z 2011 r.</w:t>
      </w:r>
      <w:r w:rsidR="005548B3">
        <w:t xml:space="preserve"> Nr </w:t>
      </w:r>
      <w:r w:rsidRPr="005627BE">
        <w:t>287,</w:t>
      </w:r>
      <w:r w:rsidR="005548B3">
        <w:t xml:space="preserve"> poz. </w:t>
      </w:r>
      <w:r w:rsidRPr="005627BE">
        <w:t>1687), z uwzględnieniem zmian wprowadzonych:</w:t>
      </w:r>
    </w:p>
    <w:p w:rsidR="001B3470" w:rsidRPr="005627BE" w:rsidRDefault="001B3470" w:rsidP="001B3470">
      <w:pPr>
        <w:pStyle w:val="PPKTOTJpodpunktwobwieszczeniutekstujednolitegonp1"/>
      </w:pPr>
      <w:r w:rsidRPr="005627BE">
        <w:t>1)</w:t>
      </w:r>
      <w:r w:rsidRPr="005627BE">
        <w:tab/>
        <w:t>ustawą z dnia 31 sierpnia 2011 r. o zmianie ustawy o bezpieczeństwie imprez masowych oraz niektórych innych ustaw (</w:t>
      </w:r>
      <w:r w:rsidR="005548B3">
        <w:t>Dz. U. Nr </w:t>
      </w:r>
      <w:r w:rsidRPr="005627BE">
        <w:t>217,</w:t>
      </w:r>
      <w:r w:rsidR="005548B3">
        <w:t xml:space="preserve"> poz. </w:t>
      </w:r>
      <w:r w:rsidRPr="005627BE">
        <w:t>1280),</w:t>
      </w:r>
    </w:p>
    <w:p w:rsidR="001B3470" w:rsidRPr="005627BE" w:rsidRDefault="001B3470" w:rsidP="001B3470">
      <w:pPr>
        <w:pStyle w:val="PPKTOTJpodpunktwobwieszczeniutekstujednolitegonp1"/>
      </w:pPr>
      <w:r w:rsidRPr="005627BE">
        <w:t>2)</w:t>
      </w:r>
      <w:r w:rsidRPr="005627BE">
        <w:tab/>
        <w:t>ustawą z dnia 16 września 2011 r. o wymianie informacji z organami ścigania państw członkowskich Unii Europe</w:t>
      </w:r>
      <w:r w:rsidRPr="005627BE">
        <w:t>j</w:t>
      </w:r>
      <w:r w:rsidRPr="005627BE">
        <w:t>skiej (</w:t>
      </w:r>
      <w:r w:rsidR="005548B3">
        <w:t>Dz. U. Nr </w:t>
      </w:r>
      <w:r w:rsidRPr="005627BE">
        <w:t>230,</w:t>
      </w:r>
      <w:r w:rsidR="005548B3">
        <w:t xml:space="preserve"> poz. </w:t>
      </w:r>
      <w:r w:rsidRPr="005627BE">
        <w:t>1371),</w:t>
      </w:r>
    </w:p>
    <w:p w:rsidR="001B3470" w:rsidRPr="005627BE" w:rsidRDefault="001B3470" w:rsidP="001B3470">
      <w:pPr>
        <w:pStyle w:val="PPKTOTJpodpunktwobwieszczeniutekstujednolitegonp1"/>
      </w:pPr>
      <w:r w:rsidRPr="005627BE">
        <w:t>3)</w:t>
      </w:r>
      <w:r w:rsidRPr="005627BE">
        <w:tab/>
        <w:t>ustawą z dnia 11 maja 2012 r. o zmianie ustawy o zaopatrzeniu emerytalnym żołnierzy zawodowych oraz ich rodzin, ustawy o zaopatrzeniu emerytalnym funkcjonariuszy Policji, Agencji Bezpieczeństwa Wewnętrznego, Agencji W</w:t>
      </w:r>
      <w:r w:rsidRPr="005627BE">
        <w:t>y</w:t>
      </w:r>
      <w:r w:rsidRPr="005627BE">
        <w:t>wiadu, Służby Kontrwywiadu Wojskowego, Służby Wywiadu Wojskowego, Centralnego Biura Antykorupcyjnego, Straży Gr</w:t>
      </w:r>
      <w:r w:rsidRPr="001B3470">
        <w:t>a</w:t>
      </w:r>
      <w:r w:rsidRPr="005627BE">
        <w:t>nicznej, Biura Ochrony Rządu, Państwowej Straży Pożarnej i Służby Więziennej oraz ich rodzin oraz niektórych innych ustaw (</w:t>
      </w:r>
      <w:r w:rsidR="005548B3">
        <w:t>Dz. U. poz. </w:t>
      </w:r>
      <w:r w:rsidRPr="005627BE">
        <w:t>664),</w:t>
      </w:r>
    </w:p>
    <w:p w:rsidR="001B3470" w:rsidRPr="005627BE" w:rsidRDefault="001B3470" w:rsidP="001B3470">
      <w:pPr>
        <w:pStyle w:val="PPKTOTJpodpunktwobwieszczeniutekstujednolitegonp1"/>
      </w:pPr>
      <w:r w:rsidRPr="005627BE">
        <w:t>4)</w:t>
      </w:r>
      <w:r w:rsidRPr="005627BE">
        <w:tab/>
        <w:t>ustawą z dnia 13 lipca 2012 r. o zmianie ustawy o działach administracji rządowej oraz niektórych innych ustaw (</w:t>
      </w:r>
      <w:r w:rsidR="005548B3">
        <w:t>Dz. U. poz. </w:t>
      </w:r>
      <w:r w:rsidRPr="005627BE">
        <w:t>908),</w:t>
      </w:r>
    </w:p>
    <w:p w:rsidR="001B3470" w:rsidRPr="005627BE" w:rsidRDefault="001B3470" w:rsidP="001B3470">
      <w:pPr>
        <w:pStyle w:val="PPKTOTJpodpunktwobwieszczeniutekstujednolitegonp1"/>
      </w:pPr>
      <w:r w:rsidRPr="005627BE">
        <w:t>5)</w:t>
      </w:r>
      <w:r w:rsidRPr="005627BE">
        <w:tab/>
        <w:t>ustawą z dnia 13 lipca 2012 r. o zmianie ustawy o działach administracji rządowej oraz niektórych innych ustaw (</w:t>
      </w:r>
      <w:r w:rsidR="005548B3">
        <w:t>Dz. U. poz. </w:t>
      </w:r>
      <w:r w:rsidRPr="005627BE">
        <w:t>951),</w:t>
      </w:r>
    </w:p>
    <w:p w:rsidR="001B3470" w:rsidRPr="005627BE" w:rsidRDefault="001B3470" w:rsidP="001B3470">
      <w:pPr>
        <w:pStyle w:val="PPKTOTJpodpunktwobwieszczeniutekstujednolitegonp1"/>
      </w:pPr>
      <w:r w:rsidRPr="005627BE">
        <w:t>6)</w:t>
      </w:r>
      <w:r w:rsidRPr="005627BE">
        <w:tab/>
        <w:t>ustawą z dnia 23 listopada 2012 r. − Prawo pocztowe (</w:t>
      </w:r>
      <w:r w:rsidR="005548B3">
        <w:t>Dz. U. poz. </w:t>
      </w:r>
      <w:r w:rsidRPr="005627BE">
        <w:t>1529),</w:t>
      </w:r>
    </w:p>
    <w:p w:rsidR="001B3470" w:rsidRPr="005627BE" w:rsidRDefault="001B3470" w:rsidP="001B3470">
      <w:pPr>
        <w:pStyle w:val="PPKTOTJpodpunktwobwieszczeniutekstujednolitegonp1"/>
      </w:pPr>
      <w:r w:rsidRPr="005627BE">
        <w:t>7)</w:t>
      </w:r>
      <w:r w:rsidRPr="005627BE">
        <w:tab/>
        <w:t>ustawą z dnia 24 maja 2013 r. o środkach przymusu bezpośredniego i broni palnej (</w:t>
      </w:r>
      <w:r w:rsidR="005548B3">
        <w:t>Dz. U. poz. </w:t>
      </w:r>
      <w:r w:rsidRPr="005627BE">
        <w:t>628),</w:t>
      </w:r>
    </w:p>
    <w:p w:rsidR="001B3470" w:rsidRPr="005627BE" w:rsidRDefault="001B3470" w:rsidP="001B3470">
      <w:pPr>
        <w:pStyle w:val="PPKTOTJpodpunktwobwieszczeniutekstujednolitegonp1"/>
      </w:pPr>
      <w:r w:rsidRPr="005627BE">
        <w:t>8)</w:t>
      </w:r>
      <w:r w:rsidRPr="005627BE">
        <w:tab/>
        <w:t>ustawą z dnia 28 maja 2013 r. o zmianie ustawy – Kodeks pracy oraz niektórych innych ustaw (</w:t>
      </w:r>
      <w:r w:rsidR="005548B3">
        <w:t>Dz. U. poz. </w:t>
      </w:r>
      <w:r w:rsidRPr="005627BE">
        <w:t>675),</w:t>
      </w:r>
    </w:p>
    <w:p w:rsidR="001B3470" w:rsidRPr="005627BE" w:rsidRDefault="001B3470" w:rsidP="001B3470">
      <w:pPr>
        <w:pStyle w:val="PPKTOTJpodpunktwobwieszczeniutekstujednolitegonp1"/>
      </w:pPr>
      <w:r w:rsidRPr="005627BE">
        <w:t>9)</w:t>
      </w:r>
      <w:r w:rsidRPr="005627BE">
        <w:tab/>
        <w:t>ustawą z dnia 27 września 2013 r. o zmianie ustawy o Policji oraz niektórych innych ustaw (</w:t>
      </w:r>
      <w:r w:rsidR="005548B3">
        <w:t>Dz. U. poz. </w:t>
      </w:r>
      <w:r w:rsidRPr="005627BE">
        <w:t>1351),</w:t>
      </w:r>
    </w:p>
    <w:p w:rsidR="001B3470" w:rsidRPr="005627BE" w:rsidRDefault="001B3470" w:rsidP="001B3470">
      <w:pPr>
        <w:pStyle w:val="PPKTOTJpodpunktwobwieszczeniutekstujednolitegonp1"/>
      </w:pPr>
      <w:r w:rsidRPr="005627BE">
        <w:t>10)</w:t>
      </w:r>
      <w:r w:rsidRPr="005627BE">
        <w:tab/>
        <w:t>ustawą z dnia 22 listopada 2013 r. o systemie powiadamiania ratunkowego (</w:t>
      </w:r>
      <w:r w:rsidR="005548B3">
        <w:t>Dz. U. poz. </w:t>
      </w:r>
      <w:r w:rsidRPr="005627BE">
        <w:t>1635),</w:t>
      </w:r>
    </w:p>
    <w:p w:rsidR="001B3470" w:rsidRPr="005627BE" w:rsidRDefault="001B3470" w:rsidP="001B3470">
      <w:pPr>
        <w:pStyle w:val="PPKTOTJpodpunktwobwieszczeniutekstujednolitegonp1"/>
      </w:pPr>
      <w:r w:rsidRPr="005627BE">
        <w:t>11)</w:t>
      </w:r>
      <w:r w:rsidRPr="005627BE">
        <w:tab/>
        <w:t>ustawą z dnia 22 listopada 2013 r. o postępowaniu wobec osób z zaburzeniami psychicznymi stwarzających zagrożenie życia, zdrowia lub wolności seksualnej innych osób (</w:t>
      </w:r>
      <w:r w:rsidR="005548B3">
        <w:t>Dz. U.</w:t>
      </w:r>
      <w:r w:rsidRPr="005627BE">
        <w:t xml:space="preserve"> z 2014 r.</w:t>
      </w:r>
      <w:r w:rsidR="005548B3">
        <w:t xml:space="preserve"> poz. </w:t>
      </w:r>
      <w:r w:rsidRPr="005627BE">
        <w:t>24),</w:t>
      </w:r>
    </w:p>
    <w:p w:rsidR="001B3470" w:rsidRPr="005627BE" w:rsidRDefault="001B3470" w:rsidP="001B3470">
      <w:pPr>
        <w:pStyle w:val="PPKTOTJpodpunktwobwieszczeniutekstujednolitegonp1"/>
      </w:pPr>
      <w:r w:rsidRPr="005627BE">
        <w:t>12)</w:t>
      </w:r>
      <w:r w:rsidRPr="005627BE">
        <w:tab/>
        <w:t>ustawą z dnia 12 grudnia 2013 r. o cudzoziemcach (</w:t>
      </w:r>
      <w:r w:rsidR="005548B3">
        <w:t>Dz. U. poz. </w:t>
      </w:r>
      <w:r w:rsidRPr="005627BE">
        <w:t>165</w:t>
      </w:r>
      <w:r w:rsidR="005548B3" w:rsidRPr="005627BE">
        <w:t>0</w:t>
      </w:r>
      <w:r w:rsidR="005548B3">
        <w:t xml:space="preserve"> oraz</w:t>
      </w:r>
      <w:r w:rsidRPr="005627BE">
        <w:t xml:space="preserve"> z 2014 r.</w:t>
      </w:r>
      <w:r w:rsidR="005548B3">
        <w:t xml:space="preserve"> poz. </w:t>
      </w:r>
      <w:r w:rsidRPr="005627BE">
        <w:t>463),</w:t>
      </w:r>
    </w:p>
    <w:p w:rsidR="001B3470" w:rsidRPr="005627BE" w:rsidRDefault="001B3470" w:rsidP="001B3470">
      <w:pPr>
        <w:pStyle w:val="PPKTOTJpodpunktwobwieszczeniutekstujednolitegonp1"/>
      </w:pPr>
      <w:r w:rsidRPr="005627BE">
        <w:t>13)</w:t>
      </w:r>
      <w:r w:rsidRPr="005627BE">
        <w:tab/>
        <w:t>ustawą z dnia 24 stycznia 2014 r. o zmianie ustawy o Policji, ustawy o Straży Granicznej, ustawy o Państwowej Straży Pożarnej, ustawy o Biurze Ochrony Rządu, ustawy o Agencji Bezpieczeństwa Wewnętrznego oraz Agencji Wywiadu, ustawy o służbie wojskowej żołnierzy zawodowych, ustawy o Centralnym Biurze Antykorupcyjnym, ustawy o służbie funkcjonariuszy Służby Kontrwywiadu Wojskowego oraz Służby Wywiadu Wojskowego, ustawy o Służbie Więziennej oraz niektórych innych ustaw (</w:t>
      </w:r>
      <w:r w:rsidR="005548B3">
        <w:t>Dz. U. poz. </w:t>
      </w:r>
      <w:r w:rsidRPr="005627BE">
        <w:t>502),</w:t>
      </w:r>
    </w:p>
    <w:p w:rsidR="001B3470" w:rsidRPr="005627BE" w:rsidRDefault="001B3470" w:rsidP="001B3470">
      <w:pPr>
        <w:pStyle w:val="PPKTOTJpodpunktwobwieszczeniutekstujednolitegonp1"/>
      </w:pPr>
      <w:r w:rsidRPr="005627BE">
        <w:lastRenderedPageBreak/>
        <w:t>14)</w:t>
      </w:r>
      <w:r w:rsidRPr="005627BE">
        <w:tab/>
        <w:t>ustawą z dnia 14 marca 2014 r. o zmianie ustawy – Prawo o ruchu drogowym oraz niektórych innych ustaw (</w:t>
      </w:r>
      <w:r w:rsidR="005548B3">
        <w:t>Dz. U. poz. </w:t>
      </w:r>
      <w:r w:rsidRPr="005627BE">
        <w:t>486),</w:t>
      </w:r>
    </w:p>
    <w:p w:rsidR="001B3470" w:rsidRPr="005627BE" w:rsidRDefault="001B3470" w:rsidP="001B3470">
      <w:pPr>
        <w:pStyle w:val="PPKTOTJpodpunktwobwieszczeniutekstujednolitegonp1"/>
      </w:pPr>
      <w:r w:rsidRPr="005627BE">
        <w:t>15)</w:t>
      </w:r>
      <w:r w:rsidRPr="005627BE">
        <w:tab/>
        <w:t>ustawą z dnia 4 kwietnia 2014 r. o zmianie ustawy – Kodeks karny oraz niektórych innych ustaw (</w:t>
      </w:r>
      <w:r w:rsidR="005548B3">
        <w:t>Dz. U. poz. </w:t>
      </w:r>
      <w:r w:rsidRPr="005627BE">
        <w:t>538),</w:t>
      </w:r>
    </w:p>
    <w:p w:rsidR="001B3470" w:rsidRPr="005627BE" w:rsidRDefault="001B3470" w:rsidP="001B3470">
      <w:pPr>
        <w:pStyle w:val="PPKTOTJpodpunktwobwieszczeniutekstujednolitegonp1"/>
      </w:pPr>
      <w:r w:rsidRPr="005627BE">
        <w:t>16)</w:t>
      </w:r>
      <w:r w:rsidRPr="005627BE">
        <w:tab/>
        <w:t>ustawą z dnia 4 kwietnia 2014 r. o świadczeniach odszkodowawczych przysługujących w razie wypadku lub choroby pozostających w związku ze służbą (</w:t>
      </w:r>
      <w:r w:rsidR="005548B3">
        <w:t>Dz. U. poz. </w:t>
      </w:r>
      <w:r w:rsidRPr="005627BE">
        <w:t>616),</w:t>
      </w:r>
    </w:p>
    <w:p w:rsidR="001B3470" w:rsidRPr="005627BE" w:rsidRDefault="001B3470" w:rsidP="001B3470">
      <w:pPr>
        <w:pStyle w:val="PPKTOTJpodpunktwobwieszczeniutekstujednolitegonp1"/>
      </w:pPr>
      <w:r w:rsidRPr="005627BE">
        <w:t>17)</w:t>
      </w:r>
      <w:r w:rsidRPr="005627BE">
        <w:tab/>
        <w:t>ustawą z dnia 26 czerwca 2014 r. o zmianie ustawy o Policji oraz niektórych innych ustaw (</w:t>
      </w:r>
      <w:r w:rsidR="005548B3">
        <w:t>Dz. U. poz. </w:t>
      </w:r>
      <w:r w:rsidRPr="005627BE">
        <w:t>1199),</w:t>
      </w:r>
    </w:p>
    <w:p w:rsidR="001B3470" w:rsidRDefault="001B3470" w:rsidP="001B3470">
      <w:pPr>
        <w:pStyle w:val="PPKTOTJpodpunktwobwieszczeniutekstujednolitegonp1"/>
      </w:pPr>
      <w:r w:rsidRPr="005627BE">
        <w:t>18)</w:t>
      </w:r>
      <w:r w:rsidRPr="005627BE">
        <w:tab/>
        <w:t>wyrokiem Trybunału Konstytucyjnego z dnia 30 lipca 2014 r. sygn. akt K 23/11 (</w:t>
      </w:r>
      <w:r w:rsidR="005548B3">
        <w:t>Dz. U. poz. </w:t>
      </w:r>
      <w:r w:rsidRPr="005627BE">
        <w:t>1055)</w:t>
      </w:r>
      <w:r>
        <w:t>,</w:t>
      </w:r>
    </w:p>
    <w:p w:rsidR="001B3470" w:rsidRDefault="001B3470" w:rsidP="001B3470">
      <w:pPr>
        <w:pStyle w:val="PPKTOTJpodpunktwobwieszczeniutekstujednolitegonp1"/>
      </w:pPr>
      <w:r>
        <w:t>19)</w:t>
      </w:r>
      <w:r>
        <w:tab/>
      </w:r>
      <w:r w:rsidRPr="005627BE">
        <w:t>ustawą z dnia</w:t>
      </w:r>
      <w:r>
        <w:t xml:space="preserve"> </w:t>
      </w:r>
      <w:r w:rsidRPr="00E879F2">
        <w:t>2</w:t>
      </w:r>
      <w:r w:rsidR="005548B3" w:rsidRPr="00E879F2">
        <w:t>8</w:t>
      </w:r>
      <w:r w:rsidR="005548B3">
        <w:t> </w:t>
      </w:r>
      <w:r w:rsidRPr="00E879F2">
        <w:t>listopada 201</w:t>
      </w:r>
      <w:r w:rsidR="005548B3" w:rsidRPr="00E879F2">
        <w:t>4</w:t>
      </w:r>
      <w:r w:rsidR="005548B3">
        <w:t> </w:t>
      </w:r>
      <w:r w:rsidRPr="00E879F2">
        <w:t>r.</w:t>
      </w:r>
      <w:r w:rsidR="005548B3">
        <w:t xml:space="preserve"> </w:t>
      </w:r>
      <w:r w:rsidR="005548B3" w:rsidRPr="00E879F2">
        <w:t>o</w:t>
      </w:r>
      <w:r w:rsidR="005548B3">
        <w:t> </w:t>
      </w:r>
      <w:r w:rsidRPr="00E879F2">
        <w:t>komisjach lekarskich podległych ministrowi właściwemu</w:t>
      </w:r>
      <w:r>
        <w:t xml:space="preserve"> </w:t>
      </w:r>
      <w:r w:rsidRPr="00E879F2">
        <w:t>do spraw wewnętr</w:t>
      </w:r>
      <w:r w:rsidRPr="00E879F2">
        <w:t>z</w:t>
      </w:r>
      <w:r w:rsidRPr="00E879F2">
        <w:t>nych</w:t>
      </w:r>
      <w:r>
        <w:t xml:space="preserve"> (</w:t>
      </w:r>
      <w:r w:rsidR="005548B3">
        <w:t>Dz. U. poz. </w:t>
      </w:r>
      <w:r>
        <w:t>1822),</w:t>
      </w:r>
    </w:p>
    <w:p w:rsidR="001B3470" w:rsidRPr="005627BE" w:rsidRDefault="001B3470" w:rsidP="001B3470">
      <w:pPr>
        <w:pStyle w:val="PPKTOTJpodpunktwobwieszczeniutekstujednolitegonp1"/>
      </w:pPr>
      <w:r>
        <w:t>20)</w:t>
      </w:r>
      <w:r>
        <w:tab/>
        <w:t>ustawą</w:t>
      </w:r>
      <w:r w:rsidR="005548B3">
        <w:t xml:space="preserve"> z </w:t>
      </w:r>
      <w:r>
        <w:t>dnia 2</w:t>
      </w:r>
      <w:r w:rsidR="005548B3">
        <w:t>8 </w:t>
      </w:r>
      <w:r>
        <w:t>listopada 201</w:t>
      </w:r>
      <w:r w:rsidR="005548B3">
        <w:t>4 </w:t>
      </w:r>
      <w:r>
        <w:t>r.</w:t>
      </w:r>
      <w:r w:rsidR="005548B3">
        <w:t xml:space="preserve"> o </w:t>
      </w:r>
      <w:r>
        <w:t>ochronie</w:t>
      </w:r>
      <w:r w:rsidR="005548B3">
        <w:t xml:space="preserve"> i </w:t>
      </w:r>
      <w:r>
        <w:t>pomocy dla pokrzywdzonego</w:t>
      </w:r>
      <w:r w:rsidR="005548B3">
        <w:t xml:space="preserve"> i </w:t>
      </w:r>
      <w:r>
        <w:t>świadka (</w:t>
      </w:r>
      <w:r w:rsidR="005548B3">
        <w:t>Dz. U. z </w:t>
      </w:r>
      <w:r>
        <w:t>201</w:t>
      </w:r>
      <w:r w:rsidR="005548B3">
        <w:t>5 </w:t>
      </w:r>
      <w:r>
        <w:t>r.</w:t>
      </w:r>
      <w:r w:rsidR="005548B3">
        <w:t xml:space="preserve"> poz. </w:t>
      </w:r>
      <w:r>
        <w:t>21)</w:t>
      </w:r>
    </w:p>
    <w:p w:rsidR="001B3470" w:rsidRPr="005627BE" w:rsidRDefault="001B3470" w:rsidP="001B3470">
      <w:pPr>
        <w:pStyle w:val="CZWSPPPKTOTJczwsppodpunktwwobwieszczeniutekstujednolitego"/>
      </w:pPr>
      <w:r w:rsidRPr="005627BE">
        <w:t>oraz zmian wynikających z prz</w:t>
      </w:r>
      <w:r>
        <w:t>episów ogłoszonych przed dniem 1</w:t>
      </w:r>
      <w:r w:rsidR="005548B3">
        <w:t>0 </w:t>
      </w:r>
      <w:r>
        <w:t xml:space="preserve">lutego </w:t>
      </w:r>
      <w:r w:rsidRPr="005627BE">
        <w:t>201</w:t>
      </w:r>
      <w:r>
        <w:t>5</w:t>
      </w:r>
      <w:r w:rsidRPr="005627BE">
        <w:t> r.</w:t>
      </w:r>
    </w:p>
    <w:p w:rsidR="001B3470" w:rsidRPr="005627BE" w:rsidRDefault="001B3470" w:rsidP="001B3470">
      <w:pPr>
        <w:pStyle w:val="PKTOTJpunktobwieszczeniatekstujednolitegonp1"/>
      </w:pPr>
      <w:r w:rsidRPr="005627BE">
        <w:t>2. Podany w załączniku do niniejszego obwieszczenia tekst jednolity ustawy nie obejmuje:</w:t>
      </w:r>
    </w:p>
    <w:p w:rsidR="001B3470" w:rsidRPr="001B3470" w:rsidRDefault="001B3470" w:rsidP="005548B3">
      <w:pPr>
        <w:pStyle w:val="PPKTOTJpodpunktwobwieszczeniutekstujednolitegonp1"/>
        <w:keepNext/>
      </w:pPr>
      <w:r w:rsidRPr="005627BE">
        <w:t>1)</w:t>
      </w:r>
      <w:r w:rsidRPr="001B3470">
        <w:tab/>
        <w:t>art. 1</w:t>
      </w:r>
      <w:r w:rsidR="005548B3" w:rsidRPr="001B3470">
        <w:t>1</w:t>
      </w:r>
      <w:r w:rsidR="005548B3">
        <w:t xml:space="preserve"> i art. </w:t>
      </w:r>
      <w:r w:rsidRPr="001B3470">
        <w:t>14 ustawy z dnia 31 sierpnia 2011 r. o zmianie ustawy o bezpieczeństwie imprez masowych oraz niektórych innych ustaw (</w:t>
      </w:r>
      <w:r w:rsidR="005548B3">
        <w:t>Dz. U. Nr </w:t>
      </w:r>
      <w:r w:rsidRPr="001B3470">
        <w:t>217,</w:t>
      </w:r>
      <w:r w:rsidR="005548B3">
        <w:t xml:space="preserve"> poz. </w:t>
      </w:r>
      <w:r w:rsidRPr="001B3470">
        <w:t>1280), które stanowią:</w:t>
      </w:r>
    </w:p>
    <w:p w:rsidR="001B3470" w:rsidRPr="005627BE" w:rsidRDefault="005548B3" w:rsidP="001B3470">
      <w:pPr>
        <w:pStyle w:val="ARTartustawynprozporzdzenia"/>
      </w:pPr>
      <w:r>
        <w:t>„</w:t>
      </w:r>
      <w:r w:rsidR="001B3470" w:rsidRPr="005627BE">
        <w:t>Art. 11. Dotychczasowe przepisy wykonawcze wydane na podstawie</w:t>
      </w:r>
      <w:r>
        <w:t xml:space="preserve"> art. </w:t>
      </w:r>
      <w:r w:rsidR="001B3470" w:rsidRPr="005627BE">
        <w:t>1</w:t>
      </w:r>
      <w:r w:rsidRPr="005627BE">
        <w:t>5</w:t>
      </w:r>
      <w:r>
        <w:t xml:space="preserve"> ust. </w:t>
      </w:r>
      <w:r w:rsidR="001B3470" w:rsidRPr="005627BE">
        <w:t>10 ustawy zmienianej</w:t>
      </w:r>
      <w:r w:rsidRPr="005627BE">
        <w:t xml:space="preserve"> w</w:t>
      </w:r>
      <w:r>
        <w:t> art. </w:t>
      </w:r>
      <w:r w:rsidR="001B3470" w:rsidRPr="005627BE">
        <w:t>3 zachowują moc do dnia wejścia w życie przepisów wykonawczych wydanych na podstawie</w:t>
      </w:r>
      <w:r>
        <w:t xml:space="preserve"> art. </w:t>
      </w:r>
      <w:r w:rsidR="001B3470" w:rsidRPr="005627BE">
        <w:t>1</w:t>
      </w:r>
      <w:r w:rsidRPr="005627BE">
        <w:t>5</w:t>
      </w:r>
      <w:r>
        <w:t xml:space="preserve"> ust. </w:t>
      </w:r>
      <w:r w:rsidR="001B3470" w:rsidRPr="005627BE">
        <w:t>10 ustawy zmienianej</w:t>
      </w:r>
      <w:r w:rsidRPr="005627BE">
        <w:t xml:space="preserve"> w</w:t>
      </w:r>
      <w:r>
        <w:t> art. </w:t>
      </w:r>
      <w:r w:rsidR="001B3470" w:rsidRPr="005627BE">
        <w:t>3, w brzmieniu nadanym niniejszą ustawą, nie dłużej jednak niż przez okres 6 miesięcy od dnia wejścia w życie niniejszej ustawy.</w:t>
      </w:r>
      <w:r>
        <w:t>”</w:t>
      </w:r>
    </w:p>
    <w:p w:rsidR="001B3470" w:rsidRPr="001B3470" w:rsidRDefault="005548B3" w:rsidP="005548B3">
      <w:pPr>
        <w:pStyle w:val="ARTartustawynprozporzdzenia"/>
        <w:keepNext/>
      </w:pPr>
      <w:r>
        <w:t>„</w:t>
      </w:r>
      <w:r w:rsidR="001B3470" w:rsidRPr="001B3470">
        <w:t>Art. 14. Ustawa wchodzi w życie po upływie 30 dni od dnia ogłoszenia, z wyjątkiem:</w:t>
      </w:r>
    </w:p>
    <w:p w:rsidR="001B3470" w:rsidRPr="005627BE" w:rsidRDefault="001B3470" w:rsidP="001B3470">
      <w:pPr>
        <w:pStyle w:val="PKTpunkt"/>
      </w:pPr>
      <w:r w:rsidRPr="005627BE">
        <w:t>1)</w:t>
      </w:r>
      <w:r w:rsidRPr="005627BE">
        <w:tab/>
        <w:t xml:space="preserve">art. </w:t>
      </w:r>
      <w:r w:rsidR="005548B3" w:rsidRPr="005627BE">
        <w:t>1</w:t>
      </w:r>
      <w:r w:rsidR="005548B3">
        <w:t xml:space="preserve"> pkt </w:t>
      </w:r>
      <w:r w:rsidRPr="005627BE">
        <w:t>1–5, 7–16, 1</w:t>
      </w:r>
      <w:r w:rsidR="005548B3" w:rsidRPr="005627BE">
        <w:t>8</w:t>
      </w:r>
      <w:r w:rsidR="005548B3">
        <w:t xml:space="preserve"> i </w:t>
      </w:r>
      <w:r w:rsidRPr="005627BE">
        <w:t>20–26, które wchodzą w życie po upływie 3 miesięcy od dnia ogłoszenia;</w:t>
      </w:r>
    </w:p>
    <w:p w:rsidR="001B3470" w:rsidRPr="005627BE" w:rsidRDefault="001B3470" w:rsidP="001B3470">
      <w:pPr>
        <w:pStyle w:val="PKTpunkt"/>
      </w:pPr>
      <w:r w:rsidRPr="005627BE">
        <w:t>2)</w:t>
      </w:r>
      <w:r w:rsidRPr="005627BE">
        <w:tab/>
        <w:t xml:space="preserve">art. </w:t>
      </w:r>
      <w:r w:rsidR="005548B3" w:rsidRPr="005627BE">
        <w:t>1</w:t>
      </w:r>
      <w:r w:rsidR="005548B3">
        <w:t xml:space="preserve"> pkt </w:t>
      </w:r>
      <w:r w:rsidRPr="005627BE">
        <w:t>17, 19, 2</w:t>
      </w:r>
      <w:r w:rsidR="005548B3" w:rsidRPr="005627BE">
        <w:t>7</w:t>
      </w:r>
      <w:r w:rsidR="005548B3">
        <w:t xml:space="preserve"> i </w:t>
      </w:r>
      <w:r w:rsidRPr="005627BE">
        <w:t>28,</w:t>
      </w:r>
      <w:r w:rsidR="005548B3">
        <w:t xml:space="preserve"> art. </w:t>
      </w:r>
      <w:r w:rsidR="005548B3" w:rsidRPr="005627BE">
        <w:t>5</w:t>
      </w:r>
      <w:r w:rsidR="005548B3">
        <w:t xml:space="preserve"> pkt </w:t>
      </w:r>
      <w:r w:rsidRPr="005627BE">
        <w:t xml:space="preserve">1, 2, </w:t>
      </w:r>
      <w:r w:rsidR="005548B3" w:rsidRPr="005627BE">
        <w:t>4</w:t>
      </w:r>
      <w:r w:rsidR="005548B3">
        <w:t xml:space="preserve"> i </w:t>
      </w:r>
      <w:r w:rsidRPr="005627BE">
        <w:t>5,</w:t>
      </w:r>
      <w:r w:rsidR="005548B3">
        <w:t xml:space="preserve"> art. </w:t>
      </w:r>
      <w:r w:rsidR="005548B3" w:rsidRPr="005627BE">
        <w:t>7</w:t>
      </w:r>
      <w:r w:rsidR="005548B3">
        <w:t xml:space="preserve"> i art. </w:t>
      </w:r>
      <w:r w:rsidRPr="005627BE">
        <w:t>10, które wchodzą w życie z dniem 1 stycznia 2012 r.</w:t>
      </w:r>
      <w:r w:rsidR="005548B3">
        <w:t>”</w:t>
      </w:r>
      <w:r w:rsidRPr="005627BE">
        <w:t>;</w:t>
      </w:r>
    </w:p>
    <w:p w:rsidR="001B3470" w:rsidRPr="001B3470" w:rsidRDefault="001B3470" w:rsidP="005548B3">
      <w:pPr>
        <w:pStyle w:val="PPKTOTJpodpunktwobwieszczeniutekstujednolitegonp1"/>
        <w:keepNext/>
      </w:pPr>
      <w:r w:rsidRPr="005627BE">
        <w:t>2)</w:t>
      </w:r>
      <w:r w:rsidRPr="001B3470">
        <w:tab/>
        <w:t>odnośnika</w:t>
      </w:r>
      <w:r w:rsidR="005548B3">
        <w:t xml:space="preserve"> nr </w:t>
      </w:r>
      <w:r w:rsidR="005548B3" w:rsidRPr="001B3470">
        <w:t>1</w:t>
      </w:r>
      <w:r w:rsidR="005548B3">
        <w:t xml:space="preserve"> oraz art. </w:t>
      </w:r>
      <w:r w:rsidRPr="001B3470">
        <w:t>3</w:t>
      </w:r>
      <w:r w:rsidR="005548B3" w:rsidRPr="001B3470">
        <w:t>5</w:t>
      </w:r>
      <w:r w:rsidR="005548B3">
        <w:t xml:space="preserve"> i art. </w:t>
      </w:r>
      <w:r w:rsidRPr="001B3470">
        <w:t>36 ustawy z dnia 16 września 2011 r. o wymianie informacji z organami ścigania państw członkowskich Unii Europejskiej (</w:t>
      </w:r>
      <w:r w:rsidR="005548B3">
        <w:t>Dz. U. Nr </w:t>
      </w:r>
      <w:r w:rsidRPr="001B3470">
        <w:t>230,</w:t>
      </w:r>
      <w:r w:rsidR="005548B3">
        <w:t xml:space="preserve"> poz. </w:t>
      </w:r>
      <w:r w:rsidRPr="001B3470">
        <w:t>1371), które stanowią:</w:t>
      </w:r>
    </w:p>
    <w:p w:rsidR="001B3470" w:rsidRPr="005627BE" w:rsidRDefault="005548B3" w:rsidP="00986981">
      <w:pPr>
        <w:pStyle w:val="PKTpunkt"/>
      </w:pPr>
      <w:r>
        <w:t>„</w:t>
      </w:r>
      <w:r w:rsidR="001B3470" w:rsidRPr="003A4692">
        <w:rPr>
          <w:rStyle w:val="IGindeksgrny"/>
        </w:rPr>
        <w:t>1)</w:t>
      </w:r>
      <w:r w:rsidR="001B3470" w:rsidRPr="005627BE">
        <w:tab/>
        <w:t>Niniejsza ustawa wdraża decyzję ramową Rady 2006/960/</w:t>
      </w:r>
      <w:proofErr w:type="spellStart"/>
      <w:r w:rsidR="001B3470" w:rsidRPr="005627BE">
        <w:t>WSiSW</w:t>
      </w:r>
      <w:proofErr w:type="spellEnd"/>
      <w:r w:rsidR="001B3470" w:rsidRPr="005627BE">
        <w:t xml:space="preserve"> z dnia 18 grudnia 2006 r. w sprawie upros</w:t>
      </w:r>
      <w:r w:rsidR="001B3470" w:rsidRPr="005627BE">
        <w:t>z</w:t>
      </w:r>
      <w:r w:rsidR="001B3470" w:rsidRPr="005627BE">
        <w:t>czenia wymiany informacji i danych wywiadowczych między organami ścigania państw członkowskich Unii Europejskiej (Dz. Urz. UE L 386 z 29.12.2006, str. 89) i decyzję ramową Rady 2008/977/</w:t>
      </w:r>
      <w:proofErr w:type="spellStart"/>
      <w:r w:rsidR="001B3470" w:rsidRPr="005627BE">
        <w:t>WSiSW</w:t>
      </w:r>
      <w:proofErr w:type="spellEnd"/>
      <w:r w:rsidR="001B3470" w:rsidRPr="005627BE">
        <w:t xml:space="preserve"> z dnia 27 listopada 2008 r. w sprawie ochrony danych osobowych przetwarzanych w ramach współpracy policyjnej i sądowej w sprawach karnych (Dz. Urz. UE L 350 z 30.12.2008, str. 60) oraz dostosowuje przepisy do decyzji Rady 2007/845/</w:t>
      </w:r>
      <w:proofErr w:type="spellStart"/>
      <w:r w:rsidR="001B3470" w:rsidRPr="005627BE">
        <w:t>WSiSW</w:t>
      </w:r>
      <w:proofErr w:type="spellEnd"/>
      <w:r w:rsidR="001B3470" w:rsidRPr="005627BE">
        <w:t xml:space="preserve"> z dnia 6 grudnia 2007 r. dot</w:t>
      </w:r>
      <w:r w:rsidR="001B3470" w:rsidRPr="001B3470">
        <w:t>y</w:t>
      </w:r>
      <w:r w:rsidR="001B3470" w:rsidRPr="005627BE">
        <w:t>czącej współpracy pomiędzy biurami ds. odzyskiwania mienia w państwach członkowskich w dziedzinie wykrywania i identyfikacji korzyści pochodzących z przestępstwa lub innego mienia związanego z przestępstwem (Dz. Urz. UE L 332 z 18.12.2007, str. 103) oraz decyzji Rady 2008/615/</w:t>
      </w:r>
      <w:proofErr w:type="spellStart"/>
      <w:r w:rsidR="001B3470" w:rsidRPr="005627BE">
        <w:t>WSiSW</w:t>
      </w:r>
      <w:proofErr w:type="spellEnd"/>
      <w:r w:rsidR="001B3470" w:rsidRPr="005627BE">
        <w:t xml:space="preserve"> z dnia 23 czerwca 2008 r. w sprawie intensyfikacji współpracy transgranicznej, szczególnie w zwalczaniu terroryzmu i przestępczości transgranicznej (Dz. U</w:t>
      </w:r>
      <w:r w:rsidR="00986981">
        <w:t>rz. UE L 210 z 06.08.2008, str. </w:t>
      </w:r>
      <w:r w:rsidR="001B3470" w:rsidRPr="005627BE">
        <w:t>1).</w:t>
      </w:r>
      <w:r>
        <w:t>”</w:t>
      </w:r>
    </w:p>
    <w:p w:rsidR="001B3470" w:rsidRPr="005627BE" w:rsidRDefault="005548B3" w:rsidP="001B3470">
      <w:pPr>
        <w:pStyle w:val="ARTartustawynprozporzdzenia"/>
      </w:pPr>
      <w:r>
        <w:t>„</w:t>
      </w:r>
      <w:r w:rsidR="001B3470" w:rsidRPr="005627BE">
        <w:t>Art. 35. Dotychczasowe przepisy wykonawcze wydane na podstawie</w:t>
      </w:r>
      <w:r>
        <w:t xml:space="preserve"> art. </w:t>
      </w:r>
      <w:r w:rsidR="001B3470" w:rsidRPr="005627BE">
        <w:t>2</w:t>
      </w:r>
      <w:r w:rsidRPr="005627BE">
        <w:t>0</w:t>
      </w:r>
      <w:r>
        <w:t xml:space="preserve"> ust. </w:t>
      </w:r>
      <w:r w:rsidR="001B3470" w:rsidRPr="005627BE">
        <w:t>19 ustawy zmienianej</w:t>
      </w:r>
      <w:r w:rsidRPr="005627BE">
        <w:t xml:space="preserve"> w</w:t>
      </w:r>
      <w:r>
        <w:t> art. </w:t>
      </w:r>
      <w:r w:rsidR="001B3470" w:rsidRPr="005627BE">
        <w:t>27 zachowują moc do dnia wejścia w życie przepisów wykonawczych wydanych na podstawie</w:t>
      </w:r>
      <w:r>
        <w:t xml:space="preserve"> art. </w:t>
      </w:r>
      <w:r w:rsidR="001B3470" w:rsidRPr="005627BE">
        <w:t>2</w:t>
      </w:r>
      <w:r w:rsidRPr="005627BE">
        <w:t>0</w:t>
      </w:r>
      <w:r>
        <w:t xml:space="preserve"> ust. </w:t>
      </w:r>
      <w:r w:rsidR="001B3470" w:rsidRPr="005627BE">
        <w:t>19 ustawy zmienianej</w:t>
      </w:r>
      <w:r w:rsidRPr="005627BE">
        <w:t xml:space="preserve"> w</w:t>
      </w:r>
      <w:r>
        <w:t> art. </w:t>
      </w:r>
      <w:r w:rsidR="001B3470" w:rsidRPr="005627BE">
        <w:t>27, w brzmieniu nadanym niniejszą ustawą, nie dłużej jednak niż przez okres 12 miesięcy od dnia we</w:t>
      </w:r>
      <w:r w:rsidR="001B3470" w:rsidRPr="001B3470">
        <w:t>j</w:t>
      </w:r>
      <w:r w:rsidR="001B3470" w:rsidRPr="005627BE">
        <w:t>ścia w życie niniejszej ustawy.</w:t>
      </w:r>
    </w:p>
    <w:p w:rsidR="001B3470" w:rsidRPr="005627BE" w:rsidRDefault="001B3470" w:rsidP="001B3470">
      <w:pPr>
        <w:pStyle w:val="ARTartustawynprozporzdzenia"/>
      </w:pPr>
      <w:r w:rsidRPr="005627BE">
        <w:t>Art. 36. Ustawa wchodzi w życie z dniem 1 stycznia 2012 r.</w:t>
      </w:r>
      <w:r w:rsidR="005548B3">
        <w:t>”</w:t>
      </w:r>
      <w:r w:rsidRPr="005627BE">
        <w:t>;</w:t>
      </w:r>
    </w:p>
    <w:p w:rsidR="001B3470" w:rsidRPr="001B3470" w:rsidRDefault="001B3470" w:rsidP="005548B3">
      <w:pPr>
        <w:pStyle w:val="PPKTOTJpodpunktwobwieszczeniutekstujednolitegonp1"/>
        <w:keepNext/>
      </w:pPr>
      <w:r w:rsidRPr="005627BE">
        <w:t>3)</w:t>
      </w:r>
      <w:r w:rsidRPr="001B3470">
        <w:tab/>
        <w:t>art. 11 ustawy z dnia 11 maja 2012 r. o zmianie ustawy o zaopatrzeniu emerytalnym żołnierzy zawodowych oraz ich rodzin, ustawy o zaopatrzeniu emerytalnym funkcjonariuszy Policji, Agencji Bezpieczeństwa Wewnętrznego, Age</w:t>
      </w:r>
      <w:r w:rsidRPr="001B3470">
        <w:t>n</w:t>
      </w:r>
      <w:r w:rsidRPr="001B3470">
        <w:t>cji Wywiadu, Służby Kontrwywiadu Wojskowego, Służby Wywiadu Wojskowego, Centralnego Biura Antykoru</w:t>
      </w:r>
      <w:r w:rsidRPr="001B3470">
        <w:t>p</w:t>
      </w:r>
      <w:r w:rsidRPr="001B3470">
        <w:t>cyjnego, Straży Granicznej, Biura Ochrony Rządu, Państwowej Straży Pożarnej i Służby Więziennej oraz ich rodzin oraz niektórych innych ustaw (</w:t>
      </w:r>
      <w:r w:rsidR="005548B3">
        <w:t>Dz. U. poz. </w:t>
      </w:r>
      <w:r w:rsidRPr="001B3470">
        <w:t>664), który stanowi:</w:t>
      </w:r>
    </w:p>
    <w:p w:rsidR="001B3470" w:rsidRPr="005627BE" w:rsidRDefault="005548B3" w:rsidP="001B3470">
      <w:pPr>
        <w:pStyle w:val="ARTartustawynprozporzdzenia"/>
      </w:pPr>
      <w:r>
        <w:t>„</w:t>
      </w:r>
      <w:r w:rsidR="001B3470" w:rsidRPr="005627BE">
        <w:t>Art. 11. Ustawa wchodzi w życie z dniem 1 stycznia 2013 r., z wyjątkiem przepisów</w:t>
      </w:r>
      <w:r>
        <w:t xml:space="preserve"> art. </w:t>
      </w:r>
      <w:r w:rsidR="001B3470" w:rsidRPr="005627BE">
        <w:t>18i ustawy zmieni</w:t>
      </w:r>
      <w:r w:rsidR="001B3470" w:rsidRPr="005627BE">
        <w:t>a</w:t>
      </w:r>
      <w:r w:rsidR="001B3470" w:rsidRPr="005627BE">
        <w:t>nej</w:t>
      </w:r>
      <w:r w:rsidRPr="005627BE">
        <w:t xml:space="preserve"> w</w:t>
      </w:r>
      <w:r>
        <w:t> art. </w:t>
      </w:r>
      <w:r w:rsidRPr="005627BE">
        <w:t>1</w:t>
      </w:r>
      <w:r>
        <w:t xml:space="preserve"> i art. </w:t>
      </w:r>
      <w:r w:rsidR="001B3470" w:rsidRPr="005627BE">
        <w:t>18h ustawy zmienianej</w:t>
      </w:r>
      <w:r w:rsidRPr="005627BE">
        <w:t xml:space="preserve"> w</w:t>
      </w:r>
      <w:r>
        <w:t> art. </w:t>
      </w:r>
      <w:r w:rsidR="001B3470" w:rsidRPr="005627BE">
        <w:t>2, które wchodzą w życie z dniem 1 stycznia 2025 r.</w:t>
      </w:r>
      <w:r>
        <w:t>”</w:t>
      </w:r>
      <w:r w:rsidR="001B3470" w:rsidRPr="005627BE">
        <w:t>;</w:t>
      </w:r>
    </w:p>
    <w:p w:rsidR="001B3470" w:rsidRPr="001B3470" w:rsidRDefault="001B3470" w:rsidP="005548B3">
      <w:pPr>
        <w:pStyle w:val="PPKTOTJpodpunktwobwieszczeniutekstujednolitegonp1"/>
        <w:keepNext/>
      </w:pPr>
      <w:r w:rsidRPr="005627BE">
        <w:lastRenderedPageBreak/>
        <w:t>4)</w:t>
      </w:r>
      <w:r w:rsidRPr="001B3470">
        <w:tab/>
        <w:t>art. 37 ustawy z dnia 13 lipca 2012 r. o zmianie ustawy o działach administracji rządowej oraz niektórych innych ustaw (</w:t>
      </w:r>
      <w:r w:rsidR="005548B3">
        <w:t>Dz. U. poz. </w:t>
      </w:r>
      <w:r w:rsidRPr="001B3470">
        <w:t>908), który stanowi:</w:t>
      </w:r>
    </w:p>
    <w:p w:rsidR="001B3470" w:rsidRPr="005627BE" w:rsidRDefault="005548B3" w:rsidP="005548B3">
      <w:pPr>
        <w:pStyle w:val="ARTartustawynprozporzdzenia"/>
        <w:spacing w:before="120"/>
      </w:pPr>
      <w:r>
        <w:t>„</w:t>
      </w:r>
      <w:r w:rsidR="001B3470" w:rsidRPr="005627BE">
        <w:t>Art. 37. Ustawa wchodzi w życie po upływie 30 dni od dnia ogłoszenia, z wyjątkiem</w:t>
      </w:r>
      <w:r>
        <w:t xml:space="preserve"> art. </w:t>
      </w:r>
      <w:r w:rsidR="001B3470" w:rsidRPr="005627BE">
        <w:t>3</w:t>
      </w:r>
      <w:r w:rsidRPr="005627BE">
        <w:t>3</w:t>
      </w:r>
      <w:r>
        <w:t xml:space="preserve"> ust. </w:t>
      </w:r>
      <w:r w:rsidR="001B3470" w:rsidRPr="005627BE">
        <w:t>2, który wchodzi w życie z dniem ogłoszenia.</w:t>
      </w:r>
      <w:r>
        <w:t>”</w:t>
      </w:r>
      <w:r w:rsidR="001B3470" w:rsidRPr="005627BE">
        <w:t>;</w:t>
      </w:r>
    </w:p>
    <w:p w:rsidR="001B3470" w:rsidRPr="001B3470" w:rsidRDefault="001B3470" w:rsidP="005548B3">
      <w:pPr>
        <w:pStyle w:val="PPKTOTJpodpunktwobwieszczeniutekstujednolitegonp1"/>
        <w:keepNext/>
      </w:pPr>
      <w:r w:rsidRPr="005627BE">
        <w:t>5)</w:t>
      </w:r>
      <w:r w:rsidRPr="001B3470">
        <w:tab/>
        <w:t>art. 63 ustawy z dnia 13 lipca 2012 r. o zmianie ustawy o działach administracji rządowej oraz niektórych innych ustaw (</w:t>
      </w:r>
      <w:r w:rsidR="005548B3">
        <w:t>Dz. U. poz. </w:t>
      </w:r>
      <w:r w:rsidRPr="001B3470">
        <w:t>951), który stanowi:</w:t>
      </w:r>
    </w:p>
    <w:p w:rsidR="001B3470" w:rsidRPr="005627BE" w:rsidRDefault="005548B3" w:rsidP="005548B3">
      <w:pPr>
        <w:pStyle w:val="ARTartustawynprozporzdzenia"/>
        <w:spacing w:before="120"/>
      </w:pPr>
      <w:r>
        <w:t>„</w:t>
      </w:r>
      <w:r w:rsidR="001B3470" w:rsidRPr="005627BE">
        <w:t>Art. 63. Ustawa wchodzi w życie z dniem 1 stycznia 2013 r., z wyjątkiem</w:t>
      </w:r>
      <w:r>
        <w:t xml:space="preserve"> art. </w:t>
      </w:r>
      <w:r w:rsidR="001B3470" w:rsidRPr="005627BE">
        <w:t>5</w:t>
      </w:r>
      <w:r w:rsidRPr="005627BE">
        <w:t>4</w:t>
      </w:r>
      <w:r>
        <w:t xml:space="preserve"> ust. </w:t>
      </w:r>
      <w:r w:rsidR="001B3470" w:rsidRPr="005627BE">
        <w:t>2,</w:t>
      </w:r>
      <w:r>
        <w:t xml:space="preserve"> art. </w:t>
      </w:r>
      <w:r w:rsidR="001B3470" w:rsidRPr="005627BE">
        <w:t>5</w:t>
      </w:r>
      <w:r w:rsidRPr="005627BE">
        <w:t>5</w:t>
      </w:r>
      <w:r>
        <w:t xml:space="preserve"> ust. </w:t>
      </w:r>
      <w:r w:rsidRPr="005627BE">
        <w:t>2</w:t>
      </w:r>
      <w:r>
        <w:t xml:space="preserve"> oraz art. </w:t>
      </w:r>
      <w:r w:rsidR="001B3470" w:rsidRPr="005627BE">
        <w:t>5</w:t>
      </w:r>
      <w:r w:rsidRPr="005627BE">
        <w:t>7</w:t>
      </w:r>
      <w:r>
        <w:t xml:space="preserve"> ust. </w:t>
      </w:r>
      <w:r w:rsidRPr="005627BE">
        <w:t>2</w:t>
      </w:r>
      <w:r>
        <w:t xml:space="preserve"> i </w:t>
      </w:r>
      <w:r w:rsidR="001B3470" w:rsidRPr="005627BE">
        <w:t>3, które wchodzą w życie z dniem następującym po dniu ogłoszenia.</w:t>
      </w:r>
      <w:r>
        <w:t>”</w:t>
      </w:r>
      <w:r w:rsidR="001B3470" w:rsidRPr="005627BE">
        <w:t>;</w:t>
      </w:r>
    </w:p>
    <w:p w:rsidR="001B3470" w:rsidRPr="001B3470" w:rsidRDefault="001B3470" w:rsidP="005548B3">
      <w:pPr>
        <w:pStyle w:val="PPKTOTJpodpunktwobwieszczeniutekstujednolitegonp1"/>
        <w:keepNext/>
      </w:pPr>
      <w:r w:rsidRPr="005627BE">
        <w:t>6)</w:t>
      </w:r>
      <w:r w:rsidRPr="001B3470">
        <w:tab/>
        <w:t>odnośnika</w:t>
      </w:r>
      <w:r w:rsidR="005548B3">
        <w:t xml:space="preserve"> nr </w:t>
      </w:r>
      <w:r w:rsidR="005548B3" w:rsidRPr="001B3470">
        <w:t>1</w:t>
      </w:r>
      <w:r w:rsidR="005548B3">
        <w:t xml:space="preserve"> oraz art. </w:t>
      </w:r>
      <w:r w:rsidRPr="001B3470">
        <w:t>192 ustawy z dnia 23 listopada 2012 r. − Prawo pocztowe (</w:t>
      </w:r>
      <w:r w:rsidR="005548B3">
        <w:t>Dz. U. poz. </w:t>
      </w:r>
      <w:r w:rsidRPr="001B3470">
        <w:t>1529), które stanowią:</w:t>
      </w:r>
    </w:p>
    <w:p w:rsidR="001B3470" w:rsidRPr="005548B3" w:rsidRDefault="005548B3" w:rsidP="005548B3">
      <w:pPr>
        <w:pStyle w:val="PKTpunkt"/>
        <w:spacing w:before="80"/>
        <w:rPr>
          <w:bCs w:val="0"/>
        </w:rPr>
      </w:pPr>
      <w:r w:rsidRPr="005548B3">
        <w:rPr>
          <w:bCs w:val="0"/>
        </w:rPr>
        <w:t>„</w:t>
      </w:r>
      <w:r w:rsidR="001B3470" w:rsidRPr="005548B3">
        <w:rPr>
          <w:rStyle w:val="IGindeksgrny"/>
          <w:bCs w:val="0"/>
        </w:rPr>
        <w:t>1)</w:t>
      </w:r>
      <w:r w:rsidR="001B3470" w:rsidRPr="005548B3">
        <w:rPr>
          <w:bCs w:val="0"/>
        </w:rPr>
        <w:tab/>
        <w:t>Niniejsza ustawa dokonuje w zakresie swojej regulacji wdrożenia dyrektywy 97/67/WE Parlamentu Europe</w:t>
      </w:r>
      <w:r w:rsidR="001B3470" w:rsidRPr="005548B3">
        <w:rPr>
          <w:bCs w:val="0"/>
        </w:rPr>
        <w:t>j</w:t>
      </w:r>
      <w:r w:rsidR="001B3470" w:rsidRPr="005548B3">
        <w:rPr>
          <w:bCs w:val="0"/>
        </w:rPr>
        <w:t>skiego i Rady z dnia 15 grudnia 1997 r. w sprawie wspólnych zasad rozwoju rynku wewnętrznego usług poc</w:t>
      </w:r>
      <w:r w:rsidR="001B3470" w:rsidRPr="005548B3">
        <w:rPr>
          <w:bCs w:val="0"/>
        </w:rPr>
        <w:t>z</w:t>
      </w:r>
      <w:r w:rsidR="001B3470" w:rsidRPr="005548B3">
        <w:rPr>
          <w:bCs w:val="0"/>
        </w:rPr>
        <w:t>towych Wspólnoty oraz poprawy jakości usług (Dz. Urz. WE L 15 z 21.01.1998, str. 14, z </w:t>
      </w:r>
      <w:proofErr w:type="spellStart"/>
      <w:r w:rsidR="001B3470" w:rsidRPr="005548B3">
        <w:rPr>
          <w:bCs w:val="0"/>
        </w:rPr>
        <w:t>późn</w:t>
      </w:r>
      <w:proofErr w:type="spellEnd"/>
      <w:r w:rsidR="001B3470" w:rsidRPr="005548B3">
        <w:rPr>
          <w:bCs w:val="0"/>
        </w:rPr>
        <w:t>. zm.; Dz. Urz. UE Polskie wydanie specjalne, rozdz. 6,</w:t>
      </w:r>
      <w:r w:rsidRPr="005548B3">
        <w:rPr>
          <w:bCs w:val="0"/>
        </w:rPr>
        <w:t xml:space="preserve"> t. </w:t>
      </w:r>
      <w:r w:rsidR="001B3470" w:rsidRPr="005548B3">
        <w:rPr>
          <w:bCs w:val="0"/>
        </w:rPr>
        <w:t>3, str. 71, z </w:t>
      </w:r>
      <w:proofErr w:type="spellStart"/>
      <w:r w:rsidR="001B3470" w:rsidRPr="005548B3">
        <w:rPr>
          <w:bCs w:val="0"/>
        </w:rPr>
        <w:t>późn</w:t>
      </w:r>
      <w:proofErr w:type="spellEnd"/>
      <w:r w:rsidR="001B3470" w:rsidRPr="005548B3">
        <w:rPr>
          <w:bCs w:val="0"/>
        </w:rPr>
        <w:t>. zm.).</w:t>
      </w:r>
      <w:r w:rsidRPr="005548B3">
        <w:rPr>
          <w:bCs w:val="0"/>
        </w:rPr>
        <w:t>”</w:t>
      </w:r>
    </w:p>
    <w:p w:rsidR="001B3470" w:rsidRPr="005627BE" w:rsidRDefault="005548B3" w:rsidP="005548B3">
      <w:pPr>
        <w:pStyle w:val="ARTartustawynprozporzdzenia"/>
        <w:spacing w:before="120"/>
      </w:pPr>
      <w:r>
        <w:t>„</w:t>
      </w:r>
      <w:r w:rsidR="001B3470" w:rsidRPr="005627BE">
        <w:t>Art. 192. Ustawa wchodzi w życie z dniem 1 stycznia 2013 r.</w:t>
      </w:r>
      <w:r>
        <w:t>”</w:t>
      </w:r>
      <w:r w:rsidR="001B3470" w:rsidRPr="005627BE">
        <w:t>;</w:t>
      </w:r>
    </w:p>
    <w:p w:rsidR="001B3470" w:rsidRPr="001B3470" w:rsidRDefault="001B3470" w:rsidP="005548B3">
      <w:pPr>
        <w:pStyle w:val="PPKTOTJpodpunktwobwieszczeniutekstujednolitegonp1"/>
        <w:keepNext/>
      </w:pPr>
      <w:r w:rsidRPr="005627BE">
        <w:t>7)</w:t>
      </w:r>
      <w:r w:rsidRPr="001B3470">
        <w:tab/>
        <w:t>art. 8</w:t>
      </w:r>
      <w:r w:rsidR="005548B3" w:rsidRPr="001B3470">
        <w:t>3</w:t>
      </w:r>
      <w:r w:rsidR="005548B3">
        <w:t xml:space="preserve"> pkt </w:t>
      </w:r>
      <w:r w:rsidR="005548B3" w:rsidRPr="001B3470">
        <w:t>2</w:t>
      </w:r>
      <w:r w:rsidR="005548B3">
        <w:t xml:space="preserve"> i art. </w:t>
      </w:r>
      <w:r w:rsidRPr="001B3470">
        <w:t>85 ustawy z dnia 24 maja 2013 r. o środkach przymusu bezpośredniego i broni palnej (</w:t>
      </w:r>
      <w:r w:rsidR="005548B3">
        <w:t>Dz. U. poz. </w:t>
      </w:r>
      <w:r w:rsidRPr="001B3470">
        <w:t>628), które stanowią:</w:t>
      </w:r>
    </w:p>
    <w:p w:rsidR="001B3470" w:rsidRPr="001B3470" w:rsidRDefault="005548B3" w:rsidP="005548B3">
      <w:pPr>
        <w:pStyle w:val="ARTartustawynprozporzdzenia"/>
        <w:spacing w:before="120"/>
      </w:pPr>
      <w:r>
        <w:t>„</w:t>
      </w:r>
      <w:r w:rsidR="001B3470" w:rsidRPr="001B3470">
        <w:t>Art. 83. Przepisy wykonawcze wydane na podstawie:</w:t>
      </w:r>
      <w:r>
        <w:t>”</w:t>
      </w:r>
    </w:p>
    <w:p w:rsidR="001B3470" w:rsidRPr="001B3470" w:rsidRDefault="005548B3" w:rsidP="005548B3">
      <w:pPr>
        <w:pStyle w:val="PKTpunkt"/>
        <w:keepNext/>
      </w:pPr>
      <w:r>
        <w:t>„</w:t>
      </w:r>
      <w:r w:rsidR="001B3470" w:rsidRPr="001B3470">
        <w:t>2)</w:t>
      </w:r>
      <w:r w:rsidR="001B3470" w:rsidRPr="001B3470">
        <w:tab/>
        <w:t>art. 1</w:t>
      </w:r>
      <w:r w:rsidRPr="001B3470">
        <w:t>8</w:t>
      </w:r>
      <w:r>
        <w:t xml:space="preserve"> ust. </w:t>
      </w:r>
      <w:r w:rsidR="001B3470" w:rsidRPr="001B3470">
        <w:t>8 ustawy zmienianej</w:t>
      </w:r>
      <w:r w:rsidRPr="001B3470">
        <w:t xml:space="preserve"> w</w:t>
      </w:r>
      <w:r>
        <w:t> art. </w:t>
      </w:r>
      <w:r w:rsidR="001B3470" w:rsidRPr="001B3470">
        <w:t>59 zachowują moc do dnia wejścia w życie przepisów wykonawczych wydanych na podstawie</w:t>
      </w:r>
      <w:r>
        <w:t xml:space="preserve"> art. </w:t>
      </w:r>
      <w:r w:rsidR="001B3470" w:rsidRPr="001B3470">
        <w:t>1</w:t>
      </w:r>
      <w:r w:rsidRPr="001B3470">
        <w:t>8</w:t>
      </w:r>
      <w:r>
        <w:t xml:space="preserve"> ust. </w:t>
      </w:r>
      <w:r w:rsidR="001B3470" w:rsidRPr="001B3470">
        <w:t>8 ustawy zmienianej</w:t>
      </w:r>
      <w:r w:rsidRPr="001B3470">
        <w:t xml:space="preserve"> w</w:t>
      </w:r>
      <w:r>
        <w:t> art. </w:t>
      </w:r>
      <w:r w:rsidR="001B3470" w:rsidRPr="001B3470">
        <w:t>59, w brzmieniu nadanym niniejszą ustawą,</w:t>
      </w:r>
      <w:r>
        <w:t>”</w:t>
      </w:r>
    </w:p>
    <w:p w:rsidR="001B3470" w:rsidRPr="005627BE" w:rsidRDefault="005548B3" w:rsidP="001B3470">
      <w:pPr>
        <w:pStyle w:val="CZWSPPKTczwsplnapunktw"/>
      </w:pPr>
      <w:r>
        <w:t>„</w:t>
      </w:r>
      <w:r w:rsidR="001B3470" w:rsidRPr="005627BE">
        <w:t>– nie dłużej jednak niż przez 12 miesięcy od dnia wejścia w życie niniejszej ustawy.</w:t>
      </w:r>
      <w:r>
        <w:t>”</w:t>
      </w:r>
    </w:p>
    <w:p w:rsidR="001B3470" w:rsidRPr="005627BE" w:rsidRDefault="005548B3" w:rsidP="005548B3">
      <w:pPr>
        <w:pStyle w:val="ARTartustawynprozporzdzenia"/>
        <w:spacing w:before="120"/>
      </w:pPr>
      <w:r>
        <w:t>„</w:t>
      </w:r>
      <w:r w:rsidR="001B3470" w:rsidRPr="005627BE">
        <w:t>Art. 85. Ustawa wchodzi w życie z dniem 5 czerwca 2013 r.</w:t>
      </w:r>
      <w:r>
        <w:t>”</w:t>
      </w:r>
      <w:r w:rsidR="001B3470" w:rsidRPr="005627BE">
        <w:t>;</w:t>
      </w:r>
    </w:p>
    <w:p w:rsidR="001B3470" w:rsidRPr="001B3470" w:rsidRDefault="001B3470" w:rsidP="005548B3">
      <w:pPr>
        <w:pStyle w:val="PPKTOTJpodpunktwobwieszczeniutekstujednolitegonp1"/>
        <w:keepNext/>
      </w:pPr>
      <w:r w:rsidRPr="005627BE">
        <w:t>8)</w:t>
      </w:r>
      <w:r w:rsidRPr="001B3470">
        <w:tab/>
        <w:t>art. 38 ustawy z dnia 28 maja 2013 r. o zmianie ustawy – Kodeks pracy oraz niektórych innych ustaw (</w:t>
      </w:r>
      <w:r w:rsidR="005548B3">
        <w:t>Dz. U. poz. </w:t>
      </w:r>
      <w:r w:rsidRPr="001B3470">
        <w:t>675), który stanowi:</w:t>
      </w:r>
    </w:p>
    <w:p w:rsidR="001B3470" w:rsidRPr="005627BE" w:rsidRDefault="005548B3" w:rsidP="005548B3">
      <w:pPr>
        <w:pStyle w:val="ARTartustawynprozporzdzenia"/>
        <w:spacing w:before="120"/>
      </w:pPr>
      <w:r>
        <w:t>„</w:t>
      </w:r>
      <w:r w:rsidR="001B3470" w:rsidRPr="005627BE">
        <w:t>Art. 38. Ustawa wchodzi w życie z dniem 17 czerwca 2013 r., z wyjątkiem</w:t>
      </w:r>
      <w:r>
        <w:t xml:space="preserve"> art. </w:t>
      </w:r>
      <w:r w:rsidR="001B3470" w:rsidRPr="005627BE">
        <w:t>3</w:t>
      </w:r>
      <w:r w:rsidRPr="005627BE">
        <w:t>4</w:t>
      </w:r>
      <w:r>
        <w:t xml:space="preserve"> ust. </w:t>
      </w:r>
      <w:r w:rsidR="001B3470" w:rsidRPr="005627BE">
        <w:t>2–5, które wchodzą w życie z dniem 1 stycznia 2014 r.</w:t>
      </w:r>
      <w:r>
        <w:t>”</w:t>
      </w:r>
      <w:r w:rsidR="001B3470" w:rsidRPr="005627BE">
        <w:t>;</w:t>
      </w:r>
    </w:p>
    <w:p w:rsidR="001B3470" w:rsidRPr="001B3470" w:rsidRDefault="001B3470" w:rsidP="005548B3">
      <w:pPr>
        <w:pStyle w:val="PPKTOTJpodpunktwobwieszczeniutekstujednolitegonp1"/>
        <w:keepNext/>
      </w:pPr>
      <w:r w:rsidRPr="005627BE">
        <w:t>9)</w:t>
      </w:r>
      <w:r w:rsidRPr="001B3470">
        <w:tab/>
        <w:t>art. 9 ustawy z dnia 27 września 2013 r. o zmianie ustawy o Policji oraz niektórych innych ustaw (</w:t>
      </w:r>
      <w:r w:rsidR="005548B3">
        <w:t>Dz. U. poz. </w:t>
      </w:r>
      <w:r w:rsidRPr="001B3470">
        <w:t>1351), który stanowi:</w:t>
      </w:r>
    </w:p>
    <w:p w:rsidR="001B3470" w:rsidRPr="005627BE" w:rsidRDefault="005548B3" w:rsidP="005548B3">
      <w:pPr>
        <w:pStyle w:val="ARTartustawynprozporzdzenia"/>
        <w:spacing w:before="120"/>
      </w:pPr>
      <w:r>
        <w:t>„</w:t>
      </w:r>
      <w:r w:rsidR="001B3470" w:rsidRPr="005627BE">
        <w:t>Art. 9. Ustawa wchodzi w życie po upływie 14 dni od dnia ogłoszenia.</w:t>
      </w:r>
      <w:r>
        <w:t>”</w:t>
      </w:r>
      <w:r w:rsidR="001B3470" w:rsidRPr="005627BE">
        <w:t>;</w:t>
      </w:r>
    </w:p>
    <w:p w:rsidR="001B3470" w:rsidRPr="001B3470" w:rsidRDefault="001B3470" w:rsidP="005548B3">
      <w:pPr>
        <w:pStyle w:val="PPKTOTJpodpunktwobwieszczeniutekstujednolitegonp1"/>
        <w:spacing w:before="120"/>
      </w:pPr>
      <w:r w:rsidRPr="005627BE">
        <w:t>10)</w:t>
      </w:r>
      <w:r w:rsidRPr="001B3470">
        <w:tab/>
        <w:t>art. 2</w:t>
      </w:r>
      <w:r w:rsidR="005548B3" w:rsidRPr="001B3470">
        <w:t>9</w:t>
      </w:r>
      <w:r w:rsidR="005548B3">
        <w:t xml:space="preserve"> ust. </w:t>
      </w:r>
      <w:r w:rsidR="005548B3" w:rsidRPr="001B3470">
        <w:t>3</w:t>
      </w:r>
      <w:r w:rsidR="005548B3">
        <w:t xml:space="preserve"> i </w:t>
      </w:r>
      <w:r w:rsidRPr="001B3470">
        <w:t>4,</w:t>
      </w:r>
      <w:r w:rsidR="005548B3">
        <w:t xml:space="preserve"> art. </w:t>
      </w:r>
      <w:r w:rsidRPr="001B3470">
        <w:t>3</w:t>
      </w:r>
      <w:r w:rsidR="005548B3" w:rsidRPr="001B3470">
        <w:t>2</w:t>
      </w:r>
      <w:r w:rsidR="005548B3">
        <w:t xml:space="preserve"> ust. </w:t>
      </w:r>
      <w:r w:rsidRPr="001B3470">
        <w:t xml:space="preserve">1, </w:t>
      </w:r>
      <w:r w:rsidR="005548B3" w:rsidRPr="001B3470">
        <w:t>3</w:t>
      </w:r>
      <w:r w:rsidR="005548B3">
        <w:t xml:space="preserve"> i </w:t>
      </w:r>
      <w:r w:rsidRPr="001B3470">
        <w:t>5,</w:t>
      </w:r>
      <w:r w:rsidR="005548B3">
        <w:t xml:space="preserve"> art. </w:t>
      </w:r>
      <w:r w:rsidRPr="001B3470">
        <w:t>33,</w:t>
      </w:r>
      <w:r w:rsidR="005548B3">
        <w:t xml:space="preserve"> art. </w:t>
      </w:r>
      <w:r w:rsidRPr="001B3470">
        <w:t>3</w:t>
      </w:r>
      <w:r w:rsidR="005548B3" w:rsidRPr="001B3470">
        <w:t>5</w:t>
      </w:r>
      <w:r w:rsidR="005548B3">
        <w:t xml:space="preserve"> ust. </w:t>
      </w:r>
      <w:r w:rsidR="005548B3" w:rsidRPr="001B3470">
        <w:t>5</w:t>
      </w:r>
      <w:r w:rsidR="005548B3">
        <w:t xml:space="preserve"> i </w:t>
      </w:r>
      <w:r w:rsidR="005548B3" w:rsidRPr="001B3470">
        <w:t>6</w:t>
      </w:r>
      <w:r w:rsidR="005548B3">
        <w:t xml:space="preserve"> i art. </w:t>
      </w:r>
      <w:r w:rsidRPr="001B3470">
        <w:t>36 ustawy z dnia 22 listopada 2013 r. o systemie powiadamiania ratunkowego (</w:t>
      </w:r>
      <w:r w:rsidR="005548B3">
        <w:t>Dz. U. poz. </w:t>
      </w:r>
      <w:r w:rsidRPr="001B3470">
        <w:t>1635), które stanowią:</w:t>
      </w:r>
    </w:p>
    <w:p w:rsidR="001B3470" w:rsidRPr="005627BE" w:rsidRDefault="001B3470" w:rsidP="005548B3">
      <w:pPr>
        <w:pStyle w:val="ARTartustawynprozporzdzenia"/>
        <w:spacing w:before="120"/>
      </w:pPr>
      <w:r w:rsidRPr="005627BE">
        <w:t xml:space="preserve">Art. 29. </w:t>
      </w:r>
      <w:r w:rsidR="005548B3">
        <w:t>„</w:t>
      </w:r>
      <w:r w:rsidRPr="005627BE">
        <w:t>3. Do czasu zapewnienia kierowania połączeń do numerów alarmowych 997, 99</w:t>
      </w:r>
      <w:r w:rsidR="005548B3" w:rsidRPr="005627BE">
        <w:t>8</w:t>
      </w:r>
      <w:r w:rsidR="005548B3">
        <w:t xml:space="preserve"> i </w:t>
      </w:r>
      <w:r w:rsidRPr="005627BE">
        <w:t>999 do właściwego terytorialnie centrum powiadamiania ratunkowego, dostawca publicznie dostępnych usług telefonicznych kieruje te połączenia do właściwych terytorialnie jednostek Policji, Państwowej Straży Pożarnej oraz dysponentów zespołów ratownictwa medycznego.</w:t>
      </w:r>
    </w:p>
    <w:p w:rsidR="001B3470" w:rsidRPr="005548B3" w:rsidRDefault="001B3470" w:rsidP="005548B3">
      <w:pPr>
        <w:pStyle w:val="USTustnpkodeksu"/>
        <w:spacing w:before="80"/>
        <w:rPr>
          <w:bCs w:val="0"/>
        </w:rPr>
      </w:pPr>
      <w:r w:rsidRPr="005548B3">
        <w:rPr>
          <w:bCs w:val="0"/>
        </w:rPr>
        <w:t>4. Do czasu zapewnienia kierowania połączeń do numerów alarmowych 997, 99</w:t>
      </w:r>
      <w:r w:rsidR="005548B3" w:rsidRPr="005548B3">
        <w:rPr>
          <w:bCs w:val="0"/>
        </w:rPr>
        <w:t>8 i </w:t>
      </w:r>
      <w:r w:rsidRPr="005548B3">
        <w:rPr>
          <w:bCs w:val="0"/>
        </w:rPr>
        <w:t>999 do właściwego teryt</w:t>
      </w:r>
      <w:r w:rsidRPr="005548B3">
        <w:rPr>
          <w:bCs w:val="0"/>
        </w:rPr>
        <w:t>o</w:t>
      </w:r>
      <w:r w:rsidRPr="005548B3">
        <w:rPr>
          <w:bCs w:val="0"/>
        </w:rPr>
        <w:t>rialnie centrum powiadamiania ratunkowego, właściwe terytorialnie jednostki Policji, Państwowej Straży Pożarnej oraz dysponenci zespołów ratownictwa medycznego odbierają zgłoszenia alarmowe kierowane do tych numerów.</w:t>
      </w:r>
      <w:r w:rsidR="005548B3" w:rsidRPr="005548B3">
        <w:rPr>
          <w:bCs w:val="0"/>
        </w:rPr>
        <w:t>”</w:t>
      </w:r>
    </w:p>
    <w:p w:rsidR="001B3470" w:rsidRPr="005627BE" w:rsidRDefault="001B3470" w:rsidP="005548B3">
      <w:pPr>
        <w:pStyle w:val="ARTartustawynprozporzdzenia"/>
        <w:spacing w:before="120"/>
      </w:pPr>
      <w:r w:rsidRPr="005627BE">
        <w:t xml:space="preserve">Art. 32. </w:t>
      </w:r>
      <w:r w:rsidR="005548B3">
        <w:t>„</w:t>
      </w:r>
      <w:r w:rsidRPr="005627BE">
        <w:t>1. Do osiągnięcia przez interfejs komunikacyjny funkcjonalności, o których mowa</w:t>
      </w:r>
      <w:r w:rsidR="005548B3" w:rsidRPr="005627BE">
        <w:t xml:space="preserve"> w</w:t>
      </w:r>
      <w:r w:rsidR="005548B3">
        <w:t> art. </w:t>
      </w:r>
      <w:r w:rsidRPr="005627BE">
        <w:t>1</w:t>
      </w:r>
      <w:r w:rsidR="005548B3" w:rsidRPr="005627BE">
        <w:t>3</w:t>
      </w:r>
      <w:r w:rsidR="005548B3">
        <w:t xml:space="preserve"> ust. </w:t>
      </w:r>
      <w:r w:rsidRPr="005627BE">
        <w:t>2, umożliwiających łączenie i wymianę danych między systemem teleinformatycznym systemu powiadamiania ratu</w:t>
      </w:r>
      <w:r w:rsidRPr="005627BE">
        <w:t>n</w:t>
      </w:r>
      <w:r w:rsidRPr="005627BE">
        <w:t>kowego i Systemem Wspomagania Dowodzenia Policji oraz Systemem Wspomagania Decyzji Państwowej Straży Pożarnej, przekazywanie zgłoszeń alarmowych z centrum powiadamiania ratunkowego do Policji i Państwowej Straży Pożarnej następuje w drodze połączeń telefonicznych.</w:t>
      </w:r>
      <w:r w:rsidR="005548B3">
        <w:t>”</w:t>
      </w:r>
    </w:p>
    <w:p w:rsidR="001B3470" w:rsidRPr="005627BE" w:rsidRDefault="005548B3" w:rsidP="005548B3">
      <w:pPr>
        <w:pStyle w:val="USTustnpkodeksu"/>
        <w:spacing w:before="80"/>
      </w:pPr>
      <w:r>
        <w:t>„</w:t>
      </w:r>
      <w:r w:rsidR="001B3470" w:rsidRPr="005627BE">
        <w:t xml:space="preserve">3. Minister właściwy do spraw administracji publicznej, po uzgodnieniu z ministrem właściwym do spraw wewnętrznych, ogłasza w Dzienniku Urzędowym Rzeczypospolitej Polskiej </w:t>
      </w:r>
      <w:r>
        <w:t>„</w:t>
      </w:r>
      <w:r w:rsidR="001B3470" w:rsidRPr="005627BE">
        <w:t>Monitor Polski</w:t>
      </w:r>
      <w:r>
        <w:t>”</w:t>
      </w:r>
      <w:r w:rsidR="001B3470" w:rsidRPr="005627BE">
        <w:t xml:space="preserve"> oraz na stronie po</w:t>
      </w:r>
      <w:r w:rsidR="001B3470" w:rsidRPr="005627BE">
        <w:t>d</w:t>
      </w:r>
      <w:r w:rsidR="001B3470" w:rsidRPr="005627BE">
        <w:t>miotowej Biuletynu Informacji Publicznej urzędu obsługującego ministra właściwego do spraw administracji p</w:t>
      </w:r>
      <w:r w:rsidR="001B3470" w:rsidRPr="005627BE">
        <w:t>u</w:t>
      </w:r>
      <w:r w:rsidR="001B3470" w:rsidRPr="005627BE">
        <w:t>blicznej informację o osiągnięciu przez interfejs komunikacyjny funkcjonalności, o których mowa</w:t>
      </w:r>
      <w:r w:rsidRPr="005627BE">
        <w:t xml:space="preserve"> w</w:t>
      </w:r>
      <w:r>
        <w:t> art. </w:t>
      </w:r>
      <w:r w:rsidR="001B3470" w:rsidRPr="005627BE">
        <w:t>1</w:t>
      </w:r>
      <w:r w:rsidRPr="005627BE">
        <w:t>3</w:t>
      </w:r>
      <w:r>
        <w:t xml:space="preserve"> ust. </w:t>
      </w:r>
      <w:r w:rsidR="001B3470" w:rsidRPr="005627BE">
        <w:t>2, w odniesieniu do Systemu Wspomagania Dowodzenia Policji i Systemu Wspomagania Decyzji Państwowej Straży Pożarnej.</w:t>
      </w:r>
      <w:r>
        <w:t>”</w:t>
      </w:r>
    </w:p>
    <w:p w:rsidR="001B3470" w:rsidRPr="005627BE" w:rsidRDefault="005548B3" w:rsidP="001B3470">
      <w:pPr>
        <w:pStyle w:val="USTustnpkodeksu"/>
      </w:pPr>
      <w:r>
        <w:t>„</w:t>
      </w:r>
      <w:r w:rsidR="001B3470" w:rsidRPr="005627BE">
        <w:t>5. Przekazywanie zgłoszeń z centrum powiadamiania ratunkowego do Policji i Państwowej Straży Pożarnej drogą elektroniczną za pomocą interfejsu komunikacyjnego następuje po upływie miesiąca od dnia ogłoszenia, o którym mowa</w:t>
      </w:r>
      <w:r w:rsidRPr="005627BE">
        <w:t xml:space="preserve"> w</w:t>
      </w:r>
      <w:r>
        <w:t> ust. </w:t>
      </w:r>
      <w:r w:rsidR="001B3470" w:rsidRPr="005627BE">
        <w:t>3.</w:t>
      </w:r>
      <w:r>
        <w:t>”</w:t>
      </w:r>
    </w:p>
    <w:p w:rsidR="001B3470" w:rsidRPr="005627BE" w:rsidRDefault="005548B3" w:rsidP="001B3470">
      <w:pPr>
        <w:pStyle w:val="ARTartustawynprozporzdzenia"/>
      </w:pPr>
      <w:r>
        <w:t>„</w:t>
      </w:r>
      <w:r w:rsidR="001B3470" w:rsidRPr="005627BE">
        <w:t>Art. 33. 1. Minister właściwy do spraw administracji publicznej może powierzyć, na wniosek wojewody, w drodze porozumienia, do dnia 30 czerwca 2014 r., innym podmiotom niebędącym centrami powiadamiania ratu</w:t>
      </w:r>
      <w:r w:rsidR="001B3470" w:rsidRPr="005627BE">
        <w:t>n</w:t>
      </w:r>
      <w:r w:rsidR="001B3470" w:rsidRPr="005627BE">
        <w:t>kowego, w szczególności jednostkom organizacyjnym Policji lub Państwowej Straży Pożarnej, obsługę numeru alarmowego 112 na terenie nieobsługiwanym przez centrum powiadamiania ratunkowego, innym niż miasto woj</w:t>
      </w:r>
      <w:r w:rsidR="001B3470" w:rsidRPr="005627BE">
        <w:t>e</w:t>
      </w:r>
      <w:r w:rsidR="001B3470" w:rsidRPr="005627BE">
        <w:t>wódzkie.</w:t>
      </w:r>
    </w:p>
    <w:p w:rsidR="001B3470" w:rsidRPr="005627BE" w:rsidRDefault="001B3470" w:rsidP="001B3470">
      <w:pPr>
        <w:pStyle w:val="USTustnpkodeksu"/>
      </w:pPr>
      <w:r w:rsidRPr="005627BE">
        <w:t>2. W przypadku, o którym mowa</w:t>
      </w:r>
      <w:r w:rsidR="005548B3" w:rsidRPr="005627BE">
        <w:t xml:space="preserve"> w</w:t>
      </w:r>
      <w:r w:rsidR="005548B3">
        <w:t> ust. </w:t>
      </w:r>
      <w:r w:rsidRPr="005627BE">
        <w:t>1, dostawca publicznie dostępnych usług telekomunikacyjnych zape</w:t>
      </w:r>
      <w:r w:rsidRPr="005627BE">
        <w:t>w</w:t>
      </w:r>
      <w:r w:rsidRPr="005627BE">
        <w:t>nia kierowanie połączeń do numeru alarmowego 112, o których mowa</w:t>
      </w:r>
      <w:r w:rsidR="005548B3" w:rsidRPr="005627BE">
        <w:t xml:space="preserve"> w</w:t>
      </w:r>
      <w:r w:rsidR="005548B3">
        <w:t> art. </w:t>
      </w:r>
      <w:r w:rsidRPr="005627BE">
        <w:t>2</w:t>
      </w:r>
      <w:r w:rsidR="005548B3" w:rsidRPr="005627BE">
        <w:t>0</w:t>
      </w:r>
      <w:r w:rsidR="005548B3">
        <w:t xml:space="preserve"> ust. </w:t>
      </w:r>
      <w:r w:rsidR="005548B3" w:rsidRPr="005627BE">
        <w:t>1</w:t>
      </w:r>
      <w:r w:rsidR="005548B3">
        <w:t xml:space="preserve"> pkt </w:t>
      </w:r>
      <w:r w:rsidR="005548B3" w:rsidRPr="005627BE">
        <w:t>2</w:t>
      </w:r>
      <w:r w:rsidR="005548B3">
        <w:t xml:space="preserve"> lit. </w:t>
      </w:r>
      <w:r w:rsidRPr="005627BE">
        <w:t>a ustawy, do podmi</w:t>
      </w:r>
      <w:r w:rsidRPr="005627BE">
        <w:t>o</w:t>
      </w:r>
      <w:r w:rsidRPr="005627BE">
        <w:t>tów, którym minister właściwy do spraw administracji publicznej, zgodnie</w:t>
      </w:r>
      <w:r w:rsidR="005548B3" w:rsidRPr="005627BE">
        <w:t xml:space="preserve"> z</w:t>
      </w:r>
      <w:r w:rsidR="005548B3">
        <w:t> ust. </w:t>
      </w:r>
      <w:r w:rsidRPr="005627BE">
        <w:t>1, powierzył wykonywanie zadań centrum powiadamiania ratunkowego.</w:t>
      </w:r>
      <w:r w:rsidR="005548B3">
        <w:t>”</w:t>
      </w:r>
    </w:p>
    <w:p w:rsidR="001B3470" w:rsidRPr="001B3470" w:rsidRDefault="001B3470" w:rsidP="005548B3">
      <w:pPr>
        <w:pStyle w:val="ARTartustawynprozporzdzenia"/>
        <w:keepNext/>
      </w:pPr>
      <w:r w:rsidRPr="005627BE">
        <w:t>Art.</w:t>
      </w:r>
      <w:r w:rsidRPr="001B3470">
        <w:t xml:space="preserve"> 35. </w:t>
      </w:r>
      <w:r w:rsidR="005548B3">
        <w:t>„</w:t>
      </w:r>
      <w:r w:rsidRPr="001B3470">
        <w:t xml:space="preserve">5. Maksymalny limit wydatków z budżetu państwa, w częściach ministra właściwego do spraw </w:t>
      </w:r>
      <w:r w:rsidR="00942AD6">
        <w:br/>
      </w:r>
      <w:r w:rsidRPr="001B3470">
        <w:t>wewnętrznych w zakresie dotyczącym współpracy Policji i Państwowej Straży Pożarnej z systemem powiadamiania ratunkowego oraz wojewodów w zakresie dotyczącym współpracy Państwowej Straży Pożarnej z systemem powi</w:t>
      </w:r>
      <w:r w:rsidRPr="001B3470">
        <w:t>a</w:t>
      </w:r>
      <w:r w:rsidRPr="001B3470">
        <w:t>damiania ratunkowego, będących skutkiem finansowym ustawy, wynosi 330 433 900 zł, z tego:</w:t>
      </w:r>
    </w:p>
    <w:p w:rsidR="001B3470" w:rsidRPr="005627BE" w:rsidRDefault="001B3470" w:rsidP="005548B3">
      <w:pPr>
        <w:pStyle w:val="PKTpunkt"/>
        <w:spacing w:before="80"/>
      </w:pPr>
      <w:r w:rsidRPr="005627BE">
        <w:t>1)</w:t>
      </w:r>
      <w:r w:rsidRPr="005627BE">
        <w:tab/>
        <w:t>w 2014 r. – 0 zł;</w:t>
      </w:r>
    </w:p>
    <w:p w:rsidR="001B3470" w:rsidRPr="005627BE" w:rsidRDefault="001B3470" w:rsidP="005548B3">
      <w:pPr>
        <w:pStyle w:val="PKTpunkt"/>
        <w:spacing w:before="80"/>
      </w:pPr>
      <w:r w:rsidRPr="005627BE">
        <w:t>2)</w:t>
      </w:r>
      <w:r w:rsidRPr="005627BE">
        <w:tab/>
        <w:t>w 2015 r. – 32 542 600 zł;</w:t>
      </w:r>
    </w:p>
    <w:p w:rsidR="001B3470" w:rsidRPr="005627BE" w:rsidRDefault="001B3470" w:rsidP="005548B3">
      <w:pPr>
        <w:pStyle w:val="PKTpunkt"/>
        <w:spacing w:before="80"/>
      </w:pPr>
      <w:r w:rsidRPr="005627BE">
        <w:t>3)</w:t>
      </w:r>
      <w:r w:rsidRPr="005627BE">
        <w:tab/>
        <w:t>w 2016 r. – 33 532 600 zł;</w:t>
      </w:r>
    </w:p>
    <w:p w:rsidR="001B3470" w:rsidRPr="005627BE" w:rsidRDefault="001B3470" w:rsidP="005548B3">
      <w:pPr>
        <w:pStyle w:val="PKTpunkt"/>
        <w:spacing w:before="80"/>
      </w:pPr>
      <w:r w:rsidRPr="005627BE">
        <w:t>4)</w:t>
      </w:r>
      <w:r w:rsidRPr="005627BE">
        <w:tab/>
        <w:t>w 2017 r. – 38 871 000 zł;</w:t>
      </w:r>
    </w:p>
    <w:p w:rsidR="001B3470" w:rsidRPr="005627BE" w:rsidRDefault="001B3470" w:rsidP="005548B3">
      <w:pPr>
        <w:pStyle w:val="PKTpunkt"/>
        <w:spacing w:before="80"/>
      </w:pPr>
      <w:r w:rsidRPr="005627BE">
        <w:t>5)</w:t>
      </w:r>
      <w:r w:rsidRPr="005627BE">
        <w:tab/>
        <w:t>w 2018 r. – 49 203 900 zł;</w:t>
      </w:r>
    </w:p>
    <w:p w:rsidR="001B3470" w:rsidRPr="005627BE" w:rsidRDefault="001B3470" w:rsidP="005548B3">
      <w:pPr>
        <w:pStyle w:val="PKTpunkt"/>
        <w:spacing w:before="80"/>
      </w:pPr>
      <w:r w:rsidRPr="005627BE">
        <w:t>6)</w:t>
      </w:r>
      <w:r w:rsidRPr="005627BE">
        <w:tab/>
        <w:t>w 2019 r. – 34 544 800 zł;</w:t>
      </w:r>
    </w:p>
    <w:p w:rsidR="001B3470" w:rsidRPr="005627BE" w:rsidRDefault="001B3470" w:rsidP="005548B3">
      <w:pPr>
        <w:pStyle w:val="PKTpunkt"/>
        <w:spacing w:before="80"/>
      </w:pPr>
      <w:r w:rsidRPr="005627BE">
        <w:t>7)</w:t>
      </w:r>
      <w:r w:rsidRPr="005627BE">
        <w:tab/>
        <w:t>w 2020 r. – 34 893 900 zł;</w:t>
      </w:r>
    </w:p>
    <w:p w:rsidR="001B3470" w:rsidRPr="005627BE" w:rsidRDefault="001B3470" w:rsidP="005548B3">
      <w:pPr>
        <w:pStyle w:val="PKTpunkt"/>
        <w:spacing w:before="80"/>
      </w:pPr>
      <w:r w:rsidRPr="005627BE">
        <w:t>8)</w:t>
      </w:r>
      <w:r w:rsidRPr="005627BE">
        <w:tab/>
        <w:t>w 2021 r. – 35 251 300 zł;</w:t>
      </w:r>
    </w:p>
    <w:p w:rsidR="001B3470" w:rsidRPr="005627BE" w:rsidRDefault="001B3470" w:rsidP="005548B3">
      <w:pPr>
        <w:pStyle w:val="PKTpunkt"/>
        <w:spacing w:before="80"/>
      </w:pPr>
      <w:r w:rsidRPr="005627BE">
        <w:t>9)</w:t>
      </w:r>
      <w:r w:rsidRPr="005627BE">
        <w:tab/>
        <w:t>w 2022 r. – 35 617 300 zł;</w:t>
      </w:r>
    </w:p>
    <w:p w:rsidR="001B3470" w:rsidRPr="005627BE" w:rsidRDefault="001B3470" w:rsidP="005548B3">
      <w:pPr>
        <w:pStyle w:val="PKTpunkt"/>
        <w:spacing w:before="80"/>
      </w:pPr>
      <w:r w:rsidRPr="005627BE">
        <w:t>10)</w:t>
      </w:r>
      <w:r w:rsidRPr="005627BE">
        <w:tab/>
        <w:t>w 2023 r. – 35 976 500 zł.</w:t>
      </w:r>
    </w:p>
    <w:p w:rsidR="001B3470" w:rsidRPr="001B3470" w:rsidRDefault="001B3470" w:rsidP="005548B3">
      <w:pPr>
        <w:pStyle w:val="USTustnpkodeksu"/>
        <w:keepNext/>
      </w:pPr>
      <w:r w:rsidRPr="005627BE">
        <w:t>6.</w:t>
      </w:r>
      <w:r w:rsidRPr="001B3470">
        <w:t> W przypadku zagrożenia przekroczenia lub przekroczenia przyjętego na dany rok budżetowy maksymalnego limitu wydatków, o którym mowa</w:t>
      </w:r>
      <w:r w:rsidR="005548B3" w:rsidRPr="001B3470">
        <w:t xml:space="preserve"> w</w:t>
      </w:r>
      <w:r w:rsidR="005548B3">
        <w:t> ust. </w:t>
      </w:r>
      <w:r w:rsidRPr="001B3470">
        <w:t>5, zostaną zastosowane mechanizmy korygujące polegające na:</w:t>
      </w:r>
    </w:p>
    <w:p w:rsidR="001B3470" w:rsidRPr="005627BE" w:rsidRDefault="001B3470" w:rsidP="001B3470">
      <w:pPr>
        <w:pStyle w:val="PKTpunkt"/>
      </w:pPr>
      <w:r w:rsidRPr="005627BE">
        <w:t>1)</w:t>
      </w:r>
      <w:r w:rsidRPr="005627BE">
        <w:tab/>
        <w:t>ograniczeniu wydatków związanych z funkcjonowaniem Systemu Wspomagania Dowodzenia Policji oraz Sy</w:t>
      </w:r>
      <w:r w:rsidRPr="005627BE">
        <w:t>s</w:t>
      </w:r>
      <w:r w:rsidRPr="005627BE">
        <w:t>temu Wspomagania Decyzji Państwowej Straży Pożarnej, o których mowa odpowiednio</w:t>
      </w:r>
      <w:r w:rsidR="005548B3" w:rsidRPr="005627BE">
        <w:t xml:space="preserve"> w</w:t>
      </w:r>
      <w:r w:rsidR="005548B3">
        <w:t> art. </w:t>
      </w:r>
      <w:r w:rsidRPr="005627BE">
        <w:t>20e ustawy zmienianej</w:t>
      </w:r>
      <w:r w:rsidR="005548B3" w:rsidRPr="005627BE">
        <w:t xml:space="preserve"> w</w:t>
      </w:r>
      <w:r w:rsidR="005548B3">
        <w:t> art. </w:t>
      </w:r>
      <w:r w:rsidRPr="005627BE">
        <w:t>2</w:t>
      </w:r>
      <w:r w:rsidR="005548B3" w:rsidRPr="005627BE">
        <w:t>3</w:t>
      </w:r>
      <w:r w:rsidR="005548B3">
        <w:t xml:space="preserve"> i art. </w:t>
      </w:r>
      <w:r w:rsidRPr="005627BE">
        <w:t>14g ustawy zmienianej</w:t>
      </w:r>
      <w:r w:rsidR="005548B3" w:rsidRPr="005627BE">
        <w:t xml:space="preserve"> w</w:t>
      </w:r>
      <w:r w:rsidR="005548B3">
        <w:t> art. </w:t>
      </w:r>
      <w:r w:rsidRPr="005627BE">
        <w:t>24, w szczególności ograniczeniu wydatków na rozwój nowych usług tych systemów w zakresie dotyczącym współpracy z systemem powiadamiania ratunkowego;</w:t>
      </w:r>
    </w:p>
    <w:p w:rsidR="001B3470" w:rsidRPr="005627BE" w:rsidRDefault="001B3470" w:rsidP="001B3470">
      <w:pPr>
        <w:pStyle w:val="PKTpunkt"/>
      </w:pPr>
      <w:r w:rsidRPr="005627BE">
        <w:t>2)</w:t>
      </w:r>
      <w:r w:rsidRPr="005627BE">
        <w:tab/>
        <w:t>ograniczeniu wydatków związanych z modernizacją i wdrażaniem nowych usług w sieci teleinformatycznej w zakresie dotyczącym współpracy z systemem powiadamiania ratunkowego.</w:t>
      </w:r>
      <w:r w:rsidR="005548B3">
        <w:t>”</w:t>
      </w:r>
    </w:p>
    <w:p w:rsidR="001B3470" w:rsidRPr="005627BE" w:rsidRDefault="005548B3" w:rsidP="001B3470">
      <w:pPr>
        <w:pStyle w:val="ARTartustawynprozporzdzenia"/>
      </w:pPr>
      <w:r>
        <w:t>„</w:t>
      </w:r>
      <w:r w:rsidR="001B3470" w:rsidRPr="005627BE">
        <w:t>Art. 36. Ustawa wchodzi w życie z dniem 1 stycznia 2014 r., z wyjątkiem</w:t>
      </w:r>
      <w:r>
        <w:t xml:space="preserve"> art. </w:t>
      </w:r>
      <w:r w:rsidR="001B3470" w:rsidRPr="005627BE">
        <w:t>2</w:t>
      </w:r>
      <w:r w:rsidRPr="005627BE">
        <w:t>0</w:t>
      </w:r>
      <w:r>
        <w:t xml:space="preserve"> ust. </w:t>
      </w:r>
      <w:r w:rsidRPr="005627BE">
        <w:t>1</w:t>
      </w:r>
      <w:r>
        <w:t xml:space="preserve"> pkt </w:t>
      </w:r>
      <w:r w:rsidRPr="005627BE">
        <w:t>2</w:t>
      </w:r>
      <w:r>
        <w:t xml:space="preserve"> lit. </w:t>
      </w:r>
      <w:r w:rsidR="001B3470" w:rsidRPr="005627BE">
        <w:t>b,</w:t>
      </w:r>
      <w:r>
        <w:t xml:space="preserve"> art. </w:t>
      </w:r>
      <w:r w:rsidR="001B3470" w:rsidRPr="005627BE">
        <w:t>2</w:t>
      </w:r>
      <w:r w:rsidRPr="005627BE">
        <w:t>7</w:t>
      </w:r>
      <w:r>
        <w:t xml:space="preserve"> pkt </w:t>
      </w:r>
      <w:r w:rsidR="001B3470" w:rsidRPr="005627BE">
        <w:t xml:space="preserve">1, </w:t>
      </w:r>
      <w:r w:rsidRPr="005627BE">
        <w:t>3</w:t>
      </w:r>
      <w:r>
        <w:t xml:space="preserve"> i pkt </w:t>
      </w:r>
      <w:r w:rsidRPr="005627BE">
        <w:t>4</w:t>
      </w:r>
      <w:r>
        <w:t xml:space="preserve"> lit. </w:t>
      </w:r>
      <w:r w:rsidR="001B3470" w:rsidRPr="005627BE">
        <w:t>b oraz</w:t>
      </w:r>
      <w:r>
        <w:t xml:space="preserve"> art. </w:t>
      </w:r>
      <w:r w:rsidR="001B3470" w:rsidRPr="005627BE">
        <w:t>2</w:t>
      </w:r>
      <w:r w:rsidRPr="005627BE">
        <w:t>9</w:t>
      </w:r>
      <w:r>
        <w:t xml:space="preserve"> ust. </w:t>
      </w:r>
      <w:r w:rsidRPr="005627BE">
        <w:t>1</w:t>
      </w:r>
      <w:r>
        <w:t xml:space="preserve"> pkt </w:t>
      </w:r>
      <w:r w:rsidR="001B3470" w:rsidRPr="005627BE">
        <w:t>1, które wchodzą w życie z dniem 1 stycznia 2015 r.</w:t>
      </w:r>
      <w:r>
        <w:t>”</w:t>
      </w:r>
      <w:r w:rsidR="001B3470" w:rsidRPr="005627BE">
        <w:t>;</w:t>
      </w:r>
    </w:p>
    <w:p w:rsidR="001B3470" w:rsidRPr="001B3470" w:rsidRDefault="001B3470" w:rsidP="005548B3">
      <w:pPr>
        <w:pStyle w:val="PPKTOTJpodpunktwobwieszczeniutekstujednolitegonp1"/>
        <w:keepNext/>
      </w:pPr>
      <w:r w:rsidRPr="005627BE">
        <w:t>11)</w:t>
      </w:r>
      <w:r w:rsidRPr="001B3470">
        <w:tab/>
        <w:t>art. 58 ustawy z dnia 22 listopada 2013 r. o postępowaniu wobec osób z zaburzeniami psychicznymi stwarzających zagrożenie życia, zdrowia lub wolności seksualnej innych osób (</w:t>
      </w:r>
      <w:r w:rsidR="005548B3">
        <w:t>Dz. U.</w:t>
      </w:r>
      <w:r w:rsidRPr="001B3470">
        <w:t xml:space="preserve"> z 2014 r.</w:t>
      </w:r>
      <w:r w:rsidR="005548B3">
        <w:t xml:space="preserve"> poz. </w:t>
      </w:r>
      <w:r w:rsidRPr="001B3470">
        <w:t>24), który stanowi:</w:t>
      </w:r>
    </w:p>
    <w:p w:rsidR="001B3470" w:rsidRPr="005627BE" w:rsidRDefault="005548B3" w:rsidP="001B3470">
      <w:pPr>
        <w:pStyle w:val="ARTartustawynprozporzdzenia"/>
      </w:pPr>
      <w:r>
        <w:t>„</w:t>
      </w:r>
      <w:r w:rsidR="001B3470" w:rsidRPr="005627BE">
        <w:t>Art. 58. Ustawa wchodzi w życie po upływie 14 dni od dnia ogłoszenia.</w:t>
      </w:r>
      <w:r>
        <w:t>”</w:t>
      </w:r>
      <w:r w:rsidR="001B3470" w:rsidRPr="005627BE">
        <w:t>;</w:t>
      </w:r>
    </w:p>
    <w:p w:rsidR="001B3470" w:rsidRPr="001B3470" w:rsidRDefault="001B3470" w:rsidP="005548B3">
      <w:pPr>
        <w:pStyle w:val="PPKTOTJpodpunktwobwieszczeniutekstujednolitegonp1"/>
        <w:keepNext/>
      </w:pPr>
      <w:r w:rsidRPr="005627BE">
        <w:t>12)</w:t>
      </w:r>
      <w:r w:rsidRPr="001B3470">
        <w:tab/>
        <w:t>odnośnika</w:t>
      </w:r>
      <w:r w:rsidR="005548B3">
        <w:t xml:space="preserve"> nr </w:t>
      </w:r>
      <w:r w:rsidR="005548B3" w:rsidRPr="001B3470">
        <w:t>1</w:t>
      </w:r>
      <w:r w:rsidR="005548B3">
        <w:t xml:space="preserve"> oraz art. </w:t>
      </w:r>
      <w:r w:rsidRPr="001B3470">
        <w:t>522 ustawy z dnia 12 grudnia 2013 r. o cudzoziemcach (</w:t>
      </w:r>
      <w:r w:rsidR="005548B3">
        <w:t>Dz. U. poz. </w:t>
      </w:r>
      <w:r w:rsidRPr="001B3470">
        <w:t>165</w:t>
      </w:r>
      <w:r w:rsidR="005548B3" w:rsidRPr="001B3470">
        <w:t>0</w:t>
      </w:r>
      <w:r w:rsidR="005548B3">
        <w:t xml:space="preserve"> oraz</w:t>
      </w:r>
      <w:r w:rsidRPr="001B3470">
        <w:t xml:space="preserve"> z 2014 r.</w:t>
      </w:r>
      <w:r w:rsidR="005548B3">
        <w:t xml:space="preserve"> poz. </w:t>
      </w:r>
      <w:r w:rsidRPr="001B3470">
        <w:t>463), które stanowią:</w:t>
      </w:r>
    </w:p>
    <w:p w:rsidR="001B3470" w:rsidRPr="005627BE" w:rsidRDefault="005548B3" w:rsidP="005548B3">
      <w:pPr>
        <w:pStyle w:val="PKTpunkt"/>
        <w:keepNext/>
      </w:pPr>
      <w:r>
        <w:t>„</w:t>
      </w:r>
      <w:r w:rsidR="001B3470" w:rsidRPr="003A4692">
        <w:rPr>
          <w:rStyle w:val="IGindeksgrny"/>
        </w:rPr>
        <w:t>1)</w:t>
      </w:r>
      <w:r w:rsidR="001B3470" w:rsidRPr="005627BE">
        <w:tab/>
        <w:t>Niniejsza ustawa dokonuje w zakresie swojej regulacji wdrożenia:</w:t>
      </w:r>
    </w:p>
    <w:p w:rsidR="001B3470" w:rsidRPr="005627BE" w:rsidRDefault="001B3470" w:rsidP="00986981">
      <w:pPr>
        <w:pStyle w:val="LITlitera"/>
      </w:pPr>
      <w:r w:rsidRPr="005627BE">
        <w:t>1)</w:t>
      </w:r>
      <w:r w:rsidRPr="005627BE">
        <w:tab/>
        <w:t>dyrektywy Rady 2001/40/WE z dnia 28 maja 2001 r. w sprawie wzajemnego uznawania decyzji o</w:t>
      </w:r>
      <w:r w:rsidR="005548B3">
        <w:t xml:space="preserve"> </w:t>
      </w:r>
      <w:r w:rsidRPr="005627BE">
        <w:t>wydal</w:t>
      </w:r>
      <w:r w:rsidRPr="005627BE">
        <w:t>a</w:t>
      </w:r>
      <w:r w:rsidRPr="005627BE">
        <w:t>niu obywateli państw trzecich (Dz. Urz. WE L 149 z 02.06.2001, str. 34; Dz. Urz. UE Polskie wydanie specjalne, rozdz. 19,</w:t>
      </w:r>
      <w:r w:rsidR="005548B3">
        <w:t xml:space="preserve"> t. </w:t>
      </w:r>
      <w:r w:rsidRPr="005627BE">
        <w:t>4, str. 107);</w:t>
      </w:r>
    </w:p>
    <w:p w:rsidR="001B3470" w:rsidRPr="005627BE" w:rsidRDefault="001B3470" w:rsidP="005548B3">
      <w:pPr>
        <w:pStyle w:val="LITlitera"/>
        <w:spacing w:before="80"/>
        <w:ind w:left="777" w:hanging="357"/>
      </w:pPr>
      <w:r w:rsidRPr="005627BE">
        <w:t>2)</w:t>
      </w:r>
      <w:r w:rsidRPr="005627BE">
        <w:tab/>
        <w:t>dyrektywy Rady 2001/51/WE z dnia 28 czerwca 2001 r. uzupełniającej postanowienia</w:t>
      </w:r>
      <w:r w:rsidR="005548B3">
        <w:t xml:space="preserve"> art. </w:t>
      </w:r>
      <w:r w:rsidRPr="005627BE">
        <w:t>26 Konwencji Wykonawczej do Układu z </w:t>
      </w:r>
      <w:proofErr w:type="spellStart"/>
      <w:r w:rsidRPr="005627BE">
        <w:t>Schengen</w:t>
      </w:r>
      <w:proofErr w:type="spellEnd"/>
      <w:r w:rsidRPr="005627BE">
        <w:t xml:space="preserve"> z dnia 14 czerwca 1985 r. (Dz. Urz. WE L 187 z 10.07.2001, str. 45; Dz. Urz. UE Polskie wydanie specjalne, rozdz. 19,</w:t>
      </w:r>
      <w:r w:rsidR="005548B3">
        <w:t xml:space="preserve"> t. </w:t>
      </w:r>
      <w:r w:rsidRPr="005627BE">
        <w:t>4, str. 160);</w:t>
      </w:r>
    </w:p>
    <w:p w:rsidR="001B3470" w:rsidRPr="005627BE" w:rsidRDefault="001B3470" w:rsidP="005548B3">
      <w:pPr>
        <w:pStyle w:val="LITlitera"/>
        <w:spacing w:before="80"/>
        <w:ind w:left="777" w:hanging="357"/>
      </w:pPr>
      <w:r w:rsidRPr="005627BE">
        <w:t>3)</w:t>
      </w:r>
      <w:r w:rsidRPr="005627BE">
        <w:tab/>
        <w:t xml:space="preserve">dyrektywy Rady 2003/86/WE z dnia 22 września 2003 r. w sprawie prawa do łączenia rodzin (Dz. Urz. </w:t>
      </w:r>
      <w:r w:rsidR="00942AD6">
        <w:br/>
      </w:r>
      <w:r w:rsidRPr="005627BE">
        <w:t>UE L 251 z 03.10.2003, str. 12, z </w:t>
      </w:r>
      <w:proofErr w:type="spellStart"/>
      <w:r w:rsidRPr="005627BE">
        <w:t>późn</w:t>
      </w:r>
      <w:proofErr w:type="spellEnd"/>
      <w:r w:rsidRPr="005627BE">
        <w:t>. zm.);</w:t>
      </w:r>
    </w:p>
    <w:p w:rsidR="001B3470" w:rsidRPr="005627BE" w:rsidRDefault="001B3470" w:rsidP="005548B3">
      <w:pPr>
        <w:pStyle w:val="LITlitera"/>
        <w:spacing w:before="80"/>
        <w:ind w:left="777" w:hanging="357"/>
      </w:pPr>
      <w:r w:rsidRPr="005627BE">
        <w:t>4)</w:t>
      </w:r>
      <w:r w:rsidRPr="005627BE">
        <w:tab/>
        <w:t>dyrektywy Rady 2003/110/UE z dnia 25 listopada 2003 r. w sprawie pomocy w przypadkach tranzytu do celów deportacji drogą powietrzną (Dz. Urz. UE L 321 z 06.12.2003, str. 26, z </w:t>
      </w:r>
      <w:proofErr w:type="spellStart"/>
      <w:r w:rsidRPr="005627BE">
        <w:t>późn</w:t>
      </w:r>
      <w:proofErr w:type="spellEnd"/>
      <w:r w:rsidRPr="005627BE">
        <w:t>. zm.);</w:t>
      </w:r>
    </w:p>
    <w:p w:rsidR="001B3470" w:rsidRPr="005627BE" w:rsidRDefault="001B3470" w:rsidP="005548B3">
      <w:pPr>
        <w:pStyle w:val="LITlitera"/>
        <w:spacing w:before="80"/>
        <w:ind w:left="777" w:hanging="357"/>
      </w:pPr>
      <w:r w:rsidRPr="005627BE">
        <w:t>5)</w:t>
      </w:r>
      <w:r w:rsidRPr="005627BE">
        <w:tab/>
        <w:t>dyrektywy Rady 2003/109/WE z dnia 25 listopada 2003 r. dotyczącej statusu obywateli państw trzecich będących rezydentami długoterminowymi (Dz. Urz. UE L 16 z 23.01.2004, str. 44, z </w:t>
      </w:r>
      <w:proofErr w:type="spellStart"/>
      <w:r w:rsidRPr="005627BE">
        <w:t>późn</w:t>
      </w:r>
      <w:proofErr w:type="spellEnd"/>
      <w:r w:rsidRPr="005627BE">
        <w:t>. zm.);</w:t>
      </w:r>
    </w:p>
    <w:p w:rsidR="001B3470" w:rsidRPr="005627BE" w:rsidRDefault="001B3470" w:rsidP="005548B3">
      <w:pPr>
        <w:pStyle w:val="LITlitera"/>
        <w:spacing w:before="80"/>
        <w:ind w:left="777" w:hanging="357"/>
      </w:pPr>
      <w:r w:rsidRPr="005627BE">
        <w:t>6)</w:t>
      </w:r>
      <w:r w:rsidRPr="005627BE">
        <w:tab/>
        <w:t>dyrektywy Rady 2004/81/WE z dnia 29 kwietnia 2004 r. w sprawie dokumentu pobytowego wydawanego obywatelom państw trzecich, którzy są ofiarami handlu ludźmi lub wcześniej byli przedmiotem działań ułatwiających nielegalną imigrację, którzy współpracują z właściwymi organami (Dz. Urz. UE L 261</w:t>
      </w:r>
      <w:r w:rsidR="007D14CA">
        <w:t>,</w:t>
      </w:r>
      <w:r w:rsidRPr="005627BE">
        <w:t xml:space="preserve"> z 06.08.2004, str. 19, z </w:t>
      </w:r>
      <w:proofErr w:type="spellStart"/>
      <w:r w:rsidRPr="005627BE">
        <w:t>późn</w:t>
      </w:r>
      <w:proofErr w:type="spellEnd"/>
      <w:r w:rsidRPr="005627BE">
        <w:t>. zm.);</w:t>
      </w:r>
    </w:p>
    <w:p w:rsidR="001B3470" w:rsidRPr="005627BE" w:rsidRDefault="001B3470" w:rsidP="005548B3">
      <w:pPr>
        <w:pStyle w:val="LITlitera"/>
        <w:spacing w:before="80"/>
        <w:ind w:left="777" w:hanging="357"/>
      </w:pPr>
      <w:r w:rsidRPr="005627BE">
        <w:t>7)</w:t>
      </w:r>
      <w:r w:rsidRPr="005627BE">
        <w:tab/>
        <w:t>dyrektywy Rady 2004/114/WE z dnia 13 grudnia 2004 r. w sprawie warunków przyjmowania obywateli państw trzecich w celu odbywania studiów, udziału w wymianie młodzieży szkolnej, szkoleniu bez wyn</w:t>
      </w:r>
      <w:r w:rsidRPr="005627BE">
        <w:t>a</w:t>
      </w:r>
      <w:r w:rsidRPr="005627BE">
        <w:t>grodzenia lub wolontariacie (Dz. Urz. UE L 375 z 23.12.2004, str. 12, z </w:t>
      </w:r>
      <w:proofErr w:type="spellStart"/>
      <w:r w:rsidRPr="005627BE">
        <w:t>późn</w:t>
      </w:r>
      <w:proofErr w:type="spellEnd"/>
      <w:r w:rsidRPr="005627BE">
        <w:t>. zm.);</w:t>
      </w:r>
    </w:p>
    <w:p w:rsidR="001B3470" w:rsidRPr="005627BE" w:rsidRDefault="001B3470" w:rsidP="005548B3">
      <w:pPr>
        <w:pStyle w:val="LITlitera"/>
        <w:spacing w:before="80"/>
        <w:ind w:left="777" w:hanging="357"/>
      </w:pPr>
      <w:r w:rsidRPr="005627BE">
        <w:t>8)</w:t>
      </w:r>
      <w:r w:rsidRPr="005627BE">
        <w:tab/>
        <w:t>dyrektywy Rady 2005/71/WE z dnia 12 października 2005 r. w sprawie szczególnej procedury przyjmow</w:t>
      </w:r>
      <w:r w:rsidRPr="005627BE">
        <w:t>a</w:t>
      </w:r>
      <w:r w:rsidRPr="005627BE">
        <w:t>nia obywateli państw trzecich w celu prowadzenia badań naukowych (Dz. U</w:t>
      </w:r>
      <w:r w:rsidR="00986981">
        <w:t>rz. UE L 289 z 03.11.2005, str. </w:t>
      </w:r>
      <w:r w:rsidRPr="005627BE">
        <w:t>15, z </w:t>
      </w:r>
      <w:proofErr w:type="spellStart"/>
      <w:r w:rsidRPr="005627BE">
        <w:t>późn</w:t>
      </w:r>
      <w:proofErr w:type="spellEnd"/>
      <w:r w:rsidRPr="005627BE">
        <w:t>. zm.);</w:t>
      </w:r>
    </w:p>
    <w:p w:rsidR="001B3470" w:rsidRPr="005627BE" w:rsidRDefault="001B3470" w:rsidP="005548B3">
      <w:pPr>
        <w:pStyle w:val="LITlitera"/>
        <w:spacing w:before="80"/>
        <w:ind w:left="777" w:hanging="357"/>
      </w:pPr>
      <w:r w:rsidRPr="005627BE">
        <w:t>9)</w:t>
      </w:r>
      <w:r w:rsidRPr="005627BE">
        <w:tab/>
        <w:t>dyrektywy Parlamentu Europejskiego i Rady 2008/115/WE z dnia 16 grudnia 2008 r. w sprawie wspólnych norm i procedur stosowanych przez państwa członkowskie w odniesieniu do powrotów nielegalnie prz</w:t>
      </w:r>
      <w:r w:rsidRPr="005627BE">
        <w:t>e</w:t>
      </w:r>
      <w:r w:rsidRPr="005627BE">
        <w:t>bywających obywateli państw trzecich (Dz. Urz. UE L 348 z 24.12.2008, str. 98);</w:t>
      </w:r>
    </w:p>
    <w:p w:rsidR="001B3470" w:rsidRPr="005627BE" w:rsidRDefault="001B3470" w:rsidP="005548B3">
      <w:pPr>
        <w:pStyle w:val="LITlitera"/>
        <w:spacing w:before="80"/>
        <w:ind w:left="777" w:hanging="357"/>
      </w:pPr>
      <w:r w:rsidRPr="005627BE">
        <w:t>10)</w:t>
      </w:r>
      <w:r w:rsidRPr="005627BE">
        <w:tab/>
        <w:t xml:space="preserve">dyrektywy Rady 2009/50/WE z dnia 25 maja 2009 r. w sprawie warunków wjazdu i pobytu obywateli </w:t>
      </w:r>
      <w:r w:rsidR="00942AD6">
        <w:br/>
      </w:r>
      <w:r w:rsidRPr="005627BE">
        <w:t xml:space="preserve">państw trzecich w celu podjęcia pracy w zawodzie wymagającym wysokich kwalifikacji (Dz. Urz. UE </w:t>
      </w:r>
      <w:r w:rsidR="00942AD6">
        <w:br/>
      </w:r>
      <w:r w:rsidRPr="005627BE">
        <w:t>L 155</w:t>
      </w:r>
      <w:r w:rsidR="005548B3">
        <w:t xml:space="preserve"> </w:t>
      </w:r>
      <w:r w:rsidRPr="005627BE">
        <w:t>z 18.06.2009, str. 17);</w:t>
      </w:r>
    </w:p>
    <w:p w:rsidR="001B3470" w:rsidRPr="005627BE" w:rsidRDefault="001B3470" w:rsidP="005548B3">
      <w:pPr>
        <w:pStyle w:val="LITlitera"/>
        <w:spacing w:before="80"/>
        <w:ind w:left="777" w:hanging="357"/>
      </w:pPr>
      <w:r w:rsidRPr="005627BE">
        <w:t>11)</w:t>
      </w:r>
      <w:r w:rsidRPr="005627BE">
        <w:tab/>
        <w:t>dyrektywy Parlamentu Europejskiego i Rady 2009/52/WE z dnia 18 czerwca 2009 r. przewidującej min</w:t>
      </w:r>
      <w:r w:rsidRPr="005627BE">
        <w:t>i</w:t>
      </w:r>
      <w:r w:rsidRPr="005627BE">
        <w:t>malne normy w odniesieniu do kar i środków stosowanych wobec pracodawców zatrudniających nielega</w:t>
      </w:r>
      <w:r w:rsidRPr="005627BE">
        <w:t>l</w:t>
      </w:r>
      <w:r w:rsidRPr="005627BE">
        <w:t>nie przebywających obywateli krajów trzecich (Dz. Urz. UE L 168 z 30.06.2009, str. 24, z </w:t>
      </w:r>
      <w:proofErr w:type="spellStart"/>
      <w:r w:rsidRPr="005627BE">
        <w:t>późn</w:t>
      </w:r>
      <w:proofErr w:type="spellEnd"/>
      <w:r w:rsidRPr="005627BE">
        <w:t>. zm.);</w:t>
      </w:r>
    </w:p>
    <w:p w:rsidR="001B3470" w:rsidRPr="005627BE" w:rsidRDefault="001B3470" w:rsidP="005548B3">
      <w:pPr>
        <w:pStyle w:val="LITlitera"/>
        <w:spacing w:before="80"/>
        <w:ind w:left="777" w:hanging="357"/>
      </w:pPr>
      <w:r w:rsidRPr="005627BE">
        <w:t>12)</w:t>
      </w:r>
      <w:r w:rsidRPr="005627BE">
        <w:tab/>
        <w:t>dyrektywy Parlamentu Europejskiego i Rady 2011/36/UE z dnia 5 kwietnia 2011 r. w sprawie zapobieg</w:t>
      </w:r>
      <w:r w:rsidRPr="005627BE">
        <w:t>a</w:t>
      </w:r>
      <w:r w:rsidRPr="005627BE">
        <w:t>nia handlowi ludźmi i zwalczania tego procederu oraz ochrony ofiar, zastępującej decyzję ramową Rady 2002/629/</w:t>
      </w:r>
      <w:proofErr w:type="spellStart"/>
      <w:r w:rsidRPr="005627BE">
        <w:t>WSiSW</w:t>
      </w:r>
      <w:proofErr w:type="spellEnd"/>
      <w:r w:rsidRPr="005627BE">
        <w:t xml:space="preserve"> (Dz. Urz. UE L 101 z 15.04.2011, str. 1, z </w:t>
      </w:r>
      <w:proofErr w:type="spellStart"/>
      <w:r w:rsidRPr="005627BE">
        <w:t>późn</w:t>
      </w:r>
      <w:proofErr w:type="spellEnd"/>
      <w:r w:rsidRPr="005627BE">
        <w:t>. zm.);</w:t>
      </w:r>
    </w:p>
    <w:p w:rsidR="001B3470" w:rsidRPr="005627BE" w:rsidRDefault="001B3470" w:rsidP="005548B3">
      <w:pPr>
        <w:pStyle w:val="LITlitera"/>
        <w:spacing w:before="80"/>
        <w:ind w:left="777" w:hanging="357"/>
      </w:pPr>
      <w:r w:rsidRPr="005627BE">
        <w:t>13)</w:t>
      </w:r>
      <w:r w:rsidRPr="005627BE">
        <w:tab/>
        <w:t>dyrektywy Parlamentu Europejskiego i Rady 2011/51/UE z dnia 11 maja 2011 r. zmieniającej dyrektywę Rady 2003/109/WE w celu rozszerzenia jej zakresu na osoby objęte ochroną międzynarodową (Tekst m</w:t>
      </w:r>
      <w:r w:rsidRPr="005627BE">
        <w:t>a</w:t>
      </w:r>
      <w:r w:rsidRPr="005627BE">
        <w:t>jący znaczenie dla EOG) (Dz. Urz. UE L 132 z 19.05.2011, str. 1);</w:t>
      </w:r>
    </w:p>
    <w:p w:rsidR="001B3470" w:rsidRPr="005627BE" w:rsidRDefault="001B3470" w:rsidP="005548B3">
      <w:pPr>
        <w:pStyle w:val="LITlitera"/>
        <w:spacing w:before="80"/>
        <w:ind w:left="777" w:hanging="357"/>
      </w:pPr>
      <w:r w:rsidRPr="005627BE">
        <w:t>14)</w:t>
      </w:r>
      <w:r w:rsidRPr="005627BE">
        <w:tab/>
        <w:t>dyrektywy Parlamentu Europejskiego i Rady 2011/95/UE z dnia 13 grudnia 2011 r. w sprawie norm dot</w:t>
      </w:r>
      <w:r w:rsidRPr="005627BE">
        <w:t>y</w:t>
      </w:r>
      <w:r w:rsidRPr="005627BE">
        <w:t>czących kwalifikowania obywateli państw trzecich lub bezpaństwowców jako beneficjentów ochrony mi</w:t>
      </w:r>
      <w:r w:rsidRPr="005627BE">
        <w:t>ę</w:t>
      </w:r>
      <w:r w:rsidRPr="005627BE">
        <w:t>dzynarodowej, jednolitego statusu uchodźców lub osób kwalifikujących się do otrzymania ochrony uzupe</w:t>
      </w:r>
      <w:r w:rsidRPr="005627BE">
        <w:t>ł</w:t>
      </w:r>
      <w:r w:rsidRPr="005627BE">
        <w:t>niającej oraz zakresu udzielanej ochrony (Dz. Urz. UE L 337 z 20.12.2011, str. 9);</w:t>
      </w:r>
    </w:p>
    <w:p w:rsidR="001B3470" w:rsidRPr="005627BE" w:rsidRDefault="001B3470" w:rsidP="005548B3">
      <w:pPr>
        <w:pStyle w:val="LITlitera"/>
        <w:spacing w:before="80"/>
        <w:ind w:left="777" w:hanging="357"/>
      </w:pPr>
      <w:r w:rsidRPr="005627BE">
        <w:t>15)</w:t>
      </w:r>
      <w:r w:rsidRPr="005627BE">
        <w:tab/>
        <w:t>dyrektywy Parlamentu Europejskiego i Rady 2011/98/UE z dnia 13 grudnia 2011 r. w sprawie procedury jednego wniosku o jedno zezwolenie dla obywateli państw trzecich na pobyt i pracę na terytorium państwa członkowskiego oraz w sprawie wspólnego zbioru praw dla pracowników z państw trzecich przebywaj</w:t>
      </w:r>
      <w:r w:rsidRPr="005627BE">
        <w:t>ą</w:t>
      </w:r>
      <w:r w:rsidRPr="005627BE">
        <w:t>cych legalnie w państwie członkowskim (Dz. Urz. UE L 343 z 23.12.2011, str. 1, z </w:t>
      </w:r>
      <w:proofErr w:type="spellStart"/>
      <w:r w:rsidRPr="005627BE">
        <w:t>późn</w:t>
      </w:r>
      <w:proofErr w:type="spellEnd"/>
      <w:r w:rsidRPr="005627BE">
        <w:t>. zm.).</w:t>
      </w:r>
      <w:r w:rsidR="005548B3">
        <w:t>”</w:t>
      </w:r>
    </w:p>
    <w:p w:rsidR="001B3470" w:rsidRPr="005627BE" w:rsidRDefault="005548B3" w:rsidP="001B3470">
      <w:pPr>
        <w:pStyle w:val="ARTartustawynprozporzdzenia"/>
      </w:pPr>
      <w:r>
        <w:t>„</w:t>
      </w:r>
      <w:r w:rsidR="001B3470" w:rsidRPr="005627BE">
        <w:t>Art. 522. Ustawa wchodzi w życie z dniem 1 maja 2014 r., z wyjątkiem</w:t>
      </w:r>
      <w:r>
        <w:t xml:space="preserve"> art. </w:t>
      </w:r>
      <w:r w:rsidR="001B3470" w:rsidRPr="005627BE">
        <w:t>47</w:t>
      </w:r>
      <w:r w:rsidRPr="005627BE">
        <w:t>0</w:t>
      </w:r>
      <w:r>
        <w:t xml:space="preserve"> pkt </w:t>
      </w:r>
      <w:r w:rsidRPr="005627BE">
        <w:t>3</w:t>
      </w:r>
      <w:r>
        <w:t xml:space="preserve"> lit. </w:t>
      </w:r>
      <w:r w:rsidR="001B3470" w:rsidRPr="005627BE">
        <w:t>a w zakresie</w:t>
      </w:r>
      <w:r>
        <w:t xml:space="preserve"> art. </w:t>
      </w:r>
      <w:r w:rsidR="001B3470" w:rsidRPr="005627BE">
        <w:t>3a</w:t>
      </w:r>
      <w:r>
        <w:t xml:space="preserve"> pkt </w:t>
      </w:r>
      <w:r w:rsidR="001B3470" w:rsidRPr="005627BE">
        <w:t>3,</w:t>
      </w:r>
      <w:r>
        <w:t xml:space="preserve"> art. </w:t>
      </w:r>
      <w:r w:rsidR="001B3470" w:rsidRPr="005627BE">
        <w:t>47</w:t>
      </w:r>
      <w:r w:rsidRPr="005627BE">
        <w:t>0</w:t>
      </w:r>
      <w:r>
        <w:t xml:space="preserve"> pkt </w:t>
      </w:r>
      <w:r w:rsidRPr="005627BE">
        <w:t>3</w:t>
      </w:r>
      <w:r>
        <w:t xml:space="preserve"> lit. </w:t>
      </w:r>
      <w:r w:rsidR="001B3470" w:rsidRPr="005627BE">
        <w:t>b oraz</w:t>
      </w:r>
      <w:r>
        <w:t xml:space="preserve"> art. </w:t>
      </w:r>
      <w:r w:rsidR="001B3470" w:rsidRPr="005627BE">
        <w:t>47</w:t>
      </w:r>
      <w:r w:rsidRPr="005627BE">
        <w:t>0</w:t>
      </w:r>
      <w:r>
        <w:t xml:space="preserve"> pkt </w:t>
      </w:r>
      <w:r w:rsidR="001B3470" w:rsidRPr="005627BE">
        <w:t xml:space="preserve">4, </w:t>
      </w:r>
      <w:r w:rsidRPr="005627BE">
        <w:t>5</w:t>
      </w:r>
      <w:r>
        <w:t xml:space="preserve"> i </w:t>
      </w:r>
      <w:r w:rsidR="001B3470" w:rsidRPr="005627BE">
        <w:t>11–16, które wchodzą w życie z dniem ogłoszenia.</w:t>
      </w:r>
      <w:r>
        <w:t>”</w:t>
      </w:r>
      <w:r w:rsidR="001B3470" w:rsidRPr="005627BE">
        <w:t>;</w:t>
      </w:r>
    </w:p>
    <w:p w:rsidR="001B3470" w:rsidRPr="001B3470" w:rsidRDefault="001B3470" w:rsidP="005548B3">
      <w:pPr>
        <w:pStyle w:val="PPKTOTJpodpunktwobwieszczeniutekstujednolitegonp1"/>
        <w:keepNext/>
      </w:pPr>
      <w:r w:rsidRPr="005627BE">
        <w:t>13)</w:t>
      </w:r>
      <w:r w:rsidRPr="001B3470">
        <w:tab/>
        <w:t>art. 13,</w:t>
      </w:r>
      <w:r w:rsidR="005548B3">
        <w:t xml:space="preserve"> art. </w:t>
      </w:r>
      <w:r w:rsidRPr="001B3470">
        <w:t>1</w:t>
      </w:r>
      <w:r w:rsidR="005548B3" w:rsidRPr="001B3470">
        <w:t>5</w:t>
      </w:r>
      <w:r w:rsidR="005548B3">
        <w:t xml:space="preserve"> ust. </w:t>
      </w:r>
      <w:r w:rsidRPr="001B3470">
        <w:t>1,</w:t>
      </w:r>
      <w:r w:rsidR="005548B3">
        <w:t xml:space="preserve"> art. </w:t>
      </w:r>
      <w:r w:rsidRPr="001B3470">
        <w:t>16,</w:t>
      </w:r>
      <w:r w:rsidR="005548B3">
        <w:t xml:space="preserve"> art. </w:t>
      </w:r>
      <w:r w:rsidRPr="001B3470">
        <w:t>1</w:t>
      </w:r>
      <w:r w:rsidR="005548B3" w:rsidRPr="001B3470">
        <w:t>7</w:t>
      </w:r>
      <w:r w:rsidR="005548B3">
        <w:t xml:space="preserve"> pkt </w:t>
      </w:r>
      <w:r w:rsidRPr="001B3470">
        <w:t>1,</w:t>
      </w:r>
      <w:r w:rsidR="005548B3">
        <w:t xml:space="preserve"> art. </w:t>
      </w:r>
      <w:r w:rsidRPr="001B3470">
        <w:t>1</w:t>
      </w:r>
      <w:r w:rsidR="005548B3" w:rsidRPr="001B3470">
        <w:t>8</w:t>
      </w:r>
      <w:r w:rsidR="005548B3">
        <w:t xml:space="preserve"> i art. </w:t>
      </w:r>
      <w:r w:rsidRPr="001B3470">
        <w:t>19 ustawy z dnia 24 stycznia 2014 r. o zmianie ustawy o Policji, ustawy o Straży Granicznej, ustawy o Państwowej Straży Pożarnej, ustawy o Biurze Ochrony Rządu, ust</w:t>
      </w:r>
      <w:r w:rsidRPr="001B3470">
        <w:t>a</w:t>
      </w:r>
      <w:r w:rsidRPr="001B3470">
        <w:t>wy o Agencji Bezpieczeństwa Wewnętrznego oraz Agencji Wywiadu, ustawy o służbie wojskowej żołnierzy zaw</w:t>
      </w:r>
      <w:r w:rsidRPr="001B3470">
        <w:t>o</w:t>
      </w:r>
      <w:r w:rsidRPr="001B3470">
        <w:t>dowych, ustawy o Centralnym Biurze Antykorupcyjnym, ustawy o służbie funkcjonariuszy Służby Kontrwywiadu Wojskowego oraz Służby Wywiadu Wojskowego, ustawy o Służbie Więziennej oraz niektórych innych ustaw (</w:t>
      </w:r>
      <w:r w:rsidR="005548B3">
        <w:t>Dz. U. poz. </w:t>
      </w:r>
      <w:r w:rsidRPr="001B3470">
        <w:t>502), które stanowią:</w:t>
      </w:r>
    </w:p>
    <w:p w:rsidR="001B3470" w:rsidRPr="005627BE" w:rsidRDefault="005548B3" w:rsidP="001B3470">
      <w:pPr>
        <w:pStyle w:val="ARTartustawynprozporzdzenia"/>
      </w:pPr>
      <w:r>
        <w:t>„</w:t>
      </w:r>
      <w:r w:rsidR="001B3470" w:rsidRPr="005627BE">
        <w:t>Art. 13. 1. Funkcjonariusz lub żołnierz przebywający w dniu wejścia w życie niniejszej ustawy na zwolnieniu lekarskim otrzymuje uposażenie za czas przebywania na tym zwolnieniu na dotychczasowych zasadach do czasu upływu terminu określonego w zaświadczeniu lekarskim.</w:t>
      </w:r>
    </w:p>
    <w:p w:rsidR="001B3470" w:rsidRPr="005627BE" w:rsidRDefault="001B3470" w:rsidP="001B3470">
      <w:pPr>
        <w:pStyle w:val="USTustnpkodeksu"/>
      </w:pPr>
      <w:r w:rsidRPr="005627BE">
        <w:t>2. Funkcjonariusz lub żołnierz przebywający w dniu wejścia w życie niniejszej ustawy na zwolnieniu lekarskim może udokumentować czas przebywania na tym zwolnieniu zaświadczeniem lekarskim wystawionym przed dniem wejścia w życie niniejszej ustawy.</w:t>
      </w:r>
      <w:r w:rsidR="005548B3">
        <w:t>”</w:t>
      </w:r>
    </w:p>
    <w:p w:rsidR="001B3470" w:rsidRPr="005627BE" w:rsidRDefault="001B3470" w:rsidP="005548B3">
      <w:pPr>
        <w:pStyle w:val="ARTartustawynprozporzdzenia"/>
        <w:spacing w:before="120"/>
      </w:pPr>
      <w:r w:rsidRPr="005627BE">
        <w:t xml:space="preserve">Art. 15. </w:t>
      </w:r>
      <w:r w:rsidR="005548B3">
        <w:t>„</w:t>
      </w:r>
      <w:r w:rsidRPr="005627BE">
        <w:t>1. Funkcjonariuszom, którzy rozpoczęli służbę przed dniem wejścia w życie niniejszej ustawy, nagr</w:t>
      </w:r>
      <w:r w:rsidRPr="005627BE">
        <w:t>o</w:t>
      </w:r>
      <w:r w:rsidRPr="005627BE">
        <w:t xml:space="preserve">dę roczną za rok 2014 wylicza się według zasad dotychczasowych, z tym że do okresu, od którego uzależnione jest przyznanie nagrody rocznej, zalicza się okresy niewykonywania zadań służbowych z powodu: korzystania z urlopu wychowawczego, urlopu macierzyńskiego, dodatkowego urlopu macierzyńskiego, urlopu ojcowskiego, urlopu </w:t>
      </w:r>
      <w:r w:rsidR="00942AD6">
        <w:br/>
      </w:r>
      <w:r w:rsidRPr="005627BE">
        <w:t>rodzicielskiego, urlopu na warunkach urlopu macierzyńskiego, dodatkowego urlopu na warunkach urlopu maci</w:t>
      </w:r>
      <w:r w:rsidRPr="005627BE">
        <w:t>e</w:t>
      </w:r>
      <w:r w:rsidRPr="005627BE">
        <w:t>rzyńskiego.</w:t>
      </w:r>
      <w:r w:rsidR="005548B3">
        <w:t>”</w:t>
      </w:r>
    </w:p>
    <w:p w:rsidR="001B3470" w:rsidRPr="005627BE" w:rsidRDefault="005548B3" w:rsidP="005548B3">
      <w:pPr>
        <w:pStyle w:val="ARTartustawynprozporzdzenia"/>
        <w:spacing w:before="120"/>
      </w:pPr>
      <w:r>
        <w:t>„</w:t>
      </w:r>
      <w:r w:rsidR="001B3470" w:rsidRPr="005627BE">
        <w:t>Art. 16. Pierwsze zestawienie zbiorcze przyczyn przebywania na zwolnieniach lekarskich właściwe organy przedstawią za okres liczony od dnia wejścia w życie niniejszej ustawy.</w:t>
      </w:r>
      <w:r>
        <w:t>”</w:t>
      </w:r>
    </w:p>
    <w:p w:rsidR="001B3470" w:rsidRPr="001B3470" w:rsidRDefault="001B3470" w:rsidP="005548B3">
      <w:pPr>
        <w:pStyle w:val="ARTartustawynprozporzdzenia"/>
        <w:spacing w:before="120"/>
      </w:pPr>
      <w:r w:rsidRPr="005627BE">
        <w:t>Art.</w:t>
      </w:r>
      <w:r w:rsidRPr="001B3470">
        <w:t xml:space="preserve"> 17. </w:t>
      </w:r>
      <w:r w:rsidR="005548B3">
        <w:t>„</w:t>
      </w:r>
      <w:r w:rsidRPr="001B3470">
        <w:t>Dotychczasowe przepisy wykonawcze wydane na podstawie:</w:t>
      </w:r>
      <w:r w:rsidR="005548B3">
        <w:t>”</w:t>
      </w:r>
    </w:p>
    <w:p w:rsidR="001B3470" w:rsidRPr="005548B3" w:rsidRDefault="005548B3" w:rsidP="005548B3">
      <w:pPr>
        <w:pStyle w:val="PKTpunkt"/>
        <w:spacing w:before="80"/>
        <w:rPr>
          <w:bCs w:val="0"/>
        </w:rPr>
      </w:pPr>
      <w:r w:rsidRPr="005548B3">
        <w:rPr>
          <w:bCs w:val="0"/>
        </w:rPr>
        <w:t>„</w:t>
      </w:r>
      <w:r w:rsidR="001B3470" w:rsidRPr="005548B3">
        <w:rPr>
          <w:bCs w:val="0"/>
        </w:rPr>
        <w:t>1)</w:t>
      </w:r>
      <w:r w:rsidR="001B3470" w:rsidRPr="005548B3">
        <w:rPr>
          <w:bCs w:val="0"/>
        </w:rPr>
        <w:tab/>
        <w:t>art. 110b ustawy zmienianej</w:t>
      </w:r>
      <w:r w:rsidRPr="005548B3">
        <w:rPr>
          <w:bCs w:val="0"/>
        </w:rPr>
        <w:t xml:space="preserve"> w art. </w:t>
      </w:r>
      <w:r w:rsidR="001B3470" w:rsidRPr="005548B3">
        <w:rPr>
          <w:bCs w:val="0"/>
        </w:rPr>
        <w:t>1 zachowują moc do czasu wejścia w życie przepisów wykonawczych w</w:t>
      </w:r>
      <w:r w:rsidR="001B3470" w:rsidRPr="005548B3">
        <w:rPr>
          <w:bCs w:val="0"/>
        </w:rPr>
        <w:t>y</w:t>
      </w:r>
      <w:r w:rsidR="001B3470" w:rsidRPr="005548B3">
        <w:rPr>
          <w:bCs w:val="0"/>
        </w:rPr>
        <w:t>danych na podstawie</w:t>
      </w:r>
      <w:r w:rsidRPr="005548B3">
        <w:rPr>
          <w:bCs w:val="0"/>
        </w:rPr>
        <w:t xml:space="preserve"> art. </w:t>
      </w:r>
      <w:r w:rsidR="001B3470" w:rsidRPr="005548B3">
        <w:rPr>
          <w:bCs w:val="0"/>
        </w:rPr>
        <w:t>110b ustawy zmienianej</w:t>
      </w:r>
      <w:r w:rsidRPr="005548B3">
        <w:rPr>
          <w:bCs w:val="0"/>
        </w:rPr>
        <w:t xml:space="preserve"> w art. </w:t>
      </w:r>
      <w:r w:rsidR="001B3470" w:rsidRPr="005548B3">
        <w:rPr>
          <w:bCs w:val="0"/>
        </w:rPr>
        <w:t>1, w brzmieniu nadanym niniejszą ustawą,</w:t>
      </w:r>
      <w:r w:rsidRPr="005548B3">
        <w:rPr>
          <w:bCs w:val="0"/>
        </w:rPr>
        <w:t>”</w:t>
      </w:r>
    </w:p>
    <w:p w:rsidR="001B3470" w:rsidRPr="005627BE" w:rsidRDefault="005548B3" w:rsidP="001B3470">
      <w:pPr>
        <w:pStyle w:val="CZWSPPKTczwsplnapunktw"/>
      </w:pPr>
      <w:r>
        <w:t>„</w:t>
      </w:r>
      <w:r w:rsidR="001B3470" w:rsidRPr="005627BE">
        <w:t>– nie dłużej jednak niż przez okres 6 miesięcy od dnia wejścia w życie niniejszej ustawy.</w:t>
      </w:r>
      <w:r>
        <w:t>”</w:t>
      </w:r>
    </w:p>
    <w:p w:rsidR="001B3470" w:rsidRPr="005627BE" w:rsidRDefault="005548B3" w:rsidP="005548B3">
      <w:pPr>
        <w:pStyle w:val="ARTartustawynprozporzdzenia"/>
        <w:spacing w:before="120"/>
      </w:pPr>
      <w:r>
        <w:t>„</w:t>
      </w:r>
      <w:r w:rsidR="001B3470" w:rsidRPr="005627BE">
        <w:t>Art. 18. Minister właściwy do spraw wewnętrznych w stosunku do funkcjonariuszy Policji, Straży Granicznej i Biura Ochrony Rządu oraz strażaków Państwowej Straży Pożarnej, Minister Sprawiedliwości w stosunku do fun</w:t>
      </w:r>
      <w:r w:rsidR="001B3470" w:rsidRPr="005627BE">
        <w:t>k</w:t>
      </w:r>
      <w:r w:rsidR="001B3470" w:rsidRPr="005627BE">
        <w:t>cjonariuszy Służby Więziennej oraz Minister Obrony Narodowej w stosunku do żołnierzy zawodowych, po upływie 12 miesięcy od dnia wejścia w życie niniejszej ustawy, przedstawią Sejmowi ocenę jej funkcjonowania, w szczególności w zakresie zasadności i skuteczności rozwiązań w niej przewidzianych.</w:t>
      </w:r>
    </w:p>
    <w:p w:rsidR="001B3470" w:rsidRPr="005548B3" w:rsidRDefault="001B3470" w:rsidP="005548B3">
      <w:pPr>
        <w:pStyle w:val="ARTartustawynprozporzdzenia"/>
        <w:spacing w:before="120"/>
        <w:rPr>
          <w:spacing w:val="-2"/>
        </w:rPr>
      </w:pPr>
      <w:r w:rsidRPr="005548B3">
        <w:rPr>
          <w:spacing w:val="-2"/>
        </w:rPr>
        <w:t>Art. 19. Ustawa wchodzi w życie pierwszego dnia miesiąca następującego po upływie 30 dni od dnia ogłoszenia.</w:t>
      </w:r>
      <w:r w:rsidR="005548B3" w:rsidRPr="005548B3">
        <w:rPr>
          <w:spacing w:val="-2"/>
        </w:rPr>
        <w:t>”</w:t>
      </w:r>
      <w:r w:rsidRPr="005548B3">
        <w:rPr>
          <w:spacing w:val="-2"/>
        </w:rPr>
        <w:t>;</w:t>
      </w:r>
    </w:p>
    <w:p w:rsidR="001B3470" w:rsidRPr="001B3470" w:rsidRDefault="001B3470" w:rsidP="005548B3">
      <w:pPr>
        <w:pStyle w:val="PPKTOTJpodpunktwobwieszczeniutekstujednolitegonp1"/>
        <w:spacing w:before="120"/>
      </w:pPr>
      <w:r w:rsidRPr="005627BE">
        <w:t>14)</w:t>
      </w:r>
      <w:r w:rsidRPr="001B3470">
        <w:tab/>
        <w:t>odnośnika</w:t>
      </w:r>
      <w:r w:rsidR="005548B3">
        <w:t xml:space="preserve"> nr </w:t>
      </w:r>
      <w:r w:rsidR="005548B3" w:rsidRPr="001B3470">
        <w:t>1</w:t>
      </w:r>
      <w:r w:rsidR="005548B3">
        <w:t xml:space="preserve"> oraz art. </w:t>
      </w:r>
      <w:r w:rsidRPr="001B3470">
        <w:t>11 ustawy z dnia 14 marca 2014 r. o zmianie ustawy – Prawo o ruchu drogowym oraz niektórych innych ustaw (</w:t>
      </w:r>
      <w:r w:rsidR="005548B3">
        <w:t>Dz. U. poz. </w:t>
      </w:r>
      <w:r w:rsidRPr="001B3470">
        <w:t>486), które stanowią:</w:t>
      </w:r>
    </w:p>
    <w:p w:rsidR="001B3470" w:rsidRPr="005548B3" w:rsidRDefault="005548B3" w:rsidP="005548B3">
      <w:pPr>
        <w:pStyle w:val="PKTpunkt"/>
        <w:spacing w:before="80"/>
        <w:rPr>
          <w:bCs w:val="0"/>
        </w:rPr>
      </w:pPr>
      <w:r w:rsidRPr="005548B3">
        <w:rPr>
          <w:bCs w:val="0"/>
        </w:rPr>
        <w:t>„</w:t>
      </w:r>
      <w:r w:rsidR="001B3470" w:rsidRPr="005548B3">
        <w:rPr>
          <w:rStyle w:val="IGindeksgrny"/>
          <w:bCs w:val="0"/>
        </w:rPr>
        <w:t>1)</w:t>
      </w:r>
      <w:r w:rsidRPr="005548B3">
        <w:rPr>
          <w:bCs w:val="0"/>
        </w:rPr>
        <w:tab/>
      </w:r>
      <w:r w:rsidR="001B3470" w:rsidRPr="005548B3">
        <w:rPr>
          <w:bCs w:val="0"/>
        </w:rPr>
        <w:t>Niniejsza ustawa</w:t>
      </w:r>
      <w:r w:rsidRPr="005548B3">
        <w:rPr>
          <w:bCs w:val="0"/>
        </w:rPr>
        <w:t xml:space="preserve"> w </w:t>
      </w:r>
      <w:r w:rsidR="001B3470" w:rsidRPr="005548B3">
        <w:rPr>
          <w:bCs w:val="0"/>
        </w:rPr>
        <w:t>zakresie swojej regulacji wdraża dyrektywę Parlamentu Europejskiego</w:t>
      </w:r>
      <w:r w:rsidRPr="005548B3">
        <w:rPr>
          <w:bCs w:val="0"/>
        </w:rPr>
        <w:t xml:space="preserve"> i </w:t>
      </w:r>
      <w:r w:rsidR="001B3470" w:rsidRPr="005548B3">
        <w:rPr>
          <w:bCs w:val="0"/>
        </w:rPr>
        <w:t>Rady 2011/82/UE</w:t>
      </w:r>
      <w:r w:rsidRPr="005548B3">
        <w:rPr>
          <w:bCs w:val="0"/>
        </w:rPr>
        <w:t xml:space="preserve"> z </w:t>
      </w:r>
      <w:r w:rsidR="001B3470" w:rsidRPr="005548B3">
        <w:rPr>
          <w:bCs w:val="0"/>
        </w:rPr>
        <w:t>dnia 2</w:t>
      </w:r>
      <w:r w:rsidRPr="005548B3">
        <w:rPr>
          <w:bCs w:val="0"/>
        </w:rPr>
        <w:t>5 </w:t>
      </w:r>
      <w:r w:rsidR="001B3470" w:rsidRPr="005548B3">
        <w:rPr>
          <w:bCs w:val="0"/>
        </w:rPr>
        <w:t>października 201</w:t>
      </w:r>
      <w:r w:rsidRPr="005548B3">
        <w:rPr>
          <w:bCs w:val="0"/>
        </w:rPr>
        <w:t>1 </w:t>
      </w:r>
      <w:r w:rsidR="001B3470" w:rsidRPr="005548B3">
        <w:rPr>
          <w:bCs w:val="0"/>
        </w:rPr>
        <w:t>r.</w:t>
      </w:r>
      <w:r w:rsidRPr="005548B3">
        <w:rPr>
          <w:bCs w:val="0"/>
        </w:rPr>
        <w:t xml:space="preserve"> w </w:t>
      </w:r>
      <w:r w:rsidR="001B3470" w:rsidRPr="005548B3">
        <w:rPr>
          <w:bCs w:val="0"/>
        </w:rPr>
        <w:t>sprawie ułatwień</w:t>
      </w:r>
      <w:r w:rsidRPr="005548B3">
        <w:rPr>
          <w:bCs w:val="0"/>
        </w:rPr>
        <w:t xml:space="preserve"> w </w:t>
      </w:r>
      <w:r w:rsidR="001B3470" w:rsidRPr="005548B3">
        <w:rPr>
          <w:bCs w:val="0"/>
        </w:rPr>
        <w:t>zakresie transgranicznej wymiany informacji dotyczących przestępstw lub wykroczeń związanych</w:t>
      </w:r>
      <w:r w:rsidRPr="005548B3">
        <w:rPr>
          <w:bCs w:val="0"/>
        </w:rPr>
        <w:t xml:space="preserve"> z </w:t>
      </w:r>
      <w:r w:rsidR="001B3470" w:rsidRPr="005548B3">
        <w:rPr>
          <w:bCs w:val="0"/>
        </w:rPr>
        <w:t>bezpieczeństwem ruchu drogowego (Dz. Urz. UE L 28</w:t>
      </w:r>
      <w:r w:rsidRPr="005548B3">
        <w:rPr>
          <w:bCs w:val="0"/>
        </w:rPr>
        <w:t>8 z </w:t>
      </w:r>
      <w:r w:rsidR="001B3470" w:rsidRPr="005548B3">
        <w:rPr>
          <w:bCs w:val="0"/>
        </w:rPr>
        <w:t>05.11.2011,</w:t>
      </w:r>
      <w:r w:rsidRPr="005548B3">
        <w:rPr>
          <w:bCs w:val="0"/>
        </w:rPr>
        <w:t xml:space="preserve"> </w:t>
      </w:r>
      <w:r w:rsidR="001B3470" w:rsidRPr="005548B3">
        <w:rPr>
          <w:bCs w:val="0"/>
        </w:rPr>
        <w:t>str. 1).</w:t>
      </w:r>
      <w:r w:rsidRPr="005548B3">
        <w:rPr>
          <w:bCs w:val="0"/>
        </w:rPr>
        <w:t>”</w:t>
      </w:r>
    </w:p>
    <w:p w:rsidR="001B3470" w:rsidRPr="005627BE" w:rsidRDefault="005548B3" w:rsidP="005548B3">
      <w:pPr>
        <w:pStyle w:val="ARTartustawynprozporzdzenia"/>
        <w:spacing w:before="120"/>
      </w:pPr>
      <w:r>
        <w:t>„</w:t>
      </w:r>
      <w:r w:rsidR="001B3470" w:rsidRPr="005627BE">
        <w:t>Art. 11. Ustawa wchodzi w życie po upływie 14 dni od dnia ogłoszenia.</w:t>
      </w:r>
      <w:r>
        <w:t>”</w:t>
      </w:r>
      <w:r w:rsidR="001B3470" w:rsidRPr="005627BE">
        <w:t>;</w:t>
      </w:r>
    </w:p>
    <w:p w:rsidR="001B3470" w:rsidRPr="001B3470" w:rsidRDefault="001B3470" w:rsidP="005548B3">
      <w:pPr>
        <w:pStyle w:val="PPKTOTJpodpunktwobwieszczeniutekstujednolitegonp1"/>
        <w:spacing w:before="120"/>
      </w:pPr>
      <w:r w:rsidRPr="005627BE">
        <w:t>15)</w:t>
      </w:r>
      <w:r w:rsidRPr="001B3470">
        <w:tab/>
        <w:t>odnośnika</w:t>
      </w:r>
      <w:r w:rsidR="005548B3">
        <w:t xml:space="preserve"> nr </w:t>
      </w:r>
      <w:r w:rsidR="005548B3" w:rsidRPr="001B3470">
        <w:t>1</w:t>
      </w:r>
      <w:r w:rsidR="005548B3">
        <w:t xml:space="preserve"> oraz art. </w:t>
      </w:r>
      <w:r w:rsidRPr="001B3470">
        <w:t>5 ustawy z dnia 4 kwietnia 2014 r. o zmianie ustawy – Kodeks karny oraz niektórych innych ustaw (</w:t>
      </w:r>
      <w:r w:rsidR="005548B3">
        <w:t>Dz. U. poz. </w:t>
      </w:r>
      <w:r w:rsidRPr="001B3470">
        <w:t>538), które stanowią:</w:t>
      </w:r>
    </w:p>
    <w:p w:rsidR="001B3470" w:rsidRPr="005627BE" w:rsidRDefault="005548B3" w:rsidP="005548B3">
      <w:pPr>
        <w:pStyle w:val="PKTpunkt"/>
        <w:spacing w:before="80"/>
      </w:pPr>
      <w:r>
        <w:t>„</w:t>
      </w:r>
      <w:r w:rsidR="001B3470" w:rsidRPr="003A4692">
        <w:rPr>
          <w:rStyle w:val="IGindeksgrny"/>
        </w:rPr>
        <w:t>1)</w:t>
      </w:r>
      <w:r>
        <w:tab/>
      </w:r>
      <w:r w:rsidR="001B3470" w:rsidRPr="005627BE">
        <w:t>Niniejsza ustawa dokonuje częściowego wdrożenia dyrektywy Parlamentu Europejskiego i Rady 2011/93/UE z dnia 13 grudnia 2011 r. w sprawie zwalczania niegodziwego traktowania w celach seksualnych i</w:t>
      </w:r>
      <w:r>
        <w:t xml:space="preserve"> </w:t>
      </w:r>
      <w:r w:rsidR="001B3470" w:rsidRPr="005627BE">
        <w:t>wykorz</w:t>
      </w:r>
      <w:r w:rsidR="001B3470" w:rsidRPr="005627BE">
        <w:t>y</w:t>
      </w:r>
      <w:r w:rsidR="001B3470" w:rsidRPr="005627BE">
        <w:t>stywania seksualnego dzieci oraz pornografii dziecięcej, zastępującej decyzję ramową Rady 2004/68/</w:t>
      </w:r>
      <w:proofErr w:type="spellStart"/>
      <w:r w:rsidR="001B3470" w:rsidRPr="005627BE">
        <w:t>WSiSW</w:t>
      </w:r>
      <w:proofErr w:type="spellEnd"/>
      <w:r w:rsidR="001B3470" w:rsidRPr="005627BE">
        <w:t xml:space="preserve"> (Dz. Urz. UE L 335 z 17.12.2011, str. </w:t>
      </w:r>
      <w:r w:rsidRPr="005627BE">
        <w:t>1</w:t>
      </w:r>
      <w:r>
        <w:t xml:space="preserve"> oraz</w:t>
      </w:r>
      <w:r w:rsidR="001B3470" w:rsidRPr="005627BE">
        <w:t xml:space="preserve"> L 18 z 21.01.2012, str. 7).</w:t>
      </w:r>
      <w:r>
        <w:t>”</w:t>
      </w:r>
    </w:p>
    <w:p w:rsidR="001B3470" w:rsidRPr="005627BE" w:rsidRDefault="005548B3" w:rsidP="005548B3">
      <w:pPr>
        <w:pStyle w:val="ARTartustawynprozporzdzenia"/>
        <w:spacing w:before="80"/>
      </w:pPr>
      <w:r>
        <w:t>„</w:t>
      </w:r>
      <w:r w:rsidR="001B3470" w:rsidRPr="005627BE">
        <w:t>Art. 5. Ustawa wchodzi w życie po upływie 30 dni od dnia ogłoszenia.</w:t>
      </w:r>
      <w:r>
        <w:t>”</w:t>
      </w:r>
      <w:r w:rsidR="001B3470" w:rsidRPr="005627BE">
        <w:t>;</w:t>
      </w:r>
    </w:p>
    <w:p w:rsidR="001B3470" w:rsidRPr="001B3470" w:rsidRDefault="001B3470" w:rsidP="005548B3">
      <w:pPr>
        <w:pStyle w:val="PPKTOTJpodpunktwobwieszczeniutekstujednolitegonp1"/>
        <w:spacing w:before="120"/>
      </w:pPr>
      <w:r w:rsidRPr="005627BE">
        <w:t>16)</w:t>
      </w:r>
      <w:r w:rsidRPr="001B3470">
        <w:tab/>
        <w:t>art. 51 ustawy z dnia 4 kwietnia 2014 r. o świadczeniach odszkodowawczych przysługujących w razie wypadku lub choroby pozostających w związku ze służbą (</w:t>
      </w:r>
      <w:r w:rsidR="005548B3">
        <w:t>Dz. U. poz. </w:t>
      </w:r>
      <w:r w:rsidRPr="001B3470">
        <w:t>616), który stanowi:</w:t>
      </w:r>
    </w:p>
    <w:p w:rsidR="001B3470" w:rsidRPr="005627BE" w:rsidRDefault="005548B3" w:rsidP="005548B3">
      <w:pPr>
        <w:pStyle w:val="ARTartustawynprozporzdzenia"/>
        <w:spacing w:before="80"/>
      </w:pPr>
      <w:r>
        <w:t>„</w:t>
      </w:r>
      <w:r w:rsidR="001B3470" w:rsidRPr="005627BE">
        <w:t>Art. 51. Ustawa wchodzi w życie pierwszego dnia drugiego miesiąca następującego po miesiącu ogłoszenia.</w:t>
      </w:r>
      <w:r>
        <w:t>”</w:t>
      </w:r>
      <w:r w:rsidR="001B3470" w:rsidRPr="005627BE">
        <w:t>;</w:t>
      </w:r>
    </w:p>
    <w:p w:rsidR="001B3470" w:rsidRPr="001B3470" w:rsidRDefault="001B3470" w:rsidP="005548B3">
      <w:pPr>
        <w:pStyle w:val="PPKTOTJpodpunktwobwieszczeniutekstujednolitegonp1"/>
        <w:keepNext/>
        <w:spacing w:before="120"/>
      </w:pPr>
      <w:r w:rsidRPr="005627BE">
        <w:t>17)</w:t>
      </w:r>
      <w:r w:rsidRPr="001B3470">
        <w:tab/>
        <w:t>art. 8–13 ustawy z dnia 26 czerwca 2014 r. o zmianie ustawy o Policji oraz niektórych innych ustaw (</w:t>
      </w:r>
      <w:r w:rsidR="005548B3">
        <w:t>Dz. U. poz. </w:t>
      </w:r>
      <w:r w:rsidRPr="001B3470">
        <w:t>1199), które stanowią:</w:t>
      </w:r>
    </w:p>
    <w:p w:rsidR="001B3470" w:rsidRPr="005627BE" w:rsidRDefault="005548B3" w:rsidP="005548B3">
      <w:pPr>
        <w:pStyle w:val="ARTartustawynprozporzdzenia"/>
        <w:spacing w:before="80"/>
      </w:pPr>
      <w:r>
        <w:t>„</w:t>
      </w:r>
      <w:r w:rsidR="001B3470" w:rsidRPr="005627BE">
        <w:t>Art. 8. Komendant Główny Policji w terminie 30 dni od dnia ogłoszenia niniejszej ustawy ustali tymczasowy regulamin organizacyjny Centralnego Biura Śledczego Policji. Regulamin ten obowiązuje do czasu ustalenia reg</w:t>
      </w:r>
      <w:r w:rsidR="001B3470" w:rsidRPr="005627BE">
        <w:t>u</w:t>
      </w:r>
      <w:r w:rsidR="001B3470" w:rsidRPr="005627BE">
        <w:t>laminu w trybie określonym</w:t>
      </w:r>
      <w:r w:rsidRPr="005627BE">
        <w:t xml:space="preserve"> w</w:t>
      </w:r>
      <w:r>
        <w:t> art. </w:t>
      </w:r>
      <w:r w:rsidRPr="005627BE">
        <w:t>7</w:t>
      </w:r>
      <w:r>
        <w:t xml:space="preserve"> ust. </w:t>
      </w:r>
      <w:r w:rsidR="001B3470" w:rsidRPr="005627BE">
        <w:t>4 ustawy zmienianej</w:t>
      </w:r>
      <w:r w:rsidRPr="005627BE">
        <w:t xml:space="preserve"> w</w:t>
      </w:r>
      <w:r>
        <w:t> art. </w:t>
      </w:r>
      <w:r w:rsidR="001B3470" w:rsidRPr="005627BE">
        <w:t>1, jednak nie dłużej niż 6 miesięcy od dnia we</w:t>
      </w:r>
      <w:r w:rsidR="001B3470" w:rsidRPr="005627BE">
        <w:t>j</w:t>
      </w:r>
      <w:r w:rsidR="001B3470" w:rsidRPr="005627BE">
        <w:t>ścia w życie niniejszej ustawy.</w:t>
      </w:r>
    </w:p>
    <w:p w:rsidR="001B3470" w:rsidRPr="005627BE" w:rsidRDefault="001B3470" w:rsidP="005548B3">
      <w:pPr>
        <w:pStyle w:val="ARTartustawynprozporzdzenia"/>
        <w:spacing w:before="80"/>
      </w:pPr>
      <w:r w:rsidRPr="005627BE">
        <w:t>Art. 9. 1. Sprawy prowadzone i niezakończone przed dniem wejścia w życie niniejszej ustawy w Centralnym Biurze Śledczym Komendy Głównej Policji lub w stosunku do policjantów oraz pracowników Policji pełniących służbę lub zatrudnionych w Centralnym Biurze Śledczym Komendy Głównej Policji prowadzi się w Centralnym Biurze Śledczym Policji albo przed Komendantem Centralnego Biura Śledczego Policji, chyba że dalsze prowadz</w:t>
      </w:r>
      <w:r w:rsidRPr="005627BE">
        <w:t>e</w:t>
      </w:r>
      <w:r w:rsidRPr="005627BE">
        <w:t>nie tych spraw należy wyłącznie do Komendanta Głównego Policji lub komendy, przy pomocy której wykonuje on swoje zadania. Wszystkie podjęte w sprawach czynności pozostają w mocy.</w:t>
      </w:r>
    </w:p>
    <w:p w:rsidR="001B3470" w:rsidRPr="005548B3" w:rsidRDefault="001B3470" w:rsidP="005548B3">
      <w:pPr>
        <w:pStyle w:val="USTustnpkodeksu"/>
        <w:spacing w:before="80"/>
        <w:rPr>
          <w:bCs w:val="0"/>
        </w:rPr>
      </w:pPr>
      <w:r w:rsidRPr="005548B3">
        <w:rPr>
          <w:bCs w:val="0"/>
        </w:rPr>
        <w:t>2. W sprawach prowadzonych i niezakończonych przed dniem wejścia w życie niniejszej ustawy, w których Komendant Główny Policji został decyzją sądu lub prokuratora zobowiązany lub uprawniony do dokonania czynn</w:t>
      </w:r>
      <w:r w:rsidRPr="005548B3">
        <w:rPr>
          <w:bCs w:val="0"/>
        </w:rPr>
        <w:t>o</w:t>
      </w:r>
      <w:r w:rsidRPr="005548B3">
        <w:rPr>
          <w:bCs w:val="0"/>
        </w:rPr>
        <w:t>ści, które zgodnie z przepisami ustaw, o których mowa</w:t>
      </w:r>
      <w:r w:rsidR="005548B3" w:rsidRPr="005548B3">
        <w:rPr>
          <w:bCs w:val="0"/>
        </w:rPr>
        <w:t xml:space="preserve"> w art. 1 i </w:t>
      </w:r>
      <w:r w:rsidRPr="005548B3">
        <w:rPr>
          <w:bCs w:val="0"/>
        </w:rPr>
        <w:t>3, w brzmieniu nadanym niniejszą ustawą, przeszły do właściwości Komendanta Centralnego Biura Śledczego Policji – zobowiązania te lub uprawnienia wykonuje Komendant Centralnego Biura Śledczego Policji.</w:t>
      </w:r>
    </w:p>
    <w:p w:rsidR="001B3470" w:rsidRPr="005627BE" w:rsidRDefault="001B3470" w:rsidP="005548B3">
      <w:pPr>
        <w:pStyle w:val="ARTartustawynprozporzdzenia"/>
        <w:spacing w:before="120"/>
      </w:pPr>
      <w:r w:rsidRPr="005627BE">
        <w:t>Art. 10. Z dniem wejścia w życie niniejszej ustawy dotychczasowi policjanci oraz pracownicy Policji pełniący służbę lub zatrudnieni w Centralnym Biurze Śledczym Komendy Głównej Policji stają się z mocy prawa policjant</w:t>
      </w:r>
      <w:r w:rsidRPr="005627BE">
        <w:t>a</w:t>
      </w:r>
      <w:r w:rsidRPr="005627BE">
        <w:t>mi oraz pracownikami Centralnego Biura Śledczego Policji. Do pracowników Centralnego Biura Śledczego Policji stosuje się odpowiednio</w:t>
      </w:r>
      <w:r w:rsidR="005548B3">
        <w:t xml:space="preserve"> art. </w:t>
      </w:r>
      <w:r w:rsidRPr="005627BE">
        <w:t>23</w:t>
      </w:r>
      <w:r w:rsidRPr="003A4692">
        <w:rPr>
          <w:rStyle w:val="IGindeksgrny"/>
        </w:rPr>
        <w:t>1</w:t>
      </w:r>
      <w:r w:rsidRPr="005627BE">
        <w:t xml:space="preserve"> ustawy z dnia 26 czerwca 1974 r. – Kodeks pracy (</w:t>
      </w:r>
      <w:r w:rsidR="005548B3">
        <w:t>Dz. U.</w:t>
      </w:r>
      <w:r w:rsidRPr="005627BE">
        <w:t xml:space="preserve"> z 1998 r.</w:t>
      </w:r>
      <w:r w:rsidR="005548B3">
        <w:t xml:space="preserve"> Nr </w:t>
      </w:r>
      <w:r w:rsidRPr="005627BE">
        <w:t>21,</w:t>
      </w:r>
      <w:r w:rsidR="005548B3">
        <w:t xml:space="preserve"> poz. </w:t>
      </w:r>
      <w:r w:rsidRPr="005627BE">
        <w:t>94, z </w:t>
      </w:r>
      <w:proofErr w:type="spellStart"/>
      <w:r w:rsidRPr="005627BE">
        <w:t>późn</w:t>
      </w:r>
      <w:proofErr w:type="spellEnd"/>
      <w:r w:rsidRPr="005627BE">
        <w:t>. zm.</w:t>
      </w:r>
      <w:r w:rsidRPr="00F2123F">
        <w:rPr>
          <w:rStyle w:val="IGindeksgrny"/>
        </w:rPr>
        <w:footnoteReference w:id="1"/>
      </w:r>
      <w:r w:rsidRPr="00F2123F">
        <w:rPr>
          <w:rStyle w:val="IGindeksgrny"/>
        </w:rPr>
        <w:t>)</w:t>
      </w:r>
      <w:r w:rsidRPr="005627BE">
        <w:t>).</w:t>
      </w:r>
    </w:p>
    <w:p w:rsidR="001B3470" w:rsidRPr="005627BE" w:rsidRDefault="001B3470" w:rsidP="005548B3">
      <w:pPr>
        <w:pStyle w:val="ARTartustawynprozporzdzenia"/>
        <w:spacing w:before="120"/>
      </w:pPr>
      <w:r w:rsidRPr="005627BE">
        <w:t>Art. 11. Weryfikację informacji o osobach oraz usunięcie tych informacji, w tym zniszczenie kart daktylosk</w:t>
      </w:r>
      <w:r w:rsidRPr="005627BE">
        <w:t>o</w:t>
      </w:r>
      <w:r w:rsidRPr="005627BE">
        <w:t>pijnych i </w:t>
      </w:r>
      <w:proofErr w:type="spellStart"/>
      <w:r w:rsidRPr="005627BE">
        <w:t>chejroskopijnych</w:t>
      </w:r>
      <w:proofErr w:type="spellEnd"/>
      <w:r w:rsidRPr="005627BE">
        <w:t>, zgromadzonych do dnia wejścia w życie niniejszej ustawy w zbiorach danych daktyl</w:t>
      </w:r>
      <w:r w:rsidRPr="005627BE">
        <w:t>o</w:t>
      </w:r>
      <w:r w:rsidRPr="005627BE">
        <w:t>skopijnych prowadzonych przez Policję, przeprowadza się w terminie 7 lat od dnia wejścia w życie niniejszej ust</w:t>
      </w:r>
      <w:r w:rsidRPr="005627BE">
        <w:t>a</w:t>
      </w:r>
      <w:r w:rsidRPr="005627BE">
        <w:t>wy.</w:t>
      </w:r>
    </w:p>
    <w:p w:rsidR="001B3470" w:rsidRPr="005627BE" w:rsidRDefault="001B3470" w:rsidP="005548B3">
      <w:pPr>
        <w:pStyle w:val="ARTartustawynprozporzdzenia"/>
        <w:spacing w:before="120"/>
      </w:pPr>
      <w:r w:rsidRPr="005627BE">
        <w:t>Art. 12. Dotychczasowe przepisy wykonawcze wydane na podstawie</w:t>
      </w:r>
      <w:r w:rsidR="005548B3">
        <w:t xml:space="preserve"> art. </w:t>
      </w:r>
      <w:r w:rsidRPr="005627BE">
        <w:t>1</w:t>
      </w:r>
      <w:r w:rsidR="005548B3" w:rsidRPr="005627BE">
        <w:t>4</w:t>
      </w:r>
      <w:r w:rsidR="005548B3">
        <w:t xml:space="preserve"> ust. </w:t>
      </w:r>
      <w:r w:rsidR="005548B3" w:rsidRPr="005627BE">
        <w:t>6</w:t>
      </w:r>
      <w:r w:rsidR="005548B3">
        <w:t xml:space="preserve"> i </w:t>
      </w:r>
      <w:r w:rsidRPr="005627BE">
        <w:t>7,</w:t>
      </w:r>
      <w:r w:rsidR="005548B3">
        <w:t xml:space="preserve"> art. </w:t>
      </w:r>
      <w:r w:rsidRPr="005627BE">
        <w:t>1</w:t>
      </w:r>
      <w:r w:rsidR="005548B3" w:rsidRPr="005627BE">
        <w:t>5</w:t>
      </w:r>
      <w:r w:rsidR="005548B3">
        <w:t xml:space="preserve"> ust. </w:t>
      </w:r>
      <w:r w:rsidR="005548B3" w:rsidRPr="005627BE">
        <w:t>8</w:t>
      </w:r>
      <w:r w:rsidR="005548B3">
        <w:t xml:space="preserve"> oraz art. </w:t>
      </w:r>
      <w:r w:rsidRPr="005627BE">
        <w:t>2</w:t>
      </w:r>
      <w:r w:rsidR="005548B3" w:rsidRPr="005627BE">
        <w:t>0</w:t>
      </w:r>
      <w:r w:rsidR="005548B3">
        <w:t xml:space="preserve"> ust. </w:t>
      </w:r>
      <w:r w:rsidRPr="005627BE">
        <w:t>19 ustawy zmienianej</w:t>
      </w:r>
      <w:r w:rsidR="005548B3" w:rsidRPr="005627BE">
        <w:t xml:space="preserve"> w</w:t>
      </w:r>
      <w:r w:rsidR="005548B3">
        <w:t> art. </w:t>
      </w:r>
      <w:r w:rsidRPr="005627BE">
        <w:t>1, zachowują moc do dnia wejścia w życie nowych przepisów wykonawczych w</w:t>
      </w:r>
      <w:r w:rsidRPr="005627BE">
        <w:t>y</w:t>
      </w:r>
      <w:r w:rsidRPr="005627BE">
        <w:t>danych na podstawie</w:t>
      </w:r>
      <w:r w:rsidR="005548B3">
        <w:t xml:space="preserve"> art. </w:t>
      </w:r>
      <w:r w:rsidRPr="005627BE">
        <w:t>1</w:t>
      </w:r>
      <w:r w:rsidR="005548B3" w:rsidRPr="005627BE">
        <w:t>4</w:t>
      </w:r>
      <w:r w:rsidR="005548B3">
        <w:t xml:space="preserve"> ust. </w:t>
      </w:r>
      <w:r w:rsidRPr="005627BE">
        <w:t>6,</w:t>
      </w:r>
      <w:r w:rsidR="005548B3">
        <w:t xml:space="preserve"> art. </w:t>
      </w:r>
      <w:r w:rsidRPr="005627BE">
        <w:t>1</w:t>
      </w:r>
      <w:r w:rsidR="005548B3" w:rsidRPr="005627BE">
        <w:t>5</w:t>
      </w:r>
      <w:r w:rsidR="005548B3">
        <w:t xml:space="preserve"> ust. </w:t>
      </w:r>
      <w:r w:rsidR="005548B3" w:rsidRPr="005627BE">
        <w:t>8</w:t>
      </w:r>
      <w:r w:rsidR="005548B3">
        <w:t xml:space="preserve"> oraz art. </w:t>
      </w:r>
      <w:r w:rsidRPr="005627BE">
        <w:t>2</w:t>
      </w:r>
      <w:r w:rsidR="005548B3" w:rsidRPr="005627BE">
        <w:t>0</w:t>
      </w:r>
      <w:r w:rsidR="005548B3">
        <w:t xml:space="preserve"> ust. </w:t>
      </w:r>
      <w:r w:rsidRPr="005627BE">
        <w:t>19 ustawy zmienianej</w:t>
      </w:r>
      <w:r w:rsidR="005548B3" w:rsidRPr="005627BE">
        <w:t xml:space="preserve"> w</w:t>
      </w:r>
      <w:r w:rsidR="005548B3">
        <w:t> art. </w:t>
      </w:r>
      <w:r w:rsidRPr="005627BE">
        <w:t>1, nie dłużej jednak niż przez okres 12 miesięcy od dnia wejścia w życie niniejszej ustawy.</w:t>
      </w:r>
    </w:p>
    <w:p w:rsidR="001B3470" w:rsidRPr="001B3470" w:rsidRDefault="001B3470" w:rsidP="005548B3">
      <w:pPr>
        <w:pStyle w:val="ARTartustawynprozporzdzenia"/>
        <w:spacing w:before="120"/>
      </w:pPr>
      <w:r w:rsidRPr="005627BE">
        <w:t>Art.</w:t>
      </w:r>
      <w:r w:rsidRPr="001B3470">
        <w:t> 13. Ustawa wchodzi w życie po upływie 30 dni od dnia ogłoszenia, z wyjątkiem</w:t>
      </w:r>
      <w:r w:rsidR="005548B3">
        <w:t xml:space="preserve"> art. </w:t>
      </w:r>
      <w:r w:rsidRPr="001B3470">
        <w:t>8, który wchodzi w życie z dniem ogłoszenia.</w:t>
      </w:r>
      <w:r w:rsidR="005548B3">
        <w:t>”</w:t>
      </w:r>
      <w:r w:rsidRPr="001B3470">
        <w:t>;</w:t>
      </w:r>
    </w:p>
    <w:p w:rsidR="001B3470" w:rsidRDefault="001B3470" w:rsidP="005548B3">
      <w:pPr>
        <w:pStyle w:val="PPKTOTJpodpunktwobwieszczeniutekstujednolitegonp1"/>
        <w:spacing w:before="120"/>
      </w:pPr>
      <w:r>
        <w:t>18)</w:t>
      </w:r>
      <w:r>
        <w:tab/>
        <w:t>art. 6</w:t>
      </w:r>
      <w:r w:rsidR="005548B3">
        <w:t>4 pkt 3 i art. </w:t>
      </w:r>
      <w:r>
        <w:t>7</w:t>
      </w:r>
      <w:r w:rsidR="005548B3">
        <w:t>0 </w:t>
      </w:r>
      <w:r w:rsidRPr="005627BE">
        <w:t>ustaw</w:t>
      </w:r>
      <w:r>
        <w:t>y</w:t>
      </w:r>
      <w:r w:rsidRPr="00E879F2">
        <w:t xml:space="preserve"> z dnia 2</w:t>
      </w:r>
      <w:r w:rsidR="005548B3" w:rsidRPr="00E879F2">
        <w:t>8</w:t>
      </w:r>
      <w:r w:rsidR="005548B3">
        <w:t> </w:t>
      </w:r>
      <w:r w:rsidRPr="00E879F2">
        <w:t>listopada 201</w:t>
      </w:r>
      <w:r w:rsidR="005548B3" w:rsidRPr="00E879F2">
        <w:t>4</w:t>
      </w:r>
      <w:r w:rsidR="005548B3">
        <w:t> </w:t>
      </w:r>
      <w:r w:rsidRPr="00E879F2">
        <w:t>r.</w:t>
      </w:r>
      <w:r w:rsidR="005548B3" w:rsidRPr="00E879F2">
        <w:t xml:space="preserve"> o</w:t>
      </w:r>
      <w:r w:rsidR="005548B3">
        <w:t> </w:t>
      </w:r>
      <w:r w:rsidRPr="00E879F2">
        <w:t>komisjach lekarskich podległych ministrowi właściwemu do spraw wewnętrznych (</w:t>
      </w:r>
      <w:r w:rsidR="005548B3">
        <w:t>Dz. U. poz. </w:t>
      </w:r>
      <w:r>
        <w:t>1822</w:t>
      </w:r>
      <w:r w:rsidRPr="00E879F2">
        <w:t>)</w:t>
      </w:r>
      <w:r>
        <w:t>, które stanowią:</w:t>
      </w:r>
    </w:p>
    <w:p w:rsidR="001B3470" w:rsidRDefault="001B3470" w:rsidP="005548B3">
      <w:pPr>
        <w:pStyle w:val="ARTartustawynprozporzdzenia"/>
        <w:spacing w:before="120"/>
      </w:pPr>
      <w:r w:rsidRPr="00CE387C">
        <w:t>Art.</w:t>
      </w:r>
      <w:r w:rsidR="005548B3">
        <w:t> </w:t>
      </w:r>
      <w:r w:rsidRPr="00CE387C">
        <w:t xml:space="preserve">64. </w:t>
      </w:r>
      <w:r w:rsidR="005548B3">
        <w:t>„</w:t>
      </w:r>
      <w:r w:rsidRPr="00CE387C">
        <w:t>Dotychczas stosowane kategorie zdrowia określające stopień zdolności fizycznej</w:t>
      </w:r>
      <w:r w:rsidR="005548B3" w:rsidRPr="00CE387C">
        <w:t xml:space="preserve"> i</w:t>
      </w:r>
      <w:r w:rsidR="005548B3">
        <w:t> </w:t>
      </w:r>
      <w:r w:rsidRPr="00CE387C">
        <w:t>psychicznej do służby</w:t>
      </w:r>
      <w:r>
        <w:t xml:space="preserve"> </w:t>
      </w:r>
      <w:r w:rsidRPr="00CE387C">
        <w:t>ulegają zmianie:</w:t>
      </w:r>
      <w:r w:rsidR="005548B3">
        <w:t>”</w:t>
      </w:r>
    </w:p>
    <w:p w:rsidR="001B3470" w:rsidRPr="00CE387C" w:rsidRDefault="005548B3" w:rsidP="005548B3">
      <w:pPr>
        <w:pStyle w:val="PKTpunkt"/>
        <w:keepNext/>
        <w:spacing w:before="80"/>
      </w:pPr>
      <w:r>
        <w:t>„</w:t>
      </w:r>
      <w:r w:rsidR="001B3470" w:rsidRPr="00CE387C">
        <w:t>3)</w:t>
      </w:r>
      <w:r w:rsidR="001B3470">
        <w:tab/>
      </w:r>
      <w:r w:rsidR="001B3470" w:rsidRPr="00CE387C">
        <w:t>w stosunku do funkcjonariuszy pełniących służbę</w:t>
      </w:r>
      <w:r w:rsidRPr="00CE387C">
        <w:t xml:space="preserve"> w</w:t>
      </w:r>
      <w:r>
        <w:t> </w:t>
      </w:r>
      <w:r w:rsidR="001B3470" w:rsidRPr="00CE387C">
        <w:t xml:space="preserve">Służbie Więziennej, Policji, Straży Granicznej oraz </w:t>
      </w:r>
      <w:r w:rsidR="00942AD6">
        <w:br/>
      </w:r>
      <w:r w:rsidR="001B3470" w:rsidRPr="00CE387C">
        <w:t>Państwowej</w:t>
      </w:r>
      <w:r w:rsidR="001B3470">
        <w:t xml:space="preserve"> </w:t>
      </w:r>
      <w:r w:rsidR="001B3470" w:rsidRPr="00CE387C">
        <w:t>Straży Pożarnej:</w:t>
      </w:r>
    </w:p>
    <w:p w:rsidR="001B3470" w:rsidRPr="00CE387C" w:rsidRDefault="001B3470" w:rsidP="005548B3">
      <w:pPr>
        <w:pStyle w:val="LITlitera"/>
        <w:spacing w:before="60"/>
        <w:ind w:left="777" w:hanging="357"/>
      </w:pPr>
      <w:r w:rsidRPr="00CE387C">
        <w:t>a)</w:t>
      </w:r>
      <w:r>
        <w:tab/>
      </w:r>
      <w:r w:rsidRPr="00CE387C">
        <w:t xml:space="preserve">kategoria </w:t>
      </w:r>
      <w:r w:rsidR="005548B3">
        <w:t>„</w:t>
      </w:r>
      <w:r w:rsidRPr="00CE387C">
        <w:t>C</w:t>
      </w:r>
      <w:r w:rsidR="005548B3">
        <w:t>”</w:t>
      </w:r>
      <w:r w:rsidRPr="00CE387C">
        <w:t xml:space="preserve"> staje się kategorią </w:t>
      </w:r>
      <w:r w:rsidR="005548B3">
        <w:t>„</w:t>
      </w:r>
      <w:r w:rsidRPr="00CE387C">
        <w:t>B</w:t>
      </w:r>
      <w:r w:rsidR="005548B3">
        <w:t>”</w:t>
      </w:r>
      <w:r w:rsidRPr="00CE387C">
        <w:t>,</w:t>
      </w:r>
    </w:p>
    <w:p w:rsidR="001B3470" w:rsidRDefault="001B3470" w:rsidP="005548B3">
      <w:pPr>
        <w:pStyle w:val="LITlitera"/>
        <w:keepNext/>
        <w:spacing w:before="60"/>
        <w:ind w:left="777" w:hanging="357"/>
      </w:pPr>
      <w:r w:rsidRPr="00CE387C">
        <w:t>b)</w:t>
      </w:r>
      <w:r>
        <w:tab/>
      </w:r>
      <w:r w:rsidRPr="00CE387C">
        <w:t xml:space="preserve">kategoria </w:t>
      </w:r>
      <w:r w:rsidR="005548B3">
        <w:t>„</w:t>
      </w:r>
      <w:r w:rsidRPr="00CE387C">
        <w:t>D</w:t>
      </w:r>
      <w:r w:rsidR="005548B3">
        <w:t>”</w:t>
      </w:r>
      <w:r w:rsidRPr="00CE387C">
        <w:t xml:space="preserve"> staje się kategorią </w:t>
      </w:r>
      <w:r w:rsidR="005548B3">
        <w:t>„</w:t>
      </w:r>
      <w:r w:rsidRPr="00CE387C">
        <w:t>C</w:t>
      </w:r>
      <w:r w:rsidR="005548B3">
        <w:t>”</w:t>
      </w:r>
      <w:r w:rsidRPr="00CE387C">
        <w:t>,</w:t>
      </w:r>
      <w:r w:rsidR="005548B3">
        <w:t>”</w:t>
      </w:r>
    </w:p>
    <w:p w:rsidR="001B3470" w:rsidRDefault="005548B3" w:rsidP="005548B3">
      <w:pPr>
        <w:pStyle w:val="CZWSPPKTczwsplnapunktw"/>
        <w:spacing w:before="80"/>
      </w:pPr>
      <w:r>
        <w:t>„</w:t>
      </w:r>
      <w:r w:rsidR="001B3470" w:rsidRPr="00CE387C">
        <w:t>–</w:t>
      </w:r>
      <w:r w:rsidRPr="00CE387C">
        <w:t xml:space="preserve"> w</w:t>
      </w:r>
      <w:r>
        <w:t> </w:t>
      </w:r>
      <w:r w:rsidR="001B3470" w:rsidRPr="00CE387C">
        <w:t>rozumieniu przepisów niniejszej ustawy.</w:t>
      </w:r>
      <w:r>
        <w:t>”</w:t>
      </w:r>
    </w:p>
    <w:p w:rsidR="001B3470" w:rsidRDefault="005548B3" w:rsidP="005548B3">
      <w:pPr>
        <w:pStyle w:val="ARTartustawynprozporzdzenia"/>
        <w:spacing w:before="120"/>
      </w:pPr>
      <w:r>
        <w:t>„</w:t>
      </w:r>
      <w:r w:rsidR="001B3470" w:rsidRPr="00E879F2">
        <w:t>Art. 70.</w:t>
      </w:r>
      <w:r w:rsidR="001B3470">
        <w:t xml:space="preserve"> </w:t>
      </w:r>
      <w:r w:rsidR="001B3470" w:rsidRPr="00E879F2">
        <w:t>Ustawa wchodzi</w:t>
      </w:r>
      <w:r w:rsidRPr="00E879F2">
        <w:t xml:space="preserve"> w</w:t>
      </w:r>
      <w:r>
        <w:t> </w:t>
      </w:r>
      <w:r w:rsidR="001B3470" w:rsidRPr="00E879F2">
        <w:t>życie</w:t>
      </w:r>
      <w:r w:rsidRPr="00E879F2">
        <w:t xml:space="preserve"> z</w:t>
      </w:r>
      <w:r>
        <w:t> </w:t>
      </w:r>
      <w:r w:rsidR="001B3470" w:rsidRPr="00E879F2">
        <w:t xml:space="preserve">dniem </w:t>
      </w:r>
      <w:r w:rsidRPr="00E879F2">
        <w:t>1</w:t>
      </w:r>
      <w:r>
        <w:t> </w:t>
      </w:r>
      <w:r w:rsidR="001B3470" w:rsidRPr="00E879F2">
        <w:t>stycznia 201</w:t>
      </w:r>
      <w:r w:rsidRPr="00E879F2">
        <w:t>5</w:t>
      </w:r>
      <w:r>
        <w:t> </w:t>
      </w:r>
      <w:r w:rsidR="001B3470" w:rsidRPr="00E879F2">
        <w:t>r.,</w:t>
      </w:r>
      <w:r w:rsidRPr="00E879F2">
        <w:t xml:space="preserve"> z</w:t>
      </w:r>
      <w:r>
        <w:t> </w:t>
      </w:r>
      <w:r w:rsidR="001B3470" w:rsidRPr="00E879F2">
        <w:t>wyjątkiem</w:t>
      </w:r>
      <w:r>
        <w:t xml:space="preserve"> art. </w:t>
      </w:r>
      <w:r w:rsidR="001B3470" w:rsidRPr="00E879F2">
        <w:t>6</w:t>
      </w:r>
      <w:r w:rsidRPr="00E879F2">
        <w:t>0</w:t>
      </w:r>
      <w:r>
        <w:t xml:space="preserve"> pkt </w:t>
      </w:r>
      <w:r w:rsidRPr="00E879F2">
        <w:t>6</w:t>
      </w:r>
      <w:r>
        <w:t xml:space="preserve"> i art. </w:t>
      </w:r>
      <w:r w:rsidR="001B3470" w:rsidRPr="00E879F2">
        <w:t>6</w:t>
      </w:r>
      <w:r w:rsidRPr="00E879F2">
        <w:t>3</w:t>
      </w:r>
      <w:r>
        <w:t xml:space="preserve"> pkt </w:t>
      </w:r>
      <w:r w:rsidRPr="00E879F2">
        <w:t>5</w:t>
      </w:r>
      <w:r>
        <w:t xml:space="preserve"> i </w:t>
      </w:r>
      <w:r w:rsidR="001B3470" w:rsidRPr="00E879F2">
        <w:t>6, które wchodzą</w:t>
      </w:r>
      <w:r w:rsidRPr="00E879F2">
        <w:t xml:space="preserve"> w</w:t>
      </w:r>
      <w:r>
        <w:t> </w:t>
      </w:r>
      <w:r w:rsidR="001B3470" w:rsidRPr="00E879F2">
        <w:t>życie po upł</w:t>
      </w:r>
      <w:r w:rsidR="001B3470">
        <w:t>ywie 1</w:t>
      </w:r>
      <w:r>
        <w:t>4 </w:t>
      </w:r>
      <w:r w:rsidR="001B3470">
        <w:t>dni od dnia ogłoszenia.</w:t>
      </w:r>
      <w:r>
        <w:t>”</w:t>
      </w:r>
      <w:r w:rsidR="001B3470">
        <w:t>;</w:t>
      </w:r>
    </w:p>
    <w:p w:rsidR="001B3470" w:rsidRDefault="001B3470" w:rsidP="005548B3">
      <w:pPr>
        <w:pStyle w:val="PPKTOTJpodpunktwobwieszczeniutekstujednolitegonp1"/>
        <w:spacing w:before="120"/>
      </w:pPr>
      <w:r>
        <w:t>19)</w:t>
      </w:r>
      <w:r>
        <w:tab/>
        <w:t>odnośnika</w:t>
      </w:r>
      <w:r w:rsidR="005548B3">
        <w:t xml:space="preserve"> nr 1 oraz art. </w:t>
      </w:r>
      <w:r>
        <w:t>2</w:t>
      </w:r>
      <w:r w:rsidR="005548B3">
        <w:t>8 </w:t>
      </w:r>
      <w:r>
        <w:t>ustawy</w:t>
      </w:r>
      <w:r w:rsidR="005548B3">
        <w:t xml:space="preserve"> z </w:t>
      </w:r>
      <w:r>
        <w:t>dnia 2</w:t>
      </w:r>
      <w:r w:rsidR="005548B3">
        <w:t>8 </w:t>
      </w:r>
      <w:r>
        <w:t>listopada 201</w:t>
      </w:r>
      <w:r w:rsidR="005548B3">
        <w:t>4 </w:t>
      </w:r>
      <w:r>
        <w:t>r.</w:t>
      </w:r>
      <w:r w:rsidR="005548B3">
        <w:t xml:space="preserve"> o </w:t>
      </w:r>
      <w:r>
        <w:t>ochronie</w:t>
      </w:r>
      <w:r w:rsidR="005548B3">
        <w:t xml:space="preserve"> i </w:t>
      </w:r>
      <w:r>
        <w:t>pomocy dla pokrzywdzonego</w:t>
      </w:r>
      <w:r w:rsidR="005548B3">
        <w:t xml:space="preserve"> i </w:t>
      </w:r>
      <w:r>
        <w:t>świadka (</w:t>
      </w:r>
      <w:r w:rsidR="005548B3">
        <w:t>Dz. U. z </w:t>
      </w:r>
      <w:r>
        <w:t>201</w:t>
      </w:r>
      <w:r w:rsidR="005548B3">
        <w:t>5 </w:t>
      </w:r>
      <w:r>
        <w:t>r.</w:t>
      </w:r>
      <w:r w:rsidR="005548B3">
        <w:t xml:space="preserve"> poz. </w:t>
      </w:r>
      <w:r>
        <w:t>21), które stanowią:</w:t>
      </w:r>
    </w:p>
    <w:p w:rsidR="001B3470" w:rsidRPr="003800BA" w:rsidRDefault="005548B3" w:rsidP="005548B3">
      <w:pPr>
        <w:pStyle w:val="PKTpunkt"/>
      </w:pPr>
      <w:r>
        <w:t>„</w:t>
      </w:r>
      <w:r w:rsidR="001B3470" w:rsidRPr="003A4692">
        <w:rPr>
          <w:rStyle w:val="IGindeksgrny"/>
        </w:rPr>
        <w:t>1)</w:t>
      </w:r>
      <w:r>
        <w:tab/>
      </w:r>
      <w:r w:rsidR="001B3470" w:rsidRPr="003800BA">
        <w:t>Niniejsza ustawa dokonuje</w:t>
      </w:r>
      <w:r w:rsidRPr="003800BA">
        <w:t xml:space="preserve"> w</w:t>
      </w:r>
      <w:r>
        <w:t> </w:t>
      </w:r>
      <w:r w:rsidR="001B3470" w:rsidRPr="003800BA">
        <w:t>zakresie swojej regulacji wdrożenia:</w:t>
      </w:r>
    </w:p>
    <w:p w:rsidR="001B3470" w:rsidRPr="005548B3" w:rsidRDefault="001B3470" w:rsidP="005548B3">
      <w:pPr>
        <w:pStyle w:val="LITlitera"/>
        <w:spacing w:before="80"/>
        <w:ind w:left="777" w:hanging="357"/>
      </w:pPr>
      <w:r w:rsidRPr="003800BA">
        <w:t>1)</w:t>
      </w:r>
      <w:r w:rsidR="005548B3">
        <w:tab/>
      </w:r>
      <w:r w:rsidRPr="003800BA">
        <w:t>dyrektywy Parlamentu Europejskiego</w:t>
      </w:r>
      <w:r w:rsidR="005548B3" w:rsidRPr="003800BA">
        <w:t xml:space="preserve"> i</w:t>
      </w:r>
      <w:r w:rsidR="005548B3">
        <w:t> </w:t>
      </w:r>
      <w:r w:rsidRPr="003800BA">
        <w:t>Rady 2012/29/UE</w:t>
      </w:r>
      <w:r w:rsidR="005548B3" w:rsidRPr="003800BA">
        <w:t xml:space="preserve"> z</w:t>
      </w:r>
      <w:r w:rsidR="005548B3">
        <w:t> </w:t>
      </w:r>
      <w:r w:rsidRPr="003800BA">
        <w:t>dnia 2</w:t>
      </w:r>
      <w:r w:rsidR="005548B3" w:rsidRPr="003800BA">
        <w:t>5</w:t>
      </w:r>
      <w:r w:rsidR="005548B3">
        <w:t> </w:t>
      </w:r>
      <w:r w:rsidRPr="003800BA">
        <w:t>października 201</w:t>
      </w:r>
      <w:r w:rsidR="005548B3" w:rsidRPr="003800BA">
        <w:t>2</w:t>
      </w:r>
      <w:r w:rsidR="005548B3">
        <w:t> </w:t>
      </w:r>
      <w:r w:rsidRPr="003800BA">
        <w:t>r. ustanawiającej normy minimalne</w:t>
      </w:r>
      <w:r w:rsidR="005548B3" w:rsidRPr="003800BA">
        <w:t xml:space="preserve"> w</w:t>
      </w:r>
      <w:r w:rsidR="005548B3">
        <w:t> </w:t>
      </w:r>
      <w:r w:rsidRPr="003800BA">
        <w:t>zakresie praw, wsparcia</w:t>
      </w:r>
      <w:r w:rsidR="005548B3" w:rsidRPr="003800BA">
        <w:t xml:space="preserve"> i</w:t>
      </w:r>
      <w:r w:rsidR="005548B3">
        <w:t> </w:t>
      </w:r>
      <w:r w:rsidRPr="003800BA">
        <w:t>ochrony ofiar przestępstw oraz zastępującej decyzję ramową Rady 2001/220/</w:t>
      </w:r>
      <w:proofErr w:type="spellStart"/>
      <w:r w:rsidRPr="003800BA">
        <w:t>WSiSW</w:t>
      </w:r>
      <w:proofErr w:type="spellEnd"/>
      <w:r w:rsidRPr="003800BA">
        <w:t xml:space="preserve"> (Dz. Urz. UE L 31</w:t>
      </w:r>
      <w:r w:rsidR="005548B3" w:rsidRPr="003800BA">
        <w:t>5</w:t>
      </w:r>
      <w:r w:rsidR="005548B3">
        <w:t> </w:t>
      </w:r>
      <w:r w:rsidR="005548B3" w:rsidRPr="003800BA">
        <w:t>z</w:t>
      </w:r>
      <w:r w:rsidR="005548B3">
        <w:t> </w:t>
      </w:r>
      <w:r w:rsidRPr="003800BA">
        <w:t>14.1</w:t>
      </w:r>
      <w:r w:rsidRPr="005548B3">
        <w:t>1.2012, str. 57),</w:t>
      </w:r>
    </w:p>
    <w:p w:rsidR="001B3470" w:rsidRDefault="001B3470" w:rsidP="005548B3">
      <w:pPr>
        <w:pStyle w:val="LITlitera"/>
        <w:spacing w:before="80"/>
        <w:ind w:left="777" w:hanging="357"/>
      </w:pPr>
      <w:r w:rsidRPr="005548B3">
        <w:t>2)</w:t>
      </w:r>
      <w:r w:rsidR="005548B3" w:rsidRPr="005548B3">
        <w:tab/>
      </w:r>
      <w:r w:rsidRPr="005548B3">
        <w:t>dyrektywy Parlamentu Europejskiego</w:t>
      </w:r>
      <w:r w:rsidR="005548B3" w:rsidRPr="005548B3">
        <w:t xml:space="preserve"> i </w:t>
      </w:r>
      <w:r w:rsidRPr="005548B3">
        <w:t xml:space="preserve">Rady </w:t>
      </w:r>
      <w:r w:rsidRPr="003800BA">
        <w:t>2011/99/UE</w:t>
      </w:r>
      <w:r w:rsidR="005548B3" w:rsidRPr="003800BA">
        <w:t xml:space="preserve"> z</w:t>
      </w:r>
      <w:r w:rsidR="005548B3">
        <w:t> </w:t>
      </w:r>
      <w:r w:rsidRPr="003800BA">
        <w:t>dnia 1</w:t>
      </w:r>
      <w:r w:rsidR="005548B3" w:rsidRPr="003800BA">
        <w:t>3</w:t>
      </w:r>
      <w:r w:rsidR="005548B3">
        <w:t> </w:t>
      </w:r>
      <w:r w:rsidRPr="003800BA">
        <w:t>grudnia 201</w:t>
      </w:r>
      <w:r w:rsidR="005548B3" w:rsidRPr="003800BA">
        <w:t>1</w:t>
      </w:r>
      <w:r w:rsidR="005548B3">
        <w:t> </w:t>
      </w:r>
      <w:r w:rsidRPr="003800BA">
        <w:t>r.</w:t>
      </w:r>
      <w:r w:rsidR="005548B3" w:rsidRPr="003800BA">
        <w:t xml:space="preserve"> w</w:t>
      </w:r>
      <w:r w:rsidR="005548B3">
        <w:t> </w:t>
      </w:r>
      <w:r w:rsidRPr="003800BA">
        <w:t>sprawie europejski</w:t>
      </w:r>
      <w:r w:rsidRPr="003800BA">
        <w:t>e</w:t>
      </w:r>
      <w:r w:rsidRPr="003800BA">
        <w:t xml:space="preserve">go nakazu ochrony (Dz. Urz. </w:t>
      </w:r>
      <w:r>
        <w:t>UE L 33</w:t>
      </w:r>
      <w:r w:rsidR="005548B3">
        <w:t>8 z </w:t>
      </w:r>
      <w:r>
        <w:t>21.12.2011, str. 2).</w:t>
      </w:r>
      <w:r w:rsidR="005548B3">
        <w:t>”</w:t>
      </w:r>
    </w:p>
    <w:p w:rsidR="001B3470" w:rsidRPr="003800BA" w:rsidRDefault="005548B3" w:rsidP="005548B3">
      <w:pPr>
        <w:pStyle w:val="ARTartustawynprozporzdzenia"/>
        <w:keepNext/>
        <w:spacing w:before="120"/>
      </w:pPr>
      <w:r>
        <w:t>„</w:t>
      </w:r>
      <w:r w:rsidR="001B3470" w:rsidRPr="003800BA">
        <w:t>Art. 28. Ustawa wchodzi</w:t>
      </w:r>
      <w:r w:rsidRPr="003800BA">
        <w:t xml:space="preserve"> w</w:t>
      </w:r>
      <w:r>
        <w:t> </w:t>
      </w:r>
      <w:r w:rsidR="001B3470" w:rsidRPr="003800BA">
        <w:t xml:space="preserve">życie po upływie </w:t>
      </w:r>
      <w:r w:rsidRPr="003800BA">
        <w:t>3</w:t>
      </w:r>
      <w:r>
        <w:t> </w:t>
      </w:r>
      <w:r w:rsidR="001B3470" w:rsidRPr="003800BA">
        <w:t>miesięcy od dnia ogłoszenia,</w:t>
      </w:r>
      <w:r w:rsidRPr="003800BA">
        <w:t xml:space="preserve"> z</w:t>
      </w:r>
      <w:r>
        <w:t> </w:t>
      </w:r>
      <w:r w:rsidR="001B3470" w:rsidRPr="003800BA">
        <w:t>wyjątkiem</w:t>
      </w:r>
      <w:r>
        <w:t xml:space="preserve"> art. </w:t>
      </w:r>
      <w:r w:rsidR="001B3470" w:rsidRPr="003800BA">
        <w:t>2</w:t>
      </w:r>
      <w:r w:rsidRPr="003800BA">
        <w:t>0</w:t>
      </w:r>
      <w:r>
        <w:t xml:space="preserve"> pkt </w:t>
      </w:r>
      <w:r w:rsidR="001B3470" w:rsidRPr="003800BA">
        <w:t>1</w:t>
      </w:r>
      <w:r w:rsidRPr="003800BA">
        <w:t>8</w:t>
      </w:r>
      <w:r>
        <w:t xml:space="preserve"> i </w:t>
      </w:r>
      <w:r w:rsidR="001B3470" w:rsidRPr="003800BA">
        <w:t>19, które wchodzą</w:t>
      </w:r>
      <w:r w:rsidRPr="003800BA">
        <w:t xml:space="preserve"> w</w:t>
      </w:r>
      <w:r>
        <w:t> </w:t>
      </w:r>
      <w:r w:rsidR="001B3470" w:rsidRPr="003800BA">
        <w:t>życie</w:t>
      </w:r>
      <w:r w:rsidRPr="003800BA">
        <w:t xml:space="preserve"> z</w:t>
      </w:r>
      <w:r>
        <w:t> </w:t>
      </w:r>
      <w:r w:rsidR="001B3470" w:rsidRPr="003800BA">
        <w:t>dniem 1</w:t>
      </w:r>
      <w:r w:rsidRPr="003800BA">
        <w:t>1</w:t>
      </w:r>
      <w:r>
        <w:t> </w:t>
      </w:r>
      <w:r w:rsidR="001B3470" w:rsidRPr="003800BA">
        <w:t>stycznia 201</w:t>
      </w:r>
      <w:r w:rsidRPr="003800BA">
        <w:t>5</w:t>
      </w:r>
      <w:r>
        <w:t> </w:t>
      </w:r>
      <w:r w:rsidR="001B3470" w:rsidRPr="003800BA">
        <w:t>r.</w:t>
      </w:r>
      <w:r>
        <w:t>”</w:t>
      </w:r>
      <w:r w:rsidR="001B3470">
        <w:t>.</w:t>
      </w:r>
    </w:p>
    <w:p w:rsidR="00824AED" w:rsidRPr="005548B3" w:rsidRDefault="005548B3" w:rsidP="0007545D">
      <w:pPr>
        <w:pStyle w:val="NAZORGWYDnazwaorganuwydajcegoprojektowanyakt"/>
        <w:rPr>
          <w:rStyle w:val="Kkursywa"/>
        </w:rPr>
        <w:sectPr w:rsidR="00824AED" w:rsidRPr="005548B3"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5627BE">
        <w:t>Marsza</w:t>
      </w:r>
      <w:r w:rsidRPr="005627BE">
        <w:rPr>
          <w:rFonts w:hint="eastAsia"/>
        </w:rPr>
        <w:t>ł</w:t>
      </w:r>
      <w:r w:rsidRPr="005627BE">
        <w:t>ek Sejmu</w:t>
      </w:r>
      <w:r>
        <w:t xml:space="preserve">: </w:t>
      </w:r>
      <w:r w:rsidR="001B3470" w:rsidRPr="005548B3">
        <w:rPr>
          <w:rStyle w:val="Kkursywa"/>
        </w:rPr>
        <w:t>R</w:t>
      </w:r>
      <w:r w:rsidRPr="005548B3">
        <w:rPr>
          <w:rStyle w:val="Kkursywa"/>
        </w:rPr>
        <w:t>.</w:t>
      </w:r>
      <w:r w:rsidR="001B3470" w:rsidRPr="005548B3">
        <w:rPr>
          <w:rStyle w:val="Kkursywa"/>
        </w:rPr>
        <w:t xml:space="preserve"> Sikorski</w:t>
      </w:r>
    </w:p>
    <w:p w:rsidR="00F44859" w:rsidRPr="00093BBC" w:rsidRDefault="0032569A" w:rsidP="005548B3">
      <w:pPr>
        <w:pStyle w:val="TEKSTZacznikido"/>
      </w:pPr>
      <w:r w:rsidRPr="00093BBC">
        <w:t xml:space="preserve">Załącznik do obwieszczenia </w:t>
      </w:r>
      <w:r w:rsidR="00E71190" w:rsidRPr="005627BE">
        <w:t>Marszałka Sejmu Rzeczypospolitej Polskiej z</w:t>
      </w:r>
      <w:r w:rsidR="00E71190">
        <w:t> </w:t>
      </w:r>
      <w:r w:rsidR="00E71190" w:rsidRPr="005627BE">
        <w:t xml:space="preserve">dnia </w:t>
      </w:r>
      <w:r w:rsidR="00E71190">
        <w:t>20 lutego 2015</w:t>
      </w:r>
      <w:r w:rsidR="00863C23">
        <w:t> r.</w:t>
      </w:r>
      <w:r w:rsidRPr="00093BBC">
        <w:t xml:space="preserve"> (poz.</w:t>
      </w:r>
      <w:r w:rsidR="00985DF8" w:rsidRPr="00985DF8">
        <w:t xml:space="preserve"> </w:t>
      </w:r>
      <w:sdt>
        <w:sdtPr>
          <w:alias w:val="Numer pozycji"/>
          <w:tag w:val="Kategoria"/>
          <w:id w:val="495465613"/>
          <w:placeholder>
            <w:docPart w:val="EF1F9384088D4BFC88B027109845FD8F"/>
          </w:placeholder>
          <w:dataBinding w:prefixMappings="xmlns:ns0='http://purl.org/dc/elements/1.1/' xmlns:ns1='http://schemas.openxmlformats.org/package/2006/metadata/core-properties' " w:xpath="/ns1:coreProperties[1]/ns1:category[1]" w:storeItemID="{6C3C8BC8-F283-45AE-878A-BAB7291924A1}"/>
          <w:text/>
        </w:sdtPr>
        <w:sdtEndPr/>
        <w:sdtContent>
          <w:r w:rsidR="00C53BF3">
            <w:rPr>
              <w:rFonts w:ascii="Times New Roman" w:hAnsi="Times New Roman"/>
            </w:rPr>
            <w:t>355</w:t>
          </w:r>
        </w:sdtContent>
      </w:sdt>
      <w:r w:rsidRPr="00093BBC">
        <w:t>)</w:t>
      </w:r>
    </w:p>
    <w:p w:rsidR="002E596B" w:rsidRPr="005627BE" w:rsidRDefault="002E596B" w:rsidP="002E596B">
      <w:pPr>
        <w:pStyle w:val="OZNRODZAKTUtznustawalubrozporzdzenieiorganwydajcy"/>
      </w:pPr>
      <w:r w:rsidRPr="005627BE">
        <w:t>USTAWA</w:t>
      </w:r>
    </w:p>
    <w:p w:rsidR="002E596B" w:rsidRPr="005627BE" w:rsidRDefault="002E596B" w:rsidP="002E596B">
      <w:pPr>
        <w:pStyle w:val="DATAAKTUdatauchwalenialubwydaniaaktu"/>
      </w:pPr>
      <w:r w:rsidRPr="005627BE">
        <w:t>z dnia 6 kwietnia 1990 r.</w:t>
      </w:r>
    </w:p>
    <w:p w:rsidR="002E596B" w:rsidRPr="005627BE" w:rsidRDefault="002E596B" w:rsidP="002E596B">
      <w:pPr>
        <w:pStyle w:val="TYTUAKTUprzedmiotregulacjiustawylubrozporzdzenia"/>
      </w:pPr>
      <w:r w:rsidRPr="005627BE">
        <w:t>o Policji</w:t>
      </w:r>
    </w:p>
    <w:p w:rsidR="002E596B" w:rsidRPr="005627BE" w:rsidRDefault="002E596B" w:rsidP="002E596B">
      <w:pPr>
        <w:pStyle w:val="ROZDZODDZOZNoznaczenierozdziauluboddziau"/>
      </w:pPr>
      <w:r w:rsidRPr="005627BE">
        <w:t>Rozdział 1</w:t>
      </w:r>
    </w:p>
    <w:p w:rsidR="002E596B" w:rsidRPr="005627BE" w:rsidRDefault="002E596B" w:rsidP="005548B3">
      <w:pPr>
        <w:pStyle w:val="ROZDZODDZPRZEDMprzedmiotregulacjirozdziauluboddziau"/>
      </w:pPr>
      <w:r w:rsidRPr="005627BE">
        <w:t>Przepisy ogólne</w:t>
      </w:r>
    </w:p>
    <w:p w:rsidR="002E596B" w:rsidRPr="005627BE" w:rsidRDefault="002E596B" w:rsidP="002E596B">
      <w:pPr>
        <w:pStyle w:val="ARTartustawynprozporzdzenia"/>
      </w:pPr>
      <w:r w:rsidRPr="005548B3">
        <w:rPr>
          <w:rStyle w:val="Ppogrubienie"/>
        </w:rPr>
        <w:t>Art. 1.</w:t>
      </w:r>
      <w:r w:rsidRPr="005627BE">
        <w:t> 1. Tworzy się Policję jako umundurowaną i uzbrojoną formację służącą społeczeństwu i przeznaczoną do ochrony bezpieczeństwa ludzi oraz do utrzymywania bezpieczeństwa i porządku publicznego.</w:t>
      </w:r>
    </w:p>
    <w:p w:rsidR="002E596B" w:rsidRPr="00E72C5D" w:rsidRDefault="002E596B" w:rsidP="00E72C5D">
      <w:pPr>
        <w:pStyle w:val="USTustnpkodeksu"/>
        <w:spacing w:before="160"/>
        <w:rPr>
          <w:bCs w:val="0"/>
        </w:rPr>
      </w:pPr>
      <w:r w:rsidRPr="00E72C5D">
        <w:rPr>
          <w:bCs w:val="0"/>
        </w:rPr>
        <w:t xml:space="preserve">1a. Nazwa </w:t>
      </w:r>
      <w:r w:rsidR="005548B3" w:rsidRPr="00E72C5D">
        <w:rPr>
          <w:bCs w:val="0"/>
        </w:rPr>
        <w:t>„</w:t>
      </w:r>
      <w:r w:rsidRPr="00E72C5D">
        <w:rPr>
          <w:bCs w:val="0"/>
        </w:rPr>
        <w:t>Policja</w:t>
      </w:r>
      <w:r w:rsidR="005548B3" w:rsidRPr="00E72C5D">
        <w:rPr>
          <w:bCs w:val="0"/>
        </w:rPr>
        <w:t>”</w:t>
      </w:r>
      <w:r w:rsidRPr="00E72C5D">
        <w:rPr>
          <w:bCs w:val="0"/>
        </w:rPr>
        <w:t xml:space="preserve"> przysługuje wyłącznie formacji, o której mowa</w:t>
      </w:r>
      <w:r w:rsidR="005548B3" w:rsidRPr="00E72C5D">
        <w:rPr>
          <w:bCs w:val="0"/>
        </w:rPr>
        <w:t xml:space="preserve"> w ust. </w:t>
      </w:r>
      <w:r w:rsidRPr="00E72C5D">
        <w:rPr>
          <w:bCs w:val="0"/>
        </w:rPr>
        <w:t>1.</w:t>
      </w:r>
    </w:p>
    <w:p w:rsidR="002E596B" w:rsidRPr="00E72C5D" w:rsidRDefault="002E596B" w:rsidP="00E72C5D">
      <w:pPr>
        <w:pStyle w:val="USTustnpkodeksu"/>
        <w:spacing w:before="160"/>
        <w:rPr>
          <w:bCs w:val="0"/>
        </w:rPr>
      </w:pPr>
      <w:r w:rsidRPr="00E72C5D">
        <w:rPr>
          <w:bCs w:val="0"/>
        </w:rPr>
        <w:t>2. Do podstawowych zadań Policji należą:</w:t>
      </w:r>
    </w:p>
    <w:p w:rsidR="002E596B" w:rsidRPr="005627BE" w:rsidRDefault="002E596B" w:rsidP="00E72C5D">
      <w:pPr>
        <w:pStyle w:val="PKTpunkt"/>
        <w:spacing w:before="140"/>
      </w:pPr>
      <w:r w:rsidRPr="005627BE">
        <w:t>1)</w:t>
      </w:r>
      <w:r w:rsidRPr="005627BE">
        <w:tab/>
        <w:t>ochrona życia i zdrowia ludzi oraz mienia przed bezprawnymi zamachami naruszającymi te dobra;</w:t>
      </w:r>
    </w:p>
    <w:p w:rsidR="002E596B" w:rsidRPr="005627BE" w:rsidRDefault="002E596B" w:rsidP="00E72C5D">
      <w:pPr>
        <w:pStyle w:val="PKTpunkt"/>
        <w:spacing w:before="140"/>
      </w:pPr>
      <w:r w:rsidRPr="005627BE">
        <w:t>2)</w:t>
      </w:r>
      <w:r w:rsidRPr="005627BE">
        <w:tab/>
        <w:t>ochrona bezpieczeństwa i porządku publicznego, w tym zapewnienie spokoju w miejscach publicznych oraz w środkach publicznego transportu i komunikacji publicznej, w ruchu drogowym i na wodach przeznaczonych do powszechnego korzystania;</w:t>
      </w:r>
    </w:p>
    <w:p w:rsidR="002E596B" w:rsidRPr="005627BE" w:rsidRDefault="002E596B" w:rsidP="00E72C5D">
      <w:pPr>
        <w:pStyle w:val="PKTpunkt"/>
        <w:spacing w:before="140"/>
      </w:pPr>
      <w:r w:rsidRPr="005627BE">
        <w:t>3)</w:t>
      </w:r>
      <w:r w:rsidRPr="005627BE">
        <w:tab/>
        <w:t>inicjowanie i organizowanie działań mających na celu zapobieganie popełnianiu przestępstw i wykroczeń oraz zjaw</w:t>
      </w:r>
      <w:r w:rsidRPr="002E596B">
        <w:t>i</w:t>
      </w:r>
      <w:r w:rsidRPr="005627BE">
        <w:t>skom kryminogennym i współdziałanie w tym zakresie z organami państwowymi, samorządowymi i organizacjami społecznymi;</w:t>
      </w:r>
    </w:p>
    <w:p w:rsidR="002E596B" w:rsidRPr="005627BE" w:rsidRDefault="002E596B" w:rsidP="00E72C5D">
      <w:pPr>
        <w:pStyle w:val="PKTpunkt"/>
        <w:spacing w:before="140"/>
      </w:pPr>
      <w:r w:rsidRPr="005627BE">
        <w:t>4)</w:t>
      </w:r>
      <w:r w:rsidRPr="005627BE">
        <w:tab/>
        <w:t>wykrywanie przestępstw i wykroczeń oraz ściganie ich sprawców;</w:t>
      </w:r>
    </w:p>
    <w:p w:rsidR="002E596B" w:rsidRPr="005627BE" w:rsidRDefault="002E596B" w:rsidP="00E72C5D">
      <w:pPr>
        <w:pStyle w:val="PKTpunkt"/>
        <w:spacing w:before="140"/>
      </w:pPr>
      <w:r w:rsidRPr="005627BE">
        <w:t>5)</w:t>
      </w:r>
      <w:r w:rsidRPr="005627BE">
        <w:tab/>
        <w:t>nadzór nad specjalistycznymi uzbrojonymi formacjami ochronnymi w zakresie określonym w odrębnych przepisach;</w:t>
      </w:r>
    </w:p>
    <w:p w:rsidR="002E596B" w:rsidRPr="005627BE" w:rsidRDefault="002E596B" w:rsidP="00E72C5D">
      <w:pPr>
        <w:pStyle w:val="PKTpunkt"/>
        <w:spacing w:before="140"/>
      </w:pPr>
      <w:r w:rsidRPr="005627BE">
        <w:t>6)</w:t>
      </w:r>
      <w:r w:rsidRPr="005627BE">
        <w:tab/>
        <w:t xml:space="preserve">kontrola przestrzegania przepisów porządkowych i administracyjnych związanych z działalnością publiczną lub </w:t>
      </w:r>
      <w:r w:rsidR="00942AD6">
        <w:br/>
      </w:r>
      <w:r w:rsidRPr="005627BE">
        <w:t>o</w:t>
      </w:r>
      <w:r w:rsidRPr="002E596B">
        <w:t>b</w:t>
      </w:r>
      <w:r w:rsidRPr="005627BE">
        <w:t>owiązujących w miejscach publicznych;</w:t>
      </w:r>
    </w:p>
    <w:p w:rsidR="002E596B" w:rsidRPr="00604A39" w:rsidRDefault="002E596B" w:rsidP="00E72C5D">
      <w:pPr>
        <w:pStyle w:val="PKTpunkt"/>
        <w:spacing w:before="140"/>
        <w:rPr>
          <w:rStyle w:val="Kkursywa"/>
        </w:rPr>
      </w:pPr>
      <w:r w:rsidRPr="005627BE">
        <w:t>7)</w:t>
      </w:r>
      <w:r w:rsidRPr="005627BE">
        <w:tab/>
        <w:t>współdziałanie z policjami innych państw oraz ich organizacjami międzynarodowymi, a także z organami i instytucjami Unii Europejskiej na podstawie umów i porozumień międzynarodowych oraz odrębnych przepisów;</w:t>
      </w:r>
    </w:p>
    <w:p w:rsidR="002E596B" w:rsidRPr="005627BE" w:rsidRDefault="002E596B" w:rsidP="00E72C5D">
      <w:pPr>
        <w:pStyle w:val="PKTpunkt"/>
        <w:spacing w:before="140"/>
      </w:pPr>
      <w:r w:rsidRPr="005627BE">
        <w:t>8)</w:t>
      </w:r>
      <w:r w:rsidRPr="005627BE">
        <w:tab/>
        <w:t>gromadzenie, przetwarzanie i przekazywanie informacji kryminalnych;</w:t>
      </w:r>
    </w:p>
    <w:p w:rsidR="002E596B" w:rsidRPr="00604A39" w:rsidRDefault="002E596B" w:rsidP="00E72C5D">
      <w:pPr>
        <w:pStyle w:val="PKTpunkt"/>
        <w:spacing w:before="140"/>
        <w:rPr>
          <w:rStyle w:val="IGindeksgrny"/>
        </w:rPr>
      </w:pPr>
      <w:r w:rsidRPr="005627BE">
        <w:t>9)</w:t>
      </w:r>
      <w:r w:rsidRPr="005627BE">
        <w:tab/>
        <w:t>(uchylony)</w:t>
      </w:r>
    </w:p>
    <w:p w:rsidR="002E596B" w:rsidRPr="005627BE" w:rsidRDefault="002E596B" w:rsidP="00E72C5D">
      <w:pPr>
        <w:pStyle w:val="PKTpunkt"/>
        <w:spacing w:before="140"/>
      </w:pPr>
      <w:r w:rsidRPr="005627BE">
        <w:t>10)</w:t>
      </w:r>
      <w:bookmarkStart w:id="1" w:name="_Ref395094084"/>
      <w:r w:rsidRPr="00F2123F">
        <w:rPr>
          <w:rStyle w:val="IGindeksgrny"/>
        </w:rPr>
        <w:footnoteReference w:id="2"/>
      </w:r>
      <w:bookmarkEnd w:id="1"/>
      <w:r w:rsidRPr="00F2123F">
        <w:rPr>
          <w:rStyle w:val="IGindeksgrny"/>
        </w:rPr>
        <w:t>)</w:t>
      </w:r>
      <w:r w:rsidRPr="005627BE">
        <w:tab/>
        <w:t>prowadzenie zbiorów danych zawierających informacje gromadzone przez uprawnione organy o odciskach linii pap</w:t>
      </w:r>
      <w:r w:rsidRPr="002E596B">
        <w:t>i</w:t>
      </w:r>
      <w:r w:rsidRPr="005627BE">
        <w:t>larnych osób, niezidentyfikowanych śladach linii papilarnych z miejsc przestępstw oraz o wynikach analizy kwasu deoksyrybonukleinowego (DNA)</w:t>
      </w:r>
      <w:r>
        <w:t>.</w:t>
      </w:r>
    </w:p>
    <w:p w:rsidR="002E596B" w:rsidRPr="005627BE" w:rsidRDefault="002E596B" w:rsidP="00E72C5D">
      <w:pPr>
        <w:pStyle w:val="PKTpunkt"/>
        <w:spacing w:before="140"/>
      </w:pPr>
      <w:r w:rsidRPr="005627BE">
        <w:t>11)</w:t>
      </w:r>
      <w:r w:rsidRPr="005627BE">
        <w:tab/>
      </w:r>
      <w:r>
        <w:t>(uchylony)</w:t>
      </w:r>
    </w:p>
    <w:p w:rsidR="002E596B" w:rsidRPr="00E72C5D" w:rsidRDefault="002E596B" w:rsidP="00E72C5D">
      <w:pPr>
        <w:pStyle w:val="USTustnpkodeksu"/>
        <w:spacing w:before="160"/>
        <w:rPr>
          <w:bCs w:val="0"/>
        </w:rPr>
      </w:pPr>
      <w:bookmarkStart w:id="2" w:name="f0171eTJ2s2v3345a"/>
      <w:bookmarkEnd w:id="2"/>
      <w:r w:rsidRPr="00E72C5D">
        <w:rPr>
          <w:bCs w:val="0"/>
        </w:rPr>
        <w:t>3. Policja realizuje także zadania wynikające z przepisów prawa Unii Europejskiej oraz umów i porozumień międz</w:t>
      </w:r>
      <w:r w:rsidRPr="00E72C5D">
        <w:rPr>
          <w:bCs w:val="0"/>
        </w:rPr>
        <w:t>y</w:t>
      </w:r>
      <w:r w:rsidRPr="00E72C5D">
        <w:rPr>
          <w:bCs w:val="0"/>
        </w:rPr>
        <w:t>narodowych na zasadach i w zakresie w nich określonych.</w:t>
      </w:r>
    </w:p>
    <w:p w:rsidR="002E596B" w:rsidRPr="005627BE" w:rsidRDefault="002E596B" w:rsidP="002E596B">
      <w:pPr>
        <w:pStyle w:val="ARTartustawynprozporzdzenia"/>
      </w:pPr>
      <w:r w:rsidRPr="005548B3">
        <w:rPr>
          <w:rStyle w:val="Ppogrubienie"/>
        </w:rPr>
        <w:t>Art. 2.</w:t>
      </w:r>
      <w:r w:rsidRPr="00604A39">
        <w:rPr>
          <w:rStyle w:val="IGindeksgrny"/>
        </w:rPr>
        <w:t> </w:t>
      </w:r>
      <w:r w:rsidRPr="005627BE">
        <w:t>W zakresie, trybie i na zasadach określonych w odrębnych przepisach zadania przewidziane dla Policji wyk</w:t>
      </w:r>
      <w:r w:rsidRPr="002E596B">
        <w:t>o</w:t>
      </w:r>
      <w:r w:rsidRPr="005627BE">
        <w:t>nują w Siłach Zbrojnych Rzeczypospolitej Polskiej oraz w stosunku do żołnierzy Żandarmeria Wojskowa i wojskowe organy porządkowe.</w:t>
      </w:r>
    </w:p>
    <w:p w:rsidR="002E596B" w:rsidRPr="005627BE" w:rsidRDefault="002E596B" w:rsidP="002E596B">
      <w:pPr>
        <w:pStyle w:val="ARTartustawynprozporzdzenia"/>
      </w:pPr>
      <w:r w:rsidRPr="005548B3">
        <w:rPr>
          <w:rStyle w:val="Ppogrubienie"/>
        </w:rPr>
        <w:t>Art. 3.</w:t>
      </w:r>
      <w:r w:rsidRPr="005627BE">
        <w:t> Wojewoda oraz wójt (burmistrz, prezydent miasta) lub starosta sprawujący władzę administracji ogólnej oraz organy gminy, powiatu i samorządu województwa wykonują zadania w zakresie ochrony bezpieczeństwa lub porządku publicznego na zasadach określonych w ustawach.</w:t>
      </w:r>
    </w:p>
    <w:p w:rsidR="002E596B" w:rsidRPr="005627BE" w:rsidRDefault="002E596B" w:rsidP="002E596B">
      <w:pPr>
        <w:pStyle w:val="ROZDZODDZOZNoznaczenierozdziauluboddziau"/>
      </w:pPr>
      <w:r w:rsidRPr="005627BE">
        <w:t>Rozdział 2</w:t>
      </w:r>
    </w:p>
    <w:p w:rsidR="002E596B" w:rsidRPr="005627BE" w:rsidRDefault="002E596B" w:rsidP="005548B3">
      <w:pPr>
        <w:pStyle w:val="ROZDZODDZPRZEDMprzedmiotregulacjirozdziauluboddziau"/>
      </w:pPr>
      <w:r w:rsidRPr="005627BE">
        <w:t>Organizacja Policji</w:t>
      </w:r>
    </w:p>
    <w:p w:rsidR="002E596B" w:rsidRPr="005627BE" w:rsidRDefault="002E596B" w:rsidP="002E596B">
      <w:pPr>
        <w:pStyle w:val="ARTartustawynprozporzdzenia"/>
      </w:pPr>
      <w:r w:rsidRPr="005548B3">
        <w:rPr>
          <w:rStyle w:val="Ppogrubienie"/>
        </w:rPr>
        <w:t>Art. 4.</w:t>
      </w:r>
      <w:r w:rsidRPr="005627BE">
        <w:t> 1.</w:t>
      </w:r>
      <w:r w:rsidRPr="00F2123F">
        <w:rPr>
          <w:rStyle w:val="IGindeksgrny"/>
        </w:rPr>
        <w:footnoteReference w:id="3"/>
      </w:r>
      <w:r w:rsidRPr="00F2123F">
        <w:rPr>
          <w:rStyle w:val="IGindeksgrny"/>
        </w:rPr>
        <w:t>)</w:t>
      </w:r>
      <w:r w:rsidRPr="005627BE">
        <w:t xml:space="preserve"> Policja składa się z następujących rodzajów służb: kryminalnej, śledczej, prewencyjnej oraz wspomagaj</w:t>
      </w:r>
      <w:r w:rsidRPr="002E596B">
        <w:t>ą</w:t>
      </w:r>
      <w:r w:rsidRPr="005627BE">
        <w:t>cej działalność Policji w zakresie organizacyjnym, logistycznym i technicznym.</w:t>
      </w:r>
    </w:p>
    <w:p w:rsidR="002E596B" w:rsidRPr="005627BE" w:rsidRDefault="002E596B" w:rsidP="002E596B">
      <w:pPr>
        <w:pStyle w:val="USTustnpkodeksu"/>
      </w:pPr>
      <w:r w:rsidRPr="005627BE">
        <w:t>2. W skład Policji wchodzi policja sądowa. Szczegółowy zakres zadań i zasady organizacji policji sądowej określa, w drodze rozporządzenia, minister właściwy do spraw wewnętrznych, w porozumieniu z ministrem właściwym do spraw sprawiedliwości.</w:t>
      </w:r>
    </w:p>
    <w:p w:rsidR="002E596B" w:rsidRPr="002E596B" w:rsidRDefault="002E596B" w:rsidP="005548B3">
      <w:pPr>
        <w:pStyle w:val="USTustnpkodeksu"/>
        <w:keepNext/>
      </w:pPr>
      <w:r w:rsidRPr="005627BE">
        <w:t>3.</w:t>
      </w:r>
      <w:r w:rsidRPr="002E596B">
        <w:t> W skład Policji wchodzą również:</w:t>
      </w:r>
    </w:p>
    <w:p w:rsidR="002E596B" w:rsidRPr="005627BE" w:rsidRDefault="002E596B" w:rsidP="002E596B">
      <w:pPr>
        <w:pStyle w:val="PKTpunkt"/>
      </w:pPr>
      <w:r w:rsidRPr="005627BE">
        <w:t>1)</w:t>
      </w:r>
      <w:r w:rsidRPr="005627BE">
        <w:tab/>
        <w:t>Wyższa Szkoła Policji, ośrodki szkolenia i szkoły policyjne;</w:t>
      </w:r>
    </w:p>
    <w:p w:rsidR="002E596B" w:rsidRPr="005627BE" w:rsidRDefault="002E596B" w:rsidP="002E596B">
      <w:pPr>
        <w:pStyle w:val="PKTpunkt"/>
      </w:pPr>
      <w:r w:rsidRPr="005627BE">
        <w:t>2)</w:t>
      </w:r>
      <w:r w:rsidRPr="005627BE">
        <w:tab/>
        <w:t>wyodrębnione oddziały prewencji i pododdziały antyterrorystyczne;</w:t>
      </w:r>
    </w:p>
    <w:p w:rsidR="002E596B" w:rsidRPr="005627BE" w:rsidRDefault="002E596B" w:rsidP="002E596B">
      <w:pPr>
        <w:pStyle w:val="PKTpunkt"/>
      </w:pPr>
      <w:r w:rsidRPr="005627BE">
        <w:t>3)</w:t>
      </w:r>
      <w:r w:rsidRPr="005627BE">
        <w:tab/>
        <w:t>instytuty badawcze.</w:t>
      </w:r>
    </w:p>
    <w:p w:rsidR="002E596B" w:rsidRPr="005627BE" w:rsidRDefault="002E596B" w:rsidP="002E596B">
      <w:pPr>
        <w:pStyle w:val="USTustnpkodeksu"/>
      </w:pPr>
      <w:r w:rsidRPr="005627BE">
        <w:t>3a. Organizację i zakres działania Wyższej Szkoły Policji w Szczytnie jako szkoły wyższej oraz tryb wyznaczania i odwoływania rektora oraz wyznaczania, wyboru i odwoływania prorektorów reguluje ustawa z dnia 27 lipca 2005 r. – Prawo o szkolnictwie wyższym (</w:t>
      </w:r>
      <w:r w:rsidR="005548B3">
        <w:t>Dz. U.</w:t>
      </w:r>
      <w:r w:rsidRPr="005627BE">
        <w:t xml:space="preserve"> z 2012 r.</w:t>
      </w:r>
      <w:r w:rsidR="005548B3">
        <w:t xml:space="preserve"> poz. </w:t>
      </w:r>
      <w:r w:rsidRPr="005627BE">
        <w:t>572, z </w:t>
      </w:r>
      <w:proofErr w:type="spellStart"/>
      <w:r w:rsidRPr="005627BE">
        <w:t>późn</w:t>
      </w:r>
      <w:proofErr w:type="spellEnd"/>
      <w:r w:rsidRPr="005627BE">
        <w:t>. zm.</w:t>
      </w:r>
      <w:r w:rsidRPr="00F2123F">
        <w:rPr>
          <w:rStyle w:val="IGindeksgrny"/>
        </w:rPr>
        <w:footnoteReference w:id="4"/>
      </w:r>
      <w:r w:rsidRPr="00F2123F">
        <w:rPr>
          <w:rStyle w:val="IGindeksgrny"/>
        </w:rPr>
        <w:t>)</w:t>
      </w:r>
      <w:r w:rsidRPr="005627BE">
        <w:t>).</w:t>
      </w:r>
    </w:p>
    <w:p w:rsidR="002E596B" w:rsidRPr="005627BE" w:rsidRDefault="002E596B" w:rsidP="002E596B">
      <w:pPr>
        <w:pStyle w:val="USTustnpkodeksu"/>
      </w:pPr>
      <w:r w:rsidRPr="005627BE">
        <w:t>3b.</w:t>
      </w:r>
      <w:r w:rsidRPr="00F2123F">
        <w:rPr>
          <w:rStyle w:val="IGindeksgrny"/>
        </w:rPr>
        <w:footnoteReference w:id="5"/>
      </w:r>
      <w:r w:rsidRPr="00F2123F">
        <w:rPr>
          <w:rStyle w:val="IGindeksgrny"/>
        </w:rPr>
        <w:t>)</w:t>
      </w:r>
      <w:r w:rsidRPr="005627BE">
        <w:t> Organizację i zakres działania instytutów badawczych, o których mowa</w:t>
      </w:r>
      <w:r w:rsidR="005548B3" w:rsidRPr="005627BE">
        <w:t xml:space="preserve"> w</w:t>
      </w:r>
      <w:r w:rsidR="005548B3">
        <w:t> ust. </w:t>
      </w:r>
      <w:r w:rsidR="005548B3" w:rsidRPr="005627BE">
        <w:t>3</w:t>
      </w:r>
      <w:r w:rsidR="005548B3">
        <w:t xml:space="preserve"> pkt </w:t>
      </w:r>
      <w:r w:rsidRPr="005627BE">
        <w:t>3, oraz tryb powoływania i odwoływania dyrektorów tych instytutów oraz ich zastępców reguluje ustawa z dnia 30 kwietnia 2010 r. o instytutach badawczych (</w:t>
      </w:r>
      <w:r w:rsidR="005548B3">
        <w:t>Dz. U. Nr </w:t>
      </w:r>
      <w:r w:rsidRPr="005627BE">
        <w:t>96,</w:t>
      </w:r>
      <w:r w:rsidR="005548B3">
        <w:t xml:space="preserve"> poz. </w:t>
      </w:r>
      <w:r w:rsidRPr="005627BE">
        <w:t>618, z </w:t>
      </w:r>
      <w:proofErr w:type="spellStart"/>
      <w:r w:rsidRPr="005627BE">
        <w:t>późn</w:t>
      </w:r>
      <w:proofErr w:type="spellEnd"/>
      <w:r w:rsidRPr="005627BE">
        <w:t>. zm.</w:t>
      </w:r>
      <w:r w:rsidRPr="00F2123F">
        <w:rPr>
          <w:rStyle w:val="IGindeksgrny"/>
        </w:rPr>
        <w:footnoteReference w:id="6"/>
      </w:r>
      <w:r w:rsidRPr="00F2123F">
        <w:rPr>
          <w:rStyle w:val="IGindeksgrny"/>
        </w:rPr>
        <w:t>)</w:t>
      </w:r>
      <w:r w:rsidRPr="005627BE">
        <w:t>).</w:t>
      </w:r>
    </w:p>
    <w:p w:rsidR="002E596B" w:rsidRPr="005627BE" w:rsidRDefault="002E596B" w:rsidP="002E596B">
      <w:pPr>
        <w:pStyle w:val="USTustnpkodeksu"/>
      </w:pPr>
      <w:r w:rsidRPr="005627BE">
        <w:t>4. Komendant Główny Policji, za zgodą ministra właściwego do spraw wewnętrznych, może powoływać, w uzasadnionych przypadkach, inne niż wymienione</w:t>
      </w:r>
      <w:r w:rsidR="005548B3" w:rsidRPr="005627BE">
        <w:t xml:space="preserve"> w</w:t>
      </w:r>
      <w:r w:rsidR="005548B3">
        <w:t> ust. </w:t>
      </w:r>
      <w:r w:rsidRPr="005627BE">
        <w:t>1 rodzaje służb, określając ich właściwość terytorialną, org</w:t>
      </w:r>
      <w:r w:rsidRPr="002E596B">
        <w:t>a</w:t>
      </w:r>
      <w:r w:rsidRPr="005627BE">
        <w:t>nizację i zakres działania.</w:t>
      </w:r>
    </w:p>
    <w:p w:rsidR="002E596B" w:rsidRPr="00604A39" w:rsidRDefault="002E596B" w:rsidP="002E596B">
      <w:pPr>
        <w:pStyle w:val="ARTartustawynprozporzdzenia"/>
        <w:rPr>
          <w:rStyle w:val="IGindeksgrny"/>
        </w:rPr>
      </w:pPr>
      <w:r w:rsidRPr="005548B3">
        <w:rPr>
          <w:rStyle w:val="Ppogrubienie"/>
        </w:rPr>
        <w:t>Art. 4a.</w:t>
      </w:r>
      <w:r w:rsidRPr="005627BE">
        <w:t> (uchylony)</w:t>
      </w:r>
      <w:r w:rsidRPr="00F2123F">
        <w:rPr>
          <w:rStyle w:val="IGindeksgrny"/>
        </w:rPr>
        <w:footnoteReference w:id="7"/>
      </w:r>
      <w:r w:rsidRPr="00F2123F">
        <w:rPr>
          <w:rStyle w:val="IGindeksgrny"/>
        </w:rPr>
        <w:t>)</w:t>
      </w:r>
    </w:p>
    <w:p w:rsidR="002E596B" w:rsidRPr="005627BE" w:rsidRDefault="002E596B" w:rsidP="002E596B">
      <w:pPr>
        <w:pStyle w:val="ARTartustawynprozporzdzenia"/>
      </w:pPr>
      <w:r w:rsidRPr="005548B3">
        <w:rPr>
          <w:rStyle w:val="Ppogrubienie"/>
        </w:rPr>
        <w:t>Art. 5.</w:t>
      </w:r>
      <w:r w:rsidRPr="00604A39">
        <w:rPr>
          <w:rStyle w:val="IGindeksgrny"/>
        </w:rPr>
        <w:t> </w:t>
      </w:r>
      <w:r w:rsidRPr="005627BE">
        <w:t>1. Centralnym organem administracji rządowej, właściwym w sprawach ochrony bezpieczeństwa ludzi oraz utrzymania bezpieczeństwa i porządku publicznego, jest Komendant Główny Policji, podległy ministrowi właściwemu do spraw wewnętrznych.</w:t>
      </w:r>
    </w:p>
    <w:p w:rsidR="002E596B" w:rsidRPr="005627BE" w:rsidRDefault="002E596B" w:rsidP="002E596B">
      <w:pPr>
        <w:pStyle w:val="USTustnpkodeksu"/>
      </w:pPr>
      <w:r w:rsidRPr="005627BE">
        <w:t xml:space="preserve">2. Komendant Główny Policji jest przełożonym wszystkich funkcjonariuszy Policji, zwanych dalej </w:t>
      </w:r>
      <w:r w:rsidR="005548B3">
        <w:t>„</w:t>
      </w:r>
      <w:r w:rsidRPr="005627BE">
        <w:t>policjantami</w:t>
      </w:r>
      <w:r w:rsidR="005548B3">
        <w:t>”</w:t>
      </w:r>
      <w:r w:rsidRPr="005627BE">
        <w:t>.</w:t>
      </w:r>
    </w:p>
    <w:p w:rsidR="002E596B" w:rsidRPr="005627BE" w:rsidRDefault="002E596B" w:rsidP="002E596B">
      <w:pPr>
        <w:pStyle w:val="USTustnpkodeksu"/>
      </w:pPr>
      <w:r w:rsidRPr="005627BE">
        <w:t>3. Komendanta Głównego Policji powołuje i odwołuje Prezes Rady Ministrów na wniosek ministra właściwego do spraw wewnętrznych.</w:t>
      </w:r>
    </w:p>
    <w:p w:rsidR="002E596B" w:rsidRPr="005627BE" w:rsidRDefault="002E596B" w:rsidP="002E596B">
      <w:pPr>
        <w:pStyle w:val="USTustnpkodeksu"/>
      </w:pPr>
      <w:r w:rsidRPr="005627BE">
        <w:t>4. Zastępców Komendanta Głównego Policji, w tym I Zastępcę, powołuje i odwołuje minister właściwy do spraw wewnętrznych na wniosek Komendanta Głównego Policji.</w:t>
      </w:r>
    </w:p>
    <w:p w:rsidR="002E596B" w:rsidRPr="005627BE" w:rsidRDefault="002E596B" w:rsidP="002E596B">
      <w:pPr>
        <w:pStyle w:val="USTustnpkodeksu"/>
      </w:pPr>
      <w:r w:rsidRPr="005627BE">
        <w:t>5. W razie zwolnienia stanowiska Komendanta Głównego Policji, minister właściwy do spraw wewnętrznych, do czasu powołania nowego komendanta, powierza pełnienie obowiązków Komendanta Głównego Policji, na okres nie dłu</w:t>
      </w:r>
      <w:r w:rsidRPr="002E596B">
        <w:t>ż</w:t>
      </w:r>
      <w:r w:rsidRPr="005627BE">
        <w:t>szy niż 3 miesiące, jednemu z jego zastępców.</w:t>
      </w:r>
    </w:p>
    <w:p w:rsidR="002E596B" w:rsidRPr="005627BE" w:rsidRDefault="002E596B" w:rsidP="002E596B">
      <w:pPr>
        <w:pStyle w:val="USTustnpkodeksu"/>
      </w:pPr>
      <w:r w:rsidRPr="005627BE">
        <w:t xml:space="preserve">6. W razie czasowej niemożności sprawowania funkcji przez Komendanta Głównego Policji, minister właściwy do spraw wewnętrznych, do czasu ustania przeszkody w sprawowaniu tej funkcji przez dotychczasowego komendanta, jednak na okres nie dłuższy niż 6 miesięcy, powierza pełnienie obowiązków Komendanta Głównego Policji jednemu z jego </w:t>
      </w:r>
      <w:r w:rsidR="00942AD6">
        <w:br/>
      </w:r>
      <w:r w:rsidRPr="005627BE">
        <w:t>z</w:t>
      </w:r>
      <w:r w:rsidRPr="002E596B">
        <w:t>a</w:t>
      </w:r>
      <w:r w:rsidRPr="005627BE">
        <w:t>stępców.</w:t>
      </w:r>
    </w:p>
    <w:p w:rsidR="002E596B" w:rsidRPr="005627BE" w:rsidRDefault="002E596B" w:rsidP="002E596B">
      <w:pPr>
        <w:pStyle w:val="ARTartustawynprozporzdzenia"/>
      </w:pPr>
      <w:r w:rsidRPr="005548B3">
        <w:rPr>
          <w:rStyle w:val="Ppogrubienie"/>
        </w:rPr>
        <w:t>Art. 5a.</w:t>
      </w:r>
      <w:r w:rsidRPr="00F2123F">
        <w:rPr>
          <w:rStyle w:val="IGindeksgrny"/>
        </w:rPr>
        <w:footnoteReference w:id="8"/>
      </w:r>
      <w:r w:rsidRPr="00F2123F">
        <w:rPr>
          <w:rStyle w:val="IGindeksgrny"/>
        </w:rPr>
        <w:t>)</w:t>
      </w:r>
      <w:r w:rsidRPr="005627BE">
        <w:t xml:space="preserve"> 1. Centralne Biuro Śledcze Policji, zwane dalej </w:t>
      </w:r>
      <w:r w:rsidR="005548B3">
        <w:t>„</w:t>
      </w:r>
      <w:r w:rsidRPr="005627BE">
        <w:t>CBŚP</w:t>
      </w:r>
      <w:r w:rsidR="005548B3">
        <w:t>”</w:t>
      </w:r>
      <w:r w:rsidRPr="005627BE">
        <w:t>, jest jednostką organizacyjną Policji służby śle</w:t>
      </w:r>
      <w:r w:rsidRPr="002E596B">
        <w:t>d</w:t>
      </w:r>
      <w:r w:rsidRPr="005627BE">
        <w:t>czej realizującą na obszarze całego kraju zadania w zakresie rozpoznawania, zapobiegania i zwalczania przestępczości zorganizowanej.</w:t>
      </w:r>
    </w:p>
    <w:p w:rsidR="002E596B" w:rsidRPr="005627BE" w:rsidRDefault="002E596B" w:rsidP="002E596B">
      <w:pPr>
        <w:pStyle w:val="USTustnpkodeksu"/>
      </w:pPr>
      <w:r w:rsidRPr="005627BE">
        <w:t xml:space="preserve">2. Komendant Centralnego Biura Śledczego Policji, zwany dalej </w:t>
      </w:r>
      <w:r w:rsidR="005548B3">
        <w:t>„</w:t>
      </w:r>
      <w:r w:rsidRPr="005627BE">
        <w:t>Komendantem CBŚP</w:t>
      </w:r>
      <w:r w:rsidR="005548B3">
        <w:t>”</w:t>
      </w:r>
      <w:r w:rsidRPr="005627BE">
        <w:t>, jest organem Policji podl</w:t>
      </w:r>
      <w:r w:rsidRPr="002E596B">
        <w:t>e</w:t>
      </w:r>
      <w:r w:rsidRPr="005627BE">
        <w:t>głym Komendantowi Głównemu Policji, kieruje CBŚP i jest przełożonym policjantów CBŚP.</w:t>
      </w:r>
    </w:p>
    <w:p w:rsidR="002E596B" w:rsidRPr="005627BE" w:rsidRDefault="002E596B" w:rsidP="002E596B">
      <w:pPr>
        <w:pStyle w:val="USTustnpkodeksu"/>
      </w:pPr>
      <w:r w:rsidRPr="005627BE">
        <w:t>3. Siedzibą Komendanta CBŚP jest miasto stołeczne Warszawa.</w:t>
      </w:r>
    </w:p>
    <w:p w:rsidR="002E596B" w:rsidRPr="005627BE" w:rsidRDefault="002E596B" w:rsidP="002E596B">
      <w:pPr>
        <w:pStyle w:val="USTustnpkodeksu"/>
      </w:pPr>
      <w:r w:rsidRPr="005627BE">
        <w:t>4. Komendanta CBŚP powołuje, spośród oficerów Policji, i odwołuje minister właściwy do spraw wewnętrznych na wniosek Komendanta Głównego Policji.</w:t>
      </w:r>
    </w:p>
    <w:p w:rsidR="002E596B" w:rsidRPr="005627BE" w:rsidRDefault="002E596B" w:rsidP="002E596B">
      <w:pPr>
        <w:pStyle w:val="USTustnpkodeksu"/>
      </w:pPr>
      <w:r w:rsidRPr="005627BE">
        <w:t>5. Zastępców Komendanta CBŚP powołuje, spośród oficerów Policji, i odwołuje Komendant Główny Policji na wniosek Komendanta CBŚP.</w:t>
      </w:r>
    </w:p>
    <w:p w:rsidR="002E596B" w:rsidRPr="005627BE" w:rsidRDefault="002E596B" w:rsidP="002E596B">
      <w:pPr>
        <w:pStyle w:val="USTustnpkodeksu"/>
      </w:pPr>
      <w:r w:rsidRPr="005627BE">
        <w:t xml:space="preserve">6. W razie zwolnienia stanowiska Komendanta CBŚP Komendant Główny Policji, do czasu powołania nowego </w:t>
      </w:r>
      <w:r w:rsidR="00942AD6">
        <w:br/>
      </w:r>
      <w:r w:rsidRPr="005627BE">
        <w:t>k</w:t>
      </w:r>
      <w:r w:rsidRPr="002E596B">
        <w:t>o</w:t>
      </w:r>
      <w:r w:rsidRPr="005627BE">
        <w:t>mendanta, powierza pełnienie obowiązków Komendanta CBŚP, na okres nie dłuższy niż 6 miesięcy, jednemu z jego z</w:t>
      </w:r>
      <w:r w:rsidRPr="002E596B">
        <w:t>a</w:t>
      </w:r>
      <w:r w:rsidRPr="005627BE">
        <w:t>stępców lub wyznaczonemu oficerowi Policji.</w:t>
      </w:r>
    </w:p>
    <w:p w:rsidR="002E596B" w:rsidRPr="005627BE" w:rsidRDefault="002E596B" w:rsidP="002E596B">
      <w:pPr>
        <w:pStyle w:val="USTustnpkodeksu"/>
      </w:pPr>
      <w:r w:rsidRPr="005627BE">
        <w:t>7. W celu realizacji zadań określonych</w:t>
      </w:r>
      <w:r w:rsidR="005548B3" w:rsidRPr="005627BE">
        <w:t xml:space="preserve"> w</w:t>
      </w:r>
      <w:r w:rsidR="005548B3">
        <w:t> ust. </w:t>
      </w:r>
      <w:r w:rsidRPr="005627BE">
        <w:t>1 Komendant CBŚP współdziała z innymi jednostkami organizacyjn</w:t>
      </w:r>
      <w:r w:rsidRPr="002E596B">
        <w:t>y</w:t>
      </w:r>
      <w:r w:rsidRPr="005627BE">
        <w:t>mi Policji oraz właściwymi organami i instytucjami, w tym innych państw.</w:t>
      </w:r>
    </w:p>
    <w:p w:rsidR="002E596B" w:rsidRPr="002E596B" w:rsidRDefault="002E596B" w:rsidP="005548B3">
      <w:pPr>
        <w:pStyle w:val="ARTartustawynprozporzdzenia"/>
        <w:keepNext/>
      </w:pPr>
      <w:r w:rsidRPr="005548B3">
        <w:rPr>
          <w:rStyle w:val="Ppogrubienie"/>
        </w:rPr>
        <w:t>Art. 6.</w:t>
      </w:r>
      <w:r w:rsidRPr="002E596B">
        <w:t> 1. Organami administracji rządowej na obszarze województwa w sprawach, o których mowa</w:t>
      </w:r>
      <w:r w:rsidR="005548B3" w:rsidRPr="002E596B">
        <w:t xml:space="preserve"> w</w:t>
      </w:r>
      <w:r w:rsidR="005548B3">
        <w:t> art. </w:t>
      </w:r>
      <w:r w:rsidR="005548B3" w:rsidRPr="002E596B">
        <w:t>5</w:t>
      </w:r>
      <w:r w:rsidR="005548B3">
        <w:t xml:space="preserve"> ust. </w:t>
      </w:r>
      <w:r w:rsidRPr="002E596B">
        <w:t>1, są:</w:t>
      </w:r>
    </w:p>
    <w:p w:rsidR="002E596B" w:rsidRPr="002E596B" w:rsidRDefault="002E596B" w:rsidP="005548B3">
      <w:pPr>
        <w:pStyle w:val="PKTpunkt"/>
        <w:keepNext/>
      </w:pPr>
      <w:r w:rsidRPr="005627BE">
        <w:t>1)</w:t>
      </w:r>
      <w:r w:rsidRPr="002E596B">
        <w:tab/>
        <w:t>wojewoda przy pomocy komendanta wojewódzkiego Policji działającego w jego imieniu albo komendant wojewód</w:t>
      </w:r>
      <w:r w:rsidRPr="002E596B">
        <w:t>z</w:t>
      </w:r>
      <w:r w:rsidRPr="002E596B">
        <w:t>ki Policji działający w imieniu własnym w sprawach:</w:t>
      </w:r>
    </w:p>
    <w:p w:rsidR="002E596B" w:rsidRPr="005627BE" w:rsidRDefault="002E596B" w:rsidP="002E596B">
      <w:pPr>
        <w:pStyle w:val="LITlitera"/>
      </w:pPr>
      <w:r w:rsidRPr="005627BE">
        <w:t>a)</w:t>
      </w:r>
      <w:r w:rsidRPr="005627BE">
        <w:tab/>
        <w:t>wykonywania czynności operacyjno</w:t>
      </w:r>
      <w:r w:rsidRPr="005627BE">
        <w:softHyphen/>
      </w:r>
      <w:r w:rsidR="005548B3">
        <w:softHyphen/>
      </w:r>
      <w:r w:rsidR="005548B3">
        <w:noBreakHyphen/>
      </w:r>
      <w:r w:rsidRPr="005627BE">
        <w:t>rozpoznawczych, dochodzeniowo</w:t>
      </w:r>
      <w:r w:rsidRPr="005627BE">
        <w:softHyphen/>
      </w:r>
      <w:r w:rsidR="005548B3">
        <w:softHyphen/>
      </w:r>
      <w:r w:rsidR="005548B3">
        <w:noBreakHyphen/>
      </w:r>
      <w:r w:rsidRPr="005627BE">
        <w:t>śledczych i czynności z zakresu ścigania wykroczeń,</w:t>
      </w:r>
    </w:p>
    <w:p w:rsidR="002E596B" w:rsidRPr="005627BE" w:rsidRDefault="002E596B" w:rsidP="002E596B">
      <w:pPr>
        <w:pStyle w:val="LITlitera"/>
      </w:pPr>
      <w:r w:rsidRPr="005627BE">
        <w:t>b)</w:t>
      </w:r>
      <w:r w:rsidRPr="005627BE">
        <w:tab/>
        <w:t>wydawania indywidualnych aktów administracyjnych, jeżeli ustawy tak stanowią;</w:t>
      </w:r>
    </w:p>
    <w:p w:rsidR="002E596B" w:rsidRPr="005627BE" w:rsidRDefault="002E596B" w:rsidP="002E596B">
      <w:pPr>
        <w:pStyle w:val="PKTpunkt"/>
      </w:pPr>
      <w:r w:rsidRPr="005627BE">
        <w:t>2)</w:t>
      </w:r>
      <w:r w:rsidRPr="005627BE">
        <w:tab/>
        <w:t>komendant powiatowy (miejski) Policji;</w:t>
      </w:r>
    </w:p>
    <w:p w:rsidR="002E596B" w:rsidRPr="005627BE" w:rsidRDefault="002E596B" w:rsidP="002E596B">
      <w:pPr>
        <w:pStyle w:val="PKTpunkt"/>
      </w:pPr>
      <w:r w:rsidRPr="005627BE">
        <w:t>3)</w:t>
      </w:r>
      <w:r w:rsidRPr="005627BE">
        <w:tab/>
        <w:t>komendant komisariatu Policji.</w:t>
      </w:r>
    </w:p>
    <w:p w:rsidR="002E596B" w:rsidRPr="005627BE" w:rsidRDefault="002E596B" w:rsidP="002E596B">
      <w:pPr>
        <w:pStyle w:val="USTustnpkodeksu"/>
      </w:pPr>
      <w:r w:rsidRPr="005627BE">
        <w:t>2. Terytorialny zasięg działania organów, o których mowa</w:t>
      </w:r>
      <w:r w:rsidR="005548B3" w:rsidRPr="005627BE">
        <w:t xml:space="preserve"> w</w:t>
      </w:r>
      <w:r w:rsidR="005548B3">
        <w:t> ust. </w:t>
      </w:r>
      <w:r w:rsidR="005548B3" w:rsidRPr="005627BE">
        <w:t>1</w:t>
      </w:r>
      <w:r w:rsidR="005548B3">
        <w:t xml:space="preserve"> pkt </w:t>
      </w:r>
      <w:r w:rsidR="005548B3" w:rsidRPr="005627BE">
        <w:t>1</w:t>
      </w:r>
      <w:r w:rsidR="005548B3">
        <w:t xml:space="preserve"> i </w:t>
      </w:r>
      <w:r w:rsidRPr="005627BE">
        <w:t>2, odpowiada zasadniczemu podziałowi administracyjnemu Państwa, z zastrzeżeniem</w:t>
      </w:r>
      <w:r w:rsidR="005548B3">
        <w:t xml:space="preserve"> ust. </w:t>
      </w:r>
      <w:r w:rsidRPr="005627BE">
        <w:t>3–5.</w:t>
      </w:r>
    </w:p>
    <w:p w:rsidR="002E596B" w:rsidRPr="005627BE" w:rsidRDefault="002E596B" w:rsidP="002E596B">
      <w:pPr>
        <w:pStyle w:val="USTustnpkodeksu"/>
      </w:pPr>
      <w:r w:rsidRPr="005627BE">
        <w:t>3. Wyłącza się z terytorialnego zasięgu działania komendanta wojewódzkiego Policji właściwego dla województwa mazowieckiego obszar m.st. Warszawy oraz powiatów: grodziskiego, legionowskiego, mińskiego, nowodworskiego, otwockiego, piaseczyńskiego, pruszkowskiego, warszawskiego zachodniego i wołomińskiego.</w:t>
      </w:r>
    </w:p>
    <w:p w:rsidR="002E596B" w:rsidRPr="005627BE" w:rsidRDefault="002E596B" w:rsidP="002E596B">
      <w:pPr>
        <w:pStyle w:val="USTustnpkodeksu"/>
      </w:pPr>
      <w:r w:rsidRPr="005627BE">
        <w:t>3a. W miastach będących siedzibą władz miasta na prawach powiatu i powiatu mającego siedzibę władz w tym mi</w:t>
      </w:r>
      <w:r w:rsidRPr="005627BE">
        <w:t>e</w:t>
      </w:r>
      <w:r w:rsidRPr="005627BE">
        <w:t>ście, można utworzyć komendę miejską Policji wykonującą zadania na obszarze tego miasta i powiatu.</w:t>
      </w:r>
    </w:p>
    <w:p w:rsidR="002E596B" w:rsidRPr="005627BE" w:rsidRDefault="002E596B" w:rsidP="002E596B">
      <w:pPr>
        <w:pStyle w:val="USTustnpkodeksu"/>
      </w:pPr>
      <w:r w:rsidRPr="005627BE">
        <w:t>3b. Minister właściwy do spraw wewnętrznych, w drodze rozporządzenia, tworzy i znosi komendy miejskie Policji, o których mowa</w:t>
      </w:r>
      <w:r w:rsidR="005548B3" w:rsidRPr="005627BE">
        <w:t xml:space="preserve"> w</w:t>
      </w:r>
      <w:r w:rsidR="005548B3">
        <w:t> ust. </w:t>
      </w:r>
      <w:r w:rsidRPr="005627BE">
        <w:t>3a, uwzględniając uwarunkowania administracyjno</w:t>
      </w:r>
      <w:r w:rsidR="005548B3">
        <w:softHyphen/>
      </w:r>
      <w:r w:rsidR="005548B3">
        <w:noBreakHyphen/>
      </w:r>
      <w:r w:rsidRPr="005627BE">
        <w:t>geograficzne i demograficzne miasta i powiatu.</w:t>
      </w:r>
    </w:p>
    <w:p w:rsidR="002E596B" w:rsidRPr="005627BE" w:rsidRDefault="002E596B" w:rsidP="002E596B">
      <w:pPr>
        <w:pStyle w:val="USTustnpkodeksu"/>
      </w:pPr>
      <w:r w:rsidRPr="005627BE">
        <w:t>4. Komendant Stołeczny Policji wykonuje na obszarze, o którym mowa</w:t>
      </w:r>
      <w:r w:rsidR="005548B3" w:rsidRPr="005627BE">
        <w:t xml:space="preserve"> w</w:t>
      </w:r>
      <w:r w:rsidR="005548B3">
        <w:t> ust. </w:t>
      </w:r>
      <w:r w:rsidRPr="005627BE">
        <w:t>3, zadania i kompetencje odpowiad</w:t>
      </w:r>
      <w:r w:rsidRPr="005627BE">
        <w:t>a</w:t>
      </w:r>
      <w:r w:rsidRPr="005627BE">
        <w:t>jące zadaniom i kompetencjom komendanta wojewódzkiego Policji.</w:t>
      </w:r>
    </w:p>
    <w:p w:rsidR="002E596B" w:rsidRPr="005627BE" w:rsidRDefault="002E596B" w:rsidP="002E596B">
      <w:pPr>
        <w:pStyle w:val="USTustnpkodeksu"/>
      </w:pPr>
      <w:r w:rsidRPr="005627BE">
        <w:t>4a. Na obszarze m.st. Warszawy zadania i kompetencje odpowiadające zadaniom i kompetencjom komendanta p</w:t>
      </w:r>
      <w:r w:rsidRPr="005627BE">
        <w:t>o</w:t>
      </w:r>
      <w:r w:rsidRPr="005627BE">
        <w:t>wiatowego (miejskiego) Policji wykonuje właściwy terytorialnie komendant rejonowy Policji.</w:t>
      </w:r>
    </w:p>
    <w:p w:rsidR="002E596B" w:rsidRPr="005627BE" w:rsidRDefault="002E596B" w:rsidP="002E596B">
      <w:pPr>
        <w:pStyle w:val="USTustnpkodeksu"/>
      </w:pPr>
      <w:r w:rsidRPr="005627BE">
        <w:t>4b. Minister właściwy do spraw wewnętrznych określa, w drodze rozporządzenia, właściwość terytorialną kome</w:t>
      </w:r>
      <w:r w:rsidRPr="005627BE">
        <w:t>n</w:t>
      </w:r>
      <w:r w:rsidRPr="005627BE">
        <w:t>dantów rejonowych Policji, tworzy i znosi komendy rejonowe Policji oraz ustala ich nazwy. Właściwość terytorialna k</w:t>
      </w:r>
      <w:r w:rsidRPr="005627BE">
        <w:t>o</w:t>
      </w:r>
      <w:r w:rsidRPr="005627BE">
        <w:t>mendantów rejonowych Policji obejmuje obszar jednej dzielnicy lub kilku dzielnic.</w:t>
      </w:r>
    </w:p>
    <w:p w:rsidR="002E596B" w:rsidRPr="005627BE" w:rsidRDefault="002E596B" w:rsidP="002E596B">
      <w:pPr>
        <w:pStyle w:val="USTustnpkodeksu"/>
      </w:pPr>
      <w:r w:rsidRPr="005627BE">
        <w:t>5. Komenda Stołeczna Policji stanowi aparat pomocniczy Komendanta Stołecznego Policji, wykonujący swoje zad</w:t>
      </w:r>
      <w:r w:rsidRPr="005627BE">
        <w:t>a</w:t>
      </w:r>
      <w:r w:rsidRPr="005627BE">
        <w:t>nia na obszarze, o którym mowa</w:t>
      </w:r>
      <w:r w:rsidR="005548B3" w:rsidRPr="005627BE">
        <w:t xml:space="preserve"> w</w:t>
      </w:r>
      <w:r w:rsidR="005548B3">
        <w:t> ust. </w:t>
      </w:r>
      <w:r w:rsidRPr="005627BE">
        <w:t>3.</w:t>
      </w:r>
    </w:p>
    <w:p w:rsidR="002E596B" w:rsidRPr="005627BE" w:rsidRDefault="002E596B" w:rsidP="002E596B">
      <w:pPr>
        <w:pStyle w:val="ARTartustawynprozporzdzenia"/>
      </w:pPr>
      <w:r w:rsidRPr="005548B3">
        <w:rPr>
          <w:rStyle w:val="Ppogrubienie"/>
        </w:rPr>
        <w:t>Art. 6a.</w:t>
      </w:r>
      <w:r w:rsidRPr="005627BE">
        <w:t> 1. W postępowaniu administracyjnym, w sprawach związanych z wykonywaniem zadań i kompetencji Pol</w:t>
      </w:r>
      <w:r w:rsidRPr="005627BE">
        <w:t>i</w:t>
      </w:r>
      <w:r w:rsidRPr="005627BE">
        <w:t>cji, jeżeli ustawy nie stanowią inaczej, organem właściwym jest komendant powiatowy (miejski) Policji, a na obszarze m.st. Warszawy – komendant rejonowy Policji.</w:t>
      </w:r>
    </w:p>
    <w:p w:rsidR="002E596B" w:rsidRPr="002E596B" w:rsidRDefault="002E596B" w:rsidP="005548B3">
      <w:pPr>
        <w:pStyle w:val="USTustnpkodeksu"/>
        <w:keepNext/>
      </w:pPr>
      <w:r w:rsidRPr="005627BE">
        <w:t>2.</w:t>
      </w:r>
      <w:r w:rsidRPr="002E596B">
        <w:t> W postępowaniu administracyjnym w sprawach, o których mowa</w:t>
      </w:r>
      <w:r w:rsidR="005548B3" w:rsidRPr="002E596B">
        <w:t xml:space="preserve"> w</w:t>
      </w:r>
      <w:r w:rsidR="005548B3">
        <w:t> ust. </w:t>
      </w:r>
      <w:r w:rsidRPr="002E596B">
        <w:t>1, organami wyższego stopnia są:</w:t>
      </w:r>
    </w:p>
    <w:p w:rsidR="002E596B" w:rsidRPr="005627BE" w:rsidRDefault="002E596B" w:rsidP="002E596B">
      <w:pPr>
        <w:pStyle w:val="PKTpunkt"/>
      </w:pPr>
      <w:r w:rsidRPr="005627BE">
        <w:t>1)</w:t>
      </w:r>
      <w:r w:rsidRPr="005627BE">
        <w:tab/>
        <w:t>w stosunku do komendanta powiatowego (miejskiego) Policji – komendant wojewódzki Policji;</w:t>
      </w:r>
    </w:p>
    <w:p w:rsidR="002E596B" w:rsidRPr="005627BE" w:rsidRDefault="002E596B" w:rsidP="002E596B">
      <w:pPr>
        <w:pStyle w:val="PKTpunkt"/>
      </w:pPr>
      <w:r w:rsidRPr="005627BE">
        <w:t>1a)</w:t>
      </w:r>
      <w:r w:rsidRPr="005627BE">
        <w:tab/>
        <w:t>w stosunku do komendanta rejonowego Policji – Komendant Stołeczny Policji;</w:t>
      </w:r>
    </w:p>
    <w:p w:rsidR="002E596B" w:rsidRPr="005627BE" w:rsidRDefault="002E596B" w:rsidP="002E596B">
      <w:pPr>
        <w:pStyle w:val="PKTpunkt"/>
      </w:pPr>
      <w:r w:rsidRPr="005627BE">
        <w:t>2)</w:t>
      </w:r>
      <w:r w:rsidRPr="005627BE">
        <w:tab/>
        <w:t>w stosunku do komendanta wojewódzkiego Policji – Komendant Główny Policji.</w:t>
      </w:r>
    </w:p>
    <w:p w:rsidR="002E596B" w:rsidRPr="005627BE" w:rsidRDefault="002E596B" w:rsidP="002E596B">
      <w:pPr>
        <w:pStyle w:val="ARTartustawynprozporzdzenia"/>
      </w:pPr>
      <w:r w:rsidRPr="005548B3">
        <w:rPr>
          <w:rStyle w:val="Ppogrubienie"/>
        </w:rPr>
        <w:t>Art. 6b.</w:t>
      </w:r>
      <w:r w:rsidRPr="005627BE">
        <w:t> 1. Komendanta wojewódzkiego Policji powołuje i odwołuje minister właściwy do spraw wewnętrznych na wniosek Komendanta Głównego Policji złożony po zasięgnięciu opinii wojewody.</w:t>
      </w:r>
    </w:p>
    <w:p w:rsidR="002E596B" w:rsidRPr="005627BE" w:rsidRDefault="002E596B" w:rsidP="002E596B">
      <w:pPr>
        <w:pStyle w:val="USTustnpkodeksu"/>
      </w:pPr>
      <w:r w:rsidRPr="005627BE">
        <w:t xml:space="preserve">2. Komendanta Stołecznego Policji powołuje i odwołuje minister właściwy do spraw wewnętrznych na wniosek </w:t>
      </w:r>
      <w:r w:rsidR="00942AD6">
        <w:br/>
      </w:r>
      <w:r w:rsidRPr="005627BE">
        <w:t>Komendanta Głównego Policji złożony po zasięgnięciu opinii wojewody oraz opinii Prezydenta m.st. Warszawy.</w:t>
      </w:r>
    </w:p>
    <w:p w:rsidR="002E596B" w:rsidRPr="005627BE" w:rsidRDefault="002E596B" w:rsidP="002E596B">
      <w:pPr>
        <w:pStyle w:val="USTustnpkodeksu"/>
      </w:pPr>
      <w:r w:rsidRPr="005627BE">
        <w:t>3. Komendant Główny Policji, na wniosek komendanta wojewódzkiego lub odpowiednio Komendanta Stołecznego Policji, powołuje i odwołuje do trzech zastępców komendanta wojewódzkiego lub Komendanta Stołecznego Policji, w tym I zastępcę.</w:t>
      </w:r>
    </w:p>
    <w:p w:rsidR="002E596B" w:rsidRPr="005627BE" w:rsidRDefault="002E596B" w:rsidP="002E596B">
      <w:pPr>
        <w:pStyle w:val="USTustnpkodeksu"/>
      </w:pPr>
      <w:bookmarkStart w:id="3" w:name="f0171eTJ2s5v2764a"/>
      <w:bookmarkEnd w:id="3"/>
      <w:r w:rsidRPr="005627BE">
        <w:t>4. Na stanowisko komendanta wojewódzkiego i Komendanta Stołecznego Policji oraz zastępców komendanta woj</w:t>
      </w:r>
      <w:r w:rsidRPr="005627BE">
        <w:t>e</w:t>
      </w:r>
      <w:r w:rsidRPr="005627BE">
        <w:t>wódzkiego i Komendanta Stołecznego Policji powołuje się oficerów Policji, z wyjątkiem stanowisk zastępców do spraw służb wspomagających działalność Policji w zakresie organizacyjnym, logistycznym i technicznym, na które można pow</w:t>
      </w:r>
      <w:r w:rsidRPr="005627BE">
        <w:t>o</w:t>
      </w:r>
      <w:r w:rsidRPr="005627BE">
        <w:t>łać także osoby niebędące policjantami.</w:t>
      </w:r>
    </w:p>
    <w:p w:rsidR="002E596B" w:rsidRPr="005627BE" w:rsidRDefault="002E596B" w:rsidP="002E596B">
      <w:pPr>
        <w:pStyle w:val="USTustnpkodeksu"/>
      </w:pPr>
      <w:r w:rsidRPr="005627BE">
        <w:t>5. W razie zwolnienia stanowiska komendanta wojewódzkiego lub Komendanta Stołecznego Policji Komendant Główny Policji, do czasu powołania nowego komendanta, powierza pełnienie obowiązków komendanta wojewódzkiego albo Komendanta Stołecznego Policji, na okres nie dłuższy niż 6 miesięcy, jednemu z jego zastępców lub wyznaczonemu oficerowi.</w:t>
      </w:r>
    </w:p>
    <w:p w:rsidR="002E596B" w:rsidRPr="005627BE" w:rsidRDefault="002E596B" w:rsidP="002E596B">
      <w:pPr>
        <w:pStyle w:val="USTustnpkodeksu"/>
      </w:pPr>
      <w:r w:rsidRPr="005627BE">
        <w:t>6. W przypadku nieotrzymania opinii, o których mowa</w:t>
      </w:r>
      <w:r w:rsidR="005548B3" w:rsidRPr="005627BE">
        <w:t xml:space="preserve"> w</w:t>
      </w:r>
      <w:r w:rsidR="005548B3">
        <w:t> ust. </w:t>
      </w:r>
      <w:r w:rsidR="005548B3" w:rsidRPr="005627BE">
        <w:t>1</w:t>
      </w:r>
      <w:r w:rsidR="005548B3">
        <w:t xml:space="preserve"> lub ust. </w:t>
      </w:r>
      <w:r w:rsidRPr="005627BE">
        <w:t>2, minister właściwy do spraw wewnętr</w:t>
      </w:r>
      <w:r w:rsidRPr="005627BE">
        <w:t>z</w:t>
      </w:r>
      <w:r w:rsidRPr="005627BE">
        <w:t>nych, na wniosek Komendanta Głównego Policji, może powołać komendanta wojewódzkiego albo Komendanta Stołec</w:t>
      </w:r>
      <w:r w:rsidRPr="005627BE">
        <w:t>z</w:t>
      </w:r>
      <w:r w:rsidRPr="005627BE">
        <w:t>nego Policji po upływie 14 dni od dnia przedstawienia wniosku o wydanie opinii.</w:t>
      </w:r>
    </w:p>
    <w:p w:rsidR="002E596B" w:rsidRPr="005627BE" w:rsidRDefault="002E596B" w:rsidP="002E596B">
      <w:pPr>
        <w:pStyle w:val="ARTartustawynprozporzdzenia"/>
      </w:pPr>
      <w:r w:rsidRPr="005548B3">
        <w:rPr>
          <w:rStyle w:val="Ppogrubienie"/>
        </w:rPr>
        <w:t>Art. 6c.</w:t>
      </w:r>
      <w:r w:rsidRPr="005627BE">
        <w:t> 1. Komendanta powiatowego (miejskiego) Policji powołuje i odwołuje komendant wojewódzki Policji, po zasięgnięciu opinii starosty. Przepisu</w:t>
      </w:r>
      <w:r w:rsidR="005548B3">
        <w:t xml:space="preserve"> art. </w:t>
      </w:r>
      <w:r w:rsidRPr="005627BE">
        <w:t>3</w:t>
      </w:r>
      <w:r w:rsidR="005548B3" w:rsidRPr="005627BE">
        <w:t>5</w:t>
      </w:r>
      <w:r w:rsidR="005548B3">
        <w:t xml:space="preserve"> ust. </w:t>
      </w:r>
      <w:r w:rsidR="005548B3" w:rsidRPr="005627BE">
        <w:t>3</w:t>
      </w:r>
      <w:r w:rsidR="005548B3">
        <w:t xml:space="preserve"> pkt </w:t>
      </w:r>
      <w:r w:rsidRPr="005627BE">
        <w:t>1 ustawy z dnia 5 czerwca 1998 r. o samorządzie powiatowym (</w:t>
      </w:r>
      <w:r w:rsidR="005548B3">
        <w:t>Dz. U.</w:t>
      </w:r>
      <w:r w:rsidRPr="005627BE">
        <w:t xml:space="preserve"> z 2013 r.</w:t>
      </w:r>
      <w:r w:rsidR="005548B3">
        <w:t xml:space="preserve"> poz. </w:t>
      </w:r>
      <w:r w:rsidRPr="005627BE">
        <w:t>595, z </w:t>
      </w:r>
      <w:proofErr w:type="spellStart"/>
      <w:r w:rsidRPr="005627BE">
        <w:t>późn</w:t>
      </w:r>
      <w:proofErr w:type="spellEnd"/>
      <w:r w:rsidRPr="005627BE">
        <w:t>. zm.</w:t>
      </w:r>
      <w:r w:rsidRPr="00F2123F">
        <w:rPr>
          <w:rStyle w:val="IGindeksgrny"/>
        </w:rPr>
        <w:footnoteReference w:id="9"/>
      </w:r>
      <w:r w:rsidRPr="00F2123F">
        <w:rPr>
          <w:rStyle w:val="IGindeksgrny"/>
        </w:rPr>
        <w:t>)</w:t>
      </w:r>
      <w:r w:rsidRPr="005627BE">
        <w:t>) nie stosuje się.</w:t>
      </w:r>
    </w:p>
    <w:p w:rsidR="002E596B" w:rsidRPr="005627BE" w:rsidRDefault="002E596B" w:rsidP="002E596B">
      <w:pPr>
        <w:pStyle w:val="USTustnpkodeksu"/>
      </w:pPr>
      <w:r w:rsidRPr="005627BE">
        <w:t>2. Komendanta rejonowego Policji powołuje i odwołuje Komendant Stołeczny Policji, po zasięgnięciu opinii Prez</w:t>
      </w:r>
      <w:r w:rsidRPr="005627BE">
        <w:t>y</w:t>
      </w:r>
      <w:r w:rsidRPr="005627BE">
        <w:t>denta m.st. Warszawy. Przepisu</w:t>
      </w:r>
      <w:r w:rsidR="005548B3">
        <w:t xml:space="preserve"> art. </w:t>
      </w:r>
      <w:r w:rsidRPr="005627BE">
        <w:t>3</w:t>
      </w:r>
      <w:r w:rsidR="005548B3" w:rsidRPr="005627BE">
        <w:t>5</w:t>
      </w:r>
      <w:r w:rsidR="005548B3">
        <w:t xml:space="preserve"> ust. </w:t>
      </w:r>
      <w:r w:rsidR="005548B3" w:rsidRPr="005627BE">
        <w:t>3</w:t>
      </w:r>
      <w:r w:rsidR="005548B3">
        <w:t xml:space="preserve"> pkt </w:t>
      </w:r>
      <w:r w:rsidRPr="005627BE">
        <w:t>1 ustawy z dnia 5 czerwca 1998 r. o samorządzie powiatowym nie stos</w:t>
      </w:r>
      <w:r w:rsidRPr="005627BE">
        <w:t>u</w:t>
      </w:r>
      <w:r w:rsidRPr="005627BE">
        <w:t>je się.</w:t>
      </w:r>
    </w:p>
    <w:p w:rsidR="002E596B" w:rsidRPr="005627BE" w:rsidRDefault="002E596B" w:rsidP="002E596B">
      <w:pPr>
        <w:pStyle w:val="USTustnpkodeksu"/>
      </w:pPr>
      <w:r w:rsidRPr="005627BE">
        <w:t>3. Komendant wojewódzki Policji, na wniosek komendanta powiatowego (miejskiego) Policji, powołuje i odwołuje I zastępcę i pozostałych zastępców komendanta powiatowego (miejskiego) Policji.</w:t>
      </w:r>
    </w:p>
    <w:p w:rsidR="002E596B" w:rsidRPr="005627BE" w:rsidRDefault="002E596B" w:rsidP="002E596B">
      <w:pPr>
        <w:pStyle w:val="USTustnpkodeksu"/>
      </w:pPr>
      <w:r w:rsidRPr="005627BE">
        <w:t>4. Komendant Stołeczny Policji, na wniosek komendanta rejonowego Policji, powołuje i odwołuje I zastępcę i pozostałych zastępców komendanta rejonowego Policji.</w:t>
      </w:r>
    </w:p>
    <w:p w:rsidR="002E596B" w:rsidRPr="005627BE" w:rsidRDefault="002E596B" w:rsidP="002E596B">
      <w:pPr>
        <w:pStyle w:val="USTustnpkodeksu"/>
      </w:pPr>
      <w:r w:rsidRPr="005627BE">
        <w:t>5. Na stanowisko komendanta powiatowego (miejskiego) i komendanta rejonowego Policji oraz zastępcy komenda</w:t>
      </w:r>
      <w:r w:rsidRPr="005627BE">
        <w:t>n</w:t>
      </w:r>
      <w:r w:rsidRPr="005627BE">
        <w:t>ta powiatowego (miejskiego) i komendanta rejonowego Policji powołuje się oficerów Policji.</w:t>
      </w:r>
    </w:p>
    <w:p w:rsidR="002E596B" w:rsidRPr="005627BE" w:rsidRDefault="002E596B" w:rsidP="002E596B">
      <w:pPr>
        <w:pStyle w:val="USTustnpkodeksu"/>
      </w:pPr>
      <w:r w:rsidRPr="005627BE">
        <w:t>6. W razie zwolnienia stanowiska komendanta powiatowego (miejskiego) Policji komendant wojewódzki Policji, do czasu powołania nowego komendanta, powierza pełnienie obowiązków komendanta powiatowego (miejskiego) Policji, na okres nie dłuższy niż 6 miesięcy, jednemu z jego zastępców lub wyznaczonemu oficerowi.</w:t>
      </w:r>
    </w:p>
    <w:p w:rsidR="002E596B" w:rsidRPr="005627BE" w:rsidRDefault="002E596B" w:rsidP="002E596B">
      <w:pPr>
        <w:pStyle w:val="USTustnpkodeksu"/>
      </w:pPr>
      <w:r w:rsidRPr="005627BE">
        <w:t>7. W razie zwolnienia stanowiska komendanta rejonowego Policji Komendant Stołeczny Policji, do czasu powołania nowego komendanta, powierza pełnienie obowiązków komendanta rejonowego Policji, na okres nie dłuższy niż 6 miesięcy, jednemu z jego zastępców lub wyznaczonemu oficerowi.</w:t>
      </w:r>
    </w:p>
    <w:p w:rsidR="002E596B" w:rsidRPr="005627BE" w:rsidRDefault="002E596B" w:rsidP="002E596B">
      <w:pPr>
        <w:pStyle w:val="USTustnpkodeksu"/>
      </w:pPr>
      <w:r w:rsidRPr="005627BE">
        <w:t>8. W przypadku nieotrzymania opinii, o których mowa</w:t>
      </w:r>
      <w:r w:rsidR="005548B3" w:rsidRPr="005627BE">
        <w:t xml:space="preserve"> w</w:t>
      </w:r>
      <w:r w:rsidR="005548B3">
        <w:t> ust. </w:t>
      </w:r>
      <w:r w:rsidR="005548B3" w:rsidRPr="005627BE">
        <w:t>1</w:t>
      </w:r>
      <w:r w:rsidR="005548B3">
        <w:t xml:space="preserve"> lub ust. </w:t>
      </w:r>
      <w:r w:rsidRPr="005627BE">
        <w:t>2, komendant wojewódzki albo Komendant Stołeczny Policji może powołać odpowiednio komendanta powiatowego (miejskiego) albo komendanta rejonowego Pol</w:t>
      </w:r>
      <w:r w:rsidRPr="005627BE">
        <w:t>i</w:t>
      </w:r>
      <w:r w:rsidRPr="005627BE">
        <w:t>cji po upływie 14 dni od dnia przedstawienia wniosku o wydanie opinii.</w:t>
      </w:r>
    </w:p>
    <w:p w:rsidR="002E596B" w:rsidRPr="005627BE" w:rsidRDefault="002E596B" w:rsidP="002E596B">
      <w:pPr>
        <w:pStyle w:val="ARTartustawynprozporzdzenia"/>
      </w:pPr>
      <w:r w:rsidRPr="005548B3">
        <w:rPr>
          <w:rStyle w:val="Ppogrubienie"/>
        </w:rPr>
        <w:t>Art. 6d.</w:t>
      </w:r>
      <w:r w:rsidRPr="005627BE">
        <w:t> 1. Komendanta komisariatu Policji powołuje i odwołuje komendant powiatowy (miejski) Policji po zasięg</w:t>
      </w:r>
      <w:r w:rsidR="00942AD6">
        <w:t>-</w:t>
      </w:r>
      <w:r w:rsidR="00942AD6">
        <w:br/>
      </w:r>
      <w:r w:rsidRPr="005627BE">
        <w:t>nięciu opinii właściwego terytorialnie wójta (burmistrza lub prezydenta miasta) lub wójtów. Opiniowanie to nie dotyczy komendanta komisariatu specjalistycznego.</w:t>
      </w:r>
    </w:p>
    <w:p w:rsidR="002E596B" w:rsidRPr="005627BE" w:rsidRDefault="002E596B" w:rsidP="002E596B">
      <w:pPr>
        <w:pStyle w:val="USTustnpkodeksu"/>
      </w:pPr>
      <w:r w:rsidRPr="005627BE">
        <w:t>2. Zastępców komendanta komisariatu Policji powołuje i odwołuje komendant powiatowy (miejski) Policji na wni</w:t>
      </w:r>
      <w:r w:rsidRPr="005627BE">
        <w:t>o</w:t>
      </w:r>
      <w:r w:rsidRPr="005627BE">
        <w:t>sek komendanta komisariatu Policji.</w:t>
      </w:r>
    </w:p>
    <w:p w:rsidR="002E596B" w:rsidRPr="005627BE" w:rsidRDefault="002E596B" w:rsidP="002E596B">
      <w:pPr>
        <w:pStyle w:val="USTustnpkodeksu"/>
      </w:pPr>
      <w:r w:rsidRPr="005627BE">
        <w:t>3. Na stanowisko komendanta komisariatu Policji i zastępcy komendanta komisariatu Policji powołuje się oficerów lub aspirantów Policji.</w:t>
      </w:r>
    </w:p>
    <w:p w:rsidR="002E596B" w:rsidRPr="005627BE" w:rsidRDefault="002E596B" w:rsidP="002E596B">
      <w:pPr>
        <w:pStyle w:val="USTustnpkodeksu"/>
      </w:pPr>
      <w:r w:rsidRPr="005627BE">
        <w:t>4. W razie zwolnienia stanowiska komendanta komisariatu Policji, komendant powiatowy (miejski) Policji, do czasu powołania nowego komendanta, powierza, po zasięgnięciu opinii wójta (burmistrza lub prezydenta miasta) lub wójtów, pełnienie obowiązków komendanta komisariatu Policji, na okres nie dłuższy niż 3 miesiące, jednemu z jego zastępców, a w razie braku zastępców – innemu policjantowi.</w:t>
      </w:r>
    </w:p>
    <w:p w:rsidR="002E596B" w:rsidRPr="005627BE" w:rsidRDefault="002E596B" w:rsidP="002E596B">
      <w:pPr>
        <w:pStyle w:val="USTustnpkodeksu"/>
      </w:pPr>
      <w:r w:rsidRPr="005627BE">
        <w:t>5. W razie czasowej niemożności sprawowania funkcji przez komendanta komisariatu Policji, komendant powiatowy (miejski) Policji, do czasu ustania przeszkody w sprawowaniu tej funkcji przez dotychczasowego komendanta, powierza pełnienie obowiązków komendanta komisariatu Policji jednemu z jego zastępców, a w razie braku zastępców – innemu policjantowi.</w:t>
      </w:r>
    </w:p>
    <w:p w:rsidR="002E596B" w:rsidRPr="005627BE" w:rsidRDefault="002E596B" w:rsidP="002E596B">
      <w:pPr>
        <w:pStyle w:val="USTustnpkodeksu"/>
      </w:pPr>
      <w:r w:rsidRPr="005627BE">
        <w:t>6. Na obszarze m.st. Warszawy przepisy</w:t>
      </w:r>
      <w:r w:rsidR="005548B3">
        <w:t xml:space="preserve"> ust. </w:t>
      </w:r>
      <w:r w:rsidR="005548B3" w:rsidRPr="005627BE">
        <w:t>1</w:t>
      </w:r>
      <w:r w:rsidR="005548B3">
        <w:t xml:space="preserve"> i </w:t>
      </w:r>
      <w:r w:rsidRPr="005627BE">
        <w:t>3–5 stosuje się odpowiednio do powoływania i odwoływania k</w:t>
      </w:r>
      <w:r w:rsidRPr="005627BE">
        <w:t>o</w:t>
      </w:r>
      <w:r w:rsidRPr="005627BE">
        <w:t>mendanta komisariatu Policji przez komendanta rejonowego Policji, po zasięgnięciu opinii Prezydenta m.st. Warszawy.</w:t>
      </w:r>
    </w:p>
    <w:p w:rsidR="002E596B" w:rsidRPr="005627BE" w:rsidRDefault="002E596B" w:rsidP="002E596B">
      <w:pPr>
        <w:pStyle w:val="USTustnpkodeksu"/>
      </w:pPr>
      <w:r w:rsidRPr="005627BE">
        <w:t>7. Na obszarze m.st. Warszawy przepisy</w:t>
      </w:r>
      <w:r w:rsidR="005548B3">
        <w:t xml:space="preserve"> ust. </w:t>
      </w:r>
      <w:r w:rsidR="005548B3" w:rsidRPr="005627BE">
        <w:t>2</w:t>
      </w:r>
      <w:r w:rsidR="005548B3">
        <w:t xml:space="preserve"> i </w:t>
      </w:r>
      <w:r w:rsidRPr="005627BE">
        <w:t>3 stosuje się odpowiednio do powoływania zastępców komendanta komisariatu Policji przez komendanta rejonowego Policji.</w:t>
      </w:r>
    </w:p>
    <w:p w:rsidR="002E596B" w:rsidRPr="002E596B" w:rsidRDefault="002E596B" w:rsidP="005548B3">
      <w:pPr>
        <w:pStyle w:val="USTustnpkodeksu"/>
        <w:keepNext/>
      </w:pPr>
      <w:r w:rsidRPr="005627BE">
        <w:t>8.</w:t>
      </w:r>
      <w:r w:rsidRPr="002E596B">
        <w:t> W przypadku nieotrzymania opinii, o której mowa</w:t>
      </w:r>
      <w:r w:rsidR="005548B3" w:rsidRPr="002E596B">
        <w:t xml:space="preserve"> w</w:t>
      </w:r>
      <w:r w:rsidR="005548B3">
        <w:t> ust. </w:t>
      </w:r>
      <w:r w:rsidR="005548B3" w:rsidRPr="002E596B">
        <w:t>1</w:t>
      </w:r>
      <w:r w:rsidR="005548B3">
        <w:t xml:space="preserve"> lub</w:t>
      </w:r>
      <w:r w:rsidRPr="002E596B">
        <w:t xml:space="preserve"> 6:</w:t>
      </w:r>
    </w:p>
    <w:p w:rsidR="002E596B" w:rsidRPr="005627BE" w:rsidRDefault="002E596B" w:rsidP="002E596B">
      <w:pPr>
        <w:pStyle w:val="PKTpunkt"/>
      </w:pPr>
      <w:r w:rsidRPr="005627BE">
        <w:t>1)</w:t>
      </w:r>
      <w:r w:rsidRPr="005627BE">
        <w:tab/>
        <w:t>komendant powiatowy (miejski) Policji może powołać komendanta komisariatu Policji po upływie 14 dni od dnia przedstawienia wniosku o wydanie opinii;</w:t>
      </w:r>
    </w:p>
    <w:p w:rsidR="002E596B" w:rsidRPr="005627BE" w:rsidRDefault="002E596B" w:rsidP="002E596B">
      <w:pPr>
        <w:pStyle w:val="PKTpunkt"/>
      </w:pPr>
      <w:r w:rsidRPr="005627BE">
        <w:t>2)</w:t>
      </w:r>
      <w:r w:rsidRPr="005627BE">
        <w:tab/>
        <w:t>komendant rejonowy Policji może powołać komendanta komisariatu Policji po upływie 21 dni od dnia przedstawi</w:t>
      </w:r>
      <w:r w:rsidRPr="005627BE">
        <w:t>e</w:t>
      </w:r>
      <w:r w:rsidRPr="005627BE">
        <w:t>nia wniosku o wydanie opinii.</w:t>
      </w:r>
    </w:p>
    <w:p w:rsidR="002E596B" w:rsidRPr="005627BE" w:rsidRDefault="002E596B" w:rsidP="002E596B">
      <w:pPr>
        <w:pStyle w:val="ARTartustawynprozporzdzenia"/>
      </w:pPr>
      <w:r w:rsidRPr="005548B3">
        <w:rPr>
          <w:rStyle w:val="Ppogrubienie"/>
        </w:rPr>
        <w:t>Art. 6e.</w:t>
      </w:r>
      <w:r w:rsidRPr="005627BE">
        <w:t> 1.</w:t>
      </w:r>
      <w:r w:rsidRPr="00F2123F">
        <w:rPr>
          <w:rStyle w:val="IGindeksgrny"/>
        </w:rPr>
        <w:footnoteReference w:id="10"/>
      </w:r>
      <w:r w:rsidRPr="00F2123F">
        <w:rPr>
          <w:rStyle w:val="IGindeksgrny"/>
        </w:rPr>
        <w:t>)</w:t>
      </w:r>
      <w:r w:rsidRPr="005627BE">
        <w:t xml:space="preserve"> Odwołać ze stanowiska, o którym mowa</w:t>
      </w:r>
      <w:r w:rsidR="005548B3" w:rsidRPr="005627BE">
        <w:t xml:space="preserve"> w</w:t>
      </w:r>
      <w:r w:rsidR="005548B3">
        <w:t> art. </w:t>
      </w:r>
      <w:r w:rsidRPr="005627BE">
        <w:t>5a</w:t>
      </w:r>
      <w:r w:rsidR="005548B3">
        <w:t xml:space="preserve"> ust. </w:t>
      </w:r>
      <w:r w:rsidR="005548B3" w:rsidRPr="005627BE">
        <w:t>4</w:t>
      </w:r>
      <w:r w:rsidR="005548B3">
        <w:t xml:space="preserve"> i </w:t>
      </w:r>
      <w:r w:rsidRPr="005627BE">
        <w:t>5,</w:t>
      </w:r>
      <w:r w:rsidR="005548B3">
        <w:t xml:space="preserve"> art. </w:t>
      </w:r>
      <w:r w:rsidRPr="005627BE">
        <w:t>6b</w:t>
      </w:r>
      <w:r w:rsidR="005548B3">
        <w:t xml:space="preserve"> ust. </w:t>
      </w:r>
      <w:r w:rsidRPr="005627BE">
        <w:t xml:space="preserve">1, </w:t>
      </w:r>
      <w:r w:rsidR="005548B3" w:rsidRPr="005627BE">
        <w:t>2</w:t>
      </w:r>
      <w:r w:rsidR="005548B3">
        <w:t xml:space="preserve"> i </w:t>
      </w:r>
      <w:r w:rsidRPr="005627BE">
        <w:t>5,</w:t>
      </w:r>
      <w:r w:rsidR="005548B3">
        <w:t xml:space="preserve"> art. </w:t>
      </w:r>
      <w:r w:rsidRPr="005627BE">
        <w:t>6c</w:t>
      </w:r>
      <w:r w:rsidR="005548B3">
        <w:t xml:space="preserve"> ust. </w:t>
      </w:r>
      <w:r w:rsidRPr="005627BE">
        <w:t xml:space="preserve">1–4, </w:t>
      </w:r>
      <w:r w:rsidR="005548B3" w:rsidRPr="005627BE">
        <w:t>6</w:t>
      </w:r>
      <w:r w:rsidR="005548B3">
        <w:t xml:space="preserve"> i </w:t>
      </w:r>
      <w:r w:rsidR="005548B3" w:rsidRPr="005627BE">
        <w:t>7</w:t>
      </w:r>
      <w:r w:rsidR="005548B3">
        <w:t xml:space="preserve"> oraz art. </w:t>
      </w:r>
      <w:r w:rsidRPr="005627BE">
        <w:t>6d</w:t>
      </w:r>
      <w:r w:rsidR="005548B3">
        <w:t xml:space="preserve"> ust. </w:t>
      </w:r>
      <w:r w:rsidRPr="005627BE">
        <w:t xml:space="preserve">1, </w:t>
      </w:r>
      <w:r w:rsidR="005548B3" w:rsidRPr="005627BE">
        <w:t>2</w:t>
      </w:r>
      <w:r w:rsidR="005548B3">
        <w:t xml:space="preserve"> i </w:t>
      </w:r>
      <w:r w:rsidRPr="005627BE">
        <w:t>6, można w każdym czasie.</w:t>
      </w:r>
    </w:p>
    <w:p w:rsidR="002E596B" w:rsidRPr="005627BE" w:rsidRDefault="002E596B" w:rsidP="002E596B">
      <w:pPr>
        <w:pStyle w:val="USTustnpkodeksu"/>
      </w:pPr>
      <w:r w:rsidRPr="005627BE">
        <w:t>2. W przypadku braku opinii, o których mowa</w:t>
      </w:r>
      <w:r w:rsidR="005548B3" w:rsidRPr="005627BE">
        <w:t xml:space="preserve"> w</w:t>
      </w:r>
      <w:r w:rsidR="005548B3">
        <w:t> art. </w:t>
      </w:r>
      <w:r w:rsidRPr="005627BE">
        <w:t>6b</w:t>
      </w:r>
      <w:r w:rsidR="005548B3">
        <w:t xml:space="preserve"> ust. </w:t>
      </w:r>
      <w:r w:rsidR="005548B3" w:rsidRPr="005627BE">
        <w:t>1</w:t>
      </w:r>
      <w:r w:rsidR="005548B3">
        <w:t xml:space="preserve"> i </w:t>
      </w:r>
      <w:r w:rsidRPr="005627BE">
        <w:t>2,</w:t>
      </w:r>
      <w:r w:rsidR="005548B3">
        <w:t xml:space="preserve"> art. </w:t>
      </w:r>
      <w:r w:rsidRPr="005627BE">
        <w:t>6c</w:t>
      </w:r>
      <w:r w:rsidR="005548B3">
        <w:t xml:space="preserve"> ust. </w:t>
      </w:r>
      <w:r w:rsidR="005548B3" w:rsidRPr="005627BE">
        <w:t>1</w:t>
      </w:r>
      <w:r w:rsidR="005548B3">
        <w:t xml:space="preserve"> i </w:t>
      </w:r>
      <w:r w:rsidR="005548B3" w:rsidRPr="005627BE">
        <w:t>2</w:t>
      </w:r>
      <w:r w:rsidR="005548B3">
        <w:t xml:space="preserve"> oraz art. </w:t>
      </w:r>
      <w:r w:rsidRPr="005627BE">
        <w:t>6d</w:t>
      </w:r>
      <w:r w:rsidR="005548B3">
        <w:t xml:space="preserve"> ust. </w:t>
      </w:r>
      <w:r w:rsidR="005548B3" w:rsidRPr="005627BE">
        <w:t>1</w:t>
      </w:r>
      <w:r w:rsidR="005548B3">
        <w:t xml:space="preserve"> i </w:t>
      </w:r>
      <w:r w:rsidRPr="005627BE">
        <w:t>6, organ upra</w:t>
      </w:r>
      <w:r w:rsidRPr="005627BE">
        <w:t>w</w:t>
      </w:r>
      <w:r w:rsidRPr="005627BE">
        <w:t xml:space="preserve">niony do powołania na stanowisko komendanta może odwołać odpowiednio komendantów: wojewódzkiego i Stołecznego, powiatowego (miejskiego), rejonowego lub komendanta komisariatu Policji, po upływie 14 dni od dnia doręczenia </w:t>
      </w:r>
      <w:proofErr w:type="spellStart"/>
      <w:r w:rsidRPr="005627BE">
        <w:t>wnios</w:t>
      </w:r>
      <w:proofErr w:type="spellEnd"/>
      <w:r w:rsidR="00942AD6">
        <w:t>-</w:t>
      </w:r>
      <w:r w:rsidR="00942AD6">
        <w:br/>
      </w:r>
      <w:r w:rsidRPr="005627BE">
        <w:t>ku o wydanie opinii.</w:t>
      </w:r>
    </w:p>
    <w:p w:rsidR="002E596B" w:rsidRPr="005627BE" w:rsidRDefault="002E596B" w:rsidP="002E596B">
      <w:pPr>
        <w:pStyle w:val="USTustnpkodeksu"/>
      </w:pPr>
      <w:r w:rsidRPr="005627BE">
        <w:t>3.</w:t>
      </w:r>
      <w:r w:rsidRPr="00F2123F">
        <w:rPr>
          <w:rStyle w:val="IGindeksgrny"/>
        </w:rPr>
        <w:footnoteReference w:id="11"/>
      </w:r>
      <w:r w:rsidRPr="00F2123F">
        <w:rPr>
          <w:rStyle w:val="IGindeksgrny"/>
        </w:rPr>
        <w:t>)</w:t>
      </w:r>
      <w:r w:rsidRPr="005627BE">
        <w:t> Policjanta odwołanego ze stanowiska przenosi się do dyspozycji przełożonego policjanta uprawnionego do o</w:t>
      </w:r>
      <w:r w:rsidRPr="005627BE">
        <w:t>d</w:t>
      </w:r>
      <w:r w:rsidRPr="005627BE">
        <w:t>wołania ze stanowiska, z zastrzeżeniem, że policjanta odwołanego ze stanowiska Komendanta CBŚP, komendanta woj</w:t>
      </w:r>
      <w:r w:rsidRPr="005627BE">
        <w:t>e</w:t>
      </w:r>
      <w:r w:rsidRPr="005627BE">
        <w:t>wódzkiego i Komendanta Stołecznego Policji przenosi się do dyspozycji Komendanta Głównego Policji. Policjant przez okres 6 miesięcy ma prawo do uposażenia w wysokości przysługującej przed odwołaniem.</w:t>
      </w:r>
    </w:p>
    <w:p w:rsidR="002E596B" w:rsidRPr="005627BE" w:rsidRDefault="002E596B" w:rsidP="002E596B">
      <w:pPr>
        <w:pStyle w:val="ARTartustawynprozporzdzenia"/>
      </w:pPr>
      <w:r w:rsidRPr="005548B3">
        <w:rPr>
          <w:rStyle w:val="Ppogrubienie"/>
        </w:rPr>
        <w:t>Art. 6f.</w:t>
      </w:r>
      <w:r w:rsidRPr="005627BE">
        <w:t> Komendant wojewódzki Policji oraz komendant powiatowy (miejski) Policji są przełożonymi policjantów na terenie swojego działania.</w:t>
      </w:r>
    </w:p>
    <w:p w:rsidR="002E596B" w:rsidRPr="005627BE" w:rsidRDefault="002E596B" w:rsidP="002E596B">
      <w:pPr>
        <w:pStyle w:val="ARTartustawynprozporzdzenia"/>
      </w:pPr>
      <w:r w:rsidRPr="005548B3">
        <w:rPr>
          <w:rStyle w:val="Ppogrubienie"/>
        </w:rPr>
        <w:t>Art. 6g.</w:t>
      </w:r>
      <w:r w:rsidRPr="005627BE">
        <w:t> Komendant Główny Policji, komendant wojewódzki Policji, komendant powiatowy (miejski) Policji wyk</w:t>
      </w:r>
      <w:r w:rsidRPr="005627BE">
        <w:t>o</w:t>
      </w:r>
      <w:r w:rsidRPr="005627BE">
        <w:t>nują swoje zadania przy pomocy podległych im komend, a komendant komisariatu Policji – przy pomocy komisariatu.</w:t>
      </w:r>
    </w:p>
    <w:p w:rsidR="002E596B" w:rsidRPr="005627BE" w:rsidRDefault="002E596B" w:rsidP="002E596B">
      <w:pPr>
        <w:pStyle w:val="ARTartustawynprozporzdzenia"/>
      </w:pPr>
      <w:r w:rsidRPr="005548B3">
        <w:rPr>
          <w:rStyle w:val="Ppogrubienie"/>
        </w:rPr>
        <w:t>Art. 6h.</w:t>
      </w:r>
      <w:r w:rsidRPr="005627BE">
        <w:t> </w:t>
      </w:r>
      <w:r>
        <w:t>(uchylony)</w:t>
      </w:r>
    </w:p>
    <w:p w:rsidR="002E596B" w:rsidRPr="002E596B" w:rsidRDefault="002E596B" w:rsidP="005548B3">
      <w:pPr>
        <w:pStyle w:val="ARTartustawynprozporzdzenia"/>
        <w:keepNext/>
      </w:pPr>
      <w:r w:rsidRPr="005548B3">
        <w:rPr>
          <w:rStyle w:val="Ppogrubienie"/>
        </w:rPr>
        <w:t>Art. 7.</w:t>
      </w:r>
      <w:r w:rsidRPr="002E596B">
        <w:rPr>
          <w:rStyle w:val="IGindeksgrny"/>
        </w:rPr>
        <w:t> </w:t>
      </w:r>
      <w:r w:rsidRPr="002E596B">
        <w:t>1. Komendant Główny Policji określa:</w:t>
      </w:r>
    </w:p>
    <w:p w:rsidR="002E596B" w:rsidRPr="005627BE" w:rsidRDefault="002E596B" w:rsidP="002E596B">
      <w:pPr>
        <w:pStyle w:val="PKTpunkt"/>
      </w:pPr>
      <w:r w:rsidRPr="005627BE">
        <w:t>1)</w:t>
      </w:r>
      <w:r w:rsidRPr="005627BE">
        <w:tab/>
        <w:t>szczegółowe zasady organizacji i zakres działania komend, komisariatów i innych jednostek organizacyjnych Policji;</w:t>
      </w:r>
    </w:p>
    <w:p w:rsidR="002E596B" w:rsidRPr="005627BE" w:rsidRDefault="002E596B" w:rsidP="002E596B">
      <w:pPr>
        <w:pStyle w:val="PKTpunkt"/>
      </w:pPr>
      <w:r w:rsidRPr="005627BE">
        <w:t>2)</w:t>
      </w:r>
      <w:r w:rsidRPr="005627BE">
        <w:tab/>
        <w:t>metody i formy wykonywania zadań przez poszczególne służby policyjne, w zakresie nieobjętym innymi przepisami wydanymi na podstawie ustawy;</w:t>
      </w:r>
    </w:p>
    <w:p w:rsidR="002E596B" w:rsidRPr="005627BE" w:rsidRDefault="002E596B" w:rsidP="002E596B">
      <w:pPr>
        <w:pStyle w:val="PKTpunkt"/>
      </w:pPr>
      <w:r w:rsidRPr="005627BE">
        <w:t>3)</w:t>
      </w:r>
      <w:r w:rsidRPr="005627BE">
        <w:tab/>
      </w:r>
      <w:r>
        <w:t>(uchylony)</w:t>
      </w:r>
    </w:p>
    <w:p w:rsidR="002E596B" w:rsidRPr="005627BE" w:rsidRDefault="002E596B" w:rsidP="002E596B">
      <w:pPr>
        <w:pStyle w:val="PKTpunkt"/>
      </w:pPr>
      <w:r w:rsidRPr="005627BE">
        <w:t>4)</w:t>
      </w:r>
      <w:r w:rsidRPr="005627BE">
        <w:tab/>
      </w:r>
      <w:r>
        <w:t>(uchylony)</w:t>
      </w:r>
    </w:p>
    <w:p w:rsidR="002E596B" w:rsidRPr="005627BE" w:rsidRDefault="002E596B" w:rsidP="002E596B">
      <w:pPr>
        <w:pStyle w:val="PKTpunkt"/>
      </w:pPr>
      <w:r w:rsidRPr="005627BE">
        <w:t>4a)</w:t>
      </w:r>
      <w:r w:rsidRPr="005627BE">
        <w:tab/>
        <w:t>programy szkoleń zawodowych policjantów;</w:t>
      </w:r>
    </w:p>
    <w:p w:rsidR="002E596B" w:rsidRPr="005627BE" w:rsidRDefault="002E596B" w:rsidP="002E596B">
      <w:pPr>
        <w:pStyle w:val="PKTpunkt"/>
      </w:pPr>
      <w:r w:rsidRPr="005627BE">
        <w:t>4b)</w:t>
      </w:r>
      <w:r w:rsidRPr="005627BE">
        <w:tab/>
        <w:t>zakres oraz szczegółowe warunki, tryb przeprowadzania oraz zasady oceniania testu sprawności fizycznej policja</w:t>
      </w:r>
      <w:r w:rsidRPr="005627BE">
        <w:t>n</w:t>
      </w:r>
      <w:r w:rsidRPr="005627BE">
        <w:t>tów;</w:t>
      </w:r>
    </w:p>
    <w:p w:rsidR="002E596B" w:rsidRPr="005627BE" w:rsidRDefault="002E596B" w:rsidP="002E596B">
      <w:pPr>
        <w:pStyle w:val="PKTpunkt"/>
      </w:pPr>
      <w:r w:rsidRPr="005627BE">
        <w:t>5)</w:t>
      </w:r>
      <w:r w:rsidRPr="005627BE">
        <w:tab/>
        <w:t>szczegółowe zasady szkolenia zwierząt wykorzystywanych do realizacji zadań Policji, a także normy ich wyżywi</w:t>
      </w:r>
      <w:r w:rsidRPr="005627BE">
        <w:t>e</w:t>
      </w:r>
      <w:r w:rsidRPr="005627BE">
        <w:t>nia;</w:t>
      </w:r>
    </w:p>
    <w:p w:rsidR="002E596B" w:rsidRPr="005627BE" w:rsidRDefault="002E596B" w:rsidP="002E596B">
      <w:pPr>
        <w:pStyle w:val="PKTpunkt"/>
      </w:pPr>
      <w:r w:rsidRPr="005627BE">
        <w:t>6)</w:t>
      </w:r>
      <w:r w:rsidRPr="005627BE">
        <w:tab/>
        <w:t>szczegółowe warunki bezpieczeństwa i higieny służby, po konsultacji z Państwową Inspekcją Pracy;</w:t>
      </w:r>
    </w:p>
    <w:p w:rsidR="002E596B" w:rsidRPr="005627BE" w:rsidRDefault="002E596B" w:rsidP="002E596B">
      <w:pPr>
        <w:pStyle w:val="PKTpunkt"/>
      </w:pPr>
      <w:r w:rsidRPr="005627BE">
        <w:t>7)</w:t>
      </w:r>
      <w:r w:rsidRPr="005627BE">
        <w:tab/>
        <w:t>zasady etyki zawodowej policjantów, po zasięgnięciu opinii związku zawodowego policjantów;</w:t>
      </w:r>
    </w:p>
    <w:p w:rsidR="002E596B" w:rsidRPr="005627BE" w:rsidRDefault="002E596B" w:rsidP="002E596B">
      <w:pPr>
        <w:pStyle w:val="PKTpunkt"/>
      </w:pPr>
      <w:r w:rsidRPr="005627BE">
        <w:t>8)</w:t>
      </w:r>
      <w:r w:rsidRPr="00F2123F">
        <w:rPr>
          <w:rStyle w:val="IGindeksgrny"/>
        </w:rPr>
        <w:footnoteReference w:id="12"/>
      </w:r>
      <w:r w:rsidRPr="00F2123F">
        <w:rPr>
          <w:rStyle w:val="IGindeksgrny"/>
        </w:rPr>
        <w:t>)</w:t>
      </w:r>
      <w:r w:rsidRPr="005627BE">
        <w:tab/>
        <w:t>organizację, rzeczowy i miejscowy zakres działania oraz zasady współdziałania CBŚP z innymi jednostkami organ</w:t>
      </w:r>
      <w:r w:rsidRPr="005627BE">
        <w:t>i</w:t>
      </w:r>
      <w:r w:rsidRPr="005627BE">
        <w:t>zacyjnymi Policji.</w:t>
      </w:r>
    </w:p>
    <w:p w:rsidR="002E596B" w:rsidRPr="005627BE" w:rsidRDefault="002E596B" w:rsidP="002E596B">
      <w:pPr>
        <w:pStyle w:val="USTustnpkodeksu"/>
      </w:pPr>
      <w:r w:rsidRPr="005627BE">
        <w:t>2. Komendant wojewódzki Policji określa właściwość terytorialną komisariatów Policji na terenie swojego działania.</w:t>
      </w:r>
    </w:p>
    <w:p w:rsidR="002E596B" w:rsidRPr="005627BE" w:rsidRDefault="002E596B" w:rsidP="002E596B">
      <w:pPr>
        <w:pStyle w:val="USTustnpkodeksu"/>
      </w:pPr>
      <w:r w:rsidRPr="005627BE">
        <w:t>3. Komendant Główny Policji może tworzyć i likwidować ośrodki szkolenia i szkoły policyjne.</w:t>
      </w:r>
    </w:p>
    <w:p w:rsidR="002E596B" w:rsidRPr="005627BE" w:rsidRDefault="002E596B" w:rsidP="002E596B">
      <w:pPr>
        <w:pStyle w:val="USTustnpkodeksu"/>
      </w:pPr>
      <w:r w:rsidRPr="005627BE">
        <w:t>4. Regulaminy komend, komisariatów i innych jednostek organizacyjnych Policji ustala właściwy dla nich kome</w:t>
      </w:r>
      <w:r w:rsidRPr="005627BE">
        <w:t>n</w:t>
      </w:r>
      <w:r w:rsidRPr="005627BE">
        <w:t>dant Policji w porozumieniu z właściwym przełożonym. Regulamin komendy wojewódzkiej Policji nie stanowi części regulaminu urzędu wojewódzkiego.</w:t>
      </w:r>
    </w:p>
    <w:p w:rsidR="002E596B" w:rsidRPr="005627BE" w:rsidRDefault="002E596B" w:rsidP="002E596B">
      <w:pPr>
        <w:pStyle w:val="ARTartustawynprozporzdzenia"/>
      </w:pPr>
      <w:r w:rsidRPr="005548B3">
        <w:rPr>
          <w:rStyle w:val="Ppogrubienie"/>
        </w:rPr>
        <w:t>Art. 8.</w:t>
      </w:r>
      <w:r w:rsidRPr="005627BE">
        <w:t> 1. Komendant wojewódzki Policji w porozumieniu z Komendantem Głównym Policji tworzy, w razie potrz</w:t>
      </w:r>
      <w:r w:rsidRPr="005627BE">
        <w:t>e</w:t>
      </w:r>
      <w:r w:rsidRPr="005627BE">
        <w:t>by, komisariat kolejowy, wodny, lotniczy lub inny komisariat specjalistyczny. Komendanci komisariatów specjalistyc</w:t>
      </w:r>
      <w:r w:rsidRPr="005627BE">
        <w:t>z</w:t>
      </w:r>
      <w:r w:rsidRPr="005627BE">
        <w:t>nych podlegają właściwemu terytorialnie komendantowi wojewódzkiemu Policji.</w:t>
      </w:r>
    </w:p>
    <w:p w:rsidR="002E596B" w:rsidRPr="005627BE" w:rsidRDefault="002E596B" w:rsidP="002E596B">
      <w:pPr>
        <w:pStyle w:val="USTustnpkodeksu"/>
      </w:pPr>
      <w:r w:rsidRPr="005627BE">
        <w:t>2. Komendanta komisariatu specjalistycznego Policji powołuje i odwołuje komendant wojewódzki Policji.</w:t>
      </w:r>
    </w:p>
    <w:p w:rsidR="002E596B" w:rsidRPr="005627BE" w:rsidRDefault="002E596B" w:rsidP="002E596B">
      <w:pPr>
        <w:pStyle w:val="USTustnpkodeksu"/>
      </w:pPr>
      <w:r w:rsidRPr="005627BE">
        <w:t>3. </w:t>
      </w:r>
      <w:r>
        <w:t>(uchylony)</w:t>
      </w:r>
    </w:p>
    <w:p w:rsidR="002E596B" w:rsidRPr="005627BE" w:rsidRDefault="002E596B" w:rsidP="002E596B">
      <w:pPr>
        <w:pStyle w:val="ARTartustawynprozporzdzenia"/>
      </w:pPr>
      <w:r w:rsidRPr="005548B3">
        <w:rPr>
          <w:rStyle w:val="Ppogrubienie"/>
        </w:rPr>
        <w:t>Art. 8a.</w:t>
      </w:r>
      <w:r w:rsidRPr="005627BE">
        <w:t> 1. Komendant powiatowy (miejski) Policji może tworzyć rewiry dzielnicowych oraz posterunki Policji na zasadach określonych przez Komendanta Głównego Policji.</w:t>
      </w:r>
    </w:p>
    <w:p w:rsidR="002E596B" w:rsidRPr="005627BE" w:rsidRDefault="002E596B" w:rsidP="002E596B">
      <w:pPr>
        <w:pStyle w:val="USTustnpkodeksu"/>
      </w:pPr>
      <w:r w:rsidRPr="005627BE">
        <w:t>2. Kierownika rewiru oraz kierownika posterunku Policji mianuje i zwalnia ze stanowiska komendant powiatowy (miejski) Policji, po zasięgnięciu opinii wójta (burmistrza lub prezydenta miasta), chyba że do wyrażenia opinii w tej sprawie upoważniony został organ wykonawczy jednostki pomocniczej gminy.</w:t>
      </w:r>
    </w:p>
    <w:p w:rsidR="002E596B" w:rsidRPr="002E596B" w:rsidRDefault="002E596B" w:rsidP="005548B3">
      <w:pPr>
        <w:pStyle w:val="USTustnpkodeksu"/>
        <w:keepNext/>
      </w:pPr>
      <w:r w:rsidRPr="005627BE">
        <w:t>3.</w:t>
      </w:r>
      <w:r w:rsidRPr="002E596B">
        <w:t> Do zadań kierownika rewiru oraz kierownika posterunku Policji należy w szczególności:</w:t>
      </w:r>
    </w:p>
    <w:p w:rsidR="002E596B" w:rsidRPr="005627BE" w:rsidRDefault="002E596B" w:rsidP="002E596B">
      <w:pPr>
        <w:pStyle w:val="PKTpunkt"/>
      </w:pPr>
      <w:r w:rsidRPr="005627BE">
        <w:t>1)</w:t>
      </w:r>
      <w:r w:rsidRPr="005627BE">
        <w:tab/>
        <w:t>rozpoznawanie zagrożeń i przeciwdziałanie przyczynom ich powstawania;</w:t>
      </w:r>
    </w:p>
    <w:p w:rsidR="002E596B" w:rsidRPr="005627BE" w:rsidRDefault="002E596B" w:rsidP="002E596B">
      <w:pPr>
        <w:pStyle w:val="PKTpunkt"/>
      </w:pPr>
      <w:r w:rsidRPr="005627BE">
        <w:t>2)</w:t>
      </w:r>
      <w:r w:rsidRPr="005627BE">
        <w:tab/>
        <w:t>inicjowanie i organizowanie działań społeczności lokalnych mających na celu zapobieganie popełnianiu przestępstw i wykroczeń oraz innym zjawiskom kryminogennym;</w:t>
      </w:r>
    </w:p>
    <w:p w:rsidR="002E596B" w:rsidRPr="005627BE" w:rsidRDefault="002E596B" w:rsidP="002E596B">
      <w:pPr>
        <w:pStyle w:val="PKTpunkt"/>
      </w:pPr>
      <w:r w:rsidRPr="005627BE">
        <w:t>3)</w:t>
      </w:r>
      <w:r w:rsidRPr="005627BE">
        <w:tab/>
        <w:t>wykonywanie czynności administracyjno</w:t>
      </w:r>
      <w:r w:rsidR="005548B3">
        <w:softHyphen/>
      </w:r>
      <w:r w:rsidR="005548B3">
        <w:noBreakHyphen/>
      </w:r>
      <w:r w:rsidRPr="005627BE">
        <w:t>porządkowych oraz innych niecierpiących zwłoki czynności związanych z zawiadomieniem o przestępstwie i zabezpieczeniem miejsca zdarzenia.</w:t>
      </w:r>
    </w:p>
    <w:p w:rsidR="002E596B" w:rsidRPr="005627BE" w:rsidRDefault="002E596B" w:rsidP="002E596B">
      <w:pPr>
        <w:pStyle w:val="ARTartustawynprozporzdzenia"/>
      </w:pPr>
      <w:r w:rsidRPr="005548B3">
        <w:rPr>
          <w:rStyle w:val="Ppogrubienie"/>
        </w:rPr>
        <w:t>Art. 9.</w:t>
      </w:r>
      <w:r w:rsidRPr="005627BE">
        <w:t> </w:t>
      </w:r>
      <w:r>
        <w:t>(uchylony)</w:t>
      </w:r>
    </w:p>
    <w:p w:rsidR="002E596B" w:rsidRPr="005627BE" w:rsidRDefault="002E596B" w:rsidP="002E596B">
      <w:pPr>
        <w:pStyle w:val="ARTartustawynprozporzdzenia"/>
      </w:pPr>
      <w:r w:rsidRPr="005548B3">
        <w:rPr>
          <w:rStyle w:val="Ppogrubienie"/>
        </w:rPr>
        <w:t>Art. 10.</w:t>
      </w:r>
      <w:r w:rsidRPr="005627BE">
        <w:t> 1. Komendanci Policji, z zastrzeżeniem</w:t>
      </w:r>
      <w:r w:rsidR="005548B3">
        <w:t xml:space="preserve"> ust. </w:t>
      </w:r>
      <w:r w:rsidRPr="005627BE">
        <w:t>1a, składają roczne sprawozdania ze swojej działalności, a także informacje o stanie porządku i bezpieczeństwa publicznego właściwym wojewodom, starostom, wójtom (burmistrzom lub prezydentom miast), a także radom powiatu i radom gmin. W razie zagrożenia bezpieczeństwa publicznego lub zakłócenia porządku publicznego sprawozdania i informacje składa się tym organom niezwłocznie na każde ich żądanie.</w:t>
      </w:r>
    </w:p>
    <w:p w:rsidR="002E596B" w:rsidRPr="005627BE" w:rsidRDefault="002E596B" w:rsidP="002E596B">
      <w:pPr>
        <w:pStyle w:val="USTustnpkodeksu"/>
      </w:pPr>
      <w:r w:rsidRPr="005627BE">
        <w:t>1a. Komendant Stołeczny Policji składa sprawozdanie, a także informacje, o których mowa</w:t>
      </w:r>
      <w:r w:rsidR="005548B3" w:rsidRPr="005627BE">
        <w:t xml:space="preserve"> w</w:t>
      </w:r>
      <w:r w:rsidR="005548B3">
        <w:t> ust. </w:t>
      </w:r>
      <w:r w:rsidRPr="005627BE">
        <w:t>1, Wojewodzie Mazowieckiemu oraz, w zakresie dotyczącym działalności Policji na obszarze m.st. Warszawy, Prezydentowi m.st. Wa</w:t>
      </w:r>
      <w:r w:rsidRPr="005627BE">
        <w:t>r</w:t>
      </w:r>
      <w:r w:rsidRPr="005627BE">
        <w:t>szawy i Radzie m.st. Warszawy. Komendanci rejonowi Policji nie składają odrębnych sprawozdań.</w:t>
      </w:r>
    </w:p>
    <w:p w:rsidR="002E596B" w:rsidRPr="005627BE" w:rsidRDefault="002E596B" w:rsidP="002E596B">
      <w:pPr>
        <w:pStyle w:val="USTustnpkodeksu"/>
      </w:pPr>
      <w:r w:rsidRPr="005627BE">
        <w:t>2. W zakresie wykrywania przestępstw i ścigania ich sprawców sprawozdania i informacje, o których mowa</w:t>
      </w:r>
      <w:r w:rsidR="005548B3" w:rsidRPr="005627BE">
        <w:t xml:space="preserve"> w</w:t>
      </w:r>
      <w:r w:rsidR="005548B3">
        <w:t> ust. </w:t>
      </w:r>
      <w:r w:rsidRPr="005627BE">
        <w:t>1, mogą być przekazywane wyłącznie sądom i prokuratorom, na ich żądanie.</w:t>
      </w:r>
    </w:p>
    <w:p w:rsidR="002E596B" w:rsidRPr="005627BE" w:rsidRDefault="002E596B" w:rsidP="002E596B">
      <w:pPr>
        <w:pStyle w:val="USTustnpkodeksu"/>
      </w:pPr>
      <w:r w:rsidRPr="005627BE">
        <w:t>3. Rada powiatu (miasta) oraz rada gminy na podstawie sprawozdań i informacji, o których mowa</w:t>
      </w:r>
      <w:r w:rsidR="005548B3" w:rsidRPr="005627BE">
        <w:t xml:space="preserve"> w</w:t>
      </w:r>
      <w:r w:rsidR="005548B3">
        <w:t> ust. </w:t>
      </w:r>
      <w:r w:rsidRPr="005627BE">
        <w:t>1, może określić, w drodze uchwały, istotne dla wspólnoty samorządowej zagrożenia bezpieczeństwa i porządku publicznego.</w:t>
      </w:r>
    </w:p>
    <w:p w:rsidR="002E596B" w:rsidRPr="005627BE" w:rsidRDefault="002E596B" w:rsidP="002E596B">
      <w:pPr>
        <w:pStyle w:val="USTustnpkodeksu"/>
      </w:pPr>
      <w:r w:rsidRPr="005627BE">
        <w:t>4. Uchwała, o której mowa</w:t>
      </w:r>
      <w:r w:rsidR="005548B3" w:rsidRPr="005627BE">
        <w:t xml:space="preserve"> w</w:t>
      </w:r>
      <w:r w:rsidR="005548B3">
        <w:t> ust. </w:t>
      </w:r>
      <w:r w:rsidRPr="005627BE">
        <w:t>3, nie może dotyczyć wykonania konkretnej czynności służbowej ani określać sp</w:t>
      </w:r>
      <w:r w:rsidRPr="005627BE">
        <w:t>o</w:t>
      </w:r>
      <w:r w:rsidRPr="005627BE">
        <w:t>sobu wykonywania zadań przez Policję.</w:t>
      </w:r>
    </w:p>
    <w:p w:rsidR="002E596B" w:rsidRPr="005627BE" w:rsidRDefault="002E596B" w:rsidP="002E596B">
      <w:pPr>
        <w:pStyle w:val="USTustnpkodeksu"/>
      </w:pPr>
      <w:r w:rsidRPr="005627BE">
        <w:t>5. Komendanci powiatowi (miejscy) Policji są obowiązani udostępniać komisji bezpieczeństwa i porządku, na żąd</w:t>
      </w:r>
      <w:r w:rsidRPr="005627BE">
        <w:t>a</w:t>
      </w:r>
      <w:r w:rsidRPr="005627BE">
        <w:t>nie jej przewodniczącego, dokumenty i informacje dotyczące pracy Policji na terenie powiatu, z wyjątkiem akt persona</w:t>
      </w:r>
      <w:r w:rsidRPr="005627BE">
        <w:t>l</w:t>
      </w:r>
      <w:r w:rsidRPr="005627BE">
        <w:t>nych pracowników i funkcjonariuszy, materiałów operacyjno</w:t>
      </w:r>
      <w:r w:rsidRPr="005627BE">
        <w:softHyphen/>
      </w:r>
      <w:r w:rsidR="005548B3">
        <w:softHyphen/>
      </w:r>
      <w:r w:rsidR="005548B3">
        <w:noBreakHyphen/>
      </w:r>
      <w:r w:rsidRPr="005627BE">
        <w:t>rozpoznawczych lub dochodzeniowo</w:t>
      </w:r>
      <w:r w:rsidRPr="005627BE">
        <w:softHyphen/>
      </w:r>
      <w:r w:rsidR="005548B3">
        <w:softHyphen/>
      </w:r>
      <w:r w:rsidR="005548B3">
        <w:noBreakHyphen/>
      </w:r>
      <w:r w:rsidRPr="005627BE">
        <w:t>śledczych oraz akt w indywidualnych sprawach administracyjnych.</w:t>
      </w:r>
    </w:p>
    <w:p w:rsidR="002E596B" w:rsidRPr="005627BE" w:rsidRDefault="002E596B" w:rsidP="002E596B">
      <w:pPr>
        <w:pStyle w:val="USTustnpkodeksu"/>
      </w:pPr>
      <w:r w:rsidRPr="005627BE">
        <w:t>6.</w:t>
      </w:r>
      <w:r w:rsidRPr="00F2123F">
        <w:rPr>
          <w:rStyle w:val="IGindeksgrny"/>
        </w:rPr>
        <w:footnoteReference w:id="13"/>
      </w:r>
      <w:r w:rsidRPr="00F2123F">
        <w:rPr>
          <w:rStyle w:val="IGindeksgrny"/>
        </w:rPr>
        <w:t>)</w:t>
      </w:r>
      <w:r w:rsidRPr="005627BE">
        <w:t> Przepisu</w:t>
      </w:r>
      <w:r w:rsidR="005548B3">
        <w:t xml:space="preserve"> ust. </w:t>
      </w:r>
      <w:r w:rsidRPr="005627BE">
        <w:t>1 nie stosuje się do Komendanta CBŚP.</w:t>
      </w:r>
    </w:p>
    <w:p w:rsidR="002E596B" w:rsidRPr="005627BE" w:rsidRDefault="002E596B" w:rsidP="002E596B">
      <w:pPr>
        <w:pStyle w:val="ARTartustawynprozporzdzenia"/>
      </w:pPr>
      <w:r w:rsidRPr="005548B3">
        <w:rPr>
          <w:rStyle w:val="Ppogrubienie"/>
        </w:rPr>
        <w:t>Art. 11.</w:t>
      </w:r>
      <w:r w:rsidRPr="005627BE">
        <w:t> 1. Wójt (burmistrz, prezydent miasta) lub starosta może żądać od właściwego komendanta Policji przywr</w:t>
      </w:r>
      <w:r w:rsidRPr="005627BE">
        <w:t>ó</w:t>
      </w:r>
      <w:r w:rsidRPr="005627BE">
        <w:t>cenia stanu zgodnego z porządkiem prawnym lub podjęcia działań zapobiegających naruszeniu prawa, a także zmierzaj</w:t>
      </w:r>
      <w:r w:rsidRPr="005627BE">
        <w:t>ą</w:t>
      </w:r>
      <w:r w:rsidRPr="005627BE">
        <w:t>cych do usunięcia zagrożenia bezpieczeństwa i porządku publicznego.</w:t>
      </w:r>
    </w:p>
    <w:p w:rsidR="002E596B" w:rsidRPr="005627BE" w:rsidRDefault="002E596B" w:rsidP="002E596B">
      <w:pPr>
        <w:pStyle w:val="USTustnpkodeksu"/>
      </w:pPr>
      <w:r w:rsidRPr="005627BE">
        <w:t>2. Żądanie, o którym mowa</w:t>
      </w:r>
      <w:r w:rsidR="005548B3" w:rsidRPr="005627BE">
        <w:t xml:space="preserve"> w</w:t>
      </w:r>
      <w:r w:rsidR="005548B3">
        <w:t> ust. </w:t>
      </w:r>
      <w:r w:rsidRPr="005627BE">
        <w:t>1, nie może dotyczyć czynności operacyjno</w:t>
      </w:r>
      <w:r w:rsidR="005548B3">
        <w:softHyphen/>
      </w:r>
      <w:r w:rsidR="005548B3">
        <w:noBreakHyphen/>
      </w:r>
      <w:r w:rsidRPr="005627BE">
        <w:t>rozpoznawczych, dochodzeniowo</w:t>
      </w:r>
      <w:r w:rsidR="005548B3">
        <w:softHyphen/>
      </w:r>
      <w:r w:rsidR="005548B3">
        <w:noBreakHyphen/>
      </w:r>
      <w:r w:rsidRPr="005627BE">
        <w:t>śledczych oraz czynności z zakresu ścigania wykroczeń. Żądanie to nie może dotyczyć wykonania konkretnej czynności służbowej ani określać sposobu wykonania zadania przez Policję.</w:t>
      </w:r>
    </w:p>
    <w:p w:rsidR="002E596B" w:rsidRPr="005627BE" w:rsidRDefault="002E596B" w:rsidP="002E596B">
      <w:pPr>
        <w:pStyle w:val="USTustnpkodeksu"/>
      </w:pPr>
      <w:r w:rsidRPr="005627BE">
        <w:t>3. Wójt (burmistrz, prezydent miasta) lub starosta ponoszą wyłączną odpowiedzialność za treść żądania, o którym mowa</w:t>
      </w:r>
      <w:r w:rsidR="005548B3" w:rsidRPr="005627BE">
        <w:t xml:space="preserve"> w</w:t>
      </w:r>
      <w:r w:rsidR="005548B3">
        <w:t> ust. </w:t>
      </w:r>
      <w:r w:rsidRPr="005627BE">
        <w:t>1.</w:t>
      </w:r>
    </w:p>
    <w:p w:rsidR="002E596B" w:rsidRPr="005627BE" w:rsidRDefault="002E596B" w:rsidP="002E596B">
      <w:pPr>
        <w:pStyle w:val="USTustnpkodeksu"/>
      </w:pPr>
      <w:r w:rsidRPr="005627BE">
        <w:t>4. Żądanie, o którym mowa</w:t>
      </w:r>
      <w:r w:rsidR="005548B3" w:rsidRPr="005627BE">
        <w:t xml:space="preserve"> w</w:t>
      </w:r>
      <w:r w:rsidR="005548B3">
        <w:t> ust. </w:t>
      </w:r>
      <w:r w:rsidRPr="005627BE">
        <w:t>1, przekazane ustnie wymaga potwierdzenia na piśmie.</w:t>
      </w:r>
    </w:p>
    <w:p w:rsidR="002E596B" w:rsidRPr="005627BE" w:rsidRDefault="002E596B" w:rsidP="002E596B">
      <w:pPr>
        <w:pStyle w:val="USTustnpkodeksu"/>
      </w:pPr>
      <w:r w:rsidRPr="005627BE">
        <w:t>5. Właściwy komendant Policji niezwłocznie przedkłada sprawę komendantowi Policji wyższego stopnia, jeżeli nie jest w stanie wykonać żądania, o którym mowa</w:t>
      </w:r>
      <w:r w:rsidR="005548B3" w:rsidRPr="005627BE">
        <w:t xml:space="preserve"> w</w:t>
      </w:r>
      <w:r w:rsidR="005548B3">
        <w:t> ust. </w:t>
      </w:r>
      <w:r w:rsidRPr="005627BE">
        <w:t>1.</w:t>
      </w:r>
    </w:p>
    <w:p w:rsidR="002E596B" w:rsidRPr="005627BE" w:rsidRDefault="002E596B" w:rsidP="002E596B">
      <w:pPr>
        <w:pStyle w:val="USTustnpkodeksu"/>
      </w:pPr>
      <w:r w:rsidRPr="005627BE">
        <w:t>6. Żądanie, o którym mowa</w:t>
      </w:r>
      <w:r w:rsidR="005548B3" w:rsidRPr="005627BE">
        <w:t xml:space="preserve"> w</w:t>
      </w:r>
      <w:r w:rsidR="005548B3">
        <w:t> ust. </w:t>
      </w:r>
      <w:r w:rsidRPr="005627BE">
        <w:t>1, naruszające prawo jest nieważne. O nieważności żądania stwierdza wojewoda.</w:t>
      </w:r>
    </w:p>
    <w:p w:rsidR="002E596B" w:rsidRPr="005627BE" w:rsidRDefault="002E596B" w:rsidP="002E596B">
      <w:pPr>
        <w:pStyle w:val="USTustnpkodeksu"/>
      </w:pPr>
      <w:r w:rsidRPr="005627BE">
        <w:t>7.</w:t>
      </w:r>
      <w:r w:rsidRPr="00F2123F">
        <w:rPr>
          <w:rStyle w:val="IGindeksgrny"/>
        </w:rPr>
        <w:footnoteReference w:id="14"/>
      </w:r>
      <w:r w:rsidRPr="00F2123F">
        <w:rPr>
          <w:rStyle w:val="IGindeksgrny"/>
        </w:rPr>
        <w:t>)</w:t>
      </w:r>
      <w:r w:rsidRPr="005627BE">
        <w:t> Przepisu</w:t>
      </w:r>
      <w:r w:rsidR="005548B3">
        <w:t xml:space="preserve"> ust. </w:t>
      </w:r>
      <w:r w:rsidRPr="005627BE">
        <w:t>1 nie stosuje się do Komendanta CBŚP.</w:t>
      </w:r>
    </w:p>
    <w:p w:rsidR="002E596B" w:rsidRPr="002E596B" w:rsidRDefault="002E596B" w:rsidP="005548B3">
      <w:pPr>
        <w:pStyle w:val="ARTartustawynprozporzdzenia"/>
        <w:keepNext/>
      </w:pPr>
      <w:r w:rsidRPr="005548B3">
        <w:rPr>
          <w:rStyle w:val="Ppogrubienie"/>
        </w:rPr>
        <w:t>Art. 12.</w:t>
      </w:r>
      <w:r w:rsidRPr="002E596B">
        <w:t> 1. Minister właściwy do spraw wewnętrznych określa, w drodze rozporządzenia:</w:t>
      </w:r>
    </w:p>
    <w:p w:rsidR="002E596B" w:rsidRPr="007273F4" w:rsidRDefault="002E596B" w:rsidP="007273F4">
      <w:pPr>
        <w:pStyle w:val="PKTpunkt"/>
        <w:spacing w:before="80"/>
        <w:rPr>
          <w:bCs w:val="0"/>
        </w:rPr>
      </w:pPr>
      <w:r w:rsidRPr="005627BE">
        <w:t>1)</w:t>
      </w:r>
      <w:r w:rsidRPr="005627BE">
        <w:tab/>
        <w:t>uzbrojeni</w:t>
      </w:r>
      <w:r w:rsidRPr="007273F4">
        <w:rPr>
          <w:bCs w:val="0"/>
        </w:rPr>
        <w:t>e Policji;</w:t>
      </w:r>
    </w:p>
    <w:p w:rsidR="002E596B" w:rsidRPr="007273F4" w:rsidRDefault="002E596B" w:rsidP="007273F4">
      <w:pPr>
        <w:pStyle w:val="PKTpunkt"/>
        <w:spacing w:before="80"/>
        <w:rPr>
          <w:bCs w:val="0"/>
        </w:rPr>
      </w:pPr>
      <w:r w:rsidRPr="007273F4">
        <w:rPr>
          <w:bCs w:val="0"/>
        </w:rPr>
        <w:t>2)</w:t>
      </w:r>
      <w:r w:rsidRPr="007273F4">
        <w:rPr>
          <w:bCs w:val="0"/>
        </w:rPr>
        <w:tab/>
        <w:t>umundurowanie, dystynkcje i znaki identyfikacyjne policjantów;</w:t>
      </w:r>
    </w:p>
    <w:p w:rsidR="002E596B" w:rsidRPr="007273F4" w:rsidRDefault="002E596B" w:rsidP="007273F4">
      <w:pPr>
        <w:pStyle w:val="PKTpunkt"/>
        <w:spacing w:before="80"/>
        <w:rPr>
          <w:bCs w:val="0"/>
        </w:rPr>
      </w:pPr>
      <w:r w:rsidRPr="007273F4">
        <w:rPr>
          <w:bCs w:val="0"/>
        </w:rPr>
        <w:t>3)</w:t>
      </w:r>
      <w:r w:rsidRPr="007273F4">
        <w:rPr>
          <w:bCs w:val="0"/>
        </w:rPr>
        <w:tab/>
        <w:t>zasady i sposób noszenia umundurowania oraz orderów, odznaczeń, medali i odznak;</w:t>
      </w:r>
    </w:p>
    <w:p w:rsidR="002E596B" w:rsidRPr="007273F4" w:rsidRDefault="002E596B" w:rsidP="007273F4">
      <w:pPr>
        <w:pStyle w:val="PKTpunkt"/>
        <w:spacing w:before="80"/>
        <w:rPr>
          <w:bCs w:val="0"/>
        </w:rPr>
      </w:pPr>
      <w:r w:rsidRPr="007273F4">
        <w:rPr>
          <w:bCs w:val="0"/>
        </w:rPr>
        <w:t>4)</w:t>
      </w:r>
      <w:r w:rsidRPr="007273F4">
        <w:rPr>
          <w:bCs w:val="0"/>
        </w:rPr>
        <w:tab/>
        <w:t>normy umundurowania;</w:t>
      </w:r>
    </w:p>
    <w:p w:rsidR="002E596B" w:rsidRPr="007273F4" w:rsidRDefault="002E596B" w:rsidP="007273F4">
      <w:pPr>
        <w:pStyle w:val="PKTpunkt"/>
        <w:spacing w:before="80"/>
        <w:rPr>
          <w:bCs w:val="0"/>
        </w:rPr>
      </w:pPr>
      <w:r w:rsidRPr="007273F4">
        <w:rPr>
          <w:bCs w:val="0"/>
        </w:rPr>
        <w:t>5)</w:t>
      </w:r>
      <w:r w:rsidRPr="007273F4">
        <w:rPr>
          <w:bCs w:val="0"/>
        </w:rPr>
        <w:tab/>
        <w:t>wzór i tryb nadawania sztandaru jednostkom organizacyjnym Policji;</w:t>
      </w:r>
    </w:p>
    <w:p w:rsidR="002E596B" w:rsidRPr="005627BE" w:rsidRDefault="002E596B" w:rsidP="007273F4">
      <w:pPr>
        <w:pStyle w:val="PKTpunkt"/>
        <w:spacing w:before="80"/>
      </w:pPr>
      <w:r w:rsidRPr="007273F4">
        <w:rPr>
          <w:bCs w:val="0"/>
        </w:rPr>
        <w:t>6)</w:t>
      </w:r>
      <w:r w:rsidRPr="007273F4">
        <w:rPr>
          <w:bCs w:val="0"/>
        </w:rPr>
        <w:tab/>
        <w:t xml:space="preserve">wzór odznak </w:t>
      </w:r>
      <w:r w:rsidRPr="005627BE">
        <w:t>policyjnych oraz szczegółowe zasady i tryb ich nadawania policjantom.</w:t>
      </w:r>
    </w:p>
    <w:p w:rsidR="002E596B" w:rsidRPr="005627BE" w:rsidRDefault="002E596B" w:rsidP="002E596B">
      <w:pPr>
        <w:pStyle w:val="USTustnpkodeksu"/>
      </w:pPr>
      <w:r w:rsidRPr="005627BE">
        <w:t>2. Komendant Główny Policji określa zasady naliczeń etatowych w Policji.</w:t>
      </w:r>
    </w:p>
    <w:p w:rsidR="002E596B" w:rsidRPr="005627BE" w:rsidRDefault="002E596B" w:rsidP="002E596B">
      <w:pPr>
        <w:pStyle w:val="ARTartustawynprozporzdzenia"/>
      </w:pPr>
      <w:r w:rsidRPr="005548B3">
        <w:rPr>
          <w:rStyle w:val="Ppogrubienie"/>
        </w:rPr>
        <w:t>Art. 13.</w:t>
      </w:r>
      <w:r w:rsidRPr="005627BE">
        <w:t> 1. Koszty związane z funkcjonowaniem Policji są pokrywane z budżetu państwa.</w:t>
      </w:r>
    </w:p>
    <w:p w:rsidR="002E596B" w:rsidRPr="002E596B" w:rsidRDefault="002E596B" w:rsidP="005548B3">
      <w:pPr>
        <w:pStyle w:val="USTustnpkodeksu"/>
        <w:keepNext/>
      </w:pPr>
      <w:bookmarkStart w:id="4" w:name="f0171eTJ2s10v4000a"/>
      <w:bookmarkEnd w:id="4"/>
      <w:r w:rsidRPr="005627BE">
        <w:t>1a.</w:t>
      </w:r>
      <w:r w:rsidRPr="002E596B">
        <w:t> Instytuty badawcze, o których mowa</w:t>
      </w:r>
      <w:r w:rsidR="005548B3" w:rsidRPr="002E596B">
        <w:t xml:space="preserve"> w</w:t>
      </w:r>
      <w:r w:rsidR="005548B3">
        <w:t> art. </w:t>
      </w:r>
      <w:r w:rsidR="005548B3" w:rsidRPr="002E596B">
        <w:t>4</w:t>
      </w:r>
      <w:r w:rsidR="005548B3">
        <w:t xml:space="preserve"> ust. </w:t>
      </w:r>
      <w:r w:rsidR="005548B3" w:rsidRPr="002E596B">
        <w:t>3</w:t>
      </w:r>
      <w:r w:rsidR="005548B3">
        <w:t xml:space="preserve"> pkt </w:t>
      </w:r>
      <w:r w:rsidRPr="002E596B">
        <w:t>3, otrzymują z budżetu państwa dotacje celowe i podmiotowe na finansowanie działalności bieżącej związanej z wykonywaniem zadań Policji, a w szczególności:</w:t>
      </w:r>
      <w:r w:rsidRPr="00F2123F">
        <w:rPr>
          <w:rStyle w:val="IGindeksgrny"/>
        </w:rPr>
        <w:footnoteReference w:id="15"/>
      </w:r>
      <w:r w:rsidRPr="00F2123F">
        <w:rPr>
          <w:rStyle w:val="IGindeksgrny"/>
        </w:rPr>
        <w:t>)</w:t>
      </w:r>
    </w:p>
    <w:p w:rsidR="002E596B" w:rsidRPr="005627BE" w:rsidRDefault="002E596B" w:rsidP="002E596B">
      <w:pPr>
        <w:pStyle w:val="PKTpunkt"/>
      </w:pPr>
      <w:r w:rsidRPr="005627BE">
        <w:t>1)</w:t>
      </w:r>
      <w:r w:rsidRPr="005627BE">
        <w:tab/>
        <w:t>prowadzeniem badań naukowych i prac rozwojowych przy realizacji zadań, o których mowa</w:t>
      </w:r>
      <w:r w:rsidR="005548B3" w:rsidRPr="005627BE">
        <w:t xml:space="preserve"> w</w:t>
      </w:r>
      <w:r w:rsidR="005548B3">
        <w:t> art. </w:t>
      </w:r>
      <w:r w:rsidR="005548B3" w:rsidRPr="005627BE">
        <w:t>1</w:t>
      </w:r>
      <w:r w:rsidR="005548B3">
        <w:t xml:space="preserve"> ust. </w:t>
      </w:r>
      <w:r w:rsidR="005548B3" w:rsidRPr="005627BE">
        <w:t>2</w:t>
      </w:r>
      <w:r w:rsidR="005548B3">
        <w:t xml:space="preserve"> pkt </w:t>
      </w:r>
      <w:r w:rsidR="005548B3" w:rsidRPr="005627BE">
        <w:t>3</w:t>
      </w:r>
      <w:r w:rsidR="005548B3">
        <w:t xml:space="preserve"> i </w:t>
      </w:r>
      <w:r w:rsidRPr="005627BE">
        <w:t>4;</w:t>
      </w:r>
    </w:p>
    <w:p w:rsidR="002E596B" w:rsidRPr="005627BE" w:rsidRDefault="002E596B" w:rsidP="002E596B">
      <w:pPr>
        <w:pStyle w:val="PKTpunkt"/>
      </w:pPr>
      <w:r w:rsidRPr="005627BE">
        <w:t>2)</w:t>
      </w:r>
      <w:r w:rsidRPr="00F2123F">
        <w:rPr>
          <w:rStyle w:val="IGindeksgrny"/>
        </w:rPr>
        <w:footnoteReference w:id="16"/>
      </w:r>
      <w:r w:rsidRPr="00F2123F">
        <w:rPr>
          <w:rStyle w:val="IGindeksgrny"/>
        </w:rPr>
        <w:t>)</w:t>
      </w:r>
      <w:r w:rsidRPr="005627BE">
        <w:tab/>
        <w:t xml:space="preserve">utrzymaniem, prowadzeniem i rozwojem </w:t>
      </w:r>
      <w:proofErr w:type="spellStart"/>
      <w:r w:rsidRPr="005627BE">
        <w:t>wykrywczych</w:t>
      </w:r>
      <w:proofErr w:type="spellEnd"/>
      <w:r w:rsidRPr="005627BE">
        <w:t xml:space="preserve"> zbiorów danych, w tym zbiorów danych, o których mowa</w:t>
      </w:r>
      <w:r w:rsidR="005548B3" w:rsidRPr="005627BE">
        <w:t xml:space="preserve"> w</w:t>
      </w:r>
      <w:r w:rsidR="005548B3">
        <w:t> art. </w:t>
      </w:r>
      <w:r w:rsidR="005548B3" w:rsidRPr="005627BE">
        <w:t>1</w:t>
      </w:r>
      <w:r w:rsidR="005548B3">
        <w:t xml:space="preserve"> ust. </w:t>
      </w:r>
      <w:r w:rsidR="005548B3" w:rsidRPr="005627BE">
        <w:t>2</w:t>
      </w:r>
      <w:r w:rsidR="005548B3">
        <w:t xml:space="preserve"> pkt </w:t>
      </w:r>
      <w:r w:rsidRPr="005627BE">
        <w:t>10;</w:t>
      </w:r>
    </w:p>
    <w:p w:rsidR="002E596B" w:rsidRPr="005627BE" w:rsidRDefault="002E596B" w:rsidP="002E596B">
      <w:pPr>
        <w:pStyle w:val="PKTpunkt"/>
      </w:pPr>
      <w:r w:rsidRPr="005627BE">
        <w:t>3)</w:t>
      </w:r>
      <w:bookmarkStart w:id="5" w:name="_Ref375121319"/>
      <w:r w:rsidRPr="00F2123F">
        <w:rPr>
          <w:rStyle w:val="IGindeksgrny"/>
        </w:rPr>
        <w:footnoteReference w:id="17"/>
      </w:r>
      <w:bookmarkEnd w:id="5"/>
      <w:r w:rsidRPr="00F2123F">
        <w:rPr>
          <w:rStyle w:val="IGindeksgrny"/>
        </w:rPr>
        <w:t>)</w:t>
      </w:r>
      <w:r w:rsidRPr="005627BE">
        <w:tab/>
        <w:t>utrzymaniem, prowadzeniem i rozwojem infrastruktury niezbędnej do gromadzenia i przetwarzania danych daktyl</w:t>
      </w:r>
      <w:r w:rsidRPr="005627BE">
        <w:t>o</w:t>
      </w:r>
      <w:r w:rsidRPr="005627BE">
        <w:t>skopijnych, o których mowa</w:t>
      </w:r>
      <w:r w:rsidR="005548B3" w:rsidRPr="005627BE">
        <w:t xml:space="preserve"> w</w:t>
      </w:r>
      <w:r w:rsidR="005548B3">
        <w:t> art. </w:t>
      </w:r>
      <w:r w:rsidRPr="005627BE">
        <w:t>42</w:t>
      </w:r>
      <w:r w:rsidR="005548B3" w:rsidRPr="005627BE">
        <w:t>8</w:t>
      </w:r>
      <w:r w:rsidR="005548B3">
        <w:t xml:space="preserve"> ust. </w:t>
      </w:r>
      <w:r w:rsidR="005548B3" w:rsidRPr="005627BE">
        <w:t>1</w:t>
      </w:r>
      <w:r w:rsidR="005548B3">
        <w:t xml:space="preserve"> pkt </w:t>
      </w:r>
      <w:r w:rsidRPr="005627BE">
        <w:t>4 ustawy z dnia 12 grudnia 2013 r. o cudzoziemcach (</w:t>
      </w:r>
      <w:r w:rsidR="005548B3">
        <w:t>Dz. U. poz. </w:t>
      </w:r>
      <w:r w:rsidRPr="005627BE">
        <w:t>165</w:t>
      </w:r>
      <w:r w:rsidR="005548B3" w:rsidRPr="005627BE">
        <w:t>0</w:t>
      </w:r>
      <w:r w:rsidR="005548B3">
        <w:t xml:space="preserve"> oraz</w:t>
      </w:r>
      <w:r w:rsidRPr="005627BE">
        <w:t xml:space="preserve"> z 2014 r.</w:t>
      </w:r>
      <w:r w:rsidR="005548B3">
        <w:t xml:space="preserve"> poz. </w:t>
      </w:r>
      <w:r w:rsidRPr="005627BE">
        <w:t>46</w:t>
      </w:r>
      <w:r w:rsidR="005548B3" w:rsidRPr="005627BE">
        <w:t>3</w:t>
      </w:r>
      <w:r w:rsidR="005548B3">
        <w:t xml:space="preserve"> i </w:t>
      </w:r>
      <w:r w:rsidRPr="005627BE">
        <w:t>1004)</w:t>
      </w:r>
      <w:r w:rsidR="005548B3" w:rsidRPr="005627BE">
        <w:t xml:space="preserve"> i</w:t>
      </w:r>
      <w:r w:rsidR="005548B3">
        <w:t> art. </w:t>
      </w:r>
      <w:r w:rsidRPr="005627BE">
        <w:t>11</w:t>
      </w:r>
      <w:r w:rsidR="005548B3" w:rsidRPr="005627BE">
        <w:t>9</w:t>
      </w:r>
      <w:r w:rsidR="005548B3">
        <w:t xml:space="preserve"> ust. </w:t>
      </w:r>
      <w:r w:rsidR="005548B3" w:rsidRPr="005627BE">
        <w:t>1</w:t>
      </w:r>
      <w:r w:rsidR="005548B3">
        <w:t xml:space="preserve"> pkt </w:t>
      </w:r>
      <w:r w:rsidRPr="005627BE">
        <w:t>6 ustawy z dnia 13 czerwca 2003 r. o udzielaniu cudz</w:t>
      </w:r>
      <w:r w:rsidRPr="005627BE">
        <w:t>o</w:t>
      </w:r>
      <w:r w:rsidRPr="005627BE">
        <w:t>ziemcom ochrony na terytorium Rzeczypospolitej Polskiej (</w:t>
      </w:r>
      <w:r w:rsidR="005548B3">
        <w:t>Dz. U.</w:t>
      </w:r>
      <w:r w:rsidRPr="005627BE">
        <w:t xml:space="preserve"> z 2012 r.</w:t>
      </w:r>
      <w:r w:rsidR="005548B3">
        <w:t xml:space="preserve"> poz. </w:t>
      </w:r>
      <w:r w:rsidRPr="005627BE">
        <w:t>680, z 2013 r.</w:t>
      </w:r>
      <w:r w:rsidR="005548B3">
        <w:t xml:space="preserve"> poz. </w:t>
      </w:r>
      <w:r w:rsidRPr="005627BE">
        <w:t>165</w:t>
      </w:r>
      <w:r w:rsidR="005548B3" w:rsidRPr="005627BE">
        <w:t>0</w:t>
      </w:r>
      <w:r w:rsidR="005548B3">
        <w:t xml:space="preserve"> oraz</w:t>
      </w:r>
      <w:r w:rsidRPr="005627BE">
        <w:t xml:space="preserve"> z 2014 r.</w:t>
      </w:r>
      <w:r w:rsidR="005548B3">
        <w:t xml:space="preserve"> poz. </w:t>
      </w:r>
      <w:r w:rsidRPr="005627BE">
        <w:t>1004);</w:t>
      </w:r>
    </w:p>
    <w:p w:rsidR="002E596B" w:rsidRPr="007273F4" w:rsidRDefault="002E596B" w:rsidP="007273F4">
      <w:pPr>
        <w:pStyle w:val="PKTpunkt"/>
        <w:spacing w:before="80"/>
        <w:rPr>
          <w:bCs w:val="0"/>
        </w:rPr>
      </w:pPr>
      <w:r w:rsidRPr="007273F4">
        <w:rPr>
          <w:bCs w:val="0"/>
        </w:rPr>
        <w:t>4)</w:t>
      </w:r>
      <w:r w:rsidRPr="007273F4">
        <w:rPr>
          <w:rStyle w:val="IGindeksgrny"/>
          <w:bCs w:val="0"/>
        </w:rPr>
        <w:footnoteReference w:id="18"/>
      </w:r>
      <w:r w:rsidRPr="007273F4">
        <w:rPr>
          <w:rStyle w:val="IGindeksgrny"/>
          <w:bCs w:val="0"/>
        </w:rPr>
        <w:t>)</w:t>
      </w:r>
      <w:r w:rsidRPr="007273F4">
        <w:rPr>
          <w:bCs w:val="0"/>
        </w:rPr>
        <w:tab/>
        <w:t>realizowaniem zadań w zakresie współpracy międzynarodowej, w tym wymiany danych daktyloskopijnych i wyników analizy kwasu deoksyrybonukleinowego (DNA), prowadzonej na podstawie ustaw oraz obowiązujących umów i porozumień międzynarodowych;</w:t>
      </w:r>
    </w:p>
    <w:p w:rsidR="002E596B" w:rsidRPr="007273F4" w:rsidRDefault="002E596B" w:rsidP="007273F4">
      <w:pPr>
        <w:pStyle w:val="PKTpunkt"/>
        <w:spacing w:before="80"/>
        <w:rPr>
          <w:bCs w:val="0"/>
        </w:rPr>
      </w:pPr>
      <w:r w:rsidRPr="007273F4">
        <w:rPr>
          <w:bCs w:val="0"/>
        </w:rPr>
        <w:t>5)</w:t>
      </w:r>
      <w:r w:rsidRPr="007273F4">
        <w:rPr>
          <w:bCs w:val="0"/>
        </w:rPr>
        <w:tab/>
        <w:t>wykonywaniem zadań jednostki uprawnionej do zatwierdzania specyfikacji technicznej oraz do potwierdzania p</w:t>
      </w:r>
      <w:r w:rsidRPr="007273F4">
        <w:rPr>
          <w:bCs w:val="0"/>
        </w:rPr>
        <w:t>o</w:t>
      </w:r>
      <w:r w:rsidRPr="007273F4">
        <w:rPr>
          <w:bCs w:val="0"/>
        </w:rPr>
        <w:t>zbawienia cech użytkowych broni palnej wszelkiego rodzaju, o której mowa</w:t>
      </w:r>
      <w:r w:rsidR="005548B3" w:rsidRPr="007273F4">
        <w:rPr>
          <w:bCs w:val="0"/>
        </w:rPr>
        <w:t xml:space="preserve"> w art. </w:t>
      </w:r>
      <w:r w:rsidRPr="007273F4">
        <w:rPr>
          <w:bCs w:val="0"/>
        </w:rPr>
        <w:t>6a</w:t>
      </w:r>
      <w:r w:rsidR="005548B3" w:rsidRPr="007273F4">
        <w:rPr>
          <w:bCs w:val="0"/>
        </w:rPr>
        <w:t xml:space="preserve"> ust. 1 i </w:t>
      </w:r>
      <w:r w:rsidRPr="007273F4">
        <w:rPr>
          <w:bCs w:val="0"/>
        </w:rPr>
        <w:t>4 ustawy z dnia 21 maja 1999 r. o broni i amunicji (</w:t>
      </w:r>
      <w:r w:rsidR="005548B3" w:rsidRPr="007273F4">
        <w:rPr>
          <w:bCs w:val="0"/>
        </w:rPr>
        <w:t>Dz. U.</w:t>
      </w:r>
      <w:r w:rsidRPr="007273F4">
        <w:rPr>
          <w:bCs w:val="0"/>
        </w:rPr>
        <w:t xml:space="preserve"> z 2012 r.</w:t>
      </w:r>
      <w:r w:rsidR="005548B3" w:rsidRPr="007273F4">
        <w:rPr>
          <w:bCs w:val="0"/>
        </w:rPr>
        <w:t xml:space="preserve"> poz. </w:t>
      </w:r>
      <w:r w:rsidRPr="007273F4">
        <w:rPr>
          <w:bCs w:val="0"/>
        </w:rPr>
        <w:t>576, z 2013 r.</w:t>
      </w:r>
      <w:r w:rsidR="005548B3" w:rsidRPr="007273F4">
        <w:rPr>
          <w:bCs w:val="0"/>
        </w:rPr>
        <w:t xml:space="preserve"> poz. </w:t>
      </w:r>
      <w:r w:rsidRPr="007273F4">
        <w:rPr>
          <w:bCs w:val="0"/>
        </w:rPr>
        <w:t>82</w:t>
      </w:r>
      <w:r w:rsidR="005548B3" w:rsidRPr="007273F4">
        <w:rPr>
          <w:bCs w:val="0"/>
        </w:rPr>
        <w:t>9 oraz</w:t>
      </w:r>
      <w:r w:rsidRPr="007273F4">
        <w:rPr>
          <w:bCs w:val="0"/>
        </w:rPr>
        <w:t xml:space="preserve"> z 2014 r.</w:t>
      </w:r>
      <w:r w:rsidR="005548B3" w:rsidRPr="007273F4">
        <w:rPr>
          <w:bCs w:val="0"/>
        </w:rPr>
        <w:t xml:space="preserve"> poz. </w:t>
      </w:r>
      <w:r w:rsidRPr="007273F4">
        <w:rPr>
          <w:bCs w:val="0"/>
        </w:rPr>
        <w:t>295);</w:t>
      </w:r>
    </w:p>
    <w:p w:rsidR="002E596B" w:rsidRPr="005627BE" w:rsidRDefault="002E596B" w:rsidP="002E596B">
      <w:pPr>
        <w:pStyle w:val="PKTpunkt"/>
      </w:pPr>
      <w:r w:rsidRPr="005627BE">
        <w:t>6)</w:t>
      </w:r>
      <w:r w:rsidRPr="005627BE">
        <w:tab/>
        <w:t>wykonywaniem zadań Komendanta Głównego Policji w zakresie nadzoru merytorycznego nad funkcjonowaniem laboratoriów kryminalistycznych komend wojewódzkich Policji;</w:t>
      </w:r>
    </w:p>
    <w:p w:rsidR="002E596B" w:rsidRPr="005627BE" w:rsidRDefault="002E596B" w:rsidP="002E596B">
      <w:pPr>
        <w:pStyle w:val="PKTpunkt"/>
      </w:pPr>
      <w:r w:rsidRPr="005627BE">
        <w:t>7)</w:t>
      </w:r>
      <w:r w:rsidRPr="005627BE">
        <w:tab/>
        <w:t>realizowaniem prawa do uposażenia i innych należności ze stosunku służbowego policjantów pełniących służbę w tych jednostkach.</w:t>
      </w:r>
    </w:p>
    <w:p w:rsidR="002E596B" w:rsidRPr="005627BE" w:rsidRDefault="002E596B" w:rsidP="002E596B">
      <w:pPr>
        <w:pStyle w:val="USTustnpkodeksu"/>
      </w:pPr>
      <w:r w:rsidRPr="005627BE">
        <w:t>2. Etaty Policji określa ustawa budżetowa.</w:t>
      </w:r>
    </w:p>
    <w:p w:rsidR="002E596B" w:rsidRPr="005627BE" w:rsidRDefault="002E596B" w:rsidP="002E596B">
      <w:pPr>
        <w:pStyle w:val="USTustnpkodeksu"/>
      </w:pPr>
      <w:r w:rsidRPr="005627BE">
        <w:t xml:space="preserve">3. Jednostki samorządu terytorialnego, państwowe jednostki organizacyjne, stowarzyszenia, fundacje, banki oraz </w:t>
      </w:r>
      <w:r w:rsidR="00942AD6">
        <w:br/>
      </w:r>
      <w:r w:rsidRPr="005627BE">
        <w:t>instytucje ubezpieczeniowe mogą uczestniczyć w pokrywaniu wydatków inwestycyjnych, modernizacyjnych lub remo</w:t>
      </w:r>
      <w:r w:rsidRPr="005627BE">
        <w:t>n</w:t>
      </w:r>
      <w:r w:rsidRPr="005627BE">
        <w:t>towych oraz kosztów utrzymania i funkcjonowania jednostek organizacyjnych Policji, a także zakupu niezbędnych dla ich potrzeb towarów i usług.</w:t>
      </w:r>
    </w:p>
    <w:p w:rsidR="002E596B" w:rsidRPr="005627BE" w:rsidRDefault="002E596B" w:rsidP="002E596B">
      <w:pPr>
        <w:pStyle w:val="USTustnpkodeksu"/>
      </w:pPr>
      <w:bookmarkStart w:id="6" w:name="f0171eTOs9v10909a"/>
      <w:bookmarkEnd w:id="6"/>
      <w:r w:rsidRPr="005627BE">
        <w:t>3a. (uchylony)</w:t>
      </w:r>
    </w:p>
    <w:p w:rsidR="002E596B" w:rsidRPr="005627BE" w:rsidRDefault="002E596B" w:rsidP="002E596B">
      <w:pPr>
        <w:pStyle w:val="USTustnpkodeksu"/>
      </w:pPr>
      <w:r w:rsidRPr="005627BE">
        <w:t>3b. </w:t>
      </w:r>
      <w:r>
        <w:t>(uchylony)</w:t>
      </w:r>
    </w:p>
    <w:p w:rsidR="002E596B" w:rsidRPr="005627BE" w:rsidRDefault="002E596B" w:rsidP="002E596B">
      <w:pPr>
        <w:pStyle w:val="USTustnpkodeksu"/>
      </w:pPr>
      <w:r w:rsidRPr="005627BE">
        <w:t>3c. </w:t>
      </w:r>
      <w:r>
        <w:t>(uchylony)</w:t>
      </w:r>
    </w:p>
    <w:p w:rsidR="002E596B" w:rsidRPr="005627BE" w:rsidRDefault="002E596B" w:rsidP="002E596B">
      <w:pPr>
        <w:pStyle w:val="USTustnpkodeksu"/>
      </w:pPr>
      <w:r w:rsidRPr="005627BE">
        <w:t>4. Na wniosek rady powiatu lub rady gminy liczba etatów Policji w rewirach dzielnicowych i posterunkach Policji na terenie powiatu lub gminy może ulec zwiększeniu ponad liczbę ustaloną na zasadach określonych</w:t>
      </w:r>
      <w:r w:rsidR="005548B3" w:rsidRPr="005627BE">
        <w:t xml:space="preserve"> w</w:t>
      </w:r>
      <w:r w:rsidR="005548B3">
        <w:t> art. </w:t>
      </w:r>
      <w:r w:rsidRPr="005627BE">
        <w:t>1</w:t>
      </w:r>
      <w:r w:rsidR="005548B3" w:rsidRPr="005627BE">
        <w:t>2</w:t>
      </w:r>
      <w:r w:rsidR="005548B3">
        <w:t xml:space="preserve"> ust. </w:t>
      </w:r>
      <w:r w:rsidRPr="005627BE">
        <w:t>2, jeżeli organy te zapewnią pokrywanie kosztów utrzymania etatów Policji przez okres co najmniej 5 lat, na warunkach określ</w:t>
      </w:r>
      <w:r w:rsidRPr="005627BE">
        <w:t>o</w:t>
      </w:r>
      <w:r w:rsidRPr="005627BE">
        <w:t>nych w porozumieniu zawartym między organem powiatu lub gminy a właściwym komendantem wojewódzkim Policji i zatwierdzonym przez Komendanta Głównego Policji.</w:t>
      </w:r>
    </w:p>
    <w:p w:rsidR="002E596B" w:rsidRPr="002E596B" w:rsidRDefault="002E596B" w:rsidP="005548B3">
      <w:pPr>
        <w:pStyle w:val="USTustnpkodeksu"/>
        <w:keepNext/>
      </w:pPr>
      <w:r w:rsidRPr="005627BE">
        <w:t>4a.</w:t>
      </w:r>
      <w:r w:rsidRPr="002E596B">
        <w:t xml:space="preserve"> Rada powiatu lub rada gminy może przekazać, na warunkach określonych w porozumieniu zawartym między </w:t>
      </w:r>
      <w:r w:rsidR="00942AD6">
        <w:br/>
      </w:r>
      <w:r w:rsidRPr="002E596B">
        <w:t>organem wykonawczym powiatu lub gminy a właściwym komendantem powiatowym (miejskim) Policji, środki finans</w:t>
      </w:r>
      <w:r w:rsidRPr="002E596B">
        <w:t>o</w:t>
      </w:r>
      <w:r w:rsidRPr="002E596B">
        <w:t>we stanowiące dochody własne powiatu lub gminy, dla Policji z przeznaczeniem na:</w:t>
      </w:r>
    </w:p>
    <w:p w:rsidR="002E596B" w:rsidRPr="005627BE" w:rsidRDefault="002E596B" w:rsidP="002E596B">
      <w:pPr>
        <w:pStyle w:val="PKTpunkt"/>
      </w:pPr>
      <w:r w:rsidRPr="005627BE">
        <w:t>1)</w:t>
      </w:r>
      <w:r w:rsidRPr="005627BE">
        <w:tab/>
        <w:t>rekompensatę pieniężną za czas służby przekraczający normę określoną</w:t>
      </w:r>
      <w:r w:rsidR="005548B3" w:rsidRPr="005627BE">
        <w:t xml:space="preserve"> w</w:t>
      </w:r>
      <w:r w:rsidR="005548B3">
        <w:t> art. </w:t>
      </w:r>
      <w:r w:rsidRPr="005627BE">
        <w:t>3</w:t>
      </w:r>
      <w:r w:rsidR="005548B3" w:rsidRPr="005627BE">
        <w:t>3</w:t>
      </w:r>
      <w:r w:rsidR="005548B3">
        <w:t xml:space="preserve"> ust. </w:t>
      </w:r>
      <w:r w:rsidRPr="005627BE">
        <w:t>2,</w:t>
      </w:r>
    </w:p>
    <w:p w:rsidR="002E596B" w:rsidRPr="002E596B" w:rsidRDefault="002E596B" w:rsidP="005548B3">
      <w:pPr>
        <w:pStyle w:val="PKTpunkt"/>
        <w:keepNext/>
      </w:pPr>
      <w:r w:rsidRPr="005627BE">
        <w:t>2)</w:t>
      </w:r>
      <w:r w:rsidRPr="002E596B">
        <w:tab/>
        <w:t>nagrodę za osiągnięcia w służbie,</w:t>
      </w:r>
    </w:p>
    <w:p w:rsidR="002E596B" w:rsidRPr="005627BE" w:rsidRDefault="002E596B" w:rsidP="002E596B">
      <w:pPr>
        <w:pStyle w:val="CZWSPPKTczwsplnapunktw"/>
      </w:pPr>
      <w:r w:rsidRPr="005627BE">
        <w:t>dla policjantów właściwych miejscowo komend powiatowych (miejskich) i komisariatów, którzy realizują zadania z zakresu służby prewencyjnej.</w:t>
      </w:r>
    </w:p>
    <w:p w:rsidR="002E596B" w:rsidRPr="002E596B" w:rsidRDefault="002E596B" w:rsidP="005548B3">
      <w:pPr>
        <w:pStyle w:val="USTustnpkodeksu"/>
        <w:keepNext/>
      </w:pPr>
      <w:r w:rsidRPr="005627BE">
        <w:t>4b.</w:t>
      </w:r>
      <w:r w:rsidRPr="002E596B">
        <w:t> Porozumienie, o którym mowa</w:t>
      </w:r>
      <w:r w:rsidR="005548B3" w:rsidRPr="002E596B">
        <w:t xml:space="preserve"> w</w:t>
      </w:r>
      <w:r w:rsidR="005548B3">
        <w:t> ust. </w:t>
      </w:r>
      <w:r w:rsidRPr="002E596B">
        <w:t>4a, określa w szczególności:</w:t>
      </w:r>
    </w:p>
    <w:p w:rsidR="002E596B" w:rsidRPr="002E596B" w:rsidRDefault="002E596B" w:rsidP="005548B3">
      <w:pPr>
        <w:pStyle w:val="PKTpunkt"/>
        <w:keepNext/>
      </w:pPr>
      <w:r w:rsidRPr="005627BE">
        <w:t>1)</w:t>
      </w:r>
      <w:r w:rsidRPr="002E596B">
        <w:tab/>
        <w:t>rodzaje ustawowych zadań Policji, finansowanych na podstawie porozumienia:</w:t>
      </w:r>
    </w:p>
    <w:p w:rsidR="002E596B" w:rsidRPr="005627BE" w:rsidRDefault="002E596B" w:rsidP="002E596B">
      <w:pPr>
        <w:pStyle w:val="LITlitera"/>
      </w:pPr>
      <w:r w:rsidRPr="005627BE">
        <w:t>a)</w:t>
      </w:r>
      <w:r w:rsidRPr="005627BE">
        <w:tab/>
        <w:t>wykonywanych w czasie przekraczającym normę określoną</w:t>
      </w:r>
      <w:r w:rsidR="005548B3" w:rsidRPr="005627BE">
        <w:t xml:space="preserve"> w</w:t>
      </w:r>
      <w:r w:rsidR="005548B3">
        <w:t> art. </w:t>
      </w:r>
      <w:r w:rsidRPr="005627BE">
        <w:t>3</w:t>
      </w:r>
      <w:r w:rsidR="005548B3" w:rsidRPr="005627BE">
        <w:t>3</w:t>
      </w:r>
      <w:r w:rsidR="005548B3">
        <w:t xml:space="preserve"> ust. </w:t>
      </w:r>
      <w:r w:rsidRPr="005627BE">
        <w:t>2,</w:t>
      </w:r>
    </w:p>
    <w:p w:rsidR="002E596B" w:rsidRPr="005627BE" w:rsidRDefault="002E596B" w:rsidP="002E596B">
      <w:pPr>
        <w:pStyle w:val="LITlitera"/>
      </w:pPr>
      <w:r w:rsidRPr="005627BE">
        <w:t>b)</w:t>
      </w:r>
      <w:r w:rsidRPr="005627BE">
        <w:tab/>
        <w:t>za wykonywanie których może być przyznana nagroda za osiągnięcia w służbie;</w:t>
      </w:r>
    </w:p>
    <w:p w:rsidR="002E596B" w:rsidRPr="005627BE" w:rsidRDefault="002E596B" w:rsidP="002E596B">
      <w:pPr>
        <w:pStyle w:val="PKTpunkt"/>
      </w:pPr>
      <w:r w:rsidRPr="005627BE">
        <w:t>2)</w:t>
      </w:r>
      <w:r w:rsidRPr="005627BE">
        <w:tab/>
        <w:t>wysokość oraz tryb i terminy przekazywania środków finansowych, o których mowa</w:t>
      </w:r>
      <w:r w:rsidR="005548B3" w:rsidRPr="005627BE">
        <w:t xml:space="preserve"> w</w:t>
      </w:r>
      <w:r w:rsidR="005548B3">
        <w:t> ust. </w:t>
      </w:r>
      <w:r w:rsidRPr="005627BE">
        <w:t>4a;</w:t>
      </w:r>
    </w:p>
    <w:p w:rsidR="002E596B" w:rsidRPr="005627BE" w:rsidRDefault="002E596B" w:rsidP="002E596B">
      <w:pPr>
        <w:pStyle w:val="PKTpunkt"/>
      </w:pPr>
      <w:r w:rsidRPr="005627BE">
        <w:t>3)</w:t>
      </w:r>
      <w:r w:rsidRPr="005627BE">
        <w:tab/>
        <w:t>sposób dokonywania oceny prawidłowości wykonania porozumienia.</w:t>
      </w:r>
    </w:p>
    <w:p w:rsidR="002E596B" w:rsidRPr="005627BE" w:rsidRDefault="002E596B" w:rsidP="002E596B">
      <w:pPr>
        <w:pStyle w:val="USTustnpkodeksu"/>
      </w:pPr>
      <w:r w:rsidRPr="005627BE">
        <w:t xml:space="preserve">4c. Tworzy się Fundusz Wsparcia Policji, zwany dalej </w:t>
      </w:r>
      <w:r w:rsidR="005548B3">
        <w:t>„</w:t>
      </w:r>
      <w:r w:rsidRPr="005627BE">
        <w:t>Funduszem</w:t>
      </w:r>
      <w:r w:rsidR="005548B3">
        <w:t>”</w:t>
      </w:r>
      <w:r w:rsidRPr="005627BE">
        <w:t>, składający się z funduszy: centralnego, woj</w:t>
      </w:r>
      <w:r w:rsidRPr="005627BE">
        <w:t>e</w:t>
      </w:r>
      <w:r w:rsidRPr="005627BE">
        <w:t>wódzkich i Szkół Policji.</w:t>
      </w:r>
    </w:p>
    <w:p w:rsidR="002E596B" w:rsidRPr="005627BE" w:rsidRDefault="002E596B" w:rsidP="002E596B">
      <w:pPr>
        <w:pStyle w:val="USTustnpkodeksu"/>
      </w:pPr>
      <w:r w:rsidRPr="005627BE">
        <w:t>4d. Fundusz jest państwowym funduszem celowym.</w:t>
      </w:r>
    </w:p>
    <w:p w:rsidR="002E596B" w:rsidRPr="002E596B" w:rsidRDefault="002E596B" w:rsidP="005548B3">
      <w:pPr>
        <w:pStyle w:val="USTustnpkodeksu"/>
        <w:keepNext/>
      </w:pPr>
      <w:r w:rsidRPr="005627BE">
        <w:t>4e.</w:t>
      </w:r>
      <w:r w:rsidRPr="002E596B">
        <w:t> Środki finansowe uzyskane przez Policję w trybie i na warunkach określonych</w:t>
      </w:r>
      <w:r w:rsidR="005548B3" w:rsidRPr="002E596B">
        <w:t xml:space="preserve"> w</w:t>
      </w:r>
      <w:r w:rsidR="005548B3">
        <w:t> ust. </w:t>
      </w:r>
      <w:r w:rsidR="005548B3" w:rsidRPr="002E596B">
        <w:t>3</w:t>
      </w:r>
      <w:r w:rsidR="005548B3">
        <w:t xml:space="preserve"> i </w:t>
      </w:r>
      <w:r w:rsidRPr="002E596B">
        <w:t>4a na podstawie umów i porozumień zawartych przez:</w:t>
      </w:r>
    </w:p>
    <w:p w:rsidR="002E596B" w:rsidRPr="005627BE" w:rsidRDefault="002E596B" w:rsidP="002E596B">
      <w:pPr>
        <w:pStyle w:val="PKTpunkt"/>
      </w:pPr>
      <w:r w:rsidRPr="005627BE">
        <w:t>1)</w:t>
      </w:r>
      <w:r w:rsidRPr="005627BE">
        <w:tab/>
        <w:t>Komendanta Głównego Policji – są przychodami funduszu centralnego;</w:t>
      </w:r>
    </w:p>
    <w:p w:rsidR="002E596B" w:rsidRPr="005627BE" w:rsidRDefault="002E596B" w:rsidP="002E596B">
      <w:pPr>
        <w:pStyle w:val="PKTpunkt"/>
      </w:pPr>
      <w:r w:rsidRPr="005627BE">
        <w:t>2)</w:t>
      </w:r>
      <w:r w:rsidRPr="005627BE">
        <w:tab/>
        <w:t>komendantów odpowiednio wojewódzkich lub Komendanta Stołecznego Policji albo podległych im komendantów powiatowych (miejskich, rejonowych) Policji – są przychodami wojewódzkich funduszy;</w:t>
      </w:r>
    </w:p>
    <w:p w:rsidR="002E596B" w:rsidRPr="005627BE" w:rsidRDefault="002E596B" w:rsidP="002E596B">
      <w:pPr>
        <w:pStyle w:val="PKTpunkt"/>
      </w:pPr>
      <w:r w:rsidRPr="005627BE">
        <w:t>3)</w:t>
      </w:r>
      <w:r w:rsidRPr="005627BE">
        <w:tab/>
        <w:t>Komendanta Wyższej Szkoły Policji oraz komendantów szkół policyjnych – są przychodami funduszu Szkół Policji.</w:t>
      </w:r>
    </w:p>
    <w:p w:rsidR="002E596B" w:rsidRPr="002E596B" w:rsidRDefault="002E596B" w:rsidP="005548B3">
      <w:pPr>
        <w:pStyle w:val="USTustnpkodeksu"/>
        <w:keepNext/>
      </w:pPr>
      <w:r w:rsidRPr="005627BE">
        <w:t>4f.</w:t>
      </w:r>
      <w:r w:rsidRPr="002E596B">
        <w:t> Środki Funduszu są przeznaczone na:</w:t>
      </w:r>
    </w:p>
    <w:p w:rsidR="002E596B" w:rsidRPr="005627BE" w:rsidRDefault="002E596B" w:rsidP="002E596B">
      <w:pPr>
        <w:pStyle w:val="PKTpunkt"/>
      </w:pPr>
      <w:r w:rsidRPr="005627BE">
        <w:t>1)</w:t>
      </w:r>
      <w:r w:rsidRPr="005627BE">
        <w:tab/>
        <w:t>pokrywanie wydatków inwestycyjnych, modernizacyjnych lub remontowych oraz kosztów utrzymania i funkcjonowania jednostek organizacyjnych Policji, a także zakup niezbędnych na ich potrzeby towarów i usług;</w:t>
      </w:r>
    </w:p>
    <w:p w:rsidR="002E596B" w:rsidRPr="005627BE" w:rsidRDefault="002E596B" w:rsidP="002E596B">
      <w:pPr>
        <w:pStyle w:val="PKTpunkt"/>
      </w:pPr>
      <w:r w:rsidRPr="005627BE">
        <w:t>2)</w:t>
      </w:r>
      <w:r w:rsidRPr="005627BE">
        <w:tab/>
        <w:t>rekompensatę pieniężną dla policjantów za czas służby przekraczający normę określoną</w:t>
      </w:r>
      <w:r w:rsidR="005548B3" w:rsidRPr="005627BE">
        <w:t xml:space="preserve"> w</w:t>
      </w:r>
      <w:r w:rsidR="005548B3">
        <w:t> art. </w:t>
      </w:r>
      <w:r w:rsidRPr="005627BE">
        <w:t>3</w:t>
      </w:r>
      <w:r w:rsidR="005548B3" w:rsidRPr="005627BE">
        <w:t>3</w:t>
      </w:r>
      <w:r w:rsidR="005548B3">
        <w:t xml:space="preserve"> ust. </w:t>
      </w:r>
      <w:r w:rsidRPr="005627BE">
        <w:t>2;</w:t>
      </w:r>
    </w:p>
    <w:p w:rsidR="002E596B" w:rsidRPr="005627BE" w:rsidRDefault="002E596B" w:rsidP="002E596B">
      <w:pPr>
        <w:pStyle w:val="PKTpunkt"/>
      </w:pPr>
      <w:r w:rsidRPr="005627BE">
        <w:t>3)</w:t>
      </w:r>
      <w:r w:rsidRPr="005627BE">
        <w:tab/>
        <w:t>nagrody dla policjantów za osiągnięcia w służbie.</w:t>
      </w:r>
    </w:p>
    <w:p w:rsidR="002E596B" w:rsidRPr="002E596B" w:rsidRDefault="002E596B" w:rsidP="005548B3">
      <w:pPr>
        <w:pStyle w:val="USTustnpkodeksu"/>
        <w:keepNext/>
      </w:pPr>
      <w:r w:rsidRPr="005627BE">
        <w:t>4g.</w:t>
      </w:r>
      <w:r w:rsidRPr="002E596B">
        <w:t> Środkami Funduszu dysponują:</w:t>
      </w:r>
    </w:p>
    <w:p w:rsidR="002E596B" w:rsidRPr="005627BE" w:rsidRDefault="002E596B" w:rsidP="002E596B">
      <w:pPr>
        <w:pStyle w:val="PKTpunkt"/>
      </w:pPr>
      <w:r w:rsidRPr="005627BE">
        <w:t>1)</w:t>
      </w:r>
      <w:r w:rsidRPr="005627BE">
        <w:tab/>
        <w:t>Komendant Główny Policji – w zakresie funduszu centralnego;</w:t>
      </w:r>
    </w:p>
    <w:p w:rsidR="002E596B" w:rsidRPr="005627BE" w:rsidRDefault="002E596B" w:rsidP="002E596B">
      <w:pPr>
        <w:pStyle w:val="PKTpunkt"/>
      </w:pPr>
      <w:r w:rsidRPr="005627BE">
        <w:t>2)</w:t>
      </w:r>
      <w:r w:rsidRPr="005627BE">
        <w:tab/>
        <w:t>odpowiednio komendanci wojewódzcy lub Komendant Stołeczny Policji – w zakresie funduszy wojewódzkich;</w:t>
      </w:r>
    </w:p>
    <w:p w:rsidR="002E596B" w:rsidRPr="005627BE" w:rsidRDefault="002E596B" w:rsidP="002E596B">
      <w:pPr>
        <w:pStyle w:val="PKTpunkt"/>
      </w:pPr>
      <w:r w:rsidRPr="005627BE">
        <w:t>3)</w:t>
      </w:r>
      <w:r w:rsidRPr="005627BE">
        <w:tab/>
        <w:t>Komendant Wyższej Szkoły Policji oraz komendanci szkół policyjnych – w zakresie funduszu Szkół Policji.</w:t>
      </w:r>
    </w:p>
    <w:p w:rsidR="002E596B" w:rsidRPr="005627BE" w:rsidRDefault="002E596B" w:rsidP="002E596B">
      <w:pPr>
        <w:pStyle w:val="USTustnpkodeksu"/>
      </w:pPr>
      <w:r w:rsidRPr="005627BE">
        <w:t>4h. Komendant Główny Policji sporządza łączny plan finansowy i łączne sprawozdanie finansowe Funduszu.</w:t>
      </w:r>
    </w:p>
    <w:p w:rsidR="002E596B" w:rsidRPr="005627BE" w:rsidRDefault="002E596B" w:rsidP="002E596B">
      <w:pPr>
        <w:pStyle w:val="USTustnpkodeksu"/>
      </w:pPr>
      <w:r w:rsidRPr="005627BE">
        <w:t>4ha. Zmiany kwot przychodów i kosztów Funduszu ujętych w planie finansowym Funduszu oraz przeniesienia w</w:t>
      </w:r>
      <w:r w:rsidRPr="005627BE">
        <w:t>y</w:t>
      </w:r>
      <w:r w:rsidRPr="005627BE">
        <w:t>datków pomiędzy poszczególnymi pozycjami planu dokonuje dysponent środków Funduszu.</w:t>
      </w:r>
    </w:p>
    <w:p w:rsidR="002E596B" w:rsidRPr="005627BE" w:rsidRDefault="002E596B" w:rsidP="002E596B">
      <w:pPr>
        <w:pStyle w:val="USTustnpkodeksu"/>
      </w:pPr>
      <w:r w:rsidRPr="005627BE">
        <w:t>4hb. </w:t>
      </w:r>
      <w:r>
        <w:t>(uchylony)</w:t>
      </w:r>
    </w:p>
    <w:p w:rsidR="002E596B" w:rsidRPr="00604A39" w:rsidRDefault="002E596B" w:rsidP="002E596B">
      <w:pPr>
        <w:pStyle w:val="USTustnpkodeksu"/>
        <w:rPr>
          <w:rStyle w:val="IGindeksgrny"/>
        </w:rPr>
      </w:pPr>
      <w:r w:rsidRPr="005627BE">
        <w:t>4hc. (uchylony)</w:t>
      </w:r>
    </w:p>
    <w:p w:rsidR="002E596B" w:rsidRPr="005627BE" w:rsidRDefault="002E596B" w:rsidP="002E596B">
      <w:pPr>
        <w:pStyle w:val="USTustnpkodeksu"/>
      </w:pPr>
      <w:r w:rsidRPr="005627BE">
        <w:t>4i. Minister właściwy do spraw wewnętrznych w porozumieniu z ministrem właściwym do spraw finansów public</w:t>
      </w:r>
      <w:r w:rsidRPr="005627BE">
        <w:t>z</w:t>
      </w:r>
      <w:r w:rsidRPr="005627BE">
        <w:t>nych określi, w drodze rozporządzenia, szczegółowe zasady gospodarki finansowej Funduszu oraz tryb i terminy sporz</w:t>
      </w:r>
      <w:r w:rsidRPr="005627BE">
        <w:t>ą</w:t>
      </w:r>
      <w:r w:rsidRPr="005627BE">
        <w:t>dzania jego planów i sprawozdań finansowych, uwzględniając postanowienia umów i porozumień oraz racjonalne gosp</w:t>
      </w:r>
      <w:r w:rsidRPr="005627BE">
        <w:t>o</w:t>
      </w:r>
      <w:r w:rsidRPr="005627BE">
        <w:t>darowanie środkami.</w:t>
      </w:r>
    </w:p>
    <w:p w:rsidR="002E596B" w:rsidRPr="005627BE" w:rsidRDefault="002E596B" w:rsidP="002E596B">
      <w:pPr>
        <w:pStyle w:val="USTustnpkodeksu"/>
      </w:pPr>
      <w:r w:rsidRPr="005627BE">
        <w:t>5. Minister właściwy do spraw wewnętrznych w porozumieniu z ministrem właściwym do spraw finansów public</w:t>
      </w:r>
      <w:r w:rsidRPr="005627BE">
        <w:t>z</w:t>
      </w:r>
      <w:r w:rsidRPr="005627BE">
        <w:t>nych określą, w drodze rozporządzenia, szczegółowe warunki porozumienia, o którym mowa</w:t>
      </w:r>
      <w:r w:rsidR="005548B3" w:rsidRPr="005627BE">
        <w:t xml:space="preserve"> w</w:t>
      </w:r>
      <w:r w:rsidR="005548B3">
        <w:t> ust. </w:t>
      </w:r>
      <w:r w:rsidRPr="005627BE">
        <w:t>4.</w:t>
      </w:r>
    </w:p>
    <w:p w:rsidR="002E596B" w:rsidRPr="00604A39" w:rsidRDefault="002E596B" w:rsidP="007273F4">
      <w:pPr>
        <w:pStyle w:val="ARTartustawynprozporzdzenia"/>
        <w:spacing w:before="80"/>
        <w:rPr>
          <w:rStyle w:val="IGindeksgrny"/>
        </w:rPr>
      </w:pPr>
      <w:r w:rsidRPr="005548B3">
        <w:rPr>
          <w:rStyle w:val="Ppogrubienie"/>
        </w:rPr>
        <w:t>Art. 13a.</w:t>
      </w:r>
      <w:r w:rsidRPr="005627BE">
        <w:t> (uchylony)</w:t>
      </w:r>
    </w:p>
    <w:p w:rsidR="002E596B" w:rsidRPr="005627BE" w:rsidRDefault="002E596B" w:rsidP="007273F4">
      <w:pPr>
        <w:pStyle w:val="ARTartustawynprozporzdzenia"/>
        <w:spacing w:before="80"/>
      </w:pPr>
      <w:r w:rsidRPr="005548B3">
        <w:rPr>
          <w:rStyle w:val="Ppogrubienie"/>
        </w:rPr>
        <w:t>Art. 13b.</w:t>
      </w:r>
      <w:r w:rsidRPr="005627BE">
        <w:t> Dzień 24 lipca ustanawia się Świętem Policji.</w:t>
      </w:r>
    </w:p>
    <w:p w:rsidR="002E596B" w:rsidRPr="005627BE" w:rsidRDefault="002E596B" w:rsidP="002E596B">
      <w:pPr>
        <w:pStyle w:val="ROZDZODDZOZNoznaczenierozdziauluboddziau"/>
      </w:pPr>
      <w:r w:rsidRPr="005627BE">
        <w:t>Rozdział 3</w:t>
      </w:r>
    </w:p>
    <w:p w:rsidR="002E596B" w:rsidRPr="005627BE" w:rsidRDefault="002E596B" w:rsidP="005548B3">
      <w:pPr>
        <w:pStyle w:val="ROZDZODDZPRZEDMprzedmiotregulacjirozdziauluboddziau"/>
      </w:pPr>
      <w:r w:rsidRPr="005627BE">
        <w:t>Zakres uprawnień Policji</w:t>
      </w:r>
    </w:p>
    <w:p w:rsidR="002E596B" w:rsidRPr="002E596B" w:rsidRDefault="002E596B" w:rsidP="007273F4">
      <w:pPr>
        <w:pStyle w:val="ARTartustawynprozporzdzenia"/>
        <w:spacing w:before="80"/>
      </w:pPr>
      <w:r w:rsidRPr="005548B3">
        <w:rPr>
          <w:rStyle w:val="Ppogrubienie"/>
        </w:rPr>
        <w:t>Art. 14.</w:t>
      </w:r>
      <w:r w:rsidRPr="002E596B">
        <w:t> 1.</w:t>
      </w:r>
      <w:r w:rsidRPr="00F2123F">
        <w:rPr>
          <w:rStyle w:val="IGindeksgrny"/>
        </w:rPr>
        <w:footnoteReference w:id="19"/>
      </w:r>
      <w:r w:rsidRPr="00F2123F">
        <w:rPr>
          <w:rStyle w:val="IGindeksgrny"/>
        </w:rPr>
        <w:t>)</w:t>
      </w:r>
      <w:r w:rsidRPr="002E596B">
        <w:t xml:space="preserve"> W granicach swych zadań Policja wykonuje czynności: operacyjno</w:t>
      </w:r>
      <w:r w:rsidR="005548B3">
        <w:softHyphen/>
      </w:r>
      <w:r w:rsidR="005548B3">
        <w:noBreakHyphen/>
      </w:r>
      <w:r w:rsidRPr="002E596B">
        <w:t>rozpoznawcze, dochodzeniowo</w:t>
      </w:r>
      <w:r w:rsidR="005548B3">
        <w:softHyphen/>
      </w:r>
      <w:r w:rsidR="005548B3">
        <w:noBreakHyphen/>
      </w:r>
      <w:r w:rsidRPr="002E596B">
        <w:t>śledcze i administracyjno</w:t>
      </w:r>
      <w:r w:rsidR="005548B3">
        <w:softHyphen/>
      </w:r>
      <w:r w:rsidR="005548B3">
        <w:noBreakHyphen/>
      </w:r>
      <w:r w:rsidRPr="002E596B">
        <w:t>porządkowe w celu:</w:t>
      </w:r>
    </w:p>
    <w:p w:rsidR="002E596B" w:rsidRPr="007273F4" w:rsidRDefault="002E596B" w:rsidP="007273F4">
      <w:pPr>
        <w:pStyle w:val="PKTpunkt"/>
        <w:spacing w:before="80"/>
        <w:rPr>
          <w:bCs w:val="0"/>
        </w:rPr>
      </w:pPr>
      <w:r w:rsidRPr="005627BE">
        <w:t>1)</w:t>
      </w:r>
      <w:r w:rsidRPr="005627BE">
        <w:tab/>
        <w:t>rozpoznawan</w:t>
      </w:r>
      <w:r w:rsidRPr="007273F4">
        <w:rPr>
          <w:bCs w:val="0"/>
        </w:rPr>
        <w:t>ia, zapobiegania i wykrywania przestępstw i wykroczeń;</w:t>
      </w:r>
    </w:p>
    <w:p w:rsidR="002E596B" w:rsidRPr="007273F4" w:rsidRDefault="002E596B" w:rsidP="007273F4">
      <w:pPr>
        <w:pStyle w:val="PKTpunkt"/>
        <w:spacing w:before="80"/>
        <w:rPr>
          <w:bCs w:val="0"/>
        </w:rPr>
      </w:pPr>
      <w:r w:rsidRPr="007273F4">
        <w:rPr>
          <w:bCs w:val="0"/>
        </w:rPr>
        <w:t>2)</w:t>
      </w:r>
      <w:r w:rsidRPr="007273F4">
        <w:rPr>
          <w:bCs w:val="0"/>
        </w:rPr>
        <w:tab/>
        <w:t xml:space="preserve">poszukiwania osób ukrywających się przed organami ścigania lub wymiaru sprawiedliwości, zwanych dalej </w:t>
      </w:r>
      <w:r w:rsidR="005548B3" w:rsidRPr="007273F4">
        <w:rPr>
          <w:bCs w:val="0"/>
        </w:rPr>
        <w:t>„</w:t>
      </w:r>
      <w:r w:rsidRPr="007273F4">
        <w:rPr>
          <w:bCs w:val="0"/>
        </w:rPr>
        <w:t>osob</w:t>
      </w:r>
      <w:r w:rsidRPr="007273F4">
        <w:rPr>
          <w:bCs w:val="0"/>
        </w:rPr>
        <w:t>a</w:t>
      </w:r>
      <w:r w:rsidRPr="007273F4">
        <w:rPr>
          <w:bCs w:val="0"/>
        </w:rPr>
        <w:t>mi poszukiwanymi</w:t>
      </w:r>
      <w:r w:rsidR="005548B3" w:rsidRPr="007273F4">
        <w:rPr>
          <w:bCs w:val="0"/>
        </w:rPr>
        <w:t>”</w:t>
      </w:r>
      <w:r w:rsidRPr="007273F4">
        <w:rPr>
          <w:bCs w:val="0"/>
        </w:rPr>
        <w:t>;</w:t>
      </w:r>
    </w:p>
    <w:p w:rsidR="002E596B" w:rsidRPr="005627BE" w:rsidRDefault="002E596B" w:rsidP="007273F4">
      <w:pPr>
        <w:pStyle w:val="PKTpunkt"/>
        <w:spacing w:before="80"/>
      </w:pPr>
      <w:r w:rsidRPr="007273F4">
        <w:rPr>
          <w:bCs w:val="0"/>
        </w:rPr>
        <w:t>3)</w:t>
      </w:r>
      <w:r w:rsidRPr="007273F4">
        <w:rPr>
          <w:bCs w:val="0"/>
        </w:rPr>
        <w:tab/>
        <w:t xml:space="preserve">poszukiwania </w:t>
      </w:r>
      <w:r w:rsidRPr="005627BE">
        <w:t xml:space="preserve">osób, które na skutek wystąpienia zdarzenia uniemożliwiającego ustalenie miejsca ich pobytu należy odnaleźć w celu zapewnienia ochrony ich życia, zdrowia lub wolności, zwanych dalej </w:t>
      </w:r>
      <w:r w:rsidR="005548B3">
        <w:t>„</w:t>
      </w:r>
      <w:r w:rsidRPr="005627BE">
        <w:t>osobami zaginionymi</w:t>
      </w:r>
      <w:r w:rsidR="005548B3">
        <w:t>”</w:t>
      </w:r>
      <w:r w:rsidRPr="005627BE">
        <w:t>.</w:t>
      </w:r>
    </w:p>
    <w:p w:rsidR="002E596B" w:rsidRPr="005627BE" w:rsidRDefault="002E596B" w:rsidP="007273F4">
      <w:pPr>
        <w:pStyle w:val="USTustnpkodeksu"/>
        <w:spacing w:before="80"/>
      </w:pPr>
      <w:r w:rsidRPr="005627BE">
        <w:t>2. Policja wykonuje również czynności na polecenie sądu, prokuratora, organów administracji państwowej i samorządu terytorialnego w zakresie, w jakim obowiązek ten został określony w odrębnych ustawach.</w:t>
      </w:r>
    </w:p>
    <w:p w:rsidR="002E596B" w:rsidRPr="005627BE" w:rsidRDefault="002E596B" w:rsidP="007273F4">
      <w:pPr>
        <w:pStyle w:val="USTustnpkodeksu"/>
        <w:spacing w:before="80"/>
      </w:pPr>
      <w:r w:rsidRPr="005627BE">
        <w:t>3. Policjanci w toku wykonywania czynności służbowych mają obowiązek respektowania godności ludzkiej oraz przestrzegania i ochrony praw człowieka.</w:t>
      </w:r>
    </w:p>
    <w:p w:rsidR="002E596B" w:rsidRPr="005627BE" w:rsidRDefault="002E596B" w:rsidP="007273F4">
      <w:pPr>
        <w:pStyle w:val="USTustnpkodeksu"/>
        <w:spacing w:before="80"/>
      </w:pPr>
      <w:r w:rsidRPr="005627BE">
        <w:t>4. Policja w celu realizacji ustawowych zadań może korzystać z danych o osobie, w tym również w formie zapisu elektronicznego, uzyskanych przez inne organy, służby i instytucje państwowe w wyniku wykonywania czynności oper</w:t>
      </w:r>
      <w:r w:rsidRPr="005627BE">
        <w:t>a</w:t>
      </w:r>
      <w:r w:rsidRPr="005627BE">
        <w:t>cyjno</w:t>
      </w:r>
      <w:r w:rsidR="005548B3">
        <w:softHyphen/>
      </w:r>
      <w:r w:rsidR="005548B3">
        <w:noBreakHyphen/>
      </w:r>
      <w:r w:rsidRPr="005627BE">
        <w:t>rozpoznawczych oraz przetwarzać je w rozumieniu ustawy z dnia 29 sierpnia 1997 r. o ochronie danych osobowych (</w:t>
      </w:r>
      <w:r w:rsidR="005548B3">
        <w:t>Dz. U.</w:t>
      </w:r>
      <w:r w:rsidRPr="005627BE">
        <w:t xml:space="preserve"> z 2014 r.</w:t>
      </w:r>
      <w:r w:rsidR="005548B3">
        <w:t xml:space="preserve"> poz. </w:t>
      </w:r>
      <w:r w:rsidRPr="005627BE">
        <w:t>118</w:t>
      </w:r>
      <w:r w:rsidR="005548B3" w:rsidRPr="005627BE">
        <w:t>2</w:t>
      </w:r>
      <w:r w:rsidR="005548B3">
        <w:t xml:space="preserve"> i </w:t>
      </w:r>
      <w:r>
        <w:t>1662</w:t>
      </w:r>
      <w:r w:rsidRPr="005627BE">
        <w:t>), bez wiedzy i zgody osoby, której dane te dotyczą.</w:t>
      </w:r>
    </w:p>
    <w:p w:rsidR="002E596B" w:rsidRPr="005627BE" w:rsidRDefault="002E596B" w:rsidP="007273F4">
      <w:pPr>
        <w:pStyle w:val="USTustnpkodeksu"/>
        <w:spacing w:before="80"/>
      </w:pPr>
      <w:r w:rsidRPr="005627BE">
        <w:t>5. Administrator danych, o których mowa</w:t>
      </w:r>
      <w:r w:rsidR="005548B3" w:rsidRPr="005627BE">
        <w:t xml:space="preserve"> w</w:t>
      </w:r>
      <w:r w:rsidR="005548B3">
        <w:t> ust. </w:t>
      </w:r>
      <w:r w:rsidRPr="005627BE">
        <w:t>4, jest obowiązany udostępnić dane osobowe policjantowi wskaz</w:t>
      </w:r>
      <w:r w:rsidRPr="005627BE">
        <w:t>a</w:t>
      </w:r>
      <w:r w:rsidRPr="005627BE">
        <w:t>nemu w imiennym upoważnieniu Komendanta Głównego Policji, Komendanta CBŚP, komendantów wojewódzkich Pol</w:t>
      </w:r>
      <w:r w:rsidRPr="005627BE">
        <w:t>i</w:t>
      </w:r>
      <w:r w:rsidRPr="005627BE">
        <w:t>cji lub uprawnionego policjanta, po okazaniu tego upoważnienia oraz legitymacji służbowej.</w:t>
      </w:r>
      <w:r w:rsidRPr="00F2123F">
        <w:rPr>
          <w:rStyle w:val="IGindeksgrny"/>
        </w:rPr>
        <w:footnoteReference w:id="20"/>
      </w:r>
      <w:r w:rsidRPr="00F2123F">
        <w:rPr>
          <w:rStyle w:val="IGindeksgrny"/>
        </w:rPr>
        <w:t>)</w:t>
      </w:r>
      <w:r w:rsidRPr="005627BE">
        <w:t xml:space="preserve"> Fakt udostępnienia tych danych podlega ochronie na podstawie ustawy z dnia 5 sierpnia 2010 r. o ochronie informacji niejawnych (</w:t>
      </w:r>
      <w:r w:rsidR="005548B3">
        <w:t>Dz. U. Nr </w:t>
      </w:r>
      <w:r w:rsidRPr="005627BE">
        <w:t>182,</w:t>
      </w:r>
      <w:r w:rsidR="005548B3">
        <w:t xml:space="preserve"> poz. </w:t>
      </w:r>
      <w:r w:rsidRPr="005627BE">
        <w:t>122</w:t>
      </w:r>
      <w:r w:rsidR="005548B3" w:rsidRPr="005627BE">
        <w:t>8</w:t>
      </w:r>
      <w:r w:rsidR="005548B3">
        <w:t xml:space="preserve"> oraz z </w:t>
      </w:r>
      <w:r>
        <w:t>201</w:t>
      </w:r>
      <w:r w:rsidR="005548B3">
        <w:t>5 </w:t>
      </w:r>
      <w:r>
        <w:t>r.</w:t>
      </w:r>
      <w:r w:rsidR="005548B3">
        <w:t xml:space="preserve"> poz. </w:t>
      </w:r>
      <w:r>
        <w:t>21</w:t>
      </w:r>
      <w:r w:rsidRPr="005627BE">
        <w:t>).</w:t>
      </w:r>
    </w:p>
    <w:p w:rsidR="002E596B" w:rsidRPr="005627BE" w:rsidRDefault="002E596B" w:rsidP="007273F4">
      <w:pPr>
        <w:pStyle w:val="USTustnpkodeksu"/>
        <w:spacing w:before="80"/>
      </w:pPr>
      <w:r w:rsidRPr="005627BE">
        <w:t>5a. Policja może, w zakresie koniecznym do wykonywania jej ustawowych zadań, korzystać z informacji krymina</w:t>
      </w:r>
      <w:r w:rsidRPr="005627BE">
        <w:t>l</w:t>
      </w:r>
      <w:r w:rsidRPr="005627BE">
        <w:t>nej zgromadzonej w Krajowym Centrum Informacji Kryminalnych.</w:t>
      </w:r>
    </w:p>
    <w:p w:rsidR="002E596B" w:rsidRPr="005627BE" w:rsidRDefault="002E596B" w:rsidP="007273F4">
      <w:pPr>
        <w:pStyle w:val="USTustnpkodeksu"/>
        <w:spacing w:before="80"/>
      </w:pPr>
      <w:r w:rsidRPr="005627BE">
        <w:t>5b.</w:t>
      </w:r>
      <w:bookmarkStart w:id="7" w:name="_Ref382901653"/>
      <w:r w:rsidRPr="00F2123F">
        <w:rPr>
          <w:rStyle w:val="IGindeksgrny"/>
        </w:rPr>
        <w:footnoteReference w:id="21"/>
      </w:r>
      <w:bookmarkEnd w:id="7"/>
      <w:r w:rsidRPr="00F2123F">
        <w:rPr>
          <w:rStyle w:val="IGindeksgrny"/>
        </w:rPr>
        <w:t>)</w:t>
      </w:r>
      <w:r w:rsidRPr="005627BE">
        <w:t> W celu wykonywania zadań w zakresie kontroli ruchu drogowego, o których mowa</w:t>
      </w:r>
      <w:r w:rsidR="005548B3" w:rsidRPr="005627BE">
        <w:t xml:space="preserve"> w</w:t>
      </w:r>
      <w:r w:rsidR="005548B3">
        <w:t> art. </w:t>
      </w:r>
      <w:r w:rsidRPr="005627BE">
        <w:t>129 ustawy z dnia 20 czerwca 1997 r. – Prawo o ruchu drogowym (</w:t>
      </w:r>
      <w:r w:rsidR="005548B3">
        <w:t>Dz. U.</w:t>
      </w:r>
      <w:r w:rsidRPr="005627BE">
        <w:t xml:space="preserve"> z 2012 r.</w:t>
      </w:r>
      <w:r w:rsidR="005548B3">
        <w:t xml:space="preserve"> poz. </w:t>
      </w:r>
      <w:r w:rsidRPr="005627BE">
        <w:t>1137, z </w:t>
      </w:r>
      <w:proofErr w:type="spellStart"/>
      <w:r w:rsidRPr="005627BE">
        <w:t>późn</w:t>
      </w:r>
      <w:proofErr w:type="spellEnd"/>
      <w:r w:rsidRPr="005627BE">
        <w:t>. zm.</w:t>
      </w:r>
      <w:r w:rsidRPr="00F2123F">
        <w:rPr>
          <w:rStyle w:val="IGindeksgrny"/>
        </w:rPr>
        <w:footnoteReference w:id="22"/>
      </w:r>
      <w:r w:rsidRPr="00F2123F">
        <w:rPr>
          <w:rStyle w:val="IGindeksgrny"/>
        </w:rPr>
        <w:t>)</w:t>
      </w:r>
      <w:r w:rsidRPr="005627BE">
        <w:t>), Policja może prowadzić w</w:t>
      </w:r>
      <w:r w:rsidRPr="005627BE">
        <w:t>y</w:t>
      </w:r>
      <w:r w:rsidRPr="005627BE">
        <w:t>szukiwania informacji za pośrednictwem Krajowego Punktu Kontaktowego, na zasadach określonych</w:t>
      </w:r>
      <w:r w:rsidR="005548B3" w:rsidRPr="005627BE">
        <w:t xml:space="preserve"> w</w:t>
      </w:r>
      <w:r w:rsidR="005548B3">
        <w:t> art. </w:t>
      </w:r>
      <w:r w:rsidRPr="005627BE">
        <w:t>80k–80r tej ustawy.</w:t>
      </w:r>
    </w:p>
    <w:p w:rsidR="002E596B" w:rsidRPr="002E596B" w:rsidRDefault="002E596B" w:rsidP="007273F4">
      <w:pPr>
        <w:pStyle w:val="USTustnpkodeksu"/>
        <w:keepNext/>
        <w:spacing w:before="80"/>
      </w:pPr>
      <w:r w:rsidRPr="005627BE">
        <w:t>6.</w:t>
      </w:r>
      <w:r w:rsidRPr="00F2123F">
        <w:rPr>
          <w:rStyle w:val="IGindeksgrny"/>
        </w:rPr>
        <w:footnoteReference w:id="23"/>
      </w:r>
      <w:r w:rsidRPr="00F2123F">
        <w:rPr>
          <w:rStyle w:val="IGindeksgrny"/>
        </w:rPr>
        <w:t>)</w:t>
      </w:r>
      <w:r w:rsidRPr="002E596B">
        <w:t> Prezes Rady Ministrów określi, w drodze rozporządzenia:</w:t>
      </w:r>
    </w:p>
    <w:p w:rsidR="002E596B" w:rsidRPr="007273F4" w:rsidRDefault="002E596B" w:rsidP="007273F4">
      <w:pPr>
        <w:pStyle w:val="PKTpunkt"/>
        <w:spacing w:before="80"/>
        <w:rPr>
          <w:bCs w:val="0"/>
        </w:rPr>
      </w:pPr>
      <w:r w:rsidRPr="007273F4">
        <w:rPr>
          <w:bCs w:val="0"/>
        </w:rPr>
        <w:t>1)</w:t>
      </w:r>
      <w:r w:rsidRPr="007273F4">
        <w:rPr>
          <w:bCs w:val="0"/>
        </w:rPr>
        <w:tab/>
        <w:t>zakres, warunki i tryb przekazywania Policji informacji o osobie, uzyskanych przez organy uprawnione do wykon</w:t>
      </w:r>
      <w:r w:rsidRPr="007273F4">
        <w:rPr>
          <w:bCs w:val="0"/>
        </w:rPr>
        <w:t>y</w:t>
      </w:r>
      <w:r w:rsidRPr="007273F4">
        <w:rPr>
          <w:bCs w:val="0"/>
        </w:rPr>
        <w:t>wania czynności operacyjno</w:t>
      </w:r>
      <w:r w:rsidR="005548B3" w:rsidRPr="007273F4">
        <w:rPr>
          <w:bCs w:val="0"/>
        </w:rPr>
        <w:softHyphen/>
      </w:r>
      <w:r w:rsidR="005548B3" w:rsidRPr="007273F4">
        <w:rPr>
          <w:bCs w:val="0"/>
        </w:rPr>
        <w:noBreakHyphen/>
      </w:r>
      <w:r w:rsidRPr="007273F4">
        <w:rPr>
          <w:bCs w:val="0"/>
        </w:rPr>
        <w:t>rozpoznawczych w czasie wykonywania tych czynności, uwzględniając możliwość o</w:t>
      </w:r>
      <w:r w:rsidRPr="007273F4">
        <w:rPr>
          <w:bCs w:val="0"/>
        </w:rPr>
        <w:t>d</w:t>
      </w:r>
      <w:r w:rsidRPr="007273F4">
        <w:rPr>
          <w:bCs w:val="0"/>
        </w:rPr>
        <w:t>mowy przekazywania informacji lub ograniczenia zakresu tych informacji ze względu na uniemożliwienie realizacji zadań ustawowych tych organów lub ujawnienie danych osoby niebędącej funkcjonariuszem tych organów, oraz sp</w:t>
      </w:r>
      <w:r w:rsidRPr="007273F4">
        <w:rPr>
          <w:bCs w:val="0"/>
        </w:rPr>
        <w:t>o</w:t>
      </w:r>
      <w:r w:rsidRPr="007273F4">
        <w:rPr>
          <w:bCs w:val="0"/>
        </w:rPr>
        <w:t>sób przekazywania informacji na wniosek, w tym przy wykorzystaniu urządzeń i systemów teleinformatycznych;</w:t>
      </w:r>
    </w:p>
    <w:p w:rsidR="002E596B" w:rsidRPr="007273F4" w:rsidRDefault="002E596B" w:rsidP="007273F4">
      <w:pPr>
        <w:pStyle w:val="PKTpunkt"/>
        <w:spacing w:before="80"/>
        <w:rPr>
          <w:bCs w:val="0"/>
        </w:rPr>
      </w:pPr>
      <w:r w:rsidRPr="007273F4">
        <w:rPr>
          <w:bCs w:val="0"/>
        </w:rPr>
        <w:t>2)</w:t>
      </w:r>
      <w:r w:rsidRPr="007273F4">
        <w:rPr>
          <w:bCs w:val="0"/>
        </w:rPr>
        <w:tab/>
        <w:t>wzór upoważnienia, o którym mowa</w:t>
      </w:r>
      <w:r w:rsidR="005548B3" w:rsidRPr="007273F4">
        <w:rPr>
          <w:bCs w:val="0"/>
        </w:rPr>
        <w:t xml:space="preserve"> w ust. </w:t>
      </w:r>
      <w:r w:rsidRPr="007273F4">
        <w:rPr>
          <w:bCs w:val="0"/>
        </w:rPr>
        <w:t>5, uwzględniając dane niezbędne do zidentyfikowania upoważnionego policjanta oraz konieczność określenia terminu ważności upoważnienia.</w:t>
      </w:r>
    </w:p>
    <w:p w:rsidR="002E596B" w:rsidRPr="005627BE" w:rsidRDefault="002E596B" w:rsidP="002E596B">
      <w:pPr>
        <w:pStyle w:val="USTustnpkodeksu"/>
      </w:pPr>
      <w:r w:rsidRPr="005627BE">
        <w:t>7. (uchylony)</w:t>
      </w:r>
      <w:r w:rsidRPr="00F2123F">
        <w:rPr>
          <w:rStyle w:val="IGindeksgrny"/>
        </w:rPr>
        <w:footnoteReference w:id="24"/>
      </w:r>
      <w:r w:rsidRPr="00F2123F">
        <w:rPr>
          <w:rStyle w:val="IGindeksgrny"/>
        </w:rPr>
        <w:t>)</w:t>
      </w:r>
    </w:p>
    <w:p w:rsidR="002E596B" w:rsidRPr="002E596B" w:rsidRDefault="002E596B" w:rsidP="005548B3">
      <w:pPr>
        <w:pStyle w:val="ARTartustawynprozporzdzenia"/>
        <w:keepNext/>
      </w:pPr>
      <w:r w:rsidRPr="005548B3">
        <w:rPr>
          <w:rStyle w:val="Ppogrubienie"/>
        </w:rPr>
        <w:t>Art. 15.</w:t>
      </w:r>
      <w:r w:rsidRPr="002E596B">
        <w:t> 1. Policjanci wykonując czynności, o których mowa</w:t>
      </w:r>
      <w:r w:rsidR="005548B3" w:rsidRPr="002E596B">
        <w:t xml:space="preserve"> w</w:t>
      </w:r>
      <w:r w:rsidR="005548B3">
        <w:t> art. </w:t>
      </w:r>
      <w:r w:rsidRPr="002E596B">
        <w:t>14, mają prawo:</w:t>
      </w:r>
    </w:p>
    <w:p w:rsidR="002E596B" w:rsidRPr="005627BE" w:rsidRDefault="002E596B" w:rsidP="002E596B">
      <w:pPr>
        <w:pStyle w:val="PKTpunkt"/>
      </w:pPr>
      <w:r w:rsidRPr="005627BE">
        <w:t>1)</w:t>
      </w:r>
      <w:r w:rsidRPr="005627BE">
        <w:tab/>
        <w:t>legitymowania osób w celu ustalenia ich tożsamości;</w:t>
      </w:r>
    </w:p>
    <w:p w:rsidR="002E596B" w:rsidRPr="005627BE" w:rsidRDefault="002E596B" w:rsidP="002E596B">
      <w:pPr>
        <w:pStyle w:val="PKTpunkt"/>
      </w:pPr>
      <w:r w:rsidRPr="005627BE">
        <w:t>2)</w:t>
      </w:r>
      <w:r w:rsidRPr="005627BE">
        <w:tab/>
        <w:t>zatrzymywania osób w trybie i przypadkach określonych w przepisach Kodeksu postępowania karnego i innych ustaw;</w:t>
      </w:r>
    </w:p>
    <w:p w:rsidR="002E596B" w:rsidRPr="005627BE" w:rsidRDefault="002E596B" w:rsidP="002E596B">
      <w:pPr>
        <w:pStyle w:val="PKTpunkt"/>
      </w:pPr>
      <w:r w:rsidRPr="005627BE">
        <w:t>2a)</w:t>
      </w:r>
      <w:r w:rsidRPr="005627BE">
        <w:tab/>
        <w:t>zatrzymywania osób pozbawionych wolności, które na podstawie zezwolenia właściwego organu opuściły areszt śledczy albo zakład karny i w wyznaczonym terminie nie powróciły do niego;</w:t>
      </w:r>
    </w:p>
    <w:p w:rsidR="002E596B" w:rsidRPr="005627BE" w:rsidRDefault="002E596B" w:rsidP="002E596B">
      <w:pPr>
        <w:pStyle w:val="PKTpunkt"/>
      </w:pPr>
      <w:r w:rsidRPr="005627BE">
        <w:t>3)</w:t>
      </w:r>
      <w:r w:rsidRPr="005627BE">
        <w:tab/>
        <w:t>zatrzymywania osób stwarzających w sposób oczywisty bezpośrednie zagrożenie dla życia lub zdrowia ludzkiego, a także dla mienia;</w:t>
      </w:r>
    </w:p>
    <w:p w:rsidR="002E596B" w:rsidRPr="002E596B" w:rsidRDefault="002E596B" w:rsidP="005548B3">
      <w:pPr>
        <w:pStyle w:val="PKTpunkt"/>
        <w:keepNext/>
      </w:pPr>
      <w:r w:rsidRPr="005627BE">
        <w:t>3a)</w:t>
      </w:r>
      <w:bookmarkStart w:id="8" w:name="_Ref395095700"/>
      <w:r w:rsidRPr="00F2123F">
        <w:rPr>
          <w:rStyle w:val="IGindeksgrny"/>
        </w:rPr>
        <w:footnoteReference w:id="25"/>
      </w:r>
      <w:bookmarkEnd w:id="8"/>
      <w:r w:rsidRPr="00F2123F">
        <w:rPr>
          <w:rStyle w:val="IGindeksgrny"/>
        </w:rPr>
        <w:t>)</w:t>
      </w:r>
      <w:r w:rsidRPr="002E596B">
        <w:tab/>
        <w:t>pobierania od osób odcisków linii papilarnych lub wymazu ze śluzówki policzków:</w:t>
      </w:r>
    </w:p>
    <w:p w:rsidR="002E596B" w:rsidRPr="005627BE" w:rsidRDefault="002E596B" w:rsidP="002E596B">
      <w:pPr>
        <w:pStyle w:val="LITlitera"/>
      </w:pPr>
      <w:r w:rsidRPr="005627BE">
        <w:t>a)</w:t>
      </w:r>
      <w:r w:rsidRPr="005627BE">
        <w:tab/>
        <w:t>w trybie i przypadkach określonych w przepisach Kodeksu postępowania karnego oraz ustawy z dnia 22 listopada 2013 r. o postępowaniu wobec osób z zaburzeniami psychicznymi stwarzających zagrożenie życia, zdrowia lub wolności seksualnej innych osób (</w:t>
      </w:r>
      <w:r w:rsidR="005548B3">
        <w:t>Dz. U.</w:t>
      </w:r>
      <w:r w:rsidRPr="005627BE">
        <w:t xml:space="preserve"> z 2014 r.</w:t>
      </w:r>
      <w:r w:rsidR="005548B3">
        <w:t xml:space="preserve"> poz. </w:t>
      </w:r>
      <w:r w:rsidRPr="005627BE">
        <w:t>24),</w:t>
      </w:r>
    </w:p>
    <w:p w:rsidR="002E596B" w:rsidRPr="005627BE" w:rsidRDefault="002E596B" w:rsidP="002E596B">
      <w:pPr>
        <w:pStyle w:val="LITlitera"/>
      </w:pPr>
      <w:r w:rsidRPr="005627BE">
        <w:t>b)</w:t>
      </w:r>
      <w:r w:rsidRPr="005627BE">
        <w:tab/>
        <w:t>w celu identyfikacji osób o nieustalonej tożsamości oraz osób usiłujących ukryć swoją tożsamość, jeżeli ustal</w:t>
      </w:r>
      <w:r w:rsidRPr="005627BE">
        <w:t>e</w:t>
      </w:r>
      <w:r w:rsidRPr="005627BE">
        <w:t>nie tożsamości w inny sposób nie jest możliwe,</w:t>
      </w:r>
    </w:p>
    <w:p w:rsidR="002E596B" w:rsidRPr="005627BE" w:rsidRDefault="002E596B" w:rsidP="002E596B">
      <w:pPr>
        <w:pStyle w:val="LITlitera"/>
      </w:pPr>
      <w:r w:rsidRPr="005627BE">
        <w:t>c)</w:t>
      </w:r>
      <w:r w:rsidRPr="005627BE">
        <w:tab/>
        <w:t>za ich zgodą – w celu identyfikacji osób zaginionych lub zwłok ludzkich o nieustalonej tożsamości;</w:t>
      </w:r>
    </w:p>
    <w:p w:rsidR="002E596B" w:rsidRPr="005627BE" w:rsidRDefault="002E596B" w:rsidP="002E596B">
      <w:pPr>
        <w:pStyle w:val="PKTpunkt"/>
      </w:pPr>
      <w:r w:rsidRPr="005627BE">
        <w:t>3b)</w:t>
      </w:r>
      <w:r w:rsidRPr="00F2123F">
        <w:rPr>
          <w:rStyle w:val="IGindeksgrny"/>
        </w:rPr>
        <w:fldChar w:fldCharType="begin"/>
      </w:r>
      <w:r w:rsidRPr="00604A39">
        <w:rPr>
          <w:rStyle w:val="IGindeksgrny"/>
        </w:rPr>
        <w:instrText xml:space="preserve"> NOTEREF _Ref395095700 \h  \* MERGEFORMAT </w:instrText>
      </w:r>
      <w:r w:rsidRPr="00F2123F">
        <w:rPr>
          <w:rStyle w:val="IGindeksgrny"/>
        </w:rPr>
      </w:r>
      <w:r w:rsidRPr="00F2123F">
        <w:rPr>
          <w:rStyle w:val="IGindeksgrny"/>
        </w:rPr>
        <w:fldChar w:fldCharType="separate"/>
      </w:r>
      <w:r w:rsidR="00AB7FC6">
        <w:rPr>
          <w:rStyle w:val="IGindeksgrny"/>
        </w:rPr>
        <w:t>24</w:t>
      </w:r>
      <w:r w:rsidRPr="00F2123F">
        <w:rPr>
          <w:rStyle w:val="IGindeksgrny"/>
        </w:rPr>
        <w:fldChar w:fldCharType="end"/>
      </w:r>
      <w:r w:rsidRPr="00F2123F">
        <w:rPr>
          <w:rStyle w:val="IGindeksgrny"/>
        </w:rPr>
        <w:t>)</w:t>
      </w:r>
      <w:r w:rsidRPr="005627BE">
        <w:tab/>
        <w:t>pobierania odcisków linii papilarnych lub materiału biologicznego ze zwłok ludzkich o nieustalonej tożsamości;</w:t>
      </w:r>
    </w:p>
    <w:p w:rsidR="002E596B" w:rsidRPr="005627BE" w:rsidRDefault="002E596B" w:rsidP="002E596B">
      <w:pPr>
        <w:pStyle w:val="PKTpunkt"/>
      </w:pPr>
      <w:r w:rsidRPr="005627BE">
        <w:t>4)</w:t>
      </w:r>
      <w:r w:rsidRPr="005627BE">
        <w:tab/>
        <w:t>przeszukiwania osób i pomieszczeń w trybie i przypadkach określonych w przepisach Kodeksu postępowania karn</w:t>
      </w:r>
      <w:r w:rsidRPr="005627BE">
        <w:t>e</w:t>
      </w:r>
      <w:r w:rsidRPr="005627BE">
        <w:t>go i innych ustaw;</w:t>
      </w:r>
    </w:p>
    <w:p w:rsidR="002E596B" w:rsidRPr="005627BE" w:rsidRDefault="002E596B" w:rsidP="002E596B">
      <w:pPr>
        <w:pStyle w:val="PKTpunkt"/>
      </w:pPr>
      <w:r w:rsidRPr="005627BE">
        <w:t>4a)</w:t>
      </w:r>
      <w:bookmarkStart w:id="9" w:name="_Ref359240125"/>
      <w:r w:rsidRPr="00F2123F">
        <w:rPr>
          <w:rStyle w:val="IGindeksgrny"/>
        </w:rPr>
        <w:footnoteReference w:id="26"/>
      </w:r>
      <w:bookmarkEnd w:id="9"/>
      <w:r w:rsidRPr="00F2123F">
        <w:rPr>
          <w:rStyle w:val="IGindeksgrny"/>
        </w:rPr>
        <w:t>)</w:t>
      </w:r>
      <w:r w:rsidRPr="005627BE">
        <w:tab/>
        <w:t>obserwowania i rejestrowania przy użyciu środków technicznych obrazu z pomieszczeń przeznaczonych dla osób zatrzymanych lub doprowadzonych w celu wytrzeźwienia, policyjnych izb dziecka, pokoi przejściowych oraz ty</w:t>
      </w:r>
      <w:r w:rsidRPr="005627BE">
        <w:t>m</w:t>
      </w:r>
      <w:r w:rsidRPr="005627BE">
        <w:t>czasowych pomieszczeń przejściowych;</w:t>
      </w:r>
    </w:p>
    <w:p w:rsidR="002E596B" w:rsidRPr="005627BE" w:rsidRDefault="002E596B" w:rsidP="002E596B">
      <w:pPr>
        <w:pStyle w:val="PKTpunkt"/>
      </w:pPr>
      <w:r w:rsidRPr="005627BE">
        <w:t>5)</w:t>
      </w:r>
      <w:r w:rsidRPr="005627BE">
        <w:tab/>
        <w:t>dokonywania kontroli osobistej, a także przeglądania zawartości bagaży i sprawdzania ładunku w portach i na dwo</w:t>
      </w:r>
      <w:r w:rsidRPr="005627BE">
        <w:t>r</w:t>
      </w:r>
      <w:r w:rsidRPr="005627BE">
        <w:t>cach oraz w środkach transportu lądowego, powietrznego i wodnego, w razie istnienia uzasadnionego podejrzenia popełnienia czynu zabronionego pod groźbą kary;</w:t>
      </w:r>
    </w:p>
    <w:p w:rsidR="002E596B" w:rsidRPr="005627BE" w:rsidRDefault="002E596B" w:rsidP="002E596B">
      <w:pPr>
        <w:pStyle w:val="PKTpunkt"/>
      </w:pPr>
      <w:r w:rsidRPr="005627BE">
        <w:t>5a)</w:t>
      </w:r>
      <w:r w:rsidRPr="005627BE">
        <w:tab/>
        <w:t>obserwowania i rejestrowania przy użyciu środków technicznych obrazu zdarzeń w miejscach publicznych, a w przypadku czynności operacyjno</w:t>
      </w:r>
      <w:r w:rsidR="005548B3">
        <w:softHyphen/>
      </w:r>
      <w:r w:rsidR="005548B3">
        <w:noBreakHyphen/>
      </w:r>
      <w:r w:rsidRPr="005627BE">
        <w:t>rozpoznawczych i administracyjno</w:t>
      </w:r>
      <w:r w:rsidR="005548B3">
        <w:softHyphen/>
      </w:r>
      <w:r w:rsidR="005548B3">
        <w:noBreakHyphen/>
      </w:r>
      <w:r w:rsidRPr="005627BE">
        <w:t>porządkowych podejmowanych na podst</w:t>
      </w:r>
      <w:r w:rsidRPr="005627BE">
        <w:t>a</w:t>
      </w:r>
      <w:r w:rsidRPr="005627BE">
        <w:t>wie ustawy – także i dźwięku towarzyszącego tym zdarzeniom;</w:t>
      </w:r>
    </w:p>
    <w:p w:rsidR="002E596B" w:rsidRPr="005627BE" w:rsidRDefault="002E596B" w:rsidP="002E596B">
      <w:pPr>
        <w:pStyle w:val="PKTpunkt"/>
      </w:pPr>
      <w:r w:rsidRPr="005627BE">
        <w:t>6)</w:t>
      </w:r>
      <w:bookmarkStart w:id="10" w:name="_Ref395095798"/>
      <w:r w:rsidRPr="00F2123F">
        <w:rPr>
          <w:rStyle w:val="IGindeksgrny"/>
        </w:rPr>
        <w:footnoteReference w:id="27"/>
      </w:r>
      <w:bookmarkEnd w:id="10"/>
      <w:r w:rsidRPr="00F2123F">
        <w:rPr>
          <w:rStyle w:val="IGindeksgrny"/>
        </w:rPr>
        <w:t>)</w:t>
      </w:r>
      <w:r w:rsidRPr="005627BE">
        <w:tab/>
        <w:t>żądania niezbędnej pomocy od instytucji państwowych, organów administracji rządowej i samorządu terytorialnego oraz przedsiębiorców prowadzących działalność w zakresie użyteczności publicznej; wymienione instytucje, organy i przedsiębiorcy są obowiązani, w zakresie swojego działania, do udzielenia tej pomocy, w zakresie obowiązujących przepisów prawa;</w:t>
      </w:r>
    </w:p>
    <w:p w:rsidR="002E596B" w:rsidRPr="005627BE" w:rsidRDefault="002E596B" w:rsidP="002E596B">
      <w:pPr>
        <w:pStyle w:val="PKTpunkt"/>
      </w:pPr>
      <w:r w:rsidRPr="005627BE">
        <w:t>7)</w:t>
      </w:r>
      <w:r w:rsidRPr="00F2123F">
        <w:rPr>
          <w:rStyle w:val="IGindeksgrny"/>
        </w:rPr>
        <w:fldChar w:fldCharType="begin"/>
      </w:r>
      <w:r w:rsidRPr="00604A39">
        <w:rPr>
          <w:rStyle w:val="IGindeksgrny"/>
        </w:rPr>
        <w:instrText xml:space="preserve"> NOTEREF _Ref395095798 \h  \* MERGEFORMAT </w:instrText>
      </w:r>
      <w:r w:rsidRPr="00F2123F">
        <w:rPr>
          <w:rStyle w:val="IGindeksgrny"/>
        </w:rPr>
      </w:r>
      <w:r w:rsidRPr="00F2123F">
        <w:rPr>
          <w:rStyle w:val="IGindeksgrny"/>
        </w:rPr>
        <w:fldChar w:fldCharType="separate"/>
      </w:r>
      <w:r w:rsidR="00AB7FC6">
        <w:rPr>
          <w:rStyle w:val="IGindeksgrny"/>
        </w:rPr>
        <w:t>26</w:t>
      </w:r>
      <w:r w:rsidRPr="00F2123F">
        <w:rPr>
          <w:rStyle w:val="IGindeksgrny"/>
        </w:rPr>
        <w:fldChar w:fldCharType="end"/>
      </w:r>
      <w:r w:rsidRPr="00F2123F">
        <w:rPr>
          <w:rStyle w:val="IGindeksgrny"/>
        </w:rPr>
        <w:t>)</w:t>
      </w:r>
      <w:r w:rsidRPr="005627BE">
        <w:tab/>
        <w:t>zwracania się o niezbędną pomoc do innych przedsiębiorców i organizacji społecznych, jak również zwracania się w nagłych wypadkach do każdej osoby o udzielenie doraźnej pomocy, w ramach obowiązujących przepisów prawa</w:t>
      </w:r>
      <w:r>
        <w:t>.</w:t>
      </w:r>
    </w:p>
    <w:p w:rsidR="002E596B" w:rsidRPr="00604A39" w:rsidRDefault="002E596B" w:rsidP="002E596B">
      <w:pPr>
        <w:pStyle w:val="PKTpunkt"/>
        <w:rPr>
          <w:rStyle w:val="IGKindeksgrnyikursywa"/>
        </w:rPr>
      </w:pPr>
      <w:r w:rsidRPr="005627BE">
        <w:t>8)</w:t>
      </w:r>
      <w:r w:rsidRPr="005627BE">
        <w:tab/>
        <w:t>(uchylony)</w:t>
      </w:r>
    </w:p>
    <w:p w:rsidR="002E596B" w:rsidRPr="005627BE" w:rsidRDefault="002E596B" w:rsidP="002E596B">
      <w:pPr>
        <w:pStyle w:val="USTustnpkodeksu"/>
      </w:pPr>
      <w:r w:rsidRPr="005627BE">
        <w:t>2. Osobie zatrzymanej na podstawie</w:t>
      </w:r>
      <w:r w:rsidR="005548B3">
        <w:t xml:space="preserve"> ust. </w:t>
      </w:r>
      <w:r w:rsidR="005548B3" w:rsidRPr="005627BE">
        <w:t>1</w:t>
      </w:r>
      <w:r w:rsidR="005548B3">
        <w:t xml:space="preserve"> pkt </w:t>
      </w:r>
      <w:r w:rsidRPr="005627BE">
        <w:t>3 przysługują uprawnienia przewidziane dla osoby zatrzymanej w Kodeksie postępowania karnego.</w:t>
      </w:r>
    </w:p>
    <w:p w:rsidR="002E596B" w:rsidRPr="005627BE" w:rsidRDefault="002E596B" w:rsidP="002E596B">
      <w:pPr>
        <w:pStyle w:val="USTustnpkodeksu"/>
      </w:pPr>
      <w:r w:rsidRPr="005627BE">
        <w:t>3. Zatrzymanie osoby może być zastosowane tylko wówczas, gdy inne środki okazały się bezcelowe lub nieskutec</w:t>
      </w:r>
      <w:r w:rsidRPr="005627BE">
        <w:t>z</w:t>
      </w:r>
      <w:r w:rsidRPr="005627BE">
        <w:t>ne.</w:t>
      </w:r>
    </w:p>
    <w:p w:rsidR="002E596B" w:rsidRPr="005627BE" w:rsidRDefault="002E596B" w:rsidP="002E596B">
      <w:pPr>
        <w:pStyle w:val="USTustnpkodeksu"/>
      </w:pPr>
      <w:r w:rsidRPr="005627BE">
        <w:t>4. Osoba zatrzymana, o której mowa</w:t>
      </w:r>
      <w:r w:rsidR="005548B3" w:rsidRPr="005627BE">
        <w:t xml:space="preserve"> w</w:t>
      </w:r>
      <w:r w:rsidR="005548B3">
        <w:t> ust. </w:t>
      </w:r>
      <w:r w:rsidR="005548B3" w:rsidRPr="005627BE">
        <w:t>1</w:t>
      </w:r>
      <w:r w:rsidR="005548B3">
        <w:t xml:space="preserve"> pkt </w:t>
      </w:r>
      <w:r w:rsidRPr="005627BE">
        <w:t>3, może być okazywana, fotografowana lub daktyloskopowana ty</w:t>
      </w:r>
      <w:r w:rsidRPr="005627BE">
        <w:t>l</w:t>
      </w:r>
      <w:r w:rsidRPr="005627BE">
        <w:t>ko wtedy, gdy jej tożsamości nie można ustalić w inny sposób.</w:t>
      </w:r>
    </w:p>
    <w:p w:rsidR="002E596B" w:rsidRPr="005627BE" w:rsidRDefault="002E596B" w:rsidP="002E596B">
      <w:pPr>
        <w:pStyle w:val="USTustnpkodeksu"/>
      </w:pPr>
      <w:r w:rsidRPr="005627BE">
        <w:t>5. Osobę zatrzymaną należy niezwłocznie poddać – w razie uzasadnionej potrzeby – badaniu lekarskiemu lub udzi</w:t>
      </w:r>
      <w:r w:rsidRPr="005627BE">
        <w:t>e</w:t>
      </w:r>
      <w:r w:rsidRPr="005627BE">
        <w:t>lić jej pierwszej pomocy medycznej.</w:t>
      </w:r>
    </w:p>
    <w:p w:rsidR="002E596B" w:rsidRPr="005627BE" w:rsidRDefault="002E596B" w:rsidP="002E596B">
      <w:pPr>
        <w:pStyle w:val="USTustnpkodeksu"/>
      </w:pPr>
      <w:r w:rsidRPr="005627BE">
        <w:t>6. Czynności wymienione</w:t>
      </w:r>
      <w:r w:rsidR="005548B3" w:rsidRPr="005627BE">
        <w:t xml:space="preserve"> w</w:t>
      </w:r>
      <w:r w:rsidR="005548B3">
        <w:t> ust. </w:t>
      </w:r>
      <w:r w:rsidRPr="005627BE">
        <w:t>1 powinny być wykonywane w sposób możliwie najmniej naruszający dobra osob</w:t>
      </w:r>
      <w:r w:rsidRPr="005627BE">
        <w:t>i</w:t>
      </w:r>
      <w:r w:rsidRPr="005627BE">
        <w:t>ste osoby, wobec której zostają podjęte.</w:t>
      </w:r>
    </w:p>
    <w:p w:rsidR="002E596B" w:rsidRPr="005627BE" w:rsidRDefault="002E596B" w:rsidP="002E596B">
      <w:pPr>
        <w:pStyle w:val="USTustnpkodeksu"/>
      </w:pPr>
      <w:r w:rsidRPr="005627BE">
        <w:t>7. Na sposób prowadzenia czynności, o których mowa</w:t>
      </w:r>
      <w:r w:rsidR="005548B3" w:rsidRPr="005627BE">
        <w:t xml:space="preserve"> w</w:t>
      </w:r>
      <w:r w:rsidR="005548B3">
        <w:t> ust. </w:t>
      </w:r>
      <w:r w:rsidRPr="005627BE">
        <w:t>1, przysługuje zażalenie do miejscowo właściwego pr</w:t>
      </w:r>
      <w:r w:rsidRPr="005627BE">
        <w:t>o</w:t>
      </w:r>
      <w:r w:rsidRPr="005627BE">
        <w:t>kuratora.</w:t>
      </w:r>
    </w:p>
    <w:p w:rsidR="002E596B" w:rsidRPr="005627BE" w:rsidRDefault="002E596B" w:rsidP="002E596B">
      <w:pPr>
        <w:pStyle w:val="USTustnpkodeksu"/>
      </w:pPr>
      <w:r w:rsidRPr="005627BE">
        <w:t>7a.</w:t>
      </w:r>
      <w:bookmarkStart w:id="11" w:name="_Ref359240086"/>
      <w:r w:rsidRPr="00F2123F">
        <w:rPr>
          <w:rStyle w:val="IGindeksgrny"/>
        </w:rPr>
        <w:footnoteReference w:id="28"/>
      </w:r>
      <w:bookmarkEnd w:id="11"/>
      <w:r w:rsidRPr="00F2123F">
        <w:rPr>
          <w:rStyle w:val="IGindeksgrny"/>
        </w:rPr>
        <w:t>)</w:t>
      </w:r>
      <w:r w:rsidRPr="005627BE">
        <w:t> Osoba zatrzymana może zostać umieszczona w pomieszczeniu jednostki organizacyjnej Policji lub pomies</w:t>
      </w:r>
      <w:r w:rsidRPr="005627BE">
        <w:t>z</w:t>
      </w:r>
      <w:r w:rsidRPr="005627BE">
        <w:t>czeniu jednostki organizacyjnej Straży Granicznej przeznaczonym dla osób zatrzymanych.</w:t>
      </w:r>
    </w:p>
    <w:p w:rsidR="002E596B" w:rsidRPr="005627BE" w:rsidRDefault="002E596B" w:rsidP="002E596B">
      <w:pPr>
        <w:pStyle w:val="USTustnpkodeksu"/>
      </w:pPr>
      <w:r w:rsidRPr="005627BE">
        <w:t>7b.</w:t>
      </w:r>
      <w:r w:rsidRPr="00F2123F">
        <w:rPr>
          <w:rStyle w:val="IGindeksgrny"/>
        </w:rPr>
        <w:fldChar w:fldCharType="begin"/>
      </w:r>
      <w:r w:rsidRPr="00604A39">
        <w:rPr>
          <w:rStyle w:val="IGindeksgrny"/>
        </w:rPr>
        <w:instrText xml:space="preserve"> NOTEREF _Ref359240086 \h  \* MERGEFORMAT </w:instrText>
      </w:r>
      <w:r w:rsidRPr="00F2123F">
        <w:rPr>
          <w:rStyle w:val="IGindeksgrny"/>
        </w:rPr>
      </w:r>
      <w:r w:rsidRPr="00F2123F">
        <w:rPr>
          <w:rStyle w:val="IGindeksgrny"/>
        </w:rPr>
        <w:fldChar w:fldCharType="separate"/>
      </w:r>
      <w:r w:rsidR="00AB7FC6">
        <w:rPr>
          <w:rStyle w:val="IGindeksgrny"/>
        </w:rPr>
        <w:t>27</w:t>
      </w:r>
      <w:r w:rsidRPr="00F2123F">
        <w:rPr>
          <w:rStyle w:val="IGindeksgrny"/>
        </w:rPr>
        <w:fldChar w:fldCharType="end"/>
      </w:r>
      <w:r w:rsidRPr="00F2123F">
        <w:rPr>
          <w:rStyle w:val="IGindeksgrny"/>
        </w:rPr>
        <w:t>)</w:t>
      </w:r>
      <w:r w:rsidRPr="005627BE">
        <w:t> Pomieszczenia dla osób zatrzymanych lub doprowadzonych w celu wytrzeźwienia, pokoje przejściowe oraz tymczasowe pomieszczenia przejściowe mogą tworzyć i znosić komendanci wojewódzcy Policji oraz Komendant Stołec</w:t>
      </w:r>
      <w:r w:rsidRPr="005627BE">
        <w:t>z</w:t>
      </w:r>
      <w:r w:rsidRPr="005627BE">
        <w:t>ny Policji.</w:t>
      </w:r>
    </w:p>
    <w:p w:rsidR="002E596B" w:rsidRPr="005627BE" w:rsidRDefault="002E596B" w:rsidP="002E596B">
      <w:pPr>
        <w:pStyle w:val="USTustnpkodeksu"/>
      </w:pPr>
      <w:r w:rsidRPr="005627BE">
        <w:t>8.</w:t>
      </w:r>
      <w:r w:rsidRPr="00F2123F">
        <w:rPr>
          <w:rStyle w:val="IGindeksgrny"/>
        </w:rPr>
        <w:footnoteReference w:id="29"/>
      </w:r>
      <w:r w:rsidRPr="00F2123F">
        <w:rPr>
          <w:rStyle w:val="IGindeksgrny"/>
        </w:rPr>
        <w:t>)</w:t>
      </w:r>
      <w:r w:rsidRPr="005627BE">
        <w:t> Rada Ministrów określi, w drodze rozporządzenia, sposób postępowania przy wykonywaniu uprawnień, o których mowa</w:t>
      </w:r>
      <w:r w:rsidR="005548B3" w:rsidRPr="005627BE">
        <w:t xml:space="preserve"> w</w:t>
      </w:r>
      <w:r w:rsidR="005548B3">
        <w:t> ust. </w:t>
      </w:r>
      <w:r w:rsidR="005548B3" w:rsidRPr="005627BE">
        <w:t>1</w:t>
      </w:r>
      <w:r w:rsidR="005548B3">
        <w:t xml:space="preserve"> pkt </w:t>
      </w:r>
      <w:r w:rsidRPr="005627BE">
        <w:t>1, 2a, 3, 3a</w:t>
      </w:r>
      <w:r w:rsidR="005548B3">
        <w:t xml:space="preserve"> lit. </w:t>
      </w:r>
      <w:r w:rsidRPr="005627BE">
        <w:t>b i c, 3b i 5</w:t>
      </w:r>
      <w:r>
        <w:t>–</w:t>
      </w:r>
      <w:r w:rsidRPr="005627BE">
        <w:t>7, oraz wzory dokumentów stosowanych w tych sprawach, mając na względzie zapewnienie skuteczności działań podejmowanych przez Policję oraz poszanowanie praw osób, wobec kt</w:t>
      </w:r>
      <w:r w:rsidRPr="005627BE">
        <w:t>ó</w:t>
      </w:r>
      <w:r w:rsidRPr="005627BE">
        <w:t>rych działania te są podejmowane.</w:t>
      </w:r>
    </w:p>
    <w:p w:rsidR="002E596B" w:rsidRPr="005627BE" w:rsidRDefault="002E596B" w:rsidP="002E596B">
      <w:pPr>
        <w:pStyle w:val="USTustnpkodeksu"/>
      </w:pPr>
      <w:r w:rsidRPr="005627BE">
        <w:t>8a. </w:t>
      </w:r>
      <w:r>
        <w:t>(uchylony)</w:t>
      </w:r>
    </w:p>
    <w:p w:rsidR="002E596B" w:rsidRPr="00604A39" w:rsidRDefault="002E596B" w:rsidP="002E596B">
      <w:pPr>
        <w:pStyle w:val="USTustnpkodeksu"/>
        <w:rPr>
          <w:rStyle w:val="IGindeksgrny"/>
        </w:rPr>
      </w:pPr>
      <w:r w:rsidRPr="005627BE">
        <w:t>8b. (uchylony)</w:t>
      </w:r>
    </w:p>
    <w:p w:rsidR="002E596B" w:rsidRPr="005627BE" w:rsidRDefault="002E596B" w:rsidP="002E596B">
      <w:pPr>
        <w:pStyle w:val="USTustnpkodeksu"/>
      </w:pPr>
      <w:r w:rsidRPr="005627BE">
        <w:t>9. Minister właściwy do spraw wewnętrznych, w porozumieniu z ministrem właściwym do spraw zdrowia, określi, w drodze rozporządzenia, tryb przeprowadzania badań lekarskich, o których mowa</w:t>
      </w:r>
      <w:r w:rsidR="005548B3" w:rsidRPr="005627BE">
        <w:t xml:space="preserve"> w</w:t>
      </w:r>
      <w:r w:rsidR="005548B3">
        <w:t> ust. </w:t>
      </w:r>
      <w:r w:rsidRPr="005627BE">
        <w:t>5, uwzględniając przypadki uzasadniające potrzebę niezwłocznego udzielenia osobie zatrzymanej pierwszej pomocy medycznej lub potrzebę poddania jej niezbędnym badaniom lekarskim, czas i organizację tych badań oraz sposób ich dokumentowania.</w:t>
      </w:r>
    </w:p>
    <w:p w:rsidR="002E596B" w:rsidRPr="002E596B" w:rsidRDefault="002E596B" w:rsidP="005548B3">
      <w:pPr>
        <w:pStyle w:val="USTustnpkodeksu"/>
        <w:keepNext/>
      </w:pPr>
      <w:r w:rsidRPr="005627BE">
        <w:t>10.</w:t>
      </w:r>
      <w:r w:rsidRPr="00F2123F">
        <w:rPr>
          <w:rStyle w:val="IGindeksgrny"/>
        </w:rPr>
        <w:footnoteReference w:id="30"/>
      </w:r>
      <w:r w:rsidRPr="00F2123F">
        <w:rPr>
          <w:rStyle w:val="IGindeksgrny"/>
        </w:rPr>
        <w:t>)</w:t>
      </w:r>
      <w:r w:rsidRPr="002E596B">
        <w:t> Minister właściwy do spraw wewnętrznych określi, w drodze rozporządzenia:</w:t>
      </w:r>
    </w:p>
    <w:p w:rsidR="002E596B" w:rsidRPr="005627BE" w:rsidRDefault="002E596B" w:rsidP="002E596B">
      <w:pPr>
        <w:pStyle w:val="PKTpunkt"/>
      </w:pPr>
      <w:r w:rsidRPr="005627BE">
        <w:t>1)</w:t>
      </w:r>
      <w:r w:rsidRPr="005627BE">
        <w:tab/>
        <w:t>warunki, jakim powinny odpowiadać pomieszczenia w jednostkach organizacyjnych Policji dla osób zatrzymanych lub doprowadzonych w celu wytrzeźwienia, zakres prowadzonej dokumentacji oraz wzory dokumentów wchodz</w:t>
      </w:r>
      <w:r w:rsidRPr="005627BE">
        <w:t>ą</w:t>
      </w:r>
      <w:r w:rsidRPr="005627BE">
        <w:t>cych w jej skład,</w:t>
      </w:r>
    </w:p>
    <w:p w:rsidR="002E596B" w:rsidRPr="005627BE" w:rsidRDefault="002E596B" w:rsidP="002E596B">
      <w:pPr>
        <w:pStyle w:val="PKTpunkt"/>
      </w:pPr>
      <w:r w:rsidRPr="005627BE">
        <w:t>2)</w:t>
      </w:r>
      <w:r w:rsidRPr="005627BE">
        <w:tab/>
        <w:t>warunki, jakim powinny odpowiadać pokoje przejściowe w jednostkach organizacyjnych Policji, w których można umieścić osoby zatrzymane lub doprowadzone na czas wykonania czynności służbowych, oczekiwania na przewóz do pomieszczenia dla osób zatrzymanych lub doprowadzonych w celu wytrzeźwienia albo do policyjnej izby dziecka lub doprowadzenie do jednostki penitencjarnej,</w:t>
      </w:r>
    </w:p>
    <w:p w:rsidR="002E596B" w:rsidRPr="005627BE" w:rsidRDefault="002E596B" w:rsidP="002E596B">
      <w:pPr>
        <w:pStyle w:val="PKTpunkt"/>
      </w:pPr>
      <w:r w:rsidRPr="005627BE">
        <w:t>3)</w:t>
      </w:r>
      <w:r w:rsidRPr="005627BE">
        <w:tab/>
        <w:t>warunki, jakim powinny odpowiadać tymczasowe pomieszczenia przejściowe, które mogą być tworzone poza je</w:t>
      </w:r>
      <w:r w:rsidRPr="005627BE">
        <w:t>d</w:t>
      </w:r>
      <w:r w:rsidRPr="005627BE">
        <w:t>nostkami organizacyjnymi Policji, w których można umieścić osoby zatrzymane lub doprowadzone w związku z naruszeniem porządku prawnego, na czas niezbędny do podjęcia decyzji co do dalszego zakresu i charakteru real</w:t>
      </w:r>
      <w:r w:rsidRPr="005627BE">
        <w:t>i</w:t>
      </w:r>
      <w:r w:rsidRPr="005627BE">
        <w:t>zowanych wobec tych osób czynności służbowych,</w:t>
      </w:r>
    </w:p>
    <w:p w:rsidR="002E596B" w:rsidRPr="005627BE" w:rsidRDefault="002E596B" w:rsidP="002E596B">
      <w:pPr>
        <w:pStyle w:val="PKTpunkt"/>
      </w:pPr>
      <w:r w:rsidRPr="005627BE">
        <w:t>4)</w:t>
      </w:r>
      <w:r w:rsidRPr="005627BE">
        <w:tab/>
        <w:t>warunki, jakim powinny odpowiadać policyjne izby dziecka,</w:t>
      </w:r>
    </w:p>
    <w:p w:rsidR="002E596B" w:rsidRPr="005627BE" w:rsidRDefault="002E596B" w:rsidP="002E596B">
      <w:pPr>
        <w:pStyle w:val="PKTpunkt"/>
      </w:pPr>
      <w:r w:rsidRPr="005627BE">
        <w:t>5)</w:t>
      </w:r>
      <w:r w:rsidRPr="005627BE">
        <w:tab/>
        <w:t>regulamin pobytu osób w pomieszczeniach, pokojach i izbach, o których mowa</w:t>
      </w:r>
      <w:r w:rsidR="005548B3" w:rsidRPr="005627BE">
        <w:t xml:space="preserve"> w</w:t>
      </w:r>
      <w:r w:rsidR="005548B3">
        <w:t> ust. </w:t>
      </w:r>
      <w:r w:rsidR="005548B3" w:rsidRPr="005627BE">
        <w:t>1</w:t>
      </w:r>
      <w:r w:rsidR="005548B3">
        <w:t xml:space="preserve"> pkt </w:t>
      </w:r>
      <w:r w:rsidRPr="005627BE">
        <w:t>4a, uwzględniając ich lokalizację, wyposażenie, warunki techniczne pomieszczeń i niezbędne części składowe,</w:t>
      </w:r>
    </w:p>
    <w:p w:rsidR="002E596B" w:rsidRPr="002E596B" w:rsidRDefault="002E596B" w:rsidP="005548B3">
      <w:pPr>
        <w:pStyle w:val="PKTpunkt"/>
        <w:keepNext/>
      </w:pPr>
      <w:r w:rsidRPr="005627BE">
        <w:t>6)</w:t>
      </w:r>
      <w:r w:rsidRPr="002E596B">
        <w:tab/>
        <w:t>sposób przechowywania i niszczenia zapisów obrazu z pomieszczeń, pokoi i izb, o których mowa</w:t>
      </w:r>
      <w:r w:rsidR="005548B3" w:rsidRPr="002E596B">
        <w:t xml:space="preserve"> w</w:t>
      </w:r>
      <w:r w:rsidR="005548B3">
        <w:t> ust. </w:t>
      </w:r>
      <w:r w:rsidR="005548B3" w:rsidRPr="002E596B">
        <w:t>1</w:t>
      </w:r>
      <w:r w:rsidR="005548B3">
        <w:t xml:space="preserve"> pkt </w:t>
      </w:r>
      <w:r w:rsidRPr="002E596B">
        <w:t>4a, oraz udostępniania ich uprawnionym podmiotom oraz warunki właściwego zabezpieczenia utrwalonego obrazu przed utratą, zniekształceniem lub nieuprawnionym ujawnieniem</w:t>
      </w:r>
    </w:p>
    <w:p w:rsidR="002E596B" w:rsidRPr="005627BE" w:rsidRDefault="002E596B" w:rsidP="002E596B">
      <w:pPr>
        <w:pStyle w:val="CZWSPPKTczwsplnapunktw"/>
      </w:pPr>
      <w:r w:rsidRPr="005627BE">
        <w:t>– kierując się potrzebą zapewnienia skuteczności działań podejmowanych przez Policję oraz potrzebą zapewnienia posz</w:t>
      </w:r>
      <w:r w:rsidRPr="005627BE">
        <w:t>a</w:t>
      </w:r>
      <w:r w:rsidRPr="005627BE">
        <w:t>nowania praw osób, wobec których działania te są podejmowane.</w:t>
      </w:r>
    </w:p>
    <w:p w:rsidR="002E596B" w:rsidRPr="005627BE" w:rsidRDefault="002E596B" w:rsidP="002E596B">
      <w:pPr>
        <w:pStyle w:val="USTustnpkodeksu"/>
      </w:pPr>
      <w:r w:rsidRPr="005627BE">
        <w:t>11.</w:t>
      </w:r>
      <w:bookmarkStart w:id="12" w:name="_Ref359243078"/>
      <w:r w:rsidRPr="00F2123F">
        <w:rPr>
          <w:rStyle w:val="IGindeksgrny"/>
        </w:rPr>
        <w:footnoteReference w:id="31"/>
      </w:r>
      <w:bookmarkEnd w:id="12"/>
      <w:r w:rsidRPr="00F2123F">
        <w:rPr>
          <w:rStyle w:val="IGindeksgrny"/>
        </w:rPr>
        <w:t>)</w:t>
      </w:r>
      <w:r w:rsidRPr="005627BE">
        <w:t> Zgromadzone zapisy obrazu z pomieszczeń, izb i pokoi, o których mowa</w:t>
      </w:r>
      <w:r w:rsidR="005548B3" w:rsidRPr="005627BE">
        <w:t xml:space="preserve"> w</w:t>
      </w:r>
      <w:r w:rsidR="005548B3">
        <w:t> ust. </w:t>
      </w:r>
      <w:r w:rsidR="005548B3" w:rsidRPr="005627BE">
        <w:t>1</w:t>
      </w:r>
      <w:r w:rsidR="005548B3">
        <w:t xml:space="preserve"> pkt </w:t>
      </w:r>
      <w:r w:rsidRPr="005627BE">
        <w:t>4a, niezawierające dow</w:t>
      </w:r>
      <w:r w:rsidRPr="005627BE">
        <w:t>o</w:t>
      </w:r>
      <w:r w:rsidRPr="005627BE">
        <w:t>dów pozwalających na wszczęcie postępowania karnego albo postępowania w sprawach o wykroczenia, postępowania dyscyplinarnego lub mogących być wykorzystanymi w postępowaniu w ramach czynności wyjaśniających albo dowodów mających znaczenie dla toczących się takich postępowań, Policja przechowuje przez okres co najmniej 30 dni, nie dłużej jednak niż 60 dni od dnia zarejestrowania, a następnie je niszczy.</w:t>
      </w:r>
    </w:p>
    <w:p w:rsidR="002E596B" w:rsidRPr="005627BE" w:rsidRDefault="002E596B" w:rsidP="002E596B">
      <w:pPr>
        <w:pStyle w:val="ARTartustawynprozporzdzenia"/>
      </w:pPr>
      <w:r w:rsidRPr="005548B3">
        <w:rPr>
          <w:rStyle w:val="Ppogrubienie"/>
        </w:rPr>
        <w:t>Art. 15a.</w:t>
      </w:r>
      <w:r w:rsidRPr="00604A39">
        <w:rPr>
          <w:rStyle w:val="IGindeksgrny"/>
        </w:rPr>
        <w:t> </w:t>
      </w:r>
      <w:r w:rsidRPr="005627BE">
        <w:t>Funkcjonariusz Policji ma prawo zatrzymania sprawców przemocy w rodzinie stwarzających bezpośrednie zagrożenie dla życia lub zdrowia ludzkiego w trybie określonym</w:t>
      </w:r>
      <w:r w:rsidR="005548B3" w:rsidRPr="005627BE">
        <w:t xml:space="preserve"> w</w:t>
      </w:r>
      <w:r w:rsidR="005548B3">
        <w:t> art. </w:t>
      </w:r>
      <w:r w:rsidRPr="005627BE">
        <w:t>15.</w:t>
      </w:r>
    </w:p>
    <w:p w:rsidR="002E596B" w:rsidRPr="005627BE" w:rsidRDefault="002E596B" w:rsidP="002E596B">
      <w:pPr>
        <w:pStyle w:val="ARTartustawynprozporzdzenia"/>
      </w:pPr>
      <w:r w:rsidRPr="005548B3">
        <w:rPr>
          <w:rStyle w:val="Ppogrubienie"/>
        </w:rPr>
        <w:t>Art. 16.</w:t>
      </w:r>
      <w:bookmarkStart w:id="13" w:name="_Ref359242803"/>
      <w:r w:rsidRPr="00F2123F">
        <w:rPr>
          <w:rStyle w:val="IGindeksgrny"/>
        </w:rPr>
        <w:footnoteReference w:id="32"/>
      </w:r>
      <w:bookmarkEnd w:id="13"/>
      <w:r w:rsidRPr="00F2123F">
        <w:rPr>
          <w:rStyle w:val="IGindeksgrny"/>
        </w:rPr>
        <w:t>)</w:t>
      </w:r>
      <w:r w:rsidRPr="005627BE">
        <w:t> 1. W przypadkach, o których mowa</w:t>
      </w:r>
      <w:r w:rsidR="005548B3" w:rsidRPr="005627BE">
        <w:t xml:space="preserve"> w</w:t>
      </w:r>
      <w:r w:rsidR="005548B3">
        <w:t> art. </w:t>
      </w:r>
      <w:r w:rsidRPr="005627BE">
        <w:t>1</w:t>
      </w:r>
      <w:r w:rsidR="005548B3" w:rsidRPr="005627BE">
        <w:t>1</w:t>
      </w:r>
      <w:r w:rsidR="005548B3">
        <w:t xml:space="preserve"> pkt </w:t>
      </w:r>
      <w:r w:rsidRPr="005627BE">
        <w:t>1–</w:t>
      </w:r>
      <w:r w:rsidR="005548B3" w:rsidRPr="005627BE">
        <w:t>6</w:t>
      </w:r>
      <w:r w:rsidR="005548B3">
        <w:t xml:space="preserve"> i </w:t>
      </w:r>
      <w:r w:rsidRPr="005627BE">
        <w:t>8–14 ustawy z dnia 24 maja 2013 r. o środkach przymusu bezpośredniego i broni palnej (</w:t>
      </w:r>
      <w:r w:rsidR="005548B3">
        <w:t>Dz. U. poz. </w:t>
      </w:r>
      <w:r w:rsidRPr="005627BE">
        <w:t>628, z </w:t>
      </w:r>
      <w:proofErr w:type="spellStart"/>
      <w:r w:rsidRPr="005627BE">
        <w:t>późn</w:t>
      </w:r>
      <w:proofErr w:type="spellEnd"/>
      <w:r w:rsidRPr="005627BE">
        <w:t>. zm.</w:t>
      </w:r>
      <w:r w:rsidRPr="00F2123F">
        <w:rPr>
          <w:rStyle w:val="IGindeksgrny"/>
        </w:rPr>
        <w:footnoteReference w:id="33"/>
      </w:r>
      <w:r w:rsidRPr="00F2123F">
        <w:rPr>
          <w:rStyle w:val="IGindeksgrny"/>
        </w:rPr>
        <w:t>)</w:t>
      </w:r>
      <w:r w:rsidRPr="005627BE">
        <w:t>), policjanci mogą użyć środków przymusu bezp</w:t>
      </w:r>
      <w:r w:rsidRPr="005627BE">
        <w:t>o</w:t>
      </w:r>
      <w:r w:rsidRPr="005627BE">
        <w:t>średniego, o których mowa</w:t>
      </w:r>
      <w:r w:rsidR="005548B3" w:rsidRPr="005627BE">
        <w:t xml:space="preserve"> w</w:t>
      </w:r>
      <w:r w:rsidR="005548B3">
        <w:t> art. </w:t>
      </w:r>
      <w:r w:rsidRPr="005627BE">
        <w:t>1</w:t>
      </w:r>
      <w:r w:rsidR="005548B3" w:rsidRPr="005627BE">
        <w:t>2</w:t>
      </w:r>
      <w:r w:rsidR="005548B3">
        <w:t xml:space="preserve"> ust. </w:t>
      </w:r>
      <w:r w:rsidR="005548B3" w:rsidRPr="005627BE">
        <w:t>1</w:t>
      </w:r>
      <w:r w:rsidR="005548B3">
        <w:t xml:space="preserve"> pkt </w:t>
      </w:r>
      <w:r w:rsidRPr="005627BE">
        <w:t>1–1</w:t>
      </w:r>
      <w:r w:rsidR="005548B3" w:rsidRPr="005627BE">
        <w:t>3</w:t>
      </w:r>
      <w:r w:rsidR="005548B3">
        <w:t xml:space="preserve"> i </w:t>
      </w:r>
      <w:r w:rsidRPr="005627BE">
        <w:t>17–20 tej ustawy, lub wykorzystać te środki.</w:t>
      </w:r>
    </w:p>
    <w:p w:rsidR="002E596B" w:rsidRPr="005627BE" w:rsidRDefault="002E596B" w:rsidP="002E596B">
      <w:pPr>
        <w:pStyle w:val="USTustnpkodeksu"/>
      </w:pPr>
      <w:r w:rsidRPr="005627BE">
        <w:t>2. W przypadkach, o których mowa</w:t>
      </w:r>
      <w:r w:rsidR="005548B3" w:rsidRPr="005627BE">
        <w:t xml:space="preserve"> w</w:t>
      </w:r>
      <w:r w:rsidR="005548B3">
        <w:t> art. </w:t>
      </w:r>
      <w:r w:rsidRPr="005627BE">
        <w:t>4</w:t>
      </w:r>
      <w:r w:rsidR="005548B3" w:rsidRPr="005627BE">
        <w:t>5</w:t>
      </w:r>
      <w:r w:rsidR="005548B3">
        <w:t xml:space="preserve"> pkt </w:t>
      </w:r>
      <w:r w:rsidR="005548B3" w:rsidRPr="005627BE">
        <w:t>1</w:t>
      </w:r>
      <w:r w:rsidR="005548B3">
        <w:t xml:space="preserve"> lit. </w:t>
      </w:r>
      <w:r w:rsidRPr="005627BE">
        <w:t>a–c i e,</w:t>
      </w:r>
      <w:r w:rsidR="005548B3">
        <w:t xml:space="preserve"> pkt </w:t>
      </w:r>
      <w:r w:rsidRPr="005627BE">
        <w:t xml:space="preserve">2, </w:t>
      </w:r>
      <w:r w:rsidR="005548B3" w:rsidRPr="005627BE">
        <w:t>3</w:t>
      </w:r>
      <w:r w:rsidR="005548B3">
        <w:t xml:space="preserve"> i pkt </w:t>
      </w:r>
      <w:r w:rsidR="005548B3" w:rsidRPr="005627BE">
        <w:t>4</w:t>
      </w:r>
      <w:r w:rsidR="005548B3">
        <w:t xml:space="preserve"> lit. </w:t>
      </w:r>
      <w:r w:rsidRPr="005627BE">
        <w:t>a i b oraz</w:t>
      </w:r>
      <w:r w:rsidR="005548B3" w:rsidRPr="005627BE">
        <w:t xml:space="preserve"> w</w:t>
      </w:r>
      <w:r w:rsidR="005548B3">
        <w:t> art. </w:t>
      </w:r>
      <w:r w:rsidRPr="005627BE">
        <w:t>47 ustawy z dnia 24 maja 2013 r. o środkach przymusu bezpośredniego i broni palnej, policjanci mogą użyć broni palnej lub ją wykorz</w:t>
      </w:r>
      <w:r w:rsidRPr="005627BE">
        <w:t>y</w:t>
      </w:r>
      <w:r w:rsidRPr="005627BE">
        <w:t>stać.</w:t>
      </w:r>
    </w:p>
    <w:p w:rsidR="002E596B" w:rsidRPr="005627BE" w:rsidRDefault="002E596B" w:rsidP="002E596B">
      <w:pPr>
        <w:pStyle w:val="USTustnpkodeksu"/>
      </w:pPr>
      <w:r w:rsidRPr="005627BE">
        <w:t>3. Użycie i wykorzystanie środków przymusu bezpośredniego i broni palnej oraz dokumentowanie tego użycia i wykorzystania odbywa się na zasadach określonych w ustawie z dnia 24 maja 2013 r. o środkach przymusu bezpośre</w:t>
      </w:r>
      <w:r w:rsidRPr="005627BE">
        <w:t>d</w:t>
      </w:r>
      <w:r w:rsidRPr="005627BE">
        <w:t>niego i broni palnej.</w:t>
      </w:r>
    </w:p>
    <w:p w:rsidR="002E596B" w:rsidRPr="005627BE" w:rsidRDefault="002E596B" w:rsidP="002E596B">
      <w:pPr>
        <w:pStyle w:val="ARTartustawynprozporzdzenia"/>
      </w:pPr>
      <w:r w:rsidRPr="005548B3">
        <w:rPr>
          <w:rStyle w:val="Ppogrubienie"/>
        </w:rPr>
        <w:t>Art. 16a.</w:t>
      </w:r>
      <w:r w:rsidRPr="00F2123F">
        <w:rPr>
          <w:rStyle w:val="IGindeksgrny"/>
        </w:rPr>
        <w:footnoteReference w:id="34"/>
      </w:r>
      <w:r w:rsidRPr="00F2123F">
        <w:rPr>
          <w:rStyle w:val="IGindeksgrny"/>
        </w:rPr>
        <w:t>)</w:t>
      </w:r>
      <w:r w:rsidRPr="005627BE">
        <w:t> Wobec nieletniego doprowadzonego do policyjnej izby dziecka, w przypadkach, o których mowa</w:t>
      </w:r>
      <w:r w:rsidR="005548B3" w:rsidRPr="005627BE">
        <w:t xml:space="preserve"> w</w:t>
      </w:r>
      <w:r w:rsidR="005548B3">
        <w:t> art. </w:t>
      </w:r>
      <w:r w:rsidRPr="005627BE">
        <w:t>1</w:t>
      </w:r>
      <w:r w:rsidR="005548B3" w:rsidRPr="005627BE">
        <w:t>1</w:t>
      </w:r>
      <w:r w:rsidR="005548B3">
        <w:t xml:space="preserve"> pkt </w:t>
      </w:r>
      <w:r w:rsidRPr="005627BE">
        <w:t xml:space="preserve">1–3, </w:t>
      </w:r>
      <w:r w:rsidR="005548B3" w:rsidRPr="005627BE">
        <w:t>8</w:t>
      </w:r>
      <w:r w:rsidR="005548B3">
        <w:t xml:space="preserve"> i </w:t>
      </w:r>
      <w:r w:rsidRPr="005627BE">
        <w:t>10–14 ustawy z dnia 24 maja 2013 r. o środkach przymusu bezpośredniego i broni palnej, policjanci mogą użyć środka przymusu bezpośredniego, o którym mowa</w:t>
      </w:r>
      <w:r w:rsidR="005548B3" w:rsidRPr="005627BE">
        <w:t xml:space="preserve"> w</w:t>
      </w:r>
      <w:r w:rsidR="005548B3">
        <w:t> art. </w:t>
      </w:r>
      <w:r w:rsidRPr="005627BE">
        <w:t>1</w:t>
      </w:r>
      <w:r w:rsidR="005548B3" w:rsidRPr="005627BE">
        <w:t>2</w:t>
      </w:r>
      <w:r w:rsidR="005548B3">
        <w:t xml:space="preserve"> ust. </w:t>
      </w:r>
      <w:r w:rsidR="005548B3" w:rsidRPr="005627BE">
        <w:t>1</w:t>
      </w:r>
      <w:r w:rsidR="005548B3">
        <w:t xml:space="preserve"> pkt </w:t>
      </w:r>
      <w:r w:rsidRPr="005627BE">
        <w:t>1,</w:t>
      </w:r>
      <w:r w:rsidR="005548B3">
        <w:t xml:space="preserve"> pkt </w:t>
      </w:r>
      <w:r w:rsidR="005548B3" w:rsidRPr="005627BE">
        <w:t>2</w:t>
      </w:r>
      <w:r w:rsidR="005548B3">
        <w:t xml:space="preserve"> lit. </w:t>
      </w:r>
      <w:r w:rsidRPr="005627BE">
        <w:t>a i b,</w:t>
      </w:r>
      <w:r w:rsidR="005548B3">
        <w:t xml:space="preserve"> pkt </w:t>
      </w:r>
      <w:r w:rsidRPr="005627BE">
        <w:t>3, 4, 6, 7,</w:t>
      </w:r>
      <w:r w:rsidR="005548B3">
        <w:t xml:space="preserve"> pkt </w:t>
      </w:r>
      <w:r w:rsidRPr="005627BE">
        <w:t>1</w:t>
      </w:r>
      <w:r w:rsidR="005548B3" w:rsidRPr="005627BE">
        <w:t>2</w:t>
      </w:r>
      <w:r w:rsidR="005548B3">
        <w:t xml:space="preserve"> lit. </w:t>
      </w:r>
      <w:r w:rsidRPr="005627BE">
        <w:t>a</w:t>
      </w:r>
      <w:r w:rsidR="005548B3" w:rsidRPr="005627BE">
        <w:t> i</w:t>
      </w:r>
      <w:r w:rsidR="005548B3">
        <w:t> pkt </w:t>
      </w:r>
      <w:r w:rsidRPr="005627BE">
        <w:t>13 tej ustawy.</w:t>
      </w:r>
    </w:p>
    <w:p w:rsidR="002E596B" w:rsidRPr="005627BE" w:rsidRDefault="002E596B" w:rsidP="002E596B">
      <w:pPr>
        <w:pStyle w:val="ARTartustawynprozporzdzenia"/>
      </w:pPr>
      <w:r w:rsidRPr="005548B3">
        <w:rPr>
          <w:rStyle w:val="Ppogrubienie"/>
        </w:rPr>
        <w:t>Art. 17.</w:t>
      </w:r>
      <w:r w:rsidRPr="005627BE">
        <w:t> (uchylony)</w:t>
      </w:r>
      <w:r w:rsidRPr="00F2123F">
        <w:rPr>
          <w:rStyle w:val="IGindeksgrny"/>
        </w:rPr>
        <w:footnoteReference w:id="35"/>
      </w:r>
      <w:r w:rsidRPr="00F2123F">
        <w:rPr>
          <w:rStyle w:val="IGindeksgrny"/>
        </w:rPr>
        <w:t>)</w:t>
      </w:r>
    </w:p>
    <w:p w:rsidR="002E596B" w:rsidRPr="002E596B" w:rsidRDefault="002E596B" w:rsidP="005548B3">
      <w:pPr>
        <w:pStyle w:val="ARTartustawynprozporzdzenia"/>
        <w:keepNext/>
      </w:pPr>
      <w:r w:rsidRPr="005548B3">
        <w:rPr>
          <w:rStyle w:val="Ppogrubienie"/>
        </w:rPr>
        <w:t>Art. 18.</w:t>
      </w:r>
      <w:r w:rsidRPr="002E596B">
        <w:t> 1.</w:t>
      </w:r>
      <w:r w:rsidRPr="00F2123F">
        <w:rPr>
          <w:rStyle w:val="IGindeksgrny"/>
        </w:rPr>
        <w:footnoteReference w:id="36"/>
      </w:r>
      <w:r w:rsidRPr="00F2123F">
        <w:rPr>
          <w:rStyle w:val="IGindeksgrny"/>
        </w:rPr>
        <w:t>)</w:t>
      </w:r>
      <w:r w:rsidRPr="002E596B">
        <w:rPr>
          <w:rStyle w:val="IGindeksgrny"/>
        </w:rPr>
        <w:t xml:space="preserve"> </w:t>
      </w:r>
      <w:r w:rsidRPr="002E596B">
        <w:t xml:space="preserve"> W razie zagrożenia bezpieczeństwa publicznego lub zakłócenia porządku publicznego, zwłaszcza p</w:t>
      </w:r>
      <w:r w:rsidRPr="002E596B">
        <w:t>o</w:t>
      </w:r>
      <w:r w:rsidRPr="002E596B">
        <w:t>przez sprowadzenie:</w:t>
      </w:r>
    </w:p>
    <w:p w:rsidR="002E596B" w:rsidRPr="005627BE" w:rsidRDefault="002E596B" w:rsidP="00942AD6">
      <w:pPr>
        <w:pStyle w:val="PKTpunkt"/>
        <w:spacing w:before="80"/>
      </w:pPr>
      <w:r w:rsidRPr="005627BE">
        <w:t>1)</w:t>
      </w:r>
      <w:r w:rsidRPr="005627BE">
        <w:tab/>
        <w:t>niebezpieczeństwa powszechnego dla życia, zdrowia lub wolności obywateli,</w:t>
      </w:r>
    </w:p>
    <w:p w:rsidR="002E596B" w:rsidRPr="005627BE" w:rsidRDefault="002E596B" w:rsidP="00942AD6">
      <w:pPr>
        <w:pStyle w:val="PKTpunkt"/>
        <w:spacing w:before="80"/>
      </w:pPr>
      <w:r w:rsidRPr="005627BE">
        <w:t>2)</w:t>
      </w:r>
      <w:r w:rsidRPr="005627BE">
        <w:tab/>
        <w:t>bezpośredniego zagrożenia dla mienia w znacznych rozmiarach,</w:t>
      </w:r>
    </w:p>
    <w:p w:rsidR="002E596B" w:rsidRPr="005627BE" w:rsidRDefault="002E596B" w:rsidP="00942AD6">
      <w:pPr>
        <w:pStyle w:val="PKTpunkt"/>
        <w:spacing w:before="80"/>
      </w:pPr>
      <w:r w:rsidRPr="005627BE">
        <w:t>3)</w:t>
      </w:r>
      <w:r w:rsidRPr="005627BE">
        <w:tab/>
        <w:t>bezpośredniego zagrożenia obiektów lub urządzeń ważnych dla bezpieczeństwa lub obronności państwa, siedzib centralnych organów państwowych albo wymiaru sprawiedliwości, obiektów gospodarki lub kultury narodowej oraz przedstawicielstw dyplomatycznych i urzędów konsularnych państw obcych albo organizacji międzynarodowych, a także obiektów dozorowanych przez uzbrojoną formację ochronną utworzoną na podstawie odrębnych przepisów,</w:t>
      </w:r>
    </w:p>
    <w:p w:rsidR="002E596B" w:rsidRPr="002E596B" w:rsidRDefault="002E596B" w:rsidP="00942AD6">
      <w:pPr>
        <w:pStyle w:val="PKTpunkt"/>
        <w:keepNext/>
        <w:spacing w:before="80"/>
      </w:pPr>
      <w:r w:rsidRPr="005627BE">
        <w:t>4)</w:t>
      </w:r>
      <w:r w:rsidRPr="002E596B">
        <w:tab/>
        <w:t>zagrożenia przestępstwem o charakterze terrorystycznym bądź jego dokonania w stosunku do obiektów mających szczególne znaczenie dla bezpieczeństwa lub obronności państwa, bądź mogącym skutkować niebezpieczeństwem dla życia ludzkiego</w:t>
      </w:r>
    </w:p>
    <w:p w:rsidR="002E596B" w:rsidRPr="005627BE" w:rsidRDefault="002E596B" w:rsidP="002E596B">
      <w:pPr>
        <w:pStyle w:val="CZWSPPKTczwsplnapunktw"/>
      </w:pPr>
      <w:r w:rsidRPr="005627BE">
        <w:t xml:space="preserve">– jeżeli użycie oddziałów i pododdziałów Policji okaże się niewystarczające, do pomocy oddziałom i pododdziałom Policji mogą być użyte oddziały i pododdziały Sił Zbrojnych Rzeczypospolitej Polskiej, zwane dalej </w:t>
      </w:r>
      <w:r w:rsidR="005548B3">
        <w:t>„</w:t>
      </w:r>
      <w:r w:rsidRPr="005627BE">
        <w:t>Siłami Zbrojnymi</w:t>
      </w:r>
      <w:r w:rsidR="005548B3">
        <w:t>”</w:t>
      </w:r>
      <w:r w:rsidRPr="005627BE">
        <w:t>.</w:t>
      </w:r>
    </w:p>
    <w:p w:rsidR="002E596B" w:rsidRPr="005627BE" w:rsidRDefault="002E596B" w:rsidP="002E596B">
      <w:pPr>
        <w:pStyle w:val="USTustnpkodeksu"/>
      </w:pPr>
      <w:r w:rsidRPr="005627BE">
        <w:t>2. (uchylony)</w:t>
      </w:r>
      <w:r w:rsidRPr="00F2123F">
        <w:rPr>
          <w:rStyle w:val="IGindeksgrny"/>
        </w:rPr>
        <w:footnoteReference w:id="37"/>
      </w:r>
      <w:r w:rsidRPr="00F2123F">
        <w:rPr>
          <w:rStyle w:val="IGindeksgrny"/>
        </w:rPr>
        <w:t>)</w:t>
      </w:r>
    </w:p>
    <w:p w:rsidR="002E596B" w:rsidRPr="005627BE" w:rsidRDefault="002E596B" w:rsidP="002E596B">
      <w:pPr>
        <w:pStyle w:val="USTustnpkodeksu"/>
      </w:pPr>
      <w:r w:rsidRPr="005627BE">
        <w:t>3.</w:t>
      </w:r>
      <w:bookmarkStart w:id="14" w:name="_Ref359243012"/>
      <w:r w:rsidRPr="00F2123F">
        <w:rPr>
          <w:rStyle w:val="IGindeksgrny"/>
        </w:rPr>
        <w:footnoteReference w:id="38"/>
      </w:r>
      <w:bookmarkEnd w:id="14"/>
      <w:r w:rsidRPr="00F2123F">
        <w:rPr>
          <w:rStyle w:val="IGindeksgrny"/>
        </w:rPr>
        <w:t>)</w:t>
      </w:r>
      <w:r w:rsidRPr="005627BE">
        <w:t> Użycie Sił Zbrojnych, w przypadkach o których mowa</w:t>
      </w:r>
      <w:r w:rsidR="005548B3" w:rsidRPr="005627BE">
        <w:t xml:space="preserve"> w</w:t>
      </w:r>
      <w:r w:rsidR="005548B3">
        <w:t> ust. </w:t>
      </w:r>
      <w:r w:rsidRPr="005627BE">
        <w:t>1, następuje na podstawie postanowienia Prez</w:t>
      </w:r>
      <w:r w:rsidRPr="005627BE">
        <w:t>y</w:t>
      </w:r>
      <w:r w:rsidRPr="005627BE">
        <w:t>denta Rzeczypospolitej Polskiej wydanego na wniosek Prezesa Rady Ministrów.</w:t>
      </w:r>
    </w:p>
    <w:p w:rsidR="002E596B" w:rsidRPr="005627BE" w:rsidRDefault="002E596B" w:rsidP="002E596B">
      <w:pPr>
        <w:pStyle w:val="USTustnpkodeksu"/>
      </w:pPr>
      <w:r w:rsidRPr="005627BE">
        <w:t>4.</w:t>
      </w:r>
      <w:r w:rsidRPr="00F2123F">
        <w:rPr>
          <w:rStyle w:val="IGindeksgrny"/>
        </w:rPr>
        <w:fldChar w:fldCharType="begin"/>
      </w:r>
      <w:r w:rsidRPr="00604A39">
        <w:rPr>
          <w:rStyle w:val="IGindeksgrny"/>
        </w:rPr>
        <w:instrText xml:space="preserve"> NOTEREF _Ref359243012 \h  \* MERGEFORMAT </w:instrText>
      </w:r>
      <w:r w:rsidRPr="00F2123F">
        <w:rPr>
          <w:rStyle w:val="IGindeksgrny"/>
        </w:rPr>
      </w:r>
      <w:r w:rsidRPr="00F2123F">
        <w:rPr>
          <w:rStyle w:val="IGindeksgrny"/>
        </w:rPr>
        <w:fldChar w:fldCharType="separate"/>
      </w:r>
      <w:r w:rsidR="00AB7FC6">
        <w:rPr>
          <w:rStyle w:val="IGindeksgrny"/>
        </w:rPr>
        <w:t>37</w:t>
      </w:r>
      <w:r w:rsidRPr="00F2123F">
        <w:rPr>
          <w:rStyle w:val="IGindeksgrny"/>
        </w:rPr>
        <w:fldChar w:fldCharType="end"/>
      </w:r>
      <w:r w:rsidRPr="00F2123F">
        <w:rPr>
          <w:rStyle w:val="IGindeksgrny"/>
        </w:rPr>
        <w:t>)</w:t>
      </w:r>
      <w:r w:rsidRPr="005627BE">
        <w:t> Pomoc, o której mowa</w:t>
      </w:r>
      <w:r w:rsidR="005548B3" w:rsidRPr="005627BE">
        <w:t xml:space="preserve"> w</w:t>
      </w:r>
      <w:r w:rsidR="005548B3">
        <w:t> ust. </w:t>
      </w:r>
      <w:r w:rsidRPr="005627BE">
        <w:t>1, może być udzielona również w formie prowadzonego samodzielnie przez o</w:t>
      </w:r>
      <w:r w:rsidRPr="005627BE">
        <w:t>d</w:t>
      </w:r>
      <w:r w:rsidRPr="005627BE">
        <w:t>działy i pododdziały Sił Zbrojnych przeciwdziałania zagrożeniu bądź dokonaniu przestępstwa, o którym mowa</w:t>
      </w:r>
      <w:r w:rsidR="005548B3" w:rsidRPr="005627BE">
        <w:t xml:space="preserve"> w</w:t>
      </w:r>
      <w:r w:rsidR="005548B3">
        <w:t> ust. </w:t>
      </w:r>
      <w:r w:rsidR="005548B3" w:rsidRPr="005627BE">
        <w:t>1</w:t>
      </w:r>
      <w:r w:rsidR="005548B3">
        <w:t xml:space="preserve"> pkt </w:t>
      </w:r>
      <w:r w:rsidRPr="005627BE">
        <w:t>4, w przypadku gdy oddziały i pododdziały Policji nie dysponują możliwościami skutecznego przeciwdziałania tym zagrożeniom.</w:t>
      </w:r>
    </w:p>
    <w:p w:rsidR="002E596B" w:rsidRPr="005627BE" w:rsidRDefault="002E596B" w:rsidP="002E596B">
      <w:pPr>
        <w:pStyle w:val="USTustnpkodeksu"/>
      </w:pPr>
      <w:r w:rsidRPr="005627BE">
        <w:t>5.</w:t>
      </w:r>
      <w:r w:rsidRPr="00F2123F">
        <w:rPr>
          <w:rStyle w:val="IGindeksgrny"/>
        </w:rPr>
        <w:fldChar w:fldCharType="begin"/>
      </w:r>
      <w:r w:rsidRPr="00604A39">
        <w:rPr>
          <w:rStyle w:val="IGindeksgrny"/>
        </w:rPr>
        <w:instrText xml:space="preserve"> NOTEREF _Ref359243012 \h  \* MERGEFORMAT </w:instrText>
      </w:r>
      <w:r w:rsidRPr="00F2123F">
        <w:rPr>
          <w:rStyle w:val="IGindeksgrny"/>
        </w:rPr>
      </w:r>
      <w:r w:rsidRPr="00F2123F">
        <w:rPr>
          <w:rStyle w:val="IGindeksgrny"/>
        </w:rPr>
        <w:fldChar w:fldCharType="separate"/>
      </w:r>
      <w:r w:rsidR="00AB7FC6">
        <w:rPr>
          <w:rStyle w:val="IGindeksgrny"/>
        </w:rPr>
        <w:t>37</w:t>
      </w:r>
      <w:r w:rsidRPr="00F2123F">
        <w:rPr>
          <w:rStyle w:val="IGindeksgrny"/>
        </w:rPr>
        <w:fldChar w:fldCharType="end"/>
      </w:r>
      <w:r w:rsidRPr="00F2123F">
        <w:rPr>
          <w:rStyle w:val="IGindeksgrny"/>
        </w:rPr>
        <w:t>)</w:t>
      </w:r>
      <w:r w:rsidRPr="005627BE">
        <w:t> W przypadkach niecierpiących zwłoki decyzję o udzieleniu pomocy, o której mowa</w:t>
      </w:r>
      <w:r w:rsidR="005548B3" w:rsidRPr="005627BE">
        <w:t xml:space="preserve"> w</w:t>
      </w:r>
      <w:r w:rsidR="005548B3">
        <w:t> ust. </w:t>
      </w:r>
      <w:r w:rsidR="005548B3" w:rsidRPr="005627BE">
        <w:t>1</w:t>
      </w:r>
      <w:r w:rsidR="005548B3">
        <w:t xml:space="preserve"> i </w:t>
      </w:r>
      <w:r w:rsidRPr="005627BE">
        <w:t xml:space="preserve">4, podejmuje </w:t>
      </w:r>
      <w:r w:rsidR="00942AD6">
        <w:br/>
      </w:r>
      <w:r w:rsidRPr="005627BE">
        <w:t>Minister Obrony Narodowej, na wniosek ministra właściwego do spraw wewnętrznych, określający zakres i formę pom</w:t>
      </w:r>
      <w:r w:rsidRPr="005627BE">
        <w:t>o</w:t>
      </w:r>
      <w:r w:rsidRPr="005627BE">
        <w:t>cy, zawiadamiając o niej niezwłocznie Prezydenta Rzeczypospolitej Polskiej i Prezesa Rady Ministrów.</w:t>
      </w:r>
    </w:p>
    <w:p w:rsidR="002E596B" w:rsidRPr="005627BE" w:rsidRDefault="002E596B" w:rsidP="002E596B">
      <w:pPr>
        <w:pStyle w:val="USTustnpkodeksu"/>
      </w:pPr>
      <w:r w:rsidRPr="005627BE">
        <w:t>6. Prezydent Rzeczypospolitej Polskiej niezwłocznie wydaje postanowienie o zatwierdzeniu lub uchyleniu decyzji, o której mowa</w:t>
      </w:r>
      <w:r w:rsidR="005548B3" w:rsidRPr="005627BE">
        <w:t xml:space="preserve"> w</w:t>
      </w:r>
      <w:r w:rsidR="005548B3">
        <w:t> ust. </w:t>
      </w:r>
      <w:r w:rsidRPr="005627BE">
        <w:t>5.</w:t>
      </w:r>
    </w:p>
    <w:p w:rsidR="002E596B" w:rsidRPr="005627BE" w:rsidRDefault="002E596B" w:rsidP="002E596B">
      <w:pPr>
        <w:pStyle w:val="USTustnpkodeksu"/>
      </w:pPr>
      <w:r w:rsidRPr="005627BE">
        <w:t>7.</w:t>
      </w:r>
      <w:r w:rsidRPr="00F2123F">
        <w:rPr>
          <w:rStyle w:val="IGindeksgrny"/>
        </w:rPr>
        <w:footnoteReference w:id="39"/>
      </w:r>
      <w:r w:rsidRPr="00F2123F">
        <w:rPr>
          <w:rStyle w:val="IGindeksgrny"/>
        </w:rPr>
        <w:t>)</w:t>
      </w:r>
      <w:r w:rsidRPr="005627BE">
        <w:t xml:space="preserve"> Żołnierzom oddziałów i pododdziałów Sił Zbrojnych kierowanych do pomocy oddziałom i pododdziałom Policji przysługują w zakresie niezbędnym do wykonywania ich zadań, wobec wszystkich osób, uprawnienia policjantów </w:t>
      </w:r>
      <w:proofErr w:type="spellStart"/>
      <w:r w:rsidRPr="005627BE">
        <w:t>okreś</w:t>
      </w:r>
      <w:proofErr w:type="spellEnd"/>
      <w:r w:rsidR="00942AD6">
        <w:t>-</w:t>
      </w:r>
      <w:r w:rsidR="00942AD6">
        <w:br/>
      </w:r>
      <w:proofErr w:type="spellStart"/>
      <w:r w:rsidRPr="005627BE">
        <w:t>lone</w:t>
      </w:r>
      <w:proofErr w:type="spellEnd"/>
      <w:r w:rsidR="005548B3" w:rsidRPr="005627BE">
        <w:t xml:space="preserve"> w</w:t>
      </w:r>
      <w:r w:rsidR="005548B3">
        <w:t> art. </w:t>
      </w:r>
      <w:r w:rsidRPr="005627BE">
        <w:t>1</w:t>
      </w:r>
      <w:r w:rsidR="005548B3" w:rsidRPr="005627BE">
        <w:t>5</w:t>
      </w:r>
      <w:r w:rsidR="005548B3">
        <w:t xml:space="preserve"> i art. </w:t>
      </w:r>
      <w:r w:rsidRPr="005627BE">
        <w:t>16. Korzystanie z tych uprawnień następuje na zasadach i w trybie określonych dla policjantów.</w:t>
      </w:r>
    </w:p>
    <w:p w:rsidR="002E596B" w:rsidRPr="002E596B" w:rsidRDefault="002E596B" w:rsidP="005548B3">
      <w:pPr>
        <w:pStyle w:val="USTustnpkodeksu"/>
        <w:keepNext/>
      </w:pPr>
      <w:r w:rsidRPr="005627BE">
        <w:t>8.</w:t>
      </w:r>
      <w:r w:rsidRPr="002E596B">
        <w:t> Rada Ministrów określi, w drodze rozporządzenia:</w:t>
      </w:r>
    </w:p>
    <w:p w:rsidR="002E596B" w:rsidRPr="005627BE" w:rsidRDefault="002E596B" w:rsidP="002E596B">
      <w:pPr>
        <w:pStyle w:val="PKTpunkt"/>
      </w:pPr>
      <w:r w:rsidRPr="005627BE">
        <w:t>1)</w:t>
      </w:r>
      <w:r w:rsidRPr="005627BE">
        <w:tab/>
        <w:t>szczegółowe warunki i sposób użycia oddziałów i pododdziałów Policji i Sił Zbrojnych;</w:t>
      </w:r>
    </w:p>
    <w:p w:rsidR="002E596B" w:rsidRPr="005627BE" w:rsidRDefault="002E596B" w:rsidP="002E596B">
      <w:pPr>
        <w:pStyle w:val="PKTpunkt"/>
      </w:pPr>
      <w:r w:rsidRPr="005627BE">
        <w:t>2)</w:t>
      </w:r>
      <w:r w:rsidRPr="00F2123F">
        <w:rPr>
          <w:rStyle w:val="IGindeksgrny"/>
        </w:rPr>
        <w:footnoteReference w:id="40"/>
      </w:r>
      <w:r w:rsidRPr="00F2123F">
        <w:rPr>
          <w:rStyle w:val="IGindeksgrny"/>
        </w:rPr>
        <w:t>)</w:t>
      </w:r>
      <w:r w:rsidRPr="005627BE">
        <w:tab/>
        <w:t>sposób koordynowania działań podejmowanych przez Policję i Siły Zbrojne w formie określonej</w:t>
      </w:r>
      <w:r w:rsidR="005548B3" w:rsidRPr="005627BE">
        <w:t xml:space="preserve"> w</w:t>
      </w:r>
      <w:r w:rsidR="005548B3">
        <w:t> ust. </w:t>
      </w:r>
      <w:r w:rsidR="005548B3" w:rsidRPr="005627BE">
        <w:t>1</w:t>
      </w:r>
      <w:r w:rsidR="005548B3">
        <w:t xml:space="preserve"> i </w:t>
      </w:r>
      <w:r w:rsidRPr="005627BE">
        <w:t>4;</w:t>
      </w:r>
    </w:p>
    <w:p w:rsidR="002E596B" w:rsidRPr="005627BE" w:rsidRDefault="002E596B" w:rsidP="002E596B">
      <w:pPr>
        <w:pStyle w:val="PKTpunkt"/>
      </w:pPr>
      <w:r w:rsidRPr="005627BE">
        <w:t>3)</w:t>
      </w:r>
      <w:r w:rsidRPr="005627BE">
        <w:tab/>
        <w:t>tryb wymiany informacji i sposób logistycznego wsparcia działań Policji prowadzonych z pomocą oddziałów i pododdziałów Sił Zbrojnych.</w:t>
      </w:r>
    </w:p>
    <w:p w:rsidR="002E596B" w:rsidRPr="002E596B" w:rsidRDefault="002E596B" w:rsidP="005548B3">
      <w:pPr>
        <w:pStyle w:val="USTustnpkodeksu"/>
        <w:keepNext/>
      </w:pPr>
      <w:r w:rsidRPr="005627BE">
        <w:t>9.</w:t>
      </w:r>
      <w:r w:rsidRPr="002E596B">
        <w:t> Rozporządzenie, o którym mowa</w:t>
      </w:r>
      <w:r w:rsidR="005548B3" w:rsidRPr="002E596B">
        <w:t xml:space="preserve"> w</w:t>
      </w:r>
      <w:r w:rsidR="005548B3">
        <w:t> ust. </w:t>
      </w:r>
      <w:r w:rsidRPr="002E596B">
        <w:t>8, powinno uwzględniać:</w:t>
      </w:r>
    </w:p>
    <w:p w:rsidR="002E596B" w:rsidRPr="005627BE" w:rsidRDefault="002E596B" w:rsidP="002E596B">
      <w:pPr>
        <w:pStyle w:val="PKTpunkt"/>
      </w:pPr>
      <w:r w:rsidRPr="005627BE">
        <w:t>1)</w:t>
      </w:r>
      <w:r w:rsidRPr="005627BE">
        <w:tab/>
        <w:t>stopień zagrożenia bezpieczeństwa publicznego lub zakłócenia porządku publicznego, w tym przestępstwem o charakterze terrorystycznym, oraz przewidywany rozwój sytuacji;</w:t>
      </w:r>
    </w:p>
    <w:p w:rsidR="002E596B" w:rsidRPr="005627BE" w:rsidRDefault="002E596B" w:rsidP="002E596B">
      <w:pPr>
        <w:pStyle w:val="PKTpunkt"/>
      </w:pPr>
      <w:r w:rsidRPr="005627BE">
        <w:t>2)</w:t>
      </w:r>
      <w:r w:rsidRPr="005627BE">
        <w:tab/>
        <w:t>zachowanie ciągłości dowodzenia, w tym oddziałami Sił Zbrojnych;</w:t>
      </w:r>
    </w:p>
    <w:p w:rsidR="002E596B" w:rsidRPr="005627BE" w:rsidRDefault="002E596B" w:rsidP="002E596B">
      <w:pPr>
        <w:pStyle w:val="PKTpunkt"/>
      </w:pPr>
      <w:r w:rsidRPr="005627BE">
        <w:t>3)</w:t>
      </w:r>
      <w:r w:rsidRPr="005627BE">
        <w:tab/>
        <w:t>ochronę wymienianych informacji oraz zakres wsparcia logistycznego Policji.</w:t>
      </w:r>
    </w:p>
    <w:p w:rsidR="002E596B" w:rsidRPr="005627BE" w:rsidRDefault="002E596B" w:rsidP="002E596B">
      <w:pPr>
        <w:pStyle w:val="ARTartustawynprozporzdzenia"/>
      </w:pPr>
      <w:r w:rsidRPr="005548B3">
        <w:rPr>
          <w:rStyle w:val="Ppogrubienie"/>
        </w:rPr>
        <w:t>Art. 18a.</w:t>
      </w:r>
      <w:r w:rsidRPr="005627BE">
        <w:t> 1. W razie zagrożenia bezpieczeństwa i porządku publicznego, jeżeli siły Policji są niewystarczające do wykonania ich zadań w zakresie ochrony bezpieczeństwa i porządku publicznego, Prezes Rady Ministrów, na wniosek ministra właściwego do spraw wewnętrznych uzgodniony z Ministrem Obrony Narodowej, może zarządzić użycie żołni</w:t>
      </w:r>
      <w:r w:rsidRPr="005627BE">
        <w:t>e</w:t>
      </w:r>
      <w:r w:rsidRPr="005627BE">
        <w:t>rzy Żandarmerii Wojskowej do udzielenia pomocy Policji.</w:t>
      </w:r>
    </w:p>
    <w:p w:rsidR="002E596B" w:rsidRPr="005627BE" w:rsidRDefault="002E596B" w:rsidP="002E596B">
      <w:pPr>
        <w:pStyle w:val="USTustnpkodeksu"/>
      </w:pPr>
      <w:r w:rsidRPr="005627BE">
        <w:t>2.</w:t>
      </w:r>
      <w:r w:rsidRPr="00F2123F">
        <w:rPr>
          <w:rStyle w:val="IGindeksgrny"/>
        </w:rPr>
        <w:footnoteReference w:id="41"/>
      </w:r>
      <w:r w:rsidRPr="00F2123F">
        <w:rPr>
          <w:rStyle w:val="IGindeksgrny"/>
        </w:rPr>
        <w:t>)</w:t>
      </w:r>
      <w:r w:rsidRPr="005627BE">
        <w:t> W wypadku, o którym mowa</w:t>
      </w:r>
      <w:r w:rsidR="005548B3" w:rsidRPr="005627BE">
        <w:t xml:space="preserve"> w</w:t>
      </w:r>
      <w:r w:rsidR="005548B3">
        <w:t> ust. </w:t>
      </w:r>
      <w:r w:rsidRPr="005627BE">
        <w:t>1, żołnierzom Żandarmerii Wojskowej przysługują, w zakresie niezbędnym do wykonania ich zadań, wobec wszystkich osób, uprawnienia policjantów określone</w:t>
      </w:r>
      <w:r w:rsidR="005548B3" w:rsidRPr="005627BE">
        <w:t xml:space="preserve"> w</w:t>
      </w:r>
      <w:r w:rsidR="005548B3">
        <w:t> art. </w:t>
      </w:r>
      <w:r w:rsidRPr="005627BE">
        <w:t>1</w:t>
      </w:r>
      <w:r w:rsidR="005548B3" w:rsidRPr="005627BE">
        <w:t>5</w:t>
      </w:r>
      <w:r w:rsidR="005548B3">
        <w:t xml:space="preserve"> i art. </w:t>
      </w:r>
      <w:r w:rsidRPr="005627BE">
        <w:t>16. Korzystanie z tych uprawnień następuje na zasadach i w trybie określonych dla policjantów.</w:t>
      </w:r>
    </w:p>
    <w:p w:rsidR="002E596B" w:rsidRPr="005627BE" w:rsidRDefault="002E596B" w:rsidP="002E596B">
      <w:pPr>
        <w:pStyle w:val="ARTartustawynprozporzdzenia"/>
      </w:pPr>
      <w:bookmarkStart w:id="15" w:name="f0171eTJ2s18v7360a"/>
      <w:bookmarkEnd w:id="15"/>
      <w:r w:rsidRPr="005548B3">
        <w:rPr>
          <w:rStyle w:val="Ppogrubienie"/>
        </w:rPr>
        <w:t>Art. 18b.</w:t>
      </w:r>
      <w:r w:rsidRPr="005627BE">
        <w:t> 1. W razie zagrożenia bezpieczeństwa publicznego lub porządku publicznego, jeżeli użycie Policji okaże się niewystarczające, minister właściwy do spraw wewnętrznych może zarządzić użycie funkcjonariuszy Straży Granic</w:t>
      </w:r>
      <w:r w:rsidRPr="005627BE">
        <w:t>z</w:t>
      </w:r>
      <w:r w:rsidRPr="005627BE">
        <w:t>nej do udzielenia pomocy Policji.</w:t>
      </w:r>
    </w:p>
    <w:p w:rsidR="002E596B" w:rsidRPr="005627BE" w:rsidRDefault="002E596B" w:rsidP="002E596B">
      <w:pPr>
        <w:pStyle w:val="USTustnpkodeksu"/>
      </w:pPr>
      <w:r w:rsidRPr="005627BE">
        <w:t>2. Pomoc, o której mowa</w:t>
      </w:r>
      <w:r w:rsidR="005548B3" w:rsidRPr="005627BE">
        <w:t xml:space="preserve"> w</w:t>
      </w:r>
      <w:r w:rsidR="005548B3">
        <w:t> ust. </w:t>
      </w:r>
      <w:r w:rsidRPr="005627BE">
        <w:t>1, może zostać udzielona przez funkcjonariuszy Straży Granicznej również w formie samodzielnych działań.</w:t>
      </w:r>
    </w:p>
    <w:p w:rsidR="002E596B" w:rsidRPr="005627BE" w:rsidRDefault="002E596B" w:rsidP="002E596B">
      <w:pPr>
        <w:pStyle w:val="USTustnpkodeksu"/>
      </w:pPr>
      <w:r w:rsidRPr="005627BE">
        <w:t>3.</w:t>
      </w:r>
      <w:r w:rsidRPr="00F2123F">
        <w:rPr>
          <w:rStyle w:val="IGindeksgrny"/>
        </w:rPr>
        <w:footnoteReference w:id="42"/>
      </w:r>
      <w:r w:rsidRPr="00F2123F">
        <w:rPr>
          <w:rStyle w:val="IGindeksgrny"/>
        </w:rPr>
        <w:t>)</w:t>
      </w:r>
      <w:r w:rsidRPr="005627BE">
        <w:t> Funkcjonariuszom Straży Granicznej skierowanym do wykonywania zadań służbowych polegających na udzi</w:t>
      </w:r>
      <w:r w:rsidRPr="005627BE">
        <w:t>e</w:t>
      </w:r>
      <w:r w:rsidRPr="005627BE">
        <w:t>laniu pomocy Policji przysługują, w zakresie niezbędnym do wykonywania zadań, uprawnienia policjantów określone</w:t>
      </w:r>
      <w:r w:rsidR="005548B3" w:rsidRPr="005627BE">
        <w:t xml:space="preserve"> w</w:t>
      </w:r>
      <w:r w:rsidR="005548B3">
        <w:t> art. </w:t>
      </w:r>
      <w:r w:rsidRPr="005627BE">
        <w:t>1</w:t>
      </w:r>
      <w:r w:rsidR="005548B3" w:rsidRPr="005627BE">
        <w:t>5</w:t>
      </w:r>
      <w:r w:rsidR="005548B3">
        <w:t xml:space="preserve"> ust. </w:t>
      </w:r>
      <w:r w:rsidR="005548B3" w:rsidRPr="005627BE">
        <w:t>1</w:t>
      </w:r>
      <w:r w:rsidR="005548B3">
        <w:t xml:space="preserve"> pkt </w:t>
      </w:r>
      <w:r w:rsidRPr="005627BE">
        <w:t>1–</w:t>
      </w:r>
      <w:r w:rsidR="005548B3" w:rsidRPr="005627BE">
        <w:t>3</w:t>
      </w:r>
      <w:r w:rsidR="005548B3">
        <w:t xml:space="preserve"> i </w:t>
      </w:r>
      <w:r w:rsidRPr="005627BE">
        <w:t>4–5a oraz</w:t>
      </w:r>
      <w:r w:rsidR="005548B3">
        <w:t xml:space="preserve"> art. </w:t>
      </w:r>
      <w:r w:rsidRPr="005627BE">
        <w:t>16, z wyjątkiem uprawnienia do używania lub wykorzystywania wodnych środków obezwładniających. Korzystanie z tych uprawnień następuje na zasadach i w trybie określonych dla policjantów.</w:t>
      </w:r>
    </w:p>
    <w:p w:rsidR="002E596B" w:rsidRPr="005627BE" w:rsidRDefault="002E596B" w:rsidP="002E596B">
      <w:pPr>
        <w:pStyle w:val="ARTartustawynprozporzdzenia"/>
      </w:pPr>
      <w:bookmarkStart w:id="16" w:name="f0171eTOs18v7913a"/>
      <w:bookmarkEnd w:id="16"/>
      <w:r w:rsidRPr="005548B3">
        <w:rPr>
          <w:rStyle w:val="Ppogrubienie"/>
        </w:rPr>
        <w:t>Art. 18c.</w:t>
      </w:r>
      <w:r w:rsidRPr="005627BE">
        <w:t> 1. W przypadkach, o których mowa</w:t>
      </w:r>
      <w:r w:rsidR="005548B3" w:rsidRPr="005627BE">
        <w:t xml:space="preserve"> w</w:t>
      </w:r>
      <w:r w:rsidR="005548B3">
        <w:t> art. </w:t>
      </w:r>
      <w:r w:rsidRPr="005627BE">
        <w:t>1</w:t>
      </w:r>
      <w:r w:rsidR="005548B3" w:rsidRPr="005627BE">
        <w:t>8</w:t>
      </w:r>
      <w:r w:rsidR="005548B3">
        <w:t xml:space="preserve"> ust. </w:t>
      </w:r>
      <w:r w:rsidRPr="005627BE">
        <w:t>1, Komendant Główny Policji lub komendant wojewód</w:t>
      </w:r>
      <w:r w:rsidRPr="005627BE">
        <w:t>z</w:t>
      </w:r>
      <w:r w:rsidRPr="005627BE">
        <w:t>ki Policji może zarządzić zastosowanie przez Policję urządzeń uniemożliwiających telekomunikację na określonym obsz</w:t>
      </w:r>
      <w:r w:rsidRPr="005627BE">
        <w:t>a</w:t>
      </w:r>
      <w:r w:rsidRPr="005627BE">
        <w:t>rze, przez czas niezbędny do wyeliminowania zagrożenia lub jego skutków, z uwzględnieniem konieczności minimalizacji skutków braku możliwości korzystania z usług telekomunikacyjnych.</w:t>
      </w:r>
    </w:p>
    <w:p w:rsidR="002E596B" w:rsidRPr="005627BE" w:rsidRDefault="002E596B" w:rsidP="002E596B">
      <w:pPr>
        <w:pStyle w:val="USTustnpkodeksu"/>
      </w:pPr>
      <w:r w:rsidRPr="005627BE">
        <w:t>2. O zastosowaniu urządzeń, o których mowa</w:t>
      </w:r>
      <w:r w:rsidR="005548B3" w:rsidRPr="005627BE">
        <w:t xml:space="preserve"> w</w:t>
      </w:r>
      <w:r w:rsidR="005548B3">
        <w:t> ust. </w:t>
      </w:r>
      <w:r w:rsidRPr="005627BE">
        <w:t>1, Komendant Główny Policji lub komendant wojewódzki Pol</w:t>
      </w:r>
      <w:r w:rsidRPr="005627BE">
        <w:t>i</w:t>
      </w:r>
      <w:r w:rsidRPr="005627BE">
        <w:t>cji niezwłocznie informuje Prezesa Urzędu Komunikacji Elektronicznej.</w:t>
      </w:r>
    </w:p>
    <w:p w:rsidR="002E596B" w:rsidRPr="002E596B" w:rsidRDefault="002E596B" w:rsidP="005548B3">
      <w:pPr>
        <w:pStyle w:val="ARTartustawynprozporzdzenia"/>
        <w:keepNext/>
      </w:pPr>
      <w:r w:rsidRPr="005548B3">
        <w:rPr>
          <w:rStyle w:val="Ppogrubienie"/>
        </w:rPr>
        <w:t>Art. 19.</w:t>
      </w:r>
      <w:bookmarkStart w:id="17" w:name="_Ref395252753"/>
      <w:r w:rsidRPr="00F2123F">
        <w:rPr>
          <w:rStyle w:val="IGindeksgrny"/>
        </w:rPr>
        <w:footnoteReference w:id="43"/>
      </w:r>
      <w:bookmarkEnd w:id="17"/>
      <w:r w:rsidRPr="00F2123F">
        <w:rPr>
          <w:rStyle w:val="IGindeksgrny"/>
        </w:rPr>
        <w:t>)</w:t>
      </w:r>
      <w:r w:rsidRPr="002E596B">
        <w:t> 1. Przy wykonywaniu czynności operacyjno</w:t>
      </w:r>
      <w:r w:rsidR="005548B3">
        <w:softHyphen/>
      </w:r>
      <w:r w:rsidR="005548B3">
        <w:noBreakHyphen/>
      </w:r>
      <w:r w:rsidRPr="002E596B">
        <w:t>rozpoznawczych, podejmowanych przez Policję w celu zap</w:t>
      </w:r>
      <w:r w:rsidRPr="002E596B">
        <w:t>o</w:t>
      </w:r>
      <w:r w:rsidRPr="002E596B">
        <w:t>bieżenia, wykrycia, ustalenia sprawców, a także uzyskania i utrwalenia dowodów ściganych z oskarżenia publicznego, umyślnych przestępstw:</w:t>
      </w:r>
    </w:p>
    <w:p w:rsidR="002E596B" w:rsidRPr="005627BE" w:rsidRDefault="002E596B" w:rsidP="002E596B">
      <w:pPr>
        <w:pStyle w:val="PKTpunkt"/>
      </w:pPr>
      <w:bookmarkStart w:id="18" w:name="f0171eTJ2s18v13440a"/>
      <w:bookmarkEnd w:id="18"/>
      <w:r w:rsidRPr="005627BE">
        <w:t>1)</w:t>
      </w:r>
      <w:r w:rsidRPr="005627BE">
        <w:tab/>
        <w:t>przeciwko życiu, określonych</w:t>
      </w:r>
      <w:r w:rsidR="005548B3" w:rsidRPr="005627BE">
        <w:t xml:space="preserve"> w</w:t>
      </w:r>
      <w:r w:rsidR="005548B3">
        <w:t> art. </w:t>
      </w:r>
      <w:r w:rsidRPr="005627BE">
        <w:t>148–150 Kodeksu karnego,</w:t>
      </w:r>
    </w:p>
    <w:p w:rsidR="002E596B" w:rsidRPr="005627BE" w:rsidRDefault="002E596B" w:rsidP="002E596B">
      <w:pPr>
        <w:pStyle w:val="PKTpunkt"/>
      </w:pPr>
      <w:r w:rsidRPr="005627BE">
        <w:t>2)</w:t>
      </w:r>
      <w:bookmarkStart w:id="19" w:name="_Ref384728778"/>
      <w:r w:rsidRPr="00F2123F">
        <w:rPr>
          <w:rStyle w:val="IGindeksgrny"/>
        </w:rPr>
        <w:footnoteReference w:id="44"/>
      </w:r>
      <w:bookmarkEnd w:id="19"/>
      <w:r w:rsidRPr="00F2123F">
        <w:rPr>
          <w:rStyle w:val="IGindeksgrny"/>
        </w:rPr>
        <w:t>)</w:t>
      </w:r>
      <w:r w:rsidRPr="005627BE">
        <w:tab/>
        <w:t>określonych</w:t>
      </w:r>
      <w:r w:rsidR="005548B3" w:rsidRPr="005627BE">
        <w:t xml:space="preserve"> w</w:t>
      </w:r>
      <w:r w:rsidR="005548B3">
        <w:t> art. </w:t>
      </w:r>
      <w:r w:rsidRPr="005627BE">
        <w:t>134,</w:t>
      </w:r>
      <w:r w:rsidR="005548B3">
        <w:t xml:space="preserve"> art. </w:t>
      </w:r>
      <w:r w:rsidRPr="005627BE">
        <w:t>13</w:t>
      </w:r>
      <w:r w:rsidR="005548B3" w:rsidRPr="005627BE">
        <w:t>5</w:t>
      </w:r>
      <w:r w:rsidR="005548B3">
        <w:t xml:space="preserve"> § </w:t>
      </w:r>
      <w:r w:rsidRPr="005627BE">
        <w:t>1,</w:t>
      </w:r>
      <w:r w:rsidR="005548B3">
        <w:t xml:space="preserve"> art. </w:t>
      </w:r>
      <w:r w:rsidRPr="005627BE">
        <w:t>13</w:t>
      </w:r>
      <w:r w:rsidR="005548B3" w:rsidRPr="005627BE">
        <w:t>6</w:t>
      </w:r>
      <w:r w:rsidR="005548B3">
        <w:t xml:space="preserve"> § </w:t>
      </w:r>
      <w:r w:rsidRPr="005627BE">
        <w:t>1,</w:t>
      </w:r>
      <w:r w:rsidR="005548B3">
        <w:t xml:space="preserve"> art. </w:t>
      </w:r>
      <w:r w:rsidRPr="005627BE">
        <w:t>15</w:t>
      </w:r>
      <w:r w:rsidR="005548B3" w:rsidRPr="005627BE">
        <w:t>6</w:t>
      </w:r>
      <w:r w:rsidR="005548B3">
        <w:t xml:space="preserve"> § </w:t>
      </w:r>
      <w:r w:rsidR="005548B3" w:rsidRPr="005627BE">
        <w:t>1</w:t>
      </w:r>
      <w:r w:rsidR="005548B3">
        <w:t xml:space="preserve"> i </w:t>
      </w:r>
      <w:r w:rsidRPr="005627BE">
        <w:t>3,</w:t>
      </w:r>
      <w:r w:rsidR="005548B3">
        <w:t xml:space="preserve"> art. </w:t>
      </w:r>
      <w:r w:rsidRPr="005627BE">
        <w:t>16</w:t>
      </w:r>
      <w:r w:rsidR="005548B3" w:rsidRPr="005627BE">
        <w:t>3</w:t>
      </w:r>
      <w:r w:rsidR="005548B3">
        <w:t xml:space="preserve"> § </w:t>
      </w:r>
      <w:r w:rsidR="005548B3" w:rsidRPr="005627BE">
        <w:t>1</w:t>
      </w:r>
      <w:r w:rsidR="005548B3">
        <w:t xml:space="preserve"> i </w:t>
      </w:r>
      <w:r w:rsidRPr="005627BE">
        <w:t>3,</w:t>
      </w:r>
      <w:r w:rsidR="005548B3">
        <w:t xml:space="preserve"> art. </w:t>
      </w:r>
      <w:r w:rsidRPr="005627BE">
        <w:t>16</w:t>
      </w:r>
      <w:r w:rsidR="005548B3" w:rsidRPr="005627BE">
        <w:t>4</w:t>
      </w:r>
      <w:r w:rsidR="005548B3">
        <w:t xml:space="preserve"> § </w:t>
      </w:r>
      <w:r w:rsidRPr="005627BE">
        <w:t>1,</w:t>
      </w:r>
      <w:r w:rsidR="005548B3">
        <w:t xml:space="preserve"> art. </w:t>
      </w:r>
      <w:r w:rsidRPr="005627BE">
        <w:t>16</w:t>
      </w:r>
      <w:r w:rsidR="005548B3" w:rsidRPr="005627BE">
        <w:t>5</w:t>
      </w:r>
      <w:r w:rsidR="005548B3">
        <w:t xml:space="preserve"> § </w:t>
      </w:r>
      <w:r w:rsidR="005548B3" w:rsidRPr="005627BE">
        <w:t>1</w:t>
      </w:r>
      <w:r w:rsidR="005548B3">
        <w:t xml:space="preserve"> i </w:t>
      </w:r>
      <w:r w:rsidRPr="005627BE">
        <w:t>3,</w:t>
      </w:r>
      <w:r w:rsidR="005548B3">
        <w:t xml:space="preserve"> art. </w:t>
      </w:r>
      <w:r w:rsidRPr="005627BE">
        <w:t>166,</w:t>
      </w:r>
      <w:r w:rsidR="005548B3">
        <w:t xml:space="preserve"> art. </w:t>
      </w:r>
      <w:r w:rsidRPr="005627BE">
        <w:t>167,</w:t>
      </w:r>
      <w:r w:rsidR="005548B3">
        <w:t xml:space="preserve"> art. </w:t>
      </w:r>
      <w:r w:rsidRPr="005627BE">
        <w:t>17</w:t>
      </w:r>
      <w:r w:rsidR="005548B3" w:rsidRPr="005627BE">
        <w:t>3</w:t>
      </w:r>
      <w:r w:rsidR="005548B3">
        <w:t xml:space="preserve"> § </w:t>
      </w:r>
      <w:r w:rsidR="005548B3" w:rsidRPr="005627BE">
        <w:t>1</w:t>
      </w:r>
      <w:r w:rsidR="005548B3">
        <w:t xml:space="preserve"> i </w:t>
      </w:r>
      <w:r w:rsidRPr="005627BE">
        <w:t>3,</w:t>
      </w:r>
      <w:r w:rsidR="005548B3">
        <w:t xml:space="preserve"> art. </w:t>
      </w:r>
      <w:r w:rsidRPr="005627BE">
        <w:t>189,</w:t>
      </w:r>
      <w:r w:rsidR="005548B3">
        <w:t xml:space="preserve"> art. </w:t>
      </w:r>
      <w:r w:rsidRPr="005627BE">
        <w:t>189a,</w:t>
      </w:r>
      <w:r w:rsidR="005548B3">
        <w:t xml:space="preserve"> art. </w:t>
      </w:r>
      <w:r w:rsidRPr="005627BE">
        <w:t>211a,</w:t>
      </w:r>
      <w:r w:rsidR="005548B3">
        <w:t xml:space="preserve"> art. </w:t>
      </w:r>
      <w:r w:rsidRPr="005627BE">
        <w:t>223,</w:t>
      </w:r>
      <w:r w:rsidR="005548B3">
        <w:t xml:space="preserve"> art. </w:t>
      </w:r>
      <w:r w:rsidRPr="005627BE">
        <w:t>22</w:t>
      </w:r>
      <w:r w:rsidR="005548B3" w:rsidRPr="005627BE">
        <w:t>8</w:t>
      </w:r>
      <w:r w:rsidR="005548B3">
        <w:t xml:space="preserve"> § </w:t>
      </w:r>
      <w:r w:rsidR="005548B3" w:rsidRPr="005627BE">
        <w:t>1</w:t>
      </w:r>
      <w:r w:rsidR="005548B3">
        <w:t xml:space="preserve"> i </w:t>
      </w:r>
      <w:r w:rsidRPr="005627BE">
        <w:t>3–5,</w:t>
      </w:r>
      <w:r w:rsidR="005548B3">
        <w:t xml:space="preserve"> art. </w:t>
      </w:r>
      <w:r w:rsidRPr="005627BE">
        <w:t>22</w:t>
      </w:r>
      <w:r w:rsidR="005548B3" w:rsidRPr="005627BE">
        <w:t>9</w:t>
      </w:r>
      <w:r w:rsidR="005548B3">
        <w:t xml:space="preserve"> § </w:t>
      </w:r>
      <w:r w:rsidR="005548B3" w:rsidRPr="005627BE">
        <w:t>1</w:t>
      </w:r>
      <w:r w:rsidR="005548B3">
        <w:t xml:space="preserve"> i </w:t>
      </w:r>
      <w:r w:rsidRPr="005627BE">
        <w:t>3–5,</w:t>
      </w:r>
      <w:r w:rsidR="005548B3">
        <w:t xml:space="preserve"> art. </w:t>
      </w:r>
      <w:r w:rsidRPr="005627BE">
        <w:t>23</w:t>
      </w:r>
      <w:r w:rsidR="005548B3" w:rsidRPr="005627BE">
        <w:t>0</w:t>
      </w:r>
      <w:r w:rsidR="005548B3">
        <w:t xml:space="preserve"> § </w:t>
      </w:r>
      <w:r w:rsidRPr="005627BE">
        <w:t>1,</w:t>
      </w:r>
      <w:r w:rsidR="005548B3">
        <w:t xml:space="preserve"> art. </w:t>
      </w:r>
      <w:r w:rsidRPr="005627BE">
        <w:t>230a</w:t>
      </w:r>
      <w:r w:rsidR="005548B3">
        <w:t xml:space="preserve"> § </w:t>
      </w:r>
      <w:r w:rsidRPr="005627BE">
        <w:t>1,</w:t>
      </w:r>
      <w:r w:rsidR="005548B3">
        <w:t xml:space="preserve"> art. </w:t>
      </w:r>
      <w:r w:rsidRPr="005627BE">
        <w:t>23</w:t>
      </w:r>
      <w:r w:rsidR="005548B3" w:rsidRPr="005627BE">
        <w:t>1</w:t>
      </w:r>
      <w:r w:rsidR="005548B3">
        <w:t xml:space="preserve"> § </w:t>
      </w:r>
      <w:r w:rsidRPr="005627BE">
        <w:t>2,</w:t>
      </w:r>
      <w:r w:rsidR="005548B3">
        <w:t xml:space="preserve"> art. </w:t>
      </w:r>
      <w:r w:rsidRPr="005627BE">
        <w:t>232,</w:t>
      </w:r>
      <w:r w:rsidR="005548B3">
        <w:t xml:space="preserve"> art. </w:t>
      </w:r>
      <w:r w:rsidRPr="005627BE">
        <w:t>245,</w:t>
      </w:r>
      <w:r w:rsidR="005548B3">
        <w:t xml:space="preserve"> art. </w:t>
      </w:r>
      <w:r w:rsidRPr="005627BE">
        <w:t>246,</w:t>
      </w:r>
      <w:r w:rsidR="005548B3">
        <w:t xml:space="preserve"> art. </w:t>
      </w:r>
      <w:r w:rsidRPr="005627BE">
        <w:t>25</w:t>
      </w:r>
      <w:r w:rsidR="005548B3" w:rsidRPr="005627BE">
        <w:t>2</w:t>
      </w:r>
      <w:r w:rsidR="005548B3">
        <w:t xml:space="preserve"> § </w:t>
      </w:r>
      <w:r w:rsidRPr="005627BE">
        <w:t>1–3,</w:t>
      </w:r>
      <w:r w:rsidR="005548B3">
        <w:t xml:space="preserve"> art. </w:t>
      </w:r>
      <w:r w:rsidRPr="005627BE">
        <w:t>258,</w:t>
      </w:r>
      <w:r w:rsidR="005548B3">
        <w:t xml:space="preserve"> art. </w:t>
      </w:r>
      <w:r w:rsidRPr="005627BE">
        <w:t>269,</w:t>
      </w:r>
      <w:r w:rsidR="005548B3">
        <w:t xml:space="preserve"> art. </w:t>
      </w:r>
      <w:r w:rsidRPr="005627BE">
        <w:t>280–282,</w:t>
      </w:r>
      <w:r w:rsidR="005548B3">
        <w:t xml:space="preserve"> art. </w:t>
      </w:r>
      <w:r w:rsidRPr="005627BE">
        <w:t>28</w:t>
      </w:r>
      <w:r w:rsidR="005548B3" w:rsidRPr="005627BE">
        <w:t>5</w:t>
      </w:r>
      <w:r w:rsidR="005548B3">
        <w:t xml:space="preserve"> § </w:t>
      </w:r>
      <w:r w:rsidRPr="005627BE">
        <w:t>1,</w:t>
      </w:r>
      <w:r w:rsidR="005548B3">
        <w:t xml:space="preserve"> art. </w:t>
      </w:r>
      <w:r w:rsidRPr="005627BE">
        <w:t>28</w:t>
      </w:r>
      <w:r w:rsidR="005548B3" w:rsidRPr="005627BE">
        <w:t>6</w:t>
      </w:r>
      <w:r w:rsidR="005548B3">
        <w:t xml:space="preserve"> § </w:t>
      </w:r>
      <w:r w:rsidRPr="005627BE">
        <w:t>1,</w:t>
      </w:r>
      <w:r w:rsidR="005548B3">
        <w:t xml:space="preserve"> art. </w:t>
      </w:r>
      <w:r w:rsidRPr="005627BE">
        <w:t>29</w:t>
      </w:r>
      <w:r w:rsidR="005548B3" w:rsidRPr="005627BE">
        <w:t>6</w:t>
      </w:r>
      <w:r w:rsidR="005548B3">
        <w:t xml:space="preserve"> § </w:t>
      </w:r>
      <w:r w:rsidRPr="005627BE">
        <w:t>1–3,</w:t>
      </w:r>
      <w:r w:rsidR="005548B3">
        <w:t xml:space="preserve"> art. </w:t>
      </w:r>
      <w:r w:rsidRPr="005627BE">
        <w:t>296a</w:t>
      </w:r>
      <w:r w:rsidR="005548B3">
        <w:t xml:space="preserve"> § </w:t>
      </w:r>
      <w:r w:rsidRPr="005627BE">
        <w:t xml:space="preserve">1, </w:t>
      </w:r>
      <w:r w:rsidR="005548B3" w:rsidRPr="005627BE">
        <w:t>2</w:t>
      </w:r>
      <w:r w:rsidR="005548B3">
        <w:t xml:space="preserve"> i </w:t>
      </w:r>
      <w:r w:rsidRPr="005627BE">
        <w:t>4,</w:t>
      </w:r>
      <w:r w:rsidR="005548B3">
        <w:t xml:space="preserve"> art. </w:t>
      </w:r>
      <w:r w:rsidRPr="005627BE">
        <w:t>29</w:t>
      </w:r>
      <w:r w:rsidR="005548B3" w:rsidRPr="005627BE">
        <w:t>9</w:t>
      </w:r>
      <w:r w:rsidR="005548B3">
        <w:t xml:space="preserve"> § </w:t>
      </w:r>
      <w:r w:rsidRPr="005627BE">
        <w:t>1–</w:t>
      </w:r>
      <w:r w:rsidR="005548B3" w:rsidRPr="005627BE">
        <w:t>6</w:t>
      </w:r>
      <w:r w:rsidR="005548B3">
        <w:t xml:space="preserve"> oraz art. </w:t>
      </w:r>
      <w:r w:rsidRPr="005627BE">
        <w:t>31</w:t>
      </w:r>
      <w:r w:rsidR="005548B3" w:rsidRPr="005627BE">
        <w:t>0</w:t>
      </w:r>
      <w:r w:rsidR="005548B3">
        <w:t xml:space="preserve"> § </w:t>
      </w:r>
      <w:r w:rsidRPr="005627BE">
        <w:t xml:space="preserve">1, </w:t>
      </w:r>
      <w:r w:rsidR="005548B3" w:rsidRPr="005627BE">
        <w:t>2</w:t>
      </w:r>
      <w:r w:rsidR="005548B3">
        <w:t xml:space="preserve"> i </w:t>
      </w:r>
      <w:r w:rsidRPr="005627BE">
        <w:t>4 Kodeksu karnego,</w:t>
      </w:r>
    </w:p>
    <w:p w:rsidR="002E596B" w:rsidRPr="005627BE" w:rsidRDefault="002E596B" w:rsidP="002E596B">
      <w:pPr>
        <w:pStyle w:val="PKTpunkt"/>
      </w:pPr>
      <w:r w:rsidRPr="005627BE">
        <w:t>2a)</w:t>
      </w:r>
      <w:r w:rsidRPr="005627BE">
        <w:tab/>
        <w:t>określonych</w:t>
      </w:r>
      <w:r w:rsidR="005548B3" w:rsidRPr="005627BE">
        <w:t xml:space="preserve"> w</w:t>
      </w:r>
      <w:r w:rsidR="005548B3">
        <w:t> art. </w:t>
      </w:r>
      <w:r w:rsidRPr="005627BE">
        <w:t>4</w:t>
      </w:r>
      <w:r w:rsidR="005548B3" w:rsidRPr="005627BE">
        <w:t>6</w:t>
      </w:r>
      <w:r w:rsidR="005548B3">
        <w:t xml:space="preserve"> ust. </w:t>
      </w:r>
      <w:r w:rsidRPr="005627BE">
        <w:t xml:space="preserve">1, </w:t>
      </w:r>
      <w:r w:rsidR="005548B3" w:rsidRPr="005627BE">
        <w:t>2</w:t>
      </w:r>
      <w:r w:rsidR="005548B3">
        <w:t xml:space="preserve"> i </w:t>
      </w:r>
      <w:r w:rsidRPr="005627BE">
        <w:t>4,</w:t>
      </w:r>
      <w:r w:rsidR="005548B3">
        <w:t xml:space="preserve"> art. </w:t>
      </w:r>
      <w:r w:rsidRPr="005627BE">
        <w:t>4</w:t>
      </w:r>
      <w:r w:rsidR="005548B3" w:rsidRPr="005627BE">
        <w:t>7</w:t>
      </w:r>
      <w:r w:rsidR="005548B3">
        <w:t xml:space="preserve"> oraz art. </w:t>
      </w:r>
      <w:r w:rsidRPr="005627BE">
        <w:t>4</w:t>
      </w:r>
      <w:r w:rsidR="005548B3" w:rsidRPr="005627BE">
        <w:t>8</w:t>
      </w:r>
      <w:r w:rsidR="005548B3">
        <w:t xml:space="preserve"> ust. </w:t>
      </w:r>
      <w:r w:rsidR="005548B3" w:rsidRPr="005627BE">
        <w:t>1</w:t>
      </w:r>
      <w:r w:rsidR="005548B3">
        <w:t xml:space="preserve"> i </w:t>
      </w:r>
      <w:r w:rsidRPr="005627BE">
        <w:t>2 ustawy z dnia 25 czerwca 2010 r. o sporcie (</w:t>
      </w:r>
      <w:r w:rsidR="005548B3">
        <w:t>Dz. U.</w:t>
      </w:r>
      <w:r w:rsidRPr="005627BE">
        <w:t xml:space="preserve"> z 2014 r.</w:t>
      </w:r>
      <w:r w:rsidR="005548B3">
        <w:t xml:space="preserve"> poz. </w:t>
      </w:r>
      <w:r w:rsidRPr="005627BE">
        <w:t>715),</w:t>
      </w:r>
    </w:p>
    <w:p w:rsidR="002E596B" w:rsidRPr="007273F4" w:rsidRDefault="002E596B" w:rsidP="007273F4">
      <w:pPr>
        <w:pStyle w:val="PKTpunkt"/>
        <w:spacing w:before="100"/>
        <w:rPr>
          <w:bCs w:val="0"/>
        </w:rPr>
      </w:pPr>
      <w:r w:rsidRPr="005627BE">
        <w:t>3)</w:t>
      </w:r>
      <w:r w:rsidRPr="005627BE">
        <w:tab/>
        <w:t xml:space="preserve">przeciwko </w:t>
      </w:r>
      <w:r w:rsidRPr="007273F4">
        <w:rPr>
          <w:bCs w:val="0"/>
        </w:rPr>
        <w:t>obrotowi gospodarczemu, określonych</w:t>
      </w:r>
      <w:r w:rsidR="005548B3" w:rsidRPr="007273F4">
        <w:rPr>
          <w:bCs w:val="0"/>
        </w:rPr>
        <w:t xml:space="preserve"> w art. </w:t>
      </w:r>
      <w:r w:rsidRPr="007273F4">
        <w:rPr>
          <w:bCs w:val="0"/>
        </w:rPr>
        <w:t>297–306 Kodeksu karnego, powodujących szkodę majątk</w:t>
      </w:r>
      <w:r w:rsidRPr="007273F4">
        <w:rPr>
          <w:bCs w:val="0"/>
        </w:rPr>
        <w:t>o</w:t>
      </w:r>
      <w:r w:rsidRPr="007273F4">
        <w:rPr>
          <w:bCs w:val="0"/>
        </w:rPr>
        <w:t>wą lub skierowanych przeciwko mieniu, jeżeli wysokość szkody lub wartość mienia przekracza pięćdziesięciokrotną wysokość najniższego wynagrodzenia za pracę określonego na podstawie odrębnych przepisów,</w:t>
      </w:r>
    </w:p>
    <w:p w:rsidR="002E596B" w:rsidRPr="007273F4" w:rsidRDefault="002E596B" w:rsidP="007273F4">
      <w:pPr>
        <w:pStyle w:val="PKTpunkt"/>
        <w:spacing w:before="100"/>
        <w:rPr>
          <w:bCs w:val="0"/>
        </w:rPr>
      </w:pPr>
      <w:r w:rsidRPr="007273F4">
        <w:rPr>
          <w:bCs w:val="0"/>
        </w:rPr>
        <w:t>3a)</w:t>
      </w:r>
      <w:r w:rsidRPr="007273F4">
        <w:rPr>
          <w:rStyle w:val="IGindeksgrny"/>
          <w:bCs w:val="0"/>
        </w:rPr>
        <w:footnoteReference w:id="45"/>
      </w:r>
      <w:r w:rsidRPr="007273F4">
        <w:rPr>
          <w:rStyle w:val="IGindeksgrny"/>
          <w:bCs w:val="0"/>
        </w:rPr>
        <w:t>)</w:t>
      </w:r>
      <w:r w:rsidRPr="007273F4">
        <w:rPr>
          <w:bCs w:val="0"/>
        </w:rPr>
        <w:tab/>
        <w:t>przeciwko wolności seksualnej i obyczajności, gdy pokrzywdzonym jest małoletni albo gdy treści pornograficzne, o których mowa</w:t>
      </w:r>
      <w:r w:rsidR="005548B3" w:rsidRPr="007273F4">
        <w:rPr>
          <w:bCs w:val="0"/>
        </w:rPr>
        <w:t xml:space="preserve"> w art. </w:t>
      </w:r>
      <w:r w:rsidRPr="007273F4">
        <w:rPr>
          <w:bCs w:val="0"/>
        </w:rPr>
        <w:t>202 Kodeksu karnego, obejmują udział małoletniego,</w:t>
      </w:r>
    </w:p>
    <w:p w:rsidR="002E596B" w:rsidRPr="007273F4" w:rsidRDefault="002E596B" w:rsidP="007273F4">
      <w:pPr>
        <w:pStyle w:val="PKTpunkt"/>
        <w:spacing w:before="100"/>
        <w:rPr>
          <w:bCs w:val="0"/>
        </w:rPr>
      </w:pPr>
      <w:r w:rsidRPr="007273F4">
        <w:rPr>
          <w:bCs w:val="0"/>
        </w:rPr>
        <w:t>4)</w:t>
      </w:r>
      <w:r w:rsidRPr="007273F4">
        <w:rPr>
          <w:bCs w:val="0"/>
        </w:rPr>
        <w:tab/>
        <w:t>skarbowych, jeżeli wartość przedmiotu czynu lub uszczuplenie należności publicznoprawnej przekraczają pięćdzi</w:t>
      </w:r>
      <w:r w:rsidRPr="007273F4">
        <w:rPr>
          <w:bCs w:val="0"/>
        </w:rPr>
        <w:t>e</w:t>
      </w:r>
      <w:r w:rsidRPr="007273F4">
        <w:rPr>
          <w:bCs w:val="0"/>
        </w:rPr>
        <w:t>sięciokrotną wysokość najniższego wynagrodzenia za pracę określonego na podstawie odrębnych przepisów,</w:t>
      </w:r>
    </w:p>
    <w:p w:rsidR="002E596B" w:rsidRPr="007273F4" w:rsidRDefault="002E596B" w:rsidP="007273F4">
      <w:pPr>
        <w:pStyle w:val="PKTpunkt"/>
        <w:spacing w:before="100"/>
        <w:rPr>
          <w:bCs w:val="0"/>
        </w:rPr>
      </w:pPr>
      <w:bookmarkStart w:id="20" w:name="f0171eTOs20v2138a"/>
      <w:bookmarkEnd w:id="20"/>
      <w:r w:rsidRPr="007273F4">
        <w:rPr>
          <w:bCs w:val="0"/>
        </w:rPr>
        <w:t>4a)</w:t>
      </w:r>
      <w:r w:rsidRPr="007273F4">
        <w:rPr>
          <w:bCs w:val="0"/>
        </w:rPr>
        <w:tab/>
        <w:t>skarbowych, o których mowa</w:t>
      </w:r>
      <w:r w:rsidR="005548B3" w:rsidRPr="007273F4">
        <w:rPr>
          <w:bCs w:val="0"/>
        </w:rPr>
        <w:t xml:space="preserve"> w art. </w:t>
      </w:r>
      <w:r w:rsidRPr="007273F4">
        <w:rPr>
          <w:bCs w:val="0"/>
        </w:rPr>
        <w:t>10</w:t>
      </w:r>
      <w:r w:rsidR="005548B3" w:rsidRPr="007273F4">
        <w:rPr>
          <w:bCs w:val="0"/>
        </w:rPr>
        <w:t>7 § </w:t>
      </w:r>
      <w:r w:rsidRPr="007273F4">
        <w:rPr>
          <w:bCs w:val="0"/>
        </w:rPr>
        <w:t>1 Kodeksu karnego skarbowego,</w:t>
      </w:r>
    </w:p>
    <w:p w:rsidR="002E596B" w:rsidRPr="007273F4" w:rsidRDefault="002E596B" w:rsidP="007273F4">
      <w:pPr>
        <w:pStyle w:val="PKTpunkt"/>
        <w:spacing w:before="100"/>
        <w:rPr>
          <w:bCs w:val="0"/>
        </w:rPr>
      </w:pPr>
      <w:r w:rsidRPr="007273F4">
        <w:rPr>
          <w:bCs w:val="0"/>
        </w:rPr>
        <w:t>5)</w:t>
      </w:r>
      <w:r w:rsidRPr="007273F4">
        <w:rPr>
          <w:bCs w:val="0"/>
        </w:rPr>
        <w:tab/>
        <w:t>nielegalnego wytwarzania, posiadania lub obrotu bronią, amunicją, materiałami wybuchowymi, środkami odurzaj</w:t>
      </w:r>
      <w:r w:rsidRPr="007273F4">
        <w:rPr>
          <w:bCs w:val="0"/>
        </w:rPr>
        <w:t>ą</w:t>
      </w:r>
      <w:r w:rsidRPr="007273F4">
        <w:rPr>
          <w:bCs w:val="0"/>
        </w:rPr>
        <w:t>cymi lub substancjami psychotropowymi albo ich prekursorami oraz materiałami jądrowymi i promieniotwórczymi,</w:t>
      </w:r>
    </w:p>
    <w:p w:rsidR="002E596B" w:rsidRPr="007273F4" w:rsidRDefault="002E596B" w:rsidP="007273F4">
      <w:pPr>
        <w:pStyle w:val="PKTpunkt"/>
        <w:spacing w:before="100"/>
        <w:rPr>
          <w:bCs w:val="0"/>
        </w:rPr>
      </w:pPr>
      <w:r w:rsidRPr="007273F4">
        <w:rPr>
          <w:bCs w:val="0"/>
        </w:rPr>
        <w:t>6)</w:t>
      </w:r>
      <w:r w:rsidRPr="007273F4">
        <w:rPr>
          <w:bCs w:val="0"/>
        </w:rPr>
        <w:tab/>
        <w:t>określonych</w:t>
      </w:r>
      <w:r w:rsidR="005548B3" w:rsidRPr="007273F4">
        <w:rPr>
          <w:bCs w:val="0"/>
        </w:rPr>
        <w:t xml:space="preserve"> w art. </w:t>
      </w:r>
      <w:r w:rsidRPr="007273F4">
        <w:rPr>
          <w:bCs w:val="0"/>
        </w:rPr>
        <w:t>8 ustawy z dnia 6 czerwca 1997 r. – Przepisy wprowadzające Kodeks karny (</w:t>
      </w:r>
      <w:r w:rsidR="005548B3" w:rsidRPr="007273F4">
        <w:rPr>
          <w:bCs w:val="0"/>
        </w:rPr>
        <w:t>Dz. U. Nr </w:t>
      </w:r>
      <w:r w:rsidRPr="007273F4">
        <w:rPr>
          <w:bCs w:val="0"/>
        </w:rPr>
        <w:t>88,</w:t>
      </w:r>
      <w:r w:rsidR="005548B3" w:rsidRPr="007273F4">
        <w:rPr>
          <w:bCs w:val="0"/>
        </w:rPr>
        <w:t xml:space="preserve"> poz. </w:t>
      </w:r>
      <w:r w:rsidRPr="007273F4">
        <w:rPr>
          <w:bCs w:val="0"/>
        </w:rPr>
        <w:t>554, z </w:t>
      </w:r>
      <w:proofErr w:type="spellStart"/>
      <w:r w:rsidRPr="007273F4">
        <w:rPr>
          <w:bCs w:val="0"/>
        </w:rPr>
        <w:t>późn</w:t>
      </w:r>
      <w:proofErr w:type="spellEnd"/>
      <w:r w:rsidRPr="007273F4">
        <w:rPr>
          <w:bCs w:val="0"/>
        </w:rPr>
        <w:t>. zm.</w:t>
      </w:r>
      <w:r w:rsidRPr="007273F4">
        <w:rPr>
          <w:rStyle w:val="IGindeksgrny"/>
          <w:bCs w:val="0"/>
        </w:rPr>
        <w:footnoteReference w:id="46"/>
      </w:r>
      <w:r w:rsidRPr="007273F4">
        <w:rPr>
          <w:rStyle w:val="IGindeksgrny"/>
          <w:bCs w:val="0"/>
        </w:rPr>
        <w:t>)</w:t>
      </w:r>
      <w:r w:rsidRPr="007273F4">
        <w:rPr>
          <w:bCs w:val="0"/>
        </w:rPr>
        <w:t>),</w:t>
      </w:r>
    </w:p>
    <w:p w:rsidR="002E596B" w:rsidRPr="007273F4" w:rsidRDefault="002E596B" w:rsidP="007273F4">
      <w:pPr>
        <w:pStyle w:val="PKTpunkt"/>
        <w:spacing w:before="100"/>
        <w:rPr>
          <w:bCs w:val="0"/>
        </w:rPr>
      </w:pPr>
      <w:r w:rsidRPr="007273F4">
        <w:rPr>
          <w:bCs w:val="0"/>
        </w:rPr>
        <w:t>7)</w:t>
      </w:r>
      <w:r w:rsidRPr="007273F4">
        <w:rPr>
          <w:bCs w:val="0"/>
        </w:rPr>
        <w:tab/>
        <w:t>określonych</w:t>
      </w:r>
      <w:r w:rsidR="005548B3" w:rsidRPr="007273F4">
        <w:rPr>
          <w:bCs w:val="0"/>
        </w:rPr>
        <w:t xml:space="preserve"> w art. </w:t>
      </w:r>
      <w:r w:rsidRPr="007273F4">
        <w:rPr>
          <w:bCs w:val="0"/>
        </w:rPr>
        <w:t>43–46 ustawy z dnia 1 lipca 2005 r. o pobieraniu, przechowywaniu i przeszczepianiu komórek, tkanek i narządów (</w:t>
      </w:r>
      <w:r w:rsidR="005548B3" w:rsidRPr="007273F4">
        <w:rPr>
          <w:bCs w:val="0"/>
        </w:rPr>
        <w:t>Dz. U. Nr </w:t>
      </w:r>
      <w:r w:rsidRPr="007273F4">
        <w:rPr>
          <w:bCs w:val="0"/>
        </w:rPr>
        <w:t>169,</w:t>
      </w:r>
      <w:r w:rsidR="005548B3" w:rsidRPr="007273F4">
        <w:rPr>
          <w:bCs w:val="0"/>
        </w:rPr>
        <w:t xml:space="preserve"> poz. </w:t>
      </w:r>
      <w:r w:rsidRPr="007273F4">
        <w:rPr>
          <w:bCs w:val="0"/>
        </w:rPr>
        <w:t>1411, z </w:t>
      </w:r>
      <w:proofErr w:type="spellStart"/>
      <w:r w:rsidRPr="007273F4">
        <w:rPr>
          <w:bCs w:val="0"/>
        </w:rPr>
        <w:t>późn</w:t>
      </w:r>
      <w:proofErr w:type="spellEnd"/>
      <w:r w:rsidRPr="007273F4">
        <w:rPr>
          <w:bCs w:val="0"/>
        </w:rPr>
        <w:t>. zm.</w:t>
      </w:r>
      <w:r w:rsidRPr="007273F4">
        <w:rPr>
          <w:rStyle w:val="IGindeksgrny"/>
          <w:bCs w:val="0"/>
        </w:rPr>
        <w:footnoteReference w:id="47"/>
      </w:r>
      <w:r w:rsidRPr="007273F4">
        <w:rPr>
          <w:rStyle w:val="IGindeksgrny"/>
          <w:bCs w:val="0"/>
        </w:rPr>
        <w:t>)</w:t>
      </w:r>
      <w:r w:rsidRPr="007273F4">
        <w:rPr>
          <w:bCs w:val="0"/>
        </w:rPr>
        <w:t>),</w:t>
      </w:r>
    </w:p>
    <w:p w:rsidR="002E596B" w:rsidRPr="002E596B" w:rsidRDefault="002E596B" w:rsidP="007273F4">
      <w:pPr>
        <w:pStyle w:val="PKTpunkt"/>
        <w:spacing w:before="100"/>
      </w:pPr>
      <w:r w:rsidRPr="007273F4">
        <w:rPr>
          <w:bCs w:val="0"/>
        </w:rPr>
        <w:t>8)</w:t>
      </w:r>
      <w:r w:rsidRPr="007273F4">
        <w:rPr>
          <w:bCs w:val="0"/>
        </w:rPr>
        <w:tab/>
        <w:t>ściganych na mo</w:t>
      </w:r>
      <w:r w:rsidRPr="002E596B">
        <w:t>cy umów i porozumień międzynarodowych,</w:t>
      </w:r>
    </w:p>
    <w:p w:rsidR="002E596B" w:rsidRPr="005627BE" w:rsidRDefault="002E596B" w:rsidP="002E596B">
      <w:pPr>
        <w:pStyle w:val="CZWSPPKTczwsplnapunktw"/>
      </w:pPr>
      <w:r w:rsidRPr="005627BE">
        <w:t>gdy inne środki okazały się bezskuteczne albo będą nieprzydatne, sąd okręgowy może, w drodze postanowienia, zarządzić kontrolę operacyjną, na pisemny wniosek Komendanta Głównego Policji albo Komendanta CBŚP, złożony po uzyskaniu pisemnej zgody Prokuratora Generalnego, albo na pisemny wniosek komendanta wojewódzkiego Policji, złożony po uz</w:t>
      </w:r>
      <w:r w:rsidRPr="005627BE">
        <w:t>y</w:t>
      </w:r>
      <w:r w:rsidRPr="005627BE">
        <w:t>skaniu pisemnej zgody prokuratora okręgowego właściwego ze względu na siedzibę składającego wniosek organu Pol</w:t>
      </w:r>
      <w:r w:rsidRPr="005627BE">
        <w:t>i</w:t>
      </w:r>
      <w:r w:rsidRPr="005627BE">
        <w:t>cji.</w:t>
      </w:r>
      <w:r w:rsidRPr="00F2123F">
        <w:rPr>
          <w:rStyle w:val="IGindeksgrny"/>
        </w:rPr>
        <w:footnoteReference w:id="48"/>
      </w:r>
      <w:r w:rsidRPr="00F2123F">
        <w:rPr>
          <w:rStyle w:val="IGindeksgrny"/>
        </w:rPr>
        <w:t>)</w:t>
      </w:r>
    </w:p>
    <w:p w:rsidR="002E596B" w:rsidRPr="005627BE" w:rsidRDefault="002E596B" w:rsidP="002E596B">
      <w:pPr>
        <w:pStyle w:val="USTustnpkodeksu"/>
      </w:pPr>
      <w:r w:rsidRPr="005627BE">
        <w:t>1a. Wniosek, o którym mowa</w:t>
      </w:r>
      <w:r w:rsidR="005548B3" w:rsidRPr="005627BE">
        <w:t xml:space="preserve"> w</w:t>
      </w:r>
      <w:r w:rsidR="005548B3">
        <w:t> ust. </w:t>
      </w:r>
      <w:r w:rsidRPr="005627BE">
        <w:t>1, przedstawia się wraz z materiałami uzasadniającymi potrzebę zastosowania kontroli operacyjnej.</w:t>
      </w:r>
    </w:p>
    <w:p w:rsidR="002E596B" w:rsidRPr="005627BE" w:rsidRDefault="002E596B" w:rsidP="002E596B">
      <w:pPr>
        <w:pStyle w:val="USTustnpkodeksu"/>
      </w:pPr>
      <w:r w:rsidRPr="005627BE">
        <w:t>2. Postanowienie, o którym mowa</w:t>
      </w:r>
      <w:r w:rsidR="005548B3" w:rsidRPr="005627BE">
        <w:t xml:space="preserve"> w</w:t>
      </w:r>
      <w:r w:rsidR="005548B3">
        <w:t> ust. </w:t>
      </w:r>
      <w:r w:rsidRPr="005627BE">
        <w:t>1, wydaje sąd okręgowy właściwy miejscowo ze względu na siedzibę skł</w:t>
      </w:r>
      <w:r w:rsidRPr="005627BE">
        <w:t>a</w:t>
      </w:r>
      <w:r w:rsidRPr="005627BE">
        <w:t>dającego wniosek organu Policji.</w:t>
      </w:r>
    </w:p>
    <w:p w:rsidR="002E596B" w:rsidRPr="005627BE" w:rsidRDefault="002E596B" w:rsidP="002E596B">
      <w:pPr>
        <w:pStyle w:val="USTustnpkodeksu"/>
      </w:pPr>
      <w:r w:rsidRPr="005627BE">
        <w:t>3. W przypadkach niecierpiących zwłoki, jeżeli mogłoby to spowodować utratę informacji lub zatarcie albo znis</w:t>
      </w:r>
      <w:r w:rsidRPr="005627BE">
        <w:t>z</w:t>
      </w:r>
      <w:r w:rsidRPr="005627BE">
        <w:t>czenie dowodów przestępstwa, Komendant Główny Policji, Komendant CBŚP albo komendant wojewódzki Policji może zarządzić, po uzyskaniu pisemnej zgody właściwego prokuratora, o którym mowa</w:t>
      </w:r>
      <w:r w:rsidR="005548B3" w:rsidRPr="005627BE">
        <w:t xml:space="preserve"> w</w:t>
      </w:r>
      <w:r w:rsidR="005548B3">
        <w:t> ust. </w:t>
      </w:r>
      <w:r w:rsidRPr="005627BE">
        <w:t>1, kontrolę operacyjną, zwracając się jednocześnie do właściwego miejscowo sądu okręgowego z wnioskiem o wydanie postanowienia w tej sprawie.</w:t>
      </w:r>
      <w:r w:rsidRPr="00F2123F">
        <w:rPr>
          <w:rStyle w:val="IGindeksgrny"/>
        </w:rPr>
        <w:footnoteReference w:id="49"/>
      </w:r>
      <w:r w:rsidRPr="00F2123F">
        <w:rPr>
          <w:rStyle w:val="IGindeksgrny"/>
        </w:rPr>
        <w:t>)</w:t>
      </w:r>
      <w:r w:rsidRPr="005627BE">
        <w:t xml:space="preserve"> W razie nieudzielenia przez sąd zgody w terminie 5 dni od dnia zarządzenia kontroli operacyjnej</w:t>
      </w:r>
      <w:r w:rsidRPr="00942AD6">
        <w:t>,</w:t>
      </w:r>
      <w:r w:rsidRPr="00604A39">
        <w:rPr>
          <w:rStyle w:val="Kkursywa"/>
        </w:rPr>
        <w:t xml:space="preserve"> </w:t>
      </w:r>
      <w:r w:rsidRPr="005627BE">
        <w:t>organ zarządzający wstrzymuje kontrolę operacyjną oraz dokonuje protokolarnego, komisyjnego zniszczenia materiałów zgromadzonych podczas jej stosowania.</w:t>
      </w:r>
    </w:p>
    <w:p w:rsidR="002E596B" w:rsidRPr="005627BE" w:rsidRDefault="002E596B" w:rsidP="002E596B">
      <w:pPr>
        <w:pStyle w:val="USTustnpkodeksu"/>
      </w:pPr>
      <w:r w:rsidRPr="005627BE">
        <w:t>4. </w:t>
      </w:r>
      <w:r>
        <w:t>(uchylony)</w:t>
      </w:r>
    </w:p>
    <w:p w:rsidR="002E596B" w:rsidRPr="005627BE" w:rsidRDefault="002E596B" w:rsidP="002E596B">
      <w:pPr>
        <w:pStyle w:val="USTustnpkodeksu"/>
      </w:pPr>
      <w:r w:rsidRPr="005627BE">
        <w:t>5. W przypadku potrzeby zarządzenia kontroli operacyjnej wobec osoby podejrzanej lub oskarżonego, we wniosku organu Policji, o którym mowa</w:t>
      </w:r>
      <w:r w:rsidR="005548B3" w:rsidRPr="005627BE">
        <w:t xml:space="preserve"> w</w:t>
      </w:r>
      <w:r w:rsidR="005548B3">
        <w:t> ust. </w:t>
      </w:r>
      <w:r w:rsidRPr="005627BE">
        <w:t>1, o zarządzenie kontroli operacyjnej zamieszcza się informację o toczącym się wobec tej osoby postępowaniu.</w:t>
      </w:r>
    </w:p>
    <w:p w:rsidR="002E596B" w:rsidRPr="002E596B" w:rsidRDefault="002E596B" w:rsidP="005548B3">
      <w:pPr>
        <w:pStyle w:val="USTustnpkodeksu"/>
        <w:keepNext/>
      </w:pPr>
      <w:r w:rsidRPr="005627BE">
        <w:t>6.</w:t>
      </w:r>
      <w:r w:rsidRPr="002E596B">
        <w:t> Kontrola operacyjna prowadzona jest niejawnie i polega na:</w:t>
      </w:r>
    </w:p>
    <w:p w:rsidR="002E596B" w:rsidRPr="007273F4" w:rsidRDefault="002E596B" w:rsidP="007273F4">
      <w:pPr>
        <w:pStyle w:val="PKTpunkt"/>
        <w:spacing w:before="80"/>
        <w:rPr>
          <w:bCs w:val="0"/>
        </w:rPr>
      </w:pPr>
      <w:r w:rsidRPr="005627BE">
        <w:t>1)</w:t>
      </w:r>
      <w:r w:rsidRPr="005627BE">
        <w:tab/>
        <w:t>kontrolowaniu treści kore</w:t>
      </w:r>
      <w:r w:rsidRPr="007273F4">
        <w:rPr>
          <w:bCs w:val="0"/>
        </w:rPr>
        <w:t>spondencji;</w:t>
      </w:r>
    </w:p>
    <w:p w:rsidR="002E596B" w:rsidRPr="007273F4" w:rsidRDefault="002E596B" w:rsidP="007273F4">
      <w:pPr>
        <w:pStyle w:val="PKTpunkt"/>
        <w:spacing w:before="80"/>
        <w:rPr>
          <w:bCs w:val="0"/>
        </w:rPr>
      </w:pPr>
      <w:r w:rsidRPr="007273F4">
        <w:rPr>
          <w:bCs w:val="0"/>
        </w:rPr>
        <w:t>2)</w:t>
      </w:r>
      <w:r w:rsidRPr="007273F4">
        <w:rPr>
          <w:bCs w:val="0"/>
        </w:rPr>
        <w:tab/>
        <w:t>kontrolowaniu zawartości przesyłek;</w:t>
      </w:r>
    </w:p>
    <w:p w:rsidR="002E596B" w:rsidRPr="005627BE" w:rsidRDefault="002E596B" w:rsidP="007273F4">
      <w:pPr>
        <w:pStyle w:val="PKTpunkt"/>
        <w:spacing w:before="80"/>
      </w:pPr>
      <w:r w:rsidRPr="007273F4">
        <w:rPr>
          <w:bCs w:val="0"/>
        </w:rPr>
        <w:t>3)</w:t>
      </w:r>
      <w:r w:rsidRPr="007273F4">
        <w:rPr>
          <w:bCs w:val="0"/>
        </w:rPr>
        <w:tab/>
        <w:t>stosowaniu środków techniczny</w:t>
      </w:r>
      <w:r w:rsidRPr="005627BE">
        <w:t xml:space="preserve">ch umożliwiających uzyskiwanie w sposób niejawny informacji i dowodów oraz ich utrwalanie, a w szczególności treści rozmów telefonicznych i innych informacji przekazywanych za pomocą sieci </w:t>
      </w:r>
      <w:r w:rsidR="00942AD6">
        <w:br/>
      </w:r>
      <w:r w:rsidRPr="005627BE">
        <w:t>telekomunikacyjnych.</w:t>
      </w:r>
    </w:p>
    <w:p w:rsidR="002E596B" w:rsidRPr="002E596B" w:rsidRDefault="002E596B" w:rsidP="005548B3">
      <w:pPr>
        <w:pStyle w:val="USTustnpkodeksu"/>
        <w:keepNext/>
      </w:pPr>
      <w:r w:rsidRPr="005627BE">
        <w:t>7.</w:t>
      </w:r>
      <w:r w:rsidRPr="002E596B">
        <w:t> Wniosek organu Policji, o którym mowa</w:t>
      </w:r>
      <w:r w:rsidR="005548B3" w:rsidRPr="002E596B">
        <w:t xml:space="preserve"> w</w:t>
      </w:r>
      <w:r w:rsidR="005548B3">
        <w:t> ust. </w:t>
      </w:r>
      <w:r w:rsidRPr="002E596B">
        <w:t>1, o zarządzenie przez sąd okręgowy kontroli operacyjnej</w:t>
      </w:r>
      <w:r w:rsidRPr="002E596B">
        <w:rPr>
          <w:rStyle w:val="Kkursywa"/>
        </w:rPr>
        <w:t xml:space="preserve"> </w:t>
      </w:r>
      <w:r w:rsidRPr="002E596B">
        <w:t>powinien zawierać w szczególności:</w:t>
      </w:r>
    </w:p>
    <w:p w:rsidR="002E596B" w:rsidRPr="005627BE" w:rsidRDefault="002E596B" w:rsidP="002E596B">
      <w:pPr>
        <w:pStyle w:val="PKTpunkt"/>
      </w:pPr>
      <w:r w:rsidRPr="005627BE">
        <w:t>1)</w:t>
      </w:r>
      <w:r w:rsidRPr="005627BE">
        <w:tab/>
        <w:t>numer sprawy i jej kryptonim, jeżeli został jej nadany;</w:t>
      </w:r>
    </w:p>
    <w:p w:rsidR="002E596B" w:rsidRPr="005627BE" w:rsidRDefault="002E596B" w:rsidP="002E596B">
      <w:pPr>
        <w:pStyle w:val="PKTpunkt"/>
      </w:pPr>
      <w:r w:rsidRPr="005627BE">
        <w:t>2)</w:t>
      </w:r>
      <w:r w:rsidRPr="005627BE">
        <w:tab/>
        <w:t>opis przestępstwa z podaniem, w miarę możliwości, jego kwalifikacji prawnej;</w:t>
      </w:r>
    </w:p>
    <w:p w:rsidR="002E596B" w:rsidRPr="005627BE" w:rsidRDefault="002E596B" w:rsidP="002E596B">
      <w:pPr>
        <w:pStyle w:val="PKTpunkt"/>
      </w:pPr>
      <w:r w:rsidRPr="005627BE">
        <w:t>3)</w:t>
      </w:r>
      <w:r w:rsidRPr="005627BE">
        <w:tab/>
        <w:t>okoliczności uzasadniające potrzebę zastosowania kontroli operacyjnej, w tym stwierdzonej bezskuteczności lub nieprzydatności innych środków;</w:t>
      </w:r>
    </w:p>
    <w:p w:rsidR="002E596B" w:rsidRPr="005627BE" w:rsidRDefault="002E596B" w:rsidP="002E596B">
      <w:pPr>
        <w:pStyle w:val="PKTpunkt"/>
      </w:pPr>
      <w:r w:rsidRPr="005627BE">
        <w:t>4)</w:t>
      </w:r>
      <w:r w:rsidRPr="005627BE">
        <w:tab/>
        <w:t>dane osoby lub inne dane, pozwalające na jednoznaczne określenie podmiotu lub przedmiotu, wobec którego stos</w:t>
      </w:r>
      <w:r w:rsidRPr="005627BE">
        <w:t>o</w:t>
      </w:r>
      <w:r w:rsidRPr="005627BE">
        <w:t>wana będzie kontrola operacyjna, ze wskazaniem miejsca lub sposobu jej stosowania;</w:t>
      </w:r>
    </w:p>
    <w:p w:rsidR="002E596B" w:rsidRPr="005627BE" w:rsidRDefault="002E596B" w:rsidP="002E596B">
      <w:pPr>
        <w:pStyle w:val="PKTpunkt"/>
      </w:pPr>
      <w:r w:rsidRPr="005627BE">
        <w:t>5)</w:t>
      </w:r>
      <w:r w:rsidRPr="005627BE">
        <w:tab/>
        <w:t>cel, czas i rodzaj prowadzonej kontroli operacyjnej, o której mowa</w:t>
      </w:r>
      <w:r w:rsidR="005548B3" w:rsidRPr="005627BE">
        <w:t xml:space="preserve"> w</w:t>
      </w:r>
      <w:r w:rsidR="005548B3">
        <w:t> ust. </w:t>
      </w:r>
      <w:r w:rsidRPr="005627BE">
        <w:t>6.</w:t>
      </w:r>
    </w:p>
    <w:p w:rsidR="002E596B" w:rsidRPr="005627BE" w:rsidRDefault="002E596B" w:rsidP="002E596B">
      <w:pPr>
        <w:pStyle w:val="USTustnpkodeksu"/>
      </w:pPr>
      <w:r w:rsidRPr="005627BE">
        <w:t>8.</w:t>
      </w:r>
      <w:r w:rsidRPr="00F2123F">
        <w:rPr>
          <w:rStyle w:val="IGindeksgrny"/>
        </w:rPr>
        <w:footnoteReference w:id="50"/>
      </w:r>
      <w:r w:rsidRPr="00F2123F">
        <w:rPr>
          <w:rStyle w:val="IGindeksgrny"/>
        </w:rPr>
        <w:t>)</w:t>
      </w:r>
      <w:r w:rsidRPr="005627BE">
        <w:t xml:space="preserve"> Kontrolę operacyjną zarządza się na okres nie dłuższy niż 3 miesiące. Sąd okręgowy może, na pisemny wniosek Komendanta Głównego Policji, Komendanta CBŚP albo komendanta wojewódzkiego Policji, złożony po uzyskaniu </w:t>
      </w:r>
      <w:r w:rsidR="00942AD6">
        <w:br/>
      </w:r>
      <w:r w:rsidRPr="005627BE">
        <w:t>pisemnej zgody właściwego prokuratora, o którym mowa</w:t>
      </w:r>
      <w:r w:rsidR="005548B3" w:rsidRPr="005627BE">
        <w:t xml:space="preserve"> w</w:t>
      </w:r>
      <w:r w:rsidR="005548B3">
        <w:t> ust. </w:t>
      </w:r>
      <w:r w:rsidRPr="005627BE">
        <w:t>1, na okres nie dłuższy niż kolejne 3 miesiące, wydać postanowienie o jednorazowym przedłużeniu kontroli operacyjnej, jeżeli nie ustały przyczyny tej kontroli.</w:t>
      </w:r>
    </w:p>
    <w:p w:rsidR="002E596B" w:rsidRPr="005627BE" w:rsidRDefault="002E596B" w:rsidP="002E596B">
      <w:pPr>
        <w:pStyle w:val="USTustnpkodeksu"/>
      </w:pPr>
      <w:r w:rsidRPr="005627BE">
        <w:t>9. W uzasadnionych przypadkach, gdy podczas stosowania kontroli operacyjnej pojawią się nowe okoliczności isto</w:t>
      </w:r>
      <w:r w:rsidRPr="005627BE">
        <w:t>t</w:t>
      </w:r>
      <w:r w:rsidRPr="005627BE">
        <w:t>ne dla zapobieżenia lub wykrycia przestępstwa albo ustalenia sprawców i uzyskania dowodów przestępstwa, sąd okręg</w:t>
      </w:r>
      <w:r w:rsidRPr="005627BE">
        <w:t>o</w:t>
      </w:r>
      <w:r w:rsidRPr="005627BE">
        <w:t>wy, na pisemny wniosek Komendanta Głównego Policji, złożony po uzyskaniu pisemnej zgody Prokuratora Generalnego, może wydać postanowienie o kontroli operacyjnej przez czas oznaczony również po upływie okresów, o których mowa</w:t>
      </w:r>
      <w:r w:rsidR="005548B3" w:rsidRPr="005627BE">
        <w:t xml:space="preserve"> w</w:t>
      </w:r>
      <w:r w:rsidR="005548B3">
        <w:t> ust. </w:t>
      </w:r>
      <w:r w:rsidRPr="005627BE">
        <w:t>8.</w:t>
      </w:r>
    </w:p>
    <w:p w:rsidR="002E596B" w:rsidRPr="005627BE" w:rsidRDefault="002E596B" w:rsidP="002E596B">
      <w:pPr>
        <w:pStyle w:val="USTustnpkodeksu"/>
      </w:pPr>
      <w:r w:rsidRPr="005627BE">
        <w:t>10. Do wniosków, o których mowa</w:t>
      </w:r>
      <w:r w:rsidR="005548B3" w:rsidRPr="005627BE">
        <w:t xml:space="preserve"> w</w:t>
      </w:r>
      <w:r w:rsidR="005548B3">
        <w:t> ust. </w:t>
      </w:r>
      <w:r w:rsidRPr="005627BE">
        <w:t xml:space="preserve">3, </w:t>
      </w:r>
      <w:r w:rsidR="005548B3" w:rsidRPr="005627BE">
        <w:t>8</w:t>
      </w:r>
      <w:r w:rsidR="005548B3">
        <w:t xml:space="preserve"> i </w:t>
      </w:r>
      <w:r w:rsidRPr="005627BE">
        <w:t>9, stosuje się odpowiednio</w:t>
      </w:r>
      <w:r w:rsidR="005548B3">
        <w:t xml:space="preserve"> ust. </w:t>
      </w:r>
      <w:r w:rsidRPr="005627BE">
        <w:t>1a i 7. Sąd przed wydaniem postan</w:t>
      </w:r>
      <w:r w:rsidRPr="005627BE">
        <w:t>o</w:t>
      </w:r>
      <w:r w:rsidRPr="005627BE">
        <w:t>wienia, o którym mowa</w:t>
      </w:r>
      <w:r w:rsidR="005548B3" w:rsidRPr="005627BE">
        <w:t xml:space="preserve"> w</w:t>
      </w:r>
      <w:r w:rsidR="005548B3">
        <w:t> ust. </w:t>
      </w:r>
      <w:r w:rsidRPr="005627BE">
        <w:t xml:space="preserve">1, 3, </w:t>
      </w:r>
      <w:r w:rsidR="005548B3" w:rsidRPr="005627BE">
        <w:t>8</w:t>
      </w:r>
      <w:r w:rsidR="005548B3">
        <w:t xml:space="preserve"> i </w:t>
      </w:r>
      <w:r w:rsidRPr="005627BE">
        <w:t>9, zapoznaje się z materiałami uzasadniającymi wniosek, w szczególności zgrom</w:t>
      </w:r>
      <w:r w:rsidRPr="005627BE">
        <w:t>a</w:t>
      </w:r>
      <w:r w:rsidRPr="005627BE">
        <w:t>dzonymi podczas stosowania kontroli operacyjnej zarządzonej w tej sprawie.</w:t>
      </w:r>
    </w:p>
    <w:p w:rsidR="002E596B" w:rsidRPr="005627BE" w:rsidRDefault="002E596B" w:rsidP="002E596B">
      <w:pPr>
        <w:pStyle w:val="USTustnpkodeksu"/>
      </w:pPr>
      <w:r w:rsidRPr="005627BE">
        <w:t>11. Wnioski, o których mowa</w:t>
      </w:r>
      <w:r w:rsidR="005548B3" w:rsidRPr="005627BE">
        <w:t xml:space="preserve"> w</w:t>
      </w:r>
      <w:r w:rsidR="005548B3">
        <w:t> ust. </w:t>
      </w:r>
      <w:r w:rsidRPr="005627BE">
        <w:t xml:space="preserve">1, 3–5, </w:t>
      </w:r>
      <w:r w:rsidR="005548B3" w:rsidRPr="005627BE">
        <w:t>8</w:t>
      </w:r>
      <w:r w:rsidR="005548B3">
        <w:t xml:space="preserve"> i </w:t>
      </w:r>
      <w:r w:rsidRPr="005627BE">
        <w:t xml:space="preserve">9, sąd okręgowy rozpoznaje jednoosobowo, przy czym czynności </w:t>
      </w:r>
      <w:r w:rsidR="00942AD6">
        <w:br/>
      </w:r>
      <w:r w:rsidRPr="005627BE">
        <w:t>sądu związane z rozpoznawaniem tych wniosków powinny być realizowane w warunkach przewidzianych dla przekaz</w:t>
      </w:r>
      <w:r w:rsidRPr="005627BE">
        <w:t>y</w:t>
      </w:r>
      <w:r w:rsidRPr="005627BE">
        <w:t>wania, przechowywania i udostępniania informacji niejawnych oraz z odpowiednim zastosowaniem przepisów wydanych na podstawie</w:t>
      </w:r>
      <w:r w:rsidR="005548B3">
        <w:t xml:space="preserve"> art. </w:t>
      </w:r>
      <w:r w:rsidRPr="005627BE">
        <w:t>18</w:t>
      </w:r>
      <w:r w:rsidR="005548B3" w:rsidRPr="005627BE">
        <w:t>1</w:t>
      </w:r>
      <w:r w:rsidR="005548B3">
        <w:t xml:space="preserve"> § </w:t>
      </w:r>
      <w:r w:rsidRPr="005627BE">
        <w:t>2 Kodeksu postępowania karnego. W posiedzeniu sądu może wziąć udział wyłącznie prokurator i przedstawiciel organu Policji wnioskującego o zarządzenie kontroli operacyjnej.</w:t>
      </w:r>
    </w:p>
    <w:p w:rsidR="002E596B" w:rsidRPr="005627BE" w:rsidRDefault="002E596B" w:rsidP="002E596B">
      <w:pPr>
        <w:pStyle w:val="USTustnpkodeksu"/>
      </w:pPr>
      <w:bookmarkStart w:id="21" w:name="f0171eTOs18v5251a"/>
      <w:bookmarkEnd w:id="21"/>
      <w:r w:rsidRPr="005627BE">
        <w:t>12. Podmioty wykonujące działalność telekomunikacyjną oraz podmioty świadczące usługi pocztowe są obowiązane do zapewnienia na własny koszt warunków technicznych i organizacyjnych umożliwiających prowadzenie przez Policję kontroli operacyjnej.</w:t>
      </w:r>
    </w:p>
    <w:p w:rsidR="002E596B" w:rsidRPr="005627BE" w:rsidRDefault="002E596B" w:rsidP="002E596B">
      <w:pPr>
        <w:pStyle w:val="USTustnpkodeksu"/>
      </w:pPr>
      <w:r w:rsidRPr="005627BE">
        <w:t>13. Kontrola operacyjna powinna być zakończona niezwłocznie po ustaniu przyczyn jej zarządzenia, najpóźniej je</w:t>
      </w:r>
      <w:r w:rsidRPr="005627BE">
        <w:t>d</w:t>
      </w:r>
      <w:r w:rsidRPr="005627BE">
        <w:t>nak z upływem okresu, na który została wprowadzona.</w:t>
      </w:r>
    </w:p>
    <w:p w:rsidR="002E596B" w:rsidRPr="005627BE" w:rsidRDefault="002E596B" w:rsidP="002E596B">
      <w:pPr>
        <w:pStyle w:val="USTustnpkodeksu"/>
      </w:pPr>
      <w:r w:rsidRPr="005627BE">
        <w:t xml:space="preserve">14. Organ </w:t>
      </w:r>
      <w:r>
        <w:t>P</w:t>
      </w:r>
      <w:r w:rsidRPr="005627BE">
        <w:t>olicji, o którym mowa</w:t>
      </w:r>
      <w:r w:rsidR="005548B3" w:rsidRPr="005627BE">
        <w:t xml:space="preserve"> w</w:t>
      </w:r>
      <w:r w:rsidR="005548B3">
        <w:t> ust. </w:t>
      </w:r>
      <w:r w:rsidRPr="005627BE">
        <w:t>1, informuje właściwego prokuratora o wynikach kontroli operacyjnej po jej zakończeniu, a na jego żądanie również o przebiegu tej kontroli.</w:t>
      </w:r>
    </w:p>
    <w:p w:rsidR="002E596B" w:rsidRPr="005627BE" w:rsidRDefault="002E596B" w:rsidP="002E596B">
      <w:pPr>
        <w:pStyle w:val="USTustnpkodeksu"/>
      </w:pPr>
      <w:r w:rsidRPr="005627BE">
        <w:t>15. W przypadku uzyskania dowodów pozwalających na wszczęcie postępowania karnego lub mających znaczenie dla toczącego się postępowania karnego Komendant Główny Policji, Komendant CBŚP albo komendant wojewódzki Policji przekazuje prokuratorowi, o którym mowa</w:t>
      </w:r>
      <w:r w:rsidR="005548B3" w:rsidRPr="005627BE">
        <w:t xml:space="preserve"> w</w:t>
      </w:r>
      <w:r w:rsidR="005548B3">
        <w:t> ust. </w:t>
      </w:r>
      <w:r w:rsidRPr="005627BE">
        <w:t>1, wszystkie materiały zgromadzone podczas stosowania kontroli operacyjnej.</w:t>
      </w:r>
      <w:r w:rsidRPr="00F2123F">
        <w:rPr>
          <w:rStyle w:val="IGindeksgrny"/>
        </w:rPr>
        <w:footnoteReference w:id="51"/>
      </w:r>
      <w:r w:rsidRPr="00F2123F">
        <w:rPr>
          <w:rStyle w:val="IGindeksgrny"/>
        </w:rPr>
        <w:t>)</w:t>
      </w:r>
      <w:r w:rsidRPr="005627BE">
        <w:t xml:space="preserve"> W postępowaniu przed sądem, w odniesieniu do tych materiałów, stosuje się odpowiednio</w:t>
      </w:r>
      <w:r w:rsidR="005548B3">
        <w:t xml:space="preserve"> art. </w:t>
      </w:r>
      <w:r w:rsidRPr="005627BE">
        <w:t>39</w:t>
      </w:r>
      <w:r w:rsidR="005548B3" w:rsidRPr="005627BE">
        <w:t>3</w:t>
      </w:r>
      <w:r w:rsidR="005548B3">
        <w:t xml:space="preserve"> § </w:t>
      </w:r>
      <w:r w:rsidR="005548B3" w:rsidRPr="005627BE">
        <w:t>1</w:t>
      </w:r>
      <w:r w:rsidR="005548B3">
        <w:t xml:space="preserve"> zdanie</w:t>
      </w:r>
      <w:r w:rsidRPr="005627BE">
        <w:t xml:space="preserve"> pierwsze Kodeksu postępowania karnego.</w:t>
      </w:r>
    </w:p>
    <w:p w:rsidR="002E596B" w:rsidRPr="005627BE" w:rsidRDefault="002E596B" w:rsidP="002E596B">
      <w:pPr>
        <w:pStyle w:val="USTustnpkodeksu"/>
      </w:pPr>
      <w:r w:rsidRPr="005627BE">
        <w:t>15a. Wykorzystanie dowodu uzyskanego podczas stosowania kontroli operacyjnej jest dopuszczalne wyłącznie w postępowaniu karnym w sprawie o przestępstwo lub przestępstwo skarbowe, w stosunku do którego jest dopuszczalne stosowanie takiej kontroli przez jakikolwiek uprawniony podmiot.</w:t>
      </w:r>
    </w:p>
    <w:p w:rsidR="002E596B" w:rsidRPr="005627BE" w:rsidRDefault="002E596B" w:rsidP="002E596B">
      <w:pPr>
        <w:pStyle w:val="USTustnpkodeksu"/>
      </w:pPr>
      <w:r w:rsidRPr="005627BE">
        <w:t>15b. Prokurator, o którym mowa</w:t>
      </w:r>
      <w:r w:rsidR="005548B3" w:rsidRPr="005627BE">
        <w:t xml:space="preserve"> w</w:t>
      </w:r>
      <w:r w:rsidR="005548B3">
        <w:t> ust. </w:t>
      </w:r>
      <w:r w:rsidRPr="005627BE">
        <w:t>1, podejmuje decyzję o zakresie i sposobie wykorzystania przekazanych m</w:t>
      </w:r>
      <w:r w:rsidRPr="005627BE">
        <w:t>a</w:t>
      </w:r>
      <w:r w:rsidRPr="005627BE">
        <w:t>teriałów. Art. 23</w:t>
      </w:r>
      <w:r w:rsidR="005548B3" w:rsidRPr="005627BE">
        <w:t>8</w:t>
      </w:r>
      <w:r w:rsidR="005548B3">
        <w:t xml:space="preserve"> § </w:t>
      </w:r>
      <w:r w:rsidRPr="005627BE">
        <w:t>3–</w:t>
      </w:r>
      <w:r w:rsidR="005548B3" w:rsidRPr="005627BE">
        <w:t>5</w:t>
      </w:r>
      <w:r w:rsidR="005548B3">
        <w:t xml:space="preserve"> oraz art. </w:t>
      </w:r>
      <w:r w:rsidRPr="005627BE">
        <w:t>239 Kodeksu postępowania karnego stosuje się odpowiednio.</w:t>
      </w:r>
    </w:p>
    <w:p w:rsidR="002E596B" w:rsidRPr="005627BE" w:rsidRDefault="002E596B" w:rsidP="002E596B">
      <w:pPr>
        <w:pStyle w:val="USTustnpkodeksu"/>
      </w:pPr>
      <w:r w:rsidRPr="005627BE">
        <w:t>15c. Jeżeli w wyniku stosowania kontroli operacyjnej uzyskano dowód popełnienia przestępstwa lub przestępstwa skarbowego, w stosunku do którego można zarządzić kontrolę operacyjną, popełnionego przez osobę, wobec której była stosowana kontrola operacyjna, innego niż objęte zarządzeniem kontroli operacyjnej, albo popełnionego przez inną osobę, o zgodzie na jego wykorzystanie w postępowaniu karnym orzeka postanowieniem sąd, który zarządził kontrolę operacyjną albo wyraził na nią zgodę w trybie określonym</w:t>
      </w:r>
      <w:r w:rsidR="005548B3" w:rsidRPr="005627BE">
        <w:t xml:space="preserve"> w</w:t>
      </w:r>
      <w:r w:rsidR="005548B3">
        <w:t> ust. </w:t>
      </w:r>
      <w:r w:rsidRPr="005627BE">
        <w:t>3, na wniosek prokuratora, o którym mowa</w:t>
      </w:r>
      <w:r w:rsidR="005548B3" w:rsidRPr="005627BE">
        <w:t xml:space="preserve"> w</w:t>
      </w:r>
      <w:r w:rsidR="005548B3">
        <w:t> ust. </w:t>
      </w:r>
      <w:r w:rsidRPr="005627BE">
        <w:t>1.</w:t>
      </w:r>
    </w:p>
    <w:p w:rsidR="002E596B" w:rsidRPr="005627BE" w:rsidRDefault="002E596B" w:rsidP="002E596B">
      <w:pPr>
        <w:pStyle w:val="USTustnpkodeksu"/>
      </w:pPr>
      <w:r w:rsidRPr="005627BE">
        <w:t>15d. Wniosek, o którym mowa</w:t>
      </w:r>
      <w:r w:rsidR="005548B3" w:rsidRPr="005627BE">
        <w:t xml:space="preserve"> w</w:t>
      </w:r>
      <w:r w:rsidR="005548B3">
        <w:t> ust. </w:t>
      </w:r>
      <w:r w:rsidRPr="005627BE">
        <w:t>15c, prokurator kieruje do sądu nie później niż w ciągu miesiąca od dnia otrzymania materiałów zgromadzonych podczas stosowania kontroli operacyjnej, przekazanych mu przez organ Policji niezwłocznie, nie później jednak niż w terminie 2 miesięcy od dnia zakończenia tej kontroli.</w:t>
      </w:r>
    </w:p>
    <w:p w:rsidR="002E596B" w:rsidRPr="007273F4" w:rsidRDefault="002E596B" w:rsidP="007273F4">
      <w:pPr>
        <w:pStyle w:val="USTustnpkodeksu"/>
        <w:spacing w:before="80"/>
        <w:rPr>
          <w:bCs w:val="0"/>
        </w:rPr>
      </w:pPr>
      <w:r w:rsidRPr="007273F4">
        <w:rPr>
          <w:bCs w:val="0"/>
        </w:rPr>
        <w:t>15e. Sąd wydaje postanowienie, o którym mowa</w:t>
      </w:r>
      <w:r w:rsidR="005548B3" w:rsidRPr="007273F4">
        <w:rPr>
          <w:bCs w:val="0"/>
        </w:rPr>
        <w:t xml:space="preserve"> w ust. </w:t>
      </w:r>
      <w:r w:rsidRPr="007273F4">
        <w:rPr>
          <w:bCs w:val="0"/>
        </w:rPr>
        <w:t>15c, w terminie 14 dni od dnia złożenia wniosku przez prok</w:t>
      </w:r>
      <w:r w:rsidRPr="007273F4">
        <w:rPr>
          <w:bCs w:val="0"/>
        </w:rPr>
        <w:t>u</w:t>
      </w:r>
      <w:r w:rsidRPr="007273F4">
        <w:rPr>
          <w:bCs w:val="0"/>
        </w:rPr>
        <w:t>ratora.</w:t>
      </w:r>
    </w:p>
    <w:p w:rsidR="002E596B" w:rsidRPr="007273F4" w:rsidRDefault="002E596B" w:rsidP="007273F4">
      <w:pPr>
        <w:pStyle w:val="USTustnpkodeksu"/>
        <w:spacing w:before="80"/>
        <w:rPr>
          <w:bCs w:val="0"/>
        </w:rPr>
      </w:pPr>
      <w:r w:rsidRPr="007273F4">
        <w:rPr>
          <w:bCs w:val="0"/>
        </w:rPr>
        <w:t>16. Osobie, wobec której kontrola operacyjna była stosowana, nie udostępnia się materiałów zgromadzonych podczas trwania tej kontroli. Przepis nie narusza uprawnień wynikających</w:t>
      </w:r>
      <w:r w:rsidR="005548B3" w:rsidRPr="007273F4">
        <w:rPr>
          <w:bCs w:val="0"/>
        </w:rPr>
        <w:t xml:space="preserve"> z art. </w:t>
      </w:r>
      <w:r w:rsidRPr="007273F4">
        <w:rPr>
          <w:bCs w:val="0"/>
        </w:rPr>
        <w:t>321 Kodeksu postępowania karnego.</w:t>
      </w:r>
    </w:p>
    <w:p w:rsidR="002E596B" w:rsidRPr="005627BE" w:rsidRDefault="002E596B" w:rsidP="002E596B">
      <w:pPr>
        <w:pStyle w:val="USTustnpkodeksu"/>
      </w:pPr>
      <w:r w:rsidRPr="005627BE">
        <w:t xml:space="preserve">17. Zgromadzone podczas stosowania kontroli operacyjnej materiały niezawierające dowodów pozwalających na wszczęcie postępowania karnego lub dowodów mających znaczenie dla toczącego się postępowania karnego podlegają niezwłocznemu, protokolarnemu i komisyjnemu zniszczeniu. Zniszczenie materiałów zarządza organ Policji, który </w:t>
      </w:r>
      <w:proofErr w:type="spellStart"/>
      <w:r w:rsidRPr="005627BE">
        <w:t>wnios</w:t>
      </w:r>
      <w:proofErr w:type="spellEnd"/>
      <w:r w:rsidR="00942AD6">
        <w:t>-</w:t>
      </w:r>
      <w:r w:rsidR="00942AD6">
        <w:br/>
      </w:r>
      <w:proofErr w:type="spellStart"/>
      <w:r w:rsidRPr="005627BE">
        <w:t>kował</w:t>
      </w:r>
      <w:proofErr w:type="spellEnd"/>
      <w:r w:rsidRPr="005627BE">
        <w:t xml:space="preserve"> o zarządzenie kontroli operacyjnej.</w:t>
      </w:r>
    </w:p>
    <w:p w:rsidR="002E596B" w:rsidRPr="007273F4" w:rsidRDefault="002E596B" w:rsidP="007273F4">
      <w:pPr>
        <w:pStyle w:val="USTustnpkodeksu"/>
        <w:spacing w:before="80"/>
        <w:rPr>
          <w:bCs w:val="0"/>
        </w:rPr>
      </w:pPr>
      <w:r w:rsidRPr="007273F4">
        <w:rPr>
          <w:bCs w:val="0"/>
        </w:rPr>
        <w:t>17a. O wydaniu i wykonaniu zarządzenia dotyczącego zniszczenia materiałów, o których mowa</w:t>
      </w:r>
      <w:r w:rsidR="005548B3" w:rsidRPr="007273F4">
        <w:rPr>
          <w:bCs w:val="0"/>
        </w:rPr>
        <w:t xml:space="preserve"> w ust. </w:t>
      </w:r>
      <w:r w:rsidRPr="007273F4">
        <w:rPr>
          <w:bCs w:val="0"/>
        </w:rPr>
        <w:t xml:space="preserve">17, organ </w:t>
      </w:r>
      <w:r w:rsidR="00942AD6">
        <w:rPr>
          <w:bCs w:val="0"/>
        </w:rPr>
        <w:br/>
      </w:r>
      <w:r w:rsidRPr="007273F4">
        <w:rPr>
          <w:bCs w:val="0"/>
        </w:rPr>
        <w:t>Policji jest obowiązany do niezwłocznego poinformowania prokuratora, o którym mowa</w:t>
      </w:r>
      <w:r w:rsidR="005548B3" w:rsidRPr="007273F4">
        <w:rPr>
          <w:bCs w:val="0"/>
        </w:rPr>
        <w:t xml:space="preserve"> w ust. </w:t>
      </w:r>
      <w:r w:rsidRPr="007273F4">
        <w:rPr>
          <w:bCs w:val="0"/>
        </w:rPr>
        <w:t>1.</w:t>
      </w:r>
    </w:p>
    <w:p w:rsidR="002E596B" w:rsidRPr="005627BE" w:rsidRDefault="002E596B" w:rsidP="002E596B">
      <w:pPr>
        <w:pStyle w:val="USTustnpkodeksu"/>
      </w:pPr>
      <w:r w:rsidRPr="005627BE">
        <w:t>18. </w:t>
      </w:r>
      <w:r>
        <w:t>(uchylony)</w:t>
      </w:r>
    </w:p>
    <w:p w:rsidR="002E596B" w:rsidRPr="005627BE" w:rsidRDefault="002E596B" w:rsidP="002E596B">
      <w:pPr>
        <w:pStyle w:val="USTustnpkodeksu"/>
      </w:pPr>
      <w:r w:rsidRPr="005627BE">
        <w:t>19. </w:t>
      </w:r>
      <w:r>
        <w:t>(uchylony)</w:t>
      </w:r>
    </w:p>
    <w:p w:rsidR="002E596B" w:rsidRPr="007273F4" w:rsidRDefault="002E596B" w:rsidP="007273F4">
      <w:pPr>
        <w:pStyle w:val="USTustnpkodeksu"/>
        <w:spacing w:before="80"/>
        <w:rPr>
          <w:bCs w:val="0"/>
        </w:rPr>
      </w:pPr>
      <w:r w:rsidRPr="007273F4">
        <w:rPr>
          <w:bCs w:val="0"/>
        </w:rPr>
        <w:t>20. Na postanowienia sądu w przedmiocie kontroli operacyjnej, o których mowa</w:t>
      </w:r>
      <w:r w:rsidR="005548B3" w:rsidRPr="007273F4">
        <w:rPr>
          <w:bCs w:val="0"/>
        </w:rPr>
        <w:t xml:space="preserve"> w ust. </w:t>
      </w:r>
      <w:r w:rsidRPr="007273F4">
        <w:rPr>
          <w:bCs w:val="0"/>
        </w:rPr>
        <w:t xml:space="preserve">1, 3, </w:t>
      </w:r>
      <w:r w:rsidR="005548B3" w:rsidRPr="007273F4">
        <w:rPr>
          <w:bCs w:val="0"/>
        </w:rPr>
        <w:t>8 i </w:t>
      </w:r>
      <w:r w:rsidRPr="007273F4">
        <w:rPr>
          <w:bCs w:val="0"/>
        </w:rPr>
        <w:t>9, przysługuje zaż</w:t>
      </w:r>
      <w:r w:rsidRPr="007273F4">
        <w:rPr>
          <w:bCs w:val="0"/>
        </w:rPr>
        <w:t>a</w:t>
      </w:r>
      <w:r w:rsidRPr="007273F4">
        <w:rPr>
          <w:bCs w:val="0"/>
        </w:rPr>
        <w:t>lenie organowi Policji, który złożył wniosek o wydanie tego postanowienia. Do zażalenia stosuje się odpowiednio przepisy Kodeksu postępowania karnego.</w:t>
      </w:r>
    </w:p>
    <w:p w:rsidR="002E596B" w:rsidRPr="007273F4" w:rsidRDefault="002E596B" w:rsidP="007273F4">
      <w:pPr>
        <w:pStyle w:val="USTustnpkodeksu"/>
        <w:spacing w:before="80"/>
        <w:rPr>
          <w:bCs w:val="0"/>
        </w:rPr>
      </w:pPr>
      <w:r w:rsidRPr="007273F4">
        <w:rPr>
          <w:bCs w:val="0"/>
        </w:rPr>
        <w:t>21. Minister właściwy do spraw wewnętrznych, w porozumieniu z Ministrem Sprawiedliwości oraz ministrem wł</w:t>
      </w:r>
      <w:r w:rsidRPr="007273F4">
        <w:rPr>
          <w:bCs w:val="0"/>
        </w:rPr>
        <w:t>a</w:t>
      </w:r>
      <w:r w:rsidRPr="007273F4">
        <w:rPr>
          <w:bCs w:val="0"/>
        </w:rPr>
        <w:t>ściwym do spraw łączności, określi, w drodze rozporządzenia, sposób dokumentowania kontroli operacyjnej oraz prz</w:t>
      </w:r>
      <w:r w:rsidRPr="007273F4">
        <w:rPr>
          <w:bCs w:val="0"/>
        </w:rPr>
        <w:t>e</w:t>
      </w:r>
      <w:r w:rsidRPr="007273F4">
        <w:rPr>
          <w:bCs w:val="0"/>
        </w:rPr>
        <w:t>chowywania i przekazywania wniosków i zarządzeń</w:t>
      </w:r>
      <w:r w:rsidRPr="00942AD6">
        <w:t>,</w:t>
      </w:r>
      <w:r w:rsidRPr="007273F4">
        <w:rPr>
          <w:rStyle w:val="Kkursywa"/>
          <w:bCs w:val="0"/>
        </w:rPr>
        <w:t xml:space="preserve"> </w:t>
      </w:r>
      <w:r w:rsidRPr="007273F4">
        <w:rPr>
          <w:bCs w:val="0"/>
        </w:rPr>
        <w:t>a</w:t>
      </w:r>
      <w:r w:rsidRPr="007273F4">
        <w:rPr>
          <w:rStyle w:val="Kkursywa"/>
          <w:bCs w:val="0"/>
        </w:rPr>
        <w:t> </w:t>
      </w:r>
      <w:r w:rsidRPr="007273F4">
        <w:rPr>
          <w:bCs w:val="0"/>
        </w:rPr>
        <w:t>także przechowywania, przekazywania oraz przetwarzania i niszczenia materiałów uzyskanych podczas stosowania tej kontroli, uwzględniając potrzebę zapewnienia niejawnego charakteru podejmowanych czynności i uzyskanych materiałów oraz wzory stosowanych druków i rejestrów.</w:t>
      </w:r>
    </w:p>
    <w:p w:rsidR="002E596B" w:rsidRPr="007273F4" w:rsidRDefault="002E596B" w:rsidP="007273F4">
      <w:pPr>
        <w:pStyle w:val="USTustnpkodeksu"/>
        <w:spacing w:before="80"/>
        <w:rPr>
          <w:bCs w:val="0"/>
        </w:rPr>
      </w:pPr>
      <w:r w:rsidRPr="007273F4">
        <w:rPr>
          <w:bCs w:val="0"/>
        </w:rPr>
        <w:t>22. Minister właściwy do spraw wewnętrznych przedstawia corocznie Sejmowi i Senatowi informację o działalności określonej</w:t>
      </w:r>
      <w:r w:rsidR="005548B3" w:rsidRPr="007273F4">
        <w:rPr>
          <w:bCs w:val="0"/>
        </w:rPr>
        <w:t xml:space="preserve"> w ust. </w:t>
      </w:r>
      <w:r w:rsidRPr="007273F4">
        <w:rPr>
          <w:bCs w:val="0"/>
        </w:rPr>
        <w:t>1–21, w tym informacje i dane, o których mowa</w:t>
      </w:r>
      <w:r w:rsidR="005548B3" w:rsidRPr="007273F4">
        <w:rPr>
          <w:bCs w:val="0"/>
        </w:rPr>
        <w:t xml:space="preserve"> w art. </w:t>
      </w:r>
      <w:r w:rsidRPr="007273F4">
        <w:rPr>
          <w:bCs w:val="0"/>
        </w:rPr>
        <w:t>2</w:t>
      </w:r>
      <w:r w:rsidR="005548B3" w:rsidRPr="007273F4">
        <w:rPr>
          <w:bCs w:val="0"/>
        </w:rPr>
        <w:t>0 ust. </w:t>
      </w:r>
      <w:r w:rsidRPr="007273F4">
        <w:rPr>
          <w:bCs w:val="0"/>
        </w:rPr>
        <w:t>3. Informacja powinna być przedstawiona Sejmowi i Senatowi do dnia 30 czerwca roku następnego po roku nią objętym.</w:t>
      </w:r>
    </w:p>
    <w:p w:rsidR="002E596B" w:rsidRPr="007273F4" w:rsidRDefault="002E596B" w:rsidP="007273F4">
      <w:pPr>
        <w:pStyle w:val="USTustnpkodeksu"/>
        <w:spacing w:before="80"/>
        <w:rPr>
          <w:bCs w:val="0"/>
        </w:rPr>
      </w:pPr>
      <w:r w:rsidRPr="007273F4">
        <w:rPr>
          <w:rStyle w:val="Ppogrubienie"/>
          <w:bCs w:val="0"/>
        </w:rPr>
        <w:t>Art. 19a.</w:t>
      </w:r>
      <w:r w:rsidRPr="007273F4">
        <w:rPr>
          <w:bCs w:val="0"/>
        </w:rPr>
        <w:t> 1. W sprawach o przestępstwa określone</w:t>
      </w:r>
      <w:r w:rsidR="005548B3" w:rsidRPr="007273F4">
        <w:rPr>
          <w:bCs w:val="0"/>
        </w:rPr>
        <w:t xml:space="preserve"> w art. </w:t>
      </w:r>
      <w:r w:rsidRPr="007273F4">
        <w:rPr>
          <w:bCs w:val="0"/>
        </w:rPr>
        <w:t>1</w:t>
      </w:r>
      <w:r w:rsidR="005548B3" w:rsidRPr="007273F4">
        <w:rPr>
          <w:bCs w:val="0"/>
        </w:rPr>
        <w:t>9 ust. </w:t>
      </w:r>
      <w:r w:rsidRPr="007273F4">
        <w:rPr>
          <w:bCs w:val="0"/>
        </w:rPr>
        <w:t>1 czynności operacyjno</w:t>
      </w:r>
      <w:r w:rsidR="005548B3" w:rsidRPr="007273F4">
        <w:rPr>
          <w:bCs w:val="0"/>
        </w:rPr>
        <w:softHyphen/>
      </w:r>
      <w:r w:rsidR="005548B3" w:rsidRPr="007273F4">
        <w:rPr>
          <w:bCs w:val="0"/>
        </w:rPr>
        <w:noBreakHyphen/>
      </w:r>
      <w:r w:rsidRPr="007273F4">
        <w:rPr>
          <w:bCs w:val="0"/>
        </w:rPr>
        <w:t>rozpoznawcze zmierzające do sprawdzenia uzyskanych wcześniej wiarygodnych informacji o przestępstwie oraz ustalenia sprawców i uzyskania dowodów przestępstwa mogą polegać na dokonaniu w sposób niejawny nabycia, zbycia lub przejęcia przedmiotów p</w:t>
      </w:r>
      <w:r w:rsidRPr="007273F4">
        <w:rPr>
          <w:bCs w:val="0"/>
        </w:rPr>
        <w:t>o</w:t>
      </w:r>
      <w:r w:rsidRPr="007273F4">
        <w:rPr>
          <w:bCs w:val="0"/>
        </w:rPr>
        <w:t>chodzących z przestępstwa, ulegających przepadkowi, albo których wytwarzanie, posiadanie, przewożenie lub którymi obrót są zabronione, a także przyjęciu lub wręczeniu korzyści majątkowej.</w:t>
      </w:r>
    </w:p>
    <w:p w:rsidR="002E596B" w:rsidRPr="007273F4" w:rsidRDefault="002E596B" w:rsidP="007273F4">
      <w:pPr>
        <w:pStyle w:val="USTustnpkodeksu"/>
        <w:spacing w:before="80"/>
        <w:rPr>
          <w:bCs w:val="0"/>
        </w:rPr>
      </w:pPr>
      <w:r w:rsidRPr="007273F4">
        <w:rPr>
          <w:bCs w:val="0"/>
        </w:rPr>
        <w:t>2. Czynności operacyjno</w:t>
      </w:r>
      <w:r w:rsidR="005548B3" w:rsidRPr="007273F4">
        <w:rPr>
          <w:bCs w:val="0"/>
        </w:rPr>
        <w:softHyphen/>
      </w:r>
      <w:r w:rsidR="005548B3" w:rsidRPr="007273F4">
        <w:rPr>
          <w:bCs w:val="0"/>
        </w:rPr>
        <w:noBreakHyphen/>
      </w:r>
      <w:r w:rsidRPr="007273F4">
        <w:rPr>
          <w:bCs w:val="0"/>
        </w:rPr>
        <w:t>rozpoznawcze, o których mowa</w:t>
      </w:r>
      <w:r w:rsidR="005548B3" w:rsidRPr="007273F4">
        <w:rPr>
          <w:bCs w:val="0"/>
        </w:rPr>
        <w:t xml:space="preserve"> w ust. </w:t>
      </w:r>
      <w:r w:rsidRPr="007273F4">
        <w:rPr>
          <w:bCs w:val="0"/>
        </w:rPr>
        <w:t>1, mogą polegać także na złożeniu propozycji nab</w:t>
      </w:r>
      <w:r w:rsidRPr="007273F4">
        <w:rPr>
          <w:bCs w:val="0"/>
        </w:rPr>
        <w:t>y</w:t>
      </w:r>
      <w:r w:rsidRPr="007273F4">
        <w:rPr>
          <w:bCs w:val="0"/>
        </w:rPr>
        <w:t>cia, zbycia lub przejęcia przedmiotów pochodzących z przestępstwa, ulegających przepadkowi, albo których wytwarzanie, posiadanie, przewożenie lub którymi obrót są zabronione, a także przyjęcia lub wręczenia korzyści majątkowej.</w:t>
      </w:r>
    </w:p>
    <w:p w:rsidR="002E596B" w:rsidRPr="005627BE" w:rsidRDefault="002E596B" w:rsidP="002E596B">
      <w:pPr>
        <w:pStyle w:val="USTustnpkodeksu"/>
      </w:pPr>
      <w:r w:rsidRPr="005627BE">
        <w:t xml:space="preserve">3. Komendant Główny Policji, Komendant CBŚP albo komendant wojewódzki Policji może zarządzić, na czas </w:t>
      </w:r>
      <w:proofErr w:type="spellStart"/>
      <w:r w:rsidRPr="005627BE">
        <w:t>okreś</w:t>
      </w:r>
      <w:proofErr w:type="spellEnd"/>
      <w:r w:rsidR="00942AD6">
        <w:t>-</w:t>
      </w:r>
      <w:r w:rsidR="00942AD6">
        <w:br/>
      </w:r>
      <w:r w:rsidRPr="005627BE">
        <w:t>lony, czynności, o których mowa</w:t>
      </w:r>
      <w:r w:rsidR="005548B3" w:rsidRPr="005627BE">
        <w:t xml:space="preserve"> w</w:t>
      </w:r>
      <w:r w:rsidR="005548B3">
        <w:t> ust. </w:t>
      </w:r>
      <w:r w:rsidR="005548B3" w:rsidRPr="005627BE">
        <w:t>1</w:t>
      </w:r>
      <w:r w:rsidR="005548B3">
        <w:t xml:space="preserve"> i </w:t>
      </w:r>
      <w:r w:rsidRPr="005627BE">
        <w:t>2, po uzyskaniu pisemnej zgody prokuratora okręgowego właściwego ze względu na siedzibę organu Policji składającego wniosek, którego na bieżąco informuje o wynikach przeprowadzonych czynności.</w:t>
      </w:r>
      <w:r w:rsidRPr="00F2123F">
        <w:rPr>
          <w:rStyle w:val="IGindeksgrny"/>
        </w:rPr>
        <w:footnoteReference w:id="52"/>
      </w:r>
      <w:r w:rsidRPr="00F2123F">
        <w:rPr>
          <w:rStyle w:val="IGindeksgrny"/>
        </w:rPr>
        <w:t>)</w:t>
      </w:r>
      <w:r w:rsidRPr="005627BE">
        <w:t xml:space="preserve"> Prokurator może zarządzić zaniechanie czynności w każdym czasie.</w:t>
      </w:r>
    </w:p>
    <w:p w:rsidR="002E596B" w:rsidRPr="007273F4" w:rsidRDefault="002E596B" w:rsidP="007273F4">
      <w:pPr>
        <w:pStyle w:val="USTustnpkodeksu"/>
        <w:spacing w:before="80"/>
        <w:rPr>
          <w:bCs w:val="0"/>
        </w:rPr>
      </w:pPr>
      <w:r w:rsidRPr="007273F4">
        <w:rPr>
          <w:bCs w:val="0"/>
        </w:rPr>
        <w:t>3a. Przed wydaniem pisemnej zgody prokurator zapoznaje się z materiałami uzasadniającymi przeprowadzenie czy</w:t>
      </w:r>
      <w:r w:rsidRPr="007273F4">
        <w:rPr>
          <w:bCs w:val="0"/>
        </w:rPr>
        <w:t>n</w:t>
      </w:r>
      <w:r w:rsidRPr="007273F4">
        <w:rPr>
          <w:bCs w:val="0"/>
        </w:rPr>
        <w:t>ności, o których mowa</w:t>
      </w:r>
      <w:r w:rsidR="005548B3" w:rsidRPr="007273F4">
        <w:rPr>
          <w:bCs w:val="0"/>
        </w:rPr>
        <w:t xml:space="preserve"> w ust. 1 i </w:t>
      </w:r>
      <w:r w:rsidRPr="007273F4">
        <w:rPr>
          <w:bCs w:val="0"/>
        </w:rPr>
        <w:t>2.</w:t>
      </w:r>
    </w:p>
    <w:p w:rsidR="002E596B" w:rsidRPr="007273F4" w:rsidRDefault="002E596B" w:rsidP="007273F4">
      <w:pPr>
        <w:pStyle w:val="USTustnpkodeksu"/>
        <w:spacing w:before="80"/>
        <w:rPr>
          <w:bCs w:val="0"/>
        </w:rPr>
      </w:pPr>
      <w:r w:rsidRPr="007273F4">
        <w:rPr>
          <w:bCs w:val="0"/>
        </w:rPr>
        <w:t>4. Czynności, o których mowa</w:t>
      </w:r>
      <w:r w:rsidR="005548B3" w:rsidRPr="007273F4">
        <w:rPr>
          <w:bCs w:val="0"/>
        </w:rPr>
        <w:t xml:space="preserve"> w ust. 1 i </w:t>
      </w:r>
      <w:r w:rsidRPr="007273F4">
        <w:rPr>
          <w:bCs w:val="0"/>
        </w:rPr>
        <w:t>2, zarządza się na czas nie dłuższy niż 3 miesiące. Komendant Główny Pol</w:t>
      </w:r>
      <w:r w:rsidRPr="007273F4">
        <w:rPr>
          <w:bCs w:val="0"/>
        </w:rPr>
        <w:t>i</w:t>
      </w:r>
      <w:r w:rsidRPr="007273F4">
        <w:rPr>
          <w:bCs w:val="0"/>
        </w:rPr>
        <w:t>cji, Komendant CBŚP albo komendant wojewódzki Policji może, po uzyskaniu pisemnej zgody prokuratora, o którym mowa</w:t>
      </w:r>
      <w:r w:rsidR="005548B3" w:rsidRPr="007273F4">
        <w:rPr>
          <w:bCs w:val="0"/>
        </w:rPr>
        <w:t xml:space="preserve"> w ust. </w:t>
      </w:r>
      <w:r w:rsidRPr="007273F4">
        <w:rPr>
          <w:bCs w:val="0"/>
        </w:rPr>
        <w:t>3, jednorazowo przedłużyć stosowanie czynności na czas nie dłuższy niż kolejne 3 miesiące, jeżeli nie ustały przyczyny ich zarządzenia.</w:t>
      </w:r>
      <w:r w:rsidRPr="007273F4">
        <w:rPr>
          <w:rStyle w:val="IGindeksgrny"/>
          <w:bCs w:val="0"/>
        </w:rPr>
        <w:footnoteReference w:id="53"/>
      </w:r>
      <w:r w:rsidRPr="007273F4">
        <w:rPr>
          <w:rStyle w:val="IGindeksgrny"/>
          <w:bCs w:val="0"/>
        </w:rPr>
        <w:t xml:space="preserve">) </w:t>
      </w:r>
      <w:r w:rsidRPr="007273F4">
        <w:rPr>
          <w:bCs w:val="0"/>
        </w:rPr>
        <w:t>Przepis</w:t>
      </w:r>
      <w:r w:rsidR="005548B3" w:rsidRPr="007273F4">
        <w:rPr>
          <w:bCs w:val="0"/>
        </w:rPr>
        <w:t xml:space="preserve"> ust. </w:t>
      </w:r>
      <w:r w:rsidRPr="007273F4">
        <w:rPr>
          <w:bCs w:val="0"/>
        </w:rPr>
        <w:t>3a stosuje się odpowiednio.</w:t>
      </w:r>
    </w:p>
    <w:p w:rsidR="002E596B" w:rsidRPr="007273F4" w:rsidRDefault="002E596B" w:rsidP="007273F4">
      <w:pPr>
        <w:pStyle w:val="USTustnpkodeksu"/>
        <w:spacing w:before="80"/>
        <w:rPr>
          <w:bCs w:val="0"/>
        </w:rPr>
      </w:pPr>
      <w:r w:rsidRPr="007273F4">
        <w:rPr>
          <w:bCs w:val="0"/>
        </w:rPr>
        <w:t>5. W uzasadnionych przypadkach, gdy podczas stosowania czynności, o których mowa</w:t>
      </w:r>
      <w:r w:rsidR="005548B3" w:rsidRPr="007273F4">
        <w:rPr>
          <w:bCs w:val="0"/>
        </w:rPr>
        <w:t xml:space="preserve"> w ust. 1 i </w:t>
      </w:r>
      <w:r w:rsidRPr="007273F4">
        <w:rPr>
          <w:bCs w:val="0"/>
        </w:rPr>
        <w:t>2, pojawią się nowe okoliczności istotne dla sprawdzenia uzyskanych wcześniej wiarygodnych informacji o przestępstwie oraz ustalenia sprawców i uzyskania dowodów przestępstwa, Komendant Główny Policji, Komendant CBŚP albo komendant woj</w:t>
      </w:r>
      <w:r w:rsidRPr="007273F4">
        <w:rPr>
          <w:bCs w:val="0"/>
        </w:rPr>
        <w:t>e</w:t>
      </w:r>
      <w:r w:rsidRPr="007273F4">
        <w:rPr>
          <w:bCs w:val="0"/>
        </w:rPr>
        <w:t>wódzki Policji może, po uzyskaniu pisemnej zgody prokuratora, o którym mowa</w:t>
      </w:r>
      <w:r w:rsidR="005548B3" w:rsidRPr="007273F4">
        <w:rPr>
          <w:bCs w:val="0"/>
        </w:rPr>
        <w:t xml:space="preserve"> w ust. </w:t>
      </w:r>
      <w:r w:rsidRPr="007273F4">
        <w:rPr>
          <w:bCs w:val="0"/>
        </w:rPr>
        <w:t>3, zarządzić kontynuowanie czy</w:t>
      </w:r>
      <w:r w:rsidRPr="007273F4">
        <w:rPr>
          <w:bCs w:val="0"/>
        </w:rPr>
        <w:t>n</w:t>
      </w:r>
      <w:r w:rsidRPr="007273F4">
        <w:rPr>
          <w:bCs w:val="0"/>
        </w:rPr>
        <w:t>ności przez czas oznaczony również po upływie okresów, o których mowa</w:t>
      </w:r>
      <w:r w:rsidR="005548B3" w:rsidRPr="007273F4">
        <w:rPr>
          <w:bCs w:val="0"/>
        </w:rPr>
        <w:t xml:space="preserve"> w ust. </w:t>
      </w:r>
      <w:r w:rsidRPr="007273F4">
        <w:rPr>
          <w:bCs w:val="0"/>
        </w:rPr>
        <w:t>4.</w:t>
      </w:r>
      <w:r w:rsidRPr="007273F4">
        <w:rPr>
          <w:rStyle w:val="IGindeksgrny"/>
          <w:bCs w:val="0"/>
        </w:rPr>
        <w:footnoteReference w:id="54"/>
      </w:r>
      <w:r w:rsidRPr="007273F4">
        <w:rPr>
          <w:rStyle w:val="IGindeksgrny"/>
          <w:bCs w:val="0"/>
        </w:rPr>
        <w:t>)</w:t>
      </w:r>
      <w:r w:rsidRPr="007273F4">
        <w:rPr>
          <w:bCs w:val="0"/>
        </w:rPr>
        <w:t xml:space="preserve"> Przepis</w:t>
      </w:r>
      <w:r w:rsidR="005548B3" w:rsidRPr="007273F4">
        <w:rPr>
          <w:bCs w:val="0"/>
        </w:rPr>
        <w:t xml:space="preserve"> ust. </w:t>
      </w:r>
      <w:r w:rsidRPr="007273F4">
        <w:rPr>
          <w:bCs w:val="0"/>
        </w:rPr>
        <w:t>3a stosuje się odp</w:t>
      </w:r>
      <w:r w:rsidRPr="007273F4">
        <w:rPr>
          <w:bCs w:val="0"/>
        </w:rPr>
        <w:t>o</w:t>
      </w:r>
      <w:r w:rsidRPr="007273F4">
        <w:rPr>
          <w:bCs w:val="0"/>
        </w:rPr>
        <w:t>wiednio.</w:t>
      </w:r>
    </w:p>
    <w:p w:rsidR="002E596B" w:rsidRPr="005627BE" w:rsidRDefault="002E596B" w:rsidP="002E596B">
      <w:pPr>
        <w:pStyle w:val="USTustnpkodeksu"/>
      </w:pPr>
      <w:r w:rsidRPr="005627BE">
        <w:t>6. Czynności, o których mowa</w:t>
      </w:r>
      <w:r w:rsidR="005548B3" w:rsidRPr="005627BE">
        <w:t xml:space="preserve"> w</w:t>
      </w:r>
      <w:r w:rsidR="005548B3">
        <w:t> ust. </w:t>
      </w:r>
      <w:r w:rsidR="005548B3" w:rsidRPr="005627BE">
        <w:t>1</w:t>
      </w:r>
      <w:r w:rsidR="005548B3">
        <w:t xml:space="preserve"> i </w:t>
      </w:r>
      <w:r w:rsidRPr="005627BE">
        <w:t>2, mogą być niejawnie rejestrowane za pomocą urządzeń służących do rej</w:t>
      </w:r>
      <w:r w:rsidRPr="005627BE">
        <w:t>e</w:t>
      </w:r>
      <w:r w:rsidRPr="005627BE">
        <w:t>stracji obrazu lub dźwięku.</w:t>
      </w:r>
    </w:p>
    <w:p w:rsidR="002E596B" w:rsidRPr="005627BE" w:rsidRDefault="002E596B" w:rsidP="002E596B">
      <w:pPr>
        <w:pStyle w:val="USTustnpkodeksu"/>
      </w:pPr>
      <w:r w:rsidRPr="005627BE">
        <w:t>7. W przypadku uzyskania dowodów pozwalających na wszczęcie postępowania karnego lub mających znaczenie dla toczącego się postępowania karnego Komendant Główny Policji, Komendant CBŚP albo komendant wojewódzki Policji przekazuje prokuratorowi okręgowemu, o którym mowa</w:t>
      </w:r>
      <w:r w:rsidR="005548B3" w:rsidRPr="005627BE">
        <w:t xml:space="preserve"> w</w:t>
      </w:r>
      <w:r w:rsidR="005548B3">
        <w:t> ust. </w:t>
      </w:r>
      <w:r w:rsidRPr="005627BE">
        <w:t>3, wszystkie materiały zgromadzone podczas stosowania czynności, o których mowa</w:t>
      </w:r>
      <w:r w:rsidR="005548B3" w:rsidRPr="005627BE">
        <w:t xml:space="preserve"> w</w:t>
      </w:r>
      <w:r w:rsidR="005548B3">
        <w:t> ust. </w:t>
      </w:r>
      <w:r w:rsidR="005548B3" w:rsidRPr="005627BE">
        <w:t>1</w:t>
      </w:r>
      <w:r w:rsidR="005548B3">
        <w:t xml:space="preserve"> i </w:t>
      </w:r>
      <w:r w:rsidRPr="005627BE">
        <w:t>2.</w:t>
      </w:r>
      <w:r w:rsidRPr="00F2123F">
        <w:rPr>
          <w:rStyle w:val="IGindeksgrny"/>
        </w:rPr>
        <w:footnoteReference w:id="55"/>
      </w:r>
      <w:r w:rsidRPr="00F2123F">
        <w:rPr>
          <w:rStyle w:val="IGindeksgrny"/>
        </w:rPr>
        <w:t>)</w:t>
      </w:r>
      <w:r w:rsidRPr="005627BE">
        <w:t xml:space="preserve"> W postępowaniu przed sądem, w odniesieniu do tych materiałów, stosuje się odpowiednio</w:t>
      </w:r>
      <w:r w:rsidR="005548B3">
        <w:t xml:space="preserve"> art. </w:t>
      </w:r>
      <w:r w:rsidRPr="005627BE">
        <w:t>39</w:t>
      </w:r>
      <w:r w:rsidR="005548B3" w:rsidRPr="005627BE">
        <w:t>3</w:t>
      </w:r>
      <w:r w:rsidR="005548B3">
        <w:t xml:space="preserve"> § </w:t>
      </w:r>
      <w:r w:rsidR="005548B3" w:rsidRPr="005627BE">
        <w:t>1</w:t>
      </w:r>
      <w:r w:rsidR="005548B3">
        <w:t xml:space="preserve"> zdanie</w:t>
      </w:r>
      <w:r w:rsidRPr="005627BE">
        <w:t xml:space="preserve"> pierwsze Kodeksu postępowania karnego.</w:t>
      </w:r>
    </w:p>
    <w:p w:rsidR="002E596B" w:rsidRPr="005627BE" w:rsidRDefault="002E596B" w:rsidP="002E596B">
      <w:pPr>
        <w:pStyle w:val="USTustnpkodeksu"/>
      </w:pPr>
      <w:r w:rsidRPr="005627BE">
        <w:t>8. Zgromadzone podczas stosowania czynności, o których mowa</w:t>
      </w:r>
      <w:r w:rsidR="005548B3" w:rsidRPr="005627BE">
        <w:t xml:space="preserve"> w</w:t>
      </w:r>
      <w:r w:rsidR="005548B3">
        <w:t> ust. </w:t>
      </w:r>
      <w:r w:rsidR="005548B3" w:rsidRPr="005627BE">
        <w:t>1</w:t>
      </w:r>
      <w:r w:rsidR="005548B3">
        <w:t xml:space="preserve"> i </w:t>
      </w:r>
      <w:r w:rsidRPr="005627BE">
        <w:t>2, materiały niezawierające dowodów p</w:t>
      </w:r>
      <w:r w:rsidRPr="005627BE">
        <w:t>o</w:t>
      </w:r>
      <w:r w:rsidRPr="005627BE">
        <w:t>zwalających na wszczęcie postępowania karnego lub dowodów mających znaczenie dla toczącego się postępowania ka</w:t>
      </w:r>
      <w:r w:rsidRPr="005627BE">
        <w:t>r</w:t>
      </w:r>
      <w:r w:rsidRPr="005627BE">
        <w:t>nego podlegają niezwłocznemu, protokolarnemu i komisyjnemu zniszczeniu. Zniszczenie materiałów zarządza organ Pol</w:t>
      </w:r>
      <w:r w:rsidRPr="005627BE">
        <w:t>i</w:t>
      </w:r>
      <w:r w:rsidRPr="005627BE">
        <w:t>cji, który wnioskował o zarządzenie czynności.</w:t>
      </w:r>
    </w:p>
    <w:p w:rsidR="002E596B" w:rsidRPr="005627BE" w:rsidRDefault="002E596B" w:rsidP="002E596B">
      <w:pPr>
        <w:pStyle w:val="USTustnpkodeksu"/>
      </w:pPr>
      <w:r w:rsidRPr="005627BE">
        <w:t>8a. O wydaniu i wykonaniu zarządzenia dotyczącego zniszczenia materiałów, o których mowa</w:t>
      </w:r>
      <w:r w:rsidR="005548B3" w:rsidRPr="005627BE">
        <w:t xml:space="preserve"> w</w:t>
      </w:r>
      <w:r w:rsidR="005548B3">
        <w:t> ust. </w:t>
      </w:r>
      <w:r w:rsidRPr="005627BE">
        <w:t>8, organ Policji jest obowiązany do niezwłocznego poinformowania prokuratora, o którym mowa</w:t>
      </w:r>
      <w:r w:rsidR="005548B3" w:rsidRPr="005627BE">
        <w:t xml:space="preserve"> w</w:t>
      </w:r>
      <w:r w:rsidR="005548B3">
        <w:t> ust. </w:t>
      </w:r>
      <w:r w:rsidRPr="005627BE">
        <w:t>3.</w:t>
      </w:r>
    </w:p>
    <w:p w:rsidR="002E596B" w:rsidRPr="005627BE" w:rsidRDefault="002E596B" w:rsidP="002E596B">
      <w:pPr>
        <w:pStyle w:val="USTustnpkodeksu"/>
      </w:pPr>
      <w:r w:rsidRPr="005627BE">
        <w:t>9. Minister właściwy do spraw wewnętrznych, w porozumieniu z Ministrem Sprawiedliwości, określi, w drodze ro</w:t>
      </w:r>
      <w:r w:rsidRPr="005627BE">
        <w:t>z</w:t>
      </w:r>
      <w:r w:rsidRPr="005627BE">
        <w:t>porządzenia, sposób przeprowadzania i dokumentowania czynności, o których mowa</w:t>
      </w:r>
      <w:r w:rsidR="005548B3" w:rsidRPr="005627BE">
        <w:t xml:space="preserve"> w</w:t>
      </w:r>
      <w:r w:rsidR="005548B3">
        <w:t> ust. </w:t>
      </w:r>
      <w:r w:rsidR="005548B3" w:rsidRPr="005627BE">
        <w:t>1</w:t>
      </w:r>
      <w:r w:rsidR="005548B3">
        <w:t xml:space="preserve"> i </w:t>
      </w:r>
      <w:r w:rsidRPr="005627BE">
        <w:t>2, a także przekazywania, przetwarzania i niszczenia materiałów uzyskanych podczas stosowania tych czynności, uwzględniając potrzebę zapewni</w:t>
      </w:r>
      <w:r w:rsidRPr="005627BE">
        <w:t>e</w:t>
      </w:r>
      <w:r w:rsidRPr="005627BE">
        <w:t>nia niejawnego charakteru podejmowanych czynności i uzyskanych materiałów oraz wzory stosowanych druków i rejestrów.</w:t>
      </w:r>
    </w:p>
    <w:p w:rsidR="002E596B" w:rsidRPr="005627BE" w:rsidRDefault="002E596B" w:rsidP="007273F4">
      <w:pPr>
        <w:pStyle w:val="ARTartustawynprozporzdzenia"/>
        <w:spacing w:before="120"/>
      </w:pPr>
      <w:r w:rsidRPr="005548B3">
        <w:rPr>
          <w:rStyle w:val="Ppogrubienie"/>
        </w:rPr>
        <w:t>Art. 19b.</w:t>
      </w:r>
      <w:r w:rsidRPr="005627BE">
        <w:t> 1.</w:t>
      </w:r>
      <w:r w:rsidRPr="00F2123F">
        <w:rPr>
          <w:rStyle w:val="IGindeksgrny"/>
        </w:rPr>
        <w:footnoteReference w:id="56"/>
      </w:r>
      <w:r w:rsidRPr="00F2123F">
        <w:rPr>
          <w:rStyle w:val="IGindeksgrny"/>
        </w:rPr>
        <w:t>)</w:t>
      </w:r>
      <w:r w:rsidRPr="005627BE">
        <w:t xml:space="preserve"> W celu udokumentowania przestępstw, o których mowa</w:t>
      </w:r>
      <w:r w:rsidR="005548B3" w:rsidRPr="005627BE">
        <w:t xml:space="preserve"> w</w:t>
      </w:r>
      <w:r w:rsidR="005548B3">
        <w:t> art. </w:t>
      </w:r>
      <w:r w:rsidRPr="005627BE">
        <w:t>1</w:t>
      </w:r>
      <w:r w:rsidR="005548B3" w:rsidRPr="005627BE">
        <w:t>9</w:t>
      </w:r>
      <w:r w:rsidR="005548B3">
        <w:t xml:space="preserve"> ust. </w:t>
      </w:r>
      <w:r w:rsidRPr="005627BE">
        <w:t xml:space="preserve">1, albo ustalenia tożsamości osób uczestniczących w tych przestępstwach lub przejęcia przedmiotów przestępstwa Komendant Główny Policji, </w:t>
      </w:r>
      <w:r w:rsidR="00942AD6">
        <w:br/>
      </w:r>
      <w:r w:rsidRPr="005627BE">
        <w:t>Komendant CBŚP albo komendant wojewódzki Policji może zarządzić niejawne nadzorowanie wytwarzania, przemies</w:t>
      </w:r>
      <w:r w:rsidRPr="005627BE">
        <w:t>z</w:t>
      </w:r>
      <w:r w:rsidRPr="005627BE">
        <w:t>czania, przechowywania i obrotu przedmiotami przestępstwa, jeżeli nie stworzy to zagrożenia dla życia lub zdrowia lud</w:t>
      </w:r>
      <w:r w:rsidRPr="005627BE">
        <w:t>z</w:t>
      </w:r>
      <w:r w:rsidRPr="005627BE">
        <w:t>kiego.</w:t>
      </w:r>
    </w:p>
    <w:p w:rsidR="002E596B" w:rsidRPr="005627BE" w:rsidRDefault="002E596B" w:rsidP="002E596B">
      <w:pPr>
        <w:pStyle w:val="USTustnpkodeksu"/>
      </w:pPr>
      <w:r w:rsidRPr="005627BE">
        <w:t>2. O zarządzeniu, o którym mowa</w:t>
      </w:r>
      <w:r w:rsidR="005548B3" w:rsidRPr="005627BE">
        <w:t xml:space="preserve"> w</w:t>
      </w:r>
      <w:r w:rsidR="005548B3">
        <w:t> ust. </w:t>
      </w:r>
      <w:r w:rsidRPr="005627BE">
        <w:t>1, zawiadamia się niezwłocznie prokuratora okręgowego, właściwego ze względu na siedzibę zarządzającego dokonanie czynności organu Policji. Prokurator może nakazać zaniechanie czynności w każdym czasie.</w:t>
      </w:r>
    </w:p>
    <w:p w:rsidR="002E596B" w:rsidRPr="005627BE" w:rsidRDefault="002E596B" w:rsidP="002E596B">
      <w:pPr>
        <w:pStyle w:val="USTustnpkodeksu"/>
      </w:pPr>
      <w:r w:rsidRPr="005627BE">
        <w:t>3. Organ Policji, o którym mowa</w:t>
      </w:r>
      <w:r w:rsidR="005548B3" w:rsidRPr="005627BE">
        <w:t xml:space="preserve"> w</w:t>
      </w:r>
      <w:r w:rsidR="005548B3">
        <w:t> ust. </w:t>
      </w:r>
      <w:r w:rsidRPr="005627BE">
        <w:t>1, bieżąco informuje prokuratora okręgowego o wynikach przeprowadzonych czynności.</w:t>
      </w:r>
    </w:p>
    <w:p w:rsidR="002E596B" w:rsidRPr="005627BE" w:rsidRDefault="002E596B" w:rsidP="002E596B">
      <w:pPr>
        <w:pStyle w:val="USTustnpkodeksu"/>
      </w:pPr>
      <w:r w:rsidRPr="005627BE">
        <w:t>4. Stosownie do zarządzenia, o którym mowa</w:t>
      </w:r>
      <w:r w:rsidR="005548B3" w:rsidRPr="005627BE">
        <w:t xml:space="preserve"> w</w:t>
      </w:r>
      <w:r w:rsidR="005548B3">
        <w:t> ust. </w:t>
      </w:r>
      <w:r w:rsidRPr="005627BE">
        <w:t>1, organy i instytucje publiczne oraz przedsiębiorcy są obowi</w:t>
      </w:r>
      <w:r w:rsidRPr="005627BE">
        <w:t>ą</w:t>
      </w:r>
      <w:r w:rsidRPr="005627BE">
        <w:t>zani dopuścić do dalszego przewozu przesyłki zawierające przedmioty przestępstwa w stanie nienaruszonym lub po ich usunięciu albo zastąpieniu w całości lub w części.</w:t>
      </w:r>
    </w:p>
    <w:p w:rsidR="002E596B" w:rsidRPr="005627BE" w:rsidRDefault="002E596B" w:rsidP="002E596B">
      <w:pPr>
        <w:pStyle w:val="USTustnpkodeksu"/>
      </w:pPr>
      <w:r w:rsidRPr="005627BE">
        <w:t>5. W przypadku uzyskania dowodów pozwalających na wszczęcie postępowania karnego lub mających znaczenie dla toczącego się postępowania karnego Komendant Główny Policji, Komendant CBŚP albo komendant wojewódzki Policji przekazuje prokuratorowi, o którym mowa</w:t>
      </w:r>
      <w:r w:rsidR="005548B3" w:rsidRPr="005627BE">
        <w:t xml:space="preserve"> w</w:t>
      </w:r>
      <w:r w:rsidR="005548B3">
        <w:t> ust. </w:t>
      </w:r>
      <w:r w:rsidRPr="005627BE">
        <w:t>2, wszystkie materiały zgromadzone podczas stosowania czynności, o których mowa</w:t>
      </w:r>
      <w:r w:rsidR="005548B3" w:rsidRPr="005627BE">
        <w:t xml:space="preserve"> w</w:t>
      </w:r>
      <w:r w:rsidR="005548B3">
        <w:t> ust. </w:t>
      </w:r>
      <w:r w:rsidRPr="005627BE">
        <w:t>1.</w:t>
      </w:r>
      <w:r w:rsidRPr="00F2123F">
        <w:rPr>
          <w:rStyle w:val="IGindeksgrny"/>
        </w:rPr>
        <w:footnoteReference w:id="57"/>
      </w:r>
      <w:r w:rsidRPr="00F2123F">
        <w:rPr>
          <w:rStyle w:val="IGindeksgrny"/>
        </w:rPr>
        <w:t>)</w:t>
      </w:r>
      <w:r w:rsidRPr="005627BE">
        <w:t xml:space="preserve"> W postępowaniu przed sądem, w odniesieniu do tych materiałów, stosuje się odpowiednio</w:t>
      </w:r>
      <w:r w:rsidR="005548B3">
        <w:t xml:space="preserve"> art. </w:t>
      </w:r>
      <w:r w:rsidRPr="005627BE">
        <w:t>39</w:t>
      </w:r>
      <w:r w:rsidR="005548B3" w:rsidRPr="005627BE">
        <w:t>3</w:t>
      </w:r>
      <w:r w:rsidR="005548B3">
        <w:t xml:space="preserve"> § </w:t>
      </w:r>
      <w:r w:rsidR="005548B3" w:rsidRPr="005627BE">
        <w:t>1</w:t>
      </w:r>
      <w:r w:rsidR="005548B3">
        <w:t xml:space="preserve"> zdanie</w:t>
      </w:r>
      <w:r w:rsidRPr="005627BE">
        <w:t xml:space="preserve"> pierwsze Kodeksu postępowania karnego.</w:t>
      </w:r>
    </w:p>
    <w:p w:rsidR="002E596B" w:rsidRPr="005627BE" w:rsidRDefault="002E596B" w:rsidP="002E596B">
      <w:pPr>
        <w:pStyle w:val="USTustnpkodeksu"/>
      </w:pPr>
      <w:r w:rsidRPr="005627BE">
        <w:t>6. Minister właściwy do spraw wewnętrznych, w porozumieniu z Ministrem Sprawiedliwości, określi, w drodze ro</w:t>
      </w:r>
      <w:r w:rsidRPr="005627BE">
        <w:t>z</w:t>
      </w:r>
      <w:r w:rsidRPr="005627BE">
        <w:t>porządzenia, sposób przeprowadzania i dokumentowania czynności, o których mowa</w:t>
      </w:r>
      <w:r w:rsidR="005548B3" w:rsidRPr="005627BE">
        <w:t xml:space="preserve"> w</w:t>
      </w:r>
      <w:r w:rsidR="005548B3">
        <w:t> ust. </w:t>
      </w:r>
      <w:r w:rsidRPr="005627BE">
        <w:t>1, uwzględniając potrzebę zapewnienia niejawnego charakteru podejmowanych czynności i uzyskanych materiałów oraz wzory stosowanych druków i rejestrów.</w:t>
      </w:r>
    </w:p>
    <w:p w:rsidR="002E596B" w:rsidRPr="005627BE" w:rsidRDefault="002E596B" w:rsidP="007273F4">
      <w:pPr>
        <w:pStyle w:val="ARTartustawynprozporzdzenia"/>
        <w:spacing w:before="120"/>
      </w:pPr>
      <w:r w:rsidRPr="005548B3">
        <w:rPr>
          <w:rStyle w:val="Ppogrubienie"/>
        </w:rPr>
        <w:t>Art. 20.</w:t>
      </w:r>
      <w:bookmarkStart w:id="22" w:name="f0171eTJ2s24v5018a"/>
      <w:bookmarkEnd w:id="22"/>
      <w:r w:rsidRPr="005627BE">
        <w:t> 1. Policja, z zachowaniem ograniczeń wynikających</w:t>
      </w:r>
      <w:r w:rsidR="005548B3" w:rsidRPr="005627BE">
        <w:t xml:space="preserve"> z</w:t>
      </w:r>
      <w:r w:rsidR="005548B3">
        <w:t> art. </w:t>
      </w:r>
      <w:r w:rsidRPr="005627BE">
        <w:t>19, może uzyskiwać informacje, w tym także ni</w:t>
      </w:r>
      <w:r w:rsidRPr="005627BE">
        <w:t>e</w:t>
      </w:r>
      <w:r w:rsidRPr="005627BE">
        <w:t>jawnie, gromadzić je, sprawdzać oraz przetwarzać.</w:t>
      </w:r>
    </w:p>
    <w:p w:rsidR="002E596B" w:rsidRPr="005627BE" w:rsidRDefault="002E596B" w:rsidP="002E596B">
      <w:pPr>
        <w:pStyle w:val="USTustnpkodeksu"/>
      </w:pPr>
      <w:r w:rsidRPr="005627BE">
        <w:t>2. </w:t>
      </w:r>
      <w:r>
        <w:t>(uchylony)</w:t>
      </w:r>
    </w:p>
    <w:p w:rsidR="002E596B" w:rsidRPr="002E596B" w:rsidRDefault="002E596B" w:rsidP="005548B3">
      <w:pPr>
        <w:pStyle w:val="USTustnpkodeksu"/>
        <w:keepNext/>
      </w:pPr>
      <w:r w:rsidRPr="005627BE">
        <w:t>2a.</w:t>
      </w:r>
      <w:r w:rsidRPr="00F2123F">
        <w:rPr>
          <w:rStyle w:val="IGindeksgrny"/>
        </w:rPr>
        <w:footnoteReference w:id="58"/>
      </w:r>
      <w:r w:rsidRPr="00F2123F">
        <w:rPr>
          <w:rStyle w:val="IGindeksgrny"/>
        </w:rPr>
        <w:t>)</w:t>
      </w:r>
      <w:r w:rsidRPr="002E596B">
        <w:t> Policja może pobierać, uzyskiwać, gromadzić, przetwarzać i wykorzystywać w celu realizacji zadań ustaw</w:t>
      </w:r>
      <w:r w:rsidRPr="002E596B">
        <w:t>o</w:t>
      </w:r>
      <w:r w:rsidRPr="002E596B">
        <w:t>wych informacje, w tym dane osobowe, o następujących osobach, także bez ich wiedzy i zgody:</w:t>
      </w:r>
    </w:p>
    <w:p w:rsidR="002E596B" w:rsidRPr="007273F4" w:rsidRDefault="002E596B" w:rsidP="007273F4">
      <w:pPr>
        <w:pStyle w:val="PKTpunkt"/>
        <w:spacing w:before="80"/>
        <w:rPr>
          <w:bCs w:val="0"/>
        </w:rPr>
      </w:pPr>
      <w:r w:rsidRPr="007273F4">
        <w:rPr>
          <w:bCs w:val="0"/>
        </w:rPr>
        <w:t>1)</w:t>
      </w:r>
      <w:r w:rsidRPr="007273F4">
        <w:rPr>
          <w:bCs w:val="0"/>
        </w:rPr>
        <w:tab/>
        <w:t>osobach podejrzanych o popełnienie przestępstw ściganych z oskarżenia publicznego;</w:t>
      </w:r>
    </w:p>
    <w:p w:rsidR="002E596B" w:rsidRPr="005627BE" w:rsidRDefault="002E596B" w:rsidP="002E596B">
      <w:pPr>
        <w:pStyle w:val="PKTpunkt"/>
      </w:pPr>
      <w:r w:rsidRPr="005627BE">
        <w:t>2)</w:t>
      </w:r>
      <w:r w:rsidRPr="005627BE">
        <w:tab/>
        <w:t>nieletnich dopuszczających się czynów zabronionych przez ustawę jako przestępstwa ścigane z oskarżenia public</w:t>
      </w:r>
      <w:r w:rsidRPr="005627BE">
        <w:t>z</w:t>
      </w:r>
      <w:r w:rsidRPr="005627BE">
        <w:t>nego;</w:t>
      </w:r>
    </w:p>
    <w:p w:rsidR="002E596B" w:rsidRPr="005627BE" w:rsidRDefault="002E596B" w:rsidP="002E596B">
      <w:pPr>
        <w:pStyle w:val="PKTpunkt"/>
      </w:pPr>
      <w:r w:rsidRPr="005627BE">
        <w:t>3)</w:t>
      </w:r>
      <w:r w:rsidRPr="005627BE">
        <w:tab/>
        <w:t>osobach o nieustalonej tożsamości lub usiłujących ukryć swoją tożsamość;</w:t>
      </w:r>
    </w:p>
    <w:p w:rsidR="002E596B" w:rsidRPr="005627BE" w:rsidRDefault="002E596B" w:rsidP="002E596B">
      <w:pPr>
        <w:pStyle w:val="PKTpunkt"/>
      </w:pPr>
      <w:r w:rsidRPr="005627BE">
        <w:t>4)</w:t>
      </w:r>
      <w:r w:rsidRPr="005627BE">
        <w:tab/>
        <w:t>osobach stwarzających zagrożenie, o których mowa w ustawie z dnia 22 listopada 2013 r. o postępowaniu wobec osób z zaburzeniami psychicznymi stwarzających zagrożenie życia, zdrowia lub wolności seksualnej innych osób;</w:t>
      </w:r>
    </w:p>
    <w:p w:rsidR="002E596B" w:rsidRPr="005627BE" w:rsidRDefault="002E596B" w:rsidP="002E596B">
      <w:pPr>
        <w:pStyle w:val="PKTpunkt"/>
      </w:pPr>
      <w:r w:rsidRPr="005627BE">
        <w:t>5)</w:t>
      </w:r>
      <w:r w:rsidRPr="005627BE">
        <w:tab/>
        <w:t>osobach poszukiwanych;</w:t>
      </w:r>
    </w:p>
    <w:p w:rsidR="002E596B" w:rsidRDefault="002E596B" w:rsidP="002E596B">
      <w:pPr>
        <w:pStyle w:val="PKTpunkt"/>
      </w:pPr>
      <w:r w:rsidRPr="005627BE">
        <w:t>6)</w:t>
      </w:r>
      <w:r w:rsidRPr="00F2123F">
        <w:rPr>
          <w:rStyle w:val="IGindeksgrny"/>
        </w:rPr>
        <w:footnoteReference w:id="59"/>
      </w:r>
      <w:r w:rsidRPr="00F2123F">
        <w:rPr>
          <w:rStyle w:val="IGindeksgrny"/>
        </w:rPr>
        <w:t>)</w:t>
      </w:r>
      <w:r w:rsidRPr="005627BE">
        <w:tab/>
        <w:t>osobach zaginionych</w:t>
      </w:r>
      <w:r>
        <w:t>;</w:t>
      </w:r>
    </w:p>
    <w:p w:rsidR="002E596B" w:rsidRPr="005627BE" w:rsidRDefault="002E596B" w:rsidP="002E596B">
      <w:pPr>
        <w:pStyle w:val="PKTpunkt"/>
      </w:pPr>
      <w:r w:rsidRPr="00EF46F7">
        <w:t>7)</w:t>
      </w:r>
      <w:r w:rsidRPr="00F2123F">
        <w:rPr>
          <w:rStyle w:val="IGindeksgrny"/>
        </w:rPr>
        <w:footnoteReference w:id="60"/>
      </w:r>
      <w:r w:rsidRPr="00F2123F">
        <w:rPr>
          <w:rStyle w:val="IGindeksgrny"/>
        </w:rPr>
        <w:t>)</w:t>
      </w:r>
      <w:r>
        <w:tab/>
      </w:r>
      <w:r w:rsidRPr="00EF46F7">
        <w:t>osobach, wobec których zastosowano środki ochrony</w:t>
      </w:r>
      <w:r w:rsidR="005548B3" w:rsidRPr="00EF46F7">
        <w:t xml:space="preserve"> i</w:t>
      </w:r>
      <w:r w:rsidR="005548B3">
        <w:t> </w:t>
      </w:r>
      <w:r w:rsidRPr="00EF46F7">
        <w:t>pomocy, przewidziane w ustawie</w:t>
      </w:r>
      <w:r w:rsidR="005548B3" w:rsidRPr="00EF46F7">
        <w:t xml:space="preserve"> z</w:t>
      </w:r>
      <w:r w:rsidR="005548B3">
        <w:t> </w:t>
      </w:r>
      <w:r w:rsidRPr="00EF46F7">
        <w:t>dnia 2</w:t>
      </w:r>
      <w:r w:rsidR="005548B3" w:rsidRPr="00EF46F7">
        <w:t>8</w:t>
      </w:r>
      <w:r w:rsidR="005548B3">
        <w:t> </w:t>
      </w:r>
      <w:r w:rsidRPr="00EF46F7">
        <w:t>listopada 201</w:t>
      </w:r>
      <w:r w:rsidR="005548B3" w:rsidRPr="00EF46F7">
        <w:t>4</w:t>
      </w:r>
      <w:r w:rsidR="005548B3">
        <w:t> </w:t>
      </w:r>
      <w:r w:rsidRPr="00EF46F7">
        <w:t>r.</w:t>
      </w:r>
      <w:r w:rsidR="005548B3" w:rsidRPr="00EF46F7">
        <w:t xml:space="preserve"> o</w:t>
      </w:r>
      <w:r w:rsidR="005548B3">
        <w:t> </w:t>
      </w:r>
      <w:r w:rsidRPr="00EF46F7">
        <w:t>ochronie</w:t>
      </w:r>
      <w:r w:rsidR="005548B3" w:rsidRPr="00EF46F7">
        <w:t xml:space="preserve"> i</w:t>
      </w:r>
      <w:r w:rsidR="005548B3">
        <w:t> </w:t>
      </w:r>
      <w:r w:rsidRPr="00EF46F7">
        <w:t>pomocy dla pokrzywdzonego</w:t>
      </w:r>
      <w:r w:rsidR="005548B3" w:rsidRPr="00EF46F7">
        <w:t xml:space="preserve"> i</w:t>
      </w:r>
      <w:r w:rsidR="005548B3">
        <w:t> </w:t>
      </w:r>
      <w:r w:rsidRPr="00EF46F7">
        <w:t>świadka (</w:t>
      </w:r>
      <w:r w:rsidR="005548B3">
        <w:t>Dz. U.</w:t>
      </w:r>
      <w:r w:rsidR="005548B3" w:rsidRPr="00EF46F7">
        <w:t xml:space="preserve"> </w:t>
      </w:r>
      <w:r w:rsidR="005548B3">
        <w:t>z </w:t>
      </w:r>
      <w:r>
        <w:t>201</w:t>
      </w:r>
      <w:r w:rsidR="005548B3">
        <w:t>5 </w:t>
      </w:r>
      <w:r>
        <w:t>r.</w:t>
      </w:r>
      <w:r w:rsidR="005548B3">
        <w:t xml:space="preserve"> poz. </w:t>
      </w:r>
      <w:r>
        <w:t>21</w:t>
      </w:r>
      <w:r w:rsidRPr="00EF46F7">
        <w:t>).</w:t>
      </w:r>
    </w:p>
    <w:p w:rsidR="002E596B" w:rsidRPr="005627BE" w:rsidRDefault="002E596B" w:rsidP="002E596B">
      <w:pPr>
        <w:pStyle w:val="USTustnpkodeksu"/>
      </w:pPr>
      <w:r w:rsidRPr="005627BE">
        <w:t>2aa.</w:t>
      </w:r>
      <w:bookmarkStart w:id="23" w:name="_Ref359243403"/>
      <w:r w:rsidRPr="00F2123F">
        <w:rPr>
          <w:rStyle w:val="IGindeksgrny"/>
        </w:rPr>
        <w:footnoteReference w:id="61"/>
      </w:r>
      <w:bookmarkEnd w:id="23"/>
      <w:r w:rsidRPr="00F2123F">
        <w:rPr>
          <w:rStyle w:val="IGindeksgrny"/>
        </w:rPr>
        <w:t>)</w:t>
      </w:r>
      <w:r w:rsidRPr="005627BE">
        <w:t> Policja, w celu realizacji zadań ustawowych, może pobierać, uzyskiwać, gromadzić, przetwarzać, sprawdzać i wykorzystywać informacje, w tym dane osobowe, uzyskane lub przetwarzane przez organy innych państw oraz przez Międzynarodową Organizację Policji Kryminalnych – INTERPOL.</w:t>
      </w:r>
    </w:p>
    <w:p w:rsidR="002E596B" w:rsidRPr="005627BE" w:rsidRDefault="002E596B" w:rsidP="002E596B">
      <w:pPr>
        <w:pStyle w:val="USTustnpkodeksu"/>
      </w:pPr>
      <w:r w:rsidRPr="005627BE">
        <w:t>2ab.</w:t>
      </w:r>
      <w:r w:rsidRPr="00F2123F">
        <w:rPr>
          <w:rStyle w:val="IGindeksgrny"/>
        </w:rPr>
        <w:fldChar w:fldCharType="begin"/>
      </w:r>
      <w:r w:rsidRPr="00604A39">
        <w:rPr>
          <w:rStyle w:val="IGindeksgrny"/>
        </w:rPr>
        <w:instrText xml:space="preserve"> NOTEREF _Ref359243403 \h  \* MERGEFORMAT </w:instrText>
      </w:r>
      <w:r w:rsidRPr="00F2123F">
        <w:rPr>
          <w:rStyle w:val="IGindeksgrny"/>
        </w:rPr>
      </w:r>
      <w:r w:rsidRPr="00F2123F">
        <w:rPr>
          <w:rStyle w:val="IGindeksgrny"/>
        </w:rPr>
        <w:fldChar w:fldCharType="separate"/>
      </w:r>
      <w:r w:rsidR="00AB7FC6">
        <w:rPr>
          <w:rStyle w:val="IGindeksgrny"/>
        </w:rPr>
        <w:t>60</w:t>
      </w:r>
      <w:r w:rsidRPr="00F2123F">
        <w:rPr>
          <w:rStyle w:val="IGindeksgrny"/>
        </w:rPr>
        <w:fldChar w:fldCharType="end"/>
      </w:r>
      <w:r w:rsidRPr="00F2123F">
        <w:rPr>
          <w:rStyle w:val="IGindeksgrny"/>
        </w:rPr>
        <w:t>)</w:t>
      </w:r>
      <w:r w:rsidRPr="005627BE">
        <w:t> Policja może przekazywać informacje, w tym dane osobowe, służące zapobieganiu lub zwalczaniu przestę</w:t>
      </w:r>
      <w:r w:rsidRPr="005627BE">
        <w:t>p</w:t>
      </w:r>
      <w:r w:rsidRPr="005627BE">
        <w:t>czości organom innych państw lub Międzynarodowej Organizacji Policji Kryminalnych – INTERPOL, o których mowa</w:t>
      </w:r>
      <w:r w:rsidR="005548B3" w:rsidRPr="005627BE">
        <w:t xml:space="preserve"> w</w:t>
      </w:r>
      <w:r w:rsidR="005548B3">
        <w:t> ust. </w:t>
      </w:r>
      <w:r w:rsidRPr="005627BE">
        <w:t>2aa, na zasadach i w trybie określonych w ustawie z dnia 16 września 2011 r. o wymianie informacji z organami ścigania państw członkowskich Unii Europejskiej (</w:t>
      </w:r>
      <w:r w:rsidR="005548B3">
        <w:t>Dz. U. Nr </w:t>
      </w:r>
      <w:r w:rsidRPr="005627BE">
        <w:t>230,</w:t>
      </w:r>
      <w:r w:rsidR="005548B3">
        <w:t xml:space="preserve"> poz. </w:t>
      </w:r>
      <w:r w:rsidRPr="005627BE">
        <w:t>1371</w:t>
      </w:r>
      <w:r>
        <w:t>,</w:t>
      </w:r>
      <w:r w:rsidRPr="005627BE">
        <w:t xml:space="preserve"> z 2013 r.</w:t>
      </w:r>
      <w:r w:rsidR="005548B3">
        <w:t xml:space="preserve"> poz. </w:t>
      </w:r>
      <w:r w:rsidRPr="005627BE">
        <w:t>165</w:t>
      </w:r>
      <w:r w:rsidR="005548B3" w:rsidRPr="005627BE">
        <w:t>0</w:t>
      </w:r>
      <w:r w:rsidR="005548B3">
        <w:t xml:space="preserve"> oraz z </w:t>
      </w:r>
      <w:r>
        <w:t>201</w:t>
      </w:r>
      <w:r w:rsidR="005548B3">
        <w:t>4 </w:t>
      </w:r>
      <w:r>
        <w:t>r.</w:t>
      </w:r>
      <w:r w:rsidR="005548B3">
        <w:t xml:space="preserve"> poz. </w:t>
      </w:r>
      <w:r>
        <w:t>1199</w:t>
      </w:r>
      <w:r w:rsidRPr="005627BE">
        <w:t>), w prawie Unii Europejskiej i w postanowieniach umów międzynarodowych.</w:t>
      </w:r>
    </w:p>
    <w:p w:rsidR="002E596B" w:rsidRPr="002E596B" w:rsidRDefault="002E596B" w:rsidP="005548B3">
      <w:pPr>
        <w:pStyle w:val="USTustnpkodeksu"/>
        <w:keepNext/>
      </w:pPr>
      <w:r w:rsidRPr="005627BE">
        <w:t>2b.</w:t>
      </w:r>
      <w:r w:rsidRPr="00F2123F">
        <w:rPr>
          <w:rStyle w:val="IGindeksgrny"/>
        </w:rPr>
        <w:footnoteReference w:id="62"/>
      </w:r>
      <w:r w:rsidRPr="00F2123F">
        <w:rPr>
          <w:rStyle w:val="IGindeksgrny"/>
        </w:rPr>
        <w:t>)</w:t>
      </w:r>
      <w:r w:rsidRPr="002E596B">
        <w:t> Informacje, o których mowa</w:t>
      </w:r>
      <w:r w:rsidR="005548B3" w:rsidRPr="002E596B">
        <w:t xml:space="preserve"> w</w:t>
      </w:r>
      <w:r w:rsidR="005548B3">
        <w:t> ust. </w:t>
      </w:r>
      <w:r w:rsidRPr="002E596B">
        <w:t>1, 2a, 2aa i 2ab, dotyczą osób, o których mowa</w:t>
      </w:r>
      <w:r w:rsidR="005548B3" w:rsidRPr="002E596B">
        <w:t xml:space="preserve"> w</w:t>
      </w:r>
      <w:r w:rsidR="005548B3">
        <w:t> ust. </w:t>
      </w:r>
      <w:r w:rsidRPr="002E596B">
        <w:t>2a i mogą obejm</w:t>
      </w:r>
      <w:r w:rsidRPr="002E596B">
        <w:t>o</w:t>
      </w:r>
      <w:r w:rsidRPr="002E596B">
        <w:t>wać:</w:t>
      </w:r>
    </w:p>
    <w:p w:rsidR="002E596B" w:rsidRPr="005627BE" w:rsidRDefault="002E596B" w:rsidP="002E596B">
      <w:pPr>
        <w:pStyle w:val="PKTpunkt"/>
      </w:pPr>
      <w:r w:rsidRPr="005627BE">
        <w:t>1)</w:t>
      </w:r>
      <w:r w:rsidRPr="005627BE">
        <w:tab/>
        <w:t>dane osobowe, o których mowa</w:t>
      </w:r>
      <w:r w:rsidR="005548B3" w:rsidRPr="005627BE">
        <w:t xml:space="preserve"> w</w:t>
      </w:r>
      <w:r w:rsidR="005548B3">
        <w:t> art. </w:t>
      </w:r>
      <w:r w:rsidRPr="005627BE">
        <w:t>2</w:t>
      </w:r>
      <w:r w:rsidR="005548B3" w:rsidRPr="005627BE">
        <w:t>7</w:t>
      </w:r>
      <w:r w:rsidR="005548B3">
        <w:t xml:space="preserve"> ust. </w:t>
      </w:r>
      <w:r w:rsidRPr="005627BE">
        <w:t>1 ustawy z dnia 29 sierpnia 1997 r. o ochronie danych osobowych, z tym że dane dotyczące kodu genetycznego obejmują informacje wyłącznie o niekodującej części DNA;</w:t>
      </w:r>
    </w:p>
    <w:p w:rsidR="002E596B" w:rsidRPr="005627BE" w:rsidRDefault="002E596B" w:rsidP="002E596B">
      <w:pPr>
        <w:pStyle w:val="PKTpunkt"/>
      </w:pPr>
      <w:r w:rsidRPr="005627BE">
        <w:t>2)</w:t>
      </w:r>
      <w:r w:rsidRPr="005627BE">
        <w:tab/>
        <w:t>odciski linii papilarnych;</w:t>
      </w:r>
    </w:p>
    <w:p w:rsidR="002E596B" w:rsidRPr="005627BE" w:rsidRDefault="002E596B" w:rsidP="002E596B">
      <w:pPr>
        <w:pStyle w:val="PKTpunkt"/>
      </w:pPr>
      <w:r w:rsidRPr="005627BE">
        <w:t>3)</w:t>
      </w:r>
      <w:r w:rsidRPr="005627BE">
        <w:tab/>
        <w:t>zdjęcia, szkice i opisy wizerunku;</w:t>
      </w:r>
    </w:p>
    <w:p w:rsidR="002E596B" w:rsidRPr="005627BE" w:rsidRDefault="002E596B" w:rsidP="002E596B">
      <w:pPr>
        <w:pStyle w:val="PKTpunkt"/>
      </w:pPr>
      <w:r w:rsidRPr="005627BE">
        <w:t>4)</w:t>
      </w:r>
      <w:r w:rsidRPr="005627BE">
        <w:tab/>
        <w:t>cechy i znaki szczególne, pseudonimy;</w:t>
      </w:r>
    </w:p>
    <w:p w:rsidR="002E596B" w:rsidRPr="002E596B" w:rsidRDefault="002E596B" w:rsidP="005548B3">
      <w:pPr>
        <w:pStyle w:val="PKTpunkt"/>
        <w:keepNext/>
      </w:pPr>
      <w:r w:rsidRPr="005627BE">
        <w:t>5)</w:t>
      </w:r>
      <w:r w:rsidRPr="002E596B">
        <w:tab/>
        <w:t>informacje o:</w:t>
      </w:r>
    </w:p>
    <w:p w:rsidR="002E596B" w:rsidRPr="005627BE" w:rsidRDefault="002E596B" w:rsidP="002E596B">
      <w:pPr>
        <w:pStyle w:val="LITlitera"/>
      </w:pPr>
      <w:r w:rsidRPr="005627BE">
        <w:t>a)</w:t>
      </w:r>
      <w:r w:rsidRPr="005627BE">
        <w:tab/>
        <w:t>miejscu zamieszkania lub pobytu,</w:t>
      </w:r>
    </w:p>
    <w:p w:rsidR="002E596B" w:rsidRPr="005627BE" w:rsidRDefault="002E596B" w:rsidP="002E596B">
      <w:pPr>
        <w:pStyle w:val="LITlitera"/>
      </w:pPr>
      <w:r w:rsidRPr="005627BE">
        <w:t>b)</w:t>
      </w:r>
      <w:r w:rsidRPr="005627BE">
        <w:tab/>
        <w:t>wykształceniu, zawodzie, miejscu i stanowisku pracy oraz sytuacji materialnej i stanie majątku,</w:t>
      </w:r>
    </w:p>
    <w:p w:rsidR="002E596B" w:rsidRPr="005627BE" w:rsidRDefault="002E596B" w:rsidP="002E596B">
      <w:pPr>
        <w:pStyle w:val="LITlitera"/>
      </w:pPr>
      <w:r w:rsidRPr="005627BE">
        <w:t>c)</w:t>
      </w:r>
      <w:r w:rsidRPr="005627BE">
        <w:tab/>
        <w:t>dokumentach i przedmiotach, którymi sprawca się posługuje,</w:t>
      </w:r>
    </w:p>
    <w:p w:rsidR="002E596B" w:rsidRPr="005627BE" w:rsidRDefault="002E596B" w:rsidP="002E596B">
      <w:pPr>
        <w:pStyle w:val="LITlitera"/>
      </w:pPr>
      <w:r w:rsidRPr="005627BE">
        <w:t>d)</w:t>
      </w:r>
      <w:r w:rsidRPr="005627BE">
        <w:tab/>
        <w:t>sposobie działania sprawcy, jego środowisku i kontaktach,</w:t>
      </w:r>
    </w:p>
    <w:p w:rsidR="002E596B" w:rsidRPr="005627BE" w:rsidRDefault="002E596B" w:rsidP="002E596B">
      <w:pPr>
        <w:pStyle w:val="LITlitera"/>
      </w:pPr>
      <w:r w:rsidRPr="005627BE">
        <w:t>e)</w:t>
      </w:r>
      <w:r w:rsidRPr="005627BE">
        <w:tab/>
        <w:t>sposobie zachowania się sprawcy wobec osób pokrzywdzonych.</w:t>
      </w:r>
    </w:p>
    <w:p w:rsidR="002E596B" w:rsidRPr="005627BE" w:rsidRDefault="002E596B" w:rsidP="002E596B">
      <w:pPr>
        <w:pStyle w:val="USTustnpkodeksu"/>
      </w:pPr>
      <w:r w:rsidRPr="005627BE">
        <w:t>2c. Informacji, o których mowa</w:t>
      </w:r>
      <w:r w:rsidR="005548B3" w:rsidRPr="005627BE">
        <w:t xml:space="preserve"> w</w:t>
      </w:r>
      <w:r w:rsidR="005548B3">
        <w:t> ust. </w:t>
      </w:r>
      <w:r w:rsidRPr="005627BE">
        <w:t xml:space="preserve">2a, nie pobiera się, w przypadku gdy nie mają one przydatności </w:t>
      </w:r>
      <w:proofErr w:type="spellStart"/>
      <w:r w:rsidRPr="005627BE">
        <w:t>wykrywczej</w:t>
      </w:r>
      <w:proofErr w:type="spellEnd"/>
      <w:r w:rsidRPr="005627BE">
        <w:t>, dowodowej lub identyfikacyjnej w prowadzonym postępowaniu.</w:t>
      </w:r>
    </w:p>
    <w:p w:rsidR="002E596B" w:rsidRPr="005627BE" w:rsidRDefault="002E596B" w:rsidP="002E596B">
      <w:pPr>
        <w:pStyle w:val="USTustnpkodeksu"/>
      </w:pPr>
      <w:r w:rsidRPr="005627BE">
        <w:t>3. Jeżeli jest to konieczne dla skutecznego zapobieżenia przestępstwom określonym</w:t>
      </w:r>
      <w:r w:rsidR="005548B3" w:rsidRPr="005627BE">
        <w:t xml:space="preserve"> w</w:t>
      </w:r>
      <w:r w:rsidR="005548B3">
        <w:t> art. </w:t>
      </w:r>
      <w:r w:rsidRPr="005627BE">
        <w:t>1</w:t>
      </w:r>
      <w:r w:rsidR="005548B3" w:rsidRPr="005627BE">
        <w:t>9</w:t>
      </w:r>
      <w:r w:rsidR="005548B3">
        <w:t xml:space="preserve"> ust. </w:t>
      </w:r>
      <w:r w:rsidR="005548B3" w:rsidRPr="005627BE">
        <w:t>1</w:t>
      </w:r>
      <w:r w:rsidR="005548B3">
        <w:t xml:space="preserve"> lub</w:t>
      </w:r>
      <w:r w:rsidRPr="005627BE">
        <w:t xml:space="preserve"> ich wykrycia albo ustalenia sprawców i uzyskania dowodów, Policja może korzystać z informacji dotyczących umów ubezpieczenia, a w szczególności z przetwarzanych przez zakłady ubezpieczeń danych podmiotów, w tym osób, które zawarły umowę ubezpieczenia, a także przetwarzanych przez banki informacji stanowiących tajemnicę bankową.</w:t>
      </w:r>
    </w:p>
    <w:p w:rsidR="002E596B" w:rsidRPr="005627BE" w:rsidRDefault="002E596B" w:rsidP="002E596B">
      <w:pPr>
        <w:pStyle w:val="USTustnpkodeksu"/>
      </w:pPr>
      <w:r w:rsidRPr="005627BE">
        <w:t>4. Informacje i dane, o których mowa</w:t>
      </w:r>
      <w:r w:rsidR="005548B3" w:rsidRPr="005627BE">
        <w:t xml:space="preserve"> w</w:t>
      </w:r>
      <w:r w:rsidR="005548B3">
        <w:t> ust. </w:t>
      </w:r>
      <w:r w:rsidRPr="005627BE">
        <w:t>3, oraz informacje związane z przekazywaniem tych informacji i danych podlegają ochronie przewidzianej w przepisach o ochronie informacji niejawnych i mogą być udostępniane jedynie pol</w:t>
      </w:r>
      <w:r w:rsidRPr="005627BE">
        <w:t>i</w:t>
      </w:r>
      <w:r w:rsidRPr="005627BE">
        <w:t>cjantom prowadzącym czynności w danej sprawie i ich przełożonym, uprawnionym do sprawowania nadzoru nad prow</w:t>
      </w:r>
      <w:r w:rsidRPr="005627BE">
        <w:t>a</w:t>
      </w:r>
      <w:r w:rsidRPr="005627BE">
        <w:t>dzonymi przez nich w tej sprawie czynnościami operacyjno</w:t>
      </w:r>
      <w:r w:rsidR="005548B3">
        <w:softHyphen/>
      </w:r>
      <w:r w:rsidR="005548B3">
        <w:noBreakHyphen/>
      </w:r>
      <w:r w:rsidRPr="005627BE">
        <w:t>rozpoznawczymi. Akta zawierające te informacje i dane ud</w:t>
      </w:r>
      <w:r w:rsidRPr="005627BE">
        <w:t>o</w:t>
      </w:r>
      <w:r w:rsidRPr="005627BE">
        <w:t>stępnia się ponadto wyłącznie sądom i prokuratorom, jeżeli następuje to w celu ścigania karnego.</w:t>
      </w:r>
    </w:p>
    <w:p w:rsidR="002E596B" w:rsidRPr="005627BE" w:rsidRDefault="002E596B" w:rsidP="002E596B">
      <w:pPr>
        <w:pStyle w:val="USTustnpkodeksu"/>
      </w:pPr>
      <w:r w:rsidRPr="005627BE">
        <w:t>5.</w:t>
      </w:r>
      <w:r w:rsidRPr="00F2123F">
        <w:rPr>
          <w:rStyle w:val="IGindeksgrny"/>
        </w:rPr>
        <w:footnoteReference w:id="63"/>
      </w:r>
      <w:r w:rsidRPr="00F2123F">
        <w:rPr>
          <w:rStyle w:val="IGindeksgrny"/>
        </w:rPr>
        <w:t>)</w:t>
      </w:r>
      <w:r w:rsidRPr="005627BE">
        <w:t> Informacje i dane, o których mowa</w:t>
      </w:r>
      <w:r w:rsidR="005548B3" w:rsidRPr="005627BE">
        <w:t xml:space="preserve"> w</w:t>
      </w:r>
      <w:r w:rsidR="005548B3">
        <w:t> ust. </w:t>
      </w:r>
      <w:r w:rsidRPr="005627BE">
        <w:t>3, udostępnia się na podstawie postanowienia wydanego na pisemny wniosek Komendanta Głównego Policji, Komendanta CBŚP albo komendanta wojewódzkiego Policji przez sąd okręgowy właściwy miejscowo ze względu na siedzibę wnioskującego organu.</w:t>
      </w:r>
    </w:p>
    <w:p w:rsidR="002E596B" w:rsidRPr="002E596B" w:rsidRDefault="002E596B" w:rsidP="005548B3">
      <w:pPr>
        <w:pStyle w:val="USTustnpkodeksu"/>
        <w:keepNext/>
      </w:pPr>
      <w:r w:rsidRPr="005627BE">
        <w:t>6.</w:t>
      </w:r>
      <w:r w:rsidRPr="002E596B">
        <w:t> Wniosek, o którym mowa</w:t>
      </w:r>
      <w:r w:rsidR="005548B3" w:rsidRPr="002E596B">
        <w:t xml:space="preserve"> w</w:t>
      </w:r>
      <w:r w:rsidR="005548B3">
        <w:t> ust. </w:t>
      </w:r>
      <w:r w:rsidRPr="002E596B">
        <w:t>5, powinien zawierać:</w:t>
      </w:r>
    </w:p>
    <w:p w:rsidR="002E596B" w:rsidRPr="005627BE" w:rsidRDefault="002E596B" w:rsidP="002E596B">
      <w:pPr>
        <w:pStyle w:val="PKTpunkt"/>
      </w:pPr>
      <w:r w:rsidRPr="005627BE">
        <w:t>1)</w:t>
      </w:r>
      <w:r w:rsidRPr="005627BE">
        <w:tab/>
        <w:t>numer sprawy i jej kryptonim, jeżeli został ustalony;</w:t>
      </w:r>
    </w:p>
    <w:p w:rsidR="002E596B" w:rsidRPr="005627BE" w:rsidRDefault="002E596B" w:rsidP="002E596B">
      <w:pPr>
        <w:pStyle w:val="PKTpunkt"/>
      </w:pPr>
      <w:r w:rsidRPr="005627BE">
        <w:t>2)</w:t>
      </w:r>
      <w:r w:rsidRPr="005627BE">
        <w:tab/>
        <w:t>opis przestępstwa z podaniem, w miarę możliwości, jego kwalifikacji prawnej;</w:t>
      </w:r>
    </w:p>
    <w:p w:rsidR="002E596B" w:rsidRPr="005627BE" w:rsidRDefault="002E596B" w:rsidP="002E596B">
      <w:pPr>
        <w:pStyle w:val="PKTpunkt"/>
      </w:pPr>
      <w:r w:rsidRPr="005627BE">
        <w:t>3)</w:t>
      </w:r>
      <w:r w:rsidRPr="005627BE">
        <w:tab/>
        <w:t>okoliczności uzasadniające potrzebę udostępnienia informacji i danych;</w:t>
      </w:r>
    </w:p>
    <w:p w:rsidR="002E596B" w:rsidRPr="005627BE" w:rsidRDefault="002E596B" w:rsidP="002E596B">
      <w:pPr>
        <w:pStyle w:val="PKTpunkt"/>
      </w:pPr>
      <w:r w:rsidRPr="005627BE">
        <w:t>4)</w:t>
      </w:r>
      <w:r w:rsidRPr="005627BE">
        <w:tab/>
        <w:t>wskazanie podmiotu, którego informacje i dane dotyczą;</w:t>
      </w:r>
    </w:p>
    <w:p w:rsidR="002E596B" w:rsidRPr="005627BE" w:rsidRDefault="002E596B" w:rsidP="002E596B">
      <w:pPr>
        <w:pStyle w:val="PKTpunkt"/>
      </w:pPr>
      <w:r w:rsidRPr="005627BE">
        <w:t>5)</w:t>
      </w:r>
      <w:r w:rsidRPr="005627BE">
        <w:tab/>
        <w:t>podmiot zobowiązany do udostępnienia informacji i danych;</w:t>
      </w:r>
    </w:p>
    <w:p w:rsidR="002E596B" w:rsidRPr="005627BE" w:rsidRDefault="002E596B" w:rsidP="002E596B">
      <w:pPr>
        <w:pStyle w:val="PKTpunkt"/>
      </w:pPr>
      <w:r w:rsidRPr="005627BE">
        <w:t>6)</w:t>
      </w:r>
      <w:r w:rsidRPr="005627BE">
        <w:tab/>
        <w:t>rodzaj i zakres informacji i danych.</w:t>
      </w:r>
    </w:p>
    <w:p w:rsidR="002E596B" w:rsidRPr="005627BE" w:rsidRDefault="002E596B" w:rsidP="002E596B">
      <w:pPr>
        <w:pStyle w:val="USTustnpkodeksu"/>
      </w:pPr>
      <w:r w:rsidRPr="005627BE">
        <w:t>7. Po rozpatrzeniu wniosku sąd, w drodze postanowienia, wyraża zgodę na udostępnienie informacji i danych wsk</w:t>
      </w:r>
      <w:r w:rsidRPr="005627BE">
        <w:t>a</w:t>
      </w:r>
      <w:r w:rsidRPr="005627BE">
        <w:t>zanego podmiotu, określając ich rodzaj i zakres, podmiot zobowiązany do ich udostępnienia oraz organ Policji uprawniony do zwrócenia się o przekazanie informacji i danych albo odmawia udzielenia zgody na udostępnienie informacji i danych. Przepis</w:t>
      </w:r>
      <w:r w:rsidR="005548B3">
        <w:t xml:space="preserve"> art. </w:t>
      </w:r>
      <w:r w:rsidRPr="005627BE">
        <w:t>1</w:t>
      </w:r>
      <w:r w:rsidR="005548B3" w:rsidRPr="005627BE">
        <w:t>9</w:t>
      </w:r>
      <w:r w:rsidR="005548B3">
        <w:t xml:space="preserve"> ust. </w:t>
      </w:r>
      <w:r w:rsidRPr="005627BE">
        <w:t>11 stosuje się odpowiednio.</w:t>
      </w:r>
    </w:p>
    <w:p w:rsidR="002E596B" w:rsidRPr="005627BE" w:rsidRDefault="002E596B" w:rsidP="002E596B">
      <w:pPr>
        <w:pStyle w:val="USTustnpkodeksu"/>
      </w:pPr>
      <w:r w:rsidRPr="005627BE">
        <w:t>8. Na postanowienie sądu, o którym mowa</w:t>
      </w:r>
      <w:r w:rsidR="005548B3" w:rsidRPr="005627BE">
        <w:t xml:space="preserve"> w</w:t>
      </w:r>
      <w:r w:rsidR="005548B3">
        <w:t> ust. </w:t>
      </w:r>
      <w:r w:rsidRPr="005627BE">
        <w:t>7, przysługuje zażalenie organowi Policji, wnioskującemu o wydanie postanowienia.</w:t>
      </w:r>
    </w:p>
    <w:p w:rsidR="002E596B" w:rsidRPr="005627BE" w:rsidRDefault="002E596B" w:rsidP="002E596B">
      <w:pPr>
        <w:pStyle w:val="USTustnpkodeksu"/>
      </w:pPr>
      <w:r w:rsidRPr="005627BE">
        <w:t>9. Uprawniony przez sąd organ Policji pisemnie informuje podmiot zobowiązany do udostępnienia informacji i danych o rodzaju i zakresie informacji i danych, które mają być udostępnione, podmiocie, którego informacje i dane dotyczą, oraz o osobie policjanta upoważnionego do ich odbioru.</w:t>
      </w:r>
    </w:p>
    <w:p w:rsidR="002E596B" w:rsidRPr="005627BE" w:rsidRDefault="002E596B" w:rsidP="002E596B">
      <w:pPr>
        <w:pStyle w:val="USTustnpkodeksu"/>
      </w:pPr>
      <w:r w:rsidRPr="005627BE">
        <w:t>10. W terminie do 90 dni od dnia przekazania informacji i danych, o których mowa</w:t>
      </w:r>
      <w:r w:rsidR="005548B3" w:rsidRPr="005627BE">
        <w:t xml:space="preserve"> w</w:t>
      </w:r>
      <w:r w:rsidR="005548B3">
        <w:t> ust. </w:t>
      </w:r>
      <w:r w:rsidRPr="005627BE">
        <w:t>3, Policja, z zastrzeżeniem</w:t>
      </w:r>
      <w:r w:rsidR="005548B3">
        <w:t xml:space="preserve"> ust. </w:t>
      </w:r>
      <w:r w:rsidRPr="005627BE">
        <w:t>1</w:t>
      </w:r>
      <w:r w:rsidR="005548B3" w:rsidRPr="005627BE">
        <w:t>1</w:t>
      </w:r>
      <w:r w:rsidR="005548B3">
        <w:t xml:space="preserve"> i </w:t>
      </w:r>
      <w:r w:rsidRPr="005627BE">
        <w:t>12, informuje podmiot, o którym mowa</w:t>
      </w:r>
      <w:r w:rsidR="005548B3" w:rsidRPr="005627BE">
        <w:t xml:space="preserve"> w</w:t>
      </w:r>
      <w:r w:rsidR="005548B3">
        <w:t> ust. </w:t>
      </w:r>
      <w:r w:rsidR="005548B3" w:rsidRPr="005627BE">
        <w:t>6</w:t>
      </w:r>
      <w:r w:rsidR="005548B3">
        <w:t xml:space="preserve"> pkt </w:t>
      </w:r>
      <w:r w:rsidRPr="005627BE">
        <w:t>4, o postanowieniu sądu wyrażającym zgodę na udostępni</w:t>
      </w:r>
      <w:r w:rsidRPr="005627BE">
        <w:t>e</w:t>
      </w:r>
      <w:r w:rsidRPr="005627BE">
        <w:t>nie informacji i danych.</w:t>
      </w:r>
    </w:p>
    <w:p w:rsidR="002E596B" w:rsidRPr="005627BE" w:rsidRDefault="002E596B" w:rsidP="002E596B">
      <w:pPr>
        <w:pStyle w:val="USTustnpkodeksu"/>
      </w:pPr>
      <w:r w:rsidRPr="005627BE">
        <w:t>11. Sąd, który wydał postanowienie o udostępnieniu informacji i danych, na wniosek Komendanta Głównego Policji albo Komendanta CBŚP, złożony po uzyskaniu pisemnej zgody Prokuratora Generalnego, może zawiesić, w drodze post</w:t>
      </w:r>
      <w:r w:rsidRPr="005627BE">
        <w:t>a</w:t>
      </w:r>
      <w:r w:rsidRPr="005627BE">
        <w:t>nowienia, na czas oznaczony, z możliwością dalszego przedłużania, obowiązek, o którym mowa</w:t>
      </w:r>
      <w:r w:rsidR="005548B3" w:rsidRPr="005627BE">
        <w:t xml:space="preserve"> w</w:t>
      </w:r>
      <w:r w:rsidR="005548B3">
        <w:t> ust. </w:t>
      </w:r>
      <w:r w:rsidRPr="005627BE">
        <w:t>10, jeżeli zostanie uprawdopodobnione, że poinformowanie podmiotu, o którym mowa</w:t>
      </w:r>
      <w:r w:rsidR="005548B3" w:rsidRPr="005627BE">
        <w:t xml:space="preserve"> w</w:t>
      </w:r>
      <w:r w:rsidR="005548B3">
        <w:t> ust. </w:t>
      </w:r>
      <w:r w:rsidR="005548B3" w:rsidRPr="005627BE">
        <w:t>6</w:t>
      </w:r>
      <w:r w:rsidR="005548B3">
        <w:t xml:space="preserve"> pkt </w:t>
      </w:r>
      <w:r w:rsidRPr="005627BE">
        <w:t>4, może zaszkodzić wynikom podjętych czynności operacyjno</w:t>
      </w:r>
      <w:r w:rsidR="005548B3">
        <w:softHyphen/>
      </w:r>
      <w:r w:rsidR="005548B3">
        <w:noBreakHyphen/>
      </w:r>
      <w:r w:rsidRPr="005627BE">
        <w:t>rozpoznawczych.</w:t>
      </w:r>
      <w:r w:rsidRPr="00F2123F">
        <w:rPr>
          <w:rStyle w:val="IGindeksgrny"/>
        </w:rPr>
        <w:footnoteReference w:id="64"/>
      </w:r>
      <w:r w:rsidRPr="00F2123F">
        <w:rPr>
          <w:rStyle w:val="IGindeksgrny"/>
        </w:rPr>
        <w:t>)</w:t>
      </w:r>
      <w:r w:rsidRPr="005627BE">
        <w:t xml:space="preserve"> Przepis</w:t>
      </w:r>
      <w:r w:rsidR="005548B3">
        <w:t xml:space="preserve"> art. </w:t>
      </w:r>
      <w:r w:rsidRPr="005627BE">
        <w:t>1</w:t>
      </w:r>
      <w:r w:rsidR="005548B3" w:rsidRPr="005627BE">
        <w:t>9</w:t>
      </w:r>
      <w:r w:rsidR="005548B3">
        <w:t xml:space="preserve"> ust. </w:t>
      </w:r>
      <w:r w:rsidRPr="005627BE">
        <w:t>11 stosuje się odpowiednio.</w:t>
      </w:r>
    </w:p>
    <w:p w:rsidR="002E596B" w:rsidRPr="00604A39" w:rsidRDefault="002E596B" w:rsidP="002E596B">
      <w:pPr>
        <w:pStyle w:val="USTustnpkodeksu"/>
        <w:rPr>
          <w:rStyle w:val="Kkursywa"/>
        </w:rPr>
      </w:pPr>
      <w:r w:rsidRPr="005627BE">
        <w:t>12. Jeżeli w okresie, o którym mowa</w:t>
      </w:r>
      <w:r w:rsidR="005548B3" w:rsidRPr="005627BE">
        <w:t xml:space="preserve"> w</w:t>
      </w:r>
      <w:r w:rsidR="005548B3">
        <w:t> ust. </w:t>
      </w:r>
      <w:r w:rsidRPr="005627BE">
        <w:t>1</w:t>
      </w:r>
      <w:r w:rsidR="005548B3" w:rsidRPr="005627BE">
        <w:t>0</w:t>
      </w:r>
      <w:r w:rsidR="005548B3">
        <w:t xml:space="preserve"> lub</w:t>
      </w:r>
      <w:r w:rsidRPr="005627BE">
        <w:t xml:space="preserve"> 11, zostało wszczęte postępowanie przygotowawcze, podmiot wskazany</w:t>
      </w:r>
      <w:r w:rsidR="005548B3" w:rsidRPr="005627BE">
        <w:t xml:space="preserve"> w</w:t>
      </w:r>
      <w:r w:rsidR="005548B3">
        <w:t> ust. </w:t>
      </w:r>
      <w:r w:rsidR="005548B3" w:rsidRPr="005627BE">
        <w:t>6</w:t>
      </w:r>
      <w:r w:rsidR="005548B3">
        <w:t xml:space="preserve"> pkt </w:t>
      </w:r>
      <w:r w:rsidRPr="005627BE">
        <w:t>4 jest powiadamiany o postanowieniu sądu o udostępnieniu informacji i danych przez prokuratora lub, na jego polecenie, przez Policję przed zamknięciem postępowania przygotowawczego albo niezwłocznie po jego umorzeniu.</w:t>
      </w:r>
    </w:p>
    <w:p w:rsidR="002E596B" w:rsidRPr="005627BE" w:rsidRDefault="002E596B" w:rsidP="002E596B">
      <w:pPr>
        <w:pStyle w:val="USTustnpkodeksu"/>
      </w:pPr>
      <w:r w:rsidRPr="005627BE">
        <w:t>13. Jeżeli informacje i dane, o których mowa</w:t>
      </w:r>
      <w:r w:rsidR="005548B3" w:rsidRPr="005627BE">
        <w:t xml:space="preserve"> w</w:t>
      </w:r>
      <w:r w:rsidR="005548B3">
        <w:t> ust. </w:t>
      </w:r>
      <w:r w:rsidRPr="005627BE">
        <w:t>3, nie dostarczyły podstaw do wszczęcia postępowania przyg</w:t>
      </w:r>
      <w:r w:rsidRPr="005627BE">
        <w:t>o</w:t>
      </w:r>
      <w:r w:rsidRPr="005627BE">
        <w:t>towawczego, organ wnioskujący o wydanie postanowienia pisemnie zawiadamia o tym podmiot, który informacje i dane przekazał.</w:t>
      </w:r>
    </w:p>
    <w:p w:rsidR="002E596B" w:rsidRPr="005627BE" w:rsidRDefault="002E596B" w:rsidP="002E596B">
      <w:pPr>
        <w:pStyle w:val="USTustnpkodeksu"/>
      </w:pPr>
      <w:r w:rsidRPr="005627BE">
        <w:t>14. Skarb Państwa ponosi odpowiedzialność za szkody wyrządzone naruszeniem przepisów</w:t>
      </w:r>
      <w:r w:rsidR="005548B3">
        <w:t xml:space="preserve"> ust. </w:t>
      </w:r>
      <w:r w:rsidRPr="005627BE">
        <w:t xml:space="preserve">4 na zasadach </w:t>
      </w:r>
      <w:proofErr w:type="spellStart"/>
      <w:r w:rsidRPr="005627BE">
        <w:t>okreś</w:t>
      </w:r>
      <w:proofErr w:type="spellEnd"/>
      <w:r w:rsidR="00942AD6">
        <w:t>-</w:t>
      </w:r>
      <w:r w:rsidR="00942AD6">
        <w:br/>
      </w:r>
      <w:proofErr w:type="spellStart"/>
      <w:r w:rsidRPr="005627BE">
        <w:t>lonych</w:t>
      </w:r>
      <w:proofErr w:type="spellEnd"/>
      <w:r w:rsidRPr="005627BE">
        <w:t xml:space="preserve"> w Kodeksie cywilnym.</w:t>
      </w:r>
    </w:p>
    <w:p w:rsidR="002E596B" w:rsidRPr="005627BE" w:rsidRDefault="002E596B" w:rsidP="002E596B">
      <w:pPr>
        <w:pStyle w:val="USTustnpkodeksu"/>
      </w:pPr>
      <w:r w:rsidRPr="005627BE">
        <w:t>15.</w:t>
      </w:r>
      <w:r w:rsidRPr="00F2123F">
        <w:rPr>
          <w:rStyle w:val="IGindeksgrny"/>
        </w:rPr>
        <w:footnoteReference w:id="65"/>
      </w:r>
      <w:r w:rsidRPr="00F2123F">
        <w:rPr>
          <w:rStyle w:val="IGindeksgrny"/>
        </w:rPr>
        <w:t>)</w:t>
      </w:r>
      <w:r w:rsidRPr="005627BE">
        <w:t> Policja w celu zapobieżenia lub wykrycia przestępstw oraz identyfikacji osób może uzyskiwać, gromadzić i przetwarzać informacje, w tym również dane osobowe ze zbiorów prowadzonych na podstawie odrębnych przepisów przez organy władzy publicznej, a w szczególności z Krajowego Rejestru Karnego oraz rejestru PESEL, w tym również ze zbiorów, w których przetwarza się informacje, obejmujące dane osobowe, uzyskane w wyniku wykonywania przez te organy czynności operacyjno</w:t>
      </w:r>
      <w:r w:rsidR="005548B3">
        <w:softHyphen/>
      </w:r>
      <w:r w:rsidR="005548B3">
        <w:noBreakHyphen/>
      </w:r>
      <w:r w:rsidRPr="005627BE">
        <w:t>rozpoznawczych. Administratorzy danych gromadzonych w tych rejestrach są obowiązani do nieodpłatnego ich udostępniania.</w:t>
      </w:r>
    </w:p>
    <w:p w:rsidR="002E596B" w:rsidRPr="002E596B" w:rsidRDefault="002E596B" w:rsidP="005548B3">
      <w:pPr>
        <w:pStyle w:val="USTustnpkodeksu"/>
        <w:keepNext/>
      </w:pPr>
      <w:r w:rsidRPr="005627BE">
        <w:t>16.</w:t>
      </w:r>
      <w:r w:rsidRPr="002E596B">
        <w:t> Organy władzy publicznej prowadzące rejestry, o których mowa</w:t>
      </w:r>
      <w:r w:rsidR="005548B3" w:rsidRPr="002E596B">
        <w:t xml:space="preserve"> w</w:t>
      </w:r>
      <w:r w:rsidR="005548B3">
        <w:t> ust. </w:t>
      </w:r>
      <w:r w:rsidRPr="002E596B">
        <w:t>15, mogą, w drodze decyzji, wyrazić zg</w:t>
      </w:r>
      <w:r w:rsidRPr="002E596B">
        <w:t>o</w:t>
      </w:r>
      <w:r w:rsidRPr="002E596B">
        <w:t>dę na udostępnianie za pomocą urządzeń telekomunikacyjnych informacji zgromadzonych w rejestrach jednostkom org</w:t>
      </w:r>
      <w:r w:rsidRPr="002E596B">
        <w:t>a</w:t>
      </w:r>
      <w:r w:rsidRPr="002E596B">
        <w:t>nizacyjnym Policji, bez konieczności składania pisemnych wniosków, jeżeli jednostki te:</w:t>
      </w:r>
    </w:p>
    <w:p w:rsidR="002E596B" w:rsidRPr="005627BE" w:rsidRDefault="002E596B" w:rsidP="002E596B">
      <w:pPr>
        <w:pStyle w:val="PKTpunkt"/>
      </w:pPr>
      <w:r w:rsidRPr="005627BE">
        <w:t>1)</w:t>
      </w:r>
      <w:r w:rsidRPr="005627BE">
        <w:tab/>
        <w:t>posiadają urządzenia umożliwiające odnotowanie w systemie, kto, kiedy, w jakim celu oraz jakie dane uzyskał;</w:t>
      </w:r>
    </w:p>
    <w:p w:rsidR="002E596B" w:rsidRPr="005627BE" w:rsidRDefault="002E596B" w:rsidP="002E596B">
      <w:pPr>
        <w:pStyle w:val="PKTpunkt"/>
      </w:pPr>
      <w:r w:rsidRPr="005627BE">
        <w:t>2)</w:t>
      </w:r>
      <w:r w:rsidRPr="005627BE">
        <w:tab/>
        <w:t>posiadają zabezpieczenia techniczne i organizacyjne uniemożliwiające wykorzystanie danych niezgodnie z celem ich uzyskania;</w:t>
      </w:r>
    </w:p>
    <w:p w:rsidR="002E596B" w:rsidRPr="005627BE" w:rsidRDefault="002E596B" w:rsidP="002E596B">
      <w:pPr>
        <w:pStyle w:val="PKTpunkt"/>
      </w:pPr>
      <w:r w:rsidRPr="005627BE">
        <w:t>3)</w:t>
      </w:r>
      <w:r w:rsidRPr="005627BE">
        <w:tab/>
        <w:t>jest to uzasadnione specyfiką lub zakresem wykonywania zadań albo prowadzonej działalności.</w:t>
      </w:r>
    </w:p>
    <w:p w:rsidR="002E596B" w:rsidRPr="002E596B" w:rsidRDefault="002E596B" w:rsidP="005548B3">
      <w:pPr>
        <w:pStyle w:val="USTustnpkodeksu"/>
        <w:keepNext/>
      </w:pPr>
      <w:r w:rsidRPr="005627BE">
        <w:t>16a.</w:t>
      </w:r>
      <w:r w:rsidRPr="00F2123F">
        <w:rPr>
          <w:rStyle w:val="IGindeksgrny"/>
        </w:rPr>
        <w:footnoteReference w:id="66"/>
      </w:r>
      <w:r w:rsidRPr="00F2123F">
        <w:rPr>
          <w:rStyle w:val="IGindeksgrny"/>
        </w:rPr>
        <w:t>)</w:t>
      </w:r>
      <w:r w:rsidRPr="002E596B">
        <w:t> Dane osobowe, o których mowa</w:t>
      </w:r>
      <w:r w:rsidR="005548B3" w:rsidRPr="002E596B">
        <w:t xml:space="preserve"> w</w:t>
      </w:r>
      <w:r w:rsidR="005548B3">
        <w:t> ust. </w:t>
      </w:r>
      <w:r w:rsidRPr="002E596B">
        <w:t>2a, 2aa, 2ab</w:t>
      </w:r>
      <w:r w:rsidR="005548B3" w:rsidRPr="002E596B">
        <w:t xml:space="preserve"> i</w:t>
      </w:r>
      <w:r w:rsidR="005548B3">
        <w:t> ust. </w:t>
      </w:r>
      <w:r w:rsidRPr="002E596B">
        <w:t>15, z wyjątkiem danych osobowych, o których mowa</w:t>
      </w:r>
      <w:r w:rsidR="005548B3" w:rsidRPr="002E596B">
        <w:t xml:space="preserve"> w</w:t>
      </w:r>
      <w:r w:rsidR="005548B3">
        <w:t> art. </w:t>
      </w:r>
      <w:r w:rsidRPr="002E596B">
        <w:t>2</w:t>
      </w:r>
      <w:r w:rsidR="005548B3" w:rsidRPr="002E596B">
        <w:t>7</w:t>
      </w:r>
      <w:r w:rsidR="005548B3">
        <w:t xml:space="preserve"> ust. </w:t>
      </w:r>
      <w:r w:rsidRPr="002E596B">
        <w:t>1 ustawy z dnia 29 sierpnia 1997 r. o ochronie danych osobowych, Policja może przetwarzać:</w:t>
      </w:r>
    </w:p>
    <w:p w:rsidR="002E596B" w:rsidRPr="005627BE" w:rsidRDefault="002E596B" w:rsidP="002E596B">
      <w:pPr>
        <w:pStyle w:val="PKTpunkt"/>
      </w:pPr>
      <w:r w:rsidRPr="005627BE">
        <w:t>1)</w:t>
      </w:r>
      <w:r w:rsidRPr="005627BE">
        <w:tab/>
        <w:t>w innym celu niż ten, w którym dane te zostały pobrane, uzyskane, przekazane, udostępnione lub zgromadzone – jeżeli jest to niezbędne do realizacji zadań ustawowych Policji;</w:t>
      </w:r>
    </w:p>
    <w:p w:rsidR="002E596B" w:rsidRPr="005627BE" w:rsidRDefault="002E596B" w:rsidP="002E596B">
      <w:pPr>
        <w:pStyle w:val="PKTpunkt"/>
      </w:pPr>
      <w:r w:rsidRPr="005627BE">
        <w:t>2)</w:t>
      </w:r>
      <w:r w:rsidRPr="005627BE">
        <w:tab/>
        <w:t xml:space="preserve">w celach historycznych, statystycznych lub innych naukowych – jeżeli dane te zostały zmodyfikowane w sposób uniemożliwiający przyporządkowanie numeru identyfikacyjnego albo określonych cech fizycznych, fizjologicznych, umysłowych, ekonomicznych, kulturowych lub społecznych określonej lub możliwej do zidentyfikowania osobie </w:t>
      </w:r>
      <w:r w:rsidR="002B0293">
        <w:br/>
      </w:r>
      <w:r w:rsidRPr="005627BE">
        <w:t>fizycznej albo przyporządkowanie takie wymagałoby niewspółmiernych kosztów, czasu lub działań.</w:t>
      </w:r>
    </w:p>
    <w:p w:rsidR="002E596B" w:rsidRPr="005627BE" w:rsidRDefault="002E596B" w:rsidP="002E596B">
      <w:pPr>
        <w:pStyle w:val="USTustnpkodeksu"/>
      </w:pPr>
      <w:r w:rsidRPr="005627BE">
        <w:t>17.</w:t>
      </w:r>
      <w:r w:rsidRPr="00F2123F">
        <w:rPr>
          <w:rStyle w:val="IGindeksgrny"/>
        </w:rPr>
        <w:footnoteReference w:id="67"/>
      </w:r>
      <w:r w:rsidRPr="00F2123F">
        <w:rPr>
          <w:rStyle w:val="IGindeksgrny"/>
        </w:rPr>
        <w:t>)</w:t>
      </w:r>
      <w:r w:rsidRPr="005627BE">
        <w:t> Dane osobowe zebrane w celu wykrycia przestępstwa przechowuje się przez okres niezbędny do realizacji ustawowych zadań Policji. Organy Policji dokonują weryfikacji tych danych po zakończeniu sprawy, w ramach której dane te zostały wprowadzone do zbioru, a ponadto nie rzadziej niż co 10 lat od dnia uzyskania lub pobrania informacji, usuwając zbędne dane.</w:t>
      </w:r>
    </w:p>
    <w:p w:rsidR="002E596B" w:rsidRPr="005627BE" w:rsidRDefault="002E596B" w:rsidP="002E596B">
      <w:pPr>
        <w:pStyle w:val="USTustnpkodeksu"/>
      </w:pPr>
      <w:r w:rsidRPr="005627BE">
        <w:t>17a.</w:t>
      </w:r>
      <w:bookmarkStart w:id="24" w:name="_Ref359243520"/>
      <w:r w:rsidRPr="00F2123F">
        <w:rPr>
          <w:rStyle w:val="IGindeksgrny"/>
        </w:rPr>
        <w:footnoteReference w:id="68"/>
      </w:r>
      <w:bookmarkEnd w:id="24"/>
      <w:r w:rsidRPr="00F2123F">
        <w:rPr>
          <w:rStyle w:val="IGindeksgrny"/>
        </w:rPr>
        <w:t>)</w:t>
      </w:r>
      <w:r w:rsidRPr="005627BE">
        <w:t> Dane osobowe uznane za zbędne można przekształcić w sposób uniemożliwiający przyporządkowanie p</w:t>
      </w:r>
      <w:r w:rsidRPr="005627BE">
        <w:t>o</w:t>
      </w:r>
      <w:r w:rsidRPr="005627BE">
        <w:t>szczególnych informacji osobistych lub rzeczowych do określonej lub możliwej do zidentyfikowania osoby fizycznej albo w taki sposób, iż przyporządkowanie takie wymagałoby niewspółmiernych kosztów, czasu lub działań.</w:t>
      </w:r>
    </w:p>
    <w:p w:rsidR="002E596B" w:rsidRPr="002E596B" w:rsidRDefault="002E596B" w:rsidP="005548B3">
      <w:pPr>
        <w:pStyle w:val="USTustnpkodeksu"/>
        <w:keepNext/>
      </w:pPr>
      <w:r w:rsidRPr="005627BE">
        <w:t>17b.</w:t>
      </w:r>
      <w:r w:rsidRPr="00F2123F">
        <w:rPr>
          <w:rStyle w:val="IGindeksgrny"/>
        </w:rPr>
        <w:fldChar w:fldCharType="begin"/>
      </w:r>
      <w:r w:rsidRPr="002E596B">
        <w:rPr>
          <w:rStyle w:val="IGindeksgrny"/>
        </w:rPr>
        <w:instrText xml:space="preserve"> NOTEREF _Ref359243520 \h  \* MERGEFORMAT </w:instrText>
      </w:r>
      <w:r w:rsidRPr="00F2123F">
        <w:rPr>
          <w:rStyle w:val="IGindeksgrny"/>
        </w:rPr>
      </w:r>
      <w:r w:rsidRPr="00F2123F">
        <w:rPr>
          <w:rStyle w:val="IGindeksgrny"/>
        </w:rPr>
        <w:fldChar w:fldCharType="separate"/>
      </w:r>
      <w:r w:rsidR="00AB7FC6">
        <w:rPr>
          <w:rStyle w:val="IGindeksgrny"/>
        </w:rPr>
        <w:t>67</w:t>
      </w:r>
      <w:r w:rsidRPr="00F2123F">
        <w:rPr>
          <w:rStyle w:val="IGindeksgrny"/>
        </w:rPr>
        <w:fldChar w:fldCharType="end"/>
      </w:r>
      <w:r w:rsidRPr="00F2123F">
        <w:rPr>
          <w:rStyle w:val="IGindeksgrny"/>
        </w:rPr>
        <w:t>)</w:t>
      </w:r>
      <w:r w:rsidRPr="002E596B">
        <w:t> Dane osobowe, o których mowa</w:t>
      </w:r>
      <w:r w:rsidR="005548B3" w:rsidRPr="002E596B">
        <w:t xml:space="preserve"> w</w:t>
      </w:r>
      <w:r w:rsidR="005548B3">
        <w:t> ust. </w:t>
      </w:r>
      <w:r w:rsidRPr="002E596B">
        <w:t>17, usuwa się, jeżeli organ Policji powziął wiarygodną informację, że:</w:t>
      </w:r>
    </w:p>
    <w:p w:rsidR="002E596B" w:rsidRPr="005627BE" w:rsidRDefault="002E596B" w:rsidP="002E596B">
      <w:pPr>
        <w:pStyle w:val="PKTpunkt"/>
      </w:pPr>
      <w:r w:rsidRPr="005627BE">
        <w:t>1)</w:t>
      </w:r>
      <w:r w:rsidRPr="005627BE">
        <w:tab/>
        <w:t>czynu stanowiącego podstawę wprowadzenia informacji do zbioru nie popełniono albo brak jest danych dostatecznie uzasadniających podejrzenie jego popełnienia;</w:t>
      </w:r>
    </w:p>
    <w:p w:rsidR="002E596B" w:rsidRPr="005627BE" w:rsidRDefault="002E596B" w:rsidP="002E596B">
      <w:pPr>
        <w:pStyle w:val="PKTpunkt"/>
      </w:pPr>
      <w:r w:rsidRPr="005627BE">
        <w:t>2)</w:t>
      </w:r>
      <w:r w:rsidRPr="005627BE">
        <w:tab/>
        <w:t>zdarzenie lub okoliczność, w związku z którymi wprowadzono informacje do zbioru, nie ma znamion czynu zabr</w:t>
      </w:r>
      <w:r w:rsidRPr="005627BE">
        <w:t>o</w:t>
      </w:r>
      <w:r w:rsidRPr="005627BE">
        <w:t>nionego;</w:t>
      </w:r>
    </w:p>
    <w:p w:rsidR="002E596B" w:rsidRPr="005627BE" w:rsidRDefault="002E596B" w:rsidP="002E596B">
      <w:pPr>
        <w:pStyle w:val="PKTpunkt"/>
      </w:pPr>
      <w:r w:rsidRPr="005627BE">
        <w:t>3)</w:t>
      </w:r>
      <w:r w:rsidRPr="005627BE">
        <w:tab/>
        <w:t>osoba, której dane dotyczą, została uniewinniona prawomocnym wyrokiem sądu.</w:t>
      </w:r>
    </w:p>
    <w:p w:rsidR="002E596B" w:rsidRPr="005627BE" w:rsidRDefault="002E596B" w:rsidP="002E596B">
      <w:pPr>
        <w:pStyle w:val="USTustnpkodeksu"/>
      </w:pPr>
      <w:r w:rsidRPr="005627BE">
        <w:t>18. Dane osobowe ujawniające pochodzenie rasowe lub etniczne, poglądy polityczne, przekonania religijne lub fil</w:t>
      </w:r>
      <w:r w:rsidRPr="005627BE">
        <w:t>o</w:t>
      </w:r>
      <w:r w:rsidRPr="005627BE">
        <w:t>zoficzne, przynależność wyznaniową, partyjną lub związkową oraz dane o stanie zdrowia, nałogach lub życiu seksualnym osób podejrzanych o popełnienie przestępstw ściganych z oskarżenia publicznego, które nie zostały skazane za te prz</w:t>
      </w:r>
      <w:r w:rsidRPr="005627BE">
        <w:t>e</w:t>
      </w:r>
      <w:r w:rsidRPr="005627BE">
        <w:t>stępstwa, podlegają komisyjnemu i protokolarnemu zniszczeniu niezwłocznie po uprawomocnieniu się stosownego orz</w:t>
      </w:r>
      <w:r w:rsidRPr="005627BE">
        <w:t>e</w:t>
      </w:r>
      <w:r w:rsidRPr="005627BE">
        <w:t>czenia.</w:t>
      </w:r>
    </w:p>
    <w:p w:rsidR="002E596B" w:rsidRPr="005627BE" w:rsidRDefault="002E596B" w:rsidP="002E596B">
      <w:pPr>
        <w:pStyle w:val="USTustnpkodeksu"/>
      </w:pPr>
      <w:r w:rsidRPr="005627BE">
        <w:t>19.</w:t>
      </w:r>
      <w:r w:rsidRPr="00F2123F">
        <w:rPr>
          <w:rStyle w:val="IGindeksgrny"/>
        </w:rPr>
        <w:footnoteReference w:id="69"/>
      </w:r>
      <w:r w:rsidRPr="00F2123F">
        <w:rPr>
          <w:rStyle w:val="IGindeksgrny"/>
        </w:rPr>
        <w:t>)</w:t>
      </w:r>
      <w:r w:rsidRPr="005627BE">
        <w:t> Minister właściwy do spraw wewnętrznych określi, w drodze rozporządzenia, tryb gromadzenia, sposoby prz</w:t>
      </w:r>
      <w:r w:rsidRPr="005627BE">
        <w:t>e</w:t>
      </w:r>
      <w:r w:rsidRPr="005627BE">
        <w:t>twarzania informacji, w tym danych osobowych, o których mowa</w:t>
      </w:r>
      <w:r w:rsidR="005548B3" w:rsidRPr="005627BE">
        <w:t xml:space="preserve"> w</w:t>
      </w:r>
      <w:r w:rsidR="005548B3">
        <w:t> ust. </w:t>
      </w:r>
      <w:r w:rsidRPr="005627BE">
        <w:t>2a, 2aa i 2ab, w zbiorach danych, rodzaje służb policyjnych uprawnionych do korzystania z tych zbiorów, wzory dokumentów obowiązujących przy przetwarzaniu danych oraz sposób oceny danych pod kątem ich przydatności w prowadzonych postępowaniach, uwzględniając potrzebę ochrony danych przed nieuprawnionym dostępem i przesłanki zaniechania zbierania określonych rodzajów informacji, a w przypadku informacji, o których mowa</w:t>
      </w:r>
      <w:r w:rsidR="005548B3" w:rsidRPr="005627BE">
        <w:t xml:space="preserve"> w</w:t>
      </w:r>
      <w:r w:rsidR="005548B3">
        <w:t> ust. </w:t>
      </w:r>
      <w:r w:rsidRPr="005627BE">
        <w:t>2aa i 2ab, uwzględniając konieczność dostosowania się do wymogów określonych przez organy innych państw lub przez Międzynarodową Organizację Policji Kryminalnych – INTERPOL wskazane</w:t>
      </w:r>
      <w:r w:rsidR="005548B3" w:rsidRPr="005627BE">
        <w:t xml:space="preserve"> w</w:t>
      </w:r>
      <w:r w:rsidR="005548B3">
        <w:t> ust. </w:t>
      </w:r>
      <w:r w:rsidRPr="005627BE">
        <w:t>2aa w związku z pobieraniem lub uzyskiwaniem tych informacji.</w:t>
      </w:r>
    </w:p>
    <w:p w:rsidR="002E596B" w:rsidRPr="005627BE" w:rsidRDefault="002E596B" w:rsidP="002E596B">
      <w:pPr>
        <w:pStyle w:val="ARTartustawynprozporzdzenia"/>
      </w:pPr>
      <w:r w:rsidRPr="005548B3">
        <w:rPr>
          <w:rStyle w:val="Ppogrubienie"/>
        </w:rPr>
        <w:t>Art. 20a.</w:t>
      </w:r>
      <w:r w:rsidRPr="005627BE">
        <w:t> 1. W związku z wykonywaniem zadań wymienionych</w:t>
      </w:r>
      <w:r w:rsidR="005548B3" w:rsidRPr="005627BE">
        <w:t xml:space="preserve"> w</w:t>
      </w:r>
      <w:r w:rsidR="005548B3">
        <w:t> art. </w:t>
      </w:r>
      <w:r w:rsidR="005548B3" w:rsidRPr="005627BE">
        <w:t>1</w:t>
      </w:r>
      <w:r w:rsidR="005548B3">
        <w:t xml:space="preserve"> ust. </w:t>
      </w:r>
      <w:r w:rsidRPr="005627BE">
        <w:t>2 Policja zapewnia ochronę form i metod realizacji zadań, informacji oraz własnych obiektów i danych identyfikujących policjantów.</w:t>
      </w:r>
    </w:p>
    <w:p w:rsidR="002E596B" w:rsidRPr="005627BE" w:rsidRDefault="002E596B" w:rsidP="002E596B">
      <w:pPr>
        <w:pStyle w:val="USTustnpkodeksu"/>
      </w:pPr>
      <w:r w:rsidRPr="005627BE">
        <w:t>2. Przy wykonywaniu czynności operacyjno</w:t>
      </w:r>
      <w:r w:rsidR="005548B3">
        <w:softHyphen/>
      </w:r>
      <w:r w:rsidR="005548B3">
        <w:noBreakHyphen/>
      </w:r>
      <w:r w:rsidRPr="005627BE">
        <w:t>rozpoznawczych policjanci mogą posługiwać się dokumentami, które uniemożliwiają ustalenie danych identyfikujących policjanta oraz środków, którymi posługuje się przy wykonywaniu zadań służbowych.</w:t>
      </w:r>
    </w:p>
    <w:p w:rsidR="002E596B" w:rsidRPr="005627BE" w:rsidRDefault="002E596B" w:rsidP="002E596B">
      <w:pPr>
        <w:pStyle w:val="USTustnpkodeksu"/>
      </w:pPr>
      <w:r w:rsidRPr="005627BE">
        <w:t>3. W szczególnie uzasadnionych przypadkach przepis</w:t>
      </w:r>
      <w:r w:rsidR="005548B3">
        <w:t xml:space="preserve"> ust. </w:t>
      </w:r>
      <w:r w:rsidRPr="005627BE">
        <w:t>2 może mieć zastosowanie do osób, o których mowa</w:t>
      </w:r>
      <w:r w:rsidR="005548B3" w:rsidRPr="005627BE">
        <w:t xml:space="preserve"> w</w:t>
      </w:r>
      <w:r w:rsidR="005548B3">
        <w:t> art. </w:t>
      </w:r>
      <w:r w:rsidRPr="005627BE">
        <w:t>2</w:t>
      </w:r>
      <w:r w:rsidR="005548B3" w:rsidRPr="005627BE">
        <w:t>2</w:t>
      </w:r>
      <w:r w:rsidR="005548B3">
        <w:t xml:space="preserve"> ust. </w:t>
      </w:r>
      <w:r w:rsidRPr="005627BE">
        <w:t>1.</w:t>
      </w:r>
    </w:p>
    <w:p w:rsidR="002E596B" w:rsidRPr="002E596B" w:rsidRDefault="002E596B" w:rsidP="005548B3">
      <w:pPr>
        <w:pStyle w:val="USTustnpkodeksu"/>
        <w:keepNext/>
      </w:pPr>
      <w:r w:rsidRPr="005627BE">
        <w:t>3a.</w:t>
      </w:r>
      <w:r w:rsidRPr="002E596B">
        <w:t> Nie popełnia przestępstwa:</w:t>
      </w:r>
    </w:p>
    <w:p w:rsidR="002E596B" w:rsidRPr="005627BE" w:rsidRDefault="002E596B" w:rsidP="002E596B">
      <w:pPr>
        <w:pStyle w:val="PKTpunkt"/>
      </w:pPr>
      <w:r w:rsidRPr="005627BE">
        <w:t>1)</w:t>
      </w:r>
      <w:r w:rsidRPr="005627BE">
        <w:tab/>
        <w:t>kto poleca sporządzenie lub kieruje sporządzeniem dokumentów, o których mowa</w:t>
      </w:r>
      <w:r w:rsidR="005548B3" w:rsidRPr="005627BE">
        <w:t xml:space="preserve"> w</w:t>
      </w:r>
      <w:r w:rsidR="005548B3">
        <w:t> ust. </w:t>
      </w:r>
      <w:r w:rsidR="005548B3" w:rsidRPr="005627BE">
        <w:t>2</w:t>
      </w:r>
      <w:r w:rsidR="005548B3">
        <w:t xml:space="preserve"> i </w:t>
      </w:r>
      <w:r w:rsidRPr="005627BE">
        <w:t>3;</w:t>
      </w:r>
    </w:p>
    <w:p w:rsidR="002E596B" w:rsidRPr="005627BE" w:rsidRDefault="002E596B" w:rsidP="002E596B">
      <w:pPr>
        <w:pStyle w:val="PKTpunkt"/>
      </w:pPr>
      <w:r w:rsidRPr="005627BE">
        <w:t>2)</w:t>
      </w:r>
      <w:r w:rsidRPr="005627BE">
        <w:tab/>
        <w:t>kto sporządza dokumenty, o których mowa</w:t>
      </w:r>
      <w:r w:rsidR="005548B3" w:rsidRPr="005627BE">
        <w:t xml:space="preserve"> w</w:t>
      </w:r>
      <w:r w:rsidR="005548B3">
        <w:t> ust. </w:t>
      </w:r>
      <w:r w:rsidR="005548B3" w:rsidRPr="005627BE">
        <w:t>2</w:t>
      </w:r>
      <w:r w:rsidR="005548B3">
        <w:t xml:space="preserve"> i </w:t>
      </w:r>
      <w:r w:rsidRPr="005627BE">
        <w:t>3;</w:t>
      </w:r>
    </w:p>
    <w:p w:rsidR="002E596B" w:rsidRPr="005627BE" w:rsidRDefault="002E596B" w:rsidP="002E596B">
      <w:pPr>
        <w:pStyle w:val="PKTpunkt"/>
      </w:pPr>
      <w:r w:rsidRPr="005627BE">
        <w:t>3)</w:t>
      </w:r>
      <w:r w:rsidRPr="005627BE">
        <w:tab/>
        <w:t>kto udziela pomocy w sporządzeniu dokumentów, o których mowa</w:t>
      </w:r>
      <w:r w:rsidR="005548B3" w:rsidRPr="005627BE">
        <w:t xml:space="preserve"> w</w:t>
      </w:r>
      <w:r w:rsidR="005548B3">
        <w:t> ust. </w:t>
      </w:r>
      <w:r w:rsidR="005548B3" w:rsidRPr="005627BE">
        <w:t>2</w:t>
      </w:r>
      <w:r w:rsidR="005548B3">
        <w:t xml:space="preserve"> i </w:t>
      </w:r>
      <w:r w:rsidRPr="005627BE">
        <w:t>3;</w:t>
      </w:r>
    </w:p>
    <w:p w:rsidR="002E596B" w:rsidRPr="005627BE" w:rsidRDefault="002E596B" w:rsidP="002E596B">
      <w:pPr>
        <w:pStyle w:val="PKTpunkt"/>
      </w:pPr>
      <w:r w:rsidRPr="005627BE">
        <w:t>4)</w:t>
      </w:r>
      <w:r w:rsidRPr="005627BE">
        <w:tab/>
        <w:t>policjant lub osoba wymieniona</w:t>
      </w:r>
      <w:r w:rsidR="005548B3" w:rsidRPr="005627BE">
        <w:t xml:space="preserve"> w</w:t>
      </w:r>
      <w:r w:rsidR="005548B3">
        <w:t> ust. </w:t>
      </w:r>
      <w:r w:rsidRPr="005627BE">
        <w:t>3, jeżeli dokumentami, o których mowa</w:t>
      </w:r>
      <w:r w:rsidR="005548B3" w:rsidRPr="005627BE">
        <w:t xml:space="preserve"> w</w:t>
      </w:r>
      <w:r w:rsidR="005548B3">
        <w:t> ust. </w:t>
      </w:r>
      <w:r w:rsidR="005548B3" w:rsidRPr="005627BE">
        <w:t>2</w:t>
      </w:r>
      <w:r w:rsidR="005548B3">
        <w:t xml:space="preserve"> i </w:t>
      </w:r>
      <w:r w:rsidRPr="005627BE">
        <w:t>3, posługują się przy wyk</w:t>
      </w:r>
      <w:r w:rsidRPr="005627BE">
        <w:t>o</w:t>
      </w:r>
      <w:r w:rsidRPr="005627BE">
        <w:t>nywaniu czynności operacyjno</w:t>
      </w:r>
      <w:r w:rsidR="005548B3">
        <w:softHyphen/>
      </w:r>
      <w:r w:rsidR="005548B3">
        <w:noBreakHyphen/>
      </w:r>
      <w:r w:rsidRPr="005627BE">
        <w:t>rozpoznawczych.</w:t>
      </w:r>
    </w:p>
    <w:p w:rsidR="002E596B" w:rsidRPr="005627BE" w:rsidRDefault="002E596B" w:rsidP="002E596B">
      <w:pPr>
        <w:pStyle w:val="USTustnpkodeksu"/>
      </w:pPr>
      <w:r w:rsidRPr="005627BE">
        <w:t>3b. Organy administracji rządowej i organy samorządu terytorialnego obowiązane są do udzielania Policji, w granicach swojej właściwości, niezbędnej pomocy w zakresie wydawania i zabezpieczania dokumentów, o których mowa</w:t>
      </w:r>
      <w:r w:rsidR="005548B3" w:rsidRPr="005627BE">
        <w:t xml:space="preserve"> w</w:t>
      </w:r>
      <w:r w:rsidR="005548B3">
        <w:t> ust. </w:t>
      </w:r>
      <w:r w:rsidR="005548B3" w:rsidRPr="005627BE">
        <w:t>2</w:t>
      </w:r>
      <w:r w:rsidR="005548B3">
        <w:t xml:space="preserve"> i </w:t>
      </w:r>
      <w:r w:rsidRPr="005627BE">
        <w:t>3.</w:t>
      </w:r>
    </w:p>
    <w:p w:rsidR="002E596B" w:rsidRPr="005627BE" w:rsidRDefault="002E596B" w:rsidP="002E596B">
      <w:pPr>
        <w:pStyle w:val="USTustnpkodeksu"/>
      </w:pPr>
      <w:r w:rsidRPr="005627BE">
        <w:t>4. Minister właściwy do spraw wewnętrznych określi, w drodze rozporządzenia, szczegółowe zasady i tryb wydaw</w:t>
      </w:r>
      <w:r w:rsidRPr="005627BE">
        <w:t>a</w:t>
      </w:r>
      <w:r w:rsidRPr="005627BE">
        <w:t>nia, posługiwania się, a także przechowywania dokumentów, o których mowa</w:t>
      </w:r>
      <w:r w:rsidR="005548B3" w:rsidRPr="005627BE">
        <w:t xml:space="preserve"> w</w:t>
      </w:r>
      <w:r w:rsidR="005548B3">
        <w:t> ust. </w:t>
      </w:r>
      <w:r w:rsidR="005548B3" w:rsidRPr="005627BE">
        <w:t>2</w:t>
      </w:r>
      <w:r w:rsidR="005548B3">
        <w:t xml:space="preserve"> i </w:t>
      </w:r>
      <w:r w:rsidRPr="005627BE">
        <w:t>3, uwzględniając rodzaje dok</w:t>
      </w:r>
      <w:r w:rsidRPr="005627BE">
        <w:t>u</w:t>
      </w:r>
      <w:r w:rsidRPr="005627BE">
        <w:t>mentów i cel, w jakim są wydawane, organy i osoby uprawnione do wydawania, posługiwania się i przechowywania d</w:t>
      </w:r>
      <w:r w:rsidRPr="005627BE">
        <w:t>o</w:t>
      </w:r>
      <w:r w:rsidRPr="005627BE">
        <w:t>kumentów, czas, na jaki wydawane są dokumenty, czynności zapewniające ochronę dokumentów oraz ich sposób prz</w:t>
      </w:r>
      <w:r w:rsidRPr="005627BE">
        <w:t>e</w:t>
      </w:r>
      <w:r w:rsidRPr="005627BE">
        <w:t>chowywania i ewidencji.</w:t>
      </w:r>
    </w:p>
    <w:p w:rsidR="002E596B" w:rsidRPr="00604A39" w:rsidRDefault="002E596B" w:rsidP="002E596B">
      <w:pPr>
        <w:pStyle w:val="ARTartustawynprozporzdzenia"/>
        <w:rPr>
          <w:rStyle w:val="IGindeksgrny"/>
        </w:rPr>
      </w:pPr>
      <w:r w:rsidRPr="005548B3">
        <w:rPr>
          <w:rStyle w:val="Ppogrubienie"/>
        </w:rPr>
        <w:t>Art. 20b.</w:t>
      </w:r>
      <w:r w:rsidRPr="00604A39">
        <w:rPr>
          <w:rStyle w:val="IGindeksgrny"/>
        </w:rPr>
        <w:t> </w:t>
      </w:r>
      <w:r w:rsidRPr="005627BE">
        <w:t>Udzielenie informacji o szczegółowych formach, zasadach i organizacji czynności operacyjno</w:t>
      </w:r>
      <w:r w:rsidR="005548B3">
        <w:softHyphen/>
      </w:r>
      <w:r w:rsidR="005548B3">
        <w:noBreakHyphen/>
      </w:r>
      <w:r w:rsidRPr="005627BE">
        <w:t>rozpoznawczych, a także o prowadzonych czynnościach oraz o stosowanych środkach i metodach ich realizacji może nastąpić wyłącznie w przypadku, gdy istnieje uzasadnione podejrzenie popełnienia przestępstwa ściganego z oskarżenia publicznego w związku z wykonywaniem tych czynności. W takim przypadku udzielenie informacji następuje w trybie określonym</w:t>
      </w:r>
      <w:r w:rsidR="005548B3" w:rsidRPr="005627BE">
        <w:t xml:space="preserve"> w</w:t>
      </w:r>
      <w:r w:rsidR="005548B3">
        <w:t> art. </w:t>
      </w:r>
      <w:r w:rsidRPr="005627BE">
        <w:t>9 ustawy z dnia 21 czerwca 1996 r. o niektórych uprawnieniach pracowników urzędu obsługującego ministra właściwego do spraw wewnętrznych oraz funkcjonariuszy i pracowników urzędów nadzorowanych przez tego ministra (</w:t>
      </w:r>
      <w:r w:rsidR="005548B3">
        <w:t>Dz. U. Nr </w:t>
      </w:r>
      <w:r w:rsidRPr="005627BE">
        <w:t>106,</w:t>
      </w:r>
      <w:r w:rsidR="005548B3">
        <w:t xml:space="preserve"> poz. </w:t>
      </w:r>
      <w:r w:rsidRPr="005627BE">
        <w:t>491, z </w:t>
      </w:r>
      <w:proofErr w:type="spellStart"/>
      <w:r w:rsidRPr="005627BE">
        <w:t>późn</w:t>
      </w:r>
      <w:proofErr w:type="spellEnd"/>
      <w:r w:rsidRPr="005627BE">
        <w:t>. zm.</w:t>
      </w:r>
      <w:r w:rsidRPr="00F2123F">
        <w:rPr>
          <w:rStyle w:val="IGindeksgrny"/>
        </w:rPr>
        <w:footnoteReference w:id="70"/>
      </w:r>
      <w:r w:rsidRPr="00F2123F">
        <w:rPr>
          <w:rStyle w:val="IGindeksgrny"/>
        </w:rPr>
        <w:t>)</w:t>
      </w:r>
      <w:r w:rsidRPr="005627BE">
        <w:t>).</w:t>
      </w:r>
    </w:p>
    <w:p w:rsidR="002E596B" w:rsidRPr="005627BE" w:rsidRDefault="002E596B" w:rsidP="002E596B">
      <w:pPr>
        <w:pStyle w:val="ARTartustawynprozporzdzenia"/>
      </w:pPr>
      <w:bookmarkStart w:id="25" w:name="f0171eTOs27v8191a"/>
      <w:bookmarkEnd w:id="25"/>
      <w:r w:rsidRPr="005548B3">
        <w:rPr>
          <w:rStyle w:val="Ppogrubienie"/>
        </w:rPr>
        <w:t>Art. 20c.</w:t>
      </w:r>
      <w:bookmarkStart w:id="26" w:name="f0171eTOs24v13760a"/>
      <w:bookmarkEnd w:id="26"/>
      <w:r w:rsidRPr="005627BE">
        <w:t> 1.</w:t>
      </w:r>
      <w:r w:rsidRPr="00F2123F">
        <w:rPr>
          <w:rStyle w:val="IGindeksgrny"/>
        </w:rPr>
        <w:footnoteReference w:id="71"/>
      </w:r>
      <w:r w:rsidRPr="00F2123F">
        <w:rPr>
          <w:rStyle w:val="IGindeksgrny"/>
        </w:rPr>
        <w:t>)</w:t>
      </w:r>
      <w:r w:rsidRPr="005627BE">
        <w:t xml:space="preserve"> W celu zapobiegania lub wykrywania przestępstw Policja może mieć udostępniane dane, o których mowa</w:t>
      </w:r>
      <w:r w:rsidR="005548B3" w:rsidRPr="005627BE">
        <w:t xml:space="preserve"> w</w:t>
      </w:r>
      <w:r w:rsidR="005548B3">
        <w:t> art. </w:t>
      </w:r>
      <w:r w:rsidRPr="005627BE">
        <w:t>180c i 180d ustawy z dnia 16 lipca 2004 r. – Prawo telekomunikacyjne (</w:t>
      </w:r>
      <w:r w:rsidR="005548B3">
        <w:t>Dz. U.</w:t>
      </w:r>
      <w:r w:rsidRPr="005627BE">
        <w:t xml:space="preserve"> z 2014 r.</w:t>
      </w:r>
      <w:r w:rsidR="005548B3">
        <w:t xml:space="preserve"> poz. </w:t>
      </w:r>
      <w:r w:rsidRPr="005627BE">
        <w:t xml:space="preserve">243), zwane dalej </w:t>
      </w:r>
      <w:r w:rsidR="005548B3">
        <w:t>„</w:t>
      </w:r>
      <w:r w:rsidRPr="005627BE">
        <w:t>danymi telekomunikacyjnymi</w:t>
      </w:r>
      <w:r w:rsidR="005548B3">
        <w:t>”</w:t>
      </w:r>
      <w:r w:rsidRPr="005627BE">
        <w:t>, oraz może je przetwarzać.</w:t>
      </w:r>
    </w:p>
    <w:p w:rsidR="002E596B" w:rsidRPr="002E596B" w:rsidRDefault="002E596B" w:rsidP="005548B3">
      <w:pPr>
        <w:pStyle w:val="USTustnpkodeksu"/>
        <w:keepNext/>
      </w:pPr>
      <w:bookmarkStart w:id="27" w:name="f0171eTOs25v5018a"/>
      <w:bookmarkEnd w:id="27"/>
      <w:r w:rsidRPr="005627BE">
        <w:t>2.</w:t>
      </w:r>
      <w:r w:rsidRPr="002E596B">
        <w:t> Podmiot prowadzący działalność telekomunikacyjną udostępnia nieodpłatnie dane telekomunikacyjne:</w:t>
      </w:r>
    </w:p>
    <w:p w:rsidR="002E596B" w:rsidRPr="005627BE" w:rsidRDefault="002E596B" w:rsidP="002E596B">
      <w:pPr>
        <w:pStyle w:val="PKTpunkt"/>
      </w:pPr>
      <w:r w:rsidRPr="005627BE">
        <w:t>1)</w:t>
      </w:r>
      <w:r w:rsidRPr="00F2123F">
        <w:rPr>
          <w:rStyle w:val="IGindeksgrny"/>
        </w:rPr>
        <w:footnoteReference w:id="72"/>
      </w:r>
      <w:r w:rsidRPr="00F2123F">
        <w:rPr>
          <w:rStyle w:val="IGindeksgrny"/>
        </w:rPr>
        <w:t>)</w:t>
      </w:r>
      <w:r w:rsidRPr="005627BE">
        <w:tab/>
        <w:t>policjantowi wskazanemu w pisemnym wniosku Komendanta Głównego Policji, Komendanta CBŚP, komendanta wojewódzkiego Policji albo osoby przez nich upoważnionej;</w:t>
      </w:r>
    </w:p>
    <w:p w:rsidR="002E596B" w:rsidRPr="005627BE" w:rsidRDefault="002E596B" w:rsidP="002E596B">
      <w:pPr>
        <w:pStyle w:val="PKTpunkt"/>
      </w:pPr>
      <w:r w:rsidRPr="005627BE">
        <w:t>2)</w:t>
      </w:r>
      <w:r w:rsidRPr="005627BE">
        <w:tab/>
        <w:t>na ustne żądanie policjanta posiadającego pisemne upoważnienie osób, o których mowa</w:t>
      </w:r>
      <w:r w:rsidR="005548B3" w:rsidRPr="005627BE">
        <w:t xml:space="preserve"> w</w:t>
      </w:r>
      <w:r w:rsidR="005548B3">
        <w:t> pkt </w:t>
      </w:r>
      <w:r w:rsidRPr="005627BE">
        <w:t>1;</w:t>
      </w:r>
    </w:p>
    <w:p w:rsidR="002E596B" w:rsidRPr="005627BE" w:rsidRDefault="002E596B" w:rsidP="002E596B">
      <w:pPr>
        <w:pStyle w:val="PKTpunkt"/>
      </w:pPr>
      <w:r w:rsidRPr="005627BE">
        <w:t>3)</w:t>
      </w:r>
      <w:r w:rsidRPr="005627BE">
        <w:tab/>
        <w:t>za pośrednictwem sieci telekomunikacyjnej policjantowi posiadającemu pisemne upoważnienie osób, o których m</w:t>
      </w:r>
      <w:r w:rsidRPr="005627BE">
        <w:t>o</w:t>
      </w:r>
      <w:r w:rsidRPr="005627BE">
        <w:t>wa</w:t>
      </w:r>
      <w:r w:rsidR="005548B3" w:rsidRPr="005627BE">
        <w:t xml:space="preserve"> w</w:t>
      </w:r>
      <w:r w:rsidR="005548B3">
        <w:t> pkt </w:t>
      </w:r>
      <w:r w:rsidRPr="005627BE">
        <w:t>1.</w:t>
      </w:r>
    </w:p>
    <w:p w:rsidR="002E596B" w:rsidRPr="005627BE" w:rsidRDefault="002E596B" w:rsidP="002E596B">
      <w:pPr>
        <w:pStyle w:val="USTustnpkodeksu"/>
      </w:pPr>
      <w:r w:rsidRPr="005627BE">
        <w:t>2a. W przypadku, o którym mowa</w:t>
      </w:r>
      <w:r w:rsidR="005548B3" w:rsidRPr="005627BE">
        <w:t xml:space="preserve"> w</w:t>
      </w:r>
      <w:r w:rsidR="005548B3">
        <w:t> ust. </w:t>
      </w:r>
      <w:r w:rsidR="005548B3" w:rsidRPr="005627BE">
        <w:t>2</w:t>
      </w:r>
      <w:r w:rsidR="005548B3">
        <w:t xml:space="preserve"> pkt </w:t>
      </w:r>
      <w:r w:rsidRPr="005627BE">
        <w:t>3, udostępnianie danych telekomunikacyjnych odbywa się bez udziału pracowników podmiotu prowadzącego działalność telekomunikacyjną lub przy niezbędnym ich udziale, jeżeli możliwość taka jest przewidziana w porozumieniu zawartym pomiędzy Komendantem Głównym Policji a tym podmiotem.</w:t>
      </w:r>
    </w:p>
    <w:p w:rsidR="002E596B" w:rsidRPr="005627BE" w:rsidRDefault="002E596B" w:rsidP="002E596B">
      <w:pPr>
        <w:pStyle w:val="USTustnpkodeksu"/>
      </w:pPr>
      <w:r w:rsidRPr="005627BE">
        <w:t>3. </w:t>
      </w:r>
      <w:r>
        <w:t>(uchylony)</w:t>
      </w:r>
    </w:p>
    <w:p w:rsidR="002E596B" w:rsidRPr="00604A39" w:rsidRDefault="002E596B" w:rsidP="002E596B">
      <w:pPr>
        <w:pStyle w:val="USTustnpkodeksu"/>
        <w:rPr>
          <w:rStyle w:val="IGindeksgrny"/>
        </w:rPr>
      </w:pPr>
      <w:r w:rsidRPr="005627BE">
        <w:t>4. (uchylony)</w:t>
      </w:r>
    </w:p>
    <w:p w:rsidR="002E596B" w:rsidRPr="002E596B" w:rsidRDefault="002E596B" w:rsidP="005548B3">
      <w:pPr>
        <w:pStyle w:val="USTustnpkodeksu"/>
        <w:keepNext/>
      </w:pPr>
      <w:r w:rsidRPr="005627BE">
        <w:t>5.</w:t>
      </w:r>
      <w:r w:rsidRPr="002E596B">
        <w:t xml:space="preserve"> Udostępnienie Policji danych telekomunikacyjnych może nastąpić za pośrednictwem sieci telekomunikacyjnej </w:t>
      </w:r>
      <w:r w:rsidR="002B0293">
        <w:br/>
      </w:r>
      <w:r w:rsidRPr="002E596B">
        <w:t>jeżeli:</w:t>
      </w:r>
    </w:p>
    <w:p w:rsidR="002E596B" w:rsidRPr="002E596B" w:rsidRDefault="002E596B" w:rsidP="005548B3">
      <w:pPr>
        <w:pStyle w:val="PKTpunkt"/>
        <w:keepNext/>
      </w:pPr>
      <w:r w:rsidRPr="005627BE">
        <w:t>1)</w:t>
      </w:r>
      <w:r w:rsidRPr="002E596B">
        <w:tab/>
        <w:t>wykorzystywane sieci telekomunikacyjne zapewniają:</w:t>
      </w:r>
    </w:p>
    <w:p w:rsidR="002E596B" w:rsidRPr="005627BE" w:rsidRDefault="002E596B" w:rsidP="002E596B">
      <w:pPr>
        <w:pStyle w:val="LITlitera"/>
      </w:pPr>
      <w:r w:rsidRPr="005627BE">
        <w:t>a)</w:t>
      </w:r>
      <w:r w:rsidRPr="005627BE">
        <w:tab/>
        <w:t>możliwość ustalenia osoby uzyskującej dane, ich rodzaju oraz czasu, w którym zostały uzyskane,</w:t>
      </w:r>
    </w:p>
    <w:p w:rsidR="002E596B" w:rsidRPr="005627BE" w:rsidRDefault="002E596B" w:rsidP="002E596B">
      <w:pPr>
        <w:pStyle w:val="LITlitera"/>
      </w:pPr>
      <w:r w:rsidRPr="005627BE">
        <w:t>b)</w:t>
      </w:r>
      <w:r w:rsidRPr="005627BE">
        <w:tab/>
        <w:t>zabezpieczenie techniczne i organizacyjne uniemożliwiające osobie nieuprawnionej dostęp do danych;</w:t>
      </w:r>
    </w:p>
    <w:p w:rsidR="002E596B" w:rsidRPr="005627BE" w:rsidRDefault="002E596B" w:rsidP="002E596B">
      <w:pPr>
        <w:pStyle w:val="PKTpunkt"/>
      </w:pPr>
      <w:r w:rsidRPr="005627BE">
        <w:t>2)</w:t>
      </w:r>
      <w:r w:rsidRPr="005627BE">
        <w:tab/>
        <w:t>jest to uzasadnione specyfiką lub zakresem zadań wykonywanych przez jednostki organizacyjne Policji albo prow</w:t>
      </w:r>
      <w:r w:rsidRPr="005627BE">
        <w:t>a</w:t>
      </w:r>
      <w:r w:rsidRPr="005627BE">
        <w:t>dzonych przez nie czynności.</w:t>
      </w:r>
    </w:p>
    <w:p w:rsidR="002E596B" w:rsidRPr="005627BE" w:rsidRDefault="002E596B" w:rsidP="002E596B">
      <w:pPr>
        <w:pStyle w:val="USTustnpkodeksu"/>
      </w:pPr>
      <w:r w:rsidRPr="005627BE">
        <w:t>6. Materiały uzyskane w wyniku czynności podjętych na podstawie</w:t>
      </w:r>
      <w:r w:rsidR="005548B3">
        <w:t xml:space="preserve"> ust. </w:t>
      </w:r>
      <w:r w:rsidRPr="005627BE">
        <w:t>2, które zawierają informacje mające znacz</w:t>
      </w:r>
      <w:r w:rsidRPr="005627BE">
        <w:t>e</w:t>
      </w:r>
      <w:r w:rsidRPr="005627BE">
        <w:t>nie dla postępowania karnego, Policja przekazuje właściwemu miejscowo i rzeczowo prokuratorowi.</w:t>
      </w:r>
    </w:p>
    <w:p w:rsidR="002E596B" w:rsidRPr="005627BE" w:rsidRDefault="002E596B" w:rsidP="002E596B">
      <w:pPr>
        <w:pStyle w:val="USTustnpkodeksu"/>
      </w:pPr>
      <w:r w:rsidRPr="005627BE">
        <w:t>7. Materiały uzyskane w wyniku czynności podjętych na podstawie</w:t>
      </w:r>
      <w:r w:rsidR="005548B3">
        <w:t xml:space="preserve"> ust. </w:t>
      </w:r>
      <w:r w:rsidRPr="005627BE">
        <w:t>2, które nie zawierają informacji mających znaczenie dla postępowania karnego, podlegają niezwłocznemu komisyjnemu i protokolarnemu zniszczeniu.</w:t>
      </w:r>
    </w:p>
    <w:p w:rsidR="002E596B" w:rsidRPr="00604A39" w:rsidRDefault="002E596B" w:rsidP="002E596B">
      <w:pPr>
        <w:pStyle w:val="USTustnpkodeksu"/>
        <w:rPr>
          <w:rStyle w:val="IGindeksgrny"/>
        </w:rPr>
      </w:pPr>
      <w:r w:rsidRPr="005627BE">
        <w:t>8. (uchylony)</w:t>
      </w:r>
    </w:p>
    <w:p w:rsidR="002E596B" w:rsidRPr="005627BE" w:rsidRDefault="002E596B" w:rsidP="002E596B">
      <w:pPr>
        <w:pStyle w:val="ARTartustawynprozporzdzenia"/>
      </w:pPr>
      <w:r w:rsidRPr="005548B3">
        <w:rPr>
          <w:rStyle w:val="Ppogrubienie"/>
        </w:rPr>
        <w:t>Art. 20d.</w:t>
      </w:r>
      <w:r w:rsidRPr="005627BE">
        <w:t> 1. Dane dotyczące osób korzystających z usług pocztowych oraz dane dotyczące faktu i okoliczności świadczenia lub korzystania z tych usług mogą być ujawnione Policji i przez nią przetwarzane wyłącznie w celu zapobi</w:t>
      </w:r>
      <w:r w:rsidRPr="005627BE">
        <w:t>e</w:t>
      </w:r>
      <w:r w:rsidRPr="005627BE">
        <w:t>gania lub wykrywania przestępstw oraz ich sprawców.</w:t>
      </w:r>
    </w:p>
    <w:p w:rsidR="002E596B" w:rsidRPr="002E596B" w:rsidRDefault="002E596B" w:rsidP="005548B3">
      <w:pPr>
        <w:pStyle w:val="USTustnpkodeksu"/>
        <w:keepNext/>
      </w:pPr>
      <w:r w:rsidRPr="005627BE">
        <w:t>2.</w:t>
      </w:r>
      <w:r w:rsidRPr="002E596B">
        <w:t> Ujawnianie danych, o których mowa</w:t>
      </w:r>
      <w:r w:rsidR="005548B3" w:rsidRPr="002E596B">
        <w:t xml:space="preserve"> w</w:t>
      </w:r>
      <w:r w:rsidR="005548B3">
        <w:t> ust. </w:t>
      </w:r>
      <w:r w:rsidRPr="002E596B">
        <w:t>1, następuje na:</w:t>
      </w:r>
    </w:p>
    <w:p w:rsidR="002E596B" w:rsidRPr="005627BE" w:rsidRDefault="002E596B" w:rsidP="002E596B">
      <w:pPr>
        <w:pStyle w:val="PKTpunkt"/>
      </w:pPr>
      <w:r w:rsidRPr="005627BE">
        <w:t>1)</w:t>
      </w:r>
      <w:r w:rsidRPr="00F2123F">
        <w:rPr>
          <w:rStyle w:val="IGindeksgrny"/>
        </w:rPr>
        <w:footnoteReference w:id="73"/>
      </w:r>
      <w:r w:rsidRPr="00F2123F">
        <w:rPr>
          <w:rStyle w:val="IGindeksgrny"/>
        </w:rPr>
        <w:t>)</w:t>
      </w:r>
      <w:r w:rsidRPr="005627BE">
        <w:tab/>
        <w:t>pisemny wniosek Komendanta Głównego Policji, Komendanta CBŚP albo komendanta wojewódzkiego Policji;</w:t>
      </w:r>
    </w:p>
    <w:p w:rsidR="002E596B" w:rsidRPr="005627BE" w:rsidRDefault="002E596B" w:rsidP="002E596B">
      <w:pPr>
        <w:pStyle w:val="PKTpunkt"/>
      </w:pPr>
      <w:r w:rsidRPr="005627BE">
        <w:t>2)</w:t>
      </w:r>
      <w:r w:rsidRPr="005627BE">
        <w:tab/>
        <w:t>żądanie policjanta posiadającego pisemne upoważnienie osób, o których mowa</w:t>
      </w:r>
      <w:r w:rsidR="005548B3" w:rsidRPr="005627BE">
        <w:t xml:space="preserve"> w</w:t>
      </w:r>
      <w:r w:rsidR="005548B3">
        <w:t> pkt </w:t>
      </w:r>
      <w:r w:rsidRPr="005627BE">
        <w:t>1.</w:t>
      </w:r>
    </w:p>
    <w:p w:rsidR="002E596B" w:rsidRPr="005627BE" w:rsidRDefault="002E596B" w:rsidP="002E596B">
      <w:pPr>
        <w:pStyle w:val="USTustnpkodeksu"/>
      </w:pPr>
      <w:r w:rsidRPr="005627BE">
        <w:t>3.</w:t>
      </w:r>
      <w:r w:rsidRPr="00F2123F">
        <w:rPr>
          <w:rStyle w:val="IGindeksgrny"/>
        </w:rPr>
        <w:footnoteReference w:id="74"/>
      </w:r>
      <w:r w:rsidRPr="00F2123F">
        <w:rPr>
          <w:rStyle w:val="IGindeksgrny"/>
        </w:rPr>
        <w:t>)</w:t>
      </w:r>
      <w:r w:rsidRPr="005627BE">
        <w:t> Podmioty uprawnione do świadczenia usług pocztowych, na podstawie ustawy z dnia 23 listopada 2012 r. – Prawo pocztowe (</w:t>
      </w:r>
      <w:r w:rsidR="005548B3">
        <w:t>Dz. U. poz. </w:t>
      </w:r>
      <w:r w:rsidRPr="005627BE">
        <w:t>1529) są obowiązane do udostępniania danych, określonych</w:t>
      </w:r>
      <w:r w:rsidR="005548B3" w:rsidRPr="005627BE">
        <w:t xml:space="preserve"> w</w:t>
      </w:r>
      <w:r w:rsidR="005548B3">
        <w:t> ust. </w:t>
      </w:r>
      <w:r w:rsidRPr="005627BE">
        <w:t>1, policjantom wskaz</w:t>
      </w:r>
      <w:r w:rsidRPr="005627BE">
        <w:t>a</w:t>
      </w:r>
      <w:r w:rsidRPr="005627BE">
        <w:t>nym we wniosku organu Policji.</w:t>
      </w:r>
    </w:p>
    <w:p w:rsidR="002E596B" w:rsidRPr="002E596B" w:rsidRDefault="002E596B" w:rsidP="005548B3">
      <w:pPr>
        <w:pStyle w:val="ARTartustawynprozporzdzenia"/>
        <w:keepNext/>
      </w:pPr>
      <w:r w:rsidRPr="005548B3">
        <w:rPr>
          <w:rStyle w:val="Ppogrubienie"/>
        </w:rPr>
        <w:t>Art. 20da.</w:t>
      </w:r>
      <w:r w:rsidRPr="00F2123F">
        <w:rPr>
          <w:rStyle w:val="IGindeksgrny"/>
        </w:rPr>
        <w:footnoteReference w:id="75"/>
      </w:r>
      <w:r w:rsidRPr="00F2123F">
        <w:rPr>
          <w:rStyle w:val="IGindeksgrny"/>
        </w:rPr>
        <w:t>)</w:t>
      </w:r>
      <w:r w:rsidRPr="002E596B">
        <w:t> 1. W celu poszukiwania osób zaginionych Policja może mieć:</w:t>
      </w:r>
    </w:p>
    <w:p w:rsidR="002E596B" w:rsidRPr="005627BE" w:rsidRDefault="002E596B" w:rsidP="002E596B">
      <w:pPr>
        <w:pStyle w:val="PKTpunkt"/>
      </w:pPr>
      <w:r w:rsidRPr="005627BE">
        <w:t>1)</w:t>
      </w:r>
      <w:r w:rsidRPr="005627BE">
        <w:tab/>
        <w:t>udostępniane dane, o których mowa</w:t>
      </w:r>
      <w:r w:rsidR="005548B3" w:rsidRPr="005627BE">
        <w:t xml:space="preserve"> w</w:t>
      </w:r>
      <w:r w:rsidR="005548B3">
        <w:t> art. </w:t>
      </w:r>
      <w:r w:rsidRPr="005627BE">
        <w:t>180d ustawy z dnia 16 lipca 2004 r. – Prawo telekomunikacyjne, oraz może je przetwarzać; przepisy</w:t>
      </w:r>
      <w:r w:rsidR="005548B3">
        <w:t xml:space="preserve"> art. </w:t>
      </w:r>
      <w:r w:rsidRPr="005627BE">
        <w:t>20c</w:t>
      </w:r>
      <w:r w:rsidR="005548B3">
        <w:t xml:space="preserve"> ust. </w:t>
      </w:r>
      <w:r w:rsidRPr="005627BE">
        <w:t xml:space="preserve">2, 2a, </w:t>
      </w:r>
      <w:r w:rsidR="005548B3" w:rsidRPr="005627BE">
        <w:t>5</w:t>
      </w:r>
      <w:r w:rsidR="005548B3">
        <w:t xml:space="preserve"> i </w:t>
      </w:r>
      <w:r w:rsidRPr="005627BE">
        <w:t>6 stosuje się;</w:t>
      </w:r>
    </w:p>
    <w:p w:rsidR="002E596B" w:rsidRPr="005627BE" w:rsidRDefault="002E596B" w:rsidP="002E596B">
      <w:pPr>
        <w:pStyle w:val="PKTpunkt"/>
      </w:pPr>
      <w:r w:rsidRPr="005627BE">
        <w:t>2)</w:t>
      </w:r>
      <w:r w:rsidRPr="005627BE">
        <w:tab/>
        <w:t>ujawniane dane dotyczące osób korzystających z usług pocztowych oraz dane dotyczące faktu i okoliczności świa</w:t>
      </w:r>
      <w:r w:rsidRPr="005627BE">
        <w:t>d</w:t>
      </w:r>
      <w:r w:rsidRPr="005627BE">
        <w:t>czenia lub korzystania z tych usług oraz może je przetwarzać; przepisy</w:t>
      </w:r>
      <w:r w:rsidR="005548B3">
        <w:t xml:space="preserve"> art. </w:t>
      </w:r>
      <w:r w:rsidRPr="005627BE">
        <w:t>20d</w:t>
      </w:r>
      <w:r w:rsidR="005548B3">
        <w:t xml:space="preserve"> ust. </w:t>
      </w:r>
      <w:r w:rsidR="005548B3" w:rsidRPr="005627BE">
        <w:t>2</w:t>
      </w:r>
      <w:r w:rsidR="005548B3">
        <w:t xml:space="preserve"> i </w:t>
      </w:r>
      <w:r w:rsidRPr="005627BE">
        <w:t>3 stosuje się.</w:t>
      </w:r>
    </w:p>
    <w:p w:rsidR="002E596B" w:rsidRPr="005627BE" w:rsidRDefault="002E596B" w:rsidP="002E596B">
      <w:pPr>
        <w:pStyle w:val="USTustnpkodeksu"/>
      </w:pPr>
      <w:r w:rsidRPr="005627BE">
        <w:t>2. Materiały uzyskane w wyniku czynności określonych</w:t>
      </w:r>
      <w:r w:rsidR="005548B3" w:rsidRPr="005627BE">
        <w:t xml:space="preserve"> w</w:t>
      </w:r>
      <w:r w:rsidR="005548B3">
        <w:t> ust. </w:t>
      </w:r>
      <w:r w:rsidRPr="005627BE">
        <w:t>1, które nie zawierają informacji mających znaczenie dla poszukiwania osób zaginionych, podlegają niezwłocznemu komisyjnemu i protokolarnemu zniszczeniu.</w:t>
      </w:r>
    </w:p>
    <w:p w:rsidR="002E596B" w:rsidRPr="005627BE" w:rsidRDefault="002E596B" w:rsidP="002E596B">
      <w:pPr>
        <w:pStyle w:val="ARTartustawynprozporzdzenia"/>
      </w:pPr>
      <w:r w:rsidRPr="005548B3">
        <w:rPr>
          <w:rStyle w:val="Ppogrubienie"/>
        </w:rPr>
        <w:t>Art. 20e.</w:t>
      </w:r>
      <w:bookmarkStart w:id="28" w:name="_Ref374527496"/>
      <w:r w:rsidRPr="00F2123F">
        <w:rPr>
          <w:rStyle w:val="IGindeksgrny"/>
        </w:rPr>
        <w:footnoteReference w:id="76"/>
      </w:r>
      <w:bookmarkEnd w:id="28"/>
      <w:r w:rsidRPr="00F2123F">
        <w:rPr>
          <w:rStyle w:val="IGindeksgrny"/>
        </w:rPr>
        <w:t>)</w:t>
      </w:r>
      <w:r w:rsidRPr="005627BE">
        <w:t xml:space="preserve"> 1. System Wspomagania Dowodzenia Policji, zwany dalej </w:t>
      </w:r>
      <w:r w:rsidR="005548B3">
        <w:t>„</w:t>
      </w:r>
      <w:r w:rsidRPr="005627BE">
        <w:t>SWD Policji</w:t>
      </w:r>
      <w:r w:rsidR="005548B3">
        <w:t>”</w:t>
      </w:r>
      <w:r w:rsidRPr="005627BE">
        <w:t>, stanowi system teleinform</w:t>
      </w:r>
      <w:r w:rsidRPr="005627BE">
        <w:t>a</w:t>
      </w:r>
      <w:r w:rsidRPr="005627BE">
        <w:t>tyczny wspierający wykonywanie zadań ustawowych przez jednostki organizacyjne Policji, jak również przyjmowanie zgłoszeń alarmowych z centrów powiadamiania ratunkowego, o których mowa w ustawie z dnia 22 listopada 2013 r. o systemie powiadamiania ratunkowego (</w:t>
      </w:r>
      <w:r w:rsidR="005548B3">
        <w:t>Dz. U. poz. </w:t>
      </w:r>
      <w:r w:rsidRPr="005627BE">
        <w:t>163</w:t>
      </w:r>
      <w:r w:rsidR="005548B3" w:rsidRPr="005627BE">
        <w:t>5</w:t>
      </w:r>
      <w:r w:rsidR="005548B3">
        <w:t xml:space="preserve"> oraz z </w:t>
      </w:r>
      <w:r>
        <w:t>201</w:t>
      </w:r>
      <w:r w:rsidR="005548B3">
        <w:t>4 </w:t>
      </w:r>
      <w:r>
        <w:t>r.</w:t>
      </w:r>
      <w:r w:rsidR="005548B3">
        <w:t xml:space="preserve"> poz. </w:t>
      </w:r>
      <w:r>
        <w:t>187</w:t>
      </w:r>
      <w:r w:rsidR="005548B3">
        <w:t>7 i </w:t>
      </w:r>
      <w:r>
        <w:t>1915</w:t>
      </w:r>
      <w:r w:rsidRPr="005627BE">
        <w:t>).</w:t>
      </w:r>
    </w:p>
    <w:p w:rsidR="002E596B" w:rsidRPr="005627BE" w:rsidRDefault="002E596B" w:rsidP="002E596B">
      <w:pPr>
        <w:pStyle w:val="USTustnpkodeksu"/>
      </w:pPr>
      <w:r w:rsidRPr="005627BE">
        <w:t>2. Komendant Główny Policji zapewnia utrzymanie, rozbudowę oraz modyfikację SWD Policji.</w:t>
      </w:r>
    </w:p>
    <w:p w:rsidR="002E596B" w:rsidRPr="005627BE" w:rsidRDefault="002E596B" w:rsidP="002E596B">
      <w:pPr>
        <w:pStyle w:val="USTustnpkodeksu"/>
      </w:pPr>
      <w:r w:rsidRPr="005627BE">
        <w:t>3. Utrzymanie, rozbudowa i modyfikacje SWD Policji są finansowane z budżetu państwa, z części, której dyspone</w:t>
      </w:r>
      <w:r w:rsidRPr="005627BE">
        <w:t>n</w:t>
      </w:r>
      <w:r w:rsidRPr="005627BE">
        <w:t>tem jest minister właściwy do spraw wewnętrznych.</w:t>
      </w:r>
    </w:p>
    <w:p w:rsidR="002E596B" w:rsidRPr="005627BE" w:rsidRDefault="002E596B" w:rsidP="002E596B">
      <w:pPr>
        <w:pStyle w:val="USTustnpkodeksu"/>
      </w:pPr>
      <w:r w:rsidRPr="005627BE">
        <w:t>4. Minister właściwy do spraw wewnętrznych określi, w drodze rozporządzenia, parametry funkcjonalne SWD Pol</w:t>
      </w:r>
      <w:r w:rsidRPr="005627BE">
        <w:t>i</w:t>
      </w:r>
      <w:r w:rsidRPr="005627BE">
        <w:t>cji, sposób jego funkcjonowania w sytuacjach awaryjnych oraz sposób utrzymania, mając na uwadze potrzebę zapewni</w:t>
      </w:r>
      <w:r w:rsidRPr="005627BE">
        <w:t>e</w:t>
      </w:r>
      <w:r w:rsidRPr="005627BE">
        <w:t>nia optymalnego poziomu współpracy między systemem teleinformatycznym systemu powiadamiania ratunkowego i SWD Policji.</w:t>
      </w:r>
    </w:p>
    <w:p w:rsidR="002E596B" w:rsidRPr="005627BE" w:rsidRDefault="002E596B" w:rsidP="002E596B">
      <w:pPr>
        <w:pStyle w:val="ARTartustawynprozporzdzenia"/>
      </w:pPr>
      <w:r w:rsidRPr="005548B3">
        <w:rPr>
          <w:rStyle w:val="Ppogrubienie"/>
        </w:rPr>
        <w:t>Art. 21.</w:t>
      </w:r>
      <w:r w:rsidRPr="005627BE">
        <w:t> 1. Udzielanie informacji o osobie, uzyskanych w czasie wykonywania czynności operacyjno</w:t>
      </w:r>
      <w:r w:rsidR="005548B3">
        <w:softHyphen/>
      </w:r>
      <w:r w:rsidR="005548B3">
        <w:noBreakHyphen/>
      </w:r>
      <w:r w:rsidRPr="005627BE">
        <w:t>rozpoznawczych oraz w trybie, o którym mowa</w:t>
      </w:r>
      <w:r w:rsidR="005548B3" w:rsidRPr="005627BE">
        <w:t xml:space="preserve"> w</w:t>
      </w:r>
      <w:r w:rsidR="005548B3">
        <w:t> art. </w:t>
      </w:r>
      <w:r w:rsidRPr="005627BE">
        <w:t>1</w:t>
      </w:r>
      <w:r w:rsidR="005548B3" w:rsidRPr="005627BE">
        <w:t>4</w:t>
      </w:r>
      <w:r w:rsidR="005548B3">
        <w:t xml:space="preserve"> ust. </w:t>
      </w:r>
      <w:r w:rsidRPr="005627BE">
        <w:t>4, dozwolone jest wyłącznie na żądanie sądu lub prokurat</w:t>
      </w:r>
      <w:r w:rsidRPr="005627BE">
        <w:t>o</w:t>
      </w:r>
      <w:r w:rsidRPr="005627BE">
        <w:t>ra, a wykorzystanie tych informacji może nastąpić tylko w celu ścigania karnego.</w:t>
      </w:r>
    </w:p>
    <w:p w:rsidR="002E596B" w:rsidRPr="005627BE" w:rsidRDefault="002E596B" w:rsidP="002E596B">
      <w:pPr>
        <w:pStyle w:val="USTustnpkodeksu"/>
      </w:pPr>
      <w:r w:rsidRPr="005627BE">
        <w:t>2. Zakaz określony</w:t>
      </w:r>
      <w:r w:rsidR="005548B3" w:rsidRPr="005627BE">
        <w:t xml:space="preserve"> w</w:t>
      </w:r>
      <w:r w:rsidR="005548B3">
        <w:t> ust. </w:t>
      </w:r>
      <w:r w:rsidRPr="005627BE">
        <w:t>1 nie ma zastosowania, jeżeli ustawa nakłada obowiązek lub umożliwia udzielenie takich informacji określonemu organowi albo obowiązek taki wynika z umów lub porozumień międzynarodowych, a także w przypadkach, gdy zatajenie takiej informacji prowadziłoby do zagrożenia życia lub zdrowia innych osób.</w:t>
      </w:r>
    </w:p>
    <w:p w:rsidR="002E596B" w:rsidRPr="005627BE" w:rsidRDefault="002E596B" w:rsidP="002E596B">
      <w:pPr>
        <w:pStyle w:val="USTustnpkodeksu"/>
      </w:pPr>
      <w:bookmarkStart w:id="29" w:name="f0171eTOs28v7258a"/>
      <w:bookmarkEnd w:id="29"/>
      <w:r w:rsidRPr="005627BE">
        <w:t>3. </w:t>
      </w:r>
      <w:r>
        <w:t>(uchylony)</w:t>
      </w:r>
    </w:p>
    <w:p w:rsidR="002E596B" w:rsidRPr="00604A39" w:rsidRDefault="002E596B" w:rsidP="002E596B">
      <w:pPr>
        <w:pStyle w:val="USTustnpkodeksu"/>
        <w:rPr>
          <w:rStyle w:val="IGindeksgrny"/>
        </w:rPr>
      </w:pPr>
      <w:r w:rsidRPr="005627BE">
        <w:t>4. (uchylony)</w:t>
      </w:r>
    </w:p>
    <w:p w:rsidR="002E596B" w:rsidRPr="005627BE" w:rsidRDefault="002E596B" w:rsidP="002E596B">
      <w:pPr>
        <w:pStyle w:val="ARTartustawynprozporzdzenia"/>
      </w:pPr>
      <w:r w:rsidRPr="005548B3">
        <w:rPr>
          <w:rStyle w:val="Ppogrubienie"/>
        </w:rPr>
        <w:t>Art. 21a.</w:t>
      </w:r>
      <w:bookmarkStart w:id="30" w:name="_Ref395096932"/>
      <w:r w:rsidRPr="00F2123F">
        <w:rPr>
          <w:rStyle w:val="IGindeksgrny"/>
        </w:rPr>
        <w:footnoteReference w:id="77"/>
      </w:r>
      <w:bookmarkEnd w:id="30"/>
      <w:r w:rsidRPr="00F2123F">
        <w:rPr>
          <w:rStyle w:val="IGindeksgrny"/>
        </w:rPr>
        <w:t>)</w:t>
      </w:r>
      <w:r w:rsidRPr="005627BE">
        <w:t xml:space="preserve"> 1. Komendant Główny Policji prowadzi zbiór danych zawierający informacje o wynikach analizy kwasu deoksyrybonukleinowego (DNA), zwany dalej </w:t>
      </w:r>
      <w:r w:rsidR="005548B3">
        <w:t>„</w:t>
      </w:r>
      <w:r w:rsidRPr="005627BE">
        <w:t>zbiorem danych DNA</w:t>
      </w:r>
      <w:r w:rsidR="005548B3">
        <w:t>”</w:t>
      </w:r>
      <w:r w:rsidRPr="005627BE">
        <w:t>, którego jest administratorem w rozumieniu ust</w:t>
      </w:r>
      <w:r w:rsidRPr="005627BE">
        <w:t>a</w:t>
      </w:r>
      <w:r w:rsidRPr="005627BE">
        <w:t>wy z dnia 29 sierpnia 1997 r. o ochronie danych osobowych.</w:t>
      </w:r>
    </w:p>
    <w:p w:rsidR="002E596B" w:rsidRPr="002E596B" w:rsidRDefault="002E596B" w:rsidP="005548B3">
      <w:pPr>
        <w:pStyle w:val="USTustnpkodeksu"/>
        <w:keepNext/>
      </w:pPr>
      <w:r w:rsidRPr="005627BE">
        <w:t>2.</w:t>
      </w:r>
      <w:r w:rsidRPr="002E596B">
        <w:t> W zbiorze danych DNA gromadzi się i przetwarza:</w:t>
      </w:r>
    </w:p>
    <w:p w:rsidR="002E596B" w:rsidRPr="002E596B" w:rsidRDefault="002E596B" w:rsidP="005548B3">
      <w:pPr>
        <w:pStyle w:val="PKTpunkt"/>
        <w:keepNext/>
      </w:pPr>
      <w:r w:rsidRPr="005627BE">
        <w:t>1)</w:t>
      </w:r>
      <w:r w:rsidRPr="002E596B">
        <w:tab/>
        <w:t>informacje, o których mowa</w:t>
      </w:r>
      <w:r w:rsidR="005548B3" w:rsidRPr="002E596B">
        <w:t xml:space="preserve"> w</w:t>
      </w:r>
      <w:r w:rsidR="005548B3">
        <w:t> ust. </w:t>
      </w:r>
      <w:r w:rsidRPr="002E596B">
        <w:t>1, w odniesieniu do:</w:t>
      </w:r>
    </w:p>
    <w:p w:rsidR="002E596B" w:rsidRPr="005627BE" w:rsidRDefault="002E596B" w:rsidP="002E596B">
      <w:pPr>
        <w:pStyle w:val="LITlitera"/>
      </w:pPr>
      <w:r w:rsidRPr="005627BE">
        <w:t>a)</w:t>
      </w:r>
      <w:r w:rsidRPr="005627BE">
        <w:tab/>
        <w:t>osób wymienionych</w:t>
      </w:r>
      <w:r w:rsidR="005548B3" w:rsidRPr="005627BE">
        <w:t xml:space="preserve"> w</w:t>
      </w:r>
      <w:r w:rsidR="005548B3">
        <w:t> art. </w:t>
      </w:r>
      <w:r w:rsidRPr="005627BE">
        <w:t>7</w:t>
      </w:r>
      <w:r w:rsidR="005548B3" w:rsidRPr="005627BE">
        <w:t>4</w:t>
      </w:r>
      <w:r w:rsidR="005548B3">
        <w:t xml:space="preserve"> i art. </w:t>
      </w:r>
      <w:r w:rsidRPr="005627BE">
        <w:t>192a Kodeksu postępowania karnego,</w:t>
      </w:r>
    </w:p>
    <w:p w:rsidR="002E596B" w:rsidRPr="005627BE" w:rsidRDefault="002E596B" w:rsidP="002E596B">
      <w:pPr>
        <w:pStyle w:val="LITlitera"/>
      </w:pPr>
      <w:r w:rsidRPr="005627BE">
        <w:t>b)</w:t>
      </w:r>
      <w:r w:rsidRPr="005627BE">
        <w:tab/>
        <w:t>osób o nieustalonej tożsamości oraz osób usiłujących ukryć swoją tożsamość,</w:t>
      </w:r>
    </w:p>
    <w:p w:rsidR="002E596B" w:rsidRPr="005627BE" w:rsidRDefault="002E596B" w:rsidP="002E596B">
      <w:pPr>
        <w:pStyle w:val="LITlitera"/>
      </w:pPr>
      <w:r w:rsidRPr="005627BE">
        <w:t>c)</w:t>
      </w:r>
      <w:r w:rsidRPr="005627BE">
        <w:tab/>
        <w:t>zwłok ludzkich o nieustalonej tożsamości,</w:t>
      </w:r>
    </w:p>
    <w:p w:rsidR="002E596B" w:rsidRPr="005627BE" w:rsidRDefault="002E596B" w:rsidP="002E596B">
      <w:pPr>
        <w:pStyle w:val="LITlitera"/>
      </w:pPr>
      <w:r w:rsidRPr="005627BE">
        <w:t>d)</w:t>
      </w:r>
      <w:r w:rsidRPr="005627BE">
        <w:tab/>
        <w:t>śladów nieznanych sprawców przestępstw,</w:t>
      </w:r>
    </w:p>
    <w:p w:rsidR="002E596B" w:rsidRPr="005627BE" w:rsidRDefault="002E596B" w:rsidP="002E596B">
      <w:pPr>
        <w:pStyle w:val="LITlitera"/>
      </w:pPr>
      <w:r w:rsidRPr="005627BE">
        <w:t>e)</w:t>
      </w:r>
      <w:r w:rsidRPr="005627BE">
        <w:tab/>
        <w:t>osób stwarzających zagrożenie, o których mowa w ustawie z dnia 22 listopada 2013 r. o postępowaniu wobec osób z zaburzeniami psychicznymi stwarzających zagrożenie życia, zdrowia lub wolności seksualnej innych osób,</w:t>
      </w:r>
    </w:p>
    <w:p w:rsidR="002E596B" w:rsidRPr="005627BE" w:rsidRDefault="002E596B" w:rsidP="002E596B">
      <w:pPr>
        <w:pStyle w:val="LITlitera"/>
      </w:pPr>
      <w:r w:rsidRPr="005627BE">
        <w:t>f)</w:t>
      </w:r>
      <w:r w:rsidRPr="005627BE">
        <w:tab/>
        <w:t>osób zaginionych,</w:t>
      </w:r>
    </w:p>
    <w:p w:rsidR="002E596B" w:rsidRPr="005627BE" w:rsidRDefault="002E596B" w:rsidP="002E596B">
      <w:pPr>
        <w:pStyle w:val="LITlitera"/>
      </w:pPr>
      <w:r w:rsidRPr="005627BE">
        <w:t>g)</w:t>
      </w:r>
      <w:r w:rsidRPr="005627BE">
        <w:tab/>
        <w:t>osób, o których mowa</w:t>
      </w:r>
      <w:r w:rsidR="005548B3" w:rsidRPr="005627BE">
        <w:t xml:space="preserve"> w</w:t>
      </w:r>
      <w:r w:rsidR="005548B3">
        <w:t> art. </w:t>
      </w:r>
      <w:r w:rsidRPr="005627BE">
        <w:t>1</w:t>
      </w:r>
      <w:r w:rsidR="005548B3" w:rsidRPr="005627BE">
        <w:t>5</w:t>
      </w:r>
      <w:r w:rsidR="005548B3">
        <w:t xml:space="preserve"> ust. </w:t>
      </w:r>
      <w:r w:rsidR="005548B3" w:rsidRPr="005627BE">
        <w:t>1</w:t>
      </w:r>
      <w:r w:rsidR="005548B3">
        <w:t xml:space="preserve"> pkt </w:t>
      </w:r>
      <w:r w:rsidRPr="005627BE">
        <w:t>3a</w:t>
      </w:r>
      <w:r w:rsidR="005548B3">
        <w:t xml:space="preserve"> lit. </w:t>
      </w:r>
      <w:r w:rsidRPr="005627BE">
        <w:t>c,</w:t>
      </w:r>
    </w:p>
    <w:p w:rsidR="002E596B" w:rsidRPr="005627BE" w:rsidRDefault="002E596B" w:rsidP="002E596B">
      <w:pPr>
        <w:pStyle w:val="LITlitera"/>
      </w:pPr>
      <w:r w:rsidRPr="005627BE">
        <w:t>h)</w:t>
      </w:r>
      <w:r w:rsidRPr="005627BE">
        <w:tab/>
        <w:t xml:space="preserve">nieletnich dopuszczających się czynów zabronionych przez ustawę jako przestępstwa ścigane z oskarżenia </w:t>
      </w:r>
      <w:r w:rsidR="002B0293">
        <w:br/>
      </w:r>
      <w:r w:rsidRPr="005627BE">
        <w:t>publicznego;</w:t>
      </w:r>
    </w:p>
    <w:p w:rsidR="002E596B" w:rsidRPr="002E596B" w:rsidRDefault="002E596B" w:rsidP="005548B3">
      <w:pPr>
        <w:pStyle w:val="PKTpunkt"/>
        <w:keepNext/>
      </w:pPr>
      <w:r w:rsidRPr="005627BE">
        <w:t>2)</w:t>
      </w:r>
      <w:r w:rsidRPr="002E596B">
        <w:tab/>
        <w:t>dane dotyczące osób, o których mowa</w:t>
      </w:r>
      <w:r w:rsidR="005548B3" w:rsidRPr="002E596B">
        <w:t xml:space="preserve"> w</w:t>
      </w:r>
      <w:r w:rsidR="005548B3">
        <w:t> pkt </w:t>
      </w:r>
      <w:r w:rsidR="005548B3" w:rsidRPr="002E596B">
        <w:t>1</w:t>
      </w:r>
      <w:r w:rsidR="005548B3">
        <w:t xml:space="preserve"> lit. </w:t>
      </w:r>
      <w:r w:rsidRPr="002E596B">
        <w:t>a oraz e–h, obejmujące:</w:t>
      </w:r>
    </w:p>
    <w:p w:rsidR="002E596B" w:rsidRPr="005627BE" w:rsidRDefault="002E596B" w:rsidP="002E596B">
      <w:pPr>
        <w:pStyle w:val="LITlitera"/>
      </w:pPr>
      <w:r w:rsidRPr="005627BE">
        <w:t>a)</w:t>
      </w:r>
      <w:r w:rsidRPr="005627BE">
        <w:tab/>
        <w:t>imiona, nazwiska lub pseudonimy,</w:t>
      </w:r>
    </w:p>
    <w:p w:rsidR="002E596B" w:rsidRPr="005627BE" w:rsidRDefault="002E596B" w:rsidP="002E596B">
      <w:pPr>
        <w:pStyle w:val="LITlitera"/>
      </w:pPr>
      <w:r w:rsidRPr="005627BE">
        <w:t>b)</w:t>
      </w:r>
      <w:r w:rsidRPr="005627BE">
        <w:tab/>
        <w:t>imiona i nazwiska rodowe rodziców tych osób,</w:t>
      </w:r>
    </w:p>
    <w:p w:rsidR="002E596B" w:rsidRPr="005627BE" w:rsidRDefault="002E596B" w:rsidP="002E596B">
      <w:pPr>
        <w:pStyle w:val="LITlitera"/>
      </w:pPr>
      <w:r w:rsidRPr="005627BE">
        <w:t>c)</w:t>
      </w:r>
      <w:r w:rsidRPr="005627BE">
        <w:tab/>
        <w:t>datę i miejsce urodzenia,</w:t>
      </w:r>
    </w:p>
    <w:p w:rsidR="002E596B" w:rsidRPr="005627BE" w:rsidRDefault="002E596B" w:rsidP="002E596B">
      <w:pPr>
        <w:pStyle w:val="LITlitera"/>
      </w:pPr>
      <w:r w:rsidRPr="005627BE">
        <w:t>d)</w:t>
      </w:r>
      <w:r w:rsidRPr="005627BE">
        <w:tab/>
        <w:t>oznaczenie i cechy identyfikacyjne dokumentu tożsamości,</w:t>
      </w:r>
    </w:p>
    <w:p w:rsidR="002E596B" w:rsidRPr="005627BE" w:rsidRDefault="002E596B" w:rsidP="002E596B">
      <w:pPr>
        <w:pStyle w:val="LITlitera"/>
      </w:pPr>
      <w:r w:rsidRPr="005627BE">
        <w:t>e)</w:t>
      </w:r>
      <w:r w:rsidRPr="005627BE">
        <w:tab/>
        <w:t>adres zamieszkania,</w:t>
      </w:r>
    </w:p>
    <w:p w:rsidR="002E596B" w:rsidRPr="005627BE" w:rsidRDefault="002E596B" w:rsidP="002E596B">
      <w:pPr>
        <w:pStyle w:val="LITlitera"/>
      </w:pPr>
      <w:r w:rsidRPr="005627BE">
        <w:t>f)</w:t>
      </w:r>
      <w:r w:rsidRPr="005627BE">
        <w:tab/>
        <w:t>numer ewidencyjny PESEL,</w:t>
      </w:r>
    </w:p>
    <w:p w:rsidR="002E596B" w:rsidRPr="005627BE" w:rsidRDefault="002E596B" w:rsidP="002E596B">
      <w:pPr>
        <w:pStyle w:val="LITlitera"/>
      </w:pPr>
      <w:r w:rsidRPr="005627BE">
        <w:t>g)</w:t>
      </w:r>
      <w:r w:rsidRPr="005627BE">
        <w:tab/>
        <w:t>obywatelstwo i płeć.</w:t>
      </w:r>
    </w:p>
    <w:p w:rsidR="002E596B" w:rsidRPr="005627BE" w:rsidRDefault="002E596B" w:rsidP="002E596B">
      <w:pPr>
        <w:pStyle w:val="USTustnpkodeksu"/>
      </w:pPr>
      <w:r w:rsidRPr="005627BE">
        <w:t>3. W ramach zbioru danych DNA gromadzi się próbki pobrane od osoby albo ze zwłok ludzkich, w celu przeprow</w:t>
      </w:r>
      <w:r w:rsidRPr="005627BE">
        <w:t>a</w:t>
      </w:r>
      <w:r w:rsidRPr="005627BE">
        <w:t>dzenia analizy kwasu deoksyrybonukleinowego (DNA), w postaci wymazów ze śluzówki policzków, krwi, cebulek wł</w:t>
      </w:r>
      <w:r w:rsidRPr="005627BE">
        <w:t>o</w:t>
      </w:r>
      <w:r w:rsidRPr="005627BE">
        <w:t xml:space="preserve">sów lub wydzielin, a w odniesieniu do zwłok ludzkich materiał biologiczny w postaci próbek z tkanek, zwane dalej </w:t>
      </w:r>
      <w:r w:rsidR="005548B3">
        <w:t>„</w:t>
      </w:r>
      <w:r w:rsidRPr="005627BE">
        <w:t>pró</w:t>
      </w:r>
      <w:r w:rsidRPr="005627BE">
        <w:t>b</w:t>
      </w:r>
      <w:r w:rsidRPr="005627BE">
        <w:t>kami biologicznymi</w:t>
      </w:r>
      <w:r w:rsidR="005548B3">
        <w:t>”</w:t>
      </w:r>
      <w:r w:rsidRPr="005627BE">
        <w:t>.</w:t>
      </w:r>
    </w:p>
    <w:p w:rsidR="002E596B" w:rsidRPr="005627BE" w:rsidRDefault="002E596B" w:rsidP="002E596B">
      <w:pPr>
        <w:pStyle w:val="USTustnpkodeksu"/>
      </w:pPr>
      <w:r w:rsidRPr="005627BE">
        <w:t>4. Komendant Główny Policji dokonuje weryfikacji danych zgromadzonych w zbiorze danych DNA, stosując odp</w:t>
      </w:r>
      <w:r w:rsidRPr="005627BE">
        <w:t>o</w:t>
      </w:r>
      <w:r w:rsidRPr="005627BE">
        <w:t>wiednio przepis</w:t>
      </w:r>
      <w:r w:rsidR="005548B3">
        <w:t xml:space="preserve"> art. </w:t>
      </w:r>
      <w:r w:rsidRPr="005627BE">
        <w:t>2</w:t>
      </w:r>
      <w:r w:rsidR="005548B3" w:rsidRPr="005627BE">
        <w:t>0</w:t>
      </w:r>
      <w:r w:rsidR="005548B3">
        <w:t xml:space="preserve"> ust. </w:t>
      </w:r>
      <w:r w:rsidRPr="005627BE">
        <w:t>17.</w:t>
      </w:r>
    </w:p>
    <w:p w:rsidR="002E596B" w:rsidRPr="002E596B" w:rsidRDefault="002E596B" w:rsidP="005548B3">
      <w:pPr>
        <w:pStyle w:val="ARTartustawynprozporzdzenia"/>
        <w:keepNext/>
      </w:pPr>
      <w:r w:rsidRPr="005548B3">
        <w:rPr>
          <w:rStyle w:val="Ppogrubienie"/>
        </w:rPr>
        <w:t>Art. 21b.</w:t>
      </w:r>
      <w:r w:rsidRPr="00F2123F">
        <w:rPr>
          <w:rStyle w:val="IGindeksgrny"/>
        </w:rPr>
        <w:fldChar w:fldCharType="begin"/>
      </w:r>
      <w:r w:rsidRPr="002E596B">
        <w:rPr>
          <w:rStyle w:val="IGindeksgrny"/>
        </w:rPr>
        <w:instrText xml:space="preserve"> NOTEREF _Ref395096932 \h  \* MERGEFORMAT </w:instrText>
      </w:r>
      <w:r w:rsidRPr="00F2123F">
        <w:rPr>
          <w:rStyle w:val="IGindeksgrny"/>
        </w:rPr>
      </w:r>
      <w:r w:rsidRPr="00F2123F">
        <w:rPr>
          <w:rStyle w:val="IGindeksgrny"/>
        </w:rPr>
        <w:fldChar w:fldCharType="separate"/>
      </w:r>
      <w:r w:rsidR="00AB7FC6">
        <w:rPr>
          <w:rStyle w:val="IGindeksgrny"/>
        </w:rPr>
        <w:t>76</w:t>
      </w:r>
      <w:r w:rsidRPr="00F2123F">
        <w:rPr>
          <w:rStyle w:val="IGindeksgrny"/>
        </w:rPr>
        <w:fldChar w:fldCharType="end"/>
      </w:r>
      <w:r w:rsidRPr="00F2123F">
        <w:rPr>
          <w:rStyle w:val="IGindeksgrny"/>
        </w:rPr>
        <w:t>)</w:t>
      </w:r>
      <w:r w:rsidRPr="002E596B">
        <w:t> Informacje, o których mowa</w:t>
      </w:r>
      <w:r w:rsidR="005548B3" w:rsidRPr="002E596B">
        <w:t xml:space="preserve"> w</w:t>
      </w:r>
      <w:r w:rsidR="005548B3">
        <w:t> art. </w:t>
      </w:r>
      <w:r w:rsidRPr="002E596B">
        <w:t>21a</w:t>
      </w:r>
      <w:r w:rsidR="005548B3">
        <w:t xml:space="preserve"> ust. </w:t>
      </w:r>
      <w:r w:rsidRPr="002E596B">
        <w:t xml:space="preserve">1, wprowadza się do zbioru danych DNA na podstawie </w:t>
      </w:r>
      <w:r w:rsidR="002B0293">
        <w:br/>
      </w:r>
      <w:r w:rsidRPr="002E596B">
        <w:t>zarządzenia:</w:t>
      </w:r>
    </w:p>
    <w:p w:rsidR="002E596B" w:rsidRPr="00E72C5D" w:rsidRDefault="002E596B" w:rsidP="00E72C5D">
      <w:pPr>
        <w:pStyle w:val="PKTpunkt"/>
        <w:spacing w:before="80"/>
        <w:rPr>
          <w:bCs w:val="0"/>
        </w:rPr>
      </w:pPr>
      <w:r w:rsidRPr="005627BE">
        <w:t>1)</w:t>
      </w:r>
      <w:r w:rsidRPr="005627BE">
        <w:tab/>
        <w:t>organu prowadzącego postępowanie przygotowawcze lub sądu – w przypadku analizy kwasu deoksyrybonuklein</w:t>
      </w:r>
      <w:r w:rsidRPr="005627BE">
        <w:t>o</w:t>
      </w:r>
      <w:r w:rsidRPr="005627BE">
        <w:t>wego (DNA) przeprowadzonej w związku z postępowaniem karnym, postępowaniem w sprawach nieletnich lub p</w:t>
      </w:r>
      <w:r w:rsidRPr="005627BE">
        <w:t>o</w:t>
      </w:r>
      <w:r w:rsidRPr="005627BE">
        <w:t>stępowaniem określonym w ustawie z dnia 22 listopada 2013 r. o postępowaniu wobec osób z zaburzeniami ps</w:t>
      </w:r>
      <w:r w:rsidRPr="005627BE">
        <w:t>y</w:t>
      </w:r>
      <w:r w:rsidRPr="005627BE">
        <w:t>chicznymi stwarzających za</w:t>
      </w:r>
      <w:r w:rsidRPr="00E72C5D">
        <w:rPr>
          <w:bCs w:val="0"/>
        </w:rPr>
        <w:t>grożenie życia, zdrowia lub wolności seksualnej innych osób;</w:t>
      </w:r>
    </w:p>
    <w:p w:rsidR="002E596B" w:rsidRPr="005627BE" w:rsidRDefault="002E596B" w:rsidP="00E72C5D">
      <w:pPr>
        <w:pStyle w:val="PKTpunkt"/>
        <w:spacing w:before="80"/>
      </w:pPr>
      <w:r w:rsidRPr="00E72C5D">
        <w:rPr>
          <w:bCs w:val="0"/>
        </w:rPr>
        <w:t>2)</w:t>
      </w:r>
      <w:r w:rsidRPr="00E72C5D">
        <w:rPr>
          <w:bCs w:val="0"/>
        </w:rPr>
        <w:tab/>
        <w:t>właściwego miejscowo organ</w:t>
      </w:r>
      <w:r w:rsidRPr="005627BE">
        <w:t>u Policji – w przypadku osób o nieustalonej tożsamości, osób usiłujących ukryć swoją tożsamość, zwłok ludzkich o nieustalonej tożsamości, osób zaginionych oraz osób, o których mowa</w:t>
      </w:r>
      <w:r w:rsidR="005548B3" w:rsidRPr="005627BE">
        <w:t xml:space="preserve"> w</w:t>
      </w:r>
      <w:r w:rsidR="005548B3">
        <w:t> art. </w:t>
      </w:r>
      <w:r w:rsidRPr="005627BE">
        <w:t>1</w:t>
      </w:r>
      <w:r w:rsidR="005548B3" w:rsidRPr="005627BE">
        <w:t>5</w:t>
      </w:r>
      <w:r w:rsidR="005548B3">
        <w:t xml:space="preserve"> ust. </w:t>
      </w:r>
      <w:r w:rsidR="005548B3" w:rsidRPr="005627BE">
        <w:t>1</w:t>
      </w:r>
      <w:r w:rsidR="005548B3">
        <w:t xml:space="preserve"> pkt </w:t>
      </w:r>
      <w:r w:rsidRPr="005627BE">
        <w:t>3a</w:t>
      </w:r>
      <w:r w:rsidR="005548B3">
        <w:t xml:space="preserve"> lit. </w:t>
      </w:r>
      <w:r w:rsidRPr="005627BE">
        <w:t>c.</w:t>
      </w:r>
    </w:p>
    <w:p w:rsidR="002E596B" w:rsidRPr="005627BE" w:rsidRDefault="002E596B" w:rsidP="002E596B">
      <w:pPr>
        <w:pStyle w:val="ARTartustawynprozporzdzenia"/>
      </w:pPr>
      <w:r w:rsidRPr="005548B3">
        <w:rPr>
          <w:rStyle w:val="Ppogrubienie"/>
        </w:rPr>
        <w:t>Art. 21c.</w:t>
      </w:r>
      <w:r w:rsidRPr="00F2123F">
        <w:rPr>
          <w:rStyle w:val="IGindeksgrny"/>
        </w:rPr>
        <w:fldChar w:fldCharType="begin"/>
      </w:r>
      <w:r w:rsidRPr="00604A39">
        <w:rPr>
          <w:rStyle w:val="IGindeksgrny"/>
        </w:rPr>
        <w:instrText xml:space="preserve"> NOTEREF _Ref395096932 \h  \* MERGEFORMAT </w:instrText>
      </w:r>
      <w:r w:rsidRPr="00F2123F">
        <w:rPr>
          <w:rStyle w:val="IGindeksgrny"/>
        </w:rPr>
      </w:r>
      <w:r w:rsidRPr="00F2123F">
        <w:rPr>
          <w:rStyle w:val="IGindeksgrny"/>
        </w:rPr>
        <w:fldChar w:fldCharType="separate"/>
      </w:r>
      <w:r w:rsidR="00AB7FC6">
        <w:rPr>
          <w:rStyle w:val="IGindeksgrny"/>
        </w:rPr>
        <w:t>76</w:t>
      </w:r>
      <w:r w:rsidRPr="00F2123F">
        <w:rPr>
          <w:rStyle w:val="IGindeksgrny"/>
        </w:rPr>
        <w:fldChar w:fldCharType="end"/>
      </w:r>
      <w:r w:rsidRPr="00F2123F">
        <w:rPr>
          <w:rStyle w:val="IGindeksgrny"/>
        </w:rPr>
        <w:t>)</w:t>
      </w:r>
      <w:r w:rsidRPr="005627BE">
        <w:t> Informacji zgromadzonych w zbiorze danych DNA udziela się bezpłatnie organom prowadzącym post</w:t>
      </w:r>
      <w:r w:rsidRPr="005627BE">
        <w:t>ę</w:t>
      </w:r>
      <w:r w:rsidRPr="005627BE">
        <w:t xml:space="preserve">powanie karne, postępowanie w sprawach nieletnich lub prowadzącym czynności </w:t>
      </w:r>
      <w:proofErr w:type="spellStart"/>
      <w:r w:rsidRPr="005627BE">
        <w:t>wykrywcze</w:t>
      </w:r>
      <w:proofErr w:type="spellEnd"/>
      <w:r w:rsidRPr="005627BE">
        <w:t xml:space="preserve"> lub identyfikacyjne.</w:t>
      </w:r>
    </w:p>
    <w:p w:rsidR="002E596B" w:rsidRPr="005627BE" w:rsidRDefault="002E596B" w:rsidP="002E596B">
      <w:pPr>
        <w:pStyle w:val="ARTartustawynprozporzdzenia"/>
      </w:pPr>
      <w:r w:rsidRPr="005548B3">
        <w:rPr>
          <w:rStyle w:val="Ppogrubienie"/>
        </w:rPr>
        <w:t>Art. 21d.</w:t>
      </w:r>
      <w:r w:rsidRPr="00F2123F">
        <w:rPr>
          <w:rStyle w:val="IGindeksgrny"/>
        </w:rPr>
        <w:fldChar w:fldCharType="begin"/>
      </w:r>
      <w:r w:rsidRPr="00604A39">
        <w:rPr>
          <w:rStyle w:val="IGindeksgrny"/>
        </w:rPr>
        <w:instrText xml:space="preserve"> NOTEREF _Ref395096932 \h  \* MERGEFORMAT </w:instrText>
      </w:r>
      <w:r w:rsidRPr="00F2123F">
        <w:rPr>
          <w:rStyle w:val="IGindeksgrny"/>
        </w:rPr>
      </w:r>
      <w:r w:rsidRPr="00F2123F">
        <w:rPr>
          <w:rStyle w:val="IGindeksgrny"/>
        </w:rPr>
        <w:fldChar w:fldCharType="separate"/>
      </w:r>
      <w:r w:rsidR="00AB7FC6">
        <w:rPr>
          <w:rStyle w:val="IGindeksgrny"/>
        </w:rPr>
        <w:t>76</w:t>
      </w:r>
      <w:r w:rsidRPr="00F2123F">
        <w:rPr>
          <w:rStyle w:val="IGindeksgrny"/>
        </w:rPr>
        <w:fldChar w:fldCharType="end"/>
      </w:r>
      <w:r w:rsidRPr="00F2123F">
        <w:rPr>
          <w:rStyle w:val="IGindeksgrny"/>
        </w:rPr>
        <w:t>)</w:t>
      </w:r>
      <w:r w:rsidRPr="005627BE">
        <w:t> 1. Próbki biologiczne i informacje dotyczące wyników analizy kwasu deoksyrybonukleinowego (DNA) są przechowywane w zbiorze danych DNA przez okres do 20 lat i wykorzystywane w celu zwalczania przestępstw lub identyfikacji osób.</w:t>
      </w:r>
    </w:p>
    <w:p w:rsidR="002E596B" w:rsidRPr="005627BE" w:rsidRDefault="002E596B" w:rsidP="002E596B">
      <w:pPr>
        <w:pStyle w:val="USTustnpkodeksu"/>
      </w:pPr>
      <w:r w:rsidRPr="005627BE">
        <w:t>2. Próbki biologiczne i informacje dotyczące wyników analizy kwasu deoksyrybonukleinowego (DNA) podejrz</w:t>
      </w:r>
      <w:r w:rsidRPr="005627BE">
        <w:t>a</w:t>
      </w:r>
      <w:r w:rsidRPr="005627BE">
        <w:t>nych, oskarżonych lub skazanych w związku z popełnieniem zbrodni lub występków określonych w rozdziałach XVI–XX, XXV i XXXV Kodeksu karnego, osób określonych</w:t>
      </w:r>
      <w:r w:rsidR="005548B3" w:rsidRPr="005627BE">
        <w:t xml:space="preserve"> w</w:t>
      </w:r>
      <w:r w:rsidR="005548B3">
        <w:t> art. </w:t>
      </w:r>
      <w:r w:rsidRPr="005627BE">
        <w:t>9</w:t>
      </w:r>
      <w:r w:rsidR="005548B3" w:rsidRPr="005627BE">
        <w:t>4</w:t>
      </w:r>
      <w:r w:rsidR="005548B3">
        <w:t xml:space="preserve"> § </w:t>
      </w:r>
      <w:r w:rsidRPr="005627BE">
        <w:t>1 Kodeksu karnego, a także osób stwarzających zagroż</w:t>
      </w:r>
      <w:r w:rsidRPr="005627BE">
        <w:t>e</w:t>
      </w:r>
      <w:r w:rsidRPr="005627BE">
        <w:t>nie, o których mowa w ustawie z dnia 22 listopada 2013 r. o postępowaniu wobec osób z zaburzeniami psychicznymi stwarzających zagrożenie życia, zdrowia lub wolności seksualnej innych osób, mogą być przechowywane w zbiorze d</w:t>
      </w:r>
      <w:r w:rsidRPr="005627BE">
        <w:t>a</w:t>
      </w:r>
      <w:r w:rsidRPr="005627BE">
        <w:t>nych DNA przez okres do 35 lat.</w:t>
      </w:r>
    </w:p>
    <w:p w:rsidR="002E596B" w:rsidRPr="005627BE" w:rsidRDefault="002E596B" w:rsidP="002E596B">
      <w:pPr>
        <w:pStyle w:val="USTustnpkodeksu"/>
      </w:pPr>
      <w:r w:rsidRPr="005627BE">
        <w:t xml:space="preserve">3. Przechowywane w zbiorze danych DNA próbki biologiczne i informacje dotyczące wyników analizy kwasu </w:t>
      </w:r>
      <w:proofErr w:type="spellStart"/>
      <w:r w:rsidRPr="005627BE">
        <w:t>deo</w:t>
      </w:r>
      <w:proofErr w:type="spellEnd"/>
      <w:r w:rsidR="002B0293">
        <w:t>-</w:t>
      </w:r>
      <w:r w:rsidR="002B0293">
        <w:br/>
      </w:r>
      <w:proofErr w:type="spellStart"/>
      <w:r w:rsidRPr="005627BE">
        <w:t>ksyrybonukleinowego</w:t>
      </w:r>
      <w:proofErr w:type="spellEnd"/>
      <w:r w:rsidRPr="005627BE">
        <w:t xml:space="preserve"> (DNA) osób zaginionych, osób, o których mowa</w:t>
      </w:r>
      <w:r w:rsidR="005548B3" w:rsidRPr="005627BE">
        <w:t xml:space="preserve"> w</w:t>
      </w:r>
      <w:r w:rsidR="005548B3">
        <w:t> art. </w:t>
      </w:r>
      <w:r w:rsidRPr="005627BE">
        <w:t>1</w:t>
      </w:r>
      <w:r w:rsidR="005548B3" w:rsidRPr="005627BE">
        <w:t>5</w:t>
      </w:r>
      <w:r w:rsidR="005548B3">
        <w:t xml:space="preserve"> ust. </w:t>
      </w:r>
      <w:r w:rsidR="005548B3" w:rsidRPr="005627BE">
        <w:t>1</w:t>
      </w:r>
      <w:r w:rsidR="005548B3">
        <w:t xml:space="preserve"> pkt </w:t>
      </w:r>
      <w:r w:rsidRPr="005627BE">
        <w:t>3a</w:t>
      </w:r>
      <w:r w:rsidR="005548B3">
        <w:t xml:space="preserve"> lit. </w:t>
      </w:r>
      <w:r w:rsidRPr="005627BE">
        <w:t>c, oraz zwłok ludzkich o nieustalonej tożsamości są wykorzystywane w celu identyfikacji osób zaginionych lub zwłok ludzkich o nieustalonej tożsamości.</w:t>
      </w:r>
    </w:p>
    <w:p w:rsidR="002E596B" w:rsidRPr="00E72C5D" w:rsidRDefault="002E596B" w:rsidP="00E72C5D">
      <w:pPr>
        <w:pStyle w:val="USTustnpkodeksu"/>
        <w:spacing w:before="160"/>
        <w:rPr>
          <w:bCs w:val="0"/>
        </w:rPr>
      </w:pPr>
      <w:r w:rsidRPr="00E72C5D">
        <w:rPr>
          <w:bCs w:val="0"/>
        </w:rPr>
        <w:t>4. Komendant Główny Policji dokonuje weryfikacji próbek biologicznych i informacji, o których mowa</w:t>
      </w:r>
      <w:r w:rsidR="005548B3" w:rsidRPr="00E72C5D">
        <w:rPr>
          <w:bCs w:val="0"/>
        </w:rPr>
        <w:t xml:space="preserve"> w ust. </w:t>
      </w:r>
      <w:r w:rsidRPr="00E72C5D">
        <w:rPr>
          <w:bCs w:val="0"/>
        </w:rPr>
        <w:t>3, nie rzadziej niż co 10 lat od ich wprowadzenia do zbioru pod kątem celowości ich dalszego przetwarzania lub wykorzystyw</w:t>
      </w:r>
      <w:r w:rsidRPr="00E72C5D">
        <w:rPr>
          <w:bCs w:val="0"/>
        </w:rPr>
        <w:t>a</w:t>
      </w:r>
      <w:r w:rsidRPr="00E72C5D">
        <w:rPr>
          <w:bCs w:val="0"/>
        </w:rPr>
        <w:t>nia.</w:t>
      </w:r>
    </w:p>
    <w:p w:rsidR="002E596B" w:rsidRPr="002E596B" w:rsidRDefault="002E596B" w:rsidP="005548B3">
      <w:pPr>
        <w:pStyle w:val="ARTartustawynprozporzdzenia"/>
        <w:keepNext/>
      </w:pPr>
      <w:r w:rsidRPr="005548B3">
        <w:rPr>
          <w:rStyle w:val="Ppogrubienie"/>
        </w:rPr>
        <w:t>Art. 21e.</w:t>
      </w:r>
      <w:r w:rsidRPr="00F2123F">
        <w:rPr>
          <w:rStyle w:val="IGindeksgrny"/>
        </w:rPr>
        <w:fldChar w:fldCharType="begin"/>
      </w:r>
      <w:r w:rsidRPr="002E596B">
        <w:rPr>
          <w:rStyle w:val="IGindeksgrny"/>
        </w:rPr>
        <w:instrText xml:space="preserve"> NOTEREF _Ref395096932 \h  \* MERGEFORMAT </w:instrText>
      </w:r>
      <w:r w:rsidRPr="00F2123F">
        <w:rPr>
          <w:rStyle w:val="IGindeksgrny"/>
        </w:rPr>
      </w:r>
      <w:r w:rsidRPr="00F2123F">
        <w:rPr>
          <w:rStyle w:val="IGindeksgrny"/>
        </w:rPr>
        <w:fldChar w:fldCharType="separate"/>
      </w:r>
      <w:r w:rsidR="00AB7FC6">
        <w:rPr>
          <w:rStyle w:val="IGindeksgrny"/>
        </w:rPr>
        <w:t>76</w:t>
      </w:r>
      <w:r w:rsidRPr="00F2123F">
        <w:rPr>
          <w:rStyle w:val="IGindeksgrny"/>
        </w:rPr>
        <w:fldChar w:fldCharType="end"/>
      </w:r>
      <w:r w:rsidRPr="00F2123F">
        <w:rPr>
          <w:rStyle w:val="IGindeksgrny"/>
        </w:rPr>
        <w:t>)</w:t>
      </w:r>
      <w:r w:rsidRPr="002E596B">
        <w:t> 1. Usunięcia informacji, o których mowa</w:t>
      </w:r>
      <w:r w:rsidR="005548B3" w:rsidRPr="002E596B">
        <w:t xml:space="preserve"> w</w:t>
      </w:r>
      <w:r w:rsidR="005548B3">
        <w:t> art. </w:t>
      </w:r>
      <w:r w:rsidRPr="002E596B">
        <w:t>21a</w:t>
      </w:r>
      <w:r w:rsidR="005548B3">
        <w:t xml:space="preserve"> ust. </w:t>
      </w:r>
      <w:r w:rsidRPr="002E596B">
        <w:t>1, ze zbioru danych DNA oraz zniszczenia pr</w:t>
      </w:r>
      <w:r w:rsidRPr="002E596B">
        <w:t>ó</w:t>
      </w:r>
      <w:r w:rsidRPr="002E596B">
        <w:t>bek biologicznych dokonuje komisja powołana przez Komendanta Głównego Policji, sporządzając z tych czynności pr</w:t>
      </w:r>
      <w:r w:rsidRPr="002E596B">
        <w:t>o</w:t>
      </w:r>
      <w:r w:rsidRPr="002E596B">
        <w:t>tokół, w stosunku do osób:</w:t>
      </w:r>
    </w:p>
    <w:p w:rsidR="002E596B" w:rsidRPr="00E72C5D" w:rsidRDefault="002E596B" w:rsidP="00E72C5D">
      <w:pPr>
        <w:pStyle w:val="PKTpunkt"/>
        <w:spacing w:before="140"/>
        <w:rPr>
          <w:bCs w:val="0"/>
        </w:rPr>
      </w:pPr>
      <w:r w:rsidRPr="005627BE">
        <w:t>1)</w:t>
      </w:r>
      <w:r w:rsidRPr="005627BE">
        <w:tab/>
        <w:t>które zostały uniewi</w:t>
      </w:r>
      <w:r w:rsidRPr="00E72C5D">
        <w:rPr>
          <w:bCs w:val="0"/>
        </w:rPr>
        <w:t>nnione – niezwłocznie po uprawomocnieniu się orzeczenia;</w:t>
      </w:r>
    </w:p>
    <w:p w:rsidR="002E596B" w:rsidRPr="00E72C5D" w:rsidRDefault="002E596B" w:rsidP="00E72C5D">
      <w:pPr>
        <w:pStyle w:val="PKTpunkt"/>
        <w:spacing w:before="140"/>
        <w:rPr>
          <w:bCs w:val="0"/>
        </w:rPr>
      </w:pPr>
      <w:r w:rsidRPr="00E72C5D">
        <w:rPr>
          <w:bCs w:val="0"/>
        </w:rPr>
        <w:t>2)</w:t>
      </w:r>
      <w:r w:rsidRPr="00E72C5D">
        <w:rPr>
          <w:bCs w:val="0"/>
        </w:rPr>
        <w:tab/>
        <w:t>wobec których umorzono postępowanie karne – po upływie okresu przedawnienia karalności przestępstwa;</w:t>
      </w:r>
    </w:p>
    <w:p w:rsidR="002E596B" w:rsidRPr="00E72C5D" w:rsidRDefault="002E596B" w:rsidP="00E72C5D">
      <w:pPr>
        <w:pStyle w:val="PKTpunkt"/>
        <w:spacing w:before="140"/>
        <w:rPr>
          <w:bCs w:val="0"/>
        </w:rPr>
      </w:pPr>
      <w:r w:rsidRPr="00E72C5D">
        <w:rPr>
          <w:bCs w:val="0"/>
        </w:rPr>
        <w:t>3)</w:t>
      </w:r>
      <w:r w:rsidRPr="00E72C5D">
        <w:rPr>
          <w:bCs w:val="0"/>
        </w:rPr>
        <w:tab/>
        <w:t>wobec których postępowanie karne warunkowo umorzono – po upływie okresu przedawnienia karalności przestę</w:t>
      </w:r>
      <w:r w:rsidRPr="00E72C5D">
        <w:rPr>
          <w:bCs w:val="0"/>
        </w:rPr>
        <w:t>p</w:t>
      </w:r>
      <w:r w:rsidRPr="00E72C5D">
        <w:rPr>
          <w:bCs w:val="0"/>
        </w:rPr>
        <w:t>stwa;</w:t>
      </w:r>
    </w:p>
    <w:p w:rsidR="002E596B" w:rsidRPr="00E72C5D" w:rsidRDefault="002E596B" w:rsidP="00E72C5D">
      <w:pPr>
        <w:pStyle w:val="PKTpunkt"/>
        <w:spacing w:before="140"/>
        <w:rPr>
          <w:bCs w:val="0"/>
        </w:rPr>
      </w:pPr>
      <w:r w:rsidRPr="00E72C5D">
        <w:rPr>
          <w:bCs w:val="0"/>
        </w:rPr>
        <w:t>4)</w:t>
      </w:r>
      <w:r w:rsidRPr="00E72C5D">
        <w:rPr>
          <w:bCs w:val="0"/>
        </w:rPr>
        <w:tab/>
        <w:t>o których mowa</w:t>
      </w:r>
      <w:r w:rsidR="005548B3" w:rsidRPr="00E72C5D">
        <w:rPr>
          <w:bCs w:val="0"/>
        </w:rPr>
        <w:t xml:space="preserve"> w art. </w:t>
      </w:r>
      <w:r w:rsidRPr="00E72C5D">
        <w:rPr>
          <w:bCs w:val="0"/>
        </w:rPr>
        <w:t>1</w:t>
      </w:r>
      <w:r w:rsidR="005548B3" w:rsidRPr="00E72C5D">
        <w:rPr>
          <w:bCs w:val="0"/>
        </w:rPr>
        <w:t>5 ust. 1 pkt </w:t>
      </w:r>
      <w:r w:rsidRPr="00E72C5D">
        <w:rPr>
          <w:bCs w:val="0"/>
        </w:rPr>
        <w:t>3a</w:t>
      </w:r>
      <w:r w:rsidR="005548B3" w:rsidRPr="00E72C5D">
        <w:rPr>
          <w:bCs w:val="0"/>
        </w:rPr>
        <w:t xml:space="preserve"> lit. </w:t>
      </w:r>
      <w:r w:rsidRPr="00E72C5D">
        <w:rPr>
          <w:bCs w:val="0"/>
        </w:rPr>
        <w:t>b, oraz zwłok ludzkich, których tożsamość została ustalona;</w:t>
      </w:r>
    </w:p>
    <w:p w:rsidR="002E596B" w:rsidRPr="00E72C5D" w:rsidRDefault="002E596B" w:rsidP="00E72C5D">
      <w:pPr>
        <w:pStyle w:val="PKTpunkt"/>
        <w:spacing w:before="140"/>
        <w:rPr>
          <w:bCs w:val="0"/>
        </w:rPr>
      </w:pPr>
      <w:r w:rsidRPr="00E72C5D">
        <w:rPr>
          <w:bCs w:val="0"/>
        </w:rPr>
        <w:t>5)</w:t>
      </w:r>
      <w:r w:rsidRPr="00E72C5D">
        <w:rPr>
          <w:bCs w:val="0"/>
        </w:rPr>
        <w:tab/>
        <w:t>wymienionych</w:t>
      </w:r>
      <w:r w:rsidR="005548B3" w:rsidRPr="00E72C5D">
        <w:rPr>
          <w:bCs w:val="0"/>
        </w:rPr>
        <w:t xml:space="preserve"> w art. </w:t>
      </w:r>
      <w:r w:rsidRPr="00E72C5D">
        <w:rPr>
          <w:bCs w:val="0"/>
        </w:rPr>
        <w:t>192a Kodeksu postępowania karnego, jeżeli dalsze przetwarzanie informacji w zbiorze danych DNA i przechowywanie próbek biologicznych jest zbędne dla postępowania, w toku którego zostały pobrane;</w:t>
      </w:r>
    </w:p>
    <w:p w:rsidR="002E596B" w:rsidRPr="00E72C5D" w:rsidRDefault="002E596B" w:rsidP="00E72C5D">
      <w:pPr>
        <w:pStyle w:val="PKTpunkt"/>
        <w:spacing w:before="140"/>
        <w:rPr>
          <w:bCs w:val="0"/>
        </w:rPr>
      </w:pPr>
      <w:r w:rsidRPr="00E72C5D">
        <w:rPr>
          <w:bCs w:val="0"/>
        </w:rPr>
        <w:t>6)</w:t>
      </w:r>
      <w:r w:rsidRPr="00E72C5D">
        <w:rPr>
          <w:bCs w:val="0"/>
        </w:rPr>
        <w:tab/>
        <w:t>zaginionych – niezwłocznie po ich odnalezieniu;</w:t>
      </w:r>
    </w:p>
    <w:p w:rsidR="002E596B" w:rsidRPr="005627BE" w:rsidRDefault="002E596B" w:rsidP="00E72C5D">
      <w:pPr>
        <w:pStyle w:val="PKTpunkt"/>
        <w:spacing w:before="140"/>
      </w:pPr>
      <w:r w:rsidRPr="00E72C5D">
        <w:rPr>
          <w:bCs w:val="0"/>
        </w:rPr>
        <w:t>7)</w:t>
      </w:r>
      <w:r w:rsidRPr="00E72C5D">
        <w:rPr>
          <w:bCs w:val="0"/>
        </w:rPr>
        <w:tab/>
        <w:t>o których mowa</w:t>
      </w:r>
      <w:r w:rsidR="005548B3" w:rsidRPr="00E72C5D">
        <w:rPr>
          <w:bCs w:val="0"/>
        </w:rPr>
        <w:t xml:space="preserve"> w art. </w:t>
      </w:r>
      <w:r w:rsidRPr="005627BE">
        <w:t>1</w:t>
      </w:r>
      <w:r w:rsidR="005548B3" w:rsidRPr="005627BE">
        <w:t>5</w:t>
      </w:r>
      <w:r w:rsidR="005548B3">
        <w:t xml:space="preserve"> ust. </w:t>
      </w:r>
      <w:r w:rsidR="005548B3" w:rsidRPr="005627BE">
        <w:t>1</w:t>
      </w:r>
      <w:r w:rsidR="005548B3">
        <w:t xml:space="preserve"> pkt </w:t>
      </w:r>
      <w:r w:rsidRPr="005627BE">
        <w:t>3a</w:t>
      </w:r>
      <w:r w:rsidR="005548B3">
        <w:t xml:space="preserve"> lit. </w:t>
      </w:r>
      <w:r w:rsidRPr="005627BE">
        <w:t>c – niezwłocznie po odnalezieniu osoby zaginionej lub po złożeniu przez te osoby wniosku o usunięcie informacji.</w:t>
      </w:r>
    </w:p>
    <w:p w:rsidR="002E596B" w:rsidRPr="00E72C5D" w:rsidRDefault="002E596B" w:rsidP="00E72C5D">
      <w:pPr>
        <w:pStyle w:val="USTustnpkodeksu"/>
        <w:spacing w:before="160"/>
        <w:rPr>
          <w:bCs w:val="0"/>
        </w:rPr>
      </w:pPr>
      <w:r w:rsidRPr="00E72C5D">
        <w:rPr>
          <w:bCs w:val="0"/>
        </w:rPr>
        <w:t>2. Usunięcia informacji, o których mowa</w:t>
      </w:r>
      <w:r w:rsidR="005548B3" w:rsidRPr="00E72C5D">
        <w:rPr>
          <w:bCs w:val="0"/>
        </w:rPr>
        <w:t xml:space="preserve"> w art. </w:t>
      </w:r>
      <w:r w:rsidRPr="00E72C5D">
        <w:rPr>
          <w:bCs w:val="0"/>
        </w:rPr>
        <w:t>21a</w:t>
      </w:r>
      <w:r w:rsidR="005548B3" w:rsidRPr="00E72C5D">
        <w:rPr>
          <w:bCs w:val="0"/>
        </w:rPr>
        <w:t xml:space="preserve"> ust. 2 pkt 1 lit. </w:t>
      </w:r>
      <w:r w:rsidRPr="00E72C5D">
        <w:rPr>
          <w:bCs w:val="0"/>
        </w:rPr>
        <w:t>c, f i g, ze zbioru danych DNA, w trybie określ</w:t>
      </w:r>
      <w:r w:rsidRPr="00E72C5D">
        <w:rPr>
          <w:bCs w:val="0"/>
        </w:rPr>
        <w:t>o</w:t>
      </w:r>
      <w:r w:rsidRPr="00E72C5D">
        <w:rPr>
          <w:bCs w:val="0"/>
        </w:rPr>
        <w:t>nym</w:t>
      </w:r>
      <w:r w:rsidR="005548B3" w:rsidRPr="00E72C5D">
        <w:rPr>
          <w:bCs w:val="0"/>
        </w:rPr>
        <w:t xml:space="preserve"> w ust. </w:t>
      </w:r>
      <w:r w:rsidRPr="00E72C5D">
        <w:rPr>
          <w:bCs w:val="0"/>
        </w:rPr>
        <w:t>1, dokonuje się również w przypadku, gdy w wyniku weryfikacji, o której mowa</w:t>
      </w:r>
      <w:r w:rsidR="005548B3" w:rsidRPr="00E72C5D">
        <w:rPr>
          <w:bCs w:val="0"/>
        </w:rPr>
        <w:t xml:space="preserve"> w art. </w:t>
      </w:r>
      <w:r w:rsidRPr="00E72C5D">
        <w:rPr>
          <w:bCs w:val="0"/>
        </w:rPr>
        <w:t>21d</w:t>
      </w:r>
      <w:r w:rsidR="005548B3" w:rsidRPr="00E72C5D">
        <w:rPr>
          <w:bCs w:val="0"/>
        </w:rPr>
        <w:t xml:space="preserve"> ust. </w:t>
      </w:r>
      <w:r w:rsidRPr="00E72C5D">
        <w:rPr>
          <w:bCs w:val="0"/>
        </w:rPr>
        <w:t>4, stwierdzono niecelowość dalszego przetwarzania lub wykorzystywania tych informacji przez Policję.</w:t>
      </w:r>
    </w:p>
    <w:p w:rsidR="002E596B" w:rsidRPr="005627BE" w:rsidRDefault="002E596B" w:rsidP="002E596B">
      <w:pPr>
        <w:pStyle w:val="ARTartustawynprozporzdzenia"/>
      </w:pPr>
      <w:r w:rsidRPr="005548B3">
        <w:rPr>
          <w:rStyle w:val="Ppogrubienie"/>
        </w:rPr>
        <w:t>Art. 21f.</w:t>
      </w:r>
      <w:bookmarkStart w:id="31" w:name="_Ref374527407"/>
      <w:r w:rsidRPr="00F2123F">
        <w:rPr>
          <w:rStyle w:val="IGindeksgrny"/>
        </w:rPr>
        <w:footnoteReference w:id="78"/>
      </w:r>
      <w:bookmarkEnd w:id="31"/>
      <w:r w:rsidRPr="00F2123F">
        <w:rPr>
          <w:rStyle w:val="IGindeksgrny"/>
        </w:rPr>
        <w:t>)</w:t>
      </w:r>
      <w:r w:rsidRPr="005627BE">
        <w:t> 1. SWD Policji uzyskuje nieodpłatnie, za pośrednictwem centralnego punktu systemu powiadamiania r</w:t>
      </w:r>
      <w:r w:rsidRPr="005627BE">
        <w:t>a</w:t>
      </w:r>
      <w:r w:rsidRPr="005627BE">
        <w:t>tunkowego, o którym mowa</w:t>
      </w:r>
      <w:r w:rsidR="005548B3" w:rsidRPr="005627BE">
        <w:t xml:space="preserve"> w</w:t>
      </w:r>
      <w:r w:rsidR="005548B3">
        <w:t> art. </w:t>
      </w:r>
      <w:r w:rsidRPr="005627BE">
        <w:t>7</w:t>
      </w:r>
      <w:r w:rsidR="005548B3" w:rsidRPr="005627BE">
        <w:t>8</w:t>
      </w:r>
      <w:r w:rsidR="005548B3">
        <w:t xml:space="preserve"> ust. </w:t>
      </w:r>
      <w:r w:rsidR="005548B3" w:rsidRPr="005627BE">
        <w:t>4</w:t>
      </w:r>
      <w:r w:rsidR="005548B3">
        <w:t xml:space="preserve"> pkt </w:t>
      </w:r>
      <w:r w:rsidRPr="005627BE">
        <w:t>1 ustawy z dnia 16 lipca 2004 r. – Prawo telekomunikacyjne, informacje dotyczące lokalizacji zakończenia sieci, z którego zostało wykonane połączenie do numeru alarmowego 11</w:t>
      </w:r>
      <w:r w:rsidR="005548B3" w:rsidRPr="005627BE">
        <w:t>2</w:t>
      </w:r>
      <w:r w:rsidR="005548B3">
        <w:t xml:space="preserve"> albo</w:t>
      </w:r>
      <w:r w:rsidRPr="005627BE">
        <w:t xml:space="preserve"> innego numeru alarmowego, oraz dane dotyczące abonenta, o których mowa</w:t>
      </w:r>
      <w:r w:rsidR="005548B3" w:rsidRPr="005627BE">
        <w:t xml:space="preserve"> w</w:t>
      </w:r>
      <w:r w:rsidR="005548B3">
        <w:t> art. </w:t>
      </w:r>
      <w:r w:rsidRPr="005627BE">
        <w:t>7</w:t>
      </w:r>
      <w:r w:rsidR="005548B3" w:rsidRPr="005627BE">
        <w:t>8</w:t>
      </w:r>
      <w:r w:rsidR="005548B3">
        <w:t xml:space="preserve"> ust. </w:t>
      </w:r>
      <w:r w:rsidRPr="005627BE">
        <w:t>2 ustawy z dnia 16 lipca 2004 r. – Pr</w:t>
      </w:r>
      <w:r w:rsidRPr="005627BE">
        <w:t>a</w:t>
      </w:r>
      <w:r w:rsidRPr="005627BE">
        <w:t>wo telekomunikacyjne.</w:t>
      </w:r>
    </w:p>
    <w:p w:rsidR="002E596B" w:rsidRPr="00E72C5D" w:rsidRDefault="002E596B" w:rsidP="00E72C5D">
      <w:pPr>
        <w:pStyle w:val="USTustnpkodeksu"/>
        <w:spacing w:before="160"/>
        <w:rPr>
          <w:bCs w:val="0"/>
        </w:rPr>
      </w:pPr>
      <w:r w:rsidRPr="00E72C5D">
        <w:rPr>
          <w:bCs w:val="0"/>
        </w:rPr>
        <w:t>2. SWD Policji uzyskuje nieodpłatnie dostęp do danych przestrzennych i związanych z nimi usług, udostępnianych za pośrednictwem systemu, o którym mowa</w:t>
      </w:r>
      <w:r w:rsidR="005548B3" w:rsidRPr="00E72C5D">
        <w:rPr>
          <w:bCs w:val="0"/>
        </w:rPr>
        <w:t xml:space="preserve"> w art. </w:t>
      </w:r>
      <w:r w:rsidRPr="00E72C5D">
        <w:rPr>
          <w:bCs w:val="0"/>
        </w:rPr>
        <w:t>4</w:t>
      </w:r>
      <w:r w:rsidR="005548B3" w:rsidRPr="00E72C5D">
        <w:rPr>
          <w:bCs w:val="0"/>
        </w:rPr>
        <w:t>0 ust. </w:t>
      </w:r>
      <w:r w:rsidRPr="00E72C5D">
        <w:rPr>
          <w:bCs w:val="0"/>
        </w:rPr>
        <w:t>3e ustawy z dnia 17 maja 1989 r. – Prawo geodezyjne i kartograficzne (</w:t>
      </w:r>
      <w:r w:rsidR="005548B3" w:rsidRPr="00E72C5D">
        <w:rPr>
          <w:bCs w:val="0"/>
        </w:rPr>
        <w:t>Dz. U.</w:t>
      </w:r>
      <w:r w:rsidRPr="00E72C5D">
        <w:rPr>
          <w:bCs w:val="0"/>
        </w:rPr>
        <w:t xml:space="preserve"> z 2010 r.</w:t>
      </w:r>
      <w:r w:rsidR="005548B3" w:rsidRPr="00E72C5D">
        <w:rPr>
          <w:bCs w:val="0"/>
        </w:rPr>
        <w:t xml:space="preserve"> Nr </w:t>
      </w:r>
      <w:r w:rsidRPr="00E72C5D">
        <w:rPr>
          <w:bCs w:val="0"/>
        </w:rPr>
        <w:t>193,</w:t>
      </w:r>
      <w:r w:rsidR="005548B3" w:rsidRPr="00E72C5D">
        <w:rPr>
          <w:bCs w:val="0"/>
        </w:rPr>
        <w:t xml:space="preserve"> poz. </w:t>
      </w:r>
      <w:r w:rsidRPr="00E72C5D">
        <w:rPr>
          <w:bCs w:val="0"/>
        </w:rPr>
        <w:t>1287, z </w:t>
      </w:r>
      <w:proofErr w:type="spellStart"/>
      <w:r w:rsidRPr="00E72C5D">
        <w:rPr>
          <w:bCs w:val="0"/>
        </w:rPr>
        <w:t>późn</w:t>
      </w:r>
      <w:proofErr w:type="spellEnd"/>
      <w:r w:rsidRPr="00E72C5D">
        <w:rPr>
          <w:bCs w:val="0"/>
        </w:rPr>
        <w:t>. zm.</w:t>
      </w:r>
      <w:r w:rsidRPr="00E72C5D">
        <w:rPr>
          <w:rStyle w:val="IGindeksgrny"/>
          <w:bCs w:val="0"/>
        </w:rPr>
        <w:footnoteReference w:id="79"/>
      </w:r>
      <w:r w:rsidRPr="00E72C5D">
        <w:rPr>
          <w:rStyle w:val="IGindeksgrny"/>
          <w:bCs w:val="0"/>
        </w:rPr>
        <w:t>)</w:t>
      </w:r>
      <w:r w:rsidRPr="00E72C5D">
        <w:rPr>
          <w:bCs w:val="0"/>
        </w:rPr>
        <w:t>).</w:t>
      </w:r>
    </w:p>
    <w:p w:rsidR="002E596B" w:rsidRPr="005627BE" w:rsidRDefault="002E596B" w:rsidP="002E596B">
      <w:pPr>
        <w:pStyle w:val="ARTartustawynprozporzdzenia"/>
      </w:pPr>
      <w:r w:rsidRPr="005548B3">
        <w:rPr>
          <w:rStyle w:val="Ppogrubienie"/>
        </w:rPr>
        <w:t>Art. 21g.</w:t>
      </w:r>
      <w:r w:rsidRPr="00F2123F">
        <w:rPr>
          <w:rStyle w:val="IGindeksgrny"/>
        </w:rPr>
        <w:fldChar w:fldCharType="begin"/>
      </w:r>
      <w:r w:rsidRPr="00604A39">
        <w:rPr>
          <w:rStyle w:val="IGindeksgrny"/>
        </w:rPr>
        <w:instrText xml:space="preserve"> NOTEREF _Ref374527407 \h  \* MERGEFORMAT </w:instrText>
      </w:r>
      <w:r w:rsidRPr="00F2123F">
        <w:rPr>
          <w:rStyle w:val="IGindeksgrny"/>
        </w:rPr>
      </w:r>
      <w:r w:rsidRPr="00F2123F">
        <w:rPr>
          <w:rStyle w:val="IGindeksgrny"/>
        </w:rPr>
        <w:fldChar w:fldCharType="separate"/>
      </w:r>
      <w:r w:rsidR="00AB7FC6">
        <w:rPr>
          <w:rStyle w:val="IGindeksgrny"/>
        </w:rPr>
        <w:t>77</w:t>
      </w:r>
      <w:r w:rsidRPr="00F2123F">
        <w:rPr>
          <w:rStyle w:val="IGindeksgrny"/>
        </w:rPr>
        <w:fldChar w:fldCharType="end"/>
      </w:r>
      <w:r w:rsidRPr="00F2123F">
        <w:rPr>
          <w:rStyle w:val="IGindeksgrny"/>
        </w:rPr>
        <w:t>)</w:t>
      </w:r>
      <w:r w:rsidRPr="005627BE">
        <w:t> 1. Policja może przetwarzać dane uzyskane w związku z obsługą zgłoszenia alarmowego, o której mowa</w:t>
      </w:r>
      <w:r w:rsidR="005548B3" w:rsidRPr="005627BE">
        <w:t xml:space="preserve"> w</w:t>
      </w:r>
      <w:r w:rsidR="005548B3">
        <w:t> art. </w:t>
      </w:r>
      <w:r w:rsidR="005548B3" w:rsidRPr="005627BE">
        <w:t>2</w:t>
      </w:r>
      <w:r w:rsidR="005548B3">
        <w:t xml:space="preserve"> pkt </w:t>
      </w:r>
      <w:r w:rsidRPr="005627BE">
        <w:t>2 ustawy z dnia 22 listopada 2013 r. o systemie powiadamiania ratunkowego, w tym dane osoby zgłaszającej i innych osób, których zgłoszenie dotyczy.</w:t>
      </w:r>
    </w:p>
    <w:p w:rsidR="002E596B" w:rsidRPr="00E72C5D" w:rsidRDefault="002E596B" w:rsidP="00E72C5D">
      <w:pPr>
        <w:pStyle w:val="USTustnpkodeksu"/>
        <w:spacing w:before="160"/>
        <w:rPr>
          <w:bCs w:val="0"/>
        </w:rPr>
      </w:pPr>
      <w:r w:rsidRPr="005627BE">
        <w:t>2. Komend</w:t>
      </w:r>
      <w:r w:rsidRPr="00E72C5D">
        <w:rPr>
          <w:bCs w:val="0"/>
        </w:rPr>
        <w:t>ant Główny Policji jest administratorem danych przetwarzanych w SWD Policji w rozumieniu ustawy z dnia 29 sierpnia 1997 r. o ochronie danych osobowych.</w:t>
      </w:r>
    </w:p>
    <w:p w:rsidR="002E596B" w:rsidRPr="00E72C5D" w:rsidRDefault="002E596B" w:rsidP="00E72C5D">
      <w:pPr>
        <w:pStyle w:val="USTustnpkodeksu"/>
        <w:spacing w:before="160"/>
        <w:rPr>
          <w:bCs w:val="0"/>
        </w:rPr>
      </w:pPr>
      <w:r w:rsidRPr="00E72C5D">
        <w:rPr>
          <w:bCs w:val="0"/>
        </w:rPr>
        <w:t>3. Komendant Główny Policji może upoważnić kierowników jednostek organizacyjnych Policji do udzielania i cofania, w jego imieniu, upoważnień do przetwarzania danych osobowych w SWD Policji dla osób uczestniczących w przetwarzaniu tych danych.</w:t>
      </w:r>
    </w:p>
    <w:p w:rsidR="002E596B" w:rsidRPr="00E72C5D" w:rsidRDefault="002E596B" w:rsidP="00E72C5D">
      <w:pPr>
        <w:pStyle w:val="USTustnpkodeksu"/>
        <w:spacing w:before="160"/>
        <w:rPr>
          <w:bCs w:val="0"/>
        </w:rPr>
      </w:pPr>
      <w:r w:rsidRPr="00E72C5D">
        <w:rPr>
          <w:bCs w:val="0"/>
        </w:rPr>
        <w:t>4. Kierownik jednostki organizacyjnej Policji, o którym mowa</w:t>
      </w:r>
      <w:r w:rsidR="005548B3" w:rsidRPr="00E72C5D">
        <w:rPr>
          <w:bCs w:val="0"/>
        </w:rPr>
        <w:t xml:space="preserve"> w ust. </w:t>
      </w:r>
      <w:r w:rsidRPr="00E72C5D">
        <w:rPr>
          <w:bCs w:val="0"/>
        </w:rPr>
        <w:t>3, tworzy i aktualizuje ewidencję osób upowa</w:t>
      </w:r>
      <w:r w:rsidRPr="00E72C5D">
        <w:rPr>
          <w:bCs w:val="0"/>
        </w:rPr>
        <w:t>ż</w:t>
      </w:r>
      <w:r w:rsidRPr="00E72C5D">
        <w:rPr>
          <w:bCs w:val="0"/>
        </w:rPr>
        <w:t>nionych do przetwarzania danych osobowych w SWD Policji.</w:t>
      </w:r>
    </w:p>
    <w:p w:rsidR="002E596B" w:rsidRPr="005627BE" w:rsidRDefault="002E596B" w:rsidP="00E72C5D">
      <w:pPr>
        <w:pStyle w:val="USTustnpkodeksu"/>
        <w:spacing w:before="160"/>
      </w:pPr>
      <w:r w:rsidRPr="00E72C5D">
        <w:rPr>
          <w:bCs w:val="0"/>
        </w:rPr>
        <w:t>5. W odniesie</w:t>
      </w:r>
      <w:r w:rsidRPr="005627BE">
        <w:t>niu do danych, o których mowa</w:t>
      </w:r>
      <w:r w:rsidR="005548B3" w:rsidRPr="005627BE">
        <w:t xml:space="preserve"> w</w:t>
      </w:r>
      <w:r w:rsidR="005548B3">
        <w:t> ust. </w:t>
      </w:r>
      <w:r w:rsidRPr="005627BE">
        <w:t>1, nie stosuje się obowiązku określonego</w:t>
      </w:r>
      <w:r w:rsidR="005548B3" w:rsidRPr="005627BE">
        <w:t xml:space="preserve"> w</w:t>
      </w:r>
      <w:r w:rsidR="005548B3">
        <w:t> art. </w:t>
      </w:r>
      <w:r w:rsidRPr="005627BE">
        <w:t>2</w:t>
      </w:r>
      <w:r w:rsidR="005548B3" w:rsidRPr="005627BE">
        <w:t>4</w:t>
      </w:r>
      <w:r w:rsidR="005548B3">
        <w:t xml:space="preserve"> ust. </w:t>
      </w:r>
      <w:r w:rsidRPr="005627BE">
        <w:t>1 ustawy z dnia 29 sierpnia 1997 r. o ochronie danych osobowych.</w:t>
      </w:r>
    </w:p>
    <w:p w:rsidR="002E596B" w:rsidRPr="002E596B" w:rsidRDefault="002E596B" w:rsidP="005548B3">
      <w:pPr>
        <w:pStyle w:val="ARTartustawynprozporzdzenia"/>
        <w:keepNext/>
      </w:pPr>
      <w:r w:rsidRPr="005548B3">
        <w:rPr>
          <w:rStyle w:val="Ppogrubienie"/>
        </w:rPr>
        <w:t>Art. 21h.</w:t>
      </w:r>
      <w:bookmarkStart w:id="32" w:name="_Ref395097044"/>
      <w:r w:rsidRPr="00F2123F">
        <w:rPr>
          <w:rStyle w:val="IGindeksgrny"/>
        </w:rPr>
        <w:footnoteReference w:id="80"/>
      </w:r>
      <w:bookmarkEnd w:id="32"/>
      <w:r w:rsidRPr="00F2123F">
        <w:rPr>
          <w:rStyle w:val="IGindeksgrny"/>
        </w:rPr>
        <w:t>)</w:t>
      </w:r>
      <w:r w:rsidRPr="002E596B">
        <w:t xml:space="preserve"> 1. Komendant Główny Policji prowadzi następujące zbiory danych daktyloskopijnych, których jest </w:t>
      </w:r>
      <w:r w:rsidR="002B0293">
        <w:br/>
      </w:r>
      <w:r w:rsidRPr="002E596B">
        <w:t>administratorem w rozumieniu ustawy z dnia 29 sierpnia 1997 r. o ochronie danych osobowych:</w:t>
      </w:r>
    </w:p>
    <w:p w:rsidR="002E596B" w:rsidRPr="005627BE" w:rsidRDefault="002E596B" w:rsidP="002E596B">
      <w:pPr>
        <w:pStyle w:val="PKTpunkt"/>
      </w:pPr>
      <w:r w:rsidRPr="005627BE">
        <w:t>1)</w:t>
      </w:r>
      <w:r w:rsidRPr="005627BE">
        <w:tab/>
        <w:t>Centralną Registraturę Daktyloskopijną, w której są gromadzone karty daktyloskopijne i </w:t>
      </w:r>
      <w:proofErr w:type="spellStart"/>
      <w:r w:rsidRPr="005627BE">
        <w:t>chejroskopijne</w:t>
      </w:r>
      <w:proofErr w:type="spellEnd"/>
      <w:r w:rsidRPr="005627BE">
        <w:t xml:space="preserve"> zawierające odciski linii papilarnych osób;</w:t>
      </w:r>
    </w:p>
    <w:p w:rsidR="002E596B" w:rsidRPr="005627BE" w:rsidRDefault="002E596B" w:rsidP="002E596B">
      <w:pPr>
        <w:pStyle w:val="PKTpunkt"/>
      </w:pPr>
      <w:r w:rsidRPr="005627BE">
        <w:t>2)</w:t>
      </w:r>
      <w:r w:rsidRPr="005627BE">
        <w:tab/>
        <w:t>Automatyczny System Identyfikacji Daktyloskopijnej, w którym są gromadzone i przetwarzane informacje o odciskach linii papilarnych osób, niezidentyfikowanych śladach linii papilarnych z miejsc przestępstw oraz śladach linii papilarnych, które mogą pochodzić od osób zaginionych.</w:t>
      </w:r>
    </w:p>
    <w:p w:rsidR="002E596B" w:rsidRPr="002E596B" w:rsidRDefault="002E596B" w:rsidP="005548B3">
      <w:pPr>
        <w:pStyle w:val="USTustnpkodeksu"/>
        <w:keepNext/>
      </w:pPr>
      <w:r w:rsidRPr="005627BE">
        <w:t>2.</w:t>
      </w:r>
      <w:r w:rsidRPr="002E596B">
        <w:t> W zbiorach danych daktyloskopijnych są gromadzone i przetwarzane:</w:t>
      </w:r>
    </w:p>
    <w:p w:rsidR="002E596B" w:rsidRPr="002E596B" w:rsidRDefault="002E596B" w:rsidP="005548B3">
      <w:pPr>
        <w:pStyle w:val="PKTpunkt"/>
        <w:keepNext/>
      </w:pPr>
      <w:r w:rsidRPr="005627BE">
        <w:t>1)</w:t>
      </w:r>
      <w:r w:rsidRPr="002E596B">
        <w:tab/>
        <w:t>informacje dotyczące:</w:t>
      </w:r>
    </w:p>
    <w:p w:rsidR="002E596B" w:rsidRPr="005627BE" w:rsidRDefault="002E596B" w:rsidP="002E596B">
      <w:pPr>
        <w:pStyle w:val="LITlitera"/>
      </w:pPr>
      <w:r w:rsidRPr="005627BE">
        <w:t>a)</w:t>
      </w:r>
      <w:r w:rsidRPr="005627BE">
        <w:tab/>
        <w:t>osób podejrzanych o popełnienie przestępstw ściganych z oskarżenia publicznego,</w:t>
      </w:r>
    </w:p>
    <w:p w:rsidR="002E596B" w:rsidRPr="005627BE" w:rsidRDefault="002E596B" w:rsidP="002E596B">
      <w:pPr>
        <w:pStyle w:val="LITlitera"/>
      </w:pPr>
      <w:r w:rsidRPr="005627BE">
        <w:t>b)</w:t>
      </w:r>
      <w:r w:rsidRPr="005627BE">
        <w:tab/>
        <w:t xml:space="preserve">nieletnich dopuszczających się czynów zabronionych przez ustawę jako przestępstwa ścigane z oskarżenia </w:t>
      </w:r>
      <w:r w:rsidR="002B0293">
        <w:br/>
      </w:r>
      <w:r w:rsidRPr="005627BE">
        <w:t>publicznego,</w:t>
      </w:r>
    </w:p>
    <w:p w:rsidR="002E596B" w:rsidRPr="005627BE" w:rsidRDefault="002E596B" w:rsidP="002E596B">
      <w:pPr>
        <w:pStyle w:val="LITlitera"/>
      </w:pPr>
      <w:r w:rsidRPr="005627BE">
        <w:t>c)</w:t>
      </w:r>
      <w:r w:rsidRPr="005627BE">
        <w:tab/>
        <w:t>osób stwarzających zagrożenie, o których mowa w ustawie z dnia 22 listopada 2013 r. o postępowaniu wobec osób z zaburzeniami psychicznymi stwarzających zagrożenie życia, zdrowia lub wolności seksualnej innych osób,</w:t>
      </w:r>
    </w:p>
    <w:p w:rsidR="002E596B" w:rsidRPr="005627BE" w:rsidRDefault="002E596B" w:rsidP="002E596B">
      <w:pPr>
        <w:pStyle w:val="LITlitera"/>
      </w:pPr>
      <w:r w:rsidRPr="005627BE">
        <w:t>d)</w:t>
      </w:r>
      <w:r w:rsidRPr="005627BE">
        <w:tab/>
        <w:t>osób poszukiwanych,</w:t>
      </w:r>
    </w:p>
    <w:p w:rsidR="002E596B" w:rsidRPr="005627BE" w:rsidRDefault="002E596B" w:rsidP="002E596B">
      <w:pPr>
        <w:pStyle w:val="LITlitera"/>
      </w:pPr>
      <w:r w:rsidRPr="005627BE">
        <w:t>e)</w:t>
      </w:r>
      <w:r w:rsidRPr="005627BE">
        <w:tab/>
        <w:t>niezidentyfikowanych śladów linii papilarnych z miejsc przestępstw,</w:t>
      </w:r>
    </w:p>
    <w:p w:rsidR="002E596B" w:rsidRPr="005627BE" w:rsidRDefault="002E596B" w:rsidP="002E596B">
      <w:pPr>
        <w:pStyle w:val="LITlitera"/>
      </w:pPr>
      <w:r w:rsidRPr="005627BE">
        <w:t>f)</w:t>
      </w:r>
      <w:r w:rsidRPr="005627BE">
        <w:tab/>
        <w:t>śladów linii papilarnych, które mogą pochodzić od osób zaginionych;</w:t>
      </w:r>
    </w:p>
    <w:p w:rsidR="002E596B" w:rsidRPr="002E596B" w:rsidRDefault="002E596B" w:rsidP="005548B3">
      <w:pPr>
        <w:pStyle w:val="PKTpunkt"/>
        <w:keepNext/>
      </w:pPr>
      <w:r w:rsidRPr="005627BE">
        <w:t>2)</w:t>
      </w:r>
      <w:r w:rsidRPr="002E596B">
        <w:tab/>
        <w:t>informacje dotyczące osób zgromadzone w zbiorze, o którym mowa</w:t>
      </w:r>
      <w:r w:rsidR="005548B3" w:rsidRPr="002E596B">
        <w:t xml:space="preserve"> w</w:t>
      </w:r>
      <w:r w:rsidR="005548B3">
        <w:t> ust. </w:t>
      </w:r>
      <w:r w:rsidR="005548B3" w:rsidRPr="002E596B">
        <w:t>1</w:t>
      </w:r>
      <w:r w:rsidR="005548B3">
        <w:t xml:space="preserve"> pkt </w:t>
      </w:r>
      <w:r w:rsidRPr="002E596B">
        <w:t>1, obejmujące:</w:t>
      </w:r>
    </w:p>
    <w:p w:rsidR="002E596B" w:rsidRPr="005627BE" w:rsidRDefault="002E596B" w:rsidP="002E596B">
      <w:pPr>
        <w:pStyle w:val="LITlitera"/>
      </w:pPr>
      <w:r w:rsidRPr="005627BE">
        <w:t>a)</w:t>
      </w:r>
      <w:r w:rsidRPr="005627BE">
        <w:tab/>
        <w:t>imiona, nazwiska lub pseudonimy,</w:t>
      </w:r>
    </w:p>
    <w:p w:rsidR="002E596B" w:rsidRPr="005627BE" w:rsidRDefault="002E596B" w:rsidP="002E596B">
      <w:pPr>
        <w:pStyle w:val="LITlitera"/>
      </w:pPr>
      <w:r w:rsidRPr="005627BE">
        <w:t>b)</w:t>
      </w:r>
      <w:r w:rsidRPr="005627BE">
        <w:tab/>
        <w:t>imiona i nazwiska rodowe rodziców tych osób,</w:t>
      </w:r>
    </w:p>
    <w:p w:rsidR="002E596B" w:rsidRPr="005627BE" w:rsidRDefault="002E596B" w:rsidP="002E596B">
      <w:pPr>
        <w:pStyle w:val="LITlitera"/>
      </w:pPr>
      <w:r w:rsidRPr="005627BE">
        <w:t>c)</w:t>
      </w:r>
      <w:r w:rsidRPr="005627BE">
        <w:tab/>
        <w:t>datę i miejsce urodzenia,</w:t>
      </w:r>
    </w:p>
    <w:p w:rsidR="002E596B" w:rsidRPr="005627BE" w:rsidRDefault="002E596B" w:rsidP="002E596B">
      <w:pPr>
        <w:pStyle w:val="LITlitera"/>
      </w:pPr>
      <w:r w:rsidRPr="005627BE">
        <w:t>d)</w:t>
      </w:r>
      <w:r w:rsidRPr="005627BE">
        <w:tab/>
        <w:t>oznaczenie i cechy identyfikacyjne dokumentu tożsamości,</w:t>
      </w:r>
    </w:p>
    <w:p w:rsidR="002E596B" w:rsidRPr="005627BE" w:rsidRDefault="002E596B" w:rsidP="002E596B">
      <w:pPr>
        <w:pStyle w:val="LITlitera"/>
      </w:pPr>
      <w:r w:rsidRPr="005627BE">
        <w:t>e)</w:t>
      </w:r>
      <w:r w:rsidRPr="005627BE">
        <w:tab/>
        <w:t>adres zamieszkania,</w:t>
      </w:r>
    </w:p>
    <w:p w:rsidR="002E596B" w:rsidRPr="005627BE" w:rsidRDefault="002E596B" w:rsidP="002E596B">
      <w:pPr>
        <w:pStyle w:val="LITlitera"/>
      </w:pPr>
      <w:r w:rsidRPr="005627BE">
        <w:t>f)</w:t>
      </w:r>
      <w:r w:rsidRPr="005627BE">
        <w:tab/>
        <w:t>numer ewidencyjny PESEL,</w:t>
      </w:r>
    </w:p>
    <w:p w:rsidR="002E596B" w:rsidRPr="005627BE" w:rsidRDefault="002E596B" w:rsidP="002E596B">
      <w:pPr>
        <w:pStyle w:val="LITlitera"/>
      </w:pPr>
      <w:r w:rsidRPr="005627BE">
        <w:t>g)</w:t>
      </w:r>
      <w:r w:rsidRPr="005627BE">
        <w:tab/>
        <w:t>obywatelstwo i płeć,</w:t>
      </w:r>
    </w:p>
    <w:p w:rsidR="002E596B" w:rsidRPr="005627BE" w:rsidRDefault="002E596B" w:rsidP="002E596B">
      <w:pPr>
        <w:pStyle w:val="LITlitera"/>
      </w:pPr>
      <w:r w:rsidRPr="005627BE">
        <w:t>h)</w:t>
      </w:r>
      <w:r w:rsidRPr="005627BE">
        <w:tab/>
        <w:t>oznaczenie i numer sprawy,</w:t>
      </w:r>
    </w:p>
    <w:p w:rsidR="002E596B" w:rsidRPr="005627BE" w:rsidRDefault="002E596B" w:rsidP="002E596B">
      <w:pPr>
        <w:pStyle w:val="LITlitera"/>
      </w:pPr>
      <w:r w:rsidRPr="005627BE">
        <w:t>i)</w:t>
      </w:r>
      <w:r w:rsidRPr="005627BE">
        <w:tab/>
        <w:t>miejsce i powód daktyloskopowania;</w:t>
      </w:r>
    </w:p>
    <w:p w:rsidR="002E596B" w:rsidRPr="002E596B" w:rsidRDefault="002E596B" w:rsidP="005548B3">
      <w:pPr>
        <w:pStyle w:val="PKTpunkt"/>
        <w:keepNext/>
      </w:pPr>
      <w:r w:rsidRPr="005627BE">
        <w:t>3)</w:t>
      </w:r>
      <w:r w:rsidRPr="002E596B">
        <w:tab/>
        <w:t>informacje dotyczące osób zgromadzone w zbiorze, o którym mowa</w:t>
      </w:r>
      <w:r w:rsidR="005548B3" w:rsidRPr="002E596B">
        <w:t xml:space="preserve"> w</w:t>
      </w:r>
      <w:r w:rsidR="005548B3">
        <w:t> ust. </w:t>
      </w:r>
      <w:r w:rsidR="005548B3" w:rsidRPr="002E596B">
        <w:t>1</w:t>
      </w:r>
      <w:r w:rsidR="005548B3">
        <w:t xml:space="preserve"> pkt </w:t>
      </w:r>
      <w:r w:rsidRPr="002E596B">
        <w:t>2, obejmujące:</w:t>
      </w:r>
    </w:p>
    <w:p w:rsidR="002E596B" w:rsidRPr="005627BE" w:rsidRDefault="002E596B" w:rsidP="002E596B">
      <w:pPr>
        <w:pStyle w:val="LITlitera"/>
      </w:pPr>
      <w:r w:rsidRPr="005627BE">
        <w:t>a)</w:t>
      </w:r>
      <w:r w:rsidRPr="005627BE">
        <w:tab/>
        <w:t>obrazy odcisków linii papilarnych,</w:t>
      </w:r>
    </w:p>
    <w:p w:rsidR="002E596B" w:rsidRPr="005627BE" w:rsidRDefault="002E596B" w:rsidP="002E596B">
      <w:pPr>
        <w:pStyle w:val="LITlitera"/>
      </w:pPr>
      <w:r w:rsidRPr="005627BE">
        <w:t>b)</w:t>
      </w:r>
      <w:r w:rsidRPr="005627BE">
        <w:tab/>
        <w:t>rok urodzenia,</w:t>
      </w:r>
    </w:p>
    <w:p w:rsidR="002E596B" w:rsidRPr="005627BE" w:rsidRDefault="002E596B" w:rsidP="002E596B">
      <w:pPr>
        <w:pStyle w:val="LITlitera"/>
      </w:pPr>
      <w:r w:rsidRPr="005627BE">
        <w:t>c)</w:t>
      </w:r>
      <w:r w:rsidRPr="005627BE">
        <w:tab/>
        <w:t>płeć,</w:t>
      </w:r>
    </w:p>
    <w:p w:rsidR="002E596B" w:rsidRPr="005627BE" w:rsidRDefault="002E596B" w:rsidP="002E596B">
      <w:pPr>
        <w:pStyle w:val="LITlitera"/>
      </w:pPr>
      <w:r w:rsidRPr="005627BE">
        <w:t>d)</w:t>
      </w:r>
      <w:r w:rsidRPr="005627BE">
        <w:tab/>
        <w:t>rodzaj rejestracji,</w:t>
      </w:r>
    </w:p>
    <w:p w:rsidR="002E596B" w:rsidRPr="005627BE" w:rsidRDefault="002E596B" w:rsidP="002E596B">
      <w:pPr>
        <w:pStyle w:val="LITlitera"/>
      </w:pPr>
      <w:r w:rsidRPr="005627BE">
        <w:t>e)</w:t>
      </w:r>
      <w:r w:rsidRPr="005627BE">
        <w:tab/>
        <w:t>datę rejestracji,</w:t>
      </w:r>
    </w:p>
    <w:p w:rsidR="002E596B" w:rsidRPr="005627BE" w:rsidRDefault="002E596B" w:rsidP="002E596B">
      <w:pPr>
        <w:pStyle w:val="LITlitera"/>
      </w:pPr>
      <w:r w:rsidRPr="005627BE">
        <w:t>f)</w:t>
      </w:r>
      <w:r w:rsidRPr="005627BE">
        <w:tab/>
        <w:t>jednostkę rejestrującą;</w:t>
      </w:r>
    </w:p>
    <w:p w:rsidR="002E596B" w:rsidRPr="002E596B" w:rsidRDefault="002E596B" w:rsidP="005548B3">
      <w:pPr>
        <w:pStyle w:val="PKTpunkt"/>
        <w:keepNext/>
      </w:pPr>
      <w:r w:rsidRPr="005627BE">
        <w:t>4)</w:t>
      </w:r>
      <w:r w:rsidRPr="002E596B">
        <w:tab/>
        <w:t>informacje dotyczące niezidentyfikowanych śladów linii papilarnych z miejsc przestępstw obejmujące:</w:t>
      </w:r>
    </w:p>
    <w:p w:rsidR="002E596B" w:rsidRPr="005627BE" w:rsidRDefault="002E596B" w:rsidP="002E596B">
      <w:pPr>
        <w:pStyle w:val="LITlitera"/>
      </w:pPr>
      <w:r w:rsidRPr="005627BE">
        <w:t>a)</w:t>
      </w:r>
      <w:r w:rsidRPr="005627BE">
        <w:tab/>
        <w:t>obrazy śladów linii papilarnych,</w:t>
      </w:r>
    </w:p>
    <w:p w:rsidR="002E596B" w:rsidRPr="005627BE" w:rsidRDefault="002E596B" w:rsidP="002E596B">
      <w:pPr>
        <w:pStyle w:val="LITlitera"/>
      </w:pPr>
      <w:r w:rsidRPr="005627BE">
        <w:t>b)</w:t>
      </w:r>
      <w:r w:rsidRPr="005627BE">
        <w:tab/>
        <w:t>datę i miejsce zabezpieczenia,</w:t>
      </w:r>
    </w:p>
    <w:p w:rsidR="002E596B" w:rsidRPr="005627BE" w:rsidRDefault="002E596B" w:rsidP="002E596B">
      <w:pPr>
        <w:pStyle w:val="LITlitera"/>
      </w:pPr>
      <w:r w:rsidRPr="005627BE">
        <w:t>c)</w:t>
      </w:r>
      <w:r w:rsidRPr="005627BE">
        <w:tab/>
        <w:t>kategorię przestępstwa,</w:t>
      </w:r>
    </w:p>
    <w:p w:rsidR="002E596B" w:rsidRPr="005627BE" w:rsidRDefault="002E596B" w:rsidP="002E596B">
      <w:pPr>
        <w:pStyle w:val="LITlitera"/>
      </w:pPr>
      <w:r w:rsidRPr="005627BE">
        <w:t>d)</w:t>
      </w:r>
      <w:r w:rsidRPr="005627BE">
        <w:tab/>
        <w:t>jednostkę rejestrującą,</w:t>
      </w:r>
    </w:p>
    <w:p w:rsidR="002E596B" w:rsidRPr="005627BE" w:rsidRDefault="002E596B" w:rsidP="002E596B">
      <w:pPr>
        <w:pStyle w:val="LITlitera"/>
      </w:pPr>
      <w:r w:rsidRPr="005627BE">
        <w:t>e)</w:t>
      </w:r>
      <w:r w:rsidRPr="005627BE">
        <w:tab/>
        <w:t>oznaczenie i numer sprawy;</w:t>
      </w:r>
    </w:p>
    <w:p w:rsidR="002E596B" w:rsidRPr="002E596B" w:rsidRDefault="002E596B" w:rsidP="005548B3">
      <w:pPr>
        <w:pStyle w:val="PKTpunkt"/>
        <w:keepNext/>
      </w:pPr>
      <w:r w:rsidRPr="005627BE">
        <w:t>5)</w:t>
      </w:r>
      <w:r w:rsidRPr="002E596B">
        <w:tab/>
        <w:t>informacje dotyczące śladów linii papilarnych, które mogą pochodzić od osób zaginionych, obejmujące:</w:t>
      </w:r>
    </w:p>
    <w:p w:rsidR="002E596B" w:rsidRPr="005627BE" w:rsidRDefault="002E596B" w:rsidP="002E596B">
      <w:pPr>
        <w:pStyle w:val="LITlitera"/>
      </w:pPr>
      <w:r w:rsidRPr="005627BE">
        <w:t>a)</w:t>
      </w:r>
      <w:r w:rsidRPr="005627BE">
        <w:tab/>
        <w:t>obrazy śladów linii papilarnych,</w:t>
      </w:r>
    </w:p>
    <w:p w:rsidR="002E596B" w:rsidRPr="005627BE" w:rsidRDefault="002E596B" w:rsidP="002E596B">
      <w:pPr>
        <w:pStyle w:val="LITlitera"/>
      </w:pPr>
      <w:r w:rsidRPr="005627BE">
        <w:t>b)</w:t>
      </w:r>
      <w:r w:rsidRPr="005627BE">
        <w:tab/>
        <w:t>datę i miejsce zabezpieczenia,</w:t>
      </w:r>
    </w:p>
    <w:p w:rsidR="002E596B" w:rsidRPr="005627BE" w:rsidRDefault="002E596B" w:rsidP="002E596B">
      <w:pPr>
        <w:pStyle w:val="LITlitera"/>
      </w:pPr>
      <w:r w:rsidRPr="005627BE">
        <w:t>c)</w:t>
      </w:r>
      <w:r w:rsidRPr="005627BE">
        <w:tab/>
        <w:t>kategorię zdarzenia,</w:t>
      </w:r>
    </w:p>
    <w:p w:rsidR="002E596B" w:rsidRPr="005627BE" w:rsidRDefault="002E596B" w:rsidP="002E596B">
      <w:pPr>
        <w:pStyle w:val="LITlitera"/>
      </w:pPr>
      <w:r w:rsidRPr="005627BE">
        <w:t>d)</w:t>
      </w:r>
      <w:r w:rsidRPr="005627BE">
        <w:tab/>
        <w:t>jednostkę rejestrującą,</w:t>
      </w:r>
    </w:p>
    <w:p w:rsidR="002E596B" w:rsidRPr="005627BE" w:rsidRDefault="002E596B" w:rsidP="002E596B">
      <w:pPr>
        <w:pStyle w:val="LITlitera"/>
      </w:pPr>
      <w:r w:rsidRPr="005627BE">
        <w:t>e)</w:t>
      </w:r>
      <w:r w:rsidRPr="005627BE">
        <w:tab/>
        <w:t>oznaczenie i numer sprawy.</w:t>
      </w:r>
    </w:p>
    <w:p w:rsidR="002E596B" w:rsidRPr="002E596B" w:rsidRDefault="002E596B" w:rsidP="005548B3">
      <w:pPr>
        <w:pStyle w:val="USTustnpkodeksu"/>
        <w:keepNext/>
      </w:pPr>
      <w:r w:rsidRPr="005627BE">
        <w:t>3.</w:t>
      </w:r>
      <w:r w:rsidRPr="002E596B">
        <w:t xml:space="preserve"> W zbiorach danych daktyloskopijnych przetwarza się informacje dotyczące osób o nieustalonej tożsamości lub </w:t>
      </w:r>
      <w:r w:rsidR="002B0293">
        <w:br/>
      </w:r>
      <w:r w:rsidRPr="002E596B">
        <w:t>usiłujących ukryć swoją tożsamość oraz zwłok ludzkich o nieustalonej tożsamości obejmujące:</w:t>
      </w:r>
    </w:p>
    <w:p w:rsidR="002E596B" w:rsidRPr="005627BE" w:rsidRDefault="002E596B" w:rsidP="002E596B">
      <w:pPr>
        <w:pStyle w:val="PKTpunkt"/>
      </w:pPr>
      <w:r w:rsidRPr="005627BE">
        <w:t>1)</w:t>
      </w:r>
      <w:r w:rsidRPr="005627BE">
        <w:tab/>
        <w:t>obrazy odcisków linii papilarnych;</w:t>
      </w:r>
    </w:p>
    <w:p w:rsidR="002E596B" w:rsidRPr="005627BE" w:rsidRDefault="002E596B" w:rsidP="002E596B">
      <w:pPr>
        <w:pStyle w:val="PKTpunkt"/>
      </w:pPr>
      <w:r w:rsidRPr="005627BE">
        <w:t>2)</w:t>
      </w:r>
      <w:r w:rsidRPr="005627BE">
        <w:tab/>
        <w:t>płeć;</w:t>
      </w:r>
    </w:p>
    <w:p w:rsidR="002E596B" w:rsidRPr="005627BE" w:rsidRDefault="002E596B" w:rsidP="002E596B">
      <w:pPr>
        <w:pStyle w:val="PKTpunkt"/>
      </w:pPr>
      <w:r w:rsidRPr="005627BE">
        <w:t>3)</w:t>
      </w:r>
      <w:r w:rsidRPr="005627BE">
        <w:tab/>
        <w:t>oznaczenie i numer sprawy.</w:t>
      </w:r>
    </w:p>
    <w:p w:rsidR="002E596B" w:rsidRPr="005627BE" w:rsidRDefault="002E596B" w:rsidP="002E596B">
      <w:pPr>
        <w:pStyle w:val="ARTartustawynprozporzdzenia"/>
      </w:pPr>
      <w:r w:rsidRPr="005548B3">
        <w:rPr>
          <w:rStyle w:val="Ppogrubienie"/>
        </w:rPr>
        <w:t>Art. 21i.</w:t>
      </w:r>
      <w:r w:rsidRPr="00F2123F">
        <w:rPr>
          <w:rStyle w:val="IGindeksgrny"/>
        </w:rPr>
        <w:fldChar w:fldCharType="begin"/>
      </w:r>
      <w:r w:rsidRPr="00604A39">
        <w:rPr>
          <w:rStyle w:val="IGindeksgrny"/>
        </w:rPr>
        <w:instrText xml:space="preserve"> NOTEREF _Ref395097044 \h  \* MERGEFORMAT </w:instrText>
      </w:r>
      <w:r w:rsidRPr="00F2123F">
        <w:rPr>
          <w:rStyle w:val="IGindeksgrny"/>
        </w:rPr>
      </w:r>
      <w:r w:rsidRPr="00F2123F">
        <w:rPr>
          <w:rStyle w:val="IGindeksgrny"/>
        </w:rPr>
        <w:fldChar w:fldCharType="separate"/>
      </w:r>
      <w:r w:rsidR="00AB7FC6">
        <w:rPr>
          <w:rStyle w:val="IGindeksgrny"/>
        </w:rPr>
        <w:t>79</w:t>
      </w:r>
      <w:r w:rsidRPr="00F2123F">
        <w:rPr>
          <w:rStyle w:val="IGindeksgrny"/>
        </w:rPr>
        <w:fldChar w:fldCharType="end"/>
      </w:r>
      <w:r w:rsidRPr="00F2123F">
        <w:rPr>
          <w:rStyle w:val="IGindeksgrny"/>
        </w:rPr>
        <w:t>)</w:t>
      </w:r>
      <w:r w:rsidRPr="005627BE">
        <w:t> Informacje do zbiorów danych daktyloskopijnych wprowadza się na podstawie wniosku organu prow</w:t>
      </w:r>
      <w:r w:rsidRPr="005627BE">
        <w:t>a</w:t>
      </w:r>
      <w:r w:rsidRPr="005627BE">
        <w:t>dzącego postępowanie lub poszukiwanie osoby zaginionej.</w:t>
      </w:r>
    </w:p>
    <w:p w:rsidR="002E596B" w:rsidRPr="005627BE" w:rsidRDefault="002E596B" w:rsidP="002E596B">
      <w:pPr>
        <w:pStyle w:val="ARTartustawynprozporzdzenia"/>
      </w:pPr>
      <w:r w:rsidRPr="005548B3">
        <w:rPr>
          <w:rStyle w:val="Ppogrubienie"/>
        </w:rPr>
        <w:t>Art. 21j.</w:t>
      </w:r>
      <w:r w:rsidRPr="00F2123F">
        <w:rPr>
          <w:rStyle w:val="IGindeksgrny"/>
        </w:rPr>
        <w:fldChar w:fldCharType="begin"/>
      </w:r>
      <w:r w:rsidRPr="00604A39">
        <w:rPr>
          <w:rStyle w:val="IGindeksgrny"/>
        </w:rPr>
        <w:instrText xml:space="preserve"> NOTEREF _Ref395097044 \h  \* MERGEFORMAT </w:instrText>
      </w:r>
      <w:r w:rsidRPr="00F2123F">
        <w:rPr>
          <w:rStyle w:val="IGindeksgrny"/>
        </w:rPr>
      </w:r>
      <w:r w:rsidRPr="00F2123F">
        <w:rPr>
          <w:rStyle w:val="IGindeksgrny"/>
        </w:rPr>
        <w:fldChar w:fldCharType="separate"/>
      </w:r>
      <w:r w:rsidR="00AB7FC6">
        <w:rPr>
          <w:rStyle w:val="IGindeksgrny"/>
        </w:rPr>
        <w:t>79</w:t>
      </w:r>
      <w:r w:rsidRPr="00F2123F">
        <w:rPr>
          <w:rStyle w:val="IGindeksgrny"/>
        </w:rPr>
        <w:fldChar w:fldCharType="end"/>
      </w:r>
      <w:r w:rsidRPr="00F2123F">
        <w:rPr>
          <w:rStyle w:val="IGindeksgrny"/>
        </w:rPr>
        <w:t>)</w:t>
      </w:r>
      <w:r w:rsidRPr="005627BE">
        <w:t xml:space="preserve"> Informacji zgromadzonych w zbiorach danych daktyloskopijnych oraz informacji uzyskanych w wyniku ich przetwarzania udziela się bezpłatnie organom prowadzącym postępowanie karne, postępowanie w sprawach nieletnich lub prowadzącym czynności </w:t>
      </w:r>
      <w:proofErr w:type="spellStart"/>
      <w:r w:rsidRPr="005627BE">
        <w:t>wykrywcze</w:t>
      </w:r>
      <w:proofErr w:type="spellEnd"/>
      <w:r w:rsidRPr="005627BE">
        <w:t xml:space="preserve"> lub identyfikacyjne.</w:t>
      </w:r>
    </w:p>
    <w:p w:rsidR="002E596B" w:rsidRPr="005627BE" w:rsidRDefault="002E596B" w:rsidP="002E596B">
      <w:pPr>
        <w:pStyle w:val="ARTartustawynprozporzdzenia"/>
      </w:pPr>
      <w:r w:rsidRPr="005548B3">
        <w:rPr>
          <w:rStyle w:val="Ppogrubienie"/>
        </w:rPr>
        <w:t>Art. 21k.</w:t>
      </w:r>
      <w:r w:rsidRPr="00F2123F">
        <w:rPr>
          <w:rStyle w:val="IGindeksgrny"/>
        </w:rPr>
        <w:fldChar w:fldCharType="begin"/>
      </w:r>
      <w:r w:rsidRPr="00604A39">
        <w:rPr>
          <w:rStyle w:val="IGindeksgrny"/>
        </w:rPr>
        <w:instrText xml:space="preserve"> NOTEREF _Ref395097044 \h  \* MERGEFORMAT </w:instrText>
      </w:r>
      <w:r w:rsidRPr="00F2123F">
        <w:rPr>
          <w:rStyle w:val="IGindeksgrny"/>
        </w:rPr>
      </w:r>
      <w:r w:rsidRPr="00F2123F">
        <w:rPr>
          <w:rStyle w:val="IGindeksgrny"/>
        </w:rPr>
        <w:fldChar w:fldCharType="separate"/>
      </w:r>
      <w:r w:rsidR="00AB7FC6">
        <w:rPr>
          <w:rStyle w:val="IGindeksgrny"/>
        </w:rPr>
        <w:t>79</w:t>
      </w:r>
      <w:r w:rsidRPr="00F2123F">
        <w:rPr>
          <w:rStyle w:val="IGindeksgrny"/>
        </w:rPr>
        <w:fldChar w:fldCharType="end"/>
      </w:r>
      <w:r w:rsidRPr="00F2123F">
        <w:rPr>
          <w:rStyle w:val="IGindeksgrny"/>
        </w:rPr>
        <w:t>)</w:t>
      </w:r>
      <w:r w:rsidRPr="005627BE">
        <w:t> Informacje o osobach, o których mowa</w:t>
      </w:r>
      <w:r w:rsidR="005548B3" w:rsidRPr="005627BE">
        <w:t xml:space="preserve"> w</w:t>
      </w:r>
      <w:r w:rsidR="005548B3">
        <w:t> art. </w:t>
      </w:r>
      <w:r w:rsidRPr="005627BE">
        <w:t>21h</w:t>
      </w:r>
      <w:r w:rsidR="005548B3">
        <w:t xml:space="preserve"> ust. </w:t>
      </w:r>
      <w:r w:rsidR="005548B3" w:rsidRPr="005627BE">
        <w:t>2</w:t>
      </w:r>
      <w:r w:rsidR="005548B3">
        <w:t xml:space="preserve"> pkt </w:t>
      </w:r>
      <w:r w:rsidR="005548B3" w:rsidRPr="005627BE">
        <w:t>1</w:t>
      </w:r>
      <w:r w:rsidR="005548B3">
        <w:t xml:space="preserve"> lit. </w:t>
      </w:r>
      <w:r w:rsidRPr="005627BE">
        <w:t>a–d, są przechowywane w zbiorach d</w:t>
      </w:r>
      <w:r w:rsidRPr="005627BE">
        <w:t>a</w:t>
      </w:r>
      <w:r w:rsidRPr="005627BE">
        <w:t>nych daktyloskopijnych i wykorzystywane w celu zwalczania przestępstw lub identyfikacji osób.</w:t>
      </w:r>
    </w:p>
    <w:p w:rsidR="002E596B" w:rsidRPr="005627BE" w:rsidRDefault="002E596B" w:rsidP="002E596B">
      <w:pPr>
        <w:pStyle w:val="ARTartustawynprozporzdzenia"/>
      </w:pPr>
      <w:r w:rsidRPr="005548B3">
        <w:rPr>
          <w:rStyle w:val="Ppogrubienie"/>
        </w:rPr>
        <w:t>Art. 21l.</w:t>
      </w:r>
      <w:r w:rsidRPr="00F2123F">
        <w:rPr>
          <w:rStyle w:val="IGindeksgrny"/>
        </w:rPr>
        <w:fldChar w:fldCharType="begin"/>
      </w:r>
      <w:r w:rsidRPr="00604A39">
        <w:rPr>
          <w:rStyle w:val="IGindeksgrny"/>
        </w:rPr>
        <w:instrText xml:space="preserve"> NOTEREF _Ref395097044 \h  \* MERGEFORMAT </w:instrText>
      </w:r>
      <w:r w:rsidRPr="00F2123F">
        <w:rPr>
          <w:rStyle w:val="IGindeksgrny"/>
        </w:rPr>
      </w:r>
      <w:r w:rsidRPr="00F2123F">
        <w:rPr>
          <w:rStyle w:val="IGindeksgrny"/>
        </w:rPr>
        <w:fldChar w:fldCharType="separate"/>
      </w:r>
      <w:r w:rsidR="00AB7FC6">
        <w:rPr>
          <w:rStyle w:val="IGindeksgrny"/>
        </w:rPr>
        <w:t>79</w:t>
      </w:r>
      <w:r w:rsidRPr="00F2123F">
        <w:rPr>
          <w:rStyle w:val="IGindeksgrny"/>
        </w:rPr>
        <w:fldChar w:fldCharType="end"/>
      </w:r>
      <w:r w:rsidRPr="00F2123F">
        <w:rPr>
          <w:rStyle w:val="IGindeksgrny"/>
        </w:rPr>
        <w:t>)</w:t>
      </w:r>
      <w:r w:rsidRPr="005627BE">
        <w:t> 1. Komendant Główny Policji dokonuje weryfikacji informacji o osobach, o których mowa</w:t>
      </w:r>
      <w:r w:rsidR="005548B3" w:rsidRPr="005627BE">
        <w:t xml:space="preserve"> w</w:t>
      </w:r>
      <w:r w:rsidR="005548B3">
        <w:t> art. </w:t>
      </w:r>
      <w:r w:rsidRPr="005627BE">
        <w:t>21h</w:t>
      </w:r>
      <w:r w:rsidR="005548B3">
        <w:t xml:space="preserve"> ust. </w:t>
      </w:r>
      <w:r w:rsidR="005548B3" w:rsidRPr="005627BE">
        <w:t>2</w:t>
      </w:r>
      <w:r w:rsidR="005548B3">
        <w:t xml:space="preserve"> pkt </w:t>
      </w:r>
      <w:r w:rsidR="005548B3" w:rsidRPr="005627BE">
        <w:t>1</w:t>
      </w:r>
      <w:r w:rsidR="005548B3">
        <w:t xml:space="preserve"> lit. </w:t>
      </w:r>
      <w:r w:rsidRPr="005627BE">
        <w:t>a–d, zgromadzonych w zbiorach danych daktyloskopijnych, stosując odpowiednio</w:t>
      </w:r>
      <w:r w:rsidR="005548B3">
        <w:t xml:space="preserve"> art. </w:t>
      </w:r>
      <w:r w:rsidRPr="005627BE">
        <w:t>2</w:t>
      </w:r>
      <w:r w:rsidR="005548B3" w:rsidRPr="005627BE">
        <w:t>0</w:t>
      </w:r>
      <w:r w:rsidR="005548B3">
        <w:t xml:space="preserve"> ust. </w:t>
      </w:r>
      <w:r w:rsidRPr="005627BE">
        <w:t>17.</w:t>
      </w:r>
    </w:p>
    <w:p w:rsidR="002E596B" w:rsidRPr="002E596B" w:rsidRDefault="002E596B" w:rsidP="005548B3">
      <w:pPr>
        <w:pStyle w:val="USTustnpkodeksu"/>
        <w:keepNext/>
      </w:pPr>
      <w:r w:rsidRPr="005627BE">
        <w:t>2.</w:t>
      </w:r>
      <w:r w:rsidRPr="002E596B">
        <w:t> Informacje o osobach, o których mowa</w:t>
      </w:r>
      <w:r w:rsidR="005548B3" w:rsidRPr="002E596B">
        <w:t xml:space="preserve"> w</w:t>
      </w:r>
      <w:r w:rsidR="005548B3">
        <w:t> art. </w:t>
      </w:r>
      <w:r w:rsidRPr="002E596B">
        <w:t>21h</w:t>
      </w:r>
      <w:r w:rsidR="005548B3">
        <w:t xml:space="preserve"> ust. </w:t>
      </w:r>
      <w:r w:rsidR="005548B3" w:rsidRPr="002E596B">
        <w:t>2</w:t>
      </w:r>
      <w:r w:rsidR="005548B3">
        <w:t xml:space="preserve"> pkt </w:t>
      </w:r>
      <w:r w:rsidR="005548B3" w:rsidRPr="002E596B">
        <w:t>1</w:t>
      </w:r>
      <w:r w:rsidR="005548B3">
        <w:t xml:space="preserve"> lit. </w:t>
      </w:r>
      <w:r w:rsidRPr="002E596B">
        <w:t>a–d, są usuwane ze zbiorów danych daktylosk</w:t>
      </w:r>
      <w:r w:rsidRPr="002E596B">
        <w:t>o</w:t>
      </w:r>
      <w:r w:rsidRPr="002E596B">
        <w:t>pijnych w stosunku do osób:</w:t>
      </w:r>
    </w:p>
    <w:p w:rsidR="002E596B" w:rsidRPr="008F623D" w:rsidRDefault="002E596B" w:rsidP="008F623D">
      <w:pPr>
        <w:pStyle w:val="PKTpunkt"/>
        <w:spacing w:before="80"/>
        <w:rPr>
          <w:bCs w:val="0"/>
        </w:rPr>
      </w:pPr>
      <w:r w:rsidRPr="005627BE">
        <w:t>1)</w:t>
      </w:r>
      <w:r w:rsidRPr="005627BE">
        <w:tab/>
        <w:t>które</w:t>
      </w:r>
      <w:r w:rsidRPr="008F623D">
        <w:rPr>
          <w:bCs w:val="0"/>
        </w:rPr>
        <w:t xml:space="preserve"> zostały uniewinnione – niezwłocznie po uprawomocnieniu się orzeczenia;</w:t>
      </w:r>
    </w:p>
    <w:p w:rsidR="002E596B" w:rsidRPr="008F623D" w:rsidRDefault="002E596B" w:rsidP="008F623D">
      <w:pPr>
        <w:pStyle w:val="PKTpunkt"/>
        <w:spacing w:before="80"/>
        <w:rPr>
          <w:bCs w:val="0"/>
        </w:rPr>
      </w:pPr>
      <w:r w:rsidRPr="008F623D">
        <w:rPr>
          <w:bCs w:val="0"/>
        </w:rPr>
        <w:t>2)</w:t>
      </w:r>
      <w:r w:rsidRPr="008F623D">
        <w:rPr>
          <w:bCs w:val="0"/>
        </w:rPr>
        <w:tab/>
        <w:t>wobec których umorzono postępowanie karne – po upływie okresu przedawnienia karalności przestępstwa;</w:t>
      </w:r>
    </w:p>
    <w:p w:rsidR="002E596B" w:rsidRPr="008F623D" w:rsidRDefault="002E596B" w:rsidP="008F623D">
      <w:pPr>
        <w:pStyle w:val="PKTpunkt"/>
        <w:spacing w:before="80"/>
        <w:rPr>
          <w:bCs w:val="0"/>
        </w:rPr>
      </w:pPr>
      <w:r w:rsidRPr="008F623D">
        <w:rPr>
          <w:bCs w:val="0"/>
        </w:rPr>
        <w:t>3)</w:t>
      </w:r>
      <w:r w:rsidRPr="008F623D">
        <w:rPr>
          <w:bCs w:val="0"/>
        </w:rPr>
        <w:tab/>
        <w:t>wobec których postępowanie karne warunkowo umorzono – po upływie okresu przedawnienia karalności przestę</w:t>
      </w:r>
      <w:r w:rsidRPr="008F623D">
        <w:rPr>
          <w:bCs w:val="0"/>
        </w:rPr>
        <w:t>p</w:t>
      </w:r>
      <w:r w:rsidRPr="008F623D">
        <w:rPr>
          <w:bCs w:val="0"/>
        </w:rPr>
        <w:t>stwa;</w:t>
      </w:r>
    </w:p>
    <w:p w:rsidR="002E596B" w:rsidRPr="008F623D" w:rsidRDefault="002E596B" w:rsidP="008F623D">
      <w:pPr>
        <w:pStyle w:val="PKTpunkt"/>
        <w:spacing w:before="80"/>
        <w:rPr>
          <w:bCs w:val="0"/>
        </w:rPr>
      </w:pPr>
      <w:r w:rsidRPr="008F623D">
        <w:rPr>
          <w:bCs w:val="0"/>
        </w:rPr>
        <w:t>4)</w:t>
      </w:r>
      <w:r w:rsidRPr="008F623D">
        <w:rPr>
          <w:bCs w:val="0"/>
        </w:rPr>
        <w:tab/>
        <w:t>które ukończyły 80. rok życia;</w:t>
      </w:r>
    </w:p>
    <w:p w:rsidR="002E596B" w:rsidRPr="005627BE" w:rsidRDefault="002E596B" w:rsidP="008F623D">
      <w:pPr>
        <w:pStyle w:val="PKTpunkt"/>
        <w:spacing w:before="80"/>
      </w:pPr>
      <w:r w:rsidRPr="008F623D">
        <w:rPr>
          <w:bCs w:val="0"/>
        </w:rPr>
        <w:t>5)</w:t>
      </w:r>
      <w:r w:rsidRPr="008F623D">
        <w:rPr>
          <w:bCs w:val="0"/>
        </w:rPr>
        <w:tab/>
        <w:t>zmarł</w:t>
      </w:r>
      <w:r w:rsidRPr="005627BE">
        <w:t>ych.</w:t>
      </w:r>
    </w:p>
    <w:p w:rsidR="002E596B" w:rsidRPr="005627BE" w:rsidRDefault="002E596B" w:rsidP="002E596B">
      <w:pPr>
        <w:pStyle w:val="ARTartustawynprozporzdzenia"/>
      </w:pPr>
      <w:r w:rsidRPr="005548B3">
        <w:rPr>
          <w:rStyle w:val="Ppogrubienie"/>
        </w:rPr>
        <w:t>Art. 21m.</w:t>
      </w:r>
      <w:r w:rsidRPr="00F2123F">
        <w:rPr>
          <w:rStyle w:val="IGindeksgrny"/>
        </w:rPr>
        <w:fldChar w:fldCharType="begin"/>
      </w:r>
      <w:r w:rsidRPr="00604A39">
        <w:rPr>
          <w:rStyle w:val="IGindeksgrny"/>
        </w:rPr>
        <w:instrText xml:space="preserve"> NOTEREF _Ref395097044 \h  \* MERGEFORMAT </w:instrText>
      </w:r>
      <w:r w:rsidRPr="00F2123F">
        <w:rPr>
          <w:rStyle w:val="IGindeksgrny"/>
        </w:rPr>
      </w:r>
      <w:r w:rsidRPr="00F2123F">
        <w:rPr>
          <w:rStyle w:val="IGindeksgrny"/>
        </w:rPr>
        <w:fldChar w:fldCharType="separate"/>
      </w:r>
      <w:r w:rsidR="00AB7FC6">
        <w:rPr>
          <w:rStyle w:val="IGindeksgrny"/>
        </w:rPr>
        <w:t>79</w:t>
      </w:r>
      <w:r w:rsidRPr="00F2123F">
        <w:rPr>
          <w:rStyle w:val="IGindeksgrny"/>
        </w:rPr>
        <w:fldChar w:fldCharType="end"/>
      </w:r>
      <w:r w:rsidRPr="00F2123F">
        <w:rPr>
          <w:rStyle w:val="IGindeksgrny"/>
        </w:rPr>
        <w:t>)</w:t>
      </w:r>
      <w:r w:rsidRPr="005627BE">
        <w:t> 1. Informacje o niezidentyfikowanych śladach linii papilarnych z miejsc przestępstw są przechowywane w zbiorze danych, o którym mowa</w:t>
      </w:r>
      <w:r w:rsidR="005548B3" w:rsidRPr="005627BE">
        <w:t xml:space="preserve"> w</w:t>
      </w:r>
      <w:r w:rsidR="005548B3">
        <w:t> art. </w:t>
      </w:r>
      <w:r w:rsidRPr="005627BE">
        <w:t>21h</w:t>
      </w:r>
      <w:r w:rsidR="005548B3">
        <w:t xml:space="preserve"> ust. </w:t>
      </w:r>
      <w:r w:rsidR="005548B3" w:rsidRPr="005627BE">
        <w:t>1</w:t>
      </w:r>
      <w:r w:rsidR="005548B3">
        <w:t xml:space="preserve"> pkt </w:t>
      </w:r>
      <w:r w:rsidRPr="005627BE">
        <w:t>2, nie dłużej niż do czasu przedawnienia karalności przestępstwa. Informacje te usuwa się po upływie okresu przedawnienia karalności przestępstwa lub na wniosek jednostki rejestrującej zgłoszony po analizie zgromadzonych w sprawie materiałów.</w:t>
      </w:r>
    </w:p>
    <w:p w:rsidR="002E596B" w:rsidRPr="005627BE" w:rsidRDefault="002E596B" w:rsidP="002E596B">
      <w:pPr>
        <w:pStyle w:val="USTustnpkodeksu"/>
      </w:pPr>
      <w:r w:rsidRPr="005627BE">
        <w:t>2. Informacje o śladach linii papilarnych, które mogą pochodzić od osób zaginionych, są przechowywane w zbiorze danych, o którym mowa</w:t>
      </w:r>
      <w:r w:rsidR="005548B3" w:rsidRPr="005627BE">
        <w:t xml:space="preserve"> w</w:t>
      </w:r>
      <w:r w:rsidR="005548B3">
        <w:t> art. </w:t>
      </w:r>
      <w:r w:rsidRPr="005627BE">
        <w:t>21h</w:t>
      </w:r>
      <w:r w:rsidR="005548B3">
        <w:t xml:space="preserve"> ust. </w:t>
      </w:r>
      <w:r w:rsidR="005548B3" w:rsidRPr="005627BE">
        <w:t>1</w:t>
      </w:r>
      <w:r w:rsidR="005548B3">
        <w:t xml:space="preserve"> pkt </w:t>
      </w:r>
      <w:r w:rsidRPr="005627BE">
        <w:t>2, do czasu odnalezienia lub ustalenia miejsca pobytu osoby zaginionej, nie dłużej niż 55 lat. Informacje te usuwa się niezwłocznie w przypadku odnalezienia lub ustalenia miejsca pobytu osoby zaginionej na wniosek jednostki prowadzącej poszukiwanie lub z upływem 55 lat.</w:t>
      </w:r>
    </w:p>
    <w:p w:rsidR="002E596B" w:rsidRPr="005627BE" w:rsidRDefault="002E596B" w:rsidP="002E596B">
      <w:pPr>
        <w:pStyle w:val="ARTartustawynprozporzdzenia"/>
      </w:pPr>
      <w:r w:rsidRPr="005548B3">
        <w:rPr>
          <w:rStyle w:val="Ppogrubienie"/>
        </w:rPr>
        <w:t>Art. 21n.</w:t>
      </w:r>
      <w:r w:rsidRPr="00F2123F">
        <w:rPr>
          <w:rStyle w:val="IGindeksgrny"/>
        </w:rPr>
        <w:fldChar w:fldCharType="begin"/>
      </w:r>
      <w:r w:rsidRPr="00604A39">
        <w:rPr>
          <w:rStyle w:val="IGindeksgrny"/>
        </w:rPr>
        <w:instrText xml:space="preserve"> NOTEREF _Ref395097044 \h  \* MERGEFORMAT </w:instrText>
      </w:r>
      <w:r w:rsidRPr="00F2123F">
        <w:rPr>
          <w:rStyle w:val="IGindeksgrny"/>
        </w:rPr>
      </w:r>
      <w:r w:rsidRPr="00F2123F">
        <w:rPr>
          <w:rStyle w:val="IGindeksgrny"/>
        </w:rPr>
        <w:fldChar w:fldCharType="separate"/>
      </w:r>
      <w:r w:rsidR="00AB7FC6">
        <w:rPr>
          <w:rStyle w:val="IGindeksgrny"/>
        </w:rPr>
        <w:t>79</w:t>
      </w:r>
      <w:r w:rsidRPr="00F2123F">
        <w:rPr>
          <w:rStyle w:val="IGindeksgrny"/>
        </w:rPr>
        <w:fldChar w:fldCharType="end"/>
      </w:r>
      <w:r w:rsidRPr="00F2123F">
        <w:rPr>
          <w:rStyle w:val="IGindeksgrny"/>
        </w:rPr>
        <w:t>)</w:t>
      </w:r>
      <w:r w:rsidRPr="005627BE">
        <w:t> Usunięcia informacji ze zbioru danych daktyloskopijnych, w tym zniszczenia kart daktyloskopijnych i </w:t>
      </w:r>
      <w:proofErr w:type="spellStart"/>
      <w:r w:rsidRPr="005627BE">
        <w:t>chejroskopijnych</w:t>
      </w:r>
      <w:proofErr w:type="spellEnd"/>
      <w:r w:rsidRPr="005627BE">
        <w:t>, dokonuje komisja powołana przez Komendanta Głównego Policji, sporządzając z tych czynności pr</w:t>
      </w:r>
      <w:r w:rsidRPr="005627BE">
        <w:t>o</w:t>
      </w:r>
      <w:r w:rsidRPr="005627BE">
        <w:t>tokół.</w:t>
      </w:r>
    </w:p>
    <w:p w:rsidR="002E596B" w:rsidRPr="005627BE" w:rsidRDefault="002E596B" w:rsidP="002E596B">
      <w:pPr>
        <w:pStyle w:val="ARTartustawynprozporzdzenia"/>
      </w:pPr>
      <w:r w:rsidRPr="005548B3">
        <w:rPr>
          <w:rStyle w:val="Ppogrubienie"/>
        </w:rPr>
        <w:t>Art. 22.</w:t>
      </w:r>
      <w:r w:rsidRPr="005627BE">
        <w:t> 1. Policja przy wykonywaniu swych zadań może korzystać z pomocy osób niebędących policjantami. Z</w:t>
      </w:r>
      <w:r w:rsidRPr="005627BE">
        <w:t>a</w:t>
      </w:r>
      <w:r w:rsidRPr="005627BE">
        <w:t>bronione jest ujawnianie danych o osobie udzielającej pomocy Policji, w zakresie czynności operacyjno</w:t>
      </w:r>
      <w:r w:rsidR="005548B3">
        <w:softHyphen/>
      </w:r>
      <w:r w:rsidR="005548B3">
        <w:noBreakHyphen/>
      </w:r>
      <w:r w:rsidRPr="005627BE">
        <w:t>rozpoznawczych.</w:t>
      </w:r>
    </w:p>
    <w:p w:rsidR="002E596B" w:rsidRPr="005627BE" w:rsidRDefault="002E596B" w:rsidP="002E596B">
      <w:pPr>
        <w:pStyle w:val="USTustnpkodeksu"/>
      </w:pPr>
      <w:r w:rsidRPr="005627BE">
        <w:t>1a. Ujawnienie danych o osobie, o której mowa</w:t>
      </w:r>
      <w:r w:rsidR="005548B3" w:rsidRPr="005627BE">
        <w:t xml:space="preserve"> w</w:t>
      </w:r>
      <w:r w:rsidR="005548B3">
        <w:t> ust. </w:t>
      </w:r>
      <w:r w:rsidRPr="005627BE">
        <w:t>1, może nastąpić jedynie w przypadkach i trybie określonych</w:t>
      </w:r>
      <w:r w:rsidR="005548B3" w:rsidRPr="005627BE">
        <w:t xml:space="preserve"> w</w:t>
      </w:r>
      <w:r w:rsidR="005548B3">
        <w:t> art. </w:t>
      </w:r>
      <w:r w:rsidRPr="005627BE">
        <w:t>9 ustawy, o której mowa</w:t>
      </w:r>
      <w:r w:rsidR="005548B3" w:rsidRPr="005627BE">
        <w:t xml:space="preserve"> w</w:t>
      </w:r>
      <w:r w:rsidR="005548B3">
        <w:t> art. </w:t>
      </w:r>
      <w:r w:rsidRPr="005627BE">
        <w:t>20b.</w:t>
      </w:r>
    </w:p>
    <w:p w:rsidR="002E596B" w:rsidRPr="005627BE" w:rsidRDefault="002E596B" w:rsidP="002E596B">
      <w:pPr>
        <w:pStyle w:val="USTustnpkodeksu"/>
      </w:pPr>
      <w:r w:rsidRPr="005627BE">
        <w:t>1b. Dane o osobie, o której mowa</w:t>
      </w:r>
      <w:r w:rsidR="005548B3" w:rsidRPr="005627BE">
        <w:t xml:space="preserve"> w</w:t>
      </w:r>
      <w:r w:rsidR="005548B3">
        <w:t> ust. </w:t>
      </w:r>
      <w:r w:rsidRPr="005627BE">
        <w:t>1, mogą być ujawnione na żądanie prokuratora, także w razie uzasadnionego podejrzenia popełnienia przez tę osobę przestępstwa ściganego z oskarżenia publicznego w związku z wykonywaniem czynności operacyjno</w:t>
      </w:r>
      <w:r w:rsidRPr="005627BE">
        <w:softHyphen/>
      </w:r>
      <w:r w:rsidR="005548B3">
        <w:softHyphen/>
      </w:r>
      <w:r w:rsidR="005548B3">
        <w:noBreakHyphen/>
      </w:r>
      <w:r w:rsidRPr="005627BE">
        <w:t>rozpoznawczych; ujawnienie tych danych następuje w trybie określonym</w:t>
      </w:r>
      <w:r w:rsidR="005548B3" w:rsidRPr="005627BE">
        <w:t xml:space="preserve"> w</w:t>
      </w:r>
      <w:r w:rsidR="005548B3">
        <w:t> art. </w:t>
      </w:r>
      <w:r w:rsidRPr="005627BE">
        <w:t>9 ustawy, o której mowa</w:t>
      </w:r>
      <w:r w:rsidR="005548B3" w:rsidRPr="005627BE">
        <w:t xml:space="preserve"> w</w:t>
      </w:r>
      <w:r w:rsidR="005548B3">
        <w:t> art. </w:t>
      </w:r>
      <w:r w:rsidRPr="005627BE">
        <w:t>20b.</w:t>
      </w:r>
    </w:p>
    <w:p w:rsidR="002E596B" w:rsidRPr="005627BE" w:rsidRDefault="002E596B" w:rsidP="002E596B">
      <w:pPr>
        <w:pStyle w:val="USTustnpkodeksu"/>
      </w:pPr>
      <w:r w:rsidRPr="005627BE">
        <w:t>2. Za udzielenie pomocy, o której mowa</w:t>
      </w:r>
      <w:r w:rsidR="005548B3" w:rsidRPr="005627BE">
        <w:t xml:space="preserve"> w</w:t>
      </w:r>
      <w:r w:rsidR="005548B3">
        <w:t> ust. </w:t>
      </w:r>
      <w:r w:rsidRPr="005627BE">
        <w:t>1, osobom niebędącym policjantami może być przyznane wynagr</w:t>
      </w:r>
      <w:r w:rsidRPr="005627BE">
        <w:t>o</w:t>
      </w:r>
      <w:r w:rsidRPr="005627BE">
        <w:t>dzenie.</w:t>
      </w:r>
    </w:p>
    <w:p w:rsidR="002E596B" w:rsidRPr="005627BE" w:rsidRDefault="002E596B" w:rsidP="002E596B">
      <w:pPr>
        <w:pStyle w:val="USTustnpkodeksu"/>
      </w:pPr>
      <w:r w:rsidRPr="005627BE">
        <w:t>2a. Koszty podejmowanych przez Policję czynności operacyjno</w:t>
      </w:r>
      <w:r w:rsidR="005548B3">
        <w:softHyphen/>
      </w:r>
      <w:r w:rsidR="005548B3">
        <w:noBreakHyphen/>
      </w:r>
      <w:r w:rsidRPr="005627BE">
        <w:t>rozpoznawczych, w zakresie których ze względu na ochronę, o której mowa</w:t>
      </w:r>
      <w:r w:rsidR="005548B3" w:rsidRPr="005627BE">
        <w:t xml:space="preserve"> w</w:t>
      </w:r>
      <w:r w:rsidR="005548B3">
        <w:t> art. </w:t>
      </w:r>
      <w:r w:rsidRPr="005627BE">
        <w:t>20a</w:t>
      </w:r>
      <w:r w:rsidR="005548B3">
        <w:t xml:space="preserve"> ust. </w:t>
      </w:r>
      <w:r w:rsidRPr="005627BE">
        <w:t>1–3, nie mogą być stosowane przepisy o finansach publicznych i rachunkowości, a także wynagrodzenia osób wymienionych</w:t>
      </w:r>
      <w:r w:rsidR="005548B3" w:rsidRPr="005627BE">
        <w:t xml:space="preserve"> w</w:t>
      </w:r>
      <w:r w:rsidR="005548B3">
        <w:t> ust. </w:t>
      </w:r>
      <w:r w:rsidRPr="005627BE">
        <w:t>1, pokrywane są z tworzonego na ten cel funduszu operacyjnego.</w:t>
      </w:r>
    </w:p>
    <w:p w:rsidR="002E596B" w:rsidRPr="005627BE" w:rsidRDefault="002E596B" w:rsidP="002E596B">
      <w:pPr>
        <w:pStyle w:val="USTustnpkodeksu"/>
      </w:pPr>
      <w:r w:rsidRPr="005627BE">
        <w:t>3. Minister właściwy do spraw wewnętrznych określi, w drodze zarządzenia, zasady tworzenia i gospodarowania funduszem operacyjnym.</w:t>
      </w:r>
    </w:p>
    <w:p w:rsidR="002E596B" w:rsidRPr="005627BE" w:rsidRDefault="002E596B" w:rsidP="002E596B">
      <w:pPr>
        <w:pStyle w:val="USTustnpkodeksu"/>
      </w:pPr>
      <w:r w:rsidRPr="005627BE">
        <w:t>4. Jeżeli w czasie korzystania i w związku z korzystaniem przez Policję z pomocy osób, o których mowa</w:t>
      </w:r>
      <w:r w:rsidR="005548B3" w:rsidRPr="005627BE">
        <w:t xml:space="preserve"> w</w:t>
      </w:r>
      <w:r w:rsidR="005548B3">
        <w:t> ust. </w:t>
      </w:r>
      <w:r w:rsidRPr="005627BE">
        <w:t>1, osoby te utraciły życie lub poniosły uszczerbek na zdrowiu albo szkodę w mieniu, odszkodowanie przysługuje na zas</w:t>
      </w:r>
      <w:r w:rsidRPr="005627BE">
        <w:t>a</w:t>
      </w:r>
      <w:r w:rsidRPr="005627BE">
        <w:t>dach i w trybie określonych w rozporządzeniu ministra właściwego do spraw wewnętrznych.</w:t>
      </w:r>
    </w:p>
    <w:p w:rsidR="002E596B" w:rsidRPr="00604A39" w:rsidRDefault="002E596B" w:rsidP="002E596B">
      <w:pPr>
        <w:pStyle w:val="ROZDZODDZOZNoznaczenierozdziauluboddziau"/>
        <w:rPr>
          <w:rStyle w:val="IGindeksgrny"/>
        </w:rPr>
      </w:pPr>
      <w:r w:rsidRPr="005627BE">
        <w:t>Rozdział 3a</w:t>
      </w:r>
    </w:p>
    <w:p w:rsidR="002E596B" w:rsidRPr="005627BE" w:rsidRDefault="002E596B" w:rsidP="005548B3">
      <w:pPr>
        <w:pStyle w:val="ROZDZODDZPRZEDMprzedmiotregulacjirozdziauluboddziau"/>
      </w:pPr>
      <w:r w:rsidRPr="005627BE">
        <w:t>Bandera i znaki rozpoznawcze</w:t>
      </w:r>
    </w:p>
    <w:p w:rsidR="002E596B" w:rsidRPr="005627BE" w:rsidRDefault="002E596B" w:rsidP="002E596B">
      <w:pPr>
        <w:pStyle w:val="ARTartustawynprozporzdzenia"/>
      </w:pPr>
      <w:r w:rsidRPr="005548B3">
        <w:rPr>
          <w:rStyle w:val="Ppogrubienie"/>
        </w:rPr>
        <w:t>Art. 22a.</w:t>
      </w:r>
      <w:r w:rsidRPr="005627BE">
        <w:t> Jednostki pływające Policji podnoszą jako banderę flagę państwową z godłem Rzeczypospolitej Polskiej, określoną w odrębnych przepisach.</w:t>
      </w:r>
    </w:p>
    <w:p w:rsidR="002E596B" w:rsidRPr="005627BE" w:rsidRDefault="002E596B" w:rsidP="002E596B">
      <w:pPr>
        <w:pStyle w:val="ARTartustawynprozporzdzenia"/>
      </w:pPr>
      <w:r w:rsidRPr="005548B3">
        <w:rPr>
          <w:rStyle w:val="Ppogrubienie"/>
        </w:rPr>
        <w:t>Art. 22b.</w:t>
      </w:r>
      <w:r w:rsidRPr="005627BE">
        <w:t> 1. W czasie wykonywania zadań określonych w ustawie jednostki pływające Policji podnoszą, niezależnie od bandery, flagę Policji.</w:t>
      </w:r>
    </w:p>
    <w:p w:rsidR="002E596B" w:rsidRPr="005627BE" w:rsidRDefault="002E596B" w:rsidP="002E596B">
      <w:pPr>
        <w:pStyle w:val="USTustnpkodeksu"/>
      </w:pPr>
      <w:r w:rsidRPr="005627BE">
        <w:t>2. Minister właściwy do spraw wewnętrznych określi, w drodze rozporządzenia, wzór flagi Policji, okoliczności i warunki jej podnoszenia oraz sposób oznakowania jednostek pływających i statków powietrznych, a także znaki rozp</w:t>
      </w:r>
      <w:r w:rsidRPr="005627BE">
        <w:t>o</w:t>
      </w:r>
      <w:r w:rsidRPr="005627BE">
        <w:t>znawcze używane na nich przez Policję w nocy, uwzględniając sposób umieszczenia bandery i flagi na jednostkach pływ</w:t>
      </w:r>
      <w:r w:rsidRPr="005627BE">
        <w:t>a</w:t>
      </w:r>
      <w:r w:rsidRPr="005627BE">
        <w:t>jących, ze wskazaniem, które z nich podnoszą flagę Policji, oraz oznakowania statków powietrznych Policji, z ustaleniem, które z nich oznakowuje się symbolem Policji.</w:t>
      </w:r>
    </w:p>
    <w:p w:rsidR="002E596B" w:rsidRPr="005627BE" w:rsidRDefault="002E596B" w:rsidP="002E596B">
      <w:pPr>
        <w:pStyle w:val="ROZDZODDZOZNoznaczenierozdziauluboddziau"/>
      </w:pPr>
      <w:r w:rsidRPr="005627BE">
        <w:t>Rozdział 4</w:t>
      </w:r>
    </w:p>
    <w:p w:rsidR="002E596B" w:rsidRPr="005627BE" w:rsidRDefault="002E596B" w:rsidP="008F623D">
      <w:pPr>
        <w:jc w:val="center"/>
      </w:pPr>
      <w:r w:rsidRPr="005627BE">
        <w:t>(uchylony)</w:t>
      </w:r>
    </w:p>
    <w:p w:rsidR="002E596B" w:rsidRPr="005627BE" w:rsidRDefault="002E596B" w:rsidP="002E596B">
      <w:pPr>
        <w:pStyle w:val="ROZDZODDZOZNoznaczenierozdziauluboddziau"/>
      </w:pPr>
      <w:r w:rsidRPr="005627BE">
        <w:t>Rozdział 5</w:t>
      </w:r>
    </w:p>
    <w:p w:rsidR="002E596B" w:rsidRPr="005627BE" w:rsidRDefault="002E596B" w:rsidP="005548B3">
      <w:pPr>
        <w:pStyle w:val="ROZDZODDZPRZEDMprzedmiotregulacjirozdziauluboddziau"/>
      </w:pPr>
      <w:r w:rsidRPr="005627BE">
        <w:t>Służba w Policji</w:t>
      </w:r>
    </w:p>
    <w:p w:rsidR="002E596B" w:rsidRPr="005627BE" w:rsidRDefault="002E596B" w:rsidP="002E596B">
      <w:pPr>
        <w:pStyle w:val="ARTartustawynprozporzdzenia"/>
      </w:pPr>
      <w:r w:rsidRPr="005548B3">
        <w:rPr>
          <w:rStyle w:val="Ppogrubienie"/>
        </w:rPr>
        <w:t>Art. 25.</w:t>
      </w:r>
      <w:r w:rsidRPr="005627BE">
        <w:t> 1. Służbę w Policji może pełnić obywatel polski o nieposzlakowanej opinii, który nie był skazany praw</w:t>
      </w:r>
      <w:r w:rsidRPr="005627BE">
        <w:t>o</w:t>
      </w:r>
      <w:r w:rsidRPr="005627BE">
        <w:t>mocnym wyrokiem sądu za przestępstwo lub przestępstwo skarbowe, korzystający z pełni praw publicznych, posiadający co najmniej średnie wykształcenie oraz zdolność fizyczną i psychiczną do służby w formacjach uzbrojonych, podległych szczególnej dyscyplinie służbowej, której gotów jest się podporządkować, a także dający rękojmię zachowania tajemnicy stosownie do wymogów określonych w przepisach o ochronie informacji niejawnych.</w:t>
      </w:r>
    </w:p>
    <w:p w:rsidR="002E596B" w:rsidRPr="002E596B" w:rsidRDefault="002E596B" w:rsidP="005548B3">
      <w:pPr>
        <w:pStyle w:val="USTustnpkodeksu"/>
        <w:keepNext/>
      </w:pPr>
      <w:r w:rsidRPr="005627BE">
        <w:t>2.</w:t>
      </w:r>
      <w:r w:rsidRPr="002E596B">
        <w:t> Przyjęcie kandydata do służby w Policji następuje po przeprowadzeniu postępowania kwalifikacyjnego mającego na celu ustalenie, czy kandydat spełnia warunki przyjęcia do służby w Policji oraz określenie jego predyspozycji do pe</w:t>
      </w:r>
      <w:r w:rsidRPr="002E596B">
        <w:t>ł</w:t>
      </w:r>
      <w:r w:rsidRPr="002E596B">
        <w:t>nienia tej służby. Postępowanie kwalifikacyjne, z zastrzeżeniem</w:t>
      </w:r>
      <w:r w:rsidR="005548B3">
        <w:t xml:space="preserve"> ust. </w:t>
      </w:r>
      <w:r w:rsidRPr="002E596B">
        <w:t>3, składa się z następujących etapów:</w:t>
      </w:r>
    </w:p>
    <w:p w:rsidR="002E596B" w:rsidRPr="005627BE" w:rsidRDefault="002E596B" w:rsidP="002E596B">
      <w:pPr>
        <w:pStyle w:val="PKTpunkt"/>
      </w:pPr>
      <w:r w:rsidRPr="005627BE">
        <w:t>1)</w:t>
      </w:r>
      <w:r w:rsidRPr="005627BE">
        <w:tab/>
        <w:t>złożenie podania o przyjęcie do służby, kwestionariusza osobowego kandydata do służby, a także dokumentów stwierdzających wymagane wykształcenie i kwalifikacje zawodowe oraz zawierających dane o uprzednim zatrudni</w:t>
      </w:r>
      <w:r w:rsidRPr="005627BE">
        <w:t>e</w:t>
      </w:r>
      <w:r w:rsidRPr="005627BE">
        <w:t>niu;</w:t>
      </w:r>
    </w:p>
    <w:p w:rsidR="002E596B" w:rsidRPr="005627BE" w:rsidRDefault="002E596B" w:rsidP="002E596B">
      <w:pPr>
        <w:pStyle w:val="PKTpunkt"/>
      </w:pPr>
      <w:r w:rsidRPr="005627BE">
        <w:t>2)</w:t>
      </w:r>
      <w:r w:rsidRPr="005627BE">
        <w:tab/>
        <w:t>test wiedzy;</w:t>
      </w:r>
    </w:p>
    <w:p w:rsidR="002E596B" w:rsidRPr="005627BE" w:rsidRDefault="002E596B" w:rsidP="002E596B">
      <w:pPr>
        <w:pStyle w:val="PKTpunkt"/>
      </w:pPr>
      <w:r w:rsidRPr="005627BE">
        <w:t>3)</w:t>
      </w:r>
      <w:r w:rsidRPr="005627BE">
        <w:tab/>
        <w:t>test sprawności fizycznej;</w:t>
      </w:r>
    </w:p>
    <w:p w:rsidR="002E596B" w:rsidRPr="005627BE" w:rsidRDefault="002E596B" w:rsidP="002E596B">
      <w:pPr>
        <w:pStyle w:val="PKTpunkt"/>
      </w:pPr>
      <w:r w:rsidRPr="005627BE">
        <w:t>4)</w:t>
      </w:r>
      <w:r w:rsidRPr="005627BE">
        <w:tab/>
        <w:t>test psychologiczny;</w:t>
      </w:r>
    </w:p>
    <w:p w:rsidR="002E596B" w:rsidRPr="005627BE" w:rsidRDefault="002E596B" w:rsidP="002E596B">
      <w:pPr>
        <w:pStyle w:val="PKTpunkt"/>
      </w:pPr>
      <w:r w:rsidRPr="005627BE">
        <w:t>5)</w:t>
      </w:r>
      <w:r w:rsidRPr="005627BE">
        <w:tab/>
        <w:t>przeprowadzenie rozmowy kwalifikacyjnej;</w:t>
      </w:r>
    </w:p>
    <w:p w:rsidR="002E596B" w:rsidRPr="005627BE" w:rsidRDefault="002E596B" w:rsidP="002E596B">
      <w:pPr>
        <w:pStyle w:val="PKTpunkt"/>
      </w:pPr>
      <w:r w:rsidRPr="005627BE">
        <w:t>6)</w:t>
      </w:r>
      <w:r w:rsidRPr="005627BE">
        <w:tab/>
        <w:t>ustalenie zdolności fizycznej i psychicznej do służby w Policji;</w:t>
      </w:r>
    </w:p>
    <w:p w:rsidR="002E596B" w:rsidRPr="005627BE" w:rsidRDefault="002E596B" w:rsidP="002E596B">
      <w:pPr>
        <w:pStyle w:val="PKTpunkt"/>
      </w:pPr>
      <w:r w:rsidRPr="005627BE">
        <w:t>7)</w:t>
      </w:r>
      <w:r w:rsidRPr="005627BE">
        <w:tab/>
        <w:t>sprawdzenie w ewidencjach, rejestrach i kartotekach prawdziwości danych zawartych w kwestionariuszu osobowym kandydata do służby;</w:t>
      </w:r>
    </w:p>
    <w:p w:rsidR="002E596B" w:rsidRPr="005627BE" w:rsidRDefault="002E596B" w:rsidP="002E596B">
      <w:pPr>
        <w:pStyle w:val="PKTpunkt"/>
      </w:pPr>
      <w:r w:rsidRPr="005627BE">
        <w:t>8)</w:t>
      </w:r>
      <w:r w:rsidRPr="005627BE">
        <w:tab/>
        <w:t>przeprowadzenie postępowania sprawdzającego określonego w przepisach o ochronie informacji niejawnych.</w:t>
      </w:r>
    </w:p>
    <w:p w:rsidR="002E596B" w:rsidRPr="002E596B" w:rsidRDefault="002E596B" w:rsidP="005548B3">
      <w:pPr>
        <w:pStyle w:val="USTustnpkodeksu"/>
        <w:keepNext/>
      </w:pPr>
      <w:r w:rsidRPr="005627BE">
        <w:t>3.</w:t>
      </w:r>
      <w:r w:rsidRPr="002E596B">
        <w:t> Postępowanie kwalifikacyjne w stosunku do kandydata ubiegającego się o przyjęcie do służby w Policji:</w:t>
      </w:r>
    </w:p>
    <w:p w:rsidR="002E596B" w:rsidRPr="008F623D" w:rsidRDefault="002E596B" w:rsidP="008F623D">
      <w:pPr>
        <w:pStyle w:val="PKTpunkt"/>
        <w:spacing w:before="80"/>
        <w:rPr>
          <w:bCs w:val="0"/>
        </w:rPr>
      </w:pPr>
      <w:r w:rsidRPr="005627BE">
        <w:t>1)</w:t>
      </w:r>
      <w:r w:rsidRPr="005627BE">
        <w:tab/>
        <w:t>w charakterze członka personelu lotniczego, p</w:t>
      </w:r>
      <w:r w:rsidRPr="008F623D">
        <w:rPr>
          <w:bCs w:val="0"/>
        </w:rPr>
        <w:t>osiadającego uprawnienia lotnicze w określonej specjalności,</w:t>
      </w:r>
    </w:p>
    <w:p w:rsidR="002E596B" w:rsidRPr="008F623D" w:rsidRDefault="002E596B" w:rsidP="008F623D">
      <w:pPr>
        <w:pStyle w:val="PKTpunkt"/>
        <w:spacing w:before="80"/>
        <w:rPr>
          <w:bCs w:val="0"/>
        </w:rPr>
      </w:pPr>
      <w:r w:rsidRPr="008F623D">
        <w:rPr>
          <w:bCs w:val="0"/>
        </w:rPr>
        <w:t>2)</w:t>
      </w:r>
      <w:r w:rsidRPr="008F623D">
        <w:rPr>
          <w:bCs w:val="0"/>
        </w:rPr>
        <w:tab/>
        <w:t>w charakterze członka personelu medycznego w oddziale prewencji Policji,</w:t>
      </w:r>
    </w:p>
    <w:p w:rsidR="002E596B" w:rsidRPr="002E596B" w:rsidRDefault="002E596B" w:rsidP="008F623D">
      <w:pPr>
        <w:pStyle w:val="PKTpunkt"/>
        <w:spacing w:before="80"/>
      </w:pPr>
      <w:r w:rsidRPr="008F623D">
        <w:rPr>
          <w:bCs w:val="0"/>
        </w:rPr>
        <w:t>3)</w:t>
      </w:r>
      <w:r w:rsidRPr="008F623D">
        <w:rPr>
          <w:bCs w:val="0"/>
        </w:rPr>
        <w:tab/>
        <w:t>który złożył dokumenty wymienione</w:t>
      </w:r>
      <w:r w:rsidR="005548B3" w:rsidRPr="008F623D">
        <w:rPr>
          <w:bCs w:val="0"/>
        </w:rPr>
        <w:t xml:space="preserve"> w ust. 2 p</w:t>
      </w:r>
      <w:r w:rsidR="005548B3">
        <w:t>kt </w:t>
      </w:r>
      <w:r w:rsidRPr="002E596B">
        <w:t>1 przed upływem 3 lat od dnia zwolnienia z tej służby, jeżeli po</w:t>
      </w:r>
      <w:r w:rsidRPr="002E596B">
        <w:t>d</w:t>
      </w:r>
      <w:r w:rsidRPr="002E596B">
        <w:t>czas jej pełnienia uzyskał kwalifikacje zawodowe podstawowe</w:t>
      </w:r>
    </w:p>
    <w:p w:rsidR="002E596B" w:rsidRPr="005627BE" w:rsidRDefault="002E596B" w:rsidP="002E596B">
      <w:pPr>
        <w:pStyle w:val="CZWSPPKTczwsplnapunktw"/>
      </w:pPr>
      <w:r w:rsidRPr="005627BE">
        <w:t>– składa się z etapów, o których mowa</w:t>
      </w:r>
      <w:r w:rsidR="005548B3" w:rsidRPr="005627BE">
        <w:t xml:space="preserve"> w</w:t>
      </w:r>
      <w:r w:rsidR="005548B3">
        <w:t> ust. </w:t>
      </w:r>
      <w:r w:rsidR="005548B3" w:rsidRPr="005627BE">
        <w:t>2</w:t>
      </w:r>
      <w:r w:rsidR="005548B3">
        <w:t xml:space="preserve"> pkt </w:t>
      </w:r>
      <w:r w:rsidR="005548B3" w:rsidRPr="005627BE">
        <w:t>1</w:t>
      </w:r>
      <w:r w:rsidR="005548B3">
        <w:t xml:space="preserve"> i </w:t>
      </w:r>
      <w:r w:rsidRPr="005627BE">
        <w:t>5–8.</w:t>
      </w:r>
    </w:p>
    <w:p w:rsidR="002E596B" w:rsidRPr="005627BE" w:rsidRDefault="002E596B" w:rsidP="002E596B">
      <w:pPr>
        <w:pStyle w:val="USTustnpkodeksu"/>
      </w:pPr>
      <w:r w:rsidRPr="005627BE">
        <w:t>4. Postępowanie kwalifikacyjne zarządza i prowadzi Komendant Główny Policji albo komendant wojewódzki (St</w:t>
      </w:r>
      <w:r w:rsidRPr="005627BE">
        <w:t>o</w:t>
      </w:r>
      <w:r w:rsidRPr="005627BE">
        <w:t>łeczny) Policji.</w:t>
      </w:r>
    </w:p>
    <w:p w:rsidR="002E596B" w:rsidRPr="002E596B" w:rsidRDefault="002E596B" w:rsidP="005548B3">
      <w:pPr>
        <w:pStyle w:val="USTustnpkodeksu"/>
        <w:keepNext/>
      </w:pPr>
      <w:r w:rsidRPr="005627BE">
        <w:t>5.</w:t>
      </w:r>
      <w:r w:rsidRPr="002E596B">
        <w:t> Komendant Główny Policji albo komendant wojewódzki (Stołeczny) Policji odmawia poddania kandydata post</w:t>
      </w:r>
      <w:r w:rsidRPr="002E596B">
        <w:t>ę</w:t>
      </w:r>
      <w:r w:rsidRPr="002E596B">
        <w:t>powaniu kwalifikacyjnemu, albo odstępuje od jego prowadzenia w przypadku:</w:t>
      </w:r>
    </w:p>
    <w:p w:rsidR="002E596B" w:rsidRPr="008F623D" w:rsidRDefault="002E596B" w:rsidP="008F623D">
      <w:pPr>
        <w:pStyle w:val="PKTpunkt"/>
        <w:spacing w:before="100"/>
        <w:rPr>
          <w:bCs w:val="0"/>
        </w:rPr>
      </w:pPr>
      <w:r w:rsidRPr="005627BE">
        <w:t>1)</w:t>
      </w:r>
      <w:r w:rsidRPr="005627BE">
        <w:tab/>
        <w:t>niezło</w:t>
      </w:r>
      <w:r w:rsidRPr="008F623D">
        <w:rPr>
          <w:bCs w:val="0"/>
        </w:rPr>
        <w:t>żenia kompletu dokumentów, o których mowa</w:t>
      </w:r>
      <w:r w:rsidR="005548B3" w:rsidRPr="008F623D">
        <w:rPr>
          <w:bCs w:val="0"/>
        </w:rPr>
        <w:t xml:space="preserve"> w ust. 2 pkt </w:t>
      </w:r>
      <w:r w:rsidRPr="008F623D">
        <w:rPr>
          <w:bCs w:val="0"/>
        </w:rPr>
        <w:t>1;</w:t>
      </w:r>
    </w:p>
    <w:p w:rsidR="002E596B" w:rsidRPr="008F623D" w:rsidRDefault="002E596B" w:rsidP="008F623D">
      <w:pPr>
        <w:pStyle w:val="PKTpunkt"/>
        <w:spacing w:before="100"/>
        <w:rPr>
          <w:bCs w:val="0"/>
        </w:rPr>
      </w:pPr>
      <w:r w:rsidRPr="008F623D">
        <w:rPr>
          <w:bCs w:val="0"/>
        </w:rPr>
        <w:t>2)</w:t>
      </w:r>
      <w:r w:rsidRPr="008F623D">
        <w:rPr>
          <w:bCs w:val="0"/>
        </w:rPr>
        <w:tab/>
        <w:t>niespełnienia wymagań określonych</w:t>
      </w:r>
      <w:r w:rsidR="005548B3" w:rsidRPr="008F623D">
        <w:rPr>
          <w:bCs w:val="0"/>
        </w:rPr>
        <w:t xml:space="preserve"> w ust. </w:t>
      </w:r>
      <w:r w:rsidRPr="008F623D">
        <w:rPr>
          <w:bCs w:val="0"/>
        </w:rPr>
        <w:t>1;</w:t>
      </w:r>
    </w:p>
    <w:p w:rsidR="002E596B" w:rsidRPr="008F623D" w:rsidRDefault="002E596B" w:rsidP="008F623D">
      <w:pPr>
        <w:pStyle w:val="PKTpunkt"/>
        <w:spacing w:before="100"/>
        <w:rPr>
          <w:bCs w:val="0"/>
        </w:rPr>
      </w:pPr>
      <w:r w:rsidRPr="008F623D">
        <w:rPr>
          <w:bCs w:val="0"/>
        </w:rPr>
        <w:t>3)</w:t>
      </w:r>
      <w:r w:rsidRPr="008F623D">
        <w:rPr>
          <w:bCs w:val="0"/>
        </w:rPr>
        <w:tab/>
        <w:t>uzyskania negatywnego wyniku z jednego z etapów postępowania kwalifikacyjnego, o których mowa</w:t>
      </w:r>
      <w:r w:rsidR="005548B3" w:rsidRPr="008F623D">
        <w:rPr>
          <w:bCs w:val="0"/>
        </w:rPr>
        <w:t xml:space="preserve"> w ust. 2 </w:t>
      </w:r>
      <w:r w:rsidR="008F623D" w:rsidRPr="008F623D">
        <w:rPr>
          <w:bCs w:val="0"/>
        </w:rPr>
        <w:br/>
      </w:r>
      <w:r w:rsidR="005548B3" w:rsidRPr="008F623D">
        <w:rPr>
          <w:bCs w:val="0"/>
        </w:rPr>
        <w:t>pkt </w:t>
      </w:r>
      <w:r w:rsidRPr="008F623D">
        <w:rPr>
          <w:bCs w:val="0"/>
        </w:rPr>
        <w:t>3–</w:t>
      </w:r>
      <w:r w:rsidR="005548B3" w:rsidRPr="008F623D">
        <w:rPr>
          <w:bCs w:val="0"/>
        </w:rPr>
        <w:t>6</w:t>
      </w:r>
      <w:r w:rsidR="008F623D" w:rsidRPr="008F623D">
        <w:rPr>
          <w:bCs w:val="0"/>
        </w:rPr>
        <w:t xml:space="preserve"> </w:t>
      </w:r>
      <w:r w:rsidR="005548B3" w:rsidRPr="008F623D">
        <w:rPr>
          <w:bCs w:val="0"/>
        </w:rPr>
        <w:t>i </w:t>
      </w:r>
      <w:r w:rsidRPr="008F623D">
        <w:rPr>
          <w:bCs w:val="0"/>
        </w:rPr>
        <w:t>8;</w:t>
      </w:r>
    </w:p>
    <w:p w:rsidR="002E596B" w:rsidRPr="008F623D" w:rsidRDefault="002E596B" w:rsidP="008F623D">
      <w:pPr>
        <w:pStyle w:val="PKTpunkt"/>
        <w:spacing w:before="100"/>
        <w:rPr>
          <w:bCs w:val="0"/>
        </w:rPr>
      </w:pPr>
      <w:r w:rsidRPr="008F623D">
        <w:rPr>
          <w:bCs w:val="0"/>
        </w:rPr>
        <w:t>4)</w:t>
      </w:r>
      <w:r w:rsidRPr="008F623D">
        <w:rPr>
          <w:bCs w:val="0"/>
        </w:rPr>
        <w:tab/>
        <w:t>zatajenia lub podania nieprawdziwych danych w kwestionariuszu osobowym, o którym mowa</w:t>
      </w:r>
      <w:r w:rsidR="005548B3" w:rsidRPr="008F623D">
        <w:rPr>
          <w:bCs w:val="0"/>
        </w:rPr>
        <w:t xml:space="preserve"> w ust. 2 pkt </w:t>
      </w:r>
      <w:r w:rsidRPr="008F623D">
        <w:rPr>
          <w:bCs w:val="0"/>
        </w:rPr>
        <w:t>1;</w:t>
      </w:r>
    </w:p>
    <w:p w:rsidR="002E596B" w:rsidRPr="008F623D" w:rsidRDefault="002E596B" w:rsidP="008F623D">
      <w:pPr>
        <w:pStyle w:val="PKTpunkt"/>
        <w:spacing w:before="100"/>
        <w:rPr>
          <w:bCs w:val="0"/>
        </w:rPr>
      </w:pPr>
      <w:r w:rsidRPr="008F623D">
        <w:rPr>
          <w:bCs w:val="0"/>
        </w:rPr>
        <w:t>5)</w:t>
      </w:r>
      <w:r w:rsidRPr="008F623D">
        <w:rPr>
          <w:bCs w:val="0"/>
        </w:rPr>
        <w:tab/>
        <w:t>niepoddania się przez kandydata przewidzianym w postępowaniu kwalifikacyjnym czynnościom lub etapom tego postępowania;</w:t>
      </w:r>
    </w:p>
    <w:p w:rsidR="002E596B" w:rsidRPr="008F623D" w:rsidRDefault="002E596B" w:rsidP="008F623D">
      <w:pPr>
        <w:pStyle w:val="PKTpunkt"/>
        <w:spacing w:before="100"/>
        <w:rPr>
          <w:bCs w:val="0"/>
        </w:rPr>
      </w:pPr>
      <w:r w:rsidRPr="008F623D">
        <w:rPr>
          <w:bCs w:val="0"/>
        </w:rPr>
        <w:t>6)</w:t>
      </w:r>
      <w:r w:rsidRPr="008F623D">
        <w:rPr>
          <w:bCs w:val="0"/>
        </w:rPr>
        <w:tab/>
        <w:t>przystąpienia do ponownego postępowania kwalifikacyjnego pomimo uzyskania przez niego w poprzednim post</w:t>
      </w:r>
      <w:r w:rsidRPr="008F623D">
        <w:rPr>
          <w:bCs w:val="0"/>
        </w:rPr>
        <w:t>ę</w:t>
      </w:r>
      <w:r w:rsidRPr="008F623D">
        <w:rPr>
          <w:bCs w:val="0"/>
        </w:rPr>
        <w:t>powaniu kwalifikacyjnym negatywnego wyniku z etapu postępowania kwalifikacyjnego, o którym mowa</w:t>
      </w:r>
      <w:r w:rsidR="005548B3" w:rsidRPr="008F623D">
        <w:rPr>
          <w:bCs w:val="0"/>
        </w:rPr>
        <w:t xml:space="preserve"> w ust. 2 pkt 7 lub</w:t>
      </w:r>
      <w:r w:rsidRPr="008F623D">
        <w:rPr>
          <w:bCs w:val="0"/>
        </w:rPr>
        <w:t xml:space="preserve"> 8, gdy z informacji posiadanych przez komendanta prowadzącego postępowanie wynika, że nie uległy zmianie okoliczności stanowiące podstawę negatywnego wyniku z danego etapu;</w:t>
      </w:r>
    </w:p>
    <w:p w:rsidR="002E596B" w:rsidRPr="005627BE" w:rsidRDefault="002E596B" w:rsidP="008F623D">
      <w:pPr>
        <w:pStyle w:val="PKTpunkt"/>
        <w:spacing w:before="100"/>
      </w:pPr>
      <w:r w:rsidRPr="008F623D">
        <w:rPr>
          <w:bCs w:val="0"/>
        </w:rPr>
        <w:t>7)</w:t>
      </w:r>
      <w:r w:rsidRPr="008F623D">
        <w:rPr>
          <w:bCs w:val="0"/>
        </w:rPr>
        <w:tab/>
        <w:t>gdy nie znaj</w:t>
      </w:r>
      <w:r w:rsidRPr="005627BE">
        <w:t>duje to uzasadnienia w potrzebach kadrowych Policji.</w:t>
      </w:r>
    </w:p>
    <w:p w:rsidR="002E596B" w:rsidRPr="005627BE" w:rsidRDefault="002E596B" w:rsidP="002E596B">
      <w:pPr>
        <w:pStyle w:val="USTustnpkodeksu"/>
      </w:pPr>
      <w:r w:rsidRPr="005627BE">
        <w:t>6. Informacje o wyniku postępowania kwalifikacyjnego stanowią informację publiczną.</w:t>
      </w:r>
    </w:p>
    <w:p w:rsidR="002E596B" w:rsidRPr="002E596B" w:rsidRDefault="002E596B" w:rsidP="005548B3">
      <w:pPr>
        <w:pStyle w:val="USTustnpkodeksu"/>
        <w:keepNext/>
      </w:pPr>
      <w:r w:rsidRPr="005627BE">
        <w:t>7.</w:t>
      </w:r>
      <w:r w:rsidRPr="002E596B">
        <w:t> Minister właściwy do spraw wewnętrznych określi, w drodze rozporządzenia:</w:t>
      </w:r>
    </w:p>
    <w:p w:rsidR="002E596B" w:rsidRPr="008F623D" w:rsidRDefault="002E596B" w:rsidP="008F623D">
      <w:pPr>
        <w:pStyle w:val="PKTpunkt"/>
        <w:spacing w:before="100"/>
        <w:rPr>
          <w:bCs w:val="0"/>
        </w:rPr>
      </w:pPr>
      <w:r w:rsidRPr="005627BE">
        <w:t>1)</w:t>
      </w:r>
      <w:r w:rsidRPr="005627BE">
        <w:tab/>
        <w:t xml:space="preserve">zakres </w:t>
      </w:r>
      <w:r w:rsidRPr="008F623D">
        <w:rPr>
          <w:bCs w:val="0"/>
        </w:rPr>
        <w:t>informacji o planowanym postępowaniu kwalifikacyjnym oraz sposób podawania ich do wiadomości;</w:t>
      </w:r>
    </w:p>
    <w:p w:rsidR="002E596B" w:rsidRPr="008F623D" w:rsidRDefault="002E596B" w:rsidP="008F623D">
      <w:pPr>
        <w:pStyle w:val="PKTpunkt"/>
        <w:spacing w:before="100"/>
        <w:rPr>
          <w:bCs w:val="0"/>
        </w:rPr>
      </w:pPr>
      <w:r w:rsidRPr="008F623D">
        <w:rPr>
          <w:bCs w:val="0"/>
        </w:rPr>
        <w:t>2)</w:t>
      </w:r>
      <w:r w:rsidRPr="008F623D">
        <w:rPr>
          <w:bCs w:val="0"/>
        </w:rPr>
        <w:tab/>
        <w:t>tryb i sposób przeprowadzania postępowania kwalifikacyjnego;</w:t>
      </w:r>
    </w:p>
    <w:p w:rsidR="002E596B" w:rsidRPr="008F623D" w:rsidRDefault="002E596B" w:rsidP="008F623D">
      <w:pPr>
        <w:pStyle w:val="PKTpunkt"/>
        <w:spacing w:before="100"/>
        <w:rPr>
          <w:bCs w:val="0"/>
        </w:rPr>
      </w:pPr>
      <w:r w:rsidRPr="008F623D">
        <w:rPr>
          <w:bCs w:val="0"/>
        </w:rPr>
        <w:t>3)</w:t>
      </w:r>
      <w:r w:rsidRPr="008F623D">
        <w:rPr>
          <w:bCs w:val="0"/>
        </w:rPr>
        <w:tab/>
        <w:t>wzór kwestionariusza osobowego, o którym mowa</w:t>
      </w:r>
      <w:r w:rsidR="005548B3" w:rsidRPr="008F623D">
        <w:rPr>
          <w:bCs w:val="0"/>
        </w:rPr>
        <w:t xml:space="preserve"> w ust. 2 pkt </w:t>
      </w:r>
      <w:r w:rsidRPr="008F623D">
        <w:rPr>
          <w:bCs w:val="0"/>
        </w:rPr>
        <w:t>1;</w:t>
      </w:r>
    </w:p>
    <w:p w:rsidR="002E596B" w:rsidRPr="008F623D" w:rsidRDefault="002E596B" w:rsidP="008F623D">
      <w:pPr>
        <w:pStyle w:val="PKTpunkt"/>
        <w:spacing w:before="100"/>
        <w:rPr>
          <w:bCs w:val="0"/>
        </w:rPr>
      </w:pPr>
      <w:r w:rsidRPr="008F623D">
        <w:rPr>
          <w:bCs w:val="0"/>
        </w:rPr>
        <w:t>4)</w:t>
      </w:r>
      <w:r w:rsidRPr="008F623D">
        <w:rPr>
          <w:bCs w:val="0"/>
        </w:rPr>
        <w:tab/>
        <w:t>zakres tematyczny testu wiedzy oraz zakres i sposób przeprowadzania testu sprawności fizycznej i testu psychol</w:t>
      </w:r>
      <w:r w:rsidRPr="008F623D">
        <w:rPr>
          <w:bCs w:val="0"/>
        </w:rPr>
        <w:t>o</w:t>
      </w:r>
      <w:r w:rsidRPr="008F623D">
        <w:rPr>
          <w:bCs w:val="0"/>
        </w:rPr>
        <w:t>gicznego;</w:t>
      </w:r>
    </w:p>
    <w:p w:rsidR="002E596B" w:rsidRPr="008F623D" w:rsidRDefault="002E596B" w:rsidP="008F623D">
      <w:pPr>
        <w:pStyle w:val="PKTpunkt"/>
        <w:spacing w:before="80"/>
        <w:rPr>
          <w:bCs w:val="0"/>
        </w:rPr>
      </w:pPr>
      <w:r w:rsidRPr="008F623D">
        <w:rPr>
          <w:bCs w:val="0"/>
        </w:rPr>
        <w:t>5)</w:t>
      </w:r>
      <w:r w:rsidRPr="008F623D">
        <w:rPr>
          <w:bCs w:val="0"/>
        </w:rPr>
        <w:tab/>
        <w:t>sposób dokonywania oceny kandydatów oraz preferencje z tytułu posiadanego przez nich wykształcenia lub posiad</w:t>
      </w:r>
      <w:r w:rsidRPr="008F623D">
        <w:rPr>
          <w:bCs w:val="0"/>
        </w:rPr>
        <w:t>a</w:t>
      </w:r>
      <w:r w:rsidRPr="008F623D">
        <w:rPr>
          <w:bCs w:val="0"/>
        </w:rPr>
        <w:t>nych umiejętności;</w:t>
      </w:r>
    </w:p>
    <w:p w:rsidR="002E596B" w:rsidRPr="008F623D" w:rsidRDefault="002E596B" w:rsidP="008F623D">
      <w:pPr>
        <w:pStyle w:val="PKTpunkt"/>
        <w:spacing w:before="80"/>
        <w:rPr>
          <w:bCs w:val="0"/>
        </w:rPr>
      </w:pPr>
      <w:r w:rsidRPr="008F623D">
        <w:rPr>
          <w:bCs w:val="0"/>
        </w:rPr>
        <w:t>6)</w:t>
      </w:r>
      <w:r w:rsidRPr="008F623D">
        <w:rPr>
          <w:bCs w:val="0"/>
        </w:rPr>
        <w:tab/>
        <w:t>sposób zakończenia postępowania kwalifikacyjnego oraz minimalny okres, po którym kandydat do służby może ponownie przystąpić do postępowania kwalifikacyjnego lub poszczególnych jego etapów;</w:t>
      </w:r>
    </w:p>
    <w:p w:rsidR="002E596B" w:rsidRPr="005627BE" w:rsidRDefault="002E596B" w:rsidP="008F623D">
      <w:pPr>
        <w:pStyle w:val="PKTpunkt"/>
        <w:spacing w:before="100"/>
      </w:pPr>
      <w:r w:rsidRPr="008F623D">
        <w:rPr>
          <w:bCs w:val="0"/>
        </w:rPr>
        <w:t>7)</w:t>
      </w:r>
      <w:r w:rsidRPr="008F623D">
        <w:rPr>
          <w:bCs w:val="0"/>
        </w:rPr>
        <w:tab/>
        <w:t>zakres informac</w:t>
      </w:r>
      <w:r w:rsidRPr="005627BE">
        <w:t>ji o wyniku postępowania kwalifikacyjnego.</w:t>
      </w:r>
    </w:p>
    <w:p w:rsidR="002E596B" w:rsidRPr="005627BE" w:rsidRDefault="002E596B" w:rsidP="002E596B">
      <w:pPr>
        <w:pStyle w:val="USTustnpkodeksu"/>
      </w:pPr>
      <w:r w:rsidRPr="005627BE">
        <w:t>8. Wydając rozporządzenie, o którym mowa</w:t>
      </w:r>
      <w:r w:rsidR="005548B3" w:rsidRPr="005627BE">
        <w:t xml:space="preserve"> w</w:t>
      </w:r>
      <w:r w:rsidR="005548B3">
        <w:t> ust. </w:t>
      </w:r>
      <w:r w:rsidRPr="005627BE">
        <w:t>7, minister właściwy do spraw wewnętrznych uwzględni: p</w:t>
      </w:r>
      <w:r w:rsidRPr="005627BE">
        <w:t>o</w:t>
      </w:r>
      <w:r w:rsidRPr="005627BE">
        <w:t>wszechność dostępu do informacji o postępowaniu kwalifikacyjnym, czynności niezbędne do przeprowadzenia postęp</w:t>
      </w:r>
      <w:r w:rsidRPr="005627BE">
        <w:t>o</w:t>
      </w:r>
      <w:r w:rsidRPr="005627BE">
        <w:t>wania kwalifikacyjnego i ustalenia w jego toku predyspozycji kandydata do pełnienia służby w Policji, a także potrzebę zapewnienia sprawności prowadzenia tego postępowania, przejrzystości stosowanych kryteriów oceny, obiektywności wyników postępowania i wyboru kandydatów posiadających w największym stopniu cechy, umiejętności oraz kwalifik</w:t>
      </w:r>
      <w:r w:rsidRPr="005627BE">
        <w:t>a</w:t>
      </w:r>
      <w:r w:rsidRPr="005627BE">
        <w:t>cje przydatne do realizacji zadań służbowych.</w:t>
      </w:r>
    </w:p>
    <w:p w:rsidR="002E596B" w:rsidRPr="005627BE" w:rsidRDefault="002E596B" w:rsidP="008F623D">
      <w:pPr>
        <w:pStyle w:val="ARTartustawynprozporzdzenia"/>
        <w:spacing w:before="120"/>
      </w:pPr>
      <w:r w:rsidRPr="005548B3">
        <w:rPr>
          <w:rStyle w:val="Ppogrubienie"/>
        </w:rPr>
        <w:t>Art. 25a.</w:t>
      </w:r>
      <w:r w:rsidRPr="005627BE">
        <w:t> 1. Funkcjonariusz Straży Granicznej, Biura Ochrony Rządu, Służby Celnej, Państwowej Straży Pożarnej, Agencji Bezpieczeństwa Wewnętrznego, Agencji Wywiadu, Służby Wywiadu Wojskowego, Służby Kontrwywiadu Wo</w:t>
      </w:r>
      <w:r w:rsidRPr="005627BE">
        <w:t>j</w:t>
      </w:r>
      <w:r w:rsidRPr="005627BE">
        <w:t>skowego lub Centralnego Biura Antykorupcyjnego może być na własną prośbę przeniesiony do służby w Policji, jeżeli wykazuje on szczególne predyspozycje do jej pełnienia.</w:t>
      </w:r>
    </w:p>
    <w:p w:rsidR="002E596B" w:rsidRPr="005627BE" w:rsidRDefault="002E596B" w:rsidP="002E596B">
      <w:pPr>
        <w:pStyle w:val="USTustnpkodeksu"/>
      </w:pPr>
      <w:r w:rsidRPr="005627BE">
        <w:t>2. Funkcjonariusza, o którym mowa</w:t>
      </w:r>
      <w:r w:rsidR="005548B3" w:rsidRPr="005627BE">
        <w:t xml:space="preserve"> w</w:t>
      </w:r>
      <w:r w:rsidR="005548B3">
        <w:t> ust. </w:t>
      </w:r>
      <w:r w:rsidRPr="005627BE">
        <w:t>1, do służby w Policji przenosi w porozumieniu odpowiednio z Komendantem Głównym Straży Granicznej, Szefem Biura Ochrony Rządu, Szefem Służby Celnej, Komendantem Głównym Państwowej Straży Pożarnej, Szefem Agencji Bezpieczeństwa Wewnętrznego, Szefem Agencji Wywiadu, Sz</w:t>
      </w:r>
      <w:r w:rsidRPr="005627BE">
        <w:t>e</w:t>
      </w:r>
      <w:r w:rsidRPr="005627BE">
        <w:t>fem Służby Wywiadu Wojskowego, Szefem Służby Kontrwywiadu Wojskowego lub Szefem Centralnego Biura Antyk</w:t>
      </w:r>
      <w:r w:rsidRPr="005627BE">
        <w:t>o</w:t>
      </w:r>
      <w:r w:rsidRPr="005627BE">
        <w:t>rupcyjnego, Komendant Główny Policji za zgodą ministra właściwego do spraw wewnętrznych.</w:t>
      </w:r>
    </w:p>
    <w:p w:rsidR="002E596B" w:rsidRPr="005627BE" w:rsidRDefault="002E596B" w:rsidP="002E596B">
      <w:pPr>
        <w:pStyle w:val="USTustnpkodeksu"/>
      </w:pPr>
      <w:r w:rsidRPr="005627BE">
        <w:t>3. Funkcjonariusz Straży Granicznej, Biura Ochrony Rządu, Państwowej Straży Pożarnej, Agencji Bezpieczeństwa Wewnętrznego, Agencji Wywiadu, Służby Wywiadu Wojskowego, Służby Kontrwywiadu Wojskowego lub Centralnego Biura Antykorupcyjnego przeniesiony do służby w Policji zachowuje ciągłość służby.</w:t>
      </w:r>
    </w:p>
    <w:p w:rsidR="002E596B" w:rsidRPr="005627BE" w:rsidRDefault="002E596B" w:rsidP="002E596B">
      <w:pPr>
        <w:pStyle w:val="USTustnpkodeksu"/>
      </w:pPr>
      <w:r w:rsidRPr="005627BE">
        <w:t>4. Funkcjonariuszowi przenoszonemu w trybie, o którym mowa</w:t>
      </w:r>
      <w:r w:rsidR="005548B3" w:rsidRPr="005627BE">
        <w:t xml:space="preserve"> w</w:t>
      </w:r>
      <w:r w:rsidR="005548B3">
        <w:t> ust. </w:t>
      </w:r>
      <w:r w:rsidRPr="005627BE">
        <w:t>1, nie przysługuje odprawa ani inne należności przewidziane dla funkcjonariuszy odchodzących ze służby.</w:t>
      </w:r>
    </w:p>
    <w:p w:rsidR="002E596B" w:rsidRPr="005627BE" w:rsidRDefault="002E596B" w:rsidP="002E596B">
      <w:pPr>
        <w:pStyle w:val="USTustnpkodeksu"/>
      </w:pPr>
      <w:r w:rsidRPr="005627BE">
        <w:t>5. Minister właściwy do spraw wewnętrznych określi, w drodze rozporządzenia, szczegółowy sposób i tryb prow</w:t>
      </w:r>
      <w:r w:rsidRPr="005627BE">
        <w:t>a</w:t>
      </w:r>
      <w:r w:rsidRPr="005627BE">
        <w:t>dzenia postępowania w stosunku do funkcjonariuszy, o których mowa</w:t>
      </w:r>
      <w:r w:rsidR="005548B3" w:rsidRPr="005627BE">
        <w:t xml:space="preserve"> w</w:t>
      </w:r>
      <w:r w:rsidR="005548B3">
        <w:t> ust. </w:t>
      </w:r>
      <w:r w:rsidRPr="005627BE">
        <w:t>1, uwzględniając szczególne kwalifikacje predestynujące do służby w Policji, równorzędność okresów służby i stażu, należności oraz uzyskanych w dotychczasowych jednostkach kwalifikacji zawodowych z policyjnymi.</w:t>
      </w:r>
    </w:p>
    <w:p w:rsidR="002E596B" w:rsidRPr="005627BE" w:rsidRDefault="002E596B" w:rsidP="002E596B">
      <w:pPr>
        <w:pStyle w:val="ARTartustawynprozporzdzenia"/>
      </w:pPr>
      <w:r w:rsidRPr="005548B3">
        <w:rPr>
          <w:rStyle w:val="Ppogrubienie"/>
        </w:rPr>
        <w:t>Art. 26.</w:t>
      </w:r>
      <w:r w:rsidRPr="005627BE">
        <w:t> 1. Zdolność fizyczną i psychiczną do służby ustalają komisje lekarskie podległe ministrowi właściwemu do spraw wewnętrznych.</w:t>
      </w:r>
    </w:p>
    <w:p w:rsidR="002E596B" w:rsidRPr="00764727" w:rsidRDefault="002E596B" w:rsidP="002E596B">
      <w:pPr>
        <w:pStyle w:val="USTustnpkodeksu"/>
      </w:pPr>
      <w:r w:rsidRPr="005627BE">
        <w:t>2. </w:t>
      </w:r>
      <w:r>
        <w:t>(uchylony)</w:t>
      </w:r>
      <w:bookmarkStart w:id="33" w:name="_Ref405365429"/>
      <w:r w:rsidRPr="00F2123F">
        <w:rPr>
          <w:rStyle w:val="IGindeksgrny"/>
        </w:rPr>
        <w:footnoteReference w:id="81"/>
      </w:r>
      <w:bookmarkEnd w:id="33"/>
      <w:r w:rsidRPr="00F2123F">
        <w:rPr>
          <w:rStyle w:val="IGindeksgrny"/>
        </w:rPr>
        <w:t>)</w:t>
      </w:r>
    </w:p>
    <w:p w:rsidR="002E596B" w:rsidRPr="002E596B" w:rsidRDefault="002E596B" w:rsidP="005548B3">
      <w:pPr>
        <w:pStyle w:val="ARTartustawynprozporzdzenia"/>
        <w:keepNext/>
      </w:pPr>
      <w:r w:rsidRPr="005548B3">
        <w:rPr>
          <w:rStyle w:val="Ppogrubienie"/>
        </w:rPr>
        <w:t>Art. 27.</w:t>
      </w:r>
      <w:r w:rsidRPr="002E596B">
        <w:t> 1. Przed podjęciem służby policjant składa ślubowanie według następującej roty:</w:t>
      </w:r>
    </w:p>
    <w:p w:rsidR="002E596B" w:rsidRPr="005627BE" w:rsidRDefault="005548B3" w:rsidP="002E596B">
      <w:pPr>
        <w:pStyle w:val="CYTcytatnpprzysigi"/>
      </w:pPr>
      <w:r>
        <w:t>„</w:t>
      </w:r>
      <w:r w:rsidR="002E596B" w:rsidRPr="005627BE">
        <w:t>Ja, obywatel Rzeczypospolitej Polskiej, świadom podejmowanych obowiązków policjanta, ślubuję: służyć wiernie Narodowi, chronić ustanowiony Konstytucją Rzeczypospolitej Polskiej porządek prawny, strzec bezpi</w:t>
      </w:r>
      <w:r w:rsidR="002E596B" w:rsidRPr="005627BE">
        <w:t>e</w:t>
      </w:r>
      <w:r w:rsidR="002E596B" w:rsidRPr="005627BE">
        <w:t>czeństwa Państwa i jego obywateli, nawet z narażeniem życia. Wykonując powierzone mi zadania, ślubuję pi</w:t>
      </w:r>
      <w:r w:rsidR="002E596B" w:rsidRPr="005627BE">
        <w:t>l</w:t>
      </w:r>
      <w:r w:rsidR="002E596B" w:rsidRPr="005627BE">
        <w:t>nie przestrzegać prawa, dochować wierności konstytucyjnym organom Rzeczypospolitej Polskiej, przestrzegać dyscypliny służbowej oraz wykonywać rozkazy i polecenia przełożonych. Ślubuję strzec tajemnic związanych ze służbą, honoru, godności i dobrego imienia służby oraz przestrzegać zasad etyki zawodowej</w:t>
      </w:r>
      <w:r>
        <w:t>”</w:t>
      </w:r>
      <w:r w:rsidR="002E596B" w:rsidRPr="005627BE">
        <w:t>.</w:t>
      </w:r>
    </w:p>
    <w:p w:rsidR="002E596B" w:rsidRPr="005627BE" w:rsidRDefault="002E596B" w:rsidP="002E596B">
      <w:pPr>
        <w:pStyle w:val="USTustnpkodeksu"/>
      </w:pPr>
      <w:r w:rsidRPr="005627BE">
        <w:t>2. Minister właściwy do spraw wewnętrznych określi, w drodze zarządzenia, ceremoniał ślubowania, uwzględniając warunki, tryb i termin składania ślubowania przez policjantów, organy uprawnione do przyjmowania ślubowania, przebieg i sposób dokumentowania ślubowania oraz wzór formularza aktu ślubowania.</w:t>
      </w:r>
    </w:p>
    <w:p w:rsidR="002E596B" w:rsidRPr="005627BE" w:rsidRDefault="002E596B" w:rsidP="002E596B">
      <w:pPr>
        <w:pStyle w:val="ARTartustawynprozporzdzenia"/>
      </w:pPr>
      <w:r w:rsidRPr="005548B3">
        <w:rPr>
          <w:rStyle w:val="Ppogrubienie"/>
        </w:rPr>
        <w:t>Art. 28.</w:t>
      </w:r>
      <w:r w:rsidRPr="005627BE">
        <w:t> 1. Stosunek służbowy policjanta powstaje w drodze mianowania na podstawie dobrowolnego zgłoszenia się do służby.</w:t>
      </w:r>
    </w:p>
    <w:p w:rsidR="002E596B" w:rsidRPr="002E596B" w:rsidRDefault="002E596B" w:rsidP="005548B3">
      <w:pPr>
        <w:pStyle w:val="USTustnpkodeksu"/>
        <w:keepNext/>
      </w:pPr>
      <w:r w:rsidRPr="005627BE">
        <w:t>1a.</w:t>
      </w:r>
      <w:r w:rsidRPr="002E596B">
        <w:t> Mianowanie, o którym mowa</w:t>
      </w:r>
      <w:r w:rsidR="005548B3" w:rsidRPr="002E596B">
        <w:t xml:space="preserve"> w</w:t>
      </w:r>
      <w:r w:rsidR="005548B3">
        <w:t> ust. </w:t>
      </w:r>
      <w:r w:rsidRPr="002E596B">
        <w:t>1, może nastąpić:</w:t>
      </w:r>
    </w:p>
    <w:p w:rsidR="002E596B" w:rsidRPr="005627BE" w:rsidRDefault="002E596B" w:rsidP="002E596B">
      <w:pPr>
        <w:pStyle w:val="PKTpunkt"/>
      </w:pPr>
      <w:r w:rsidRPr="005627BE">
        <w:t>1)</w:t>
      </w:r>
      <w:r w:rsidRPr="005627BE">
        <w:tab/>
        <w:t>na okres służby przygotowawczej lub kandydackiej;</w:t>
      </w:r>
    </w:p>
    <w:p w:rsidR="002E596B" w:rsidRPr="005627BE" w:rsidRDefault="002E596B" w:rsidP="002E596B">
      <w:pPr>
        <w:pStyle w:val="PKTpunkt"/>
      </w:pPr>
      <w:r w:rsidRPr="005627BE">
        <w:t>2)</w:t>
      </w:r>
      <w:r w:rsidRPr="005627BE">
        <w:tab/>
        <w:t>na okres służby kontraktowej;</w:t>
      </w:r>
    </w:p>
    <w:p w:rsidR="002E596B" w:rsidRPr="005627BE" w:rsidRDefault="002E596B" w:rsidP="002E596B">
      <w:pPr>
        <w:pStyle w:val="PKTpunkt"/>
      </w:pPr>
      <w:r w:rsidRPr="005627BE">
        <w:t>3)</w:t>
      </w:r>
      <w:r w:rsidRPr="005627BE">
        <w:tab/>
        <w:t>na stałe.</w:t>
      </w:r>
    </w:p>
    <w:p w:rsidR="002E596B" w:rsidRPr="005627BE" w:rsidRDefault="002E596B" w:rsidP="002E596B">
      <w:pPr>
        <w:pStyle w:val="USTustnpkodeksu"/>
      </w:pPr>
      <w:r w:rsidRPr="005627BE">
        <w:t xml:space="preserve">1b. Mianowanie w służbie kontraktowej może nastąpić po zawarciu umowy, zwanej dalej </w:t>
      </w:r>
      <w:r w:rsidR="005548B3">
        <w:t>„</w:t>
      </w:r>
      <w:r w:rsidRPr="005627BE">
        <w:t>kontraktem</w:t>
      </w:r>
      <w:r w:rsidR="005548B3">
        <w:t>”</w:t>
      </w:r>
      <w:r w:rsidRPr="005627BE">
        <w:t>, zawartej pomiędzy osobą, która zgłosiła się do tej służby, a przełożonym wymienionym</w:t>
      </w:r>
      <w:r w:rsidR="005548B3" w:rsidRPr="005627BE">
        <w:t xml:space="preserve"> w</w:t>
      </w:r>
      <w:r w:rsidR="005548B3">
        <w:t> art. </w:t>
      </w:r>
      <w:r w:rsidRPr="005627BE">
        <w:t>3</w:t>
      </w:r>
      <w:r w:rsidR="005548B3" w:rsidRPr="005627BE">
        <w:t>2</w:t>
      </w:r>
      <w:r w:rsidR="005548B3">
        <w:t xml:space="preserve"> ust. </w:t>
      </w:r>
      <w:r w:rsidRPr="005627BE">
        <w:t>1.</w:t>
      </w:r>
    </w:p>
    <w:p w:rsidR="002E596B" w:rsidRPr="005627BE" w:rsidRDefault="002E596B" w:rsidP="002E596B">
      <w:pPr>
        <w:pStyle w:val="USTustnpkodeksu"/>
      </w:pPr>
      <w:r w:rsidRPr="005627BE">
        <w:t>1c. Kontrakt zawiera się na okres od 3 do 5 lat. Zawarcie kontraktu z tą samą osobą może nastąpić najwyżej dw</w:t>
      </w:r>
      <w:r w:rsidRPr="005627BE">
        <w:t>u</w:t>
      </w:r>
      <w:r w:rsidRPr="005627BE">
        <w:t>krotnie.</w:t>
      </w:r>
    </w:p>
    <w:p w:rsidR="002E596B" w:rsidRPr="005627BE" w:rsidRDefault="002E596B" w:rsidP="002E596B">
      <w:pPr>
        <w:pStyle w:val="USTustnpkodeksu"/>
      </w:pPr>
      <w:r w:rsidRPr="005627BE">
        <w:t>2. Początek służby liczy się od dnia określonego w rozkazie o mianowaniu funkcjonariusza Policji.</w:t>
      </w:r>
    </w:p>
    <w:p w:rsidR="002E596B" w:rsidRPr="005627BE" w:rsidRDefault="002E596B" w:rsidP="002E596B">
      <w:pPr>
        <w:pStyle w:val="USTustnpkodeksu"/>
      </w:pPr>
      <w:r w:rsidRPr="005627BE">
        <w:t>3. Mianowanie może nastąpić po odbyciu zasadniczej służby wojskowej albo po przeniesieniu do rezerwy.</w:t>
      </w:r>
    </w:p>
    <w:p w:rsidR="002E596B" w:rsidRPr="005627BE" w:rsidRDefault="002E596B" w:rsidP="002E596B">
      <w:pPr>
        <w:pStyle w:val="USTustnpkodeksu"/>
      </w:pPr>
      <w:r w:rsidRPr="005627BE">
        <w:t>4. Warunku określonego</w:t>
      </w:r>
      <w:r w:rsidR="005548B3" w:rsidRPr="005627BE">
        <w:t xml:space="preserve"> w</w:t>
      </w:r>
      <w:r w:rsidR="005548B3">
        <w:t> ust. </w:t>
      </w:r>
      <w:r w:rsidRPr="005627BE">
        <w:t>3 nie stosuje się do kobiet, policjantów w służbie kandydackiej, a także do osób ro</w:t>
      </w:r>
      <w:r w:rsidRPr="005627BE">
        <w:t>z</w:t>
      </w:r>
      <w:r w:rsidRPr="005627BE">
        <w:t>poczynających naukę lub przeszkolenie zawodowe w szkołach resortu spraw wewnętrznych.</w:t>
      </w:r>
    </w:p>
    <w:p w:rsidR="002E596B" w:rsidRPr="005627BE" w:rsidRDefault="002E596B" w:rsidP="002E596B">
      <w:pPr>
        <w:pStyle w:val="USTustnpkodeksu"/>
      </w:pPr>
      <w:r w:rsidRPr="005627BE">
        <w:t>5. Minister właściwy do spraw wewnętrznych, w drodze rozporządzenia, określa rodzaje i wzory legitymacji służb</w:t>
      </w:r>
      <w:r w:rsidRPr="005627BE">
        <w:t>o</w:t>
      </w:r>
      <w:r w:rsidRPr="005627BE">
        <w:t>wych i innych dokumentów policjantów, organy właściwe do ich wydawania oraz zasady dokonywania wpisów w tych dokumentach.</w:t>
      </w:r>
    </w:p>
    <w:p w:rsidR="002E596B" w:rsidRPr="005627BE" w:rsidRDefault="002E596B" w:rsidP="002E596B">
      <w:pPr>
        <w:pStyle w:val="ARTartustawynprozporzdzenia"/>
      </w:pPr>
      <w:r w:rsidRPr="005548B3">
        <w:rPr>
          <w:rStyle w:val="Ppogrubienie"/>
        </w:rPr>
        <w:t>Art. 28a.</w:t>
      </w:r>
      <w:r w:rsidRPr="005627BE">
        <w:t> 1. Mianowanie w służbie kontraktowej może nastąpić na stanowisko podstawowe, jeżeli osoba mianowana ma wykształcenie średnie i odbyła w Policji przeszkolenie podstawowe lub ukończyła służbę kandydacką i zobowiąże się do uzupełnienia przeszkolenia podstawowego w terminie określonym w kontrakcie.</w:t>
      </w:r>
    </w:p>
    <w:p w:rsidR="002E596B" w:rsidRPr="005627BE" w:rsidRDefault="002E596B" w:rsidP="002E596B">
      <w:pPr>
        <w:pStyle w:val="USTustnpkodeksu"/>
      </w:pPr>
      <w:r w:rsidRPr="005627BE">
        <w:t>2. Osoba nieposiadająca średniego wykształcenia może być mianowana na stanowisko, o którym mowa</w:t>
      </w:r>
      <w:r w:rsidR="005548B3" w:rsidRPr="005627BE">
        <w:t xml:space="preserve"> w</w:t>
      </w:r>
      <w:r w:rsidR="005548B3">
        <w:t> ust. </w:t>
      </w:r>
      <w:r w:rsidRPr="005627BE">
        <w:t xml:space="preserve">1, </w:t>
      </w:r>
      <w:r w:rsidR="002B0293">
        <w:br/>
      </w:r>
      <w:r w:rsidRPr="005627BE">
        <w:t>jeżeli postępowanie kwalifikacyjne wykaże posiadanie przez tę osobę szczególnych predyspozycji do służby w Policji.</w:t>
      </w:r>
    </w:p>
    <w:p w:rsidR="002E596B" w:rsidRPr="005627BE" w:rsidRDefault="002E596B" w:rsidP="002E596B">
      <w:pPr>
        <w:pStyle w:val="USTustnpkodeksu"/>
      </w:pPr>
      <w:r w:rsidRPr="005627BE">
        <w:t>3. Dla policjanta w służbie kontraktowej początkowe 12 miesięcy służby w ramach pierwszego kontraktu jest okr</w:t>
      </w:r>
      <w:r w:rsidRPr="005627BE">
        <w:t>e</w:t>
      </w:r>
      <w:r w:rsidRPr="005627BE">
        <w:t>sem próbnym.</w:t>
      </w:r>
    </w:p>
    <w:p w:rsidR="002E596B" w:rsidRPr="005627BE" w:rsidRDefault="002E596B" w:rsidP="002E596B">
      <w:pPr>
        <w:pStyle w:val="USTustnpkodeksu"/>
      </w:pPr>
      <w:r w:rsidRPr="005627BE">
        <w:t>4. Policjant lub przełożony, o którym mowa</w:t>
      </w:r>
      <w:r w:rsidR="005548B3" w:rsidRPr="005627BE">
        <w:t xml:space="preserve"> w</w:t>
      </w:r>
      <w:r w:rsidR="005548B3">
        <w:t> art. </w:t>
      </w:r>
      <w:r w:rsidRPr="005627BE">
        <w:t>3</w:t>
      </w:r>
      <w:r w:rsidR="005548B3" w:rsidRPr="005627BE">
        <w:t>2</w:t>
      </w:r>
      <w:r w:rsidR="005548B3">
        <w:t xml:space="preserve"> ust. </w:t>
      </w:r>
      <w:r w:rsidRPr="005627BE">
        <w:t>1, mogą oświadczyć na piśmie, najpóźniej na jeden miesiąc przed upływem okresu próbnego, o zamiarze rozwiązania stosunku służbowego. W takim przypadku z dniem upływu okresu próbnego policjanta zwalnia się ze służby.</w:t>
      </w:r>
    </w:p>
    <w:p w:rsidR="002E596B" w:rsidRPr="005627BE" w:rsidRDefault="002E596B" w:rsidP="002E596B">
      <w:pPr>
        <w:pStyle w:val="USTustnpkodeksu"/>
      </w:pPr>
      <w:r w:rsidRPr="005627BE">
        <w:t>5. W przypadku niezłożenia oświadczeń, o których mowa</w:t>
      </w:r>
      <w:r w:rsidR="005548B3" w:rsidRPr="005627BE">
        <w:t xml:space="preserve"> w</w:t>
      </w:r>
      <w:r w:rsidR="005548B3">
        <w:t> ust. </w:t>
      </w:r>
      <w:r w:rsidRPr="005627BE">
        <w:t>4, policjant pełni nadal służbę kontraktową bez o</w:t>
      </w:r>
      <w:r w:rsidRPr="005627BE">
        <w:t>d</w:t>
      </w:r>
      <w:r w:rsidRPr="005627BE">
        <w:t>rębnego mianowania.</w:t>
      </w:r>
    </w:p>
    <w:p w:rsidR="002E596B" w:rsidRPr="005627BE" w:rsidRDefault="002E596B" w:rsidP="002E596B">
      <w:pPr>
        <w:pStyle w:val="USTustnpkodeksu"/>
      </w:pPr>
      <w:r w:rsidRPr="005627BE">
        <w:t>6. Najpóźniej na 6 miesięcy przed upływem okresu, na jaki został zawarty kontrakt, policjant lub przełożony, o którym mowa</w:t>
      </w:r>
      <w:r w:rsidR="005548B3" w:rsidRPr="005627BE">
        <w:t xml:space="preserve"> w</w:t>
      </w:r>
      <w:r w:rsidR="005548B3">
        <w:t> art. </w:t>
      </w:r>
      <w:r w:rsidRPr="005627BE">
        <w:t>3</w:t>
      </w:r>
      <w:r w:rsidR="005548B3" w:rsidRPr="005627BE">
        <w:t>2</w:t>
      </w:r>
      <w:r w:rsidR="005548B3">
        <w:t xml:space="preserve"> ust. </w:t>
      </w:r>
      <w:r w:rsidRPr="005627BE">
        <w:t>1, mogą wystąpić z wnioskiem o zawarcie kolejnego kontraktu. W przypadku zawarcia k</w:t>
      </w:r>
      <w:r w:rsidRPr="005627BE">
        <w:t>o</w:t>
      </w:r>
      <w:r w:rsidRPr="005627BE">
        <w:t>lejnego kontraktu policjant pełni nadal służbę kontraktową.</w:t>
      </w:r>
    </w:p>
    <w:p w:rsidR="002E596B" w:rsidRPr="005627BE" w:rsidRDefault="002E596B" w:rsidP="002E596B">
      <w:pPr>
        <w:pStyle w:val="ARTartustawynprozporzdzenia"/>
      </w:pPr>
      <w:r w:rsidRPr="005548B3">
        <w:rPr>
          <w:rStyle w:val="Ppogrubienie"/>
        </w:rPr>
        <w:t>Art. 29.</w:t>
      </w:r>
      <w:r w:rsidRPr="005627BE">
        <w:t> 1. Osobę przyjętą do służby w Policji mianuje się policjantem w służbie przygotowawczej na okres 3 lat.</w:t>
      </w:r>
    </w:p>
    <w:p w:rsidR="002E596B" w:rsidRPr="005627BE" w:rsidRDefault="002E596B" w:rsidP="002E596B">
      <w:pPr>
        <w:pStyle w:val="USTustnpkodeksu"/>
      </w:pPr>
      <w:r w:rsidRPr="005627BE">
        <w:t>2. Po upływie okresu służby przygotowawczej policjant zostaje mianowany na stałe.</w:t>
      </w:r>
    </w:p>
    <w:p w:rsidR="002E596B" w:rsidRPr="005627BE" w:rsidRDefault="002E596B" w:rsidP="002E596B">
      <w:pPr>
        <w:pStyle w:val="USTustnpkodeksu"/>
      </w:pPr>
      <w:r w:rsidRPr="005627BE">
        <w:t>3. W szczególnie uzasadnionych przypadkach przełożony, o którym mowa</w:t>
      </w:r>
      <w:r w:rsidR="005548B3" w:rsidRPr="005627BE">
        <w:t xml:space="preserve"> w</w:t>
      </w:r>
      <w:r w:rsidR="005548B3">
        <w:t> art. </w:t>
      </w:r>
      <w:r w:rsidRPr="005627BE">
        <w:t>3</w:t>
      </w:r>
      <w:r w:rsidR="005548B3" w:rsidRPr="005627BE">
        <w:t>2</w:t>
      </w:r>
      <w:r w:rsidR="005548B3">
        <w:t xml:space="preserve"> ust. </w:t>
      </w:r>
      <w:r w:rsidRPr="005627BE">
        <w:t>1, z wyłączeniem kome</w:t>
      </w:r>
      <w:r w:rsidRPr="005627BE">
        <w:t>n</w:t>
      </w:r>
      <w:r w:rsidRPr="005627BE">
        <w:t>danta powiatowego (miejskiego) Policji, może skrócić okres służby przygotowawczej policjanta albo zwolnić go od o</w:t>
      </w:r>
      <w:r w:rsidRPr="005627BE">
        <w:t>d</w:t>
      </w:r>
      <w:r w:rsidRPr="005627BE">
        <w:t>bywania tej służby.</w:t>
      </w:r>
    </w:p>
    <w:p w:rsidR="002E596B" w:rsidRPr="005627BE" w:rsidRDefault="002E596B" w:rsidP="002E596B">
      <w:pPr>
        <w:pStyle w:val="USTustnpkodeksu"/>
      </w:pPr>
      <w:r w:rsidRPr="005627BE">
        <w:t>4. W razie przerwy w wykonywaniu przez policjanta obowiązków służbowych, trwającej dłużej niż 3 miesiące, prz</w:t>
      </w:r>
      <w:r w:rsidRPr="005627BE">
        <w:t>e</w:t>
      </w:r>
      <w:r w:rsidRPr="005627BE">
        <w:t>łożony może przedłużyć okres jego służby przygotowawczej.</w:t>
      </w:r>
    </w:p>
    <w:p w:rsidR="002E596B" w:rsidRPr="005627BE" w:rsidRDefault="002E596B" w:rsidP="002E596B">
      <w:pPr>
        <w:pStyle w:val="ARTartustawynprozporzdzenia"/>
      </w:pPr>
      <w:r w:rsidRPr="005548B3">
        <w:rPr>
          <w:rStyle w:val="Ppogrubienie"/>
        </w:rPr>
        <w:t>Art. 30.</w:t>
      </w:r>
      <w:r w:rsidRPr="005627BE">
        <w:t> 1. Osobę podlegającą kwalifikacji wojskowej skierowaną za jej zgodą do służby w oddziałach prewencji P</w:t>
      </w:r>
      <w:r w:rsidRPr="005627BE">
        <w:t>o</w:t>
      </w:r>
      <w:r w:rsidRPr="005627BE">
        <w:t>licji mianuje się policjantem w służbie kandydackiej na okres, o którym mowa</w:t>
      </w:r>
      <w:r w:rsidR="005548B3" w:rsidRPr="005627BE">
        <w:t xml:space="preserve"> w</w:t>
      </w:r>
      <w:r w:rsidR="005548B3">
        <w:t> art. </w:t>
      </w:r>
      <w:r w:rsidRPr="005627BE">
        <w:t>5</w:t>
      </w:r>
      <w:r w:rsidR="005548B3" w:rsidRPr="005627BE">
        <w:t>6</w:t>
      </w:r>
      <w:r w:rsidR="005548B3">
        <w:t xml:space="preserve"> ust. </w:t>
      </w:r>
      <w:r w:rsidRPr="005627BE">
        <w:t>2 ustawy z dnia 21 listopada 1967 r. o powszechnym obowiązku obrony Rzeczypospolitej Polskiej (</w:t>
      </w:r>
      <w:r w:rsidR="005548B3">
        <w:t>Dz. U.</w:t>
      </w:r>
      <w:r w:rsidRPr="005627BE">
        <w:t xml:space="preserve"> z 201</w:t>
      </w:r>
      <w:r w:rsidR="005548B3">
        <w:t>5 </w:t>
      </w:r>
      <w:r>
        <w:t>r.</w:t>
      </w:r>
      <w:r w:rsidR="005548B3">
        <w:t xml:space="preserve"> poz. </w:t>
      </w:r>
      <w:r>
        <w:t>144</w:t>
      </w:r>
      <w:r w:rsidRPr="005627BE">
        <w:t>).</w:t>
      </w:r>
    </w:p>
    <w:p w:rsidR="002E596B" w:rsidRPr="005627BE" w:rsidRDefault="002E596B" w:rsidP="002E596B">
      <w:pPr>
        <w:pStyle w:val="USTustnpkodeksu"/>
      </w:pPr>
      <w:r w:rsidRPr="005627BE">
        <w:t>2. Policjant w służbie kandydackiej pełni służbę w systemie skoszarowanym.</w:t>
      </w:r>
    </w:p>
    <w:p w:rsidR="002E596B" w:rsidRPr="005627BE" w:rsidRDefault="002E596B" w:rsidP="002E596B">
      <w:pPr>
        <w:pStyle w:val="USTustnpkodeksu"/>
      </w:pPr>
      <w:r w:rsidRPr="005627BE">
        <w:t>3. Policjanci w służbie kandydackiej wykonują jedynie czynności administracyjno</w:t>
      </w:r>
      <w:r w:rsidR="005548B3">
        <w:softHyphen/>
      </w:r>
      <w:r w:rsidR="005548B3">
        <w:noBreakHyphen/>
      </w:r>
      <w:r w:rsidRPr="005627BE">
        <w:t>porządkowe.</w:t>
      </w:r>
    </w:p>
    <w:p w:rsidR="002E596B" w:rsidRPr="005627BE" w:rsidRDefault="002E596B" w:rsidP="002E596B">
      <w:pPr>
        <w:pStyle w:val="USTustnpkodeksu"/>
      </w:pPr>
      <w:r w:rsidRPr="005627BE">
        <w:t>4. Okres służby kandydackiej zalicza się do okresu służby przygotowawczej, jeżeli przerwa pomiędzy służbą kand</w:t>
      </w:r>
      <w:r w:rsidRPr="005627BE">
        <w:t>y</w:t>
      </w:r>
      <w:r w:rsidRPr="005627BE">
        <w:t>dacką a podjęciem służby przygotowawczej nie przekracza 3 miesięcy.</w:t>
      </w:r>
    </w:p>
    <w:p w:rsidR="002E596B" w:rsidRPr="005627BE" w:rsidRDefault="002E596B" w:rsidP="002E596B">
      <w:pPr>
        <w:pStyle w:val="ARTartustawynprozporzdzenia"/>
      </w:pPr>
      <w:r w:rsidRPr="005548B3">
        <w:rPr>
          <w:rStyle w:val="Ppogrubienie"/>
        </w:rPr>
        <w:t>Art. 31.</w:t>
      </w:r>
      <w:r w:rsidRPr="005627BE">
        <w:t> 1.</w:t>
      </w:r>
      <w:r w:rsidRPr="00F2123F">
        <w:rPr>
          <w:rStyle w:val="IGindeksgrny"/>
        </w:rPr>
        <w:footnoteReference w:id="82"/>
      </w:r>
      <w:r w:rsidRPr="00F2123F">
        <w:rPr>
          <w:rStyle w:val="IGindeksgrny"/>
        </w:rPr>
        <w:t>)</w:t>
      </w:r>
      <w:r w:rsidRPr="005627BE">
        <w:t xml:space="preserve"> Osobom, które stosownie do przepisów o powszechnym obowiązku obrony odbywają ćwiczenia w jednostkach organizacyjnych podległych ministrowi właściwemu do spraw wewnętrznych na podstawie przydziałów organizacyjno</w:t>
      </w:r>
      <w:r w:rsidR="005548B3">
        <w:softHyphen/>
      </w:r>
      <w:r w:rsidR="005548B3">
        <w:noBreakHyphen/>
      </w:r>
      <w:r w:rsidRPr="005627BE">
        <w:t>mobilizacyjnych, przysługują w zakresie przydzielonych im zadań uprawnienia policjantów określone</w:t>
      </w:r>
      <w:r w:rsidR="005548B3" w:rsidRPr="005627BE">
        <w:t xml:space="preserve"> w</w:t>
      </w:r>
      <w:r w:rsidR="005548B3">
        <w:t> art. </w:t>
      </w:r>
      <w:r w:rsidRPr="005627BE">
        <w:t>1</w:t>
      </w:r>
      <w:r w:rsidR="005548B3" w:rsidRPr="005627BE">
        <w:t>5</w:t>
      </w:r>
      <w:r w:rsidR="005548B3">
        <w:t xml:space="preserve"> i art. </w:t>
      </w:r>
      <w:r w:rsidRPr="005627BE">
        <w:t>16.</w:t>
      </w:r>
    </w:p>
    <w:p w:rsidR="002E596B" w:rsidRPr="005627BE" w:rsidRDefault="002E596B" w:rsidP="002E596B">
      <w:pPr>
        <w:pStyle w:val="USTustnpkodeksu"/>
      </w:pPr>
      <w:r w:rsidRPr="005627BE">
        <w:t>2. Zakres uprawnień i obowiązków osób, o których mowa</w:t>
      </w:r>
      <w:r w:rsidR="005548B3" w:rsidRPr="005627BE">
        <w:t xml:space="preserve"> w</w:t>
      </w:r>
      <w:r w:rsidR="005548B3">
        <w:t> ust. </w:t>
      </w:r>
      <w:r w:rsidRPr="005627BE">
        <w:t>1, wynikających ze stosunku służby określą odrębne przepisy.</w:t>
      </w:r>
    </w:p>
    <w:p w:rsidR="002E596B" w:rsidRPr="005627BE" w:rsidRDefault="002E596B" w:rsidP="002E596B">
      <w:pPr>
        <w:pStyle w:val="ARTartustawynprozporzdzenia"/>
      </w:pPr>
      <w:r w:rsidRPr="005548B3">
        <w:rPr>
          <w:rStyle w:val="Ppogrubienie"/>
        </w:rPr>
        <w:t>Art. 31a.</w:t>
      </w:r>
      <w:r w:rsidRPr="005627BE">
        <w:t> 1. W razie ogłoszenia mobilizacji i w czasie wojny Policja może być objęta militaryzacją, o której mowa</w:t>
      </w:r>
      <w:r w:rsidR="005548B3" w:rsidRPr="005627BE">
        <w:t xml:space="preserve"> w</w:t>
      </w:r>
      <w:r w:rsidR="005548B3">
        <w:t> art. </w:t>
      </w:r>
      <w:r w:rsidRPr="005627BE">
        <w:t>17</w:t>
      </w:r>
      <w:r w:rsidR="005548B3" w:rsidRPr="005627BE">
        <w:t>4</w:t>
      </w:r>
      <w:r w:rsidR="005548B3">
        <w:t xml:space="preserve"> ust. </w:t>
      </w:r>
      <w:r w:rsidRPr="005627BE">
        <w:t>1 ustawy z dnia 21 listopada 1967 r. o powszechnym obowiązku obrony Rzeczypospolitej Polskiej.</w:t>
      </w:r>
    </w:p>
    <w:p w:rsidR="002E596B" w:rsidRPr="005627BE" w:rsidRDefault="002E596B" w:rsidP="002E596B">
      <w:pPr>
        <w:pStyle w:val="USTustnpkodeksu"/>
      </w:pPr>
      <w:r w:rsidRPr="005627BE">
        <w:t>2. Policjanci pozostający w stosunku służbowym w chwili ogłoszenia mobilizacji lub wybuchu wojny, stają się z mocy prawa policjantami pełniącymi służbę w czasie wojny i pozostają w tej służbie do czasu zwolnienia.</w:t>
      </w:r>
    </w:p>
    <w:p w:rsidR="002E596B" w:rsidRPr="005627BE" w:rsidRDefault="002E596B" w:rsidP="002E596B">
      <w:pPr>
        <w:pStyle w:val="ARTartustawynprozporzdzenia"/>
      </w:pPr>
      <w:r w:rsidRPr="005548B3">
        <w:rPr>
          <w:rStyle w:val="Ppogrubienie"/>
        </w:rPr>
        <w:t>Art. 32.</w:t>
      </w:r>
      <w:r w:rsidRPr="005627BE">
        <w:t> 1.</w:t>
      </w:r>
      <w:r w:rsidRPr="00F2123F">
        <w:rPr>
          <w:rStyle w:val="IGindeksgrny"/>
        </w:rPr>
        <w:footnoteReference w:id="83"/>
      </w:r>
      <w:r w:rsidRPr="00F2123F">
        <w:rPr>
          <w:rStyle w:val="IGindeksgrny"/>
        </w:rPr>
        <w:t>)</w:t>
      </w:r>
      <w:r w:rsidRPr="005627BE">
        <w:t xml:space="preserve"> Do mianowania policjanta na stanowiska służbowe, przenoszenia oraz zwalniania z tych stanowisk wł</w:t>
      </w:r>
      <w:r w:rsidRPr="005627BE">
        <w:t>a</w:t>
      </w:r>
      <w:r w:rsidRPr="005627BE">
        <w:t>ściwi są przełożeni: Komendant Główny Policji, Komendant CBŚP, komendanci wojewódzcy i powiatowi (miejscy) Pol</w:t>
      </w:r>
      <w:r w:rsidRPr="005627BE">
        <w:t>i</w:t>
      </w:r>
      <w:r w:rsidRPr="005627BE">
        <w:t>cji oraz komendanci szkół policyjnych.</w:t>
      </w:r>
    </w:p>
    <w:p w:rsidR="002E596B" w:rsidRPr="005627BE" w:rsidRDefault="002E596B" w:rsidP="002E596B">
      <w:pPr>
        <w:pStyle w:val="USTustnpkodeksu"/>
      </w:pPr>
      <w:r w:rsidRPr="005627BE">
        <w:t>2. Od decyzji, o których mowa</w:t>
      </w:r>
      <w:r w:rsidR="005548B3" w:rsidRPr="005627BE">
        <w:t xml:space="preserve"> w</w:t>
      </w:r>
      <w:r w:rsidR="005548B3">
        <w:t> ust. </w:t>
      </w:r>
      <w:r w:rsidRPr="005627BE">
        <w:t>1, policjantowi służy odwołanie do wyższego przełożonego.</w:t>
      </w:r>
    </w:p>
    <w:p w:rsidR="002E596B" w:rsidRPr="005627BE" w:rsidRDefault="002E596B" w:rsidP="002E596B">
      <w:pPr>
        <w:pStyle w:val="USTustnpkodeksu"/>
      </w:pPr>
      <w:r w:rsidRPr="005627BE">
        <w:t>3. Jeżeli decyzję, o której mowa</w:t>
      </w:r>
      <w:r w:rsidR="005548B3" w:rsidRPr="005627BE">
        <w:t xml:space="preserve"> w</w:t>
      </w:r>
      <w:r w:rsidR="005548B3">
        <w:t> ust. </w:t>
      </w:r>
      <w:r w:rsidRPr="005627BE">
        <w:t>1, ustawa zastrzega dla Komendanta Głównego Policji, od decyzji takiej służy odwołanie do ministra właściwego do spraw wewnętrznych.</w:t>
      </w:r>
    </w:p>
    <w:p w:rsidR="002E596B" w:rsidRPr="005627BE" w:rsidRDefault="002E596B" w:rsidP="002E596B">
      <w:pPr>
        <w:pStyle w:val="ARTartustawynprozporzdzenia"/>
      </w:pPr>
      <w:r w:rsidRPr="005548B3">
        <w:rPr>
          <w:rStyle w:val="Ppogrubienie"/>
        </w:rPr>
        <w:t>Art. 33.</w:t>
      </w:r>
      <w:r w:rsidRPr="005627BE">
        <w:t> 1. Czas pełnienia służby policjanta jest określony wymiarem jego obowiązków, z uwzględnieniem prawa do wypoczynku.</w:t>
      </w:r>
    </w:p>
    <w:p w:rsidR="002E596B" w:rsidRPr="005627BE" w:rsidRDefault="002E596B" w:rsidP="002E596B">
      <w:pPr>
        <w:pStyle w:val="USTustnpkodeksu"/>
      </w:pPr>
      <w:r w:rsidRPr="005627BE">
        <w:t>2. Zadania służbowe policjanta powinny być ustalone w sposób pozwalający na ich wykonanie w ramach 4</w:t>
      </w:r>
      <w:r w:rsidR="005548B3" w:rsidRPr="005627BE">
        <w:t>0</w:t>
      </w:r>
      <w:r w:rsidR="005548B3">
        <w:noBreakHyphen/>
      </w:r>
      <w:r w:rsidRPr="005627BE">
        <w:t>godzinnego tygodnia służby, w </w:t>
      </w:r>
      <w:r w:rsidR="005548B3" w:rsidRPr="005627BE">
        <w:t>3</w:t>
      </w:r>
      <w:r w:rsidR="005548B3">
        <w:noBreakHyphen/>
      </w:r>
      <w:r w:rsidRPr="005627BE">
        <w:t>miesięcznym okresie rozliczeniowym.</w:t>
      </w:r>
    </w:p>
    <w:p w:rsidR="002E596B" w:rsidRPr="005627BE" w:rsidRDefault="002E596B" w:rsidP="002E596B">
      <w:pPr>
        <w:pStyle w:val="USTustnpkodeksu"/>
      </w:pPr>
      <w:r w:rsidRPr="005627BE">
        <w:t>3. W zamian za czas służby przekraczający normę określoną</w:t>
      </w:r>
      <w:r w:rsidR="005548B3" w:rsidRPr="005627BE">
        <w:t xml:space="preserve"> w</w:t>
      </w:r>
      <w:r w:rsidR="005548B3">
        <w:t> ust. </w:t>
      </w:r>
      <w:r w:rsidRPr="005627BE">
        <w:t>2 policjantowi udziela się czasu wolnego od słu</w:t>
      </w:r>
      <w:r w:rsidRPr="005627BE">
        <w:t>ż</w:t>
      </w:r>
      <w:r w:rsidRPr="005627BE">
        <w:t>by w tym samym wymiarze albo może mu być przyznana rekompensata pieniężna, o której mowa</w:t>
      </w:r>
      <w:r w:rsidR="005548B3" w:rsidRPr="005627BE">
        <w:t xml:space="preserve"> w</w:t>
      </w:r>
      <w:r w:rsidR="005548B3">
        <w:t> art. </w:t>
      </w:r>
      <w:r w:rsidRPr="005627BE">
        <w:t>1</w:t>
      </w:r>
      <w:r w:rsidR="005548B3" w:rsidRPr="005627BE">
        <w:t>3</w:t>
      </w:r>
      <w:r w:rsidR="005548B3">
        <w:t xml:space="preserve"> ust. </w:t>
      </w:r>
      <w:r w:rsidRPr="005627BE">
        <w:t>4a</w:t>
      </w:r>
      <w:r w:rsidR="005548B3">
        <w:t xml:space="preserve"> pkt </w:t>
      </w:r>
      <w:r w:rsidRPr="005627BE">
        <w:t>1.</w:t>
      </w:r>
    </w:p>
    <w:p w:rsidR="002E596B" w:rsidRPr="005627BE" w:rsidRDefault="002E596B" w:rsidP="002E596B">
      <w:pPr>
        <w:pStyle w:val="USTustnpkodeksu"/>
      </w:pPr>
      <w:r w:rsidRPr="005627BE">
        <w:t>4. Przepisu</w:t>
      </w:r>
      <w:r w:rsidR="005548B3">
        <w:t xml:space="preserve"> ust. </w:t>
      </w:r>
      <w:r w:rsidRPr="005627BE">
        <w:t>3 nie stosuje się do policjanta uprawnionego do dodatku funkcyjnego.</w:t>
      </w:r>
    </w:p>
    <w:p w:rsidR="002E596B" w:rsidRPr="005627BE" w:rsidRDefault="002E596B" w:rsidP="002E596B">
      <w:pPr>
        <w:pStyle w:val="USTustnpkodeksu"/>
      </w:pPr>
      <w:r w:rsidRPr="005627BE">
        <w:t>5. Liczba godzin służby przekraczających normę określoną</w:t>
      </w:r>
      <w:r w:rsidR="005548B3" w:rsidRPr="005627BE">
        <w:t xml:space="preserve"> w</w:t>
      </w:r>
      <w:r w:rsidR="005548B3">
        <w:t> ust. </w:t>
      </w:r>
      <w:r w:rsidRPr="005627BE">
        <w:t>2, za którą przyznano rekompensatę pieniężną, o której mowa</w:t>
      </w:r>
      <w:r w:rsidR="005548B3" w:rsidRPr="005627BE">
        <w:t xml:space="preserve"> w</w:t>
      </w:r>
      <w:r w:rsidR="005548B3">
        <w:t> art. </w:t>
      </w:r>
      <w:r w:rsidRPr="005627BE">
        <w:t>1</w:t>
      </w:r>
      <w:r w:rsidR="005548B3" w:rsidRPr="005627BE">
        <w:t>3</w:t>
      </w:r>
      <w:r w:rsidR="005548B3">
        <w:t xml:space="preserve"> ust. </w:t>
      </w:r>
      <w:r w:rsidRPr="005627BE">
        <w:t>4a</w:t>
      </w:r>
      <w:r w:rsidR="005548B3">
        <w:t xml:space="preserve"> pkt </w:t>
      </w:r>
      <w:r w:rsidRPr="005627BE">
        <w:t>1, nie może przekraczać 1/4 tygodniowego wymiaru czasu służby policjanta w </w:t>
      </w:r>
      <w:r w:rsidR="005548B3" w:rsidRPr="005627BE">
        <w:t>3</w:t>
      </w:r>
      <w:r w:rsidR="005548B3">
        <w:noBreakHyphen/>
      </w:r>
      <w:r w:rsidRPr="005627BE">
        <w:t>miesięcznym okresie rozliczeniowym.</w:t>
      </w:r>
    </w:p>
    <w:p w:rsidR="002E596B" w:rsidRPr="005627BE" w:rsidRDefault="002E596B" w:rsidP="002E596B">
      <w:pPr>
        <w:pStyle w:val="USTustnpkodeksu"/>
      </w:pPr>
      <w:r w:rsidRPr="005627BE">
        <w:t>6. Minister właściwy do spraw wewnętrznych określi, w drodze rozporządzenia, rozkład czasu służby, uwzględniając tygodniowy oraz dzienny wymiar czasu służby, przypadki przedłużenia czasu służby ponad ustaloną normę, a także wprowadzenie dla policjantów zmianowego rozkładu czasu służby. Nadto rozporządzenie powinno określić sposób pe</w:t>
      </w:r>
      <w:r w:rsidRPr="005627BE">
        <w:t>ł</w:t>
      </w:r>
      <w:r w:rsidRPr="005627BE">
        <w:t>nienia przez policjantów dyżurów domowych, jak też warunki i tryb udzielania policjantom czasu wolnego od służby lub przyznawania rekompensaty pieniężnej, o której mowa</w:t>
      </w:r>
      <w:r w:rsidR="005548B3" w:rsidRPr="005627BE">
        <w:t xml:space="preserve"> w</w:t>
      </w:r>
      <w:r w:rsidR="005548B3">
        <w:t> art. </w:t>
      </w:r>
      <w:r w:rsidRPr="005627BE">
        <w:t>1</w:t>
      </w:r>
      <w:r w:rsidR="005548B3" w:rsidRPr="005627BE">
        <w:t>3</w:t>
      </w:r>
      <w:r w:rsidR="005548B3">
        <w:t xml:space="preserve"> ust. </w:t>
      </w:r>
      <w:r w:rsidRPr="005627BE">
        <w:t>4a</w:t>
      </w:r>
      <w:r w:rsidR="005548B3">
        <w:t xml:space="preserve"> pkt </w:t>
      </w:r>
      <w:r w:rsidRPr="005627BE">
        <w:t>1, a ponadto grupy policjantów zwolnionych z pełnienia służby w porze nocnej, niedziele i święta.</w:t>
      </w:r>
    </w:p>
    <w:p w:rsidR="002E596B" w:rsidRPr="005627BE" w:rsidRDefault="002E596B" w:rsidP="002E596B">
      <w:pPr>
        <w:pStyle w:val="ARTartustawynprozporzdzenia"/>
      </w:pPr>
      <w:r w:rsidRPr="005548B3">
        <w:rPr>
          <w:rStyle w:val="Ppogrubienie"/>
        </w:rPr>
        <w:t>Art. 34.</w:t>
      </w:r>
      <w:r w:rsidRPr="005627BE">
        <w:t> 1. Mianowanie lub powołanie na stanowisko służbowe jest uzależnione od posiadanego przez policjanta w</w:t>
      </w:r>
      <w:r w:rsidRPr="005627BE">
        <w:t>y</w:t>
      </w:r>
      <w:r w:rsidRPr="005627BE">
        <w:t>kształcenia, uzyskania określonych kwalifikacji zawodowych, a także stażu służby w Policji.</w:t>
      </w:r>
    </w:p>
    <w:p w:rsidR="002E596B" w:rsidRPr="005627BE" w:rsidRDefault="002E596B" w:rsidP="002E596B">
      <w:pPr>
        <w:pStyle w:val="USTustnpkodeksu"/>
      </w:pPr>
      <w:r w:rsidRPr="005627BE">
        <w:t>2. W szczególnie uzasadnionych przypadkach Komendant Główny Policji albo Komendant CBŚP może wyrazić zgodę na mianowanie na stanowisko służbowe policjanta, także w służbie przygotowawczej, przed uzyskaniem przez niego kwalifikacji zawodowych oraz stażu służby wymaganych na tym stanowisku, przy spełnieniu wymagań w zakresie wykształcenia.</w:t>
      </w:r>
      <w:r w:rsidRPr="00F2123F">
        <w:rPr>
          <w:rStyle w:val="IGindeksgrny"/>
        </w:rPr>
        <w:footnoteReference w:id="84"/>
      </w:r>
      <w:r w:rsidRPr="00F2123F">
        <w:rPr>
          <w:rStyle w:val="IGindeksgrny"/>
        </w:rPr>
        <w:t>)</w:t>
      </w:r>
      <w:r w:rsidRPr="005627BE">
        <w:t xml:space="preserve"> Kwalifikacje zawodowe policjant jest obowiązany uzyskać przed mianowaniem na stałe.</w:t>
      </w:r>
    </w:p>
    <w:p w:rsidR="002E596B" w:rsidRPr="002E596B" w:rsidRDefault="002E596B" w:rsidP="005548B3">
      <w:pPr>
        <w:pStyle w:val="USTustnpkodeksu"/>
        <w:keepNext/>
      </w:pPr>
      <w:r w:rsidRPr="005627BE">
        <w:t>3.</w:t>
      </w:r>
      <w:r w:rsidRPr="002E596B">
        <w:t> Warunkiem uzyskania kwalifikacji zawodowych niezbędnych do mianowania na stanowisko służbowe jest uko</w:t>
      </w:r>
      <w:r w:rsidRPr="002E596B">
        <w:t>ń</w:t>
      </w:r>
      <w:r w:rsidRPr="002E596B">
        <w:t>czenie przez policjanta:</w:t>
      </w:r>
    </w:p>
    <w:p w:rsidR="002E596B" w:rsidRPr="005627BE" w:rsidRDefault="002E596B" w:rsidP="002E596B">
      <w:pPr>
        <w:pStyle w:val="PKTpunkt"/>
      </w:pPr>
      <w:r w:rsidRPr="005627BE">
        <w:t>1)</w:t>
      </w:r>
      <w:r w:rsidRPr="005627BE">
        <w:tab/>
        <w:t>szkolenia zawodowego podstawowego;</w:t>
      </w:r>
    </w:p>
    <w:p w:rsidR="002E596B" w:rsidRPr="005627BE" w:rsidRDefault="002E596B" w:rsidP="002E596B">
      <w:pPr>
        <w:pStyle w:val="PKTpunkt"/>
      </w:pPr>
      <w:r w:rsidRPr="005627BE">
        <w:t>2)</w:t>
      </w:r>
      <w:r w:rsidRPr="005627BE">
        <w:tab/>
        <w:t>szkolenia zawodowego dla absolwentów szkół wyższych;</w:t>
      </w:r>
    </w:p>
    <w:p w:rsidR="002E596B" w:rsidRPr="005627BE" w:rsidRDefault="002E596B" w:rsidP="002E596B">
      <w:pPr>
        <w:pStyle w:val="PKTpunkt"/>
      </w:pPr>
      <w:r w:rsidRPr="005627BE">
        <w:t>3)</w:t>
      </w:r>
      <w:r w:rsidRPr="005627BE">
        <w:tab/>
        <w:t>Wyższej Szkoły Policji.</w:t>
      </w:r>
    </w:p>
    <w:p w:rsidR="002E596B" w:rsidRPr="002E596B" w:rsidRDefault="002E596B" w:rsidP="005548B3">
      <w:pPr>
        <w:pStyle w:val="USTustnpkodeksu"/>
        <w:keepNext/>
      </w:pPr>
      <w:r w:rsidRPr="005627BE">
        <w:t>4.</w:t>
      </w:r>
      <w:r w:rsidRPr="002E596B">
        <w:t> Minister właściwy do spraw wewnętrznych określi, w drodze rozporządzenia:</w:t>
      </w:r>
    </w:p>
    <w:p w:rsidR="002E596B" w:rsidRPr="005627BE" w:rsidRDefault="002E596B" w:rsidP="002E596B">
      <w:pPr>
        <w:pStyle w:val="PKTpunkt"/>
      </w:pPr>
      <w:r w:rsidRPr="005627BE">
        <w:t>1)</w:t>
      </w:r>
      <w:r w:rsidRPr="005627BE">
        <w:tab/>
        <w:t>wymagania w zakresie wykształcenia, kwalifikacji zawodowych i stażu służby, jakim powinni odpowiadać policjanci na stanowiskach komendantów Policji i innych stanowiskach służbowych, oraz warunki mianowania na wyższe st</w:t>
      </w:r>
      <w:r w:rsidRPr="005627BE">
        <w:t>a</w:t>
      </w:r>
      <w:r w:rsidRPr="005627BE">
        <w:t>nowiska służbowe, uwzględniając zakres wykonywanych przez nich zadań;</w:t>
      </w:r>
    </w:p>
    <w:p w:rsidR="002E596B" w:rsidRPr="005627BE" w:rsidRDefault="002E596B" w:rsidP="002E596B">
      <w:pPr>
        <w:pStyle w:val="PKTpunkt"/>
      </w:pPr>
      <w:r w:rsidRPr="005627BE">
        <w:t>2)</w:t>
      </w:r>
      <w:r w:rsidRPr="005627BE">
        <w:tab/>
        <w:t>szczegółowe warunki odbywania szkoleń zawodowych oraz doskonalenia zawodowego w Policji, uwzględniając rodzaje, formy, warunki i tryb ich odbywania, a także organizację i sposób prowadzenia szkoleń i doskonalenia z</w:t>
      </w:r>
      <w:r w:rsidRPr="005627BE">
        <w:t>a</w:t>
      </w:r>
      <w:r w:rsidRPr="005627BE">
        <w:t>wodowego oraz nadzór nad ich realizacją.</w:t>
      </w:r>
    </w:p>
    <w:p w:rsidR="002E596B" w:rsidRPr="005627BE" w:rsidRDefault="002E596B" w:rsidP="002E596B">
      <w:pPr>
        <w:pStyle w:val="ARTartustawynprozporzdzenia"/>
      </w:pPr>
      <w:r w:rsidRPr="005548B3">
        <w:rPr>
          <w:rStyle w:val="Ppogrubienie"/>
        </w:rPr>
        <w:t>Art. 35.</w:t>
      </w:r>
      <w:r w:rsidRPr="005627BE">
        <w:t> 1. Policjant podlega okresowemu opiniowaniu służbowemu.</w:t>
      </w:r>
    </w:p>
    <w:p w:rsidR="002E596B" w:rsidRPr="005627BE" w:rsidRDefault="002E596B" w:rsidP="002E596B">
      <w:pPr>
        <w:pStyle w:val="USTustnpkodeksu"/>
      </w:pPr>
      <w:r w:rsidRPr="005627BE">
        <w:t>2. Policjant zapoznaje się z opinią służbową w ciągu 14 dni od jej sporządzenia; może on w terminie 14 dni od zap</w:t>
      </w:r>
      <w:r w:rsidRPr="005627BE">
        <w:t>o</w:t>
      </w:r>
      <w:r w:rsidRPr="005627BE">
        <w:t>znania się z opinią wnieść odwołanie do wyższego przełożonego.</w:t>
      </w:r>
    </w:p>
    <w:p w:rsidR="002E596B" w:rsidRPr="005627BE" w:rsidRDefault="002E596B" w:rsidP="002E596B">
      <w:pPr>
        <w:pStyle w:val="USTustnpkodeksu"/>
      </w:pPr>
      <w:r w:rsidRPr="005627BE">
        <w:t>3. Minister właściwy do spraw wewnętrznych określi, w drodze rozporządzenia, wzór formularza opinii służbowej, szczegółowe zasady i tryb opiniowania funkcjonariuszy, uwzględniając przesłanki opiniowania i jego częstotliwości, kr</w:t>
      </w:r>
      <w:r w:rsidRPr="005627BE">
        <w:t>y</w:t>
      </w:r>
      <w:r w:rsidRPr="005627BE">
        <w:t>teria brane pod uwagę przy opiniowaniu, właściwość przełożonych w zakresie wydawania opinii, tryb zapoznawania fun</w:t>
      </w:r>
      <w:r w:rsidRPr="005627BE">
        <w:t>k</w:t>
      </w:r>
      <w:r w:rsidRPr="005627BE">
        <w:t xml:space="preserve">cjonariuszy z opinią służbową oraz tryb wnoszenia i rozpatrywania </w:t>
      </w:r>
      <w:proofErr w:type="spellStart"/>
      <w:r w:rsidRPr="005627BE">
        <w:t>odwołań</w:t>
      </w:r>
      <w:proofErr w:type="spellEnd"/>
      <w:r w:rsidRPr="005627BE">
        <w:t xml:space="preserve"> od opinii.</w:t>
      </w:r>
    </w:p>
    <w:p w:rsidR="002E596B" w:rsidRPr="005627BE" w:rsidRDefault="002E596B" w:rsidP="002E596B">
      <w:pPr>
        <w:pStyle w:val="ARTartustawynprozporzdzenia"/>
      </w:pPr>
      <w:bookmarkStart w:id="34" w:name="f0171eTJ2s38v14109a"/>
      <w:bookmarkEnd w:id="34"/>
      <w:r w:rsidRPr="005548B3">
        <w:rPr>
          <w:rStyle w:val="Ppogrubienie"/>
        </w:rPr>
        <w:t>Art. 35a.</w:t>
      </w:r>
      <w:r w:rsidRPr="005627BE">
        <w:t> 1. Policjant może zostać poddany procedurze określającej jego predyspozycje do służby na określonych stanowiskach lub w określonych komórkach organizacyjnych, poprzez przeprowadzenie testu sprawności fizycznej, bad</w:t>
      </w:r>
      <w:r w:rsidRPr="005627BE">
        <w:t>a</w:t>
      </w:r>
      <w:r w:rsidRPr="005627BE">
        <w:t>nia psychologicznego lub badania psychofizjologicznego.</w:t>
      </w:r>
    </w:p>
    <w:p w:rsidR="002E596B" w:rsidRPr="005627BE" w:rsidRDefault="002E596B" w:rsidP="002E596B">
      <w:pPr>
        <w:pStyle w:val="USTustnpkodeksu"/>
      </w:pPr>
      <w:r w:rsidRPr="005627BE">
        <w:t>2. Test lub badania są przeprowadzane przez uprawnioną komórkę organizacyjną Policji.</w:t>
      </w:r>
    </w:p>
    <w:p w:rsidR="002E596B" w:rsidRPr="005627BE" w:rsidRDefault="002E596B" w:rsidP="002E596B">
      <w:pPr>
        <w:pStyle w:val="USTustnpkodeksu"/>
      </w:pPr>
      <w:r w:rsidRPr="005627BE">
        <w:t>3. W stosunku do policjantów pełniących służbę lub ubiegających się o podjęcie służby w Komendzie Głównej Pol</w:t>
      </w:r>
      <w:r w:rsidRPr="005627BE">
        <w:t>i</w:t>
      </w:r>
      <w:r w:rsidRPr="005627BE">
        <w:t>cji test i badania zarządza Komendant Główny Policji.</w:t>
      </w:r>
    </w:p>
    <w:p w:rsidR="002E596B" w:rsidRPr="005627BE" w:rsidRDefault="002E596B" w:rsidP="002E596B">
      <w:pPr>
        <w:pStyle w:val="USTustnpkodeksu"/>
      </w:pPr>
      <w:r w:rsidRPr="005627BE">
        <w:t>3a.</w:t>
      </w:r>
      <w:r w:rsidRPr="00F2123F">
        <w:rPr>
          <w:rStyle w:val="IGindeksgrny"/>
        </w:rPr>
        <w:footnoteReference w:id="85"/>
      </w:r>
      <w:r w:rsidRPr="00F2123F">
        <w:rPr>
          <w:rStyle w:val="IGindeksgrny"/>
        </w:rPr>
        <w:t>)</w:t>
      </w:r>
      <w:r w:rsidRPr="005627BE">
        <w:t> W stosunku do policjantów pełniących służbę lub ubiegających się o podjęcie służby w CBŚP test i badania z</w:t>
      </w:r>
      <w:r w:rsidRPr="005627BE">
        <w:t>a</w:t>
      </w:r>
      <w:r w:rsidRPr="005627BE">
        <w:t>rządza Komendant CBŚP.</w:t>
      </w:r>
    </w:p>
    <w:p w:rsidR="002E596B" w:rsidRPr="005627BE" w:rsidRDefault="002E596B" w:rsidP="002E596B">
      <w:pPr>
        <w:pStyle w:val="USTustnpkodeksu"/>
      </w:pPr>
      <w:r w:rsidRPr="005627BE">
        <w:t>4. W stosunku do policjantów pełniących służbę na obszarze terytorialnego działania komendanta wojewódzkiego, z zastrzeżeniem</w:t>
      </w:r>
      <w:r w:rsidR="005548B3">
        <w:t xml:space="preserve"> art. </w:t>
      </w:r>
      <w:r w:rsidR="005548B3" w:rsidRPr="005627BE">
        <w:t>6</w:t>
      </w:r>
      <w:r w:rsidR="005548B3">
        <w:t xml:space="preserve"> ust. </w:t>
      </w:r>
      <w:r w:rsidR="005548B3" w:rsidRPr="005627BE">
        <w:t>3</w:t>
      </w:r>
      <w:r w:rsidR="005548B3">
        <w:t xml:space="preserve"> i </w:t>
      </w:r>
      <w:r w:rsidRPr="005627BE">
        <w:t>4, test i badania zarządza komendant wojewódzki Policji.</w:t>
      </w:r>
    </w:p>
    <w:p w:rsidR="002E596B" w:rsidRPr="005627BE" w:rsidRDefault="002E596B" w:rsidP="002E596B">
      <w:pPr>
        <w:pStyle w:val="USTustnpkodeksu"/>
      </w:pPr>
      <w:r w:rsidRPr="005627BE">
        <w:t>5. Minister właściwy do spraw wewnętrznych określi, w drodze rozporządzenia, tryb i warunki ustalania zdolności fizycznej lub psychicznej do służby na określonych stanowiskach lub w określonych komórkach organizacyjnych oraz przeprowadzania badań psychofizjologicznych, uwzględniając wykaz komórek organizacyjnych uprawnionych do prz</w:t>
      </w:r>
      <w:r w:rsidRPr="005627BE">
        <w:t>e</w:t>
      </w:r>
      <w:r w:rsidRPr="005627BE">
        <w:t>prowadzania testu lub badań, o których mowa</w:t>
      </w:r>
      <w:r w:rsidR="005548B3" w:rsidRPr="005627BE">
        <w:t xml:space="preserve"> w</w:t>
      </w:r>
      <w:r w:rsidR="005548B3">
        <w:t> ust. </w:t>
      </w:r>
      <w:r w:rsidRPr="005627BE">
        <w:t>1, wykaz komórek organizacyjnych i stanowisk służbowych, dla których test lub badania mogą być przeprowadzane, oraz zakres i ramową metodykę badań na każde z tych stanowisk.</w:t>
      </w:r>
    </w:p>
    <w:p w:rsidR="002E596B" w:rsidRPr="005627BE" w:rsidRDefault="002E596B" w:rsidP="002E596B">
      <w:pPr>
        <w:pStyle w:val="ARTartustawynprozporzdzenia"/>
      </w:pPr>
      <w:r w:rsidRPr="005548B3">
        <w:rPr>
          <w:rStyle w:val="Ppogrubienie"/>
        </w:rPr>
        <w:t>Art. 36.</w:t>
      </w:r>
      <w:r w:rsidRPr="005627BE">
        <w:t> 1.</w:t>
      </w:r>
      <w:bookmarkStart w:id="35" w:name="_Ref395097272"/>
      <w:r w:rsidRPr="00F2123F">
        <w:rPr>
          <w:rStyle w:val="IGindeksgrny"/>
        </w:rPr>
        <w:footnoteReference w:id="86"/>
      </w:r>
      <w:bookmarkEnd w:id="35"/>
      <w:r w:rsidRPr="00F2123F">
        <w:rPr>
          <w:rStyle w:val="IGindeksgrny"/>
        </w:rPr>
        <w:t>)</w:t>
      </w:r>
      <w:r w:rsidRPr="005627BE">
        <w:t xml:space="preserve"> Policjant może być przeniesiony do pełnienia służby albo delegowany do czasowego pełnienia służby w innej jednostce organizacyjnej Policji lub w innej miejscowości z urzędu lub na własną prośbę.</w:t>
      </w:r>
    </w:p>
    <w:p w:rsidR="002E596B" w:rsidRPr="005627BE" w:rsidRDefault="002E596B" w:rsidP="002E596B">
      <w:pPr>
        <w:pStyle w:val="USTustnpkodeksu"/>
      </w:pPr>
      <w:r w:rsidRPr="005627BE">
        <w:t>2.</w:t>
      </w:r>
      <w:r w:rsidRPr="00F2123F">
        <w:rPr>
          <w:rStyle w:val="IGindeksgrny"/>
        </w:rPr>
        <w:fldChar w:fldCharType="begin"/>
      </w:r>
      <w:r w:rsidRPr="00604A39">
        <w:rPr>
          <w:rStyle w:val="IGindeksgrny"/>
        </w:rPr>
        <w:instrText xml:space="preserve"> NOTEREF _Ref395097272 \h  \* MERGEFORMAT </w:instrText>
      </w:r>
      <w:r w:rsidRPr="00F2123F">
        <w:rPr>
          <w:rStyle w:val="IGindeksgrny"/>
        </w:rPr>
      </w:r>
      <w:r w:rsidRPr="00F2123F">
        <w:rPr>
          <w:rStyle w:val="IGindeksgrny"/>
        </w:rPr>
        <w:fldChar w:fldCharType="separate"/>
      </w:r>
      <w:r w:rsidR="00AB7FC6">
        <w:rPr>
          <w:rStyle w:val="IGindeksgrny"/>
        </w:rPr>
        <w:t>85</w:t>
      </w:r>
      <w:r w:rsidRPr="00F2123F">
        <w:rPr>
          <w:rStyle w:val="IGindeksgrny"/>
        </w:rPr>
        <w:fldChar w:fldCharType="end"/>
      </w:r>
      <w:r w:rsidRPr="00F2123F">
        <w:rPr>
          <w:rStyle w:val="IGindeksgrny"/>
        </w:rPr>
        <w:t>)</w:t>
      </w:r>
      <w:r w:rsidRPr="005627BE">
        <w:t> Do przenoszenia lub delegowania policjanta właściwi są: Komendant Główny Policji na obszarze całego pa</w:t>
      </w:r>
      <w:r w:rsidRPr="005627BE">
        <w:t>ń</w:t>
      </w:r>
      <w:r w:rsidRPr="005627BE">
        <w:t>stwa, Komendant CBŚP w odniesieniu do policjanta CBŚP w ramach tej jednostki organizacyjnej, komendant wojewódzki Policji na obszarze właściwego województwa, komendant powiatowy (miejski) Policji na obszarze właściwego powiatu (miasta). Jeżeli przeniesienie między województwami, a także między CBŚP a innymi jednostkami organizacyjnymi Pol</w:t>
      </w:r>
      <w:r w:rsidRPr="005627BE">
        <w:t>i</w:t>
      </w:r>
      <w:r w:rsidRPr="005627BE">
        <w:t>cji, następuje w związku z porozumieniem zainteresowanych przełożonych i policjanta, przeniesienia dokonuje komendant wojewódzki Policji właściwy dla województwa, w którym policjant ma pełnić służbę, a w przypadku przeniesienia do CBŚP – Komendant CBŚP.</w:t>
      </w:r>
    </w:p>
    <w:p w:rsidR="002E596B" w:rsidRPr="005627BE" w:rsidRDefault="002E596B" w:rsidP="002E596B">
      <w:pPr>
        <w:pStyle w:val="USTustnpkodeksu"/>
      </w:pPr>
      <w:r w:rsidRPr="005627BE">
        <w:t>3.</w:t>
      </w:r>
      <w:r w:rsidRPr="00F2123F">
        <w:rPr>
          <w:rStyle w:val="IGindeksgrny"/>
        </w:rPr>
        <w:fldChar w:fldCharType="begin"/>
      </w:r>
      <w:r w:rsidRPr="00604A39">
        <w:rPr>
          <w:rStyle w:val="IGindeksgrny"/>
        </w:rPr>
        <w:instrText xml:space="preserve"> NOTEREF _Ref395097272 \h  \* MERGEFORMAT </w:instrText>
      </w:r>
      <w:r w:rsidRPr="00F2123F">
        <w:rPr>
          <w:rStyle w:val="IGindeksgrny"/>
        </w:rPr>
      </w:r>
      <w:r w:rsidRPr="00F2123F">
        <w:rPr>
          <w:rStyle w:val="IGindeksgrny"/>
        </w:rPr>
        <w:fldChar w:fldCharType="separate"/>
      </w:r>
      <w:r w:rsidR="00AB7FC6">
        <w:rPr>
          <w:rStyle w:val="IGindeksgrny"/>
        </w:rPr>
        <w:t>85</w:t>
      </w:r>
      <w:r w:rsidRPr="00F2123F">
        <w:rPr>
          <w:rStyle w:val="IGindeksgrny"/>
        </w:rPr>
        <w:fldChar w:fldCharType="end"/>
      </w:r>
      <w:r w:rsidRPr="00F2123F">
        <w:rPr>
          <w:rStyle w:val="IGindeksgrny"/>
        </w:rPr>
        <w:t>)</w:t>
      </w:r>
      <w:r w:rsidRPr="005627BE">
        <w:t> Czas delegacji nie może przekraczać 6 miesięcy. Komendant Główny Policji albo Komendant CBŚP w wyjątkowych przypadkach może przedłużyć czas delegacji do 12 miesięcy.</w:t>
      </w:r>
    </w:p>
    <w:p w:rsidR="002E596B" w:rsidRPr="005627BE" w:rsidRDefault="002E596B" w:rsidP="002E596B">
      <w:pPr>
        <w:pStyle w:val="USTustnpkodeksu"/>
      </w:pPr>
      <w:r w:rsidRPr="005627BE">
        <w:t>4. Komendant Główny Policji może oddelegować policjanta, za jego zgodą, do pełnienia zadań służbowych poza P</w:t>
      </w:r>
      <w:r w:rsidRPr="005627BE">
        <w:t>o</w:t>
      </w:r>
      <w:r w:rsidRPr="005627BE">
        <w:t>licją w kraju i za granicą na czas określony.</w:t>
      </w:r>
    </w:p>
    <w:p w:rsidR="002E596B" w:rsidRPr="002E596B" w:rsidRDefault="002E596B" w:rsidP="005548B3">
      <w:pPr>
        <w:pStyle w:val="USTustnpkodeksu"/>
        <w:keepNext/>
      </w:pPr>
      <w:r w:rsidRPr="005627BE">
        <w:t>5.</w:t>
      </w:r>
      <w:r w:rsidRPr="002E596B">
        <w:t> Minister właściwy do spraw wewnętrznych określi, w drodze rozporządzenia, warunki i tryb oddelegowania pol</w:t>
      </w:r>
      <w:r w:rsidRPr="002E596B">
        <w:t>i</w:t>
      </w:r>
      <w:r w:rsidRPr="002E596B">
        <w:t>cjanta, o którym mowa</w:t>
      </w:r>
      <w:r w:rsidR="005548B3" w:rsidRPr="002E596B">
        <w:t xml:space="preserve"> w</w:t>
      </w:r>
      <w:r w:rsidR="005548B3">
        <w:t> ust. </w:t>
      </w:r>
      <w:r w:rsidRPr="002E596B">
        <w:t>4, uwzględniając:</w:t>
      </w:r>
    </w:p>
    <w:p w:rsidR="002E596B" w:rsidRPr="005627BE" w:rsidRDefault="002E596B" w:rsidP="002E596B">
      <w:pPr>
        <w:pStyle w:val="PKTpunkt"/>
      </w:pPr>
      <w:r w:rsidRPr="005627BE">
        <w:t>1)</w:t>
      </w:r>
      <w:r w:rsidRPr="005627BE">
        <w:tab/>
        <w:t>charakter lub zakres zadań wykonywanych w czasie oddelegowania oraz odpowiednie do ich realizacji instytucje;</w:t>
      </w:r>
    </w:p>
    <w:p w:rsidR="002E596B" w:rsidRPr="005627BE" w:rsidRDefault="002E596B" w:rsidP="002E596B">
      <w:pPr>
        <w:pStyle w:val="PKTpunkt"/>
      </w:pPr>
      <w:r w:rsidRPr="005627BE">
        <w:t>2)</w:t>
      </w:r>
      <w:r w:rsidRPr="005627BE">
        <w:tab/>
        <w:t>warunki otrzymywania oraz wysokość uposażenia i innych świadczeń ze stosunku służbowego;</w:t>
      </w:r>
    </w:p>
    <w:p w:rsidR="002E596B" w:rsidRPr="005627BE" w:rsidRDefault="002E596B" w:rsidP="002E596B">
      <w:pPr>
        <w:pStyle w:val="PKTpunkt"/>
      </w:pPr>
      <w:r w:rsidRPr="005627BE">
        <w:t>3)</w:t>
      </w:r>
      <w:r w:rsidRPr="005627BE">
        <w:tab/>
        <w:t>rodzaje, warunki przyznawania oraz wysokość dodatkowych świadczeń związanych z oddelegowaniem;</w:t>
      </w:r>
    </w:p>
    <w:p w:rsidR="002E596B" w:rsidRPr="005627BE" w:rsidRDefault="002E596B" w:rsidP="002E596B">
      <w:pPr>
        <w:pStyle w:val="PKTpunkt"/>
      </w:pPr>
      <w:r w:rsidRPr="005627BE">
        <w:t>4)</w:t>
      </w:r>
      <w:r w:rsidRPr="005627BE">
        <w:tab/>
        <w:t>możliwość ograniczenia w całości albo w części prawa do uposażenia lub innych świadczeń ze stosunku służbowego w przypadku otrzymywania ze źródła zagranicznego wynagrodzenia lub innych świadczeń bądź należności przezn</w:t>
      </w:r>
      <w:r w:rsidRPr="005627BE">
        <w:t>a</w:t>
      </w:r>
      <w:r w:rsidRPr="005627BE">
        <w:t>czonych na pokrycie kosztów oddelegowania;</w:t>
      </w:r>
    </w:p>
    <w:p w:rsidR="002E596B" w:rsidRPr="005627BE" w:rsidRDefault="002E596B" w:rsidP="002E596B">
      <w:pPr>
        <w:pStyle w:val="PKTpunkt"/>
      </w:pPr>
      <w:r w:rsidRPr="005627BE">
        <w:t>5)</w:t>
      </w:r>
      <w:r w:rsidRPr="005627BE">
        <w:tab/>
        <w:t>sposób realizacji i zakres niektórych praw i obowiązków oddelegowanego, dotyczących prawa do urlopu, podległości służbowej i składania informacji przełożonemu oraz wymóg zapewnienia po zakończeniu oddelegowania stanowiska co najmniej równorzędnego stanowisku zajmowanemu przed oddelegowaniem;</w:t>
      </w:r>
    </w:p>
    <w:p w:rsidR="002E596B" w:rsidRPr="005627BE" w:rsidRDefault="002E596B" w:rsidP="002E596B">
      <w:pPr>
        <w:pStyle w:val="PKTpunkt"/>
      </w:pPr>
      <w:r w:rsidRPr="005627BE">
        <w:t>6)</w:t>
      </w:r>
      <w:r w:rsidRPr="005627BE">
        <w:tab/>
        <w:t xml:space="preserve">tryb postępowania i właściwość przełożonych oraz innych podmiotów i instytucji, w szczególności w zakresie </w:t>
      </w:r>
      <w:proofErr w:type="spellStart"/>
      <w:r w:rsidRPr="005627BE">
        <w:t>wnios</w:t>
      </w:r>
      <w:proofErr w:type="spellEnd"/>
      <w:r w:rsidR="002B0293">
        <w:t>-</w:t>
      </w:r>
      <w:r w:rsidR="002B0293">
        <w:br/>
      </w:r>
      <w:r w:rsidRPr="005627BE">
        <w:t xml:space="preserve">kowania o oddelegowanie, odwołania z oddelegowania, a także wypłaty należności przysługujących </w:t>
      </w:r>
      <w:proofErr w:type="spellStart"/>
      <w:r w:rsidRPr="005627BE">
        <w:t>oddelegowa</w:t>
      </w:r>
      <w:proofErr w:type="spellEnd"/>
      <w:r w:rsidR="002B0293">
        <w:t>-</w:t>
      </w:r>
      <w:r w:rsidR="002B0293">
        <w:br/>
      </w:r>
      <w:proofErr w:type="spellStart"/>
      <w:r w:rsidRPr="005627BE">
        <w:t>nemu</w:t>
      </w:r>
      <w:proofErr w:type="spellEnd"/>
      <w:r w:rsidRPr="005627BE">
        <w:t>.</w:t>
      </w:r>
    </w:p>
    <w:p w:rsidR="002E596B" w:rsidRPr="005627BE" w:rsidRDefault="002E596B" w:rsidP="002E596B">
      <w:pPr>
        <w:pStyle w:val="USTustnpkodeksu"/>
      </w:pPr>
      <w:r w:rsidRPr="005627BE">
        <w:t>6. Rozporządzenie, o którym mowa</w:t>
      </w:r>
      <w:r w:rsidR="005548B3" w:rsidRPr="005627BE">
        <w:t xml:space="preserve"> w</w:t>
      </w:r>
      <w:r w:rsidR="005548B3">
        <w:t> ust. </w:t>
      </w:r>
      <w:r w:rsidRPr="005627BE">
        <w:t>5, powinno uzależnić zakres uprawnień oddelegowanego od rodzaju w</w:t>
      </w:r>
      <w:r w:rsidRPr="005627BE">
        <w:t>y</w:t>
      </w:r>
      <w:r w:rsidRPr="005627BE">
        <w:t>konywanych zadań, czasu trwania oddelegowania, warunków bytowych i kosztów utrzymania związanych z oddelegowaniem oraz zakresu uprawnień i świadczeń przyznanych w czasie oddelegowania przez stronę zagraniczną lub inny podmiot.</w:t>
      </w:r>
    </w:p>
    <w:p w:rsidR="002E596B" w:rsidRPr="005627BE" w:rsidRDefault="002E596B" w:rsidP="002E596B">
      <w:pPr>
        <w:pStyle w:val="ARTartustawynprozporzdzenia"/>
      </w:pPr>
      <w:r w:rsidRPr="005548B3">
        <w:rPr>
          <w:rStyle w:val="Ppogrubienie"/>
        </w:rPr>
        <w:t>Art. 37.</w:t>
      </w:r>
      <w:r w:rsidRPr="005627BE">
        <w:t> Policjantowi można powierzyć pełnienie obowiązków służbowych na innym stanowisku w tej samej mie</w:t>
      </w:r>
      <w:r w:rsidRPr="005627BE">
        <w:t>j</w:t>
      </w:r>
      <w:r w:rsidRPr="005627BE">
        <w:t>scowości na czas nieprzekraczający 12 miesięcy; w takim przypadku uposażenie policjanta nie może być obniżone.</w:t>
      </w:r>
    </w:p>
    <w:p w:rsidR="002E596B" w:rsidRPr="002E596B" w:rsidRDefault="002E596B" w:rsidP="005548B3">
      <w:pPr>
        <w:pStyle w:val="ARTartustawynprozporzdzenia"/>
        <w:keepNext/>
      </w:pPr>
      <w:bookmarkStart w:id="36" w:name="f0171eTJ2s40v2851a"/>
      <w:bookmarkEnd w:id="36"/>
      <w:r w:rsidRPr="005548B3">
        <w:rPr>
          <w:rStyle w:val="Ppogrubienie"/>
        </w:rPr>
        <w:t>Art. 37a.</w:t>
      </w:r>
      <w:r w:rsidRPr="002E596B">
        <w:t> Policjanta w przypadku zwolnienia z dotychczas zajmowanego stanowiska służbowego można przenieść do dyspozycji przełożonego właściwego w sprawach osobowych, na okres:</w:t>
      </w:r>
    </w:p>
    <w:p w:rsidR="002E596B" w:rsidRPr="005627BE" w:rsidRDefault="002E596B" w:rsidP="002E596B">
      <w:pPr>
        <w:pStyle w:val="PKTpunkt"/>
      </w:pPr>
      <w:r w:rsidRPr="005627BE">
        <w:t>1)</w:t>
      </w:r>
      <w:r w:rsidRPr="005627BE">
        <w:tab/>
        <w:t>poprzedzający powołanie lub mianowanie na inne stanowisko służbowe albo zwolnienie ze służby, nie dłuższy niż 12 miesięcy;</w:t>
      </w:r>
    </w:p>
    <w:p w:rsidR="002E596B" w:rsidRPr="005627BE" w:rsidRDefault="002E596B" w:rsidP="002E596B">
      <w:pPr>
        <w:pStyle w:val="PKTpunkt"/>
      </w:pPr>
      <w:r w:rsidRPr="005627BE">
        <w:t>2)</w:t>
      </w:r>
      <w:r w:rsidRPr="005627BE">
        <w:tab/>
        <w:t>zwolnienia z obowiązku wykonywania zadań służbowych, udzielonego na zasadach określonych w przepisach o związkach zawodowych;</w:t>
      </w:r>
    </w:p>
    <w:p w:rsidR="002E596B" w:rsidRPr="005627BE" w:rsidRDefault="002E596B" w:rsidP="002E596B">
      <w:pPr>
        <w:pStyle w:val="PKTpunkt"/>
      </w:pPr>
      <w:r w:rsidRPr="005627BE">
        <w:t>3)</w:t>
      </w:r>
      <w:r w:rsidRPr="005627BE">
        <w:tab/>
        <w:t>delegowania do pełnienia zadań służbowych poza Policją w kraju lub za granicą.</w:t>
      </w:r>
    </w:p>
    <w:p w:rsidR="002E596B" w:rsidRPr="005627BE" w:rsidRDefault="002E596B" w:rsidP="002E596B">
      <w:pPr>
        <w:pStyle w:val="ARTartustawynprozporzdzenia"/>
      </w:pPr>
      <w:r w:rsidRPr="005548B3">
        <w:rPr>
          <w:rStyle w:val="Ppogrubienie"/>
        </w:rPr>
        <w:t>Art. 38.</w:t>
      </w:r>
      <w:r w:rsidRPr="005627BE">
        <w:t> 1. Policjanta przenosi się na niższe stanowisko służbowe w razie wymierzenia kary dyscyplinarnej wyzn</w:t>
      </w:r>
      <w:r w:rsidRPr="005627BE">
        <w:t>a</w:t>
      </w:r>
      <w:r w:rsidRPr="005627BE">
        <w:t>czenia na niższe stanowisko służbowe.</w:t>
      </w:r>
    </w:p>
    <w:p w:rsidR="002E596B" w:rsidRPr="00E72C5D" w:rsidRDefault="002E596B" w:rsidP="00E72C5D">
      <w:pPr>
        <w:pStyle w:val="USTustnpkodeksu"/>
        <w:spacing w:before="160"/>
        <w:rPr>
          <w:bCs w:val="0"/>
        </w:rPr>
      </w:pPr>
      <w:r w:rsidRPr="00E72C5D">
        <w:rPr>
          <w:bCs w:val="0"/>
        </w:rPr>
        <w:t>2. Policjanta można przenieść na niższe stanowisko służbowe w przypadkach:</w:t>
      </w:r>
    </w:p>
    <w:p w:rsidR="002E596B" w:rsidRPr="005627BE" w:rsidRDefault="002E596B" w:rsidP="002E596B">
      <w:pPr>
        <w:pStyle w:val="PKTpunkt"/>
      </w:pPr>
      <w:r w:rsidRPr="005627BE">
        <w:t>1)</w:t>
      </w:r>
      <w:r w:rsidRPr="005627BE">
        <w:tab/>
        <w:t>orzeczenia trwałej niezdolności do pełnienia służby na zajmowanym stanowisku przez komisję lekarską, jeżeli nie ma możliwości mianowania go na stanowisko równorzędne;</w:t>
      </w:r>
    </w:p>
    <w:p w:rsidR="002E596B" w:rsidRPr="005627BE" w:rsidRDefault="002E596B" w:rsidP="002E596B">
      <w:pPr>
        <w:pStyle w:val="PKTpunkt"/>
      </w:pPr>
      <w:r w:rsidRPr="005627BE">
        <w:t>2)</w:t>
      </w:r>
      <w:r w:rsidRPr="005627BE">
        <w:tab/>
        <w:t>nieprzydatności na zajmowanym stanowisku, stwierdzonej w opinii służbowej w okresie służby przygotowawczej;</w:t>
      </w:r>
    </w:p>
    <w:p w:rsidR="002E596B" w:rsidRPr="005627BE" w:rsidRDefault="002E596B" w:rsidP="002E596B">
      <w:pPr>
        <w:pStyle w:val="PKTpunkt"/>
      </w:pPr>
      <w:r w:rsidRPr="005627BE">
        <w:t>3)</w:t>
      </w:r>
      <w:r w:rsidRPr="005627BE">
        <w:tab/>
        <w:t>niewywiązywania się z obowiązków służbowych na zajmowanym stanowisku, stwierdzonego w okresie służby stałej w dwóch kolejnych opiniach służbowych, między którymi upłynęło co najmniej 6 miesięcy;</w:t>
      </w:r>
    </w:p>
    <w:p w:rsidR="002E596B" w:rsidRPr="005627BE" w:rsidRDefault="002E596B" w:rsidP="002E596B">
      <w:pPr>
        <w:pStyle w:val="PKTpunkt"/>
      </w:pPr>
      <w:r w:rsidRPr="005627BE">
        <w:t>4)</w:t>
      </w:r>
      <w:r w:rsidRPr="005627BE">
        <w:tab/>
        <w:t>likwidacji zajmowanego stanowiska służbowego lub z innych przyczyn uzasadnionych potrzebami organizacyjnymi, gdy nie ma możliwości mianowania go na inne równorzędne stanowisko;</w:t>
      </w:r>
    </w:p>
    <w:p w:rsidR="002E596B" w:rsidRPr="005627BE" w:rsidRDefault="002E596B" w:rsidP="002E596B">
      <w:pPr>
        <w:pStyle w:val="PKTpunkt"/>
      </w:pPr>
      <w:bookmarkStart w:id="37" w:name="f0171eTJ2s40v11447a"/>
      <w:bookmarkEnd w:id="37"/>
      <w:r w:rsidRPr="005627BE">
        <w:t>5)</w:t>
      </w:r>
      <w:r w:rsidRPr="005627BE">
        <w:tab/>
        <w:t>niewyrażenia zgody na mianowanie na stanowisko służbowe w okresie pozostawania w dyspozycji przełożonego właściwego w sprawach osobowych, gdy nie ma możliwości mianowania go na inne równorzędne stanowisko.</w:t>
      </w:r>
    </w:p>
    <w:p w:rsidR="002E596B" w:rsidRPr="00E72C5D" w:rsidRDefault="002E596B" w:rsidP="00E72C5D">
      <w:pPr>
        <w:pStyle w:val="USTustnpkodeksu"/>
        <w:spacing w:before="160"/>
        <w:rPr>
          <w:bCs w:val="0"/>
        </w:rPr>
      </w:pPr>
      <w:r w:rsidRPr="005627BE">
        <w:t>3. Policjanta można przenieść na niż</w:t>
      </w:r>
      <w:r w:rsidRPr="00E72C5D">
        <w:rPr>
          <w:bCs w:val="0"/>
        </w:rPr>
        <w:t>sze stanowisko służbowe również na jego prośbę.</w:t>
      </w:r>
    </w:p>
    <w:p w:rsidR="002E596B" w:rsidRPr="005627BE" w:rsidRDefault="002E596B" w:rsidP="00E72C5D">
      <w:pPr>
        <w:pStyle w:val="USTustnpkodeksu"/>
        <w:spacing w:before="160"/>
      </w:pPr>
      <w:r w:rsidRPr="00E72C5D">
        <w:rPr>
          <w:bCs w:val="0"/>
        </w:rPr>
        <w:t>4. Policjant, który nie wyraził zgody</w:t>
      </w:r>
      <w:r w:rsidRPr="005627BE">
        <w:t xml:space="preserve"> na przeniesienie na niższe stanowisko z przyczyn określonych</w:t>
      </w:r>
      <w:r w:rsidR="005548B3" w:rsidRPr="005627BE">
        <w:t xml:space="preserve"> w</w:t>
      </w:r>
      <w:r w:rsidR="005548B3">
        <w:t> ust. </w:t>
      </w:r>
      <w:r w:rsidRPr="005627BE">
        <w:t>2, może być zwolniony ze służby.</w:t>
      </w:r>
    </w:p>
    <w:p w:rsidR="002E596B" w:rsidRPr="005627BE" w:rsidRDefault="002E596B" w:rsidP="002E596B">
      <w:pPr>
        <w:pStyle w:val="ARTartustawynprozporzdzenia"/>
      </w:pPr>
      <w:r w:rsidRPr="005548B3">
        <w:rPr>
          <w:rStyle w:val="Ppogrubienie"/>
        </w:rPr>
        <w:t>Art. 39.</w:t>
      </w:r>
      <w:r w:rsidRPr="005627BE">
        <w:t> 1. Policjanta zawiesza się w czynnościach służbowych w razie wszczęcia przeciwko niemu postępowania karnego w sprawie o przestępstwo lub przestępstwo skarbowe, umyślne, ścigane z oskarżenia publicznego – na czas nie dłuższy niż 3 miesiące.</w:t>
      </w:r>
    </w:p>
    <w:p w:rsidR="002E596B" w:rsidRPr="00E72C5D" w:rsidRDefault="002E596B" w:rsidP="00E72C5D">
      <w:pPr>
        <w:pStyle w:val="USTustnpkodeksu"/>
        <w:spacing w:before="160"/>
        <w:rPr>
          <w:bCs w:val="0"/>
        </w:rPr>
      </w:pPr>
      <w:r w:rsidRPr="005627BE">
        <w:t>2. Policjanta można zawiesić w czynnościach służbowych w razie wszczęcia przeciwko niemu postępowania karnego w sprawie o przestępstwo lub przestępstwo skarbowe, nieumyślne, ścigane z oskarżenia publicznego lub postępowania dyscyplinarnego, jeżeli jest t</w:t>
      </w:r>
      <w:r w:rsidRPr="00E72C5D">
        <w:rPr>
          <w:bCs w:val="0"/>
        </w:rPr>
        <w:t>o celowe z uwagi na dobro postępowania lub dobro służby – na czas nie dłuższy niż 3 miesiące.</w:t>
      </w:r>
    </w:p>
    <w:p w:rsidR="002E596B" w:rsidRPr="00E72C5D" w:rsidRDefault="002E596B" w:rsidP="00E72C5D">
      <w:pPr>
        <w:pStyle w:val="USTustnpkodeksu"/>
        <w:spacing w:before="160"/>
        <w:rPr>
          <w:bCs w:val="0"/>
        </w:rPr>
      </w:pPr>
      <w:r w:rsidRPr="00E72C5D">
        <w:rPr>
          <w:bCs w:val="0"/>
        </w:rPr>
        <w:t>2a.</w:t>
      </w:r>
      <w:r w:rsidRPr="00E72C5D">
        <w:rPr>
          <w:rStyle w:val="IGindeksgrny"/>
          <w:bCs w:val="0"/>
        </w:rPr>
        <w:footnoteReference w:id="87"/>
      </w:r>
      <w:r w:rsidRPr="00E72C5D">
        <w:rPr>
          <w:rStyle w:val="IGindeksgrny"/>
          <w:bCs w:val="0"/>
        </w:rPr>
        <w:t>)</w:t>
      </w:r>
      <w:r w:rsidRPr="00E72C5D">
        <w:rPr>
          <w:bCs w:val="0"/>
        </w:rPr>
        <w:t> W razie wniesienia przeciwko policjantowi aktu oskarżenia określonego</w:t>
      </w:r>
      <w:r w:rsidR="005548B3" w:rsidRPr="00E72C5D">
        <w:rPr>
          <w:bCs w:val="0"/>
        </w:rPr>
        <w:t xml:space="preserve"> w art. </w:t>
      </w:r>
      <w:r w:rsidRPr="00E72C5D">
        <w:rPr>
          <w:bCs w:val="0"/>
        </w:rPr>
        <w:t>5</w:t>
      </w:r>
      <w:r w:rsidR="005548B3" w:rsidRPr="00E72C5D">
        <w:rPr>
          <w:bCs w:val="0"/>
        </w:rPr>
        <w:t>5 § </w:t>
      </w:r>
      <w:r w:rsidRPr="00E72C5D">
        <w:rPr>
          <w:bCs w:val="0"/>
        </w:rPr>
        <w:t>1 Kodeksu postępowania karnego przepis</w:t>
      </w:r>
      <w:r w:rsidR="005548B3" w:rsidRPr="00E72C5D">
        <w:rPr>
          <w:bCs w:val="0"/>
        </w:rPr>
        <w:t xml:space="preserve"> ust. </w:t>
      </w:r>
      <w:r w:rsidRPr="00E72C5D">
        <w:rPr>
          <w:bCs w:val="0"/>
        </w:rPr>
        <w:t>2 stosuje się odpowiednio.</w:t>
      </w:r>
    </w:p>
    <w:p w:rsidR="002E596B" w:rsidRPr="00E72C5D" w:rsidRDefault="002E596B" w:rsidP="00E72C5D">
      <w:pPr>
        <w:pStyle w:val="USTustnpkodeksu"/>
        <w:spacing w:before="160"/>
        <w:rPr>
          <w:bCs w:val="0"/>
        </w:rPr>
      </w:pPr>
      <w:r w:rsidRPr="00E72C5D">
        <w:rPr>
          <w:bCs w:val="0"/>
        </w:rPr>
        <w:t>3. W szczególnie uzasadnionych przypadkach okres zawieszenia w czynnościach służbowych można przedłużyć do czasu ukończenia postępowania karnego.</w:t>
      </w:r>
    </w:p>
    <w:p w:rsidR="002E596B" w:rsidRPr="005627BE" w:rsidRDefault="002E596B" w:rsidP="00E72C5D">
      <w:pPr>
        <w:pStyle w:val="USTustnpkodeksu"/>
        <w:spacing w:before="160"/>
      </w:pPr>
      <w:r w:rsidRPr="00E72C5D">
        <w:rPr>
          <w:bCs w:val="0"/>
        </w:rPr>
        <w:t xml:space="preserve">4. Minister właściwy do spraw wewnętrznych określi, w drodze rozporządzenia, tryb zawieszania policjanta w czynnościach służbowych </w:t>
      </w:r>
      <w:r w:rsidRPr="005627BE">
        <w:t>przez przełożonych, uwzględniając organy uprawnione do zawieszania policjanta w czynnościach służbowych, tryb zaskarżania decyzji o zawieszeniu oraz przypadki uchylania lub wygaśnięcia decyzji o zawieszeniu policjanta w czynnościach służbowych przed ukończeniem postępowania karnego.</w:t>
      </w:r>
    </w:p>
    <w:p w:rsidR="002E596B" w:rsidRPr="002E596B" w:rsidRDefault="002E596B" w:rsidP="005548B3">
      <w:pPr>
        <w:pStyle w:val="ARTartustawynprozporzdzenia"/>
        <w:keepNext/>
      </w:pPr>
      <w:r w:rsidRPr="005548B3">
        <w:rPr>
          <w:rStyle w:val="Ppogrubienie"/>
        </w:rPr>
        <w:t>Art. 40.</w:t>
      </w:r>
      <w:bookmarkStart w:id="38" w:name="_Ref382395955"/>
      <w:r w:rsidRPr="00F2123F">
        <w:rPr>
          <w:rStyle w:val="IGindeksgrny"/>
        </w:rPr>
        <w:footnoteReference w:id="88"/>
      </w:r>
      <w:bookmarkEnd w:id="38"/>
      <w:r w:rsidRPr="00F2123F">
        <w:rPr>
          <w:rStyle w:val="IGindeksgrny"/>
        </w:rPr>
        <w:t>)</w:t>
      </w:r>
      <w:r w:rsidRPr="002E596B">
        <w:t xml:space="preserve"> Policjant może być skierowany do komisji lekarskiej podległej ministrowi właściwemu do spraw </w:t>
      </w:r>
      <w:r w:rsidR="002B0293">
        <w:br/>
      </w:r>
      <w:r w:rsidRPr="002E596B">
        <w:t>wewnętrznych:</w:t>
      </w:r>
    </w:p>
    <w:p w:rsidR="002E596B" w:rsidRPr="005627BE" w:rsidRDefault="002E596B" w:rsidP="002E596B">
      <w:pPr>
        <w:pStyle w:val="PKTpunkt"/>
      </w:pPr>
      <w:r w:rsidRPr="005627BE">
        <w:t>1)</w:t>
      </w:r>
      <w:r w:rsidRPr="005627BE">
        <w:tab/>
        <w:t>z urzędu lub na jego wniosek – w celu określenia stanu zdrowia oraz ustalenia zdolności fizycznej i psychicznej do służby, jak również związku poszczególnych chorób ze służbą;</w:t>
      </w:r>
    </w:p>
    <w:p w:rsidR="002E596B" w:rsidRDefault="002E596B" w:rsidP="002E596B">
      <w:pPr>
        <w:pStyle w:val="PKTpunkt"/>
      </w:pPr>
      <w:r w:rsidRPr="005627BE">
        <w:t>2)</w:t>
      </w:r>
      <w:r w:rsidRPr="005627BE">
        <w:tab/>
        <w:t>z urzędu – w celu sprawdzenia prawidłowości orzekania o czasowej niezdolności do służby z powodu choroby lub prawidłowości wykorzystania zwolnienia lekarskiego.</w:t>
      </w:r>
    </w:p>
    <w:p w:rsidR="002E596B" w:rsidRPr="008450B0" w:rsidRDefault="002E596B" w:rsidP="002E596B">
      <w:pPr>
        <w:pStyle w:val="ARTartustawynprozporzdzenia"/>
      </w:pPr>
      <w:r w:rsidRPr="005548B3">
        <w:rPr>
          <w:rStyle w:val="Ppogrubienie"/>
        </w:rPr>
        <w:t>Art.</w:t>
      </w:r>
      <w:r w:rsidR="005548B3">
        <w:rPr>
          <w:rStyle w:val="Ppogrubienie"/>
        </w:rPr>
        <w:t> </w:t>
      </w:r>
      <w:r w:rsidRPr="005548B3">
        <w:rPr>
          <w:rStyle w:val="Ppogrubienie"/>
        </w:rPr>
        <w:t>40a.</w:t>
      </w:r>
      <w:r w:rsidRPr="00F2123F">
        <w:rPr>
          <w:rStyle w:val="IGindeksgrny"/>
        </w:rPr>
        <w:footnoteReference w:id="89"/>
      </w:r>
      <w:r w:rsidRPr="00F2123F">
        <w:rPr>
          <w:rStyle w:val="IGindeksgrny"/>
        </w:rPr>
        <w:t>)</w:t>
      </w:r>
      <w:r w:rsidRPr="008450B0">
        <w:t xml:space="preserve"> 1. Funkcjonariusz jest obowiązany poddać się badaniom zleconym</w:t>
      </w:r>
      <w:r>
        <w:t xml:space="preserve"> </w:t>
      </w:r>
      <w:r w:rsidRPr="008450B0">
        <w:t>przez komisję lekarską,</w:t>
      </w:r>
      <w:r w:rsidR="005548B3" w:rsidRPr="008450B0">
        <w:t xml:space="preserve"> w</w:t>
      </w:r>
      <w:r w:rsidR="005548B3">
        <w:t> </w:t>
      </w:r>
      <w:r w:rsidRPr="008450B0">
        <w:t>tym ró</w:t>
      </w:r>
      <w:r w:rsidRPr="008450B0">
        <w:t>w</w:t>
      </w:r>
      <w:r w:rsidRPr="008450B0">
        <w:t>nież badaniom specjalistycznym,</w:t>
      </w:r>
      <w:r>
        <w:t xml:space="preserve"> </w:t>
      </w:r>
      <w:r w:rsidRPr="008450B0">
        <w:t>psychologicznym</w:t>
      </w:r>
      <w:r w:rsidR="005548B3" w:rsidRPr="008450B0">
        <w:t xml:space="preserve"> i</w:t>
      </w:r>
      <w:r w:rsidR="005548B3">
        <w:t> </w:t>
      </w:r>
      <w:r w:rsidRPr="008450B0">
        <w:t>dodatkowym.</w:t>
      </w:r>
    </w:p>
    <w:p w:rsidR="002E596B" w:rsidRPr="00E72C5D" w:rsidRDefault="002E596B" w:rsidP="00E72C5D">
      <w:pPr>
        <w:pStyle w:val="USTustnpkodeksu"/>
        <w:spacing w:before="160"/>
        <w:rPr>
          <w:bCs w:val="0"/>
        </w:rPr>
      </w:pPr>
      <w:r w:rsidRPr="00E72C5D">
        <w:rPr>
          <w:bCs w:val="0"/>
        </w:rPr>
        <w:t>2.</w:t>
      </w:r>
      <w:r w:rsidR="005548B3" w:rsidRPr="00E72C5D">
        <w:rPr>
          <w:bCs w:val="0"/>
        </w:rPr>
        <w:t xml:space="preserve"> W </w:t>
      </w:r>
      <w:r w:rsidRPr="00E72C5D">
        <w:rPr>
          <w:bCs w:val="0"/>
        </w:rPr>
        <w:t>przypadku gdy przeprowadzone badania</w:t>
      </w:r>
      <w:r w:rsidR="005548B3" w:rsidRPr="00E72C5D">
        <w:rPr>
          <w:bCs w:val="0"/>
        </w:rPr>
        <w:t xml:space="preserve"> i </w:t>
      </w:r>
      <w:r w:rsidRPr="00E72C5D">
        <w:rPr>
          <w:bCs w:val="0"/>
        </w:rPr>
        <w:t>zgromadzona dokumentacja nie pozwalają na wydanie orzeczenia, funkcjonariusz może zostać skierowany na obserwację</w:t>
      </w:r>
      <w:r w:rsidR="005548B3" w:rsidRPr="00E72C5D">
        <w:rPr>
          <w:bCs w:val="0"/>
        </w:rPr>
        <w:t xml:space="preserve"> w </w:t>
      </w:r>
      <w:r w:rsidRPr="00E72C5D">
        <w:rPr>
          <w:bCs w:val="0"/>
        </w:rPr>
        <w:t>podmiocie leczniczym, jeżeli wyraża na to zgodę.</w:t>
      </w:r>
    </w:p>
    <w:p w:rsidR="002E596B" w:rsidRPr="002E596B" w:rsidRDefault="002E596B" w:rsidP="005548B3">
      <w:pPr>
        <w:pStyle w:val="ARTartustawynprozporzdzenia"/>
        <w:keepNext/>
      </w:pPr>
      <w:r w:rsidRPr="005548B3">
        <w:rPr>
          <w:rStyle w:val="Ppogrubienie"/>
        </w:rPr>
        <w:t>Art. 41.</w:t>
      </w:r>
      <w:r w:rsidRPr="002E596B">
        <w:t> 1. Policjanta zwalnia się ze służby w przypadkach:</w:t>
      </w:r>
    </w:p>
    <w:p w:rsidR="002E596B" w:rsidRPr="005627BE" w:rsidRDefault="002E596B" w:rsidP="002E596B">
      <w:pPr>
        <w:pStyle w:val="PKTpunkt"/>
      </w:pPr>
      <w:r w:rsidRPr="005627BE">
        <w:t>1)</w:t>
      </w:r>
      <w:r w:rsidRPr="005627BE">
        <w:tab/>
        <w:t>orzeczenia trwałej niezdolności do służby przez komisję lekarską;</w:t>
      </w:r>
    </w:p>
    <w:p w:rsidR="002E596B" w:rsidRPr="005627BE" w:rsidRDefault="002E596B" w:rsidP="002E596B">
      <w:pPr>
        <w:pStyle w:val="PKTpunkt"/>
      </w:pPr>
      <w:r w:rsidRPr="005627BE">
        <w:t>2)</w:t>
      </w:r>
      <w:r w:rsidRPr="005627BE">
        <w:tab/>
        <w:t>nieprzydatności do służby, stwierdzonej w opinii służbowej w okresie służby przygotowawczej;</w:t>
      </w:r>
    </w:p>
    <w:p w:rsidR="002E596B" w:rsidRPr="005627BE" w:rsidRDefault="002E596B" w:rsidP="002E596B">
      <w:pPr>
        <w:pStyle w:val="PKTpunkt"/>
      </w:pPr>
      <w:r w:rsidRPr="005627BE">
        <w:t>3)</w:t>
      </w:r>
      <w:r w:rsidRPr="005627BE">
        <w:tab/>
        <w:t>wymierzenia kary dyscyplinarnej wydalenia ze służby;</w:t>
      </w:r>
    </w:p>
    <w:p w:rsidR="002E596B" w:rsidRPr="005627BE" w:rsidRDefault="002E596B" w:rsidP="002E596B">
      <w:pPr>
        <w:pStyle w:val="PKTpunkt"/>
      </w:pPr>
      <w:r w:rsidRPr="005627BE">
        <w:t>4)</w:t>
      </w:r>
      <w:r w:rsidRPr="005627BE">
        <w:tab/>
        <w:t>skazania prawomocnym wyrokiem sądu za przestępstwo lub przestępstwo skarbowe, umyślne, ścigane z oskarżenia publicznego;</w:t>
      </w:r>
    </w:p>
    <w:p w:rsidR="002E596B" w:rsidRPr="005627BE" w:rsidRDefault="002E596B" w:rsidP="002E596B">
      <w:pPr>
        <w:pStyle w:val="PKTpunkt"/>
      </w:pPr>
      <w:r w:rsidRPr="005627BE">
        <w:t>4a)</w:t>
      </w:r>
      <w:r w:rsidRPr="005627BE">
        <w:tab/>
        <w:t>wymierzenia przez sąd prawomocnym orzeczeniem środka karnego w postaci zakazu wykonywania zawodu policja</w:t>
      </w:r>
      <w:r w:rsidRPr="005627BE">
        <w:t>n</w:t>
      </w:r>
      <w:r w:rsidRPr="005627BE">
        <w:t>ta;</w:t>
      </w:r>
    </w:p>
    <w:p w:rsidR="002E596B" w:rsidRPr="005627BE" w:rsidRDefault="002E596B" w:rsidP="002E596B">
      <w:pPr>
        <w:pStyle w:val="PKTpunkt"/>
      </w:pPr>
      <w:r w:rsidRPr="005627BE">
        <w:t>5)</w:t>
      </w:r>
      <w:r w:rsidRPr="005627BE">
        <w:tab/>
        <w:t>zrzeczenia się obywatelstwa polskiego lub nabycia obywatelstwa innego państwa;</w:t>
      </w:r>
    </w:p>
    <w:p w:rsidR="002E596B" w:rsidRPr="005627BE" w:rsidRDefault="002E596B" w:rsidP="002E596B">
      <w:pPr>
        <w:pStyle w:val="PKTpunkt"/>
      </w:pPr>
      <w:r w:rsidRPr="005627BE">
        <w:t>6)</w:t>
      </w:r>
      <w:r w:rsidRPr="005627BE">
        <w:tab/>
        <w:t>upływu okresu służby określonego w kontrakcie, jeżeli nie nastąpi zawarcie kolejnego kontraktu lub mianowanie na stałe;</w:t>
      </w:r>
    </w:p>
    <w:p w:rsidR="002E596B" w:rsidRPr="005627BE" w:rsidRDefault="002E596B" w:rsidP="002E596B">
      <w:pPr>
        <w:pStyle w:val="PKTpunkt"/>
      </w:pPr>
      <w:r w:rsidRPr="005627BE">
        <w:t>7)</w:t>
      </w:r>
      <w:r w:rsidRPr="005627BE">
        <w:tab/>
        <w:t>upływu okresu próbnego służby kontraktowej, jeżeli policjant lub przełożony skorzystał z uprawnienia określonego</w:t>
      </w:r>
      <w:r w:rsidR="005548B3" w:rsidRPr="005627BE">
        <w:t xml:space="preserve"> w</w:t>
      </w:r>
      <w:r w:rsidR="005548B3">
        <w:t> art. </w:t>
      </w:r>
      <w:r w:rsidRPr="005627BE">
        <w:t>28a</w:t>
      </w:r>
      <w:r w:rsidR="005548B3">
        <w:t xml:space="preserve"> ust. </w:t>
      </w:r>
      <w:r w:rsidRPr="005627BE">
        <w:t>4.</w:t>
      </w:r>
    </w:p>
    <w:p w:rsidR="002E596B" w:rsidRPr="002E596B" w:rsidRDefault="002E596B" w:rsidP="005548B3">
      <w:pPr>
        <w:pStyle w:val="USTustnpkodeksu"/>
        <w:keepNext/>
      </w:pPr>
      <w:r w:rsidRPr="005627BE">
        <w:t>2.</w:t>
      </w:r>
      <w:r w:rsidRPr="002E596B">
        <w:t> Policjanta można zwolnić ze służby w przypadkach:</w:t>
      </w:r>
    </w:p>
    <w:p w:rsidR="002E596B" w:rsidRPr="005627BE" w:rsidRDefault="002E596B" w:rsidP="002E596B">
      <w:pPr>
        <w:pStyle w:val="PKTpunkt"/>
      </w:pPr>
      <w:r w:rsidRPr="005627BE">
        <w:t>1)</w:t>
      </w:r>
      <w:r w:rsidRPr="005627BE">
        <w:tab/>
        <w:t>niewywiązywania się z obowiązków służbowych w okresie odbywania służby stałej lub służby kontraktowej, stwie</w:t>
      </w:r>
      <w:r w:rsidRPr="005627BE">
        <w:t>r</w:t>
      </w:r>
      <w:r w:rsidRPr="005627BE">
        <w:t>dzonego w 2 kolejnych opiniach, między którymi upłynęło co najmniej 6 miesięcy;</w:t>
      </w:r>
    </w:p>
    <w:p w:rsidR="002E596B" w:rsidRPr="005627BE" w:rsidRDefault="002E596B" w:rsidP="002E596B">
      <w:pPr>
        <w:pStyle w:val="PKTpunkt"/>
      </w:pPr>
      <w:r w:rsidRPr="005627BE">
        <w:t>2)</w:t>
      </w:r>
      <w:r w:rsidRPr="005627BE">
        <w:tab/>
        <w:t>skazania prawomocnym wyrokiem sądu za przestępstwo lub przestępstwo skarbowe inne niż określone</w:t>
      </w:r>
      <w:r w:rsidR="005548B3" w:rsidRPr="005627BE">
        <w:t xml:space="preserve"> w</w:t>
      </w:r>
      <w:r w:rsidR="005548B3">
        <w:t> ust. </w:t>
      </w:r>
      <w:r w:rsidR="005548B3" w:rsidRPr="005627BE">
        <w:t>1</w:t>
      </w:r>
      <w:r w:rsidR="005548B3">
        <w:t xml:space="preserve"> pkt </w:t>
      </w:r>
      <w:r w:rsidRPr="005627BE">
        <w:t>4;</w:t>
      </w:r>
    </w:p>
    <w:p w:rsidR="002E596B" w:rsidRPr="005627BE" w:rsidRDefault="002E596B" w:rsidP="002E596B">
      <w:pPr>
        <w:pStyle w:val="PKTpunkt"/>
      </w:pPr>
      <w:r w:rsidRPr="005627BE">
        <w:t>3)</w:t>
      </w:r>
      <w:r w:rsidRPr="005627BE">
        <w:tab/>
        <w:t>powołania do innej służby państwowej, a także objęcia funkcji z wyboru w organach samorządu terytorialnego lub stowarzyszeniach;</w:t>
      </w:r>
    </w:p>
    <w:p w:rsidR="002E596B" w:rsidRPr="005627BE" w:rsidRDefault="002E596B" w:rsidP="002E596B">
      <w:pPr>
        <w:pStyle w:val="PKTpunkt"/>
      </w:pPr>
      <w:r w:rsidRPr="005627BE">
        <w:t>4)</w:t>
      </w:r>
      <w:r w:rsidRPr="005627BE">
        <w:tab/>
        <w:t>nabycia prawa do emerytury z tytułu osiągnięcia 30 lat wysługi emerytalnej;</w:t>
      </w:r>
    </w:p>
    <w:p w:rsidR="002E596B" w:rsidRPr="005627BE" w:rsidRDefault="002E596B" w:rsidP="002E596B">
      <w:pPr>
        <w:pStyle w:val="PKTpunkt"/>
      </w:pPr>
      <w:r w:rsidRPr="005627BE">
        <w:t>5)</w:t>
      </w:r>
      <w:r w:rsidRPr="005627BE">
        <w:tab/>
        <w:t>gdy wymaga tego ważny interes służby;</w:t>
      </w:r>
    </w:p>
    <w:p w:rsidR="002E596B" w:rsidRPr="005627BE" w:rsidRDefault="002E596B" w:rsidP="002E596B">
      <w:pPr>
        <w:pStyle w:val="PKTpunkt"/>
      </w:pPr>
      <w:r w:rsidRPr="005627BE">
        <w:t>6)</w:t>
      </w:r>
      <w:r w:rsidRPr="005627BE">
        <w:tab/>
        <w:t>likwidacji jednostki Policji lub jej reorganizacji połączonej ze zmniejszeniem obsady etatowej, jeżeli przeniesienie policjanta do innej jednostki lub na niższe stanowisko służbowe nie jest możliwe;</w:t>
      </w:r>
    </w:p>
    <w:p w:rsidR="002E596B" w:rsidRDefault="002E596B" w:rsidP="002E596B">
      <w:pPr>
        <w:pStyle w:val="PKTpunkt"/>
      </w:pPr>
      <w:r w:rsidRPr="005627BE">
        <w:t>7)</w:t>
      </w:r>
      <w:r w:rsidRPr="005627BE">
        <w:tab/>
        <w:t>upływu 12 miesięcy od dnia zaprzestania służby z powodu choroby;</w:t>
      </w:r>
    </w:p>
    <w:p w:rsidR="002E596B" w:rsidRPr="005627BE" w:rsidRDefault="002E596B" w:rsidP="002E596B">
      <w:pPr>
        <w:pStyle w:val="PKTpunkt"/>
      </w:pPr>
      <w:r w:rsidRPr="008450B0">
        <w:t>7a)</w:t>
      </w:r>
      <w:r w:rsidRPr="00F2123F">
        <w:rPr>
          <w:rStyle w:val="IGindeksgrny"/>
        </w:rPr>
        <w:footnoteReference w:id="90"/>
      </w:r>
      <w:r w:rsidRPr="00F2123F">
        <w:rPr>
          <w:rStyle w:val="IGindeksgrny"/>
        </w:rPr>
        <w:t>)</w:t>
      </w:r>
      <w:r>
        <w:tab/>
      </w:r>
      <w:r w:rsidRPr="008450B0">
        <w:t>dwukrotnego nieusprawiedliwionego niestawienia się na badania,</w:t>
      </w:r>
      <w:r w:rsidR="005548B3" w:rsidRPr="008450B0">
        <w:t xml:space="preserve"> o</w:t>
      </w:r>
      <w:r w:rsidR="005548B3">
        <w:t> </w:t>
      </w:r>
      <w:r w:rsidRPr="008450B0">
        <w:t>których</w:t>
      </w:r>
      <w:r>
        <w:t xml:space="preserve"> </w:t>
      </w:r>
      <w:r w:rsidRPr="008450B0">
        <w:t>mowa</w:t>
      </w:r>
      <w:r w:rsidR="005548B3" w:rsidRPr="008450B0">
        <w:t xml:space="preserve"> w</w:t>
      </w:r>
      <w:r w:rsidR="005548B3">
        <w:t> art. </w:t>
      </w:r>
      <w:r w:rsidRPr="008450B0">
        <w:t>40a</w:t>
      </w:r>
      <w:r w:rsidR="005548B3">
        <w:t xml:space="preserve"> ust. </w:t>
      </w:r>
      <w:r w:rsidRPr="008450B0">
        <w:t>1, lub niepoddania się im, albo</w:t>
      </w:r>
      <w:r w:rsidR="005548B3" w:rsidRPr="008450B0">
        <w:t xml:space="preserve"> w</w:t>
      </w:r>
      <w:r w:rsidR="005548B3">
        <w:t> </w:t>
      </w:r>
      <w:r w:rsidRPr="008450B0">
        <w:t>przypadku dwukrotnego</w:t>
      </w:r>
      <w:r>
        <w:t xml:space="preserve"> </w:t>
      </w:r>
      <w:r w:rsidRPr="008450B0">
        <w:t>nieusprawiedliwionego niestawienia się na obserwację</w:t>
      </w:r>
      <w:r w:rsidR="005548B3" w:rsidRPr="008450B0">
        <w:t xml:space="preserve"> w</w:t>
      </w:r>
      <w:r w:rsidR="005548B3">
        <w:t> </w:t>
      </w:r>
      <w:r w:rsidRPr="008450B0">
        <w:t>podmiocie leczn</w:t>
      </w:r>
      <w:r w:rsidRPr="008450B0">
        <w:t>i</w:t>
      </w:r>
      <w:r w:rsidRPr="008450B0">
        <w:t>czym,</w:t>
      </w:r>
      <w:r w:rsidR="005548B3">
        <w:t xml:space="preserve"> </w:t>
      </w:r>
      <w:r w:rsidR="005548B3" w:rsidRPr="008450B0">
        <w:t>w</w:t>
      </w:r>
      <w:r w:rsidR="005548B3">
        <w:t> </w:t>
      </w:r>
      <w:r w:rsidRPr="008450B0">
        <w:t>przypadku wyrażenia zgody przez funkcjonariusza, chyba że skierowanie</w:t>
      </w:r>
      <w:r>
        <w:t xml:space="preserve"> </w:t>
      </w:r>
      <w:r w:rsidRPr="008450B0">
        <w:t>do komisji lekarskiej nastąpiło na wniosek funkcjonariusza;</w:t>
      </w:r>
    </w:p>
    <w:p w:rsidR="002E596B" w:rsidRPr="005627BE" w:rsidRDefault="002E596B" w:rsidP="002E596B">
      <w:pPr>
        <w:pStyle w:val="PKTpunkt"/>
      </w:pPr>
      <w:r w:rsidRPr="005627BE">
        <w:t>8)</w:t>
      </w:r>
      <w:r w:rsidRPr="005627BE">
        <w:tab/>
        <w:t>popełnienia czynu o znamionach przestępstwa albo przestępstwa skarbowego, jeżeli popełnienie czynu jest oczywiste i uniemożliwia jego pozostanie w służbie;</w:t>
      </w:r>
    </w:p>
    <w:p w:rsidR="002E596B" w:rsidRPr="00604A39" w:rsidRDefault="002E596B" w:rsidP="002E596B">
      <w:pPr>
        <w:pStyle w:val="PKTpunkt"/>
        <w:rPr>
          <w:rStyle w:val="Kkursywa"/>
        </w:rPr>
      </w:pPr>
      <w:bookmarkStart w:id="39" w:name="f0171eTJ2s42v4829a"/>
      <w:bookmarkEnd w:id="39"/>
      <w:r w:rsidRPr="005627BE">
        <w:t>9)</w:t>
      </w:r>
      <w:r w:rsidRPr="005627BE">
        <w:tab/>
        <w:t>upływu 12 miesięcy zawieszenia w czynnościach służbowych, jeżeli nie ustały przyczyny będące podstawą zawi</w:t>
      </w:r>
      <w:r w:rsidRPr="005627BE">
        <w:t>e</w:t>
      </w:r>
      <w:r w:rsidRPr="005627BE">
        <w:t>szenia.</w:t>
      </w:r>
    </w:p>
    <w:p w:rsidR="002E596B" w:rsidRPr="005627BE" w:rsidRDefault="002E596B" w:rsidP="002E596B">
      <w:pPr>
        <w:pStyle w:val="USTustnpkodeksu"/>
      </w:pPr>
      <w:r w:rsidRPr="005627BE">
        <w:t>3. Policjanta zwalnia się ze służby w terminie do 3 miesięcy od dnia pisemnego zgłoszenia przez niego wystąpienia ze służby.</w:t>
      </w:r>
    </w:p>
    <w:p w:rsidR="002E596B" w:rsidRPr="005627BE" w:rsidRDefault="002E596B" w:rsidP="002E596B">
      <w:pPr>
        <w:pStyle w:val="USTustnpkodeksu"/>
      </w:pPr>
      <w:r w:rsidRPr="005627BE">
        <w:t>3</w:t>
      </w:r>
      <w:bookmarkStart w:id="40" w:name="f0171eTJ3s34v2793a"/>
      <w:bookmarkEnd w:id="40"/>
      <w:r w:rsidRPr="005627BE">
        <w:t>a. </w:t>
      </w:r>
      <w:r>
        <w:t>(uchylony)</w:t>
      </w:r>
    </w:p>
    <w:p w:rsidR="002E596B" w:rsidRPr="005627BE" w:rsidRDefault="002E596B" w:rsidP="002E596B">
      <w:pPr>
        <w:pStyle w:val="USTustnpkodeksu"/>
      </w:pPr>
      <w:r w:rsidRPr="005627BE">
        <w:t>3b. </w:t>
      </w:r>
      <w:r>
        <w:t>(uchylony)</w:t>
      </w:r>
    </w:p>
    <w:p w:rsidR="002E596B" w:rsidRPr="005627BE" w:rsidRDefault="002E596B" w:rsidP="002E596B">
      <w:pPr>
        <w:pStyle w:val="USTustnpkodeksu"/>
      </w:pPr>
      <w:r w:rsidRPr="005627BE">
        <w:t>4. W przypadkach określonych</w:t>
      </w:r>
      <w:r w:rsidR="005548B3" w:rsidRPr="005627BE">
        <w:t xml:space="preserve"> w</w:t>
      </w:r>
      <w:r w:rsidR="005548B3">
        <w:t> ust. </w:t>
      </w:r>
      <w:r w:rsidR="005548B3" w:rsidRPr="005627BE">
        <w:t>2</w:t>
      </w:r>
      <w:r w:rsidR="005548B3">
        <w:t xml:space="preserve"> pkt </w:t>
      </w:r>
      <w:r w:rsidRPr="005627BE">
        <w:t>6 zwolnienie następuje po upływie 6 miesięcy, a w przypadku służby przygotowawczej, po upływie 3 miesięcy od dnia podjęcia decyzji o likwidacji jednostki Policji lub jej reorganizacji.</w:t>
      </w:r>
    </w:p>
    <w:p w:rsidR="002E596B" w:rsidRPr="005627BE" w:rsidRDefault="002E596B" w:rsidP="002E596B">
      <w:pPr>
        <w:pStyle w:val="ARTartustawynprozporzdzenia"/>
      </w:pPr>
      <w:r w:rsidRPr="005548B3">
        <w:rPr>
          <w:rStyle w:val="Ppogrubienie"/>
        </w:rPr>
        <w:t>Art. 42.</w:t>
      </w:r>
      <w:r w:rsidRPr="005627BE">
        <w:t> 1. Uchylenie lub stwierdzenie nieważności decyzji o zwolnieniu ze służby w Policji z powodu jej wadliw</w:t>
      </w:r>
      <w:r w:rsidRPr="005627BE">
        <w:t>o</w:t>
      </w:r>
      <w:r w:rsidRPr="005627BE">
        <w:t>ści stanowi podstawę przywrócenia do służby na stanowisko równorzędne.</w:t>
      </w:r>
    </w:p>
    <w:p w:rsidR="002E596B" w:rsidRPr="005627BE" w:rsidRDefault="002E596B" w:rsidP="002E596B">
      <w:pPr>
        <w:pStyle w:val="USTustnpkodeksu"/>
      </w:pPr>
      <w:r w:rsidRPr="005627BE">
        <w:t>2. Jeżeli zwolniony policjant w ciągu 7 dni od przywrócenia do służby nie zgłosi gotowości niezwłocznego jej podj</w:t>
      </w:r>
      <w:r w:rsidRPr="005627BE">
        <w:t>ę</w:t>
      </w:r>
      <w:r w:rsidRPr="005627BE">
        <w:t>cia, stosunek służbowy ulega rozwiązaniu na podstawie</w:t>
      </w:r>
      <w:r w:rsidR="005548B3">
        <w:t xml:space="preserve"> art. </w:t>
      </w:r>
      <w:r w:rsidRPr="005627BE">
        <w:t>4</w:t>
      </w:r>
      <w:r w:rsidR="005548B3" w:rsidRPr="005627BE">
        <w:t>1</w:t>
      </w:r>
      <w:r w:rsidR="005548B3">
        <w:t xml:space="preserve"> ust. </w:t>
      </w:r>
      <w:r w:rsidRPr="005627BE">
        <w:t>3.</w:t>
      </w:r>
    </w:p>
    <w:p w:rsidR="002E596B" w:rsidRPr="005627BE" w:rsidRDefault="002E596B" w:rsidP="002E596B">
      <w:pPr>
        <w:pStyle w:val="USTustnpkodeksu"/>
      </w:pPr>
      <w:r w:rsidRPr="005627BE">
        <w:t>3. Jeżeli po przywróceniu do służby okaże się, że mimo zgłoszenia gotowości niezwłocznego podjęcia służby pol</w:t>
      </w:r>
      <w:r w:rsidRPr="005627BE">
        <w:t>i</w:t>
      </w:r>
      <w:r w:rsidRPr="005627BE">
        <w:t>cjant nie może zostać do niej dopuszczony, gdyż po zwolnieniu zaistniały okoliczności powodujące niemożność jej pe</w:t>
      </w:r>
      <w:r w:rsidRPr="005627BE">
        <w:t>ł</w:t>
      </w:r>
      <w:r w:rsidRPr="005627BE">
        <w:t>nienia, stosunek służbowy ulega rozwiązaniu na podstawie</w:t>
      </w:r>
      <w:r w:rsidR="005548B3">
        <w:t xml:space="preserve"> art. </w:t>
      </w:r>
      <w:r w:rsidRPr="005627BE">
        <w:t>4</w:t>
      </w:r>
      <w:r w:rsidR="005548B3" w:rsidRPr="005627BE">
        <w:t>1</w:t>
      </w:r>
      <w:r w:rsidR="005548B3">
        <w:t xml:space="preserve"> ust. </w:t>
      </w:r>
      <w:r w:rsidR="005548B3" w:rsidRPr="005627BE">
        <w:t>2</w:t>
      </w:r>
      <w:r w:rsidR="005548B3">
        <w:t xml:space="preserve"> pkt </w:t>
      </w:r>
      <w:r w:rsidRPr="005627BE">
        <w:t>5, chyba że zaistnieje inna podstawa zwolni</w:t>
      </w:r>
      <w:r w:rsidRPr="005627BE">
        <w:t>e</w:t>
      </w:r>
      <w:r w:rsidRPr="005627BE">
        <w:t>nia.</w:t>
      </w:r>
    </w:p>
    <w:p w:rsidR="002E596B" w:rsidRPr="005627BE" w:rsidRDefault="002E596B" w:rsidP="002E596B">
      <w:pPr>
        <w:pStyle w:val="USTustnpkodeksu"/>
      </w:pPr>
      <w:r w:rsidRPr="005627BE">
        <w:t>4. Prawo do uposażenia powstaje z dniem podjęcia służby, chyba że po zgłoszeniu do służby zaistniały okoliczności usprawiedliwiające niepodjęcie tej służby.</w:t>
      </w:r>
    </w:p>
    <w:p w:rsidR="002E596B" w:rsidRPr="005627BE" w:rsidRDefault="002E596B" w:rsidP="002E596B">
      <w:pPr>
        <w:pStyle w:val="USTustnpkodeksu"/>
      </w:pPr>
      <w:r w:rsidRPr="005627BE">
        <w:t>5. Policjantowi przywróconemu do służby przysługuje za okres pozostawania poza służbą świadczenie pieniężne równe uposażeniu na stanowisku zajmowanym przed zwolnieniem, nie więcej jednak niż za okres 6 miesięcy i nie mniej niż za 1 miesiąc. Takie samo świadczenie przysługuje osobie, o której mowa</w:t>
      </w:r>
      <w:r w:rsidR="005548B3" w:rsidRPr="005627BE">
        <w:t xml:space="preserve"> w</w:t>
      </w:r>
      <w:r w:rsidR="005548B3">
        <w:t> ust. </w:t>
      </w:r>
      <w:r w:rsidRPr="005627BE">
        <w:t>3.</w:t>
      </w:r>
    </w:p>
    <w:p w:rsidR="002E596B" w:rsidRPr="005627BE" w:rsidRDefault="002E596B" w:rsidP="002E596B">
      <w:pPr>
        <w:pStyle w:val="USTustnpkodeksu"/>
      </w:pPr>
      <w:r w:rsidRPr="005627BE">
        <w:t>6. Okres, za który policjantowi przysługuje świadczenie pieniężne, wlicza się do okresu służby uwzględnianego przy ustalaniu okresu, od którego zależą uprawnienia określone</w:t>
      </w:r>
      <w:r w:rsidR="005548B3" w:rsidRPr="005627BE">
        <w:t xml:space="preserve"> w</w:t>
      </w:r>
      <w:r w:rsidR="005548B3">
        <w:t> art. </w:t>
      </w:r>
      <w:r w:rsidRPr="005627BE">
        <w:t>2</w:t>
      </w:r>
      <w:r w:rsidR="005548B3" w:rsidRPr="005627BE">
        <w:t>9</w:t>
      </w:r>
      <w:r w:rsidR="005548B3">
        <w:t xml:space="preserve"> ust. </w:t>
      </w:r>
      <w:r w:rsidRPr="005627BE">
        <w:t>2,</w:t>
      </w:r>
      <w:r w:rsidR="005548B3">
        <w:t xml:space="preserve"> art. </w:t>
      </w:r>
      <w:r w:rsidRPr="005627BE">
        <w:t>5</w:t>
      </w:r>
      <w:r w:rsidR="005548B3" w:rsidRPr="005627BE">
        <w:t>2</w:t>
      </w:r>
      <w:r w:rsidR="005548B3">
        <w:t xml:space="preserve"> ust. </w:t>
      </w:r>
      <w:r w:rsidRPr="005627BE">
        <w:t>1,</w:t>
      </w:r>
      <w:r w:rsidR="005548B3">
        <w:t xml:space="preserve"> art. </w:t>
      </w:r>
      <w:r w:rsidRPr="005627BE">
        <w:t>8</w:t>
      </w:r>
      <w:r w:rsidR="005548B3" w:rsidRPr="005627BE">
        <w:t>2</w:t>
      </w:r>
      <w:r w:rsidR="005548B3">
        <w:t xml:space="preserve"> ust. </w:t>
      </w:r>
      <w:r w:rsidR="005548B3" w:rsidRPr="005627BE">
        <w:t>2</w:t>
      </w:r>
      <w:r w:rsidR="005548B3">
        <w:t xml:space="preserve"> i </w:t>
      </w:r>
      <w:r w:rsidRPr="005627BE">
        <w:t>3,</w:t>
      </w:r>
      <w:r w:rsidR="005548B3">
        <w:t xml:space="preserve"> art. </w:t>
      </w:r>
      <w:r w:rsidRPr="005627BE">
        <w:t>10</w:t>
      </w:r>
      <w:r w:rsidR="005548B3" w:rsidRPr="005627BE">
        <w:t>1</w:t>
      </w:r>
      <w:r w:rsidR="005548B3">
        <w:t xml:space="preserve"> ust. </w:t>
      </w:r>
      <w:r w:rsidRPr="005627BE">
        <w:t>1,</w:t>
      </w:r>
      <w:r w:rsidR="005548B3">
        <w:t xml:space="preserve"> art. </w:t>
      </w:r>
      <w:r w:rsidRPr="005627BE">
        <w:t>11</w:t>
      </w:r>
      <w:r w:rsidR="005548B3" w:rsidRPr="005627BE">
        <w:t>0</w:t>
      </w:r>
      <w:r w:rsidR="005548B3">
        <w:t xml:space="preserve"> ust. </w:t>
      </w:r>
      <w:r w:rsidRPr="005627BE">
        <w:t>1,</w:t>
      </w:r>
      <w:r w:rsidR="005548B3">
        <w:t xml:space="preserve"> art. </w:t>
      </w:r>
      <w:r w:rsidRPr="005627BE">
        <w:t>11</w:t>
      </w:r>
      <w:r w:rsidR="005548B3" w:rsidRPr="005627BE">
        <w:t>1</w:t>
      </w:r>
      <w:r w:rsidR="005548B3">
        <w:t xml:space="preserve"> ust. </w:t>
      </w:r>
      <w:r w:rsidR="005548B3" w:rsidRPr="005627BE">
        <w:t>1</w:t>
      </w:r>
      <w:r w:rsidR="005548B3">
        <w:t xml:space="preserve"> i art. </w:t>
      </w:r>
      <w:r w:rsidRPr="005627BE">
        <w:t>11</w:t>
      </w:r>
      <w:r w:rsidR="005548B3" w:rsidRPr="005627BE">
        <w:t>5</w:t>
      </w:r>
      <w:r w:rsidR="005548B3">
        <w:t xml:space="preserve"> ust. </w:t>
      </w:r>
      <w:r w:rsidRPr="005627BE">
        <w:t>1.</w:t>
      </w:r>
      <w:bookmarkStart w:id="41" w:name="_Ref359316998"/>
      <w:r w:rsidRPr="00F2123F">
        <w:rPr>
          <w:rStyle w:val="IGindeksgrny"/>
        </w:rPr>
        <w:footnoteReference w:id="91"/>
      </w:r>
      <w:bookmarkEnd w:id="41"/>
      <w:r w:rsidRPr="00F2123F">
        <w:rPr>
          <w:rStyle w:val="IGindeksgrny"/>
        </w:rPr>
        <w:t>)</w:t>
      </w:r>
      <w:r w:rsidRPr="005627BE">
        <w:t xml:space="preserve"> Okresu pozostawania poza służbą, za który policjant nie otrzymał świa</w:t>
      </w:r>
      <w:r w:rsidRPr="005627BE">
        <w:t>d</w:t>
      </w:r>
      <w:r w:rsidRPr="005627BE">
        <w:t>czenia, nie uważa się za przerwę w służbie w zakresie uprawnień uzależnionych od nieprzerwanego jej biegu.</w:t>
      </w:r>
    </w:p>
    <w:p w:rsidR="002E596B" w:rsidRPr="005627BE" w:rsidRDefault="002E596B" w:rsidP="002E596B">
      <w:pPr>
        <w:pStyle w:val="USTustnpkodeksu"/>
      </w:pPr>
      <w:r w:rsidRPr="005627BE">
        <w:t>7. Przepisy</w:t>
      </w:r>
      <w:r w:rsidR="005548B3">
        <w:t xml:space="preserve"> ust. </w:t>
      </w:r>
      <w:r w:rsidRPr="005627BE">
        <w:t>1–6 stosuje się odpowiednio do policjanta zwolnionego ze służby na podstawie</w:t>
      </w:r>
      <w:r w:rsidR="005548B3">
        <w:t xml:space="preserve"> art. </w:t>
      </w:r>
      <w:r w:rsidRPr="005627BE">
        <w:t>4</w:t>
      </w:r>
      <w:r w:rsidR="005548B3" w:rsidRPr="005627BE">
        <w:t>1</w:t>
      </w:r>
      <w:r w:rsidR="005548B3">
        <w:t xml:space="preserve"> ust. </w:t>
      </w:r>
      <w:r w:rsidR="005548B3" w:rsidRPr="005627BE">
        <w:t>2</w:t>
      </w:r>
      <w:r w:rsidR="005548B3">
        <w:t xml:space="preserve"> pkt </w:t>
      </w:r>
      <w:r w:rsidR="005548B3" w:rsidRPr="005627BE">
        <w:t>8</w:t>
      </w:r>
      <w:r w:rsidR="005548B3">
        <w:t xml:space="preserve"> i </w:t>
      </w:r>
      <w:r w:rsidRPr="005627BE">
        <w:t>9, jeżeli postępowanie karne zostało zakończone prawomocnym wyrokiem uniewinniającym albo orzeczeniem o umorzeniu postępowania z powodu niepopełnienia przestępstwa albo przestępstwa skarbowego lub braku ustawowych znamion czynu zabronionego.</w:t>
      </w:r>
    </w:p>
    <w:p w:rsidR="002E596B" w:rsidRPr="005627BE" w:rsidRDefault="002E596B" w:rsidP="002E596B">
      <w:pPr>
        <w:pStyle w:val="ARTartustawynprozporzdzenia"/>
      </w:pPr>
      <w:r w:rsidRPr="005548B3">
        <w:rPr>
          <w:rStyle w:val="Ppogrubienie"/>
        </w:rPr>
        <w:t>Art. 43.</w:t>
      </w:r>
      <w:r w:rsidRPr="005627BE">
        <w:t> 1. Zwolnienie policjanta ze służby na podstawie</w:t>
      </w:r>
      <w:r w:rsidR="005548B3">
        <w:t xml:space="preserve"> art. </w:t>
      </w:r>
      <w:r w:rsidRPr="005627BE">
        <w:t>3</w:t>
      </w:r>
      <w:r w:rsidR="005548B3" w:rsidRPr="005627BE">
        <w:t>8</w:t>
      </w:r>
      <w:r w:rsidR="005548B3">
        <w:t xml:space="preserve"> ust. </w:t>
      </w:r>
      <w:r w:rsidR="005548B3" w:rsidRPr="005627BE">
        <w:t>4</w:t>
      </w:r>
      <w:r w:rsidR="005548B3">
        <w:t xml:space="preserve"> oraz art. </w:t>
      </w:r>
      <w:r w:rsidRPr="005627BE">
        <w:t>4</w:t>
      </w:r>
      <w:r w:rsidR="005548B3" w:rsidRPr="005627BE">
        <w:t>1</w:t>
      </w:r>
      <w:r w:rsidR="005548B3">
        <w:t xml:space="preserve"> ust. </w:t>
      </w:r>
      <w:r w:rsidR="005548B3" w:rsidRPr="005627BE">
        <w:t>1</w:t>
      </w:r>
      <w:r w:rsidR="005548B3">
        <w:t xml:space="preserve"> pkt </w:t>
      </w:r>
      <w:r w:rsidR="005548B3" w:rsidRPr="005627BE">
        <w:t>1</w:t>
      </w:r>
      <w:r w:rsidR="005548B3">
        <w:t xml:space="preserve"> i </w:t>
      </w:r>
      <w:r w:rsidR="005548B3" w:rsidRPr="005627BE">
        <w:t>2</w:t>
      </w:r>
      <w:r w:rsidR="005548B3">
        <w:t xml:space="preserve"> oraz ust. </w:t>
      </w:r>
      <w:r w:rsidR="005548B3" w:rsidRPr="005627BE">
        <w:t>2</w:t>
      </w:r>
      <w:r w:rsidR="005548B3">
        <w:t xml:space="preserve"> pkt </w:t>
      </w:r>
      <w:r w:rsidR="005548B3" w:rsidRPr="005627BE">
        <w:t>1</w:t>
      </w:r>
      <w:r w:rsidR="005548B3">
        <w:t xml:space="preserve"> i </w:t>
      </w:r>
      <w:r w:rsidRPr="005627BE">
        <w:t>4 nie może nastąpić przed upływem 12 miesięcy od dnia zaprzestania służby z powodu choroby, chyba że policjant zgłosi pisemnie wystąpienie ze służby.</w:t>
      </w:r>
    </w:p>
    <w:p w:rsidR="002E596B" w:rsidRPr="005627BE" w:rsidRDefault="002E596B" w:rsidP="002E596B">
      <w:pPr>
        <w:pStyle w:val="USTustnpkodeksu"/>
      </w:pPr>
      <w:bookmarkStart w:id="42" w:name="f0171eTOs34v5367a"/>
      <w:bookmarkEnd w:id="42"/>
      <w:r w:rsidRPr="005627BE">
        <w:t>2. </w:t>
      </w:r>
      <w:r>
        <w:t>(uchylony)</w:t>
      </w:r>
    </w:p>
    <w:p w:rsidR="002E596B" w:rsidRPr="005627BE" w:rsidRDefault="002E596B" w:rsidP="002E596B">
      <w:pPr>
        <w:pStyle w:val="USTustnpkodeksu"/>
      </w:pPr>
      <w:r w:rsidRPr="005627BE">
        <w:t>3. Zwolnienie policjanta ze służby na podstawie</w:t>
      </w:r>
      <w:r w:rsidR="005548B3">
        <w:t xml:space="preserve"> art. </w:t>
      </w:r>
      <w:r w:rsidRPr="005627BE">
        <w:t>4</w:t>
      </w:r>
      <w:r w:rsidR="005548B3" w:rsidRPr="005627BE">
        <w:t>1</w:t>
      </w:r>
      <w:r w:rsidR="005548B3">
        <w:t xml:space="preserve"> ust. </w:t>
      </w:r>
      <w:r w:rsidR="005548B3" w:rsidRPr="005627BE">
        <w:t>2</w:t>
      </w:r>
      <w:r w:rsidR="005548B3">
        <w:t xml:space="preserve"> pkt </w:t>
      </w:r>
      <w:r w:rsidR="005548B3" w:rsidRPr="005627BE">
        <w:t>5</w:t>
      </w:r>
      <w:r w:rsidR="005548B3">
        <w:t xml:space="preserve"> i </w:t>
      </w:r>
      <w:r w:rsidRPr="005627BE">
        <w:t>8 może nastąpić po zasięgnięciu opinii organiz</w:t>
      </w:r>
      <w:r w:rsidRPr="005627BE">
        <w:t>a</w:t>
      </w:r>
      <w:r w:rsidRPr="005627BE">
        <w:t>cji zakładowej związku zawodowego policjantów.</w:t>
      </w:r>
    </w:p>
    <w:p w:rsidR="002E596B" w:rsidRPr="005627BE" w:rsidRDefault="002E596B" w:rsidP="002E596B">
      <w:pPr>
        <w:pStyle w:val="ARTartustawynprozporzdzenia"/>
      </w:pPr>
      <w:r w:rsidRPr="005548B3">
        <w:rPr>
          <w:rStyle w:val="Ppogrubienie"/>
        </w:rPr>
        <w:t>Art. 44.</w:t>
      </w:r>
      <w:bookmarkStart w:id="43" w:name="_Ref359317701"/>
      <w:r w:rsidRPr="00F2123F">
        <w:rPr>
          <w:rStyle w:val="IGindeksgrny"/>
        </w:rPr>
        <w:footnoteReference w:id="92"/>
      </w:r>
      <w:bookmarkEnd w:id="43"/>
      <w:r w:rsidRPr="00F2123F">
        <w:rPr>
          <w:rStyle w:val="IGindeksgrny"/>
        </w:rPr>
        <w:t>)</w:t>
      </w:r>
      <w:r w:rsidRPr="00604A39">
        <w:rPr>
          <w:rStyle w:val="IGindeksgrny"/>
        </w:rPr>
        <w:t> </w:t>
      </w:r>
      <w:r w:rsidRPr="005627BE">
        <w:t>1. Policjanta nie można zwolnić ze służby w okresie ciąży, w czasie urlopu macierzyńskiego, urlopu na warunkach urlopu macierzyńskiego, dodatkowego urlopu macierzyńskiego, dodatkowego urlopu na warunkach urlopu macierzyńskiego, urlopu ojcowskiego, urlopu rodzicielskiego lub urlopu wychowawczego, z wyjątkiem przypadków okr</w:t>
      </w:r>
      <w:r w:rsidRPr="005627BE">
        <w:t>e</w:t>
      </w:r>
      <w:r w:rsidRPr="005627BE">
        <w:t>ślonych</w:t>
      </w:r>
      <w:r w:rsidR="005548B3" w:rsidRPr="005627BE">
        <w:t xml:space="preserve"> w</w:t>
      </w:r>
      <w:r w:rsidR="005548B3">
        <w:t> art. </w:t>
      </w:r>
      <w:r w:rsidRPr="005627BE">
        <w:t>4</w:t>
      </w:r>
      <w:r w:rsidR="005548B3" w:rsidRPr="005627BE">
        <w:t>1</w:t>
      </w:r>
      <w:r w:rsidR="005548B3">
        <w:t xml:space="preserve"> ust. </w:t>
      </w:r>
      <w:r w:rsidR="005548B3" w:rsidRPr="005627BE">
        <w:t>1</w:t>
      </w:r>
      <w:r w:rsidR="005548B3">
        <w:t xml:space="preserve"> pkt </w:t>
      </w:r>
      <w:r w:rsidR="005548B3" w:rsidRPr="005627BE">
        <w:t>3</w:t>
      </w:r>
      <w:r w:rsidR="005548B3">
        <w:t xml:space="preserve"> i </w:t>
      </w:r>
      <w:r w:rsidR="005548B3" w:rsidRPr="005627BE">
        <w:t>4</w:t>
      </w:r>
      <w:r w:rsidR="005548B3">
        <w:t xml:space="preserve"> oraz ust. </w:t>
      </w:r>
      <w:r w:rsidR="005548B3" w:rsidRPr="005627BE">
        <w:t>2</w:t>
      </w:r>
      <w:r w:rsidR="005548B3">
        <w:t xml:space="preserve"> pkt </w:t>
      </w:r>
      <w:r w:rsidRPr="005627BE">
        <w:t xml:space="preserve">2, 3, </w:t>
      </w:r>
      <w:r w:rsidR="005548B3" w:rsidRPr="005627BE">
        <w:t>5</w:t>
      </w:r>
      <w:r w:rsidR="005548B3">
        <w:t xml:space="preserve"> i </w:t>
      </w:r>
      <w:r w:rsidRPr="005627BE">
        <w:t>6.</w:t>
      </w:r>
    </w:p>
    <w:p w:rsidR="002E596B" w:rsidRPr="005627BE" w:rsidRDefault="002E596B" w:rsidP="002E596B">
      <w:pPr>
        <w:pStyle w:val="USTustnpkodeksu"/>
      </w:pPr>
      <w:r w:rsidRPr="005627BE">
        <w:t>2. W razie zwolnienia policjanta ze służby na podstawie</w:t>
      </w:r>
      <w:r w:rsidR="005548B3">
        <w:t xml:space="preserve"> art. </w:t>
      </w:r>
      <w:r w:rsidRPr="005627BE">
        <w:t>4</w:t>
      </w:r>
      <w:r w:rsidR="005548B3" w:rsidRPr="005627BE">
        <w:t>1</w:t>
      </w:r>
      <w:r w:rsidR="005548B3">
        <w:t xml:space="preserve"> ust. </w:t>
      </w:r>
      <w:r w:rsidR="005548B3" w:rsidRPr="005627BE">
        <w:t>2</w:t>
      </w:r>
      <w:r w:rsidR="005548B3">
        <w:t xml:space="preserve"> pkt </w:t>
      </w:r>
      <w:r w:rsidR="005548B3" w:rsidRPr="005627BE">
        <w:t>5</w:t>
      </w:r>
      <w:r w:rsidR="005548B3">
        <w:t xml:space="preserve"> i </w:t>
      </w:r>
      <w:r w:rsidR="005548B3" w:rsidRPr="005627BE">
        <w:t>6</w:t>
      </w:r>
      <w:r w:rsidR="005548B3">
        <w:t xml:space="preserve"> w </w:t>
      </w:r>
      <w:r w:rsidRPr="005627BE">
        <w:t>okresie ciąży, w czasie urlopu m</w:t>
      </w:r>
      <w:r w:rsidRPr="005627BE">
        <w:t>a</w:t>
      </w:r>
      <w:r w:rsidRPr="005627BE">
        <w:t>cierzyńskiego, urlopu na warunkach urlopu macierzyńskiego, dodatkowego urlopu macierzyńskiego, dodatkowego urlopu na warunkach urlopu macierzyńskiego, urlopu ojcowskiego lub urlopu rodzicielskiego przysługuje mu uposażenie do końca okresu ciąży oraz trwania wymienionego urlopu.</w:t>
      </w:r>
    </w:p>
    <w:p w:rsidR="002E596B" w:rsidRPr="002E596B" w:rsidRDefault="002E596B" w:rsidP="005548B3">
      <w:pPr>
        <w:pStyle w:val="ARTartustawynprozporzdzenia"/>
        <w:keepNext/>
      </w:pPr>
      <w:r w:rsidRPr="005548B3">
        <w:rPr>
          <w:rStyle w:val="Ppogrubienie"/>
        </w:rPr>
        <w:t>Art. 44a.</w:t>
      </w:r>
      <w:r w:rsidRPr="002E596B">
        <w:rPr>
          <w:rStyle w:val="IGindeksgrny"/>
        </w:rPr>
        <w:t> </w:t>
      </w:r>
      <w:r w:rsidRPr="002E596B">
        <w:t>Policjantowi zwolnionemu na podstawie</w:t>
      </w:r>
      <w:r w:rsidR="005548B3">
        <w:t xml:space="preserve"> art. </w:t>
      </w:r>
      <w:r w:rsidRPr="002E596B">
        <w:t>4</w:t>
      </w:r>
      <w:r w:rsidR="005548B3" w:rsidRPr="002E596B">
        <w:t>1</w:t>
      </w:r>
      <w:r w:rsidR="005548B3">
        <w:t xml:space="preserve"> ust. </w:t>
      </w:r>
      <w:r w:rsidR="005548B3" w:rsidRPr="002E596B">
        <w:t>2</w:t>
      </w:r>
      <w:r w:rsidR="005548B3">
        <w:t xml:space="preserve"> pkt </w:t>
      </w:r>
      <w:r w:rsidR="005548B3" w:rsidRPr="002E596B">
        <w:t>5</w:t>
      </w:r>
      <w:r w:rsidR="005548B3">
        <w:t xml:space="preserve"> i </w:t>
      </w:r>
      <w:r w:rsidR="005548B3" w:rsidRPr="002E596B">
        <w:t>6</w:t>
      </w:r>
      <w:r w:rsidR="005548B3">
        <w:t xml:space="preserve"> w </w:t>
      </w:r>
      <w:r w:rsidRPr="002E596B">
        <w:t>czasie urlopu wychowawczego przysług</w:t>
      </w:r>
      <w:r w:rsidRPr="002E596B">
        <w:t>u</w:t>
      </w:r>
      <w:r w:rsidRPr="002E596B">
        <w:t>ją do końca okresu, na który ten urlop został udzielony:</w:t>
      </w:r>
    </w:p>
    <w:p w:rsidR="002E596B" w:rsidRPr="005627BE" w:rsidRDefault="002E596B" w:rsidP="002E596B">
      <w:pPr>
        <w:pStyle w:val="PKTpunkt"/>
      </w:pPr>
      <w:r w:rsidRPr="005627BE">
        <w:t>1)</w:t>
      </w:r>
      <w:r w:rsidRPr="005627BE">
        <w:tab/>
        <w:t>świadczenie pieniężne, wypłacane na zasadach obowiązujących przy wypłacaniu zasiłku wychowawczego;</w:t>
      </w:r>
    </w:p>
    <w:p w:rsidR="002E596B" w:rsidRPr="005627BE" w:rsidRDefault="002E596B" w:rsidP="002E596B">
      <w:pPr>
        <w:pStyle w:val="PKTpunkt"/>
      </w:pPr>
      <w:r w:rsidRPr="005627BE">
        <w:t>2)</w:t>
      </w:r>
      <w:r w:rsidRPr="005627BE">
        <w:tab/>
        <w:t>inne uprawnienia przewidziane dla pracowników zwalnianych z pracy w czasie urlopu wychowawczego z przyczyn niedotyczących pracowników.</w:t>
      </w:r>
    </w:p>
    <w:p w:rsidR="002E596B" w:rsidRPr="005627BE" w:rsidRDefault="002E596B" w:rsidP="002E596B">
      <w:pPr>
        <w:pStyle w:val="ARTartustawynprozporzdzenia"/>
      </w:pPr>
      <w:r w:rsidRPr="005548B3">
        <w:rPr>
          <w:rStyle w:val="Ppogrubienie"/>
        </w:rPr>
        <w:t>Art. 45.</w:t>
      </w:r>
      <w:r w:rsidRPr="005627BE">
        <w:t> 1.</w:t>
      </w:r>
      <w:r w:rsidRPr="00F2123F">
        <w:rPr>
          <w:rStyle w:val="IGindeksgrny"/>
        </w:rPr>
        <w:footnoteReference w:id="93"/>
      </w:r>
      <w:r w:rsidRPr="00F2123F">
        <w:rPr>
          <w:rStyle w:val="IGindeksgrny"/>
        </w:rPr>
        <w:t>)</w:t>
      </w:r>
      <w:r w:rsidRPr="005627BE">
        <w:t xml:space="preserve"> Zwolnienia ze służby na podstawie</w:t>
      </w:r>
      <w:r w:rsidR="005548B3">
        <w:t xml:space="preserve"> art. </w:t>
      </w:r>
      <w:r w:rsidRPr="005627BE">
        <w:t>4</w:t>
      </w:r>
      <w:r w:rsidR="005548B3" w:rsidRPr="005627BE">
        <w:t>1</w:t>
      </w:r>
      <w:r w:rsidR="005548B3">
        <w:t xml:space="preserve"> ust. </w:t>
      </w:r>
      <w:r w:rsidR="005548B3" w:rsidRPr="005627BE">
        <w:t>2</w:t>
      </w:r>
      <w:r w:rsidR="005548B3">
        <w:t xml:space="preserve"> pkt </w:t>
      </w:r>
      <w:r w:rsidRPr="005627BE">
        <w:t>5 dokonuje właściwy komendant wojewódzki Pol</w:t>
      </w:r>
      <w:r w:rsidRPr="005627BE">
        <w:t>i</w:t>
      </w:r>
      <w:r w:rsidRPr="005627BE">
        <w:t>cji albo Komendant CBŚP.</w:t>
      </w:r>
    </w:p>
    <w:p w:rsidR="002E596B" w:rsidRPr="005627BE" w:rsidRDefault="002E596B" w:rsidP="002E596B">
      <w:pPr>
        <w:pStyle w:val="USTustnpkodeksu"/>
      </w:pPr>
      <w:r w:rsidRPr="005627BE">
        <w:t>2. Pozostawienie w służbie policjanta, o którym mowa</w:t>
      </w:r>
      <w:r w:rsidR="005548B3" w:rsidRPr="005627BE">
        <w:t xml:space="preserve"> w</w:t>
      </w:r>
      <w:r w:rsidR="005548B3">
        <w:t> art. </w:t>
      </w:r>
      <w:r w:rsidRPr="005627BE">
        <w:t>4</w:t>
      </w:r>
      <w:r w:rsidR="005548B3" w:rsidRPr="005627BE">
        <w:t>1</w:t>
      </w:r>
      <w:r w:rsidR="005548B3">
        <w:t xml:space="preserve"> ust. </w:t>
      </w:r>
      <w:r w:rsidR="005548B3" w:rsidRPr="005627BE">
        <w:t>2</w:t>
      </w:r>
      <w:r w:rsidR="005548B3">
        <w:t xml:space="preserve"> pkt </w:t>
      </w:r>
      <w:r w:rsidRPr="005627BE">
        <w:t>2, wymaga zgody właściwego komendanta wojewódzkiego Policji.</w:t>
      </w:r>
    </w:p>
    <w:p w:rsidR="002E596B" w:rsidRPr="005627BE" w:rsidRDefault="002E596B" w:rsidP="002E596B">
      <w:pPr>
        <w:pStyle w:val="USTustnpkodeksu"/>
      </w:pPr>
      <w:r w:rsidRPr="005627BE">
        <w:t>3. W pozostałych przypadkach decyzje w sprawach, o których mowa</w:t>
      </w:r>
      <w:r w:rsidR="005548B3" w:rsidRPr="005627BE">
        <w:t xml:space="preserve"> w</w:t>
      </w:r>
      <w:r w:rsidR="005548B3">
        <w:t> art. </w:t>
      </w:r>
      <w:r w:rsidRPr="005627BE">
        <w:t>37–41, podejmuje przełożony wymieni</w:t>
      </w:r>
      <w:r w:rsidRPr="005627BE">
        <w:t>o</w:t>
      </w:r>
      <w:r w:rsidRPr="005627BE">
        <w:t>ny</w:t>
      </w:r>
      <w:r w:rsidR="005548B3" w:rsidRPr="005627BE">
        <w:t xml:space="preserve"> w</w:t>
      </w:r>
      <w:r w:rsidR="005548B3">
        <w:t> art. </w:t>
      </w:r>
      <w:r w:rsidRPr="005627BE">
        <w:t>3</w:t>
      </w:r>
      <w:r w:rsidR="005548B3" w:rsidRPr="005627BE">
        <w:t>2</w:t>
      </w:r>
      <w:r w:rsidR="005548B3">
        <w:t xml:space="preserve"> ust. </w:t>
      </w:r>
      <w:r w:rsidRPr="005627BE">
        <w:t>1.</w:t>
      </w:r>
    </w:p>
    <w:p w:rsidR="002E596B" w:rsidRPr="005627BE" w:rsidRDefault="002E596B" w:rsidP="002E596B">
      <w:pPr>
        <w:pStyle w:val="ARTartustawynprozporzdzenia"/>
      </w:pPr>
      <w:r w:rsidRPr="005548B3">
        <w:rPr>
          <w:rStyle w:val="Ppogrubienie"/>
        </w:rPr>
        <w:t>Art. 46.</w:t>
      </w:r>
      <w:r w:rsidRPr="005627BE">
        <w:t> 1. Policjant zwolniony ze służby otrzymuje niezwłocznie świadectwo służby oraz na swój wniosek opinię o służbie.</w:t>
      </w:r>
    </w:p>
    <w:p w:rsidR="002E596B" w:rsidRPr="005627BE" w:rsidRDefault="002E596B" w:rsidP="002E596B">
      <w:pPr>
        <w:pStyle w:val="USTustnpkodeksu"/>
      </w:pPr>
      <w:r w:rsidRPr="005627BE">
        <w:t>2. Policjant może żądać sprostowania świadectwa służby oraz odwołać się do wyższego przełożonego od opinii o służbie w terminie 7 dni od dnia otrzymania opinii.</w:t>
      </w:r>
    </w:p>
    <w:p w:rsidR="002E596B" w:rsidRPr="005627BE" w:rsidRDefault="002E596B" w:rsidP="002E596B">
      <w:pPr>
        <w:pStyle w:val="USTustnpkodeksu"/>
      </w:pPr>
      <w:r w:rsidRPr="005627BE">
        <w:t>3. Szczegółowe dane, które należy podać w świadectwie służby oraz w opinii o służbie, a także tryb wydawania i prostowania świadectw służby oraz odwoływania się od opinii o służbie, określa minister właściwy do spraw wewnętr</w:t>
      </w:r>
      <w:r w:rsidRPr="005627BE">
        <w:t>z</w:t>
      </w:r>
      <w:r w:rsidRPr="005627BE">
        <w:t>nych w przepisach wydanych na podstawie</w:t>
      </w:r>
      <w:r w:rsidR="005548B3">
        <w:t xml:space="preserve"> art. </w:t>
      </w:r>
      <w:r w:rsidRPr="005627BE">
        <w:t>81.</w:t>
      </w:r>
    </w:p>
    <w:p w:rsidR="002E596B" w:rsidRPr="005627BE" w:rsidRDefault="002E596B" w:rsidP="002E596B">
      <w:pPr>
        <w:pStyle w:val="ARTartustawynprozporzdzenia"/>
      </w:pPr>
      <w:r w:rsidRPr="005548B3">
        <w:rPr>
          <w:rStyle w:val="Ppogrubienie"/>
        </w:rPr>
        <w:t>Art. 46a.</w:t>
      </w:r>
      <w:r w:rsidRPr="005627BE">
        <w:t> Komendant Główny Policji określa, w drodze zarządzenia, zasady prowadzenia przez przełożonych dok</w:t>
      </w:r>
      <w:r w:rsidRPr="005627BE">
        <w:t>u</w:t>
      </w:r>
      <w:r w:rsidRPr="005627BE">
        <w:t>mentacji w sprawach związanych ze stosunkiem służbowym policjantów oraz sposób prowadzenia akt osobowych.</w:t>
      </w:r>
    </w:p>
    <w:p w:rsidR="002E596B" w:rsidRPr="005627BE" w:rsidRDefault="002E596B" w:rsidP="002E596B">
      <w:pPr>
        <w:pStyle w:val="ROZDZODDZOZNoznaczenierozdziauluboddziau"/>
      </w:pPr>
      <w:r w:rsidRPr="005627BE">
        <w:t>Rozdział 6</w:t>
      </w:r>
    </w:p>
    <w:p w:rsidR="002E596B" w:rsidRPr="005627BE" w:rsidRDefault="002E596B" w:rsidP="005548B3">
      <w:pPr>
        <w:pStyle w:val="ROZDZODDZPRZEDMprzedmiotregulacjirozdziauluboddziau"/>
      </w:pPr>
      <w:r w:rsidRPr="005627BE">
        <w:t>Korpusy i stopnie policyjne</w:t>
      </w:r>
    </w:p>
    <w:p w:rsidR="002E596B" w:rsidRPr="002E596B" w:rsidRDefault="002E596B" w:rsidP="005548B3">
      <w:pPr>
        <w:pStyle w:val="ARTartustawynprozporzdzenia"/>
        <w:keepNext/>
      </w:pPr>
      <w:r w:rsidRPr="005548B3">
        <w:rPr>
          <w:rStyle w:val="Ppogrubienie"/>
        </w:rPr>
        <w:t>Art. 47.</w:t>
      </w:r>
      <w:r w:rsidRPr="002E596B">
        <w:t> 1. Ustanawia się korpusy Policji i stopnie policyjne w następującym porządku:</w:t>
      </w:r>
    </w:p>
    <w:p w:rsidR="002E596B" w:rsidRPr="002E596B" w:rsidRDefault="002E596B" w:rsidP="005548B3">
      <w:pPr>
        <w:pStyle w:val="PKTpunkt"/>
        <w:keepNext/>
      </w:pPr>
      <w:r w:rsidRPr="005627BE">
        <w:t>1)</w:t>
      </w:r>
      <w:r w:rsidRPr="002E596B">
        <w:tab/>
        <w:t>w korpusie generałów Policji:</w:t>
      </w:r>
    </w:p>
    <w:p w:rsidR="002E596B" w:rsidRPr="005627BE" w:rsidRDefault="002E596B" w:rsidP="002E596B">
      <w:pPr>
        <w:pStyle w:val="LITlitera"/>
      </w:pPr>
      <w:r w:rsidRPr="005627BE">
        <w:t>a)</w:t>
      </w:r>
      <w:r w:rsidRPr="005627BE">
        <w:tab/>
        <w:t>generalny inspektor Policji,</w:t>
      </w:r>
    </w:p>
    <w:p w:rsidR="002E596B" w:rsidRPr="005627BE" w:rsidRDefault="002E596B" w:rsidP="002E596B">
      <w:pPr>
        <w:pStyle w:val="LITlitera"/>
      </w:pPr>
      <w:r w:rsidRPr="005627BE">
        <w:t>b)</w:t>
      </w:r>
      <w:r w:rsidRPr="005627BE">
        <w:tab/>
        <w:t>nadinspektor Policji;</w:t>
      </w:r>
    </w:p>
    <w:p w:rsidR="002E596B" w:rsidRPr="002E596B" w:rsidRDefault="002E596B" w:rsidP="005548B3">
      <w:pPr>
        <w:pStyle w:val="PKTpunkt"/>
        <w:keepNext/>
      </w:pPr>
      <w:r w:rsidRPr="005627BE">
        <w:t>2)</w:t>
      </w:r>
      <w:r w:rsidRPr="002E596B">
        <w:tab/>
        <w:t>w korpusie oficerów starszych Policji:</w:t>
      </w:r>
    </w:p>
    <w:p w:rsidR="002E596B" w:rsidRPr="005627BE" w:rsidRDefault="002E596B" w:rsidP="002E596B">
      <w:pPr>
        <w:pStyle w:val="LITlitera"/>
      </w:pPr>
      <w:r w:rsidRPr="005627BE">
        <w:t>a)</w:t>
      </w:r>
      <w:r w:rsidRPr="005627BE">
        <w:tab/>
        <w:t>inspektor Policji,</w:t>
      </w:r>
    </w:p>
    <w:p w:rsidR="002E596B" w:rsidRPr="005627BE" w:rsidRDefault="002E596B" w:rsidP="002E596B">
      <w:pPr>
        <w:pStyle w:val="LITlitera"/>
      </w:pPr>
      <w:r w:rsidRPr="005627BE">
        <w:t>b)</w:t>
      </w:r>
      <w:r w:rsidRPr="005627BE">
        <w:tab/>
        <w:t>młodszy inspektor Policji,</w:t>
      </w:r>
    </w:p>
    <w:p w:rsidR="002E596B" w:rsidRPr="005627BE" w:rsidRDefault="002E596B" w:rsidP="002E596B">
      <w:pPr>
        <w:pStyle w:val="LITlitera"/>
      </w:pPr>
      <w:r w:rsidRPr="005627BE">
        <w:t>c)</w:t>
      </w:r>
      <w:r w:rsidRPr="005627BE">
        <w:tab/>
        <w:t>podinspektor Policji;</w:t>
      </w:r>
    </w:p>
    <w:p w:rsidR="002E596B" w:rsidRPr="002E596B" w:rsidRDefault="002E596B" w:rsidP="005548B3">
      <w:pPr>
        <w:pStyle w:val="PKTpunkt"/>
        <w:keepNext/>
      </w:pPr>
      <w:r w:rsidRPr="005627BE">
        <w:t>3)</w:t>
      </w:r>
      <w:r w:rsidRPr="002E596B">
        <w:tab/>
        <w:t>w korpusie oficerów młodszych Policji:</w:t>
      </w:r>
    </w:p>
    <w:p w:rsidR="002E596B" w:rsidRPr="005627BE" w:rsidRDefault="002E596B" w:rsidP="002E596B">
      <w:pPr>
        <w:pStyle w:val="LITlitera"/>
      </w:pPr>
      <w:r w:rsidRPr="005627BE">
        <w:t>a)</w:t>
      </w:r>
      <w:r w:rsidRPr="005627BE">
        <w:tab/>
        <w:t>nadkomisarz Policji,</w:t>
      </w:r>
    </w:p>
    <w:p w:rsidR="002E596B" w:rsidRPr="005627BE" w:rsidRDefault="002E596B" w:rsidP="002E596B">
      <w:pPr>
        <w:pStyle w:val="LITlitera"/>
      </w:pPr>
      <w:r w:rsidRPr="005627BE">
        <w:t>b)</w:t>
      </w:r>
      <w:r w:rsidRPr="005627BE">
        <w:tab/>
        <w:t>komisarz Policji,</w:t>
      </w:r>
    </w:p>
    <w:p w:rsidR="002E596B" w:rsidRPr="005627BE" w:rsidRDefault="002E596B" w:rsidP="002E596B">
      <w:pPr>
        <w:pStyle w:val="LITlitera"/>
      </w:pPr>
      <w:r w:rsidRPr="005627BE">
        <w:t>c)</w:t>
      </w:r>
      <w:r w:rsidRPr="005627BE">
        <w:tab/>
        <w:t>podkomisarz Policji;</w:t>
      </w:r>
    </w:p>
    <w:p w:rsidR="002E596B" w:rsidRPr="002E596B" w:rsidRDefault="002E596B" w:rsidP="005548B3">
      <w:pPr>
        <w:pStyle w:val="PKTpunkt"/>
        <w:keepNext/>
      </w:pPr>
      <w:r w:rsidRPr="005627BE">
        <w:t>4)</w:t>
      </w:r>
      <w:r w:rsidRPr="002E596B">
        <w:tab/>
        <w:t>w korpusie aspirantów Policji:</w:t>
      </w:r>
    </w:p>
    <w:p w:rsidR="002E596B" w:rsidRPr="005627BE" w:rsidRDefault="002E596B" w:rsidP="002E596B">
      <w:pPr>
        <w:pStyle w:val="LITlitera"/>
      </w:pPr>
      <w:r w:rsidRPr="005627BE">
        <w:t>a)</w:t>
      </w:r>
      <w:r w:rsidRPr="005627BE">
        <w:tab/>
        <w:t>aspirant sztabowy Policji,</w:t>
      </w:r>
    </w:p>
    <w:p w:rsidR="002E596B" w:rsidRPr="005627BE" w:rsidRDefault="002E596B" w:rsidP="002E596B">
      <w:pPr>
        <w:pStyle w:val="LITlitera"/>
      </w:pPr>
      <w:r w:rsidRPr="005627BE">
        <w:t>b)</w:t>
      </w:r>
      <w:r w:rsidRPr="005627BE">
        <w:tab/>
        <w:t>starszy aspirant Policji,</w:t>
      </w:r>
    </w:p>
    <w:p w:rsidR="002E596B" w:rsidRPr="005627BE" w:rsidRDefault="002E596B" w:rsidP="002E596B">
      <w:pPr>
        <w:pStyle w:val="LITlitera"/>
      </w:pPr>
      <w:r w:rsidRPr="005627BE">
        <w:t>c)</w:t>
      </w:r>
      <w:r w:rsidRPr="005627BE">
        <w:tab/>
        <w:t>aspirant Policji,</w:t>
      </w:r>
    </w:p>
    <w:p w:rsidR="002E596B" w:rsidRPr="005627BE" w:rsidRDefault="002E596B" w:rsidP="002E596B">
      <w:pPr>
        <w:pStyle w:val="LITlitera"/>
      </w:pPr>
      <w:r w:rsidRPr="005627BE">
        <w:t>d)</w:t>
      </w:r>
      <w:r w:rsidRPr="005627BE">
        <w:tab/>
        <w:t>młodszy aspirant Policji;</w:t>
      </w:r>
    </w:p>
    <w:p w:rsidR="002E596B" w:rsidRPr="002E596B" w:rsidRDefault="002E596B" w:rsidP="005548B3">
      <w:pPr>
        <w:pStyle w:val="PKTpunkt"/>
        <w:keepNext/>
      </w:pPr>
      <w:r w:rsidRPr="005627BE">
        <w:t>5)</w:t>
      </w:r>
      <w:r w:rsidRPr="002E596B">
        <w:tab/>
        <w:t>w korpusie podoficerów Policji:</w:t>
      </w:r>
    </w:p>
    <w:p w:rsidR="002E596B" w:rsidRPr="005627BE" w:rsidRDefault="002E596B" w:rsidP="002E596B">
      <w:pPr>
        <w:pStyle w:val="LITlitera"/>
      </w:pPr>
      <w:r w:rsidRPr="005627BE">
        <w:t>a)</w:t>
      </w:r>
      <w:r w:rsidRPr="005627BE">
        <w:tab/>
        <w:t>sierżant sztabowy Policji,</w:t>
      </w:r>
    </w:p>
    <w:p w:rsidR="002E596B" w:rsidRPr="005627BE" w:rsidRDefault="002E596B" w:rsidP="002E596B">
      <w:pPr>
        <w:pStyle w:val="LITlitera"/>
      </w:pPr>
      <w:r w:rsidRPr="005627BE">
        <w:t>b)</w:t>
      </w:r>
      <w:r w:rsidRPr="005627BE">
        <w:tab/>
        <w:t>starszy sierżant Policji,</w:t>
      </w:r>
    </w:p>
    <w:p w:rsidR="002E596B" w:rsidRPr="005627BE" w:rsidRDefault="002E596B" w:rsidP="002E596B">
      <w:pPr>
        <w:pStyle w:val="LITlitera"/>
      </w:pPr>
      <w:r w:rsidRPr="005627BE">
        <w:t>c)</w:t>
      </w:r>
      <w:r w:rsidRPr="005627BE">
        <w:tab/>
        <w:t>sierżant Policji;</w:t>
      </w:r>
    </w:p>
    <w:p w:rsidR="002E596B" w:rsidRPr="002E596B" w:rsidRDefault="002E596B" w:rsidP="005548B3">
      <w:pPr>
        <w:pStyle w:val="PKTpunkt"/>
        <w:keepNext/>
      </w:pPr>
      <w:r w:rsidRPr="005627BE">
        <w:t>6)</w:t>
      </w:r>
      <w:r w:rsidRPr="002E596B">
        <w:tab/>
        <w:t>w korpusie szeregowych Policji:</w:t>
      </w:r>
    </w:p>
    <w:p w:rsidR="002E596B" w:rsidRPr="005627BE" w:rsidRDefault="002E596B" w:rsidP="002E596B">
      <w:pPr>
        <w:pStyle w:val="LITlitera"/>
      </w:pPr>
      <w:r w:rsidRPr="005627BE">
        <w:t>a)</w:t>
      </w:r>
      <w:r w:rsidRPr="005627BE">
        <w:tab/>
        <w:t>starszy posterunkowy,</w:t>
      </w:r>
    </w:p>
    <w:p w:rsidR="002E596B" w:rsidRPr="005627BE" w:rsidRDefault="002E596B" w:rsidP="002E596B">
      <w:pPr>
        <w:pStyle w:val="LITlitera"/>
      </w:pPr>
      <w:r w:rsidRPr="005627BE">
        <w:t>b)</w:t>
      </w:r>
      <w:r w:rsidRPr="005627BE">
        <w:tab/>
        <w:t>posterunkowy.</w:t>
      </w:r>
    </w:p>
    <w:p w:rsidR="002E596B" w:rsidRPr="005627BE" w:rsidRDefault="002E596B" w:rsidP="002E596B">
      <w:pPr>
        <w:pStyle w:val="USTustnpkodeksu"/>
      </w:pPr>
      <w:r w:rsidRPr="005627BE">
        <w:t>2. Rada Ministrów określi, w drodze rozporządzenia, jakie stopnie wojskowe, Straży Granicznej, Biura Ochrony Rządu, Służby Celnej, Państwowej Straży Pożarnej, Agencji Bezpieczeństwa Wewnętrznego, Agencji Wywiadu, Służby Wywiadu Wojskowego lub Służby Kontrwywiadu Wojskowego odpowiadają poszczególnym stopniom policyjnym, uwzględniając równorzędność pierwszych stopni w poszczególnych korpusach.</w:t>
      </w:r>
    </w:p>
    <w:p w:rsidR="002E596B" w:rsidRPr="005627BE" w:rsidRDefault="002E596B" w:rsidP="002E596B">
      <w:pPr>
        <w:pStyle w:val="ARTartustawynprozporzdzenia"/>
      </w:pPr>
      <w:r w:rsidRPr="005548B3">
        <w:rPr>
          <w:rStyle w:val="Ppogrubienie"/>
        </w:rPr>
        <w:t>Art. 48.</w:t>
      </w:r>
      <w:r w:rsidRPr="005627BE">
        <w:t> 1. Na stopnie policyjne w korpusie szeregowych Policji mianuje przełożony, o którym mowa</w:t>
      </w:r>
      <w:r w:rsidR="005548B3" w:rsidRPr="005627BE">
        <w:t xml:space="preserve"> w</w:t>
      </w:r>
      <w:r w:rsidR="005548B3">
        <w:t> art. </w:t>
      </w:r>
      <w:r w:rsidRPr="005627BE">
        <w:t>3</w:t>
      </w:r>
      <w:r w:rsidR="005548B3" w:rsidRPr="005627BE">
        <w:t>2</w:t>
      </w:r>
      <w:r w:rsidR="005548B3">
        <w:t xml:space="preserve"> ust. </w:t>
      </w:r>
      <w:r w:rsidRPr="005627BE">
        <w:t>1. Na stopień posterunkowego mianuje się z dniem mianowania na stanowisko służbowe.</w:t>
      </w:r>
    </w:p>
    <w:p w:rsidR="002E596B" w:rsidRPr="005627BE" w:rsidRDefault="002E596B" w:rsidP="002E596B">
      <w:pPr>
        <w:pStyle w:val="USTustnpkodeksu"/>
      </w:pPr>
      <w:r w:rsidRPr="005627BE">
        <w:t>2. Na stopnie policyjne w korpusach podoficerów i aspirantów Policji, a także na stopnie komisarza i nadkomisarza Policji, mianuje przełożony, o którym mowa</w:t>
      </w:r>
      <w:r w:rsidR="005548B3" w:rsidRPr="005627BE">
        <w:t xml:space="preserve"> w</w:t>
      </w:r>
      <w:r w:rsidR="005548B3">
        <w:t> art. </w:t>
      </w:r>
      <w:r w:rsidRPr="005627BE">
        <w:t>3</w:t>
      </w:r>
      <w:r w:rsidR="005548B3" w:rsidRPr="005627BE">
        <w:t>2</w:t>
      </w:r>
      <w:r w:rsidR="005548B3">
        <w:t xml:space="preserve"> ust. </w:t>
      </w:r>
      <w:r w:rsidRPr="005627BE">
        <w:t>1, z wyjątkiem komendanta powiatowego (miejskiego, rejon</w:t>
      </w:r>
      <w:r w:rsidRPr="005627BE">
        <w:t>o</w:t>
      </w:r>
      <w:r w:rsidRPr="005627BE">
        <w:t>wego) Policji.</w:t>
      </w:r>
    </w:p>
    <w:p w:rsidR="002E596B" w:rsidRPr="005627BE" w:rsidRDefault="002E596B" w:rsidP="002E596B">
      <w:pPr>
        <w:pStyle w:val="USTustnpkodeksu"/>
      </w:pPr>
      <w:r w:rsidRPr="005627BE">
        <w:t>3. Na pierwszy stopień oficerski, z zastrzeżeniem</w:t>
      </w:r>
      <w:r w:rsidR="005548B3">
        <w:t xml:space="preserve"> art. </w:t>
      </w:r>
      <w:r w:rsidRPr="005627BE">
        <w:t>5</w:t>
      </w:r>
      <w:r w:rsidR="005548B3" w:rsidRPr="005627BE">
        <w:t>6</w:t>
      </w:r>
      <w:r w:rsidR="005548B3">
        <w:t xml:space="preserve"> ust. </w:t>
      </w:r>
      <w:r w:rsidRPr="005627BE">
        <w:t>3, oraz na stopnie generalnego inspektora Policji i nadinspektora Policji mianuje Prezydent Rzeczypospolitej Polskiej na wniosek ministra właściwego do spraw wewnętr</w:t>
      </w:r>
      <w:r w:rsidRPr="005627BE">
        <w:t>z</w:t>
      </w:r>
      <w:r w:rsidRPr="005627BE">
        <w:t>nych. Na pozostałe stopnie oficerskie, z zastrzeżeniem</w:t>
      </w:r>
      <w:r w:rsidR="005548B3">
        <w:t xml:space="preserve"> ust. </w:t>
      </w:r>
      <w:r w:rsidRPr="005627BE">
        <w:t>2, mianuje Komendant Główny Policji.</w:t>
      </w:r>
    </w:p>
    <w:p w:rsidR="002E596B" w:rsidRPr="005627BE" w:rsidRDefault="002E596B" w:rsidP="002E596B">
      <w:pPr>
        <w:pStyle w:val="ARTartustawynprozporzdzenia"/>
      </w:pPr>
      <w:r w:rsidRPr="005548B3">
        <w:rPr>
          <w:rStyle w:val="Ppogrubienie"/>
        </w:rPr>
        <w:t>Art. 49.</w:t>
      </w:r>
      <w:r w:rsidRPr="005627BE">
        <w:t> 1. Na pierwszy stopień policyjny w korpusie podoficerów Policji może być mianowany policjant, który spełnia warunki określone</w:t>
      </w:r>
      <w:r w:rsidR="005548B3" w:rsidRPr="005627BE">
        <w:t xml:space="preserve"> w</w:t>
      </w:r>
      <w:r w:rsidR="005548B3">
        <w:t> art. </w:t>
      </w:r>
      <w:r w:rsidRPr="005627BE">
        <w:t>2</w:t>
      </w:r>
      <w:r w:rsidR="005548B3" w:rsidRPr="005627BE">
        <w:t>5</w:t>
      </w:r>
      <w:r w:rsidR="005548B3">
        <w:t xml:space="preserve"> ust. </w:t>
      </w:r>
      <w:r w:rsidR="005548B3" w:rsidRPr="005627BE">
        <w:t>1</w:t>
      </w:r>
      <w:r w:rsidR="005548B3">
        <w:t xml:space="preserve"> lub</w:t>
      </w:r>
      <w:r w:rsidRPr="005627BE">
        <w:t xml:space="preserve"> 2, ukończył szkolenie zawodowe podstawowe i został mianowany lub pow</w:t>
      </w:r>
      <w:r w:rsidRPr="005627BE">
        <w:t>o</w:t>
      </w:r>
      <w:r w:rsidRPr="005627BE">
        <w:t>łany na stanowisko, dla którego został określony stopień w korpusach podoficerów, aspirantów lub oficerów Policji.</w:t>
      </w:r>
    </w:p>
    <w:p w:rsidR="002E596B" w:rsidRPr="005627BE" w:rsidRDefault="002E596B" w:rsidP="002E596B">
      <w:pPr>
        <w:pStyle w:val="USTustnpkodeksu"/>
      </w:pPr>
      <w:r w:rsidRPr="005627BE">
        <w:t>2. Na pierwszy stopień policyjny w korpusie aspirantów Policji może być mianowany podoficer Policji, który spełnia warunki określone</w:t>
      </w:r>
      <w:r w:rsidR="005548B3" w:rsidRPr="005627BE">
        <w:t xml:space="preserve"> w</w:t>
      </w:r>
      <w:r w:rsidR="005548B3">
        <w:t> art. </w:t>
      </w:r>
      <w:r w:rsidRPr="005627BE">
        <w:t>2</w:t>
      </w:r>
      <w:r w:rsidR="005548B3" w:rsidRPr="005627BE">
        <w:t>5</w:t>
      </w:r>
      <w:r w:rsidR="005548B3">
        <w:t xml:space="preserve"> ust. </w:t>
      </w:r>
      <w:r w:rsidR="005548B3" w:rsidRPr="005627BE">
        <w:t>1</w:t>
      </w:r>
      <w:r w:rsidR="005548B3">
        <w:t xml:space="preserve"> i </w:t>
      </w:r>
      <w:r w:rsidRPr="005627BE">
        <w:t>został mianowany lub powołany na stanowisko, dla którego został określony stopień w korpusach aspirantów lub oficerów Policji.</w:t>
      </w:r>
    </w:p>
    <w:p w:rsidR="002E596B" w:rsidRPr="005627BE" w:rsidRDefault="002E596B" w:rsidP="002E596B">
      <w:pPr>
        <w:pStyle w:val="ARTartustawynprozporzdzenia"/>
      </w:pPr>
      <w:r w:rsidRPr="005548B3">
        <w:rPr>
          <w:rStyle w:val="Ppogrubienie"/>
        </w:rPr>
        <w:t>Art. 50.</w:t>
      </w:r>
      <w:r w:rsidRPr="005627BE">
        <w:t> Na pierwszy stopień policyjny w korpusie oficerów młodszych Policji może być mianowany policjant, który spełnia warunki określone</w:t>
      </w:r>
      <w:r w:rsidR="005548B3" w:rsidRPr="005627BE">
        <w:t xml:space="preserve"> w</w:t>
      </w:r>
      <w:r w:rsidR="005548B3">
        <w:t> art. </w:t>
      </w:r>
      <w:r w:rsidRPr="005627BE">
        <w:t>2</w:t>
      </w:r>
      <w:r w:rsidR="005548B3" w:rsidRPr="005627BE">
        <w:t>5</w:t>
      </w:r>
      <w:r w:rsidR="005548B3">
        <w:t xml:space="preserve"> ust. </w:t>
      </w:r>
      <w:r w:rsidRPr="005627BE">
        <w:t>1, ukończył studia w Wyższej Szkole Policji lub szkolenie zawodowe dla abso</w:t>
      </w:r>
      <w:r w:rsidRPr="005627BE">
        <w:t>l</w:t>
      </w:r>
      <w:r w:rsidRPr="005627BE">
        <w:t>wentów szkół wyższych, został mianowany lub powołany na stanowisko, dla którego został określony stopień w korpusie oficerów Policji, i złożył egzamin oficerski.</w:t>
      </w:r>
    </w:p>
    <w:p w:rsidR="002E596B" w:rsidRPr="005627BE" w:rsidRDefault="002E596B" w:rsidP="002E596B">
      <w:pPr>
        <w:pStyle w:val="ARTartustawynprozporzdzenia"/>
      </w:pPr>
      <w:r w:rsidRPr="005548B3">
        <w:rPr>
          <w:rStyle w:val="Ppogrubienie"/>
        </w:rPr>
        <w:t>Art. 51.</w:t>
      </w:r>
      <w:r w:rsidRPr="005627BE">
        <w:t> </w:t>
      </w:r>
      <w:r>
        <w:t>(uchylony)</w:t>
      </w:r>
    </w:p>
    <w:p w:rsidR="002E596B" w:rsidRPr="005627BE" w:rsidRDefault="002E596B" w:rsidP="002E596B">
      <w:pPr>
        <w:pStyle w:val="ARTartustawynprozporzdzenia"/>
      </w:pPr>
      <w:r w:rsidRPr="005548B3">
        <w:rPr>
          <w:rStyle w:val="Ppogrubienie"/>
        </w:rPr>
        <w:t>Art. 52.</w:t>
      </w:r>
      <w:r w:rsidRPr="005627BE">
        <w:t> 1. Mianowanie na kolejny wyższy stopień następuje stosownie do zajmowanego stanowiska służbowego oraz w zależności od opinii służbowej. Nadanie tego stopnia nie może jednak nastąpić wcześniej niż po przesłużeniu w dotychczasowym stopniu:</w:t>
      </w:r>
    </w:p>
    <w:p w:rsidR="002E596B" w:rsidRPr="005627BE" w:rsidRDefault="002E596B" w:rsidP="006B0F2B">
      <w:pPr>
        <w:pStyle w:val="PKTpunkt"/>
        <w:tabs>
          <w:tab w:val="left" w:pos="2835"/>
        </w:tabs>
        <w:spacing w:before="80"/>
      </w:pPr>
      <w:r w:rsidRPr="005627BE">
        <w:t>– posterunkowego</w:t>
      </w:r>
      <w:r w:rsidRPr="005627BE">
        <w:tab/>
        <w:t>– 1 roku,</w:t>
      </w:r>
    </w:p>
    <w:p w:rsidR="002E596B" w:rsidRPr="005627BE" w:rsidRDefault="002E596B" w:rsidP="006B0F2B">
      <w:pPr>
        <w:pStyle w:val="PKTpunkt"/>
        <w:tabs>
          <w:tab w:val="left" w:pos="2835"/>
        </w:tabs>
        <w:spacing w:before="80"/>
      </w:pPr>
      <w:r w:rsidRPr="005627BE">
        <w:t xml:space="preserve">– starszego posterunkowego </w:t>
      </w:r>
      <w:r w:rsidR="00AA13A2">
        <w:tab/>
      </w:r>
      <w:r w:rsidRPr="005627BE">
        <w:t>– 1 roku,</w:t>
      </w:r>
    </w:p>
    <w:p w:rsidR="002E596B" w:rsidRPr="005627BE" w:rsidRDefault="002E596B" w:rsidP="006B0F2B">
      <w:pPr>
        <w:pStyle w:val="PKTpunkt"/>
        <w:tabs>
          <w:tab w:val="left" w:pos="2835"/>
        </w:tabs>
        <w:spacing w:before="80"/>
      </w:pPr>
      <w:r w:rsidRPr="005627BE">
        <w:t>– sierżanta</w:t>
      </w:r>
      <w:r w:rsidRPr="005627BE">
        <w:tab/>
        <w:t>– 2 lat,</w:t>
      </w:r>
    </w:p>
    <w:p w:rsidR="002E596B" w:rsidRPr="005627BE" w:rsidRDefault="002E596B" w:rsidP="006B0F2B">
      <w:pPr>
        <w:pStyle w:val="PKTpunkt"/>
        <w:tabs>
          <w:tab w:val="left" w:pos="2835"/>
        </w:tabs>
        <w:spacing w:before="80"/>
      </w:pPr>
      <w:r w:rsidRPr="005627BE">
        <w:t>– starszego sierżanta</w:t>
      </w:r>
      <w:r w:rsidRPr="005627BE">
        <w:tab/>
        <w:t>– 2 lat,</w:t>
      </w:r>
    </w:p>
    <w:p w:rsidR="002E596B" w:rsidRPr="005627BE" w:rsidRDefault="002E596B" w:rsidP="006B0F2B">
      <w:pPr>
        <w:pStyle w:val="PKTpunkt"/>
        <w:tabs>
          <w:tab w:val="left" w:pos="2835"/>
        </w:tabs>
        <w:spacing w:before="80"/>
      </w:pPr>
      <w:r w:rsidRPr="005627BE">
        <w:t>– sierżanta sztabowego</w:t>
      </w:r>
      <w:r w:rsidRPr="005627BE">
        <w:tab/>
        <w:t>– 2 lat,</w:t>
      </w:r>
    </w:p>
    <w:p w:rsidR="002E596B" w:rsidRPr="005627BE" w:rsidRDefault="002E596B" w:rsidP="006B0F2B">
      <w:pPr>
        <w:pStyle w:val="PKTpunkt"/>
        <w:tabs>
          <w:tab w:val="left" w:pos="2835"/>
        </w:tabs>
        <w:spacing w:before="80"/>
      </w:pPr>
      <w:r w:rsidRPr="005627BE">
        <w:t>– młodszego aspiranta</w:t>
      </w:r>
      <w:r w:rsidRPr="005627BE">
        <w:tab/>
        <w:t>– 3 lat,</w:t>
      </w:r>
    </w:p>
    <w:p w:rsidR="002E596B" w:rsidRPr="005627BE" w:rsidRDefault="002E596B" w:rsidP="006B0F2B">
      <w:pPr>
        <w:pStyle w:val="PKTpunkt"/>
        <w:tabs>
          <w:tab w:val="left" w:pos="2835"/>
        </w:tabs>
        <w:spacing w:before="80"/>
      </w:pPr>
      <w:r w:rsidRPr="005627BE">
        <w:t>– aspiranta</w:t>
      </w:r>
      <w:r w:rsidRPr="005627BE">
        <w:tab/>
        <w:t>– 3 lat,</w:t>
      </w:r>
    </w:p>
    <w:p w:rsidR="002E596B" w:rsidRPr="005627BE" w:rsidRDefault="002E596B" w:rsidP="006B0F2B">
      <w:pPr>
        <w:pStyle w:val="PKTpunkt"/>
        <w:tabs>
          <w:tab w:val="left" w:pos="2835"/>
        </w:tabs>
        <w:spacing w:before="80"/>
      </w:pPr>
      <w:r w:rsidRPr="005627BE">
        <w:t>– starszego aspiranta</w:t>
      </w:r>
      <w:r w:rsidRPr="005627BE">
        <w:tab/>
        <w:t>– 2 lat,</w:t>
      </w:r>
    </w:p>
    <w:p w:rsidR="002E596B" w:rsidRPr="005627BE" w:rsidRDefault="002E596B" w:rsidP="006B0F2B">
      <w:pPr>
        <w:pStyle w:val="PKTpunkt"/>
        <w:tabs>
          <w:tab w:val="left" w:pos="2835"/>
        </w:tabs>
        <w:spacing w:before="80"/>
      </w:pPr>
      <w:r w:rsidRPr="005627BE">
        <w:t>– aspiranta sztabowego</w:t>
      </w:r>
      <w:r w:rsidRPr="005627BE">
        <w:tab/>
        <w:t>– 4 lat,</w:t>
      </w:r>
    </w:p>
    <w:p w:rsidR="002E596B" w:rsidRPr="005627BE" w:rsidRDefault="002E596B" w:rsidP="006B0F2B">
      <w:pPr>
        <w:pStyle w:val="PKTpunkt"/>
        <w:tabs>
          <w:tab w:val="left" w:pos="2835"/>
        </w:tabs>
        <w:spacing w:before="80"/>
      </w:pPr>
      <w:r w:rsidRPr="005627BE">
        <w:t>– podkomisarza</w:t>
      </w:r>
      <w:r w:rsidRPr="005627BE">
        <w:tab/>
        <w:t>– 3 lat,</w:t>
      </w:r>
    </w:p>
    <w:p w:rsidR="002E596B" w:rsidRPr="005627BE" w:rsidRDefault="002E596B" w:rsidP="006B0F2B">
      <w:pPr>
        <w:pStyle w:val="PKTpunkt"/>
        <w:tabs>
          <w:tab w:val="left" w:pos="2835"/>
        </w:tabs>
        <w:spacing w:before="80"/>
      </w:pPr>
      <w:r w:rsidRPr="005627BE">
        <w:t>– komisarza</w:t>
      </w:r>
      <w:r w:rsidRPr="005627BE">
        <w:tab/>
        <w:t>– 4 lat,</w:t>
      </w:r>
    </w:p>
    <w:p w:rsidR="002E596B" w:rsidRPr="005627BE" w:rsidRDefault="002E596B" w:rsidP="006B0F2B">
      <w:pPr>
        <w:pStyle w:val="PKTpunkt"/>
        <w:tabs>
          <w:tab w:val="left" w:pos="2835"/>
        </w:tabs>
        <w:spacing w:before="80"/>
      </w:pPr>
      <w:r w:rsidRPr="005627BE">
        <w:t>– nadkomisarza</w:t>
      </w:r>
      <w:r w:rsidRPr="005627BE">
        <w:tab/>
        <w:t>– 4 lat,</w:t>
      </w:r>
    </w:p>
    <w:p w:rsidR="002E596B" w:rsidRPr="005627BE" w:rsidRDefault="002E596B" w:rsidP="006B0F2B">
      <w:pPr>
        <w:pStyle w:val="PKTpunkt"/>
        <w:tabs>
          <w:tab w:val="left" w:pos="2835"/>
        </w:tabs>
        <w:spacing w:before="80"/>
      </w:pPr>
      <w:r w:rsidRPr="005627BE">
        <w:t>– podinspektora</w:t>
      </w:r>
      <w:r w:rsidRPr="005627BE">
        <w:tab/>
        <w:t>– 3 lat,</w:t>
      </w:r>
    </w:p>
    <w:p w:rsidR="002E596B" w:rsidRPr="005627BE" w:rsidRDefault="002E596B" w:rsidP="006B0F2B">
      <w:pPr>
        <w:pStyle w:val="PKTpunkt"/>
        <w:tabs>
          <w:tab w:val="left" w:pos="2835"/>
        </w:tabs>
        <w:spacing w:before="80"/>
      </w:pPr>
      <w:r w:rsidRPr="005627BE">
        <w:t>– młodszego inspektora</w:t>
      </w:r>
      <w:r w:rsidRPr="005627BE">
        <w:tab/>
        <w:t>– 4 lat,</w:t>
      </w:r>
    </w:p>
    <w:p w:rsidR="002E596B" w:rsidRPr="005627BE" w:rsidRDefault="002E596B" w:rsidP="006B0F2B">
      <w:pPr>
        <w:pStyle w:val="PKTpunkt"/>
        <w:tabs>
          <w:tab w:val="left" w:pos="2835"/>
        </w:tabs>
        <w:spacing w:before="80"/>
      </w:pPr>
      <w:r w:rsidRPr="005627BE">
        <w:t>– inspektora</w:t>
      </w:r>
      <w:r w:rsidRPr="005627BE">
        <w:tab/>
        <w:t>– 4 lat.</w:t>
      </w:r>
    </w:p>
    <w:p w:rsidR="002E596B" w:rsidRPr="005627BE" w:rsidRDefault="002E596B" w:rsidP="002E596B">
      <w:pPr>
        <w:pStyle w:val="USTustnpkodeksu"/>
      </w:pPr>
      <w:bookmarkStart w:id="44" w:name="f0171eTOs50v2095a"/>
      <w:bookmarkEnd w:id="44"/>
      <w:r w:rsidRPr="005627BE">
        <w:t>1a. W szczególnie uzasadnionych przypadkach Prezydent Rzeczypospolitej Polskiej, na wniosek ministra właściw</w:t>
      </w:r>
      <w:r w:rsidRPr="005627BE">
        <w:t>e</w:t>
      </w:r>
      <w:r w:rsidRPr="005627BE">
        <w:t>go do spraw wewnętrznych, może mianować inspektora Policji na stopień nadinspektora Policji z pominięciem wymogu przesłużenia w dotychczasowym stopniu okresu, o którym mowa</w:t>
      </w:r>
      <w:r w:rsidR="005548B3" w:rsidRPr="005627BE">
        <w:t xml:space="preserve"> w</w:t>
      </w:r>
      <w:r w:rsidR="005548B3">
        <w:t> ust. </w:t>
      </w:r>
      <w:r w:rsidRPr="005627BE">
        <w:t>1 </w:t>
      </w:r>
      <w:proofErr w:type="spellStart"/>
      <w:r w:rsidRPr="005627BE">
        <w:t>tiret</w:t>
      </w:r>
      <w:proofErr w:type="spellEnd"/>
      <w:r w:rsidRPr="005627BE">
        <w:t xml:space="preserve"> piętnaste.</w:t>
      </w:r>
    </w:p>
    <w:p w:rsidR="002E596B" w:rsidRPr="005627BE" w:rsidRDefault="002E596B" w:rsidP="002E596B">
      <w:pPr>
        <w:pStyle w:val="USTustnpkodeksu"/>
      </w:pPr>
      <w:r w:rsidRPr="005627BE">
        <w:t>2. </w:t>
      </w:r>
      <w:r>
        <w:t>(uchylony)</w:t>
      </w:r>
    </w:p>
    <w:p w:rsidR="002E596B" w:rsidRPr="005627BE" w:rsidRDefault="002E596B" w:rsidP="002E596B">
      <w:pPr>
        <w:pStyle w:val="USTustnpkodeksu"/>
      </w:pPr>
      <w:r w:rsidRPr="005627BE">
        <w:t>3. W szczególnie uzasadnionych przypadkach minister właściwy do spraw wewnętrznych, na wniosek Komendanta Głównego Policji, może mianować każdego policjanta na wyższy stopień, z uwzględnieniem ograniczeń wynikających z przepisów</w:t>
      </w:r>
      <w:r w:rsidR="005548B3">
        <w:t xml:space="preserve"> art. </w:t>
      </w:r>
      <w:r w:rsidRPr="005627BE">
        <w:t>4</w:t>
      </w:r>
      <w:r w:rsidR="005548B3" w:rsidRPr="005627BE">
        <w:t>8</w:t>
      </w:r>
      <w:r w:rsidR="005548B3">
        <w:t xml:space="preserve"> ust. </w:t>
      </w:r>
      <w:r w:rsidR="005548B3" w:rsidRPr="00604A39">
        <w:rPr>
          <w:rStyle w:val="Kkursywa"/>
        </w:rPr>
        <w:t>4</w:t>
      </w:r>
      <w:r w:rsidR="005548B3">
        <w:rPr>
          <w:rStyle w:val="Kkursywa"/>
        </w:rPr>
        <w:t xml:space="preserve"> </w:t>
      </w:r>
      <w:r w:rsidR="005548B3" w:rsidRPr="002B0293">
        <w:t>oraz</w:t>
      </w:r>
      <w:r w:rsidR="005548B3">
        <w:t xml:space="preserve"> art. </w:t>
      </w:r>
      <w:r w:rsidRPr="005627BE">
        <w:t>4</w:t>
      </w:r>
      <w:r w:rsidR="005548B3" w:rsidRPr="005627BE">
        <w:t>9</w:t>
      </w:r>
      <w:r w:rsidR="005548B3">
        <w:t xml:space="preserve"> i art. </w:t>
      </w:r>
      <w:r w:rsidRPr="005627BE">
        <w:t>5</w:t>
      </w:r>
      <w:r w:rsidR="005548B3" w:rsidRPr="005627BE">
        <w:t>0</w:t>
      </w:r>
      <w:r w:rsidR="005548B3">
        <w:t xml:space="preserve"> ust. </w:t>
      </w:r>
      <w:r w:rsidRPr="00604A39">
        <w:rPr>
          <w:rStyle w:val="Kkursywa"/>
        </w:rPr>
        <w:t>1</w:t>
      </w:r>
      <w:r w:rsidRPr="005627BE">
        <w:t>.</w:t>
      </w:r>
    </w:p>
    <w:p w:rsidR="002E596B" w:rsidRPr="002E596B" w:rsidRDefault="002E596B" w:rsidP="005548B3">
      <w:pPr>
        <w:pStyle w:val="USTustnpkodeksu"/>
        <w:keepNext/>
      </w:pPr>
      <w:r w:rsidRPr="005627BE">
        <w:t>4.</w:t>
      </w:r>
      <w:r w:rsidRPr="002E596B">
        <w:t> W szczególnie uzasadnionych przypadkach:</w:t>
      </w:r>
    </w:p>
    <w:p w:rsidR="002E596B" w:rsidRPr="005627BE" w:rsidRDefault="002E596B" w:rsidP="002E596B">
      <w:pPr>
        <w:pStyle w:val="PKTpunkt"/>
      </w:pPr>
      <w:r w:rsidRPr="005627BE">
        <w:t>1)</w:t>
      </w:r>
      <w:r w:rsidRPr="005627BE">
        <w:tab/>
        <w:t>Prezydent Rzeczypospolitej Polskiej, na wniosek ministra właściwego do spraw wewnętrznych, może mianować na pierwszy stopień oficerski oraz na stopnie generalnego inspektora Policji i nadinspektora Policji,</w:t>
      </w:r>
    </w:p>
    <w:p w:rsidR="002E596B" w:rsidRPr="002E596B" w:rsidRDefault="002E596B" w:rsidP="005548B3">
      <w:pPr>
        <w:pStyle w:val="PKTpunkt"/>
        <w:keepNext/>
      </w:pPr>
      <w:r w:rsidRPr="005627BE">
        <w:t>2)</w:t>
      </w:r>
      <w:r w:rsidRPr="002E596B">
        <w:tab/>
        <w:t>Komendant Główny Policji może mianować na pozostałe stopnie policyjne</w:t>
      </w:r>
    </w:p>
    <w:p w:rsidR="002E596B" w:rsidRPr="005627BE" w:rsidRDefault="002E596B" w:rsidP="002E596B">
      <w:pPr>
        <w:pStyle w:val="CZWSPPKTczwsplnapunktw"/>
      </w:pPr>
      <w:r w:rsidRPr="005627BE">
        <w:t>– policjanta, który poniósł śmierć w związku z wykonywaniem czynności służbowych.</w:t>
      </w:r>
    </w:p>
    <w:p w:rsidR="002E596B" w:rsidRPr="005627BE" w:rsidRDefault="002E596B" w:rsidP="002E596B">
      <w:pPr>
        <w:pStyle w:val="ARTartustawynprozporzdzenia"/>
      </w:pPr>
      <w:r w:rsidRPr="005548B3">
        <w:rPr>
          <w:rStyle w:val="Ppogrubienie"/>
        </w:rPr>
        <w:t>Art. 53.</w:t>
      </w:r>
      <w:r w:rsidRPr="005627BE">
        <w:t> 1. Stopnie określone</w:t>
      </w:r>
      <w:r w:rsidR="005548B3" w:rsidRPr="005627BE">
        <w:t xml:space="preserve"> w</w:t>
      </w:r>
      <w:r w:rsidR="005548B3">
        <w:t> art. </w:t>
      </w:r>
      <w:r w:rsidRPr="005627BE">
        <w:t>47 są dożywotnie.</w:t>
      </w:r>
    </w:p>
    <w:p w:rsidR="002E596B" w:rsidRPr="005627BE" w:rsidRDefault="002E596B" w:rsidP="002E596B">
      <w:pPr>
        <w:pStyle w:val="USTustnpkodeksu"/>
      </w:pPr>
      <w:r w:rsidRPr="005627BE">
        <w:t>2. Policjanci zwolnieni ze służby mogą używać posiadanych stopni, o których mowa</w:t>
      </w:r>
      <w:r w:rsidR="005548B3" w:rsidRPr="005627BE">
        <w:t xml:space="preserve"> w</w:t>
      </w:r>
      <w:r w:rsidR="005548B3">
        <w:t> art. </w:t>
      </w:r>
      <w:r w:rsidRPr="005627BE">
        <w:t xml:space="preserve">47, z dodaniem określenia </w:t>
      </w:r>
      <w:r w:rsidR="005548B3">
        <w:t>„</w:t>
      </w:r>
      <w:r w:rsidRPr="005627BE">
        <w:t>w stanie spoczynku</w:t>
      </w:r>
      <w:r w:rsidR="005548B3">
        <w:t>”</w:t>
      </w:r>
      <w:r w:rsidRPr="005627BE">
        <w:t>.</w:t>
      </w:r>
    </w:p>
    <w:p w:rsidR="002E596B" w:rsidRPr="002E596B" w:rsidRDefault="002E596B" w:rsidP="005548B3">
      <w:pPr>
        <w:pStyle w:val="USTustnpkodeksu"/>
        <w:keepNext/>
      </w:pPr>
      <w:r w:rsidRPr="005627BE">
        <w:t>3.</w:t>
      </w:r>
      <w:r w:rsidRPr="002E596B">
        <w:t> Utrata stopnia wymienionego</w:t>
      </w:r>
      <w:r w:rsidR="005548B3" w:rsidRPr="002E596B">
        <w:t xml:space="preserve"> w</w:t>
      </w:r>
      <w:r w:rsidR="005548B3">
        <w:t> art. </w:t>
      </w:r>
      <w:r w:rsidRPr="002E596B">
        <w:t>47 następuje w razie:</w:t>
      </w:r>
    </w:p>
    <w:p w:rsidR="002E596B" w:rsidRPr="005627BE" w:rsidRDefault="002E596B" w:rsidP="002E596B">
      <w:pPr>
        <w:pStyle w:val="PKTpunkt"/>
      </w:pPr>
      <w:r w:rsidRPr="005627BE">
        <w:t>1)</w:t>
      </w:r>
      <w:r w:rsidRPr="005627BE">
        <w:tab/>
        <w:t>utraty obywatelstwa polskiego lub</w:t>
      </w:r>
    </w:p>
    <w:p w:rsidR="002E596B" w:rsidRPr="005627BE" w:rsidRDefault="002E596B" w:rsidP="002E596B">
      <w:pPr>
        <w:pStyle w:val="PKTpunkt"/>
      </w:pPr>
      <w:r w:rsidRPr="005627BE">
        <w:t>2)</w:t>
      </w:r>
      <w:r w:rsidRPr="005627BE">
        <w:tab/>
        <w:t>skazania prawomocnym wyrokiem sądu na karę dodatkową pozbawienia praw publicznych albo</w:t>
      </w:r>
    </w:p>
    <w:p w:rsidR="002E596B" w:rsidRPr="005627BE" w:rsidRDefault="002E596B" w:rsidP="002E596B">
      <w:pPr>
        <w:pStyle w:val="PKTpunkt"/>
      </w:pPr>
      <w:r w:rsidRPr="005627BE">
        <w:t>3)</w:t>
      </w:r>
      <w:r w:rsidRPr="005627BE">
        <w:tab/>
        <w:t>skazania prawomocnym wyrokiem sądu na karę pozbawienia wolności za przestępstwo popełnione z niskich pob</w:t>
      </w:r>
      <w:r w:rsidRPr="005627BE">
        <w:t>u</w:t>
      </w:r>
      <w:r w:rsidRPr="005627BE">
        <w:t>dek.</w:t>
      </w:r>
    </w:p>
    <w:p w:rsidR="002E596B" w:rsidRPr="005627BE" w:rsidRDefault="002E596B" w:rsidP="002E596B">
      <w:pPr>
        <w:pStyle w:val="ARTartustawynprozporzdzenia"/>
      </w:pPr>
      <w:r w:rsidRPr="005548B3">
        <w:rPr>
          <w:rStyle w:val="Ppogrubienie"/>
        </w:rPr>
        <w:t>Art. 54.</w:t>
      </w:r>
      <w:r w:rsidRPr="005627BE">
        <w:t> 1. O obniżeniu stopnia decyduje przełożony właściwy do mianowania na ten stopień.</w:t>
      </w:r>
    </w:p>
    <w:p w:rsidR="002E596B" w:rsidRPr="005627BE" w:rsidRDefault="002E596B" w:rsidP="002E596B">
      <w:pPr>
        <w:pStyle w:val="USTustnpkodeksu"/>
      </w:pPr>
      <w:r w:rsidRPr="005627BE">
        <w:t>2. O pozbawieniu stopnia oficerskiego decyduje Komendant Główny Policji.</w:t>
      </w:r>
    </w:p>
    <w:p w:rsidR="002E596B" w:rsidRPr="005627BE" w:rsidRDefault="002E596B" w:rsidP="002E596B">
      <w:pPr>
        <w:pStyle w:val="USTustnpkodeksu"/>
      </w:pPr>
      <w:r w:rsidRPr="005627BE">
        <w:t>3. O obniżeniu stopnia lub pozbawieniu stopni generalnego inspektora i nadinspektora Policji decyduje Prezydent Rzeczypospolitej Polskiej na wniosek ministra właściwego do spraw wewnętrznych.</w:t>
      </w:r>
    </w:p>
    <w:p w:rsidR="002E596B" w:rsidRPr="002E596B" w:rsidRDefault="002E596B" w:rsidP="005548B3">
      <w:pPr>
        <w:pStyle w:val="ARTartustawynprozporzdzenia"/>
        <w:keepNext/>
      </w:pPr>
      <w:r w:rsidRPr="005548B3">
        <w:rPr>
          <w:rStyle w:val="Ppogrubienie"/>
        </w:rPr>
        <w:t>Art. 55.</w:t>
      </w:r>
      <w:r w:rsidRPr="002E596B">
        <w:t> 1. Policjantowi przywraca się stopień w razie uchylenia:</w:t>
      </w:r>
    </w:p>
    <w:p w:rsidR="002E596B" w:rsidRPr="005627BE" w:rsidRDefault="002E596B" w:rsidP="002E596B">
      <w:pPr>
        <w:pStyle w:val="PKTpunkt"/>
      </w:pPr>
      <w:r w:rsidRPr="005627BE">
        <w:t>1)</w:t>
      </w:r>
      <w:r w:rsidRPr="005627BE">
        <w:tab/>
        <w:t>prawomocnego skazania na karę dodatkową pozbawienia praw publicznych lub</w:t>
      </w:r>
    </w:p>
    <w:p w:rsidR="002E596B" w:rsidRPr="005627BE" w:rsidRDefault="002E596B" w:rsidP="002E596B">
      <w:pPr>
        <w:pStyle w:val="PKTpunkt"/>
      </w:pPr>
      <w:r w:rsidRPr="005627BE">
        <w:t>2)</w:t>
      </w:r>
      <w:r w:rsidRPr="005627BE">
        <w:tab/>
        <w:t>prawomocnego skazania na karę pozbawienia wolności za przestępstwo popełnione z niskich pobudek albo</w:t>
      </w:r>
    </w:p>
    <w:p w:rsidR="002E596B" w:rsidRPr="005627BE" w:rsidRDefault="002E596B" w:rsidP="002E596B">
      <w:pPr>
        <w:pStyle w:val="PKTpunkt"/>
      </w:pPr>
      <w:r w:rsidRPr="005627BE">
        <w:t>3)</w:t>
      </w:r>
      <w:r w:rsidRPr="005627BE">
        <w:tab/>
        <w:t>decyzji, na podstawie której nastąpiło pozbawienie stopnia, albo</w:t>
      </w:r>
    </w:p>
    <w:p w:rsidR="002E596B" w:rsidRPr="005627BE" w:rsidRDefault="002E596B" w:rsidP="002E596B">
      <w:pPr>
        <w:pStyle w:val="PKTpunkt"/>
      </w:pPr>
      <w:r w:rsidRPr="005627BE">
        <w:t>4)</w:t>
      </w:r>
      <w:r w:rsidRPr="005627BE">
        <w:tab/>
        <w:t>kary dyscyplinarnej obniżenia stopnia.</w:t>
      </w:r>
    </w:p>
    <w:p w:rsidR="002E596B" w:rsidRPr="005627BE" w:rsidRDefault="002E596B" w:rsidP="002E596B">
      <w:pPr>
        <w:pStyle w:val="USTustnpkodeksu"/>
      </w:pPr>
      <w:r w:rsidRPr="005627BE">
        <w:t>2. Decyzję o przywróceniu stopnia oficerskiego podejmuje Komendant Główny Policji. W pozostałych przypadkach decyzję o przywróceniu stopnia podejmuje przełożony właściwy do mianowania na ten stopień.</w:t>
      </w:r>
    </w:p>
    <w:p w:rsidR="002E596B" w:rsidRPr="005627BE" w:rsidRDefault="002E596B" w:rsidP="002E596B">
      <w:pPr>
        <w:pStyle w:val="ARTartustawynprozporzdzenia"/>
      </w:pPr>
      <w:r w:rsidRPr="005548B3">
        <w:rPr>
          <w:rStyle w:val="Ppogrubienie"/>
        </w:rPr>
        <w:t>Art. 56.</w:t>
      </w:r>
      <w:r w:rsidRPr="005627BE">
        <w:t> 1. Osobę przyjmowaną do służby i posiadającą stopień wojskowy mianuje się na odpowiedni stopień pol</w:t>
      </w:r>
      <w:r w:rsidRPr="005627BE">
        <w:t>i</w:t>
      </w:r>
      <w:r w:rsidRPr="005627BE">
        <w:t>cyjny.</w:t>
      </w:r>
    </w:p>
    <w:p w:rsidR="002E596B" w:rsidRPr="005627BE" w:rsidRDefault="002E596B" w:rsidP="002E596B">
      <w:pPr>
        <w:pStyle w:val="USTustnpkodeksu"/>
      </w:pPr>
      <w:r w:rsidRPr="005627BE">
        <w:t>2. Mianowanie, o którym mowa</w:t>
      </w:r>
      <w:r w:rsidR="005548B3" w:rsidRPr="005627BE">
        <w:t xml:space="preserve"> w</w:t>
      </w:r>
      <w:r w:rsidR="005548B3">
        <w:t> ust. </w:t>
      </w:r>
      <w:r w:rsidRPr="005627BE">
        <w:t>1, uzależnione jest od ukończenia szkolenia zawodowego wymienionego</w:t>
      </w:r>
      <w:r w:rsidR="005548B3" w:rsidRPr="005627BE">
        <w:t xml:space="preserve"> w</w:t>
      </w:r>
      <w:r w:rsidR="005548B3">
        <w:t> art. </w:t>
      </w:r>
      <w:r w:rsidRPr="005627BE">
        <w:t>3</w:t>
      </w:r>
      <w:r w:rsidR="005548B3" w:rsidRPr="005627BE">
        <w:t>4</w:t>
      </w:r>
      <w:r w:rsidR="005548B3">
        <w:t xml:space="preserve"> ust. </w:t>
      </w:r>
      <w:r w:rsidRPr="005627BE">
        <w:t>3.</w:t>
      </w:r>
    </w:p>
    <w:p w:rsidR="002E596B" w:rsidRPr="005627BE" w:rsidRDefault="002E596B" w:rsidP="002E596B">
      <w:pPr>
        <w:pStyle w:val="USTustnpkodeksu"/>
      </w:pPr>
      <w:r w:rsidRPr="005627BE">
        <w:t>3. Przy przyjmowaniu do służby osoby posiadającej stopień wojskowy podporucznika na odpowiedni pierwszy st</w:t>
      </w:r>
      <w:r w:rsidRPr="005627BE">
        <w:t>o</w:t>
      </w:r>
      <w:r w:rsidRPr="005627BE">
        <w:t>pień oficerski mianuje Komendant Główny Policji.</w:t>
      </w:r>
    </w:p>
    <w:p w:rsidR="002E596B" w:rsidRPr="005627BE" w:rsidRDefault="002E596B" w:rsidP="002E596B">
      <w:pPr>
        <w:pStyle w:val="USTustnpkodeksu"/>
      </w:pPr>
      <w:r w:rsidRPr="005627BE">
        <w:t>4. Osobę przyjmowaną do służby na podstawie</w:t>
      </w:r>
      <w:r w:rsidR="005548B3">
        <w:t xml:space="preserve"> art. </w:t>
      </w:r>
      <w:r w:rsidRPr="005627BE">
        <w:t>25a</w:t>
      </w:r>
      <w:r w:rsidR="005548B3">
        <w:t xml:space="preserve"> ust. </w:t>
      </w:r>
      <w:r w:rsidR="005548B3" w:rsidRPr="005627BE">
        <w:t>1</w:t>
      </w:r>
      <w:r w:rsidR="005548B3">
        <w:t xml:space="preserve"> i </w:t>
      </w:r>
      <w:r w:rsidRPr="005627BE">
        <w:t>posiadającą stopień Straży Granicznej, Biura Ochrony Rządu, Służby Celnej, Państwowej Straży Pożarnej, Agencji Bezpieczeństwa Wewnętrznego, Agencji Wywiadu, Służby Wywiadu Wojskowego lub Służby Kontrwywiadu Wojskowego mianuje się na odpowiedni stopień policyjny.</w:t>
      </w:r>
    </w:p>
    <w:p w:rsidR="002E596B" w:rsidRPr="005627BE" w:rsidRDefault="002E596B" w:rsidP="002E596B">
      <w:pPr>
        <w:pStyle w:val="ARTartustawynprozporzdzenia"/>
      </w:pPr>
      <w:r w:rsidRPr="005548B3">
        <w:rPr>
          <w:rStyle w:val="Ppogrubienie"/>
        </w:rPr>
        <w:t>Art. 57.</w:t>
      </w:r>
      <w:r w:rsidRPr="005627BE">
        <w:t> Minister właściwy do spraw wewnętrznych określi, w drodze rozporządzenia, sposób i tryb mianowania p</w:t>
      </w:r>
      <w:r w:rsidRPr="005627BE">
        <w:t>o</w:t>
      </w:r>
      <w:r w:rsidRPr="005627BE">
        <w:t>licjantów na stopnie policyjne oraz wzory wniosku o mianowanie na stopień policyjny i aktu mianowania na stopień pol</w:t>
      </w:r>
      <w:r w:rsidRPr="005627BE">
        <w:t>i</w:t>
      </w:r>
      <w:r w:rsidRPr="005627BE">
        <w:t>cyjny, a także tryb ich sporządzania oraz przełożonych właściwych w tych sprawach, uwzględniając warunki przystąpienia do egzaminu oficerskiego, jego zakres, tryb i terminy składania, jednostki Policji właściwe do przeprowadzania egzaminu oficerskiego oraz terminy mianowania na stopnie policyjne.</w:t>
      </w:r>
    </w:p>
    <w:p w:rsidR="002E596B" w:rsidRPr="005627BE" w:rsidRDefault="002E596B" w:rsidP="002E596B">
      <w:pPr>
        <w:pStyle w:val="ROZDZODDZOZNoznaczenierozdziauluboddziau"/>
      </w:pPr>
      <w:r w:rsidRPr="005627BE">
        <w:t>Rozdział 7</w:t>
      </w:r>
    </w:p>
    <w:p w:rsidR="002E596B" w:rsidRPr="005627BE" w:rsidRDefault="002E596B" w:rsidP="005548B3">
      <w:pPr>
        <w:pStyle w:val="ROZDZODDZPRZEDMprzedmiotregulacjirozdziauluboddziau"/>
      </w:pPr>
      <w:r w:rsidRPr="005627BE">
        <w:t>Obowiązki i prawa policjanta</w:t>
      </w:r>
    </w:p>
    <w:p w:rsidR="002E596B" w:rsidRPr="005627BE" w:rsidRDefault="002E596B" w:rsidP="002E596B">
      <w:pPr>
        <w:pStyle w:val="ARTartustawynprozporzdzenia"/>
      </w:pPr>
      <w:r w:rsidRPr="005548B3">
        <w:rPr>
          <w:rStyle w:val="Ppogrubienie"/>
        </w:rPr>
        <w:t>Art. 58.</w:t>
      </w:r>
      <w:r w:rsidRPr="005627BE">
        <w:t> 1. Policjant jest obowiązany dochować obowiązków wynikających z roty złożonego ślubowania.</w:t>
      </w:r>
    </w:p>
    <w:p w:rsidR="002E596B" w:rsidRPr="005627BE" w:rsidRDefault="002E596B" w:rsidP="002E596B">
      <w:pPr>
        <w:pStyle w:val="USTustnpkodeksu"/>
      </w:pPr>
      <w:r w:rsidRPr="005627BE">
        <w:t>2. Policjant obowiązany jest odmówić wykonania rozkazu lub polecenia przełożonego, a także polecenia prokuratora, organu administracji państwowej lub samorządu terytorialnego, jeśli wykonanie rozkazu lub polecenia łączyłoby się z popełnieniem przestępstwa.</w:t>
      </w:r>
    </w:p>
    <w:p w:rsidR="002E596B" w:rsidRPr="005627BE" w:rsidRDefault="002E596B" w:rsidP="002E596B">
      <w:pPr>
        <w:pStyle w:val="USTustnpkodeksu"/>
      </w:pPr>
      <w:r w:rsidRPr="005627BE">
        <w:t>3. O odmowie wykonania rozkazu lub polecenia, o których mowa</w:t>
      </w:r>
      <w:r w:rsidR="005548B3" w:rsidRPr="005627BE">
        <w:t xml:space="preserve"> w</w:t>
      </w:r>
      <w:r w:rsidR="005548B3">
        <w:t> ust. </w:t>
      </w:r>
      <w:r w:rsidRPr="005627BE">
        <w:t>2, policjant powinien zameldować Kome</w:t>
      </w:r>
      <w:r w:rsidRPr="005627BE">
        <w:t>n</w:t>
      </w:r>
      <w:r w:rsidRPr="005627BE">
        <w:t>dantowi Głównemu Policji z pominięciem drogi służbowej.</w:t>
      </w:r>
    </w:p>
    <w:p w:rsidR="002E596B" w:rsidRPr="005627BE" w:rsidRDefault="002E596B" w:rsidP="002E596B">
      <w:pPr>
        <w:pStyle w:val="ARTartustawynprozporzdzenia"/>
      </w:pPr>
      <w:r w:rsidRPr="005548B3">
        <w:rPr>
          <w:rStyle w:val="Ppogrubienie"/>
        </w:rPr>
        <w:t>Art. 59.</w:t>
      </w:r>
      <w:r w:rsidRPr="005627BE">
        <w:t> 1. Przełożony policjanta niebędącego w stanie wykonać polecenia sądu lub prokuratora w wyznaczonym terminie lub zakresie, o którym mowa</w:t>
      </w:r>
      <w:r w:rsidR="005548B3" w:rsidRPr="005627BE">
        <w:t xml:space="preserve"> w</w:t>
      </w:r>
      <w:r w:rsidR="005548B3">
        <w:t> art. </w:t>
      </w:r>
      <w:r w:rsidRPr="005627BE">
        <w:t>1</w:t>
      </w:r>
      <w:r w:rsidR="005548B3" w:rsidRPr="005627BE">
        <w:t>4</w:t>
      </w:r>
      <w:r w:rsidR="005548B3">
        <w:t xml:space="preserve"> ust. </w:t>
      </w:r>
      <w:r w:rsidRPr="005627BE">
        <w:t>2, jest obowiązany wystąpić z wnioskiem o przedłużenie terminu, zmianę lub uchylenie polecenia.</w:t>
      </w:r>
    </w:p>
    <w:p w:rsidR="002E596B" w:rsidRPr="005627BE" w:rsidRDefault="002E596B" w:rsidP="002E596B">
      <w:pPr>
        <w:pStyle w:val="USTustnpkodeksu"/>
      </w:pPr>
      <w:r w:rsidRPr="005627BE">
        <w:t>2. W przypadku nieusprawiedliwionego niewykonania polecenia w wyznaczonym terminie lub zakresie, na żądanie sądu lub prokuratora przełożony policjanta wszczyna przeciwko niemu postępowanie dyscyplinarne. O wyniku tego p</w:t>
      </w:r>
      <w:r w:rsidRPr="005627BE">
        <w:t>o</w:t>
      </w:r>
      <w:r w:rsidRPr="005627BE">
        <w:t>stępowania zawiadamia się odpowiednio sąd lub prokuratora.</w:t>
      </w:r>
    </w:p>
    <w:p w:rsidR="002E596B" w:rsidRPr="005627BE" w:rsidRDefault="002E596B" w:rsidP="006B0F2B">
      <w:pPr>
        <w:pStyle w:val="ARTartustawynprozporzdzenia"/>
        <w:spacing w:before="80"/>
      </w:pPr>
      <w:r w:rsidRPr="005548B3">
        <w:rPr>
          <w:rStyle w:val="Ppogrubienie"/>
        </w:rPr>
        <w:t>Art. 60.</w:t>
      </w:r>
      <w:r w:rsidRPr="005627BE">
        <w:t> 1. Policjant w czasie służby jest obowiązany do noszenia przepisowego munduru i wyposażenia.</w:t>
      </w:r>
    </w:p>
    <w:p w:rsidR="002E596B" w:rsidRPr="005627BE" w:rsidRDefault="002E596B" w:rsidP="002E596B">
      <w:pPr>
        <w:pStyle w:val="USTustnpkodeksu"/>
      </w:pPr>
      <w:r w:rsidRPr="005627BE">
        <w:t>2. Komendant Główny Policji określa przypadki, w których policjant w czasie wykonywania obowiązków służb</w:t>
      </w:r>
      <w:r w:rsidRPr="005627BE">
        <w:t>o</w:t>
      </w:r>
      <w:r w:rsidRPr="005627BE">
        <w:t>wych nie ma obowiązku noszenia munduru.</w:t>
      </w:r>
    </w:p>
    <w:p w:rsidR="002E596B" w:rsidRPr="005627BE" w:rsidRDefault="002E596B" w:rsidP="006B0F2B">
      <w:pPr>
        <w:pStyle w:val="ARTartustawynprozporzdzenia"/>
        <w:spacing w:before="80"/>
      </w:pPr>
      <w:r w:rsidRPr="005548B3">
        <w:rPr>
          <w:rStyle w:val="Ppogrubienie"/>
        </w:rPr>
        <w:t>Art. 61.</w:t>
      </w:r>
      <w:r w:rsidRPr="005627BE">
        <w:t> 1. W przypadkach przewidzianych</w:t>
      </w:r>
      <w:r w:rsidR="005548B3" w:rsidRPr="005627BE">
        <w:t xml:space="preserve"> w</w:t>
      </w:r>
      <w:r w:rsidR="005548B3">
        <w:t> art. </w:t>
      </w:r>
      <w:r w:rsidRPr="005627BE">
        <w:t>6</w:t>
      </w:r>
      <w:r w:rsidR="005548B3" w:rsidRPr="005627BE">
        <w:t>0</w:t>
      </w:r>
      <w:r w:rsidR="005548B3">
        <w:t xml:space="preserve"> ust. </w:t>
      </w:r>
      <w:r w:rsidRPr="005627BE">
        <w:t>2 policjant, wykonując czynności dochodzeniowo</w:t>
      </w:r>
      <w:r w:rsidRPr="005627BE">
        <w:softHyphen/>
      </w:r>
      <w:r w:rsidR="005548B3">
        <w:softHyphen/>
      </w:r>
      <w:r w:rsidR="005548B3">
        <w:noBreakHyphen/>
      </w:r>
      <w:r w:rsidRPr="005627BE">
        <w:t>śledcze, a także czynności określone</w:t>
      </w:r>
      <w:r w:rsidR="005548B3" w:rsidRPr="005627BE">
        <w:t xml:space="preserve"> w</w:t>
      </w:r>
      <w:r w:rsidR="005548B3">
        <w:t> art. </w:t>
      </w:r>
      <w:r w:rsidRPr="005627BE">
        <w:t>1</w:t>
      </w:r>
      <w:r w:rsidR="005548B3" w:rsidRPr="005627BE">
        <w:t>4</w:t>
      </w:r>
      <w:r w:rsidR="005548B3">
        <w:t xml:space="preserve"> ust. </w:t>
      </w:r>
      <w:r w:rsidR="005548B3" w:rsidRPr="005627BE">
        <w:t>2</w:t>
      </w:r>
      <w:r w:rsidR="005548B3">
        <w:t xml:space="preserve"> i art. </w:t>
      </w:r>
      <w:r w:rsidRPr="005627BE">
        <w:t>1</w:t>
      </w:r>
      <w:r w:rsidR="005548B3" w:rsidRPr="005627BE">
        <w:t>5</w:t>
      </w:r>
      <w:r w:rsidR="005548B3">
        <w:t xml:space="preserve"> ust. </w:t>
      </w:r>
      <w:r w:rsidR="005548B3" w:rsidRPr="005627BE">
        <w:t>1</w:t>
      </w:r>
      <w:r w:rsidR="005548B3">
        <w:t xml:space="preserve"> pkt </w:t>
      </w:r>
      <w:r w:rsidRPr="005627BE">
        <w:t>2–4, obowiązany jest okazać legitymację służbową w taki sposób, aby zainteresowany miał możliwość odczytać i zanotować numer i organ, który wydał legitymację, oraz nazwisko policjanta.</w:t>
      </w:r>
    </w:p>
    <w:p w:rsidR="002E596B" w:rsidRPr="006B0F2B" w:rsidRDefault="002E596B" w:rsidP="006B0F2B">
      <w:pPr>
        <w:pStyle w:val="USTustnpkodeksu"/>
        <w:spacing w:before="80"/>
        <w:rPr>
          <w:bCs w:val="0"/>
        </w:rPr>
      </w:pPr>
      <w:r w:rsidRPr="006B0F2B">
        <w:rPr>
          <w:bCs w:val="0"/>
        </w:rPr>
        <w:t>2. Przy wykonywaniu innych czynności administracyjno</w:t>
      </w:r>
      <w:r w:rsidR="005548B3" w:rsidRPr="006B0F2B">
        <w:rPr>
          <w:bCs w:val="0"/>
        </w:rPr>
        <w:softHyphen/>
      </w:r>
      <w:r w:rsidR="005548B3" w:rsidRPr="006B0F2B">
        <w:rPr>
          <w:bCs w:val="0"/>
        </w:rPr>
        <w:noBreakHyphen/>
      </w:r>
      <w:r w:rsidRPr="006B0F2B">
        <w:rPr>
          <w:bCs w:val="0"/>
        </w:rPr>
        <w:t>porządkowych nieumundurowany policjant obowiązany jest na żądanie obywatela okazać legitymację służbową lub znak identyfikacyjny w sposób określony</w:t>
      </w:r>
      <w:r w:rsidR="005548B3" w:rsidRPr="006B0F2B">
        <w:rPr>
          <w:bCs w:val="0"/>
        </w:rPr>
        <w:t xml:space="preserve"> w ust. </w:t>
      </w:r>
      <w:r w:rsidRPr="006B0F2B">
        <w:rPr>
          <w:bCs w:val="0"/>
        </w:rPr>
        <w:t>1.</w:t>
      </w:r>
    </w:p>
    <w:p w:rsidR="002E596B" w:rsidRPr="005627BE" w:rsidRDefault="002E596B" w:rsidP="006B0F2B">
      <w:pPr>
        <w:pStyle w:val="ARTartustawynprozporzdzenia"/>
        <w:spacing w:before="120"/>
      </w:pPr>
      <w:r w:rsidRPr="005548B3">
        <w:rPr>
          <w:rStyle w:val="Ppogrubienie"/>
        </w:rPr>
        <w:t>Art. 61a.</w:t>
      </w:r>
      <w:r w:rsidRPr="00604A39">
        <w:rPr>
          <w:rStyle w:val="IGindeksgrny"/>
        </w:rPr>
        <w:t> </w:t>
      </w:r>
      <w:r w:rsidRPr="005627BE">
        <w:t>1. Policjant jest obowiązany utrzymywać sprawność fizyczną zapewniającą wykonywanie przez niego z</w:t>
      </w:r>
      <w:r w:rsidRPr="005627BE">
        <w:t>a</w:t>
      </w:r>
      <w:r w:rsidRPr="005627BE">
        <w:t>dań służbowych, w szczególności poprzez udział w doskonaleniu zawodowym, o którym mowa w przepisach dotyczących szczegółowych warunków odbywania szkoleń zawodowych oraz doskonalenia zawodowego w Policji.</w:t>
      </w:r>
    </w:p>
    <w:p w:rsidR="002E596B" w:rsidRPr="006B0F2B" w:rsidRDefault="002E596B" w:rsidP="006B0F2B">
      <w:pPr>
        <w:pStyle w:val="USTustnpkodeksu"/>
        <w:spacing w:before="80"/>
        <w:rPr>
          <w:bCs w:val="0"/>
        </w:rPr>
      </w:pPr>
      <w:r w:rsidRPr="006B0F2B">
        <w:rPr>
          <w:bCs w:val="0"/>
        </w:rPr>
        <w:t>2. Sprawność fizyczną, o której mowa</w:t>
      </w:r>
      <w:r w:rsidR="005548B3" w:rsidRPr="006B0F2B">
        <w:rPr>
          <w:bCs w:val="0"/>
        </w:rPr>
        <w:t xml:space="preserve"> w ust. </w:t>
      </w:r>
      <w:r w:rsidRPr="006B0F2B">
        <w:rPr>
          <w:bCs w:val="0"/>
        </w:rPr>
        <w:t>1, ocenia się na podstawie wyników testu sprawności fizycznej pol</w:t>
      </w:r>
      <w:r w:rsidRPr="006B0F2B">
        <w:rPr>
          <w:bCs w:val="0"/>
        </w:rPr>
        <w:t>i</w:t>
      </w:r>
      <w:r w:rsidRPr="006B0F2B">
        <w:rPr>
          <w:bCs w:val="0"/>
        </w:rPr>
        <w:t>cjantów.</w:t>
      </w:r>
    </w:p>
    <w:p w:rsidR="002E596B" w:rsidRPr="005627BE" w:rsidRDefault="002E596B" w:rsidP="006B0F2B">
      <w:pPr>
        <w:pStyle w:val="ARTartustawynprozporzdzenia"/>
        <w:spacing w:before="80"/>
      </w:pPr>
      <w:r w:rsidRPr="005548B3">
        <w:rPr>
          <w:rStyle w:val="Ppogrubienie"/>
        </w:rPr>
        <w:t>Art. 62.</w:t>
      </w:r>
      <w:r w:rsidRPr="005627BE">
        <w:t> 1. Policjant nie może podejmować zajęcia zarobkowego poza służbą bez pisemnej zgody przełożonego ani wykonywać czynności lub zajęć sprzecznych z obowiązkami wynikającymi z ustawy lub podważających zaufanie do Policji.</w:t>
      </w:r>
    </w:p>
    <w:p w:rsidR="002E596B" w:rsidRPr="006B0F2B" w:rsidRDefault="002E596B" w:rsidP="006B0F2B">
      <w:pPr>
        <w:pStyle w:val="USTustnpkodeksu"/>
        <w:spacing w:before="80"/>
        <w:rPr>
          <w:bCs w:val="0"/>
        </w:rPr>
      </w:pPr>
      <w:r w:rsidRPr="006B0F2B">
        <w:rPr>
          <w:bCs w:val="0"/>
        </w:rPr>
        <w:t>2. Policjant jest obowiązany złożyć oświadczenie o swoim stanie majątkowym, w tym o majątku objętym małżeńską wspólnością majątkową, przy nawiązywaniu lub rozwiązywaniu stosunku służbowego lub stosunku pracy, corocznie oraz na żądanie przełożonego właściwego w sprawach osobowych. Oświadczenie to powinno zawierać informacje o źródłach i wysokości uzyskanych przychodów, posiadanych zasobach pieniężnych, nieruchomościach, udziałach i akcjach w spółkach prawa handlowego, a ponadto o nabytym przez tę osobę albo jej małżonka od Skarbu Państwa, innej pa</w:t>
      </w:r>
      <w:r w:rsidRPr="006B0F2B">
        <w:rPr>
          <w:bCs w:val="0"/>
        </w:rPr>
        <w:t>ń</w:t>
      </w:r>
      <w:r w:rsidRPr="006B0F2B">
        <w:rPr>
          <w:bCs w:val="0"/>
        </w:rPr>
        <w:t>stwowej osoby prawnej, gminy lub związku międzygminnego mieniu, które podlegało zbyciu w drodze przetargu. Oświadczenie to powinno również zawierać dane dotyczące prowadzenia działalności gospodarczej oraz pełnienia funkcji w spółkach prawa handlowego lub spółdzielniach, z wyjątkiem funkcji w radzie nadzorczej spółdzielni mieszkaniowej.</w:t>
      </w:r>
    </w:p>
    <w:p w:rsidR="002E596B" w:rsidRPr="006B0F2B" w:rsidRDefault="002E596B" w:rsidP="006B0F2B">
      <w:pPr>
        <w:pStyle w:val="USTustnpkodeksu"/>
        <w:spacing w:before="80"/>
        <w:rPr>
          <w:bCs w:val="0"/>
        </w:rPr>
      </w:pPr>
      <w:r w:rsidRPr="006B0F2B">
        <w:rPr>
          <w:bCs w:val="0"/>
        </w:rPr>
        <w:t>3. Oświadczenie o stanie majątkowym coroczne składa się do dnia 31 marca według stanu na dzień 31 grudnia roku poprzedniego.</w:t>
      </w:r>
    </w:p>
    <w:p w:rsidR="002E596B" w:rsidRPr="006B0F2B" w:rsidRDefault="002E596B" w:rsidP="006B0F2B">
      <w:pPr>
        <w:pStyle w:val="USTustnpkodeksu"/>
        <w:spacing w:before="80"/>
        <w:rPr>
          <w:bCs w:val="0"/>
        </w:rPr>
      </w:pPr>
      <w:r w:rsidRPr="005627BE">
        <w:t>4. Przełożeni właściwi w sprawach osobowych lub osoby przez nich upoważnione, w celu przeprowadzenia analizy zgodności ze stanem faktycznym złożonych oświadczeń o s</w:t>
      </w:r>
      <w:r w:rsidRPr="006B0F2B">
        <w:rPr>
          <w:bCs w:val="0"/>
        </w:rPr>
        <w:t>tanie majątkowym, mają prawo wglądu do ich treści i przetwarzania danych w nich zawartych.</w:t>
      </w:r>
    </w:p>
    <w:p w:rsidR="002E596B" w:rsidRPr="00604A39" w:rsidRDefault="002E596B" w:rsidP="006B0F2B">
      <w:pPr>
        <w:pStyle w:val="USTustnpkodeksu"/>
        <w:spacing w:before="80"/>
        <w:rPr>
          <w:rStyle w:val="Kkursywa"/>
        </w:rPr>
      </w:pPr>
      <w:r w:rsidRPr="006B0F2B">
        <w:rPr>
          <w:bCs w:val="0"/>
        </w:rPr>
        <w:t>5. Informacje zawarte w oświadczeniu o stanie majątkow</w:t>
      </w:r>
      <w:r w:rsidRPr="005627BE">
        <w:t xml:space="preserve">ym stanowią tajemnicę prawnie chronioną i podlegają ochronie przewidzianej dla informacji niejawnych o klauzuli tajności </w:t>
      </w:r>
      <w:r w:rsidR="005548B3">
        <w:t>„</w:t>
      </w:r>
      <w:r w:rsidRPr="005627BE">
        <w:t>zastrzeżone</w:t>
      </w:r>
      <w:r w:rsidR="005548B3">
        <w:t>”</w:t>
      </w:r>
      <w:r w:rsidRPr="005627BE">
        <w:t xml:space="preserve"> określonej w przepisach o ochronie informacji niejawnych, chyba że policjant, który złożył oświadczenie, wyraził pisemną zgodę na ich ujawnienie, z zastrzeżeniem</w:t>
      </w:r>
      <w:r w:rsidR="005548B3">
        <w:t xml:space="preserve"> ust. </w:t>
      </w:r>
      <w:r w:rsidRPr="005627BE">
        <w:t>7.</w:t>
      </w:r>
    </w:p>
    <w:p w:rsidR="002E596B" w:rsidRPr="006B0F2B" w:rsidRDefault="002E596B" w:rsidP="006B0F2B">
      <w:pPr>
        <w:pStyle w:val="USTustnpkodeksu"/>
        <w:spacing w:before="80"/>
        <w:rPr>
          <w:bCs w:val="0"/>
        </w:rPr>
      </w:pPr>
      <w:r w:rsidRPr="006B0F2B">
        <w:rPr>
          <w:bCs w:val="0"/>
        </w:rPr>
        <w:t>6. Oświadczenie o stanie majątkowym przechowuje się przez 10 lat.</w:t>
      </w:r>
    </w:p>
    <w:p w:rsidR="002E596B" w:rsidRPr="006B0F2B" w:rsidRDefault="002E596B" w:rsidP="006B0F2B">
      <w:pPr>
        <w:pStyle w:val="USTustnpkodeksu"/>
        <w:spacing w:before="80"/>
        <w:rPr>
          <w:bCs w:val="0"/>
        </w:rPr>
      </w:pPr>
      <w:r w:rsidRPr="006B0F2B">
        <w:rPr>
          <w:bCs w:val="0"/>
        </w:rPr>
        <w:t>7. Informacje zawarte w oświadczeniach o stanie majątkowym osób pełniących funkcje organów Policji są publik</w:t>
      </w:r>
      <w:r w:rsidRPr="006B0F2B">
        <w:rPr>
          <w:bCs w:val="0"/>
        </w:rPr>
        <w:t>o</w:t>
      </w:r>
      <w:r w:rsidRPr="006B0F2B">
        <w:rPr>
          <w:bCs w:val="0"/>
        </w:rPr>
        <w:t>wane, bez ich zgody, na właściwych stronach Biuletynu Informacji Publicznej, z wyłączeniem danych dotyczących daty i miejsca urodzenia, numeru PESEL, miejsca zamieszkania i położenia nieruchomości.</w:t>
      </w:r>
    </w:p>
    <w:p w:rsidR="002E596B" w:rsidRPr="006B0F2B" w:rsidRDefault="002E596B" w:rsidP="006B0F2B">
      <w:pPr>
        <w:pStyle w:val="USTustnpkodeksu"/>
        <w:spacing w:before="80"/>
        <w:rPr>
          <w:bCs w:val="0"/>
        </w:rPr>
      </w:pPr>
      <w:r w:rsidRPr="006B0F2B">
        <w:rPr>
          <w:bCs w:val="0"/>
        </w:rPr>
        <w:t>8. Minister właściwy do spraw wewnętrznych określi, w drodze rozporządzenia, tryb postępowania w sprawach oświadczeń o stanie majątkowym, sposób analizy ich zgodności ze stanem faktycznym, a także wzór oświadczenia o stanie majątkowym oraz tryb publikowania oświadczeń, o których mowa</w:t>
      </w:r>
      <w:r w:rsidR="005548B3" w:rsidRPr="006B0F2B">
        <w:rPr>
          <w:bCs w:val="0"/>
        </w:rPr>
        <w:t xml:space="preserve"> w ust. </w:t>
      </w:r>
      <w:r w:rsidRPr="006B0F2B">
        <w:rPr>
          <w:bCs w:val="0"/>
        </w:rPr>
        <w:t>7, uwzględniając zakres danych objętych oświadczeniem o stanie majątkowym.</w:t>
      </w:r>
    </w:p>
    <w:p w:rsidR="002E596B" w:rsidRPr="005627BE" w:rsidRDefault="002E596B" w:rsidP="006B0F2B">
      <w:pPr>
        <w:pStyle w:val="ARTartustawynprozporzdzenia"/>
        <w:spacing w:before="80"/>
      </w:pPr>
      <w:bookmarkStart w:id="45" w:name="f0171eTJ2s51v9280a"/>
      <w:bookmarkEnd w:id="45"/>
      <w:r w:rsidRPr="005548B3">
        <w:rPr>
          <w:rStyle w:val="Ppogrubienie"/>
        </w:rPr>
        <w:t>Art. 62a.</w:t>
      </w:r>
      <w:r w:rsidRPr="005627BE">
        <w:t> Policjant jest obowiązany poinformować przełożonego właściwego w sprawach osobowych o podjęciu przez małżonka lub osoby pozostające z nim we wspólnym gospodarstwie domowym zatrudnienia lub innych czynności zarobkowych w podmiotach świadczących usługi detektywistyczne lub ochrony osób i mienia oraz o objęciu w nich akcji lub udziałów, a także o fakcie bycia wykonawcą w rozumieniu ustawy z dnia 29 stycznia 2004 r. – Prawo zamówień p</w:t>
      </w:r>
      <w:r w:rsidRPr="005627BE">
        <w:t>u</w:t>
      </w:r>
      <w:r w:rsidRPr="005627BE">
        <w:t>blicznych (</w:t>
      </w:r>
      <w:r w:rsidR="005548B3">
        <w:t>Dz. U.</w:t>
      </w:r>
      <w:r w:rsidRPr="005627BE">
        <w:t xml:space="preserve"> z 2013 r.</w:t>
      </w:r>
      <w:r w:rsidR="005548B3">
        <w:t xml:space="preserve"> poz. </w:t>
      </w:r>
      <w:r w:rsidRPr="005627BE">
        <w:t>907, z </w:t>
      </w:r>
      <w:proofErr w:type="spellStart"/>
      <w:r w:rsidRPr="005627BE">
        <w:t>późn</w:t>
      </w:r>
      <w:proofErr w:type="spellEnd"/>
      <w:r w:rsidRPr="005627BE">
        <w:t>. zm.</w:t>
      </w:r>
      <w:r w:rsidRPr="00F2123F">
        <w:rPr>
          <w:rStyle w:val="IGindeksgrny"/>
        </w:rPr>
        <w:footnoteReference w:id="94"/>
      </w:r>
      <w:r w:rsidRPr="00F2123F">
        <w:rPr>
          <w:rStyle w:val="IGindeksgrny"/>
        </w:rPr>
        <w:t>)</w:t>
      </w:r>
      <w:r w:rsidRPr="005627BE">
        <w:t>) na rzecz organów i jednostek nadzorowanych i podległych ministrowi właściwemu do spraw wewnętrznych, w terminie 14 dni od dnia powzięcia informacji o tym zdarzeniu.</w:t>
      </w:r>
    </w:p>
    <w:p w:rsidR="002E596B" w:rsidRPr="005627BE" w:rsidRDefault="002E596B" w:rsidP="002E596B">
      <w:pPr>
        <w:pStyle w:val="ARTartustawynprozporzdzenia"/>
      </w:pPr>
      <w:r w:rsidRPr="005548B3">
        <w:rPr>
          <w:rStyle w:val="Ppogrubienie"/>
        </w:rPr>
        <w:t>Art. 63.</w:t>
      </w:r>
      <w:r w:rsidRPr="005627BE">
        <w:t> 1. Policjant nie może być członkiem partii politycznej.</w:t>
      </w:r>
    </w:p>
    <w:p w:rsidR="002E596B" w:rsidRPr="005627BE" w:rsidRDefault="002E596B" w:rsidP="002E596B">
      <w:pPr>
        <w:pStyle w:val="USTustnpkodeksu"/>
      </w:pPr>
      <w:r w:rsidRPr="005627BE">
        <w:t>2. Z chwilą przyjęcia policjanta do służby ustaje jego dotychczasowe członkostwo w partii politycznej.</w:t>
      </w:r>
    </w:p>
    <w:p w:rsidR="002E596B" w:rsidRPr="005627BE" w:rsidRDefault="002E596B" w:rsidP="002E596B">
      <w:pPr>
        <w:pStyle w:val="USTustnpkodeksu"/>
      </w:pPr>
      <w:r w:rsidRPr="005627BE">
        <w:t>3. Policjant jest obowiązany poinformować przełożonego o przynależności do stowarzyszeń krajowych działających poza służbą.</w:t>
      </w:r>
    </w:p>
    <w:p w:rsidR="002E596B" w:rsidRPr="005627BE" w:rsidRDefault="002E596B" w:rsidP="002E596B">
      <w:pPr>
        <w:pStyle w:val="USTustnpkodeksu"/>
      </w:pPr>
      <w:r w:rsidRPr="005627BE">
        <w:t xml:space="preserve">4. Przynależność do organizacji lub stowarzyszeń zagranicznych albo międzynarodowych wymaga zezwolenia </w:t>
      </w:r>
      <w:r w:rsidR="002B0293">
        <w:br/>
      </w:r>
      <w:r w:rsidRPr="005627BE">
        <w:t>Komendanta Głównego Policji lub upoważnionego przez niego przełożonego.</w:t>
      </w:r>
    </w:p>
    <w:p w:rsidR="002E596B" w:rsidRPr="005627BE" w:rsidRDefault="002E596B" w:rsidP="002E596B">
      <w:pPr>
        <w:pStyle w:val="ARTartustawynprozporzdzenia"/>
      </w:pPr>
      <w:r w:rsidRPr="005548B3">
        <w:rPr>
          <w:rStyle w:val="Ppogrubienie"/>
        </w:rPr>
        <w:t>Art. 64.</w:t>
      </w:r>
      <w:r w:rsidRPr="005627BE">
        <w:t> Policjant jest obowiązany powiadomić swojego bezpośredniego przełożonego o planowanym wyjeździe z</w:t>
      </w:r>
      <w:r w:rsidRPr="005627BE">
        <w:t>a</w:t>
      </w:r>
      <w:r w:rsidRPr="005627BE">
        <w:t>granicznym, poza obszar Unii Europejskiej, na więcej niż 3 dni.</w:t>
      </w:r>
    </w:p>
    <w:p w:rsidR="002E596B" w:rsidRPr="005627BE" w:rsidRDefault="002E596B" w:rsidP="002E596B">
      <w:pPr>
        <w:pStyle w:val="ARTartustawynprozporzdzenia"/>
      </w:pPr>
      <w:r w:rsidRPr="005548B3">
        <w:rPr>
          <w:rStyle w:val="Ppogrubienie"/>
        </w:rPr>
        <w:t>Art. 65.</w:t>
      </w:r>
      <w:r w:rsidRPr="005627BE">
        <w:t> </w:t>
      </w:r>
      <w:r>
        <w:t>(uchylony)</w:t>
      </w:r>
    </w:p>
    <w:p w:rsidR="002E596B" w:rsidRPr="005627BE" w:rsidRDefault="002E596B" w:rsidP="002E596B">
      <w:pPr>
        <w:pStyle w:val="ARTartustawynprozporzdzenia"/>
      </w:pPr>
      <w:r w:rsidRPr="005548B3">
        <w:rPr>
          <w:rStyle w:val="Ppogrubienie"/>
        </w:rPr>
        <w:t>Art. 66.</w:t>
      </w:r>
      <w:r w:rsidRPr="005627BE">
        <w:t> 1. Policjant podczas lub w związku z pełnieniem obowiązków służbowych korzysta z ochrony przewidzianej w Kodeksie karnym dla funkcjonariuszy publicznych.</w:t>
      </w:r>
    </w:p>
    <w:p w:rsidR="002E596B" w:rsidRPr="002E596B" w:rsidRDefault="002E596B" w:rsidP="005548B3">
      <w:pPr>
        <w:pStyle w:val="USTustnpkodeksu"/>
        <w:keepNext/>
      </w:pPr>
      <w:r w:rsidRPr="005627BE">
        <w:t>2.</w:t>
      </w:r>
      <w:r w:rsidRPr="002E596B">
        <w:t> Z ochrony przewidzianej w Kodeksie karnym dla funkcjonariuszy publicznych podczas lub w związku z pełnieniem obowiązków służbowych korzysta również policjant, który poza czasem służby działa na rzecz:</w:t>
      </w:r>
    </w:p>
    <w:p w:rsidR="002E596B" w:rsidRPr="005627BE" w:rsidRDefault="002E596B" w:rsidP="002E596B">
      <w:pPr>
        <w:pStyle w:val="PKTpunkt"/>
      </w:pPr>
      <w:r w:rsidRPr="005627BE">
        <w:t>1)</w:t>
      </w:r>
      <w:r w:rsidRPr="005627BE">
        <w:tab/>
        <w:t>zapobieżenia zagrożeniu dla życia lub zdrowia ludzkiego;</w:t>
      </w:r>
    </w:p>
    <w:p w:rsidR="002E596B" w:rsidRPr="005627BE" w:rsidRDefault="002E596B" w:rsidP="002E596B">
      <w:pPr>
        <w:pStyle w:val="PKTpunkt"/>
      </w:pPr>
      <w:r w:rsidRPr="005627BE">
        <w:t>2)</w:t>
      </w:r>
      <w:r w:rsidRPr="005627BE">
        <w:tab/>
        <w:t>przywrócenia bezpieczeństwa i porządku publicznego;</w:t>
      </w:r>
    </w:p>
    <w:p w:rsidR="002E596B" w:rsidRPr="005627BE" w:rsidRDefault="002E596B" w:rsidP="002E596B">
      <w:pPr>
        <w:pStyle w:val="PKTpunkt"/>
      </w:pPr>
      <w:r w:rsidRPr="005627BE">
        <w:t>3)</w:t>
      </w:r>
      <w:r w:rsidRPr="005627BE">
        <w:tab/>
        <w:t>ujęcia sprawcy czynu zabronionego.</w:t>
      </w:r>
    </w:p>
    <w:p w:rsidR="002E596B" w:rsidRPr="005627BE" w:rsidRDefault="002E596B" w:rsidP="002E596B">
      <w:pPr>
        <w:pStyle w:val="ARTartustawynprozporzdzenia"/>
      </w:pPr>
      <w:r w:rsidRPr="005548B3">
        <w:rPr>
          <w:rStyle w:val="Ppogrubienie"/>
        </w:rPr>
        <w:t>Art. 67.</w:t>
      </w:r>
      <w:r w:rsidRPr="005627BE">
        <w:t> 1. Policjanci mogą zrzeszać się w związku zawodowym policjantów.</w:t>
      </w:r>
    </w:p>
    <w:p w:rsidR="002E596B" w:rsidRPr="005627BE" w:rsidRDefault="002E596B" w:rsidP="002E596B">
      <w:pPr>
        <w:pStyle w:val="USTustnpkodeksu"/>
      </w:pPr>
      <w:r w:rsidRPr="005627BE">
        <w:t>2. Przepisy ustawy o związkach zawodowych stosuje się odpowiednio, z zastrzeżeniem że w Policji może działać tylko jeden związek zawodowy i związek ten nie ma prawa do strajku.</w:t>
      </w:r>
    </w:p>
    <w:p w:rsidR="002E596B" w:rsidRPr="005627BE" w:rsidRDefault="002E596B" w:rsidP="002E596B">
      <w:pPr>
        <w:pStyle w:val="USTustnpkodeksu"/>
      </w:pPr>
      <w:r w:rsidRPr="005627BE">
        <w:t xml:space="preserve">3. Szczegółowe zasady współdziałania związku zawodowego policjantów z ministrem właściwym do spraw </w:t>
      </w:r>
      <w:r w:rsidR="002B0293">
        <w:br/>
      </w:r>
      <w:r w:rsidRPr="005627BE">
        <w:t>wewnętrznych i Komendantem Głównym Policji określi statut tego związku, zarejestrowany w sądzie.</w:t>
      </w:r>
    </w:p>
    <w:p w:rsidR="002E596B" w:rsidRPr="005627BE" w:rsidRDefault="002E596B" w:rsidP="002E596B">
      <w:pPr>
        <w:pStyle w:val="ARTartustawynprozporzdzenia"/>
      </w:pPr>
      <w:r w:rsidRPr="005548B3">
        <w:rPr>
          <w:rStyle w:val="Ppogrubienie"/>
        </w:rPr>
        <w:t>Art. 68.</w:t>
      </w:r>
      <w:r w:rsidRPr="005627BE">
        <w:t> (uchylony)</w:t>
      </w:r>
      <w:r w:rsidRPr="00F2123F">
        <w:rPr>
          <w:rStyle w:val="IGindeksgrny"/>
        </w:rPr>
        <w:footnoteReference w:id="95"/>
      </w:r>
      <w:r w:rsidRPr="00F2123F">
        <w:rPr>
          <w:rStyle w:val="IGindeksgrny"/>
        </w:rPr>
        <w:t>)</w:t>
      </w:r>
    </w:p>
    <w:p w:rsidR="002E596B" w:rsidRPr="005627BE" w:rsidRDefault="002E596B" w:rsidP="002E596B">
      <w:pPr>
        <w:pStyle w:val="ARTartustawynprozporzdzenia"/>
      </w:pPr>
      <w:r w:rsidRPr="005548B3">
        <w:rPr>
          <w:rStyle w:val="Ppogrubienie"/>
        </w:rPr>
        <w:t>Art. 69.</w:t>
      </w:r>
      <w:r w:rsidRPr="005627BE">
        <w:t> (uchylony)</w:t>
      </w:r>
      <w:r w:rsidRPr="00F2123F">
        <w:rPr>
          <w:rStyle w:val="IGindeksgrny"/>
        </w:rPr>
        <w:footnoteReference w:id="96"/>
      </w:r>
      <w:r w:rsidRPr="00F2123F">
        <w:rPr>
          <w:rStyle w:val="IGindeksgrny"/>
        </w:rPr>
        <w:t>)</w:t>
      </w:r>
    </w:p>
    <w:p w:rsidR="002E596B" w:rsidRPr="005627BE" w:rsidRDefault="002E596B" w:rsidP="002E596B">
      <w:pPr>
        <w:pStyle w:val="ARTartustawynprozporzdzenia"/>
      </w:pPr>
      <w:r w:rsidRPr="005548B3">
        <w:rPr>
          <w:rStyle w:val="Ppogrubienie"/>
        </w:rPr>
        <w:t>Art. 69a.</w:t>
      </w:r>
      <w:r w:rsidRPr="005627BE">
        <w:t> 1. Jeżeli policjant zwolniony ze służby nie spełnia warunków do nabycia prawa do emerytury policyjnej lub policyjnej renty inwalidzkiej, od uposażenia wypłaconego policjantowi po dniu 31 grudnia 1998 r. do dnia zwolnienia ze służby, od którego nie odprowadzono składki na ubezpieczenia emerytalne i rentowe, przekazuje się do Zakładu Ubezpi</w:t>
      </w:r>
      <w:r w:rsidRPr="005627BE">
        <w:t>e</w:t>
      </w:r>
      <w:r w:rsidRPr="005627BE">
        <w:t>czeń Społecznych składki za ten okres przewidziane w ustawie z dnia 13 października 1998 r. o systemie ubezpieczeń społecznych (</w:t>
      </w:r>
      <w:r w:rsidR="005548B3">
        <w:t>Dz. U.</w:t>
      </w:r>
      <w:r w:rsidRPr="005627BE">
        <w:t xml:space="preserve"> z 201</w:t>
      </w:r>
      <w:r>
        <w:t>5</w:t>
      </w:r>
      <w:r w:rsidRPr="005627BE">
        <w:t> r.</w:t>
      </w:r>
      <w:r w:rsidR="005548B3">
        <w:t xml:space="preserve"> poz. </w:t>
      </w:r>
      <w:r>
        <w:t>121</w:t>
      </w:r>
      <w:r w:rsidRPr="005627BE">
        <w:t>).</w:t>
      </w:r>
    </w:p>
    <w:p w:rsidR="002E596B" w:rsidRPr="002E596B" w:rsidRDefault="002E596B" w:rsidP="005548B3">
      <w:pPr>
        <w:pStyle w:val="USTustnpkodeksu"/>
        <w:keepNext/>
      </w:pPr>
      <w:r w:rsidRPr="005627BE">
        <w:t>2.</w:t>
      </w:r>
      <w:r w:rsidRPr="002E596B">
        <w:t> Przez uposażenie stanowiące podstawę wymiaru składek na ubezpieczenia emerytalne i rentowe, o którym mowa</w:t>
      </w:r>
      <w:r w:rsidR="005548B3" w:rsidRPr="002E596B">
        <w:t xml:space="preserve"> w</w:t>
      </w:r>
      <w:r w:rsidR="005548B3">
        <w:t> ust. </w:t>
      </w:r>
      <w:r w:rsidRPr="002E596B">
        <w:t>1, rozumie się:</w:t>
      </w:r>
    </w:p>
    <w:p w:rsidR="002E596B" w:rsidRPr="006B0F2B" w:rsidRDefault="002E596B" w:rsidP="006B0F2B">
      <w:pPr>
        <w:pStyle w:val="PKTpunkt"/>
        <w:spacing w:before="80"/>
        <w:rPr>
          <w:bCs w:val="0"/>
        </w:rPr>
      </w:pPr>
      <w:r w:rsidRPr="005627BE">
        <w:t>1)</w:t>
      </w:r>
      <w:r w:rsidRPr="005627BE">
        <w:tab/>
        <w:t>kwotę najniższego wynagrodzenia ustalaną na podstawie odrębnych przepisów – za okres służby kandydackiej przed dniem 1 styczni</w:t>
      </w:r>
      <w:r w:rsidRPr="006B0F2B">
        <w:rPr>
          <w:bCs w:val="0"/>
        </w:rPr>
        <w:t>a 2003 r.;</w:t>
      </w:r>
    </w:p>
    <w:p w:rsidR="002E596B" w:rsidRPr="006B0F2B" w:rsidRDefault="002E596B" w:rsidP="006B0F2B">
      <w:pPr>
        <w:pStyle w:val="PKTpunkt"/>
        <w:spacing w:before="80"/>
        <w:rPr>
          <w:bCs w:val="0"/>
        </w:rPr>
      </w:pPr>
      <w:r w:rsidRPr="006B0F2B">
        <w:rPr>
          <w:bCs w:val="0"/>
        </w:rPr>
        <w:t>2)</w:t>
      </w:r>
      <w:r w:rsidRPr="006B0F2B">
        <w:rPr>
          <w:bCs w:val="0"/>
        </w:rPr>
        <w:tab/>
        <w:t>kwotę minimalnego wynagrodzenia za pracę obowiązującego w grudniu roku poprzedniego, ustalonego na podstawie odrębnych przepisów – za okres służby kandydackiej po dniu 31 grudnia 2002 r.;</w:t>
      </w:r>
    </w:p>
    <w:p w:rsidR="002E596B" w:rsidRPr="005627BE" w:rsidRDefault="002E596B" w:rsidP="006B0F2B">
      <w:pPr>
        <w:pStyle w:val="PKTpunkt"/>
        <w:spacing w:before="80"/>
      </w:pPr>
      <w:r w:rsidRPr="006B0F2B">
        <w:rPr>
          <w:bCs w:val="0"/>
        </w:rPr>
        <w:t>3)</w:t>
      </w:r>
      <w:r w:rsidRPr="006B0F2B">
        <w:rPr>
          <w:bCs w:val="0"/>
        </w:rPr>
        <w:tab/>
        <w:t>uposażenie zasad</w:t>
      </w:r>
      <w:r w:rsidRPr="005627BE">
        <w:t>nicze, dodatki do uposażenia, nagrody roczne i uznaniowe oraz dodatkowe wynagrodzenie wypł</w:t>
      </w:r>
      <w:r w:rsidRPr="005627BE">
        <w:t>a</w:t>
      </w:r>
      <w:r w:rsidRPr="005627BE">
        <w:t>cane na podstawie</w:t>
      </w:r>
      <w:r w:rsidR="005548B3">
        <w:t xml:space="preserve"> art. </w:t>
      </w:r>
      <w:r w:rsidRPr="005627BE">
        <w:t>112, odpowiednio przeliczone zgodnie</w:t>
      </w:r>
      <w:r w:rsidR="005548B3" w:rsidRPr="005627BE">
        <w:t xml:space="preserve"> z</w:t>
      </w:r>
      <w:r w:rsidR="005548B3">
        <w:t> art. </w:t>
      </w:r>
      <w:r w:rsidRPr="005627BE">
        <w:t>110 ustawy, o której mowa</w:t>
      </w:r>
      <w:r w:rsidR="005548B3" w:rsidRPr="005627BE">
        <w:t xml:space="preserve"> w</w:t>
      </w:r>
      <w:r w:rsidR="005548B3">
        <w:t> ust. </w:t>
      </w:r>
      <w:r w:rsidRPr="005627BE">
        <w:t>1 – za pozost</w:t>
      </w:r>
      <w:r w:rsidRPr="005627BE">
        <w:t>a</w:t>
      </w:r>
      <w:r w:rsidRPr="005627BE">
        <w:t>łe okresy służby.</w:t>
      </w:r>
    </w:p>
    <w:p w:rsidR="002E596B" w:rsidRPr="005627BE" w:rsidRDefault="002E596B" w:rsidP="002E596B">
      <w:pPr>
        <w:pStyle w:val="USTustnpkodeksu"/>
      </w:pPr>
      <w:r w:rsidRPr="005627BE">
        <w:t>3. Składki przekazuje się również w przypadku, gdy policjant spełnia jedynie warunki do nabycia prawa do policy</w:t>
      </w:r>
      <w:r w:rsidRPr="005627BE">
        <w:t>j</w:t>
      </w:r>
      <w:r w:rsidRPr="005627BE">
        <w:t>nej renty inwalidzkiej. Przekazanie składek następuje na wniosek policjanta.</w:t>
      </w:r>
    </w:p>
    <w:p w:rsidR="002E596B" w:rsidRPr="005627BE" w:rsidRDefault="002E596B" w:rsidP="002E596B">
      <w:pPr>
        <w:pStyle w:val="USTustnpkodeksu"/>
      </w:pPr>
      <w:r w:rsidRPr="005627BE">
        <w:t>4. Składki podlegają waloryzacji wskaźnikiem waloryzacji składek określonym na podstawie ustawy z dnia 17 grudnia 1998 r. o emeryturach i rentach z Funduszu Ubezpieczeń Społecznych (</w:t>
      </w:r>
      <w:r w:rsidR="005548B3">
        <w:t>Dz. U.</w:t>
      </w:r>
      <w:r w:rsidRPr="005627BE">
        <w:t xml:space="preserve"> z 2013 r.</w:t>
      </w:r>
      <w:r w:rsidR="005548B3">
        <w:t xml:space="preserve"> poz. </w:t>
      </w:r>
      <w:r w:rsidRPr="005627BE">
        <w:t>1440, z </w:t>
      </w:r>
      <w:proofErr w:type="spellStart"/>
      <w:r w:rsidRPr="005627BE">
        <w:t>późn</w:t>
      </w:r>
      <w:proofErr w:type="spellEnd"/>
      <w:r w:rsidRPr="005627BE">
        <w:t>. zm.</w:t>
      </w:r>
      <w:r w:rsidRPr="00F2123F">
        <w:rPr>
          <w:rStyle w:val="IGindeksgrny"/>
        </w:rPr>
        <w:footnoteReference w:id="97"/>
      </w:r>
      <w:r w:rsidRPr="00F2123F">
        <w:rPr>
          <w:rStyle w:val="IGindeksgrny"/>
        </w:rPr>
        <w:t>)</w:t>
      </w:r>
      <w:r w:rsidRPr="005627BE">
        <w:t>).</w:t>
      </w:r>
    </w:p>
    <w:p w:rsidR="002E596B" w:rsidRPr="005627BE" w:rsidRDefault="002E596B" w:rsidP="002E596B">
      <w:pPr>
        <w:pStyle w:val="USTustnpkodeksu"/>
      </w:pPr>
      <w:r w:rsidRPr="005627BE">
        <w:t>5. Przy obliczaniu kwoty należnych składek, waloryzowanych na podstawie</w:t>
      </w:r>
      <w:r w:rsidR="005548B3">
        <w:t xml:space="preserve"> ust. </w:t>
      </w:r>
      <w:r w:rsidRPr="005627BE">
        <w:t>4, stosuje się odpowiednio</w:t>
      </w:r>
      <w:r w:rsidR="005548B3">
        <w:t xml:space="preserve"> art. </w:t>
      </w:r>
      <w:r w:rsidRPr="005627BE">
        <w:t>1</w:t>
      </w:r>
      <w:r w:rsidR="005548B3" w:rsidRPr="005627BE">
        <w:t>9</w:t>
      </w:r>
      <w:r w:rsidR="005548B3">
        <w:t xml:space="preserve"> ust. </w:t>
      </w:r>
      <w:r w:rsidR="005548B3" w:rsidRPr="005627BE">
        <w:t>1</w:t>
      </w:r>
      <w:r w:rsidR="005548B3">
        <w:t xml:space="preserve"> i art. </w:t>
      </w:r>
      <w:r w:rsidRPr="005627BE">
        <w:t>2</w:t>
      </w:r>
      <w:r w:rsidR="005548B3" w:rsidRPr="005627BE">
        <w:t>2</w:t>
      </w:r>
      <w:r w:rsidR="005548B3">
        <w:t xml:space="preserve"> ust. </w:t>
      </w:r>
      <w:r w:rsidR="005548B3" w:rsidRPr="005627BE">
        <w:t>1</w:t>
      </w:r>
      <w:r w:rsidR="005548B3">
        <w:t xml:space="preserve"> pkt </w:t>
      </w:r>
      <w:r w:rsidR="005548B3" w:rsidRPr="005627BE">
        <w:t>1</w:t>
      </w:r>
      <w:r w:rsidR="005548B3">
        <w:t xml:space="preserve"> i </w:t>
      </w:r>
      <w:r w:rsidRPr="005627BE">
        <w:t>2 ustawy o systemie ubezpieczeń społecznych.</w:t>
      </w:r>
    </w:p>
    <w:p w:rsidR="002E596B" w:rsidRPr="005627BE" w:rsidRDefault="002E596B" w:rsidP="002E596B">
      <w:pPr>
        <w:pStyle w:val="USTustnpkodeksu"/>
      </w:pPr>
      <w:r w:rsidRPr="005627BE">
        <w:t>6. Przepisy</w:t>
      </w:r>
      <w:r w:rsidR="005548B3">
        <w:t xml:space="preserve"> ust. </w:t>
      </w:r>
      <w:r w:rsidRPr="005627BE">
        <w:t>1–5 stosuje się również do funkcjonariusza, który pozostawał w służbie przed dniem 2 stycznia 1999 r., jeżeli po zwolnieniu ze służby, pomimo spełnienia warunków do nabycia prawa do emerytury policyjnej, zgłosił wniosek o przyznanie emerytury z tytułu podlegania ubezpieczeniom społecznym.</w:t>
      </w:r>
    </w:p>
    <w:p w:rsidR="002E596B" w:rsidRPr="005627BE" w:rsidRDefault="002E596B" w:rsidP="002E596B">
      <w:pPr>
        <w:pStyle w:val="USTustnpkodeksu"/>
      </w:pPr>
      <w:r w:rsidRPr="005627BE">
        <w:t>7. W przypadku, o którym mowa</w:t>
      </w:r>
      <w:r w:rsidR="005548B3" w:rsidRPr="005627BE">
        <w:t xml:space="preserve"> w</w:t>
      </w:r>
      <w:r w:rsidR="005548B3">
        <w:t> ust. </w:t>
      </w:r>
      <w:r w:rsidRPr="005627BE">
        <w:t>6, kwotę należnych, zwaloryzowanych składek przekazuje się niezwłocznie na podstawie zawiadomienia przez Zakład Ubezpieczeń Społecznych o ustaleniu funkcjonariuszowi prawa do emerytury przewidzianej w przepisach, o których mowa</w:t>
      </w:r>
      <w:r w:rsidR="005548B3" w:rsidRPr="005627BE">
        <w:t xml:space="preserve"> w</w:t>
      </w:r>
      <w:r w:rsidR="005548B3">
        <w:t> ust. </w:t>
      </w:r>
      <w:r w:rsidRPr="005627BE">
        <w:t>4.</w:t>
      </w:r>
    </w:p>
    <w:p w:rsidR="002E596B" w:rsidRPr="005627BE" w:rsidRDefault="002E596B" w:rsidP="002E596B">
      <w:pPr>
        <w:pStyle w:val="USTustnpkodeksu"/>
      </w:pPr>
      <w:r w:rsidRPr="005627BE">
        <w:t>8. Kwota należnych, zwaloryzowanych składek stanowi przychody Funduszu Ubezpieczeń Społecznych.</w:t>
      </w:r>
    </w:p>
    <w:p w:rsidR="002E596B" w:rsidRPr="005627BE" w:rsidRDefault="002E596B" w:rsidP="002E596B">
      <w:pPr>
        <w:pStyle w:val="USTustnpkodeksu"/>
      </w:pPr>
      <w:r w:rsidRPr="005627BE">
        <w:t>9. Minister właściwy do spraw wewnętrznych, w porozumieniu z ministrem właściwym do spraw zabezpieczenia społecznego, określi, w drodze rozporządzenia, tryb i terminy przekazywania do Zakładu Ubezpieczeń Społecznych skł</w:t>
      </w:r>
      <w:r w:rsidRPr="005627BE">
        <w:t>a</w:t>
      </w:r>
      <w:r w:rsidRPr="005627BE">
        <w:t>dek, o których mowa</w:t>
      </w:r>
      <w:r w:rsidR="005548B3" w:rsidRPr="005627BE">
        <w:t xml:space="preserve"> w</w:t>
      </w:r>
      <w:r w:rsidR="005548B3">
        <w:t> ust. </w:t>
      </w:r>
      <w:r w:rsidRPr="005627BE">
        <w:t xml:space="preserve">1, 3, </w:t>
      </w:r>
      <w:r w:rsidR="005548B3" w:rsidRPr="005627BE">
        <w:t>4</w:t>
      </w:r>
      <w:r w:rsidR="005548B3">
        <w:t xml:space="preserve"> i </w:t>
      </w:r>
      <w:r w:rsidRPr="005627BE">
        <w:t>7, oraz jednostki do tego właściwe, mając na uwadze konieczność zapewnienia praw</w:t>
      </w:r>
      <w:r w:rsidRPr="005627BE">
        <w:t>i</w:t>
      </w:r>
      <w:r w:rsidRPr="005627BE">
        <w:t>dłowego i niezwłocznego wykonywania czynności związanych z przekazywaniem tych składek.</w:t>
      </w:r>
    </w:p>
    <w:p w:rsidR="002E596B" w:rsidRPr="005627BE" w:rsidRDefault="002E596B" w:rsidP="002E596B">
      <w:pPr>
        <w:pStyle w:val="ARTartustawynprozporzdzenia"/>
      </w:pPr>
      <w:r w:rsidRPr="005548B3">
        <w:rPr>
          <w:rStyle w:val="Ppogrubienie"/>
        </w:rPr>
        <w:t>Art. 70.</w:t>
      </w:r>
      <w:r w:rsidRPr="005627BE">
        <w:t> 1. Policjant otrzymuje bezpłatne umundurowanie.</w:t>
      </w:r>
    </w:p>
    <w:p w:rsidR="002E596B" w:rsidRPr="002E596B" w:rsidRDefault="002E596B" w:rsidP="005548B3">
      <w:pPr>
        <w:pStyle w:val="USTustnpkodeksu"/>
        <w:keepNext/>
      </w:pPr>
      <w:r w:rsidRPr="005627BE">
        <w:t>2.</w:t>
      </w:r>
      <w:r w:rsidRPr="002E596B">
        <w:t> Minister właściwy do spraw wewnętrznych, w porozumieniu z ministrem właściwym do spraw finansów public</w:t>
      </w:r>
      <w:r w:rsidRPr="002E596B">
        <w:t>z</w:t>
      </w:r>
      <w:r w:rsidRPr="002E596B">
        <w:t>nych, określi, w drodze rozporządzenia, wysokość i warunki przyznawania równoważnika pieniężnego w zamian za umundurowanie, uwzględniając:</w:t>
      </w:r>
    </w:p>
    <w:p w:rsidR="002E596B" w:rsidRPr="005627BE" w:rsidRDefault="002E596B" w:rsidP="002E596B">
      <w:pPr>
        <w:pStyle w:val="PKTpunkt"/>
      </w:pPr>
      <w:r w:rsidRPr="005627BE">
        <w:t>1)</w:t>
      </w:r>
      <w:r w:rsidRPr="005627BE">
        <w:tab/>
        <w:t>elementy umundurowania stanowiące podstawę do określenia wysokości równoważnika;</w:t>
      </w:r>
    </w:p>
    <w:p w:rsidR="002E596B" w:rsidRPr="005627BE" w:rsidRDefault="002E596B" w:rsidP="002E596B">
      <w:pPr>
        <w:pStyle w:val="PKTpunkt"/>
      </w:pPr>
      <w:r w:rsidRPr="005627BE">
        <w:t>2)</w:t>
      </w:r>
      <w:r w:rsidRPr="005627BE">
        <w:tab/>
        <w:t>sposób ustalania wysokości równoważnika;</w:t>
      </w:r>
    </w:p>
    <w:p w:rsidR="002E596B" w:rsidRPr="005627BE" w:rsidRDefault="002E596B" w:rsidP="002E596B">
      <w:pPr>
        <w:pStyle w:val="PKTpunkt"/>
      </w:pPr>
      <w:r w:rsidRPr="005627BE">
        <w:t>3)</w:t>
      </w:r>
      <w:r w:rsidRPr="005627BE">
        <w:tab/>
        <w:t>tryb i przypadki przyznawania, zwrotu i zawieszania wypłaty równoważnika;</w:t>
      </w:r>
    </w:p>
    <w:p w:rsidR="002E596B" w:rsidRPr="005627BE" w:rsidRDefault="002E596B" w:rsidP="002E596B">
      <w:pPr>
        <w:pStyle w:val="PKTpunkt"/>
      </w:pPr>
      <w:r w:rsidRPr="005627BE">
        <w:t>4)</w:t>
      </w:r>
      <w:r w:rsidRPr="005627BE">
        <w:tab/>
        <w:t>terminy wypłacania lub zwrotu równoważnika.</w:t>
      </w:r>
    </w:p>
    <w:p w:rsidR="002E596B" w:rsidRPr="005627BE" w:rsidRDefault="002E596B" w:rsidP="002E596B">
      <w:pPr>
        <w:pStyle w:val="ARTartustawynprozporzdzenia"/>
      </w:pPr>
      <w:r w:rsidRPr="005548B3">
        <w:rPr>
          <w:rStyle w:val="Ppogrubienie"/>
        </w:rPr>
        <w:t>Art. 71.</w:t>
      </w:r>
      <w:r w:rsidRPr="005627BE">
        <w:t> 1. Jednostki i komórki organizacyjne Policji oraz policjanci otrzymują wyposażenie niezbędne do wykon</w:t>
      </w:r>
      <w:r w:rsidRPr="005627BE">
        <w:t>y</w:t>
      </w:r>
      <w:r w:rsidRPr="005627BE">
        <w:t>wania czynności służbowych.</w:t>
      </w:r>
    </w:p>
    <w:p w:rsidR="002E596B" w:rsidRPr="005627BE" w:rsidRDefault="002E596B" w:rsidP="002E596B">
      <w:pPr>
        <w:pStyle w:val="USTustnpkodeksu"/>
      </w:pPr>
      <w:r w:rsidRPr="005627BE">
        <w:t>2. Normy wyposażenia, o którym mowa</w:t>
      </w:r>
      <w:r w:rsidR="005548B3" w:rsidRPr="005627BE">
        <w:t xml:space="preserve"> w</w:t>
      </w:r>
      <w:r w:rsidR="005548B3">
        <w:t> ust. </w:t>
      </w:r>
      <w:r w:rsidRPr="005627BE">
        <w:t xml:space="preserve">1, szczegółowe zasady jego przyznawania i użytkowania określa </w:t>
      </w:r>
      <w:r w:rsidR="002B0293">
        <w:br/>
      </w:r>
      <w:r w:rsidRPr="005627BE">
        <w:t>Komendant Główny Policji.</w:t>
      </w:r>
    </w:p>
    <w:p w:rsidR="002E596B" w:rsidRPr="005627BE" w:rsidRDefault="002E596B" w:rsidP="002E596B">
      <w:pPr>
        <w:pStyle w:val="ARTartustawynprozporzdzenia"/>
      </w:pPr>
      <w:r w:rsidRPr="005548B3">
        <w:rPr>
          <w:rStyle w:val="Ppogrubienie"/>
        </w:rPr>
        <w:t>Art. 72.</w:t>
      </w:r>
      <w:r w:rsidRPr="005627BE">
        <w:t> 1. Policjantowi w czasie wykonywania obowiązków służbowych przysługuje wyżywienie lub równoważnik pieniężny w zamian za wyżywienie.</w:t>
      </w:r>
    </w:p>
    <w:p w:rsidR="002E596B" w:rsidRPr="005627BE" w:rsidRDefault="002E596B" w:rsidP="002E596B">
      <w:pPr>
        <w:pStyle w:val="USTustnpkodeksu"/>
      </w:pPr>
      <w:r w:rsidRPr="005627BE">
        <w:t>2. Minister właściwy do spraw wewnętrznych określi, w drodze rozporządzenia, przypadki, w których policjant otrzymuje wyżywienie, oraz normy wyżywienia, uwzględniając rodzaje norm i sposób ich ustalenia, osoby uprawnione do otrzymywania norm dodatkowych lub ich części.</w:t>
      </w:r>
    </w:p>
    <w:p w:rsidR="002E596B" w:rsidRPr="005627BE" w:rsidRDefault="002E596B" w:rsidP="002E596B">
      <w:pPr>
        <w:pStyle w:val="USTustnpkodeksu"/>
      </w:pPr>
      <w:r w:rsidRPr="005627BE">
        <w:t>3. Minister właściwy do spraw wewnętrznych, w porozumieniu z ministrem właściwym do spraw finansów public</w:t>
      </w:r>
      <w:r w:rsidRPr="005627BE">
        <w:t>z</w:t>
      </w:r>
      <w:r w:rsidRPr="005627BE">
        <w:t>nych, określi, w drodze rozporządzenia, przypadki otrzymywania i wysokość równoważnika pieniężnego w zamian za wyżywienie, uwzględniając przypadki otrzymywania przez policjanta tego równoważnika, sposób obliczania jego wys</w:t>
      </w:r>
      <w:r w:rsidRPr="005627BE">
        <w:t>o</w:t>
      </w:r>
      <w:r w:rsidRPr="005627BE">
        <w:t>kości oraz organy uprawnione do wypłat równoważnika.</w:t>
      </w:r>
    </w:p>
    <w:p w:rsidR="002E596B" w:rsidRPr="005627BE" w:rsidRDefault="002E596B" w:rsidP="002E596B">
      <w:pPr>
        <w:pStyle w:val="ARTartustawynprozporzdzenia"/>
      </w:pPr>
      <w:r w:rsidRPr="005548B3">
        <w:rPr>
          <w:rStyle w:val="Ppogrubienie"/>
        </w:rPr>
        <w:t>Art. 73.</w:t>
      </w:r>
      <w:r w:rsidRPr="005627BE">
        <w:t> 1. Policjantowi i członkom jego rodziny przysługuje raz w roku prawo przejazdu na koszt właściwego org</w:t>
      </w:r>
      <w:r w:rsidRPr="005627BE">
        <w:t>a</w:t>
      </w:r>
      <w:r w:rsidRPr="005627BE">
        <w:t>nu Policji środkami publicznego transportu zbiorowego do jednej z obranych przez siebie miejscowości w kraju i z powrotem.</w:t>
      </w:r>
    </w:p>
    <w:p w:rsidR="002E596B" w:rsidRPr="005627BE" w:rsidRDefault="002E596B" w:rsidP="002E596B">
      <w:pPr>
        <w:pStyle w:val="USTustnpkodeksu"/>
      </w:pPr>
      <w:r w:rsidRPr="005627BE">
        <w:t>2. Minister właściwy do spraw wewnętrznych określi, w drodze rozporządzenia, warunki korzystania przez policjanta z prawa, o którym mowa</w:t>
      </w:r>
      <w:r w:rsidR="005548B3" w:rsidRPr="005627BE">
        <w:t xml:space="preserve"> w</w:t>
      </w:r>
      <w:r w:rsidR="005548B3">
        <w:t> ust. </w:t>
      </w:r>
      <w:r w:rsidRPr="005627BE">
        <w:t>1, uwzględniając sposób rozliczania kosztów przejazdu.</w:t>
      </w:r>
    </w:p>
    <w:p w:rsidR="002E596B" w:rsidRPr="005627BE" w:rsidRDefault="002E596B" w:rsidP="002E596B">
      <w:pPr>
        <w:pStyle w:val="USTustnpkodeksu"/>
      </w:pPr>
      <w:r w:rsidRPr="005627BE">
        <w:t>3. W razie niewykorzystania przysługującego przejazdu osoba uprawniona otrzymuje zryczałtowany równoważnik pieniężny.</w:t>
      </w:r>
    </w:p>
    <w:p w:rsidR="002E596B" w:rsidRPr="005627BE" w:rsidRDefault="002E596B" w:rsidP="002E596B">
      <w:pPr>
        <w:pStyle w:val="USTustnpkodeksu"/>
      </w:pPr>
      <w:r w:rsidRPr="005627BE">
        <w:t>4. Minister właściwy do spraw wewnętrznych określi, w drodze rozporządzenia, warunki przyznania równoważnika pieniężnego, o którym mowa</w:t>
      </w:r>
      <w:r w:rsidR="005548B3" w:rsidRPr="005627BE">
        <w:t xml:space="preserve"> w</w:t>
      </w:r>
      <w:r w:rsidR="005548B3">
        <w:t> ust. </w:t>
      </w:r>
      <w:r w:rsidRPr="005627BE">
        <w:t>3, uwzględniając sposób ustalania wysokości równoważnika i rozliczania niewykorz</w:t>
      </w:r>
      <w:r w:rsidRPr="005627BE">
        <w:t>y</w:t>
      </w:r>
      <w:r w:rsidRPr="005627BE">
        <w:t>stanego przez policjanta przejazdu.</w:t>
      </w:r>
    </w:p>
    <w:p w:rsidR="002E596B" w:rsidRPr="005627BE" w:rsidRDefault="002E596B" w:rsidP="002E596B">
      <w:pPr>
        <w:pStyle w:val="USTustnpkodeksu"/>
      </w:pPr>
      <w:r w:rsidRPr="005627BE">
        <w:t>5. Zwrot kosztów przejazdu lub zryczałtowany równoważnik pieniężny, o których mowa</w:t>
      </w:r>
      <w:r w:rsidR="005548B3" w:rsidRPr="005627BE">
        <w:t xml:space="preserve"> w</w:t>
      </w:r>
      <w:r w:rsidR="005548B3">
        <w:t> ust. </w:t>
      </w:r>
      <w:r w:rsidR="005548B3" w:rsidRPr="005627BE">
        <w:t>1</w:t>
      </w:r>
      <w:r w:rsidR="005548B3">
        <w:t xml:space="preserve"> i </w:t>
      </w:r>
      <w:r w:rsidRPr="005627BE">
        <w:t>3, nie przysługują policjantowi w roku kalendarzowym, w którym wykupiono uprawnienia do bezpłatnych przejazdów środkami publicznego transportu zbiorowego na podstawie odrębnych przepisów.</w:t>
      </w:r>
    </w:p>
    <w:p w:rsidR="002E596B" w:rsidRPr="005627BE" w:rsidRDefault="002E596B" w:rsidP="002E596B">
      <w:pPr>
        <w:pStyle w:val="USTustnpkodeksu"/>
      </w:pPr>
      <w:r w:rsidRPr="005627BE">
        <w:t>6. Osobom, o których mowa</w:t>
      </w:r>
      <w:r w:rsidR="005548B3" w:rsidRPr="005627BE">
        <w:t xml:space="preserve"> w</w:t>
      </w:r>
      <w:r w:rsidR="005548B3">
        <w:t> ust. </w:t>
      </w:r>
      <w:r w:rsidRPr="005627BE">
        <w:t>1, mogą być przyznawane także inne świadczenia socjalne i bytowe.</w:t>
      </w:r>
    </w:p>
    <w:p w:rsidR="002E596B" w:rsidRPr="005627BE" w:rsidRDefault="002E596B" w:rsidP="002E596B">
      <w:pPr>
        <w:pStyle w:val="USTustnpkodeksu"/>
      </w:pPr>
      <w:r w:rsidRPr="005627BE">
        <w:t>7. Minister właściwy do spraw wewnętrznych, w porozumieniu z ministrem właściwym do spraw zabezpieczenia społecznego, określi, w drodze rozporządzenia, rodzaj i zakres świadczeń, o których mowa</w:t>
      </w:r>
      <w:r w:rsidR="005548B3" w:rsidRPr="005627BE">
        <w:t xml:space="preserve"> w</w:t>
      </w:r>
      <w:r w:rsidR="005548B3">
        <w:t> ust. </w:t>
      </w:r>
      <w:r w:rsidRPr="005627BE">
        <w:t>6, uwzględniając w</w:t>
      </w:r>
      <w:r w:rsidRPr="005627BE">
        <w:t>a</w:t>
      </w:r>
      <w:r w:rsidRPr="005627BE">
        <w:t>runki korzystania z tych świadczeń, sposób ich realizacji, a w przypadku świadczeń finansowych – ich wysokość, sposób obliczania, terminy rozliczeń oraz terminy wypłaty.</w:t>
      </w:r>
    </w:p>
    <w:p w:rsidR="002E596B" w:rsidRPr="005627BE" w:rsidRDefault="002E596B" w:rsidP="006B0F2B">
      <w:pPr>
        <w:pStyle w:val="ARTartustawynprozporzdzenia"/>
        <w:spacing w:before="120"/>
      </w:pPr>
      <w:r w:rsidRPr="005548B3">
        <w:rPr>
          <w:rStyle w:val="Ppogrubienie"/>
        </w:rPr>
        <w:t>Art. 74.</w:t>
      </w:r>
      <w:r w:rsidRPr="005627BE">
        <w:t> </w:t>
      </w:r>
      <w:r>
        <w:t>(uchylony)</w:t>
      </w:r>
    </w:p>
    <w:p w:rsidR="002E596B" w:rsidRPr="005627BE" w:rsidRDefault="002E596B" w:rsidP="006B0F2B">
      <w:pPr>
        <w:pStyle w:val="ARTartustawynprozporzdzenia"/>
        <w:spacing w:before="120"/>
      </w:pPr>
      <w:r w:rsidRPr="005548B3">
        <w:rPr>
          <w:rStyle w:val="Ppogrubienie"/>
        </w:rPr>
        <w:t>Art. 75.</w:t>
      </w:r>
      <w:r w:rsidRPr="005627BE">
        <w:t> (pomin</w:t>
      </w:r>
      <w:r>
        <w:t>ięty)</w:t>
      </w:r>
    </w:p>
    <w:p w:rsidR="002E596B" w:rsidRPr="00604A39" w:rsidRDefault="002E596B" w:rsidP="006B0F2B">
      <w:pPr>
        <w:pStyle w:val="ARTartustawynprozporzdzenia"/>
        <w:spacing w:before="120"/>
        <w:rPr>
          <w:rStyle w:val="IGindeksgrny"/>
        </w:rPr>
      </w:pPr>
      <w:r w:rsidRPr="005548B3">
        <w:rPr>
          <w:rStyle w:val="Ppogrubienie"/>
        </w:rPr>
        <w:t>Art. 76.</w:t>
      </w:r>
      <w:r w:rsidRPr="005627BE">
        <w:t> (pominięty)</w:t>
      </w:r>
    </w:p>
    <w:p w:rsidR="002E596B" w:rsidRPr="005627BE" w:rsidRDefault="002E596B" w:rsidP="006B0F2B">
      <w:pPr>
        <w:pStyle w:val="ARTartustawynprozporzdzenia"/>
        <w:spacing w:before="120"/>
      </w:pPr>
      <w:r w:rsidRPr="005548B3">
        <w:rPr>
          <w:rStyle w:val="Ppogrubienie"/>
        </w:rPr>
        <w:t>Art. 77.</w:t>
      </w:r>
      <w:r w:rsidRPr="005627BE">
        <w:t> 1. Za członków rodziny policjanta uprawnionych do świadczeń przewidzianych</w:t>
      </w:r>
      <w:r w:rsidR="005548B3" w:rsidRPr="005627BE">
        <w:t xml:space="preserve"> w</w:t>
      </w:r>
      <w:r w:rsidR="005548B3">
        <w:t> art. </w:t>
      </w:r>
      <w:r w:rsidRPr="005627BE">
        <w:t xml:space="preserve">73, </w:t>
      </w:r>
      <w:r w:rsidRPr="00604A39">
        <w:rPr>
          <w:rStyle w:val="Kkursywa"/>
        </w:rPr>
        <w:t>7</w:t>
      </w:r>
      <w:r w:rsidR="005548B3" w:rsidRPr="00604A39">
        <w:rPr>
          <w:rStyle w:val="Kkursywa"/>
        </w:rPr>
        <w:t>5</w:t>
      </w:r>
      <w:r w:rsidR="005548B3" w:rsidRPr="002B0293">
        <w:t xml:space="preserve"> i </w:t>
      </w:r>
      <w:r w:rsidRPr="00604A39">
        <w:rPr>
          <w:rStyle w:val="Kkursywa"/>
        </w:rPr>
        <w:t>76 </w:t>
      </w:r>
      <w:r w:rsidRPr="005627BE">
        <w:t>uważa się małżonka i dzieci.</w:t>
      </w:r>
    </w:p>
    <w:p w:rsidR="002E596B" w:rsidRPr="002E596B" w:rsidRDefault="002E596B" w:rsidP="005548B3">
      <w:pPr>
        <w:pStyle w:val="USTustnpkodeksu"/>
        <w:keepNext/>
      </w:pPr>
      <w:r w:rsidRPr="005627BE">
        <w:t>2.</w:t>
      </w:r>
      <w:r w:rsidRPr="002E596B">
        <w:t> Za dzieci uważa się dzieci własne, dzieci małżonka, dzieci przysposobione i dzieci przyjęte na wychowanie, które:</w:t>
      </w:r>
    </w:p>
    <w:p w:rsidR="002E596B" w:rsidRPr="006B0F2B" w:rsidRDefault="002E596B" w:rsidP="006B0F2B">
      <w:pPr>
        <w:pStyle w:val="PKTpunkt"/>
        <w:spacing w:before="80"/>
        <w:rPr>
          <w:bCs w:val="0"/>
        </w:rPr>
      </w:pPr>
      <w:r w:rsidRPr="005627BE">
        <w:t>1)</w:t>
      </w:r>
      <w:r w:rsidRPr="005627BE">
        <w:tab/>
        <w:t>nie przekroczyły 18 roku życia, a w razie uczęszczania do szkoły – 24 lat albo 25 lat, jeżeli odbywają studia w szkole wyższej, a ukończenie 24 lat przypada na ostatni lub prz</w:t>
      </w:r>
      <w:r w:rsidRPr="006B0F2B">
        <w:rPr>
          <w:bCs w:val="0"/>
        </w:rPr>
        <w:t>edostatni rok studiów, albo</w:t>
      </w:r>
    </w:p>
    <w:p w:rsidR="002E596B" w:rsidRPr="005627BE" w:rsidRDefault="002E596B" w:rsidP="006B0F2B">
      <w:pPr>
        <w:pStyle w:val="PKTpunkt"/>
        <w:spacing w:before="80"/>
      </w:pPr>
      <w:r w:rsidRPr="006B0F2B">
        <w:rPr>
          <w:bCs w:val="0"/>
        </w:rPr>
        <w:t>2)</w:t>
      </w:r>
      <w:r w:rsidRPr="006B0F2B">
        <w:rPr>
          <w:bCs w:val="0"/>
        </w:rPr>
        <w:tab/>
        <w:t xml:space="preserve">stały się </w:t>
      </w:r>
      <w:r w:rsidRPr="006B0F2B">
        <w:rPr>
          <w:rStyle w:val="Kkursywa"/>
          <w:bCs w:val="0"/>
        </w:rPr>
        <w:t>inwalidami I</w:t>
      </w:r>
      <w:bookmarkStart w:id="46" w:name="_Ref290638367"/>
      <w:r w:rsidRPr="006B0F2B">
        <w:rPr>
          <w:rStyle w:val="IGindeksgrny"/>
          <w:bCs w:val="0"/>
        </w:rPr>
        <w:footnoteReference w:id="98"/>
      </w:r>
      <w:bookmarkEnd w:id="46"/>
      <w:r w:rsidRPr="006B0F2B">
        <w:rPr>
          <w:rStyle w:val="IGindeksgrny"/>
          <w:bCs w:val="0"/>
        </w:rPr>
        <w:t>)</w:t>
      </w:r>
      <w:r w:rsidRPr="006B0F2B">
        <w:rPr>
          <w:rStyle w:val="Kkursywa"/>
          <w:bCs w:val="0"/>
        </w:rPr>
        <w:t xml:space="preserve"> </w:t>
      </w:r>
      <w:r w:rsidRPr="006B0F2B">
        <w:rPr>
          <w:bCs w:val="0"/>
        </w:rPr>
        <w:t>lub</w:t>
      </w:r>
      <w:r w:rsidRPr="006B0F2B">
        <w:rPr>
          <w:rStyle w:val="Kkursywa"/>
          <w:bCs w:val="0"/>
        </w:rPr>
        <w:t xml:space="preserve"> II grupy</w:t>
      </w:r>
      <w:bookmarkStart w:id="47" w:name="_Ref265757201"/>
      <w:r w:rsidRPr="006B0F2B">
        <w:rPr>
          <w:rStyle w:val="IGindeksgrny"/>
          <w:bCs w:val="0"/>
        </w:rPr>
        <w:footnoteReference w:id="99"/>
      </w:r>
      <w:bookmarkEnd w:id="47"/>
      <w:r w:rsidRPr="006B0F2B">
        <w:rPr>
          <w:rStyle w:val="IGindeksgrny"/>
          <w:bCs w:val="0"/>
        </w:rPr>
        <w:t>)</w:t>
      </w:r>
      <w:r w:rsidRPr="006B0F2B">
        <w:rPr>
          <w:bCs w:val="0"/>
        </w:rPr>
        <w:t xml:space="preserve"> przed osiągnięciem</w:t>
      </w:r>
      <w:r w:rsidRPr="005627BE">
        <w:t xml:space="preserve"> wieku określonego</w:t>
      </w:r>
      <w:r w:rsidR="005548B3" w:rsidRPr="005627BE">
        <w:t xml:space="preserve"> w</w:t>
      </w:r>
      <w:r w:rsidR="005548B3">
        <w:t> pkt </w:t>
      </w:r>
      <w:r w:rsidRPr="005627BE">
        <w:t>1.</w:t>
      </w:r>
    </w:p>
    <w:p w:rsidR="002E596B" w:rsidRPr="005627BE" w:rsidRDefault="002E596B" w:rsidP="006B0F2B">
      <w:pPr>
        <w:pStyle w:val="ARTartustawynprozporzdzenia"/>
        <w:spacing w:before="120"/>
      </w:pPr>
      <w:r w:rsidRPr="005548B3">
        <w:rPr>
          <w:rStyle w:val="Ppogrubienie"/>
        </w:rPr>
        <w:t>Art. 78.</w:t>
      </w:r>
      <w:bookmarkStart w:id="48" w:name="f0171eTOs55v2385a"/>
      <w:bookmarkEnd w:id="48"/>
      <w:r w:rsidRPr="005627BE">
        <w:t xml:space="preserve"> Okres służby policjanta traktuje się jako pracę w szczególnym charakterze w rozumieniu przepisów </w:t>
      </w:r>
      <w:r w:rsidRPr="00604A39">
        <w:rPr>
          <w:rStyle w:val="Kkursywa"/>
        </w:rPr>
        <w:t>o</w:t>
      </w:r>
      <w:r w:rsidRPr="005627BE">
        <w:t> </w:t>
      </w:r>
      <w:r w:rsidRPr="00604A39">
        <w:rPr>
          <w:rStyle w:val="Kkursywa"/>
        </w:rPr>
        <w:t>zaopatrzeniu emerytalnym pracowników i ich rodzin</w:t>
      </w:r>
      <w:bookmarkStart w:id="49" w:name="_Ref286753157"/>
      <w:r w:rsidRPr="00F2123F">
        <w:rPr>
          <w:rStyle w:val="IGindeksgrny"/>
        </w:rPr>
        <w:footnoteReference w:id="100"/>
      </w:r>
      <w:bookmarkEnd w:id="49"/>
      <w:r w:rsidRPr="00F2123F">
        <w:rPr>
          <w:rStyle w:val="IGindeksgrny"/>
        </w:rPr>
        <w:t>)</w:t>
      </w:r>
      <w:r w:rsidRPr="005627BE">
        <w:t>.</w:t>
      </w:r>
    </w:p>
    <w:p w:rsidR="002E596B" w:rsidRPr="005627BE" w:rsidRDefault="002E596B" w:rsidP="006B0F2B">
      <w:pPr>
        <w:pStyle w:val="ARTartustawynprozporzdzenia"/>
        <w:spacing w:before="120"/>
      </w:pPr>
      <w:r w:rsidRPr="005548B3">
        <w:rPr>
          <w:rStyle w:val="Ppogrubienie"/>
        </w:rPr>
        <w:t>Art. 79.</w:t>
      </w:r>
      <w:r w:rsidRPr="005627BE">
        <w:t> 1. Policjantowi przysługują uprawnienia pracownika związane z rodzicielstwem określone w Kodeksie pr</w:t>
      </w:r>
      <w:r w:rsidRPr="005627BE">
        <w:t>a</w:t>
      </w:r>
      <w:r w:rsidRPr="005627BE">
        <w:t>cy, jeżeli przepisy niniejszej ustawy nie stanowią inaczej. Jeżeli oboje rodzice lub opiekunowie są funkcjonariuszami, z uprawnień może korzystać tylko jedno z nich.</w:t>
      </w:r>
    </w:p>
    <w:p w:rsidR="002E596B" w:rsidRPr="005627BE" w:rsidRDefault="002E596B" w:rsidP="002E596B">
      <w:pPr>
        <w:pStyle w:val="USTustnpkodeksu"/>
      </w:pPr>
      <w:r w:rsidRPr="005627BE">
        <w:t>2. Policjantowi nie przysługuje prawo złożenia wniosku o obniżenie wymiaru czasu służby w okresie, w którym mógłby korzystać z urlopu wychowawczego.</w:t>
      </w:r>
    </w:p>
    <w:p w:rsidR="002E596B" w:rsidRPr="005627BE" w:rsidRDefault="002E596B" w:rsidP="006B0F2B">
      <w:pPr>
        <w:pStyle w:val="ARTartustawynprozporzdzenia"/>
        <w:spacing w:before="120"/>
      </w:pPr>
      <w:r w:rsidRPr="005548B3">
        <w:rPr>
          <w:rStyle w:val="Ppogrubienie"/>
        </w:rPr>
        <w:t>Art. 79a.</w:t>
      </w:r>
      <w:r w:rsidRPr="00F2123F">
        <w:rPr>
          <w:rStyle w:val="IGindeksgrny"/>
        </w:rPr>
        <w:footnoteReference w:id="101"/>
      </w:r>
      <w:r w:rsidRPr="00F2123F">
        <w:rPr>
          <w:rStyle w:val="IGindeksgrny"/>
        </w:rPr>
        <w:t>)</w:t>
      </w:r>
      <w:r w:rsidRPr="005627BE">
        <w:t> Jeżeli zachodzi konieczność zastępstwa policjanta w czasie jego nieobecności w służbie w związku z przebywaniem na urlopie macierzyńskim, dodatkowym urlopie macierzyńskim, urlopie na warunkach urlopu macierzy</w:t>
      </w:r>
      <w:r w:rsidRPr="005627BE">
        <w:t>ń</w:t>
      </w:r>
      <w:r w:rsidRPr="005627BE">
        <w:t>skiego, dodatkowym urlopie na warunkach urlopu macierzyńskiego, urlopie ojcowskim, urlopie rodzicielskim lub urlopie wychowawczym, można w tym celu zatrudnić pracownika na podstawie umowy o pracę na czas określony, obejmujący czas tej nieobecności.</w:t>
      </w:r>
    </w:p>
    <w:p w:rsidR="002E596B" w:rsidRPr="005627BE" w:rsidRDefault="002E596B" w:rsidP="006B0F2B">
      <w:pPr>
        <w:pStyle w:val="ARTartustawynprozporzdzenia"/>
        <w:spacing w:before="120"/>
      </w:pPr>
      <w:r w:rsidRPr="005548B3">
        <w:rPr>
          <w:rStyle w:val="Ppogrubienie"/>
        </w:rPr>
        <w:t>Art. 80.</w:t>
      </w:r>
      <w:r w:rsidRPr="005627BE">
        <w:t> 1. Policjantowi, który podjął pracę w ciągu roku od dnia zwolnienia ze służby, a jeżeli pełnił służbę przyg</w:t>
      </w:r>
      <w:r w:rsidRPr="005627BE">
        <w:t>o</w:t>
      </w:r>
      <w:r w:rsidRPr="005627BE">
        <w:t>towawczą – w ciągu 3 miesięcy od tego dnia, okres służby wlicza się do okresu zatrudnienia w zakresie wszelkich upra</w:t>
      </w:r>
      <w:r w:rsidRPr="005627BE">
        <w:t>w</w:t>
      </w:r>
      <w:r w:rsidRPr="005627BE">
        <w:t>nień wynikających z prawa pracy.</w:t>
      </w:r>
    </w:p>
    <w:p w:rsidR="002E596B" w:rsidRPr="005627BE" w:rsidRDefault="002E596B" w:rsidP="002E596B">
      <w:pPr>
        <w:pStyle w:val="USTustnpkodeksu"/>
      </w:pPr>
      <w:r w:rsidRPr="005627BE">
        <w:t>2. Przepis</w:t>
      </w:r>
      <w:r w:rsidR="005548B3">
        <w:t xml:space="preserve"> ust. </w:t>
      </w:r>
      <w:r w:rsidRPr="005627BE">
        <w:t>1 nie ma zastosowania, jeżeli przepisy prawa pracy przewidują, że upływ okresów, o których mowa</w:t>
      </w:r>
      <w:r w:rsidR="005548B3" w:rsidRPr="005627BE">
        <w:t xml:space="preserve"> w</w:t>
      </w:r>
      <w:r w:rsidR="005548B3">
        <w:t> ust. </w:t>
      </w:r>
      <w:r w:rsidRPr="005627BE">
        <w:t>1, nie stanowi przeszkody do korzystania przez pracownika z określonych świadczeń.</w:t>
      </w:r>
    </w:p>
    <w:p w:rsidR="002E596B" w:rsidRPr="005627BE" w:rsidRDefault="002E596B" w:rsidP="002E596B">
      <w:pPr>
        <w:pStyle w:val="USTustnpkodeksu"/>
      </w:pPr>
      <w:r w:rsidRPr="005627BE">
        <w:t>3. Jeżeli policjant nie może podjąć zatrudnienia w czasie określonym</w:t>
      </w:r>
      <w:r w:rsidR="005548B3" w:rsidRPr="005627BE">
        <w:t xml:space="preserve"> w</w:t>
      </w:r>
      <w:r w:rsidR="005548B3">
        <w:t> ust. </w:t>
      </w:r>
      <w:r w:rsidRPr="005627BE">
        <w:t xml:space="preserve">1 ze względu na chorobę powodującą niezdolność do pracy lub </w:t>
      </w:r>
      <w:r w:rsidRPr="00604A39">
        <w:rPr>
          <w:rStyle w:val="Kkursywa"/>
        </w:rPr>
        <w:t>inwalidztwo</w:t>
      </w:r>
      <w:bookmarkStart w:id="50" w:name="_Ref290275600"/>
      <w:r w:rsidRPr="00F2123F">
        <w:rPr>
          <w:rStyle w:val="IGindeksgrny"/>
        </w:rPr>
        <w:footnoteReference w:id="102"/>
      </w:r>
      <w:bookmarkEnd w:id="50"/>
      <w:r w:rsidRPr="00F2123F">
        <w:rPr>
          <w:rStyle w:val="IGindeksgrny"/>
        </w:rPr>
        <w:t>)</w:t>
      </w:r>
      <w:r w:rsidRPr="005627BE">
        <w:t>, zachowuje uprawnienia określone</w:t>
      </w:r>
      <w:r w:rsidR="005548B3" w:rsidRPr="005627BE">
        <w:t xml:space="preserve"> w</w:t>
      </w:r>
      <w:r w:rsidR="005548B3">
        <w:t> ust. </w:t>
      </w:r>
      <w:r w:rsidR="005548B3" w:rsidRPr="005627BE">
        <w:t>1</w:t>
      </w:r>
      <w:r w:rsidR="005548B3">
        <w:t xml:space="preserve"> w </w:t>
      </w:r>
      <w:r w:rsidRPr="005627BE">
        <w:t xml:space="preserve">razie podjęcia zatrudnienia w ciągu 3 miesięcy od dnia ustania niezdolności do pracy lub </w:t>
      </w:r>
      <w:r w:rsidRPr="00604A39">
        <w:rPr>
          <w:rStyle w:val="Kkursywa"/>
        </w:rPr>
        <w:t>inwalidztwa</w:t>
      </w:r>
      <w:r w:rsidRPr="00F2123F">
        <w:rPr>
          <w:rStyle w:val="IGindeksgrny"/>
        </w:rPr>
        <w:fldChar w:fldCharType="begin"/>
      </w:r>
      <w:r w:rsidRPr="00604A39">
        <w:rPr>
          <w:rStyle w:val="IGindeksgrny"/>
        </w:rPr>
        <w:instrText xml:space="preserve"> NOTEREF _Ref290275600 \h  \* MERGEFORMAT </w:instrText>
      </w:r>
      <w:r w:rsidRPr="00F2123F">
        <w:rPr>
          <w:rStyle w:val="IGindeksgrny"/>
        </w:rPr>
      </w:r>
      <w:r w:rsidRPr="00F2123F">
        <w:rPr>
          <w:rStyle w:val="IGindeksgrny"/>
        </w:rPr>
        <w:fldChar w:fldCharType="separate"/>
      </w:r>
      <w:r w:rsidR="00AB7FC6">
        <w:rPr>
          <w:rStyle w:val="IGindeksgrny"/>
        </w:rPr>
        <w:t>101</w:t>
      </w:r>
      <w:r w:rsidRPr="00F2123F">
        <w:rPr>
          <w:rStyle w:val="IGindeksgrny"/>
        </w:rPr>
        <w:fldChar w:fldCharType="end"/>
      </w:r>
      <w:r w:rsidRPr="00F2123F">
        <w:rPr>
          <w:rStyle w:val="IGindeksgrny"/>
        </w:rPr>
        <w:t>)</w:t>
      </w:r>
      <w:r w:rsidRPr="005627BE">
        <w:t>.</w:t>
      </w:r>
    </w:p>
    <w:p w:rsidR="002E596B" w:rsidRPr="005627BE" w:rsidRDefault="002E596B" w:rsidP="002E596B">
      <w:pPr>
        <w:pStyle w:val="USTustnpkodeksu"/>
      </w:pPr>
      <w:r w:rsidRPr="005627BE">
        <w:t>4. Przepisów</w:t>
      </w:r>
      <w:r w:rsidR="005548B3">
        <w:t xml:space="preserve"> ust. </w:t>
      </w:r>
      <w:r w:rsidR="005548B3" w:rsidRPr="005627BE">
        <w:t>1</w:t>
      </w:r>
      <w:r w:rsidR="005548B3">
        <w:t xml:space="preserve"> i </w:t>
      </w:r>
      <w:r w:rsidRPr="005627BE">
        <w:t>2 nie stosuje się do policjantów zwolnionych ze służby w razie skazania prawomocnym wyr</w:t>
      </w:r>
      <w:r w:rsidRPr="005627BE">
        <w:t>o</w:t>
      </w:r>
      <w:r w:rsidRPr="005627BE">
        <w:t>kiem sądu lub ukarania karą dyscyplinarną wydalenia ze służby.</w:t>
      </w:r>
    </w:p>
    <w:p w:rsidR="002E596B" w:rsidRPr="005627BE" w:rsidRDefault="002E596B" w:rsidP="006B0F2B">
      <w:pPr>
        <w:pStyle w:val="ARTartustawynprozporzdzenia"/>
        <w:spacing w:before="120"/>
      </w:pPr>
      <w:r w:rsidRPr="005548B3">
        <w:rPr>
          <w:rStyle w:val="Ppogrubienie"/>
        </w:rPr>
        <w:t>Art. 81.</w:t>
      </w:r>
      <w:r w:rsidRPr="005627BE">
        <w:t> 1. Minister właściwy do spraw wewnętrznych określi, w drodze rozporządzenia, szczegółowe prawa i obowiązki oraz przebieg służby policjantów, uwzględniając właściwości i specyfikę służby w jednostkach organizacy</w:t>
      </w:r>
      <w:r w:rsidRPr="005627BE">
        <w:t>j</w:t>
      </w:r>
      <w:r w:rsidRPr="005627BE">
        <w:t>nych Policji, tryb nawiązywania, zmiany i rozwiązywania stosunku służbowego policjanta, zadania kierowników komórek organizacyjnych właściwych w sprawach osobowych, treść rozkazów personalnych o mianowaniu policjanta na dane stanowisko służbowe lub o zwolnieniu policjanta ze służby, tryb wydawania świadectwa służby i opinii o służbie policja</w:t>
      </w:r>
      <w:r w:rsidRPr="005627BE">
        <w:t>n</w:t>
      </w:r>
      <w:r w:rsidRPr="005627BE">
        <w:t>ta, ich wzory, termin żądania sprostowania świadectwa i opinii oraz termin dokonania takiego sprostowania.</w:t>
      </w:r>
    </w:p>
    <w:p w:rsidR="002E596B" w:rsidRPr="005627BE" w:rsidRDefault="002E596B" w:rsidP="002E596B">
      <w:pPr>
        <w:pStyle w:val="USTustnpkodeksu"/>
      </w:pPr>
      <w:r w:rsidRPr="005627BE">
        <w:t>2. Sposób pełnienia służby policjantów określają zarządzenia, regulaminy i rozkazy Komendanta Głównego Policji.</w:t>
      </w:r>
    </w:p>
    <w:p w:rsidR="002E596B" w:rsidRPr="005627BE" w:rsidRDefault="002E596B" w:rsidP="002E596B">
      <w:pPr>
        <w:pStyle w:val="ARTartustawynprozporzdzenia"/>
      </w:pPr>
      <w:r w:rsidRPr="005548B3">
        <w:rPr>
          <w:rStyle w:val="Ppogrubienie"/>
        </w:rPr>
        <w:t>Art. 82.</w:t>
      </w:r>
      <w:r w:rsidRPr="005627BE">
        <w:t xml:space="preserve"> 1. Policjantowi przysługuje prawo do corocznego płatnego urlopu wypoczynkowego w wymiarze 26 dni </w:t>
      </w:r>
      <w:r w:rsidR="002B0293">
        <w:br/>
      </w:r>
      <w:r w:rsidRPr="005627BE">
        <w:t>roboczych.</w:t>
      </w:r>
    </w:p>
    <w:p w:rsidR="002E596B" w:rsidRPr="005627BE" w:rsidRDefault="002E596B" w:rsidP="002E596B">
      <w:pPr>
        <w:pStyle w:val="USTustnpkodeksu"/>
      </w:pPr>
      <w:r w:rsidRPr="005627BE">
        <w:t>2. Policjant uzyskuje prawo do pierwszego urlopu z upływem 6 miesięcy służby w wymiarze połowy urlopu przysł</w:t>
      </w:r>
      <w:r w:rsidRPr="005627BE">
        <w:t>u</w:t>
      </w:r>
      <w:r w:rsidRPr="005627BE">
        <w:t>gującego po roku służby.</w:t>
      </w:r>
    </w:p>
    <w:p w:rsidR="002E596B" w:rsidRPr="005627BE" w:rsidRDefault="002E596B" w:rsidP="002E596B">
      <w:pPr>
        <w:pStyle w:val="USTustnpkodeksu"/>
      </w:pPr>
      <w:r w:rsidRPr="005627BE">
        <w:t>3. Prawo do urlopu w pełnym wymiarze policjant nabywa z upływem roku służby. Do tego urlopu wlicza się urlop, o którym mowa</w:t>
      </w:r>
      <w:r w:rsidR="005548B3" w:rsidRPr="005627BE">
        <w:t xml:space="preserve"> w</w:t>
      </w:r>
      <w:r w:rsidR="005548B3">
        <w:t> ust. </w:t>
      </w:r>
      <w:r w:rsidRPr="005627BE">
        <w:t>2.</w:t>
      </w:r>
    </w:p>
    <w:p w:rsidR="002E596B" w:rsidRPr="005627BE" w:rsidRDefault="002E596B" w:rsidP="006B0F2B">
      <w:pPr>
        <w:pStyle w:val="ARTartustawynprozporzdzenia"/>
        <w:spacing w:before="120"/>
      </w:pPr>
      <w:r w:rsidRPr="005548B3">
        <w:rPr>
          <w:rStyle w:val="Ppogrubienie"/>
        </w:rPr>
        <w:t>Art. 83.</w:t>
      </w:r>
      <w:r w:rsidRPr="005627BE">
        <w:t> 1. Policjanta można odwołać z urlopu wypoczynkowego z ważnych względów służbowych, a także wstrz</w:t>
      </w:r>
      <w:r w:rsidRPr="005627BE">
        <w:t>y</w:t>
      </w:r>
      <w:r w:rsidRPr="005627BE">
        <w:t>mać udzielenie mu urlopu w całości lub w części. Termin urlopu może być także przesunięty na wniosek policjanta, um</w:t>
      </w:r>
      <w:r w:rsidRPr="005627BE">
        <w:t>o</w:t>
      </w:r>
      <w:r w:rsidRPr="005627BE">
        <w:t>tywowany ważnymi względami.</w:t>
      </w:r>
    </w:p>
    <w:p w:rsidR="002E596B" w:rsidRPr="005627BE" w:rsidRDefault="002E596B" w:rsidP="002E596B">
      <w:pPr>
        <w:pStyle w:val="USTustnpkodeksu"/>
      </w:pPr>
      <w:r w:rsidRPr="005627BE">
        <w:t>2. Policjantowi odwołanemu z urlopu przysługuje zwrot kosztów przejazdu według norm ustalonych w przepisach o należnościach służbowych w przypadkach przeniesienia lub oddelegowania, jak również innych kosztów.</w:t>
      </w:r>
    </w:p>
    <w:p w:rsidR="002E596B" w:rsidRPr="005627BE" w:rsidRDefault="002E596B" w:rsidP="002E596B">
      <w:pPr>
        <w:pStyle w:val="USTustnpkodeksu"/>
      </w:pPr>
      <w:r w:rsidRPr="005627BE">
        <w:t xml:space="preserve">2a. Minister właściwy do spraw wewnętrznych określi, w drodze rozporządzenia, tryb zwrotu kosztów przejazdu i innych poniesionych kosztów przysługujących policjantowi w razie odwołania z urlopu, z uwzględnieniem norm </w:t>
      </w:r>
      <w:proofErr w:type="spellStart"/>
      <w:r w:rsidRPr="005627BE">
        <w:t>okreś</w:t>
      </w:r>
      <w:proofErr w:type="spellEnd"/>
      <w:r w:rsidR="002B0293">
        <w:t>-</w:t>
      </w:r>
      <w:r w:rsidR="002B0293">
        <w:br/>
      </w:r>
      <w:proofErr w:type="spellStart"/>
      <w:r w:rsidRPr="005627BE">
        <w:t>lonych</w:t>
      </w:r>
      <w:proofErr w:type="spellEnd"/>
      <w:r w:rsidRPr="005627BE">
        <w:t xml:space="preserve"> dla przenoszonych lub delegowanych policjantów, udokumentowanych opłat dokonanych przez policjanta, a które nie zostały wykorzystane w związku z odwołaniem z urlopu, jak również opłat poniesionych na członków rodziny, o których mowa</w:t>
      </w:r>
      <w:r w:rsidR="005548B3" w:rsidRPr="005627BE">
        <w:t xml:space="preserve"> w</w:t>
      </w:r>
      <w:r w:rsidR="005548B3">
        <w:t> art. </w:t>
      </w:r>
      <w:r w:rsidRPr="005627BE">
        <w:t>77, jeżeli odwołanie policjanta z urlopu spowodowało także ich powrót.</w:t>
      </w:r>
    </w:p>
    <w:p w:rsidR="002E596B" w:rsidRPr="005627BE" w:rsidRDefault="002E596B" w:rsidP="002E596B">
      <w:pPr>
        <w:pStyle w:val="USTustnpkodeksu"/>
      </w:pPr>
      <w:r w:rsidRPr="005627BE">
        <w:t>3. Odwołanie policjanta z urlopu ze względów służbowych wymaga zgody przełożonego.</w:t>
      </w:r>
    </w:p>
    <w:p w:rsidR="002E596B" w:rsidRPr="005627BE" w:rsidRDefault="002E596B" w:rsidP="002E596B">
      <w:pPr>
        <w:pStyle w:val="USTustnpkodeksu"/>
      </w:pPr>
      <w:r w:rsidRPr="005627BE">
        <w:t>4. Policjantowi, który nie wykorzystał urlopu w danym roku kalendarzowym, urlopu tego należy udzielić w ciągu pierwszych 3 miesięcy następnego roku.</w:t>
      </w:r>
    </w:p>
    <w:p w:rsidR="002E596B" w:rsidRPr="005627BE" w:rsidRDefault="002E596B" w:rsidP="006B0F2B">
      <w:pPr>
        <w:pStyle w:val="ARTartustawynprozporzdzenia"/>
        <w:spacing w:before="120"/>
      </w:pPr>
      <w:r w:rsidRPr="005548B3">
        <w:rPr>
          <w:rStyle w:val="Ppogrubienie"/>
        </w:rPr>
        <w:t>Art. 84.</w:t>
      </w:r>
      <w:r w:rsidRPr="005627BE">
        <w:t> Minister właściwy do spraw wewnętrznych może, w drodze rozporządzenia, wprowadzić płatne urlopy d</w:t>
      </w:r>
      <w:r w:rsidRPr="005627BE">
        <w:t>o</w:t>
      </w:r>
      <w:r w:rsidRPr="005627BE">
        <w:t>datkowe w wymiarze do 13 dni roboczych rocznie dla policjantów, którzy pełnią służbę w warunkach szczególnie ucią</w:t>
      </w:r>
      <w:r w:rsidRPr="005627BE">
        <w:t>ż</w:t>
      </w:r>
      <w:r w:rsidRPr="005627BE">
        <w:t>liwych lub szkodliwych dla zdrowia albo osiągnęli określony wiek lub staż służby, albo gdy jest to uzasadnione szczegó</w:t>
      </w:r>
      <w:r w:rsidRPr="005627BE">
        <w:t>l</w:t>
      </w:r>
      <w:r w:rsidRPr="005627BE">
        <w:t>nymi właściwościami służby.</w:t>
      </w:r>
    </w:p>
    <w:p w:rsidR="002E596B" w:rsidRPr="005627BE" w:rsidRDefault="002E596B" w:rsidP="006B0F2B">
      <w:pPr>
        <w:pStyle w:val="ARTartustawynprozporzdzenia"/>
        <w:spacing w:before="120"/>
      </w:pPr>
      <w:r w:rsidRPr="005548B3">
        <w:rPr>
          <w:rStyle w:val="Ppogrubienie"/>
        </w:rPr>
        <w:t>Art. 85.</w:t>
      </w:r>
      <w:r w:rsidRPr="005627BE">
        <w:t> Policjantowi można udzielić płatnego urlopu zdrowotnego lub okolicznościowego, a także urlopu bezpłatn</w:t>
      </w:r>
      <w:r w:rsidRPr="005627BE">
        <w:t>e</w:t>
      </w:r>
      <w:r w:rsidRPr="005627BE">
        <w:t>go z ważnych przyczyn.</w:t>
      </w:r>
    </w:p>
    <w:p w:rsidR="002E596B" w:rsidRPr="005627BE" w:rsidRDefault="002E596B" w:rsidP="006B0F2B">
      <w:pPr>
        <w:pStyle w:val="ARTartustawynprozporzdzenia"/>
        <w:spacing w:before="120"/>
      </w:pPr>
      <w:r w:rsidRPr="005548B3">
        <w:rPr>
          <w:rStyle w:val="Ppogrubienie"/>
        </w:rPr>
        <w:t>Art. 86.</w:t>
      </w:r>
      <w:r w:rsidRPr="005627BE">
        <w:t> Minister właściwy do spraw wewnętrznych określi, w drodze rozporządzenia, szczegółowe zasady przyzn</w:t>
      </w:r>
      <w:r w:rsidRPr="005627BE">
        <w:t>a</w:t>
      </w:r>
      <w:r w:rsidRPr="005627BE">
        <w:t>wania policjantom urlopów, tryb postępowania w tych sprawach oraz wymiar urlopów, o których mowa</w:t>
      </w:r>
      <w:r w:rsidR="005548B3" w:rsidRPr="005627BE">
        <w:t xml:space="preserve"> w</w:t>
      </w:r>
      <w:r w:rsidR="005548B3">
        <w:t> art. </w:t>
      </w:r>
      <w:r w:rsidRPr="005627BE">
        <w:t>8</w:t>
      </w:r>
      <w:r w:rsidR="005548B3" w:rsidRPr="005627BE">
        <w:t>4</w:t>
      </w:r>
      <w:r w:rsidR="005548B3">
        <w:t xml:space="preserve"> i </w:t>
      </w:r>
      <w:r w:rsidRPr="005627BE">
        <w:t>85, uwzględniając okres służby, wiek policjanta, przypadki warunków szczególnie uciążliwych i szkodliwych dla zdrowia oraz stopnie szkodliwości wpływające na wymiar urlopu dodatkowego.</w:t>
      </w:r>
    </w:p>
    <w:p w:rsidR="002E596B" w:rsidRPr="002E596B" w:rsidRDefault="002E596B" w:rsidP="006B0F2B">
      <w:pPr>
        <w:pStyle w:val="ARTartustawynprozporzdzenia"/>
        <w:spacing w:before="120"/>
      </w:pPr>
      <w:r w:rsidRPr="005548B3">
        <w:rPr>
          <w:rStyle w:val="Ppogrubienie"/>
        </w:rPr>
        <w:t>Art. 87.</w:t>
      </w:r>
      <w:r w:rsidRPr="002E596B">
        <w:t> 1. Policjantowi, który wzorowo wykonuje obowiązki, przejawia inicjatywę w służbie i doskonali kwalifik</w:t>
      </w:r>
      <w:r w:rsidRPr="002E596B">
        <w:t>a</w:t>
      </w:r>
      <w:r w:rsidRPr="002E596B">
        <w:t>cje zawodowe, mogą być udzielane wyróżnienia:</w:t>
      </w:r>
    </w:p>
    <w:p w:rsidR="002E596B" w:rsidRPr="006B0F2B" w:rsidRDefault="002E596B" w:rsidP="006B0F2B">
      <w:pPr>
        <w:pStyle w:val="PKTpunkt"/>
        <w:spacing w:before="80"/>
        <w:rPr>
          <w:bCs w:val="0"/>
        </w:rPr>
      </w:pPr>
      <w:r w:rsidRPr="005627BE">
        <w:t>1)</w:t>
      </w:r>
      <w:r w:rsidRPr="005627BE">
        <w:tab/>
        <w:t>poch</w:t>
      </w:r>
      <w:r w:rsidRPr="006B0F2B">
        <w:rPr>
          <w:bCs w:val="0"/>
        </w:rPr>
        <w:t>wała;</w:t>
      </w:r>
    </w:p>
    <w:p w:rsidR="002E596B" w:rsidRPr="006B0F2B" w:rsidRDefault="002E596B" w:rsidP="006B0F2B">
      <w:pPr>
        <w:pStyle w:val="PKTpunkt"/>
        <w:spacing w:before="80"/>
        <w:rPr>
          <w:bCs w:val="0"/>
        </w:rPr>
      </w:pPr>
      <w:r w:rsidRPr="006B0F2B">
        <w:rPr>
          <w:bCs w:val="0"/>
        </w:rPr>
        <w:t>2)</w:t>
      </w:r>
      <w:r w:rsidRPr="006B0F2B">
        <w:rPr>
          <w:bCs w:val="0"/>
        </w:rPr>
        <w:tab/>
        <w:t>krótkoterminowy dodatkowy urlop wypoczynkowy w wymiarze do 10 dni roboczych;</w:t>
      </w:r>
    </w:p>
    <w:p w:rsidR="002E596B" w:rsidRPr="006B0F2B" w:rsidRDefault="002E596B" w:rsidP="006B0F2B">
      <w:pPr>
        <w:pStyle w:val="PKTpunkt"/>
        <w:spacing w:before="80"/>
        <w:rPr>
          <w:bCs w:val="0"/>
        </w:rPr>
      </w:pPr>
      <w:r w:rsidRPr="006B0F2B">
        <w:rPr>
          <w:bCs w:val="0"/>
        </w:rPr>
        <w:t>3)</w:t>
      </w:r>
      <w:r w:rsidRPr="006B0F2B">
        <w:rPr>
          <w:bCs w:val="0"/>
        </w:rPr>
        <w:tab/>
        <w:t>przyznanie odznaki resortowej;</w:t>
      </w:r>
    </w:p>
    <w:p w:rsidR="002E596B" w:rsidRPr="005627BE" w:rsidRDefault="002E596B" w:rsidP="006B0F2B">
      <w:pPr>
        <w:pStyle w:val="PKTpunkt"/>
        <w:spacing w:before="80"/>
      </w:pPr>
      <w:r w:rsidRPr="006B0F2B">
        <w:rPr>
          <w:bCs w:val="0"/>
        </w:rPr>
        <w:t>4)</w:t>
      </w:r>
      <w:r w:rsidRPr="006B0F2B">
        <w:rPr>
          <w:bCs w:val="0"/>
        </w:rPr>
        <w:tab/>
        <w:t>przedte</w:t>
      </w:r>
      <w:r w:rsidRPr="005627BE">
        <w:t>rminowe mianowanie na wyższy stopień policyjny.</w:t>
      </w:r>
    </w:p>
    <w:p w:rsidR="002E596B" w:rsidRPr="005627BE" w:rsidRDefault="002E596B" w:rsidP="002E596B">
      <w:pPr>
        <w:pStyle w:val="USTustnpkodeksu"/>
      </w:pPr>
      <w:r w:rsidRPr="005627BE">
        <w:t>2. Wyróżnienia udziela policjantowi uprawniony przełożony, o którym mowa</w:t>
      </w:r>
      <w:r w:rsidR="005548B3" w:rsidRPr="005627BE">
        <w:t xml:space="preserve"> w</w:t>
      </w:r>
      <w:r w:rsidR="005548B3">
        <w:t> art. </w:t>
      </w:r>
      <w:r w:rsidRPr="005627BE">
        <w:t>3</w:t>
      </w:r>
      <w:r w:rsidR="005548B3" w:rsidRPr="005627BE">
        <w:t>2</w:t>
      </w:r>
      <w:r w:rsidR="005548B3">
        <w:t xml:space="preserve"> ust. </w:t>
      </w:r>
      <w:r w:rsidRPr="005627BE">
        <w:t>1.</w:t>
      </w:r>
    </w:p>
    <w:p w:rsidR="002E596B" w:rsidRPr="002E596B" w:rsidRDefault="002E596B" w:rsidP="005548B3">
      <w:pPr>
        <w:pStyle w:val="USTustnpkodeksu"/>
        <w:keepNext/>
      </w:pPr>
      <w:r w:rsidRPr="005627BE">
        <w:t>3.</w:t>
      </w:r>
      <w:r w:rsidRPr="002E596B">
        <w:t> Wyróżnienia nie udziela się policjantowi:</w:t>
      </w:r>
    </w:p>
    <w:p w:rsidR="002E596B" w:rsidRPr="006B0F2B" w:rsidRDefault="002E596B" w:rsidP="006B0F2B">
      <w:pPr>
        <w:pStyle w:val="PKTpunkt"/>
        <w:spacing w:before="80"/>
        <w:rPr>
          <w:bCs w:val="0"/>
        </w:rPr>
      </w:pPr>
      <w:r w:rsidRPr="005627BE">
        <w:t>1)</w:t>
      </w:r>
      <w:r w:rsidRPr="005627BE">
        <w:tab/>
        <w:t>ukaranemu karą dyscyplinarną, przed jej z</w:t>
      </w:r>
      <w:r w:rsidRPr="006B0F2B">
        <w:rPr>
          <w:bCs w:val="0"/>
        </w:rPr>
        <w:t>atarciem;</w:t>
      </w:r>
    </w:p>
    <w:p w:rsidR="002E596B" w:rsidRPr="005627BE" w:rsidRDefault="002E596B" w:rsidP="006B0F2B">
      <w:pPr>
        <w:pStyle w:val="PKTpunkt"/>
        <w:spacing w:before="80"/>
      </w:pPr>
      <w:r w:rsidRPr="006B0F2B">
        <w:rPr>
          <w:bCs w:val="0"/>
        </w:rPr>
        <w:t>2)</w:t>
      </w:r>
      <w:r w:rsidRPr="006B0F2B">
        <w:rPr>
          <w:bCs w:val="0"/>
        </w:rPr>
        <w:tab/>
        <w:t>skazanemu wyrokiem sądu lub w stosunk</w:t>
      </w:r>
      <w:r w:rsidRPr="005627BE">
        <w:t>u do którego postępowanie karne zostało warunkowo umorzone, przez okres roku od dnia uprawomocnienia się orzeczenia.</w:t>
      </w:r>
    </w:p>
    <w:p w:rsidR="002E596B" w:rsidRPr="005627BE" w:rsidRDefault="002E596B" w:rsidP="002E596B">
      <w:pPr>
        <w:pStyle w:val="USTustnpkodeksu"/>
      </w:pPr>
      <w:r w:rsidRPr="005627BE">
        <w:t>4. Minister właściwy do spraw wewnętrznych określi, w drodze rozporządzenia, szczegółowy tryb postępowania przy udzielaniu wyróżnień policjantom, uwzględniając zakres uprawnień przełożonych do udzielania wyróżnień oraz formę udzielania wyróżnień.</w:t>
      </w:r>
    </w:p>
    <w:p w:rsidR="002E596B" w:rsidRPr="005627BE" w:rsidRDefault="002E596B" w:rsidP="002E596B">
      <w:pPr>
        <w:pStyle w:val="ROZDZODDZOZNoznaczenierozdziauluboddziau"/>
      </w:pPr>
      <w:r w:rsidRPr="005627BE">
        <w:t>Rozdział 8</w:t>
      </w:r>
    </w:p>
    <w:p w:rsidR="002E596B" w:rsidRPr="005627BE" w:rsidRDefault="002E596B" w:rsidP="005548B3">
      <w:pPr>
        <w:pStyle w:val="ROZDZODDZPRZEDMprzedmiotregulacjirozdziauluboddziau"/>
      </w:pPr>
      <w:r w:rsidRPr="005627BE">
        <w:t>Mieszkania funkcjonariuszy Policji</w:t>
      </w:r>
    </w:p>
    <w:p w:rsidR="002E596B" w:rsidRPr="005627BE" w:rsidRDefault="002E596B" w:rsidP="002E596B">
      <w:pPr>
        <w:pStyle w:val="ARTartustawynprozporzdzenia"/>
      </w:pPr>
      <w:r w:rsidRPr="005548B3">
        <w:rPr>
          <w:rStyle w:val="Ppogrubienie"/>
        </w:rPr>
        <w:t>Art. 88.</w:t>
      </w:r>
      <w:r w:rsidRPr="005627BE">
        <w:t> 1. Policjantowi w służbie stałej przysługuje prawo do lokalu mieszkalnego w miejscowości, w której pełni służbę, lub w miejscowości pobliskiej, z uwzględnieniem liczby członków rodziny oraz ich uprawnień wynikających z przepisów odrębnych.</w:t>
      </w:r>
    </w:p>
    <w:p w:rsidR="002E596B" w:rsidRPr="005627BE" w:rsidRDefault="002E596B" w:rsidP="002E596B">
      <w:pPr>
        <w:pStyle w:val="USTustnpkodeksu"/>
      </w:pPr>
      <w:r w:rsidRPr="005627BE">
        <w:t>2. Policjant w służbie przygotowawczej może otrzymać tymczasową kwaterę.</w:t>
      </w:r>
    </w:p>
    <w:p w:rsidR="002E596B" w:rsidRPr="00561A76" w:rsidRDefault="002E596B" w:rsidP="00561A76">
      <w:pPr>
        <w:pStyle w:val="USTustnpkodeksu"/>
        <w:spacing w:before="160"/>
        <w:rPr>
          <w:bCs w:val="0"/>
        </w:rPr>
      </w:pPr>
      <w:r w:rsidRPr="00561A76">
        <w:rPr>
          <w:bCs w:val="0"/>
        </w:rPr>
        <w:t>3. Policjant traci prawo do lokalu mieszkalnego w razie dyscyplinarnego wydalenia ze służby.</w:t>
      </w:r>
    </w:p>
    <w:p w:rsidR="002E596B" w:rsidRPr="00561A76" w:rsidRDefault="002E596B" w:rsidP="00561A76">
      <w:pPr>
        <w:pStyle w:val="USTustnpkodeksu"/>
        <w:spacing w:before="160"/>
        <w:rPr>
          <w:bCs w:val="0"/>
        </w:rPr>
      </w:pPr>
      <w:r w:rsidRPr="00561A76">
        <w:rPr>
          <w:bCs w:val="0"/>
        </w:rPr>
        <w:t>4. Miejscowością pobliską, o której mowa</w:t>
      </w:r>
      <w:r w:rsidR="005548B3" w:rsidRPr="00561A76">
        <w:rPr>
          <w:bCs w:val="0"/>
        </w:rPr>
        <w:t xml:space="preserve"> w ust. </w:t>
      </w:r>
      <w:r w:rsidRPr="00561A76">
        <w:rPr>
          <w:bCs w:val="0"/>
        </w:rPr>
        <w:t>1, jest miejscowość, z której czas dojazdu do miejsca pełnienia służby i z powrotem środkami publicznego transportu zbiorowego, zgodnie z rozkładem jazdy, łącznie z przesiadkami, nie przekracza w obie strony dwóch godzin, licząc od stacji (przystanku) położonej najbliżej miejsca zamieszkania do stacji (przystanku) położonej najbliżej miejsca pełnienia służby bez uwzględnienia czasu dojazdu do i od stacji (przystanku) w obrębie miejscowości, z której policjant dojeżdża, oraz miejscowości, w której wykonuje obowiązki służbowe.</w:t>
      </w:r>
    </w:p>
    <w:p w:rsidR="002E596B" w:rsidRPr="002E596B" w:rsidRDefault="002E596B" w:rsidP="005548B3">
      <w:pPr>
        <w:pStyle w:val="ARTartustawynprozporzdzenia"/>
        <w:keepNext/>
      </w:pPr>
      <w:r w:rsidRPr="005548B3">
        <w:rPr>
          <w:rStyle w:val="Ppogrubienie"/>
        </w:rPr>
        <w:t>Art. 89.</w:t>
      </w:r>
      <w:r w:rsidRPr="002E596B">
        <w:t> Członkami rodziny policjanta, których uwzględnia się przy przydziale lokalu mieszkalnego, są pozostający z policjantem we wspólnym gospodarstwie domowym:</w:t>
      </w:r>
    </w:p>
    <w:p w:rsidR="002E596B" w:rsidRPr="005627BE" w:rsidRDefault="002E596B" w:rsidP="002E596B">
      <w:pPr>
        <w:pStyle w:val="PKTpunkt"/>
      </w:pPr>
      <w:r w:rsidRPr="005627BE">
        <w:t>1)</w:t>
      </w:r>
      <w:r w:rsidRPr="005627BE">
        <w:tab/>
        <w:t>małżonek;</w:t>
      </w:r>
    </w:p>
    <w:p w:rsidR="002E596B" w:rsidRPr="005627BE" w:rsidRDefault="002E596B" w:rsidP="002E596B">
      <w:pPr>
        <w:pStyle w:val="PKTpunkt"/>
      </w:pPr>
      <w:r w:rsidRPr="005627BE">
        <w:t>2)</w:t>
      </w:r>
      <w:r w:rsidRPr="005627BE">
        <w:tab/>
        <w:t>dzieci (własne lub małżonka, przysposobione lub przyjęte na wychowanie w ramach rodziny zastępczej) pozostające na jego utrzymaniu, nie dłużej jednak niż do ukończenia przez nie 25 lat życia;</w:t>
      </w:r>
    </w:p>
    <w:p w:rsidR="002E596B" w:rsidRPr="005627BE" w:rsidRDefault="002E596B" w:rsidP="002E596B">
      <w:pPr>
        <w:pStyle w:val="PKTpunkt"/>
      </w:pPr>
      <w:r w:rsidRPr="005627BE">
        <w:t>3)</w:t>
      </w:r>
      <w:r w:rsidRPr="005627BE">
        <w:tab/>
        <w:t xml:space="preserve">rodzice policjanta i jego małżonka będący na jego wyłącznym utrzymaniu lub jeżeli ze względu na wiek albo </w:t>
      </w:r>
      <w:r w:rsidRPr="00604A39">
        <w:rPr>
          <w:rStyle w:val="Kkursywa"/>
        </w:rPr>
        <w:t>inw</w:t>
      </w:r>
      <w:r w:rsidRPr="00604A39">
        <w:rPr>
          <w:rStyle w:val="Kkursywa"/>
        </w:rPr>
        <w:t>a</w:t>
      </w:r>
      <w:r w:rsidRPr="00604A39">
        <w:rPr>
          <w:rStyle w:val="Kkursywa"/>
        </w:rPr>
        <w:t>lidztwo</w:t>
      </w:r>
      <w:r w:rsidRPr="00F2123F">
        <w:rPr>
          <w:rStyle w:val="IGindeksgrny"/>
        </w:rPr>
        <w:fldChar w:fldCharType="begin"/>
      </w:r>
      <w:r w:rsidRPr="00604A39">
        <w:rPr>
          <w:rStyle w:val="IGindeksgrny"/>
        </w:rPr>
        <w:instrText xml:space="preserve"> NOTEREF _Ref290275600 \h  \* MERGEFORMAT </w:instrText>
      </w:r>
      <w:r w:rsidRPr="00F2123F">
        <w:rPr>
          <w:rStyle w:val="IGindeksgrny"/>
        </w:rPr>
      </w:r>
      <w:r w:rsidRPr="00F2123F">
        <w:rPr>
          <w:rStyle w:val="IGindeksgrny"/>
        </w:rPr>
        <w:fldChar w:fldCharType="separate"/>
      </w:r>
      <w:r w:rsidR="00AB7FC6">
        <w:rPr>
          <w:rStyle w:val="IGindeksgrny"/>
        </w:rPr>
        <w:t>101</w:t>
      </w:r>
      <w:r w:rsidRPr="00F2123F">
        <w:rPr>
          <w:rStyle w:val="IGindeksgrny"/>
        </w:rPr>
        <w:fldChar w:fldCharType="end"/>
      </w:r>
      <w:r w:rsidRPr="00F2123F">
        <w:rPr>
          <w:rStyle w:val="IGindeksgrny"/>
        </w:rPr>
        <w:t>)</w:t>
      </w:r>
      <w:r w:rsidRPr="005627BE">
        <w:t>, albo inne okoliczności są niezdolni do wykonywania zatrudnienia; za rodziców uważa się również ojcz</w:t>
      </w:r>
      <w:r w:rsidRPr="005627BE">
        <w:t>y</w:t>
      </w:r>
      <w:r w:rsidRPr="005627BE">
        <w:t>ma i macochę oraz osoby przysposabiające.</w:t>
      </w:r>
    </w:p>
    <w:p w:rsidR="002E596B" w:rsidRPr="005627BE" w:rsidRDefault="002E596B" w:rsidP="002E596B">
      <w:pPr>
        <w:pStyle w:val="ARTartustawynprozporzdzenia"/>
      </w:pPr>
      <w:r w:rsidRPr="005548B3">
        <w:rPr>
          <w:rStyle w:val="Ppogrubienie"/>
        </w:rPr>
        <w:t>Art. 90.</w:t>
      </w:r>
      <w:r w:rsidRPr="005627BE">
        <w:t> Na lokale mieszkalne dla policjantów przeznacza się lokale będące w dyspozycji ministra właściwego do spraw wewnętrznych lub podległych mu organów.</w:t>
      </w:r>
    </w:p>
    <w:p w:rsidR="002E596B" w:rsidRPr="005627BE" w:rsidRDefault="002E596B" w:rsidP="002E596B">
      <w:pPr>
        <w:pStyle w:val="ARTartustawynprozporzdzenia"/>
      </w:pPr>
      <w:r w:rsidRPr="005548B3">
        <w:rPr>
          <w:rStyle w:val="Ppogrubienie"/>
        </w:rPr>
        <w:t>Art. 91.</w:t>
      </w:r>
      <w:r w:rsidRPr="005627BE">
        <w:t> 1. Policjantowi przysługuje równoważnik pieniężny za remont zajmowanego lokalu mieszkalnego, z uwzględnieniem liczby członków rodziny oraz ich uprawnień wynikających z przepisów odrębnych.</w:t>
      </w:r>
    </w:p>
    <w:p w:rsidR="002E596B" w:rsidRPr="00561A76" w:rsidRDefault="002E596B" w:rsidP="00561A76">
      <w:pPr>
        <w:pStyle w:val="USTustnpkodeksu"/>
        <w:spacing w:before="160"/>
        <w:rPr>
          <w:bCs w:val="0"/>
        </w:rPr>
      </w:pPr>
      <w:r w:rsidRPr="00561A76">
        <w:rPr>
          <w:bCs w:val="0"/>
        </w:rPr>
        <w:t>2. Minister właściwy do spraw wewnętrznych, w porozumieniu z ministrem właściwym do spraw finansów public</w:t>
      </w:r>
      <w:r w:rsidRPr="00561A76">
        <w:rPr>
          <w:bCs w:val="0"/>
        </w:rPr>
        <w:t>z</w:t>
      </w:r>
      <w:r w:rsidRPr="00561A76">
        <w:rPr>
          <w:bCs w:val="0"/>
        </w:rPr>
        <w:t>nych, określi, w drodze rozporządzenia, wysokość oraz szczegółowe zasady przyznawania, odmowy przyznania, cofania i zwracania równoważnika, o którym mowa</w:t>
      </w:r>
      <w:r w:rsidR="005548B3" w:rsidRPr="00561A76">
        <w:rPr>
          <w:bCs w:val="0"/>
        </w:rPr>
        <w:t xml:space="preserve"> w ust. </w:t>
      </w:r>
      <w:r w:rsidRPr="00561A76">
        <w:rPr>
          <w:bCs w:val="0"/>
        </w:rPr>
        <w:t>1, uwzględniając podmioty uprawnione do jego otrzymania, wzory wymaganych dokumentów, organy właściwe do jego przyznawania, odmowy przyznania, wypłaty, cofania albo żądania jego zwrotu oraz sposób postępowania w przypadku wystąpienia zbiegu uprawnień do jego otrzymania.</w:t>
      </w:r>
    </w:p>
    <w:p w:rsidR="002E596B" w:rsidRPr="005627BE" w:rsidRDefault="002E596B" w:rsidP="002E596B">
      <w:pPr>
        <w:pStyle w:val="ARTartustawynprozporzdzenia"/>
      </w:pPr>
      <w:r w:rsidRPr="005548B3">
        <w:rPr>
          <w:rStyle w:val="Ppogrubienie"/>
        </w:rPr>
        <w:t>Art. 92.</w:t>
      </w:r>
      <w:r w:rsidRPr="005627BE">
        <w:t> 1. Policjantowi przysługuje równoważnik pieniężny, jeżeli on sam lub członkowie jego rodziny nie posiad</w:t>
      </w:r>
      <w:r w:rsidRPr="005627BE">
        <w:t>a</w:t>
      </w:r>
      <w:r w:rsidRPr="005627BE">
        <w:t>ją lokalu mieszkalnego w miejscu pełnienia służby lub w miejscowości pobliskiej.</w:t>
      </w:r>
    </w:p>
    <w:p w:rsidR="002E596B" w:rsidRPr="00561A76" w:rsidRDefault="002E596B" w:rsidP="00561A76">
      <w:pPr>
        <w:pStyle w:val="USTustnpkodeksu"/>
        <w:spacing w:before="160"/>
        <w:rPr>
          <w:bCs w:val="0"/>
        </w:rPr>
      </w:pPr>
      <w:r w:rsidRPr="00561A76">
        <w:rPr>
          <w:bCs w:val="0"/>
        </w:rPr>
        <w:t>2. Minister właściwy do spraw wewnętrznych, w porozumieniu z ministrem właściwym do spraw finansów public</w:t>
      </w:r>
      <w:r w:rsidRPr="00561A76">
        <w:rPr>
          <w:bCs w:val="0"/>
        </w:rPr>
        <w:t>z</w:t>
      </w:r>
      <w:r w:rsidRPr="00561A76">
        <w:rPr>
          <w:bCs w:val="0"/>
        </w:rPr>
        <w:t>nych, określi, w drodze rozporządzenia, wysokość oraz szczegółowe zasady przyznawania, odmowy przyznania, cofania oraz zwracania równoważnika pieniężnego, o którym mowa</w:t>
      </w:r>
      <w:r w:rsidR="005548B3" w:rsidRPr="00561A76">
        <w:rPr>
          <w:bCs w:val="0"/>
        </w:rPr>
        <w:t xml:space="preserve"> w ust. </w:t>
      </w:r>
      <w:r w:rsidRPr="00561A76">
        <w:rPr>
          <w:bCs w:val="0"/>
        </w:rPr>
        <w:t>1, uwzględniając podmioty uprawnione do jego otrz</w:t>
      </w:r>
      <w:r w:rsidRPr="00561A76">
        <w:rPr>
          <w:bCs w:val="0"/>
        </w:rPr>
        <w:t>y</w:t>
      </w:r>
      <w:r w:rsidRPr="00561A76">
        <w:rPr>
          <w:bCs w:val="0"/>
        </w:rPr>
        <w:t>mania, sposób ustalania wysokości równoważnika, wzory wymaganych dokumentów, organy właściwe do jego przyzn</w:t>
      </w:r>
      <w:r w:rsidRPr="00561A76">
        <w:rPr>
          <w:bCs w:val="0"/>
        </w:rPr>
        <w:t>a</w:t>
      </w:r>
      <w:r w:rsidRPr="00561A76">
        <w:rPr>
          <w:bCs w:val="0"/>
        </w:rPr>
        <w:t>wania, odmowy przyznania, wypłaty, cofania albo żądania jego zwrotu, a także sposób postępowania w przypadku wyst</w:t>
      </w:r>
      <w:r w:rsidRPr="00561A76">
        <w:rPr>
          <w:bCs w:val="0"/>
        </w:rPr>
        <w:t>ą</w:t>
      </w:r>
      <w:r w:rsidRPr="00561A76">
        <w:rPr>
          <w:bCs w:val="0"/>
        </w:rPr>
        <w:t>pienia zbiegu uprawnień do jego otrzymania.</w:t>
      </w:r>
    </w:p>
    <w:p w:rsidR="002E596B" w:rsidRPr="005627BE" w:rsidRDefault="002E596B" w:rsidP="002E596B">
      <w:pPr>
        <w:pStyle w:val="ARTartustawynprozporzdzenia"/>
      </w:pPr>
      <w:r w:rsidRPr="005548B3">
        <w:rPr>
          <w:rStyle w:val="Ppogrubienie"/>
        </w:rPr>
        <w:t>Art. 93.</w:t>
      </w:r>
      <w:r w:rsidRPr="005627BE">
        <w:t> 1. Policjantowi, który zajmuje lokal mieszkalny w miejscowości pobliskiej miejsca pełnienia służby, prz</w:t>
      </w:r>
      <w:r w:rsidRPr="005627BE">
        <w:t>y</w:t>
      </w:r>
      <w:r w:rsidRPr="005627BE">
        <w:t>sługuje zwrot kosztów dojazdu do miejsca pełnienia służby w wysokości ceny biletów za przejazd koleją lub autobusem.</w:t>
      </w:r>
    </w:p>
    <w:p w:rsidR="002E596B" w:rsidRPr="00561A76" w:rsidRDefault="002E596B" w:rsidP="00561A76">
      <w:pPr>
        <w:pStyle w:val="USTustnpkodeksu"/>
        <w:spacing w:before="160"/>
        <w:rPr>
          <w:bCs w:val="0"/>
        </w:rPr>
      </w:pPr>
      <w:r w:rsidRPr="00561A76">
        <w:rPr>
          <w:bCs w:val="0"/>
        </w:rPr>
        <w:t>2. Zwrot kosztów, o których mowa</w:t>
      </w:r>
      <w:r w:rsidR="005548B3" w:rsidRPr="00561A76">
        <w:rPr>
          <w:bCs w:val="0"/>
        </w:rPr>
        <w:t xml:space="preserve"> w ust. </w:t>
      </w:r>
      <w:r w:rsidRPr="00561A76">
        <w:rPr>
          <w:bCs w:val="0"/>
        </w:rPr>
        <w:t>1, nie przysługuje w roku kalendarzowym, w którym wykupiono upra</w:t>
      </w:r>
      <w:r w:rsidRPr="00561A76">
        <w:rPr>
          <w:bCs w:val="0"/>
        </w:rPr>
        <w:t>w</w:t>
      </w:r>
      <w:r w:rsidRPr="00561A76">
        <w:rPr>
          <w:bCs w:val="0"/>
        </w:rPr>
        <w:t>nienia do bezpłatnych przejazdów państwowymi środkami komunikacji, na podstawie odrębnych przepisów.</w:t>
      </w:r>
    </w:p>
    <w:p w:rsidR="002E596B" w:rsidRPr="005627BE" w:rsidRDefault="002E596B" w:rsidP="002E596B">
      <w:pPr>
        <w:pStyle w:val="ARTartustawynprozporzdzenia"/>
      </w:pPr>
      <w:r w:rsidRPr="005548B3">
        <w:rPr>
          <w:rStyle w:val="Ppogrubienie"/>
        </w:rPr>
        <w:t>Art. 94.</w:t>
      </w:r>
      <w:r w:rsidRPr="005627BE">
        <w:t> 1. Policjantowi, który nie otrzymał lokalu mieszkalnego na podstawie decyzji administracyjnej o przydziale, przysługuje pomoc finansowa na uzyskanie lokalu mieszkalnego w spółdzielni mieszkaniowej albo domu jednorodzinnego lub lokalu mieszkalnego stanowiącego odrębną nieruchomość.</w:t>
      </w:r>
    </w:p>
    <w:p w:rsidR="002E596B" w:rsidRPr="00561A76" w:rsidRDefault="002E596B" w:rsidP="00561A76">
      <w:pPr>
        <w:pStyle w:val="USTustnpkodeksu"/>
        <w:spacing w:before="160"/>
        <w:rPr>
          <w:bCs w:val="0"/>
        </w:rPr>
      </w:pPr>
      <w:bookmarkStart w:id="51" w:name="f0171eTJ2s60v12698a"/>
      <w:bookmarkEnd w:id="51"/>
      <w:r w:rsidRPr="005627BE">
        <w:t>1a. Osoba, która została skazana prawomocnym wyrokiem sądu za przestępstwo umyślne lub przestępstwo skarbowe umyślne, ścigane z oskarżenia publicznego, popełnione w związku z wykonywaniem obowiązków służbowych i w celu osiągnięcia korzyści majątkowej lub osobistej, albo za przestępstwo określone</w:t>
      </w:r>
      <w:r w:rsidR="005548B3" w:rsidRPr="005627BE">
        <w:t xml:space="preserve"> w</w:t>
      </w:r>
      <w:r w:rsidR="005548B3">
        <w:t> art. </w:t>
      </w:r>
      <w:r w:rsidRPr="005627BE">
        <w:t>258 Kodeksu karnego lub wobec której orzeczono prawomocnie środek karny pozbawienia praw publicznych za przestępstwo lub przestępstwo skarbowe, jest obowiązana do zwrotu pomocy finansowej, o której mowa</w:t>
      </w:r>
      <w:r w:rsidR="005548B3" w:rsidRPr="005627BE">
        <w:t xml:space="preserve"> </w:t>
      </w:r>
      <w:r w:rsidR="005548B3" w:rsidRPr="00561A76">
        <w:rPr>
          <w:bCs w:val="0"/>
        </w:rPr>
        <w:t>w ust. </w:t>
      </w:r>
      <w:r w:rsidRPr="00561A76">
        <w:rPr>
          <w:bCs w:val="0"/>
        </w:rPr>
        <w:t>1.</w:t>
      </w:r>
    </w:p>
    <w:p w:rsidR="002E596B" w:rsidRPr="005627BE" w:rsidRDefault="002E596B" w:rsidP="00561A76">
      <w:pPr>
        <w:pStyle w:val="USTustnpkodeksu"/>
        <w:spacing w:before="160"/>
      </w:pPr>
      <w:r w:rsidRPr="00561A76">
        <w:rPr>
          <w:bCs w:val="0"/>
        </w:rPr>
        <w:t>2. Minister właściwy do spraw wewnętrznych określi, w dr</w:t>
      </w:r>
      <w:r w:rsidRPr="005627BE">
        <w:t>odze rozporządzenia, tryb postępowania oraz szczegółowe zasady przyznawania, cofania oraz zwracania pomocy finansowej, o której mowa</w:t>
      </w:r>
      <w:r w:rsidR="005548B3" w:rsidRPr="005627BE">
        <w:t xml:space="preserve"> w</w:t>
      </w:r>
      <w:r w:rsidR="005548B3">
        <w:t> ust. </w:t>
      </w:r>
      <w:r w:rsidRPr="005627BE">
        <w:t>1, uwzględniając przypadki, w których pomoc ta jest przyznawana, cofana lub podlega zwrotowi, jak również sposób obliczania wysokości pomocy finansowej przyznawanej lub orzekanej do zwrotu, a także rodzaje dokumentów wymaganych przy ubieganiu się o przyznanie tej pomocy.</w:t>
      </w:r>
    </w:p>
    <w:p w:rsidR="002E596B" w:rsidRPr="002E596B" w:rsidRDefault="002E596B" w:rsidP="005548B3">
      <w:pPr>
        <w:pStyle w:val="ARTartustawynprozporzdzenia"/>
        <w:keepNext/>
      </w:pPr>
      <w:r w:rsidRPr="005548B3">
        <w:rPr>
          <w:rStyle w:val="Ppogrubienie"/>
        </w:rPr>
        <w:t>Art. 95.</w:t>
      </w:r>
      <w:r w:rsidRPr="002E596B">
        <w:t> 1. Lokalu mieszkalnego na podstawie decyzji administracyjnej nie przydziela się policjantowi:</w:t>
      </w:r>
    </w:p>
    <w:p w:rsidR="002E596B" w:rsidRPr="005627BE" w:rsidRDefault="002E596B" w:rsidP="002E596B">
      <w:pPr>
        <w:pStyle w:val="PKTpunkt"/>
      </w:pPr>
      <w:r w:rsidRPr="005627BE">
        <w:t>1)</w:t>
      </w:r>
      <w:r w:rsidRPr="005627BE">
        <w:tab/>
        <w:t>w razie skorzystania z pomocy finansowej, o której mowa</w:t>
      </w:r>
      <w:r w:rsidR="005548B3" w:rsidRPr="005627BE">
        <w:t xml:space="preserve"> w</w:t>
      </w:r>
      <w:r w:rsidR="005548B3">
        <w:t> art. </w:t>
      </w:r>
      <w:r w:rsidRPr="005627BE">
        <w:t>94;</w:t>
      </w:r>
    </w:p>
    <w:p w:rsidR="002E596B" w:rsidRPr="005627BE" w:rsidRDefault="002E596B" w:rsidP="002E596B">
      <w:pPr>
        <w:pStyle w:val="PKTpunkt"/>
      </w:pPr>
      <w:r w:rsidRPr="005627BE">
        <w:t>2)</w:t>
      </w:r>
      <w:r w:rsidRPr="005627BE">
        <w:tab/>
        <w:t>posiadającemu w miejscowości, w której pełni służbę, lub w miejscowości pobliskiej lokal mieszkalny odpowiadaj</w:t>
      </w:r>
      <w:r w:rsidRPr="005627BE">
        <w:t>ą</w:t>
      </w:r>
      <w:r w:rsidRPr="005627BE">
        <w:t>cy co najmniej przysługującej mu powierzchni mieszkalnej albo dom jednorodzinny lub dom mieszkalno</w:t>
      </w:r>
      <w:r w:rsidR="005548B3">
        <w:softHyphen/>
      </w:r>
      <w:r w:rsidR="005548B3">
        <w:noBreakHyphen/>
      </w:r>
      <w:r w:rsidRPr="005627BE">
        <w:t>pensjonatowy;</w:t>
      </w:r>
    </w:p>
    <w:p w:rsidR="002E596B" w:rsidRPr="005627BE" w:rsidRDefault="002E596B" w:rsidP="002E596B">
      <w:pPr>
        <w:pStyle w:val="PKTpunkt"/>
      </w:pPr>
      <w:r w:rsidRPr="005627BE">
        <w:t>3)</w:t>
      </w:r>
      <w:r w:rsidRPr="005627BE">
        <w:tab/>
        <w:t>którego małżonek posiada lokal mieszkalny lub dom określony</w:t>
      </w:r>
      <w:r w:rsidR="005548B3" w:rsidRPr="005627BE">
        <w:t xml:space="preserve"> w</w:t>
      </w:r>
      <w:r w:rsidR="005548B3">
        <w:t> pkt </w:t>
      </w:r>
      <w:r w:rsidRPr="005627BE">
        <w:t>2;</w:t>
      </w:r>
    </w:p>
    <w:p w:rsidR="002E596B" w:rsidRPr="005627BE" w:rsidRDefault="002E596B" w:rsidP="002E596B">
      <w:pPr>
        <w:pStyle w:val="PKTpunkt"/>
      </w:pPr>
      <w:r w:rsidRPr="005627BE">
        <w:t>4)</w:t>
      </w:r>
      <w:r w:rsidRPr="005627BE">
        <w:tab/>
        <w:t>w razie zbycia przez niego lub jego małżonka własnościowego prawa do spółdzielczego lokalu mieszkalnego stan</w:t>
      </w:r>
      <w:r w:rsidRPr="005627BE">
        <w:t>o</w:t>
      </w:r>
      <w:r w:rsidRPr="005627BE">
        <w:t>wiącego odrębną nieruchomość albo dom, o którym mowa</w:t>
      </w:r>
      <w:r w:rsidR="005548B3" w:rsidRPr="005627BE">
        <w:t xml:space="preserve"> w</w:t>
      </w:r>
      <w:r w:rsidR="005548B3">
        <w:t> pkt </w:t>
      </w:r>
      <w:r w:rsidRPr="005627BE">
        <w:t>2, z wyjątkiem przypadków określonych na po</w:t>
      </w:r>
      <w:r w:rsidRPr="005627BE">
        <w:t>d</w:t>
      </w:r>
      <w:r w:rsidRPr="005627BE">
        <w:t>stawie</w:t>
      </w:r>
      <w:r w:rsidR="005548B3">
        <w:t xml:space="preserve"> art. </w:t>
      </w:r>
      <w:r w:rsidRPr="005627BE">
        <w:t>9</w:t>
      </w:r>
      <w:r w:rsidR="005548B3" w:rsidRPr="005627BE">
        <w:t>6</w:t>
      </w:r>
      <w:r w:rsidR="005548B3">
        <w:t xml:space="preserve"> ust. </w:t>
      </w:r>
      <w:r w:rsidRPr="005627BE">
        <w:t>3.</w:t>
      </w:r>
    </w:p>
    <w:p w:rsidR="002E596B" w:rsidRPr="002E596B" w:rsidRDefault="002E596B" w:rsidP="005548B3">
      <w:pPr>
        <w:pStyle w:val="USTustnpkodeksu"/>
        <w:keepNext/>
        <w:rPr>
          <w:rStyle w:val="IGindeksgrny"/>
        </w:rPr>
      </w:pPr>
      <w:r w:rsidRPr="005627BE">
        <w:t>2.</w:t>
      </w:r>
      <w:r w:rsidRPr="002E596B">
        <w:t> Decyzję o opróżnieniu lokalu mieszkalnego, o którym mowa</w:t>
      </w:r>
      <w:r w:rsidR="005548B3" w:rsidRPr="002E596B">
        <w:t xml:space="preserve"> w</w:t>
      </w:r>
      <w:r w:rsidR="005548B3">
        <w:t> art. </w:t>
      </w:r>
      <w:r w:rsidRPr="002E596B">
        <w:t>90, wydaje się, jeżeli policjant:</w:t>
      </w:r>
    </w:p>
    <w:p w:rsidR="002E596B" w:rsidRPr="005627BE" w:rsidRDefault="002E596B" w:rsidP="002E596B">
      <w:pPr>
        <w:pStyle w:val="PKTpunkt"/>
      </w:pPr>
      <w:r w:rsidRPr="005627BE">
        <w:t>1)</w:t>
      </w:r>
      <w:r w:rsidRPr="005627BE">
        <w:tab/>
        <w:t>podnajmuje albo oddaje do bezpłatnego używania przydzielony lokal lub jego część;</w:t>
      </w:r>
    </w:p>
    <w:p w:rsidR="002E596B" w:rsidRPr="005627BE" w:rsidRDefault="002E596B" w:rsidP="002E596B">
      <w:pPr>
        <w:pStyle w:val="PKTpunkt"/>
      </w:pPr>
      <w:r w:rsidRPr="005627BE">
        <w:t>2)</w:t>
      </w:r>
      <w:r w:rsidRPr="005627BE">
        <w:tab/>
        <w:t>używa lokal mieszkalny w sposób sprzeczny z umową najmu lub niezgodnie z przeznaczeniem, zaniedbuje obowią</w:t>
      </w:r>
      <w:r w:rsidRPr="005627BE">
        <w:t>z</w:t>
      </w:r>
      <w:r w:rsidRPr="005627BE">
        <w:t>ki, dopuszczając do powstania szkód, albo niszczy urządzenia przeznaczone do wspólnego korzystania przez mies</w:t>
      </w:r>
      <w:r w:rsidRPr="005627BE">
        <w:t>z</w:t>
      </w:r>
      <w:r w:rsidRPr="005627BE">
        <w:t>kańców;</w:t>
      </w:r>
    </w:p>
    <w:p w:rsidR="002E596B" w:rsidRPr="005627BE" w:rsidRDefault="002E596B" w:rsidP="002E596B">
      <w:pPr>
        <w:pStyle w:val="PKTpunkt"/>
      </w:pPr>
      <w:r w:rsidRPr="005627BE">
        <w:t>3)</w:t>
      </w:r>
      <w:r w:rsidRPr="005627BE">
        <w:tab/>
        <w:t>wykracza w sposób rażący lub uporczywy przeciwko porządkowi domowemu, czyniąc uciążliwym korzystanie z innych lokali;</w:t>
      </w:r>
    </w:p>
    <w:p w:rsidR="002E596B" w:rsidRPr="005627BE" w:rsidRDefault="002E596B" w:rsidP="002E596B">
      <w:pPr>
        <w:pStyle w:val="PKTpunkt"/>
      </w:pPr>
      <w:r w:rsidRPr="005627BE">
        <w:t>4)</w:t>
      </w:r>
      <w:r w:rsidRPr="005627BE">
        <w:tab/>
        <w:t>jest w zwłoce z zapłatą czynszu lub opłat za świadczenia związane z eksploatacją lokalu przez okres co najmniej dwóch pełnych okresów płatności, pomimo uprzedzania na piśmie o zamiarze wydania decyzji o opróżnieniu lokalu i wyznaczenia dodatkowego, miesięcznego terminu zapłaty zaległych i bieżących należności;</w:t>
      </w:r>
    </w:p>
    <w:p w:rsidR="002E596B" w:rsidRPr="005627BE" w:rsidRDefault="002E596B" w:rsidP="002E596B">
      <w:pPr>
        <w:pStyle w:val="PKTpunkt"/>
      </w:pPr>
      <w:r w:rsidRPr="005627BE">
        <w:t>5)</w:t>
      </w:r>
      <w:r w:rsidRPr="005627BE">
        <w:tab/>
        <w:t>otrzymał pomoc finansową, o której mowa</w:t>
      </w:r>
      <w:r w:rsidR="005548B3" w:rsidRPr="005627BE">
        <w:t xml:space="preserve"> w</w:t>
      </w:r>
      <w:r w:rsidR="005548B3">
        <w:t> art. </w:t>
      </w:r>
      <w:r w:rsidRPr="005627BE">
        <w:t>9</w:t>
      </w:r>
      <w:r w:rsidR="005548B3" w:rsidRPr="005627BE">
        <w:t>4</w:t>
      </w:r>
      <w:r w:rsidR="005548B3">
        <w:t xml:space="preserve"> ust. </w:t>
      </w:r>
      <w:r w:rsidRPr="005627BE">
        <w:t>1;</w:t>
      </w:r>
    </w:p>
    <w:p w:rsidR="002E596B" w:rsidRPr="005627BE" w:rsidRDefault="002E596B" w:rsidP="002E596B">
      <w:pPr>
        <w:pStyle w:val="PKTpunkt"/>
      </w:pPr>
      <w:r w:rsidRPr="005627BE">
        <w:t>6)</w:t>
      </w:r>
      <w:r w:rsidRPr="005627BE">
        <w:tab/>
        <w:t>został przeniesiony do pełnienia służby w innej miejscowości i przydzielono mu w tej lub pobliskiej miejscowości następny lokal mieszkalny;</w:t>
      </w:r>
    </w:p>
    <w:p w:rsidR="002E596B" w:rsidRPr="005627BE" w:rsidRDefault="002E596B" w:rsidP="002E596B">
      <w:pPr>
        <w:pStyle w:val="PKTpunkt"/>
      </w:pPr>
      <w:r w:rsidRPr="005627BE">
        <w:t>7)</w:t>
      </w:r>
      <w:r w:rsidRPr="005627BE">
        <w:tab/>
        <w:t>nie zwolnił, w terminie określonym odrębnymi przepisami, wcześniej przydzielonego lokalu mieszkalnego;</w:t>
      </w:r>
    </w:p>
    <w:p w:rsidR="002E596B" w:rsidRPr="005627BE" w:rsidRDefault="002E596B" w:rsidP="002E596B">
      <w:pPr>
        <w:pStyle w:val="PKTpunkt"/>
      </w:pPr>
      <w:r w:rsidRPr="005627BE">
        <w:t>8)</w:t>
      </w:r>
      <w:r w:rsidRPr="005627BE">
        <w:tab/>
        <w:t>zrzekł się uprawnień do zajmowanego lokalu mieszkalnego;</w:t>
      </w:r>
    </w:p>
    <w:p w:rsidR="002E596B" w:rsidRPr="005627BE" w:rsidRDefault="002E596B" w:rsidP="002E596B">
      <w:pPr>
        <w:pStyle w:val="PKTpunkt"/>
      </w:pPr>
      <w:bookmarkStart w:id="52" w:name="f0171eTJ2s61v14196a"/>
      <w:bookmarkEnd w:id="52"/>
      <w:r w:rsidRPr="005627BE">
        <w:t>9)</w:t>
      </w:r>
      <w:r w:rsidRPr="005627BE">
        <w:tab/>
        <w:t>został skazany prawomocnym wyrokiem sądu za przestępstwo umyślne lub przestępstwo skarbowe umyślne, ścigane z oskarżenia publicznego, popełnione w związku z wykonywaniem obowiązków służbowych i w celu osiągnięcia k</w:t>
      </w:r>
      <w:r w:rsidRPr="005627BE">
        <w:t>o</w:t>
      </w:r>
      <w:r w:rsidRPr="005627BE">
        <w:t>rzyści majątkowej lub osobistej, albo za przestępstwo określone</w:t>
      </w:r>
      <w:r w:rsidR="005548B3" w:rsidRPr="005627BE">
        <w:t xml:space="preserve"> w</w:t>
      </w:r>
      <w:r w:rsidR="005548B3">
        <w:t> art. </w:t>
      </w:r>
      <w:r w:rsidRPr="005627BE">
        <w:t>258 Kodeksu karnego lub wobec którego orzeczono prawomocnie środek karny pozbawienia praw publicznych za przestępstwo lub przestępstwo skarbowe.</w:t>
      </w:r>
    </w:p>
    <w:p w:rsidR="002E596B" w:rsidRPr="002E596B" w:rsidRDefault="002E596B" w:rsidP="005548B3">
      <w:pPr>
        <w:pStyle w:val="USTustnpkodeksu"/>
        <w:keepNext/>
      </w:pPr>
      <w:r w:rsidRPr="005627BE">
        <w:t>3.</w:t>
      </w:r>
      <w:r w:rsidRPr="002E596B">
        <w:t> Decyzję o opróżnieniu lokalu mieszkalnego wydaje się także:</w:t>
      </w:r>
    </w:p>
    <w:p w:rsidR="002E596B" w:rsidRPr="005627BE" w:rsidRDefault="002E596B" w:rsidP="002E596B">
      <w:pPr>
        <w:pStyle w:val="PKTpunkt"/>
      </w:pPr>
      <w:r w:rsidRPr="005627BE">
        <w:t>1)</w:t>
      </w:r>
      <w:r w:rsidRPr="005627BE">
        <w:tab/>
        <w:t>jeżeli policjantowi lub jego małżonkowi przysługuje tytuł prawny do innego lokalu mieszkalnego, o którym mowa</w:t>
      </w:r>
      <w:r w:rsidR="005548B3" w:rsidRPr="005627BE">
        <w:t xml:space="preserve"> w</w:t>
      </w:r>
      <w:r w:rsidR="005548B3">
        <w:t> art. </w:t>
      </w:r>
      <w:r w:rsidRPr="005627BE">
        <w:t>90; w takim przypadku osobom tym przysługuje prawo wyboru jednego z zajmowanych lokali;</w:t>
      </w:r>
    </w:p>
    <w:p w:rsidR="002E596B" w:rsidRPr="005627BE" w:rsidRDefault="002E596B" w:rsidP="002E596B">
      <w:pPr>
        <w:pStyle w:val="PKTpunkt"/>
      </w:pPr>
      <w:r w:rsidRPr="005627BE">
        <w:t>2)</w:t>
      </w:r>
      <w:r w:rsidRPr="005627BE">
        <w:tab/>
        <w:t>gdy policjant zwolniony ze służby lub pozostali po policjancie członkowie rodziny zajmują lokal mieszkalny położ</w:t>
      </w:r>
      <w:r w:rsidRPr="005627BE">
        <w:t>o</w:t>
      </w:r>
      <w:r w:rsidRPr="005627BE">
        <w:t xml:space="preserve">ny w budynku przeznaczonym na cele służbowe lub na terenie obiektu zamkniętego, a osobom tym przydzielono </w:t>
      </w:r>
      <w:r w:rsidR="002B0293">
        <w:br/>
      </w:r>
      <w:r w:rsidRPr="005627BE">
        <w:t>lokal mieszkalny w tej samej lub pobliskiej miejscowości, o powierzchni odpowiadającej przysługującym normom zaludnienia;</w:t>
      </w:r>
    </w:p>
    <w:p w:rsidR="002E596B" w:rsidRPr="005627BE" w:rsidRDefault="002E596B" w:rsidP="002E596B">
      <w:pPr>
        <w:pStyle w:val="PKTpunkt"/>
      </w:pPr>
      <w:r w:rsidRPr="005627BE">
        <w:t>3)</w:t>
      </w:r>
      <w:r w:rsidRPr="005627BE">
        <w:tab/>
        <w:t>w przypadku zajmowania lokalu mieszkalnego, o którym mowa</w:t>
      </w:r>
      <w:r w:rsidR="005548B3" w:rsidRPr="005627BE">
        <w:t xml:space="preserve"> w</w:t>
      </w:r>
      <w:r w:rsidR="005548B3">
        <w:t> art. </w:t>
      </w:r>
      <w:r w:rsidRPr="005627BE">
        <w:t>90, przez policjanta lub członków jego rodziny albo inne osoby – bez tytułu prawnego.</w:t>
      </w:r>
    </w:p>
    <w:p w:rsidR="002E596B" w:rsidRPr="005627BE" w:rsidRDefault="002E596B" w:rsidP="002E596B">
      <w:pPr>
        <w:pStyle w:val="USTustnpkodeksu"/>
      </w:pPr>
      <w:r w:rsidRPr="005627BE">
        <w:t>3a. Decyzję o opróżnieniu lokalu wydaje się również, jeżeli właściciel lokalu wypowiedział stosunek prawny dot</w:t>
      </w:r>
      <w:r w:rsidRPr="005627BE">
        <w:t>y</w:t>
      </w:r>
      <w:r w:rsidRPr="005627BE">
        <w:t>czący lokalu.</w:t>
      </w:r>
    </w:p>
    <w:p w:rsidR="002E596B" w:rsidRPr="005627BE" w:rsidRDefault="002E596B" w:rsidP="002E596B">
      <w:pPr>
        <w:pStyle w:val="USTustnpkodeksu"/>
      </w:pPr>
      <w:r w:rsidRPr="005627BE">
        <w:t>4. Decyzję o opróżnieniu lokalu wydaje się w stosunku do wszystkich osób zamieszkałych w tym lokalu.</w:t>
      </w:r>
    </w:p>
    <w:p w:rsidR="002E596B" w:rsidRPr="002E596B" w:rsidRDefault="002E596B" w:rsidP="005548B3">
      <w:pPr>
        <w:pStyle w:val="ARTartustawynprozporzdzenia"/>
        <w:keepNext/>
      </w:pPr>
      <w:r w:rsidRPr="005548B3">
        <w:rPr>
          <w:rStyle w:val="Ppogrubienie"/>
        </w:rPr>
        <w:t>Art. 96.</w:t>
      </w:r>
      <w:r w:rsidRPr="002E596B">
        <w:t> 1. Policjantowi przeniesionemu do służby w innej miejscowości, który w poprzednim miejscu pełnienia służby posiada lokal mieszkalny, dom jednorodzinny lub dom mieszkalno</w:t>
      </w:r>
      <w:r w:rsidR="005548B3">
        <w:softHyphen/>
      </w:r>
      <w:r w:rsidR="005548B3">
        <w:noBreakHyphen/>
      </w:r>
      <w:r w:rsidRPr="002E596B">
        <w:t>pensjonatowy, może być przydzielony lokal mieszkalny na podstawie decyzji administracyjnej w nowym miejscu pełnienia służby, jeżeli:</w:t>
      </w:r>
    </w:p>
    <w:p w:rsidR="002E596B" w:rsidRPr="005627BE" w:rsidRDefault="002E596B" w:rsidP="002E596B">
      <w:pPr>
        <w:pStyle w:val="PKTpunkt"/>
      </w:pPr>
      <w:r w:rsidRPr="005627BE">
        <w:t>1)</w:t>
      </w:r>
      <w:r w:rsidRPr="005627BE">
        <w:tab/>
        <w:t>zwolni zajmowany lokal mieszkalny lub dom;</w:t>
      </w:r>
    </w:p>
    <w:p w:rsidR="002E596B" w:rsidRPr="002E596B" w:rsidRDefault="002E596B" w:rsidP="005548B3">
      <w:pPr>
        <w:pStyle w:val="PKTpunkt"/>
        <w:keepNext/>
      </w:pPr>
      <w:r w:rsidRPr="005627BE">
        <w:t>2)</w:t>
      </w:r>
      <w:r w:rsidRPr="002E596B">
        <w:tab/>
        <w:t>zwróci pomoc finansową przyznaną:</w:t>
      </w:r>
    </w:p>
    <w:p w:rsidR="002E596B" w:rsidRPr="005627BE" w:rsidRDefault="002E596B" w:rsidP="002E596B">
      <w:pPr>
        <w:pStyle w:val="LITlitera"/>
      </w:pPr>
      <w:r w:rsidRPr="005627BE">
        <w:t>a)</w:t>
      </w:r>
      <w:r w:rsidRPr="005627BE">
        <w:tab/>
        <w:t>na wkład mieszkaniowy lub wkład budowlany w wysokości zwaloryzowanej przez spółdzielnię,</w:t>
      </w:r>
    </w:p>
    <w:p w:rsidR="002E596B" w:rsidRPr="005627BE" w:rsidRDefault="002E596B" w:rsidP="002E596B">
      <w:pPr>
        <w:pStyle w:val="LITlitera"/>
      </w:pPr>
      <w:r w:rsidRPr="005627BE">
        <w:t>b)</w:t>
      </w:r>
      <w:r w:rsidRPr="005627BE">
        <w:tab/>
        <w:t>na spłatę innych należności – w wysokości przyznanej.</w:t>
      </w:r>
    </w:p>
    <w:p w:rsidR="002E596B" w:rsidRPr="005627BE" w:rsidRDefault="002E596B" w:rsidP="002E596B">
      <w:pPr>
        <w:pStyle w:val="USTustnpkodeksu"/>
      </w:pPr>
      <w:r w:rsidRPr="005627BE">
        <w:t>2. Policjantowi, który skorzystał z pomocy finansowej, może być przydzielony lokal mieszkalny na podstawie dec</w:t>
      </w:r>
      <w:r w:rsidRPr="005627BE">
        <w:t>y</w:t>
      </w:r>
      <w:r w:rsidRPr="005627BE">
        <w:t>zji administracyjnej, jeżeli zwolni zajmowany lokal mieszkalny lub dom, o którym mowa</w:t>
      </w:r>
      <w:r w:rsidR="005548B3" w:rsidRPr="005627BE">
        <w:t xml:space="preserve"> w</w:t>
      </w:r>
      <w:r w:rsidR="005548B3">
        <w:t> ust. </w:t>
      </w:r>
      <w:r w:rsidRPr="005627BE">
        <w:t>1, oraz zwróci pomoc finansową na zasadach określonych w tym przepisie.</w:t>
      </w:r>
    </w:p>
    <w:p w:rsidR="002E596B" w:rsidRPr="005627BE" w:rsidRDefault="002E596B" w:rsidP="002E596B">
      <w:pPr>
        <w:pStyle w:val="USTustnpkodeksu"/>
      </w:pPr>
      <w:r w:rsidRPr="005627BE">
        <w:t>3. Minister właściwy do spraw wewnętrznych określi, w drodze rozporządzenia, tryb przydzielania lokalu mieszka</w:t>
      </w:r>
      <w:r w:rsidRPr="005627BE">
        <w:t>l</w:t>
      </w:r>
      <w:r w:rsidRPr="005627BE">
        <w:t>nego w przypadkach, o których mowa</w:t>
      </w:r>
      <w:r w:rsidR="005548B3" w:rsidRPr="005627BE">
        <w:t xml:space="preserve"> w</w:t>
      </w:r>
      <w:r w:rsidR="005548B3">
        <w:t> ust. </w:t>
      </w:r>
      <w:r w:rsidR="005548B3" w:rsidRPr="005627BE">
        <w:t>1</w:t>
      </w:r>
      <w:r w:rsidR="005548B3">
        <w:t xml:space="preserve"> i </w:t>
      </w:r>
      <w:r w:rsidRPr="005627BE">
        <w:t>2, szczegółowe zasady zwracania udzielonej pomocy finansowej oraz zwalniania zajmowanych lokali mieszkalnych lub domów określonych</w:t>
      </w:r>
      <w:r w:rsidR="005548B3" w:rsidRPr="005627BE">
        <w:t xml:space="preserve"> w</w:t>
      </w:r>
      <w:r w:rsidR="005548B3">
        <w:t> ust. </w:t>
      </w:r>
      <w:r w:rsidRPr="005627BE">
        <w:t>1, uwzględniając przesłanki uzasadniające przydział lokalu mieszkalnego policjantowi przeniesionemu do służby w innej miejscowości, sposób postępowania w przypadku, gdy policjant ten skorzystał z pomocy finansowej na uzyskanie lokalu mieszkalnego, oraz rodzaje dokume</w:t>
      </w:r>
      <w:r w:rsidRPr="005627BE">
        <w:t>n</w:t>
      </w:r>
      <w:r w:rsidRPr="005627BE">
        <w:t>tów potwierdzających zwolnienie przez policjanta lokalu mieszkalnego dotychczas zajmowanego.</w:t>
      </w:r>
    </w:p>
    <w:p w:rsidR="002E596B" w:rsidRPr="005627BE" w:rsidRDefault="002E596B" w:rsidP="002E596B">
      <w:pPr>
        <w:pStyle w:val="USTustnpkodeksu"/>
      </w:pPr>
      <w:r w:rsidRPr="005627BE">
        <w:t>4. Policjantowi przeniesionemu z urzędu do służby w innej miejscowości, który w poprzednim miejscu pełnienia służby nie zwolnił zajmowanego lokalu mieszkalnego lub domu, o którym mowa</w:t>
      </w:r>
      <w:r w:rsidR="005548B3" w:rsidRPr="005627BE">
        <w:t xml:space="preserve"> w</w:t>
      </w:r>
      <w:r w:rsidR="005548B3">
        <w:t> ust. </w:t>
      </w:r>
      <w:r w:rsidRPr="005627BE">
        <w:t>1, można przydzielić tymczasową kwaterę według przysługujących norm, bez uwzględnienia zamieszkałych z nim członków rodziny. Koszty zakwaterow</w:t>
      </w:r>
      <w:r w:rsidRPr="005627BE">
        <w:t>a</w:t>
      </w:r>
      <w:r w:rsidRPr="005627BE">
        <w:t>nia pokrywane są ze środków budżetowych Policji, nie dłużej niż przez 2 lata od dnia przydzielenia tymczasowej kwatery.</w:t>
      </w:r>
    </w:p>
    <w:p w:rsidR="002E596B" w:rsidRPr="005627BE" w:rsidRDefault="002E596B" w:rsidP="002E596B">
      <w:pPr>
        <w:pStyle w:val="USTustnpkodeksu"/>
      </w:pPr>
      <w:r w:rsidRPr="005627BE">
        <w:t>5. Policjant delegowany do czasowego pełnienia służby w innej miejscowości otrzymuje tymczasową kwaterę. Kos</w:t>
      </w:r>
      <w:r w:rsidRPr="005627BE">
        <w:t>z</w:t>
      </w:r>
      <w:r w:rsidRPr="005627BE">
        <w:t>ty zakwaterowania pokrywa się ze środków budżetu Policji.</w:t>
      </w:r>
    </w:p>
    <w:p w:rsidR="002E596B" w:rsidRPr="005627BE" w:rsidRDefault="002E596B" w:rsidP="002E596B">
      <w:pPr>
        <w:pStyle w:val="ARTartustawynprozporzdzenia"/>
      </w:pPr>
      <w:r w:rsidRPr="005548B3">
        <w:rPr>
          <w:rStyle w:val="Ppogrubienie"/>
        </w:rPr>
        <w:t>Art. 97.</w:t>
      </w:r>
      <w:r w:rsidRPr="005627BE">
        <w:t> 1. Minister właściwy do spraw wewnętrznych, w porozumieniu z ministrem właściwym do spraw budowni</w:t>
      </w:r>
      <w:r w:rsidRPr="005627BE">
        <w:t>c</w:t>
      </w:r>
      <w:r w:rsidRPr="005627BE">
        <w:t>twa, lokalnego planowania i zagospodarowania przestrzennego oraz mieszkalnictwa</w:t>
      </w:r>
      <w:bookmarkStart w:id="53" w:name="_Ref359243885"/>
      <w:r w:rsidRPr="00F2123F">
        <w:rPr>
          <w:rStyle w:val="IGindeksgrny"/>
        </w:rPr>
        <w:footnoteReference w:id="103"/>
      </w:r>
      <w:bookmarkEnd w:id="53"/>
      <w:r w:rsidRPr="00F2123F">
        <w:rPr>
          <w:rStyle w:val="IGindeksgrny"/>
        </w:rPr>
        <w:t>)</w:t>
      </w:r>
      <w:r w:rsidRPr="005627BE">
        <w:t>, określi, w drodze rozporządzenia, szczegółowe zasady przydziału i opróżniania oraz normy zaludnienia lokali mieszkalnych, o których mowa</w:t>
      </w:r>
      <w:r w:rsidR="005548B3" w:rsidRPr="005627BE">
        <w:t xml:space="preserve"> w</w:t>
      </w:r>
      <w:r w:rsidR="005548B3">
        <w:t> art. </w:t>
      </w:r>
      <w:r w:rsidRPr="005627BE">
        <w:t>90, a także szczegółowe zasady przydziału lokalu mieszkalnego i tymczasowej kwatery policjantowi, opróżnienia lub zamiany tego lokalu i tymczasowej kwatery, oraz organy właściwe do wydawania decyzji administracyjnych w tych sprawach, wysokość norm zaludnienia i sposób ich ustalania.</w:t>
      </w:r>
    </w:p>
    <w:p w:rsidR="002E596B" w:rsidRPr="005627BE" w:rsidRDefault="002E596B" w:rsidP="002E596B">
      <w:pPr>
        <w:pStyle w:val="USTustnpkodeksu"/>
      </w:pPr>
      <w:r w:rsidRPr="005627BE">
        <w:t>2. Minister właściwy do spraw wewnętrznych, w porozumieniu z ministrem właściwym do spraw budownictwa, l</w:t>
      </w:r>
      <w:r w:rsidRPr="005627BE">
        <w:t>o</w:t>
      </w:r>
      <w:r w:rsidRPr="005627BE">
        <w:t>kalnego planowania i zagospodarowania przestrzennego oraz mieszkalnictwa</w:t>
      </w:r>
      <w:r w:rsidRPr="00F2123F">
        <w:rPr>
          <w:rStyle w:val="IGindeksgrny"/>
        </w:rPr>
        <w:fldChar w:fldCharType="begin"/>
      </w:r>
      <w:r w:rsidRPr="00604A39">
        <w:rPr>
          <w:rStyle w:val="IGindeksgrny"/>
        </w:rPr>
        <w:instrText xml:space="preserve"> NOTEREF _Ref359243885 \h  \* MERGEFORMAT </w:instrText>
      </w:r>
      <w:r w:rsidRPr="00F2123F">
        <w:rPr>
          <w:rStyle w:val="IGindeksgrny"/>
        </w:rPr>
      </w:r>
      <w:r w:rsidRPr="00F2123F">
        <w:rPr>
          <w:rStyle w:val="IGindeksgrny"/>
        </w:rPr>
        <w:fldChar w:fldCharType="separate"/>
      </w:r>
      <w:r w:rsidR="00AB7FC6">
        <w:rPr>
          <w:rStyle w:val="IGindeksgrny"/>
        </w:rPr>
        <w:t>102</w:t>
      </w:r>
      <w:r w:rsidRPr="00F2123F">
        <w:rPr>
          <w:rStyle w:val="IGindeksgrny"/>
        </w:rPr>
        <w:fldChar w:fldCharType="end"/>
      </w:r>
      <w:r w:rsidRPr="00F2123F">
        <w:rPr>
          <w:rStyle w:val="IGindeksgrny"/>
        </w:rPr>
        <w:t>)</w:t>
      </w:r>
      <w:r w:rsidRPr="005627BE">
        <w:t xml:space="preserve"> oraz ministrem właściwym do spraw finansów publicznych, określi, w drodze rozporządzenia, warunki najmu lokali mieszkalnych znajdujących się w budynkach będących własnością Skarbu Państwa pozostających w zarządzie jednostek organizacyjnych Policji, a także sposób obliczania czynszu najmu, prawa i obowiązki najemcy oraz wynajmującego, a także części składowe czynszu na</w:t>
      </w:r>
      <w:r w:rsidRPr="005627BE">
        <w:t>j</w:t>
      </w:r>
      <w:r w:rsidRPr="005627BE">
        <w:t>mu i okoliczności wpływające na jego wysokość.</w:t>
      </w:r>
    </w:p>
    <w:p w:rsidR="002E596B" w:rsidRPr="005627BE" w:rsidRDefault="002E596B" w:rsidP="002E596B">
      <w:pPr>
        <w:pStyle w:val="USTustnpkodeksu"/>
      </w:pPr>
      <w:r w:rsidRPr="005627BE">
        <w:t>3. Dodatkowe normy zaludnienia określone na podstawie</w:t>
      </w:r>
      <w:r w:rsidR="005548B3">
        <w:t xml:space="preserve"> ust. </w:t>
      </w:r>
      <w:r w:rsidRPr="005627BE">
        <w:t>1, związane z zajmowanym stanowiskiem służbowym lub posiadanym stopniem, stosuje się również przy przydziałach policjantom innych lokali mieszkalnych niż wymienione</w:t>
      </w:r>
      <w:r w:rsidR="005548B3" w:rsidRPr="005627BE">
        <w:t xml:space="preserve"> w</w:t>
      </w:r>
      <w:r w:rsidR="005548B3">
        <w:t> art. </w:t>
      </w:r>
      <w:r w:rsidRPr="005627BE">
        <w:t>90.</w:t>
      </w:r>
    </w:p>
    <w:p w:rsidR="002E596B" w:rsidRPr="005627BE" w:rsidRDefault="002E596B" w:rsidP="002E596B">
      <w:pPr>
        <w:pStyle w:val="USTustnpkodeksu"/>
      </w:pPr>
      <w:r w:rsidRPr="005627BE">
        <w:t>4. W sprawach spornych, wynikających ze stosunku najmu lokali, o których mowa</w:t>
      </w:r>
      <w:r w:rsidR="005548B3" w:rsidRPr="005627BE">
        <w:t xml:space="preserve"> w</w:t>
      </w:r>
      <w:r w:rsidR="005548B3">
        <w:t> ust. </w:t>
      </w:r>
      <w:r w:rsidRPr="005627BE">
        <w:t>2, rozstrzygają sądy p</w:t>
      </w:r>
      <w:r w:rsidRPr="005627BE">
        <w:t>o</w:t>
      </w:r>
      <w:r w:rsidRPr="005627BE">
        <w:t>wszechne.</w:t>
      </w:r>
    </w:p>
    <w:p w:rsidR="002E596B" w:rsidRPr="005627BE" w:rsidRDefault="002E596B" w:rsidP="002E596B">
      <w:pPr>
        <w:pStyle w:val="USTustnpkodeksu"/>
      </w:pPr>
      <w:r w:rsidRPr="005627BE">
        <w:t>5. Przydział i opróżnianie mieszkań oraz załatwianie spraw, o których mowa</w:t>
      </w:r>
      <w:r w:rsidR="005548B3" w:rsidRPr="005627BE">
        <w:t xml:space="preserve"> w</w:t>
      </w:r>
      <w:r w:rsidR="005548B3">
        <w:t> art. </w:t>
      </w:r>
      <w:r w:rsidRPr="005627BE">
        <w:t>91, 92, 9</w:t>
      </w:r>
      <w:r w:rsidR="005548B3" w:rsidRPr="005627BE">
        <w:t>4</w:t>
      </w:r>
      <w:r w:rsidR="005548B3">
        <w:t xml:space="preserve"> i </w:t>
      </w:r>
      <w:r w:rsidRPr="005627BE">
        <w:t>9</w:t>
      </w:r>
      <w:r w:rsidR="005548B3" w:rsidRPr="005627BE">
        <w:t>5</w:t>
      </w:r>
      <w:r w:rsidR="005548B3">
        <w:t xml:space="preserve"> ust. </w:t>
      </w:r>
      <w:r w:rsidRPr="005627BE">
        <w:t>2–4, następuje w formie decyzji administracyjnej.</w:t>
      </w:r>
    </w:p>
    <w:p w:rsidR="002E596B" w:rsidRPr="005627BE" w:rsidRDefault="002E596B" w:rsidP="002E596B">
      <w:pPr>
        <w:pStyle w:val="ARTartustawynprozporzdzenia"/>
      </w:pPr>
      <w:bookmarkStart w:id="54" w:name="f0171eTOs55v7476a"/>
      <w:bookmarkEnd w:id="54"/>
      <w:r w:rsidRPr="005548B3">
        <w:rPr>
          <w:rStyle w:val="Ppogrubienie"/>
        </w:rPr>
        <w:t>Art. 98.</w:t>
      </w:r>
      <w:r w:rsidRPr="005627BE">
        <w:t> Policjant zwolniony ze służby, który nie posiada prawa do lokalu mieszkalnego na warunkach określonych w przepisach o zaopatrzeniu emerytalnym funkcjonariuszy Policji, Agencji Bezpieczeństwa Wewnętrznego, Agencji W</w:t>
      </w:r>
      <w:r w:rsidRPr="005627BE">
        <w:t>y</w:t>
      </w:r>
      <w:r w:rsidRPr="005627BE">
        <w:t>wiadu, Służby Kontrwywiadu Wojskowego, Służby Wywiadu Wojskowego, Centralnego Biura Antykorupcyjnego, Straży Granicznej, Biura Ochrony Rządu, Państwowej Straży Pożarnej i Służby Więziennej oraz ich rodzin, zachowuje prawo do przydzielonego lokalu mieszkalnego według norm powszechnie obowiązujących lub może być przeniesiony do zamienn</w:t>
      </w:r>
      <w:r w:rsidRPr="005627BE">
        <w:t>e</w:t>
      </w:r>
      <w:r w:rsidRPr="005627BE">
        <w:t>go lokalu mieszkalnego.</w:t>
      </w:r>
    </w:p>
    <w:p w:rsidR="002E596B" w:rsidRPr="005627BE" w:rsidRDefault="002E596B" w:rsidP="002E596B">
      <w:pPr>
        <w:pStyle w:val="ROZDZODDZOZNoznaczenierozdziauluboddziau"/>
      </w:pPr>
      <w:r w:rsidRPr="005627BE">
        <w:t>Rozdział 9</w:t>
      </w:r>
    </w:p>
    <w:p w:rsidR="002E596B" w:rsidRPr="005627BE" w:rsidRDefault="002E596B" w:rsidP="005548B3">
      <w:pPr>
        <w:pStyle w:val="ROZDZODDZPRZEDMprzedmiotregulacjirozdziauluboddziau"/>
      </w:pPr>
      <w:r w:rsidRPr="005627BE">
        <w:t>Uposażenie i inne świadczenia pieniężne policjantów</w:t>
      </w:r>
    </w:p>
    <w:p w:rsidR="002E596B" w:rsidRPr="005627BE" w:rsidRDefault="002E596B" w:rsidP="002E596B">
      <w:pPr>
        <w:pStyle w:val="ARTartustawynprozporzdzenia"/>
      </w:pPr>
      <w:r w:rsidRPr="005548B3">
        <w:rPr>
          <w:rStyle w:val="Ppogrubienie"/>
        </w:rPr>
        <w:t>Art. 99.</w:t>
      </w:r>
      <w:r w:rsidRPr="005627BE">
        <w:t> 1. Prawo do uposażenia powstaje z dniem mianowania policjanta na stanowisko służbowe.</w:t>
      </w:r>
    </w:p>
    <w:p w:rsidR="002E596B" w:rsidRPr="005627BE" w:rsidRDefault="002E596B" w:rsidP="002E596B">
      <w:pPr>
        <w:pStyle w:val="USTustnpkodeksu"/>
      </w:pPr>
      <w:r w:rsidRPr="005627BE">
        <w:t>2. Z tytułu służby policjant otrzymuje jedno uposażenie i inne świadczenia pieniężne określone w ustawie.</w:t>
      </w:r>
    </w:p>
    <w:p w:rsidR="002E596B" w:rsidRPr="005627BE" w:rsidRDefault="002E596B" w:rsidP="002E596B">
      <w:pPr>
        <w:pStyle w:val="USTustnpkodeksu"/>
      </w:pPr>
      <w:r w:rsidRPr="005627BE">
        <w:t>3. Przeciętne uposażenie policjantów stanowi wielokrotność kwoty bazowej, której wysokość ustaloną według o</w:t>
      </w:r>
      <w:r w:rsidRPr="005627BE">
        <w:t>d</w:t>
      </w:r>
      <w:r w:rsidRPr="005627BE">
        <w:t>rębnych zasad określa ustawa budżetowa.</w:t>
      </w:r>
    </w:p>
    <w:p w:rsidR="002E596B" w:rsidRPr="005627BE" w:rsidRDefault="002E596B" w:rsidP="002E596B">
      <w:pPr>
        <w:pStyle w:val="USTustnpkodeksu"/>
      </w:pPr>
      <w:bookmarkStart w:id="55" w:name="f0171eTJ2s64v6182a"/>
      <w:bookmarkEnd w:id="55"/>
      <w:r w:rsidRPr="005627BE">
        <w:t>3a. Przez przeciętne uposażenie, o którym mowa</w:t>
      </w:r>
      <w:r w:rsidR="005548B3" w:rsidRPr="005627BE">
        <w:t xml:space="preserve"> w</w:t>
      </w:r>
      <w:r w:rsidR="005548B3">
        <w:t> ust. </w:t>
      </w:r>
      <w:r w:rsidRPr="005627BE">
        <w:t>3, należy rozumieć uposażenie wraz z miesięczną równowa</w:t>
      </w:r>
      <w:r w:rsidRPr="005627BE">
        <w:t>r</w:t>
      </w:r>
      <w:r w:rsidRPr="005627BE">
        <w:t>tością nagrody rocznej.</w:t>
      </w:r>
    </w:p>
    <w:p w:rsidR="002E596B" w:rsidRPr="005627BE" w:rsidRDefault="002E596B" w:rsidP="002E596B">
      <w:pPr>
        <w:pStyle w:val="USTustnpkodeksu"/>
      </w:pPr>
      <w:r w:rsidRPr="005627BE">
        <w:t>4. Wielokrotność kwoty bazowej, o której mowa</w:t>
      </w:r>
      <w:r w:rsidR="005548B3" w:rsidRPr="005627BE">
        <w:t xml:space="preserve"> w</w:t>
      </w:r>
      <w:r w:rsidR="005548B3">
        <w:t> ust. </w:t>
      </w:r>
      <w:r w:rsidRPr="005627BE">
        <w:t>3, określa Rada Ministrów w drodze rozporządzenia.</w:t>
      </w:r>
    </w:p>
    <w:p w:rsidR="002E596B" w:rsidRPr="005627BE" w:rsidRDefault="002E596B" w:rsidP="002E596B">
      <w:pPr>
        <w:pStyle w:val="ARTartustawynprozporzdzenia"/>
      </w:pPr>
      <w:r w:rsidRPr="005548B3">
        <w:rPr>
          <w:rStyle w:val="Ppogrubienie"/>
        </w:rPr>
        <w:t>Art. 100.</w:t>
      </w:r>
      <w:r w:rsidRPr="005627BE">
        <w:t> Uposażenie policjanta składa się z uposażenia zasadniczego i z dodatków do uposażenia.</w:t>
      </w:r>
    </w:p>
    <w:p w:rsidR="002E596B" w:rsidRPr="005627BE" w:rsidRDefault="002E596B" w:rsidP="002E596B">
      <w:pPr>
        <w:pStyle w:val="ARTartustawynprozporzdzenia"/>
      </w:pPr>
      <w:r w:rsidRPr="005548B3">
        <w:rPr>
          <w:rStyle w:val="Ppogrubienie"/>
        </w:rPr>
        <w:t>Art. 101.</w:t>
      </w:r>
      <w:r w:rsidRPr="005627BE">
        <w:t> 1. Wysokość uposażenia zasadniczego policjanta jest uzależniona od grupy zaszeregowania jego stanow</w:t>
      </w:r>
      <w:r w:rsidRPr="005627BE">
        <w:t>i</w:t>
      </w:r>
      <w:r w:rsidRPr="005627BE">
        <w:t>ska służbowego oraz od posiadanej wysługi lat.</w:t>
      </w:r>
    </w:p>
    <w:p w:rsidR="002E596B" w:rsidRPr="005627BE" w:rsidRDefault="002E596B" w:rsidP="002E596B">
      <w:pPr>
        <w:pStyle w:val="USTustnpkodeksu"/>
      </w:pPr>
      <w:r w:rsidRPr="005627BE">
        <w:t>2. Minister właściwy do spraw wewnętrznych, w porozumieniu z ministrem właściwym do spraw pracy, określi, w drodze rozporządzenia, szczegółowe zasady otrzymywania oraz wysokość uposażenia zasadniczego policjantów, uwzględniając grupy zaszeregowania i odpowiadające im stawki uposażenia, zaszeregowanie stanowisk służbowych do poszczególnych grup i odpowiadające im policyjne stopnie etatowe, warunki podwyższania tego uposażenia, a także sp</w:t>
      </w:r>
      <w:r w:rsidRPr="005627BE">
        <w:t>o</w:t>
      </w:r>
      <w:r w:rsidRPr="005627BE">
        <w:t>sób ustalania jego wzrostu z tytułu wysługi lat.</w:t>
      </w:r>
    </w:p>
    <w:p w:rsidR="002E596B" w:rsidRPr="005627BE" w:rsidRDefault="002E596B" w:rsidP="002E596B">
      <w:pPr>
        <w:pStyle w:val="ARTartustawynprozporzdzenia"/>
      </w:pPr>
      <w:r w:rsidRPr="005548B3">
        <w:rPr>
          <w:rStyle w:val="Ppogrubienie"/>
        </w:rPr>
        <w:t>Art. 102.</w:t>
      </w:r>
      <w:r w:rsidRPr="005627BE">
        <w:t> Minister właściwy do spraw wewnętrznych określi, w drodze rozporządzenia, szczegółowe zasady ustal</w:t>
      </w:r>
      <w:r w:rsidRPr="005627BE">
        <w:t>a</w:t>
      </w:r>
      <w:r w:rsidRPr="005627BE">
        <w:t>nia wysługi lat, od której jest uzależniony wzrost uposażenia zasadniczego, uwzględniając rodzaje okresów służby, pracy i innych okresów podlegających zaliczeniu do wysługi, sposób jej dokumentowania oraz tryb postępowania w tych spr</w:t>
      </w:r>
      <w:r w:rsidRPr="005627BE">
        <w:t>a</w:t>
      </w:r>
      <w:r w:rsidRPr="005627BE">
        <w:t>wach.</w:t>
      </w:r>
    </w:p>
    <w:p w:rsidR="002E596B" w:rsidRPr="005627BE" w:rsidRDefault="002E596B" w:rsidP="002E596B">
      <w:pPr>
        <w:pStyle w:val="ARTartustawynprozporzdzenia"/>
      </w:pPr>
      <w:r w:rsidRPr="005548B3">
        <w:rPr>
          <w:rStyle w:val="Ppogrubienie"/>
        </w:rPr>
        <w:t>Art. 103.</w:t>
      </w:r>
      <w:r w:rsidRPr="005627BE">
        <w:t> 1. Policjant przeniesiony na stanowisko służbowe zaszeregowane do niższej grupy uposażenia zasadnicz</w:t>
      </w:r>
      <w:r w:rsidRPr="005627BE">
        <w:t>e</w:t>
      </w:r>
      <w:r w:rsidRPr="005627BE">
        <w:t>go zachowuje prawo do stawki uposażenia pobieranego na poprzednio zajmowanym stanowisku, do czasu uzyskania wy</w:t>
      </w:r>
      <w:r w:rsidRPr="005627BE">
        <w:t>ż</w:t>
      </w:r>
      <w:r w:rsidRPr="005627BE">
        <w:t>szej stawki uposażenia według stanowiska służbowego.</w:t>
      </w:r>
    </w:p>
    <w:p w:rsidR="002E596B" w:rsidRPr="005627BE" w:rsidRDefault="002E596B" w:rsidP="002E596B">
      <w:pPr>
        <w:pStyle w:val="USTustnpkodeksu"/>
      </w:pPr>
      <w:r w:rsidRPr="005627BE">
        <w:t>2. Minister właściwy do spraw wewnętrznych, w przypadkach szczególnie uzasadnionych, może zezwolić na zach</w:t>
      </w:r>
      <w:r w:rsidRPr="005627BE">
        <w:t>o</w:t>
      </w:r>
      <w:r w:rsidRPr="005627BE">
        <w:t>wanie przez policjanta przeniesionego na stanowisko służbowe zaszeregowane do niższej grupy uposażenia zasadniczego prawa do zaszeregowania należnego na poprzednio zajmowanym stanowisku, z jednoczesnym zachowaniem stopnia zwi</w:t>
      </w:r>
      <w:r w:rsidRPr="005627BE">
        <w:t>ą</w:t>
      </w:r>
      <w:r w:rsidRPr="005627BE">
        <w:t>zanego z tym stanowiskiem.</w:t>
      </w:r>
    </w:p>
    <w:p w:rsidR="002E596B" w:rsidRPr="005627BE" w:rsidRDefault="002E596B" w:rsidP="002E596B">
      <w:pPr>
        <w:pStyle w:val="USTustnpkodeksu"/>
      </w:pPr>
      <w:r w:rsidRPr="005627BE">
        <w:t>3. Przepisu</w:t>
      </w:r>
      <w:r w:rsidR="005548B3">
        <w:t xml:space="preserve"> ust. </w:t>
      </w:r>
      <w:r w:rsidRPr="005627BE">
        <w:t>1 nie stosuje się do policjantów przeniesionych na niższe stanowisko służbowe na podstawie</w:t>
      </w:r>
      <w:r w:rsidR="005548B3">
        <w:t xml:space="preserve"> art. </w:t>
      </w:r>
      <w:r w:rsidRPr="005627BE">
        <w:t>3</w:t>
      </w:r>
      <w:r w:rsidR="005548B3" w:rsidRPr="005627BE">
        <w:t>8</w:t>
      </w:r>
      <w:r w:rsidR="005548B3">
        <w:t xml:space="preserve"> ust. </w:t>
      </w:r>
      <w:r w:rsidR="005548B3" w:rsidRPr="005627BE">
        <w:t>1</w:t>
      </w:r>
      <w:r w:rsidR="005548B3">
        <w:t xml:space="preserve"> lub ust. </w:t>
      </w:r>
      <w:r w:rsidR="005548B3" w:rsidRPr="005627BE">
        <w:t>2</w:t>
      </w:r>
      <w:r w:rsidR="005548B3">
        <w:t xml:space="preserve"> pkt </w:t>
      </w:r>
      <w:r w:rsidR="005548B3" w:rsidRPr="005627BE">
        <w:t>2</w:t>
      </w:r>
      <w:r w:rsidR="005548B3">
        <w:t xml:space="preserve"> i </w:t>
      </w:r>
      <w:r w:rsidR="005548B3" w:rsidRPr="005627BE">
        <w:t>3</w:t>
      </w:r>
      <w:r w:rsidR="005548B3">
        <w:t xml:space="preserve"> oraz</w:t>
      </w:r>
      <w:r w:rsidRPr="005627BE">
        <w:t xml:space="preserve"> policjantów przeniesionych na własną prośbę.</w:t>
      </w:r>
    </w:p>
    <w:p w:rsidR="002E596B" w:rsidRPr="005627BE" w:rsidRDefault="002E596B" w:rsidP="002E596B">
      <w:pPr>
        <w:pStyle w:val="ARTartustawynprozporzdzenia"/>
      </w:pPr>
      <w:r w:rsidRPr="005548B3">
        <w:rPr>
          <w:rStyle w:val="Ppogrubienie"/>
        </w:rPr>
        <w:t>Art. 104.</w:t>
      </w:r>
      <w:r w:rsidRPr="005627BE">
        <w:t> 1. Policjantowi przysługuje dodatek za stopień w wysokości uzależnionej od posiadanego stopnia policy</w:t>
      </w:r>
      <w:r w:rsidRPr="005627BE">
        <w:t>j</w:t>
      </w:r>
      <w:r w:rsidRPr="005627BE">
        <w:t>nego.</w:t>
      </w:r>
    </w:p>
    <w:p w:rsidR="002E596B" w:rsidRPr="005627BE" w:rsidRDefault="002E596B" w:rsidP="002E596B">
      <w:pPr>
        <w:pStyle w:val="USTustnpkodeksu"/>
      </w:pPr>
      <w:r w:rsidRPr="005627BE">
        <w:t>2. Policjantowi pełniącemu służbę lub obowiązki na stanowisku kierowniczym lub samodzielnym przysługuje dod</w:t>
      </w:r>
      <w:r w:rsidRPr="005627BE">
        <w:t>a</w:t>
      </w:r>
      <w:r w:rsidRPr="005627BE">
        <w:t>tek funkcyjny.</w:t>
      </w:r>
    </w:p>
    <w:p w:rsidR="002E596B" w:rsidRPr="005627BE" w:rsidRDefault="002E596B" w:rsidP="002E596B">
      <w:pPr>
        <w:pStyle w:val="USTustnpkodeksu"/>
      </w:pPr>
      <w:r w:rsidRPr="005627BE">
        <w:t>3. Na stanowiskach innych niż wymienione</w:t>
      </w:r>
      <w:r w:rsidR="005548B3" w:rsidRPr="005627BE">
        <w:t xml:space="preserve"> w</w:t>
      </w:r>
      <w:r w:rsidR="005548B3">
        <w:t> ust. </w:t>
      </w:r>
      <w:r w:rsidRPr="005627BE">
        <w:t>2 policjant za należyte wykonywanie obowiązków służbowych może otrzymywać dodatek służbowy.</w:t>
      </w:r>
    </w:p>
    <w:p w:rsidR="002E596B" w:rsidRPr="005627BE" w:rsidRDefault="002E596B" w:rsidP="002E596B">
      <w:pPr>
        <w:pStyle w:val="USTustnpkodeksu"/>
      </w:pPr>
      <w:r w:rsidRPr="005627BE">
        <w:t>4. Niezależnie od dodatków, o których mowa</w:t>
      </w:r>
      <w:r w:rsidR="005548B3" w:rsidRPr="005627BE">
        <w:t xml:space="preserve"> w</w:t>
      </w:r>
      <w:r w:rsidR="005548B3">
        <w:t> ust. </w:t>
      </w:r>
      <w:r w:rsidRPr="005627BE">
        <w:t>1–3, policjantowi mogą być przyznawane dodatki do uposażenia uzasadnione szczególnymi właściwościami, kwalifikacjami, warunkami lub miejscem pełnienia służby.</w:t>
      </w:r>
    </w:p>
    <w:p w:rsidR="002E596B" w:rsidRPr="005627BE" w:rsidRDefault="002E596B" w:rsidP="002E596B">
      <w:pPr>
        <w:pStyle w:val="USTustnpkodeksu"/>
      </w:pPr>
      <w:r w:rsidRPr="005627BE">
        <w:t>5. Dodatkami do uposażenia o charakterze stałym są dodatki ustalone w stawkach miesięcznych.</w:t>
      </w:r>
    </w:p>
    <w:p w:rsidR="002E596B" w:rsidRPr="005627BE" w:rsidRDefault="002E596B" w:rsidP="002E596B">
      <w:pPr>
        <w:pStyle w:val="USTustnpkodeksu"/>
      </w:pPr>
      <w:r w:rsidRPr="005627BE">
        <w:t>6. Minister właściwy do spraw wewnętrznych, w porozumieniu z ministrem właściwym do spraw pracy, określi, w drodze rozporządzenia, szczegółowe zasady otrzymywania oraz wysokość dodatków do uposażenia, o których mowa</w:t>
      </w:r>
      <w:r w:rsidR="005548B3" w:rsidRPr="005627BE">
        <w:t xml:space="preserve"> w</w:t>
      </w:r>
      <w:r w:rsidR="005548B3">
        <w:t> ust. </w:t>
      </w:r>
      <w:r w:rsidRPr="005627BE">
        <w:t>1–4, uwzględniając ich rodzaj i charakter, przesłanki przyznawania lub podwyższania na stałe lub na czas określ</w:t>
      </w:r>
      <w:r w:rsidRPr="005627BE">
        <w:t>o</w:t>
      </w:r>
      <w:r w:rsidRPr="005627BE">
        <w:t>ny, warunki obniżania lub cofania oraz stanowiska uprawniające do dodatku funkcyjnego.</w:t>
      </w:r>
    </w:p>
    <w:p w:rsidR="002E596B" w:rsidRPr="005627BE" w:rsidRDefault="002E596B" w:rsidP="002E596B">
      <w:pPr>
        <w:pStyle w:val="ARTartustawynprozporzdzenia"/>
      </w:pPr>
      <w:r w:rsidRPr="005548B3">
        <w:rPr>
          <w:rStyle w:val="Ppogrubienie"/>
        </w:rPr>
        <w:t>Art. 105.</w:t>
      </w:r>
      <w:r w:rsidRPr="005627BE">
        <w:t> 1. Uposażenie i inne świadczenia oraz należności pieniężne są płatne bezpośrednio do rąk policjanta, z zastrzeżeniem</w:t>
      </w:r>
      <w:r w:rsidR="005548B3">
        <w:t xml:space="preserve"> ust. </w:t>
      </w:r>
      <w:r w:rsidRPr="005627BE">
        <w:t>5.</w:t>
      </w:r>
    </w:p>
    <w:p w:rsidR="002E596B" w:rsidRPr="005627BE" w:rsidRDefault="002E596B" w:rsidP="002E596B">
      <w:pPr>
        <w:pStyle w:val="USTustnpkodeksu"/>
      </w:pPr>
      <w:r w:rsidRPr="005627BE">
        <w:t>2. Uposażenie zasadnicze i dodatki do uposażenia o charakterze stałym są płatne miesięcznie z góry w pierwszym dniu roboczym każdego miesiąca, z zastrzeżeniem</w:t>
      </w:r>
      <w:r w:rsidR="005548B3">
        <w:t xml:space="preserve"> ust. </w:t>
      </w:r>
      <w:r w:rsidR="005548B3" w:rsidRPr="005627BE">
        <w:t>3</w:t>
      </w:r>
      <w:r w:rsidR="005548B3">
        <w:t xml:space="preserve"> i </w:t>
      </w:r>
      <w:r w:rsidRPr="005627BE">
        <w:t>5.</w:t>
      </w:r>
    </w:p>
    <w:p w:rsidR="002E596B" w:rsidRPr="005627BE" w:rsidRDefault="002E596B" w:rsidP="002E596B">
      <w:pPr>
        <w:pStyle w:val="USTustnpkodeksu"/>
      </w:pPr>
      <w:r w:rsidRPr="005627BE">
        <w:t>3. Minister właściwy do spraw wewnętrznych może określić, w drodze rozporządzenia, inne terminy płatności doda</w:t>
      </w:r>
      <w:r w:rsidRPr="005627BE">
        <w:t>t</w:t>
      </w:r>
      <w:r w:rsidRPr="005627BE">
        <w:t>ków do uposażenia o charakterze stałym, uwzględniając, które z nich są płatne miesięcznie z dołu.</w:t>
      </w:r>
    </w:p>
    <w:p w:rsidR="002E596B" w:rsidRPr="005627BE" w:rsidRDefault="002E596B" w:rsidP="002E596B">
      <w:pPr>
        <w:pStyle w:val="USTustnpkodeksu"/>
      </w:pPr>
      <w:r w:rsidRPr="005627BE">
        <w:t>4. Terminy wypłaty innych świadczeń i należności pieniężnych oraz dodatków do uposażenia, niewymienionych</w:t>
      </w:r>
      <w:r w:rsidR="005548B3" w:rsidRPr="005627BE">
        <w:t xml:space="preserve"> w</w:t>
      </w:r>
      <w:r w:rsidR="005548B3">
        <w:t> ust. </w:t>
      </w:r>
      <w:r w:rsidRPr="005627BE">
        <w:t>2, określają przepisy w sprawie warunków ich otrzymywania.</w:t>
      </w:r>
    </w:p>
    <w:p w:rsidR="002E596B" w:rsidRPr="005627BE" w:rsidRDefault="002E596B" w:rsidP="002E596B">
      <w:pPr>
        <w:pStyle w:val="USTustnpkodeksu"/>
      </w:pPr>
      <w:r w:rsidRPr="005627BE">
        <w:t>5. Uposażenie i inne świadczenia oraz należności pieniężne mogą być wypłacane w formie bezgotówkowej, na w</w:t>
      </w:r>
      <w:r w:rsidRPr="005627BE">
        <w:t>a</w:t>
      </w:r>
      <w:r w:rsidRPr="005627BE">
        <w:t>runkach ustalonych w pisemnym porozumieniu między płatnikiem i policjantem, nie wcześniej jednak niż w terminach, o których mowa</w:t>
      </w:r>
      <w:r w:rsidR="005548B3" w:rsidRPr="005627BE">
        <w:t xml:space="preserve"> w</w:t>
      </w:r>
      <w:r w:rsidR="005548B3">
        <w:t> ust. </w:t>
      </w:r>
      <w:r w:rsidRPr="005627BE">
        <w:t>2–4.</w:t>
      </w:r>
    </w:p>
    <w:p w:rsidR="002E596B" w:rsidRPr="005627BE" w:rsidRDefault="002E596B" w:rsidP="002E596B">
      <w:pPr>
        <w:pStyle w:val="ARTartustawynprozporzdzenia"/>
      </w:pPr>
      <w:r w:rsidRPr="005548B3">
        <w:rPr>
          <w:rStyle w:val="Ppogrubienie"/>
        </w:rPr>
        <w:t>Art. 106.</w:t>
      </w:r>
      <w:r w:rsidRPr="005627BE">
        <w:t> 1. Zmiana uposażenia następuje z dniem zaistnienia okoliczności uzasadniających tę zmianę.</w:t>
      </w:r>
    </w:p>
    <w:p w:rsidR="002E596B" w:rsidRPr="005627BE" w:rsidRDefault="002E596B" w:rsidP="002E596B">
      <w:pPr>
        <w:pStyle w:val="USTustnpkodeksu"/>
      </w:pPr>
      <w:r w:rsidRPr="005627BE">
        <w:t>2. Jeżeli prawo do uposażenia powstało lub zmiana uposażenia nastąpiła w ciągu miesiąca, uposażenie na czas do końca miesiąca oblicza się w wysokości 1/30 części miesięcznego uposażenia za każdy dzień, gdy przepisy szczególne nie stanowią inaczej.</w:t>
      </w:r>
    </w:p>
    <w:p w:rsidR="002E596B" w:rsidRPr="005627BE" w:rsidRDefault="002E596B" w:rsidP="002E596B">
      <w:pPr>
        <w:pStyle w:val="USTustnpkodeksu"/>
      </w:pPr>
      <w:r w:rsidRPr="005627BE">
        <w:t>3. Prawo do uposażenia wygasa z ostatnim dniem miesiąca, w którym nastąpiło zwolnienie policjanta ze służby lub zaistniały inne okoliczności uzasadniające wygaśnięcie tego prawa.</w:t>
      </w:r>
    </w:p>
    <w:p w:rsidR="002E596B" w:rsidRPr="005627BE" w:rsidRDefault="002E596B" w:rsidP="002E596B">
      <w:pPr>
        <w:pStyle w:val="ARTartustawynprozporzdzenia"/>
      </w:pPr>
      <w:r w:rsidRPr="005548B3">
        <w:rPr>
          <w:rStyle w:val="Ppogrubienie"/>
        </w:rPr>
        <w:t>Art. 107.</w:t>
      </w:r>
      <w:r w:rsidRPr="005627BE">
        <w:t> 1. Roszczenia z tytułu prawa do uposażenia i innych świadczeń oraz należności pieniężnych ulegają prz</w:t>
      </w:r>
      <w:r w:rsidRPr="005627BE">
        <w:t>e</w:t>
      </w:r>
      <w:r w:rsidRPr="005627BE">
        <w:t>dawnieniu z upływem 3 lat od dnia, w którym roszczenie stało się wymagalne.</w:t>
      </w:r>
    </w:p>
    <w:p w:rsidR="002E596B" w:rsidRPr="005627BE" w:rsidRDefault="002E596B" w:rsidP="002E596B">
      <w:pPr>
        <w:pStyle w:val="USTustnpkodeksu"/>
      </w:pPr>
      <w:r w:rsidRPr="005627BE">
        <w:t>2. Organ właściwy do rozpatrywania roszczeń może nie uwzględnić przedawnienia, jeżeli opóźnienie w dochodzeniu roszczenia jest usprawiedliwione wyjątkowymi okolicznościami.</w:t>
      </w:r>
    </w:p>
    <w:p w:rsidR="002E596B" w:rsidRPr="002E596B" w:rsidRDefault="002E596B" w:rsidP="005548B3">
      <w:pPr>
        <w:pStyle w:val="USTustnpkodeksu"/>
        <w:keepNext/>
      </w:pPr>
      <w:r w:rsidRPr="005627BE">
        <w:t>3.</w:t>
      </w:r>
      <w:r w:rsidRPr="002E596B">
        <w:t> Bieg przedawnienia roszczenia z tytułu uposażenia i innych świadczeń oraz należności pieniężnych przerywa:</w:t>
      </w:r>
    </w:p>
    <w:p w:rsidR="002E596B" w:rsidRPr="005627BE" w:rsidRDefault="002E596B" w:rsidP="002E596B">
      <w:pPr>
        <w:pStyle w:val="PKTpunkt"/>
      </w:pPr>
      <w:r w:rsidRPr="005627BE">
        <w:t>1)</w:t>
      </w:r>
      <w:r w:rsidRPr="005627BE">
        <w:tab/>
        <w:t>każda czynność przed kierownikiem jednostki organizacyjnej podległej ministrowi właściwemu do spraw wewnętr</w:t>
      </w:r>
      <w:r w:rsidRPr="005627BE">
        <w:t>z</w:t>
      </w:r>
      <w:r w:rsidRPr="005627BE">
        <w:t>nych, właściwym do rozpatrywania roszczeń, podjęta bezpośrednio w celu dochodzenia lub ustalenia albo zaspok</w:t>
      </w:r>
      <w:r w:rsidRPr="005627BE">
        <w:t>o</w:t>
      </w:r>
      <w:r w:rsidRPr="005627BE">
        <w:t>jenia roszczenia;</w:t>
      </w:r>
    </w:p>
    <w:p w:rsidR="002E596B" w:rsidRPr="005627BE" w:rsidRDefault="002E596B" w:rsidP="002E596B">
      <w:pPr>
        <w:pStyle w:val="PKTpunkt"/>
      </w:pPr>
      <w:r w:rsidRPr="005627BE">
        <w:t>2)</w:t>
      </w:r>
      <w:r w:rsidRPr="005627BE">
        <w:tab/>
        <w:t>uznanie roszczenia.</w:t>
      </w:r>
    </w:p>
    <w:p w:rsidR="002E596B" w:rsidRPr="002E596B" w:rsidRDefault="002E596B" w:rsidP="005548B3">
      <w:pPr>
        <w:pStyle w:val="ARTartustawynprozporzdzenia"/>
        <w:keepNext/>
      </w:pPr>
      <w:r w:rsidRPr="005548B3">
        <w:rPr>
          <w:rStyle w:val="Ppogrubienie"/>
        </w:rPr>
        <w:t>Art. 108.</w:t>
      </w:r>
      <w:r w:rsidRPr="002E596B">
        <w:t> 1. Policjantowi przysługują następujące świadczenia pieniężne:</w:t>
      </w:r>
    </w:p>
    <w:p w:rsidR="002E596B" w:rsidRPr="005627BE" w:rsidRDefault="002E596B" w:rsidP="002E596B">
      <w:pPr>
        <w:pStyle w:val="PKTpunkt"/>
      </w:pPr>
      <w:r w:rsidRPr="005627BE">
        <w:t>1)</w:t>
      </w:r>
      <w:r w:rsidRPr="005627BE">
        <w:tab/>
        <w:t>zasiłek na zagospodarowanie;</w:t>
      </w:r>
    </w:p>
    <w:p w:rsidR="002E596B" w:rsidRPr="005627BE" w:rsidRDefault="002E596B" w:rsidP="002E596B">
      <w:pPr>
        <w:pStyle w:val="PKTpunkt"/>
      </w:pPr>
      <w:r w:rsidRPr="005627BE">
        <w:t>2)</w:t>
      </w:r>
      <w:r w:rsidRPr="005627BE">
        <w:tab/>
        <w:t>nagrody oraz zapomogi;</w:t>
      </w:r>
    </w:p>
    <w:p w:rsidR="002E596B" w:rsidRPr="005627BE" w:rsidRDefault="002E596B" w:rsidP="002E596B">
      <w:pPr>
        <w:pStyle w:val="PKTpunkt"/>
      </w:pPr>
      <w:r w:rsidRPr="005627BE">
        <w:t>3)</w:t>
      </w:r>
      <w:r w:rsidRPr="005627BE">
        <w:tab/>
        <w:t>nagrody jubileuszowe;</w:t>
      </w:r>
    </w:p>
    <w:p w:rsidR="002E596B" w:rsidRPr="005627BE" w:rsidRDefault="002E596B" w:rsidP="002E596B">
      <w:pPr>
        <w:pStyle w:val="PKTpunkt"/>
      </w:pPr>
      <w:r w:rsidRPr="005627BE">
        <w:t>4)</w:t>
      </w:r>
      <w:r w:rsidRPr="005627BE">
        <w:tab/>
        <w:t>dodatkowe wynagrodzenie za wykonywanie zleconych zadań wykraczających poza obowiązki służbowe;</w:t>
      </w:r>
    </w:p>
    <w:p w:rsidR="002E596B" w:rsidRPr="005627BE" w:rsidRDefault="002E596B" w:rsidP="002E596B">
      <w:pPr>
        <w:pStyle w:val="PKTpunkt"/>
      </w:pPr>
      <w:r w:rsidRPr="005627BE">
        <w:t>5)</w:t>
      </w:r>
      <w:r w:rsidRPr="005627BE">
        <w:tab/>
        <w:t>należności za podróże służbowe i przeniesienia;</w:t>
      </w:r>
    </w:p>
    <w:p w:rsidR="002E596B" w:rsidRPr="005627BE" w:rsidRDefault="002E596B" w:rsidP="002E596B">
      <w:pPr>
        <w:pStyle w:val="PKTpunkt"/>
      </w:pPr>
      <w:r w:rsidRPr="005627BE">
        <w:t>6)</w:t>
      </w:r>
      <w:r w:rsidRPr="005627BE">
        <w:tab/>
        <w:t>świadczenia związane ze zwolnieniem ze służby.</w:t>
      </w:r>
    </w:p>
    <w:p w:rsidR="002E596B" w:rsidRPr="005627BE" w:rsidRDefault="002E596B" w:rsidP="002E596B">
      <w:pPr>
        <w:pStyle w:val="USTustnpkodeksu"/>
      </w:pPr>
      <w:r w:rsidRPr="005627BE">
        <w:t>1a. Policjanci mogą otrzymywać nagrody za osiągnięcia w służbie, ze środków finansowych, o których mowa</w:t>
      </w:r>
      <w:r w:rsidR="005548B3" w:rsidRPr="005627BE">
        <w:t xml:space="preserve"> w</w:t>
      </w:r>
      <w:r w:rsidR="005548B3">
        <w:t> art. </w:t>
      </w:r>
      <w:r w:rsidRPr="005627BE">
        <w:t>1</w:t>
      </w:r>
      <w:r w:rsidR="005548B3" w:rsidRPr="005627BE">
        <w:t>3</w:t>
      </w:r>
      <w:r w:rsidR="005548B3">
        <w:t xml:space="preserve"> ust. </w:t>
      </w:r>
      <w:r w:rsidRPr="005627BE">
        <w:t>4a.</w:t>
      </w:r>
    </w:p>
    <w:p w:rsidR="002E596B" w:rsidRPr="002E596B" w:rsidRDefault="002E596B" w:rsidP="005548B3">
      <w:pPr>
        <w:pStyle w:val="USTustnpkodeksu"/>
        <w:keepNext/>
      </w:pPr>
      <w:r w:rsidRPr="005627BE">
        <w:t>2.</w:t>
      </w:r>
      <w:r w:rsidRPr="002E596B">
        <w:t> W razie śmierci policjanta lub członka jego rodziny, przysługują:</w:t>
      </w:r>
    </w:p>
    <w:p w:rsidR="002E596B" w:rsidRPr="005627BE" w:rsidRDefault="002E596B" w:rsidP="002E596B">
      <w:pPr>
        <w:pStyle w:val="PKTpunkt"/>
      </w:pPr>
      <w:r w:rsidRPr="005627BE">
        <w:t>1)</w:t>
      </w:r>
      <w:r w:rsidRPr="005627BE">
        <w:tab/>
        <w:t>zasiłek pogrzebowy;</w:t>
      </w:r>
    </w:p>
    <w:p w:rsidR="002E596B" w:rsidRPr="005627BE" w:rsidRDefault="002E596B" w:rsidP="002E596B">
      <w:pPr>
        <w:pStyle w:val="PKTpunkt"/>
      </w:pPr>
      <w:r w:rsidRPr="005627BE">
        <w:t>2)</w:t>
      </w:r>
      <w:r w:rsidRPr="005627BE">
        <w:tab/>
        <w:t>odprawa pośmiertna.</w:t>
      </w:r>
    </w:p>
    <w:p w:rsidR="002E596B" w:rsidRPr="005627BE" w:rsidRDefault="002E596B" w:rsidP="002E596B">
      <w:pPr>
        <w:pStyle w:val="ARTartustawynprozporzdzenia"/>
      </w:pPr>
      <w:r w:rsidRPr="005548B3">
        <w:rPr>
          <w:rStyle w:val="Ppogrubienie"/>
        </w:rPr>
        <w:t>Art. 109.</w:t>
      </w:r>
      <w:r w:rsidRPr="005627BE">
        <w:t> 1. Policjantowi, w związku z mianowaniem na stałe, przysługuje zasiłek na zagospodarowanie w wysokości jednomiesięcznego uposażenia zasadniczego wraz z dodatkami o charakterze stałym, należnymi w dniu mi</w:t>
      </w:r>
      <w:r w:rsidRPr="005627BE">
        <w:t>a</w:t>
      </w:r>
      <w:r w:rsidRPr="005627BE">
        <w:t>nowania na stałe.</w:t>
      </w:r>
    </w:p>
    <w:p w:rsidR="002E596B" w:rsidRPr="005627BE" w:rsidRDefault="002E596B" w:rsidP="002E596B">
      <w:pPr>
        <w:pStyle w:val="USTustnpkodeksu"/>
      </w:pPr>
      <w:r w:rsidRPr="005627BE">
        <w:t>2. Zasiłek, o którym mowa</w:t>
      </w:r>
      <w:r w:rsidR="005548B3" w:rsidRPr="005627BE">
        <w:t xml:space="preserve"> w</w:t>
      </w:r>
      <w:r w:rsidR="005548B3">
        <w:t> ust. </w:t>
      </w:r>
      <w:r w:rsidRPr="005627BE">
        <w:t>1, nie przysługuje policjantowi pełniącemu służbę w Policji po zwolnieniu z zawodowej służby wojskowej lub innej służby, w czasie której otrzymał taki zasiłek.</w:t>
      </w:r>
    </w:p>
    <w:p w:rsidR="002E596B" w:rsidRPr="005627BE" w:rsidRDefault="002E596B" w:rsidP="002E596B">
      <w:pPr>
        <w:pStyle w:val="ARTartustawynprozporzdzenia"/>
      </w:pPr>
      <w:r w:rsidRPr="005548B3">
        <w:rPr>
          <w:rStyle w:val="Ppogrubienie"/>
        </w:rPr>
        <w:t>Art. 110.</w:t>
      </w:r>
      <w:r w:rsidRPr="005627BE">
        <w:t> 1.</w:t>
      </w:r>
      <w:r w:rsidRPr="00F2123F">
        <w:rPr>
          <w:rStyle w:val="IGindeksgrny"/>
        </w:rPr>
        <w:footnoteReference w:id="104"/>
      </w:r>
      <w:r w:rsidRPr="00F2123F">
        <w:rPr>
          <w:rStyle w:val="IGindeksgrny"/>
        </w:rPr>
        <w:t>)</w:t>
      </w:r>
      <w:r w:rsidRPr="005627BE">
        <w:t xml:space="preserve"> Policjantowi za służbę pełnioną w danym roku kalendarzowym przysługuje nagroda roczna w wysokości 1/12 uposażenia otrzymanego w roku kalendarzowym, za który nagroda przysługuje.</w:t>
      </w:r>
    </w:p>
    <w:p w:rsidR="002E596B" w:rsidRPr="005627BE" w:rsidRDefault="002E596B" w:rsidP="002E596B">
      <w:pPr>
        <w:pStyle w:val="USTustnpkodeksu"/>
      </w:pPr>
      <w:r w:rsidRPr="005627BE">
        <w:t>2. (uchylony)</w:t>
      </w:r>
      <w:r w:rsidRPr="00F2123F">
        <w:rPr>
          <w:rStyle w:val="IGindeksgrny"/>
        </w:rPr>
        <w:footnoteReference w:id="105"/>
      </w:r>
      <w:r w:rsidRPr="00F2123F">
        <w:rPr>
          <w:rStyle w:val="IGindeksgrny"/>
        </w:rPr>
        <w:t>)</w:t>
      </w:r>
    </w:p>
    <w:p w:rsidR="002E596B" w:rsidRPr="005627BE" w:rsidRDefault="002E596B" w:rsidP="002E596B">
      <w:pPr>
        <w:pStyle w:val="USTustnpkodeksu"/>
      </w:pPr>
      <w:r w:rsidRPr="005627BE">
        <w:t>3.</w:t>
      </w:r>
      <w:r w:rsidRPr="00F2123F">
        <w:rPr>
          <w:rStyle w:val="IGindeksgrny"/>
        </w:rPr>
        <w:footnoteReference w:id="106"/>
      </w:r>
      <w:r w:rsidRPr="00F2123F">
        <w:rPr>
          <w:rStyle w:val="IGindeksgrny"/>
        </w:rPr>
        <w:t>)</w:t>
      </w:r>
      <w:r w:rsidRPr="005627BE">
        <w:t> Nagroda roczna przysługuje, jeżeli policjant w danym roku kalendarzowym pełnił służbę przez okres co na</w:t>
      </w:r>
      <w:r w:rsidRPr="005627BE">
        <w:t>j</w:t>
      </w:r>
      <w:r w:rsidRPr="005627BE">
        <w:t>mniej 6 miesięcy kalendarzowych. Okresy służby krótsze od miesiąca kalendarzowego sumuje się, przyjmując, że każde 30 dni służby stanowi pełny miesiąc kalendarzowy.</w:t>
      </w:r>
    </w:p>
    <w:p w:rsidR="002E596B" w:rsidRPr="002E596B" w:rsidRDefault="002E596B" w:rsidP="005548B3">
      <w:pPr>
        <w:pStyle w:val="USTustnpkodeksu"/>
        <w:keepNext/>
      </w:pPr>
      <w:r w:rsidRPr="005627BE">
        <w:t>3a.</w:t>
      </w:r>
      <w:bookmarkStart w:id="56" w:name="_Ref382396289"/>
      <w:r w:rsidRPr="00F2123F">
        <w:rPr>
          <w:rStyle w:val="IGindeksgrny"/>
        </w:rPr>
        <w:footnoteReference w:id="107"/>
      </w:r>
      <w:bookmarkEnd w:id="56"/>
      <w:r w:rsidRPr="00F2123F">
        <w:rPr>
          <w:rStyle w:val="IGindeksgrny"/>
        </w:rPr>
        <w:t>)</w:t>
      </w:r>
      <w:r w:rsidRPr="002E596B">
        <w:t> Do okresu, o którym mowa</w:t>
      </w:r>
      <w:r w:rsidR="005548B3" w:rsidRPr="002E596B">
        <w:t xml:space="preserve"> w</w:t>
      </w:r>
      <w:r w:rsidR="005548B3">
        <w:t> ust. </w:t>
      </w:r>
      <w:r w:rsidRPr="002E596B">
        <w:t>3, nie zalicza się okresów niewykonywania zadań służbowych z następujących przyczyn:</w:t>
      </w:r>
    </w:p>
    <w:p w:rsidR="002E596B" w:rsidRPr="005627BE" w:rsidRDefault="002E596B" w:rsidP="002E596B">
      <w:pPr>
        <w:pStyle w:val="PKTpunkt"/>
      </w:pPr>
      <w:r w:rsidRPr="005627BE">
        <w:t>1)</w:t>
      </w:r>
      <w:r w:rsidRPr="005627BE">
        <w:tab/>
        <w:t>korzystania z urlopu bezpłatnego;</w:t>
      </w:r>
    </w:p>
    <w:p w:rsidR="002E596B" w:rsidRPr="005627BE" w:rsidRDefault="002E596B" w:rsidP="002E596B">
      <w:pPr>
        <w:pStyle w:val="PKTpunkt"/>
      </w:pPr>
      <w:r w:rsidRPr="005627BE">
        <w:t>2)</w:t>
      </w:r>
      <w:r w:rsidRPr="005627BE">
        <w:tab/>
        <w:t>przerw w wykonywaniu obowiązków służbowych, za które policjant nie zachował prawa do uposażenia, wymieni</w:t>
      </w:r>
      <w:r w:rsidRPr="005627BE">
        <w:t>o</w:t>
      </w:r>
      <w:r w:rsidRPr="005627BE">
        <w:t>nych</w:t>
      </w:r>
      <w:r w:rsidR="005548B3" w:rsidRPr="005627BE">
        <w:t xml:space="preserve"> w</w:t>
      </w:r>
      <w:r w:rsidR="005548B3">
        <w:t> art. </w:t>
      </w:r>
      <w:r w:rsidRPr="005627BE">
        <w:t>12</w:t>
      </w:r>
      <w:r w:rsidR="005548B3" w:rsidRPr="005627BE">
        <w:t>6</w:t>
      </w:r>
      <w:r w:rsidR="005548B3">
        <w:t xml:space="preserve"> ust. </w:t>
      </w:r>
      <w:r w:rsidRPr="005627BE">
        <w:t>1–3;</w:t>
      </w:r>
    </w:p>
    <w:p w:rsidR="002E596B" w:rsidRPr="005627BE" w:rsidRDefault="002E596B" w:rsidP="002E596B">
      <w:pPr>
        <w:pStyle w:val="PKTpunkt"/>
      </w:pPr>
      <w:r w:rsidRPr="005627BE">
        <w:t>3)</w:t>
      </w:r>
      <w:r w:rsidRPr="005627BE">
        <w:tab/>
        <w:t>zawieszenia w czynnościach służbowych albo tymczasowego aresztowania.</w:t>
      </w:r>
    </w:p>
    <w:p w:rsidR="002E596B" w:rsidRPr="005627BE" w:rsidRDefault="002E596B" w:rsidP="002E596B">
      <w:pPr>
        <w:pStyle w:val="USTustnpkodeksu"/>
      </w:pPr>
      <w:r w:rsidRPr="005627BE">
        <w:t>3b.</w:t>
      </w:r>
      <w:r w:rsidRPr="00F2123F">
        <w:rPr>
          <w:rStyle w:val="IGindeksgrny"/>
        </w:rPr>
        <w:fldChar w:fldCharType="begin"/>
      </w:r>
      <w:r w:rsidRPr="00604A39">
        <w:rPr>
          <w:rStyle w:val="IGindeksgrny"/>
        </w:rPr>
        <w:instrText xml:space="preserve"> NOTEREF _Ref382396289 \h  \* MERGEFORMAT </w:instrText>
      </w:r>
      <w:r w:rsidRPr="00F2123F">
        <w:rPr>
          <w:rStyle w:val="IGindeksgrny"/>
        </w:rPr>
      </w:r>
      <w:r w:rsidRPr="00F2123F">
        <w:rPr>
          <w:rStyle w:val="IGindeksgrny"/>
        </w:rPr>
        <w:fldChar w:fldCharType="separate"/>
      </w:r>
      <w:r w:rsidR="00AB7FC6">
        <w:rPr>
          <w:rStyle w:val="IGindeksgrny"/>
        </w:rPr>
        <w:t>106</w:t>
      </w:r>
      <w:r w:rsidRPr="00F2123F">
        <w:rPr>
          <w:rStyle w:val="IGindeksgrny"/>
        </w:rPr>
        <w:fldChar w:fldCharType="end"/>
      </w:r>
      <w:r w:rsidRPr="00F2123F">
        <w:rPr>
          <w:rStyle w:val="IGindeksgrny"/>
        </w:rPr>
        <w:t>)</w:t>
      </w:r>
      <w:r w:rsidRPr="005627BE">
        <w:t> Przepisu</w:t>
      </w:r>
      <w:r w:rsidR="005548B3">
        <w:t xml:space="preserve"> ust. </w:t>
      </w:r>
      <w:r w:rsidRPr="005627BE">
        <w:t>3a</w:t>
      </w:r>
      <w:r w:rsidR="005548B3">
        <w:t xml:space="preserve"> pkt </w:t>
      </w:r>
      <w:r w:rsidRPr="005627BE">
        <w:t>3 nie stosuje się, jeżeli postępowanie karne w sprawie o przestępstwo lub przestępstwo skarbowe lub postępowanie dyscyplinarne, w sprawie o czyn pozostający w związku z aresztowaniem lub zawieszeniem w czynnościach służbowych zostało umorzone prawomocnym orzeczeniem bądź policjant został uniewinniony na podst</w:t>
      </w:r>
      <w:r w:rsidRPr="005627BE">
        <w:t>a</w:t>
      </w:r>
      <w:r w:rsidRPr="005627BE">
        <w:t>wie prawomocnego wyroku lub orzeczenia o uniewinnieniu w postępowaniu dyscyplinarnym.</w:t>
      </w:r>
    </w:p>
    <w:p w:rsidR="002E596B" w:rsidRPr="005627BE" w:rsidRDefault="002E596B" w:rsidP="002E596B">
      <w:pPr>
        <w:pStyle w:val="USTustnpkodeksu"/>
      </w:pPr>
      <w:r w:rsidRPr="005627BE">
        <w:t>3c.</w:t>
      </w:r>
      <w:r w:rsidRPr="00F2123F">
        <w:rPr>
          <w:rStyle w:val="IGindeksgrny"/>
        </w:rPr>
        <w:fldChar w:fldCharType="begin"/>
      </w:r>
      <w:r w:rsidRPr="00604A39">
        <w:rPr>
          <w:rStyle w:val="IGindeksgrny"/>
        </w:rPr>
        <w:instrText xml:space="preserve"> NOTEREF _Ref382396289 \h  \* MERGEFORMAT </w:instrText>
      </w:r>
      <w:r w:rsidRPr="00F2123F">
        <w:rPr>
          <w:rStyle w:val="IGindeksgrny"/>
        </w:rPr>
      </w:r>
      <w:r w:rsidRPr="00F2123F">
        <w:rPr>
          <w:rStyle w:val="IGindeksgrny"/>
        </w:rPr>
        <w:fldChar w:fldCharType="separate"/>
      </w:r>
      <w:r w:rsidR="00AB7FC6">
        <w:rPr>
          <w:rStyle w:val="IGindeksgrny"/>
        </w:rPr>
        <w:t>106</w:t>
      </w:r>
      <w:r w:rsidRPr="00F2123F">
        <w:rPr>
          <w:rStyle w:val="IGindeksgrny"/>
        </w:rPr>
        <w:fldChar w:fldCharType="end"/>
      </w:r>
      <w:r w:rsidRPr="00F2123F">
        <w:rPr>
          <w:rStyle w:val="IGindeksgrny"/>
        </w:rPr>
        <w:t>)</w:t>
      </w:r>
      <w:r w:rsidRPr="005627BE">
        <w:t> Umorzenie postępowania, o którym mowa</w:t>
      </w:r>
      <w:r w:rsidR="005548B3" w:rsidRPr="005627BE">
        <w:t xml:space="preserve"> w</w:t>
      </w:r>
      <w:r w:rsidR="005548B3">
        <w:t> ust. </w:t>
      </w:r>
      <w:r w:rsidRPr="005627BE">
        <w:t>3b, nie dotyczy warunkowego umorzenia postępowania ka</w:t>
      </w:r>
      <w:r w:rsidRPr="005627BE">
        <w:t>r</w:t>
      </w:r>
      <w:r w:rsidRPr="005627BE">
        <w:t>nego lub postępowania w sprawie o przestępstwo skarbowe ani umorzenia tego postępowania z powodu przedawnienia lub amnestii.</w:t>
      </w:r>
    </w:p>
    <w:p w:rsidR="002E596B" w:rsidRPr="002E596B" w:rsidRDefault="002E596B" w:rsidP="005548B3">
      <w:pPr>
        <w:pStyle w:val="USTustnpkodeksu"/>
        <w:keepNext/>
      </w:pPr>
      <w:r w:rsidRPr="005627BE">
        <w:t>4.</w:t>
      </w:r>
      <w:r w:rsidRPr="002E596B">
        <w:t> Warunku, o którym mowa</w:t>
      </w:r>
      <w:r w:rsidR="005548B3" w:rsidRPr="002E596B">
        <w:t xml:space="preserve"> w</w:t>
      </w:r>
      <w:r w:rsidR="005548B3">
        <w:t> ust. </w:t>
      </w:r>
      <w:r w:rsidRPr="002E596B">
        <w:t>3, nie stosuje się przy ustalaniu uprawnień do nagrody rocznej za rok kalend</w:t>
      </w:r>
      <w:r w:rsidRPr="002E596B">
        <w:t>a</w:t>
      </w:r>
      <w:r w:rsidRPr="002E596B">
        <w:t>rzowy, w którym policjant:</w:t>
      </w:r>
    </w:p>
    <w:p w:rsidR="002E596B" w:rsidRPr="005627BE" w:rsidRDefault="002E596B" w:rsidP="002E596B">
      <w:pPr>
        <w:pStyle w:val="PKTpunkt"/>
      </w:pPr>
      <w:r w:rsidRPr="005627BE">
        <w:t>1)</w:t>
      </w:r>
      <w:r w:rsidRPr="00F2123F">
        <w:rPr>
          <w:rStyle w:val="IGindeksgrny"/>
        </w:rPr>
        <w:footnoteReference w:id="108"/>
      </w:r>
      <w:r w:rsidRPr="00F2123F">
        <w:rPr>
          <w:rStyle w:val="IGindeksgrny"/>
        </w:rPr>
        <w:t>)</w:t>
      </w:r>
      <w:r w:rsidRPr="005627BE">
        <w:tab/>
        <w:t>korzystał z urlopu wychowawczego, urlopu macierzyńskiego, dodatkowego urlopu macierzyńskiego, urlopu ojco</w:t>
      </w:r>
      <w:r w:rsidRPr="005627BE">
        <w:t>w</w:t>
      </w:r>
      <w:r w:rsidRPr="005627BE">
        <w:t>skiego, urlopu rodzicielskiego, urlopu na warunkach urlopu macierzyńskiego, dodatkowego urlopu na warunkach urlopu macierzyńskiego;</w:t>
      </w:r>
    </w:p>
    <w:p w:rsidR="002E596B" w:rsidRPr="005627BE" w:rsidRDefault="002E596B" w:rsidP="002E596B">
      <w:pPr>
        <w:pStyle w:val="PKTpunkt"/>
      </w:pPr>
      <w:r w:rsidRPr="005627BE">
        <w:t>1a)</w:t>
      </w:r>
      <w:bookmarkStart w:id="57" w:name="_Ref382397418"/>
      <w:r w:rsidRPr="00F2123F">
        <w:rPr>
          <w:rStyle w:val="IGindeksgrny"/>
        </w:rPr>
        <w:footnoteReference w:id="109"/>
      </w:r>
      <w:bookmarkEnd w:id="57"/>
      <w:r w:rsidRPr="00F2123F">
        <w:rPr>
          <w:rStyle w:val="IGindeksgrny"/>
        </w:rPr>
        <w:t>)</w:t>
      </w:r>
      <w:r w:rsidRPr="005627BE">
        <w:tab/>
        <w:t>korzystał ze zwolnienia od wykonywania zajęć służbowych, z przyczyn, o których mowa</w:t>
      </w:r>
      <w:r w:rsidR="005548B3" w:rsidRPr="005627BE">
        <w:t xml:space="preserve"> w</w:t>
      </w:r>
      <w:r w:rsidR="005548B3">
        <w:t> art. </w:t>
      </w:r>
      <w:r w:rsidRPr="005627BE">
        <w:t>18</w:t>
      </w:r>
      <w:r w:rsidR="005548B3" w:rsidRPr="005627BE">
        <w:t>5</w:t>
      </w:r>
      <w:r w:rsidR="005548B3">
        <w:t xml:space="preserve"> § </w:t>
      </w:r>
      <w:r w:rsidR="005548B3" w:rsidRPr="005627BE">
        <w:t>2</w:t>
      </w:r>
      <w:r w:rsidR="005548B3">
        <w:t xml:space="preserve"> lub art. </w:t>
      </w:r>
      <w:r w:rsidRPr="005627BE">
        <w:t>188 Kodeksu pracy;</w:t>
      </w:r>
    </w:p>
    <w:p w:rsidR="002E596B" w:rsidRPr="005627BE" w:rsidRDefault="002E596B" w:rsidP="002E596B">
      <w:pPr>
        <w:pStyle w:val="PKTpunkt"/>
      </w:pPr>
      <w:r w:rsidRPr="005627BE">
        <w:t>1b)</w:t>
      </w:r>
      <w:r w:rsidRPr="00F2123F">
        <w:rPr>
          <w:rStyle w:val="IGindeksgrny"/>
        </w:rPr>
        <w:fldChar w:fldCharType="begin"/>
      </w:r>
      <w:r w:rsidRPr="00604A39">
        <w:rPr>
          <w:rStyle w:val="IGindeksgrny"/>
        </w:rPr>
        <w:instrText xml:space="preserve"> NOTEREF _Ref382397418 \h  \* MERGEFORMAT </w:instrText>
      </w:r>
      <w:r w:rsidRPr="00F2123F">
        <w:rPr>
          <w:rStyle w:val="IGindeksgrny"/>
        </w:rPr>
      </w:r>
      <w:r w:rsidRPr="00F2123F">
        <w:rPr>
          <w:rStyle w:val="IGindeksgrny"/>
        </w:rPr>
        <w:fldChar w:fldCharType="separate"/>
      </w:r>
      <w:r w:rsidR="00AB7FC6">
        <w:rPr>
          <w:rStyle w:val="IGindeksgrny"/>
        </w:rPr>
        <w:t>108</w:t>
      </w:r>
      <w:r w:rsidRPr="00F2123F">
        <w:rPr>
          <w:rStyle w:val="IGindeksgrny"/>
        </w:rPr>
        <w:fldChar w:fldCharType="end"/>
      </w:r>
      <w:r w:rsidRPr="00F2123F">
        <w:rPr>
          <w:rStyle w:val="IGindeksgrny"/>
        </w:rPr>
        <w:t>)</w:t>
      </w:r>
      <w:r w:rsidRPr="005627BE">
        <w:tab/>
        <w:t>korzystał ze zwolnienia od wykonywania zajęć służbowych w razie urodzenia się dziecka policjanta, zgodnie z przepisami wydanymi na podstawie</w:t>
      </w:r>
      <w:r w:rsidR="005548B3">
        <w:t xml:space="preserve"> art. </w:t>
      </w:r>
      <w:r w:rsidRPr="005627BE">
        <w:t>298</w:t>
      </w:r>
      <w:r w:rsidRPr="00604A39">
        <w:rPr>
          <w:rStyle w:val="IGindeksgrny"/>
        </w:rPr>
        <w:t>2</w:t>
      </w:r>
      <w:r w:rsidRPr="005627BE">
        <w:t> Kodeksu pracy;</w:t>
      </w:r>
    </w:p>
    <w:p w:rsidR="002E596B" w:rsidRPr="005627BE" w:rsidRDefault="002E596B" w:rsidP="002E596B">
      <w:pPr>
        <w:pStyle w:val="PKTpunkt"/>
      </w:pPr>
      <w:r w:rsidRPr="005627BE">
        <w:t>1c)</w:t>
      </w:r>
      <w:r w:rsidRPr="00F2123F">
        <w:rPr>
          <w:rStyle w:val="IGindeksgrny"/>
        </w:rPr>
        <w:fldChar w:fldCharType="begin"/>
      </w:r>
      <w:r w:rsidRPr="00604A39">
        <w:rPr>
          <w:rStyle w:val="IGindeksgrny"/>
        </w:rPr>
        <w:instrText xml:space="preserve"> NOTEREF _Ref382397418 \h  \* MERGEFORMAT </w:instrText>
      </w:r>
      <w:r w:rsidRPr="00F2123F">
        <w:rPr>
          <w:rStyle w:val="IGindeksgrny"/>
        </w:rPr>
      </w:r>
      <w:r w:rsidRPr="00F2123F">
        <w:rPr>
          <w:rStyle w:val="IGindeksgrny"/>
        </w:rPr>
        <w:fldChar w:fldCharType="separate"/>
      </w:r>
      <w:r w:rsidR="00AB7FC6">
        <w:rPr>
          <w:rStyle w:val="IGindeksgrny"/>
        </w:rPr>
        <w:t>108</w:t>
      </w:r>
      <w:r w:rsidRPr="00F2123F">
        <w:rPr>
          <w:rStyle w:val="IGindeksgrny"/>
        </w:rPr>
        <w:fldChar w:fldCharType="end"/>
      </w:r>
      <w:r w:rsidRPr="00F2123F">
        <w:rPr>
          <w:rStyle w:val="IGindeksgrny"/>
        </w:rPr>
        <w:t>)</w:t>
      </w:r>
      <w:r w:rsidRPr="005627BE">
        <w:tab/>
        <w:t>korzystał ze zwolnienia od wykonywania zajęć służbowych z powodu konieczności osobistego sprawowania opieki nad dzieckiem, o którym mowa</w:t>
      </w:r>
      <w:r w:rsidR="005548B3" w:rsidRPr="005627BE">
        <w:t xml:space="preserve"> w</w:t>
      </w:r>
      <w:r w:rsidR="005548B3">
        <w:t> art. </w:t>
      </w:r>
      <w:r w:rsidRPr="005627BE">
        <w:t>3</w:t>
      </w:r>
      <w:r w:rsidR="005548B3" w:rsidRPr="005627BE">
        <w:t>3</w:t>
      </w:r>
      <w:r w:rsidR="005548B3">
        <w:t xml:space="preserve"> ust. </w:t>
      </w:r>
      <w:r w:rsidR="005548B3" w:rsidRPr="005627BE">
        <w:t>1</w:t>
      </w:r>
      <w:r w:rsidR="005548B3">
        <w:t xml:space="preserve"> pkt </w:t>
      </w:r>
      <w:r w:rsidRPr="005627BE">
        <w:t>1 ustawy z dnia 25 czerwca 1999 r. o świadczeniach pieniężnych z ubezpieczenia społecznego w razie choroby i macierzyństwa (</w:t>
      </w:r>
      <w:r w:rsidR="005548B3">
        <w:t>Dz. U.</w:t>
      </w:r>
      <w:r w:rsidRPr="005627BE">
        <w:t xml:space="preserve"> z 2014 r.</w:t>
      </w:r>
      <w:r w:rsidR="005548B3">
        <w:t xml:space="preserve"> poz. </w:t>
      </w:r>
      <w:r w:rsidRPr="005627BE">
        <w:t>159);</w:t>
      </w:r>
    </w:p>
    <w:p w:rsidR="002E596B" w:rsidRPr="005627BE" w:rsidRDefault="002E596B" w:rsidP="002E596B">
      <w:pPr>
        <w:pStyle w:val="PKTpunkt"/>
      </w:pPr>
      <w:r w:rsidRPr="005627BE">
        <w:t>2)</w:t>
      </w:r>
      <w:r w:rsidRPr="005627BE">
        <w:tab/>
        <w:t>został delegowany lub odwołany z delegowania bez prawa do uposażenia w przypadkach, o których mowa</w:t>
      </w:r>
      <w:r w:rsidR="005548B3" w:rsidRPr="005627BE">
        <w:t xml:space="preserve"> w</w:t>
      </w:r>
      <w:r w:rsidR="005548B3">
        <w:t> art. </w:t>
      </w:r>
      <w:r w:rsidRPr="005627BE">
        <w:t>3</w:t>
      </w:r>
      <w:r w:rsidR="005548B3" w:rsidRPr="005627BE">
        <w:t>6</w:t>
      </w:r>
      <w:r w:rsidR="005548B3">
        <w:t xml:space="preserve"> ust. </w:t>
      </w:r>
      <w:r w:rsidR="005548B3" w:rsidRPr="005627BE">
        <w:t>4</w:t>
      </w:r>
      <w:r w:rsidR="005548B3">
        <w:t xml:space="preserve"> i art. </w:t>
      </w:r>
      <w:r w:rsidRPr="005627BE">
        <w:t>122a;</w:t>
      </w:r>
    </w:p>
    <w:p w:rsidR="002E596B" w:rsidRPr="005627BE" w:rsidRDefault="002E596B" w:rsidP="002E596B">
      <w:pPr>
        <w:pStyle w:val="PKTpunkt"/>
      </w:pPr>
      <w:r w:rsidRPr="005627BE">
        <w:t>3)</w:t>
      </w:r>
      <w:r w:rsidRPr="005627BE">
        <w:tab/>
        <w:t>został zwolniony ze służby w związku z nabyciem uprawnień do emerytury lub renty bądź na podstawie</w:t>
      </w:r>
      <w:r w:rsidR="005548B3">
        <w:t xml:space="preserve"> art. </w:t>
      </w:r>
      <w:r w:rsidRPr="005627BE">
        <w:t>4</w:t>
      </w:r>
      <w:r w:rsidR="005548B3" w:rsidRPr="005627BE">
        <w:t>1</w:t>
      </w:r>
      <w:r w:rsidR="005548B3">
        <w:t xml:space="preserve"> ust. </w:t>
      </w:r>
      <w:r w:rsidR="005548B3" w:rsidRPr="005627BE">
        <w:t>2</w:t>
      </w:r>
      <w:r w:rsidR="005548B3">
        <w:t xml:space="preserve"> pkt </w:t>
      </w:r>
      <w:r w:rsidR="005548B3" w:rsidRPr="005627BE">
        <w:t>6</w:t>
      </w:r>
      <w:r w:rsidR="005548B3">
        <w:t xml:space="preserve"> i </w:t>
      </w:r>
      <w:r w:rsidRPr="005627BE">
        <w:t>7;</w:t>
      </w:r>
    </w:p>
    <w:p w:rsidR="002E596B" w:rsidRPr="005627BE" w:rsidRDefault="002E596B" w:rsidP="002E596B">
      <w:pPr>
        <w:pStyle w:val="PKTpunkt"/>
      </w:pPr>
      <w:r w:rsidRPr="005627BE">
        <w:t>4)</w:t>
      </w:r>
      <w:r w:rsidRPr="005627BE">
        <w:tab/>
        <w:t>zmarł lub został uznany za zaginionego.</w:t>
      </w:r>
    </w:p>
    <w:p w:rsidR="002E596B" w:rsidRPr="005627BE" w:rsidRDefault="002E596B" w:rsidP="002E596B">
      <w:pPr>
        <w:pStyle w:val="USTustnpkodeksu"/>
      </w:pPr>
      <w:r w:rsidRPr="005627BE">
        <w:t>4a.</w:t>
      </w:r>
      <w:r w:rsidRPr="00F2123F">
        <w:rPr>
          <w:rStyle w:val="IGindeksgrny"/>
        </w:rPr>
        <w:footnoteReference w:id="110"/>
      </w:r>
      <w:r w:rsidRPr="00F2123F">
        <w:rPr>
          <w:rStyle w:val="IGindeksgrny"/>
        </w:rPr>
        <w:t>)</w:t>
      </w:r>
      <w:r w:rsidRPr="005627BE">
        <w:t> Do uposażenia, o którym mowa</w:t>
      </w:r>
      <w:r w:rsidR="005548B3" w:rsidRPr="005627BE">
        <w:t xml:space="preserve"> w</w:t>
      </w:r>
      <w:r w:rsidR="005548B3">
        <w:t> ust. </w:t>
      </w:r>
      <w:r w:rsidRPr="005627BE">
        <w:t>1, nie wlicza się uposażenia otrzymanego w okresie zawieszenia w czynnościach służbowych albo tymczasowego aresztowania. Przepisy</w:t>
      </w:r>
      <w:r w:rsidR="005548B3">
        <w:t xml:space="preserve"> ust. </w:t>
      </w:r>
      <w:r w:rsidRPr="005627BE">
        <w:t>3b i 3c stosuje się.</w:t>
      </w:r>
    </w:p>
    <w:p w:rsidR="002E596B" w:rsidRPr="002E596B" w:rsidRDefault="002E596B" w:rsidP="005548B3">
      <w:pPr>
        <w:pStyle w:val="USTustnpkodeksu"/>
        <w:keepNext/>
      </w:pPr>
      <w:r w:rsidRPr="005627BE">
        <w:t>5.</w:t>
      </w:r>
      <w:r w:rsidRPr="002E596B">
        <w:t> Nagrodę roczną obniża się policjantowi, z zastrzeżeniem</w:t>
      </w:r>
      <w:r w:rsidR="005548B3">
        <w:t xml:space="preserve"> ust. </w:t>
      </w:r>
      <w:r w:rsidRPr="002E596B">
        <w:t>7, w przypadku:</w:t>
      </w:r>
    </w:p>
    <w:p w:rsidR="002E596B" w:rsidRPr="005627BE" w:rsidRDefault="002E596B" w:rsidP="002E596B">
      <w:pPr>
        <w:pStyle w:val="PKTpunkt"/>
      </w:pPr>
      <w:r w:rsidRPr="005627BE">
        <w:t>1)</w:t>
      </w:r>
      <w:r w:rsidRPr="005627BE">
        <w:tab/>
        <w:t>popełnienia przestępstwa lub przestępstwa skarbowego stwierdzonego prawomocnym orzeczeniem sądu;</w:t>
      </w:r>
    </w:p>
    <w:p w:rsidR="002E596B" w:rsidRPr="005627BE" w:rsidRDefault="002E596B" w:rsidP="002E596B">
      <w:pPr>
        <w:pStyle w:val="PKTpunkt"/>
      </w:pPr>
      <w:r w:rsidRPr="005627BE">
        <w:t>2)</w:t>
      </w:r>
      <w:r w:rsidRPr="005627BE">
        <w:tab/>
        <w:t>naruszenia dyscypliny służbowej, stwierdzonego w prawomocnie zakończonym postępowaniu dyscyplinarnym;</w:t>
      </w:r>
    </w:p>
    <w:p w:rsidR="002E596B" w:rsidRPr="005627BE" w:rsidRDefault="002E596B" w:rsidP="002E596B">
      <w:pPr>
        <w:pStyle w:val="PKTpunkt"/>
      </w:pPr>
      <w:r w:rsidRPr="005627BE">
        <w:t>3)</w:t>
      </w:r>
      <w:r w:rsidRPr="005627BE">
        <w:tab/>
        <w:t>otrzymania opinii służbowej, o której mowa</w:t>
      </w:r>
      <w:r w:rsidR="005548B3" w:rsidRPr="005627BE">
        <w:t xml:space="preserve"> w</w:t>
      </w:r>
      <w:r w:rsidR="005548B3">
        <w:t> art. </w:t>
      </w:r>
      <w:r w:rsidRPr="005627BE">
        <w:t>3</w:t>
      </w:r>
      <w:r w:rsidR="005548B3" w:rsidRPr="005627BE">
        <w:t>8</w:t>
      </w:r>
      <w:r w:rsidR="005548B3">
        <w:t xml:space="preserve"> ust. </w:t>
      </w:r>
      <w:r w:rsidR="005548B3" w:rsidRPr="005627BE">
        <w:t>2</w:t>
      </w:r>
      <w:r w:rsidR="005548B3">
        <w:t xml:space="preserve"> pkt </w:t>
      </w:r>
      <w:r w:rsidRPr="005627BE">
        <w:t>2;</w:t>
      </w:r>
    </w:p>
    <w:p w:rsidR="002E596B" w:rsidRPr="005627BE" w:rsidRDefault="002E596B" w:rsidP="002E596B">
      <w:pPr>
        <w:pStyle w:val="PKTpunkt"/>
      </w:pPr>
      <w:r w:rsidRPr="005627BE">
        <w:t>4)</w:t>
      </w:r>
      <w:r w:rsidRPr="005627BE">
        <w:tab/>
        <w:t>otrzymania pierwszej lub kolejnej opinii służbowej, o której mowa</w:t>
      </w:r>
      <w:r w:rsidR="005548B3" w:rsidRPr="005627BE">
        <w:t xml:space="preserve"> w</w:t>
      </w:r>
      <w:r w:rsidR="005548B3">
        <w:t> art. </w:t>
      </w:r>
      <w:r w:rsidRPr="005627BE">
        <w:t>3</w:t>
      </w:r>
      <w:r w:rsidR="005548B3" w:rsidRPr="005627BE">
        <w:t>8</w:t>
      </w:r>
      <w:r w:rsidR="005548B3">
        <w:t xml:space="preserve"> ust. </w:t>
      </w:r>
      <w:r w:rsidR="005548B3" w:rsidRPr="005627BE">
        <w:t>2</w:t>
      </w:r>
      <w:r w:rsidR="005548B3">
        <w:t xml:space="preserve"> pkt </w:t>
      </w:r>
      <w:r w:rsidRPr="005627BE">
        <w:t>3.</w:t>
      </w:r>
    </w:p>
    <w:p w:rsidR="002E596B" w:rsidRPr="005627BE" w:rsidRDefault="002E596B" w:rsidP="002E596B">
      <w:pPr>
        <w:pStyle w:val="USTustnpkodeksu"/>
      </w:pPr>
      <w:r w:rsidRPr="005627BE">
        <w:t>6. Obniżenie, o którym mowa</w:t>
      </w:r>
      <w:r w:rsidR="005548B3" w:rsidRPr="005627BE">
        <w:t xml:space="preserve"> w</w:t>
      </w:r>
      <w:r w:rsidR="005548B3">
        <w:t> ust. </w:t>
      </w:r>
      <w:r w:rsidRPr="005627BE">
        <w:t>5, może nastąpić w granicach od 20% do 50%.</w:t>
      </w:r>
    </w:p>
    <w:p w:rsidR="002E596B" w:rsidRPr="002E596B" w:rsidRDefault="002E596B" w:rsidP="005548B3">
      <w:pPr>
        <w:pStyle w:val="USTustnpkodeksu"/>
        <w:keepNext/>
      </w:pPr>
      <w:r w:rsidRPr="005627BE">
        <w:t>7.</w:t>
      </w:r>
      <w:r w:rsidRPr="002E596B">
        <w:t> Nagroda roczna nie przysługuje policjantowi w przypadku:</w:t>
      </w:r>
    </w:p>
    <w:p w:rsidR="002E596B" w:rsidRPr="005627BE" w:rsidRDefault="002E596B" w:rsidP="002E596B">
      <w:pPr>
        <w:pStyle w:val="PKTpunkt"/>
      </w:pPr>
      <w:r w:rsidRPr="005627BE">
        <w:t>1)</w:t>
      </w:r>
      <w:r w:rsidRPr="005627BE">
        <w:tab/>
        <w:t>skazania prawomocnym wyrokiem sądu za przestępstwo lub przestępstwo skarbowe, o których mowa</w:t>
      </w:r>
      <w:r w:rsidR="005548B3" w:rsidRPr="005627BE">
        <w:t xml:space="preserve"> w</w:t>
      </w:r>
      <w:r w:rsidR="005548B3">
        <w:t> art. </w:t>
      </w:r>
      <w:r w:rsidRPr="005627BE">
        <w:t>4</w:t>
      </w:r>
      <w:r w:rsidR="005548B3" w:rsidRPr="005627BE">
        <w:t>1</w:t>
      </w:r>
      <w:r w:rsidR="005548B3">
        <w:t xml:space="preserve"> ust. </w:t>
      </w:r>
      <w:r w:rsidR="005548B3" w:rsidRPr="005627BE">
        <w:t>1</w:t>
      </w:r>
      <w:r w:rsidR="005548B3">
        <w:t xml:space="preserve"> pkt </w:t>
      </w:r>
      <w:r w:rsidRPr="005627BE">
        <w:t>4;</w:t>
      </w:r>
    </w:p>
    <w:p w:rsidR="002E596B" w:rsidRPr="005627BE" w:rsidRDefault="002E596B" w:rsidP="002E596B">
      <w:pPr>
        <w:pStyle w:val="PKTpunkt"/>
      </w:pPr>
      <w:r w:rsidRPr="005627BE">
        <w:t>2)</w:t>
      </w:r>
      <w:r w:rsidRPr="005627BE">
        <w:tab/>
        <w:t>popełnienia przestępstwa lub przestępstwa skarbowego albo czynu, z powodu którego policjanta zwolniono ze służby na podstawie</w:t>
      </w:r>
      <w:r w:rsidR="005548B3">
        <w:t xml:space="preserve"> art. </w:t>
      </w:r>
      <w:r w:rsidRPr="005627BE">
        <w:t>4</w:t>
      </w:r>
      <w:r w:rsidR="005548B3" w:rsidRPr="005627BE">
        <w:t>1</w:t>
      </w:r>
      <w:r w:rsidR="005548B3">
        <w:t xml:space="preserve"> ust. </w:t>
      </w:r>
      <w:r w:rsidR="005548B3" w:rsidRPr="005627BE">
        <w:t>1</w:t>
      </w:r>
      <w:r w:rsidR="005548B3">
        <w:t xml:space="preserve"> pkt </w:t>
      </w:r>
      <w:r w:rsidRPr="005627BE">
        <w:t>4a</w:t>
      </w:r>
      <w:r w:rsidR="005548B3" w:rsidRPr="005627BE">
        <w:t xml:space="preserve"> i</w:t>
      </w:r>
      <w:r w:rsidR="005548B3">
        <w:t> ust. </w:t>
      </w:r>
      <w:r w:rsidR="005548B3" w:rsidRPr="005627BE">
        <w:t>2</w:t>
      </w:r>
      <w:r w:rsidR="005548B3">
        <w:t xml:space="preserve"> pkt </w:t>
      </w:r>
      <w:r w:rsidR="005548B3" w:rsidRPr="005627BE">
        <w:t>2</w:t>
      </w:r>
      <w:r w:rsidR="005548B3">
        <w:t xml:space="preserve"> i </w:t>
      </w:r>
      <w:r w:rsidRPr="005627BE">
        <w:t>8;</w:t>
      </w:r>
    </w:p>
    <w:p w:rsidR="002E596B" w:rsidRPr="005627BE" w:rsidRDefault="002E596B" w:rsidP="002E596B">
      <w:pPr>
        <w:pStyle w:val="PKTpunkt"/>
      </w:pPr>
      <w:r w:rsidRPr="005627BE">
        <w:t>3)</w:t>
      </w:r>
      <w:r w:rsidRPr="005627BE">
        <w:tab/>
        <w:t>popełnienia czynu, za który policjantowi wymierzono jedną z kar dyscyplinarnych, o których mowa</w:t>
      </w:r>
      <w:r w:rsidR="005548B3" w:rsidRPr="005627BE">
        <w:t xml:space="preserve"> w</w:t>
      </w:r>
      <w:r w:rsidR="005548B3">
        <w:t> art. </w:t>
      </w:r>
      <w:r w:rsidRPr="005627BE">
        <w:t>13</w:t>
      </w:r>
      <w:r w:rsidR="005548B3" w:rsidRPr="005627BE">
        <w:t>4</w:t>
      </w:r>
      <w:r w:rsidR="005548B3">
        <w:t xml:space="preserve"> </w:t>
      </w:r>
      <w:r w:rsidR="00E72C5D">
        <w:br/>
      </w:r>
      <w:r w:rsidR="005548B3">
        <w:t>pkt </w:t>
      </w:r>
      <w:r w:rsidRPr="005627BE">
        <w:t>3–6;</w:t>
      </w:r>
    </w:p>
    <w:p w:rsidR="002E596B" w:rsidRPr="005627BE" w:rsidRDefault="002E596B" w:rsidP="002E596B">
      <w:pPr>
        <w:pStyle w:val="PKTpunkt"/>
      </w:pPr>
      <w:r w:rsidRPr="005627BE">
        <w:t>4)</w:t>
      </w:r>
      <w:r w:rsidRPr="005627BE">
        <w:tab/>
        <w:t>zwolnienia ze służby na podstawie</w:t>
      </w:r>
      <w:r w:rsidR="005548B3">
        <w:t xml:space="preserve"> art. </w:t>
      </w:r>
      <w:r w:rsidRPr="005627BE">
        <w:t>4</w:t>
      </w:r>
      <w:r w:rsidR="005548B3" w:rsidRPr="005627BE">
        <w:t>1</w:t>
      </w:r>
      <w:r w:rsidR="005548B3">
        <w:t xml:space="preserve"> ust. </w:t>
      </w:r>
      <w:r w:rsidR="005548B3" w:rsidRPr="005627BE">
        <w:t>1</w:t>
      </w:r>
      <w:r w:rsidR="005548B3">
        <w:t xml:space="preserve"> pkt </w:t>
      </w:r>
      <w:r w:rsidR="005548B3" w:rsidRPr="005627BE">
        <w:t>2</w:t>
      </w:r>
      <w:r w:rsidR="005548B3">
        <w:t xml:space="preserve"> i ust. </w:t>
      </w:r>
      <w:r w:rsidR="005548B3" w:rsidRPr="005627BE">
        <w:t>2</w:t>
      </w:r>
      <w:r w:rsidR="005548B3">
        <w:t xml:space="preserve"> pkt </w:t>
      </w:r>
      <w:r w:rsidRPr="005627BE">
        <w:t>1.</w:t>
      </w:r>
    </w:p>
    <w:p w:rsidR="002E596B" w:rsidRPr="002E596B" w:rsidRDefault="002E596B" w:rsidP="005548B3">
      <w:pPr>
        <w:pStyle w:val="USTustnpkodeksu"/>
        <w:keepNext/>
      </w:pPr>
      <w:r w:rsidRPr="005627BE">
        <w:t>8.</w:t>
      </w:r>
      <w:r w:rsidRPr="002E596B">
        <w:t> Obniżenie lub pozbawienie prawa do nagrody rocznej następuje za rok kalendarzowy, w którym policjant popełnił przestępstwo lub czyn, o których mowa</w:t>
      </w:r>
      <w:r w:rsidR="005548B3" w:rsidRPr="002E596B">
        <w:t xml:space="preserve"> w</w:t>
      </w:r>
      <w:r w:rsidR="005548B3">
        <w:t> ust. </w:t>
      </w:r>
      <w:r w:rsidR="005548B3" w:rsidRPr="002E596B">
        <w:t>5</w:t>
      </w:r>
      <w:r w:rsidR="005548B3">
        <w:t xml:space="preserve"> pkt </w:t>
      </w:r>
      <w:r w:rsidR="005548B3" w:rsidRPr="002E596B">
        <w:t>1</w:t>
      </w:r>
      <w:r w:rsidR="005548B3">
        <w:t xml:space="preserve"> i </w:t>
      </w:r>
      <w:r w:rsidRPr="002E596B">
        <w:t>2,</w:t>
      </w:r>
      <w:r w:rsidR="005548B3" w:rsidRPr="002E596B">
        <w:t xml:space="preserve"> w</w:t>
      </w:r>
      <w:r w:rsidR="005548B3">
        <w:t> art. </w:t>
      </w:r>
      <w:r w:rsidRPr="002E596B">
        <w:t>4</w:t>
      </w:r>
      <w:r w:rsidR="005548B3" w:rsidRPr="002E596B">
        <w:t>1</w:t>
      </w:r>
      <w:r w:rsidR="005548B3">
        <w:t xml:space="preserve"> ust. </w:t>
      </w:r>
      <w:r w:rsidR="005548B3" w:rsidRPr="002E596B">
        <w:t>1</w:t>
      </w:r>
      <w:r w:rsidR="005548B3">
        <w:t xml:space="preserve"> pkt </w:t>
      </w:r>
      <w:r w:rsidR="005548B3" w:rsidRPr="002E596B">
        <w:t>4</w:t>
      </w:r>
      <w:r w:rsidR="005548B3">
        <w:t xml:space="preserve"> i </w:t>
      </w:r>
      <w:r w:rsidRPr="002E596B">
        <w:t>4a oraz</w:t>
      </w:r>
      <w:r w:rsidR="005548B3">
        <w:t xml:space="preserve"> ust. </w:t>
      </w:r>
      <w:r w:rsidR="005548B3" w:rsidRPr="002E596B">
        <w:t>2</w:t>
      </w:r>
      <w:r w:rsidR="005548B3">
        <w:t xml:space="preserve"> pkt </w:t>
      </w:r>
      <w:r w:rsidR="005548B3" w:rsidRPr="002E596B">
        <w:t>2</w:t>
      </w:r>
      <w:r w:rsidR="005548B3">
        <w:t xml:space="preserve"> i </w:t>
      </w:r>
      <w:r w:rsidRPr="002E596B">
        <w:t>8, a także</w:t>
      </w:r>
      <w:r w:rsidR="005548B3" w:rsidRPr="002E596B">
        <w:t xml:space="preserve"> w</w:t>
      </w:r>
      <w:r w:rsidR="005548B3">
        <w:t> art. </w:t>
      </w:r>
      <w:r w:rsidRPr="002E596B">
        <w:t>13</w:t>
      </w:r>
      <w:r w:rsidR="005548B3" w:rsidRPr="002E596B">
        <w:t>4</w:t>
      </w:r>
      <w:r w:rsidR="005548B3">
        <w:t xml:space="preserve"> pkt </w:t>
      </w:r>
      <w:r w:rsidRPr="002E596B">
        <w:t>3–6, lub otrzymał opinię, o której mowa</w:t>
      </w:r>
      <w:r w:rsidR="005548B3" w:rsidRPr="002E596B">
        <w:t xml:space="preserve"> w</w:t>
      </w:r>
      <w:r w:rsidR="005548B3">
        <w:t> art. </w:t>
      </w:r>
      <w:r w:rsidRPr="002E596B">
        <w:t>3</w:t>
      </w:r>
      <w:r w:rsidR="005548B3" w:rsidRPr="002E596B">
        <w:t>8</w:t>
      </w:r>
      <w:r w:rsidR="005548B3">
        <w:t xml:space="preserve"> ust. </w:t>
      </w:r>
      <w:r w:rsidR="005548B3" w:rsidRPr="002E596B">
        <w:t>2</w:t>
      </w:r>
      <w:r w:rsidR="005548B3">
        <w:t xml:space="preserve"> pkt </w:t>
      </w:r>
      <w:r w:rsidR="005548B3" w:rsidRPr="002E596B">
        <w:t>2</w:t>
      </w:r>
      <w:r w:rsidR="005548B3">
        <w:t xml:space="preserve"> i </w:t>
      </w:r>
      <w:r w:rsidRPr="002E596B">
        <w:t>3, albo został zwolniony ze służby w przypadkach, o których mowa</w:t>
      </w:r>
      <w:r w:rsidR="005548B3" w:rsidRPr="002E596B">
        <w:t xml:space="preserve"> w</w:t>
      </w:r>
      <w:r w:rsidR="005548B3">
        <w:t> art. </w:t>
      </w:r>
      <w:r w:rsidRPr="002E596B">
        <w:t>4</w:t>
      </w:r>
      <w:r w:rsidR="005548B3" w:rsidRPr="002E596B">
        <w:t>1</w:t>
      </w:r>
      <w:r w:rsidR="005548B3">
        <w:t xml:space="preserve"> ust. </w:t>
      </w:r>
      <w:r w:rsidR="005548B3" w:rsidRPr="002E596B">
        <w:t>1</w:t>
      </w:r>
      <w:r w:rsidR="005548B3">
        <w:t xml:space="preserve"> pkt </w:t>
      </w:r>
      <w:r w:rsidR="005548B3" w:rsidRPr="002E596B">
        <w:t>2</w:t>
      </w:r>
      <w:r w:rsidR="005548B3">
        <w:t xml:space="preserve"> i ust. </w:t>
      </w:r>
      <w:r w:rsidR="005548B3" w:rsidRPr="002E596B">
        <w:t>2</w:t>
      </w:r>
      <w:r w:rsidR="005548B3">
        <w:t xml:space="preserve"> pkt </w:t>
      </w:r>
      <w:r w:rsidRPr="002E596B">
        <w:t>1, a jeżeli nagroda została już wypłacona – za rok, w którym:</w:t>
      </w:r>
    </w:p>
    <w:p w:rsidR="002E596B" w:rsidRPr="005627BE" w:rsidRDefault="002E596B" w:rsidP="002E596B">
      <w:pPr>
        <w:pStyle w:val="PKTpunkt"/>
      </w:pPr>
      <w:r w:rsidRPr="005627BE">
        <w:t>1)</w:t>
      </w:r>
      <w:r w:rsidRPr="005627BE">
        <w:tab/>
        <w:t>postępowanie karne lub dyscyplinarne w tej sprawie zostało zakończone prawomocnym orzeczeniem lub</w:t>
      </w:r>
    </w:p>
    <w:p w:rsidR="002E596B" w:rsidRPr="005627BE" w:rsidRDefault="002E596B" w:rsidP="002E596B">
      <w:pPr>
        <w:pStyle w:val="PKTpunkt"/>
      </w:pPr>
      <w:r w:rsidRPr="005627BE">
        <w:t>2)</w:t>
      </w:r>
      <w:r w:rsidRPr="005627BE">
        <w:tab/>
        <w:t>policjant został zwolniony ze służby.</w:t>
      </w:r>
    </w:p>
    <w:p w:rsidR="002E596B" w:rsidRPr="005627BE" w:rsidRDefault="002E596B" w:rsidP="002E596B">
      <w:pPr>
        <w:pStyle w:val="USTustnpkodeksu"/>
      </w:pPr>
      <w:r w:rsidRPr="005627BE">
        <w:t>8a.</w:t>
      </w:r>
      <w:bookmarkStart w:id="58" w:name="_Ref382397239"/>
      <w:r w:rsidRPr="00F2123F">
        <w:rPr>
          <w:rStyle w:val="IGindeksgrny"/>
        </w:rPr>
        <w:footnoteReference w:id="111"/>
      </w:r>
      <w:bookmarkEnd w:id="58"/>
      <w:r w:rsidRPr="00F2123F">
        <w:rPr>
          <w:rStyle w:val="IGindeksgrny"/>
        </w:rPr>
        <w:t>)</w:t>
      </w:r>
      <w:r w:rsidRPr="005627BE">
        <w:t> Okoliczności uzasadniające pozbawienie lub ograniczenie prawa do nagrody rocznej ustala się na podstawie orzeczeń i decyzji organów właściwych w sprawach karnych o przestępstwo lub przestępstwo skarbowe, w sprawach dyscyplinarnych oraz w sprawach dotyczących opiniowania policjantów, a także na podstawie dokumentacji prowadzonej w sprawach osobowych policjantów.</w:t>
      </w:r>
    </w:p>
    <w:p w:rsidR="002E596B" w:rsidRPr="005627BE" w:rsidRDefault="002E596B" w:rsidP="002E596B">
      <w:pPr>
        <w:pStyle w:val="USTustnpkodeksu"/>
      </w:pPr>
      <w:r w:rsidRPr="005627BE">
        <w:t>8b.</w:t>
      </w:r>
      <w:r w:rsidRPr="00F2123F">
        <w:rPr>
          <w:rStyle w:val="IGindeksgrny"/>
        </w:rPr>
        <w:fldChar w:fldCharType="begin"/>
      </w:r>
      <w:r w:rsidRPr="00604A39">
        <w:rPr>
          <w:rStyle w:val="IGindeksgrny"/>
        </w:rPr>
        <w:instrText xml:space="preserve"> NOTEREF _Ref382397239 \h  \* MERGEFORMAT </w:instrText>
      </w:r>
      <w:r w:rsidRPr="00F2123F">
        <w:rPr>
          <w:rStyle w:val="IGindeksgrny"/>
        </w:rPr>
      </w:r>
      <w:r w:rsidRPr="00F2123F">
        <w:rPr>
          <w:rStyle w:val="IGindeksgrny"/>
        </w:rPr>
        <w:fldChar w:fldCharType="separate"/>
      </w:r>
      <w:r w:rsidR="00AB7FC6">
        <w:rPr>
          <w:rStyle w:val="IGindeksgrny"/>
        </w:rPr>
        <w:t>110</w:t>
      </w:r>
      <w:r w:rsidRPr="00F2123F">
        <w:rPr>
          <w:rStyle w:val="IGindeksgrny"/>
        </w:rPr>
        <w:fldChar w:fldCharType="end"/>
      </w:r>
      <w:r w:rsidRPr="00F2123F">
        <w:rPr>
          <w:rStyle w:val="IGindeksgrny"/>
        </w:rPr>
        <w:t>)</w:t>
      </w:r>
      <w:r w:rsidRPr="005627BE">
        <w:t> Przy obniżaniu nagrody rocznej uwzględnia się całokształt okoliczności sprawy, w szczególności charakter popełnionego przestępstwa, przestępstwa skarbowego lub przewinienia, jego skutki, rodzaj i wymiar orzeczonej kary oraz dotychczasowe wyniki policjanta w służbie.</w:t>
      </w:r>
    </w:p>
    <w:p w:rsidR="002E596B" w:rsidRPr="005627BE" w:rsidRDefault="002E596B" w:rsidP="002E596B">
      <w:pPr>
        <w:pStyle w:val="USTustnpkodeksu"/>
      </w:pPr>
      <w:r w:rsidRPr="005627BE">
        <w:t>8c.</w:t>
      </w:r>
      <w:r w:rsidRPr="00F2123F">
        <w:rPr>
          <w:rStyle w:val="IGindeksgrny"/>
        </w:rPr>
        <w:fldChar w:fldCharType="begin"/>
      </w:r>
      <w:r w:rsidRPr="00604A39">
        <w:rPr>
          <w:rStyle w:val="IGindeksgrny"/>
        </w:rPr>
        <w:instrText xml:space="preserve"> NOTEREF _Ref382397239 \h  \* MERGEFORMAT </w:instrText>
      </w:r>
      <w:r w:rsidRPr="00F2123F">
        <w:rPr>
          <w:rStyle w:val="IGindeksgrny"/>
        </w:rPr>
      </w:r>
      <w:r w:rsidRPr="00F2123F">
        <w:rPr>
          <w:rStyle w:val="IGindeksgrny"/>
        </w:rPr>
        <w:fldChar w:fldCharType="separate"/>
      </w:r>
      <w:r w:rsidR="00AB7FC6">
        <w:rPr>
          <w:rStyle w:val="IGindeksgrny"/>
        </w:rPr>
        <w:t>110</w:t>
      </w:r>
      <w:r w:rsidRPr="00F2123F">
        <w:rPr>
          <w:rStyle w:val="IGindeksgrny"/>
        </w:rPr>
        <w:fldChar w:fldCharType="end"/>
      </w:r>
      <w:r w:rsidRPr="00F2123F">
        <w:rPr>
          <w:rStyle w:val="IGindeksgrny"/>
        </w:rPr>
        <w:t>)</w:t>
      </w:r>
      <w:r w:rsidRPr="005627BE">
        <w:t> Od decyzji przełożonego o przyznaniu, obniżeniu lub odmowie przyznania nagrody rocznej policjantowi służy odwołanie do wyższego przełożonego.</w:t>
      </w:r>
    </w:p>
    <w:p w:rsidR="002E596B" w:rsidRPr="005627BE" w:rsidRDefault="002E596B" w:rsidP="002E596B">
      <w:pPr>
        <w:pStyle w:val="USTustnpkodeksu"/>
      </w:pPr>
      <w:r w:rsidRPr="005627BE">
        <w:t>9. Nagrodę roczną wypłaca się do dnia 31 marca roku kalendarzowego następującego po roku, za który przysługuje nagroda.</w:t>
      </w:r>
    </w:p>
    <w:p w:rsidR="002E596B" w:rsidRPr="005627BE" w:rsidRDefault="002E596B" w:rsidP="002E596B">
      <w:pPr>
        <w:pStyle w:val="USTustnpkodeksu"/>
      </w:pPr>
      <w:r w:rsidRPr="005627BE">
        <w:t>10.</w:t>
      </w:r>
      <w:bookmarkStart w:id="59" w:name="_Ref382396484"/>
      <w:r w:rsidRPr="00F2123F">
        <w:rPr>
          <w:rStyle w:val="IGindeksgrny"/>
        </w:rPr>
        <w:footnoteReference w:id="112"/>
      </w:r>
      <w:bookmarkEnd w:id="59"/>
      <w:r w:rsidRPr="00F2123F">
        <w:rPr>
          <w:rStyle w:val="IGindeksgrny"/>
        </w:rPr>
        <w:t>)</w:t>
      </w:r>
      <w:r w:rsidRPr="005627BE">
        <w:t> Policjantowi zwalnianemu ze służby nagrodę roczną wypłaca się w terminie 14 dni od dnia zwolnienia.</w:t>
      </w:r>
    </w:p>
    <w:p w:rsidR="002E596B" w:rsidRPr="005627BE" w:rsidRDefault="002E596B" w:rsidP="002E596B">
      <w:pPr>
        <w:pStyle w:val="USTustnpkodeksu"/>
      </w:pPr>
      <w:r w:rsidRPr="005627BE">
        <w:t>11.</w:t>
      </w:r>
      <w:r w:rsidRPr="00F2123F">
        <w:rPr>
          <w:rStyle w:val="IGindeksgrny"/>
        </w:rPr>
        <w:fldChar w:fldCharType="begin"/>
      </w:r>
      <w:r w:rsidRPr="00604A39">
        <w:rPr>
          <w:rStyle w:val="IGindeksgrny"/>
        </w:rPr>
        <w:instrText xml:space="preserve"> NOTEREF _Ref382396484 \h  \* MERGEFORMAT </w:instrText>
      </w:r>
      <w:r w:rsidRPr="00F2123F">
        <w:rPr>
          <w:rStyle w:val="IGindeksgrny"/>
        </w:rPr>
      </w:r>
      <w:r w:rsidRPr="00F2123F">
        <w:rPr>
          <w:rStyle w:val="IGindeksgrny"/>
        </w:rPr>
        <w:fldChar w:fldCharType="separate"/>
      </w:r>
      <w:r w:rsidR="00AB7FC6">
        <w:rPr>
          <w:rStyle w:val="IGindeksgrny"/>
        </w:rPr>
        <w:t>111</w:t>
      </w:r>
      <w:r w:rsidRPr="00F2123F">
        <w:rPr>
          <w:rStyle w:val="IGindeksgrny"/>
        </w:rPr>
        <w:fldChar w:fldCharType="end"/>
      </w:r>
      <w:r w:rsidRPr="00F2123F">
        <w:rPr>
          <w:rStyle w:val="IGindeksgrny"/>
        </w:rPr>
        <w:t>)</w:t>
      </w:r>
      <w:r w:rsidRPr="005627BE">
        <w:t> W razie śmierci albo zaginięcia policjanta należną mu nagrodę roczną wypłaca się małżonkowi, a w dalszej kolejności dzieciom oraz rodzicom uprawnionym do renty rodzinnej. Przepis</w:t>
      </w:r>
      <w:r w:rsidR="005548B3">
        <w:t xml:space="preserve"> ust. </w:t>
      </w:r>
      <w:r w:rsidRPr="005627BE">
        <w:t>10 stosuje się odpowiednio.</w:t>
      </w:r>
    </w:p>
    <w:p w:rsidR="002E596B" w:rsidRPr="005627BE" w:rsidRDefault="002E596B" w:rsidP="002E596B">
      <w:pPr>
        <w:pStyle w:val="USTustnpkodeksu"/>
      </w:pPr>
      <w:r w:rsidRPr="005627BE">
        <w:t>12.</w:t>
      </w:r>
      <w:r w:rsidRPr="00F2123F">
        <w:rPr>
          <w:rStyle w:val="IGindeksgrny"/>
        </w:rPr>
        <w:fldChar w:fldCharType="begin"/>
      </w:r>
      <w:r w:rsidRPr="00604A39">
        <w:rPr>
          <w:rStyle w:val="IGindeksgrny"/>
        </w:rPr>
        <w:instrText xml:space="preserve"> NOTEREF _Ref382396484 \h  \* MERGEFORMAT </w:instrText>
      </w:r>
      <w:r w:rsidRPr="00F2123F">
        <w:rPr>
          <w:rStyle w:val="IGindeksgrny"/>
        </w:rPr>
      </w:r>
      <w:r w:rsidRPr="00F2123F">
        <w:rPr>
          <w:rStyle w:val="IGindeksgrny"/>
        </w:rPr>
        <w:fldChar w:fldCharType="separate"/>
      </w:r>
      <w:r w:rsidR="00AB7FC6">
        <w:rPr>
          <w:rStyle w:val="IGindeksgrny"/>
        </w:rPr>
        <w:t>111</w:t>
      </w:r>
      <w:r w:rsidRPr="00F2123F">
        <w:rPr>
          <w:rStyle w:val="IGindeksgrny"/>
        </w:rPr>
        <w:fldChar w:fldCharType="end"/>
      </w:r>
      <w:r w:rsidRPr="00F2123F">
        <w:rPr>
          <w:rStyle w:val="IGindeksgrny"/>
        </w:rPr>
        <w:t>)</w:t>
      </w:r>
      <w:r w:rsidRPr="005627BE">
        <w:t> W przypadku pełnienia przez policjanta w roku kalendarzowym służby w różnych jednostkach organizacy</w:t>
      </w:r>
      <w:r w:rsidRPr="005627BE">
        <w:t>j</w:t>
      </w:r>
      <w:r w:rsidRPr="005627BE">
        <w:t>nych Policji nagrodę roczną przyznaje się i wypłaca w jednostce, która była w danym roku ostatnim miejscem pełnienia przez niego służby.</w:t>
      </w:r>
    </w:p>
    <w:p w:rsidR="002E596B" w:rsidRPr="005627BE" w:rsidRDefault="002E596B" w:rsidP="002E596B">
      <w:pPr>
        <w:pStyle w:val="USTustnpkodeksu"/>
      </w:pPr>
      <w:r w:rsidRPr="005627BE">
        <w:t>13.</w:t>
      </w:r>
      <w:r w:rsidRPr="00F2123F">
        <w:rPr>
          <w:rStyle w:val="IGindeksgrny"/>
        </w:rPr>
        <w:fldChar w:fldCharType="begin"/>
      </w:r>
      <w:r w:rsidRPr="00604A39">
        <w:rPr>
          <w:rStyle w:val="IGindeksgrny"/>
        </w:rPr>
        <w:instrText xml:space="preserve"> NOTEREF _Ref382396484 \h  \* MERGEFORMAT </w:instrText>
      </w:r>
      <w:r w:rsidRPr="00F2123F">
        <w:rPr>
          <w:rStyle w:val="IGindeksgrny"/>
        </w:rPr>
      </w:r>
      <w:r w:rsidRPr="00F2123F">
        <w:rPr>
          <w:rStyle w:val="IGindeksgrny"/>
        </w:rPr>
        <w:fldChar w:fldCharType="separate"/>
      </w:r>
      <w:r w:rsidR="00AB7FC6">
        <w:rPr>
          <w:rStyle w:val="IGindeksgrny"/>
        </w:rPr>
        <w:t>111</w:t>
      </w:r>
      <w:r w:rsidRPr="00F2123F">
        <w:rPr>
          <w:rStyle w:val="IGindeksgrny"/>
        </w:rPr>
        <w:fldChar w:fldCharType="end"/>
      </w:r>
      <w:r w:rsidRPr="00F2123F">
        <w:rPr>
          <w:rStyle w:val="IGindeksgrny"/>
        </w:rPr>
        <w:t>)</w:t>
      </w:r>
      <w:r w:rsidRPr="005627BE">
        <w:t> Nagrody roczne przyznają przełożeni właściwi w sprawach mianowania policjantów na stanowiska służbowe, przenoszenia oraz zwalniania z tych stanowisk.</w:t>
      </w:r>
    </w:p>
    <w:p w:rsidR="002E596B" w:rsidRPr="005627BE" w:rsidRDefault="002E596B" w:rsidP="002E596B">
      <w:pPr>
        <w:pStyle w:val="USTustnpkodeksu"/>
      </w:pPr>
      <w:r w:rsidRPr="005627BE">
        <w:t>14.</w:t>
      </w:r>
      <w:r w:rsidRPr="00F2123F">
        <w:rPr>
          <w:rStyle w:val="IGindeksgrny"/>
        </w:rPr>
        <w:fldChar w:fldCharType="begin"/>
      </w:r>
      <w:r w:rsidRPr="00604A39">
        <w:rPr>
          <w:rStyle w:val="IGindeksgrny"/>
        </w:rPr>
        <w:instrText xml:space="preserve"> NOTEREF _Ref382396484 \h  \* MERGEFORMAT </w:instrText>
      </w:r>
      <w:r w:rsidRPr="00F2123F">
        <w:rPr>
          <w:rStyle w:val="IGindeksgrny"/>
        </w:rPr>
      </w:r>
      <w:r w:rsidRPr="00F2123F">
        <w:rPr>
          <w:rStyle w:val="IGindeksgrny"/>
        </w:rPr>
        <w:fldChar w:fldCharType="separate"/>
      </w:r>
      <w:r w:rsidR="00AB7FC6">
        <w:rPr>
          <w:rStyle w:val="IGindeksgrny"/>
        </w:rPr>
        <w:t>111</w:t>
      </w:r>
      <w:r w:rsidRPr="00F2123F">
        <w:rPr>
          <w:rStyle w:val="IGindeksgrny"/>
        </w:rPr>
        <w:fldChar w:fldCharType="end"/>
      </w:r>
      <w:r w:rsidRPr="00F2123F">
        <w:rPr>
          <w:rStyle w:val="IGindeksgrny"/>
        </w:rPr>
        <w:t>)</w:t>
      </w:r>
      <w:r w:rsidRPr="005627BE">
        <w:t> Minister właściwy do spraw wewnętrznych przyznaje nagrody roczne Komendantowi Głównemu Policji oraz zastępcom Komendanta Głównego Policji.</w:t>
      </w:r>
    </w:p>
    <w:p w:rsidR="002E596B" w:rsidRPr="005627BE" w:rsidRDefault="002E596B" w:rsidP="002E596B">
      <w:pPr>
        <w:pStyle w:val="USTustnpkodeksu"/>
      </w:pPr>
      <w:r w:rsidRPr="005627BE">
        <w:t>15.</w:t>
      </w:r>
      <w:r w:rsidRPr="00F2123F">
        <w:rPr>
          <w:rStyle w:val="IGindeksgrny"/>
        </w:rPr>
        <w:footnoteReference w:id="113"/>
      </w:r>
      <w:r w:rsidRPr="00F2123F">
        <w:rPr>
          <w:rStyle w:val="IGindeksgrny"/>
        </w:rPr>
        <w:t>)</w:t>
      </w:r>
      <w:r w:rsidRPr="005627BE">
        <w:t xml:space="preserve"> Komendant Główny Policji przyznaje nagrody roczne Komendantowi CBŚP, komendantom wojewódzkim </w:t>
      </w:r>
      <w:r w:rsidR="002B0293">
        <w:br/>
      </w:r>
      <w:r w:rsidRPr="005627BE">
        <w:t>Policji (Komendantowi Stołecznemu Policji), komendantom szkół policyjnych i ich zastępcom oraz rektorowi i prorektorowi Wyższej Szkoły Policji w Szczytnie.</w:t>
      </w:r>
    </w:p>
    <w:p w:rsidR="002E596B" w:rsidRPr="005627BE" w:rsidRDefault="002E596B" w:rsidP="002E596B">
      <w:pPr>
        <w:pStyle w:val="ARTartustawynprozporzdzenia"/>
      </w:pPr>
      <w:bookmarkStart w:id="60" w:name="f0171eTJ2s68v13615a"/>
      <w:bookmarkEnd w:id="60"/>
      <w:r w:rsidRPr="005548B3">
        <w:rPr>
          <w:rStyle w:val="Ppogrubienie"/>
        </w:rPr>
        <w:t>Art. 110a.</w:t>
      </w:r>
      <w:r w:rsidRPr="005627BE">
        <w:t> 1. Policjantowi, niezależnie od wyróżnień, o których mowa</w:t>
      </w:r>
      <w:r w:rsidR="005548B3" w:rsidRPr="005627BE">
        <w:t xml:space="preserve"> w</w:t>
      </w:r>
      <w:r w:rsidR="005548B3">
        <w:t> art. </w:t>
      </w:r>
      <w:r w:rsidRPr="005627BE">
        <w:t>8</w:t>
      </w:r>
      <w:r w:rsidR="005548B3" w:rsidRPr="005627BE">
        <w:t>7</w:t>
      </w:r>
      <w:r w:rsidR="005548B3">
        <w:t xml:space="preserve"> ust. </w:t>
      </w:r>
      <w:r w:rsidRPr="005627BE">
        <w:t>1, mogą być przyznawane n</w:t>
      </w:r>
      <w:r w:rsidRPr="005627BE">
        <w:t>a</w:t>
      </w:r>
      <w:r w:rsidRPr="005627BE">
        <w:t>grody motywacyjne, w formie pieniężnej lub rzeczowej, za wzorowe wykonywanie zadań służbowych, wykazywane w służbie męstwo i inicjatywę oraz pełnienie służby w trudnych warunkach. Art. 8</w:t>
      </w:r>
      <w:r w:rsidR="005548B3" w:rsidRPr="005627BE">
        <w:t>7</w:t>
      </w:r>
      <w:r w:rsidR="005548B3">
        <w:t xml:space="preserve"> ust. </w:t>
      </w:r>
      <w:r w:rsidRPr="005627BE">
        <w:t>3 stosuje się odpowiednio.</w:t>
      </w:r>
    </w:p>
    <w:p w:rsidR="002E596B" w:rsidRPr="005627BE" w:rsidRDefault="002E596B" w:rsidP="002E596B">
      <w:pPr>
        <w:pStyle w:val="USTustnpkodeksu"/>
      </w:pPr>
      <w:r w:rsidRPr="005627BE">
        <w:t>2. Policjantowi mogą być przyznawane zapomogi, w formie pieniężnej lub rzeczowej, w przypadku indywidualnych zdarzeń losowych, klęski żywiołowej, choroby, śmierci członka rodziny oraz innych zdarzeń powodujących pogorszenie sytuacji materialnej policjanta i jego rodziny.</w:t>
      </w:r>
    </w:p>
    <w:p w:rsidR="002E596B" w:rsidRPr="005627BE" w:rsidRDefault="002E596B" w:rsidP="002E596B">
      <w:pPr>
        <w:pStyle w:val="USTustnpkodeksu"/>
      </w:pPr>
      <w:r w:rsidRPr="005627BE">
        <w:t>3. Tworzy się w Policji fundusz nagród i zapomóg dla policjantów, z przeznaczeniem na nagrody i zapomogi, o których mowa</w:t>
      </w:r>
      <w:r w:rsidR="005548B3" w:rsidRPr="005627BE">
        <w:t xml:space="preserve"> w</w:t>
      </w:r>
      <w:r w:rsidR="005548B3">
        <w:t> ust. </w:t>
      </w:r>
      <w:r w:rsidR="005548B3" w:rsidRPr="005627BE">
        <w:t>1</w:t>
      </w:r>
      <w:r w:rsidR="005548B3">
        <w:t xml:space="preserve"> i </w:t>
      </w:r>
      <w:r w:rsidRPr="005627BE">
        <w:t>2.</w:t>
      </w:r>
    </w:p>
    <w:p w:rsidR="002E596B" w:rsidRPr="005627BE" w:rsidRDefault="002E596B" w:rsidP="002E596B">
      <w:pPr>
        <w:pStyle w:val="ARTartustawynprozporzdzenia"/>
      </w:pPr>
      <w:r w:rsidRPr="005548B3">
        <w:rPr>
          <w:rStyle w:val="Ppogrubienie"/>
        </w:rPr>
        <w:t>Art. 110b.</w:t>
      </w:r>
      <w:r w:rsidRPr="00F2123F">
        <w:rPr>
          <w:rStyle w:val="IGindeksgrny"/>
        </w:rPr>
        <w:footnoteReference w:id="114"/>
      </w:r>
      <w:r w:rsidRPr="00F2123F">
        <w:rPr>
          <w:rStyle w:val="IGindeksgrny"/>
        </w:rPr>
        <w:t>)</w:t>
      </w:r>
      <w:r w:rsidRPr="005627BE">
        <w:t> Minister właściwy do spraw wewnętrznych w porozumieniu z ministrem właściwym do spraw pracy oraz ministrem właściwym do spraw zabezpieczenia społecznego określi, w drodze rozporządzenia, szczegółowe warunki i tryb przyznawania policjantom nagród i zapomóg, o których mowa</w:t>
      </w:r>
      <w:r w:rsidR="005548B3" w:rsidRPr="005627BE">
        <w:t xml:space="preserve"> w</w:t>
      </w:r>
      <w:r w:rsidR="005548B3">
        <w:t> art. </w:t>
      </w:r>
      <w:r w:rsidRPr="005627BE">
        <w:t>110a, tryb postępowania oraz przełożonych właściwych w zakresie przyznawania tych nagród i zapomóg, sposób tworzenia funduszu nagród i zapomóg dla policja</w:t>
      </w:r>
      <w:r w:rsidRPr="005627BE">
        <w:t>n</w:t>
      </w:r>
      <w:r w:rsidRPr="005627BE">
        <w:t>tów, jednostki Policji, w których tworzy się fundusz nagród i zapomóg, a także sposoby ustalania i warunki zwiększania jego wysokości dla poszczególnych dysponentów, mając na względzie celową i racjonalną politykę w zakresie dyspon</w:t>
      </w:r>
      <w:r w:rsidRPr="005627BE">
        <w:t>o</w:t>
      </w:r>
      <w:r w:rsidRPr="005627BE">
        <w:t>wania środkami finansowymi.</w:t>
      </w:r>
    </w:p>
    <w:p w:rsidR="002E596B" w:rsidRPr="005627BE" w:rsidRDefault="002E596B" w:rsidP="002E596B">
      <w:pPr>
        <w:pStyle w:val="ARTartustawynprozporzdzenia"/>
      </w:pPr>
      <w:r w:rsidRPr="005548B3">
        <w:rPr>
          <w:rStyle w:val="Ppogrubienie"/>
        </w:rPr>
        <w:t>Art. 111.</w:t>
      </w:r>
      <w:r w:rsidRPr="005627BE">
        <w:t> 1. Policjantowi przysługują nagrody jubileuszowe w wysokości:</w:t>
      </w:r>
    </w:p>
    <w:p w:rsidR="002E596B" w:rsidRPr="005627BE" w:rsidRDefault="002E596B" w:rsidP="002E596B">
      <w:r w:rsidRPr="005627BE">
        <w:t>po 20 latach służby – 75%,</w:t>
      </w:r>
    </w:p>
    <w:p w:rsidR="002E596B" w:rsidRPr="005627BE" w:rsidRDefault="002E596B" w:rsidP="002E596B">
      <w:r w:rsidRPr="005627BE">
        <w:t>po 25 latach służby – 100%,</w:t>
      </w:r>
    </w:p>
    <w:p w:rsidR="002E596B" w:rsidRPr="005627BE" w:rsidRDefault="002E596B" w:rsidP="002E596B">
      <w:r w:rsidRPr="005627BE">
        <w:t>po 30 latach służby – 150%,</w:t>
      </w:r>
    </w:p>
    <w:p w:rsidR="002E596B" w:rsidRPr="005627BE" w:rsidRDefault="002E596B" w:rsidP="002E596B">
      <w:r w:rsidRPr="005627BE">
        <w:t>po 35 latach służby – 200%,</w:t>
      </w:r>
    </w:p>
    <w:p w:rsidR="002E596B" w:rsidRPr="005627BE" w:rsidRDefault="002E596B" w:rsidP="002E596B">
      <w:r w:rsidRPr="005627BE">
        <w:t>po 40 latach służby – 300%</w:t>
      </w:r>
    </w:p>
    <w:p w:rsidR="002E596B" w:rsidRPr="005627BE" w:rsidRDefault="002E596B" w:rsidP="002E596B">
      <w:r w:rsidRPr="005627BE">
        <w:t>miesięcznego uposażenia zasadniczego, wraz z dodatkami o charakterze stałym.</w:t>
      </w:r>
    </w:p>
    <w:p w:rsidR="002E596B" w:rsidRPr="005627BE" w:rsidRDefault="002E596B" w:rsidP="002E596B">
      <w:pPr>
        <w:pStyle w:val="USTustnpkodeksu"/>
      </w:pPr>
      <w:r w:rsidRPr="005627BE">
        <w:t>2. Minister właściwy do spraw wewnętrznych, w porozumieniu z ministrem właściwym do spraw pracy, określi, w drodze rozporządzenia, okresy wliczane do okresu służby, od którego zależy nabycie prawa do nagrody jubileuszowej, oraz tryb jej obliczania i wypłacania, uwzględniając okresy służby, pracy i nauki powodujące nabycie prawa do nagrody jubileuszowej, sposób dokumentowania tych okresów oraz postępowania w przypadku zbiegu prawa do kilku nagród, a także termin wypłacania nagrody.</w:t>
      </w:r>
    </w:p>
    <w:p w:rsidR="002E596B" w:rsidRPr="005627BE" w:rsidRDefault="002E596B" w:rsidP="002E596B">
      <w:pPr>
        <w:pStyle w:val="ARTartustawynprozporzdzenia"/>
      </w:pPr>
      <w:r w:rsidRPr="005548B3">
        <w:rPr>
          <w:rStyle w:val="Ppogrubienie"/>
        </w:rPr>
        <w:t>Art. 112.</w:t>
      </w:r>
      <w:r w:rsidRPr="005627BE">
        <w:t> 1. Za wykonywanie zleconych zadań wykraczających poza obowiązki służbowe policjant otrzymuje doda</w:t>
      </w:r>
      <w:r w:rsidRPr="005627BE">
        <w:t>t</w:t>
      </w:r>
      <w:r w:rsidRPr="005627BE">
        <w:t>kowe wynagrodzenie.</w:t>
      </w:r>
    </w:p>
    <w:p w:rsidR="002E596B" w:rsidRPr="005627BE" w:rsidRDefault="002E596B" w:rsidP="002E596B">
      <w:pPr>
        <w:pStyle w:val="USTustnpkodeksu"/>
      </w:pPr>
      <w:r w:rsidRPr="005627BE">
        <w:t>2. Minister właściwy do spraw wewnętrznych określi, w drodze rozporządzenia, warunki otrzymania dodatkowego wynagrodzenia, o którym mowa</w:t>
      </w:r>
      <w:r w:rsidR="005548B3" w:rsidRPr="005627BE">
        <w:t xml:space="preserve"> w</w:t>
      </w:r>
      <w:r w:rsidR="005548B3">
        <w:t> ust. </w:t>
      </w:r>
      <w:r w:rsidRPr="005627BE">
        <w:t>1, uwzględniając rodzaje zadań zleconych, wysokość i sposób obliczania wynagr</w:t>
      </w:r>
      <w:r w:rsidRPr="005627BE">
        <w:t>o</w:t>
      </w:r>
      <w:r w:rsidRPr="005627BE">
        <w:t>dzenia oraz tryb jego wypłacania.</w:t>
      </w:r>
    </w:p>
    <w:p w:rsidR="002E596B" w:rsidRPr="005627BE" w:rsidRDefault="002E596B" w:rsidP="002E596B">
      <w:pPr>
        <w:pStyle w:val="USTustnpkodeksu"/>
      </w:pPr>
      <w:bookmarkStart w:id="61" w:name="f0171eTOs64v15025a"/>
      <w:bookmarkEnd w:id="61"/>
      <w:r w:rsidRPr="005627BE">
        <w:t>3. </w:t>
      </w:r>
      <w:r>
        <w:t>(uchylony)</w:t>
      </w:r>
    </w:p>
    <w:p w:rsidR="002E596B" w:rsidRPr="005627BE" w:rsidRDefault="002E596B" w:rsidP="002E596B">
      <w:pPr>
        <w:pStyle w:val="ARTartustawynprozporzdzenia"/>
      </w:pPr>
      <w:r w:rsidRPr="005548B3">
        <w:rPr>
          <w:rStyle w:val="Ppogrubienie"/>
        </w:rPr>
        <w:t>Art. 113.</w:t>
      </w:r>
      <w:r w:rsidRPr="005627BE">
        <w:t> 1. W razie przeniesienia policjanta do pełnienia służby w innej miejscowości albo delegowania go do cz</w:t>
      </w:r>
      <w:r w:rsidRPr="005627BE">
        <w:t>a</w:t>
      </w:r>
      <w:r w:rsidRPr="005627BE">
        <w:t>sowego pełnienia służby, policjantowi przysługują należności za podróże służbowe i przeniesienia.</w:t>
      </w:r>
    </w:p>
    <w:p w:rsidR="002E596B" w:rsidRPr="005627BE" w:rsidRDefault="002E596B" w:rsidP="002E596B">
      <w:pPr>
        <w:pStyle w:val="USTustnpkodeksu"/>
      </w:pPr>
      <w:r w:rsidRPr="005627BE">
        <w:t>2. Minister właściwy do spraw wewnętrznych, w porozumieniu z ministrem właściwym do spraw pracy, określi, w drodze rozporządzenia, wysokość, warunki oraz tryb przyznawania należności, o których mowa</w:t>
      </w:r>
      <w:r w:rsidR="005548B3" w:rsidRPr="005627BE">
        <w:t xml:space="preserve"> w</w:t>
      </w:r>
      <w:r w:rsidR="005548B3">
        <w:t> ust. </w:t>
      </w:r>
      <w:r w:rsidRPr="005627BE">
        <w:t>1, uwzględniając sposoby obliczania czasu podróży służbowej oraz rodzaje należności i sposoby ustalania ich wysokości oraz terminy i tryb wypłaty należności.</w:t>
      </w:r>
    </w:p>
    <w:p w:rsidR="002E596B" w:rsidRPr="002E596B" w:rsidRDefault="002E596B" w:rsidP="005548B3">
      <w:pPr>
        <w:pStyle w:val="ARTartustawynprozporzdzenia"/>
        <w:keepNext/>
      </w:pPr>
      <w:r w:rsidRPr="005548B3">
        <w:rPr>
          <w:rStyle w:val="Ppogrubienie"/>
        </w:rPr>
        <w:t>Art. 114.</w:t>
      </w:r>
      <w:r w:rsidRPr="002E596B">
        <w:t> 1. Policjant zwalniany ze służby otrzymuje, z zastrzeżeniem</w:t>
      </w:r>
      <w:r w:rsidR="005548B3">
        <w:t xml:space="preserve"> ust. </w:t>
      </w:r>
      <w:r w:rsidRPr="002E596B">
        <w:t>2–4:</w:t>
      </w:r>
    </w:p>
    <w:p w:rsidR="002E596B" w:rsidRPr="005627BE" w:rsidRDefault="002E596B" w:rsidP="002E596B">
      <w:pPr>
        <w:pStyle w:val="PKTpunkt"/>
      </w:pPr>
      <w:r w:rsidRPr="005627BE">
        <w:t>1)</w:t>
      </w:r>
      <w:r w:rsidRPr="005627BE">
        <w:tab/>
        <w:t>odprawę;</w:t>
      </w:r>
    </w:p>
    <w:p w:rsidR="002E596B" w:rsidRPr="005627BE" w:rsidRDefault="002E596B" w:rsidP="002E596B">
      <w:pPr>
        <w:pStyle w:val="PKTpunkt"/>
      </w:pPr>
      <w:r w:rsidRPr="005627BE">
        <w:t>2)</w:t>
      </w:r>
      <w:bookmarkStart w:id="62" w:name="_Ref372721604"/>
      <w:r w:rsidRPr="00F2123F">
        <w:rPr>
          <w:rStyle w:val="IGindeksgrny"/>
        </w:rPr>
        <w:footnoteReference w:id="115"/>
      </w:r>
      <w:bookmarkEnd w:id="62"/>
      <w:r w:rsidRPr="00F2123F">
        <w:rPr>
          <w:rStyle w:val="IGindeksgrny"/>
        </w:rPr>
        <w:t>)</w:t>
      </w:r>
      <w:r w:rsidRPr="005627BE">
        <w:tab/>
        <w:t>ekwiwalent pieniężny za niewykorzystane urlopy wypoczynkowe lub dodatkowe oraz za niewykorzystany czas wo</w:t>
      </w:r>
      <w:r w:rsidRPr="005627BE">
        <w:t>l</w:t>
      </w:r>
      <w:r w:rsidRPr="005627BE">
        <w:t>ny od służby udzielany na podstawie</w:t>
      </w:r>
      <w:r w:rsidR="005548B3">
        <w:t xml:space="preserve"> art. </w:t>
      </w:r>
      <w:r w:rsidRPr="005627BE">
        <w:t>3</w:t>
      </w:r>
      <w:r w:rsidR="005548B3" w:rsidRPr="005627BE">
        <w:t>3</w:t>
      </w:r>
      <w:r w:rsidR="005548B3">
        <w:t xml:space="preserve"> ust. </w:t>
      </w:r>
      <w:r w:rsidRPr="005627BE">
        <w:t>3;</w:t>
      </w:r>
    </w:p>
    <w:p w:rsidR="002E596B" w:rsidRPr="005627BE" w:rsidRDefault="002E596B" w:rsidP="002E596B">
      <w:pPr>
        <w:pStyle w:val="PKTpunkt"/>
      </w:pPr>
      <w:r w:rsidRPr="005627BE">
        <w:t>3)</w:t>
      </w:r>
      <w:r w:rsidRPr="005627BE">
        <w:tab/>
        <w:t>zwrot kosztów przejazdu policjanta i członków jego rodziny oraz przewozu urządzenia domowego do nowego mie</w:t>
      </w:r>
      <w:r w:rsidRPr="005627BE">
        <w:t>j</w:t>
      </w:r>
      <w:r w:rsidRPr="005627BE">
        <w:t>sca zamieszkania w kraju, w zakresie i na zasadach obowiązujących przy przeniesieniach z urzędu.</w:t>
      </w:r>
    </w:p>
    <w:p w:rsidR="002E596B" w:rsidRPr="005627BE" w:rsidRDefault="002E596B" w:rsidP="002E596B">
      <w:pPr>
        <w:pStyle w:val="USTustnpkodeksu"/>
      </w:pPr>
      <w:r w:rsidRPr="005627BE">
        <w:t>2. Świadczenia, o których mowa</w:t>
      </w:r>
      <w:r w:rsidR="005548B3" w:rsidRPr="005627BE">
        <w:t xml:space="preserve"> w</w:t>
      </w:r>
      <w:r w:rsidR="005548B3">
        <w:t> ust. </w:t>
      </w:r>
      <w:r w:rsidR="005548B3" w:rsidRPr="005627BE">
        <w:t>1</w:t>
      </w:r>
      <w:r w:rsidR="005548B3">
        <w:t xml:space="preserve"> pkt </w:t>
      </w:r>
      <w:r w:rsidRPr="005627BE">
        <w:t>3, przysługują policjantowi, jeżeli w dniu zwolnienia ze służby spełniał warunki do uzyskania świadczenia z zaopatrzenia emerytalnego.</w:t>
      </w:r>
    </w:p>
    <w:p w:rsidR="002E596B" w:rsidRPr="005627BE" w:rsidRDefault="002E596B" w:rsidP="002E596B">
      <w:pPr>
        <w:pStyle w:val="USTustnpkodeksu"/>
      </w:pPr>
      <w:r w:rsidRPr="005627BE">
        <w:t>3.</w:t>
      </w:r>
      <w:bookmarkStart w:id="63" w:name="_Ref372721522"/>
      <w:r w:rsidRPr="00F2123F">
        <w:rPr>
          <w:rStyle w:val="IGindeksgrny"/>
        </w:rPr>
        <w:footnoteReference w:id="116"/>
      </w:r>
      <w:bookmarkEnd w:id="63"/>
      <w:r w:rsidRPr="00F2123F">
        <w:rPr>
          <w:rStyle w:val="IGindeksgrny"/>
        </w:rPr>
        <w:t>)</w:t>
      </w:r>
      <w:r w:rsidRPr="005627BE">
        <w:t> Policjant zwalniany ze służby na podstawie</w:t>
      </w:r>
      <w:r w:rsidR="005548B3">
        <w:t xml:space="preserve"> art. </w:t>
      </w:r>
      <w:r w:rsidRPr="005627BE">
        <w:t>4</w:t>
      </w:r>
      <w:r w:rsidR="005548B3" w:rsidRPr="005627BE">
        <w:t>1</w:t>
      </w:r>
      <w:r w:rsidR="005548B3">
        <w:t xml:space="preserve"> ust. </w:t>
      </w:r>
      <w:r w:rsidR="005548B3" w:rsidRPr="005627BE">
        <w:t>1</w:t>
      </w:r>
      <w:r w:rsidR="005548B3">
        <w:t xml:space="preserve"> pkt </w:t>
      </w:r>
      <w:r w:rsidR="005548B3" w:rsidRPr="005627BE">
        <w:t>3</w:t>
      </w:r>
      <w:r w:rsidR="005548B3">
        <w:t xml:space="preserve"> i </w:t>
      </w:r>
      <w:r w:rsidRPr="005627BE">
        <w:t>4a oraz</w:t>
      </w:r>
      <w:r w:rsidR="005548B3">
        <w:t xml:space="preserve"> ust. </w:t>
      </w:r>
      <w:r w:rsidR="005548B3" w:rsidRPr="005627BE">
        <w:t>2</w:t>
      </w:r>
      <w:r w:rsidR="005548B3">
        <w:t xml:space="preserve"> pkt </w:t>
      </w:r>
      <w:r w:rsidRPr="005627BE">
        <w:t>8 otrzymuje 50% odprawy oraz ekwiwalent pieniężny, o którym mowa</w:t>
      </w:r>
      <w:r w:rsidR="005548B3" w:rsidRPr="005627BE">
        <w:t xml:space="preserve"> w</w:t>
      </w:r>
      <w:r w:rsidR="005548B3">
        <w:t> ust. </w:t>
      </w:r>
      <w:r w:rsidR="005548B3" w:rsidRPr="005627BE">
        <w:t>1</w:t>
      </w:r>
      <w:r w:rsidR="005548B3">
        <w:t xml:space="preserve"> pkt </w:t>
      </w:r>
      <w:r w:rsidRPr="005627BE">
        <w:t>2.</w:t>
      </w:r>
    </w:p>
    <w:p w:rsidR="002E596B" w:rsidRPr="005627BE" w:rsidRDefault="002E596B" w:rsidP="002E596B">
      <w:pPr>
        <w:pStyle w:val="USTustnpkodeksu"/>
      </w:pPr>
      <w:r w:rsidRPr="005627BE">
        <w:t>4.</w:t>
      </w:r>
      <w:r w:rsidRPr="00F2123F">
        <w:rPr>
          <w:rStyle w:val="IGindeksgrny"/>
        </w:rPr>
        <w:fldChar w:fldCharType="begin"/>
      </w:r>
      <w:r w:rsidRPr="00604A39">
        <w:rPr>
          <w:rStyle w:val="IGindeksgrny"/>
        </w:rPr>
        <w:instrText xml:space="preserve"> NOTEREF _Ref372721522 \h  \* MERGEFORMAT </w:instrText>
      </w:r>
      <w:r w:rsidRPr="00F2123F">
        <w:rPr>
          <w:rStyle w:val="IGindeksgrny"/>
        </w:rPr>
      </w:r>
      <w:r w:rsidRPr="00F2123F">
        <w:rPr>
          <w:rStyle w:val="IGindeksgrny"/>
        </w:rPr>
        <w:fldChar w:fldCharType="separate"/>
      </w:r>
      <w:r w:rsidR="00AB7FC6">
        <w:rPr>
          <w:rStyle w:val="IGindeksgrny"/>
        </w:rPr>
        <w:t>115</w:t>
      </w:r>
      <w:r w:rsidRPr="00F2123F">
        <w:rPr>
          <w:rStyle w:val="IGindeksgrny"/>
        </w:rPr>
        <w:fldChar w:fldCharType="end"/>
      </w:r>
      <w:r w:rsidRPr="00F2123F">
        <w:rPr>
          <w:rStyle w:val="IGindeksgrny"/>
        </w:rPr>
        <w:t>)</w:t>
      </w:r>
      <w:r w:rsidRPr="005627BE">
        <w:t> Policjant zwalniany ze służby na podstawie</w:t>
      </w:r>
      <w:r w:rsidR="005548B3">
        <w:t xml:space="preserve"> art. </w:t>
      </w:r>
      <w:r w:rsidRPr="005627BE">
        <w:t>4</w:t>
      </w:r>
      <w:r w:rsidR="005548B3" w:rsidRPr="005627BE">
        <w:t>1</w:t>
      </w:r>
      <w:r w:rsidR="005548B3">
        <w:t xml:space="preserve"> ust. </w:t>
      </w:r>
      <w:r w:rsidR="005548B3" w:rsidRPr="005627BE">
        <w:t>1</w:t>
      </w:r>
      <w:r w:rsidR="005548B3">
        <w:t xml:space="preserve"> pkt </w:t>
      </w:r>
      <w:r w:rsidR="005548B3" w:rsidRPr="005627BE">
        <w:t>4</w:t>
      </w:r>
      <w:r w:rsidR="005548B3">
        <w:t xml:space="preserve"> i ust. </w:t>
      </w:r>
      <w:r w:rsidR="005548B3" w:rsidRPr="005627BE">
        <w:t>2</w:t>
      </w:r>
      <w:r w:rsidR="005548B3">
        <w:t xml:space="preserve"> pkt </w:t>
      </w:r>
      <w:r w:rsidRPr="005627BE">
        <w:t>2 otrzymuje ekwiwalent pieniężny, o którym mowa</w:t>
      </w:r>
      <w:r w:rsidR="005548B3" w:rsidRPr="005627BE">
        <w:t xml:space="preserve"> w</w:t>
      </w:r>
      <w:r w:rsidR="005548B3">
        <w:t> ust. </w:t>
      </w:r>
      <w:r w:rsidR="005548B3" w:rsidRPr="005627BE">
        <w:t>1</w:t>
      </w:r>
      <w:r w:rsidR="005548B3">
        <w:t xml:space="preserve"> pkt </w:t>
      </w:r>
      <w:r w:rsidRPr="005627BE">
        <w:t>2. Komendant Główny Policji lub upoważniony przez niego przełożony może w przypadkach szczególnie uzasadnionych potrzeb rodziny policjanta przyznać mu nie więcej niż 50% odprawy.</w:t>
      </w:r>
    </w:p>
    <w:p w:rsidR="002E596B" w:rsidRPr="005627BE" w:rsidRDefault="002E596B" w:rsidP="002E596B">
      <w:pPr>
        <w:pStyle w:val="ARTartustawynprozporzdzenia"/>
      </w:pPr>
      <w:r w:rsidRPr="005548B3">
        <w:rPr>
          <w:rStyle w:val="Ppogrubienie"/>
        </w:rPr>
        <w:t>Art. 115.</w:t>
      </w:r>
      <w:r w:rsidRPr="005627BE">
        <w:t> 1. Wysokość odprawy dla policjanta w służbie stałej równa się wysokości trzymiesięcznego uposażenia z</w:t>
      </w:r>
      <w:r w:rsidRPr="005627BE">
        <w:t>a</w:t>
      </w:r>
      <w:r w:rsidRPr="005627BE">
        <w:t>sadniczego wraz z dodatkami o charakterze stałym, należnymi na ostatnio zajmowanym stanowisku służbowym. Odprawa ulega zwiększeniu o 20% uposażenia zasadniczego wraz z dodatkami o charakterze stałym za każdy dalszy pełny rok wysługi ponad 5 lat nieprzerwanej służby aż do wysokości sześciomiesięcznego zasadniczego uposażenia wraz z dodatkami o charakterze stałym. Okres służby przekraczający 6 miesięcy liczy się jako pełny rok.</w:t>
      </w:r>
    </w:p>
    <w:p w:rsidR="002E596B" w:rsidRPr="005627BE" w:rsidRDefault="002E596B" w:rsidP="002E596B">
      <w:pPr>
        <w:pStyle w:val="USTustnpkodeksu"/>
      </w:pPr>
      <w:r w:rsidRPr="005627BE">
        <w:t>2. Przy ustalaniu wysokości odprawy uwzględnia się również okresy nieprzerwanej zawodowej służby wojskowej, jeżeli bezpośrednio po zwolnieniu z tej służby żołnierz został przyjęty do służby w Policji i nie otrzymał odprawy z tytułu poprzednio pełnionej służby.</w:t>
      </w:r>
    </w:p>
    <w:p w:rsidR="002E596B" w:rsidRPr="005627BE" w:rsidRDefault="002E596B" w:rsidP="002E596B">
      <w:pPr>
        <w:pStyle w:val="USTustnpkodeksu"/>
      </w:pPr>
      <w:r w:rsidRPr="005627BE">
        <w:t>3. Przepis</w:t>
      </w:r>
      <w:r w:rsidR="005548B3">
        <w:t xml:space="preserve"> ust. </w:t>
      </w:r>
      <w:r w:rsidRPr="005627BE">
        <w:t>2 stosuje się odpowiednio w przypadku podjęcia służby w Policji po zwolnieniu ze służby w innych służbach, w których przysługują świadczenia tego rodzaju.</w:t>
      </w:r>
    </w:p>
    <w:p w:rsidR="002E596B" w:rsidRPr="005627BE" w:rsidRDefault="002E596B" w:rsidP="002E596B">
      <w:pPr>
        <w:pStyle w:val="USTustnpkodeksu"/>
      </w:pPr>
      <w:r w:rsidRPr="005627BE">
        <w:t>4. Wysokość odprawy dla policjanta w służbie przygotowawczej równa się wysokości jednomiesięcznego uposażenia zasadniczego wraz z dodatkami o charakterze stałym należnymi na ostatnio zajmowanym stanowisku służbowym.</w:t>
      </w:r>
    </w:p>
    <w:p w:rsidR="002E596B" w:rsidRPr="005627BE" w:rsidRDefault="002E596B" w:rsidP="002E596B">
      <w:pPr>
        <w:pStyle w:val="ARTartustawynprozporzdzenia"/>
      </w:pPr>
      <w:r w:rsidRPr="005548B3">
        <w:rPr>
          <w:rStyle w:val="Ppogrubienie"/>
        </w:rPr>
        <w:t>Art. 115a.</w:t>
      </w:r>
      <w:r w:rsidRPr="005627BE">
        <w:t> Ekwiwalent pieniężny za 1 dzień niewykorzystanego urlopu wypoczynkowego lub dodatkowego oraz za każde rozpoczęte 8 godzin niewykorzystanego czasu wolnego przysługującego na podstawie</w:t>
      </w:r>
      <w:r w:rsidR="005548B3">
        <w:t xml:space="preserve"> art. </w:t>
      </w:r>
      <w:r w:rsidRPr="005627BE">
        <w:t>3</w:t>
      </w:r>
      <w:r w:rsidR="005548B3" w:rsidRPr="005627BE">
        <w:t>3</w:t>
      </w:r>
      <w:r w:rsidR="005548B3">
        <w:t xml:space="preserve"> ust. </w:t>
      </w:r>
      <w:r w:rsidRPr="005627BE">
        <w:t>3 ustala się w wysokości 1/30 części miesięcznego uposażenia zasadniczego wraz z dodatkami o charakterze stałym należnego na ostatnio zajmowanym stanowisku służbowym.</w:t>
      </w:r>
    </w:p>
    <w:p w:rsidR="002E596B" w:rsidRPr="005627BE" w:rsidRDefault="002E596B" w:rsidP="006B0F2B">
      <w:pPr>
        <w:pStyle w:val="ARTartustawynprozporzdzenia"/>
        <w:spacing w:before="120"/>
      </w:pPr>
      <w:r w:rsidRPr="005548B3">
        <w:rPr>
          <w:rStyle w:val="Ppogrubienie"/>
        </w:rPr>
        <w:t>Art. 116.</w:t>
      </w:r>
      <w:r w:rsidRPr="005627BE">
        <w:t> 1. W razie śmierci policjanta, pozostałej po nim rodzinie przysługuje odprawa pośmiertna w takiej wysok</w:t>
      </w:r>
      <w:r w:rsidRPr="005627BE">
        <w:t>o</w:t>
      </w:r>
      <w:r w:rsidRPr="005627BE">
        <w:t>ści, w jakiej przysługiwałaby temu policjantowi odprawa, gdyby był zwolniony ze służby, oraz świadczenia określone</w:t>
      </w:r>
      <w:r w:rsidR="005548B3" w:rsidRPr="005627BE">
        <w:t xml:space="preserve"> w</w:t>
      </w:r>
      <w:r w:rsidR="005548B3">
        <w:t> art. </w:t>
      </w:r>
      <w:r w:rsidRPr="005627BE">
        <w:t>11</w:t>
      </w:r>
      <w:r w:rsidR="005548B3" w:rsidRPr="005627BE">
        <w:t>4</w:t>
      </w:r>
      <w:r w:rsidR="005548B3">
        <w:t xml:space="preserve"> ust. </w:t>
      </w:r>
      <w:r w:rsidR="005548B3" w:rsidRPr="005627BE">
        <w:t>1</w:t>
      </w:r>
      <w:r w:rsidR="005548B3">
        <w:t xml:space="preserve"> pkt </w:t>
      </w:r>
      <w:r w:rsidR="005548B3" w:rsidRPr="005627BE">
        <w:t>2</w:t>
      </w:r>
      <w:r w:rsidR="005548B3">
        <w:t xml:space="preserve"> i </w:t>
      </w:r>
      <w:r w:rsidRPr="005627BE">
        <w:t>3.</w:t>
      </w:r>
    </w:p>
    <w:p w:rsidR="002E596B" w:rsidRPr="005627BE" w:rsidRDefault="002E596B" w:rsidP="002E596B">
      <w:pPr>
        <w:pStyle w:val="USTustnpkodeksu"/>
      </w:pPr>
      <w:r w:rsidRPr="005627BE">
        <w:t>2. Świadczenia, o których mowa</w:t>
      </w:r>
      <w:r w:rsidR="005548B3" w:rsidRPr="005627BE">
        <w:t xml:space="preserve"> w</w:t>
      </w:r>
      <w:r w:rsidR="005548B3">
        <w:t> ust. </w:t>
      </w:r>
      <w:r w:rsidRPr="005627BE">
        <w:t>1, przysługują małżonkowi policjanta, który pozostawał z nim we wspólności małżeńskiej, a w dalszej kolejności dzieciom oraz rodzicom, jeżeli w dniu śmierci policjanta spełniali warunki do uzysk</w:t>
      </w:r>
      <w:r w:rsidRPr="005627BE">
        <w:t>a</w:t>
      </w:r>
      <w:r w:rsidRPr="005627BE">
        <w:t xml:space="preserve">nia renty rodzinnej na podstawie przepisów </w:t>
      </w:r>
      <w:r w:rsidRPr="00604A39">
        <w:rPr>
          <w:rStyle w:val="Kkursywa"/>
        </w:rPr>
        <w:t>o</w:t>
      </w:r>
      <w:r w:rsidRPr="005627BE">
        <w:t> </w:t>
      </w:r>
      <w:r w:rsidRPr="00604A39">
        <w:rPr>
          <w:rStyle w:val="Kkursywa"/>
        </w:rPr>
        <w:t>zaopatrzeniu emerytalnym funkcjonariuszy Policji oraz ich rodzin</w:t>
      </w:r>
      <w:r w:rsidRPr="00F2123F">
        <w:rPr>
          <w:rStyle w:val="IGindeksgrny"/>
        </w:rPr>
        <w:footnoteReference w:id="117"/>
      </w:r>
      <w:r w:rsidRPr="00F2123F">
        <w:rPr>
          <w:rStyle w:val="IGindeksgrny"/>
        </w:rPr>
        <w:t>)</w:t>
      </w:r>
      <w:r w:rsidRPr="005627BE">
        <w:t>.</w:t>
      </w:r>
    </w:p>
    <w:p w:rsidR="002E596B" w:rsidRPr="005627BE" w:rsidRDefault="002E596B" w:rsidP="002E596B">
      <w:pPr>
        <w:pStyle w:val="USTustnpkodeksu"/>
      </w:pPr>
      <w:r w:rsidRPr="005627BE">
        <w:t>3. Przepisy</w:t>
      </w:r>
      <w:r w:rsidR="005548B3">
        <w:t xml:space="preserve"> ust. </w:t>
      </w:r>
      <w:r w:rsidR="005548B3" w:rsidRPr="005627BE">
        <w:t>1</w:t>
      </w:r>
      <w:r w:rsidR="005548B3">
        <w:t xml:space="preserve"> i </w:t>
      </w:r>
      <w:r w:rsidRPr="005627BE">
        <w:t>2 stosuje się także do zaginionych policjantów. Zaginięcie policjanta oraz związek tego zaginięcia ze służbą stwierdza minister właściwy do spraw wewnętrznych.</w:t>
      </w:r>
    </w:p>
    <w:p w:rsidR="002E596B" w:rsidRPr="005627BE" w:rsidRDefault="002E596B" w:rsidP="002E596B">
      <w:pPr>
        <w:pStyle w:val="ARTartustawynprozporzdzenia"/>
      </w:pPr>
      <w:bookmarkStart w:id="64" w:name="f0171eTJ2s72v3156a"/>
      <w:bookmarkEnd w:id="64"/>
      <w:r w:rsidRPr="005548B3">
        <w:rPr>
          <w:rStyle w:val="Ppogrubienie"/>
        </w:rPr>
        <w:t>Art. 116a.</w:t>
      </w:r>
      <w:r w:rsidRPr="005627BE">
        <w:t> 1. W przypadku policjanta, którego śmierć nastąpiła w związku ze służbą, każdemu z dzieci będących na jego utrzymaniu, które w dniu jego śmierci spełniały warunki do uzyskania renty rodzinnej, Komendant Główny Policji przyznaje pomoc finansową na kształcenie, ze środków przeznaczonych na ten cel w budżecie Policji.</w:t>
      </w:r>
    </w:p>
    <w:p w:rsidR="002E596B" w:rsidRPr="005627BE" w:rsidRDefault="002E596B" w:rsidP="002E596B">
      <w:pPr>
        <w:pStyle w:val="USTustnpkodeksu"/>
      </w:pPr>
      <w:r w:rsidRPr="005627BE">
        <w:t>2. Pomoc finansowa, o której mowa</w:t>
      </w:r>
      <w:r w:rsidR="005548B3" w:rsidRPr="005627BE">
        <w:t xml:space="preserve"> w</w:t>
      </w:r>
      <w:r w:rsidR="005548B3">
        <w:t> ust. </w:t>
      </w:r>
      <w:r w:rsidRPr="005627BE">
        <w:t>1, przysługuje uczniom ponadgimnazjalnych szkół publicznych i niepublicznych o uprawnieniach szkół publicznych dla młodzieży i dla dorosłych oraz słuchaczom zakładów kształcenia nauczycieli i kolegiów pracowników służb społecznych, oraz studentom szkół wyższych do czasu ukończenia kształcenia, nie dłużej jednak niż do ukończenia 25. roku życia.</w:t>
      </w:r>
    </w:p>
    <w:p w:rsidR="002E596B" w:rsidRPr="005627BE" w:rsidRDefault="002E596B" w:rsidP="002E596B">
      <w:pPr>
        <w:pStyle w:val="USTustnpkodeksu"/>
      </w:pPr>
      <w:r w:rsidRPr="005627BE">
        <w:t>3. Minister właściwy do spraw wewnętrznych określi, w drodze rozporządzenia, szczegółowe warunki i tryb prz</w:t>
      </w:r>
      <w:r w:rsidRPr="005627BE">
        <w:t>y</w:t>
      </w:r>
      <w:r w:rsidRPr="005627BE">
        <w:t>znawania pomocy, o której mowa</w:t>
      </w:r>
      <w:r w:rsidR="005548B3" w:rsidRPr="005627BE">
        <w:t xml:space="preserve"> w</w:t>
      </w:r>
      <w:r w:rsidR="005548B3">
        <w:t> ust. </w:t>
      </w:r>
      <w:r w:rsidRPr="005627BE">
        <w:t>1, uwzględniając tryb przyznawania i wysokość pomocy w zależności od pozi</w:t>
      </w:r>
      <w:r w:rsidRPr="005627BE">
        <w:t>o</w:t>
      </w:r>
      <w:r w:rsidRPr="005627BE">
        <w:t>mu kształcenia i rodzaju szkoły.</w:t>
      </w:r>
    </w:p>
    <w:p w:rsidR="002E596B" w:rsidRPr="005627BE" w:rsidRDefault="002E596B" w:rsidP="006B0F2B">
      <w:pPr>
        <w:pStyle w:val="ARTartustawynprozporzdzenia"/>
        <w:spacing w:before="120"/>
      </w:pPr>
      <w:r w:rsidRPr="005548B3">
        <w:rPr>
          <w:rStyle w:val="Ppogrubienie"/>
        </w:rPr>
        <w:t>Art. 117.</w:t>
      </w:r>
      <w:r w:rsidRPr="005627BE">
        <w:t> 1. Policjantowi w służbie stałej, zwolnionemu ze służby na podstawie</w:t>
      </w:r>
      <w:r w:rsidR="005548B3">
        <w:t xml:space="preserve"> art. </w:t>
      </w:r>
      <w:r w:rsidRPr="005627BE">
        <w:t>4</w:t>
      </w:r>
      <w:r w:rsidR="005548B3" w:rsidRPr="005627BE">
        <w:t>1</w:t>
      </w:r>
      <w:r w:rsidR="005548B3">
        <w:t xml:space="preserve"> ust. </w:t>
      </w:r>
      <w:r w:rsidR="005548B3" w:rsidRPr="005627BE">
        <w:t>1</w:t>
      </w:r>
      <w:r w:rsidR="005548B3">
        <w:t xml:space="preserve"> pkt </w:t>
      </w:r>
      <w:r w:rsidR="005548B3" w:rsidRPr="005627BE">
        <w:t>1</w:t>
      </w:r>
      <w:r w:rsidR="005548B3">
        <w:t xml:space="preserve"> oraz ust. </w:t>
      </w:r>
      <w:r w:rsidR="005548B3" w:rsidRPr="005627BE">
        <w:t>2</w:t>
      </w:r>
      <w:r w:rsidR="005548B3">
        <w:t xml:space="preserve"> pkt </w:t>
      </w:r>
      <w:r w:rsidRPr="005627BE">
        <w:t>4, wypłaca się co miesiąc przez okres roku po zwolnieniu ze służby świadczenie pieniężne w wysokości odpowiadającej uposażeniu zasadniczemu wraz z dodatkami o charakterze stałym, pobieranymi na ostatnio zajmowanym stanowisku słu</w:t>
      </w:r>
      <w:r w:rsidRPr="005627BE">
        <w:t>ż</w:t>
      </w:r>
      <w:r w:rsidRPr="005627BE">
        <w:t>bowym.</w:t>
      </w:r>
    </w:p>
    <w:p w:rsidR="002E596B" w:rsidRPr="006B0F2B" w:rsidRDefault="002E596B" w:rsidP="006B0F2B">
      <w:pPr>
        <w:pStyle w:val="USTustnpkodeksu"/>
        <w:spacing w:before="80"/>
        <w:rPr>
          <w:bCs w:val="0"/>
        </w:rPr>
      </w:pPr>
      <w:r w:rsidRPr="005627BE">
        <w:t>2. Policjantowi uprawnionemu do świadczenia określonego</w:t>
      </w:r>
      <w:r w:rsidR="005548B3" w:rsidRPr="005627BE">
        <w:t xml:space="preserve"> w</w:t>
      </w:r>
      <w:r w:rsidR="005548B3">
        <w:t> ust. </w:t>
      </w:r>
      <w:r w:rsidRPr="005627BE">
        <w:t>1, który nabył prawo do zaopatrzenia emerytaln</w:t>
      </w:r>
      <w:r w:rsidRPr="005627BE">
        <w:t>e</w:t>
      </w:r>
      <w:r w:rsidRPr="005627BE">
        <w:t>go, przysługuje prawo wyboru j</w:t>
      </w:r>
      <w:r w:rsidRPr="006B0F2B">
        <w:rPr>
          <w:bCs w:val="0"/>
        </w:rPr>
        <w:t>ednego z tych świadczeń.</w:t>
      </w:r>
    </w:p>
    <w:p w:rsidR="002E596B" w:rsidRPr="005627BE" w:rsidRDefault="002E596B" w:rsidP="006B0F2B">
      <w:pPr>
        <w:pStyle w:val="USTustnpkodeksu"/>
        <w:spacing w:before="80"/>
      </w:pPr>
      <w:r w:rsidRPr="006B0F2B">
        <w:rPr>
          <w:bCs w:val="0"/>
        </w:rPr>
        <w:t>3. Policjantowi zwolnionem</w:t>
      </w:r>
      <w:r w:rsidRPr="005627BE">
        <w:t>u ze służby na podstawie</w:t>
      </w:r>
      <w:r w:rsidR="005548B3">
        <w:t xml:space="preserve"> art. </w:t>
      </w:r>
      <w:r w:rsidRPr="005627BE">
        <w:t>4</w:t>
      </w:r>
      <w:r w:rsidR="005548B3" w:rsidRPr="005627BE">
        <w:t>1</w:t>
      </w:r>
      <w:r w:rsidR="005548B3">
        <w:t xml:space="preserve"> ust. </w:t>
      </w:r>
      <w:r w:rsidR="005548B3" w:rsidRPr="005627BE">
        <w:t>2</w:t>
      </w:r>
      <w:r w:rsidR="005548B3">
        <w:t xml:space="preserve"> pkt </w:t>
      </w:r>
      <w:r w:rsidR="005548B3" w:rsidRPr="005627BE">
        <w:t>5</w:t>
      </w:r>
      <w:r w:rsidR="005548B3">
        <w:t xml:space="preserve"> i </w:t>
      </w:r>
      <w:r w:rsidRPr="005627BE">
        <w:t>6, który z powodu nadal trwającej choroby nie może podjąć zatrudnienia, wypłaca się co miesiąc świadczenie pieniężne określone</w:t>
      </w:r>
      <w:r w:rsidR="005548B3" w:rsidRPr="005627BE">
        <w:t xml:space="preserve"> w</w:t>
      </w:r>
      <w:r w:rsidR="005548B3">
        <w:t> ust. </w:t>
      </w:r>
      <w:r w:rsidRPr="005627BE">
        <w:t>1 przez okres choroby, nie dłużej jednak niż przez okres 3 miesięcy, chyba że wcześniej komisja lekarska wyda orzeczenie o inwalidztwie stanowiące podstawę do ustalenia prawa do renty inwalidzkiej.</w:t>
      </w:r>
    </w:p>
    <w:p w:rsidR="002E596B" w:rsidRPr="005627BE" w:rsidRDefault="002E596B" w:rsidP="006B0F2B">
      <w:pPr>
        <w:pStyle w:val="ARTartustawynprozporzdzenia"/>
        <w:spacing w:before="120"/>
      </w:pPr>
      <w:r w:rsidRPr="005548B3">
        <w:rPr>
          <w:rStyle w:val="Ppogrubienie"/>
        </w:rPr>
        <w:t>Art. 118.</w:t>
      </w:r>
      <w:r w:rsidRPr="005627BE">
        <w:t> Odprawa, o której mowa</w:t>
      </w:r>
      <w:r w:rsidR="005548B3" w:rsidRPr="005627BE">
        <w:t xml:space="preserve"> w</w:t>
      </w:r>
      <w:r w:rsidR="005548B3">
        <w:t> art. </w:t>
      </w:r>
      <w:r w:rsidRPr="005627BE">
        <w:t>114, oraz świadczenia określone</w:t>
      </w:r>
      <w:r w:rsidR="005548B3" w:rsidRPr="005627BE">
        <w:t xml:space="preserve"> w</w:t>
      </w:r>
      <w:r w:rsidR="005548B3">
        <w:t> art. </w:t>
      </w:r>
      <w:r w:rsidRPr="005627BE">
        <w:t>117 nie przysługują policjantowi, który bezpośrednio po zwolnieniu ze służby został przyjęty do zawodowej służby wojskowej lub do innej służby, w której przysługuje prawo do takich świadczeń.</w:t>
      </w:r>
    </w:p>
    <w:p w:rsidR="002E596B" w:rsidRPr="002E596B" w:rsidRDefault="002E596B" w:rsidP="006B0F2B">
      <w:pPr>
        <w:pStyle w:val="ARTartustawynprozporzdzenia"/>
        <w:spacing w:before="120"/>
      </w:pPr>
      <w:r w:rsidRPr="005548B3">
        <w:rPr>
          <w:rStyle w:val="Ppogrubienie"/>
        </w:rPr>
        <w:t>Art. 119.</w:t>
      </w:r>
      <w:r w:rsidRPr="002E596B">
        <w:t> 1. W razie śmierci policjanta, niezależnie od odprawy pośmiertnej, o której mowa</w:t>
      </w:r>
      <w:r w:rsidR="005548B3" w:rsidRPr="002E596B">
        <w:t xml:space="preserve"> w</w:t>
      </w:r>
      <w:r w:rsidR="005548B3">
        <w:t> art. </w:t>
      </w:r>
      <w:r w:rsidRPr="002E596B">
        <w:t>116, przysługuje zasiłek pogrzebowy w wysokości:</w:t>
      </w:r>
    </w:p>
    <w:p w:rsidR="002E596B" w:rsidRPr="006B0F2B" w:rsidRDefault="002E596B" w:rsidP="006B0F2B">
      <w:pPr>
        <w:pStyle w:val="PKTpunkt"/>
        <w:spacing w:before="80"/>
        <w:rPr>
          <w:bCs w:val="0"/>
        </w:rPr>
      </w:pPr>
      <w:r w:rsidRPr="005627BE">
        <w:t>1)</w:t>
      </w:r>
      <w:r w:rsidRPr="005627BE">
        <w:tab/>
        <w:t>4000 zł, jeżeli koszty pogrz</w:t>
      </w:r>
      <w:r w:rsidRPr="006B0F2B">
        <w:rPr>
          <w:bCs w:val="0"/>
        </w:rPr>
        <w:t>ebu ponosi małżonek, dzieci, wnuki, rodzeństwo lub rodzice;</w:t>
      </w:r>
    </w:p>
    <w:p w:rsidR="002E596B" w:rsidRPr="005627BE" w:rsidRDefault="002E596B" w:rsidP="006B0F2B">
      <w:pPr>
        <w:pStyle w:val="PKTpunkt"/>
        <w:spacing w:before="80"/>
      </w:pPr>
      <w:r w:rsidRPr="006B0F2B">
        <w:rPr>
          <w:bCs w:val="0"/>
        </w:rPr>
        <w:t>2)</w:t>
      </w:r>
      <w:r w:rsidRPr="006B0F2B">
        <w:rPr>
          <w:bCs w:val="0"/>
        </w:rPr>
        <w:tab/>
        <w:t>kosztów rzeczywiście ponie</w:t>
      </w:r>
      <w:r w:rsidRPr="005627BE">
        <w:t>sionych, najwyżej jednak do wysokości określonej</w:t>
      </w:r>
      <w:r w:rsidR="005548B3" w:rsidRPr="005627BE">
        <w:t xml:space="preserve"> w</w:t>
      </w:r>
      <w:r w:rsidR="005548B3">
        <w:t> pkt </w:t>
      </w:r>
      <w:r w:rsidRPr="005627BE">
        <w:t>1, jeżeli koszty pogrzebu ponosi inna osoba.</w:t>
      </w:r>
    </w:p>
    <w:p w:rsidR="002E596B" w:rsidRPr="006B0F2B" w:rsidRDefault="002E596B" w:rsidP="006B0F2B">
      <w:pPr>
        <w:pStyle w:val="USTustnpkodeksu"/>
        <w:spacing w:before="80"/>
        <w:rPr>
          <w:bCs w:val="0"/>
        </w:rPr>
      </w:pPr>
      <w:r w:rsidRPr="006B0F2B">
        <w:rPr>
          <w:bCs w:val="0"/>
        </w:rPr>
        <w:t>2. Jeżeli śmierć policjanta nastąpiła na skutek wypadku pozostającego w związku ze służbą, koszty pogrzebu pokr</w:t>
      </w:r>
      <w:r w:rsidRPr="006B0F2B">
        <w:rPr>
          <w:bCs w:val="0"/>
        </w:rPr>
        <w:t>y</w:t>
      </w:r>
      <w:r w:rsidRPr="006B0F2B">
        <w:rPr>
          <w:bCs w:val="0"/>
        </w:rPr>
        <w:t>wa się ze środków Komendy Głównej Policji. Komendant Główny Policji może wyrazić zgodę na pokrycie kosztów p</w:t>
      </w:r>
      <w:r w:rsidRPr="006B0F2B">
        <w:rPr>
          <w:bCs w:val="0"/>
        </w:rPr>
        <w:t>o</w:t>
      </w:r>
      <w:r w:rsidRPr="006B0F2B">
        <w:rPr>
          <w:bCs w:val="0"/>
        </w:rPr>
        <w:t>grzebu policjanta zmarłego wskutek choroby pozostającej w związku ze służbą.</w:t>
      </w:r>
    </w:p>
    <w:p w:rsidR="002E596B" w:rsidRPr="005627BE" w:rsidRDefault="002E596B" w:rsidP="002E596B">
      <w:pPr>
        <w:pStyle w:val="USTustnpkodeksu"/>
      </w:pPr>
      <w:r w:rsidRPr="005627BE">
        <w:t>3. W razie pokrycia kosztów pogrzebu policjanta ze środków Komendy Głównej Policji osobom wymienionym</w:t>
      </w:r>
      <w:r w:rsidR="005548B3" w:rsidRPr="005627BE">
        <w:t xml:space="preserve"> w</w:t>
      </w:r>
      <w:r w:rsidR="005548B3">
        <w:t> ust. </w:t>
      </w:r>
      <w:r w:rsidR="005548B3" w:rsidRPr="005627BE">
        <w:t>1</w:t>
      </w:r>
      <w:r w:rsidR="005548B3">
        <w:t xml:space="preserve"> pkt </w:t>
      </w:r>
      <w:r w:rsidRPr="005627BE">
        <w:t>1 przysługuje połowa zasiłku pogrzebowego.</w:t>
      </w:r>
    </w:p>
    <w:p w:rsidR="002E596B" w:rsidRPr="002E596B" w:rsidRDefault="002E596B" w:rsidP="005548B3">
      <w:pPr>
        <w:pStyle w:val="ARTartustawynprozporzdzenia"/>
        <w:keepNext/>
      </w:pPr>
      <w:r w:rsidRPr="005548B3">
        <w:rPr>
          <w:rStyle w:val="Ppogrubienie"/>
        </w:rPr>
        <w:t>Art. 120.</w:t>
      </w:r>
      <w:r w:rsidRPr="002E596B">
        <w:t> 1. W razie śmierci członka rodziny, policjantowi przysługuje zasiłek pogrzebowy w wysokości:</w:t>
      </w:r>
    </w:p>
    <w:p w:rsidR="002E596B" w:rsidRPr="006B0F2B" w:rsidRDefault="002E596B" w:rsidP="006B0F2B">
      <w:pPr>
        <w:pStyle w:val="PKTpunkt"/>
        <w:spacing w:before="80"/>
        <w:rPr>
          <w:bCs w:val="0"/>
        </w:rPr>
      </w:pPr>
      <w:r w:rsidRPr="005627BE">
        <w:t>1)</w:t>
      </w:r>
      <w:r w:rsidRPr="005627BE">
        <w:tab/>
        <w:t>4000 zł – jeżeli koszty pog</w:t>
      </w:r>
      <w:r w:rsidRPr="006B0F2B">
        <w:rPr>
          <w:bCs w:val="0"/>
        </w:rPr>
        <w:t>rzebu ponosi policjant;</w:t>
      </w:r>
    </w:p>
    <w:p w:rsidR="002E596B" w:rsidRPr="005627BE" w:rsidRDefault="002E596B" w:rsidP="006B0F2B">
      <w:pPr>
        <w:pStyle w:val="PKTpunkt"/>
        <w:spacing w:before="80"/>
      </w:pPr>
      <w:r w:rsidRPr="006B0F2B">
        <w:rPr>
          <w:bCs w:val="0"/>
        </w:rPr>
        <w:t>2)</w:t>
      </w:r>
      <w:r w:rsidRPr="006B0F2B">
        <w:rPr>
          <w:bCs w:val="0"/>
        </w:rPr>
        <w:tab/>
        <w:t>kosztów rzeczywiście poni</w:t>
      </w:r>
      <w:r w:rsidRPr="005627BE">
        <w:t>esionych, najwyżej jednak do wysokości określonej</w:t>
      </w:r>
      <w:r w:rsidR="005548B3" w:rsidRPr="005627BE">
        <w:t xml:space="preserve"> w</w:t>
      </w:r>
      <w:r w:rsidR="005548B3">
        <w:t> pkt </w:t>
      </w:r>
      <w:r w:rsidRPr="005627BE">
        <w:t>1 – jeżeli koszty pogrzebu p</w:t>
      </w:r>
      <w:r w:rsidRPr="005627BE">
        <w:t>o</w:t>
      </w:r>
      <w:r w:rsidRPr="005627BE">
        <w:t>nosi inna osoba.</w:t>
      </w:r>
    </w:p>
    <w:p w:rsidR="002E596B" w:rsidRPr="005627BE" w:rsidRDefault="002E596B" w:rsidP="002E596B">
      <w:pPr>
        <w:pStyle w:val="USTustnpkodeksu"/>
      </w:pPr>
      <w:r w:rsidRPr="005627BE">
        <w:t>2. Minister właściwy do spraw wewnętrznych określi, w drodze rozporządzenia, warunki pokrywania kosztów p</w:t>
      </w:r>
      <w:r w:rsidRPr="005627BE">
        <w:t>o</w:t>
      </w:r>
      <w:r w:rsidRPr="005627BE">
        <w:t>grzebu policjanta ze środków właściwego organu Policji oraz określi członków rodziny, na których przysługuje zasiłek pogrzebowy, uwzględniając rodzaje wydatków pokrywanych w ramach kosztów pogrzebu i ich wysokość, przypadki oraz sposób ustalania wysokości oraz tryb wypłaty zasiłku pogrzebowego lub jego wyrównania z tytułu śmierci członka rodz</w:t>
      </w:r>
      <w:r w:rsidRPr="005627BE">
        <w:t>i</w:t>
      </w:r>
      <w:r w:rsidRPr="005627BE">
        <w:t>ny oraz dokumenty wymagane do ich wypłaty.</w:t>
      </w:r>
    </w:p>
    <w:p w:rsidR="002E596B" w:rsidRPr="005627BE" w:rsidRDefault="002E596B" w:rsidP="002E596B">
      <w:pPr>
        <w:pStyle w:val="USTustnpkodeksu"/>
      </w:pPr>
      <w:r w:rsidRPr="005627BE">
        <w:t>3. </w:t>
      </w:r>
      <w:r>
        <w:t>(uchylony)</w:t>
      </w:r>
    </w:p>
    <w:p w:rsidR="002E596B" w:rsidRPr="005627BE" w:rsidRDefault="002E596B" w:rsidP="002E596B">
      <w:pPr>
        <w:pStyle w:val="ARTartustawynprozporzdzenia"/>
      </w:pPr>
      <w:r w:rsidRPr="005548B3">
        <w:rPr>
          <w:rStyle w:val="Ppogrubienie"/>
        </w:rPr>
        <w:t>Art. 121.</w:t>
      </w:r>
      <w:r w:rsidRPr="00F2123F">
        <w:rPr>
          <w:rStyle w:val="IGindeksgrny"/>
        </w:rPr>
        <w:footnoteReference w:id="118"/>
      </w:r>
      <w:r w:rsidRPr="00F2123F">
        <w:rPr>
          <w:rStyle w:val="IGindeksgrny"/>
        </w:rPr>
        <w:t>)</w:t>
      </w:r>
      <w:r w:rsidRPr="005627BE">
        <w:t> 1. W razie urlopu, zwolnienia od zajęć służbowych oraz w okresie pozostawania bez przydziału służb</w:t>
      </w:r>
      <w:r w:rsidRPr="005627BE">
        <w:t>o</w:t>
      </w:r>
      <w:r w:rsidRPr="005627BE">
        <w:t>wego policjant otrzymuje uposażenie zasadnicze, dodatki do uposażenia o charakterze stałym i inne należności pieniężne należne na ostatnio zajmowanym stanowisku służbowym – z uwzględnieniem powstałych w tym okresie zmian, mających wpływ na prawo do uposażenia i innych należności pieniężnych lub na ich wysokość.</w:t>
      </w:r>
    </w:p>
    <w:p w:rsidR="002E596B" w:rsidRPr="005627BE" w:rsidRDefault="002E596B" w:rsidP="002E596B">
      <w:pPr>
        <w:pStyle w:val="USTustnpkodeksu"/>
      </w:pPr>
      <w:r w:rsidRPr="005627BE">
        <w:t>2. Minister właściwy do spraw wewnętrznych w porozumieniu z ministrem właściwym do spraw pracy może, w drodze rozporządzenia, ograniczyć w całości lub w części wypłatę niektórych dodatków do uposażenia w okresie urlopu okolicznościowego albo pozostawania policjanta bez przydziału służbowego, uwzględniając rodzaje i wysokość doda</w:t>
      </w:r>
      <w:r w:rsidRPr="005627BE">
        <w:t>t</w:t>
      </w:r>
      <w:r w:rsidRPr="005627BE">
        <w:t>ków, których wypłata podlega ograniczeniu w razie urlopu okolicznościowego albo pozostawania policjanta bez przydzi</w:t>
      </w:r>
      <w:r w:rsidRPr="005627BE">
        <w:t>a</w:t>
      </w:r>
      <w:r w:rsidRPr="005627BE">
        <w:t>łu służbowego, a także właściwość organów w tych sprawach.</w:t>
      </w:r>
    </w:p>
    <w:p w:rsidR="002E596B" w:rsidRPr="005627BE" w:rsidRDefault="002E596B" w:rsidP="002E596B">
      <w:pPr>
        <w:pStyle w:val="ARTartustawynprozporzdzenia"/>
      </w:pPr>
      <w:r w:rsidRPr="005548B3">
        <w:rPr>
          <w:rStyle w:val="Ppogrubienie"/>
        </w:rPr>
        <w:t>Art. 121a.</w:t>
      </w:r>
      <w:r w:rsidRPr="00F2123F">
        <w:rPr>
          <w:rStyle w:val="IGindeksgrny"/>
        </w:rPr>
        <w:footnoteReference w:id="119"/>
      </w:r>
      <w:r w:rsidRPr="00F2123F">
        <w:rPr>
          <w:rStyle w:val="IGindeksgrny"/>
        </w:rPr>
        <w:t>)</w:t>
      </w:r>
      <w:r w:rsidRPr="005627BE">
        <w:t> 1. Miesięczne uposażenie policjanta za okres ustalony przepisami Kodeksu pracy jako okres urlopu macierzyńskiego, okres dodatkowego urlopu macierzyńskiego, okres urlopu na warunkach urlopu macierzyńskiego, okres dodatkowego urlopu na warunkach urlopu macierzyńskiego oraz okres urlopu ojcowskiego wynosi 100% miesięcznego uposażenia, o którym mowa</w:t>
      </w:r>
      <w:r w:rsidR="005548B3" w:rsidRPr="005627BE">
        <w:t xml:space="preserve"> w</w:t>
      </w:r>
      <w:r w:rsidR="005548B3">
        <w:t> art. </w:t>
      </w:r>
      <w:r w:rsidRPr="005627BE">
        <w:t>12</w:t>
      </w:r>
      <w:r w:rsidR="005548B3" w:rsidRPr="005627BE">
        <w:t>1</w:t>
      </w:r>
      <w:r w:rsidR="005548B3">
        <w:t xml:space="preserve"> ust. </w:t>
      </w:r>
      <w:r w:rsidRPr="005627BE">
        <w:t>1.</w:t>
      </w:r>
    </w:p>
    <w:p w:rsidR="002E596B" w:rsidRPr="005627BE" w:rsidRDefault="002E596B" w:rsidP="002E596B">
      <w:pPr>
        <w:pStyle w:val="USTustnpkodeksu"/>
      </w:pPr>
      <w:r w:rsidRPr="005627BE">
        <w:t>2. Miesięczne uposażenie policjanta za okres ustalony przepisami Kodeksu pracy jako okres urlopu rodzicielskiego wynosi 60% miesięcznego uposażenia, o którym mowa</w:t>
      </w:r>
      <w:r w:rsidR="005548B3" w:rsidRPr="005627BE">
        <w:t xml:space="preserve"> w</w:t>
      </w:r>
      <w:r w:rsidR="005548B3">
        <w:t> art. </w:t>
      </w:r>
      <w:r w:rsidRPr="005627BE">
        <w:t>12</w:t>
      </w:r>
      <w:r w:rsidR="005548B3" w:rsidRPr="005627BE">
        <w:t>1</w:t>
      </w:r>
      <w:r w:rsidR="005548B3">
        <w:t xml:space="preserve"> ust. </w:t>
      </w:r>
      <w:r w:rsidRPr="005627BE">
        <w:t>1.</w:t>
      </w:r>
    </w:p>
    <w:p w:rsidR="002E596B" w:rsidRPr="005627BE" w:rsidRDefault="002E596B" w:rsidP="002E596B">
      <w:pPr>
        <w:pStyle w:val="USTustnpkodeksu"/>
      </w:pPr>
      <w:r w:rsidRPr="005627BE">
        <w:t>3. Miesięczne uposażenie policjanta</w:t>
      </w:r>
      <w:r w:rsidRPr="005627BE">
        <w:softHyphen/>
      </w:r>
      <w:r w:rsidR="005548B3">
        <w:softHyphen/>
      </w:r>
      <w:r w:rsidR="005548B3">
        <w:noBreakHyphen/>
      </w:r>
      <w:r w:rsidRPr="005627BE">
        <w:t>kobiety, która we wniosku, złożonym nie później niż 14 dni po porodzie, wyst</w:t>
      </w:r>
      <w:r w:rsidRPr="005627BE">
        <w:t>ą</w:t>
      </w:r>
      <w:r w:rsidRPr="005627BE">
        <w:t>pi o udzielenie jej, bezpośrednio po urlopie macierzyńskim, dodatkowego urlopu macierzyńskiego w pełnym wymiarze, a bezpośrednio po takim urlopie – urlopu rodzicielskiego w pełnym wymiarze, wynosi 80% miesięcznego uposażenia, o którym mowa</w:t>
      </w:r>
      <w:r w:rsidR="005548B3" w:rsidRPr="005627BE">
        <w:t xml:space="preserve"> w</w:t>
      </w:r>
      <w:r w:rsidR="005548B3">
        <w:t> art. </w:t>
      </w:r>
      <w:r w:rsidRPr="005627BE">
        <w:t>12</w:t>
      </w:r>
      <w:r w:rsidR="005548B3" w:rsidRPr="005627BE">
        <w:t>1</w:t>
      </w:r>
      <w:r w:rsidR="005548B3">
        <w:t xml:space="preserve"> ust. </w:t>
      </w:r>
      <w:r w:rsidRPr="005627BE">
        <w:t>1, za cały okres odpowiadający okresowi tych urlopów.</w:t>
      </w:r>
    </w:p>
    <w:p w:rsidR="002E596B" w:rsidRPr="005627BE" w:rsidRDefault="002E596B" w:rsidP="002E596B">
      <w:pPr>
        <w:pStyle w:val="USTustnpkodeksu"/>
      </w:pPr>
      <w:r w:rsidRPr="005627BE">
        <w:t>4. Przepis</w:t>
      </w:r>
      <w:r w:rsidR="005548B3">
        <w:t xml:space="preserve"> ust. </w:t>
      </w:r>
      <w:r w:rsidRPr="005627BE">
        <w:t>3 stosuje się odpowiednio do policjanta, który we wniosku, złożonym nie później niż 14 dni po przyj</w:t>
      </w:r>
      <w:r w:rsidRPr="005627BE">
        <w:t>ę</w:t>
      </w:r>
      <w:r w:rsidRPr="005627BE">
        <w:t>ciu dziecka na wychowanie i wystąpieniu do sądu opiekuńczego z wnioskiem o wszczęcie postępowania w sprawie prz</w:t>
      </w:r>
      <w:r w:rsidRPr="005627BE">
        <w:t>y</w:t>
      </w:r>
      <w:r w:rsidRPr="005627BE">
        <w:t>sposobienia dziecka lub po przyjęciu dziecka na wychowanie jako rodzina zastępcza, z wyjątkiem rodziny zastępczej zawodowej, wystąpi o udzielenie mu, bezpośrednio po urlopie na warunkach urlopu macierzyńskiego, dodatkowego url</w:t>
      </w:r>
      <w:r w:rsidRPr="005627BE">
        <w:t>o</w:t>
      </w:r>
      <w:r w:rsidRPr="005627BE">
        <w:t>pu na warunkach urlopu macierzyńskiego w pełnym wymiarze, a bezpośrednio po takim urlopie – urlopu rodzicielskiego w pełnym wymiarze.</w:t>
      </w:r>
    </w:p>
    <w:p w:rsidR="002E596B" w:rsidRPr="005627BE" w:rsidRDefault="002E596B" w:rsidP="002E596B">
      <w:pPr>
        <w:pStyle w:val="USTustnpkodeksu"/>
      </w:pPr>
      <w:r w:rsidRPr="005627BE">
        <w:t>5. Policjantowi, który z uwagi na wniosek złożony w trybie</w:t>
      </w:r>
      <w:r w:rsidR="005548B3">
        <w:t xml:space="preserve"> ust. </w:t>
      </w:r>
      <w:r w:rsidR="005548B3" w:rsidRPr="005627BE">
        <w:t>3</w:t>
      </w:r>
      <w:r w:rsidR="005548B3">
        <w:t xml:space="preserve"> albo</w:t>
      </w:r>
      <w:r w:rsidRPr="005627BE">
        <w:t xml:space="preserve"> 4 otrzymał 80% uposażenia, o którym mowa</w:t>
      </w:r>
      <w:r w:rsidR="005548B3" w:rsidRPr="005627BE">
        <w:t xml:space="preserve"> w</w:t>
      </w:r>
      <w:r w:rsidR="005548B3">
        <w:t> ust. </w:t>
      </w:r>
      <w:r w:rsidRPr="005627BE">
        <w:t>3, w przypadku rezygnacji z dodatkowego urlopu macierzyńskiego w pełnym wymiarze lub jego części albo w przypadku rezygnacji z dodatkowego urlopu na warunkach urlopu macierzyńskiego w pełnym wymiarze lub jego części lub w przypadku rezygnacji z urlopu rodzicielskiego w pełnym wymiarze, przysługuje jednorazowe wyrównanie otrz</w:t>
      </w:r>
      <w:r w:rsidRPr="005627BE">
        <w:t>y</w:t>
      </w:r>
      <w:r w:rsidRPr="005627BE">
        <w:t>mywanego uposażenia, o którym mowa</w:t>
      </w:r>
      <w:r w:rsidR="005548B3" w:rsidRPr="005627BE">
        <w:t xml:space="preserve"> w</w:t>
      </w:r>
      <w:r w:rsidR="005548B3">
        <w:t> ust. </w:t>
      </w:r>
      <w:r w:rsidRPr="005627BE">
        <w:t>3, do wysokości 100%, pod warunkiem niepobrania uposażenia za okres odpowiadający okresom tych urlopów.</w:t>
      </w:r>
    </w:p>
    <w:p w:rsidR="002E596B" w:rsidRPr="005627BE" w:rsidRDefault="002E596B" w:rsidP="002E596B">
      <w:pPr>
        <w:pStyle w:val="ARTartustawynprozporzdzenia"/>
      </w:pPr>
      <w:r w:rsidRPr="005548B3">
        <w:rPr>
          <w:rStyle w:val="Ppogrubienie"/>
        </w:rPr>
        <w:t>Art. 121b.</w:t>
      </w:r>
      <w:bookmarkStart w:id="65" w:name="_Ref382396735"/>
      <w:r w:rsidRPr="00F2123F">
        <w:rPr>
          <w:rStyle w:val="IGindeksgrny"/>
        </w:rPr>
        <w:footnoteReference w:id="120"/>
      </w:r>
      <w:bookmarkEnd w:id="65"/>
      <w:r w:rsidRPr="00F2123F">
        <w:rPr>
          <w:rStyle w:val="IGindeksgrny"/>
        </w:rPr>
        <w:t>)</w:t>
      </w:r>
      <w:r w:rsidRPr="005627BE">
        <w:t> 1. W okresie przebywania na zwolnieniu lekarskim policjant otrzymuje 80% uposażenia.</w:t>
      </w:r>
    </w:p>
    <w:p w:rsidR="002E596B" w:rsidRPr="002E596B" w:rsidRDefault="002E596B" w:rsidP="005548B3">
      <w:pPr>
        <w:pStyle w:val="USTustnpkodeksu"/>
        <w:keepNext/>
      </w:pPr>
      <w:r w:rsidRPr="005627BE">
        <w:t>2.</w:t>
      </w:r>
      <w:r w:rsidRPr="002E596B">
        <w:t> Zwolnienie lekarskie obejmuje okres, w którym policjant jest zwolniony od zajęć służbowych z powodu:</w:t>
      </w:r>
    </w:p>
    <w:p w:rsidR="002E596B" w:rsidRPr="006B0F2B" w:rsidRDefault="002E596B" w:rsidP="006B0F2B">
      <w:pPr>
        <w:pStyle w:val="PKTpunkt"/>
        <w:spacing w:before="80"/>
        <w:rPr>
          <w:bCs w:val="0"/>
        </w:rPr>
      </w:pPr>
      <w:r w:rsidRPr="006B0F2B">
        <w:rPr>
          <w:bCs w:val="0"/>
        </w:rPr>
        <w:t>1)</w:t>
      </w:r>
      <w:r w:rsidRPr="006B0F2B">
        <w:rPr>
          <w:bCs w:val="0"/>
        </w:rPr>
        <w:tab/>
        <w:t>choroby policjanta, w tym niemożności wykonywania zajęć służbowych z przyczyn określonych</w:t>
      </w:r>
      <w:r w:rsidR="005548B3" w:rsidRPr="006B0F2B">
        <w:rPr>
          <w:bCs w:val="0"/>
        </w:rPr>
        <w:t xml:space="preserve"> w art. 6 ust. </w:t>
      </w:r>
      <w:r w:rsidRPr="006B0F2B">
        <w:rPr>
          <w:bCs w:val="0"/>
        </w:rPr>
        <w:t>2 ustawy z dnia 25 czerwca 1999 r. o świadczeniach pieniężnych z ubezpieczenia społecznego w razie choroby i macierzyństwa;</w:t>
      </w:r>
    </w:p>
    <w:p w:rsidR="002E596B" w:rsidRPr="005627BE" w:rsidRDefault="002E596B" w:rsidP="002E596B">
      <w:pPr>
        <w:pStyle w:val="PKTpunkt"/>
      </w:pPr>
      <w:r w:rsidRPr="005627BE">
        <w:t>2)</w:t>
      </w:r>
      <w:r w:rsidRPr="005627BE">
        <w:tab/>
        <w:t>oddawania krwi lub jej składników w jednostkach organizacyjnych publicznej służby krwi lub z powodu okresowego badania lekarskiego dawców krwi;</w:t>
      </w:r>
    </w:p>
    <w:p w:rsidR="002E596B" w:rsidRPr="00E72C5D" w:rsidRDefault="002E596B" w:rsidP="00E72C5D">
      <w:pPr>
        <w:pStyle w:val="PKTpunkt"/>
        <w:spacing w:before="140"/>
        <w:rPr>
          <w:bCs w:val="0"/>
        </w:rPr>
      </w:pPr>
      <w:r w:rsidRPr="005627BE">
        <w:t>3)</w:t>
      </w:r>
      <w:r w:rsidRPr="005627BE">
        <w:tab/>
        <w:t>konieczn</w:t>
      </w:r>
      <w:r w:rsidRPr="00E72C5D">
        <w:rPr>
          <w:bCs w:val="0"/>
        </w:rPr>
        <w:t>ości osobistego sprawowania opieki nad chorym dzieckiem własnym lub małżonka policjanta, dzieckiem przysposobionym, dzieckiem obcym przyjętym na wychowanie i utrzymanie, do ukończenia przez nie 14. roku życia;</w:t>
      </w:r>
    </w:p>
    <w:p w:rsidR="002E596B" w:rsidRPr="00E72C5D" w:rsidRDefault="002E596B" w:rsidP="00E72C5D">
      <w:pPr>
        <w:pStyle w:val="PKTpunkt"/>
        <w:spacing w:before="140"/>
        <w:rPr>
          <w:bCs w:val="0"/>
        </w:rPr>
      </w:pPr>
      <w:r w:rsidRPr="00E72C5D">
        <w:rPr>
          <w:bCs w:val="0"/>
        </w:rPr>
        <w:t>4)</w:t>
      </w:r>
      <w:r w:rsidRPr="00E72C5D">
        <w:rPr>
          <w:bCs w:val="0"/>
        </w:rPr>
        <w:tab/>
        <w:t>konieczności osobistego sprawowania opieki nad chorym członkiem rodziny; za członków rodziny uważa się ma</w:t>
      </w:r>
      <w:r w:rsidRPr="00E72C5D">
        <w:rPr>
          <w:bCs w:val="0"/>
        </w:rPr>
        <w:t>ł</w:t>
      </w:r>
      <w:r w:rsidRPr="00E72C5D">
        <w:rPr>
          <w:bCs w:val="0"/>
        </w:rPr>
        <w:t>żonka, rodziców, dziadków, teściów, wnuki, rodzeństwo oraz dzieci w wieku powyżej 14 lat, jeżeli pozostają we wspólnym gospodarstwie domowym z policjantem w okresie sprawowania nad nimi opieki;</w:t>
      </w:r>
    </w:p>
    <w:p w:rsidR="002E596B" w:rsidRPr="002E596B" w:rsidRDefault="002E596B" w:rsidP="00E72C5D">
      <w:pPr>
        <w:pStyle w:val="PKTpunkt"/>
        <w:spacing w:before="140"/>
      </w:pPr>
      <w:r w:rsidRPr="00E72C5D">
        <w:rPr>
          <w:bCs w:val="0"/>
        </w:rPr>
        <w:t>5)</w:t>
      </w:r>
      <w:r w:rsidRPr="00E72C5D">
        <w:rPr>
          <w:bCs w:val="0"/>
        </w:rPr>
        <w:tab/>
        <w:t>konieczn</w:t>
      </w:r>
      <w:r w:rsidRPr="002E596B">
        <w:t>ości osobistego sprawowania opieki na dzieckiem własnym lub małżonka policjanta, dzieckiem przyspos</w:t>
      </w:r>
      <w:r w:rsidRPr="002E596B">
        <w:t>o</w:t>
      </w:r>
      <w:r w:rsidRPr="002E596B">
        <w:t>bionym, dzieckiem obcym przyjętym na wychowanie i utrzymanie, do ukończenia przez nie 8. roku życia w przypadku:</w:t>
      </w:r>
    </w:p>
    <w:p w:rsidR="002E596B" w:rsidRPr="005627BE" w:rsidRDefault="002E596B" w:rsidP="002E596B">
      <w:pPr>
        <w:pStyle w:val="LITlitera"/>
      </w:pPr>
      <w:r w:rsidRPr="005627BE">
        <w:t>a)</w:t>
      </w:r>
      <w:r w:rsidRPr="005627BE">
        <w:tab/>
        <w:t>nieprzewidzianego zamknięcia żłobka, przedszkola lub szkoły, do których dziecko uczęszcza,</w:t>
      </w:r>
    </w:p>
    <w:p w:rsidR="002E596B" w:rsidRPr="005627BE" w:rsidRDefault="002E596B" w:rsidP="002E596B">
      <w:pPr>
        <w:pStyle w:val="LITlitera"/>
      </w:pPr>
      <w:r w:rsidRPr="005627BE">
        <w:t>b)</w:t>
      </w:r>
      <w:r w:rsidRPr="005627BE">
        <w:tab/>
        <w:t>porodu lub choroby małżonka policjanta stale opiekującego się dzieckiem, jeżeli poród lub choroba uniemożl</w:t>
      </w:r>
      <w:r w:rsidRPr="005627BE">
        <w:t>i</w:t>
      </w:r>
      <w:r w:rsidRPr="005627BE">
        <w:t>wia temu małżonkowi sprawowanie opieki nad dzieckiem,</w:t>
      </w:r>
    </w:p>
    <w:p w:rsidR="002E596B" w:rsidRPr="005627BE" w:rsidRDefault="002E596B" w:rsidP="002E596B">
      <w:pPr>
        <w:pStyle w:val="LITlitera"/>
      </w:pPr>
      <w:r w:rsidRPr="005627BE">
        <w:t>c)</w:t>
      </w:r>
      <w:r w:rsidRPr="005627BE">
        <w:tab/>
        <w:t>pobytu małżonka policjanta stale opiekującego się dzieckiem w podmiocie leczniczym wykonującym działalność polegającą na udzielaniu stacjonarnych i całodobowych świadczeń zdrowotnych.</w:t>
      </w:r>
    </w:p>
    <w:p w:rsidR="002E596B" w:rsidRPr="005627BE" w:rsidRDefault="002E596B" w:rsidP="0000666A">
      <w:pPr>
        <w:pStyle w:val="USTustnpkodeksu"/>
        <w:spacing w:before="160"/>
      </w:pPr>
      <w:r w:rsidRPr="005627BE">
        <w:t>3. Zwolnienie od zajęć służbowych z powodu konieczności osobistego sprawowania opieki, o której mowa</w:t>
      </w:r>
      <w:r w:rsidR="005548B3" w:rsidRPr="005627BE">
        <w:t xml:space="preserve"> w</w:t>
      </w:r>
      <w:r w:rsidR="005548B3">
        <w:t> ust. </w:t>
      </w:r>
      <w:r w:rsidR="005548B3" w:rsidRPr="005627BE">
        <w:t>2</w:t>
      </w:r>
      <w:r w:rsidR="005548B3">
        <w:t xml:space="preserve"> pkt </w:t>
      </w:r>
      <w:r w:rsidR="005548B3" w:rsidRPr="005627BE">
        <w:t>3</w:t>
      </w:r>
      <w:r w:rsidR="005548B3">
        <w:t xml:space="preserve"> i </w:t>
      </w:r>
      <w:r w:rsidRPr="005627BE">
        <w:t>5, przysługuje przez okres nie dłuższy niż 60 dni w roku kalendarzowym, a w przypadku, o którym mowa</w:t>
      </w:r>
      <w:r w:rsidR="005548B3" w:rsidRPr="005627BE">
        <w:t xml:space="preserve"> w</w:t>
      </w:r>
      <w:r w:rsidR="005548B3">
        <w:t> ust. </w:t>
      </w:r>
      <w:r w:rsidR="005548B3" w:rsidRPr="005627BE">
        <w:t>2</w:t>
      </w:r>
      <w:r w:rsidR="005548B3">
        <w:t xml:space="preserve"> pkt </w:t>
      </w:r>
      <w:r w:rsidRPr="005627BE">
        <w:t>4 – przez okres nie dłuższy niż 14 dni w roku kalendarzowym, przy czym okresy te łącznie nie mogą przekroczyć 60 dni w roku kalendarzowym.</w:t>
      </w:r>
    </w:p>
    <w:p w:rsidR="002E596B" w:rsidRPr="005627BE" w:rsidRDefault="002E596B" w:rsidP="0000666A">
      <w:pPr>
        <w:pStyle w:val="USTustnpkodeksu"/>
        <w:spacing w:before="160"/>
      </w:pPr>
      <w:r w:rsidRPr="005627BE">
        <w:t>4. Przepis</w:t>
      </w:r>
      <w:r w:rsidR="005548B3">
        <w:t xml:space="preserve"> ust. </w:t>
      </w:r>
      <w:r w:rsidRPr="005627BE">
        <w:t>3 stosuje się bez względu na liczbę dzieci i innych członków rodziny wymagających opieki.</w:t>
      </w:r>
    </w:p>
    <w:p w:rsidR="002E596B" w:rsidRPr="002E596B" w:rsidRDefault="002E596B" w:rsidP="0000666A">
      <w:pPr>
        <w:pStyle w:val="USTustnpkodeksu"/>
        <w:keepNext/>
        <w:spacing w:before="160"/>
      </w:pPr>
      <w:r w:rsidRPr="005627BE">
        <w:t>5.</w:t>
      </w:r>
      <w:r w:rsidRPr="002E596B">
        <w:t> Jeżeli zwolnienie lekarskie obejmuje okres, w którym policjant jest zwolniony od zajęć służbowych z powodu:</w:t>
      </w:r>
    </w:p>
    <w:p w:rsidR="002E596B" w:rsidRPr="00E72C5D" w:rsidRDefault="002E596B" w:rsidP="00E72C5D">
      <w:pPr>
        <w:pStyle w:val="PKTpunkt"/>
        <w:spacing w:before="140"/>
        <w:rPr>
          <w:bCs w:val="0"/>
        </w:rPr>
      </w:pPr>
      <w:r w:rsidRPr="005627BE">
        <w:t>1)</w:t>
      </w:r>
      <w:r w:rsidRPr="005627BE">
        <w:tab/>
        <w:t>wypadku pozo</w:t>
      </w:r>
      <w:r w:rsidRPr="00E72C5D">
        <w:rPr>
          <w:bCs w:val="0"/>
        </w:rPr>
        <w:t>stającego w związku z pełnieniem służby,</w:t>
      </w:r>
    </w:p>
    <w:p w:rsidR="002E596B" w:rsidRPr="00E72C5D" w:rsidRDefault="002E596B" w:rsidP="00E72C5D">
      <w:pPr>
        <w:pStyle w:val="PKTpunkt"/>
        <w:spacing w:before="140"/>
        <w:rPr>
          <w:bCs w:val="0"/>
        </w:rPr>
      </w:pPr>
      <w:r w:rsidRPr="00E72C5D">
        <w:rPr>
          <w:bCs w:val="0"/>
        </w:rPr>
        <w:t>2)</w:t>
      </w:r>
      <w:r w:rsidRPr="00E72C5D">
        <w:rPr>
          <w:bCs w:val="0"/>
        </w:rPr>
        <w:tab/>
        <w:t>choroby powstałej w związku ze szczególnymi właściwościami lub warunkami służby,</w:t>
      </w:r>
    </w:p>
    <w:p w:rsidR="002E596B" w:rsidRPr="00E72C5D" w:rsidRDefault="002E596B" w:rsidP="00E72C5D">
      <w:pPr>
        <w:pStyle w:val="PKTpunkt"/>
        <w:spacing w:before="140"/>
        <w:rPr>
          <w:bCs w:val="0"/>
        </w:rPr>
      </w:pPr>
      <w:r w:rsidRPr="00E72C5D">
        <w:rPr>
          <w:bCs w:val="0"/>
        </w:rPr>
        <w:t>3)</w:t>
      </w:r>
      <w:r w:rsidRPr="00E72C5D">
        <w:rPr>
          <w:bCs w:val="0"/>
        </w:rPr>
        <w:tab/>
        <w:t>wypadku w drodze do miejsca pełnienia służby lub w drodze powrotnej ze służby,</w:t>
      </w:r>
    </w:p>
    <w:p w:rsidR="002E596B" w:rsidRPr="00E72C5D" w:rsidRDefault="002E596B" w:rsidP="00E72C5D">
      <w:pPr>
        <w:pStyle w:val="PKTpunkt"/>
        <w:spacing w:before="140"/>
        <w:rPr>
          <w:bCs w:val="0"/>
        </w:rPr>
      </w:pPr>
      <w:r w:rsidRPr="00E72C5D">
        <w:rPr>
          <w:bCs w:val="0"/>
        </w:rPr>
        <w:t>4)</w:t>
      </w:r>
      <w:r w:rsidRPr="00E72C5D">
        <w:rPr>
          <w:bCs w:val="0"/>
        </w:rPr>
        <w:tab/>
        <w:t>choroby przypadającej w czasie ciąży,</w:t>
      </w:r>
    </w:p>
    <w:p w:rsidR="002E596B" w:rsidRPr="00E72C5D" w:rsidRDefault="002E596B" w:rsidP="00E72C5D">
      <w:pPr>
        <w:pStyle w:val="PKTpunkt"/>
        <w:spacing w:before="140"/>
        <w:rPr>
          <w:bCs w:val="0"/>
        </w:rPr>
      </w:pPr>
      <w:r w:rsidRPr="00E72C5D">
        <w:rPr>
          <w:bCs w:val="0"/>
        </w:rPr>
        <w:t>5)</w:t>
      </w:r>
      <w:r w:rsidRPr="00E72C5D">
        <w:rPr>
          <w:bCs w:val="0"/>
        </w:rPr>
        <w:tab/>
        <w:t>poddania się niezbędnym badaniom lekarskim przewidzianym dla kandydatów na dawców komórek, tkanek i narządów oraz poddania się zabiegowi pobrania komórek, tkanek i narządów,</w:t>
      </w:r>
    </w:p>
    <w:p w:rsidR="002E596B" w:rsidRPr="00E72C5D" w:rsidRDefault="002E596B" w:rsidP="00E72C5D">
      <w:pPr>
        <w:pStyle w:val="PKTpunkt"/>
        <w:spacing w:before="140"/>
        <w:rPr>
          <w:bCs w:val="0"/>
        </w:rPr>
      </w:pPr>
      <w:r w:rsidRPr="00E72C5D">
        <w:rPr>
          <w:bCs w:val="0"/>
        </w:rPr>
        <w:t>6)</w:t>
      </w:r>
      <w:r w:rsidRPr="00E72C5D">
        <w:rPr>
          <w:bCs w:val="0"/>
        </w:rPr>
        <w:tab/>
        <w:t>oddania krwi lub jej składników w jednostkach organizacyjnych publicznej służby krwi lub z powodu badania leka</w:t>
      </w:r>
      <w:r w:rsidRPr="00E72C5D">
        <w:rPr>
          <w:bCs w:val="0"/>
        </w:rPr>
        <w:t>r</w:t>
      </w:r>
      <w:r w:rsidRPr="00E72C5D">
        <w:rPr>
          <w:bCs w:val="0"/>
        </w:rPr>
        <w:t>skiego dawców krwi,</w:t>
      </w:r>
    </w:p>
    <w:p w:rsidR="002E596B" w:rsidRPr="005627BE" w:rsidRDefault="002E596B" w:rsidP="00E72C5D">
      <w:pPr>
        <w:pStyle w:val="PKTpunkt"/>
        <w:spacing w:before="140"/>
      </w:pPr>
      <w:r w:rsidRPr="00E72C5D">
        <w:rPr>
          <w:bCs w:val="0"/>
        </w:rPr>
        <w:t>7)</w:t>
      </w:r>
      <w:r w:rsidRPr="00E72C5D">
        <w:rPr>
          <w:rStyle w:val="IGindeksgrny"/>
          <w:bCs w:val="0"/>
        </w:rPr>
        <w:footnoteReference w:id="121"/>
      </w:r>
      <w:r w:rsidRPr="00E72C5D">
        <w:rPr>
          <w:rStyle w:val="IGindeksgrny"/>
          <w:bCs w:val="0"/>
        </w:rPr>
        <w:t>)</w:t>
      </w:r>
      <w:r w:rsidRPr="00E72C5D">
        <w:rPr>
          <w:bCs w:val="0"/>
        </w:rPr>
        <w:tab/>
        <w:t>przebywania na ob</w:t>
      </w:r>
      <w:r w:rsidRPr="008450B0">
        <w:t>serwacji</w:t>
      </w:r>
      <w:r w:rsidR="005548B3" w:rsidRPr="008450B0">
        <w:t xml:space="preserve"> w</w:t>
      </w:r>
      <w:r w:rsidR="005548B3">
        <w:t> </w:t>
      </w:r>
      <w:r w:rsidRPr="008450B0">
        <w:t>podmiocie leczniczym</w:t>
      </w:r>
      <w:r w:rsidR="005548B3" w:rsidRPr="008450B0">
        <w:t xml:space="preserve"> w</w:t>
      </w:r>
      <w:r w:rsidR="005548B3">
        <w:t> </w:t>
      </w:r>
      <w:r w:rsidRPr="008450B0">
        <w:t>wyniku skierowania</w:t>
      </w:r>
      <w:r>
        <w:t xml:space="preserve"> </w:t>
      </w:r>
      <w:r w:rsidRPr="008450B0">
        <w:t>przez komisję lekarską</w:t>
      </w:r>
    </w:p>
    <w:p w:rsidR="002E596B" w:rsidRPr="005627BE" w:rsidRDefault="002E596B" w:rsidP="002E596B">
      <w:pPr>
        <w:pStyle w:val="CZWSPPKTczwsplnapunktw"/>
      </w:pPr>
      <w:r w:rsidRPr="005627BE">
        <w:t>– zachowuje on prawo do 100% uposażenia.</w:t>
      </w:r>
    </w:p>
    <w:p w:rsidR="002E596B" w:rsidRPr="0000666A" w:rsidRDefault="002E596B" w:rsidP="0000666A">
      <w:pPr>
        <w:pStyle w:val="USTustnpkodeksu"/>
        <w:spacing w:before="160"/>
        <w:rPr>
          <w:bCs w:val="0"/>
        </w:rPr>
      </w:pPr>
      <w:r w:rsidRPr="0000666A">
        <w:rPr>
          <w:bCs w:val="0"/>
        </w:rPr>
        <w:t>6. Prawo do 100% uposażenia przysługuje również wtedy, gdy policjant został zwolniony od zajęć służbowych:</w:t>
      </w:r>
    </w:p>
    <w:p w:rsidR="002E596B" w:rsidRPr="00E72C5D" w:rsidRDefault="002E596B" w:rsidP="00E72C5D">
      <w:pPr>
        <w:pStyle w:val="PKTpunkt"/>
        <w:spacing w:before="140"/>
        <w:rPr>
          <w:bCs w:val="0"/>
        </w:rPr>
      </w:pPr>
      <w:r w:rsidRPr="005627BE">
        <w:t>1)</w:t>
      </w:r>
      <w:r w:rsidRPr="005627BE">
        <w:tab/>
        <w:t>podczas oddelegowania do pełnienia służby poza granicami państwa w kontyngencie policyjnym, o którym mowa</w:t>
      </w:r>
      <w:r w:rsidR="005548B3" w:rsidRPr="005627BE">
        <w:t xml:space="preserve"> w</w:t>
      </w:r>
      <w:r w:rsidR="005548B3">
        <w:t> art. </w:t>
      </w:r>
      <w:r w:rsidRPr="005627BE">
        <w:t>145a</w:t>
      </w:r>
      <w:r w:rsidR="005548B3">
        <w:t xml:space="preserve"> us</w:t>
      </w:r>
      <w:r w:rsidR="005548B3" w:rsidRPr="00E72C5D">
        <w:rPr>
          <w:bCs w:val="0"/>
        </w:rPr>
        <w:t>t. 1 pkt </w:t>
      </w:r>
      <w:r w:rsidRPr="00E72C5D">
        <w:rPr>
          <w:bCs w:val="0"/>
        </w:rPr>
        <w:t>1–3;</w:t>
      </w:r>
    </w:p>
    <w:p w:rsidR="002E596B" w:rsidRPr="00E72C5D" w:rsidRDefault="002E596B" w:rsidP="00E72C5D">
      <w:pPr>
        <w:pStyle w:val="PKTpunkt"/>
        <w:spacing w:before="140"/>
        <w:rPr>
          <w:bCs w:val="0"/>
        </w:rPr>
      </w:pPr>
      <w:r w:rsidRPr="00E72C5D">
        <w:rPr>
          <w:bCs w:val="0"/>
        </w:rPr>
        <w:t>2)</w:t>
      </w:r>
      <w:r w:rsidRPr="00E72C5D">
        <w:rPr>
          <w:bCs w:val="0"/>
        </w:rPr>
        <w:tab/>
        <w:t>w wyniku popełnienia przez inną osobę umyślnego czynu zabronionego w związku z wykonywaniem przez policja</w:t>
      </w:r>
      <w:r w:rsidRPr="00E72C5D">
        <w:rPr>
          <w:bCs w:val="0"/>
        </w:rPr>
        <w:t>n</w:t>
      </w:r>
      <w:r w:rsidRPr="00E72C5D">
        <w:rPr>
          <w:bCs w:val="0"/>
        </w:rPr>
        <w:t>ta czynności służbowych, stwierdzonego orzeczeniem wydanym przez uprawniony organ;</w:t>
      </w:r>
    </w:p>
    <w:p w:rsidR="002E596B" w:rsidRPr="005627BE" w:rsidRDefault="002E596B" w:rsidP="00E72C5D">
      <w:pPr>
        <w:pStyle w:val="PKTpunkt"/>
        <w:spacing w:before="140"/>
      </w:pPr>
      <w:r w:rsidRPr="00E72C5D">
        <w:rPr>
          <w:bCs w:val="0"/>
        </w:rPr>
        <w:t>3)</w:t>
      </w:r>
      <w:r w:rsidRPr="00E72C5D">
        <w:rPr>
          <w:bCs w:val="0"/>
        </w:rPr>
        <w:tab/>
        <w:t>na skutek czynów o charakterze bohaterskim dokonanych w szczególnie niebezpiecznych warunkach, z wykazaniem wyjątkowej odw</w:t>
      </w:r>
      <w:r w:rsidRPr="005627BE">
        <w:t>agi, z narażeniem życia lub zdrowia, w obronie prawa, nienaruszalności granic państwowych, życia, mienia lub bezpieczeństwa obywateli.</w:t>
      </w:r>
    </w:p>
    <w:p w:rsidR="002E596B" w:rsidRPr="0000666A" w:rsidRDefault="002E596B" w:rsidP="0000666A">
      <w:pPr>
        <w:pStyle w:val="USTustnpkodeksu"/>
        <w:spacing w:before="160"/>
        <w:rPr>
          <w:bCs w:val="0"/>
        </w:rPr>
      </w:pPr>
      <w:r w:rsidRPr="005627BE">
        <w:t xml:space="preserve">7. Związek zwolnienia </w:t>
      </w:r>
      <w:r w:rsidRPr="0000666A">
        <w:rPr>
          <w:bCs w:val="0"/>
        </w:rPr>
        <w:t>od zajęć służbowych z czynami, o których mowa</w:t>
      </w:r>
      <w:r w:rsidR="005548B3" w:rsidRPr="0000666A">
        <w:rPr>
          <w:bCs w:val="0"/>
        </w:rPr>
        <w:t xml:space="preserve"> w ust. 6 pkt </w:t>
      </w:r>
      <w:r w:rsidRPr="0000666A">
        <w:rPr>
          <w:bCs w:val="0"/>
        </w:rPr>
        <w:t>3, stwierdza, w drodze decyzji, przełożony policjanta.</w:t>
      </w:r>
    </w:p>
    <w:p w:rsidR="002E596B" w:rsidRPr="005627BE" w:rsidRDefault="002E596B" w:rsidP="0000666A">
      <w:pPr>
        <w:pStyle w:val="USTustnpkodeksu"/>
        <w:spacing w:before="160"/>
      </w:pPr>
      <w:r w:rsidRPr="0000666A">
        <w:rPr>
          <w:bCs w:val="0"/>
        </w:rPr>
        <w:t>8. Od decyzji, o której m</w:t>
      </w:r>
      <w:r w:rsidRPr="005627BE">
        <w:t>owa</w:t>
      </w:r>
      <w:r w:rsidR="005548B3" w:rsidRPr="005627BE">
        <w:t xml:space="preserve"> w</w:t>
      </w:r>
      <w:r w:rsidR="005548B3">
        <w:t> ust. </w:t>
      </w:r>
      <w:r w:rsidRPr="005627BE">
        <w:t>7, policjantowi przysługuje odwołanie do wyższego przełożonego.</w:t>
      </w:r>
    </w:p>
    <w:p w:rsidR="002E596B" w:rsidRPr="002E596B" w:rsidRDefault="002E596B" w:rsidP="005548B3">
      <w:pPr>
        <w:pStyle w:val="ARTartustawynprozporzdzenia"/>
        <w:keepNext/>
      </w:pPr>
      <w:r w:rsidRPr="005548B3">
        <w:rPr>
          <w:rStyle w:val="Ppogrubienie"/>
        </w:rPr>
        <w:t>Art. 121c.</w:t>
      </w:r>
      <w:r w:rsidRPr="00F2123F">
        <w:rPr>
          <w:rStyle w:val="IGindeksgrny"/>
        </w:rPr>
        <w:fldChar w:fldCharType="begin"/>
      </w:r>
      <w:r w:rsidRPr="002E596B">
        <w:rPr>
          <w:rStyle w:val="IGindeksgrny"/>
        </w:rPr>
        <w:instrText xml:space="preserve"> NOTEREF _Ref382396735 \h  \* MERGEFORMAT </w:instrText>
      </w:r>
      <w:r w:rsidRPr="00F2123F">
        <w:rPr>
          <w:rStyle w:val="IGindeksgrny"/>
        </w:rPr>
      </w:r>
      <w:r w:rsidRPr="00F2123F">
        <w:rPr>
          <w:rStyle w:val="IGindeksgrny"/>
        </w:rPr>
        <w:fldChar w:fldCharType="separate"/>
      </w:r>
      <w:r w:rsidR="00AB7FC6">
        <w:rPr>
          <w:rStyle w:val="IGindeksgrny"/>
        </w:rPr>
        <w:t>119</w:t>
      </w:r>
      <w:r w:rsidRPr="00F2123F">
        <w:rPr>
          <w:rStyle w:val="IGindeksgrny"/>
        </w:rPr>
        <w:fldChar w:fldCharType="end"/>
      </w:r>
      <w:r w:rsidRPr="00F2123F">
        <w:rPr>
          <w:rStyle w:val="IGindeksgrny"/>
        </w:rPr>
        <w:t>)</w:t>
      </w:r>
      <w:r w:rsidRPr="002E596B">
        <w:t> 1. Okres przebywania na zwolnieniu lekarskim stwierdza zaświadczenie lekarskie wystawione zgodnie z przepisami</w:t>
      </w:r>
      <w:r w:rsidR="005548B3">
        <w:t xml:space="preserve"> art. </w:t>
      </w:r>
      <w:r w:rsidRPr="002E596B">
        <w:t>55 ustawy z dnia 25 czerwca 1999 r. o świadczeniach pieniężnych z ubezpieczenia społecznego w razie choroby i macierzyństwa, z tym że:</w:t>
      </w:r>
    </w:p>
    <w:p w:rsidR="002E596B" w:rsidRPr="005627BE" w:rsidRDefault="002E596B" w:rsidP="002E596B">
      <w:pPr>
        <w:pStyle w:val="PKTpunkt"/>
      </w:pPr>
      <w:r w:rsidRPr="005627BE">
        <w:t>1)</w:t>
      </w:r>
      <w:r w:rsidRPr="005627BE">
        <w:tab/>
        <w:t>w przypadku poddania się niezbędnym badaniom lekarskim przewidzianym dla kandydatów na dawców komórek, tkanek i narządów oraz niezdolności do służby wskutek poddania się zabiegowi pobrania komórek, tkanek i narządów – zaświadczenie wystawione przez lekarza na zwykłym druku zgodnie z przepisem</w:t>
      </w:r>
      <w:r w:rsidR="005548B3">
        <w:t xml:space="preserve"> art. </w:t>
      </w:r>
      <w:r w:rsidRPr="005627BE">
        <w:t>5</w:t>
      </w:r>
      <w:r w:rsidR="005548B3" w:rsidRPr="005627BE">
        <w:t>3</w:t>
      </w:r>
      <w:r w:rsidR="005548B3">
        <w:t xml:space="preserve"> ust. </w:t>
      </w:r>
      <w:r w:rsidRPr="005627BE">
        <w:t>3 ustawy z dnia 25 czerwca 1999 r. o świadczeniach pieniężnych z ubezpieczenia społecznego w razie choroby i</w:t>
      </w:r>
      <w:r w:rsidR="0000666A">
        <w:t xml:space="preserve"> </w:t>
      </w:r>
      <w:r w:rsidRPr="005627BE">
        <w:t>macierzy</w:t>
      </w:r>
      <w:r w:rsidRPr="005627BE">
        <w:t>ń</w:t>
      </w:r>
      <w:r w:rsidRPr="005627BE">
        <w:t>stwa;</w:t>
      </w:r>
    </w:p>
    <w:p w:rsidR="002E596B" w:rsidRPr="005627BE" w:rsidRDefault="002E596B" w:rsidP="002E596B">
      <w:pPr>
        <w:pStyle w:val="PKTpunkt"/>
      </w:pPr>
      <w:r w:rsidRPr="005627BE">
        <w:t>2)</w:t>
      </w:r>
      <w:r w:rsidRPr="005627BE">
        <w:tab/>
        <w:t>w przypadku, o którym mowa</w:t>
      </w:r>
      <w:r w:rsidR="005548B3" w:rsidRPr="005627BE">
        <w:t xml:space="preserve"> w</w:t>
      </w:r>
      <w:r w:rsidR="005548B3">
        <w:t> art. </w:t>
      </w:r>
      <w:r w:rsidRPr="005627BE">
        <w:t>121b</w:t>
      </w:r>
      <w:r w:rsidR="005548B3">
        <w:t xml:space="preserve"> ust. </w:t>
      </w:r>
      <w:r w:rsidR="005548B3" w:rsidRPr="005627BE">
        <w:t>2</w:t>
      </w:r>
      <w:r w:rsidR="005548B3">
        <w:t xml:space="preserve"> pkt </w:t>
      </w:r>
      <w:r w:rsidRPr="005627BE">
        <w:t>2 – zaświadczenie jednostki organizacyjnej publicznej służby krwi;</w:t>
      </w:r>
    </w:p>
    <w:p w:rsidR="002E596B" w:rsidRPr="005627BE" w:rsidRDefault="002E596B" w:rsidP="002E596B">
      <w:pPr>
        <w:pStyle w:val="PKTpunkt"/>
      </w:pPr>
      <w:r w:rsidRPr="005627BE">
        <w:t>3)</w:t>
      </w:r>
      <w:r w:rsidRPr="005627BE">
        <w:tab/>
        <w:t>w przypadku, o którym mowa</w:t>
      </w:r>
      <w:r w:rsidR="005548B3" w:rsidRPr="005627BE">
        <w:t xml:space="preserve"> w</w:t>
      </w:r>
      <w:r w:rsidR="005548B3">
        <w:t> art. </w:t>
      </w:r>
      <w:r w:rsidRPr="005627BE">
        <w:t>121b</w:t>
      </w:r>
      <w:r w:rsidR="005548B3">
        <w:t xml:space="preserve"> ust. </w:t>
      </w:r>
      <w:r w:rsidR="005548B3" w:rsidRPr="005627BE">
        <w:t>2</w:t>
      </w:r>
      <w:r w:rsidR="005548B3">
        <w:t xml:space="preserve"> pkt </w:t>
      </w:r>
      <w:r w:rsidR="005548B3" w:rsidRPr="005627BE">
        <w:t>5</w:t>
      </w:r>
      <w:r w:rsidR="005548B3">
        <w:t xml:space="preserve"> lit. </w:t>
      </w:r>
      <w:r w:rsidRPr="005627BE">
        <w:t>a – oświadczenie policjanta;</w:t>
      </w:r>
    </w:p>
    <w:p w:rsidR="002E596B" w:rsidRPr="005627BE" w:rsidRDefault="002E596B" w:rsidP="002E596B">
      <w:pPr>
        <w:pStyle w:val="PKTpunkt"/>
      </w:pPr>
      <w:r w:rsidRPr="005627BE">
        <w:t>4)</w:t>
      </w:r>
      <w:r w:rsidRPr="005627BE">
        <w:tab/>
        <w:t>w przypadkach, o których mowa</w:t>
      </w:r>
      <w:r w:rsidR="005548B3" w:rsidRPr="005627BE">
        <w:t xml:space="preserve"> w</w:t>
      </w:r>
      <w:r w:rsidR="005548B3">
        <w:t> art. </w:t>
      </w:r>
      <w:r w:rsidRPr="005627BE">
        <w:t>121b</w:t>
      </w:r>
      <w:r w:rsidR="005548B3">
        <w:t xml:space="preserve"> ust. </w:t>
      </w:r>
      <w:r w:rsidR="005548B3" w:rsidRPr="005627BE">
        <w:t>2</w:t>
      </w:r>
      <w:r w:rsidR="005548B3">
        <w:t xml:space="preserve"> pkt </w:t>
      </w:r>
      <w:r w:rsidR="005548B3" w:rsidRPr="005627BE">
        <w:t>5</w:t>
      </w:r>
      <w:r w:rsidR="005548B3">
        <w:t xml:space="preserve"> lit. </w:t>
      </w:r>
      <w:r w:rsidRPr="005627BE">
        <w:t>b i c – zaświadczenie lekarskie wystawione przez lekarza na zwykłym druku;</w:t>
      </w:r>
    </w:p>
    <w:p w:rsidR="002E596B" w:rsidRPr="005627BE" w:rsidRDefault="002E596B" w:rsidP="002E596B">
      <w:pPr>
        <w:pStyle w:val="PKTpunkt"/>
      </w:pPr>
      <w:r w:rsidRPr="005627BE">
        <w:t>5)</w:t>
      </w:r>
      <w:r w:rsidRPr="005627BE">
        <w:tab/>
        <w:t>w przypadku, o którym mowa</w:t>
      </w:r>
      <w:r w:rsidR="005548B3" w:rsidRPr="005627BE">
        <w:t xml:space="preserve"> w</w:t>
      </w:r>
      <w:r w:rsidR="005548B3">
        <w:t> art. </w:t>
      </w:r>
      <w:r w:rsidR="005548B3" w:rsidRPr="005627BE">
        <w:t>6</w:t>
      </w:r>
      <w:r w:rsidR="005548B3">
        <w:t xml:space="preserve"> ust. </w:t>
      </w:r>
      <w:r w:rsidR="005548B3" w:rsidRPr="005627BE">
        <w:t>2</w:t>
      </w:r>
      <w:r w:rsidR="005548B3">
        <w:t xml:space="preserve"> pkt </w:t>
      </w:r>
      <w:r w:rsidRPr="005627BE">
        <w:t>1 ustawy z dnia 25 czerwca 1999 r. o świadczeniach pieniężnych z ubezpieczenia społecznego w razie choroby i macierzyństwa – decyzja wydana przez właściwy organ albo upra</w:t>
      </w:r>
      <w:r w:rsidRPr="005627BE">
        <w:t>w</w:t>
      </w:r>
      <w:r w:rsidRPr="005627BE">
        <w:t>niony podmiot na podstawie przepisów o zapobieganiu oraz zwalczaniu zakażeń i chorób zakaźnych u ludzi.</w:t>
      </w:r>
    </w:p>
    <w:p w:rsidR="002E596B" w:rsidRPr="005627BE" w:rsidRDefault="002E596B" w:rsidP="002E596B">
      <w:pPr>
        <w:pStyle w:val="USTustnpkodeksu"/>
      </w:pPr>
      <w:r w:rsidRPr="005627BE">
        <w:t>2. W przypadkach uzasadnionych charakterem zadań służbowych wykonywanych przez policjanta okres jego prz</w:t>
      </w:r>
      <w:r w:rsidRPr="005627BE">
        <w:t>e</w:t>
      </w:r>
      <w:r w:rsidRPr="005627BE">
        <w:t>bywania na zwolnieniu lekarskim stwierdza się w inny sposób niż określony</w:t>
      </w:r>
      <w:r w:rsidR="005548B3" w:rsidRPr="005627BE">
        <w:t xml:space="preserve"> w</w:t>
      </w:r>
      <w:r w:rsidR="005548B3">
        <w:t> ust. </w:t>
      </w:r>
      <w:r w:rsidRPr="005627BE">
        <w:t>1.</w:t>
      </w:r>
    </w:p>
    <w:p w:rsidR="002E596B" w:rsidRPr="005627BE" w:rsidRDefault="002E596B" w:rsidP="002E596B">
      <w:pPr>
        <w:pStyle w:val="USTustnpkodeksu"/>
      </w:pPr>
      <w:r w:rsidRPr="005627BE">
        <w:t>3. Komendant Główny Policji określi, w drodze zarządzenia, z zachowaniem przepisów o ochronie informacji ni</w:t>
      </w:r>
      <w:r w:rsidRPr="005627BE">
        <w:t>e</w:t>
      </w:r>
      <w:r w:rsidRPr="005627BE">
        <w:t>jawnych, sposób stwierdzania przebywania na zwolnieniu lekarskim policjanta, o którym mowa</w:t>
      </w:r>
      <w:r w:rsidR="005548B3" w:rsidRPr="005627BE">
        <w:t xml:space="preserve"> w</w:t>
      </w:r>
      <w:r w:rsidR="005548B3">
        <w:t> ust. </w:t>
      </w:r>
      <w:r w:rsidRPr="005627BE">
        <w:t>2.</w:t>
      </w:r>
    </w:p>
    <w:p w:rsidR="002E596B" w:rsidRPr="005627BE" w:rsidRDefault="002E596B" w:rsidP="002E596B">
      <w:pPr>
        <w:pStyle w:val="ARTartustawynprozporzdzenia"/>
      </w:pPr>
      <w:r w:rsidRPr="005548B3">
        <w:rPr>
          <w:rStyle w:val="Ppogrubienie"/>
        </w:rPr>
        <w:t>Art. 121d.</w:t>
      </w:r>
      <w:r w:rsidRPr="00F2123F">
        <w:rPr>
          <w:rStyle w:val="IGindeksgrny"/>
        </w:rPr>
        <w:fldChar w:fldCharType="begin"/>
      </w:r>
      <w:r w:rsidRPr="00604A39">
        <w:rPr>
          <w:rStyle w:val="IGindeksgrny"/>
        </w:rPr>
        <w:instrText xml:space="preserve"> NOTEREF _Ref382396735 \h  \* MERGEFORMAT </w:instrText>
      </w:r>
      <w:r w:rsidRPr="00F2123F">
        <w:rPr>
          <w:rStyle w:val="IGindeksgrny"/>
        </w:rPr>
      </w:r>
      <w:r w:rsidRPr="00F2123F">
        <w:rPr>
          <w:rStyle w:val="IGindeksgrny"/>
        </w:rPr>
        <w:fldChar w:fldCharType="separate"/>
      </w:r>
      <w:r w:rsidR="00AB7FC6">
        <w:rPr>
          <w:rStyle w:val="IGindeksgrny"/>
        </w:rPr>
        <w:t>119</w:t>
      </w:r>
      <w:r w:rsidRPr="00F2123F">
        <w:rPr>
          <w:rStyle w:val="IGindeksgrny"/>
        </w:rPr>
        <w:fldChar w:fldCharType="end"/>
      </w:r>
      <w:r w:rsidRPr="00F2123F">
        <w:rPr>
          <w:rStyle w:val="IGindeksgrny"/>
        </w:rPr>
        <w:t>)</w:t>
      </w:r>
      <w:r w:rsidRPr="005627BE">
        <w:t> 1. Policjant jest obowiązany dostarczyć przełożonemu właściwemu do spraw osobowych zaświadcz</w:t>
      </w:r>
      <w:r w:rsidRPr="005627BE">
        <w:t>e</w:t>
      </w:r>
      <w:r w:rsidRPr="005627BE">
        <w:t>nie lekarskie, zaświadczenie jednostki organizacyjnej publicznej służby krwi albo decyzję, o której mowa</w:t>
      </w:r>
      <w:r w:rsidR="005548B3" w:rsidRPr="005627BE">
        <w:t xml:space="preserve"> w</w:t>
      </w:r>
      <w:r w:rsidR="005548B3">
        <w:t> art. </w:t>
      </w:r>
      <w:r w:rsidRPr="005627BE">
        <w:t>121c</w:t>
      </w:r>
      <w:r w:rsidR="005548B3">
        <w:t xml:space="preserve"> ust. </w:t>
      </w:r>
      <w:r w:rsidR="005548B3" w:rsidRPr="005627BE">
        <w:t>1</w:t>
      </w:r>
      <w:r w:rsidR="005548B3">
        <w:t xml:space="preserve"> pkt </w:t>
      </w:r>
      <w:r w:rsidRPr="005627BE">
        <w:t>5, w terminie 7 dni od dnia ich otrzymania.</w:t>
      </w:r>
    </w:p>
    <w:p w:rsidR="002E596B" w:rsidRPr="005627BE" w:rsidRDefault="002E596B" w:rsidP="002E596B">
      <w:pPr>
        <w:pStyle w:val="USTustnpkodeksu"/>
      </w:pPr>
      <w:r w:rsidRPr="005627BE">
        <w:t>2. Oświadczenie o wystąpieniu okoliczności, o których mowa</w:t>
      </w:r>
      <w:r w:rsidR="005548B3" w:rsidRPr="005627BE">
        <w:t xml:space="preserve"> w</w:t>
      </w:r>
      <w:r w:rsidR="005548B3">
        <w:t> art. </w:t>
      </w:r>
      <w:r w:rsidRPr="005627BE">
        <w:t>121b</w:t>
      </w:r>
      <w:r w:rsidR="005548B3">
        <w:t xml:space="preserve"> ust. </w:t>
      </w:r>
      <w:r w:rsidR="005548B3" w:rsidRPr="005627BE">
        <w:t>2</w:t>
      </w:r>
      <w:r w:rsidR="005548B3">
        <w:t xml:space="preserve"> pkt </w:t>
      </w:r>
      <w:r w:rsidR="005548B3" w:rsidRPr="005627BE">
        <w:t>5</w:t>
      </w:r>
      <w:r w:rsidR="005548B3">
        <w:t xml:space="preserve"> lit. </w:t>
      </w:r>
      <w:r w:rsidRPr="005627BE">
        <w:t>a, policjant jest obowiązany złożyć przełożonemu właściwemu do spraw osobowych w terminie 7 dni od dnia ich zaistnienia.</w:t>
      </w:r>
    </w:p>
    <w:p w:rsidR="002E596B" w:rsidRPr="005627BE" w:rsidRDefault="002E596B" w:rsidP="002E596B">
      <w:pPr>
        <w:pStyle w:val="USTustnpkodeksu"/>
      </w:pPr>
      <w:r w:rsidRPr="005627BE">
        <w:t>3. W przypadku niedopełnienia obowiązku, o którym mowa</w:t>
      </w:r>
      <w:r w:rsidR="005548B3" w:rsidRPr="005627BE">
        <w:t xml:space="preserve"> w</w:t>
      </w:r>
      <w:r w:rsidR="005548B3">
        <w:t> ust. </w:t>
      </w:r>
      <w:r w:rsidR="005548B3" w:rsidRPr="005627BE">
        <w:t>1</w:t>
      </w:r>
      <w:r w:rsidR="005548B3">
        <w:t xml:space="preserve"> lub</w:t>
      </w:r>
      <w:r w:rsidRPr="005627BE">
        <w:t xml:space="preserve"> 2, nieobecność w służbie w okresie przeb</w:t>
      </w:r>
      <w:r w:rsidRPr="005627BE">
        <w:t>y</w:t>
      </w:r>
      <w:r w:rsidRPr="005627BE">
        <w:t>wania na zwolnieniu lekarskim uznaje się za nieobecność nieusprawiedliwioną, chyba że niedostarczenie zaświadczenia albo oświadczenia nastąpiło z przyczyn niezależnych od policjanta.</w:t>
      </w:r>
    </w:p>
    <w:p w:rsidR="002E596B" w:rsidRPr="005627BE" w:rsidRDefault="002E596B" w:rsidP="002E596B">
      <w:pPr>
        <w:pStyle w:val="ARTartustawynprozporzdzenia"/>
      </w:pPr>
      <w:r w:rsidRPr="005548B3">
        <w:rPr>
          <w:rStyle w:val="Ppogrubienie"/>
        </w:rPr>
        <w:t>Art. 121e.</w:t>
      </w:r>
      <w:r w:rsidRPr="00F2123F">
        <w:rPr>
          <w:rStyle w:val="IGindeksgrny"/>
        </w:rPr>
        <w:fldChar w:fldCharType="begin"/>
      </w:r>
      <w:r w:rsidRPr="00604A39">
        <w:rPr>
          <w:rStyle w:val="IGindeksgrny"/>
        </w:rPr>
        <w:instrText xml:space="preserve"> NOTEREF _Ref382396735 \h  \* MERGEFORMAT </w:instrText>
      </w:r>
      <w:r w:rsidRPr="00F2123F">
        <w:rPr>
          <w:rStyle w:val="IGindeksgrny"/>
        </w:rPr>
      </w:r>
      <w:r w:rsidRPr="00F2123F">
        <w:rPr>
          <w:rStyle w:val="IGindeksgrny"/>
        </w:rPr>
        <w:fldChar w:fldCharType="separate"/>
      </w:r>
      <w:r w:rsidR="00AB7FC6">
        <w:rPr>
          <w:rStyle w:val="IGindeksgrny"/>
        </w:rPr>
        <w:t>119</w:t>
      </w:r>
      <w:r w:rsidRPr="00F2123F">
        <w:rPr>
          <w:rStyle w:val="IGindeksgrny"/>
        </w:rPr>
        <w:fldChar w:fldCharType="end"/>
      </w:r>
      <w:r w:rsidRPr="00F2123F">
        <w:rPr>
          <w:rStyle w:val="IGindeksgrny"/>
        </w:rPr>
        <w:t>)</w:t>
      </w:r>
      <w:r w:rsidRPr="005627BE">
        <w:t> 1. Prawidłowość orzekania o czasowej niezdolności do służby z powodu choroby, prawidłowość wyk</w:t>
      </w:r>
      <w:r w:rsidRPr="005627BE">
        <w:t>o</w:t>
      </w:r>
      <w:r w:rsidRPr="005627BE">
        <w:t>rzystania zwolnienia lekarskiego, spełnienie wymogów formalnych zaświadczeń lekarskich oraz oświadczenie policjanta, o którym mowa</w:t>
      </w:r>
      <w:r w:rsidR="005548B3" w:rsidRPr="005627BE">
        <w:t xml:space="preserve"> w</w:t>
      </w:r>
      <w:r w:rsidR="005548B3">
        <w:t> art. </w:t>
      </w:r>
      <w:r w:rsidRPr="005627BE">
        <w:t>121c</w:t>
      </w:r>
      <w:r w:rsidR="005548B3">
        <w:t xml:space="preserve"> ust. </w:t>
      </w:r>
      <w:r w:rsidR="005548B3" w:rsidRPr="005627BE">
        <w:t>1</w:t>
      </w:r>
      <w:r w:rsidR="005548B3">
        <w:t xml:space="preserve"> pkt </w:t>
      </w:r>
      <w:r w:rsidRPr="005627BE">
        <w:t>3, może podlegać kontroli.</w:t>
      </w:r>
    </w:p>
    <w:p w:rsidR="002E596B" w:rsidRPr="002E596B" w:rsidRDefault="002E596B" w:rsidP="005548B3">
      <w:pPr>
        <w:pStyle w:val="USTustnpkodeksu"/>
        <w:keepNext/>
      </w:pPr>
      <w:r w:rsidRPr="005627BE">
        <w:t>2.</w:t>
      </w:r>
      <w:r w:rsidRPr="002E596B">
        <w:t> Kontrolę przeprowadzają:</w:t>
      </w:r>
    </w:p>
    <w:p w:rsidR="002E596B" w:rsidRPr="005627BE" w:rsidRDefault="002E596B" w:rsidP="002E596B">
      <w:pPr>
        <w:pStyle w:val="PKTpunkt"/>
      </w:pPr>
      <w:r w:rsidRPr="005627BE">
        <w:t>1)</w:t>
      </w:r>
      <w:r w:rsidRPr="005627BE">
        <w:tab/>
        <w:t>komisje lekarskie podległe ministrowi właściwemu do spraw wewnętrznych – w zakresie prawidłowości orzekania o czasowej niezdolności do służby z powodu choroby oraz prawidłowości wykorzystania zwolnienia lekarskiego;</w:t>
      </w:r>
    </w:p>
    <w:p w:rsidR="002E596B" w:rsidRPr="005627BE" w:rsidRDefault="002E596B" w:rsidP="002E596B">
      <w:pPr>
        <w:pStyle w:val="PKTpunkt"/>
      </w:pPr>
      <w:r w:rsidRPr="005627BE">
        <w:t>2)</w:t>
      </w:r>
      <w:r w:rsidRPr="005627BE">
        <w:tab/>
        <w:t>przełożony policjanta właściwy w sprawach osobowych – w zakresie prawidłowości wykorzystania zwolnienia leka</w:t>
      </w:r>
      <w:r w:rsidRPr="005627BE">
        <w:t>r</w:t>
      </w:r>
      <w:r w:rsidRPr="005627BE">
        <w:t>skiego i spełnienia wymogów formalnych zaświadczeń lekarskich oraz w zakresie oświadczenia policjanta, o którym mowa</w:t>
      </w:r>
      <w:r w:rsidR="005548B3" w:rsidRPr="005627BE">
        <w:t xml:space="preserve"> w</w:t>
      </w:r>
      <w:r w:rsidR="005548B3">
        <w:t> art. </w:t>
      </w:r>
      <w:r w:rsidRPr="005627BE">
        <w:t>121c</w:t>
      </w:r>
      <w:r w:rsidR="005548B3">
        <w:t xml:space="preserve"> ust. </w:t>
      </w:r>
      <w:r w:rsidR="005548B3" w:rsidRPr="005627BE">
        <w:t>1</w:t>
      </w:r>
      <w:r w:rsidR="005548B3">
        <w:t xml:space="preserve"> pkt </w:t>
      </w:r>
      <w:r w:rsidRPr="005627BE">
        <w:t>3.</w:t>
      </w:r>
    </w:p>
    <w:p w:rsidR="002E596B" w:rsidRPr="005627BE" w:rsidRDefault="002E596B" w:rsidP="002E596B">
      <w:pPr>
        <w:pStyle w:val="USTustnpkodeksu"/>
      </w:pPr>
      <w:r w:rsidRPr="005627BE">
        <w:t>3. Jeżeli w wyniku kontroli zostanie ustalone nieprawidłowe wykorzystanie zwolnienia lekarskiego, policjant traci prawo do uposażenia za cały okres zwolnienia.</w:t>
      </w:r>
    </w:p>
    <w:p w:rsidR="002E596B" w:rsidRPr="005627BE" w:rsidRDefault="002E596B" w:rsidP="002E596B">
      <w:pPr>
        <w:pStyle w:val="USTustnpkodeksu"/>
      </w:pPr>
      <w:r w:rsidRPr="005627BE">
        <w:t>4. Jeżeli w wyniku kontroli zostanie ustalone, że oświadczenie policjanta, o którym mowa</w:t>
      </w:r>
      <w:r w:rsidR="005548B3" w:rsidRPr="005627BE">
        <w:t xml:space="preserve"> w</w:t>
      </w:r>
      <w:r w:rsidR="005548B3">
        <w:t> art. </w:t>
      </w:r>
      <w:r w:rsidRPr="005627BE">
        <w:t>121c</w:t>
      </w:r>
      <w:r w:rsidR="005548B3">
        <w:t xml:space="preserve"> ust. </w:t>
      </w:r>
      <w:r w:rsidR="005548B3" w:rsidRPr="005627BE">
        <w:t>1</w:t>
      </w:r>
      <w:r w:rsidR="005548B3">
        <w:t xml:space="preserve"> pkt </w:t>
      </w:r>
      <w:r w:rsidRPr="005627BE">
        <w:t>3, zostało złożone niezgodnie z prawdą, policjant traci prawo do uposażenia za cały okres zwolnienia.</w:t>
      </w:r>
    </w:p>
    <w:p w:rsidR="002E596B" w:rsidRPr="005627BE" w:rsidRDefault="002E596B" w:rsidP="002E596B">
      <w:pPr>
        <w:pStyle w:val="USTustnpkodeksu"/>
      </w:pPr>
      <w:r w:rsidRPr="005627BE">
        <w:t>5. Jeżeli w wyniku kontroli komisja lekarska ustali datę ustania niezdolności do służby wcześniejszą niż data orz</w:t>
      </w:r>
      <w:r w:rsidRPr="005627BE">
        <w:t>e</w:t>
      </w:r>
      <w:r w:rsidRPr="005627BE">
        <w:t>czona w zaświadczeniu lekarskim, policjant traci prawo do uposażenia za okres od tej daty do końca zwolnienia.</w:t>
      </w:r>
    </w:p>
    <w:p w:rsidR="002E596B" w:rsidRPr="005627BE" w:rsidRDefault="002E596B" w:rsidP="002E596B">
      <w:pPr>
        <w:pStyle w:val="USTustnpkodeksu"/>
      </w:pPr>
      <w:r w:rsidRPr="005627BE">
        <w:t>6. Jeżeli w wyniku kontroli zostanie ustalone, że zwolnienie lekarskie zostało sfałszowane, policjant traci prawo do uposażenia za cały okres zwolnienia.</w:t>
      </w:r>
    </w:p>
    <w:p w:rsidR="002E596B" w:rsidRPr="005627BE" w:rsidRDefault="002E596B" w:rsidP="002E596B">
      <w:pPr>
        <w:pStyle w:val="USTustnpkodeksu"/>
      </w:pPr>
      <w:r w:rsidRPr="005627BE">
        <w:t>7. Kontrola prawidłowości wykorzystania zwolnień lekarskich polega na ustaleniu, czy policjant w okresie orzecz</w:t>
      </w:r>
      <w:r w:rsidRPr="005627BE">
        <w:t>o</w:t>
      </w:r>
      <w:r w:rsidRPr="005627BE">
        <w:t>nej niezdolności do służby, w tym sprawowania osobistej opieki nad dzieckiem lub innym członkiem rodziny, nie wyk</w:t>
      </w:r>
      <w:r w:rsidRPr="005627BE">
        <w:t>o</w:t>
      </w:r>
      <w:r w:rsidRPr="005627BE">
        <w:t>rzystuje zwolnienia lekarskiego w sposób niezgodny z jego celem, a w szczególności czy nie wykonuje pracy zarobkowej.</w:t>
      </w:r>
    </w:p>
    <w:p w:rsidR="002E596B" w:rsidRPr="005627BE" w:rsidRDefault="002E596B" w:rsidP="002E596B">
      <w:pPr>
        <w:pStyle w:val="USTustnpkodeksu"/>
      </w:pPr>
      <w:r w:rsidRPr="005627BE">
        <w:t>8. Kontrola oświadczenia policjanta, o którym mowa</w:t>
      </w:r>
      <w:r w:rsidR="005548B3" w:rsidRPr="005627BE">
        <w:t xml:space="preserve"> w</w:t>
      </w:r>
      <w:r w:rsidR="005548B3">
        <w:t> art. </w:t>
      </w:r>
      <w:r w:rsidRPr="005627BE">
        <w:t>121c</w:t>
      </w:r>
      <w:r w:rsidR="005548B3">
        <w:t xml:space="preserve"> ust. </w:t>
      </w:r>
      <w:r w:rsidR="005548B3" w:rsidRPr="005627BE">
        <w:t>1</w:t>
      </w:r>
      <w:r w:rsidR="005548B3">
        <w:t xml:space="preserve"> pkt </w:t>
      </w:r>
      <w:r w:rsidRPr="005627BE">
        <w:t>3, polega na ustaleniu, czy nastąpiło ni</w:t>
      </w:r>
      <w:r w:rsidRPr="005627BE">
        <w:t>e</w:t>
      </w:r>
      <w:r w:rsidRPr="005627BE">
        <w:t>przewidziane zamknięcie żłobka, przedszkola lub szkoły, do których uczęszcza dziecko policjanta.</w:t>
      </w:r>
    </w:p>
    <w:p w:rsidR="002E596B" w:rsidRPr="005627BE" w:rsidRDefault="002E596B" w:rsidP="002E596B">
      <w:pPr>
        <w:pStyle w:val="USTustnpkodeksu"/>
      </w:pPr>
      <w:r w:rsidRPr="005627BE">
        <w:t>9. Kontrolę prawidłowości wykorzystania zwolnienia lekarskiego oraz oświadczenia policjanta, o którym mowa</w:t>
      </w:r>
      <w:r w:rsidR="005548B3" w:rsidRPr="005627BE">
        <w:t xml:space="preserve"> w</w:t>
      </w:r>
      <w:r w:rsidR="005548B3">
        <w:t> art. </w:t>
      </w:r>
      <w:r w:rsidRPr="005627BE">
        <w:t>121c</w:t>
      </w:r>
      <w:r w:rsidR="005548B3">
        <w:t xml:space="preserve"> ust. </w:t>
      </w:r>
      <w:r w:rsidR="005548B3" w:rsidRPr="005627BE">
        <w:t>1</w:t>
      </w:r>
      <w:r w:rsidR="005548B3">
        <w:t xml:space="preserve"> pkt </w:t>
      </w:r>
      <w:r w:rsidRPr="005627BE">
        <w:t>3, przeprowadza osoba upoważniona przez przełożonego policjanta.</w:t>
      </w:r>
    </w:p>
    <w:p w:rsidR="002E596B" w:rsidRPr="005627BE" w:rsidRDefault="002E596B" w:rsidP="002E596B">
      <w:pPr>
        <w:pStyle w:val="USTustnpkodeksu"/>
      </w:pPr>
      <w:r w:rsidRPr="005627BE">
        <w:t>10. W razie stwierdzenia w trakcie kontroli, że policjant wykonuje pracę zarobkową albo wykorzystuje zwolnienie lekarskie w inny sposób niezgodny z jego celem, osoba kontrolująca sporządza protokół, w którym podaje, na czym pol</w:t>
      </w:r>
      <w:r w:rsidRPr="005627BE">
        <w:t>e</w:t>
      </w:r>
      <w:r w:rsidRPr="005627BE">
        <w:t>gało nieprawidłowe wykorzystanie zwolnienia lekarskiego.</w:t>
      </w:r>
    </w:p>
    <w:p w:rsidR="002E596B" w:rsidRPr="005627BE" w:rsidRDefault="002E596B" w:rsidP="002E596B">
      <w:pPr>
        <w:pStyle w:val="USTustnpkodeksu"/>
      </w:pPr>
      <w:r w:rsidRPr="005627BE">
        <w:t>11. W razie stwierdzenia w trakcie kontroli, że oświadczenie policjanta, o którym mowa</w:t>
      </w:r>
      <w:r w:rsidR="005548B3" w:rsidRPr="005627BE">
        <w:t xml:space="preserve"> w</w:t>
      </w:r>
      <w:r w:rsidR="005548B3">
        <w:t> art. </w:t>
      </w:r>
      <w:r w:rsidRPr="005627BE">
        <w:t>121c</w:t>
      </w:r>
      <w:r w:rsidR="005548B3">
        <w:t xml:space="preserve"> ust. </w:t>
      </w:r>
      <w:r w:rsidR="005548B3" w:rsidRPr="005627BE">
        <w:t>1</w:t>
      </w:r>
      <w:r w:rsidR="005548B3">
        <w:t xml:space="preserve"> pkt </w:t>
      </w:r>
      <w:r w:rsidRPr="005627BE">
        <w:t>3, nie jest zgodne z prawdą, osoba kontrolująca sporządza protokół.</w:t>
      </w:r>
    </w:p>
    <w:p w:rsidR="002E596B" w:rsidRPr="005627BE" w:rsidRDefault="002E596B" w:rsidP="002E596B">
      <w:pPr>
        <w:pStyle w:val="USTustnpkodeksu"/>
      </w:pPr>
      <w:r w:rsidRPr="005627BE">
        <w:t>12. Protokół przedstawia się policjantowi w celu wniesienia do niego ewentualnych uwag. Wniesienie uwag policjant potwierdza własnoręcznym podpisem.</w:t>
      </w:r>
    </w:p>
    <w:p w:rsidR="002E596B" w:rsidRPr="005627BE" w:rsidRDefault="002E596B" w:rsidP="002E596B">
      <w:pPr>
        <w:pStyle w:val="USTustnpkodeksu"/>
      </w:pPr>
      <w:r w:rsidRPr="005627BE">
        <w:t>13. Na podstawie ustaleń zawartych w protokole przełożony stwierdza utratę prawa do uposażenia za okres, o którym mowa</w:t>
      </w:r>
      <w:r w:rsidR="005548B3" w:rsidRPr="005627BE">
        <w:t xml:space="preserve"> w</w:t>
      </w:r>
      <w:r w:rsidR="005548B3">
        <w:t> ust. </w:t>
      </w:r>
      <w:r w:rsidR="005548B3" w:rsidRPr="005627BE">
        <w:t>3</w:t>
      </w:r>
      <w:r w:rsidR="005548B3">
        <w:t xml:space="preserve"> lub</w:t>
      </w:r>
      <w:r w:rsidRPr="005627BE">
        <w:t xml:space="preserve"> 4. Przepis stosuje się odpowiednio w przypadku zawiadomienia przez komisję lekarską podległą min</w:t>
      </w:r>
      <w:r w:rsidRPr="005627BE">
        <w:t>i</w:t>
      </w:r>
      <w:r w:rsidRPr="005627BE">
        <w:t>strowi właściwemu do spraw wewnętrznych w wyniku przeprowadzenia przez tę komisję kontroli o nieprawidłowościach w wykorzystaniu zwolnienia lekarskiego.</w:t>
      </w:r>
    </w:p>
    <w:p w:rsidR="002E596B" w:rsidRPr="005627BE" w:rsidRDefault="002E596B" w:rsidP="002E596B">
      <w:pPr>
        <w:pStyle w:val="USTustnpkodeksu"/>
      </w:pPr>
      <w:r w:rsidRPr="005627BE">
        <w:t>14. Od decyzji, o której mowa</w:t>
      </w:r>
      <w:r w:rsidR="005548B3" w:rsidRPr="005627BE">
        <w:t xml:space="preserve"> w</w:t>
      </w:r>
      <w:r w:rsidR="005548B3">
        <w:t> ust. </w:t>
      </w:r>
      <w:r w:rsidRPr="005627BE">
        <w:t>13, policjantowi służy odwołanie do wyższego przełożonego.</w:t>
      </w:r>
    </w:p>
    <w:p w:rsidR="002E596B" w:rsidRPr="002E596B" w:rsidRDefault="002E596B" w:rsidP="005548B3">
      <w:pPr>
        <w:pStyle w:val="USTustnpkodeksu"/>
        <w:keepNext/>
      </w:pPr>
      <w:r w:rsidRPr="005627BE">
        <w:t>15.</w:t>
      </w:r>
      <w:r w:rsidRPr="002E596B">
        <w:t> Kontrola wymogów formalnych zaświadczeń lekarskich polega na sprawdzeniu, czy zaświadczenie:</w:t>
      </w:r>
    </w:p>
    <w:p w:rsidR="002E596B" w:rsidRPr="005627BE" w:rsidRDefault="002E596B" w:rsidP="002E596B">
      <w:pPr>
        <w:pStyle w:val="PKTpunkt"/>
      </w:pPr>
      <w:r w:rsidRPr="005627BE">
        <w:t>1)</w:t>
      </w:r>
      <w:r w:rsidRPr="005627BE">
        <w:tab/>
        <w:t>nie zostało sfałszowane;</w:t>
      </w:r>
    </w:p>
    <w:p w:rsidR="002E596B" w:rsidRPr="005627BE" w:rsidRDefault="002E596B" w:rsidP="002E596B">
      <w:pPr>
        <w:pStyle w:val="PKTpunkt"/>
      </w:pPr>
      <w:r w:rsidRPr="005627BE">
        <w:t>2)</w:t>
      </w:r>
      <w:r w:rsidRPr="005627BE">
        <w:tab/>
        <w:t>zostało wydane zgodnie z przepisami w sprawie zasad i trybu wystawiania zaświadczeń lekarskich.</w:t>
      </w:r>
    </w:p>
    <w:p w:rsidR="002E596B" w:rsidRPr="005627BE" w:rsidRDefault="002E596B" w:rsidP="002E596B">
      <w:pPr>
        <w:pStyle w:val="USTustnpkodeksu"/>
      </w:pPr>
      <w:r w:rsidRPr="005627BE">
        <w:t>16. Jeżeli w wyniku kontroli, o której mowa</w:t>
      </w:r>
      <w:r w:rsidR="005548B3" w:rsidRPr="005627BE">
        <w:t xml:space="preserve"> w</w:t>
      </w:r>
      <w:r w:rsidR="005548B3">
        <w:t> ust. </w:t>
      </w:r>
      <w:r w:rsidRPr="005627BE">
        <w:t>1</w:t>
      </w:r>
      <w:r w:rsidR="005548B3" w:rsidRPr="005627BE">
        <w:t>5</w:t>
      </w:r>
      <w:r w:rsidR="005548B3">
        <w:t xml:space="preserve"> pkt </w:t>
      </w:r>
      <w:r w:rsidRPr="005627BE">
        <w:t>1, zachodzi podejrzenie, że zaświadczenie lekarskie zostało sfałszowane, przełożony występuje do lekarza, który wystawił zaświadczenie lekarskie, o wyjaśnienie sprawy.</w:t>
      </w:r>
    </w:p>
    <w:p w:rsidR="002E596B" w:rsidRPr="005627BE" w:rsidRDefault="002E596B" w:rsidP="002E596B">
      <w:pPr>
        <w:pStyle w:val="USTustnpkodeksu"/>
      </w:pPr>
      <w:r w:rsidRPr="005627BE">
        <w:t>17. W razie podejrzenia, że zaświadczenie lekarskie zostało wydane niezgodnie z przepisami w sprawie zasad i trybu wystawiania zaświadczeń lekarskich, przełożony występuje o wyjaśnienie sprawy do terenowej jednostki organizacyjnej Zakładu Ubezpieczeń Społecznych.</w:t>
      </w:r>
    </w:p>
    <w:p w:rsidR="002E596B" w:rsidRPr="005627BE" w:rsidRDefault="002E596B" w:rsidP="002E596B">
      <w:pPr>
        <w:pStyle w:val="ARTartustawynprozporzdzenia"/>
      </w:pPr>
      <w:r w:rsidRPr="005548B3">
        <w:rPr>
          <w:rStyle w:val="Ppogrubienie"/>
        </w:rPr>
        <w:t>Art. 121f.</w:t>
      </w:r>
      <w:r w:rsidRPr="00F2123F">
        <w:rPr>
          <w:rStyle w:val="IGindeksgrny"/>
        </w:rPr>
        <w:fldChar w:fldCharType="begin"/>
      </w:r>
      <w:r w:rsidRPr="00604A39">
        <w:rPr>
          <w:rStyle w:val="IGindeksgrny"/>
        </w:rPr>
        <w:instrText xml:space="preserve"> NOTEREF _Ref382396735 \h  \* MERGEFORMAT </w:instrText>
      </w:r>
      <w:r w:rsidRPr="00F2123F">
        <w:rPr>
          <w:rStyle w:val="IGindeksgrny"/>
        </w:rPr>
      </w:r>
      <w:r w:rsidRPr="00F2123F">
        <w:rPr>
          <w:rStyle w:val="IGindeksgrny"/>
        </w:rPr>
        <w:fldChar w:fldCharType="separate"/>
      </w:r>
      <w:r w:rsidR="00AB7FC6">
        <w:rPr>
          <w:rStyle w:val="IGindeksgrny"/>
        </w:rPr>
        <w:t>119</w:t>
      </w:r>
      <w:r w:rsidRPr="00F2123F">
        <w:rPr>
          <w:rStyle w:val="IGindeksgrny"/>
        </w:rPr>
        <w:fldChar w:fldCharType="end"/>
      </w:r>
      <w:r w:rsidRPr="00F2123F">
        <w:rPr>
          <w:rStyle w:val="IGindeksgrny"/>
        </w:rPr>
        <w:t>)</w:t>
      </w:r>
      <w:r w:rsidRPr="005627BE">
        <w:t> 1. Podstawę uposażenia, o którym mowa</w:t>
      </w:r>
      <w:r w:rsidR="005548B3" w:rsidRPr="005627BE">
        <w:t xml:space="preserve"> w</w:t>
      </w:r>
      <w:r w:rsidR="005548B3">
        <w:t> art. </w:t>
      </w:r>
      <w:r w:rsidRPr="005627BE">
        <w:t>121b, stanowi uposażenie zasadnicze wraz z dodatkami o charakterze stałym, należne policjantowi na ostatnio zajmowanym stanowisku służbowym, z uwzględnieniem powst</w:t>
      </w:r>
      <w:r w:rsidRPr="005627BE">
        <w:t>a</w:t>
      </w:r>
      <w:r w:rsidRPr="005627BE">
        <w:t>łych w tym okresie zmian, mających wpływ na prawo do uposażenia i innych należności lub ich wysokość.</w:t>
      </w:r>
    </w:p>
    <w:p w:rsidR="002E596B" w:rsidRPr="005627BE" w:rsidRDefault="002E596B" w:rsidP="002E596B">
      <w:pPr>
        <w:pStyle w:val="USTustnpkodeksu"/>
      </w:pPr>
      <w:r w:rsidRPr="005627BE">
        <w:t>2. Przy obliczaniu uposażenia za okres przebywania na zwolnieniu lekarskim przyjmuje się, że uposażenie za jeden dzień przebywania na zwolnieniu lekarskim stanowi 1/30 uposażenia, o którym mowa</w:t>
      </w:r>
      <w:r w:rsidR="005548B3" w:rsidRPr="005627BE">
        <w:t xml:space="preserve"> w</w:t>
      </w:r>
      <w:r w:rsidR="005548B3">
        <w:t> art. </w:t>
      </w:r>
      <w:r w:rsidRPr="005627BE">
        <w:t>121b.</w:t>
      </w:r>
    </w:p>
    <w:p w:rsidR="002E596B" w:rsidRPr="005627BE" w:rsidRDefault="002E596B" w:rsidP="002E596B">
      <w:pPr>
        <w:pStyle w:val="USTustnpkodeksu"/>
      </w:pPr>
      <w:r w:rsidRPr="005627BE">
        <w:t>3. W przypadku gdy policjant pobrał już uposażenie za okres, w którym przebywał na zwolnieniu lekarskim, potrąca mu się odpowiednią część uposażenia przy najbliższej wypłacie.</w:t>
      </w:r>
    </w:p>
    <w:p w:rsidR="002E596B" w:rsidRPr="005627BE" w:rsidRDefault="002E596B" w:rsidP="002E596B">
      <w:pPr>
        <w:pStyle w:val="USTustnpkodeksu"/>
      </w:pPr>
      <w:r w:rsidRPr="005627BE">
        <w:t>4. Policjantowi, który przebywał na zwolnieniu lekarskim w ostatnim miesiącu pełnienia służby, potrąca się odp</w:t>
      </w:r>
      <w:r w:rsidRPr="005627BE">
        <w:t>o</w:t>
      </w:r>
      <w:r w:rsidRPr="005627BE">
        <w:t>wiednią część uposażenia z należności przysługujących mu z tytułu zwolnienia ze służby albo policjant ten zwraca odp</w:t>
      </w:r>
      <w:r w:rsidRPr="005627BE">
        <w:t>o</w:t>
      </w:r>
      <w:r w:rsidRPr="005627BE">
        <w:t>wiednią część uposażenia w dniu ustania stosunku służbowego.</w:t>
      </w:r>
    </w:p>
    <w:p w:rsidR="002E596B" w:rsidRPr="005627BE" w:rsidRDefault="002E596B" w:rsidP="002E596B">
      <w:pPr>
        <w:pStyle w:val="ARTartustawynprozporzdzenia"/>
      </w:pPr>
      <w:r w:rsidRPr="005548B3">
        <w:rPr>
          <w:rStyle w:val="Ppogrubienie"/>
        </w:rPr>
        <w:t>Art. 121g.</w:t>
      </w:r>
      <w:r w:rsidRPr="00F2123F">
        <w:rPr>
          <w:rStyle w:val="IGindeksgrny"/>
        </w:rPr>
        <w:fldChar w:fldCharType="begin"/>
      </w:r>
      <w:r w:rsidRPr="00604A39">
        <w:rPr>
          <w:rStyle w:val="IGindeksgrny"/>
        </w:rPr>
        <w:instrText xml:space="preserve"> NOTEREF _Ref382396735 \h  \* MERGEFORMAT </w:instrText>
      </w:r>
      <w:r w:rsidRPr="00F2123F">
        <w:rPr>
          <w:rStyle w:val="IGindeksgrny"/>
        </w:rPr>
      </w:r>
      <w:r w:rsidRPr="00F2123F">
        <w:rPr>
          <w:rStyle w:val="IGindeksgrny"/>
        </w:rPr>
        <w:fldChar w:fldCharType="separate"/>
      </w:r>
      <w:r w:rsidR="00AB7FC6">
        <w:rPr>
          <w:rStyle w:val="IGindeksgrny"/>
        </w:rPr>
        <w:t>119</w:t>
      </w:r>
      <w:r w:rsidRPr="00F2123F">
        <w:rPr>
          <w:rStyle w:val="IGindeksgrny"/>
        </w:rPr>
        <w:fldChar w:fldCharType="end"/>
      </w:r>
      <w:r w:rsidRPr="00F2123F">
        <w:rPr>
          <w:rStyle w:val="IGindeksgrny"/>
        </w:rPr>
        <w:t>)</w:t>
      </w:r>
      <w:r w:rsidRPr="005627BE">
        <w:t> 1. Środki finansowe uzyskane z tytułu zmniejszenia uposażeń policjantów w okresie przebywania na zwolnieniu lekarskim przeznacza się w całości na nagrody za wykonywanie zadań służbowych w zastępstwie policjantów przebywających na zwolnieniach lekarskich.</w:t>
      </w:r>
    </w:p>
    <w:p w:rsidR="002E596B" w:rsidRPr="005627BE" w:rsidRDefault="002E596B" w:rsidP="002E596B">
      <w:pPr>
        <w:pStyle w:val="USTustnpkodeksu"/>
      </w:pPr>
      <w:r w:rsidRPr="005627BE">
        <w:t>2. Środki finansowe, o których mowa</w:t>
      </w:r>
      <w:r w:rsidR="005548B3" w:rsidRPr="005627BE">
        <w:t xml:space="preserve"> w</w:t>
      </w:r>
      <w:r w:rsidR="005548B3">
        <w:t> ust. </w:t>
      </w:r>
      <w:r w:rsidRPr="005627BE">
        <w:t>1, zwiększają fundusz nagród i zapomóg dla policjantów.</w:t>
      </w:r>
    </w:p>
    <w:p w:rsidR="002E596B" w:rsidRPr="005627BE" w:rsidRDefault="002E596B" w:rsidP="002E596B">
      <w:pPr>
        <w:pStyle w:val="USTustnpkodeksu"/>
      </w:pPr>
      <w:r w:rsidRPr="005627BE">
        <w:t>3. Rozdział środków finansowych, o których mowa</w:t>
      </w:r>
      <w:r w:rsidR="005548B3" w:rsidRPr="005627BE">
        <w:t xml:space="preserve"> w</w:t>
      </w:r>
      <w:r w:rsidR="005548B3">
        <w:t> ust. </w:t>
      </w:r>
      <w:r w:rsidRPr="005627BE">
        <w:t>1, odbywa się po zakończeniu okresu rozliczeniowego, trwającego nie krócej niż jeden miesiąc kalendarzowy i nie dłużej niż 3 miesiące kalendarzowe, przy czym wybór okresu rozliczeniowego uzależnia się od wielkości środków finansowych uzyskanych z tytułu zmniejszenia uposażeń policjantów.</w:t>
      </w:r>
    </w:p>
    <w:p w:rsidR="002E596B" w:rsidRPr="005627BE" w:rsidRDefault="002E596B" w:rsidP="002E596B">
      <w:pPr>
        <w:pStyle w:val="ARTartustawynprozporzdzenia"/>
      </w:pPr>
      <w:r w:rsidRPr="005548B3">
        <w:rPr>
          <w:rStyle w:val="Ppogrubienie"/>
        </w:rPr>
        <w:t>Art. 121h.</w:t>
      </w:r>
      <w:r w:rsidRPr="00F2123F">
        <w:rPr>
          <w:rStyle w:val="IGindeksgrny"/>
        </w:rPr>
        <w:fldChar w:fldCharType="begin"/>
      </w:r>
      <w:r w:rsidRPr="00604A39">
        <w:rPr>
          <w:rStyle w:val="IGindeksgrny"/>
        </w:rPr>
        <w:instrText xml:space="preserve"> NOTEREF _Ref382396735 \h  \* MERGEFORMAT </w:instrText>
      </w:r>
      <w:r w:rsidRPr="00F2123F">
        <w:rPr>
          <w:rStyle w:val="IGindeksgrny"/>
        </w:rPr>
      </w:r>
      <w:r w:rsidRPr="00F2123F">
        <w:rPr>
          <w:rStyle w:val="IGindeksgrny"/>
        </w:rPr>
        <w:fldChar w:fldCharType="separate"/>
      </w:r>
      <w:r w:rsidR="00AB7FC6">
        <w:rPr>
          <w:rStyle w:val="IGindeksgrny"/>
        </w:rPr>
        <w:t>119</w:t>
      </w:r>
      <w:r w:rsidRPr="00F2123F">
        <w:rPr>
          <w:rStyle w:val="IGindeksgrny"/>
        </w:rPr>
        <w:fldChar w:fldCharType="end"/>
      </w:r>
      <w:r w:rsidRPr="00F2123F">
        <w:rPr>
          <w:rStyle w:val="IGindeksgrny"/>
        </w:rPr>
        <w:t>)</w:t>
      </w:r>
      <w:r w:rsidRPr="005627BE">
        <w:t> Zmniejszenia wysokości uposażenia zasadniczego wraz z dodatkami o charakterze stałym za okres przebywania na zwolnieniu lekarskim nie uwzględnia się przy ustalaniu podstawy wymiaru świadczeń, o których mowa</w:t>
      </w:r>
      <w:r w:rsidR="005548B3" w:rsidRPr="005627BE">
        <w:t xml:space="preserve"> w</w:t>
      </w:r>
      <w:r w:rsidR="005548B3">
        <w:t> art. </w:t>
      </w:r>
      <w:r w:rsidRPr="005627BE">
        <w:t>10</w:t>
      </w:r>
      <w:r w:rsidR="005548B3" w:rsidRPr="005627BE">
        <w:t>8</w:t>
      </w:r>
      <w:r w:rsidR="005548B3">
        <w:t xml:space="preserve"> ust. </w:t>
      </w:r>
      <w:r w:rsidR="005548B3" w:rsidRPr="005627BE">
        <w:t>1</w:t>
      </w:r>
      <w:r w:rsidR="005548B3">
        <w:t xml:space="preserve"> pkt </w:t>
      </w:r>
      <w:r w:rsidRPr="005627BE">
        <w:t xml:space="preserve">1, </w:t>
      </w:r>
      <w:r w:rsidR="005548B3" w:rsidRPr="005627BE">
        <w:t>3</w:t>
      </w:r>
      <w:r w:rsidR="005548B3">
        <w:t xml:space="preserve"> i </w:t>
      </w:r>
      <w:r w:rsidR="005548B3" w:rsidRPr="005627BE">
        <w:t>6</w:t>
      </w:r>
      <w:r w:rsidR="005548B3">
        <w:t xml:space="preserve"> i ust. </w:t>
      </w:r>
      <w:r w:rsidR="005548B3" w:rsidRPr="005627BE">
        <w:t>2</w:t>
      </w:r>
      <w:r w:rsidR="005548B3">
        <w:t xml:space="preserve"> pkt </w:t>
      </w:r>
      <w:r w:rsidR="005548B3" w:rsidRPr="005627BE">
        <w:t>2</w:t>
      </w:r>
      <w:r w:rsidR="005548B3">
        <w:t xml:space="preserve"> oraz art. </w:t>
      </w:r>
      <w:r w:rsidRPr="005627BE">
        <w:t>117.</w:t>
      </w:r>
    </w:p>
    <w:p w:rsidR="002E596B" w:rsidRPr="005627BE" w:rsidRDefault="002E596B" w:rsidP="002E596B">
      <w:pPr>
        <w:pStyle w:val="ARTartustawynprozporzdzenia"/>
      </w:pPr>
      <w:r w:rsidRPr="005548B3">
        <w:rPr>
          <w:rStyle w:val="Ppogrubienie"/>
        </w:rPr>
        <w:t>Art. 121i.</w:t>
      </w:r>
      <w:r w:rsidRPr="00F2123F">
        <w:rPr>
          <w:rStyle w:val="IGindeksgrny"/>
        </w:rPr>
        <w:fldChar w:fldCharType="begin"/>
      </w:r>
      <w:r w:rsidRPr="00604A39">
        <w:rPr>
          <w:rStyle w:val="IGindeksgrny"/>
        </w:rPr>
        <w:instrText xml:space="preserve"> NOTEREF _Ref382396735 \h  \* MERGEFORMAT </w:instrText>
      </w:r>
      <w:r w:rsidRPr="00F2123F">
        <w:rPr>
          <w:rStyle w:val="IGindeksgrny"/>
        </w:rPr>
      </w:r>
      <w:r w:rsidRPr="00F2123F">
        <w:rPr>
          <w:rStyle w:val="IGindeksgrny"/>
        </w:rPr>
        <w:fldChar w:fldCharType="separate"/>
      </w:r>
      <w:r w:rsidR="00AB7FC6">
        <w:rPr>
          <w:rStyle w:val="IGindeksgrny"/>
        </w:rPr>
        <w:t>119</w:t>
      </w:r>
      <w:r w:rsidRPr="00F2123F">
        <w:rPr>
          <w:rStyle w:val="IGindeksgrny"/>
        </w:rPr>
        <w:fldChar w:fldCharType="end"/>
      </w:r>
      <w:r w:rsidRPr="00F2123F">
        <w:rPr>
          <w:rStyle w:val="IGindeksgrny"/>
        </w:rPr>
        <w:t>)</w:t>
      </w:r>
      <w:r w:rsidRPr="005627BE">
        <w:t> 1. Komendant Główny Policji sporządza roczne zestawienie zbiorcze przyczyn przebywania policja</w:t>
      </w:r>
      <w:r w:rsidRPr="005627BE">
        <w:t>n</w:t>
      </w:r>
      <w:r w:rsidRPr="005627BE">
        <w:t>tów na zwolnieniach lekarskich, które przekazuje ministrowi właściwemu do spraw wewnętrznych w terminie do końca marca następnego roku.</w:t>
      </w:r>
    </w:p>
    <w:p w:rsidR="002E596B" w:rsidRPr="005627BE" w:rsidRDefault="002E596B" w:rsidP="002E596B">
      <w:pPr>
        <w:pStyle w:val="USTustnpkodeksu"/>
      </w:pPr>
      <w:r w:rsidRPr="005627BE">
        <w:t>2. W zestawieniu, o którym mowa</w:t>
      </w:r>
      <w:r w:rsidR="005548B3" w:rsidRPr="005627BE">
        <w:t xml:space="preserve"> w</w:t>
      </w:r>
      <w:r w:rsidR="005548B3">
        <w:t> ust. </w:t>
      </w:r>
      <w:r w:rsidRPr="005627BE">
        <w:t>1, wskazuje się łączny okres przebywania policjantów na zwolnieniach l</w:t>
      </w:r>
      <w:r w:rsidRPr="005627BE">
        <w:t>e</w:t>
      </w:r>
      <w:r w:rsidRPr="005627BE">
        <w:t>karskich, z uwzględnieniem podziału na przyczyny wskazane</w:t>
      </w:r>
      <w:r w:rsidR="005548B3" w:rsidRPr="005627BE">
        <w:t xml:space="preserve"> w</w:t>
      </w:r>
      <w:r w:rsidR="005548B3">
        <w:t> art. </w:t>
      </w:r>
      <w:r w:rsidRPr="005627BE">
        <w:t>121b</w:t>
      </w:r>
      <w:r w:rsidR="005548B3">
        <w:t xml:space="preserve"> ust. </w:t>
      </w:r>
      <w:r w:rsidRPr="005627BE">
        <w:t xml:space="preserve">2, </w:t>
      </w:r>
      <w:r w:rsidR="005548B3" w:rsidRPr="005627BE">
        <w:t>5</w:t>
      </w:r>
      <w:r w:rsidR="005548B3">
        <w:t xml:space="preserve"> i </w:t>
      </w:r>
      <w:r w:rsidRPr="005627BE">
        <w:t>6, oraz średni okres przebywania pol</w:t>
      </w:r>
      <w:r w:rsidRPr="005627BE">
        <w:t>i</w:t>
      </w:r>
      <w:r w:rsidRPr="005627BE">
        <w:t>cjanta na zwolnieniu lekarskim, w tym średnią roczną liczbę godzin niewykonywania obowiązków przez policjanta.</w:t>
      </w:r>
    </w:p>
    <w:p w:rsidR="002E596B" w:rsidRPr="00E72C5D" w:rsidRDefault="002E596B" w:rsidP="00E72C5D">
      <w:pPr>
        <w:pStyle w:val="USTustnpkodeksu"/>
        <w:spacing w:before="160"/>
        <w:rPr>
          <w:bCs w:val="0"/>
        </w:rPr>
      </w:pPr>
      <w:r w:rsidRPr="00E72C5D">
        <w:rPr>
          <w:bCs w:val="0"/>
        </w:rPr>
        <w:t>3. Minister właściwy do spraw wewnętrznych określi, w drodze rozporządzenia, wzór zestawienia, o którym mowa</w:t>
      </w:r>
      <w:r w:rsidR="005548B3" w:rsidRPr="00E72C5D">
        <w:rPr>
          <w:bCs w:val="0"/>
        </w:rPr>
        <w:t xml:space="preserve"> w ust. </w:t>
      </w:r>
      <w:r w:rsidRPr="00E72C5D">
        <w:rPr>
          <w:bCs w:val="0"/>
        </w:rPr>
        <w:t>1, mając na uwadze potrzebę zapewnienia przejrzystości informacji zawartych w zestawieniu.</w:t>
      </w:r>
    </w:p>
    <w:p w:rsidR="002E596B" w:rsidRPr="005627BE" w:rsidRDefault="002E596B" w:rsidP="002E596B">
      <w:pPr>
        <w:pStyle w:val="ARTartustawynprozporzdzenia"/>
      </w:pPr>
      <w:r w:rsidRPr="005548B3">
        <w:rPr>
          <w:rStyle w:val="Ppogrubienie"/>
        </w:rPr>
        <w:t>Art. 122.</w:t>
      </w:r>
      <w:r w:rsidRPr="005627BE">
        <w:t> 1. Policjant skierowany do szkoły lub na przeszkolenie albo na studia w kraju otrzymuje uposażenie oraz inne należności pieniężne.</w:t>
      </w:r>
    </w:p>
    <w:p w:rsidR="002E596B" w:rsidRPr="005627BE" w:rsidRDefault="002E596B" w:rsidP="002E596B">
      <w:pPr>
        <w:pStyle w:val="USTustnpkodeksu"/>
      </w:pPr>
      <w:r w:rsidRPr="005627BE">
        <w:t>2. Minister właściwy do spraw wewnętrznych określi, w drodze rozporządzenia, wysokość i zasady otrzymywania uposażenia oraz innych należności, o których mowa</w:t>
      </w:r>
      <w:r w:rsidR="005548B3" w:rsidRPr="005627BE">
        <w:t xml:space="preserve"> w</w:t>
      </w:r>
      <w:r w:rsidR="005548B3">
        <w:t> ust. </w:t>
      </w:r>
      <w:r w:rsidRPr="005627BE">
        <w:t>1, uwzględniając przypadki uprawniające policjanta skierow</w:t>
      </w:r>
      <w:r w:rsidRPr="005627BE">
        <w:t>a</w:t>
      </w:r>
      <w:r w:rsidRPr="005627BE">
        <w:t>nego do szkoły lub na przeszkolenie albo na studia w kraju do otrzymywania uposażenia, oraz sposób obliczania zrycza</w:t>
      </w:r>
      <w:r w:rsidRPr="005627BE">
        <w:t>ł</w:t>
      </w:r>
      <w:r w:rsidRPr="005627BE">
        <w:t>towanego równoważnika pieniężnego na pokrycie kosztów przejazdu, a także zasady rozliczania podróży służbowych związanych z odbywaniem nauki.</w:t>
      </w:r>
    </w:p>
    <w:p w:rsidR="002E596B" w:rsidRPr="00E72C5D" w:rsidRDefault="002E596B" w:rsidP="00E72C5D">
      <w:pPr>
        <w:pStyle w:val="USTustnpkodeksu"/>
        <w:spacing w:before="160"/>
        <w:rPr>
          <w:bCs w:val="0"/>
        </w:rPr>
      </w:pPr>
      <w:r w:rsidRPr="00E72C5D">
        <w:rPr>
          <w:bCs w:val="0"/>
        </w:rPr>
        <w:t>3. Minister właściwy do spraw wewnętrznych, w porozumieniu z ministrem właściwym do spraw finansów public</w:t>
      </w:r>
      <w:r w:rsidRPr="00E72C5D">
        <w:rPr>
          <w:bCs w:val="0"/>
        </w:rPr>
        <w:t>z</w:t>
      </w:r>
      <w:r w:rsidRPr="00E72C5D">
        <w:rPr>
          <w:bCs w:val="0"/>
        </w:rPr>
        <w:t>nych oraz ministrem właściwym do spraw pracy, określi, w drodze rozporządzenia, wysokość uposażenia i innych nale</w:t>
      </w:r>
      <w:r w:rsidRPr="00E72C5D">
        <w:rPr>
          <w:bCs w:val="0"/>
        </w:rPr>
        <w:t>ż</w:t>
      </w:r>
      <w:r w:rsidRPr="00E72C5D">
        <w:rPr>
          <w:bCs w:val="0"/>
        </w:rPr>
        <w:t>ności pieniężnych policjanta skierowanego do akademii lub innych szkół (na kursy) za granicą, uwzględniając warunki ich otrzymywania oraz sposób i terminy ich wypłacania.</w:t>
      </w:r>
    </w:p>
    <w:p w:rsidR="002E596B" w:rsidRPr="005627BE" w:rsidRDefault="002E596B" w:rsidP="002E596B">
      <w:pPr>
        <w:pStyle w:val="ARTartustawynprozporzdzenia"/>
      </w:pPr>
      <w:r w:rsidRPr="005548B3">
        <w:rPr>
          <w:rStyle w:val="Ppogrubienie"/>
        </w:rPr>
        <w:t>Art. 122a.</w:t>
      </w:r>
      <w:r w:rsidRPr="005627BE">
        <w:t> Do policjanta delegowanego do pełnienia funkcji oficera łącznikowego w polskich przedstawicielstwach dyplomatycznych w zakresie prawa do uposażenia oraz innych świadczeń i należności pieniężnych stosuje się wyłącznie przepisy dotyczące pracowników polskich przedstawicielstw dyplomatycznych.</w:t>
      </w:r>
    </w:p>
    <w:p w:rsidR="002E596B" w:rsidRPr="005627BE" w:rsidRDefault="002E596B" w:rsidP="002E596B">
      <w:pPr>
        <w:pStyle w:val="ARTartustawynprozporzdzenia"/>
      </w:pPr>
      <w:r w:rsidRPr="005548B3">
        <w:rPr>
          <w:rStyle w:val="Ppogrubienie"/>
        </w:rPr>
        <w:t>Art. 123.</w:t>
      </w:r>
      <w:r w:rsidRPr="005627BE">
        <w:t> 1. W razie pobierania przez policjanta wynagrodzenia przewidzianego w przepisach o wynagrodzeniu osób zajmujących kierownicze stanowiska państwowe, policjantowi oraz członkom jego rodziny przysługują świadczenia i należności pieniężne z tytułu służby, określone w niniejszej ustawie, z wyjątkiem należności, o których mowa</w:t>
      </w:r>
      <w:r w:rsidR="005548B3" w:rsidRPr="005627BE">
        <w:t xml:space="preserve"> w</w:t>
      </w:r>
      <w:r w:rsidR="005548B3">
        <w:t> art. </w:t>
      </w:r>
      <w:r w:rsidRPr="005627BE">
        <w:t>72.</w:t>
      </w:r>
    </w:p>
    <w:p w:rsidR="002E596B" w:rsidRPr="005627BE" w:rsidRDefault="002E596B" w:rsidP="002E596B">
      <w:pPr>
        <w:pStyle w:val="USTustnpkodeksu"/>
      </w:pPr>
      <w:r w:rsidRPr="005627BE">
        <w:t>2. Świadczenia i należności pieniężne określone</w:t>
      </w:r>
      <w:r w:rsidR="005548B3" w:rsidRPr="005627BE">
        <w:t xml:space="preserve"> w</w:t>
      </w:r>
      <w:r w:rsidR="005548B3">
        <w:t> ust. </w:t>
      </w:r>
      <w:r w:rsidRPr="005627BE">
        <w:t>1 wypłaca się w wysokości ustalonej, z uwzględnieniem w</w:t>
      </w:r>
      <w:r w:rsidRPr="005627BE">
        <w:t>y</w:t>
      </w:r>
      <w:r w:rsidRPr="005627BE">
        <w:t>nagrodzenia należnego policjantowi na ostatnio zajmowanym stanowisku służbowym lub według stawki obowiązującej w dniu zwolnienia ze służby albo w dniu jego śmierci.</w:t>
      </w:r>
    </w:p>
    <w:p w:rsidR="002E596B" w:rsidRPr="005627BE" w:rsidRDefault="002E596B" w:rsidP="002E596B">
      <w:pPr>
        <w:pStyle w:val="ARTartustawynprozporzdzenia"/>
      </w:pPr>
      <w:r w:rsidRPr="005548B3">
        <w:rPr>
          <w:rStyle w:val="Ppogrubienie"/>
        </w:rPr>
        <w:t>Art. 124.</w:t>
      </w:r>
      <w:r w:rsidRPr="005627BE">
        <w:t> 1. Policjantowi zawieszonemu w czynnościach służbowych zawiesza się od najbliższego terminu płatności 50% ostatnio należnego uposażenia.</w:t>
      </w:r>
    </w:p>
    <w:p w:rsidR="002E596B" w:rsidRPr="00E72C5D" w:rsidRDefault="002E596B" w:rsidP="00E72C5D">
      <w:pPr>
        <w:pStyle w:val="USTustnpkodeksu"/>
        <w:spacing w:before="160"/>
        <w:rPr>
          <w:bCs w:val="0"/>
        </w:rPr>
      </w:pPr>
      <w:r w:rsidRPr="00E72C5D">
        <w:rPr>
          <w:bCs w:val="0"/>
        </w:rPr>
        <w:t>2. Po zakończeniu postępowania karnego lub dyscyplinarnego, będącego przyczyną zawieszenia w czynnościach służbowych, policjant otrzymuje zawieszoną część uposażenia oraz obligatoryjne podwyżki wprowadzone w okresie z</w:t>
      </w:r>
      <w:r w:rsidRPr="00E72C5D">
        <w:rPr>
          <w:bCs w:val="0"/>
        </w:rPr>
        <w:t>a</w:t>
      </w:r>
      <w:r w:rsidRPr="00E72C5D">
        <w:rPr>
          <w:bCs w:val="0"/>
        </w:rPr>
        <w:t>wieszenia, jeżeli nie został skazany prawomocnym wyrokiem sądu lub ukarany karą dyscyplinarną wydalenia ze służby.</w:t>
      </w:r>
    </w:p>
    <w:p w:rsidR="002E596B" w:rsidRPr="005627BE" w:rsidRDefault="002E596B" w:rsidP="002E596B">
      <w:pPr>
        <w:pStyle w:val="ARTartustawynprozporzdzenia"/>
      </w:pPr>
      <w:r w:rsidRPr="005548B3">
        <w:rPr>
          <w:rStyle w:val="Ppogrubienie"/>
        </w:rPr>
        <w:t>Art. 125.</w:t>
      </w:r>
      <w:r w:rsidRPr="005627BE">
        <w:t> 1. Policjantowi tymczasowo aresztowanemu zawiesza się od najbliższego terminu płatności 50% ostatnio należnego uposażenia.</w:t>
      </w:r>
    </w:p>
    <w:p w:rsidR="002E596B" w:rsidRPr="00E72C5D" w:rsidRDefault="002E596B" w:rsidP="00E72C5D">
      <w:pPr>
        <w:pStyle w:val="USTustnpkodeksu"/>
        <w:spacing w:before="160"/>
        <w:rPr>
          <w:bCs w:val="0"/>
        </w:rPr>
      </w:pPr>
      <w:r w:rsidRPr="005627BE">
        <w:t>2. W razie umorzenia postępowania karnego lub uniewinnienia prawomocnym wyrokiem sądu, policjant otrzymuje zawieszoną część</w:t>
      </w:r>
      <w:r w:rsidRPr="00E72C5D">
        <w:rPr>
          <w:bCs w:val="0"/>
        </w:rPr>
        <w:t xml:space="preserve"> uposażenia oraz obligatoryjne podwyżki tego uposażenia, wprowadzone w okresie zawieszenia, choćby umorzenie lub uniewinnienie nastąpiło po zwolnieniu policjanta ze służby, z zastrzeżeniem przepisu</w:t>
      </w:r>
      <w:r w:rsidR="005548B3" w:rsidRPr="00E72C5D">
        <w:rPr>
          <w:bCs w:val="0"/>
        </w:rPr>
        <w:t xml:space="preserve"> ust. </w:t>
      </w:r>
      <w:r w:rsidRPr="00E72C5D">
        <w:rPr>
          <w:bCs w:val="0"/>
        </w:rPr>
        <w:t>3.</w:t>
      </w:r>
    </w:p>
    <w:p w:rsidR="002E596B" w:rsidRPr="005627BE" w:rsidRDefault="002E596B" w:rsidP="00E72C5D">
      <w:pPr>
        <w:pStyle w:val="USTustnpkodeksu"/>
        <w:spacing w:before="160"/>
      </w:pPr>
      <w:r w:rsidRPr="00E72C5D">
        <w:rPr>
          <w:bCs w:val="0"/>
        </w:rPr>
        <w:t>3. Przepisu</w:t>
      </w:r>
      <w:r w:rsidR="005548B3" w:rsidRPr="00E72C5D">
        <w:rPr>
          <w:bCs w:val="0"/>
        </w:rPr>
        <w:t xml:space="preserve"> </w:t>
      </w:r>
      <w:r w:rsidR="005548B3">
        <w:t>ust. </w:t>
      </w:r>
      <w:r w:rsidRPr="005627BE">
        <w:t>2 nie stosuje się w przypadku, gdy postępowanie karne umorzono z powodu przedawnienia lub amnestii, a także w razie warunkowego umorzenia postępowania karnego.</w:t>
      </w:r>
    </w:p>
    <w:p w:rsidR="002E596B" w:rsidRPr="005627BE" w:rsidRDefault="002E596B" w:rsidP="002E596B">
      <w:pPr>
        <w:pStyle w:val="ARTartustawynprozporzdzenia"/>
      </w:pPr>
      <w:r w:rsidRPr="005548B3">
        <w:rPr>
          <w:rStyle w:val="Ppogrubienie"/>
        </w:rPr>
        <w:t>Art. 126.</w:t>
      </w:r>
      <w:r w:rsidRPr="005627BE">
        <w:t> 1. Policjantowi, który samowolnie opuścił miejsce pełnienia służby albo pozostaje poza nim lub nie pode</w:t>
      </w:r>
      <w:r w:rsidRPr="005627BE">
        <w:t>j</w:t>
      </w:r>
      <w:r w:rsidRPr="005627BE">
        <w:t>muje służby, zawiesza się uposażenie od najbliższego terminu płatności. Jeżeli policjant pobrał już za czas nieusprawi</w:t>
      </w:r>
      <w:r w:rsidRPr="005627BE">
        <w:t>e</w:t>
      </w:r>
      <w:r w:rsidRPr="005627BE">
        <w:t>dliwionej nieobecności uposażenie, potrąca mu się odpowiednią część uposażenia przy najbliższej wypłacie.</w:t>
      </w:r>
    </w:p>
    <w:p w:rsidR="002E596B" w:rsidRPr="00E72C5D" w:rsidRDefault="002E596B" w:rsidP="00E72C5D">
      <w:pPr>
        <w:pStyle w:val="USTustnpkodeksu"/>
        <w:spacing w:before="160"/>
        <w:rPr>
          <w:bCs w:val="0"/>
        </w:rPr>
      </w:pPr>
      <w:r w:rsidRPr="005627BE">
        <w:t>2. W razie uznania</w:t>
      </w:r>
      <w:r w:rsidRPr="00E72C5D">
        <w:rPr>
          <w:bCs w:val="0"/>
        </w:rPr>
        <w:t xml:space="preserve"> nieobecności za usprawiedliwioną, wypłaca się policjantowi zawieszone uposażenie; w przypadku nieobecności nieusprawiedliwionej policjant traci za każdy dzień nieobecności 1/30 część uposażenia miesięcznego.</w:t>
      </w:r>
    </w:p>
    <w:p w:rsidR="002E596B" w:rsidRPr="00E72C5D" w:rsidRDefault="002E596B" w:rsidP="00E72C5D">
      <w:pPr>
        <w:pStyle w:val="USTustnpkodeksu"/>
        <w:spacing w:before="160"/>
        <w:rPr>
          <w:bCs w:val="0"/>
        </w:rPr>
      </w:pPr>
      <w:r w:rsidRPr="00E72C5D">
        <w:rPr>
          <w:bCs w:val="0"/>
        </w:rPr>
        <w:t>3. Przepisy</w:t>
      </w:r>
      <w:r w:rsidR="005548B3" w:rsidRPr="00E72C5D">
        <w:rPr>
          <w:bCs w:val="0"/>
        </w:rPr>
        <w:t xml:space="preserve"> ust. 1 i </w:t>
      </w:r>
      <w:r w:rsidRPr="00E72C5D">
        <w:rPr>
          <w:bCs w:val="0"/>
        </w:rPr>
        <w:t>2 stosuje się odpowiednio w razie zawinionej niemożności pełnienia przez policjanta obowiązków służbowych.</w:t>
      </w:r>
    </w:p>
    <w:p w:rsidR="002E596B" w:rsidRPr="005627BE" w:rsidRDefault="002E596B" w:rsidP="00E72C5D">
      <w:pPr>
        <w:pStyle w:val="USTustnpkodeksu"/>
        <w:spacing w:before="160"/>
      </w:pPr>
      <w:r w:rsidRPr="00E72C5D">
        <w:rPr>
          <w:bCs w:val="0"/>
        </w:rPr>
        <w:t>4. Policjantowi, kt</w:t>
      </w:r>
      <w:r w:rsidRPr="005627BE">
        <w:t>óry rozpoczyna urlop bezpłatny w ciągu miesiąca kalendarzowego, przysługuje uposażenie w wysokości 1/30 uposażenia miesięcznego za każdy dzień poprzedzający dzień rozpoczęcia urlopu bezpłatnego. Jeżeli policjant pobrał już uposażenie za czas urlopu bezpłatnego, potrąca się mu odpowiednią część uposażenia przy najbliższej wypłacie.</w:t>
      </w:r>
    </w:p>
    <w:p w:rsidR="002E596B" w:rsidRPr="005627BE" w:rsidRDefault="002E596B" w:rsidP="002E596B">
      <w:pPr>
        <w:pStyle w:val="ARTartustawynprozporzdzenia"/>
      </w:pPr>
      <w:r w:rsidRPr="005548B3">
        <w:rPr>
          <w:rStyle w:val="Ppogrubienie"/>
        </w:rPr>
        <w:t>Art. 127.</w:t>
      </w:r>
      <w:r w:rsidRPr="005627BE">
        <w:t> 1. Z uposażenia policjanta mogą być dokonywane potrącenia w granicach i na zasadach określonych w przepisach prawa pracy oraz w innych przepisach szczególnych stosowanych do wynagrodzeń za pracę, jeżeli przepisy niniejszej ustawy nie stanowią inaczej.</w:t>
      </w:r>
    </w:p>
    <w:p w:rsidR="002E596B" w:rsidRPr="005627BE" w:rsidRDefault="002E596B" w:rsidP="002E596B">
      <w:pPr>
        <w:pStyle w:val="USTustnpkodeksu"/>
      </w:pPr>
      <w:r w:rsidRPr="005627BE">
        <w:t>2. Przez uposażenie, o którym mowa</w:t>
      </w:r>
      <w:r w:rsidR="005548B3" w:rsidRPr="005627BE">
        <w:t xml:space="preserve"> w</w:t>
      </w:r>
      <w:r w:rsidR="005548B3">
        <w:t> ust. </w:t>
      </w:r>
      <w:r w:rsidRPr="005627BE">
        <w:t>1, należy rozumieć uposażenie wymienione</w:t>
      </w:r>
      <w:r w:rsidR="005548B3" w:rsidRPr="005627BE">
        <w:t xml:space="preserve"> w</w:t>
      </w:r>
      <w:r w:rsidR="005548B3">
        <w:t> art. </w:t>
      </w:r>
      <w:r w:rsidRPr="005627BE">
        <w:t>100, odprawę z tytułu zwolnienia ze służby oraz świadczenia wymienione</w:t>
      </w:r>
      <w:r w:rsidR="005548B3" w:rsidRPr="005627BE">
        <w:t xml:space="preserve"> w</w:t>
      </w:r>
      <w:r w:rsidR="005548B3">
        <w:t> art. </w:t>
      </w:r>
      <w:r w:rsidRPr="005627BE">
        <w:t>11</w:t>
      </w:r>
      <w:r w:rsidR="005548B3" w:rsidRPr="005627BE">
        <w:t>2</w:t>
      </w:r>
      <w:r w:rsidR="005548B3">
        <w:t xml:space="preserve"> i </w:t>
      </w:r>
      <w:r w:rsidRPr="005627BE">
        <w:t>117, z zastrzeżeniem</w:t>
      </w:r>
      <w:r w:rsidR="005548B3">
        <w:t xml:space="preserve"> ust. </w:t>
      </w:r>
      <w:r w:rsidRPr="005627BE">
        <w:t>3.</w:t>
      </w:r>
    </w:p>
    <w:p w:rsidR="002E596B" w:rsidRPr="005627BE" w:rsidRDefault="002E596B" w:rsidP="002E596B">
      <w:pPr>
        <w:pStyle w:val="USTustnpkodeksu"/>
      </w:pPr>
      <w:r w:rsidRPr="005627BE">
        <w:t>3. Odprawa z tytułu zwolnienia ze służby podlega egzekucji wyłącznie na zaspokojenie zaległych świadczeń alime</w:t>
      </w:r>
      <w:r w:rsidRPr="005627BE">
        <w:t>n</w:t>
      </w:r>
      <w:r w:rsidRPr="005627BE">
        <w:t>tacyjnych, z uwzględnieniem ograniczeń wynikających</w:t>
      </w:r>
      <w:r w:rsidR="005548B3" w:rsidRPr="005627BE">
        <w:t xml:space="preserve"> z</w:t>
      </w:r>
      <w:r w:rsidR="005548B3">
        <w:t> ust. </w:t>
      </w:r>
      <w:r w:rsidRPr="005627BE">
        <w:t>1.</w:t>
      </w:r>
    </w:p>
    <w:p w:rsidR="002E596B" w:rsidRPr="005627BE" w:rsidRDefault="002E596B" w:rsidP="002E596B">
      <w:pPr>
        <w:pStyle w:val="ARTartustawynprozporzdzenia"/>
      </w:pPr>
      <w:r w:rsidRPr="005548B3">
        <w:rPr>
          <w:rStyle w:val="Ppogrubienie"/>
        </w:rPr>
        <w:t>Art. 128.</w:t>
      </w:r>
      <w:r w:rsidRPr="005627BE">
        <w:t> Przepisu</w:t>
      </w:r>
      <w:r w:rsidR="005548B3">
        <w:t xml:space="preserve"> art. </w:t>
      </w:r>
      <w:r w:rsidRPr="005627BE">
        <w:t>12</w:t>
      </w:r>
      <w:r w:rsidR="005548B3" w:rsidRPr="005627BE">
        <w:t>7</w:t>
      </w:r>
      <w:r w:rsidR="005548B3">
        <w:t xml:space="preserve"> ust. </w:t>
      </w:r>
      <w:r w:rsidR="005548B3" w:rsidRPr="005627BE">
        <w:t>1</w:t>
      </w:r>
      <w:r w:rsidR="005548B3">
        <w:t xml:space="preserve"> i </w:t>
      </w:r>
      <w:r w:rsidRPr="005627BE">
        <w:t>2 nie stosuje się do zaliczek pobieranych do rozliczenia, a w szczególności na koszty podróży służbowej, delegacji i przeniesienia. Należności te potrąca się z uposażenia w pełnej wysokości, niezale</w:t>
      </w:r>
      <w:r w:rsidRPr="005627BE">
        <w:t>ż</w:t>
      </w:r>
      <w:r w:rsidRPr="005627BE">
        <w:t>nie od potrąceń z innych tytułów.</w:t>
      </w:r>
    </w:p>
    <w:p w:rsidR="002E596B" w:rsidRPr="00604A39" w:rsidRDefault="002E596B" w:rsidP="002E596B">
      <w:pPr>
        <w:pStyle w:val="ARTartustawynprozporzdzenia"/>
        <w:rPr>
          <w:rStyle w:val="IGindeksgrny"/>
        </w:rPr>
      </w:pPr>
      <w:r w:rsidRPr="005548B3">
        <w:rPr>
          <w:rStyle w:val="Ppogrubienie"/>
        </w:rPr>
        <w:t>Art. 129.</w:t>
      </w:r>
      <w:r w:rsidRPr="005627BE">
        <w:t> Uprawnienia przewidziane</w:t>
      </w:r>
      <w:r w:rsidR="005548B3" w:rsidRPr="005627BE">
        <w:t xml:space="preserve"> w</w:t>
      </w:r>
      <w:r w:rsidR="005548B3">
        <w:t> art. </w:t>
      </w:r>
      <w:r w:rsidRPr="005627BE">
        <w:t>12,</w:t>
      </w:r>
      <w:r w:rsidR="005548B3">
        <w:t xml:space="preserve"> art. </w:t>
      </w:r>
      <w:r w:rsidRPr="005627BE">
        <w:t>10</w:t>
      </w:r>
      <w:r w:rsidR="005548B3" w:rsidRPr="005627BE">
        <w:t>1</w:t>
      </w:r>
      <w:r w:rsidR="005548B3">
        <w:t xml:space="preserve"> ust. </w:t>
      </w:r>
      <w:r w:rsidRPr="005627BE">
        <w:t>2,</w:t>
      </w:r>
      <w:r w:rsidR="005548B3">
        <w:t xml:space="preserve"> art. </w:t>
      </w:r>
      <w:r w:rsidRPr="005627BE">
        <w:t>102,</w:t>
      </w:r>
      <w:r w:rsidR="005548B3">
        <w:t xml:space="preserve"> art. </w:t>
      </w:r>
      <w:r w:rsidRPr="005627BE">
        <w:t>10</w:t>
      </w:r>
      <w:r w:rsidR="005548B3" w:rsidRPr="005627BE">
        <w:t>4</w:t>
      </w:r>
      <w:r w:rsidR="005548B3">
        <w:t xml:space="preserve"> ust. </w:t>
      </w:r>
      <w:r w:rsidRPr="005627BE">
        <w:t>6,</w:t>
      </w:r>
      <w:r w:rsidR="005548B3">
        <w:t xml:space="preserve"> art. </w:t>
      </w:r>
      <w:r w:rsidRPr="005627BE">
        <w:t>10</w:t>
      </w:r>
      <w:r w:rsidR="005548B3" w:rsidRPr="005627BE">
        <w:t>5</w:t>
      </w:r>
      <w:r w:rsidR="005548B3">
        <w:t xml:space="preserve"> ust. </w:t>
      </w:r>
      <w:r w:rsidRPr="005627BE">
        <w:t>3,</w:t>
      </w:r>
      <w:r w:rsidR="005548B3">
        <w:t xml:space="preserve"> art. </w:t>
      </w:r>
      <w:r w:rsidRPr="005627BE">
        <w:t>11</w:t>
      </w:r>
      <w:r w:rsidR="005548B3" w:rsidRPr="005627BE">
        <w:t>0</w:t>
      </w:r>
      <w:r w:rsidR="005548B3">
        <w:t xml:space="preserve"> ust. </w:t>
      </w:r>
      <w:r w:rsidRPr="005627BE">
        <w:t>1,</w:t>
      </w:r>
      <w:r w:rsidR="005548B3">
        <w:t xml:space="preserve"> art. </w:t>
      </w:r>
      <w:r w:rsidRPr="005627BE">
        <w:t>11</w:t>
      </w:r>
      <w:r w:rsidR="005548B3" w:rsidRPr="005627BE">
        <w:t>2</w:t>
      </w:r>
      <w:r w:rsidR="005548B3">
        <w:t xml:space="preserve"> ust. </w:t>
      </w:r>
      <w:r w:rsidRPr="005627BE">
        <w:t>1,</w:t>
      </w:r>
      <w:r w:rsidR="005548B3">
        <w:t xml:space="preserve"> art. </w:t>
      </w:r>
      <w:r w:rsidRPr="005627BE">
        <w:t>11</w:t>
      </w:r>
      <w:r w:rsidR="005548B3" w:rsidRPr="005627BE">
        <w:t>3</w:t>
      </w:r>
      <w:r w:rsidR="005548B3">
        <w:t xml:space="preserve"> i art. </w:t>
      </w:r>
      <w:r w:rsidRPr="005627BE">
        <w:t>12</w:t>
      </w:r>
      <w:r w:rsidR="005548B3" w:rsidRPr="005627BE">
        <w:t>0</w:t>
      </w:r>
      <w:r w:rsidR="005548B3">
        <w:t xml:space="preserve"> ust. </w:t>
      </w:r>
      <w:r w:rsidRPr="005627BE">
        <w:t>2 minister właściwy do spraw wewnętrznych wykonuje po zasięgnięciu opinii zwią</w:t>
      </w:r>
      <w:r w:rsidRPr="005627BE">
        <w:t>z</w:t>
      </w:r>
      <w:r w:rsidRPr="005627BE">
        <w:t>ku zawodowego policjantów.</w:t>
      </w:r>
    </w:p>
    <w:p w:rsidR="002E596B" w:rsidRPr="005627BE" w:rsidRDefault="002E596B" w:rsidP="002E596B">
      <w:pPr>
        <w:pStyle w:val="ARTartustawynprozporzdzenia"/>
      </w:pPr>
      <w:r w:rsidRPr="005548B3">
        <w:rPr>
          <w:rStyle w:val="Ppogrubienie"/>
        </w:rPr>
        <w:t>Art. 130.</w:t>
      </w:r>
      <w:r w:rsidRPr="005627BE">
        <w:t> </w:t>
      </w:r>
      <w:r>
        <w:t>(uchylony)</w:t>
      </w:r>
    </w:p>
    <w:p w:rsidR="002E596B" w:rsidRPr="005627BE" w:rsidRDefault="002E596B" w:rsidP="002E596B">
      <w:pPr>
        <w:pStyle w:val="ARTartustawynprozporzdzenia"/>
      </w:pPr>
      <w:r w:rsidRPr="005548B3">
        <w:rPr>
          <w:rStyle w:val="Ppogrubienie"/>
        </w:rPr>
        <w:t>Art. 131.</w:t>
      </w:r>
      <w:r w:rsidRPr="005627BE">
        <w:t> 1. Przepisy rozdziałów 7–9 niniejszej ustawy dotyczące policjantów w służbie przygotowawczej stosuje się również do policjantów w służbie kandydackiej, z wyjątkiem przepisów</w:t>
      </w:r>
      <w:r w:rsidR="005548B3">
        <w:t xml:space="preserve"> art. </w:t>
      </w:r>
      <w:r w:rsidRPr="005627BE">
        <w:t>8</w:t>
      </w:r>
      <w:r w:rsidR="005548B3" w:rsidRPr="005627BE">
        <w:t>8</w:t>
      </w:r>
      <w:r w:rsidR="005548B3">
        <w:t xml:space="preserve"> ust. </w:t>
      </w:r>
      <w:r w:rsidR="005548B3" w:rsidRPr="005627BE">
        <w:t>2</w:t>
      </w:r>
      <w:r w:rsidR="005548B3">
        <w:t xml:space="preserve"> i art. </w:t>
      </w:r>
      <w:r w:rsidRPr="005627BE">
        <w:t>11</w:t>
      </w:r>
      <w:r w:rsidR="005548B3" w:rsidRPr="005627BE">
        <w:t>5</w:t>
      </w:r>
      <w:r w:rsidR="005548B3">
        <w:t xml:space="preserve"> ust. </w:t>
      </w:r>
      <w:r w:rsidRPr="005627BE">
        <w:t>4.</w:t>
      </w:r>
    </w:p>
    <w:p w:rsidR="002E596B" w:rsidRPr="005627BE" w:rsidRDefault="002E596B" w:rsidP="002E596B">
      <w:pPr>
        <w:pStyle w:val="USTustnpkodeksu"/>
      </w:pPr>
      <w:r w:rsidRPr="005627BE">
        <w:t>2. Przepis</w:t>
      </w:r>
      <w:r w:rsidR="005548B3">
        <w:t xml:space="preserve"> ust. </w:t>
      </w:r>
      <w:r w:rsidRPr="005627BE">
        <w:t>1 stosuje się odpowiednio do policjantów w służbie kontraktowej.</w:t>
      </w:r>
    </w:p>
    <w:p w:rsidR="002E596B" w:rsidRPr="005627BE" w:rsidRDefault="002E596B" w:rsidP="002E596B">
      <w:pPr>
        <w:pStyle w:val="ROZDZODDZOZNoznaczenierozdziauluboddziau"/>
      </w:pPr>
      <w:r w:rsidRPr="005627BE">
        <w:t>Rozdział 10</w:t>
      </w:r>
    </w:p>
    <w:p w:rsidR="002E596B" w:rsidRPr="005627BE" w:rsidRDefault="002E596B" w:rsidP="005548B3">
      <w:pPr>
        <w:pStyle w:val="ROZDZODDZPRZEDMprzedmiotregulacjirozdziauluboddziau"/>
      </w:pPr>
      <w:r w:rsidRPr="005627BE">
        <w:t>Odpowiedzialność dyscyplinarna i karna policjantów</w:t>
      </w:r>
    </w:p>
    <w:p w:rsidR="002E596B" w:rsidRPr="005627BE" w:rsidRDefault="002E596B" w:rsidP="002E596B">
      <w:pPr>
        <w:pStyle w:val="ARTartustawynprozporzdzenia"/>
      </w:pPr>
      <w:r w:rsidRPr="005548B3">
        <w:rPr>
          <w:rStyle w:val="Ppogrubienie"/>
        </w:rPr>
        <w:t>Art. 132.</w:t>
      </w:r>
      <w:r w:rsidRPr="005627BE">
        <w:t> 1. Policjant odpowiada dyscyplinarnie za popełnienie przewinienia dyscyplinarnego polegającego na nar</w:t>
      </w:r>
      <w:r w:rsidRPr="005627BE">
        <w:t>u</w:t>
      </w:r>
      <w:r w:rsidRPr="005627BE">
        <w:t>szeniu dyscypliny służbowej lub nieprzestrzeganiu zasad etyki zawodowej.</w:t>
      </w:r>
    </w:p>
    <w:p w:rsidR="002E596B" w:rsidRPr="005627BE" w:rsidRDefault="002E596B" w:rsidP="002E596B">
      <w:pPr>
        <w:pStyle w:val="USTustnpkodeksu"/>
      </w:pPr>
      <w:r w:rsidRPr="005627BE">
        <w:t>2. Naruszenie dyscypliny służbowej stanowi czyn policjanta polegający na zawinionym przekroczeniu uprawnień lub niewykonaniu obowiązków wynikających z przepisów prawa lub rozkazów i poleceń wydanych przez przełożonych uprawnionych na podstawie tych przepisów.</w:t>
      </w:r>
    </w:p>
    <w:p w:rsidR="002E596B" w:rsidRPr="002E596B" w:rsidRDefault="002E596B" w:rsidP="005548B3">
      <w:pPr>
        <w:pStyle w:val="USTustnpkodeksu"/>
        <w:keepNext/>
      </w:pPr>
      <w:r w:rsidRPr="005627BE">
        <w:t>3.</w:t>
      </w:r>
      <w:r w:rsidRPr="002E596B">
        <w:t> Naruszeniem dyscypliny służbowej jest w szczególności:</w:t>
      </w:r>
    </w:p>
    <w:p w:rsidR="002E596B" w:rsidRPr="005627BE" w:rsidRDefault="002E596B" w:rsidP="002E596B">
      <w:pPr>
        <w:pStyle w:val="PKTpunkt"/>
      </w:pPr>
      <w:r w:rsidRPr="005627BE">
        <w:t>1)</w:t>
      </w:r>
      <w:r w:rsidRPr="005627BE">
        <w:tab/>
        <w:t>odmowa wykonania albo niewykonanie rozkazu lub polecenia przełożonego, względnie organu uprawnionego na podstawie ustawy do wydawania poleceń policjantom, z wyłączeniem rozkazów i poleceń, o których mowa</w:t>
      </w:r>
      <w:r w:rsidR="005548B3" w:rsidRPr="005627BE">
        <w:t xml:space="preserve"> w</w:t>
      </w:r>
      <w:r w:rsidR="005548B3">
        <w:t> art. </w:t>
      </w:r>
      <w:r w:rsidRPr="005627BE">
        <w:t>5</w:t>
      </w:r>
      <w:r w:rsidR="005548B3" w:rsidRPr="005627BE">
        <w:t>8</w:t>
      </w:r>
      <w:r w:rsidR="005548B3">
        <w:t xml:space="preserve"> ust. </w:t>
      </w:r>
      <w:r w:rsidRPr="005627BE">
        <w:t>2;</w:t>
      </w:r>
    </w:p>
    <w:p w:rsidR="002E596B" w:rsidRPr="005627BE" w:rsidRDefault="002E596B" w:rsidP="002E596B">
      <w:pPr>
        <w:pStyle w:val="PKTpunkt"/>
      </w:pPr>
      <w:r w:rsidRPr="005627BE">
        <w:t>2)</w:t>
      </w:r>
      <w:r w:rsidRPr="005627BE">
        <w:tab/>
        <w:t>zaniechanie czynności służbowej albo wykonanie jej w sposób nieprawidłowy;</w:t>
      </w:r>
    </w:p>
    <w:p w:rsidR="002E596B" w:rsidRPr="005627BE" w:rsidRDefault="002E596B" w:rsidP="002E596B">
      <w:pPr>
        <w:pStyle w:val="PKTpunkt"/>
      </w:pPr>
      <w:r w:rsidRPr="005627BE">
        <w:t>3)</w:t>
      </w:r>
      <w:r w:rsidRPr="005627BE">
        <w:tab/>
        <w:t>niedopełnienie obowiązków służbowych albo przekroczenie uprawnień określonych w przepisach prawa;</w:t>
      </w:r>
    </w:p>
    <w:p w:rsidR="002E596B" w:rsidRPr="005627BE" w:rsidRDefault="002E596B" w:rsidP="002E596B">
      <w:pPr>
        <w:pStyle w:val="PKTpunkt"/>
      </w:pPr>
      <w:r w:rsidRPr="005627BE">
        <w:t>4)</w:t>
      </w:r>
      <w:r w:rsidRPr="005627BE">
        <w:tab/>
        <w:t>wprowadzenie w błąd przełożonego lub innego policjanta, jeżeli spowodowało to lub mogło spowodować szkodę służbie, policjantowi lub innej osobie;</w:t>
      </w:r>
    </w:p>
    <w:p w:rsidR="002E596B" w:rsidRPr="005627BE" w:rsidRDefault="002E596B" w:rsidP="002E596B">
      <w:pPr>
        <w:pStyle w:val="PKTpunkt"/>
      </w:pPr>
      <w:r w:rsidRPr="005627BE">
        <w:t>5)</w:t>
      </w:r>
      <w:r w:rsidRPr="005627BE">
        <w:tab/>
        <w:t>postępowanie przełożonego w sposób przyczyniający się do rozluźnienia dyscypliny służbowej w podległej jednostce organizacyjnej lub komórce organizacyjnej Policji;</w:t>
      </w:r>
    </w:p>
    <w:p w:rsidR="002E596B" w:rsidRPr="005627BE" w:rsidRDefault="002E596B" w:rsidP="002E596B">
      <w:pPr>
        <w:pStyle w:val="PKTpunkt"/>
      </w:pPr>
      <w:r w:rsidRPr="005627BE">
        <w:t>6)</w:t>
      </w:r>
      <w:r w:rsidRPr="005627BE">
        <w:tab/>
        <w:t>stawienie się do służby w stanie po użyciu alkoholu lub podobnie działającego środka oraz spożywanie alkoholu lub podobnie działającego środka w czasie służby albo w obiektach lub na terenach zajmowanych przez Policję;</w:t>
      </w:r>
    </w:p>
    <w:p w:rsidR="002E596B" w:rsidRPr="005627BE" w:rsidRDefault="002E596B" w:rsidP="002E596B">
      <w:pPr>
        <w:pStyle w:val="PKTpunkt"/>
      </w:pPr>
      <w:r w:rsidRPr="005627BE">
        <w:t>7)</w:t>
      </w:r>
      <w:r w:rsidRPr="005627BE">
        <w:tab/>
        <w:t>utrata służbowej broni palnej, amunicji lub legitymacji służbowej;</w:t>
      </w:r>
    </w:p>
    <w:p w:rsidR="002E596B" w:rsidRPr="005627BE" w:rsidRDefault="002E596B" w:rsidP="002E596B">
      <w:pPr>
        <w:pStyle w:val="PKTpunkt"/>
      </w:pPr>
      <w:r w:rsidRPr="005627BE">
        <w:t>8)</w:t>
      </w:r>
      <w:r w:rsidRPr="005627BE">
        <w:tab/>
        <w:t>utrata przedmiotu stanowiącego wyposażenie służbowe, którego wykorzystanie przez osoby nieuprawnione wyrz</w:t>
      </w:r>
      <w:r w:rsidRPr="005627BE">
        <w:t>ą</w:t>
      </w:r>
      <w:r w:rsidRPr="005627BE">
        <w:t>dziło szkodę obywatelowi lub stworzyło zagrożenie dla porządku publicznego lub bezpieczeństwa powszechnego;</w:t>
      </w:r>
    </w:p>
    <w:p w:rsidR="002E596B" w:rsidRPr="00604A39" w:rsidRDefault="002E596B" w:rsidP="002E596B">
      <w:pPr>
        <w:pStyle w:val="PKTpunkt"/>
        <w:rPr>
          <w:rStyle w:val="Kkursywa"/>
        </w:rPr>
      </w:pPr>
      <w:r w:rsidRPr="005627BE">
        <w:t>9)</w:t>
      </w:r>
      <w:r w:rsidRPr="005627BE">
        <w:tab/>
        <w:t>utrata materiału zawierającego informacje niejawne.</w:t>
      </w:r>
    </w:p>
    <w:p w:rsidR="002E596B" w:rsidRPr="005627BE" w:rsidRDefault="002E596B" w:rsidP="002E596B">
      <w:pPr>
        <w:pStyle w:val="USTustnpkodeksu"/>
      </w:pPr>
      <w:r w:rsidRPr="005627BE">
        <w:t>4. Czyn stanowiący przewinienie dyscyplinarne, wypełniający jednocześnie znamiona przestępstwa lub wykroczenia albo przestępstwa skarbowego lub wykroczenia skarbowego, podlega odpowiedzialności dyscyplinarnej niezależnie od odpowiedzialności karnej.</w:t>
      </w:r>
    </w:p>
    <w:p w:rsidR="002E596B" w:rsidRPr="005627BE" w:rsidRDefault="002E596B" w:rsidP="002E596B">
      <w:pPr>
        <w:pStyle w:val="USTustnpkodeksu"/>
      </w:pPr>
      <w:bookmarkStart w:id="66" w:name="f0171eTJ2s77v8800a"/>
      <w:bookmarkEnd w:id="66"/>
      <w:r w:rsidRPr="005627BE">
        <w:t>4a. W przypadku czynu stanowiącego przewinienie dyscyplinarne, wypełniającego jednocześnie znamiona wykr</w:t>
      </w:r>
      <w:r w:rsidRPr="005627BE">
        <w:t>o</w:t>
      </w:r>
      <w:r w:rsidRPr="005627BE">
        <w:t>czenia, w przypadku mniejszej wagi lub ukarania grzywną, przełożony dyscyplinarny może nie wszczynać postępowania dyscyplinarnego, a wszczęte umorzyć.</w:t>
      </w:r>
    </w:p>
    <w:p w:rsidR="002E596B" w:rsidRPr="005627BE" w:rsidRDefault="002E596B" w:rsidP="002E596B">
      <w:pPr>
        <w:pStyle w:val="USTustnpkodeksu"/>
      </w:pPr>
      <w:r w:rsidRPr="005627BE">
        <w:t>4b. W przypadku czynu stanowiącego przewinienie dyscyplinarne mniejszej wagi przełożony dyscyplinarny może odstąpić od wszczęcia postępowania i przeprowadzić ze sprawcą przewinienia dyscyplinarnego udokumentowaną w formie notatki rozmowę dyscyplinującą.</w:t>
      </w:r>
    </w:p>
    <w:p w:rsidR="002E596B" w:rsidRPr="005627BE" w:rsidRDefault="002E596B" w:rsidP="002E596B">
      <w:pPr>
        <w:pStyle w:val="USTustnpkodeksu"/>
      </w:pPr>
      <w:r w:rsidRPr="005627BE">
        <w:t>4c. Notatkę, o której mowa</w:t>
      </w:r>
      <w:r w:rsidR="005548B3" w:rsidRPr="005627BE">
        <w:t xml:space="preserve"> w</w:t>
      </w:r>
      <w:r w:rsidR="005548B3">
        <w:t> ust. </w:t>
      </w:r>
      <w:r w:rsidRPr="005627BE">
        <w:t>4b, włącza się do akt osobowych na okres roku.</w:t>
      </w:r>
    </w:p>
    <w:p w:rsidR="002E596B" w:rsidRPr="002E596B" w:rsidRDefault="002E596B" w:rsidP="005548B3">
      <w:pPr>
        <w:pStyle w:val="ARTartustawynprozporzdzenia"/>
        <w:keepNext/>
      </w:pPr>
      <w:r w:rsidRPr="005548B3">
        <w:rPr>
          <w:rStyle w:val="Ppogrubienie"/>
        </w:rPr>
        <w:t>Art. 132a.</w:t>
      </w:r>
      <w:r w:rsidRPr="002E596B">
        <w:t> Przewinienie dyscyplinarne jest zawinione wtedy, gdy policjant:</w:t>
      </w:r>
    </w:p>
    <w:p w:rsidR="002E596B" w:rsidRPr="005627BE" w:rsidRDefault="002E596B" w:rsidP="002E596B">
      <w:pPr>
        <w:pStyle w:val="PKTpunkt"/>
      </w:pPr>
      <w:r w:rsidRPr="005627BE">
        <w:t>1)</w:t>
      </w:r>
      <w:r w:rsidRPr="005627BE">
        <w:tab/>
        <w:t>ma zamiar jego popełnienia, to jest chce je popełnić albo przewidując możliwość jego popełnienia, na to się godzi;</w:t>
      </w:r>
    </w:p>
    <w:p w:rsidR="002E596B" w:rsidRPr="005627BE" w:rsidRDefault="002E596B" w:rsidP="002E596B">
      <w:pPr>
        <w:pStyle w:val="PKTpunkt"/>
      </w:pPr>
      <w:r w:rsidRPr="005627BE">
        <w:t>2)</w:t>
      </w:r>
      <w:r w:rsidRPr="005627BE">
        <w:tab/>
        <w:t>nie mając zamiaru jego popełnienia, popełnia je jednak na skutek niezachowania ostrożności wymaganej w danych okolicznościach, mimo że możliwość taką przewidywał albo mógł i powinien przewidzieć.</w:t>
      </w:r>
    </w:p>
    <w:p w:rsidR="002E596B" w:rsidRPr="005627BE" w:rsidRDefault="002E596B" w:rsidP="002E596B">
      <w:pPr>
        <w:pStyle w:val="ARTartustawynprozporzdzenia"/>
      </w:pPr>
      <w:r w:rsidRPr="005548B3">
        <w:rPr>
          <w:rStyle w:val="Ppogrubienie"/>
        </w:rPr>
        <w:t>Art. 132b.</w:t>
      </w:r>
      <w:r w:rsidRPr="005627BE">
        <w:t> 1. Policjant odpowiada dyscyplinarnie, jeżeli popełnia przewinienie dyscyplinarne sam albo wspólnie lub w porozumieniu z inną osobą, a także w przypadku, gdy kieruje popełnieniem przez innego policjanta przewinienia dysc</w:t>
      </w:r>
      <w:r w:rsidRPr="005627BE">
        <w:t>y</w:t>
      </w:r>
      <w:r w:rsidRPr="005627BE">
        <w:t>plinarnego.</w:t>
      </w:r>
    </w:p>
    <w:p w:rsidR="002E596B" w:rsidRPr="005627BE" w:rsidRDefault="002E596B" w:rsidP="002E596B">
      <w:pPr>
        <w:pStyle w:val="USTustnpkodeksu"/>
      </w:pPr>
      <w:r w:rsidRPr="005627BE">
        <w:t>2. Policjant odpowiada dyscyplinarnie także w przypadku, gdy nakłania innego policjanta do popełnienia przewini</w:t>
      </w:r>
      <w:r w:rsidRPr="005627BE">
        <w:t>e</w:t>
      </w:r>
      <w:r w:rsidRPr="005627BE">
        <w:t>nia dyscyplinarnego albo ułatwia jego popełnienie.</w:t>
      </w:r>
    </w:p>
    <w:p w:rsidR="002E596B" w:rsidRPr="005627BE" w:rsidRDefault="002E596B" w:rsidP="002E596B">
      <w:pPr>
        <w:pStyle w:val="USTustnpkodeksu"/>
      </w:pPr>
      <w:r w:rsidRPr="005627BE">
        <w:t>3. Każdy z policjantów, o których mowa</w:t>
      </w:r>
      <w:r w:rsidR="005548B3" w:rsidRPr="005627BE">
        <w:t xml:space="preserve"> w</w:t>
      </w:r>
      <w:r w:rsidR="005548B3">
        <w:t> ust. </w:t>
      </w:r>
      <w:r w:rsidR="005548B3" w:rsidRPr="005627BE">
        <w:t>1</w:t>
      </w:r>
      <w:r w:rsidR="005548B3">
        <w:t xml:space="preserve"> i </w:t>
      </w:r>
      <w:r w:rsidRPr="005627BE">
        <w:t>2, odpowiada w granicach swojej winy, niezależnie od odpowi</w:t>
      </w:r>
      <w:r w:rsidRPr="005627BE">
        <w:t>e</w:t>
      </w:r>
      <w:r w:rsidRPr="005627BE">
        <w:t>dzialności pozostałych osób.</w:t>
      </w:r>
    </w:p>
    <w:p w:rsidR="002E596B" w:rsidRPr="005627BE" w:rsidRDefault="002E596B" w:rsidP="002E596B">
      <w:pPr>
        <w:pStyle w:val="ARTartustawynprozporzdzenia"/>
      </w:pPr>
      <w:r w:rsidRPr="005548B3">
        <w:rPr>
          <w:rStyle w:val="Ppogrubienie"/>
        </w:rPr>
        <w:t>Art. 133.</w:t>
      </w:r>
      <w:r w:rsidRPr="005627BE">
        <w:t> 1. Przełożonym dyscyplinarnym jest przełożony, o którym mowa</w:t>
      </w:r>
      <w:r w:rsidR="005548B3" w:rsidRPr="005627BE">
        <w:t xml:space="preserve"> w</w:t>
      </w:r>
      <w:r w:rsidR="005548B3">
        <w:t> art. </w:t>
      </w:r>
      <w:r w:rsidRPr="005627BE">
        <w:t>3</w:t>
      </w:r>
      <w:r w:rsidR="005548B3" w:rsidRPr="005627BE">
        <w:t>2</w:t>
      </w:r>
      <w:r w:rsidR="005548B3">
        <w:t xml:space="preserve"> ust. </w:t>
      </w:r>
      <w:r w:rsidRPr="005627BE">
        <w:t>1, z zastrzeżeniem</w:t>
      </w:r>
      <w:r w:rsidR="005548B3">
        <w:t xml:space="preserve"> ust. </w:t>
      </w:r>
      <w:r w:rsidR="005548B3" w:rsidRPr="005627BE">
        <w:t>2</w:t>
      </w:r>
      <w:r w:rsidR="005548B3">
        <w:t xml:space="preserve"> i </w:t>
      </w:r>
      <w:r w:rsidRPr="005627BE">
        <w:t>3. Taką samą władzę dyscyplinarną posiada policjant, któremu powierzono pełnienie obowiązków na stanowisku służb</w:t>
      </w:r>
      <w:r w:rsidRPr="005627BE">
        <w:t>o</w:t>
      </w:r>
      <w:r w:rsidRPr="005627BE">
        <w:t>wym, o którym mowa</w:t>
      </w:r>
      <w:r w:rsidR="005548B3" w:rsidRPr="005627BE">
        <w:t xml:space="preserve"> w</w:t>
      </w:r>
      <w:r w:rsidR="005548B3">
        <w:t> art. </w:t>
      </w:r>
      <w:r w:rsidRPr="005627BE">
        <w:t>3</w:t>
      </w:r>
      <w:r w:rsidR="005548B3" w:rsidRPr="005627BE">
        <w:t>2</w:t>
      </w:r>
      <w:r w:rsidR="005548B3">
        <w:t xml:space="preserve"> ust. </w:t>
      </w:r>
      <w:r w:rsidRPr="005627BE">
        <w:t>1.</w:t>
      </w:r>
    </w:p>
    <w:p w:rsidR="002E596B" w:rsidRPr="005627BE" w:rsidRDefault="002E596B" w:rsidP="002E596B">
      <w:pPr>
        <w:pStyle w:val="USTustnpkodeksu"/>
      </w:pPr>
      <w:r w:rsidRPr="005627BE">
        <w:t>2. Przełożonym dyscyplinarnym policjanta delegowanego do czasowego pełnienia służby lub któremu powierzono pełnienie obowiązków służbowych albo którego skierowano na szkolenie zawodowe, studia w Wyższej Szkole Policji lub kurs doskonalenia zawodowego w szkole policyjnej lub ośrodku szkolenia Policji jest przełożony dyscyplinarny w miejscu pełnienia służby, odbywania szkolenia lub nauki, z wyłączeniem możliwości orzekania kar określonych</w:t>
      </w:r>
      <w:r w:rsidR="005548B3" w:rsidRPr="005627BE">
        <w:t xml:space="preserve"> w</w:t>
      </w:r>
      <w:r w:rsidR="005548B3">
        <w:t> art. </w:t>
      </w:r>
      <w:r w:rsidRPr="005627BE">
        <w:t>13</w:t>
      </w:r>
      <w:r w:rsidR="005548B3" w:rsidRPr="005627BE">
        <w:t>4</w:t>
      </w:r>
      <w:r w:rsidR="005548B3">
        <w:t xml:space="preserve"> </w:t>
      </w:r>
      <w:r w:rsidR="002B0293">
        <w:br/>
      </w:r>
      <w:r w:rsidR="005548B3">
        <w:t>pkt </w:t>
      </w:r>
      <w:r w:rsidRPr="005627BE">
        <w:t>3–6, które wymierza przełożony, o którym mowa</w:t>
      </w:r>
      <w:r w:rsidR="005548B3" w:rsidRPr="005627BE">
        <w:t xml:space="preserve"> w</w:t>
      </w:r>
      <w:r w:rsidR="005548B3">
        <w:t> art. </w:t>
      </w:r>
      <w:r w:rsidRPr="005627BE">
        <w:t>3</w:t>
      </w:r>
      <w:r w:rsidR="005548B3" w:rsidRPr="005627BE">
        <w:t>2</w:t>
      </w:r>
      <w:r w:rsidR="005548B3">
        <w:t xml:space="preserve"> ust. </w:t>
      </w:r>
      <w:r w:rsidRPr="005627BE">
        <w:t>1.</w:t>
      </w:r>
    </w:p>
    <w:p w:rsidR="002E596B" w:rsidRPr="005627BE" w:rsidRDefault="002E596B" w:rsidP="002E596B">
      <w:pPr>
        <w:pStyle w:val="USTustnpkodeksu"/>
      </w:pPr>
      <w:r w:rsidRPr="005627BE">
        <w:t>3. Przełożonym dyscyplinarnym policjanta delegowanego do pełnienia służby poza granicami państwa jest dowódca kontyngentu policyjnego, w którym policjant pełni służbę, z wyłączeniem możliwości orzekania kar określonych</w:t>
      </w:r>
      <w:r w:rsidR="005548B3" w:rsidRPr="005627BE">
        <w:t xml:space="preserve"> w</w:t>
      </w:r>
      <w:r w:rsidR="005548B3">
        <w:t> art. </w:t>
      </w:r>
      <w:r w:rsidRPr="005627BE">
        <w:t>13</w:t>
      </w:r>
      <w:r w:rsidR="005548B3" w:rsidRPr="005627BE">
        <w:t>4</w:t>
      </w:r>
      <w:r w:rsidR="005548B3">
        <w:t xml:space="preserve"> pkt </w:t>
      </w:r>
      <w:r w:rsidRPr="005627BE">
        <w:t>3–6, które wymierza przełożony, o którym mowa</w:t>
      </w:r>
      <w:r w:rsidR="005548B3" w:rsidRPr="005627BE">
        <w:t xml:space="preserve"> w</w:t>
      </w:r>
      <w:r w:rsidR="005548B3">
        <w:t> art. </w:t>
      </w:r>
      <w:r w:rsidRPr="005627BE">
        <w:t>3</w:t>
      </w:r>
      <w:r w:rsidR="005548B3" w:rsidRPr="005627BE">
        <w:t>2</w:t>
      </w:r>
      <w:r w:rsidR="005548B3">
        <w:t xml:space="preserve"> ust. </w:t>
      </w:r>
      <w:r w:rsidRPr="005627BE">
        <w:t>1.</w:t>
      </w:r>
    </w:p>
    <w:p w:rsidR="002E596B" w:rsidRPr="005627BE" w:rsidRDefault="002E596B" w:rsidP="002E596B">
      <w:pPr>
        <w:pStyle w:val="USTustnpkodeksu"/>
      </w:pPr>
      <w:r w:rsidRPr="005627BE">
        <w:t>4. W przypadku przeniesienia policjanta do pełnienia służby w innej jednostce organizacyjnej Policji i związanej z tym zmiany właściwości przełożonego dyscyplinarnego, postępowanie dyscyplinarne wszczęte wobec policjanta prze</w:t>
      </w:r>
      <w:r w:rsidRPr="005627BE">
        <w:t>j</w:t>
      </w:r>
      <w:r w:rsidRPr="005627BE">
        <w:t>muje i orzeka w pierwszej instancji nowy przełożony dyscyplinarny.</w:t>
      </w:r>
    </w:p>
    <w:p w:rsidR="002E596B" w:rsidRPr="005627BE" w:rsidRDefault="002E596B" w:rsidP="002E596B">
      <w:pPr>
        <w:pStyle w:val="USTustnpkodeksu"/>
      </w:pPr>
      <w:r w:rsidRPr="005627BE">
        <w:t>5. Policjant oddelegowany do pełnienia zadań służbowych poza Policją podlega władzy dyscyplinarnej przełożonego, o którym mowa</w:t>
      </w:r>
      <w:r w:rsidR="005548B3" w:rsidRPr="005627BE">
        <w:t xml:space="preserve"> w</w:t>
      </w:r>
      <w:r w:rsidR="005548B3">
        <w:t> art. </w:t>
      </w:r>
      <w:r w:rsidRPr="005627BE">
        <w:t>3</w:t>
      </w:r>
      <w:r w:rsidR="005548B3" w:rsidRPr="005627BE">
        <w:t>2</w:t>
      </w:r>
      <w:r w:rsidR="005548B3">
        <w:t xml:space="preserve"> ust. </w:t>
      </w:r>
      <w:r w:rsidRPr="005627BE">
        <w:t>1.</w:t>
      </w:r>
    </w:p>
    <w:p w:rsidR="002E596B" w:rsidRPr="005627BE" w:rsidRDefault="002E596B" w:rsidP="002E596B">
      <w:pPr>
        <w:pStyle w:val="USTustnpkodeksu"/>
      </w:pPr>
      <w:r w:rsidRPr="005627BE">
        <w:t>6. Przełożony dyscyplinarny może w formie pisemnej upoważnić swoich zastępców lub innych policjantów z kierowanej przez niego jednostki organizacyjnej Policji do załatwiania spraw dyscyplinarnych w jego imieniu w ustalonym zakresie.</w:t>
      </w:r>
    </w:p>
    <w:p w:rsidR="002E596B" w:rsidRPr="005627BE" w:rsidRDefault="002E596B" w:rsidP="002E596B">
      <w:pPr>
        <w:pStyle w:val="USTustnpkodeksu"/>
      </w:pPr>
      <w:r w:rsidRPr="005627BE">
        <w:t>7. Wątpliwości w zakresie ustalenia właściwości przełożonego w sprawach dyscyplinarnych rozstrzyga wyższy prz</w:t>
      </w:r>
      <w:r w:rsidRPr="005627BE">
        <w:t>e</w:t>
      </w:r>
      <w:r w:rsidRPr="005627BE">
        <w:t>łożony dyscyplinarny w drodze postanowienia.</w:t>
      </w:r>
    </w:p>
    <w:p w:rsidR="002E596B" w:rsidRPr="002E596B" w:rsidRDefault="002E596B" w:rsidP="005548B3">
      <w:pPr>
        <w:pStyle w:val="USTustnpkodeksu"/>
        <w:keepNext/>
      </w:pPr>
      <w:r w:rsidRPr="005627BE">
        <w:t>8.</w:t>
      </w:r>
      <w:r w:rsidRPr="002E596B">
        <w:t> Wyższymi przełożonymi dyscyplinarnymi w postępowaniu dyscyplinarnym są:</w:t>
      </w:r>
    </w:p>
    <w:p w:rsidR="002E596B" w:rsidRPr="005627BE" w:rsidRDefault="002E596B" w:rsidP="002E596B">
      <w:pPr>
        <w:pStyle w:val="PKTpunkt"/>
      </w:pPr>
      <w:r w:rsidRPr="005627BE">
        <w:t>1)</w:t>
      </w:r>
      <w:r w:rsidRPr="005627BE">
        <w:tab/>
        <w:t>komendant wojewódzki Policji – w stosunku do komendanta powiatowego (miejskiego) Policji;</w:t>
      </w:r>
    </w:p>
    <w:p w:rsidR="002E596B" w:rsidRPr="005627BE" w:rsidRDefault="002E596B" w:rsidP="002E596B">
      <w:pPr>
        <w:pStyle w:val="PKTpunkt"/>
      </w:pPr>
      <w:r w:rsidRPr="005627BE">
        <w:t>2)</w:t>
      </w:r>
      <w:r w:rsidRPr="005627BE">
        <w:tab/>
        <w:t>Komendant Stołeczny Policji – w stosunku do komendanta powiatowego (miejskiego) i rejonowego Policji;</w:t>
      </w:r>
    </w:p>
    <w:p w:rsidR="002E596B" w:rsidRPr="005627BE" w:rsidRDefault="002E596B" w:rsidP="002E596B">
      <w:pPr>
        <w:pStyle w:val="PKTpunkt"/>
      </w:pPr>
      <w:r w:rsidRPr="005627BE">
        <w:t>3)</w:t>
      </w:r>
      <w:r w:rsidRPr="00F2123F">
        <w:rPr>
          <w:rStyle w:val="IGindeksgrny"/>
        </w:rPr>
        <w:footnoteReference w:id="122"/>
      </w:r>
      <w:r w:rsidRPr="00F2123F">
        <w:rPr>
          <w:rStyle w:val="IGindeksgrny"/>
        </w:rPr>
        <w:t>)</w:t>
      </w:r>
      <w:r w:rsidRPr="005627BE">
        <w:tab/>
        <w:t>Komendant Główny Policji – w stosunku do Komendanta CBŚP, komendanta wojewódzkiego Policji, Komendanta Stołecznego Policji, komendanta szkoły policyjnej i dowódcy kontyngentu policyjnego.</w:t>
      </w:r>
    </w:p>
    <w:p w:rsidR="002E596B" w:rsidRPr="002E596B" w:rsidRDefault="002E596B" w:rsidP="005548B3">
      <w:pPr>
        <w:pStyle w:val="ARTartustawynprozporzdzenia"/>
        <w:keepNext/>
      </w:pPr>
      <w:r w:rsidRPr="005548B3">
        <w:rPr>
          <w:rStyle w:val="Ppogrubienie"/>
        </w:rPr>
        <w:t>Art. 134.</w:t>
      </w:r>
      <w:r w:rsidRPr="002E596B">
        <w:t> Karami dyscyplinarnymi są:</w:t>
      </w:r>
    </w:p>
    <w:p w:rsidR="002E596B" w:rsidRPr="005627BE" w:rsidRDefault="002E596B" w:rsidP="002E596B">
      <w:pPr>
        <w:pStyle w:val="PKTpunkt"/>
      </w:pPr>
      <w:r w:rsidRPr="005627BE">
        <w:t>1)</w:t>
      </w:r>
      <w:r w:rsidRPr="005627BE">
        <w:tab/>
        <w:t>nagana;</w:t>
      </w:r>
    </w:p>
    <w:p w:rsidR="002E596B" w:rsidRPr="005627BE" w:rsidRDefault="002E596B" w:rsidP="002E596B">
      <w:pPr>
        <w:pStyle w:val="PKTpunkt"/>
      </w:pPr>
      <w:r w:rsidRPr="005627BE">
        <w:t>2)</w:t>
      </w:r>
      <w:r w:rsidRPr="005627BE">
        <w:tab/>
        <w:t>zakaz opuszczania wyznaczonego miejsca przebywania;</w:t>
      </w:r>
    </w:p>
    <w:p w:rsidR="002E596B" w:rsidRPr="005627BE" w:rsidRDefault="002E596B" w:rsidP="002E596B">
      <w:pPr>
        <w:pStyle w:val="PKTpunkt"/>
      </w:pPr>
      <w:r w:rsidRPr="005627BE">
        <w:t>3)</w:t>
      </w:r>
      <w:r w:rsidRPr="005627BE">
        <w:tab/>
        <w:t>ostrzeżenie o niepełnej przydatności do służby na zajmowanym stanowisku;</w:t>
      </w:r>
    </w:p>
    <w:p w:rsidR="002E596B" w:rsidRPr="005627BE" w:rsidRDefault="002E596B" w:rsidP="002E596B">
      <w:pPr>
        <w:pStyle w:val="PKTpunkt"/>
      </w:pPr>
      <w:r w:rsidRPr="005627BE">
        <w:t>4)</w:t>
      </w:r>
      <w:r w:rsidRPr="005627BE">
        <w:tab/>
        <w:t>wyznaczenie na niższe stanowisko służbowe;</w:t>
      </w:r>
    </w:p>
    <w:p w:rsidR="002E596B" w:rsidRPr="005627BE" w:rsidRDefault="002E596B" w:rsidP="002E596B">
      <w:pPr>
        <w:pStyle w:val="PKTpunkt"/>
      </w:pPr>
      <w:r w:rsidRPr="005627BE">
        <w:t>5)</w:t>
      </w:r>
      <w:r w:rsidRPr="005627BE">
        <w:tab/>
        <w:t>obniżenie stopnia;</w:t>
      </w:r>
    </w:p>
    <w:p w:rsidR="002E596B" w:rsidRPr="005627BE" w:rsidRDefault="002E596B" w:rsidP="002E596B">
      <w:pPr>
        <w:pStyle w:val="PKTpunkt"/>
      </w:pPr>
      <w:r w:rsidRPr="005627BE">
        <w:t>6)</w:t>
      </w:r>
      <w:r w:rsidRPr="005627BE">
        <w:tab/>
        <w:t>wydalenie ze służby.</w:t>
      </w:r>
    </w:p>
    <w:p w:rsidR="002E596B" w:rsidRPr="005627BE" w:rsidRDefault="002E596B" w:rsidP="002E596B">
      <w:pPr>
        <w:pStyle w:val="ARTartustawynprozporzdzenia"/>
      </w:pPr>
      <w:r w:rsidRPr="005548B3">
        <w:rPr>
          <w:rStyle w:val="Ppogrubienie"/>
        </w:rPr>
        <w:t>Art. 134a.</w:t>
      </w:r>
      <w:r w:rsidRPr="005627BE">
        <w:t> Kara nagany oznacza wytknięcie ukaranemu przez przełożonego dyscyplinarnego niewłaściwego post</w:t>
      </w:r>
      <w:r w:rsidRPr="005627BE">
        <w:t>ę</w:t>
      </w:r>
      <w:r w:rsidRPr="005627BE">
        <w:t>powania.</w:t>
      </w:r>
    </w:p>
    <w:p w:rsidR="002E596B" w:rsidRPr="005627BE" w:rsidRDefault="002E596B" w:rsidP="002E596B">
      <w:pPr>
        <w:pStyle w:val="ARTartustawynprozporzdzenia"/>
      </w:pPr>
      <w:r w:rsidRPr="005548B3">
        <w:rPr>
          <w:rStyle w:val="Ppogrubienie"/>
        </w:rPr>
        <w:t>Art. 134b.</w:t>
      </w:r>
      <w:r w:rsidRPr="005627BE">
        <w:t> 1. Kara zakazu opuszczania wyznaczonego miejsca przebywania oznacza zakaz opuszczania wyznacz</w:t>
      </w:r>
      <w:r w:rsidRPr="005627BE">
        <w:t>o</w:t>
      </w:r>
      <w:r w:rsidRPr="005627BE">
        <w:t>nego miejsca przebywania przez ukaranego pełniącego służbę w systemie skoszarowanym. Karę wymierza się na okres od 3 do 14 dni.</w:t>
      </w:r>
    </w:p>
    <w:p w:rsidR="002E596B" w:rsidRPr="002E596B" w:rsidRDefault="002E596B" w:rsidP="005548B3">
      <w:pPr>
        <w:pStyle w:val="USTustnpkodeksu"/>
        <w:keepNext/>
      </w:pPr>
      <w:r w:rsidRPr="005627BE">
        <w:t>2.</w:t>
      </w:r>
      <w:r w:rsidRPr="002E596B">
        <w:t> W czasie odbywania kary zakazu opuszczania wyznaczonego miejsca przebywania ukarany jest obowiązany:</w:t>
      </w:r>
    </w:p>
    <w:p w:rsidR="002E596B" w:rsidRPr="005627BE" w:rsidRDefault="002E596B" w:rsidP="002E596B">
      <w:pPr>
        <w:pStyle w:val="PKTpunkt"/>
      </w:pPr>
      <w:r w:rsidRPr="005627BE">
        <w:t>1)</w:t>
      </w:r>
      <w:r w:rsidRPr="005627BE">
        <w:tab/>
        <w:t xml:space="preserve">w czasie wolnym od zajęć służbowych przebywać w jednostce organizacyjnej Policji, w której pełni służbę, lub </w:t>
      </w:r>
      <w:r w:rsidR="00030181">
        <w:br/>
      </w:r>
      <w:r w:rsidRPr="005627BE">
        <w:t>innym miejscu wyznaczonym przez przełożonego;</w:t>
      </w:r>
    </w:p>
    <w:p w:rsidR="002E596B" w:rsidRPr="005627BE" w:rsidRDefault="002E596B" w:rsidP="002E596B">
      <w:pPr>
        <w:pStyle w:val="PKTpunkt"/>
      </w:pPr>
      <w:r w:rsidRPr="005627BE">
        <w:t>2)</w:t>
      </w:r>
      <w:r w:rsidRPr="005627BE">
        <w:tab/>
        <w:t>zgłaszać się do przełożonego lub innego wskazanego policjanta w określonych odstępach czasu, nie częściej jednak niż cztery razy na dobę.</w:t>
      </w:r>
    </w:p>
    <w:p w:rsidR="002E596B" w:rsidRPr="005627BE" w:rsidRDefault="002E596B" w:rsidP="002E596B">
      <w:pPr>
        <w:pStyle w:val="ARTartustawynprozporzdzenia"/>
      </w:pPr>
      <w:r w:rsidRPr="005548B3">
        <w:rPr>
          <w:rStyle w:val="Ppogrubienie"/>
        </w:rPr>
        <w:t>Art. 134c.</w:t>
      </w:r>
      <w:r w:rsidRPr="005627BE">
        <w:t> Kara ostrzeżenia o niepełnej przydatności na zajmowanym stanowisku oznacza wytknięcie ukaranemu niewłaściwego postępowania i uprzedzenie go, że jeżeli ponownie popełni przewinienie dyscyplinarne, może zostać w</w:t>
      </w:r>
      <w:r w:rsidRPr="005627BE">
        <w:t>y</w:t>
      </w:r>
      <w:r w:rsidRPr="005627BE">
        <w:t>znaczony na niższe stanowisko służbowe w trybie dyscyplinarnym lub ukarany surowszą karą dyscyplinarną.</w:t>
      </w:r>
    </w:p>
    <w:p w:rsidR="002E596B" w:rsidRPr="005627BE" w:rsidRDefault="002E596B" w:rsidP="002E596B">
      <w:pPr>
        <w:pStyle w:val="ARTartustawynprozporzdzenia"/>
      </w:pPr>
      <w:r w:rsidRPr="005548B3">
        <w:rPr>
          <w:rStyle w:val="Ppogrubienie"/>
        </w:rPr>
        <w:t>Art. 134d.</w:t>
      </w:r>
      <w:r w:rsidRPr="005627BE">
        <w:t> 1. Kara wyznaczenia na niższe stanowisko służbowe oznacza odwołanie lub zwolnienie z dotychczas zajmowanego stanowiska służbowego i powołanie lub mianowanie na stanowisko służbowe niższe od dotychczas zajm</w:t>
      </w:r>
      <w:r w:rsidRPr="005627BE">
        <w:t>o</w:t>
      </w:r>
      <w:r w:rsidRPr="005627BE">
        <w:t>wanego. Wymierzenie kary wyznaczenia na niższe stanowisko służbowe powoduje utratę uprawnień, o których mowa</w:t>
      </w:r>
      <w:r w:rsidR="005548B3" w:rsidRPr="005627BE">
        <w:t xml:space="preserve"> w</w:t>
      </w:r>
      <w:r w:rsidR="005548B3">
        <w:t> art. </w:t>
      </w:r>
      <w:r w:rsidRPr="005627BE">
        <w:t>6e</w:t>
      </w:r>
      <w:r w:rsidR="005548B3">
        <w:t xml:space="preserve"> ust. </w:t>
      </w:r>
      <w:r w:rsidR="005548B3" w:rsidRPr="005627BE">
        <w:t>3</w:t>
      </w:r>
      <w:r w:rsidR="005548B3">
        <w:t xml:space="preserve"> i art. </w:t>
      </w:r>
      <w:r w:rsidRPr="005627BE">
        <w:t>10</w:t>
      </w:r>
      <w:r w:rsidR="005548B3" w:rsidRPr="005627BE">
        <w:t>3</w:t>
      </w:r>
      <w:r w:rsidR="005548B3">
        <w:t xml:space="preserve"> ust. </w:t>
      </w:r>
      <w:r w:rsidRPr="005627BE">
        <w:t>2.</w:t>
      </w:r>
    </w:p>
    <w:p w:rsidR="002E596B" w:rsidRPr="005627BE" w:rsidRDefault="002E596B" w:rsidP="002E596B">
      <w:pPr>
        <w:pStyle w:val="USTustnpkodeksu"/>
      </w:pPr>
      <w:r w:rsidRPr="005627BE">
        <w:t>2. Przed zatarciem kary wyznaczenia na niższe stanowisko służbowe policjanta nie można powołać lub mianować na wyższe stanowisko służbowe.</w:t>
      </w:r>
    </w:p>
    <w:p w:rsidR="002E596B" w:rsidRPr="005627BE" w:rsidRDefault="002E596B" w:rsidP="002E596B">
      <w:pPr>
        <w:pStyle w:val="ARTartustawynprozporzdzenia"/>
      </w:pPr>
      <w:r w:rsidRPr="005548B3">
        <w:rPr>
          <w:rStyle w:val="Ppogrubienie"/>
        </w:rPr>
        <w:t>Art. 134e.</w:t>
      </w:r>
      <w:r w:rsidRPr="005627BE">
        <w:t> 1. Kara obniżenia stopnia oznacza obniżenie posiadanego stopnia policyjnego.</w:t>
      </w:r>
    </w:p>
    <w:p w:rsidR="002E596B" w:rsidRPr="005627BE" w:rsidRDefault="002E596B" w:rsidP="002E596B">
      <w:pPr>
        <w:pStyle w:val="USTustnpkodeksu"/>
      </w:pPr>
      <w:r w:rsidRPr="005627BE">
        <w:t>2. Karę obniżenia stopnia można wymierzyć tylko obok kary wyznaczenia na niższe stanowisko służbowe lub kary wydalenia ze służby.</w:t>
      </w:r>
    </w:p>
    <w:p w:rsidR="002E596B" w:rsidRPr="005627BE" w:rsidRDefault="002E596B" w:rsidP="002E596B">
      <w:pPr>
        <w:pStyle w:val="ARTartustawynprozporzdzenia"/>
      </w:pPr>
      <w:r w:rsidRPr="005548B3">
        <w:rPr>
          <w:rStyle w:val="Ppogrubienie"/>
        </w:rPr>
        <w:t>Art. 134f.</w:t>
      </w:r>
      <w:r w:rsidRPr="005627BE">
        <w:t> Kara wydalenia ze służby oznacza zwolnienie ze służby w Policji.</w:t>
      </w:r>
    </w:p>
    <w:p w:rsidR="002E596B" w:rsidRPr="005627BE" w:rsidRDefault="002E596B" w:rsidP="002E596B">
      <w:pPr>
        <w:pStyle w:val="ARTartustawynprozporzdzenia"/>
      </w:pPr>
      <w:r w:rsidRPr="005548B3">
        <w:rPr>
          <w:rStyle w:val="Ppogrubienie"/>
        </w:rPr>
        <w:t>Art. 134g.</w:t>
      </w:r>
      <w:r w:rsidRPr="005627BE">
        <w:t> 1. Za popełnione przewinienie dyscyplinarne można wymierzyć tylko jedną karę dyscyplinarną.</w:t>
      </w:r>
    </w:p>
    <w:p w:rsidR="002E596B" w:rsidRPr="005627BE" w:rsidRDefault="002E596B" w:rsidP="002E596B">
      <w:pPr>
        <w:pStyle w:val="USTustnpkodeksu"/>
      </w:pPr>
      <w:r w:rsidRPr="005627BE">
        <w:t xml:space="preserve">2. Za popełnienie kilku przewinień dyscyplinarnych można wymierzyć jedną karę dyscyplinarną, odpowiednio </w:t>
      </w:r>
      <w:r w:rsidR="00030181">
        <w:br/>
      </w:r>
      <w:r w:rsidRPr="005627BE">
        <w:t>surowszą.</w:t>
      </w:r>
    </w:p>
    <w:p w:rsidR="002E596B" w:rsidRPr="005627BE" w:rsidRDefault="002E596B" w:rsidP="002E596B">
      <w:pPr>
        <w:pStyle w:val="USTustnpkodeksu"/>
      </w:pPr>
      <w:r w:rsidRPr="005627BE">
        <w:t>3. Przepisy</w:t>
      </w:r>
      <w:r w:rsidR="005548B3">
        <w:t xml:space="preserve"> ust. </w:t>
      </w:r>
      <w:r w:rsidR="005548B3" w:rsidRPr="005627BE">
        <w:t>1</w:t>
      </w:r>
      <w:r w:rsidR="005548B3">
        <w:t xml:space="preserve"> i </w:t>
      </w:r>
      <w:r w:rsidRPr="005627BE">
        <w:t>2 stosuje się z zastrzeżeniem</w:t>
      </w:r>
      <w:r w:rsidR="005548B3">
        <w:t xml:space="preserve"> art. </w:t>
      </w:r>
      <w:r w:rsidRPr="005627BE">
        <w:t>134e</w:t>
      </w:r>
      <w:r w:rsidR="005548B3">
        <w:t xml:space="preserve"> ust. </w:t>
      </w:r>
      <w:r w:rsidRPr="005627BE">
        <w:t>2.</w:t>
      </w:r>
    </w:p>
    <w:p w:rsidR="002E596B" w:rsidRPr="005627BE" w:rsidRDefault="002E596B" w:rsidP="002E596B">
      <w:pPr>
        <w:pStyle w:val="ARTartustawynprozporzdzenia"/>
      </w:pPr>
      <w:r w:rsidRPr="005548B3">
        <w:rPr>
          <w:rStyle w:val="Ppogrubienie"/>
        </w:rPr>
        <w:t>Art. 134h.</w:t>
      </w:r>
      <w:r w:rsidRPr="005627BE">
        <w:t> 1. Wymierzona kara powinna być współmierna do popełnionego przewinienia dyscyplinarnego i stopnia zawinienia, w szczególności powinna uwzględniać okoliczności popełnienia przewinienia dyscyplinarnego, jego skutki, w tym następstwa dla służby, rodzaj i stopień naruszenia ciążących na obwinionym obowiązków, pobudki działania, z</w:t>
      </w:r>
      <w:r w:rsidRPr="005627BE">
        <w:t>a</w:t>
      </w:r>
      <w:r w:rsidRPr="005627BE">
        <w:t>chowanie obwinionego przed popełnieniem przewinienia dyscyplinarnego i po jego popełnieniu oraz dotychczasowy prz</w:t>
      </w:r>
      <w:r w:rsidRPr="005627BE">
        <w:t>e</w:t>
      </w:r>
      <w:r w:rsidRPr="005627BE">
        <w:t>bieg służby.</w:t>
      </w:r>
    </w:p>
    <w:p w:rsidR="002E596B" w:rsidRPr="002E596B" w:rsidRDefault="002E596B" w:rsidP="005548B3">
      <w:pPr>
        <w:pStyle w:val="USTustnpkodeksu"/>
        <w:keepNext/>
      </w:pPr>
      <w:r w:rsidRPr="005627BE">
        <w:t>2.</w:t>
      </w:r>
      <w:r w:rsidRPr="002E596B">
        <w:t> Na zaostrzenie wymiaru kary mają wpływ następujące okoliczności popełnienia przewinienia dyscyplinarnego:</w:t>
      </w:r>
    </w:p>
    <w:p w:rsidR="002E596B" w:rsidRPr="005627BE" w:rsidRDefault="002E596B" w:rsidP="002E596B">
      <w:pPr>
        <w:pStyle w:val="PKTpunkt"/>
      </w:pPr>
      <w:r w:rsidRPr="005627BE">
        <w:t>1)</w:t>
      </w:r>
      <w:r w:rsidRPr="005627BE">
        <w:tab/>
        <w:t>działanie z motywacji zasługującej na szczególne potępienie albo w stanie po użyciu alkoholu lub innego podobnie działającego środka;</w:t>
      </w:r>
    </w:p>
    <w:p w:rsidR="002E596B" w:rsidRPr="005627BE" w:rsidRDefault="002E596B" w:rsidP="002E596B">
      <w:pPr>
        <w:pStyle w:val="PKTpunkt"/>
      </w:pPr>
      <w:r w:rsidRPr="005627BE">
        <w:t>2)</w:t>
      </w:r>
      <w:r w:rsidRPr="005627BE">
        <w:tab/>
        <w:t>popełnienie przewinienia dyscyplinarnego przez policjanta przed zatarciem wymierzonej mu kary dyscyplinarnej;</w:t>
      </w:r>
    </w:p>
    <w:p w:rsidR="002E596B" w:rsidRPr="005627BE" w:rsidRDefault="002E596B" w:rsidP="002E596B">
      <w:pPr>
        <w:pStyle w:val="PKTpunkt"/>
      </w:pPr>
      <w:r w:rsidRPr="005627BE">
        <w:t>3)</w:t>
      </w:r>
      <w:r w:rsidRPr="005627BE">
        <w:tab/>
        <w:t>poważne skutki przewinienia dyscyplinarnego, zwłaszcza istotne zakłócenie realizacji zadań Policji lub naruszenia dobrego imienia Policji;</w:t>
      </w:r>
    </w:p>
    <w:p w:rsidR="002E596B" w:rsidRPr="005627BE" w:rsidRDefault="002E596B" w:rsidP="002E596B">
      <w:pPr>
        <w:pStyle w:val="PKTpunkt"/>
      </w:pPr>
      <w:r w:rsidRPr="005627BE">
        <w:t>4)</w:t>
      </w:r>
      <w:r w:rsidRPr="005627BE">
        <w:tab/>
        <w:t>działanie w obecności podwładnego, wspólnie z nim lub na jego szkodę.</w:t>
      </w:r>
    </w:p>
    <w:p w:rsidR="002E596B" w:rsidRPr="002E596B" w:rsidRDefault="002E596B" w:rsidP="005548B3">
      <w:pPr>
        <w:pStyle w:val="USTustnpkodeksu"/>
        <w:keepNext/>
      </w:pPr>
      <w:r w:rsidRPr="005627BE">
        <w:t>3.</w:t>
      </w:r>
      <w:r w:rsidRPr="002E596B">
        <w:t> Na złagodzenie wymiaru kary mają wpływ następujące okoliczności popełnienia przewinienia dyscyplinarnego:</w:t>
      </w:r>
    </w:p>
    <w:p w:rsidR="002E596B" w:rsidRPr="005627BE" w:rsidRDefault="002E596B" w:rsidP="002E596B">
      <w:pPr>
        <w:pStyle w:val="PKTpunkt"/>
      </w:pPr>
      <w:r w:rsidRPr="005627BE">
        <w:t>1)</w:t>
      </w:r>
      <w:r w:rsidRPr="005627BE">
        <w:tab/>
        <w:t>nieumyślność jego popełnienia;</w:t>
      </w:r>
    </w:p>
    <w:p w:rsidR="002E596B" w:rsidRPr="005627BE" w:rsidRDefault="002E596B" w:rsidP="002E596B">
      <w:pPr>
        <w:pStyle w:val="PKTpunkt"/>
      </w:pPr>
      <w:r w:rsidRPr="005627BE">
        <w:t>2)</w:t>
      </w:r>
      <w:r w:rsidRPr="005627BE">
        <w:tab/>
        <w:t>podjęcie przez policjanta starań o zmniejszenie jego skutków;</w:t>
      </w:r>
    </w:p>
    <w:p w:rsidR="002E596B" w:rsidRPr="005627BE" w:rsidRDefault="002E596B" w:rsidP="002E596B">
      <w:pPr>
        <w:pStyle w:val="PKTpunkt"/>
      </w:pPr>
      <w:r w:rsidRPr="005627BE">
        <w:t>3)</w:t>
      </w:r>
      <w:r w:rsidRPr="005627BE">
        <w:tab/>
        <w:t>brak należytego doświadczenia zawodowego lub dostatecznych umiejętności zawodowych;</w:t>
      </w:r>
    </w:p>
    <w:p w:rsidR="002E596B" w:rsidRPr="005627BE" w:rsidRDefault="002E596B" w:rsidP="002E596B">
      <w:pPr>
        <w:pStyle w:val="PKTpunkt"/>
      </w:pPr>
      <w:r w:rsidRPr="005627BE">
        <w:t>4)</w:t>
      </w:r>
      <w:r w:rsidRPr="005627BE">
        <w:tab/>
        <w:t>dobrowolne poinformowanie przełożonego dyscyplinarnego o popełnieniu przewinienia dyscyplinarnego przed wszczęciem postępowania dyscyplinarnego.</w:t>
      </w:r>
    </w:p>
    <w:p w:rsidR="002E596B" w:rsidRPr="005627BE" w:rsidRDefault="002E596B" w:rsidP="002E596B">
      <w:pPr>
        <w:pStyle w:val="USTustnpkodeksu"/>
      </w:pPr>
      <w:r w:rsidRPr="005627BE">
        <w:t>4. Przełożony dyscyplinarny uwzględnia okoliczności, o których mowa</w:t>
      </w:r>
      <w:r w:rsidR="005548B3" w:rsidRPr="005627BE">
        <w:t xml:space="preserve"> w</w:t>
      </w:r>
      <w:r w:rsidR="005548B3">
        <w:t> ust. </w:t>
      </w:r>
      <w:r w:rsidRPr="005627BE">
        <w:t>1–3, wyłącznie w stosunku do pol</w:t>
      </w:r>
      <w:r w:rsidRPr="005627BE">
        <w:t>i</w:t>
      </w:r>
      <w:r w:rsidRPr="005627BE">
        <w:t>cjanta, którego one dotyczą.</w:t>
      </w:r>
    </w:p>
    <w:p w:rsidR="002E596B" w:rsidRPr="002E596B" w:rsidRDefault="002E596B" w:rsidP="005548B3">
      <w:pPr>
        <w:pStyle w:val="ARTartustawynprozporzdzenia"/>
        <w:keepNext/>
      </w:pPr>
      <w:r w:rsidRPr="005548B3">
        <w:rPr>
          <w:rStyle w:val="Ppogrubienie"/>
        </w:rPr>
        <w:t>Art. 134i.</w:t>
      </w:r>
      <w:r w:rsidRPr="002E596B">
        <w:t> 1. Przełożony dyscyplinarny, jeżeli zachodzi uzasadnione przypuszczenie popełnienia przez policjanta przewinienia dyscyplinarnego:</w:t>
      </w:r>
    </w:p>
    <w:p w:rsidR="002E596B" w:rsidRPr="002E596B" w:rsidRDefault="002E596B" w:rsidP="005548B3">
      <w:pPr>
        <w:pStyle w:val="PKTpunkt"/>
        <w:keepNext/>
      </w:pPr>
      <w:r w:rsidRPr="005627BE">
        <w:t>1)</w:t>
      </w:r>
      <w:r w:rsidRPr="002E596B">
        <w:tab/>
        <w:t>wszczyna postępowanie dyscyplinarne:</w:t>
      </w:r>
    </w:p>
    <w:p w:rsidR="002E596B" w:rsidRPr="005627BE" w:rsidRDefault="002E596B" w:rsidP="002E596B">
      <w:pPr>
        <w:pStyle w:val="LITlitera"/>
      </w:pPr>
      <w:r w:rsidRPr="005627BE">
        <w:t>a)</w:t>
      </w:r>
      <w:r w:rsidRPr="005627BE">
        <w:tab/>
        <w:t>z własnej inicjatywy,</w:t>
      </w:r>
    </w:p>
    <w:p w:rsidR="002E596B" w:rsidRPr="005627BE" w:rsidRDefault="002E596B" w:rsidP="002E596B">
      <w:pPr>
        <w:pStyle w:val="LITlitera"/>
      </w:pPr>
      <w:r w:rsidRPr="005627BE">
        <w:t>b)</w:t>
      </w:r>
      <w:r w:rsidRPr="005627BE">
        <w:tab/>
        <w:t>na wniosek bezpośredniego przełożonego policjanta,</w:t>
      </w:r>
    </w:p>
    <w:p w:rsidR="002E596B" w:rsidRPr="005627BE" w:rsidRDefault="002E596B" w:rsidP="002E596B">
      <w:pPr>
        <w:pStyle w:val="LITlitera"/>
      </w:pPr>
      <w:r w:rsidRPr="005627BE">
        <w:t>c)</w:t>
      </w:r>
      <w:r w:rsidRPr="005627BE">
        <w:tab/>
        <w:t>na polecenie wyższego przełożonego,</w:t>
      </w:r>
    </w:p>
    <w:p w:rsidR="002E596B" w:rsidRPr="005627BE" w:rsidRDefault="002E596B" w:rsidP="002E596B">
      <w:pPr>
        <w:pStyle w:val="LITlitera"/>
      </w:pPr>
      <w:r w:rsidRPr="005627BE">
        <w:t>d)</w:t>
      </w:r>
      <w:r w:rsidRPr="005627BE">
        <w:tab/>
        <w:t>na żądanie sądu lub prokuratora;</w:t>
      </w:r>
    </w:p>
    <w:p w:rsidR="002E596B" w:rsidRPr="005627BE" w:rsidRDefault="002E596B" w:rsidP="002E596B">
      <w:pPr>
        <w:pStyle w:val="PKTpunkt"/>
      </w:pPr>
      <w:r w:rsidRPr="005627BE">
        <w:t>2)</w:t>
      </w:r>
      <w:r w:rsidRPr="005627BE">
        <w:tab/>
        <w:t>może wszcząć postępowanie dyscyplinarne na wniosek pokrzywdzonego.</w:t>
      </w:r>
    </w:p>
    <w:p w:rsidR="002E596B" w:rsidRPr="005627BE" w:rsidRDefault="002E596B" w:rsidP="002E596B">
      <w:pPr>
        <w:pStyle w:val="USTustnpkodeksu"/>
      </w:pPr>
      <w:r w:rsidRPr="005627BE">
        <w:t>2. Wyższy przełożony dyscyplinarny może wszcząć lub przejąć do prowadzenia postępowanie dyscyplinarne przed wydaniem orzeczenia, jeżeli w jego ocenie jest to konieczne z uwagi na charakter sprawy.</w:t>
      </w:r>
    </w:p>
    <w:p w:rsidR="002E596B" w:rsidRPr="005627BE" w:rsidRDefault="002E596B" w:rsidP="002E596B">
      <w:pPr>
        <w:pStyle w:val="USTustnpkodeksu"/>
      </w:pPr>
      <w:r w:rsidRPr="005627BE">
        <w:t>3. W przypadku, o którym mowa</w:t>
      </w:r>
      <w:r w:rsidR="005548B3" w:rsidRPr="005627BE">
        <w:t xml:space="preserve"> w</w:t>
      </w:r>
      <w:r w:rsidR="005548B3">
        <w:t> ust. </w:t>
      </w:r>
      <w:r w:rsidR="005548B3" w:rsidRPr="005627BE">
        <w:t>1</w:t>
      </w:r>
      <w:r w:rsidR="005548B3">
        <w:t xml:space="preserve"> pkt </w:t>
      </w:r>
      <w:r w:rsidR="005548B3" w:rsidRPr="005627BE">
        <w:t>1</w:t>
      </w:r>
      <w:r w:rsidR="005548B3">
        <w:t xml:space="preserve"> lit. </w:t>
      </w:r>
      <w:r w:rsidRPr="005627BE">
        <w:t>d</w:t>
      </w:r>
      <w:r w:rsidR="005548B3" w:rsidRPr="005627BE">
        <w:t xml:space="preserve"> i</w:t>
      </w:r>
      <w:r w:rsidR="005548B3">
        <w:t> pkt </w:t>
      </w:r>
      <w:r w:rsidRPr="005627BE">
        <w:t>2, przełożony dyscyplinarny zawiadamia odpowiednio sąd lub prokuratora albo pokrzywdzonego o wszczęciu postępowania dyscyplinarnego i wyniku tego postępowania, przesył</w:t>
      </w:r>
      <w:r w:rsidRPr="005627BE">
        <w:t>a</w:t>
      </w:r>
      <w:r w:rsidRPr="005627BE">
        <w:t>jąc odpis wydanego orzeczenia lub postanowienia. Materiały przekazane przez sąd, prokuratora albo pokrzywdzonego włącza się do akt postępowania dyscyplinarnego.</w:t>
      </w:r>
    </w:p>
    <w:p w:rsidR="002E596B" w:rsidRPr="005627BE" w:rsidRDefault="002E596B" w:rsidP="002E596B">
      <w:pPr>
        <w:pStyle w:val="USTustnpkodeksu"/>
      </w:pPr>
      <w:r w:rsidRPr="005627BE">
        <w:t>4. Jeżeli zachodzą wątpliwości co do popełnienia przewinienia dyscyplinarnego, jego kwalifikacji prawnej albo to</w:t>
      </w:r>
      <w:r w:rsidRPr="005627BE">
        <w:t>ż</w:t>
      </w:r>
      <w:r w:rsidRPr="005627BE">
        <w:t>samości sprawcy, przed wszczęciem postępowania dyscyplinarnego przełożony dyscyplinarny zleca przeprowadzenie czynności wyjaśniających. Czynności te należy ukończyć w terminie 30 dni.</w:t>
      </w:r>
    </w:p>
    <w:p w:rsidR="002E596B" w:rsidRPr="005627BE" w:rsidRDefault="002E596B" w:rsidP="002E596B">
      <w:pPr>
        <w:pStyle w:val="USTustnpkodeksu"/>
      </w:pPr>
      <w:r w:rsidRPr="005627BE">
        <w:t>5. Postępowanie dyscyplinarne wszczyna się z dniem wydania postanowienia o wszczęciu postępowania dyscypl</w:t>
      </w:r>
      <w:r w:rsidRPr="005627BE">
        <w:t>i</w:t>
      </w:r>
      <w:r w:rsidRPr="005627BE">
        <w:t>narnego. Policjanta, co do którego wydano postanowienie o wszczęciu postępowania dyscyplinarnego, uważa się za obw</w:t>
      </w:r>
      <w:r w:rsidRPr="005627BE">
        <w:t>i</w:t>
      </w:r>
      <w:r w:rsidRPr="005627BE">
        <w:t>nionego.</w:t>
      </w:r>
    </w:p>
    <w:p w:rsidR="002E596B" w:rsidRPr="002E596B" w:rsidRDefault="002E596B" w:rsidP="005548B3">
      <w:pPr>
        <w:pStyle w:val="USTustnpkodeksu"/>
        <w:keepNext/>
      </w:pPr>
      <w:r w:rsidRPr="005627BE">
        <w:t>6.</w:t>
      </w:r>
      <w:r w:rsidRPr="002E596B">
        <w:t> Postanowienie o wszczęciu postępowania dyscyplinarnego zawiera:</w:t>
      </w:r>
    </w:p>
    <w:p w:rsidR="002E596B" w:rsidRPr="005627BE" w:rsidRDefault="002E596B" w:rsidP="002E596B">
      <w:pPr>
        <w:pStyle w:val="PKTpunkt"/>
      </w:pPr>
      <w:r w:rsidRPr="005627BE">
        <w:t>1)</w:t>
      </w:r>
      <w:r w:rsidRPr="005627BE">
        <w:tab/>
        <w:t>oznaczenie przełożonego dyscyplinarnego;</w:t>
      </w:r>
    </w:p>
    <w:p w:rsidR="002E596B" w:rsidRPr="005627BE" w:rsidRDefault="002E596B" w:rsidP="002E596B">
      <w:pPr>
        <w:pStyle w:val="PKTpunkt"/>
      </w:pPr>
      <w:r w:rsidRPr="005627BE">
        <w:t>2)</w:t>
      </w:r>
      <w:r w:rsidRPr="005627BE">
        <w:tab/>
        <w:t>datę wydania postanowienia;</w:t>
      </w:r>
    </w:p>
    <w:p w:rsidR="002E596B" w:rsidRPr="005627BE" w:rsidRDefault="002E596B" w:rsidP="002E596B">
      <w:pPr>
        <w:pStyle w:val="PKTpunkt"/>
      </w:pPr>
      <w:r w:rsidRPr="005627BE">
        <w:t>3)</w:t>
      </w:r>
      <w:r w:rsidRPr="005627BE">
        <w:tab/>
        <w:t>stopień, imię i nazwisko oraz stanowisko służbowe obwinionego;</w:t>
      </w:r>
    </w:p>
    <w:p w:rsidR="002E596B" w:rsidRPr="005627BE" w:rsidRDefault="002E596B" w:rsidP="002E596B">
      <w:pPr>
        <w:pStyle w:val="PKTpunkt"/>
      </w:pPr>
      <w:r w:rsidRPr="005627BE">
        <w:t>4)</w:t>
      </w:r>
      <w:r w:rsidRPr="005627BE">
        <w:tab/>
        <w:t>opis przewinienia dyscyplinarnego zarzucanego obwinionemu wraz z jego kwalifikacją prawną;</w:t>
      </w:r>
    </w:p>
    <w:p w:rsidR="002E596B" w:rsidRPr="005627BE" w:rsidRDefault="002E596B" w:rsidP="002E596B">
      <w:pPr>
        <w:pStyle w:val="PKTpunkt"/>
      </w:pPr>
      <w:r w:rsidRPr="005627BE">
        <w:t>5)</w:t>
      </w:r>
      <w:r w:rsidRPr="005627BE">
        <w:tab/>
        <w:t>uzasadnienie faktyczne zarzucanego przewinienia dyscyplinarnego;</w:t>
      </w:r>
    </w:p>
    <w:p w:rsidR="002E596B" w:rsidRPr="005627BE" w:rsidRDefault="002E596B" w:rsidP="002E596B">
      <w:pPr>
        <w:pStyle w:val="PKTpunkt"/>
      </w:pPr>
      <w:r w:rsidRPr="005627BE">
        <w:t>6)</w:t>
      </w:r>
      <w:r w:rsidRPr="005627BE">
        <w:tab/>
        <w:t>oznaczenie rzecznika dyscyplinarnego prowadzącego postępowanie;</w:t>
      </w:r>
    </w:p>
    <w:p w:rsidR="002E596B" w:rsidRPr="005627BE" w:rsidRDefault="002E596B" w:rsidP="002E596B">
      <w:pPr>
        <w:pStyle w:val="PKTpunkt"/>
      </w:pPr>
      <w:r w:rsidRPr="005627BE">
        <w:t>7)</w:t>
      </w:r>
      <w:r w:rsidRPr="005627BE">
        <w:tab/>
        <w:t>podpis z podaniem stopnia, imienia i nazwiska przełożonego dyscyplinarnego;</w:t>
      </w:r>
    </w:p>
    <w:p w:rsidR="002E596B" w:rsidRPr="005627BE" w:rsidRDefault="002E596B" w:rsidP="002E596B">
      <w:pPr>
        <w:pStyle w:val="PKTpunkt"/>
      </w:pPr>
      <w:r w:rsidRPr="005627BE">
        <w:t>8)</w:t>
      </w:r>
      <w:r w:rsidRPr="005627BE">
        <w:tab/>
        <w:t>pouczenie o uprawnieniach przysługujących obwinionemu w toku postępowania dyscyplinarnego.</w:t>
      </w:r>
    </w:p>
    <w:p w:rsidR="002E596B" w:rsidRPr="002E596B" w:rsidRDefault="002E596B" w:rsidP="005548B3">
      <w:pPr>
        <w:pStyle w:val="ARTartustawynprozporzdzenia"/>
        <w:keepNext/>
      </w:pPr>
      <w:r w:rsidRPr="005548B3">
        <w:rPr>
          <w:rStyle w:val="Ppogrubienie"/>
        </w:rPr>
        <w:t>Art. 135.</w:t>
      </w:r>
      <w:r w:rsidRPr="002E596B">
        <w:t> 1. Postępowania dyscyplinarnego nie wszczyna się, a wszczęte umarza:</w:t>
      </w:r>
    </w:p>
    <w:p w:rsidR="002E596B" w:rsidRPr="005627BE" w:rsidRDefault="002E596B" w:rsidP="002E596B">
      <w:pPr>
        <w:pStyle w:val="PKTpunkt"/>
      </w:pPr>
      <w:r w:rsidRPr="005627BE">
        <w:t>1)</w:t>
      </w:r>
      <w:r w:rsidRPr="005627BE">
        <w:tab/>
        <w:t>jeżeli czynności wyjaśniające nie potwierdziły zaistnienia przewinienia dyscyplinarnego;</w:t>
      </w:r>
    </w:p>
    <w:p w:rsidR="002E596B" w:rsidRPr="005627BE" w:rsidRDefault="002E596B" w:rsidP="002E596B">
      <w:pPr>
        <w:pStyle w:val="PKTpunkt"/>
      </w:pPr>
      <w:r w:rsidRPr="005627BE">
        <w:t>2)</w:t>
      </w:r>
      <w:r w:rsidRPr="005627BE">
        <w:tab/>
        <w:t>po upływie terminów określonych</w:t>
      </w:r>
      <w:r w:rsidR="005548B3" w:rsidRPr="005627BE">
        <w:t xml:space="preserve"> w</w:t>
      </w:r>
      <w:r w:rsidR="005548B3">
        <w:t> ust. </w:t>
      </w:r>
      <w:r w:rsidR="005548B3" w:rsidRPr="005627BE">
        <w:t>4</w:t>
      </w:r>
      <w:r w:rsidR="005548B3">
        <w:t xml:space="preserve"> i </w:t>
      </w:r>
      <w:r w:rsidRPr="005627BE">
        <w:t>5;</w:t>
      </w:r>
    </w:p>
    <w:p w:rsidR="002E596B" w:rsidRPr="005627BE" w:rsidRDefault="002E596B" w:rsidP="002E596B">
      <w:pPr>
        <w:pStyle w:val="PKTpunkt"/>
      </w:pPr>
      <w:r w:rsidRPr="005627BE">
        <w:t>3)</w:t>
      </w:r>
      <w:r w:rsidRPr="005627BE">
        <w:tab/>
        <w:t>w razie śmierci policjanta;</w:t>
      </w:r>
    </w:p>
    <w:p w:rsidR="002E596B" w:rsidRPr="005627BE" w:rsidRDefault="002E596B" w:rsidP="002E596B">
      <w:pPr>
        <w:pStyle w:val="PKTpunkt"/>
      </w:pPr>
      <w:r w:rsidRPr="005627BE">
        <w:t>4)</w:t>
      </w:r>
      <w:r w:rsidRPr="005627BE">
        <w:tab/>
        <w:t>jeżeli w tej samej sprawie zapadło prawomocne orzeczenie dyscyplinarne lub toczy się postępowanie dyscyplinarne.</w:t>
      </w:r>
    </w:p>
    <w:p w:rsidR="002E596B" w:rsidRPr="005627BE" w:rsidRDefault="002E596B" w:rsidP="002E596B">
      <w:pPr>
        <w:pStyle w:val="USTustnpkodeksu"/>
      </w:pPr>
      <w:r w:rsidRPr="005627BE">
        <w:t>2. Postanowienie o odmowie wszczęcia postępowania dyscyplinarnego oraz orzeczenie o umorzeniu postępowania dyscyplinarnego doręcza się pokrzywdzonemu, jeżeli złożył on wniosek o wszczęcie postępowania dyscyplinarnego. Na postanowienie o odmowie wszczęcia postępowania dyscyplinarnego oraz na orzeczenie o umorzeniu tego postępowania pokrzywdzony może wnieść odpowiednio zażalenie lub odwołanie, w terminie 7 dni od dnia ich doręczenia.</w:t>
      </w:r>
    </w:p>
    <w:p w:rsidR="002E596B" w:rsidRPr="005627BE" w:rsidRDefault="002E596B" w:rsidP="002E596B">
      <w:pPr>
        <w:pStyle w:val="USTustnpkodeksu"/>
      </w:pPr>
      <w:r w:rsidRPr="005627BE">
        <w:t>3. Postępowania dyscyplinarnego nie wszczyna się po upływie 90 dni od dnia powzięcia przez przełożonego dysc</w:t>
      </w:r>
      <w:r w:rsidRPr="005627BE">
        <w:t>y</w:t>
      </w:r>
      <w:r w:rsidRPr="005627BE">
        <w:t>plinarnego wiadomości o popełnieniu przewinienia dyscyplinarnego.</w:t>
      </w:r>
    </w:p>
    <w:p w:rsidR="002E596B" w:rsidRPr="005627BE" w:rsidRDefault="002E596B" w:rsidP="002E596B">
      <w:pPr>
        <w:pStyle w:val="USTustnpkodeksu"/>
      </w:pPr>
      <w:r w:rsidRPr="005627BE">
        <w:t>4. Kary dyscyplinarnej nie można wymierzyć po upływie roku od dnia popełnienia przewinienia dyscyplinarnego. Zawieszenie postępowania dyscyplinarnego wstrzymuje bieg tego terminu.</w:t>
      </w:r>
    </w:p>
    <w:p w:rsidR="002E596B" w:rsidRPr="005627BE" w:rsidRDefault="002E596B" w:rsidP="002E596B">
      <w:pPr>
        <w:pStyle w:val="USTustnpkodeksu"/>
      </w:pPr>
      <w:r w:rsidRPr="005627BE">
        <w:t>5. Jeżeli przewinieniem dyscyplinarnym jest czyn zawierający jednocześnie znamiona przestępstwa lub wykroczenia albo przestępstwa skarbowego lub wykroczenia skarbowego, upływ terminu określonego</w:t>
      </w:r>
      <w:r w:rsidR="005548B3" w:rsidRPr="005627BE">
        <w:t xml:space="preserve"> w</w:t>
      </w:r>
      <w:r w:rsidR="005548B3">
        <w:t> ust. </w:t>
      </w:r>
      <w:r w:rsidRPr="005627BE">
        <w:t>4 nie może nastąpić wcz</w:t>
      </w:r>
      <w:r w:rsidRPr="005627BE">
        <w:t>e</w:t>
      </w:r>
      <w:r w:rsidRPr="005627BE">
        <w:t>śniej niż terminów przedawnienia karalności tych przestępstw lub wykroczeń.</w:t>
      </w:r>
    </w:p>
    <w:p w:rsidR="002E596B" w:rsidRPr="005627BE" w:rsidRDefault="002E596B" w:rsidP="002E596B">
      <w:pPr>
        <w:pStyle w:val="USTustnpkodeksu"/>
      </w:pPr>
      <w:r w:rsidRPr="005627BE">
        <w:t>6. W przypadku wydania orzeczenia o ukaraniu w pierwszej instancji przed upływem roku od dnia wszczęcia post</w:t>
      </w:r>
      <w:r w:rsidRPr="005627BE">
        <w:t>ę</w:t>
      </w:r>
      <w:r w:rsidRPr="005627BE">
        <w:t>powania dyscyplinarnego postępowanie to uważa się za zakończone z upływem terminu do wniesienia odwołania, a jeżeli wniesiono odwołanie, z chwilą wydania orzeczenia przez wyższego przełożonego dyscyplinarnego.</w:t>
      </w:r>
    </w:p>
    <w:p w:rsidR="002E596B" w:rsidRPr="005627BE" w:rsidRDefault="002E596B" w:rsidP="002E596B">
      <w:pPr>
        <w:pStyle w:val="ARTartustawynprozporzdzenia"/>
      </w:pPr>
      <w:r w:rsidRPr="005548B3">
        <w:rPr>
          <w:rStyle w:val="Ppogrubienie"/>
        </w:rPr>
        <w:t>Art. 135a.</w:t>
      </w:r>
      <w:r w:rsidRPr="005627BE">
        <w:t> 1. Postępowanie dyscyplinarne oraz czynności wyjaśniające, o których mowa</w:t>
      </w:r>
      <w:r w:rsidR="005548B3" w:rsidRPr="005627BE">
        <w:t xml:space="preserve"> w</w:t>
      </w:r>
      <w:r w:rsidR="005548B3">
        <w:t> art. </w:t>
      </w:r>
      <w:r w:rsidRPr="005627BE">
        <w:t>134i</w:t>
      </w:r>
      <w:r w:rsidR="005548B3">
        <w:t xml:space="preserve"> ust. </w:t>
      </w:r>
      <w:r w:rsidRPr="005627BE">
        <w:t>4, prowadzi rzecznik dyscyplinarny.</w:t>
      </w:r>
    </w:p>
    <w:p w:rsidR="002E596B" w:rsidRPr="005627BE" w:rsidRDefault="002E596B" w:rsidP="002E596B">
      <w:pPr>
        <w:pStyle w:val="USTustnpkodeksu"/>
      </w:pPr>
      <w:r w:rsidRPr="005627BE">
        <w:t>2. Przełożony dyscyplinarny wyznacza rzeczników dyscyplinarnych na okres 4 lat spośród policjantów w służbie st</w:t>
      </w:r>
      <w:r w:rsidRPr="005627BE">
        <w:t>a</w:t>
      </w:r>
      <w:r w:rsidRPr="005627BE">
        <w:t>łej.</w:t>
      </w:r>
    </w:p>
    <w:p w:rsidR="002E596B" w:rsidRPr="002E596B" w:rsidRDefault="002E596B" w:rsidP="005548B3">
      <w:pPr>
        <w:pStyle w:val="USTustnpkodeksu"/>
        <w:keepNext/>
      </w:pPr>
      <w:r w:rsidRPr="005627BE">
        <w:t>3.</w:t>
      </w:r>
      <w:r w:rsidRPr="002E596B">
        <w:t> Przełożony dyscyplinarny do prowadzenia postępowania dyscyplinarnego oraz czynności wyjaśniających, o których mowa</w:t>
      </w:r>
      <w:r w:rsidR="005548B3" w:rsidRPr="002E596B">
        <w:t xml:space="preserve"> w</w:t>
      </w:r>
      <w:r w:rsidR="005548B3">
        <w:t> art. </w:t>
      </w:r>
      <w:r w:rsidRPr="002E596B">
        <w:t>134i</w:t>
      </w:r>
      <w:r w:rsidR="005548B3">
        <w:t xml:space="preserve"> ust. </w:t>
      </w:r>
      <w:r w:rsidRPr="002E596B">
        <w:t>4, wyznacza rzecznika dyscyplinarnego w stopniu:</w:t>
      </w:r>
    </w:p>
    <w:p w:rsidR="002E596B" w:rsidRPr="005627BE" w:rsidRDefault="002E596B" w:rsidP="002E596B">
      <w:pPr>
        <w:pStyle w:val="PKTpunkt"/>
      </w:pPr>
      <w:r w:rsidRPr="005627BE">
        <w:t>1)</w:t>
      </w:r>
      <w:r w:rsidRPr="005627BE">
        <w:tab/>
        <w:t>co najmniej młodszego aspiranta, jeżeli postępowanie ma dotyczyć policjanta posiadającego stopień w korpusie sz</w:t>
      </w:r>
      <w:r w:rsidRPr="005627BE">
        <w:t>e</w:t>
      </w:r>
      <w:r w:rsidRPr="005627BE">
        <w:t>regowych, podoficerów lub aspirantów;</w:t>
      </w:r>
    </w:p>
    <w:p w:rsidR="002E596B" w:rsidRPr="005627BE" w:rsidRDefault="002E596B" w:rsidP="002E596B">
      <w:pPr>
        <w:pStyle w:val="PKTpunkt"/>
      </w:pPr>
      <w:r w:rsidRPr="005627BE">
        <w:t>2)</w:t>
      </w:r>
      <w:r w:rsidRPr="005627BE">
        <w:tab/>
        <w:t>co najmniej podkomisarza, jeżeli postępowanie ma dotyczyć policjanta posiadającego stopień podkomisarza, komis</w:t>
      </w:r>
      <w:r w:rsidRPr="005627BE">
        <w:t>a</w:t>
      </w:r>
      <w:r w:rsidRPr="005627BE">
        <w:t>rza lub nadkomisarza albo policjanta ze stopniem, o którym mowa</w:t>
      </w:r>
      <w:r w:rsidR="005548B3" w:rsidRPr="005627BE">
        <w:t xml:space="preserve"> w</w:t>
      </w:r>
      <w:r w:rsidR="005548B3">
        <w:t> pkt </w:t>
      </w:r>
      <w:r w:rsidRPr="005627BE">
        <w:t>1;</w:t>
      </w:r>
    </w:p>
    <w:p w:rsidR="002E596B" w:rsidRPr="005627BE" w:rsidRDefault="002E596B" w:rsidP="002E596B">
      <w:pPr>
        <w:pStyle w:val="PKTpunkt"/>
      </w:pPr>
      <w:r w:rsidRPr="005627BE">
        <w:t>3)</w:t>
      </w:r>
      <w:r w:rsidRPr="005627BE">
        <w:tab/>
        <w:t>co najmniej podinspektora, jeżeli postępowanie ma dotyczyć policjanta posiadającego stopień podinspektora lub wyższy albo policjanta ze stopniem, o którym mowa</w:t>
      </w:r>
      <w:r w:rsidR="005548B3" w:rsidRPr="005627BE">
        <w:t xml:space="preserve"> w</w:t>
      </w:r>
      <w:r w:rsidR="005548B3">
        <w:t> pkt </w:t>
      </w:r>
      <w:r w:rsidRPr="005627BE">
        <w:t>2.</w:t>
      </w:r>
    </w:p>
    <w:p w:rsidR="002E596B" w:rsidRPr="002E596B" w:rsidRDefault="002E596B" w:rsidP="005548B3">
      <w:pPr>
        <w:pStyle w:val="ARTartustawynprozporzdzenia"/>
        <w:keepNext/>
      </w:pPr>
      <w:r w:rsidRPr="005548B3">
        <w:rPr>
          <w:rStyle w:val="Ppogrubienie"/>
        </w:rPr>
        <w:t>Art. 135b.</w:t>
      </w:r>
      <w:r w:rsidRPr="002E596B">
        <w:t> 1. Przełożony dyscyplinarny odwołuje rzecznika dyscyplinarnego w przypadkach:</w:t>
      </w:r>
    </w:p>
    <w:p w:rsidR="002E596B" w:rsidRPr="005627BE" w:rsidRDefault="002E596B" w:rsidP="002E596B">
      <w:pPr>
        <w:pStyle w:val="PKTpunkt"/>
      </w:pPr>
      <w:r w:rsidRPr="005627BE">
        <w:t>1)</w:t>
      </w:r>
      <w:r w:rsidRPr="005627BE">
        <w:tab/>
        <w:t>zaistnienia okoliczności, które stanowią podstawę zwolnienia go ze służby w Policji;</w:t>
      </w:r>
    </w:p>
    <w:p w:rsidR="002E596B" w:rsidRPr="005627BE" w:rsidRDefault="002E596B" w:rsidP="002E596B">
      <w:pPr>
        <w:pStyle w:val="PKTpunkt"/>
      </w:pPr>
      <w:r w:rsidRPr="005627BE">
        <w:t>2)</w:t>
      </w:r>
      <w:r w:rsidRPr="005627BE">
        <w:tab/>
        <w:t>prawomocnego ukarania go karą dyscyplinarną;</w:t>
      </w:r>
    </w:p>
    <w:p w:rsidR="002E596B" w:rsidRPr="005627BE" w:rsidRDefault="002E596B" w:rsidP="002E596B">
      <w:pPr>
        <w:pStyle w:val="PKTpunkt"/>
      </w:pPr>
      <w:r w:rsidRPr="005627BE">
        <w:t>3)</w:t>
      </w:r>
      <w:r w:rsidRPr="005627BE">
        <w:tab/>
        <w:t>przeniesienia go do innej jednostki organizacyjnej Policji niepodlegającej bezpośrednio przełożonemu dyscyplina</w:t>
      </w:r>
      <w:r w:rsidRPr="005627BE">
        <w:t>r</w:t>
      </w:r>
      <w:r w:rsidRPr="005627BE">
        <w:t>nemu.</w:t>
      </w:r>
    </w:p>
    <w:p w:rsidR="002E596B" w:rsidRPr="005627BE" w:rsidRDefault="002E596B" w:rsidP="002E596B">
      <w:pPr>
        <w:pStyle w:val="USTustnpkodeksu"/>
      </w:pPr>
      <w:r w:rsidRPr="005627BE">
        <w:t>2. Rzecznik dyscyplinarny, za zgodą przełożonego dyscyplinarnego, może skorzystać z pomocy innego rzecznika dyscyplinarnego przy przeprowadzaniu czynności dowodowych.</w:t>
      </w:r>
    </w:p>
    <w:p w:rsidR="002E596B" w:rsidRPr="002E596B" w:rsidRDefault="002E596B" w:rsidP="005548B3">
      <w:pPr>
        <w:pStyle w:val="ARTartustawynprozporzdzenia"/>
        <w:keepNext/>
      </w:pPr>
      <w:r w:rsidRPr="005548B3">
        <w:rPr>
          <w:rStyle w:val="Ppogrubienie"/>
        </w:rPr>
        <w:t>Art. 135c.</w:t>
      </w:r>
      <w:r w:rsidRPr="002E596B">
        <w:t> 1. Przełożony dyscyplinarny lub rzecznik dyscyplinarny podlegają wyłączeniu od udziału w postępowaniu dyscyplinarnym, jeżeli:</w:t>
      </w:r>
    </w:p>
    <w:p w:rsidR="002E596B" w:rsidRPr="005627BE" w:rsidRDefault="002E596B" w:rsidP="002E596B">
      <w:pPr>
        <w:pStyle w:val="PKTpunkt"/>
      </w:pPr>
      <w:r w:rsidRPr="005627BE">
        <w:t>1)</w:t>
      </w:r>
      <w:r w:rsidRPr="005627BE">
        <w:tab/>
        <w:t>sprawa dotyczy go bezpośrednio;</w:t>
      </w:r>
    </w:p>
    <w:p w:rsidR="002E596B" w:rsidRPr="005627BE" w:rsidRDefault="002E596B" w:rsidP="002E596B">
      <w:pPr>
        <w:pStyle w:val="PKTpunkt"/>
      </w:pPr>
      <w:r w:rsidRPr="005627BE">
        <w:t>2)</w:t>
      </w:r>
      <w:r w:rsidRPr="005627BE">
        <w:tab/>
        <w:t>jest małżonkiem, krewnym lub powinowatym obwinionego lub osoby przez niego pokrzywdzonej w rozumieniu przepisów Kodeksu postępowania karnego;</w:t>
      </w:r>
    </w:p>
    <w:p w:rsidR="002E596B" w:rsidRPr="005627BE" w:rsidRDefault="002E596B" w:rsidP="002E596B">
      <w:pPr>
        <w:pStyle w:val="PKTpunkt"/>
      </w:pPr>
      <w:r w:rsidRPr="005627BE">
        <w:t>3)</w:t>
      </w:r>
      <w:r w:rsidRPr="005627BE">
        <w:tab/>
        <w:t>był świadkiem czynu;</w:t>
      </w:r>
    </w:p>
    <w:p w:rsidR="002E596B" w:rsidRPr="005627BE" w:rsidRDefault="002E596B" w:rsidP="002E596B">
      <w:pPr>
        <w:pStyle w:val="PKTpunkt"/>
      </w:pPr>
      <w:r w:rsidRPr="005627BE">
        <w:t>4)</w:t>
      </w:r>
      <w:r w:rsidRPr="005627BE">
        <w:tab/>
        <w:t>między nim a obwinionym lub osobą pokrzywdzoną przez obwinionego zachodzi stosunek osobisty mogący wyw</w:t>
      </w:r>
      <w:r w:rsidRPr="005627BE">
        <w:t>o</w:t>
      </w:r>
      <w:r w:rsidRPr="005627BE">
        <w:t>łać wątpliwości co do jego bezstronności.</w:t>
      </w:r>
    </w:p>
    <w:p w:rsidR="002E596B" w:rsidRPr="00C25B90" w:rsidRDefault="002E596B" w:rsidP="00C25B90">
      <w:pPr>
        <w:pStyle w:val="USTustnpkodeksu"/>
        <w:spacing w:before="160"/>
        <w:rPr>
          <w:bCs w:val="0"/>
        </w:rPr>
      </w:pPr>
      <w:r w:rsidRPr="005627BE">
        <w:t>2. Przełożonego dyscyplinarnego i rzecznika dyscyplinarnego można wyłączyć od udziału w postępowaniu dyscypl</w:t>
      </w:r>
      <w:r w:rsidRPr="005627BE">
        <w:t>i</w:t>
      </w:r>
      <w:r w:rsidRPr="005627BE">
        <w:t xml:space="preserve">narnym także z innych </w:t>
      </w:r>
      <w:r w:rsidRPr="00C25B90">
        <w:rPr>
          <w:bCs w:val="0"/>
        </w:rPr>
        <w:t>uzasadnionych przyczyn.</w:t>
      </w:r>
    </w:p>
    <w:p w:rsidR="002E596B" w:rsidRPr="00C25B90" w:rsidRDefault="002E596B" w:rsidP="00C25B90">
      <w:pPr>
        <w:pStyle w:val="USTustnpkodeksu"/>
        <w:spacing w:before="160"/>
        <w:rPr>
          <w:bCs w:val="0"/>
        </w:rPr>
      </w:pPr>
      <w:r w:rsidRPr="00C25B90">
        <w:rPr>
          <w:bCs w:val="0"/>
        </w:rPr>
        <w:t>3. O okolicznościach uzasadniających wyłączenie od udziału w postępowaniu dyscyplinarnym przełożony dyscypl</w:t>
      </w:r>
      <w:r w:rsidRPr="00C25B90">
        <w:rPr>
          <w:bCs w:val="0"/>
        </w:rPr>
        <w:t>i</w:t>
      </w:r>
      <w:r w:rsidRPr="00C25B90">
        <w:rPr>
          <w:bCs w:val="0"/>
        </w:rPr>
        <w:t>narny i rzecznik dyscyplinarny zawiadamiają niezwłocznie odpowiednio wyższego przełożonego dyscyplinarnego i przełożonego dyscyplinarnego.</w:t>
      </w:r>
    </w:p>
    <w:p w:rsidR="002E596B" w:rsidRPr="00C25B90" w:rsidRDefault="002E596B" w:rsidP="00C25B90">
      <w:pPr>
        <w:pStyle w:val="USTustnpkodeksu"/>
        <w:spacing w:before="160"/>
        <w:rPr>
          <w:bCs w:val="0"/>
        </w:rPr>
      </w:pPr>
      <w:r w:rsidRPr="00C25B90">
        <w:rPr>
          <w:bCs w:val="0"/>
        </w:rPr>
        <w:t>4. Wyłączenie przełożonego dyscyplinarnego i rzecznika dyscyplinarnego od udziału w postępowaniu dyscyplina</w:t>
      </w:r>
      <w:r w:rsidRPr="00C25B90">
        <w:rPr>
          <w:bCs w:val="0"/>
        </w:rPr>
        <w:t>r</w:t>
      </w:r>
      <w:r w:rsidRPr="00C25B90">
        <w:rPr>
          <w:bCs w:val="0"/>
        </w:rPr>
        <w:t>nym może nastąpić również na wniosek obwinionego lub jego obrońcy, jeżeli został ustanowiony.</w:t>
      </w:r>
    </w:p>
    <w:p w:rsidR="002E596B" w:rsidRPr="00C25B90" w:rsidRDefault="002E596B" w:rsidP="00C25B90">
      <w:pPr>
        <w:pStyle w:val="USTustnpkodeksu"/>
        <w:spacing w:before="160"/>
        <w:rPr>
          <w:bCs w:val="0"/>
        </w:rPr>
      </w:pPr>
      <w:r w:rsidRPr="00C25B90">
        <w:rPr>
          <w:bCs w:val="0"/>
        </w:rPr>
        <w:t>5. Przełożony dyscyplinarny wydaje postanowienie o wyłączeniu lub odmowie wyłączenia rzecznika dyscyplinarn</w:t>
      </w:r>
      <w:r w:rsidRPr="00C25B90">
        <w:rPr>
          <w:bCs w:val="0"/>
        </w:rPr>
        <w:t>e</w:t>
      </w:r>
      <w:r w:rsidRPr="00C25B90">
        <w:rPr>
          <w:bCs w:val="0"/>
        </w:rPr>
        <w:t>go od udziału w postępowaniu dyscyplinarnym.</w:t>
      </w:r>
    </w:p>
    <w:p w:rsidR="002E596B" w:rsidRPr="005627BE" w:rsidRDefault="002E596B" w:rsidP="00C25B90">
      <w:pPr>
        <w:pStyle w:val="USTustnpkodeksu"/>
        <w:spacing w:before="160"/>
      </w:pPr>
      <w:r w:rsidRPr="00C25B90">
        <w:rPr>
          <w:bCs w:val="0"/>
        </w:rPr>
        <w:t>6. Wyższy przełożony dy</w:t>
      </w:r>
      <w:r w:rsidRPr="005627BE">
        <w:t>scyplinarny wydaje postanowienie o wyłączeniu lub o odmowie wyłączenia przełożonego dyscyplinarnego od udziału w postępowaniu dyscyplinarnym.</w:t>
      </w:r>
    </w:p>
    <w:p w:rsidR="002E596B" w:rsidRPr="005627BE" w:rsidRDefault="002E596B" w:rsidP="002E596B">
      <w:pPr>
        <w:pStyle w:val="ARTartustawynprozporzdzenia"/>
      </w:pPr>
      <w:r w:rsidRPr="005548B3">
        <w:rPr>
          <w:rStyle w:val="Ppogrubienie"/>
        </w:rPr>
        <w:t>Art. 135d.</w:t>
      </w:r>
      <w:r w:rsidRPr="005627BE">
        <w:t> 1. W przypadku wyłączenia przełożonego dyscyplinarnego od udziału w postępowaniu dyscyplinarnym na podstawie</w:t>
      </w:r>
      <w:r w:rsidR="005548B3">
        <w:t xml:space="preserve"> art. </w:t>
      </w:r>
      <w:r w:rsidRPr="005627BE">
        <w:t>135c</w:t>
      </w:r>
      <w:r w:rsidR="005548B3">
        <w:t xml:space="preserve"> ust. </w:t>
      </w:r>
      <w:r w:rsidR="005548B3" w:rsidRPr="005627BE">
        <w:t>1</w:t>
      </w:r>
      <w:r w:rsidR="005548B3">
        <w:t xml:space="preserve"> i </w:t>
      </w:r>
      <w:r w:rsidRPr="005627BE">
        <w:t>2, postępowanie dyscyplinarne przejmuje wyższy przełożony dyscyplinarny albo wyznacza przełożonego dyscyplinarnego z równorzędnej jednostki organizacyjnej Policji.</w:t>
      </w:r>
    </w:p>
    <w:p w:rsidR="002E596B" w:rsidRPr="005627BE" w:rsidRDefault="002E596B" w:rsidP="002E596B">
      <w:pPr>
        <w:pStyle w:val="USTustnpkodeksu"/>
      </w:pPr>
      <w:r w:rsidRPr="005627BE">
        <w:t>2. W przypadku wyłączenia Komendanta Głównego Policji od udziału w postępowaniu dyscyplinarnym na podstawie</w:t>
      </w:r>
      <w:r w:rsidR="005548B3">
        <w:t xml:space="preserve"> art. </w:t>
      </w:r>
      <w:r w:rsidRPr="005627BE">
        <w:t>135c</w:t>
      </w:r>
      <w:r w:rsidR="005548B3">
        <w:t xml:space="preserve"> ust. </w:t>
      </w:r>
      <w:r w:rsidR="005548B3" w:rsidRPr="005627BE">
        <w:t>1</w:t>
      </w:r>
      <w:r w:rsidR="005548B3">
        <w:t xml:space="preserve"> i </w:t>
      </w:r>
      <w:r w:rsidRPr="005627BE">
        <w:t>2, postępowanie dyscyplinarne przejmuje jeden z jego zastępców.</w:t>
      </w:r>
    </w:p>
    <w:p w:rsidR="002E596B" w:rsidRPr="005627BE" w:rsidRDefault="002E596B" w:rsidP="002E596B">
      <w:pPr>
        <w:pStyle w:val="USTustnpkodeksu"/>
      </w:pPr>
      <w:r w:rsidRPr="005627BE">
        <w:t>3. W przypadku wyłączenia rzecznika dyscyplinarnego od udziału w postępowaniu dyscyplinarnym na podstawie</w:t>
      </w:r>
      <w:r w:rsidR="005548B3">
        <w:t xml:space="preserve"> art. </w:t>
      </w:r>
      <w:r w:rsidRPr="005627BE">
        <w:t>135c</w:t>
      </w:r>
      <w:r w:rsidR="005548B3">
        <w:t xml:space="preserve"> ust. </w:t>
      </w:r>
      <w:r w:rsidR="005548B3" w:rsidRPr="005627BE">
        <w:t>1</w:t>
      </w:r>
      <w:r w:rsidR="005548B3">
        <w:t xml:space="preserve"> i </w:t>
      </w:r>
      <w:r w:rsidRPr="005627BE">
        <w:t>2, postępowanie dyscyplinarne przejmuje do prowadzenia inny wyznaczony rzecznik dyscyplinarny.</w:t>
      </w:r>
    </w:p>
    <w:p w:rsidR="002E596B" w:rsidRPr="005627BE" w:rsidRDefault="002E596B" w:rsidP="002E596B">
      <w:pPr>
        <w:pStyle w:val="USTustnpkodeksu"/>
      </w:pPr>
      <w:r w:rsidRPr="005627BE">
        <w:t>4. Do czasu wydania przez przełożonego dyscyplinarnego postanowienia o wyłączeniu rzecznik dyscyplinarny p</w:t>
      </w:r>
      <w:r w:rsidRPr="005627BE">
        <w:t>o</w:t>
      </w:r>
      <w:r w:rsidRPr="005627BE">
        <w:t>dejmuje wyłącznie czynności niecierpiące zwłoki.</w:t>
      </w:r>
    </w:p>
    <w:p w:rsidR="002E596B" w:rsidRPr="005627BE" w:rsidRDefault="002E596B" w:rsidP="002E596B">
      <w:pPr>
        <w:pStyle w:val="ARTartustawynprozporzdzenia"/>
      </w:pPr>
      <w:r w:rsidRPr="005548B3">
        <w:rPr>
          <w:rStyle w:val="Ppogrubienie"/>
        </w:rPr>
        <w:t>Art. 135e.</w:t>
      </w:r>
      <w:r w:rsidRPr="005627BE">
        <w:t> 1. Rzecznik dyscyplinarny zbiera materiał dowodowy i podejmuje czynności niezbędne do wyjaśnienia sprawy. W szczególności przesłuchuje świadków, obwinionego, przyjmuje od niego wyjaśnienia, dokonuje oględzin. Z czynności tych sporządza protokoły. Rzecznik dyscyplinarny może także zlecić przeprowadzenie odpowiednich badań.</w:t>
      </w:r>
    </w:p>
    <w:p w:rsidR="002E596B" w:rsidRPr="0000666A" w:rsidRDefault="002E596B" w:rsidP="0000666A">
      <w:pPr>
        <w:pStyle w:val="USTustnpkodeksu"/>
        <w:spacing w:before="160"/>
        <w:rPr>
          <w:bCs w:val="0"/>
        </w:rPr>
      </w:pPr>
      <w:r w:rsidRPr="005627BE">
        <w:t>2. Z czynności innych niż wymienione</w:t>
      </w:r>
      <w:r w:rsidR="005548B3" w:rsidRPr="005627BE">
        <w:t xml:space="preserve"> w</w:t>
      </w:r>
      <w:r w:rsidR="005548B3">
        <w:t> ust. </w:t>
      </w:r>
      <w:r w:rsidRPr="005627BE">
        <w:t>1 sporządza się protokół, jeżeli przepis szczególny tego wymaga albo przełożony dyscyplinarny lub</w:t>
      </w:r>
      <w:r w:rsidRPr="0000666A">
        <w:rPr>
          <w:bCs w:val="0"/>
        </w:rPr>
        <w:t xml:space="preserve"> rzecznik dyscyplinarny uzna to za potrzebne. W pozostałych przypadkach można ograniczyć się do sporządzenia notatki urzędowej.</w:t>
      </w:r>
    </w:p>
    <w:p w:rsidR="002E596B" w:rsidRPr="002E596B" w:rsidRDefault="002E596B" w:rsidP="0000666A">
      <w:pPr>
        <w:pStyle w:val="USTustnpkodeksu"/>
        <w:spacing w:before="160"/>
      </w:pPr>
      <w:r w:rsidRPr="0000666A">
        <w:rPr>
          <w:bCs w:val="0"/>
        </w:rPr>
        <w:t>3. Protokół powinien zawi</w:t>
      </w:r>
      <w:r w:rsidRPr="002E596B">
        <w:t>erać:</w:t>
      </w:r>
    </w:p>
    <w:p w:rsidR="002E596B" w:rsidRPr="005627BE" w:rsidRDefault="002E596B" w:rsidP="002E596B">
      <w:pPr>
        <w:pStyle w:val="PKTpunkt"/>
      </w:pPr>
      <w:r w:rsidRPr="005627BE">
        <w:t>1)</w:t>
      </w:r>
      <w:r w:rsidRPr="005627BE">
        <w:tab/>
        <w:t>oznaczenie czynności, jej czasu i miejsca, osób w niej uczestniczących lub obecnych oraz charakteru ich uczestni</w:t>
      </w:r>
      <w:r w:rsidRPr="005627BE">
        <w:t>c</w:t>
      </w:r>
      <w:r w:rsidRPr="005627BE">
        <w:t>twa;</w:t>
      </w:r>
    </w:p>
    <w:p w:rsidR="002E596B" w:rsidRPr="005627BE" w:rsidRDefault="002E596B" w:rsidP="002E596B">
      <w:pPr>
        <w:pStyle w:val="PKTpunkt"/>
      </w:pPr>
      <w:r w:rsidRPr="005627BE">
        <w:t>2)</w:t>
      </w:r>
      <w:r w:rsidRPr="005627BE">
        <w:tab/>
        <w:t>opis przebiegu czynności;</w:t>
      </w:r>
    </w:p>
    <w:p w:rsidR="002E596B" w:rsidRPr="002E596B" w:rsidRDefault="002E596B" w:rsidP="005548B3">
      <w:pPr>
        <w:pStyle w:val="PKTpunkt"/>
        <w:keepNext/>
      </w:pPr>
      <w:r w:rsidRPr="005627BE">
        <w:t>3)</w:t>
      </w:r>
      <w:r w:rsidRPr="002E596B">
        <w:tab/>
        <w:t>w miarę potrzeby:</w:t>
      </w:r>
    </w:p>
    <w:p w:rsidR="002E596B" w:rsidRPr="005627BE" w:rsidRDefault="002E596B" w:rsidP="002E596B">
      <w:pPr>
        <w:pStyle w:val="LITlitera"/>
      </w:pPr>
      <w:r w:rsidRPr="005627BE">
        <w:t>a)</w:t>
      </w:r>
      <w:r w:rsidRPr="005627BE">
        <w:tab/>
        <w:t>stwierdzenie innych okoliczności dotyczących przebiegu czynności,</w:t>
      </w:r>
    </w:p>
    <w:p w:rsidR="002E596B" w:rsidRPr="005627BE" w:rsidRDefault="002E596B" w:rsidP="002E596B">
      <w:pPr>
        <w:pStyle w:val="LITlitera"/>
      </w:pPr>
      <w:r w:rsidRPr="005627BE">
        <w:t>b)</w:t>
      </w:r>
      <w:r w:rsidRPr="005627BE">
        <w:tab/>
        <w:t>oświadczenia i wnioski uczestników czynności,</w:t>
      </w:r>
    </w:p>
    <w:p w:rsidR="002E596B" w:rsidRPr="005627BE" w:rsidRDefault="002E596B" w:rsidP="002E596B">
      <w:pPr>
        <w:pStyle w:val="LITlitera"/>
      </w:pPr>
      <w:r w:rsidRPr="005627BE">
        <w:t>c)</w:t>
      </w:r>
      <w:r w:rsidRPr="005627BE">
        <w:tab/>
        <w:t>pouczenie o uprawnieniach i obowiązkach.</w:t>
      </w:r>
    </w:p>
    <w:p w:rsidR="002E596B" w:rsidRPr="0000666A" w:rsidRDefault="002E596B" w:rsidP="0000666A">
      <w:pPr>
        <w:pStyle w:val="USTustnpkodeksu"/>
        <w:spacing w:before="160"/>
        <w:rPr>
          <w:bCs w:val="0"/>
        </w:rPr>
      </w:pPr>
      <w:r w:rsidRPr="0000666A">
        <w:rPr>
          <w:bCs w:val="0"/>
        </w:rPr>
        <w:t>4. Wyjaśnienia, zeznania, oświadczenia i wnioski oraz stwierdzenia określonych okoliczności przez rzecznika dysc</w:t>
      </w:r>
      <w:r w:rsidRPr="0000666A">
        <w:rPr>
          <w:bCs w:val="0"/>
        </w:rPr>
        <w:t>y</w:t>
      </w:r>
      <w:r w:rsidRPr="0000666A">
        <w:rPr>
          <w:bCs w:val="0"/>
        </w:rPr>
        <w:t>plinarnego lub kierownika jednostki organizacyjnej Policji, o którym mowa</w:t>
      </w:r>
      <w:r w:rsidR="005548B3" w:rsidRPr="0000666A">
        <w:rPr>
          <w:bCs w:val="0"/>
        </w:rPr>
        <w:t xml:space="preserve"> w ust. </w:t>
      </w:r>
      <w:r w:rsidRPr="0000666A">
        <w:rPr>
          <w:bCs w:val="0"/>
        </w:rPr>
        <w:t>8, zapisuje się w protokole z możliwą dokładnością, a osoby biorące udział w czynności mają prawo żądać zapisania w protokole z pełną dokładnością wszys</w:t>
      </w:r>
      <w:r w:rsidRPr="0000666A">
        <w:rPr>
          <w:bCs w:val="0"/>
        </w:rPr>
        <w:t>t</w:t>
      </w:r>
      <w:r w:rsidRPr="0000666A">
        <w:rPr>
          <w:bCs w:val="0"/>
        </w:rPr>
        <w:t>kiego, co dotyczy ich praw i interesów.</w:t>
      </w:r>
    </w:p>
    <w:p w:rsidR="002E596B" w:rsidRPr="0000666A" w:rsidRDefault="002E596B" w:rsidP="0000666A">
      <w:pPr>
        <w:pStyle w:val="USTustnpkodeksu"/>
        <w:spacing w:before="160"/>
        <w:rPr>
          <w:bCs w:val="0"/>
        </w:rPr>
      </w:pPr>
      <w:r w:rsidRPr="005627BE">
        <w:t>5. Osoby biorące udział w czynności, z której jest sporządzany protokół, a także osoby obecne, po zapoznaniu się z treścią protokołu, podpisują każd</w:t>
      </w:r>
      <w:r w:rsidRPr="0000666A">
        <w:rPr>
          <w:bCs w:val="0"/>
        </w:rPr>
        <w:t>ą jego stronę. Odmowę zapoznania się z treścią protokołu, a także odmowę lub brak podpisu którejkolwiek osoby należy omówić w protokole.</w:t>
      </w:r>
    </w:p>
    <w:p w:rsidR="002E596B" w:rsidRPr="0000666A" w:rsidRDefault="002E596B" w:rsidP="0000666A">
      <w:pPr>
        <w:pStyle w:val="USTustnpkodeksu"/>
        <w:spacing w:before="160"/>
        <w:rPr>
          <w:bCs w:val="0"/>
        </w:rPr>
      </w:pPr>
      <w:r w:rsidRPr="0000666A">
        <w:rPr>
          <w:bCs w:val="0"/>
        </w:rPr>
        <w:t>6. Rzecznik dyscyplinarny w toku postępowania wydaje postanowienia, jeżeli ich wydanie nie jest zastrzeżone do właściwości przełożonego dyscyplinarnego.</w:t>
      </w:r>
    </w:p>
    <w:p w:rsidR="002E596B" w:rsidRPr="002E596B" w:rsidRDefault="002E596B" w:rsidP="0000666A">
      <w:pPr>
        <w:pStyle w:val="USTustnpkodeksu"/>
        <w:spacing w:before="160"/>
      </w:pPr>
      <w:r w:rsidRPr="0000666A">
        <w:rPr>
          <w:bCs w:val="0"/>
        </w:rPr>
        <w:t>7. Postanowienie wydane w toku p</w:t>
      </w:r>
      <w:r w:rsidRPr="002E596B">
        <w:t>ostępowania, z wyjątkiem postanowienia o wszczęciu postępowania dyscyplina</w:t>
      </w:r>
      <w:r w:rsidRPr="002E596B">
        <w:t>r</w:t>
      </w:r>
      <w:r w:rsidRPr="002E596B">
        <w:t>nego, powinno zawierać:</w:t>
      </w:r>
    </w:p>
    <w:p w:rsidR="002E596B" w:rsidRPr="005627BE" w:rsidRDefault="002E596B" w:rsidP="002E596B">
      <w:pPr>
        <w:pStyle w:val="PKTpunkt"/>
      </w:pPr>
      <w:r w:rsidRPr="005627BE">
        <w:t>1)</w:t>
      </w:r>
      <w:r w:rsidRPr="005627BE">
        <w:tab/>
        <w:t>oznaczenie wydającego postanowienie rzecznika dyscyplinarnego lub przełożonego dyscyplinarnego;</w:t>
      </w:r>
    </w:p>
    <w:p w:rsidR="002E596B" w:rsidRPr="005627BE" w:rsidRDefault="002E596B" w:rsidP="002E596B">
      <w:pPr>
        <w:pStyle w:val="PKTpunkt"/>
      </w:pPr>
      <w:r w:rsidRPr="005627BE">
        <w:t>2)</w:t>
      </w:r>
      <w:r w:rsidRPr="005627BE">
        <w:tab/>
        <w:t>datę wydania postanowienia;</w:t>
      </w:r>
    </w:p>
    <w:p w:rsidR="002E596B" w:rsidRPr="005627BE" w:rsidRDefault="002E596B" w:rsidP="002E596B">
      <w:pPr>
        <w:pStyle w:val="PKTpunkt"/>
      </w:pPr>
      <w:r w:rsidRPr="005627BE">
        <w:t>3)</w:t>
      </w:r>
      <w:r w:rsidRPr="005627BE">
        <w:tab/>
        <w:t>podstawę prawną wydania postanowienia;</w:t>
      </w:r>
    </w:p>
    <w:p w:rsidR="002E596B" w:rsidRPr="005627BE" w:rsidRDefault="002E596B" w:rsidP="002E596B">
      <w:pPr>
        <w:pStyle w:val="PKTpunkt"/>
      </w:pPr>
      <w:r w:rsidRPr="005627BE">
        <w:t>4)</w:t>
      </w:r>
      <w:r w:rsidRPr="005627BE">
        <w:tab/>
        <w:t>stopień, imię i nazwisko oraz stanowisko służbowe obwinionego;</w:t>
      </w:r>
    </w:p>
    <w:p w:rsidR="002E596B" w:rsidRPr="005627BE" w:rsidRDefault="002E596B" w:rsidP="002E596B">
      <w:pPr>
        <w:pStyle w:val="PKTpunkt"/>
      </w:pPr>
      <w:r w:rsidRPr="005627BE">
        <w:t>5)</w:t>
      </w:r>
      <w:r w:rsidRPr="005627BE">
        <w:tab/>
        <w:t>rozstrzygnięcie;</w:t>
      </w:r>
    </w:p>
    <w:p w:rsidR="002E596B" w:rsidRPr="005627BE" w:rsidRDefault="002E596B" w:rsidP="002E596B">
      <w:pPr>
        <w:pStyle w:val="PKTpunkt"/>
      </w:pPr>
      <w:r w:rsidRPr="005627BE">
        <w:t>6)</w:t>
      </w:r>
      <w:r w:rsidRPr="005627BE">
        <w:tab/>
        <w:t>uzasadnienie faktyczne i prawne;</w:t>
      </w:r>
    </w:p>
    <w:p w:rsidR="002E596B" w:rsidRPr="005627BE" w:rsidRDefault="002E596B" w:rsidP="002E596B">
      <w:pPr>
        <w:pStyle w:val="PKTpunkt"/>
      </w:pPr>
      <w:r w:rsidRPr="005627BE">
        <w:t>7)</w:t>
      </w:r>
      <w:r w:rsidRPr="005627BE">
        <w:tab/>
        <w:t>pouczenie, czy i w jakim trybie przysługuje prawo złożenia zażalenia;</w:t>
      </w:r>
    </w:p>
    <w:p w:rsidR="002E596B" w:rsidRPr="005627BE" w:rsidRDefault="002E596B" w:rsidP="002E596B">
      <w:pPr>
        <w:pStyle w:val="PKTpunkt"/>
      </w:pPr>
      <w:r w:rsidRPr="005627BE">
        <w:t>8)</w:t>
      </w:r>
      <w:r w:rsidRPr="005627BE">
        <w:tab/>
        <w:t>podpis z podaniem stopnia, imienia i nazwiska wydającego postanowienie.</w:t>
      </w:r>
    </w:p>
    <w:p w:rsidR="002E596B" w:rsidRPr="0000666A" w:rsidRDefault="002E596B" w:rsidP="0000666A">
      <w:pPr>
        <w:pStyle w:val="USTustnpkodeksu"/>
        <w:spacing w:before="160"/>
        <w:rPr>
          <w:bCs w:val="0"/>
        </w:rPr>
      </w:pPr>
      <w:r w:rsidRPr="0000666A">
        <w:rPr>
          <w:bCs w:val="0"/>
        </w:rPr>
        <w:t>8. W przypadku konieczności przeprowadzenia czynności poza miejscowością, w której toczy się postępowanie dy</w:t>
      </w:r>
      <w:r w:rsidRPr="0000666A">
        <w:rPr>
          <w:bCs w:val="0"/>
        </w:rPr>
        <w:t>s</w:t>
      </w:r>
      <w:r w:rsidRPr="0000666A">
        <w:rPr>
          <w:bCs w:val="0"/>
        </w:rPr>
        <w:t>cyplinarne, przełożony dyscyplinarny może zwrócić się o ich przeprowadzenie do kierownika jednostki organizacyjnej Policji właściwego według miejsca, w którym czynność ma być dokonana.</w:t>
      </w:r>
    </w:p>
    <w:p w:rsidR="002E596B" w:rsidRPr="005627BE" w:rsidRDefault="002E596B" w:rsidP="002E596B">
      <w:pPr>
        <w:pStyle w:val="USTustnpkodeksu"/>
      </w:pPr>
      <w:r w:rsidRPr="005627BE">
        <w:t>9. Jeżeli czyn będący przedmiotem postępowania dyscyplinarnego jest lub był przedmiotem innego postępowania, w tym postępowania przygotowawczego, przełożony dyscyplinarny może zwrócić się do właściwego organu o udostępnienie akt tego postępowania w całości lub w części. Za zgodą tego organu, potrzebne odpisy lub wyciągi z udostępnionych akt włącza się do akt postępowania dyscyplinarnego.</w:t>
      </w:r>
    </w:p>
    <w:p w:rsidR="002E596B" w:rsidRPr="005627BE" w:rsidRDefault="002E596B" w:rsidP="002E596B">
      <w:pPr>
        <w:pStyle w:val="USTustnpkodeksu"/>
      </w:pPr>
      <w:r w:rsidRPr="005627BE">
        <w:t>10. Jeżeli zebrany materiał dowodowy to uzasadnia, przełożony dyscyplinarny wydaje postanowienie o zmianie lub uzupełnieniu zarzutów.</w:t>
      </w:r>
    </w:p>
    <w:p w:rsidR="002E596B" w:rsidRPr="002E596B" w:rsidRDefault="002E596B" w:rsidP="005548B3">
      <w:pPr>
        <w:pStyle w:val="ARTartustawynprozporzdzenia"/>
        <w:keepNext/>
      </w:pPr>
      <w:r w:rsidRPr="005548B3">
        <w:rPr>
          <w:rStyle w:val="Ppogrubienie"/>
        </w:rPr>
        <w:t>Art. 135f.</w:t>
      </w:r>
      <w:r w:rsidRPr="002E596B">
        <w:t> 1. W toku postępowania dyscyplinarnego obwiniony ma prawo do:</w:t>
      </w:r>
    </w:p>
    <w:p w:rsidR="002E596B" w:rsidRPr="005627BE" w:rsidRDefault="002E596B" w:rsidP="002E596B">
      <w:pPr>
        <w:pStyle w:val="PKTpunkt"/>
      </w:pPr>
      <w:r w:rsidRPr="005627BE">
        <w:t>1)</w:t>
      </w:r>
      <w:r w:rsidRPr="005627BE">
        <w:tab/>
        <w:t>odmowy składania wyjaśnień;</w:t>
      </w:r>
    </w:p>
    <w:p w:rsidR="002E596B" w:rsidRPr="005627BE" w:rsidRDefault="002E596B" w:rsidP="002E596B">
      <w:pPr>
        <w:pStyle w:val="PKTpunkt"/>
      </w:pPr>
      <w:r w:rsidRPr="005627BE">
        <w:t>2)</w:t>
      </w:r>
      <w:r w:rsidRPr="005627BE">
        <w:tab/>
        <w:t>zgłaszania wniosków dowodowych;</w:t>
      </w:r>
    </w:p>
    <w:p w:rsidR="002E596B" w:rsidRPr="005627BE" w:rsidRDefault="002E596B" w:rsidP="002E596B">
      <w:pPr>
        <w:pStyle w:val="PKTpunkt"/>
      </w:pPr>
      <w:r w:rsidRPr="005627BE">
        <w:t>3)</w:t>
      </w:r>
      <w:r w:rsidRPr="005627BE">
        <w:tab/>
        <w:t>przeglądania akt postępowania dyscyplinarnego oraz sporządzania z nich notatek, z zastrzeżeniem</w:t>
      </w:r>
      <w:r w:rsidR="005548B3">
        <w:t xml:space="preserve"> ust. </w:t>
      </w:r>
      <w:r w:rsidRPr="005627BE">
        <w:t>2;</w:t>
      </w:r>
    </w:p>
    <w:p w:rsidR="002E596B" w:rsidRPr="00604A39" w:rsidRDefault="002E596B" w:rsidP="002E596B">
      <w:pPr>
        <w:pStyle w:val="PKTpunkt"/>
        <w:rPr>
          <w:rStyle w:val="IGindeksgrny"/>
        </w:rPr>
      </w:pPr>
      <w:r w:rsidRPr="005627BE">
        <w:t>4)</w:t>
      </w:r>
      <w:r w:rsidRPr="005627BE">
        <w:tab/>
        <w:t>(utracił moc)</w:t>
      </w:r>
      <w:r w:rsidRPr="00F2123F">
        <w:rPr>
          <w:rStyle w:val="IGindeksgrny"/>
        </w:rPr>
        <w:footnoteReference w:id="123"/>
      </w:r>
      <w:r w:rsidRPr="00F2123F">
        <w:rPr>
          <w:rStyle w:val="IGindeksgrny"/>
        </w:rPr>
        <w:t>)</w:t>
      </w:r>
    </w:p>
    <w:p w:rsidR="002E596B" w:rsidRPr="005627BE" w:rsidRDefault="002E596B" w:rsidP="002E596B">
      <w:pPr>
        <w:pStyle w:val="PKTpunkt"/>
      </w:pPr>
      <w:r w:rsidRPr="005627BE">
        <w:t>4a)</w:t>
      </w:r>
      <w:r w:rsidRPr="005627BE">
        <w:tab/>
        <w:t>ustanowienia obrońcy, którym może być policjant, adwokat albo radca prawny;</w:t>
      </w:r>
    </w:p>
    <w:p w:rsidR="002E596B" w:rsidRPr="005627BE" w:rsidRDefault="002E596B" w:rsidP="002E596B">
      <w:pPr>
        <w:pStyle w:val="PKTpunkt"/>
      </w:pPr>
      <w:r w:rsidRPr="005627BE">
        <w:t>5)</w:t>
      </w:r>
      <w:r w:rsidRPr="005627BE">
        <w:tab/>
        <w:t>wnoszenia do przełożonego dyscyplinarnego zażaleń na postanowienia wydane w toku postępowania przez rzecznika dyscyplinarnego, w terminie 3 dni od dnia doręczenia i w przypadkach wskazanych w ustawie; od postanowień w</w:t>
      </w:r>
      <w:r w:rsidRPr="005627BE">
        <w:t>y</w:t>
      </w:r>
      <w:r w:rsidRPr="005627BE">
        <w:t>danych przez przełożonego dyscyplinarnego zażalenie przysługuje do wyższego przełożonego dyscyplinarnego, z zastrzeżeniem</w:t>
      </w:r>
      <w:r w:rsidR="005548B3">
        <w:t xml:space="preserve"> art. </w:t>
      </w:r>
      <w:r w:rsidRPr="005627BE">
        <w:t>135k</w:t>
      </w:r>
      <w:r w:rsidR="005548B3">
        <w:t xml:space="preserve"> ust. </w:t>
      </w:r>
      <w:r w:rsidRPr="005627BE">
        <w:t>4.</w:t>
      </w:r>
    </w:p>
    <w:p w:rsidR="002E596B" w:rsidRPr="005627BE" w:rsidRDefault="002E596B" w:rsidP="002E596B">
      <w:pPr>
        <w:pStyle w:val="USTustnpkodeksu"/>
      </w:pPr>
      <w:r w:rsidRPr="005627BE">
        <w:t>2. Rzecznik dyscyplinarny może, w drodze postanowienia, odmówić udostępnienia akt, jeżeli sprzeciwia się temu dobro postępowania dyscyplinarnego. Na postanowienie przysługuje zażalenie.</w:t>
      </w:r>
    </w:p>
    <w:p w:rsidR="002E596B" w:rsidRPr="005627BE" w:rsidRDefault="002E596B" w:rsidP="002E596B">
      <w:pPr>
        <w:pStyle w:val="USTustnpkodeksu"/>
      </w:pPr>
      <w:r w:rsidRPr="005627BE">
        <w:t>3. Ustanowienie obrońcy uprawnia go do działania w całym postępowaniu dyscyplinarnym, nie wyłączając czynności po uprawomocnieniu się orzeczenia, jeżeli nie zawiera ograniczeń. O zmianie zakresu pełnomocnictwa uprawniającego do działania w postępowaniu dyscyplinarnym lub o jego cofnięciu obwiniony niezwłocznie zawiadamia obrońcę oraz rzec</w:t>
      </w:r>
      <w:r w:rsidRPr="005627BE">
        <w:t>z</w:t>
      </w:r>
      <w:r w:rsidRPr="005627BE">
        <w:t>nika dyscyplinarnego.</w:t>
      </w:r>
    </w:p>
    <w:p w:rsidR="002E596B" w:rsidRPr="005627BE" w:rsidRDefault="002E596B" w:rsidP="002E596B">
      <w:pPr>
        <w:pStyle w:val="USTustnpkodeksu"/>
      </w:pPr>
      <w:r w:rsidRPr="005627BE">
        <w:t>4. Obrońca nie może podejmować czynności na niekorzyść obwinionego. Może on zrezygnować z reprezentowania obwinionego w toku postępowania dyscyplinarnego, zawiadamiając o tym obwinionego oraz rzecznika dyscyplinarnego. Do czasu ustanowienia nowego obrońcy, jednak nie dłużej niż 14 dni od dnia zawiadomienia obwinionego, obrońca jest obowiązany podejmować niezbędne czynności.</w:t>
      </w:r>
    </w:p>
    <w:p w:rsidR="002E596B" w:rsidRPr="005627BE" w:rsidRDefault="002E596B" w:rsidP="002E596B">
      <w:pPr>
        <w:pStyle w:val="USTustnpkodeksu"/>
      </w:pPr>
      <w:r w:rsidRPr="005627BE">
        <w:t>5. Udział obrońcy w postępowaniu dyscyplinarnym nie wyłącza osobistego działania w nim obwinionego.</w:t>
      </w:r>
    </w:p>
    <w:p w:rsidR="002E596B" w:rsidRPr="005627BE" w:rsidRDefault="002E596B" w:rsidP="002E596B">
      <w:pPr>
        <w:pStyle w:val="USTustnpkodeksu"/>
      </w:pPr>
      <w:r w:rsidRPr="005627BE">
        <w:t>6. Orzeczenia, postanowienia, zawiadomienia i inne pisma, wydane w toku postępowania dyscyplinarnego, doręcza się obwinionemu oraz obrońcy, jeżeli został ustanowiony. W razie doręczenia obwinionemu i obrońcy w różnych term</w:t>
      </w:r>
      <w:r w:rsidRPr="005627BE">
        <w:t>i</w:t>
      </w:r>
      <w:r w:rsidRPr="005627BE">
        <w:t>nach pisma, od którego przysługuje odwołanie lub zażalenie, termin do złożenia odwołania lub zażalenia liczy się od dnia doręczenia, które nastąpiło wcześniej.</w:t>
      </w:r>
    </w:p>
    <w:p w:rsidR="002E596B" w:rsidRPr="002E596B" w:rsidRDefault="002E596B" w:rsidP="005548B3">
      <w:pPr>
        <w:pStyle w:val="USTustnpkodeksu"/>
        <w:keepNext/>
      </w:pPr>
      <w:r w:rsidRPr="005627BE">
        <w:t>7.</w:t>
      </w:r>
      <w:r w:rsidRPr="002E596B">
        <w:t> Wniosek dowodowy obwiniony zgłasza na piśmie rzecznikowi dyscyplinarnemu, który rozstrzyga o uwzględnieniu wniosku albo odmawia, w drodze postanowienia, uwzględnienia wniosku, jeżeli:</w:t>
      </w:r>
    </w:p>
    <w:p w:rsidR="002E596B" w:rsidRPr="005627BE" w:rsidRDefault="002E596B" w:rsidP="002E596B">
      <w:pPr>
        <w:pStyle w:val="PKTpunkt"/>
      </w:pPr>
      <w:r w:rsidRPr="005627BE">
        <w:t>1)</w:t>
      </w:r>
      <w:r w:rsidRPr="005627BE">
        <w:tab/>
        <w:t>okoliczność, która ma być udowodniona, nie ma znaczenia dla rozstrzygnięcia sprawy albo jest już udowodniona zgodnie z twierdzeniem wnioskodawcy;</w:t>
      </w:r>
    </w:p>
    <w:p w:rsidR="002E596B" w:rsidRPr="005627BE" w:rsidRDefault="002E596B" w:rsidP="002E596B">
      <w:pPr>
        <w:pStyle w:val="PKTpunkt"/>
      </w:pPr>
      <w:r w:rsidRPr="005627BE">
        <w:t>2)</w:t>
      </w:r>
      <w:r w:rsidRPr="005627BE">
        <w:tab/>
        <w:t>dowód jest nieprzydatny do stwierdzenia danej okoliczności lub nie da się przeprowadzić;</w:t>
      </w:r>
    </w:p>
    <w:p w:rsidR="002E596B" w:rsidRPr="005627BE" w:rsidRDefault="002E596B" w:rsidP="002E596B">
      <w:pPr>
        <w:pStyle w:val="PKTpunkt"/>
      </w:pPr>
      <w:r w:rsidRPr="005627BE">
        <w:t>3)</w:t>
      </w:r>
      <w:r w:rsidRPr="005627BE">
        <w:tab/>
        <w:t>przeprowadzenie dowodu jest sprzeczne z prawem.</w:t>
      </w:r>
    </w:p>
    <w:p w:rsidR="002E596B" w:rsidRPr="005627BE" w:rsidRDefault="002E596B" w:rsidP="002E596B">
      <w:pPr>
        <w:pStyle w:val="USTustnpkodeksu"/>
      </w:pPr>
      <w:r w:rsidRPr="005627BE">
        <w:t>8. Na postanowienie w przedmiocie nieuwzględnienia wniosku dowodowego przysługuje zażalenie.</w:t>
      </w:r>
    </w:p>
    <w:p w:rsidR="002E596B" w:rsidRPr="005627BE" w:rsidRDefault="002E596B" w:rsidP="002E596B">
      <w:pPr>
        <w:pStyle w:val="USTustnpkodeksu"/>
      </w:pPr>
      <w:r w:rsidRPr="005627BE">
        <w:t>9. Nieusprawiedliwiona nieobecność obwinionego w służbie, zwolnienie obwinionego od zajęć służbowych z powodu choroby oraz nieusprawiedliwione niestawiennictwo na wezwanie rzecznika dyscyplinarnego nie wstrzymują biegu postępowania dyscyplinarnego, a czynności, w których jest przewidziany udział obwinionego, nie przeprowadza się albo przeprowadza się w miejscu jego pobytu.</w:t>
      </w:r>
    </w:p>
    <w:p w:rsidR="002E596B" w:rsidRPr="005627BE" w:rsidRDefault="002E596B" w:rsidP="002E596B">
      <w:pPr>
        <w:pStyle w:val="USTustnpkodeksu"/>
      </w:pPr>
      <w:r w:rsidRPr="005627BE">
        <w:t>10. Udział w czynnościach dowodowych oraz zapoznanie z aktami postępowania dyscyplinarnego obwinionego zwolnionego od zajęć służbowych z powodu choroby wymaga zgody lekarza, który orzekł czasową niezdolność obwini</w:t>
      </w:r>
      <w:r w:rsidRPr="005627BE">
        <w:t>o</w:t>
      </w:r>
      <w:r w:rsidRPr="005627BE">
        <w:t>nego do służby. W przypadku braku możliwości nawiązania kontaktu z lekarzem lub zmiany lekarza zgody takiej może udzielić lekarz, który obecnie leczy obwinionego, a w dalszej kolejności lekarz o takiej samej specjalności.</w:t>
      </w:r>
    </w:p>
    <w:p w:rsidR="002E596B" w:rsidRPr="005627BE" w:rsidRDefault="002E596B" w:rsidP="002E596B">
      <w:pPr>
        <w:pStyle w:val="ARTartustawynprozporzdzenia"/>
      </w:pPr>
      <w:r w:rsidRPr="005548B3">
        <w:rPr>
          <w:rStyle w:val="Ppogrubienie"/>
        </w:rPr>
        <w:t>Art. 135g.</w:t>
      </w:r>
      <w:r w:rsidRPr="005627BE">
        <w:t> 1. Przełożony dyscyplinarny i rzecznik dyscyplinarny są obowiązani badać oraz uwzględniać okoliczności przemawiające zarówno na korzyść, jak i na niekorzyść obwinionego.</w:t>
      </w:r>
    </w:p>
    <w:p w:rsidR="002E596B" w:rsidRPr="005627BE" w:rsidRDefault="002E596B" w:rsidP="002E596B">
      <w:pPr>
        <w:pStyle w:val="USTustnpkodeksu"/>
      </w:pPr>
      <w:r w:rsidRPr="005627BE">
        <w:t>2. Obwinionego uważa się za niewinnego, dopóki wina jego nie zostanie udowodniona i stwierdzona prawomocnym orzeczeniem. Niedające się usunąć wątpliwości rozstrzyga się na korzyść obwinionego.</w:t>
      </w:r>
    </w:p>
    <w:p w:rsidR="002E596B" w:rsidRPr="005627BE" w:rsidRDefault="002E596B" w:rsidP="002E596B">
      <w:pPr>
        <w:pStyle w:val="ARTartustawynprozporzdzenia"/>
      </w:pPr>
      <w:r w:rsidRPr="005548B3">
        <w:rPr>
          <w:rStyle w:val="Ppogrubienie"/>
        </w:rPr>
        <w:t>Art. 135h.</w:t>
      </w:r>
      <w:r w:rsidRPr="005627BE">
        <w:t> 1. Czynności dowodowe w postępowaniu dyscyplinarnym powinny być zakończone w terminie miesiąca od dnia wszczęcia tego postępowania. Wyższy przełożony dyscyplinarny, w drodze postanowienia, może przedłużyć te</w:t>
      </w:r>
      <w:r w:rsidRPr="005627BE">
        <w:t>r</w:t>
      </w:r>
      <w:r w:rsidRPr="005627BE">
        <w:t>min prowadzenia czynności dowodowych do 2 miesięcy.</w:t>
      </w:r>
    </w:p>
    <w:p w:rsidR="002E596B" w:rsidRPr="005627BE" w:rsidRDefault="002E596B" w:rsidP="002E596B">
      <w:pPr>
        <w:pStyle w:val="USTustnpkodeksu"/>
      </w:pPr>
      <w:r w:rsidRPr="005627BE">
        <w:t>2. Komendant Główny Policji, w drodze postanowienia, może przedłużyć termin prowadzenia czynności dowod</w:t>
      </w:r>
      <w:r w:rsidRPr="005627BE">
        <w:t>o</w:t>
      </w:r>
      <w:r w:rsidRPr="005627BE">
        <w:t>wych na czas oznaczony powyżej 2 miesięcy.</w:t>
      </w:r>
    </w:p>
    <w:p w:rsidR="002E596B" w:rsidRPr="005627BE" w:rsidRDefault="002E596B" w:rsidP="002E596B">
      <w:pPr>
        <w:pStyle w:val="USTustnpkodeksu"/>
      </w:pPr>
      <w:r w:rsidRPr="005627BE">
        <w:t>3. Przełożony dyscyplinarny może zawiesić postępowanie dyscyplinarne z powodu zaistnienia długotrwałej prz</w:t>
      </w:r>
      <w:r w:rsidRPr="005627BE">
        <w:t>e</w:t>
      </w:r>
      <w:r w:rsidRPr="005627BE">
        <w:t>szkody uniemożliwiającej prowadzenie postępowania. Na postanowienie o zawieszeniu postępowania dyscyplinarnego przysługuje zażalenie w terminie 7 dni od dnia doręczenia postanowienia. Jeżeli postępowanie dyscyplinarne zostało wszczęte z inicjatywy pokrzywdzonego, zażalenie to może również złożyć pokrzywdzony.</w:t>
      </w:r>
    </w:p>
    <w:p w:rsidR="002E596B" w:rsidRPr="005627BE" w:rsidRDefault="002E596B" w:rsidP="002E596B">
      <w:pPr>
        <w:pStyle w:val="USTustnpkodeksu"/>
      </w:pPr>
      <w:r w:rsidRPr="005627BE">
        <w:t>4. Przełożony dyscyplinarny wydaje postanowienie o podjęciu zawieszonego postępowania dyscyplinarnego po ust</w:t>
      </w:r>
      <w:r w:rsidRPr="005627BE">
        <w:t>a</w:t>
      </w:r>
      <w:r w:rsidRPr="005627BE">
        <w:t>niu przeszkody, o której mowa</w:t>
      </w:r>
      <w:r w:rsidR="005548B3" w:rsidRPr="005627BE">
        <w:t xml:space="preserve"> w</w:t>
      </w:r>
      <w:r w:rsidR="005548B3">
        <w:t> ust. </w:t>
      </w:r>
      <w:r w:rsidRPr="005627BE">
        <w:t>3.</w:t>
      </w:r>
    </w:p>
    <w:p w:rsidR="002E596B" w:rsidRPr="005627BE" w:rsidRDefault="002E596B" w:rsidP="002E596B">
      <w:pPr>
        <w:pStyle w:val="ARTartustawynprozporzdzenia"/>
      </w:pPr>
      <w:r w:rsidRPr="005548B3">
        <w:rPr>
          <w:rStyle w:val="Ppogrubienie"/>
        </w:rPr>
        <w:t>Art. 135i.</w:t>
      </w:r>
      <w:r w:rsidRPr="005627BE">
        <w:t> 1. Rzecznik dyscyplinarny, po przeprowadzeniu czynności dowodowych i uznaniu, że zostały wyjaśnione wszystkie istotne okoliczności sprawy, zapoznaje obwinionego z aktami postępowania dyscyplinarnego.</w:t>
      </w:r>
    </w:p>
    <w:p w:rsidR="002E596B" w:rsidRPr="005627BE" w:rsidRDefault="002E596B" w:rsidP="002E596B">
      <w:pPr>
        <w:pStyle w:val="USTustnpkodeksu"/>
      </w:pPr>
      <w:r w:rsidRPr="005627BE">
        <w:t>2. Obrońca może zapoznać się z aktami postępowania dyscyplinarnego, o których mowa</w:t>
      </w:r>
      <w:r w:rsidR="005548B3" w:rsidRPr="005627BE">
        <w:t xml:space="preserve"> w</w:t>
      </w:r>
      <w:r w:rsidR="005548B3">
        <w:t> ust. </w:t>
      </w:r>
      <w:r w:rsidRPr="005627BE">
        <w:t>1, nie później niż do dnia zapoznania obwinionego z tymi aktami.</w:t>
      </w:r>
    </w:p>
    <w:p w:rsidR="002E596B" w:rsidRPr="005627BE" w:rsidRDefault="002E596B" w:rsidP="002E596B">
      <w:pPr>
        <w:pStyle w:val="USTustnpkodeksu"/>
      </w:pPr>
      <w:r w:rsidRPr="005627BE">
        <w:t>3. Z czynności zapoznania z aktami postępowania dyscyplinarnego sporządza się protokół.</w:t>
      </w:r>
    </w:p>
    <w:p w:rsidR="002E596B" w:rsidRPr="005627BE" w:rsidRDefault="002E596B" w:rsidP="002E596B">
      <w:pPr>
        <w:pStyle w:val="USTustnpkodeksu"/>
      </w:pPr>
      <w:r w:rsidRPr="005627BE">
        <w:t>4. Odmowa zapoznania się z aktami postępowania lub złożenia podpisu stwierdzającego tę okoliczność nie wstrz</w:t>
      </w:r>
      <w:r w:rsidRPr="005627BE">
        <w:t>y</w:t>
      </w:r>
      <w:r w:rsidRPr="005627BE">
        <w:t>muje postępowania. Rzecznik dyscyplinarny dokonuje wzmianki o odmowie w aktach postępowania.</w:t>
      </w:r>
    </w:p>
    <w:p w:rsidR="002E596B" w:rsidRPr="005627BE" w:rsidRDefault="002E596B" w:rsidP="002E596B">
      <w:pPr>
        <w:pStyle w:val="USTustnpkodeksu"/>
      </w:pPr>
      <w:r w:rsidRPr="005627BE">
        <w:t>5. Obwiniony ma prawo w terminie 3 dni od dnia zapoznania się z aktami postępowania dyscyplinarnego zgłosić wniosek o ich uzupełnienie. Na wydane przez rzecznika dyscyplinarnego postanowienie o odmowie uzupełnienia akt p</w:t>
      </w:r>
      <w:r w:rsidRPr="005627BE">
        <w:t>o</w:t>
      </w:r>
      <w:r w:rsidRPr="005627BE">
        <w:t>stępowania dyscyplinarnego obwinionemu służy prawo złożenia zażalenia.</w:t>
      </w:r>
    </w:p>
    <w:p w:rsidR="002E596B" w:rsidRPr="005627BE" w:rsidRDefault="002E596B" w:rsidP="002E596B">
      <w:pPr>
        <w:pStyle w:val="USTustnpkodeksu"/>
      </w:pPr>
      <w:r w:rsidRPr="005627BE">
        <w:t>6. Obwiniony ma prawo w terminie 3 dni od dnia zapoznania się z uzupełnionymi aktami postępowania dyscyplina</w:t>
      </w:r>
      <w:r w:rsidRPr="005627BE">
        <w:t>r</w:t>
      </w:r>
      <w:r w:rsidRPr="005627BE">
        <w:t>nego zgłosić wniosek o ich uzupełnienie w zakresie wynikającym z przeprowadzonych czynności dowodowych uzupełni</w:t>
      </w:r>
      <w:r w:rsidRPr="005627BE">
        <w:t>a</w:t>
      </w:r>
      <w:r w:rsidRPr="005627BE">
        <w:t>jących akta tego postępowania.</w:t>
      </w:r>
    </w:p>
    <w:p w:rsidR="002E596B" w:rsidRPr="002E596B" w:rsidRDefault="002E596B" w:rsidP="005548B3">
      <w:pPr>
        <w:pStyle w:val="USTustnpkodeksu"/>
        <w:keepNext/>
      </w:pPr>
      <w:r w:rsidRPr="005627BE">
        <w:t>7.</w:t>
      </w:r>
      <w:r w:rsidRPr="002E596B">
        <w:t> Rzecznik dyscyplinarny, po zapoznaniu obwinionego z aktami postępowania dyscyplinarnego, wydaje postan</w:t>
      </w:r>
      <w:r w:rsidRPr="002E596B">
        <w:t>o</w:t>
      </w:r>
      <w:r w:rsidRPr="002E596B">
        <w:t>wienie o zakończeniu czynności dowodowych oraz sporządza sprawozdanie, które:</w:t>
      </w:r>
    </w:p>
    <w:p w:rsidR="002E596B" w:rsidRPr="005627BE" w:rsidRDefault="002E596B" w:rsidP="002E596B">
      <w:pPr>
        <w:pStyle w:val="PKTpunkt"/>
      </w:pPr>
      <w:r w:rsidRPr="005627BE">
        <w:t>1)</w:t>
      </w:r>
      <w:r w:rsidRPr="005627BE">
        <w:tab/>
        <w:t>wskazuje prowadzącego postępowanie i przełożonego dyscyplinarnego, który wydał postanowienie o wszczęciu postępowania dyscyplinarnego;</w:t>
      </w:r>
    </w:p>
    <w:p w:rsidR="002E596B" w:rsidRPr="005627BE" w:rsidRDefault="002E596B" w:rsidP="002E596B">
      <w:pPr>
        <w:pStyle w:val="PKTpunkt"/>
      </w:pPr>
      <w:r w:rsidRPr="005627BE">
        <w:t>2)</w:t>
      </w:r>
      <w:r w:rsidRPr="005627BE">
        <w:tab/>
        <w:t>wskazuje obwinionego oraz określa zarzucane mu przewinienie dyscyplinarne, z opisem stanu faktycznego ustal</w:t>
      </w:r>
      <w:r w:rsidRPr="005627BE">
        <w:t>o</w:t>
      </w:r>
      <w:r w:rsidRPr="005627BE">
        <w:t>nym na podstawie zebranych dowodów;</w:t>
      </w:r>
    </w:p>
    <w:p w:rsidR="002E596B" w:rsidRPr="005627BE" w:rsidRDefault="002E596B" w:rsidP="002E596B">
      <w:pPr>
        <w:pStyle w:val="PKTpunkt"/>
      </w:pPr>
      <w:r w:rsidRPr="005627BE">
        <w:t>3)</w:t>
      </w:r>
      <w:r w:rsidRPr="005627BE">
        <w:tab/>
        <w:t>przedstawia wnioski dotyczące uniewinnienia, odstąpienia od ukarania lub wymierzenia kary albo umorzenia post</w:t>
      </w:r>
      <w:r w:rsidRPr="005627BE">
        <w:t>ę</w:t>
      </w:r>
      <w:r w:rsidRPr="005627BE">
        <w:t>powania.</w:t>
      </w:r>
    </w:p>
    <w:p w:rsidR="002E596B" w:rsidRPr="002E596B" w:rsidRDefault="002E596B" w:rsidP="005548B3">
      <w:pPr>
        <w:pStyle w:val="ARTartustawynprozporzdzenia"/>
        <w:keepNext/>
      </w:pPr>
      <w:r w:rsidRPr="005548B3">
        <w:rPr>
          <w:rStyle w:val="Ppogrubienie"/>
        </w:rPr>
        <w:t>Art. 135j.</w:t>
      </w:r>
      <w:r w:rsidRPr="002E596B">
        <w:t> 1. Na podstawie oceny zebranego w postępowaniu dyscyplinarnym materiału dowodowego przełożony dyscyplinarny wydaje orzeczenie o:</w:t>
      </w:r>
    </w:p>
    <w:p w:rsidR="002E596B" w:rsidRPr="005627BE" w:rsidRDefault="002E596B" w:rsidP="002E596B">
      <w:pPr>
        <w:pStyle w:val="PKTpunkt"/>
      </w:pPr>
      <w:r w:rsidRPr="005627BE">
        <w:t>1)</w:t>
      </w:r>
      <w:r w:rsidRPr="005627BE">
        <w:tab/>
        <w:t>uniewinnieniu albo</w:t>
      </w:r>
    </w:p>
    <w:p w:rsidR="002E596B" w:rsidRPr="005627BE" w:rsidRDefault="002E596B" w:rsidP="002E596B">
      <w:pPr>
        <w:pStyle w:val="PKTpunkt"/>
      </w:pPr>
      <w:r w:rsidRPr="005627BE">
        <w:t>2)</w:t>
      </w:r>
      <w:r w:rsidRPr="005627BE">
        <w:tab/>
        <w:t>odstąpieniu od ukarania, albo</w:t>
      </w:r>
    </w:p>
    <w:p w:rsidR="002E596B" w:rsidRPr="005627BE" w:rsidRDefault="002E596B" w:rsidP="002E596B">
      <w:pPr>
        <w:pStyle w:val="PKTpunkt"/>
      </w:pPr>
      <w:r w:rsidRPr="005627BE">
        <w:t>3)</w:t>
      </w:r>
      <w:r w:rsidRPr="005627BE">
        <w:tab/>
        <w:t>ukaraniu, albo</w:t>
      </w:r>
    </w:p>
    <w:p w:rsidR="002E596B" w:rsidRPr="005627BE" w:rsidRDefault="002E596B" w:rsidP="002E596B">
      <w:pPr>
        <w:pStyle w:val="PKTpunkt"/>
      </w:pPr>
      <w:r w:rsidRPr="005627BE">
        <w:t>4)</w:t>
      </w:r>
      <w:r w:rsidRPr="005627BE">
        <w:tab/>
        <w:t>umorzeniu postępowania.</w:t>
      </w:r>
    </w:p>
    <w:p w:rsidR="002E596B" w:rsidRPr="002E596B" w:rsidRDefault="002E596B" w:rsidP="005548B3">
      <w:pPr>
        <w:pStyle w:val="USTustnpkodeksu"/>
        <w:keepNext/>
      </w:pPr>
      <w:r w:rsidRPr="005627BE">
        <w:t>2.</w:t>
      </w:r>
      <w:r w:rsidRPr="002E596B">
        <w:t> Orzeczenie powinno zawierać:</w:t>
      </w:r>
    </w:p>
    <w:p w:rsidR="002E596B" w:rsidRPr="005627BE" w:rsidRDefault="002E596B" w:rsidP="002E596B">
      <w:pPr>
        <w:pStyle w:val="PKTpunkt"/>
      </w:pPr>
      <w:r w:rsidRPr="005627BE">
        <w:t>1)</w:t>
      </w:r>
      <w:r w:rsidRPr="005627BE">
        <w:tab/>
        <w:t>oznaczenie przełożonego dyscyplinarnego;</w:t>
      </w:r>
    </w:p>
    <w:p w:rsidR="002E596B" w:rsidRPr="005627BE" w:rsidRDefault="002E596B" w:rsidP="002E596B">
      <w:pPr>
        <w:pStyle w:val="PKTpunkt"/>
      </w:pPr>
      <w:r w:rsidRPr="005627BE">
        <w:t>2)</w:t>
      </w:r>
      <w:r w:rsidRPr="005627BE">
        <w:tab/>
        <w:t>datę wydania orzeczenia;</w:t>
      </w:r>
    </w:p>
    <w:p w:rsidR="002E596B" w:rsidRPr="005627BE" w:rsidRDefault="002E596B" w:rsidP="002E596B">
      <w:pPr>
        <w:pStyle w:val="PKTpunkt"/>
      </w:pPr>
      <w:r w:rsidRPr="005627BE">
        <w:t>3)</w:t>
      </w:r>
      <w:r w:rsidRPr="005627BE">
        <w:tab/>
        <w:t>stopień, imię i nazwisko oraz stanowisko służbowe obwinionego;</w:t>
      </w:r>
    </w:p>
    <w:p w:rsidR="002E596B" w:rsidRPr="005627BE" w:rsidRDefault="002E596B" w:rsidP="002E596B">
      <w:pPr>
        <w:pStyle w:val="PKTpunkt"/>
      </w:pPr>
      <w:r w:rsidRPr="005627BE">
        <w:t>4)</w:t>
      </w:r>
      <w:r w:rsidRPr="005627BE">
        <w:tab/>
        <w:t>opis przewinienia dyscyplinarnego zarzucanego obwinionemu wraz z kwalifikacją prawną;</w:t>
      </w:r>
    </w:p>
    <w:p w:rsidR="002E596B" w:rsidRPr="0000666A" w:rsidRDefault="002E596B" w:rsidP="0000666A">
      <w:pPr>
        <w:pStyle w:val="PKTpunkt"/>
      </w:pPr>
      <w:r w:rsidRPr="005627BE">
        <w:t>5)</w:t>
      </w:r>
      <w:r w:rsidRPr="005627BE">
        <w:tab/>
        <w:t>ro</w:t>
      </w:r>
      <w:r w:rsidRPr="0000666A">
        <w:t>zstrzygnięcie o uniewinnieniu, stwierdzeniu winy i odstąpieniu od ukarania lub wymierzeniu kary dyscyplinarnej albo umorzeniu postępowania dyscyplinarnego;</w:t>
      </w:r>
    </w:p>
    <w:p w:rsidR="002E596B" w:rsidRPr="0000666A" w:rsidRDefault="002E596B" w:rsidP="0000666A">
      <w:pPr>
        <w:pStyle w:val="PKTpunkt"/>
      </w:pPr>
      <w:r w:rsidRPr="0000666A">
        <w:t>6)</w:t>
      </w:r>
      <w:r w:rsidRPr="0000666A">
        <w:tab/>
        <w:t>uzasadnienie faktyczne i prawne orzeczenia;</w:t>
      </w:r>
    </w:p>
    <w:p w:rsidR="002E596B" w:rsidRPr="0000666A" w:rsidRDefault="002E596B" w:rsidP="0000666A">
      <w:pPr>
        <w:pStyle w:val="PKTpunkt"/>
      </w:pPr>
      <w:r w:rsidRPr="0000666A">
        <w:t>7)</w:t>
      </w:r>
      <w:r w:rsidRPr="0000666A">
        <w:tab/>
        <w:t>pouczenie o prawie, terminie i trybie wniesienia odwołania;</w:t>
      </w:r>
    </w:p>
    <w:p w:rsidR="002E596B" w:rsidRPr="005627BE" w:rsidRDefault="002E596B" w:rsidP="0000666A">
      <w:pPr>
        <w:pStyle w:val="PKTpunkt"/>
      </w:pPr>
      <w:r w:rsidRPr="0000666A">
        <w:t>8)</w:t>
      </w:r>
      <w:r w:rsidRPr="0000666A">
        <w:tab/>
        <w:t>pod</w:t>
      </w:r>
      <w:r w:rsidRPr="0000666A">
        <w:rPr>
          <w:bCs w:val="0"/>
        </w:rPr>
        <w:t>pis, z po</w:t>
      </w:r>
      <w:r w:rsidRPr="005627BE">
        <w:t>daniem stopnia, imienia i nazwiska przełożonego dyscyplinarnego, oraz pieczęć jednostki organizacyjnej Policji.</w:t>
      </w:r>
    </w:p>
    <w:p w:rsidR="002E596B" w:rsidRPr="005627BE" w:rsidRDefault="002E596B" w:rsidP="002E596B">
      <w:pPr>
        <w:pStyle w:val="USTustnpkodeksu"/>
      </w:pPr>
      <w:r w:rsidRPr="005627BE">
        <w:t>3. Przełożony dyscyplinarny uchyla postanowienie, o którym mowa</w:t>
      </w:r>
      <w:r w:rsidR="005548B3" w:rsidRPr="005627BE">
        <w:t xml:space="preserve"> w</w:t>
      </w:r>
      <w:r w:rsidR="005548B3">
        <w:t> art. </w:t>
      </w:r>
      <w:r w:rsidRPr="005627BE">
        <w:t>135i</w:t>
      </w:r>
      <w:r w:rsidR="005548B3">
        <w:t xml:space="preserve"> ust. </w:t>
      </w:r>
      <w:r w:rsidRPr="005627BE">
        <w:t>7, oraz przekazuje akta sprawy rzecznikowi dyscyplinarnemu do uzupełnienia, w przypadku stwierdzenia, że nie zostały wyjaśnione wszystkie okoliczn</w:t>
      </w:r>
      <w:r w:rsidRPr="005627BE">
        <w:t>o</w:t>
      </w:r>
      <w:r w:rsidRPr="005627BE">
        <w:t>ści sprawy.</w:t>
      </w:r>
    </w:p>
    <w:p w:rsidR="002E596B" w:rsidRPr="0000666A" w:rsidRDefault="002E596B" w:rsidP="0000666A">
      <w:pPr>
        <w:pStyle w:val="USTustnpkodeksu"/>
        <w:spacing w:before="160"/>
        <w:rPr>
          <w:bCs w:val="0"/>
        </w:rPr>
      </w:pPr>
      <w:r w:rsidRPr="005627BE">
        <w:t>4. Przełożony dyscyplinarny umarza postępowanie dyscyplinarne w przypadkach, o których mowa</w:t>
      </w:r>
      <w:r w:rsidR="005548B3" w:rsidRPr="005627BE">
        <w:t xml:space="preserve"> w</w:t>
      </w:r>
      <w:r w:rsidR="005548B3">
        <w:t> art. </w:t>
      </w:r>
      <w:r w:rsidRPr="005627BE">
        <w:t>13</w:t>
      </w:r>
      <w:r w:rsidR="005548B3" w:rsidRPr="005627BE">
        <w:t>5</w:t>
      </w:r>
      <w:r w:rsidR="005548B3">
        <w:t xml:space="preserve"> ust. </w:t>
      </w:r>
      <w:r w:rsidRPr="005627BE">
        <w:t>1, albo gdy stało się ono bezprzedmiotow</w:t>
      </w:r>
      <w:r w:rsidRPr="0000666A">
        <w:rPr>
          <w:bCs w:val="0"/>
        </w:rPr>
        <w:t>e z innej przyczyny.</w:t>
      </w:r>
    </w:p>
    <w:p w:rsidR="002E596B" w:rsidRPr="005627BE" w:rsidRDefault="002E596B" w:rsidP="0000666A">
      <w:pPr>
        <w:pStyle w:val="USTustnpkodeksu"/>
        <w:spacing w:before="160"/>
      </w:pPr>
      <w:r w:rsidRPr="0000666A">
        <w:rPr>
          <w:bCs w:val="0"/>
        </w:rPr>
        <w:t>5. Przełożony dyscyplinarny moż</w:t>
      </w:r>
      <w:r w:rsidRPr="005627BE">
        <w:t>e odstąpić od ukarania, jeżeli stopień winy lub stopień szkodliwości przewinienia dyscyplinarnego dla służby nie jest znaczny, a właściwości i warunki osobiste policjanta oraz dotychczasowy przebieg służby uzasadniają przypuszczenie, że pomimo odstąpienia od ukarania będzie on przestrzegał dyscypliny służbowej oraz zasad etyki zawodowej.</w:t>
      </w:r>
    </w:p>
    <w:p w:rsidR="002E596B" w:rsidRPr="0000666A" w:rsidRDefault="002E596B" w:rsidP="0000666A">
      <w:pPr>
        <w:pStyle w:val="USTustnpkodeksu"/>
        <w:spacing w:before="160"/>
        <w:rPr>
          <w:bCs w:val="0"/>
        </w:rPr>
      </w:pPr>
      <w:r w:rsidRPr="005627BE">
        <w:t>6. Orzeczenie, o którym mowa</w:t>
      </w:r>
      <w:r w:rsidR="005548B3" w:rsidRPr="005627BE">
        <w:t xml:space="preserve"> w</w:t>
      </w:r>
      <w:r w:rsidR="005548B3">
        <w:t> ust. </w:t>
      </w:r>
      <w:r w:rsidRPr="005627BE">
        <w:t>1, wraz z uzasadnieniem sporządza się na piśmie nie później niż w terminie 14 dni od dnia wydania postanow</w:t>
      </w:r>
      <w:r w:rsidRPr="0000666A">
        <w:rPr>
          <w:bCs w:val="0"/>
        </w:rPr>
        <w:t>ienia o zakończeniu czynności dowodowych.</w:t>
      </w:r>
    </w:p>
    <w:p w:rsidR="002E596B" w:rsidRPr="0000666A" w:rsidRDefault="002E596B" w:rsidP="0000666A">
      <w:pPr>
        <w:pStyle w:val="USTustnpkodeksu"/>
        <w:spacing w:before="160"/>
        <w:rPr>
          <w:bCs w:val="0"/>
        </w:rPr>
      </w:pPr>
      <w:r w:rsidRPr="0000666A">
        <w:rPr>
          <w:bCs w:val="0"/>
        </w:rPr>
        <w:t>7. Orzeczenie, o którym mowa</w:t>
      </w:r>
      <w:r w:rsidR="005548B3" w:rsidRPr="0000666A">
        <w:rPr>
          <w:bCs w:val="0"/>
        </w:rPr>
        <w:t xml:space="preserve"> w ust. </w:t>
      </w:r>
      <w:r w:rsidRPr="0000666A">
        <w:rPr>
          <w:bCs w:val="0"/>
        </w:rPr>
        <w:t>1, doręcza się niezwłocznie obwinionemu.</w:t>
      </w:r>
    </w:p>
    <w:p w:rsidR="002E596B" w:rsidRPr="0000666A" w:rsidRDefault="002E596B" w:rsidP="0000666A">
      <w:pPr>
        <w:pStyle w:val="USTustnpkodeksu"/>
        <w:spacing w:before="160"/>
        <w:rPr>
          <w:bCs w:val="0"/>
        </w:rPr>
      </w:pPr>
      <w:r w:rsidRPr="0000666A">
        <w:rPr>
          <w:bCs w:val="0"/>
        </w:rPr>
        <w:t>8. Jeżeli przełożony dyscyplinarny, o którym mowa</w:t>
      </w:r>
      <w:r w:rsidR="005548B3" w:rsidRPr="0000666A">
        <w:rPr>
          <w:bCs w:val="0"/>
        </w:rPr>
        <w:t xml:space="preserve"> w art. </w:t>
      </w:r>
      <w:r w:rsidRPr="0000666A">
        <w:rPr>
          <w:bCs w:val="0"/>
        </w:rPr>
        <w:t>13</w:t>
      </w:r>
      <w:r w:rsidR="005548B3" w:rsidRPr="0000666A">
        <w:rPr>
          <w:bCs w:val="0"/>
        </w:rPr>
        <w:t>3 ust. 2 i </w:t>
      </w:r>
      <w:r w:rsidRPr="0000666A">
        <w:rPr>
          <w:bCs w:val="0"/>
        </w:rPr>
        <w:t>3, uzna, że należy wymierzyć karę dyscypl</w:t>
      </w:r>
      <w:r w:rsidRPr="0000666A">
        <w:rPr>
          <w:bCs w:val="0"/>
        </w:rPr>
        <w:t>i</w:t>
      </w:r>
      <w:r w:rsidRPr="0000666A">
        <w:rPr>
          <w:bCs w:val="0"/>
        </w:rPr>
        <w:t>narną, do której wymierzenia nie jest uprawniony, wniosek w tej sprawie wraz z aktami postępowania dyscyplinarnego przesyła przełożonemu dyscyplinarnemu uprawnionemu do wymierzenia tej kary.</w:t>
      </w:r>
    </w:p>
    <w:p w:rsidR="002E596B" w:rsidRPr="0000666A" w:rsidRDefault="002E596B" w:rsidP="0000666A">
      <w:pPr>
        <w:pStyle w:val="USTustnpkodeksu"/>
        <w:spacing w:before="160"/>
        <w:rPr>
          <w:bCs w:val="0"/>
        </w:rPr>
      </w:pPr>
      <w:r w:rsidRPr="0000666A">
        <w:rPr>
          <w:bCs w:val="0"/>
        </w:rPr>
        <w:t>9. W przypadku zamiaru wymierzenia kary wydalenia ze służby w Policji przełożony dyscyplinarny, przed wyd</w:t>
      </w:r>
      <w:r w:rsidRPr="0000666A">
        <w:rPr>
          <w:bCs w:val="0"/>
        </w:rPr>
        <w:t>a</w:t>
      </w:r>
      <w:r w:rsidRPr="0000666A">
        <w:rPr>
          <w:bCs w:val="0"/>
        </w:rPr>
        <w:t>niem orzeczenia dyscyplinarnego, wzywa obwinionego do raportu w celu wysłuchania go. W raporcie uczestniczy rzec</w:t>
      </w:r>
      <w:r w:rsidRPr="0000666A">
        <w:rPr>
          <w:bCs w:val="0"/>
        </w:rPr>
        <w:t>z</w:t>
      </w:r>
      <w:r w:rsidRPr="0000666A">
        <w:rPr>
          <w:bCs w:val="0"/>
        </w:rPr>
        <w:t>nik dyscyplinarny. O terminie raportu należy zawiadomić zarząd właściwej organizacji zakładowej związku zawodowego policjantów. Przedstawiciel zarządu może uczestniczyć w raporcie, chyba że obwiniony nie wyrazi na to zgody. Obwini</w:t>
      </w:r>
      <w:r w:rsidRPr="0000666A">
        <w:rPr>
          <w:bCs w:val="0"/>
        </w:rPr>
        <w:t>o</w:t>
      </w:r>
      <w:r w:rsidRPr="0000666A">
        <w:rPr>
          <w:bCs w:val="0"/>
        </w:rPr>
        <w:t>nemu doręcza się sprawozdanie w terminie umożliwiającym zapoznanie się z nim przed raportem.</w:t>
      </w:r>
    </w:p>
    <w:p w:rsidR="002E596B" w:rsidRPr="002E596B" w:rsidRDefault="002E596B" w:rsidP="0000666A">
      <w:pPr>
        <w:pStyle w:val="USTustnpkodeksu"/>
        <w:spacing w:before="160"/>
      </w:pPr>
      <w:r w:rsidRPr="0000666A">
        <w:rPr>
          <w:bCs w:val="0"/>
        </w:rPr>
        <w:t>10. Przepisu</w:t>
      </w:r>
      <w:r w:rsidR="005548B3" w:rsidRPr="0000666A">
        <w:rPr>
          <w:bCs w:val="0"/>
        </w:rPr>
        <w:t xml:space="preserve"> ust. </w:t>
      </w:r>
      <w:r w:rsidRPr="0000666A">
        <w:rPr>
          <w:bCs w:val="0"/>
        </w:rPr>
        <w:t>9 nie stosuj</w:t>
      </w:r>
      <w:r w:rsidRPr="002E596B">
        <w:t>e się w przypadku:</w:t>
      </w:r>
    </w:p>
    <w:p w:rsidR="002E596B" w:rsidRPr="0000666A" w:rsidRDefault="002E596B" w:rsidP="0000666A">
      <w:pPr>
        <w:pStyle w:val="PKTpunkt"/>
      </w:pPr>
      <w:r w:rsidRPr="005627BE">
        <w:t>1)</w:t>
      </w:r>
      <w:r w:rsidRPr="005627BE">
        <w:tab/>
        <w:t>tymczas</w:t>
      </w:r>
      <w:r w:rsidRPr="0000666A">
        <w:t>owego aresztowania obwinionego;</w:t>
      </w:r>
    </w:p>
    <w:p w:rsidR="002E596B" w:rsidRPr="0000666A" w:rsidRDefault="002E596B" w:rsidP="0000666A">
      <w:pPr>
        <w:pStyle w:val="PKTpunkt"/>
      </w:pPr>
      <w:r w:rsidRPr="0000666A">
        <w:t>2)</w:t>
      </w:r>
      <w:r w:rsidRPr="0000666A">
        <w:tab/>
        <w:t>odmowy obwinionego stawienia się do raportu lub nieusprawiedliwionej nieobecności w wyznaczonym terminie raportu;</w:t>
      </w:r>
    </w:p>
    <w:p w:rsidR="002E596B" w:rsidRPr="005627BE" w:rsidRDefault="002E596B" w:rsidP="0000666A">
      <w:pPr>
        <w:pStyle w:val="PKTpunkt"/>
      </w:pPr>
      <w:r w:rsidRPr="0000666A">
        <w:t>3)</w:t>
      </w:r>
      <w:r w:rsidRPr="0000666A">
        <w:tab/>
        <w:t>zaistnienia innej prze</w:t>
      </w:r>
      <w:r w:rsidRPr="005627BE">
        <w:t>szkody uniemożliwiającej obwinionemu stawienie się do raportu w terminie 14 dni od dnia doręczenia postanowienia o zakończeniu czynności dowodowych.</w:t>
      </w:r>
    </w:p>
    <w:p w:rsidR="002E596B" w:rsidRPr="005627BE" w:rsidRDefault="002E596B" w:rsidP="002E596B">
      <w:pPr>
        <w:pStyle w:val="ARTartustawynprozporzdzenia"/>
      </w:pPr>
      <w:r w:rsidRPr="005548B3">
        <w:rPr>
          <w:rStyle w:val="Ppogrubienie"/>
        </w:rPr>
        <w:t>Art. 135k.</w:t>
      </w:r>
      <w:r w:rsidRPr="005627BE">
        <w:t> 1. Postępowanie dyscyplinarne jest dwuinstancyjne. Od orzeczenia wydanego w pierwszej instancji obw</w:t>
      </w:r>
      <w:r w:rsidRPr="005627BE">
        <w:t>i</w:t>
      </w:r>
      <w:r w:rsidRPr="005627BE">
        <w:t>nionemu przysługuje odwołanie w terminie 7 dni od dnia doręczenia orzeczenia.</w:t>
      </w:r>
    </w:p>
    <w:p w:rsidR="002E596B" w:rsidRPr="0000666A" w:rsidRDefault="002E596B" w:rsidP="0000666A">
      <w:pPr>
        <w:pStyle w:val="USTustnpkodeksu"/>
        <w:spacing w:before="160"/>
        <w:rPr>
          <w:bCs w:val="0"/>
        </w:rPr>
      </w:pPr>
      <w:r w:rsidRPr="005627BE">
        <w:t>2. Odwołanie składa się do wyższego przełożonego dyscyplinarnego za pośrednictwem przełożonego, który wydał orzeczenie w pierwszej in</w:t>
      </w:r>
      <w:r w:rsidRPr="0000666A">
        <w:rPr>
          <w:bCs w:val="0"/>
        </w:rPr>
        <w:t>stancji.</w:t>
      </w:r>
    </w:p>
    <w:p w:rsidR="002E596B" w:rsidRPr="0000666A" w:rsidRDefault="002E596B" w:rsidP="0000666A">
      <w:pPr>
        <w:pStyle w:val="USTustnpkodeksu"/>
        <w:spacing w:before="160"/>
        <w:rPr>
          <w:bCs w:val="0"/>
        </w:rPr>
      </w:pPr>
      <w:r w:rsidRPr="0000666A">
        <w:rPr>
          <w:bCs w:val="0"/>
        </w:rPr>
        <w:t>3. Wyższy przełożony dyscyplinarny odmawia przyjęcia odwołania, w drodze postanowienia, jeżeli zostało wniesi</w:t>
      </w:r>
      <w:r w:rsidRPr="0000666A">
        <w:rPr>
          <w:bCs w:val="0"/>
        </w:rPr>
        <w:t>o</w:t>
      </w:r>
      <w:r w:rsidRPr="0000666A">
        <w:rPr>
          <w:bCs w:val="0"/>
        </w:rPr>
        <w:t>ne po terminie lub przez osobę nieuprawnioną albo jest niedopuszczalne. Postanowienie w tej sprawie jest ostateczne.</w:t>
      </w:r>
    </w:p>
    <w:p w:rsidR="002E596B" w:rsidRPr="005627BE" w:rsidRDefault="002E596B" w:rsidP="0000666A">
      <w:pPr>
        <w:pStyle w:val="USTustnpkodeksu"/>
        <w:spacing w:before="160"/>
      </w:pPr>
      <w:r w:rsidRPr="0000666A">
        <w:rPr>
          <w:bCs w:val="0"/>
        </w:rPr>
        <w:t>4. Jeżeli orzeczenie lub</w:t>
      </w:r>
      <w:r w:rsidRPr="005627BE">
        <w:t xml:space="preserve"> postanowienie w pierwszej instancji wydał Komendant Główny Policji, odwołanie lub zaż</w:t>
      </w:r>
      <w:r w:rsidRPr="005627BE">
        <w:t>a</w:t>
      </w:r>
      <w:r w:rsidRPr="005627BE">
        <w:t>lenie nie przysługuje. Obwiniony może jednak w terminie, o którym mowa</w:t>
      </w:r>
      <w:r w:rsidR="005548B3" w:rsidRPr="005627BE">
        <w:t xml:space="preserve"> w</w:t>
      </w:r>
      <w:r w:rsidR="005548B3">
        <w:t> ust. </w:t>
      </w:r>
      <w:r w:rsidRPr="005627BE">
        <w:t>1, zwrócić się do Komendanta Główn</w:t>
      </w:r>
      <w:r w:rsidRPr="005627BE">
        <w:t>e</w:t>
      </w:r>
      <w:r w:rsidRPr="005627BE">
        <w:t xml:space="preserve">go Policji z wnioskiem o ponowne rozpatrzenie sprawy; do wniosku tego stosuje się odpowiednio przepisy dotyczące </w:t>
      </w:r>
      <w:proofErr w:type="spellStart"/>
      <w:r w:rsidRPr="005627BE">
        <w:t>odwołań</w:t>
      </w:r>
      <w:proofErr w:type="spellEnd"/>
      <w:r w:rsidRPr="005627BE">
        <w:t xml:space="preserve"> od orzeczeń.</w:t>
      </w:r>
    </w:p>
    <w:p w:rsidR="002E596B" w:rsidRPr="005627BE" w:rsidRDefault="002E596B" w:rsidP="002E596B">
      <w:pPr>
        <w:pStyle w:val="ARTartustawynprozporzdzenia"/>
      </w:pPr>
      <w:r w:rsidRPr="005548B3">
        <w:rPr>
          <w:rStyle w:val="Ppogrubienie"/>
        </w:rPr>
        <w:t>Art. 135l.</w:t>
      </w:r>
      <w:r w:rsidRPr="005627BE">
        <w:t> 1. W postępowaniu odwoławczym rozpoznanie sprawy następuje na podstawie stanu faktycznego ustal</w:t>
      </w:r>
      <w:r w:rsidRPr="005627BE">
        <w:t>o</w:t>
      </w:r>
      <w:r w:rsidRPr="005627BE">
        <w:t>nego w postępowaniu dyscyplinarnym. Jeżeli jest to potrzebne do prawidłowego wydania orzeczenia, wyższy przełożony dyscyplinarny może uzupełnić materiał dowodowy, zlecając rzecznikowi dyscyplinarnemu prowadzącemu postępowanie dyscyplinarne wykonanie czynności dowodowych, określając ich zakres.</w:t>
      </w:r>
    </w:p>
    <w:p w:rsidR="002E596B" w:rsidRPr="005627BE" w:rsidRDefault="002E596B" w:rsidP="002E596B">
      <w:pPr>
        <w:pStyle w:val="USTustnpkodeksu"/>
      </w:pPr>
      <w:r w:rsidRPr="005627BE">
        <w:t>2. Z materiałami uzyskanymi w wyniku czynności dowodowych, o których mowa</w:t>
      </w:r>
      <w:r w:rsidR="005548B3" w:rsidRPr="005627BE">
        <w:t xml:space="preserve"> w</w:t>
      </w:r>
      <w:r w:rsidR="005548B3">
        <w:t> ust. </w:t>
      </w:r>
      <w:r w:rsidRPr="005627BE">
        <w:t>1, rzecznik dyscyplinarny zapoznaje obwinionego. W terminie 3 dni od dnia zapoznania obwiniony ma prawo zgłoszenia wyższemu przełożonemu dyscyplinarnemu, o którym mowa</w:t>
      </w:r>
      <w:r w:rsidR="005548B3" w:rsidRPr="005627BE">
        <w:t xml:space="preserve"> w</w:t>
      </w:r>
      <w:r w:rsidR="005548B3">
        <w:t> ust. </w:t>
      </w:r>
      <w:r w:rsidRPr="005627BE">
        <w:t>1, uwag dotyczących przeprowadzonych czynności dowodowych. Przepisy</w:t>
      </w:r>
      <w:r w:rsidR="005548B3">
        <w:t xml:space="preserve"> art. </w:t>
      </w:r>
      <w:r w:rsidRPr="005627BE">
        <w:t>135i</w:t>
      </w:r>
      <w:r w:rsidR="005548B3">
        <w:t xml:space="preserve"> ust. </w:t>
      </w:r>
      <w:r w:rsidRPr="005627BE">
        <w:t>1–4 stosuje się odpowiednio.</w:t>
      </w:r>
    </w:p>
    <w:p w:rsidR="002E596B" w:rsidRPr="005627BE" w:rsidRDefault="002E596B" w:rsidP="002E596B">
      <w:pPr>
        <w:pStyle w:val="ARTartustawynprozporzdzenia"/>
      </w:pPr>
      <w:r w:rsidRPr="005548B3">
        <w:rPr>
          <w:rStyle w:val="Ppogrubienie"/>
        </w:rPr>
        <w:t>Art. 135m.</w:t>
      </w:r>
      <w:r w:rsidRPr="005627BE">
        <w:t> 1. Wyższy przełożony dyscyplinarny w terminie 7 dni od dnia wniesienia odwołania może powołać k</w:t>
      </w:r>
      <w:r w:rsidRPr="005627BE">
        <w:t>o</w:t>
      </w:r>
      <w:r w:rsidRPr="005627BE">
        <w:t xml:space="preserve">misję do zbadania zaskarżonego orzeczenia, zwaną dalej </w:t>
      </w:r>
      <w:r w:rsidR="005548B3">
        <w:t>„</w:t>
      </w:r>
      <w:r w:rsidRPr="005627BE">
        <w:t>komisją</w:t>
      </w:r>
      <w:r w:rsidR="005548B3">
        <w:t>”</w:t>
      </w:r>
      <w:r w:rsidRPr="005627BE">
        <w:t>. W przypadku odwołania od orzeczenia o ukaraniu karą, o której mowa</w:t>
      </w:r>
      <w:r w:rsidR="005548B3" w:rsidRPr="005627BE">
        <w:t xml:space="preserve"> w</w:t>
      </w:r>
      <w:r w:rsidR="005548B3">
        <w:t> art. </w:t>
      </w:r>
      <w:r w:rsidRPr="005627BE">
        <w:t>13</w:t>
      </w:r>
      <w:r w:rsidR="005548B3" w:rsidRPr="005627BE">
        <w:t>4</w:t>
      </w:r>
      <w:r w:rsidR="005548B3">
        <w:t xml:space="preserve"> pkt </w:t>
      </w:r>
      <w:r w:rsidRPr="005627BE">
        <w:t>4–6, wyższy przełożony dyscyplinarny jest obowiązany powołać komisję.</w:t>
      </w:r>
    </w:p>
    <w:p w:rsidR="002E596B" w:rsidRPr="005627BE" w:rsidRDefault="002E596B" w:rsidP="002E596B">
      <w:pPr>
        <w:pStyle w:val="USTustnpkodeksu"/>
      </w:pPr>
      <w:r w:rsidRPr="005627BE">
        <w:t>2. Komisja składa się z trzech oficerów w służbie stałej, z których dwóch wyznacza wyższy przełożony dyscyplina</w:t>
      </w:r>
      <w:r w:rsidRPr="005627BE">
        <w:t>r</w:t>
      </w:r>
      <w:r w:rsidRPr="005627BE">
        <w:t>ny, a jednego właściwy zarząd wojewódzki związku zawodowego policjantów, z zastrzeżeniem</w:t>
      </w:r>
      <w:r w:rsidR="005548B3">
        <w:t xml:space="preserve"> ust. </w:t>
      </w:r>
      <w:r w:rsidRPr="005627BE">
        <w:t>3.</w:t>
      </w:r>
    </w:p>
    <w:p w:rsidR="002E596B" w:rsidRPr="005627BE" w:rsidRDefault="002E596B" w:rsidP="002E596B">
      <w:pPr>
        <w:pStyle w:val="USTustnpkodeksu"/>
      </w:pPr>
      <w:r w:rsidRPr="005627BE">
        <w:t>3. O wyznaczeniu przedstawiciela związku zawodowego do składu komisji przewodniczący zarządu wojewódzkiego związku zawodowego policjantów zawiadamia wyższego przełożonego dyscyplinarnego w terminie 3 dni od dnia otrz</w:t>
      </w:r>
      <w:r w:rsidRPr="005627BE">
        <w:t>y</w:t>
      </w:r>
      <w:r w:rsidRPr="005627BE">
        <w:t>mania zawiadomienia o powołaniu takiej komisji. W przypadku niewyznaczenia przedstawiciela związku zawodowego, trzeciego członka komisji wyznacza wyższy przełożony dyscyplinarny.</w:t>
      </w:r>
    </w:p>
    <w:p w:rsidR="002E596B" w:rsidRPr="005627BE" w:rsidRDefault="002E596B" w:rsidP="002E596B">
      <w:pPr>
        <w:pStyle w:val="USTustnpkodeksu"/>
      </w:pPr>
      <w:r w:rsidRPr="005627BE">
        <w:t>4. Wyższy przełożony dyscyplinarny wyznacza przewodniczącego spośród członków komisji.</w:t>
      </w:r>
    </w:p>
    <w:p w:rsidR="002E596B" w:rsidRPr="005627BE" w:rsidRDefault="002E596B" w:rsidP="002E596B">
      <w:pPr>
        <w:pStyle w:val="USTustnpkodeksu"/>
      </w:pPr>
      <w:r w:rsidRPr="005627BE">
        <w:t>5. Przepisy</w:t>
      </w:r>
      <w:r w:rsidR="005548B3">
        <w:t xml:space="preserve"> art. </w:t>
      </w:r>
      <w:r w:rsidRPr="005627BE">
        <w:t>135c</w:t>
      </w:r>
      <w:r w:rsidR="005548B3">
        <w:t xml:space="preserve"> ust. </w:t>
      </w:r>
      <w:r w:rsidRPr="005627BE">
        <w:t>1–3 stosuje się odpowiednio do członków komisji.</w:t>
      </w:r>
    </w:p>
    <w:p w:rsidR="002E596B" w:rsidRPr="005627BE" w:rsidRDefault="002E596B" w:rsidP="002E596B">
      <w:pPr>
        <w:pStyle w:val="USTustnpkodeksu"/>
      </w:pPr>
      <w:r w:rsidRPr="005627BE">
        <w:t>6. Komisja może wysłuchać rzecznika dyscyplinarnego, obwinionego lub jego obrońcę.</w:t>
      </w:r>
    </w:p>
    <w:p w:rsidR="002E596B" w:rsidRPr="005627BE" w:rsidRDefault="002E596B" w:rsidP="002E596B">
      <w:pPr>
        <w:pStyle w:val="USTustnpkodeksu"/>
      </w:pPr>
      <w:r w:rsidRPr="005627BE">
        <w:t>7. Niestawiennictwo prawidłowo zawiadomionych: rzecznika dyscyplinarnego, obwinionego lub jego obrońcy nie wstrzymuje rozpoznawania sprawy.</w:t>
      </w:r>
    </w:p>
    <w:p w:rsidR="002E596B" w:rsidRPr="005627BE" w:rsidRDefault="002E596B" w:rsidP="002E596B">
      <w:pPr>
        <w:pStyle w:val="USTustnpkodeksu"/>
      </w:pPr>
      <w:r w:rsidRPr="005627BE">
        <w:t>8. Komisja może wystąpić do wyższego przełożonego dyscyplinarnego o uzupełnienie materiału dowodowego w trybie</w:t>
      </w:r>
      <w:r w:rsidR="005548B3">
        <w:t xml:space="preserve"> art. </w:t>
      </w:r>
      <w:r w:rsidRPr="005627BE">
        <w:t>135l</w:t>
      </w:r>
      <w:r w:rsidR="005548B3">
        <w:t xml:space="preserve"> ust. </w:t>
      </w:r>
      <w:r w:rsidRPr="005627BE">
        <w:t>1.</w:t>
      </w:r>
    </w:p>
    <w:p w:rsidR="002E596B" w:rsidRPr="005627BE" w:rsidRDefault="002E596B" w:rsidP="0000666A">
      <w:pPr>
        <w:pStyle w:val="ARTartustawynprozporzdzenia"/>
        <w:spacing w:before="120"/>
      </w:pPr>
      <w:r w:rsidRPr="005548B3">
        <w:rPr>
          <w:rStyle w:val="Ppogrubienie"/>
        </w:rPr>
        <w:t>Art. 135n.</w:t>
      </w:r>
      <w:r w:rsidRPr="005627BE">
        <w:t> 1. Z przeprowadzonych czynności komisja sporządza sprawozdanie wraz z wnioskiem dotyczącym sp</w:t>
      </w:r>
      <w:r w:rsidRPr="005627BE">
        <w:t>o</w:t>
      </w:r>
      <w:r w:rsidRPr="005627BE">
        <w:t>sobu załatwienia odwołania.</w:t>
      </w:r>
    </w:p>
    <w:p w:rsidR="002E596B" w:rsidRPr="005627BE" w:rsidRDefault="002E596B" w:rsidP="002E596B">
      <w:pPr>
        <w:pStyle w:val="USTustnpkodeksu"/>
      </w:pPr>
      <w:r w:rsidRPr="005627BE">
        <w:t>2. Komisja przedstawia wyższemu przełożonemu dyscyplinarnemu sprawozdanie, o którym mowa</w:t>
      </w:r>
      <w:r w:rsidR="005548B3" w:rsidRPr="005627BE">
        <w:t xml:space="preserve"> w</w:t>
      </w:r>
      <w:r w:rsidR="005548B3">
        <w:t> ust. </w:t>
      </w:r>
      <w:r w:rsidRPr="005627BE">
        <w:t>1, w terminie 21 dni od dnia jej powołania.</w:t>
      </w:r>
    </w:p>
    <w:p w:rsidR="002E596B" w:rsidRPr="005627BE" w:rsidRDefault="002E596B" w:rsidP="002E596B">
      <w:pPr>
        <w:pStyle w:val="USTustnpkodeksu"/>
      </w:pPr>
      <w:r w:rsidRPr="005627BE">
        <w:t>3. Rozpatrzenie odwołania przez wyższego przełożonego dyscyplinarnego powinno nastąpić w terminie 14 dni od dnia wpływu odwołania, a w przypadku powołania komisji – w terminie 7 dni od dnia otrzymania sprawozdania, o którym mowa</w:t>
      </w:r>
      <w:r w:rsidR="005548B3" w:rsidRPr="005627BE">
        <w:t xml:space="preserve"> w</w:t>
      </w:r>
      <w:r w:rsidR="005548B3">
        <w:t> ust. </w:t>
      </w:r>
      <w:r w:rsidRPr="005627BE">
        <w:t>1.</w:t>
      </w:r>
    </w:p>
    <w:p w:rsidR="002E596B" w:rsidRPr="002E596B" w:rsidRDefault="002E596B" w:rsidP="005548B3">
      <w:pPr>
        <w:pStyle w:val="USTustnpkodeksu"/>
        <w:keepNext/>
      </w:pPr>
      <w:r w:rsidRPr="005627BE">
        <w:t>4.</w:t>
      </w:r>
      <w:r w:rsidRPr="002E596B">
        <w:t> Wyższy przełożony dyscyplinarny może zaskarżone orzeczenie:</w:t>
      </w:r>
    </w:p>
    <w:p w:rsidR="002E596B" w:rsidRPr="0000666A" w:rsidRDefault="002E596B" w:rsidP="0000666A">
      <w:pPr>
        <w:pStyle w:val="PKTpunkt"/>
        <w:spacing w:before="80"/>
        <w:rPr>
          <w:bCs w:val="0"/>
        </w:rPr>
      </w:pPr>
      <w:r w:rsidRPr="005627BE">
        <w:t>1)</w:t>
      </w:r>
      <w:r w:rsidRPr="005627BE">
        <w:tab/>
        <w:t>utrzymać w mocy a</w:t>
      </w:r>
      <w:r w:rsidRPr="0000666A">
        <w:rPr>
          <w:bCs w:val="0"/>
        </w:rPr>
        <w:t>lbo</w:t>
      </w:r>
    </w:p>
    <w:p w:rsidR="002E596B" w:rsidRPr="0000666A" w:rsidRDefault="002E596B" w:rsidP="0000666A">
      <w:pPr>
        <w:pStyle w:val="PKTpunkt"/>
        <w:spacing w:before="80"/>
        <w:rPr>
          <w:bCs w:val="0"/>
        </w:rPr>
      </w:pPr>
      <w:r w:rsidRPr="0000666A">
        <w:rPr>
          <w:bCs w:val="0"/>
        </w:rPr>
        <w:t>2)</w:t>
      </w:r>
      <w:r w:rsidRPr="0000666A">
        <w:rPr>
          <w:bCs w:val="0"/>
        </w:rPr>
        <w:tab/>
        <w:t>uchylić w całości albo w części i w tym zakresie uniewinnić obwinionego, odstąpić od ukarania, względnie wymi</w:t>
      </w:r>
      <w:r w:rsidRPr="0000666A">
        <w:rPr>
          <w:bCs w:val="0"/>
        </w:rPr>
        <w:t>e</w:t>
      </w:r>
      <w:r w:rsidRPr="0000666A">
        <w:rPr>
          <w:bCs w:val="0"/>
        </w:rPr>
        <w:t>rzyć inną karę, bądź uchylając to orzeczenie – umorzyć postępowanie dyscyplinarne w pierwszej instancji, albo</w:t>
      </w:r>
    </w:p>
    <w:p w:rsidR="002E596B" w:rsidRPr="005627BE" w:rsidRDefault="002E596B" w:rsidP="0000666A">
      <w:pPr>
        <w:pStyle w:val="PKTpunkt"/>
        <w:spacing w:before="80"/>
      </w:pPr>
      <w:r w:rsidRPr="0000666A">
        <w:rPr>
          <w:bCs w:val="0"/>
        </w:rPr>
        <w:t>3)</w:t>
      </w:r>
      <w:r w:rsidRPr="0000666A">
        <w:rPr>
          <w:bCs w:val="0"/>
        </w:rPr>
        <w:tab/>
      </w:r>
      <w:r w:rsidRPr="00030181">
        <w:rPr>
          <w:bCs w:val="0"/>
          <w:spacing w:val="-2"/>
        </w:rPr>
        <w:t>uchylić w całości i pr</w:t>
      </w:r>
      <w:r w:rsidRPr="00030181">
        <w:rPr>
          <w:spacing w:val="-2"/>
        </w:rPr>
        <w:t xml:space="preserve">zekazać sprawę do ponownego rozpatrzenia przez przełożonego dyscyplinarnego, gdy </w:t>
      </w:r>
      <w:proofErr w:type="spellStart"/>
      <w:r w:rsidRPr="00030181">
        <w:rPr>
          <w:spacing w:val="-2"/>
        </w:rPr>
        <w:t>rozstrzyg</w:t>
      </w:r>
      <w:proofErr w:type="spellEnd"/>
      <w:r w:rsidR="00030181" w:rsidRPr="00030181">
        <w:rPr>
          <w:spacing w:val="-2"/>
        </w:rPr>
        <w:t>-</w:t>
      </w:r>
      <w:r w:rsidR="00030181" w:rsidRPr="00030181">
        <w:rPr>
          <w:spacing w:val="-2"/>
        </w:rPr>
        <w:br/>
      </w:r>
      <w:r w:rsidRPr="005627BE">
        <w:t>nięcie sprawy wymaga przeprowadzenia czynności dowodowych w całości lub w znacznej części.</w:t>
      </w:r>
    </w:p>
    <w:p w:rsidR="002E596B" w:rsidRPr="005627BE" w:rsidRDefault="002E596B" w:rsidP="002E596B">
      <w:pPr>
        <w:pStyle w:val="USTustnpkodeksu"/>
      </w:pPr>
      <w:r w:rsidRPr="005627BE">
        <w:t>5. Postępowanie odwoławcze umarza się w przypadku cofnięcia odwołania.</w:t>
      </w:r>
    </w:p>
    <w:p w:rsidR="002E596B" w:rsidRPr="005627BE" w:rsidRDefault="002E596B" w:rsidP="002E596B">
      <w:pPr>
        <w:pStyle w:val="USTustnpkodeksu"/>
      </w:pPr>
      <w:r w:rsidRPr="005627BE">
        <w:t>6. W postępowaniu odwoławczym wyższy przełożony dyscyplinarny nie może wymierzyć surowszej kary dyscypl</w:t>
      </w:r>
      <w:r w:rsidRPr="005627BE">
        <w:t>i</w:t>
      </w:r>
      <w:r w:rsidRPr="005627BE">
        <w:t>narnej, chyba że zaskarżone orzeczenie rażąco narusza prawo lub interes służby.</w:t>
      </w:r>
    </w:p>
    <w:p w:rsidR="002E596B" w:rsidRPr="002E596B" w:rsidRDefault="002E596B" w:rsidP="0000666A">
      <w:pPr>
        <w:pStyle w:val="ARTartustawynprozporzdzenia"/>
        <w:spacing w:before="120"/>
      </w:pPr>
      <w:r w:rsidRPr="005548B3">
        <w:rPr>
          <w:rStyle w:val="Ppogrubienie"/>
        </w:rPr>
        <w:t>Art. 135o.</w:t>
      </w:r>
      <w:r w:rsidRPr="002E596B">
        <w:t> 1. Orzeczenie lub postanowienie staje się prawomocne:</w:t>
      </w:r>
    </w:p>
    <w:p w:rsidR="002E596B" w:rsidRPr="0000666A" w:rsidRDefault="002E596B" w:rsidP="0000666A">
      <w:pPr>
        <w:pStyle w:val="PKTpunkt"/>
        <w:spacing w:before="80"/>
        <w:rPr>
          <w:bCs w:val="0"/>
        </w:rPr>
      </w:pPr>
      <w:r w:rsidRPr="005627BE">
        <w:t>1)</w:t>
      </w:r>
      <w:r w:rsidRPr="005627BE">
        <w:tab/>
        <w:t xml:space="preserve">z upływem terminu do wniesienia odwołania lub zażalenia, jeżeli go nie </w:t>
      </w:r>
      <w:r w:rsidRPr="0000666A">
        <w:rPr>
          <w:bCs w:val="0"/>
        </w:rPr>
        <w:t>wniesiono;</w:t>
      </w:r>
    </w:p>
    <w:p w:rsidR="002E596B" w:rsidRPr="005627BE" w:rsidRDefault="002E596B" w:rsidP="0000666A">
      <w:pPr>
        <w:pStyle w:val="PKTpunkt"/>
        <w:spacing w:before="80"/>
      </w:pPr>
      <w:r w:rsidRPr="0000666A">
        <w:rPr>
          <w:bCs w:val="0"/>
        </w:rPr>
        <w:t>2)</w:t>
      </w:r>
      <w:r w:rsidRPr="0000666A">
        <w:rPr>
          <w:bCs w:val="0"/>
        </w:rPr>
        <w:tab/>
        <w:t>w dniu wydania orzeczenia lub postanowienia przez organ odwoławczy.</w:t>
      </w:r>
    </w:p>
    <w:p w:rsidR="002E596B" w:rsidRPr="005627BE" w:rsidRDefault="002E596B" w:rsidP="002E596B">
      <w:pPr>
        <w:pStyle w:val="USTustnpkodeksu"/>
      </w:pPr>
      <w:r w:rsidRPr="005627BE">
        <w:t>2. Przełożony dyscyplinarny, po uprawomocnieniu się orzeczenia lub postanowienia, niezwłocznie wykonuje orz</w:t>
      </w:r>
      <w:r w:rsidRPr="005627BE">
        <w:t>e</w:t>
      </w:r>
      <w:r w:rsidRPr="005627BE">
        <w:t xml:space="preserve">czoną karę. Przy orzeczeniu kary zakazu opuszczania wyznaczonego miejsca przebywania przełożony dyscyplinarny </w:t>
      </w:r>
      <w:r w:rsidR="00030181">
        <w:br/>
      </w:r>
      <w:r w:rsidRPr="005627BE">
        <w:t>określa termin rozpoczęcia i zakończenia kary, jednocześnie powiadamia o tym ukaranego.</w:t>
      </w:r>
    </w:p>
    <w:p w:rsidR="002E596B" w:rsidRPr="005627BE" w:rsidRDefault="002E596B" w:rsidP="002E596B">
      <w:pPr>
        <w:pStyle w:val="USTustnpkodeksu"/>
      </w:pPr>
      <w:r w:rsidRPr="005627BE">
        <w:t>3. Przełożony właściwy w sprawach osobowych po uprawomocnieniu się orzeczenia niezwłocznie wykonuje karę ostrzeżenia o niepełnej przydatności do służby na zajmowanym stanowisku.</w:t>
      </w:r>
    </w:p>
    <w:p w:rsidR="002E596B" w:rsidRPr="005627BE" w:rsidRDefault="002E596B" w:rsidP="002E596B">
      <w:pPr>
        <w:pStyle w:val="USTustnpkodeksu"/>
      </w:pPr>
      <w:r w:rsidRPr="005627BE">
        <w:t>4. Przełożony, o którym mowa</w:t>
      </w:r>
      <w:r w:rsidR="005548B3" w:rsidRPr="005627BE">
        <w:t xml:space="preserve"> w</w:t>
      </w:r>
      <w:r w:rsidR="005548B3">
        <w:t> ust. </w:t>
      </w:r>
      <w:r w:rsidRPr="005627BE">
        <w:t>3, po uprawomocnieniu się orzeczenia niezwłocznie wykonuje karę: wyzn</w:t>
      </w:r>
      <w:r w:rsidRPr="005627BE">
        <w:t>a</w:t>
      </w:r>
      <w:r w:rsidRPr="005627BE">
        <w:t>czenia na niższe stanowisko służbowe, obniżenia stopnia lub wydalenia ze służby przez wydanie rozkazu personalnego odpowiednio o: zwolnieniu lub odwołaniu ukaranego z dotychczas zajmowanego stanowiska służbowego i powołaniu lub mianowaniu go na niższe stanowisko służbowe, obniżeniu stopnia lub zwolnieniu ukaranego policjanta ze służby. Przepis</w:t>
      </w:r>
      <w:r w:rsidR="005548B3">
        <w:t xml:space="preserve"> art. </w:t>
      </w:r>
      <w:r w:rsidRPr="005627BE">
        <w:t>134e</w:t>
      </w:r>
      <w:r w:rsidR="005548B3">
        <w:t xml:space="preserve"> ust. </w:t>
      </w:r>
      <w:r w:rsidRPr="005627BE">
        <w:t>2 stosuje się odpowiednio.</w:t>
      </w:r>
    </w:p>
    <w:p w:rsidR="002E596B" w:rsidRPr="005627BE" w:rsidRDefault="002E596B" w:rsidP="002E596B">
      <w:pPr>
        <w:pStyle w:val="USTustnpkodeksu"/>
      </w:pPr>
      <w:r w:rsidRPr="005627BE">
        <w:t>5. Prawomocne orzeczenie o odstąpieniu od ukarania albo o ukaraniu oraz prawomocne postanowienie o odstąpieniu od wszczęcia postępowania dyscyplinarnego włącza się do akt osobowych policjanta.</w:t>
      </w:r>
    </w:p>
    <w:p w:rsidR="002E596B" w:rsidRPr="005627BE" w:rsidRDefault="002E596B" w:rsidP="002E596B">
      <w:pPr>
        <w:pStyle w:val="ARTartustawynprozporzdzenia"/>
      </w:pPr>
      <w:r w:rsidRPr="005548B3">
        <w:rPr>
          <w:rStyle w:val="Ppogrubienie"/>
        </w:rPr>
        <w:t>Art. 135p.</w:t>
      </w:r>
      <w:r w:rsidRPr="005627BE">
        <w:t> 1. W zakresie nieuregulowanym w niniejszej ustawie do postępowania dyscyplinarnego stosuje się odp</w:t>
      </w:r>
      <w:r w:rsidRPr="005627BE">
        <w:t>o</w:t>
      </w:r>
      <w:r w:rsidRPr="005627BE">
        <w:t>wiednio przepisy Kodeksu postępowania karnego, dotyczące wezwań, terminów, doręczeń i świadków, z wyłączeniem możliwości nakładania kar porządkowych. W postępowaniu dyscyplinarnym do świadków nie stosuje się również</w:t>
      </w:r>
      <w:r w:rsidR="005548B3">
        <w:t xml:space="preserve"> art. </w:t>
      </w:r>
      <w:r w:rsidRPr="005627BE">
        <w:t>184 Kodeksu postępowania karnego.</w:t>
      </w:r>
    </w:p>
    <w:p w:rsidR="002E596B" w:rsidRPr="005627BE" w:rsidRDefault="002E596B" w:rsidP="002E596B">
      <w:pPr>
        <w:pStyle w:val="USTustnpkodeksu"/>
      </w:pPr>
      <w:r w:rsidRPr="005627BE">
        <w:t>2. O zwolnieniu od złożenia zeznania lub odpowiedzi na pytania osoby pozostającej z obwinionym w szczególnie bliskim stosunku osobistym rozstrzyga rzecznik dyscyplinarny. Na odmowę zwolnienia od złożenia zeznania lub odp</w:t>
      </w:r>
      <w:r w:rsidRPr="005627BE">
        <w:t>o</w:t>
      </w:r>
      <w:r w:rsidRPr="005627BE">
        <w:t>wiedzi na pytania służy zażalenie w terminie 3 dni od dnia doręczenia postanowienia.</w:t>
      </w:r>
    </w:p>
    <w:p w:rsidR="002E596B" w:rsidRPr="005627BE" w:rsidRDefault="002E596B" w:rsidP="002E596B">
      <w:pPr>
        <w:pStyle w:val="ARTartustawynprozporzdzenia"/>
      </w:pPr>
      <w:r w:rsidRPr="005548B3">
        <w:rPr>
          <w:rStyle w:val="Ppogrubienie"/>
        </w:rPr>
        <w:t>Art. 135q.</w:t>
      </w:r>
      <w:r w:rsidRPr="005627BE">
        <w:t> 1. Zatarcie kary dyscyplinarnej oznacza uznanie kary za niebyłą.</w:t>
      </w:r>
    </w:p>
    <w:p w:rsidR="002E596B" w:rsidRPr="002E596B" w:rsidRDefault="002E596B" w:rsidP="005548B3">
      <w:pPr>
        <w:pStyle w:val="USTustnpkodeksu"/>
        <w:keepNext/>
      </w:pPr>
      <w:r w:rsidRPr="005627BE">
        <w:t>2.</w:t>
      </w:r>
      <w:r w:rsidRPr="002E596B">
        <w:t> Kary dyscyplinarne podlegają zatarciu po upływie:</w:t>
      </w:r>
    </w:p>
    <w:p w:rsidR="002E596B" w:rsidRPr="005627BE" w:rsidRDefault="002E596B" w:rsidP="002E596B">
      <w:pPr>
        <w:pStyle w:val="PKTpunkt"/>
      </w:pPr>
      <w:r w:rsidRPr="005627BE">
        <w:t>1)</w:t>
      </w:r>
      <w:r w:rsidRPr="005627BE">
        <w:tab/>
        <w:t>6 miesięcy od dnia uprawomocnienia się orzeczenia kary nagany lub kary zakazu opuszczania wyznaczonego miejsca przebywania;</w:t>
      </w:r>
    </w:p>
    <w:p w:rsidR="002E596B" w:rsidRPr="005627BE" w:rsidRDefault="002E596B" w:rsidP="002E596B">
      <w:pPr>
        <w:pStyle w:val="PKTpunkt"/>
      </w:pPr>
      <w:r w:rsidRPr="005627BE">
        <w:t>2)</w:t>
      </w:r>
      <w:r w:rsidRPr="005627BE">
        <w:tab/>
        <w:t>12 miesięcy od dnia uprawomocnienia się orzeczenia kary ostrzeżenia o niepełnej przydatności do służby na zajm</w:t>
      </w:r>
      <w:r w:rsidRPr="005627BE">
        <w:t>o</w:t>
      </w:r>
      <w:r w:rsidRPr="005627BE">
        <w:t>wanym stanowisku;</w:t>
      </w:r>
    </w:p>
    <w:p w:rsidR="002E596B" w:rsidRPr="005627BE" w:rsidRDefault="002E596B" w:rsidP="002E596B">
      <w:pPr>
        <w:pStyle w:val="PKTpunkt"/>
      </w:pPr>
      <w:r w:rsidRPr="005627BE">
        <w:t>3)</w:t>
      </w:r>
      <w:r w:rsidRPr="005627BE">
        <w:tab/>
        <w:t>18 miesięcy od dnia uprawomocnienia się orzeczenia kary wyznaczenia na niższe stanowisko służbowe.</w:t>
      </w:r>
    </w:p>
    <w:p w:rsidR="002E596B" w:rsidRPr="002E596B" w:rsidRDefault="002E596B" w:rsidP="005548B3">
      <w:pPr>
        <w:pStyle w:val="USTustnpkodeksu"/>
        <w:keepNext/>
      </w:pPr>
      <w:r w:rsidRPr="005627BE">
        <w:t>3.</w:t>
      </w:r>
      <w:r w:rsidRPr="002E596B">
        <w:t> W przypadku nienagannej służby, stwierdzonej w opinii służbowej, przełożony dyscyplinarny, o którym mowa</w:t>
      </w:r>
      <w:r w:rsidR="005548B3" w:rsidRPr="002E596B">
        <w:t xml:space="preserve"> w</w:t>
      </w:r>
      <w:r w:rsidR="005548B3">
        <w:t> art. </w:t>
      </w:r>
      <w:r w:rsidRPr="002E596B">
        <w:t>3</w:t>
      </w:r>
      <w:r w:rsidR="005548B3" w:rsidRPr="002E596B">
        <w:t>2</w:t>
      </w:r>
      <w:r w:rsidR="005548B3">
        <w:t xml:space="preserve"> ust. </w:t>
      </w:r>
      <w:r w:rsidRPr="002E596B">
        <w:t>1, może zatrzeć karę dyscyplinarną przed upływem terminu określonego</w:t>
      </w:r>
      <w:r w:rsidR="005548B3" w:rsidRPr="002E596B">
        <w:t xml:space="preserve"> w</w:t>
      </w:r>
      <w:r w:rsidR="005548B3">
        <w:t> ust. </w:t>
      </w:r>
      <w:r w:rsidRPr="002E596B">
        <w:t>2, jednak nie wcześniej niż przed upływem:</w:t>
      </w:r>
    </w:p>
    <w:p w:rsidR="002E596B" w:rsidRPr="005627BE" w:rsidRDefault="002E596B" w:rsidP="002E596B">
      <w:pPr>
        <w:pStyle w:val="PKTpunkt"/>
      </w:pPr>
      <w:r w:rsidRPr="005627BE">
        <w:t>1)</w:t>
      </w:r>
      <w:r w:rsidRPr="005627BE">
        <w:tab/>
        <w:t>3 miesięcy od dnia orzeczenia kary nagany lub kary zakazu opuszczania wyznaczonego miejsca przebywania;</w:t>
      </w:r>
    </w:p>
    <w:p w:rsidR="002E596B" w:rsidRPr="005627BE" w:rsidRDefault="002E596B" w:rsidP="002E596B">
      <w:pPr>
        <w:pStyle w:val="PKTpunkt"/>
      </w:pPr>
      <w:r w:rsidRPr="005627BE">
        <w:t>2)</w:t>
      </w:r>
      <w:r w:rsidRPr="005627BE">
        <w:tab/>
        <w:t>6 miesięcy od dnia orzeczenia kary ostrzeżenia o niepełnej przydatności do służby na zajmowanym stanowisku;</w:t>
      </w:r>
    </w:p>
    <w:p w:rsidR="002E596B" w:rsidRPr="005627BE" w:rsidRDefault="002E596B" w:rsidP="002E596B">
      <w:pPr>
        <w:pStyle w:val="PKTpunkt"/>
      </w:pPr>
      <w:r w:rsidRPr="005627BE">
        <w:t>3)</w:t>
      </w:r>
      <w:r w:rsidRPr="005627BE">
        <w:tab/>
        <w:t>12 miesięcy od dnia orzeczenia kary wyznaczenia na niższe stanowisko służbowe.</w:t>
      </w:r>
    </w:p>
    <w:p w:rsidR="002E596B" w:rsidRPr="00C25B90" w:rsidRDefault="002E596B" w:rsidP="00C25B90">
      <w:pPr>
        <w:pStyle w:val="USTustnpkodeksu"/>
        <w:spacing w:before="160"/>
        <w:rPr>
          <w:bCs w:val="0"/>
        </w:rPr>
      </w:pPr>
      <w:r w:rsidRPr="005627BE">
        <w:t>4. Za wykazanie męstwa lub odwagi oraz za poważne osiągnięcia w wykonywaniu zadań służbowych przełożony dyscyplinarny, o którym mowa</w:t>
      </w:r>
      <w:r w:rsidR="005548B3" w:rsidRPr="005627BE">
        <w:t xml:space="preserve"> </w:t>
      </w:r>
      <w:r w:rsidR="005548B3" w:rsidRPr="00C25B90">
        <w:rPr>
          <w:bCs w:val="0"/>
        </w:rPr>
        <w:t>w art. </w:t>
      </w:r>
      <w:r w:rsidRPr="00C25B90">
        <w:rPr>
          <w:bCs w:val="0"/>
        </w:rPr>
        <w:t>3</w:t>
      </w:r>
      <w:r w:rsidR="005548B3" w:rsidRPr="00C25B90">
        <w:rPr>
          <w:bCs w:val="0"/>
        </w:rPr>
        <w:t>2 ust. </w:t>
      </w:r>
      <w:r w:rsidRPr="00C25B90">
        <w:rPr>
          <w:bCs w:val="0"/>
        </w:rPr>
        <w:t>1, może w każdym czasie zatrzeć karę dyscyplinarną.</w:t>
      </w:r>
    </w:p>
    <w:p w:rsidR="002E596B" w:rsidRPr="00C25B90" w:rsidRDefault="002E596B" w:rsidP="00C25B90">
      <w:pPr>
        <w:pStyle w:val="USTustnpkodeksu"/>
        <w:spacing w:before="160"/>
        <w:rPr>
          <w:bCs w:val="0"/>
        </w:rPr>
      </w:pPr>
      <w:r w:rsidRPr="00C25B90">
        <w:rPr>
          <w:bCs w:val="0"/>
        </w:rPr>
        <w:t>5. Jeżeli policjant zostanie ponownie ukarany przed zatarciem kary dyscyplinarnej, okres wymagany do zatarcia ni</w:t>
      </w:r>
      <w:r w:rsidRPr="00C25B90">
        <w:rPr>
          <w:bCs w:val="0"/>
        </w:rPr>
        <w:t>e</w:t>
      </w:r>
      <w:r w:rsidRPr="00C25B90">
        <w:rPr>
          <w:bCs w:val="0"/>
        </w:rPr>
        <w:t>odbytej kary biegnie na nowo od dnia orzeczenia nowej kary.</w:t>
      </w:r>
    </w:p>
    <w:p w:rsidR="002E596B" w:rsidRPr="00C25B90" w:rsidRDefault="002E596B" w:rsidP="00C25B90">
      <w:pPr>
        <w:pStyle w:val="USTustnpkodeksu"/>
        <w:spacing w:before="160"/>
        <w:rPr>
          <w:bCs w:val="0"/>
        </w:rPr>
      </w:pPr>
      <w:r w:rsidRPr="00C25B90">
        <w:rPr>
          <w:bCs w:val="0"/>
        </w:rPr>
        <w:t>6. W przypadku jednoczesnego wykonywania więcej niż jednej kary dyscyplinarnej zatarcie kar następuje z upływem terminu przewidzianego dla kary surowszej.</w:t>
      </w:r>
    </w:p>
    <w:p w:rsidR="002E596B" w:rsidRPr="005627BE" w:rsidRDefault="002E596B" w:rsidP="00C25B90">
      <w:pPr>
        <w:pStyle w:val="USTustnpkodeksu"/>
        <w:spacing w:before="160"/>
      </w:pPr>
      <w:r w:rsidRPr="00C25B90">
        <w:rPr>
          <w:bCs w:val="0"/>
        </w:rPr>
        <w:t>7. Zatarcie kary dyscyplinarn</w:t>
      </w:r>
      <w:r w:rsidRPr="005627BE">
        <w:t>ej powoduje usunięcie z akt osobowych policjanta orzeczenia o ukaraniu. Orzeczenie o odstąpieniu od ukarania usuwa się z akt osobowych po upływie 6 miesięcy od dnia jego uprawomocnienia się, przepisy</w:t>
      </w:r>
      <w:r w:rsidR="005548B3">
        <w:t xml:space="preserve"> ust. </w:t>
      </w:r>
      <w:r w:rsidR="005548B3" w:rsidRPr="005627BE">
        <w:t>3</w:t>
      </w:r>
      <w:r w:rsidR="005548B3">
        <w:t xml:space="preserve"> i </w:t>
      </w:r>
      <w:r w:rsidRPr="005627BE">
        <w:t>4 stosuje się odpowiednio.</w:t>
      </w:r>
    </w:p>
    <w:p w:rsidR="002E596B" w:rsidRPr="002E596B" w:rsidRDefault="002E596B" w:rsidP="005548B3">
      <w:pPr>
        <w:pStyle w:val="ARTartustawynprozporzdzenia"/>
        <w:keepNext/>
      </w:pPr>
      <w:r w:rsidRPr="005548B3">
        <w:rPr>
          <w:rStyle w:val="Ppogrubienie"/>
        </w:rPr>
        <w:t>Art. 135r.</w:t>
      </w:r>
      <w:r w:rsidRPr="002E596B">
        <w:t> 1. Postępowanie dyscyplinarne zakończone prawomocnym orzeczeniem wznawia się, jeżeli:</w:t>
      </w:r>
    </w:p>
    <w:p w:rsidR="002E596B" w:rsidRPr="005627BE" w:rsidRDefault="002E596B" w:rsidP="002E596B">
      <w:pPr>
        <w:pStyle w:val="PKTpunkt"/>
      </w:pPr>
      <w:r w:rsidRPr="005627BE">
        <w:t>1)</w:t>
      </w:r>
      <w:r w:rsidRPr="005627BE">
        <w:tab/>
        <w:t>dowody, na podstawie których ustalono istotne dla sprawy okoliczności, okazały się fałszywe;</w:t>
      </w:r>
    </w:p>
    <w:p w:rsidR="002E596B" w:rsidRPr="005627BE" w:rsidRDefault="002E596B" w:rsidP="002E596B">
      <w:pPr>
        <w:pStyle w:val="PKTpunkt"/>
      </w:pPr>
      <w:r w:rsidRPr="005627BE">
        <w:t>2)</w:t>
      </w:r>
      <w:r w:rsidRPr="005627BE">
        <w:tab/>
        <w:t>zostały ujawnione istotne dla sprawy okoliczności, które nie były znane w toku postępowania dyscyplinarnego;</w:t>
      </w:r>
    </w:p>
    <w:p w:rsidR="002E596B" w:rsidRPr="005627BE" w:rsidRDefault="002E596B" w:rsidP="002E596B">
      <w:pPr>
        <w:pStyle w:val="PKTpunkt"/>
      </w:pPr>
      <w:r w:rsidRPr="005627BE">
        <w:t>3)</w:t>
      </w:r>
      <w:r w:rsidRPr="005627BE">
        <w:tab/>
        <w:t>orzeczenie wydano z naruszeniem obowiązujących przepisów, jeżeli mogło to mieć wpływ na treść orzeczenia;</w:t>
      </w:r>
    </w:p>
    <w:p w:rsidR="002E596B" w:rsidRPr="005627BE" w:rsidRDefault="002E596B" w:rsidP="002E596B">
      <w:pPr>
        <w:pStyle w:val="PKTpunkt"/>
      </w:pPr>
      <w:r w:rsidRPr="005627BE">
        <w:t>4)</w:t>
      </w:r>
      <w:r w:rsidRPr="005627BE">
        <w:tab/>
        <w:t>orzeczenie zostało wydane w oparciu o inną decyzję lub orzeczenie sądu, które zostały następnie uchylone lub zmi</w:t>
      </w:r>
      <w:r w:rsidRPr="005627BE">
        <w:t>e</w:t>
      </w:r>
      <w:r w:rsidRPr="005627BE">
        <w:t>nione.</w:t>
      </w:r>
    </w:p>
    <w:p w:rsidR="002E596B" w:rsidRPr="00C25B90" w:rsidRDefault="002E596B" w:rsidP="00C25B90">
      <w:pPr>
        <w:pStyle w:val="USTustnpkodeksu"/>
        <w:spacing w:before="160"/>
        <w:rPr>
          <w:bCs w:val="0"/>
        </w:rPr>
      </w:pPr>
      <w:r w:rsidRPr="005627BE">
        <w:t>2. Postępowanie dyscyplinarne wznawia się na wniosek ukaranego lub obwinionego, albo w przypadku jego śmierci na wniosek członka rodziny upra</w:t>
      </w:r>
      <w:r w:rsidRPr="00C25B90">
        <w:rPr>
          <w:bCs w:val="0"/>
        </w:rPr>
        <w:t>wnionego do renty rodzinnej, jeżeli w wyniku orzeczenia Trybunału Konstytucyjnego stracił moc lub uległ zmianie przepis prawny będący podstawą wydania orzeczenia dyscyplinarnego.</w:t>
      </w:r>
    </w:p>
    <w:p w:rsidR="002E596B" w:rsidRPr="00C25B90" w:rsidRDefault="002E596B" w:rsidP="00C25B90">
      <w:pPr>
        <w:pStyle w:val="USTustnpkodeksu"/>
        <w:spacing w:before="160"/>
        <w:rPr>
          <w:bCs w:val="0"/>
        </w:rPr>
      </w:pPr>
      <w:r w:rsidRPr="00C25B90">
        <w:rPr>
          <w:bCs w:val="0"/>
        </w:rPr>
        <w:t>3. W przypadku, o którym mowa</w:t>
      </w:r>
      <w:r w:rsidR="005548B3" w:rsidRPr="00C25B90">
        <w:rPr>
          <w:bCs w:val="0"/>
        </w:rPr>
        <w:t xml:space="preserve"> w ust. </w:t>
      </w:r>
      <w:r w:rsidRPr="00C25B90">
        <w:rPr>
          <w:bCs w:val="0"/>
        </w:rPr>
        <w:t>2, wniosek o wznowienie składa się w terminie miesiąca od dnia wejścia w życie orzeczenia Trybunału Konstytucyjnego.</w:t>
      </w:r>
    </w:p>
    <w:p w:rsidR="002E596B" w:rsidRPr="005627BE" w:rsidRDefault="002E596B" w:rsidP="00C25B90">
      <w:pPr>
        <w:pStyle w:val="USTustnpkodeksu"/>
        <w:spacing w:before="160"/>
      </w:pPr>
      <w:r w:rsidRPr="00C25B90">
        <w:rPr>
          <w:bCs w:val="0"/>
        </w:rPr>
        <w:t>4. Postępowania dyscyplinarnego nie</w:t>
      </w:r>
      <w:r w:rsidRPr="005627BE">
        <w:t xml:space="preserve"> wznawia się na niekorzyść ukaranego po ustaniu karalności przewinienia dy</w:t>
      </w:r>
      <w:r w:rsidRPr="005627BE">
        <w:t>s</w:t>
      </w:r>
      <w:r w:rsidRPr="005627BE">
        <w:t>cyplinarnego.</w:t>
      </w:r>
    </w:p>
    <w:p w:rsidR="002E596B" w:rsidRPr="005627BE" w:rsidRDefault="002E596B" w:rsidP="002E596B">
      <w:pPr>
        <w:pStyle w:val="USTustnpkodeksu"/>
      </w:pPr>
      <w:r w:rsidRPr="005627BE">
        <w:t>5. Postępowania dyscyplinarnego nie wznawia się po upływie 5 lat od dnia uprawomocnienia się orzeczenia.</w:t>
      </w:r>
    </w:p>
    <w:p w:rsidR="002E596B" w:rsidRPr="005627BE" w:rsidRDefault="002E596B" w:rsidP="002E596B">
      <w:pPr>
        <w:pStyle w:val="USTustnpkodeksu"/>
      </w:pPr>
      <w:r w:rsidRPr="005627BE">
        <w:t>6. Przełożony dyscyplinarny, który wydał prawomocne orzeczenie dyscyplinarne, wznawia postępowanie dyscypl</w:t>
      </w:r>
      <w:r w:rsidRPr="005627BE">
        <w:t>i</w:t>
      </w:r>
      <w:r w:rsidRPr="005627BE">
        <w:t>narne z urzędu lub na wniosek ukaranego lub obwinionego albo, w przypadku jego śmierci, na wniosek członka rodziny uprawnionego do renty rodzinnej. O wznowieniu postępowania dyscyplinarnego z urzędu zawiadamia się ukaranego lub obwinionego albo, w przypadku jego śmierci, członka rodziny uprawnionego do renty rodzinnej.</w:t>
      </w:r>
    </w:p>
    <w:p w:rsidR="002E596B" w:rsidRPr="005627BE" w:rsidRDefault="002E596B" w:rsidP="002E596B">
      <w:pPr>
        <w:pStyle w:val="USTustnpkodeksu"/>
      </w:pPr>
      <w:r w:rsidRPr="005627BE">
        <w:t>7. Wniosek o wznowienie postępowania dyscyplinarnego wnosi się do przełożonego dyscyplinarnego, który wydał orzeczenie w pierwszej instancji, w terminie 30 dni od dnia, w którym obwiniony dowiedział się o okoliczności stanowi</w:t>
      </w:r>
      <w:r w:rsidRPr="005627BE">
        <w:t>ą</w:t>
      </w:r>
      <w:r w:rsidRPr="005627BE">
        <w:t>cej podstawę do wznowienia postępowania.</w:t>
      </w:r>
    </w:p>
    <w:p w:rsidR="002E596B" w:rsidRPr="005627BE" w:rsidRDefault="002E596B" w:rsidP="002E596B">
      <w:pPr>
        <w:pStyle w:val="USTustnpkodeksu"/>
      </w:pPr>
      <w:r w:rsidRPr="005627BE">
        <w:t>8. Jeżeli przyczyną wznowienia postępowania jest działalność przełożonego dyscyplinarnego, o którym mowa</w:t>
      </w:r>
      <w:r w:rsidR="005548B3" w:rsidRPr="005627BE">
        <w:t xml:space="preserve"> w</w:t>
      </w:r>
      <w:r w:rsidR="005548B3">
        <w:t> ust. </w:t>
      </w:r>
      <w:r w:rsidRPr="005627BE">
        <w:t>6, o wznowieniu rozstrzyga wyższy przełożony dyscyplinarny.</w:t>
      </w:r>
    </w:p>
    <w:p w:rsidR="002E596B" w:rsidRPr="005627BE" w:rsidRDefault="002E596B" w:rsidP="002E596B">
      <w:pPr>
        <w:pStyle w:val="USTustnpkodeksu"/>
      </w:pPr>
      <w:r w:rsidRPr="005627BE">
        <w:t>9. Na postanowienie o odmowie wznowienia postępowania dyscyplinarnego ukaranemu oraz członkowi rodziny uprawnionemu do renty rodzinnej, o którym mowa</w:t>
      </w:r>
      <w:r w:rsidR="005548B3" w:rsidRPr="005627BE">
        <w:t xml:space="preserve"> w</w:t>
      </w:r>
      <w:r w:rsidR="005548B3">
        <w:t> ust. </w:t>
      </w:r>
      <w:r w:rsidRPr="005627BE">
        <w:t>6, służy zażalenie do wyższego przełożonego dyscyplinarnego w terminie 7 dni od dnia doręczenia, z tym że na postanowienie wydane przez Komendanta Głównego Policji przysługuje jedynie w takim samym terminie wniosek o ponowne rozpatrzenie sprawy.</w:t>
      </w:r>
    </w:p>
    <w:p w:rsidR="002E596B" w:rsidRPr="002E596B" w:rsidRDefault="002E596B" w:rsidP="005548B3">
      <w:pPr>
        <w:pStyle w:val="ARTartustawynprozporzdzenia"/>
        <w:keepNext/>
      </w:pPr>
      <w:r w:rsidRPr="005548B3">
        <w:rPr>
          <w:rStyle w:val="Ppogrubienie"/>
        </w:rPr>
        <w:t>Art. 135s.</w:t>
      </w:r>
      <w:r w:rsidRPr="002E596B">
        <w:t> 1. Po wznowieniu postępowania dyscyplinarnego przeprowadza się czynności dowodowe ograniczone do przyczyn wznowienia, a po ich zakończeniu, stosownie do poczynionych ustaleń, wydaje się orzeczenie:</w:t>
      </w:r>
    </w:p>
    <w:p w:rsidR="002E596B" w:rsidRPr="005627BE" w:rsidRDefault="002E596B" w:rsidP="002E596B">
      <w:pPr>
        <w:pStyle w:val="PKTpunkt"/>
      </w:pPr>
      <w:r w:rsidRPr="005627BE">
        <w:t>1)</w:t>
      </w:r>
      <w:r w:rsidRPr="005627BE">
        <w:tab/>
        <w:t>uchylające dotychczasowe orzeczenie i stwierdzające uniewinnienie ukaranego lub umorzenie postępowania dysc</w:t>
      </w:r>
      <w:r w:rsidRPr="005627BE">
        <w:t>y</w:t>
      </w:r>
      <w:r w:rsidRPr="005627BE">
        <w:t>plinarnego albo</w:t>
      </w:r>
    </w:p>
    <w:p w:rsidR="002E596B" w:rsidRPr="005627BE" w:rsidRDefault="002E596B" w:rsidP="002E596B">
      <w:pPr>
        <w:pStyle w:val="PKTpunkt"/>
      </w:pPr>
      <w:r w:rsidRPr="005627BE">
        <w:t>2)</w:t>
      </w:r>
      <w:r w:rsidRPr="005627BE">
        <w:tab/>
        <w:t>zmieniające dotychczasowe orzeczenie i wymierzające inną karę dyscyplinarną, albo</w:t>
      </w:r>
    </w:p>
    <w:p w:rsidR="002E596B" w:rsidRPr="005627BE" w:rsidRDefault="002E596B" w:rsidP="002E596B">
      <w:pPr>
        <w:pStyle w:val="PKTpunkt"/>
      </w:pPr>
      <w:r w:rsidRPr="005627BE">
        <w:t>3)</w:t>
      </w:r>
      <w:r w:rsidRPr="005627BE">
        <w:tab/>
        <w:t>odmawiające uchylenia dotychczasowego orzeczenia.</w:t>
      </w:r>
    </w:p>
    <w:p w:rsidR="002E596B" w:rsidRPr="005627BE" w:rsidRDefault="002E596B" w:rsidP="002E596B">
      <w:pPr>
        <w:pStyle w:val="USTustnpkodeksu"/>
      </w:pPr>
      <w:r w:rsidRPr="005627BE">
        <w:t>2. Zmiana dotychczasowego orzeczenia i wymierzenie innej kary dyscyplinarnej nie może nastąpić po ustaniu kara</w:t>
      </w:r>
      <w:r w:rsidRPr="005627BE">
        <w:t>l</w:t>
      </w:r>
      <w:r w:rsidRPr="005627BE">
        <w:t>ności przewinienia dyscyplinarnego.</w:t>
      </w:r>
    </w:p>
    <w:p w:rsidR="002E596B" w:rsidRPr="005627BE" w:rsidRDefault="002E596B" w:rsidP="002E596B">
      <w:pPr>
        <w:pStyle w:val="USTustnpkodeksu"/>
      </w:pPr>
      <w:r w:rsidRPr="005627BE">
        <w:t>3. Orzeczenie kary surowszej od dotychczasowej jest możliwe tylko wtedy, gdy wznowienie następuje z urzędu i orzeczona kara jest rażąco niewspółmierna do popełnionego przewinienia dyscyplinarnego.</w:t>
      </w:r>
    </w:p>
    <w:p w:rsidR="002E596B" w:rsidRPr="005627BE" w:rsidRDefault="002E596B" w:rsidP="002E596B">
      <w:pPr>
        <w:pStyle w:val="USTustnpkodeksu"/>
      </w:pPr>
      <w:r w:rsidRPr="005627BE">
        <w:t>4. Jeżeli w następstwie wznowienia postępowania wymierzono karę łagodniejszą, ulegają uchyleniu skutki kary d</w:t>
      </w:r>
      <w:r w:rsidRPr="005627BE">
        <w:t>o</w:t>
      </w:r>
      <w:r w:rsidRPr="005627BE">
        <w:t>tychczasowej, a w razie wymierzenia kary surowszej, jej wykonanie rozpoczyna się od dnia wymierzenia.</w:t>
      </w:r>
    </w:p>
    <w:p w:rsidR="002E596B" w:rsidRPr="005627BE" w:rsidRDefault="002E596B" w:rsidP="002E596B">
      <w:pPr>
        <w:pStyle w:val="USTustnpkodeksu"/>
      </w:pPr>
      <w:r w:rsidRPr="005627BE">
        <w:t>5. Na orzeczenie i postanowienie wydane w trybie wznowienia postępowania dyscyplinarnego służy ukaranemu lub obwinionemu, a w przypadku jego śmierci, członkowi rodziny uprawnionemu do renty rodzinnej, odwołanie lub zażalenie do wyższego przełożonego dyscyplinarnego w terminie 7 dni od dnia doręczenia, z tym że na orzeczenia i postanowienia wydane przez Komendanta Głównego Policji przysługuje jedynie, w takim samym terminie, wniosek o ponowne rozp</w:t>
      </w:r>
      <w:r w:rsidRPr="005627BE">
        <w:t>a</w:t>
      </w:r>
      <w:r w:rsidRPr="005627BE">
        <w:t>trzenie sprawy. Przepisy</w:t>
      </w:r>
      <w:r w:rsidR="005548B3">
        <w:t xml:space="preserve"> art. </w:t>
      </w:r>
      <w:r w:rsidRPr="005627BE">
        <w:t>135n</w:t>
      </w:r>
      <w:r w:rsidR="005548B3">
        <w:t xml:space="preserve"> ust. </w:t>
      </w:r>
      <w:r w:rsidRPr="005627BE">
        <w:t>4–6 stosuje się odpowiednio.</w:t>
      </w:r>
    </w:p>
    <w:p w:rsidR="002E596B" w:rsidRPr="005627BE" w:rsidRDefault="002E596B" w:rsidP="002E596B">
      <w:pPr>
        <w:pStyle w:val="USTustnpkodeksu"/>
      </w:pPr>
      <w:r w:rsidRPr="005627BE">
        <w:t>6. Termin zatarcia kary zmienionej w następstwie wznowienia postępowania liczy się od dnia uprawomocnienia się orzeczenia o wymierzeniu nowej kary. Na poczet okresu zatarcia nowej kary zalicza się okres zatarcia, który upłynął od uprawomocnienia się orzeczenia kary dotychczasowej.</w:t>
      </w:r>
    </w:p>
    <w:p w:rsidR="002E596B" w:rsidRPr="005627BE" w:rsidRDefault="002E596B" w:rsidP="002E596B">
      <w:pPr>
        <w:pStyle w:val="ARTartustawynprozporzdzenia"/>
      </w:pPr>
      <w:r w:rsidRPr="005548B3">
        <w:rPr>
          <w:rStyle w:val="Ppogrubienie"/>
        </w:rPr>
        <w:t>Art. 136.</w:t>
      </w:r>
      <w:r w:rsidRPr="005627BE">
        <w:t> </w:t>
      </w:r>
      <w:r>
        <w:t>(uchylony)</w:t>
      </w:r>
    </w:p>
    <w:p w:rsidR="002E596B" w:rsidRPr="005627BE" w:rsidRDefault="002E596B" w:rsidP="002E596B">
      <w:pPr>
        <w:pStyle w:val="ARTartustawynprozporzdzenia"/>
      </w:pPr>
      <w:r w:rsidRPr="005548B3">
        <w:rPr>
          <w:rStyle w:val="Ppogrubienie"/>
        </w:rPr>
        <w:t>Art. 137.</w:t>
      </w:r>
      <w:r w:rsidRPr="005627BE">
        <w:t> </w:t>
      </w:r>
      <w:r>
        <w:t>(uchylony)</w:t>
      </w:r>
    </w:p>
    <w:p w:rsidR="002E596B" w:rsidRPr="005627BE" w:rsidRDefault="002E596B" w:rsidP="002E596B">
      <w:pPr>
        <w:pStyle w:val="ARTartustawynprozporzdzenia"/>
      </w:pPr>
      <w:r w:rsidRPr="005548B3">
        <w:rPr>
          <w:rStyle w:val="Ppogrubienie"/>
        </w:rPr>
        <w:t>Art. 138.</w:t>
      </w:r>
      <w:r w:rsidRPr="005627BE">
        <w:t> Od orzeczenia oraz postanowienia kończącego postępowanie dyscyplinarne policjantowi przysługuje pr</w:t>
      </w:r>
      <w:r w:rsidRPr="005627BE">
        <w:t>a</w:t>
      </w:r>
      <w:r w:rsidRPr="005627BE">
        <w:t>wo wniesienia skargi do sądu administracyjnego.</w:t>
      </w:r>
    </w:p>
    <w:p w:rsidR="002E596B" w:rsidRPr="005627BE" w:rsidRDefault="002E596B" w:rsidP="002E596B">
      <w:pPr>
        <w:pStyle w:val="ARTartustawynprozporzdzenia"/>
      </w:pPr>
      <w:r w:rsidRPr="005548B3">
        <w:rPr>
          <w:rStyle w:val="Ppogrubienie"/>
        </w:rPr>
        <w:t>Art. 139.</w:t>
      </w:r>
      <w:r w:rsidRPr="005627BE">
        <w:t> Minister właściwy do spraw wewnętrznych określi, w drodze rozporządzenia, szczegółowy tryb wykon</w:t>
      </w:r>
      <w:r w:rsidRPr="005627BE">
        <w:t>y</w:t>
      </w:r>
      <w:r w:rsidRPr="005627BE">
        <w:t>wania czynności związanych z postępowaniem dyscyplinarnym w stosunku do policjantów, w tym obieg dokumentów związanych z postępowaniem dyscyplinarnym, prostowanie błędów pisarskich i rachunkowych oraz innych oczywistych omyłek, oraz określi wzory postanowień i innych dokumentów sporządzanych w postępowaniu dyscyplinarnym, mając na względzie sprawność prowadzonego postępowania.</w:t>
      </w:r>
    </w:p>
    <w:p w:rsidR="002E596B" w:rsidRPr="005627BE" w:rsidRDefault="002E596B" w:rsidP="002E596B">
      <w:pPr>
        <w:pStyle w:val="ARTartustawynprozporzdzenia"/>
      </w:pPr>
      <w:r w:rsidRPr="005548B3">
        <w:rPr>
          <w:rStyle w:val="Ppogrubienie"/>
        </w:rPr>
        <w:t>Art. 140.</w:t>
      </w:r>
      <w:r w:rsidRPr="005627BE">
        <w:t> </w:t>
      </w:r>
      <w:r>
        <w:t>(uchylony)</w:t>
      </w:r>
    </w:p>
    <w:p w:rsidR="002E596B" w:rsidRPr="005627BE" w:rsidRDefault="002E596B" w:rsidP="002E596B">
      <w:pPr>
        <w:pStyle w:val="ARTartustawynprozporzdzenia"/>
      </w:pPr>
      <w:r w:rsidRPr="005548B3">
        <w:rPr>
          <w:rStyle w:val="Ppogrubienie"/>
        </w:rPr>
        <w:t>Art. 141.</w:t>
      </w:r>
      <w:r w:rsidRPr="005627BE">
        <w:t> </w:t>
      </w:r>
      <w:r>
        <w:t>(uchylony)</w:t>
      </w:r>
    </w:p>
    <w:p w:rsidR="002E596B" w:rsidRPr="005627BE" w:rsidRDefault="002E596B" w:rsidP="002E596B">
      <w:pPr>
        <w:pStyle w:val="ARTartustawynprozporzdzenia"/>
      </w:pPr>
      <w:r w:rsidRPr="005548B3">
        <w:rPr>
          <w:rStyle w:val="Ppogrubienie"/>
        </w:rPr>
        <w:t>Art. 141a.</w:t>
      </w:r>
      <w:r w:rsidRPr="005627BE">
        <w:t> Przepisy</w:t>
      </w:r>
      <w:r w:rsidR="005548B3">
        <w:t xml:space="preserve"> art. </w:t>
      </w:r>
      <w:r w:rsidRPr="005627BE">
        <w:t>11</w:t>
      </w:r>
      <w:r w:rsidR="005548B3" w:rsidRPr="005627BE">
        <w:t>5</w:t>
      </w:r>
      <w:r w:rsidR="005548B3">
        <w:t xml:space="preserve"> § </w:t>
      </w:r>
      <w:r w:rsidRPr="005627BE">
        <w:t>1</w:t>
      </w:r>
      <w:r w:rsidR="005548B3" w:rsidRPr="005627BE">
        <w:t>8</w:t>
      </w:r>
      <w:r w:rsidR="005548B3">
        <w:t xml:space="preserve"> oraz art. </w:t>
      </w:r>
      <w:r w:rsidRPr="005627BE">
        <w:t>31</w:t>
      </w:r>
      <w:r w:rsidR="005548B3" w:rsidRPr="005627BE">
        <w:t>8</w:t>
      </w:r>
      <w:r w:rsidR="005548B3">
        <w:t xml:space="preserve"> i </w:t>
      </w:r>
      <w:r w:rsidRPr="005627BE">
        <w:t>344 Kodeksu karnego mają odpowiednie zastosowanie do funkcjon</w:t>
      </w:r>
      <w:r w:rsidRPr="005627BE">
        <w:t>a</w:t>
      </w:r>
      <w:r w:rsidRPr="005627BE">
        <w:t>riuszy Policji.</w:t>
      </w:r>
    </w:p>
    <w:p w:rsidR="002E596B" w:rsidRDefault="002E596B" w:rsidP="002E596B">
      <w:pPr>
        <w:pStyle w:val="ARTartustawynprozporzdzenia"/>
        <w:rPr>
          <w:rStyle w:val="Ppogrubienie"/>
        </w:rPr>
      </w:pPr>
      <w:r w:rsidRPr="005548B3">
        <w:rPr>
          <w:rStyle w:val="Ppogrubienie"/>
        </w:rPr>
        <w:t>Art. 142.</w:t>
      </w:r>
      <w:r>
        <w:rPr>
          <w:rStyle w:val="Ppogrubienie"/>
        </w:rPr>
        <w:t xml:space="preserve"> </w:t>
      </w:r>
      <w:r w:rsidRPr="005627BE">
        <w:t>(uchylon</w:t>
      </w:r>
      <w:r>
        <w:t>y</w:t>
      </w:r>
      <w:r w:rsidRPr="005627BE">
        <w:t>)</w:t>
      </w:r>
    </w:p>
    <w:p w:rsidR="002E596B" w:rsidRPr="002E596B" w:rsidRDefault="002E596B" w:rsidP="002E596B">
      <w:pPr>
        <w:pStyle w:val="ARTartustawynprozporzdzenia"/>
        <w:rPr>
          <w:rStyle w:val="Ppogrubienie"/>
        </w:rPr>
      </w:pPr>
      <w:r w:rsidRPr="005548B3">
        <w:rPr>
          <w:rStyle w:val="Ppogrubienie"/>
        </w:rPr>
        <w:t>Art.</w:t>
      </w:r>
      <w:r w:rsidR="005548B3">
        <w:rPr>
          <w:rStyle w:val="Ppogrubienie"/>
        </w:rPr>
        <w:t> </w:t>
      </w:r>
      <w:r w:rsidRPr="005548B3">
        <w:rPr>
          <w:rStyle w:val="Ppogrubienie"/>
        </w:rPr>
        <w:t>143.</w:t>
      </w:r>
      <w:r w:rsidRPr="005627BE">
        <w:t> (uchylon</w:t>
      </w:r>
      <w:r>
        <w:t>y</w:t>
      </w:r>
      <w:r w:rsidRPr="005627BE">
        <w:t>)</w:t>
      </w:r>
    </w:p>
    <w:p w:rsidR="002E596B" w:rsidRPr="005627BE" w:rsidRDefault="002E596B" w:rsidP="002E596B">
      <w:pPr>
        <w:pStyle w:val="ARTartustawynprozporzdzenia"/>
      </w:pPr>
      <w:r w:rsidRPr="005548B3">
        <w:rPr>
          <w:rStyle w:val="Ppogrubienie"/>
        </w:rPr>
        <w:t>Art.</w:t>
      </w:r>
      <w:r w:rsidR="005548B3">
        <w:rPr>
          <w:rStyle w:val="Ppogrubienie"/>
        </w:rPr>
        <w:t> </w:t>
      </w:r>
      <w:r w:rsidRPr="005548B3">
        <w:rPr>
          <w:rStyle w:val="Ppogrubienie"/>
        </w:rPr>
        <w:t>144.</w:t>
      </w:r>
      <w:r w:rsidRPr="005627BE">
        <w:t> (uchylon</w:t>
      </w:r>
      <w:r>
        <w:t>y)</w:t>
      </w:r>
    </w:p>
    <w:p w:rsidR="002E596B" w:rsidRPr="005627BE" w:rsidRDefault="002E596B" w:rsidP="002E596B">
      <w:pPr>
        <w:pStyle w:val="ARTartustawynprozporzdzenia"/>
      </w:pPr>
      <w:r w:rsidRPr="005548B3">
        <w:rPr>
          <w:rStyle w:val="Ppogrubienie"/>
        </w:rPr>
        <w:t>Art. 144a.</w:t>
      </w:r>
      <w:r w:rsidRPr="005627BE">
        <w:t> Nie popełnia przestępstwa, kto, będąc do tego uprawnionym, wykonuje czynności określone</w:t>
      </w:r>
      <w:r w:rsidR="005548B3" w:rsidRPr="005627BE">
        <w:t xml:space="preserve"> w</w:t>
      </w:r>
      <w:r w:rsidR="005548B3">
        <w:t> art. </w:t>
      </w:r>
      <w:r w:rsidRPr="005627BE">
        <w:t>19a</w:t>
      </w:r>
      <w:r w:rsidR="005548B3">
        <w:t xml:space="preserve"> ust. </w:t>
      </w:r>
      <w:r w:rsidR="005548B3" w:rsidRPr="005627BE">
        <w:t>1</w:t>
      </w:r>
      <w:r w:rsidR="005548B3">
        <w:t xml:space="preserve"> i </w:t>
      </w:r>
      <w:r w:rsidRPr="005627BE">
        <w:t>2, a także kto wykonuje czynności określone</w:t>
      </w:r>
      <w:r w:rsidR="005548B3" w:rsidRPr="005627BE">
        <w:t xml:space="preserve"> w</w:t>
      </w:r>
      <w:r w:rsidR="005548B3">
        <w:t> art. </w:t>
      </w:r>
      <w:r w:rsidRPr="005627BE">
        <w:t>19b</w:t>
      </w:r>
      <w:r w:rsidR="005548B3">
        <w:t xml:space="preserve"> ust. </w:t>
      </w:r>
      <w:r w:rsidRPr="005627BE">
        <w:t>1.</w:t>
      </w:r>
    </w:p>
    <w:p w:rsidR="002E596B" w:rsidRPr="005627BE" w:rsidRDefault="002E596B" w:rsidP="002E596B">
      <w:pPr>
        <w:pStyle w:val="ARTartustawynprozporzdzenia"/>
      </w:pPr>
      <w:r w:rsidRPr="005548B3">
        <w:rPr>
          <w:rStyle w:val="Ppogrubienie"/>
        </w:rPr>
        <w:t>Art. 145.</w:t>
      </w:r>
      <w:r w:rsidRPr="005627BE">
        <w:t> </w:t>
      </w:r>
      <w:r>
        <w:t>(uchylony)</w:t>
      </w:r>
    </w:p>
    <w:p w:rsidR="002E596B" w:rsidRPr="005627BE" w:rsidRDefault="002E596B" w:rsidP="002E596B">
      <w:pPr>
        <w:pStyle w:val="ROZDZODDZOZNoznaczenierozdziauluboddziau"/>
      </w:pPr>
      <w:r w:rsidRPr="005627BE">
        <w:t>Rozdział 10a</w:t>
      </w:r>
    </w:p>
    <w:p w:rsidR="002E596B" w:rsidRPr="005627BE" w:rsidRDefault="002E596B" w:rsidP="005548B3">
      <w:pPr>
        <w:pStyle w:val="ROZDZODDZPRZEDMprzedmiotregulacjirozdziauluboddziau"/>
      </w:pPr>
      <w:r w:rsidRPr="005627BE">
        <w:t>Kontyngenty policyjne wydzielone do realizacji zadań poza granicami państwa</w:t>
      </w:r>
    </w:p>
    <w:p w:rsidR="002E596B" w:rsidRPr="002E596B" w:rsidRDefault="002E596B" w:rsidP="005548B3">
      <w:pPr>
        <w:pStyle w:val="ARTartustawynprozporzdzenia"/>
        <w:keepNext/>
      </w:pPr>
      <w:r w:rsidRPr="005548B3">
        <w:rPr>
          <w:rStyle w:val="Ppogrubienie"/>
        </w:rPr>
        <w:t>Art. 145a.</w:t>
      </w:r>
      <w:r w:rsidRPr="002E596B">
        <w:t> 1. Policjant może zostać delegowany do pełnienia służby poza granicami państwa w celu realizacji zadań określonych</w:t>
      </w:r>
      <w:r w:rsidR="005548B3" w:rsidRPr="002E596B">
        <w:t xml:space="preserve"> w</w:t>
      </w:r>
      <w:r w:rsidR="005548B3">
        <w:t> art. </w:t>
      </w:r>
      <w:r w:rsidR="005548B3" w:rsidRPr="002E596B">
        <w:t>1</w:t>
      </w:r>
      <w:r w:rsidR="005548B3">
        <w:t xml:space="preserve"> ust. </w:t>
      </w:r>
      <w:r w:rsidR="005548B3" w:rsidRPr="002E596B">
        <w:t>2</w:t>
      </w:r>
      <w:r w:rsidR="005548B3">
        <w:t xml:space="preserve"> pkt </w:t>
      </w:r>
      <w:r w:rsidR="005548B3" w:rsidRPr="002E596B">
        <w:t>7</w:t>
      </w:r>
      <w:r w:rsidR="005548B3">
        <w:t xml:space="preserve"> i ust. </w:t>
      </w:r>
      <w:r w:rsidRPr="002E596B">
        <w:t>3, w kontyngencie policyjnym wydzielonym do udziału w:</w:t>
      </w:r>
    </w:p>
    <w:p w:rsidR="002E596B" w:rsidRPr="005627BE" w:rsidRDefault="002E596B" w:rsidP="002E596B">
      <w:pPr>
        <w:pStyle w:val="PKTpunkt"/>
      </w:pPr>
      <w:r w:rsidRPr="005627BE">
        <w:t>1)</w:t>
      </w:r>
      <w:r w:rsidRPr="005627BE">
        <w:tab/>
        <w:t>misji pokojowej;</w:t>
      </w:r>
    </w:p>
    <w:p w:rsidR="002E596B" w:rsidRPr="005627BE" w:rsidRDefault="002E596B" w:rsidP="002E596B">
      <w:pPr>
        <w:pStyle w:val="PKTpunkt"/>
      </w:pPr>
      <w:r w:rsidRPr="005627BE">
        <w:t>2)</w:t>
      </w:r>
      <w:r w:rsidRPr="005627BE">
        <w:tab/>
        <w:t>akcji zapobiegania aktom terroryzmu lub ich skutkom;</w:t>
      </w:r>
    </w:p>
    <w:p w:rsidR="002E596B" w:rsidRPr="005627BE" w:rsidRDefault="002E596B" w:rsidP="002E596B">
      <w:pPr>
        <w:pStyle w:val="PKTpunkt"/>
      </w:pPr>
      <w:r w:rsidRPr="005627BE">
        <w:t>3)</w:t>
      </w:r>
      <w:r w:rsidRPr="005627BE">
        <w:tab/>
        <w:t>akcji ratowniczej i poszukiwawczej lub humanitarnej;</w:t>
      </w:r>
    </w:p>
    <w:p w:rsidR="002E596B" w:rsidRPr="005627BE" w:rsidRDefault="002E596B" w:rsidP="002E596B">
      <w:pPr>
        <w:pStyle w:val="PKTpunkt"/>
      </w:pPr>
      <w:r w:rsidRPr="005627BE">
        <w:t>4)</w:t>
      </w:r>
      <w:r w:rsidRPr="005627BE">
        <w:tab/>
        <w:t>szkoleniu i ćwiczeniach policyjnych;</w:t>
      </w:r>
    </w:p>
    <w:p w:rsidR="002E596B" w:rsidRPr="005627BE" w:rsidRDefault="002E596B" w:rsidP="002E596B">
      <w:pPr>
        <w:pStyle w:val="PKTpunkt"/>
      </w:pPr>
      <w:r w:rsidRPr="005627BE">
        <w:t>5)</w:t>
      </w:r>
      <w:r w:rsidRPr="005627BE">
        <w:tab/>
        <w:t>przedsięwzięciach reprezentacyjnych.</w:t>
      </w:r>
    </w:p>
    <w:p w:rsidR="002E596B" w:rsidRPr="0000666A" w:rsidRDefault="002E596B" w:rsidP="0000666A">
      <w:pPr>
        <w:pStyle w:val="USTustnpkodeksu"/>
        <w:spacing w:before="160"/>
        <w:rPr>
          <w:bCs w:val="0"/>
        </w:rPr>
      </w:pPr>
      <w:r w:rsidRPr="0000666A">
        <w:rPr>
          <w:bCs w:val="0"/>
        </w:rPr>
        <w:t>2. Delegowanie do pełnienia służby poza granicami państwa oraz przedłużanie czasu delegowania w przypadkach wymienionych</w:t>
      </w:r>
      <w:r w:rsidR="005548B3" w:rsidRPr="0000666A">
        <w:rPr>
          <w:bCs w:val="0"/>
        </w:rPr>
        <w:t xml:space="preserve"> w ust. 1 pkt 1 i </w:t>
      </w:r>
      <w:r w:rsidRPr="0000666A">
        <w:rPr>
          <w:bCs w:val="0"/>
        </w:rPr>
        <w:t>2 następuje za pisemną zgodą policjanta.</w:t>
      </w:r>
    </w:p>
    <w:p w:rsidR="002E596B" w:rsidRPr="002E596B" w:rsidRDefault="002E596B" w:rsidP="005548B3">
      <w:pPr>
        <w:pStyle w:val="ARTartustawynprozporzdzenia"/>
        <w:keepNext/>
      </w:pPr>
      <w:r w:rsidRPr="005548B3">
        <w:rPr>
          <w:rStyle w:val="Ppogrubienie"/>
        </w:rPr>
        <w:t>Art. 145b.</w:t>
      </w:r>
      <w:r w:rsidRPr="002E596B">
        <w:t> 1. O utworzeniu i likwidacji kontyngentu policyjnego postanawia:</w:t>
      </w:r>
    </w:p>
    <w:p w:rsidR="002E596B" w:rsidRPr="005627BE" w:rsidRDefault="002E596B" w:rsidP="002E596B">
      <w:pPr>
        <w:pStyle w:val="PKTpunkt"/>
      </w:pPr>
      <w:r w:rsidRPr="005627BE">
        <w:t>1)</w:t>
      </w:r>
      <w:r w:rsidRPr="005627BE">
        <w:tab/>
        <w:t>Rada Ministrów – uchwałą, w przypadku, o którym mowa</w:t>
      </w:r>
      <w:r w:rsidR="005548B3" w:rsidRPr="005627BE">
        <w:t xml:space="preserve"> w</w:t>
      </w:r>
      <w:r w:rsidR="005548B3">
        <w:t> art. </w:t>
      </w:r>
      <w:r w:rsidRPr="005627BE">
        <w:t>145a</w:t>
      </w:r>
      <w:r w:rsidR="005548B3">
        <w:t xml:space="preserve"> ust. </w:t>
      </w:r>
      <w:r w:rsidR="005548B3" w:rsidRPr="005627BE">
        <w:t>1</w:t>
      </w:r>
      <w:r w:rsidR="005548B3">
        <w:t xml:space="preserve"> pkt </w:t>
      </w:r>
      <w:r w:rsidRPr="005627BE">
        <w:t>1;</w:t>
      </w:r>
    </w:p>
    <w:p w:rsidR="002E596B" w:rsidRPr="005627BE" w:rsidRDefault="002E596B" w:rsidP="002E596B">
      <w:pPr>
        <w:pStyle w:val="PKTpunkt"/>
      </w:pPr>
      <w:r w:rsidRPr="005627BE">
        <w:t>2)</w:t>
      </w:r>
      <w:r w:rsidRPr="005627BE">
        <w:tab/>
        <w:t>minister właściwy do spraw wewnętrznych – zarządzeniem, w przypadkach, o których mowa</w:t>
      </w:r>
      <w:r w:rsidR="005548B3" w:rsidRPr="005627BE">
        <w:t xml:space="preserve"> w</w:t>
      </w:r>
      <w:r w:rsidR="005548B3">
        <w:t> art. </w:t>
      </w:r>
      <w:r w:rsidRPr="005627BE">
        <w:t>145a</w:t>
      </w:r>
      <w:r w:rsidR="005548B3">
        <w:t xml:space="preserve"> ust. </w:t>
      </w:r>
      <w:r w:rsidR="005548B3" w:rsidRPr="005627BE">
        <w:t>1</w:t>
      </w:r>
      <w:r w:rsidR="005548B3">
        <w:t xml:space="preserve"> </w:t>
      </w:r>
      <w:r w:rsidR="00030181">
        <w:br/>
      </w:r>
      <w:r w:rsidR="005548B3">
        <w:t>pkt </w:t>
      </w:r>
      <w:r w:rsidR="005548B3" w:rsidRPr="005627BE">
        <w:t>2</w:t>
      </w:r>
      <w:r w:rsidR="005548B3">
        <w:t xml:space="preserve"> i </w:t>
      </w:r>
      <w:r w:rsidRPr="005627BE">
        <w:t>3;</w:t>
      </w:r>
    </w:p>
    <w:p w:rsidR="002E596B" w:rsidRPr="005627BE" w:rsidRDefault="002E596B" w:rsidP="002E596B">
      <w:pPr>
        <w:pStyle w:val="PKTpunkt"/>
      </w:pPr>
      <w:r w:rsidRPr="005627BE">
        <w:t>3)</w:t>
      </w:r>
      <w:r w:rsidRPr="005627BE">
        <w:tab/>
        <w:t>Komendant Główny Policji – decyzją, w przypadkach, o których mowa</w:t>
      </w:r>
      <w:r w:rsidR="005548B3" w:rsidRPr="005627BE">
        <w:t xml:space="preserve"> w</w:t>
      </w:r>
      <w:r w:rsidR="005548B3">
        <w:t> art. </w:t>
      </w:r>
      <w:r w:rsidRPr="005627BE">
        <w:t>145a</w:t>
      </w:r>
      <w:r w:rsidR="005548B3">
        <w:t xml:space="preserve"> ust. </w:t>
      </w:r>
      <w:r w:rsidR="005548B3" w:rsidRPr="005627BE">
        <w:t>1</w:t>
      </w:r>
      <w:r w:rsidR="005548B3">
        <w:t xml:space="preserve"> pkt </w:t>
      </w:r>
      <w:r w:rsidR="005548B3" w:rsidRPr="005627BE">
        <w:t>4</w:t>
      </w:r>
      <w:r w:rsidR="005548B3">
        <w:t xml:space="preserve"> i </w:t>
      </w:r>
      <w:r w:rsidRPr="005627BE">
        <w:t>5.</w:t>
      </w:r>
    </w:p>
    <w:p w:rsidR="002E596B" w:rsidRPr="0000666A" w:rsidRDefault="002E596B" w:rsidP="0000666A">
      <w:pPr>
        <w:pStyle w:val="USTustnpkodeksu"/>
        <w:spacing w:before="160"/>
        <w:rPr>
          <w:bCs w:val="0"/>
        </w:rPr>
      </w:pPr>
      <w:r w:rsidRPr="0000666A">
        <w:rPr>
          <w:bCs w:val="0"/>
        </w:rPr>
        <w:t>2. W uchwale, zarządzeniu lub decyzji, o których mowa</w:t>
      </w:r>
      <w:r w:rsidR="005548B3" w:rsidRPr="0000666A">
        <w:rPr>
          <w:bCs w:val="0"/>
        </w:rPr>
        <w:t xml:space="preserve"> w ust. </w:t>
      </w:r>
      <w:r w:rsidRPr="0000666A">
        <w:rPr>
          <w:bCs w:val="0"/>
        </w:rPr>
        <w:t>1, określa się w szczególności:</w:t>
      </w:r>
    </w:p>
    <w:p w:rsidR="002E596B" w:rsidRPr="005627BE" w:rsidRDefault="002E596B" w:rsidP="002E596B">
      <w:pPr>
        <w:pStyle w:val="PKTpunkt"/>
      </w:pPr>
      <w:r w:rsidRPr="005627BE">
        <w:t>1)</w:t>
      </w:r>
      <w:r w:rsidRPr="005627BE">
        <w:tab/>
        <w:t>nazwę kontyngentu, jego liczebność oraz czas pozostawania poza granicami państwa;</w:t>
      </w:r>
    </w:p>
    <w:p w:rsidR="002E596B" w:rsidRPr="005627BE" w:rsidRDefault="002E596B" w:rsidP="002E596B">
      <w:pPr>
        <w:pStyle w:val="PKTpunkt"/>
      </w:pPr>
      <w:r w:rsidRPr="005627BE">
        <w:t>2)</w:t>
      </w:r>
      <w:r w:rsidRPr="005627BE">
        <w:tab/>
        <w:t>cel skierowania kontyngentu, zakres jego zadań oraz obszar działania;</w:t>
      </w:r>
    </w:p>
    <w:p w:rsidR="002E596B" w:rsidRPr="005627BE" w:rsidRDefault="002E596B" w:rsidP="002E596B">
      <w:pPr>
        <w:pStyle w:val="PKTpunkt"/>
      </w:pPr>
      <w:r w:rsidRPr="005627BE">
        <w:t>3)</w:t>
      </w:r>
      <w:r w:rsidRPr="005627BE">
        <w:tab/>
        <w:t>system kierowania i dowodzenia kontyngentem oraz organ organizacji międzynarodowej, któremu kontyngent zost</w:t>
      </w:r>
      <w:r w:rsidRPr="005627BE">
        <w:t>a</w:t>
      </w:r>
      <w:r w:rsidRPr="005627BE">
        <w:t>nie podporządkowany na czas operacji;</w:t>
      </w:r>
    </w:p>
    <w:p w:rsidR="002E596B" w:rsidRPr="005627BE" w:rsidRDefault="002E596B" w:rsidP="002E596B">
      <w:pPr>
        <w:pStyle w:val="PKTpunkt"/>
      </w:pPr>
      <w:r w:rsidRPr="005627BE">
        <w:t>4)</w:t>
      </w:r>
      <w:r w:rsidRPr="005627BE">
        <w:tab/>
        <w:t>organy administracji rządowej odpowiedzialne za współpracę z kierowniczymi organami właściwej organizacji mi</w:t>
      </w:r>
      <w:r w:rsidRPr="005627BE">
        <w:t>ę</w:t>
      </w:r>
      <w:r w:rsidRPr="005627BE">
        <w:t>dzynarodowej w zakresie kierowania działalnością kontyngentu wykonującego zadania poza granicami państwa;</w:t>
      </w:r>
    </w:p>
    <w:p w:rsidR="002E596B" w:rsidRPr="005627BE" w:rsidRDefault="002E596B" w:rsidP="002E596B">
      <w:pPr>
        <w:pStyle w:val="PKTpunkt"/>
      </w:pPr>
      <w:r w:rsidRPr="005627BE">
        <w:t>5)</w:t>
      </w:r>
      <w:r w:rsidRPr="005627BE">
        <w:tab/>
        <w:t>uzbrojenie i wyposażenie kontyngentu w środki i sprzęt specjalny;</w:t>
      </w:r>
    </w:p>
    <w:p w:rsidR="002E596B" w:rsidRPr="005627BE" w:rsidRDefault="002E596B" w:rsidP="002E596B">
      <w:pPr>
        <w:pStyle w:val="PKTpunkt"/>
      </w:pPr>
      <w:r w:rsidRPr="005627BE">
        <w:t>6)</w:t>
      </w:r>
      <w:r w:rsidRPr="005627BE">
        <w:tab/>
        <w:t>trasy i czas przemieszczania się kontyngentu w przypadku tranzytu.</w:t>
      </w:r>
    </w:p>
    <w:p w:rsidR="002E596B" w:rsidRPr="005627BE" w:rsidRDefault="002E596B" w:rsidP="002E596B">
      <w:pPr>
        <w:pStyle w:val="ARTartustawynprozporzdzenia"/>
      </w:pPr>
      <w:r w:rsidRPr="005548B3">
        <w:rPr>
          <w:rStyle w:val="Ppogrubienie"/>
        </w:rPr>
        <w:t>Art. 145c.</w:t>
      </w:r>
      <w:r w:rsidRPr="005627BE">
        <w:t> 1. W skład kontyngentu policyjnego mogą wchodzić pracownicy Policji, z zastrzeżeniem</w:t>
      </w:r>
      <w:r w:rsidR="005548B3">
        <w:t xml:space="preserve"> ust. </w:t>
      </w:r>
      <w:r w:rsidRPr="005627BE">
        <w:t>2.</w:t>
      </w:r>
    </w:p>
    <w:p w:rsidR="002E596B" w:rsidRPr="0000666A" w:rsidRDefault="002E596B" w:rsidP="0000666A">
      <w:pPr>
        <w:pStyle w:val="USTustnpkodeksu"/>
        <w:spacing w:before="160"/>
        <w:rPr>
          <w:bCs w:val="0"/>
        </w:rPr>
      </w:pPr>
      <w:r w:rsidRPr="0000666A">
        <w:rPr>
          <w:bCs w:val="0"/>
        </w:rPr>
        <w:t>2. W celu zapewnienia obsady niektórych stanowisk w kontyngencie policyjnym przez osoby posiadające specjal</w:t>
      </w:r>
      <w:r w:rsidRPr="0000666A">
        <w:rPr>
          <w:bCs w:val="0"/>
        </w:rPr>
        <w:t>i</w:t>
      </w:r>
      <w:r w:rsidRPr="0000666A">
        <w:rPr>
          <w:bCs w:val="0"/>
        </w:rPr>
        <w:t>styczne kwalifikacje można zatrudniać pracowników na zasadach określonych w przepisach Kodeksu pracy.</w:t>
      </w:r>
    </w:p>
    <w:p w:rsidR="002E596B" w:rsidRPr="005627BE" w:rsidRDefault="002E596B" w:rsidP="002E596B">
      <w:pPr>
        <w:pStyle w:val="ARTartustawynprozporzdzenia"/>
      </w:pPr>
      <w:r w:rsidRPr="005548B3">
        <w:rPr>
          <w:rStyle w:val="Ppogrubienie"/>
        </w:rPr>
        <w:t>Art. 145d.</w:t>
      </w:r>
      <w:r w:rsidRPr="005627BE">
        <w:t> 1. Policjanci i pracownicy Policji wchodzący w skład kontyngentu policyjnego podlegają na terytorium państwa obcego przepisom dyscyplinarnym i porządkowym obowiązującym w Rzeczypospolitej Polskiej.</w:t>
      </w:r>
    </w:p>
    <w:p w:rsidR="002E596B" w:rsidRPr="005627BE" w:rsidRDefault="002E596B" w:rsidP="002E596B">
      <w:pPr>
        <w:pStyle w:val="USTustnpkodeksu"/>
      </w:pPr>
      <w:r w:rsidRPr="005627BE">
        <w:t>2. Osoby, o których mowa</w:t>
      </w:r>
      <w:r w:rsidR="005548B3" w:rsidRPr="005627BE">
        <w:t xml:space="preserve"> w</w:t>
      </w:r>
      <w:r w:rsidR="005548B3">
        <w:t> ust. </w:t>
      </w:r>
      <w:r w:rsidRPr="005627BE">
        <w:t>1, są obowiązane przestrzegać prawa państwa przyjmującego oraz wiążące Rzec</w:t>
      </w:r>
      <w:r w:rsidRPr="005627BE">
        <w:t>z</w:t>
      </w:r>
      <w:r w:rsidRPr="005627BE">
        <w:t>pospolitą Polską prawo międzynarodowe.</w:t>
      </w:r>
    </w:p>
    <w:p w:rsidR="002E596B" w:rsidRPr="005627BE" w:rsidRDefault="002E596B" w:rsidP="002E596B">
      <w:pPr>
        <w:pStyle w:val="ARTartustawynprozporzdzenia"/>
      </w:pPr>
      <w:r w:rsidRPr="005548B3">
        <w:rPr>
          <w:rStyle w:val="Ppogrubienie"/>
        </w:rPr>
        <w:t>Art. 145e.</w:t>
      </w:r>
      <w:r w:rsidRPr="005627BE">
        <w:t> 1. Policjant w czasie delegowania do pełnienia służby w kontyngencie policyjnym poza granicami pa</w:t>
      </w:r>
      <w:r w:rsidRPr="005627BE">
        <w:t>ń</w:t>
      </w:r>
      <w:r w:rsidRPr="005627BE">
        <w:t>stwa otrzymuje uposażenie zasadnicze, dodatki do uposażenia i inne należności pieniężne przysługujące na ostatnio za</w:t>
      </w:r>
      <w:r w:rsidRPr="005627BE">
        <w:t>j</w:t>
      </w:r>
      <w:r w:rsidRPr="005627BE">
        <w:t>mowanym stanowisku służbowym – z uwzględnieniem powstałych w tym okresie zmian, mających wpływ na prawo do uposażenia i innych należności lub ich wysokość.</w:t>
      </w:r>
    </w:p>
    <w:p w:rsidR="002E596B" w:rsidRPr="005627BE" w:rsidRDefault="002E596B" w:rsidP="002E596B">
      <w:pPr>
        <w:pStyle w:val="USTustnpkodeksu"/>
      </w:pPr>
      <w:r w:rsidRPr="005627BE">
        <w:t>2. Policjantowi, o którym mowa</w:t>
      </w:r>
      <w:r w:rsidR="005548B3" w:rsidRPr="005627BE">
        <w:t xml:space="preserve"> w</w:t>
      </w:r>
      <w:r w:rsidR="005548B3">
        <w:t> ust. </w:t>
      </w:r>
      <w:r w:rsidRPr="005627BE">
        <w:t>1, mogą być przyznawane dodatki do uposażenia, świadczenia z tytułu uszczerbku na zdrowiu, podróży i przejazdów oraz inne należności pieniężne związane z delegowaniem, wypłacane w walucie polskiej lub obcej.</w:t>
      </w:r>
    </w:p>
    <w:p w:rsidR="002E596B" w:rsidRPr="002E596B" w:rsidRDefault="002E596B" w:rsidP="005548B3">
      <w:pPr>
        <w:pStyle w:val="ARTartustawynprozporzdzenia"/>
        <w:keepNext/>
      </w:pPr>
      <w:r w:rsidRPr="005548B3">
        <w:rPr>
          <w:rStyle w:val="Ppogrubienie"/>
        </w:rPr>
        <w:t>Art. 145f.</w:t>
      </w:r>
      <w:r w:rsidRPr="002E596B">
        <w:t> Rada Ministrów określi, w drodze rozporządzenia:</w:t>
      </w:r>
    </w:p>
    <w:p w:rsidR="002E596B" w:rsidRPr="002247E7" w:rsidRDefault="002E596B" w:rsidP="002247E7">
      <w:pPr>
        <w:pStyle w:val="PKTpunkt"/>
        <w:spacing w:before="80"/>
        <w:rPr>
          <w:bCs w:val="0"/>
        </w:rPr>
      </w:pPr>
      <w:r w:rsidRPr="002247E7">
        <w:rPr>
          <w:bCs w:val="0"/>
        </w:rPr>
        <w:t>1)</w:t>
      </w:r>
      <w:r w:rsidRPr="002247E7">
        <w:rPr>
          <w:bCs w:val="0"/>
        </w:rPr>
        <w:tab/>
        <w:t>warunki otrzymywania, rodzaj waluty oraz wysokość dodatków, świadczeń i należności, o których mowa</w:t>
      </w:r>
      <w:r w:rsidR="005548B3" w:rsidRPr="002247E7">
        <w:rPr>
          <w:bCs w:val="0"/>
        </w:rPr>
        <w:t xml:space="preserve"> w art. </w:t>
      </w:r>
      <w:r w:rsidRPr="002247E7">
        <w:rPr>
          <w:bCs w:val="0"/>
        </w:rPr>
        <w:t>145e</w:t>
      </w:r>
      <w:r w:rsidR="005548B3" w:rsidRPr="002247E7">
        <w:rPr>
          <w:bCs w:val="0"/>
        </w:rPr>
        <w:t xml:space="preserve"> ust. </w:t>
      </w:r>
      <w:r w:rsidRPr="002247E7">
        <w:rPr>
          <w:bCs w:val="0"/>
        </w:rPr>
        <w:t>2, uwzględniając ich rodzaje i zakres przyznawania z uwagi na występujące zagrożenia, uciążliwość lub miejsce pełnienia służby oraz sprawowaną przez policjanta funkcję;</w:t>
      </w:r>
    </w:p>
    <w:p w:rsidR="002E596B" w:rsidRPr="002247E7" w:rsidRDefault="002E596B" w:rsidP="002247E7">
      <w:pPr>
        <w:pStyle w:val="PKTpunkt"/>
        <w:spacing w:before="80"/>
        <w:rPr>
          <w:bCs w:val="0"/>
        </w:rPr>
      </w:pPr>
      <w:r w:rsidRPr="005627BE">
        <w:t>2)</w:t>
      </w:r>
      <w:r w:rsidRPr="005627BE">
        <w:tab/>
        <w:t>uprawnienia i obowiązki policjantów delegowanych do pełnienia służby poza granicami państwa, z uwzględnieniem warunków</w:t>
      </w:r>
      <w:r w:rsidRPr="002247E7">
        <w:rPr>
          <w:bCs w:val="0"/>
        </w:rPr>
        <w:t xml:space="preserve"> i trybu delegowania policjantów, przypadków ich odwoływania przed wyznaczonym terminem oraz prz</w:t>
      </w:r>
      <w:r w:rsidRPr="002247E7">
        <w:rPr>
          <w:bCs w:val="0"/>
        </w:rPr>
        <w:t>e</w:t>
      </w:r>
      <w:r w:rsidRPr="002247E7">
        <w:rPr>
          <w:bCs w:val="0"/>
        </w:rPr>
        <w:t>dłużania czasu delegowania, a także przełożonych właściwych w tych sprawach;</w:t>
      </w:r>
    </w:p>
    <w:p w:rsidR="002E596B" w:rsidRPr="002247E7" w:rsidRDefault="002E596B" w:rsidP="002247E7">
      <w:pPr>
        <w:pStyle w:val="PKTpunkt"/>
        <w:spacing w:before="80"/>
        <w:rPr>
          <w:bCs w:val="0"/>
        </w:rPr>
      </w:pPr>
      <w:r w:rsidRPr="002247E7">
        <w:rPr>
          <w:bCs w:val="0"/>
        </w:rPr>
        <w:t>3)</w:t>
      </w:r>
      <w:r w:rsidRPr="002247E7">
        <w:rPr>
          <w:bCs w:val="0"/>
        </w:rPr>
        <w:tab/>
        <w:t>szczegółowe zasady zatrudniania w kontyngentach policyjnych pracowników, o których mowa</w:t>
      </w:r>
      <w:r w:rsidR="005548B3" w:rsidRPr="002247E7">
        <w:rPr>
          <w:bCs w:val="0"/>
        </w:rPr>
        <w:t xml:space="preserve"> w art. </w:t>
      </w:r>
      <w:r w:rsidRPr="002247E7">
        <w:rPr>
          <w:bCs w:val="0"/>
        </w:rPr>
        <w:t>145c, i ich wynagradzania, z uwzględnieniem postanowień zawartych w przepisach prawa pracy oraz specyfiki związanej z wykonywaniem pracy w kontyngencie policyjnym realizującym zadania poza granicami państwa, a w szczególności prawa do dodatku zagranicznego, świadczeń z tytułu podróży i przejazdów oraz innych należności pieniężnych związanych z delegowaniem, a także świadczeń odszkodowawczych wynikających z odrębnych ustaw;</w:t>
      </w:r>
    </w:p>
    <w:p w:rsidR="002E596B" w:rsidRPr="002247E7" w:rsidRDefault="002E596B" w:rsidP="002247E7">
      <w:pPr>
        <w:pStyle w:val="PKTpunkt"/>
        <w:spacing w:before="80"/>
        <w:rPr>
          <w:bCs w:val="0"/>
        </w:rPr>
      </w:pPr>
      <w:r w:rsidRPr="002247E7">
        <w:rPr>
          <w:bCs w:val="0"/>
        </w:rPr>
        <w:t>4)</w:t>
      </w:r>
      <w:r w:rsidRPr="002247E7">
        <w:rPr>
          <w:bCs w:val="0"/>
        </w:rPr>
        <w:tab/>
        <w:t>warunki otrzymywania świadczeń opieki zdrowotnej, o których mowa</w:t>
      </w:r>
      <w:r w:rsidR="005548B3" w:rsidRPr="002247E7">
        <w:rPr>
          <w:bCs w:val="0"/>
        </w:rPr>
        <w:t xml:space="preserve"> w art. </w:t>
      </w:r>
      <w:r w:rsidRPr="002247E7">
        <w:rPr>
          <w:bCs w:val="0"/>
        </w:rPr>
        <w:t>4</w:t>
      </w:r>
      <w:r w:rsidR="005548B3" w:rsidRPr="002247E7">
        <w:rPr>
          <w:bCs w:val="0"/>
        </w:rPr>
        <w:t>2 ust. </w:t>
      </w:r>
      <w:r w:rsidRPr="002247E7">
        <w:rPr>
          <w:bCs w:val="0"/>
        </w:rPr>
        <w:t>2 ustawy z dnia 27 sierpnia 2004 r. o świadczeniach opieki zdrowotnej finansowanych ze środków publicznych (</w:t>
      </w:r>
      <w:r w:rsidR="005548B3" w:rsidRPr="002247E7">
        <w:rPr>
          <w:bCs w:val="0"/>
        </w:rPr>
        <w:t>Dz. U.</w:t>
      </w:r>
      <w:r w:rsidRPr="002247E7">
        <w:rPr>
          <w:bCs w:val="0"/>
        </w:rPr>
        <w:t xml:space="preserve"> z 2008 r.</w:t>
      </w:r>
      <w:r w:rsidR="005548B3" w:rsidRPr="002247E7">
        <w:rPr>
          <w:bCs w:val="0"/>
        </w:rPr>
        <w:t xml:space="preserve"> Nr </w:t>
      </w:r>
      <w:r w:rsidRPr="002247E7">
        <w:rPr>
          <w:bCs w:val="0"/>
        </w:rPr>
        <w:t>164,</w:t>
      </w:r>
      <w:r w:rsidR="005548B3" w:rsidRPr="002247E7">
        <w:rPr>
          <w:bCs w:val="0"/>
        </w:rPr>
        <w:t xml:space="preserve"> poz. </w:t>
      </w:r>
      <w:r w:rsidRPr="002247E7">
        <w:rPr>
          <w:bCs w:val="0"/>
        </w:rPr>
        <w:t>1027, z </w:t>
      </w:r>
      <w:proofErr w:type="spellStart"/>
      <w:r w:rsidRPr="002247E7">
        <w:rPr>
          <w:bCs w:val="0"/>
        </w:rPr>
        <w:t>późn</w:t>
      </w:r>
      <w:proofErr w:type="spellEnd"/>
      <w:r w:rsidRPr="002247E7">
        <w:rPr>
          <w:bCs w:val="0"/>
        </w:rPr>
        <w:t>. zm.</w:t>
      </w:r>
      <w:r w:rsidRPr="002247E7">
        <w:rPr>
          <w:rStyle w:val="IGindeksgrny"/>
          <w:bCs w:val="0"/>
        </w:rPr>
        <w:footnoteReference w:id="124"/>
      </w:r>
      <w:r w:rsidRPr="002247E7">
        <w:rPr>
          <w:rStyle w:val="IGindeksgrny"/>
          <w:bCs w:val="0"/>
        </w:rPr>
        <w:t>)</w:t>
      </w:r>
      <w:r w:rsidRPr="002247E7">
        <w:rPr>
          <w:bCs w:val="0"/>
        </w:rPr>
        <w:t>), przez policjantów i pracowników, o których mowa</w:t>
      </w:r>
      <w:r w:rsidR="005548B3" w:rsidRPr="002247E7">
        <w:rPr>
          <w:bCs w:val="0"/>
        </w:rPr>
        <w:t xml:space="preserve"> w art. </w:t>
      </w:r>
      <w:r w:rsidRPr="002247E7">
        <w:rPr>
          <w:bCs w:val="0"/>
        </w:rPr>
        <w:t>145c, w związku z urazami n</w:t>
      </w:r>
      <w:r w:rsidRPr="002247E7">
        <w:rPr>
          <w:bCs w:val="0"/>
        </w:rPr>
        <w:t>a</w:t>
      </w:r>
      <w:r w:rsidRPr="002247E7">
        <w:rPr>
          <w:bCs w:val="0"/>
        </w:rPr>
        <w:t>bytymi podczas wykonywania przez nich zadań poza granicami państwa oraz sposób i tryb finansowania kosztów, uwzględniając zasady i sposób wydatkowania środków publicznych;</w:t>
      </w:r>
    </w:p>
    <w:p w:rsidR="002E596B" w:rsidRPr="005627BE" w:rsidRDefault="002E596B" w:rsidP="002247E7">
      <w:pPr>
        <w:pStyle w:val="PKTpunkt"/>
        <w:spacing w:before="80"/>
      </w:pPr>
      <w:r w:rsidRPr="002247E7">
        <w:rPr>
          <w:bCs w:val="0"/>
        </w:rPr>
        <w:t>5)</w:t>
      </w:r>
      <w:r w:rsidRPr="002247E7">
        <w:rPr>
          <w:bCs w:val="0"/>
        </w:rPr>
        <w:tab/>
        <w:t>szczegółowe</w:t>
      </w:r>
      <w:r w:rsidRPr="005627BE">
        <w:t xml:space="preserve"> zasady i tryb finansowania i działania kontyngentu policyjnego, w tym jego wyposażenia i przewozu, z uwzględnieniem przepisów o finansach publicznych.</w:t>
      </w:r>
    </w:p>
    <w:p w:rsidR="002E596B" w:rsidRPr="005627BE" w:rsidRDefault="002E596B" w:rsidP="002E596B">
      <w:pPr>
        <w:pStyle w:val="ARTartustawynprozporzdzenia"/>
      </w:pPr>
      <w:r w:rsidRPr="005548B3">
        <w:rPr>
          <w:rStyle w:val="Ppogrubienie"/>
        </w:rPr>
        <w:t>Art. 145g.</w:t>
      </w:r>
      <w:r w:rsidRPr="005627BE">
        <w:t> 1. Wydatki związane z udziałem kontyngentów policyjnych poza granicami państwa finansowane są z budżetu państwa, w części ministra właściwego do spraw wewnętrznych.</w:t>
      </w:r>
    </w:p>
    <w:p w:rsidR="002E596B" w:rsidRPr="005627BE" w:rsidRDefault="002E596B" w:rsidP="002E596B">
      <w:pPr>
        <w:pStyle w:val="USTustnpkodeksu"/>
      </w:pPr>
      <w:r w:rsidRPr="005627BE">
        <w:t>2.</w:t>
      </w:r>
      <w:r w:rsidRPr="00F2123F">
        <w:rPr>
          <w:rStyle w:val="IGindeksgrny"/>
        </w:rPr>
        <w:footnoteReference w:id="125"/>
      </w:r>
      <w:r w:rsidRPr="00F2123F">
        <w:rPr>
          <w:rStyle w:val="IGindeksgrny"/>
        </w:rPr>
        <w:t>)</w:t>
      </w:r>
      <w:r w:rsidRPr="005627BE">
        <w:t xml:space="preserve"> Jeżeli środki finansowe na ten cel nie zostały uwzględnione w budżecie ministra właściwego do spraw </w:t>
      </w:r>
      <w:r w:rsidR="00030181">
        <w:br/>
      </w:r>
      <w:r w:rsidRPr="005627BE">
        <w:t>wewnętrznych, zapewnia je Rada Ministrów.</w:t>
      </w:r>
    </w:p>
    <w:p w:rsidR="002E596B" w:rsidRPr="005627BE" w:rsidRDefault="002E596B" w:rsidP="002E596B">
      <w:pPr>
        <w:pStyle w:val="ROZDZODDZOZNoznaczenierozdziauluboddziau"/>
      </w:pPr>
      <w:r w:rsidRPr="005627BE">
        <w:t>Rozdział 10b</w:t>
      </w:r>
    </w:p>
    <w:p w:rsidR="002E596B" w:rsidRPr="005627BE" w:rsidRDefault="002E596B" w:rsidP="005548B3">
      <w:pPr>
        <w:pStyle w:val="ROZDZODDZPRZEDMprzedmiotregulacjirozdziauluboddziau"/>
      </w:pPr>
      <w:r w:rsidRPr="005627BE">
        <w:t>Realizacja wspólnych działań na terytorium państw członkowskich Unii Europejskiej</w:t>
      </w:r>
    </w:p>
    <w:p w:rsidR="002E596B" w:rsidRPr="002E596B" w:rsidRDefault="002E596B" w:rsidP="005548B3">
      <w:pPr>
        <w:pStyle w:val="ARTartustawynprozporzdzenia"/>
        <w:keepNext/>
      </w:pPr>
      <w:r w:rsidRPr="005548B3">
        <w:rPr>
          <w:rStyle w:val="Ppogrubienie"/>
        </w:rPr>
        <w:t>Art. 145h.</w:t>
      </w:r>
      <w:r w:rsidRPr="002E596B">
        <w:t> Policjanci i pracownicy Policji są uprawnieni do wykonywania obowiązków służbowych na terytorium innego państwa członkowskiego Unii Europejskiej, w celu realizacji zadań:</w:t>
      </w:r>
    </w:p>
    <w:p w:rsidR="002E596B" w:rsidRPr="002247E7" w:rsidRDefault="002E596B" w:rsidP="002247E7">
      <w:pPr>
        <w:pStyle w:val="PKTpunkt"/>
        <w:spacing w:before="80"/>
        <w:rPr>
          <w:bCs w:val="0"/>
        </w:rPr>
      </w:pPr>
      <w:r w:rsidRPr="005627BE">
        <w:t>1)</w:t>
      </w:r>
      <w:r w:rsidRPr="005627BE">
        <w:tab/>
        <w:t>w formie wspólnych patroli lub innego rodzaju wspólnych operacji</w:t>
      </w:r>
      <w:r w:rsidRPr="00604A39">
        <w:rPr>
          <w:rStyle w:val="Kkursywa"/>
        </w:rPr>
        <w:t xml:space="preserve"> </w:t>
      </w:r>
      <w:r w:rsidRPr="005627BE">
        <w:t>w</w:t>
      </w:r>
      <w:r w:rsidRPr="00604A39">
        <w:rPr>
          <w:rStyle w:val="Kkursywa"/>
        </w:rPr>
        <w:t> </w:t>
      </w:r>
      <w:r w:rsidRPr="005627BE">
        <w:t>celu ochrony porządku i bezpieczeństwa p</w:t>
      </w:r>
      <w:r w:rsidRPr="005627BE">
        <w:t>u</w:t>
      </w:r>
      <w:r w:rsidRPr="005627BE">
        <w:t>blicznego oraz zapobiegania przestępczości, o których mowa</w:t>
      </w:r>
      <w:r w:rsidR="005548B3" w:rsidRPr="005627BE">
        <w:t xml:space="preserve"> w</w:t>
      </w:r>
      <w:r w:rsidR="005548B3">
        <w:t> art. </w:t>
      </w:r>
      <w:r w:rsidRPr="005627BE">
        <w:t>17 decyzji Rady 2008/615/</w:t>
      </w:r>
      <w:proofErr w:type="spellStart"/>
      <w:r w:rsidRPr="005627BE">
        <w:t>WSiSW</w:t>
      </w:r>
      <w:proofErr w:type="spellEnd"/>
      <w:r w:rsidRPr="005627BE">
        <w:t xml:space="preserve"> z dnia 23 czerwca 2008 r. w sprawie intensyfikacji współpracy transgranicznej, szczególnie w zwalczaniu terroryzmu i przestępczości transgranicznej</w:t>
      </w:r>
      <w:r w:rsidRPr="00604A39">
        <w:rPr>
          <w:rStyle w:val="IGindeksgrny"/>
        </w:rPr>
        <w:t xml:space="preserve"> </w:t>
      </w:r>
      <w:r w:rsidRPr="005627BE">
        <w:t xml:space="preserve">(Dz. Urz. UE L 210 z 06.08.2008, str. 1), zwanej dalej </w:t>
      </w:r>
      <w:r w:rsidR="005548B3">
        <w:t>„</w:t>
      </w:r>
      <w:r w:rsidRPr="005627BE">
        <w:t>decyzją Rady 2008/615/</w:t>
      </w:r>
      <w:proofErr w:type="spellStart"/>
      <w:r w:rsidRPr="005627BE">
        <w:t>WSiSW</w:t>
      </w:r>
      <w:proofErr w:type="spellEnd"/>
      <w:r w:rsidR="005548B3" w:rsidRPr="002247E7">
        <w:rPr>
          <w:bCs w:val="0"/>
        </w:rPr>
        <w:t>”</w:t>
      </w:r>
      <w:r w:rsidRPr="002247E7">
        <w:rPr>
          <w:bCs w:val="0"/>
        </w:rPr>
        <w:t>;</w:t>
      </w:r>
    </w:p>
    <w:p w:rsidR="002E596B" w:rsidRPr="002247E7" w:rsidRDefault="002E596B" w:rsidP="002247E7">
      <w:pPr>
        <w:pStyle w:val="PKTpunkt"/>
        <w:spacing w:before="80"/>
        <w:rPr>
          <w:bCs w:val="0"/>
        </w:rPr>
      </w:pPr>
      <w:r w:rsidRPr="002247E7">
        <w:rPr>
          <w:bCs w:val="0"/>
        </w:rPr>
        <w:t>2)</w:t>
      </w:r>
      <w:r w:rsidRPr="002247E7">
        <w:rPr>
          <w:bCs w:val="0"/>
        </w:rPr>
        <w:tab/>
        <w:t>w formie udzielania wsparcia w związku ze zgromadzeniami, imprezami masowymi lub podobnymi wydarzeniami, klęskami żywiołowymi oraz poważnymi wypadkami w celu ochrony porządku i bezpieczeństwa publicznego oraz zapobiegania przestępczości, o którym mowa</w:t>
      </w:r>
      <w:r w:rsidR="005548B3" w:rsidRPr="002247E7">
        <w:rPr>
          <w:bCs w:val="0"/>
        </w:rPr>
        <w:t xml:space="preserve"> w art. </w:t>
      </w:r>
      <w:r w:rsidRPr="002247E7">
        <w:rPr>
          <w:bCs w:val="0"/>
        </w:rPr>
        <w:t>18 decyzji Rady 2008/615/</w:t>
      </w:r>
      <w:proofErr w:type="spellStart"/>
      <w:r w:rsidRPr="002247E7">
        <w:rPr>
          <w:bCs w:val="0"/>
        </w:rPr>
        <w:t>WSiSW</w:t>
      </w:r>
      <w:proofErr w:type="spellEnd"/>
      <w:r w:rsidRPr="002247E7">
        <w:rPr>
          <w:bCs w:val="0"/>
        </w:rPr>
        <w:t>;</w:t>
      </w:r>
    </w:p>
    <w:p w:rsidR="002E596B" w:rsidRPr="005627BE" w:rsidRDefault="002E596B" w:rsidP="002247E7">
      <w:pPr>
        <w:pStyle w:val="PKTpunkt"/>
        <w:spacing w:before="80"/>
      </w:pPr>
      <w:r w:rsidRPr="002247E7">
        <w:rPr>
          <w:bCs w:val="0"/>
        </w:rPr>
        <w:t>3)</w:t>
      </w:r>
      <w:r w:rsidRPr="002247E7">
        <w:rPr>
          <w:bCs w:val="0"/>
        </w:rPr>
        <w:tab/>
        <w:t>w ramach udzielania pomocy przez specjalną jednostkę interwencyjną, o której mowa w decyzji Rady 2008/617/</w:t>
      </w:r>
      <w:proofErr w:type="spellStart"/>
      <w:r w:rsidRPr="002247E7">
        <w:rPr>
          <w:bCs w:val="0"/>
        </w:rPr>
        <w:t>WSiSW</w:t>
      </w:r>
      <w:proofErr w:type="spellEnd"/>
      <w:r w:rsidRPr="002247E7">
        <w:rPr>
          <w:bCs w:val="0"/>
        </w:rPr>
        <w:t xml:space="preserve"> z dnia 23 czerwca 2008 r. w sprawie usprawnienia współpracy pomiędzy specjalnymi jednostkami interwencyjnymi pańs</w:t>
      </w:r>
      <w:r w:rsidRPr="005627BE">
        <w:t>tw członkowskich Unii Europejskiej w sytuacjach kryzysowych</w:t>
      </w:r>
      <w:r w:rsidRPr="00604A39">
        <w:rPr>
          <w:rStyle w:val="IGindeksgrny"/>
        </w:rPr>
        <w:t xml:space="preserve"> </w:t>
      </w:r>
      <w:r w:rsidRPr="005627BE">
        <w:t>(Dz. Urz. UE L 210</w:t>
      </w:r>
      <w:r w:rsidR="002247E7">
        <w:t xml:space="preserve"> </w:t>
      </w:r>
      <w:r w:rsidRPr="005627BE">
        <w:t>z 06.08.2008, str. 73).</w:t>
      </w:r>
    </w:p>
    <w:p w:rsidR="002E596B" w:rsidRPr="002E596B" w:rsidRDefault="002E596B" w:rsidP="005548B3">
      <w:pPr>
        <w:pStyle w:val="ARTartustawynprozporzdzenia"/>
        <w:keepNext/>
      </w:pPr>
      <w:r w:rsidRPr="005548B3">
        <w:rPr>
          <w:rStyle w:val="Ppogrubienie"/>
        </w:rPr>
        <w:t>Art. 145i.</w:t>
      </w:r>
      <w:r w:rsidRPr="002E596B">
        <w:t> O wykonywaniu obowiązków służbowych przez policjantów lub pracowników Policji na terytorium inn</w:t>
      </w:r>
      <w:r w:rsidRPr="002E596B">
        <w:t>e</w:t>
      </w:r>
      <w:r w:rsidRPr="002E596B">
        <w:t>go państwa członkowskiego Unii Europejskiej, oraz określeniu warunków wykonywania tych obowiązków postanawia:</w:t>
      </w:r>
    </w:p>
    <w:p w:rsidR="002E596B" w:rsidRPr="005627BE" w:rsidRDefault="002E596B" w:rsidP="002E596B">
      <w:pPr>
        <w:pStyle w:val="PKTpunkt"/>
      </w:pPr>
      <w:r w:rsidRPr="005627BE">
        <w:t>1)</w:t>
      </w:r>
      <w:r w:rsidRPr="005627BE">
        <w:tab/>
        <w:t>Komendant Główny Policji – decyzją, w przypadku, o którym mowa</w:t>
      </w:r>
      <w:r w:rsidR="005548B3" w:rsidRPr="005627BE">
        <w:t xml:space="preserve"> w</w:t>
      </w:r>
      <w:r w:rsidR="005548B3">
        <w:t> art. </w:t>
      </w:r>
      <w:r w:rsidRPr="005627BE">
        <w:t>145h</w:t>
      </w:r>
      <w:r w:rsidR="005548B3">
        <w:t xml:space="preserve"> pkt </w:t>
      </w:r>
      <w:r w:rsidRPr="005627BE">
        <w:t>1;</w:t>
      </w:r>
    </w:p>
    <w:p w:rsidR="002E596B" w:rsidRPr="005627BE" w:rsidRDefault="002E596B" w:rsidP="002E596B">
      <w:pPr>
        <w:pStyle w:val="PKTpunkt"/>
      </w:pPr>
      <w:r w:rsidRPr="005627BE">
        <w:t>2)</w:t>
      </w:r>
      <w:r w:rsidRPr="005627BE">
        <w:tab/>
        <w:t>minister właściwy do spraw wewnętrznych – zarządzeniem, w przypadkach, o których mowa</w:t>
      </w:r>
      <w:r w:rsidR="005548B3" w:rsidRPr="005627BE">
        <w:t xml:space="preserve"> w</w:t>
      </w:r>
      <w:r w:rsidR="005548B3">
        <w:t> art. </w:t>
      </w:r>
      <w:r w:rsidRPr="005627BE">
        <w:t>145h</w:t>
      </w:r>
      <w:r w:rsidR="005548B3">
        <w:t xml:space="preserve"> pkt </w:t>
      </w:r>
      <w:r w:rsidR="005548B3" w:rsidRPr="005627BE">
        <w:t>2</w:t>
      </w:r>
      <w:r w:rsidR="005548B3">
        <w:t xml:space="preserve"> i </w:t>
      </w:r>
      <w:r w:rsidRPr="005627BE">
        <w:t>3.</w:t>
      </w:r>
    </w:p>
    <w:p w:rsidR="002E596B" w:rsidRPr="005627BE" w:rsidRDefault="002E596B" w:rsidP="002E596B">
      <w:pPr>
        <w:pStyle w:val="ROZDZODDZOZNoznaczenierozdziauluboddziau"/>
      </w:pPr>
      <w:r w:rsidRPr="005627BE">
        <w:t>Rozdział 10c</w:t>
      </w:r>
      <w:r w:rsidRPr="00F2123F">
        <w:rPr>
          <w:rStyle w:val="IGindeksgrny"/>
        </w:rPr>
        <w:footnoteReference w:id="126"/>
      </w:r>
      <w:r w:rsidRPr="00F2123F">
        <w:rPr>
          <w:rStyle w:val="IGindeksgrny"/>
        </w:rPr>
        <w:t>)</w:t>
      </w:r>
    </w:p>
    <w:p w:rsidR="002E596B" w:rsidRPr="005627BE" w:rsidRDefault="002E596B" w:rsidP="005548B3">
      <w:pPr>
        <w:pStyle w:val="ROZDZODDZPRZEDMprzedmiotregulacjirozdziauluboddziau"/>
      </w:pPr>
      <w:r w:rsidRPr="005627BE">
        <w:t xml:space="preserve">Punkty kontaktowe wymiany informacji z państwami członkowskimi Unii Europejskiej </w:t>
      </w:r>
      <w:r w:rsidR="002247E7">
        <w:br/>
      </w:r>
      <w:r w:rsidRPr="005627BE">
        <w:t>oraz krajowe biuro do spraw odzyskiwania mienia</w:t>
      </w:r>
    </w:p>
    <w:p w:rsidR="002E596B" w:rsidRPr="002E596B" w:rsidRDefault="002E596B" w:rsidP="005548B3">
      <w:pPr>
        <w:pStyle w:val="ARTartustawynprozporzdzenia"/>
        <w:keepNext/>
      </w:pPr>
      <w:r w:rsidRPr="005548B3">
        <w:rPr>
          <w:rStyle w:val="Ppogrubienie"/>
        </w:rPr>
        <w:t>Art. 145j.</w:t>
      </w:r>
      <w:r w:rsidRPr="002E596B">
        <w:t> 1. Komendant Główny Policji wykonuje zadania:</w:t>
      </w:r>
    </w:p>
    <w:p w:rsidR="002E596B" w:rsidRPr="005627BE" w:rsidRDefault="002E596B" w:rsidP="002E596B">
      <w:pPr>
        <w:pStyle w:val="PKTpunkt"/>
      </w:pPr>
      <w:r w:rsidRPr="005627BE">
        <w:t>1)</w:t>
      </w:r>
      <w:r w:rsidRPr="005627BE">
        <w:tab/>
        <w:t>krajowego punktu kontaktowego do spraw wymiany danych o profilach DNA, o którym mowa</w:t>
      </w:r>
      <w:r w:rsidR="005548B3" w:rsidRPr="005627BE">
        <w:t xml:space="preserve"> w</w:t>
      </w:r>
      <w:r w:rsidR="005548B3">
        <w:t> art. </w:t>
      </w:r>
      <w:r w:rsidR="005548B3" w:rsidRPr="005627BE">
        <w:t>6</w:t>
      </w:r>
      <w:r w:rsidR="005548B3">
        <w:t xml:space="preserve"> ust. </w:t>
      </w:r>
      <w:r w:rsidRPr="005627BE">
        <w:t>1 decyzji Rady 2008/615/</w:t>
      </w:r>
      <w:proofErr w:type="spellStart"/>
      <w:r w:rsidRPr="005627BE">
        <w:t>WSiSW</w:t>
      </w:r>
      <w:proofErr w:type="spellEnd"/>
      <w:r w:rsidRPr="005627BE">
        <w:t>;</w:t>
      </w:r>
    </w:p>
    <w:p w:rsidR="002E596B" w:rsidRPr="005627BE" w:rsidRDefault="002E596B" w:rsidP="002E596B">
      <w:pPr>
        <w:pStyle w:val="PKTpunkt"/>
      </w:pPr>
      <w:r w:rsidRPr="005627BE">
        <w:t>2)</w:t>
      </w:r>
      <w:r w:rsidRPr="005627BE">
        <w:tab/>
        <w:t>krajowego punktu kontaktowego do spraw wymiany danych daktyloskopijnych ze zautomatyzowanych systemów identyfikacji daktyloskopijnej, o którym mowa</w:t>
      </w:r>
      <w:r w:rsidR="005548B3" w:rsidRPr="005627BE">
        <w:t xml:space="preserve"> w</w:t>
      </w:r>
      <w:r w:rsidR="005548B3">
        <w:t> art. </w:t>
      </w:r>
      <w:r w:rsidRPr="005627BE">
        <w:t>1</w:t>
      </w:r>
      <w:r w:rsidR="005548B3" w:rsidRPr="005627BE">
        <w:t>1</w:t>
      </w:r>
      <w:r w:rsidR="005548B3">
        <w:t xml:space="preserve"> ust. </w:t>
      </w:r>
      <w:r w:rsidRPr="005627BE">
        <w:t>1 decyzji Rady 2008/615/</w:t>
      </w:r>
      <w:proofErr w:type="spellStart"/>
      <w:r w:rsidRPr="005627BE">
        <w:t>WSiSW</w:t>
      </w:r>
      <w:proofErr w:type="spellEnd"/>
      <w:r w:rsidRPr="005627BE">
        <w:t>;</w:t>
      </w:r>
    </w:p>
    <w:p w:rsidR="002E596B" w:rsidRPr="005627BE" w:rsidRDefault="002E596B" w:rsidP="002E596B">
      <w:pPr>
        <w:pStyle w:val="PKTpunkt"/>
      </w:pPr>
      <w:r w:rsidRPr="005627BE">
        <w:t>3)</w:t>
      </w:r>
      <w:r w:rsidRPr="005627BE">
        <w:tab/>
        <w:t>krajowego punktu kontaktowego do spraw współpracy przy wymianie danych rejestracyjnych pojazdów, o którym mowa</w:t>
      </w:r>
      <w:r w:rsidR="005548B3" w:rsidRPr="005627BE">
        <w:t xml:space="preserve"> w</w:t>
      </w:r>
      <w:r w:rsidR="005548B3">
        <w:t> art. </w:t>
      </w:r>
      <w:r w:rsidRPr="005627BE">
        <w:t>1</w:t>
      </w:r>
      <w:r w:rsidR="005548B3" w:rsidRPr="005627BE">
        <w:t>2</w:t>
      </w:r>
      <w:r w:rsidR="005548B3">
        <w:t xml:space="preserve"> ust. </w:t>
      </w:r>
      <w:r w:rsidRPr="005627BE">
        <w:t>2 decyzji Rady 2008/615/</w:t>
      </w:r>
      <w:proofErr w:type="spellStart"/>
      <w:r w:rsidRPr="005627BE">
        <w:t>WSiSW</w:t>
      </w:r>
      <w:proofErr w:type="spellEnd"/>
      <w:r w:rsidRPr="005627BE">
        <w:t>;</w:t>
      </w:r>
    </w:p>
    <w:p w:rsidR="002E596B" w:rsidRPr="005627BE" w:rsidRDefault="002E596B" w:rsidP="002E596B">
      <w:pPr>
        <w:pStyle w:val="PKTpunkt"/>
      </w:pPr>
      <w:r w:rsidRPr="005627BE">
        <w:t>4)</w:t>
      </w:r>
      <w:r w:rsidRPr="005627BE">
        <w:tab/>
        <w:t>krajowego punktu kontaktowego do spraw wymiany danych osobowych i nieosobowych, o którym mowa</w:t>
      </w:r>
      <w:r w:rsidR="005548B3" w:rsidRPr="005627BE">
        <w:t xml:space="preserve"> w</w:t>
      </w:r>
      <w:r w:rsidR="005548B3">
        <w:t> art. </w:t>
      </w:r>
      <w:r w:rsidRPr="005627BE">
        <w:t>15 decyzji Rady 2008/615/</w:t>
      </w:r>
      <w:proofErr w:type="spellStart"/>
      <w:r w:rsidRPr="005627BE">
        <w:t>WSiSW</w:t>
      </w:r>
      <w:proofErr w:type="spellEnd"/>
      <w:r w:rsidRPr="005627BE">
        <w:t>;</w:t>
      </w:r>
    </w:p>
    <w:p w:rsidR="002E596B" w:rsidRPr="005627BE" w:rsidRDefault="002E596B" w:rsidP="002E596B">
      <w:pPr>
        <w:pStyle w:val="PKTpunkt"/>
      </w:pPr>
      <w:r w:rsidRPr="005627BE">
        <w:t>5)</w:t>
      </w:r>
      <w:r w:rsidRPr="005627BE">
        <w:tab/>
        <w:t>punktu kontaktowego, o którym mowa</w:t>
      </w:r>
      <w:r w:rsidR="005548B3" w:rsidRPr="005627BE">
        <w:t xml:space="preserve"> w</w:t>
      </w:r>
      <w:r w:rsidR="005548B3">
        <w:t> art. </w:t>
      </w:r>
      <w:r w:rsidRPr="005627BE">
        <w:t>1</w:t>
      </w:r>
      <w:r w:rsidR="005548B3" w:rsidRPr="005627BE">
        <w:t>7</w:t>
      </w:r>
      <w:r w:rsidR="005548B3">
        <w:t xml:space="preserve"> ust. </w:t>
      </w:r>
      <w:r w:rsidRPr="005627BE">
        <w:t>1 decyzji Rady 2008/616/</w:t>
      </w:r>
      <w:proofErr w:type="spellStart"/>
      <w:r w:rsidRPr="005627BE">
        <w:t>WSiSW</w:t>
      </w:r>
      <w:proofErr w:type="spellEnd"/>
      <w:r w:rsidRPr="005627BE">
        <w:t xml:space="preserve"> w sprawie wdrożenia decyzji 2008/615/</w:t>
      </w:r>
      <w:proofErr w:type="spellStart"/>
      <w:r w:rsidRPr="005627BE">
        <w:t>WSiSW</w:t>
      </w:r>
      <w:proofErr w:type="spellEnd"/>
      <w:r w:rsidRPr="005627BE">
        <w:t xml:space="preserve"> w sprawie intensyfikacji współpracy transgranicznej, szczególnie w zwalczaniu terroryzmu i przestępczości transgranicznej (Dz. Urz. UE L 210 z 06.08.2008, str. 12).</w:t>
      </w:r>
    </w:p>
    <w:p w:rsidR="002E596B" w:rsidRPr="002E596B" w:rsidRDefault="002E596B" w:rsidP="005548B3">
      <w:pPr>
        <w:pStyle w:val="USTustnpkodeksu"/>
        <w:keepNext/>
      </w:pPr>
      <w:r w:rsidRPr="005627BE">
        <w:t>2.</w:t>
      </w:r>
      <w:r w:rsidRPr="002E596B">
        <w:t> Do zadań krajowego punktu kontaktowego, o którym mowa</w:t>
      </w:r>
      <w:r w:rsidR="005548B3" w:rsidRPr="002E596B">
        <w:t xml:space="preserve"> w</w:t>
      </w:r>
      <w:r w:rsidR="005548B3">
        <w:t> ust. </w:t>
      </w:r>
      <w:r w:rsidR="005548B3" w:rsidRPr="002E596B">
        <w:t>1</w:t>
      </w:r>
      <w:r w:rsidR="005548B3">
        <w:t xml:space="preserve"> pkt </w:t>
      </w:r>
      <w:r w:rsidRPr="002E596B">
        <w:t>1, należy:</w:t>
      </w:r>
    </w:p>
    <w:p w:rsidR="002E596B" w:rsidRPr="002247E7" w:rsidRDefault="002E596B" w:rsidP="002247E7">
      <w:pPr>
        <w:pStyle w:val="PKTpunkt"/>
        <w:spacing w:before="80"/>
        <w:rPr>
          <w:bCs w:val="0"/>
        </w:rPr>
      </w:pPr>
      <w:r w:rsidRPr="005627BE">
        <w:t>1)</w:t>
      </w:r>
      <w:r w:rsidRPr="00F2123F">
        <w:rPr>
          <w:rStyle w:val="IGindeksgrny"/>
        </w:rPr>
        <w:footnoteReference w:id="127"/>
      </w:r>
      <w:r w:rsidRPr="00F2123F">
        <w:rPr>
          <w:rStyle w:val="IGindeksgrny"/>
        </w:rPr>
        <w:t>)</w:t>
      </w:r>
      <w:r w:rsidRPr="005627BE">
        <w:tab/>
        <w:t>udostępnianie punktom kontaktowym państw członkowskich Unii Europejskiej, do automatycznych przeszukań, danych referencyjnych obejmujących wyłącznie profile DNA ustalone na podstawie niekodującej części DNA oraz indywidualne oznaczenia identyfikacyjne ze zautomatyzowanego systemu gromadzenia i przetwarzania profili DNA, działającego w ramach zbioru danych DNA, o którym mowa</w:t>
      </w:r>
      <w:r w:rsidR="005548B3" w:rsidRPr="005627BE">
        <w:t xml:space="preserve"> w</w:t>
      </w:r>
      <w:r w:rsidR="005548B3">
        <w:t> art. </w:t>
      </w:r>
      <w:r w:rsidRPr="005627BE">
        <w:t>21a, gromadzone w celach wykrywania spra</w:t>
      </w:r>
      <w:r w:rsidRPr="005627BE">
        <w:t>w</w:t>
      </w:r>
      <w:r w:rsidRPr="005627BE">
        <w:t>ców przestępstw, ich ścigania, zapobiegania przestępczości lub jej zwalczania, z wyłączeniem danych, co do których uprawnione podmioty z</w:t>
      </w:r>
      <w:r w:rsidRPr="002247E7">
        <w:rPr>
          <w:bCs w:val="0"/>
        </w:rPr>
        <w:t>astrzegły, że nie podlegają wymianie międzynarodowej;</w:t>
      </w:r>
    </w:p>
    <w:p w:rsidR="002E596B" w:rsidRPr="005627BE" w:rsidRDefault="002E596B" w:rsidP="002247E7">
      <w:pPr>
        <w:pStyle w:val="PKTpunkt"/>
        <w:spacing w:before="80"/>
      </w:pPr>
      <w:r w:rsidRPr="002247E7">
        <w:rPr>
          <w:bCs w:val="0"/>
        </w:rPr>
        <w:t>2)</w:t>
      </w:r>
      <w:r w:rsidRPr="002247E7">
        <w:rPr>
          <w:bCs w:val="0"/>
        </w:rPr>
        <w:tab/>
        <w:t>wykonywanie, na zlece</w:t>
      </w:r>
      <w:r w:rsidRPr="005627BE">
        <w:t>nie podmiotów wymienionych</w:t>
      </w:r>
      <w:r w:rsidR="005548B3" w:rsidRPr="005627BE">
        <w:t xml:space="preserve"> w</w:t>
      </w:r>
      <w:r w:rsidR="005548B3">
        <w:t> art. </w:t>
      </w:r>
      <w:r w:rsidR="005548B3" w:rsidRPr="005627BE">
        <w:t>1</w:t>
      </w:r>
      <w:r w:rsidR="005548B3">
        <w:t xml:space="preserve"> ust. </w:t>
      </w:r>
      <w:r w:rsidRPr="005627BE">
        <w:t>2 ustawy z dnia 16 września 2011 r. o wymianie informacji z organami ścigania państw członkowskich Unii Europejskiej, przeszukań w bazach danych DNA ud</w:t>
      </w:r>
      <w:r w:rsidRPr="005627BE">
        <w:t>o</w:t>
      </w:r>
      <w:r w:rsidRPr="005627BE">
        <w:t>stępnianych przez punkty kontaktowe do spraw wymiany danych o profilach DNA innych państw członkowskich Unii Europejskiej;</w:t>
      </w:r>
    </w:p>
    <w:p w:rsidR="002E596B" w:rsidRPr="002247E7" w:rsidRDefault="002E596B" w:rsidP="002247E7">
      <w:pPr>
        <w:pStyle w:val="PKTpunkt"/>
        <w:spacing w:before="80"/>
        <w:rPr>
          <w:bCs w:val="0"/>
        </w:rPr>
      </w:pPr>
      <w:r w:rsidRPr="005627BE">
        <w:t>2a)</w:t>
      </w:r>
      <w:r w:rsidRPr="00F2123F">
        <w:rPr>
          <w:rStyle w:val="IGindeksgrny"/>
        </w:rPr>
        <w:footnoteReference w:id="128"/>
      </w:r>
      <w:r w:rsidRPr="00F2123F">
        <w:rPr>
          <w:rStyle w:val="IGindeksgrny"/>
        </w:rPr>
        <w:t>)</w:t>
      </w:r>
      <w:r w:rsidRPr="005627BE">
        <w:tab/>
        <w:t xml:space="preserve">wykonywanie zautomatyzowanych, okresowych przeszukań baz danych udostępnianych przez punkty kontaktowe do spraw wymiany </w:t>
      </w:r>
      <w:r w:rsidRPr="002247E7">
        <w:rPr>
          <w:bCs w:val="0"/>
        </w:rPr>
        <w:t>danych o profilach DNA innych państw członkowskich Unii Europejskiej;</w:t>
      </w:r>
    </w:p>
    <w:p w:rsidR="002E596B" w:rsidRPr="005627BE" w:rsidRDefault="002E596B" w:rsidP="002247E7">
      <w:pPr>
        <w:pStyle w:val="PKTpunkt"/>
        <w:spacing w:before="80"/>
      </w:pPr>
      <w:r w:rsidRPr="002247E7">
        <w:rPr>
          <w:bCs w:val="0"/>
        </w:rPr>
        <w:t>3)</w:t>
      </w:r>
      <w:r w:rsidRPr="002247E7">
        <w:rPr>
          <w:bCs w:val="0"/>
        </w:rPr>
        <w:tab/>
        <w:t>współpraca z punkt</w:t>
      </w:r>
      <w:r w:rsidRPr="005627BE">
        <w:t>em kontaktowym, o którym mowa</w:t>
      </w:r>
      <w:r w:rsidR="005548B3" w:rsidRPr="005627BE">
        <w:t xml:space="preserve"> w</w:t>
      </w:r>
      <w:r w:rsidR="005548B3">
        <w:t> art. </w:t>
      </w:r>
      <w:r w:rsidR="005548B3" w:rsidRPr="005627BE">
        <w:t>4</w:t>
      </w:r>
      <w:r w:rsidR="005548B3">
        <w:t xml:space="preserve"> ust. </w:t>
      </w:r>
      <w:r w:rsidRPr="005627BE">
        <w:t>1 ustawy z dnia 16 września 2011 r. o wymianie informacji z organami ścigania państw członkowskich Unii Europejskiej, w zakresie udostępniania, przetwarzania i wymiany danych o profilach DNA.</w:t>
      </w:r>
    </w:p>
    <w:p w:rsidR="002E596B" w:rsidRPr="002E596B" w:rsidRDefault="002E596B" w:rsidP="005548B3">
      <w:pPr>
        <w:pStyle w:val="USTustnpkodeksu"/>
        <w:keepNext/>
      </w:pPr>
      <w:r w:rsidRPr="005627BE">
        <w:t>3.</w:t>
      </w:r>
      <w:r w:rsidRPr="002E596B">
        <w:t> Do zadań krajowego punktu kontaktowego, o którym mowa</w:t>
      </w:r>
      <w:r w:rsidR="005548B3" w:rsidRPr="002E596B">
        <w:t xml:space="preserve"> w</w:t>
      </w:r>
      <w:r w:rsidR="005548B3">
        <w:t> ust. </w:t>
      </w:r>
      <w:r w:rsidR="005548B3" w:rsidRPr="002E596B">
        <w:t>1</w:t>
      </w:r>
      <w:r w:rsidR="005548B3">
        <w:t xml:space="preserve"> pkt </w:t>
      </w:r>
      <w:r w:rsidRPr="002E596B">
        <w:t>2, należy:</w:t>
      </w:r>
    </w:p>
    <w:p w:rsidR="002E596B" w:rsidRPr="002247E7" w:rsidRDefault="002E596B" w:rsidP="002247E7">
      <w:pPr>
        <w:pStyle w:val="PKTpunkt"/>
        <w:spacing w:before="80"/>
        <w:rPr>
          <w:bCs w:val="0"/>
        </w:rPr>
      </w:pPr>
      <w:r w:rsidRPr="005627BE">
        <w:t>1)</w:t>
      </w:r>
      <w:r w:rsidRPr="005627BE">
        <w:tab/>
        <w:t>udostępnianie punktom kontaktowym państw członkowskich Unii Europejskiej, do automatycznych przeszukań, danych referencyjnych obejmujących wyłącznie dane daktyloskopijne oraz indywidualne oznaczenia identyfikacyjne ze zautomatyzowanego systemu identyfikacji daktyloskopijnej, działającego w ramach Centralnej Registratury Da</w:t>
      </w:r>
      <w:r w:rsidRPr="005627BE">
        <w:t>k</w:t>
      </w:r>
      <w:r w:rsidRPr="005627BE">
        <w:t>tyloskopijnej, zgromadzone w celach wykrywania sprawców przestępstw, ich ścigania, zapobiegania przestępczości lub jej zwalczania, z wyłączeniem danych, co do których uprawnione podmioty zastrzegły, że nie podlegają wymi</w:t>
      </w:r>
      <w:r w:rsidRPr="005627BE">
        <w:t>a</w:t>
      </w:r>
      <w:r w:rsidRPr="005627BE">
        <w:t>nie międzynarod</w:t>
      </w:r>
      <w:r w:rsidRPr="002247E7">
        <w:rPr>
          <w:bCs w:val="0"/>
        </w:rPr>
        <w:t>owej;</w:t>
      </w:r>
    </w:p>
    <w:p w:rsidR="002E596B" w:rsidRPr="005627BE" w:rsidRDefault="002E596B" w:rsidP="002247E7">
      <w:pPr>
        <w:pStyle w:val="PKTpunkt"/>
        <w:spacing w:before="80"/>
      </w:pPr>
      <w:r w:rsidRPr="002247E7">
        <w:rPr>
          <w:bCs w:val="0"/>
        </w:rPr>
        <w:t>2)</w:t>
      </w:r>
      <w:r w:rsidRPr="002247E7">
        <w:rPr>
          <w:bCs w:val="0"/>
        </w:rPr>
        <w:tab/>
        <w:t>wykonywanie, n</w:t>
      </w:r>
      <w:r w:rsidRPr="005627BE">
        <w:t>a zlecenie podmiotów wymienionych</w:t>
      </w:r>
      <w:r w:rsidR="005548B3" w:rsidRPr="005627BE">
        <w:t xml:space="preserve"> w</w:t>
      </w:r>
      <w:r w:rsidR="005548B3">
        <w:t> art. </w:t>
      </w:r>
      <w:r w:rsidR="005548B3" w:rsidRPr="005627BE">
        <w:t>1</w:t>
      </w:r>
      <w:r w:rsidR="005548B3">
        <w:t xml:space="preserve"> ust. </w:t>
      </w:r>
      <w:r w:rsidRPr="005627BE">
        <w:t>2 ustawy z dnia 16 września 2011 r. o wymianie informacji z organami ścigania państw członkowskich Unii Europejskiej, przeszukań w zautomatyzowanych syst</w:t>
      </w:r>
      <w:r w:rsidRPr="005627BE">
        <w:t>e</w:t>
      </w:r>
      <w:r w:rsidRPr="005627BE">
        <w:t>mach identyfikacji daktyloskopijnej udostępnianych przez punkty kontaktowe do spraw wymiany danych daktyl</w:t>
      </w:r>
      <w:r w:rsidRPr="005627BE">
        <w:t>o</w:t>
      </w:r>
      <w:r w:rsidRPr="005627BE">
        <w:t>skopijnych innych państw członkowskich Unii Europejskiej;</w:t>
      </w:r>
    </w:p>
    <w:p w:rsidR="002E596B" w:rsidRPr="005627BE" w:rsidRDefault="002E596B" w:rsidP="002E596B">
      <w:pPr>
        <w:pStyle w:val="PKTpunkt"/>
      </w:pPr>
      <w:r w:rsidRPr="005627BE">
        <w:t>2a)</w:t>
      </w:r>
      <w:r w:rsidRPr="00F2123F">
        <w:rPr>
          <w:rStyle w:val="IGindeksgrny"/>
        </w:rPr>
        <w:footnoteReference w:id="129"/>
      </w:r>
      <w:r w:rsidRPr="00F2123F">
        <w:rPr>
          <w:rStyle w:val="IGindeksgrny"/>
        </w:rPr>
        <w:t>)</w:t>
      </w:r>
      <w:r w:rsidRPr="005627BE">
        <w:tab/>
        <w:t>wykonywanie zautomatyzowanych, okresowych przeszukań zbiorów danych udostępnianych przez punkty konta</w:t>
      </w:r>
      <w:r w:rsidRPr="005627BE">
        <w:t>k</w:t>
      </w:r>
      <w:r w:rsidRPr="005627BE">
        <w:t>towe do spraw wymiany danych daktyloskopijnych innych państw członkowskich Unii Europejskiej;</w:t>
      </w:r>
    </w:p>
    <w:p w:rsidR="002E596B" w:rsidRPr="005627BE" w:rsidRDefault="002E596B" w:rsidP="002E596B">
      <w:pPr>
        <w:pStyle w:val="PKTpunkt"/>
      </w:pPr>
      <w:r w:rsidRPr="005627BE">
        <w:t>3)</w:t>
      </w:r>
      <w:r w:rsidRPr="005627BE">
        <w:tab/>
        <w:t>współpraca z punktem kontaktowym, o którym mowa</w:t>
      </w:r>
      <w:r w:rsidR="005548B3" w:rsidRPr="005627BE">
        <w:t xml:space="preserve"> w</w:t>
      </w:r>
      <w:r w:rsidR="005548B3">
        <w:t> art. </w:t>
      </w:r>
      <w:r w:rsidR="005548B3" w:rsidRPr="005627BE">
        <w:t>4</w:t>
      </w:r>
      <w:r w:rsidR="005548B3">
        <w:t xml:space="preserve"> ust. </w:t>
      </w:r>
      <w:r w:rsidRPr="005627BE">
        <w:t>1 ustawy z dnia 16 września 2011 r. o wymianie informacji z organami ścigania państw członkowskich Unii Europejskiej, w zakresie udostępniania, przetwarzania i wymiany danych daktyloskopijnych.</w:t>
      </w:r>
    </w:p>
    <w:p w:rsidR="002E596B" w:rsidRPr="002E596B" w:rsidRDefault="002E596B" w:rsidP="005548B3">
      <w:pPr>
        <w:pStyle w:val="USTustnpkodeksu"/>
        <w:keepNext/>
      </w:pPr>
      <w:r w:rsidRPr="005627BE">
        <w:t>4.</w:t>
      </w:r>
      <w:r w:rsidRPr="002E596B">
        <w:t> Do zadań krajowego punktu kontaktowego, o którym mowa</w:t>
      </w:r>
      <w:r w:rsidR="005548B3" w:rsidRPr="002E596B">
        <w:t xml:space="preserve"> w</w:t>
      </w:r>
      <w:r w:rsidR="005548B3">
        <w:t> ust. </w:t>
      </w:r>
      <w:r w:rsidR="005548B3" w:rsidRPr="002E596B">
        <w:t>1</w:t>
      </w:r>
      <w:r w:rsidR="005548B3">
        <w:t xml:space="preserve"> pkt </w:t>
      </w:r>
      <w:r w:rsidRPr="002E596B">
        <w:t>3, należy:</w:t>
      </w:r>
    </w:p>
    <w:p w:rsidR="002E596B" w:rsidRPr="005627BE" w:rsidRDefault="002E596B" w:rsidP="002E596B">
      <w:pPr>
        <w:pStyle w:val="PKTpunkt"/>
      </w:pPr>
      <w:r w:rsidRPr="005627BE">
        <w:t>1)</w:t>
      </w:r>
      <w:r w:rsidRPr="005627BE">
        <w:tab/>
        <w:t>udostępnianie, we współpracy z ministrem właściwym do spraw wewnętrznych, punktom kontaktowym państw członkowskich Unii Europejskiej, do przeszukań, danych lub informacji zawartych w centralnej ewidencji pojazdów, o której mowa</w:t>
      </w:r>
      <w:r w:rsidR="005548B3" w:rsidRPr="005627BE">
        <w:t xml:space="preserve"> w</w:t>
      </w:r>
      <w:r w:rsidR="005548B3">
        <w:t> art. </w:t>
      </w:r>
      <w:r w:rsidRPr="005627BE">
        <w:t>80a ustawy z dnia 20 czerwca 1997 r. – Prawo o ruchu drogowym</w:t>
      </w:r>
      <w:r w:rsidRPr="00F2123F">
        <w:rPr>
          <w:rStyle w:val="IGindeksgrny"/>
        </w:rPr>
        <w:footnoteReference w:id="130"/>
      </w:r>
      <w:r w:rsidRPr="00F2123F">
        <w:rPr>
          <w:rStyle w:val="IGindeksgrny"/>
        </w:rPr>
        <w:t>)</w:t>
      </w:r>
      <w:r w:rsidRPr="005627BE">
        <w:t>, w celu wykrywania sprawców przestępstw oraz innych czynów zabronionych należących do jurysdykcji sądów lub prokuratury w tych państwach;</w:t>
      </w:r>
    </w:p>
    <w:p w:rsidR="002E596B" w:rsidRPr="005627BE" w:rsidRDefault="002E596B" w:rsidP="002E596B">
      <w:pPr>
        <w:pStyle w:val="PKTpunkt"/>
      </w:pPr>
      <w:r w:rsidRPr="005627BE">
        <w:t>2)</w:t>
      </w:r>
      <w:r w:rsidRPr="005627BE">
        <w:tab/>
        <w:t>wykonywanie, na zlecenie podmiotów wymienionych</w:t>
      </w:r>
      <w:r w:rsidR="005548B3" w:rsidRPr="005627BE">
        <w:t xml:space="preserve"> w</w:t>
      </w:r>
      <w:r w:rsidR="005548B3">
        <w:t> art. </w:t>
      </w:r>
      <w:r w:rsidR="005548B3" w:rsidRPr="005627BE">
        <w:t>1</w:t>
      </w:r>
      <w:r w:rsidR="005548B3">
        <w:t xml:space="preserve"> ust. </w:t>
      </w:r>
      <w:r w:rsidRPr="005627BE">
        <w:t>2 ustawy z dnia 16 września 2011 r. o wymianie informacji z organami ścigania państw członkowskich Unii Europejskiej, przeszukań w bazach krajowych danych r</w:t>
      </w:r>
      <w:r w:rsidRPr="005627BE">
        <w:t>e</w:t>
      </w:r>
      <w:r w:rsidRPr="005627BE">
        <w:t>jestracyjnych pojazdów udostępnianych przez punkty kontaktowe do spraw wymiany danych o pojazdach innych państw członkowskich Unii Europejskiej;</w:t>
      </w:r>
    </w:p>
    <w:p w:rsidR="002E596B" w:rsidRPr="005627BE" w:rsidRDefault="002E596B" w:rsidP="002E596B">
      <w:pPr>
        <w:pStyle w:val="PKTpunkt"/>
      </w:pPr>
      <w:r w:rsidRPr="005627BE">
        <w:t>3)</w:t>
      </w:r>
      <w:r w:rsidRPr="005627BE">
        <w:tab/>
        <w:t>współpraca z punktem kontaktowym, o którym mowa</w:t>
      </w:r>
      <w:r w:rsidR="005548B3" w:rsidRPr="005627BE">
        <w:t xml:space="preserve"> w</w:t>
      </w:r>
      <w:r w:rsidR="005548B3">
        <w:t> art. </w:t>
      </w:r>
      <w:r w:rsidR="005548B3" w:rsidRPr="005627BE">
        <w:t>4</w:t>
      </w:r>
      <w:r w:rsidR="005548B3">
        <w:t xml:space="preserve"> ust. </w:t>
      </w:r>
      <w:r w:rsidRPr="005627BE">
        <w:t xml:space="preserve">1 ustawy z dnia 16 września 2011 r. o wymianie informacji z organami ścigania państw członkowskich Unii Europejskiej, oraz z ministrem właściwym do spraw </w:t>
      </w:r>
      <w:r w:rsidR="00030181">
        <w:br/>
      </w:r>
      <w:r w:rsidRPr="005627BE">
        <w:t>wewnętrznych w zakresie udostępniania, przetwarzania i wymiany danych o pojazdach.</w:t>
      </w:r>
    </w:p>
    <w:p w:rsidR="002E596B" w:rsidRPr="002E596B" w:rsidRDefault="002E596B" w:rsidP="005548B3">
      <w:pPr>
        <w:pStyle w:val="USTustnpkodeksu"/>
        <w:keepNext/>
      </w:pPr>
      <w:r w:rsidRPr="005627BE">
        <w:t>5.</w:t>
      </w:r>
      <w:r w:rsidRPr="002E596B">
        <w:t> Do zadań krajowego punktu kontaktowego, o którym mowa</w:t>
      </w:r>
      <w:r w:rsidR="005548B3" w:rsidRPr="002E596B">
        <w:t xml:space="preserve"> w</w:t>
      </w:r>
      <w:r w:rsidR="005548B3">
        <w:t> ust. </w:t>
      </w:r>
      <w:r w:rsidR="005548B3" w:rsidRPr="002E596B">
        <w:t>1</w:t>
      </w:r>
      <w:r w:rsidR="005548B3">
        <w:t xml:space="preserve"> pkt </w:t>
      </w:r>
      <w:r w:rsidRPr="002E596B">
        <w:t>4, należy:</w:t>
      </w:r>
    </w:p>
    <w:p w:rsidR="002E596B" w:rsidRPr="005627BE" w:rsidRDefault="002E596B" w:rsidP="002E596B">
      <w:pPr>
        <w:pStyle w:val="PKTpunkt"/>
      </w:pPr>
      <w:r w:rsidRPr="005627BE">
        <w:t>1)</w:t>
      </w:r>
      <w:r w:rsidRPr="005627BE">
        <w:tab/>
        <w:t>przekazywanie punktom kontaktowym państw członkowskich Unii Europejskiej informacji, w tym danych osob</w:t>
      </w:r>
      <w:r w:rsidRPr="005627BE">
        <w:t>o</w:t>
      </w:r>
      <w:r w:rsidRPr="005627BE">
        <w:t>wych, w związku z istotnymi wydarzeniami o skutkach transgranicznych, otrzymanych od właściwych organów kr</w:t>
      </w:r>
      <w:r w:rsidRPr="005627BE">
        <w:t>a</w:t>
      </w:r>
      <w:r w:rsidRPr="005627BE">
        <w:t>jowych, do których ustawowych zadań należy realizacja zadań w zakresie zapobiegania przestępczości oraz ochrony bezpieczeństwa i porządku publicznego;</w:t>
      </w:r>
    </w:p>
    <w:p w:rsidR="002E596B" w:rsidRPr="005627BE" w:rsidRDefault="002E596B" w:rsidP="002E596B">
      <w:pPr>
        <w:pStyle w:val="PKTpunkt"/>
      </w:pPr>
      <w:r w:rsidRPr="005627BE">
        <w:t>2)</w:t>
      </w:r>
      <w:r w:rsidRPr="005627BE">
        <w:tab/>
        <w:t>otrzymywanie od punktów kontaktowych państw członkowskich Unii Europejskiej informacji, o których mowa</w:t>
      </w:r>
      <w:r w:rsidR="005548B3" w:rsidRPr="005627BE">
        <w:t xml:space="preserve"> w</w:t>
      </w:r>
      <w:r w:rsidR="005548B3">
        <w:t> pkt </w:t>
      </w:r>
      <w:r w:rsidRPr="005627BE">
        <w:t>1, oraz ich przekazywanie właściwym organom krajowym, do których ustawowych zadań należy realizacja z</w:t>
      </w:r>
      <w:r w:rsidRPr="005627BE">
        <w:t>a</w:t>
      </w:r>
      <w:r w:rsidRPr="005627BE">
        <w:t>dań w zakresie zapobiegania przestępczości oraz ochrony bezpieczeństwa i porządku publicznego.</w:t>
      </w:r>
    </w:p>
    <w:p w:rsidR="002E596B" w:rsidRPr="005627BE" w:rsidRDefault="002E596B" w:rsidP="002E596B">
      <w:pPr>
        <w:pStyle w:val="USTustnpkodeksu"/>
      </w:pPr>
      <w:r w:rsidRPr="005627BE">
        <w:t>6. Zadania, o których mowa</w:t>
      </w:r>
      <w:r w:rsidR="005548B3" w:rsidRPr="005627BE">
        <w:t xml:space="preserve"> w</w:t>
      </w:r>
      <w:r w:rsidR="005548B3">
        <w:t> ust. </w:t>
      </w:r>
      <w:r w:rsidR="005548B3" w:rsidRPr="005627BE">
        <w:t>2</w:t>
      </w:r>
      <w:r w:rsidR="005548B3">
        <w:t xml:space="preserve"> i </w:t>
      </w:r>
      <w:r w:rsidRPr="005627BE">
        <w:t>3, Komendant Główny Policji wykonuje przy pomocy Centralnego Laborat</w:t>
      </w:r>
      <w:r w:rsidRPr="005627BE">
        <w:t>o</w:t>
      </w:r>
      <w:r w:rsidRPr="005627BE">
        <w:t>rium Kryminalistycznego Policji.</w:t>
      </w:r>
    </w:p>
    <w:p w:rsidR="002E596B" w:rsidRPr="005627BE" w:rsidRDefault="002E596B" w:rsidP="002E596B">
      <w:pPr>
        <w:pStyle w:val="ARTartustawynprozporzdzenia"/>
      </w:pPr>
      <w:r w:rsidRPr="005548B3">
        <w:rPr>
          <w:rStyle w:val="Ppogrubienie"/>
        </w:rPr>
        <w:t>Art. 145k.</w:t>
      </w:r>
      <w:r w:rsidRPr="005627BE">
        <w:t> 1. Komenda Główna Policji wykonuje zadania krajowego biura do spraw odzyskiwania mienia, o którym mowa</w:t>
      </w:r>
      <w:r w:rsidR="005548B3" w:rsidRPr="005627BE">
        <w:t xml:space="preserve"> w</w:t>
      </w:r>
      <w:r w:rsidR="005548B3">
        <w:t> art. </w:t>
      </w:r>
      <w:r w:rsidR="005548B3" w:rsidRPr="005627BE">
        <w:t>1</w:t>
      </w:r>
      <w:r w:rsidR="005548B3">
        <w:t xml:space="preserve"> ust. </w:t>
      </w:r>
      <w:r w:rsidRPr="005627BE">
        <w:t>1 decyzji Rady 2007/845/</w:t>
      </w:r>
      <w:proofErr w:type="spellStart"/>
      <w:r w:rsidRPr="005627BE">
        <w:t>WSiSW</w:t>
      </w:r>
      <w:proofErr w:type="spellEnd"/>
      <w:r w:rsidRPr="005627BE">
        <w:t xml:space="preserve"> z dnia 6 grudnia 2007 r. dotyczącej współpracy pomiędzy biurami ds. odzyskiwania mienia w państwach członkowskich w dziedzinie wykrywania i identyfikacji korzyści pochodzących z przestępstwa lub innego mienia związanego z przestępstwem (Dz. Urz. UE L 332 z 18.12.2007, str. 103).</w:t>
      </w:r>
    </w:p>
    <w:p w:rsidR="002E596B" w:rsidRPr="005627BE" w:rsidRDefault="002E596B" w:rsidP="002E596B">
      <w:pPr>
        <w:pStyle w:val="USTustnpkodeksu"/>
      </w:pPr>
      <w:r w:rsidRPr="005627BE">
        <w:t>2. Współpraca, w rozumieniu przepisów decyzji Rady 2007/845/</w:t>
      </w:r>
      <w:proofErr w:type="spellStart"/>
      <w:r w:rsidRPr="005627BE">
        <w:t>WSiSW</w:t>
      </w:r>
      <w:proofErr w:type="spellEnd"/>
      <w:r w:rsidRPr="005627BE">
        <w:t>, między krajowym biurem do spraw odz</w:t>
      </w:r>
      <w:r w:rsidRPr="005627BE">
        <w:t>y</w:t>
      </w:r>
      <w:r w:rsidRPr="005627BE">
        <w:t>skiwania mienia, o którym mowa</w:t>
      </w:r>
      <w:r w:rsidR="005548B3" w:rsidRPr="005627BE">
        <w:t xml:space="preserve"> w</w:t>
      </w:r>
      <w:r w:rsidR="005548B3">
        <w:t> ust. </w:t>
      </w:r>
      <w:r w:rsidRPr="005627BE">
        <w:t>1, a krajowymi biurami ds. odzyskiwania mienia innych państw członkowskich Unii Europejskiej, w szczególności w zakresie wymiany informacji w celu wykrywania i identyfikacji korzyści pochodz</w:t>
      </w:r>
      <w:r w:rsidRPr="005627BE">
        <w:t>ą</w:t>
      </w:r>
      <w:r w:rsidRPr="005627BE">
        <w:t>cych z przestępstwa lub innego mienia związanego z przestępstwem, oraz w zakresie przetwarzania tych informacji, o</w:t>
      </w:r>
      <w:r w:rsidRPr="005627BE">
        <w:t>d</w:t>
      </w:r>
      <w:r w:rsidRPr="005627BE">
        <w:t>bywa się na zasadach i warunkach określonych w ustawie z dnia 16 września 2011 r. o wymianie informacji z organami ścigania państw członkowskich Unii Europejskiej.</w:t>
      </w:r>
    </w:p>
    <w:p w:rsidR="002E596B" w:rsidRPr="005627BE" w:rsidRDefault="002E596B" w:rsidP="002E596B">
      <w:pPr>
        <w:pStyle w:val="ROZDZODDZOZNoznaczenierozdziauluboddziau"/>
      </w:pPr>
      <w:r w:rsidRPr="005627BE">
        <w:t>Rozdział 11</w:t>
      </w:r>
    </w:p>
    <w:p w:rsidR="002E596B" w:rsidRPr="005627BE" w:rsidRDefault="002E596B" w:rsidP="005548B3">
      <w:pPr>
        <w:pStyle w:val="ROZDZODDZPRZEDMprzedmiotregulacjirozdziauluboddziau"/>
      </w:pPr>
      <w:r w:rsidRPr="005627BE">
        <w:t>Przepisy przejściowe i końcowe</w:t>
      </w:r>
    </w:p>
    <w:p w:rsidR="002E596B" w:rsidRPr="005627BE" w:rsidRDefault="002E596B" w:rsidP="002E596B">
      <w:pPr>
        <w:pStyle w:val="ARTartustawynprozporzdzenia"/>
      </w:pPr>
      <w:r w:rsidRPr="005548B3">
        <w:rPr>
          <w:rStyle w:val="Ppogrubienie"/>
        </w:rPr>
        <w:t>Art. 146.</w:t>
      </w:r>
      <w:r w:rsidRPr="005627BE">
        <w:t> 1. Z chwilą utworzenia Policji Milicja Obywatelska zostaje rozwiązana.</w:t>
      </w:r>
    </w:p>
    <w:p w:rsidR="002E596B" w:rsidRPr="005627BE" w:rsidRDefault="002E596B" w:rsidP="002E596B">
      <w:pPr>
        <w:pStyle w:val="USTustnpkodeksu"/>
      </w:pPr>
      <w:r w:rsidRPr="005627BE">
        <w:t>2–4. </w:t>
      </w:r>
      <w:r>
        <w:t>(pominięte)</w:t>
      </w:r>
    </w:p>
    <w:p w:rsidR="002E596B" w:rsidRPr="005627BE" w:rsidRDefault="002E596B" w:rsidP="002E596B">
      <w:pPr>
        <w:pStyle w:val="ARTartustawynprozporzdzenia"/>
      </w:pPr>
      <w:r w:rsidRPr="005548B3">
        <w:rPr>
          <w:rStyle w:val="Ppogrubienie"/>
        </w:rPr>
        <w:t>Art. 147.</w:t>
      </w:r>
      <w:r w:rsidRPr="005627BE">
        <w:t> 1. Minister Spraw Wewnętrznych zorganizuje Policję w ciągu 3 miesięcy od dnia wejścia w życie ninie</w:t>
      </w:r>
      <w:r w:rsidRPr="005627BE">
        <w:t>j</w:t>
      </w:r>
      <w:r w:rsidRPr="005627BE">
        <w:t>szej ustawy.</w:t>
      </w:r>
    </w:p>
    <w:p w:rsidR="002E596B" w:rsidRPr="005627BE" w:rsidRDefault="002E596B" w:rsidP="002E596B">
      <w:pPr>
        <w:pStyle w:val="USTustnpkodeksu"/>
      </w:pPr>
      <w:r w:rsidRPr="005627BE">
        <w:t>2. Z chwilą zorganizowania Policji likwidacji ulegają urzędy spraw wewnętrznych.</w:t>
      </w:r>
    </w:p>
    <w:p w:rsidR="002E596B" w:rsidRPr="005627BE" w:rsidRDefault="002E596B" w:rsidP="002E596B">
      <w:pPr>
        <w:pStyle w:val="ARTartustawynprozporzdzenia"/>
      </w:pPr>
      <w:r w:rsidRPr="005548B3">
        <w:rPr>
          <w:rStyle w:val="Ppogrubienie"/>
        </w:rPr>
        <w:t>Art. 148.</w:t>
      </w:r>
      <w:r w:rsidRPr="005627BE">
        <w:t> </w:t>
      </w:r>
      <w:r>
        <w:t>(pominięty)</w:t>
      </w:r>
    </w:p>
    <w:p w:rsidR="002E596B" w:rsidRPr="005627BE" w:rsidRDefault="002E596B" w:rsidP="002E596B">
      <w:pPr>
        <w:pStyle w:val="ARTartustawynprozporzdzenia"/>
      </w:pPr>
      <w:r w:rsidRPr="005548B3">
        <w:rPr>
          <w:rStyle w:val="Ppogrubienie"/>
        </w:rPr>
        <w:t>Art. 149.</w:t>
      </w:r>
      <w:r w:rsidRPr="005627BE">
        <w:t> 1. Z chwilą rozwiązania Milicji Obywatelskiej jej funkcjonariusze stają się policjantami.</w:t>
      </w:r>
    </w:p>
    <w:p w:rsidR="002E596B" w:rsidRPr="005627BE" w:rsidRDefault="002E596B" w:rsidP="002E596B">
      <w:pPr>
        <w:pStyle w:val="USTustnpkodeksu"/>
      </w:pPr>
      <w:r w:rsidRPr="005627BE">
        <w:t>2. Przepisu</w:t>
      </w:r>
      <w:r w:rsidR="005548B3">
        <w:t xml:space="preserve"> ust. </w:t>
      </w:r>
      <w:r w:rsidRPr="005627BE">
        <w:t>1 nie stosuje się do tych funkcjonariuszy Milicji Obywatelskiej, którzy do dnia 31 lipca 1989 r. byli funkcjonariuszami Służby Bezpieczeństwa.</w:t>
      </w:r>
    </w:p>
    <w:p w:rsidR="002E596B" w:rsidRPr="005627BE" w:rsidRDefault="002E596B" w:rsidP="002E596B">
      <w:pPr>
        <w:pStyle w:val="USTustnpkodeksu"/>
      </w:pPr>
      <w:r w:rsidRPr="005627BE">
        <w:t>3. </w:t>
      </w:r>
      <w:r>
        <w:t>(pominięty)</w:t>
      </w:r>
    </w:p>
    <w:p w:rsidR="002E596B" w:rsidRPr="005627BE" w:rsidRDefault="002E596B" w:rsidP="002E596B">
      <w:pPr>
        <w:pStyle w:val="ARTartustawynprozporzdzenia"/>
      </w:pPr>
      <w:r w:rsidRPr="005548B3">
        <w:rPr>
          <w:rStyle w:val="Ppogrubienie"/>
        </w:rPr>
        <w:t>Art. 150.</w:t>
      </w:r>
      <w:r w:rsidRPr="005627BE">
        <w:t> 1. Dotychczasowi funkcjonariusze Milicji Obywatelskiej lub Służby Bezpieczeństwa, którzy podejmą słu</w:t>
      </w:r>
      <w:r w:rsidRPr="005627BE">
        <w:t>ż</w:t>
      </w:r>
      <w:r w:rsidRPr="005627BE">
        <w:t xml:space="preserve">bę w Policji albo zostaną zatrudnieni w jednostkach organizacyjnych podległych Ministrowi Spraw Wewnętrznych, </w:t>
      </w:r>
      <w:r w:rsidR="00030181">
        <w:br/>
      </w:r>
      <w:r w:rsidRPr="005627BE">
        <w:t>zachowują odpowiednio ciągłość służby lub zatrudnienia.</w:t>
      </w:r>
    </w:p>
    <w:p w:rsidR="002E596B" w:rsidRPr="005627BE" w:rsidRDefault="002E596B" w:rsidP="002E596B">
      <w:pPr>
        <w:pStyle w:val="USTustnpkodeksu"/>
      </w:pPr>
      <w:r w:rsidRPr="005627BE">
        <w:t>2. </w:t>
      </w:r>
      <w:r>
        <w:t>(pominięty)</w:t>
      </w:r>
    </w:p>
    <w:p w:rsidR="002E596B" w:rsidRPr="005627BE" w:rsidRDefault="002E596B" w:rsidP="002E596B">
      <w:pPr>
        <w:pStyle w:val="ARTartustawynprozporzdzenia"/>
      </w:pPr>
      <w:r w:rsidRPr="005548B3">
        <w:rPr>
          <w:rStyle w:val="Ppogrubienie"/>
        </w:rPr>
        <w:t>Art. 151.</w:t>
      </w:r>
      <w:r w:rsidRPr="005627BE">
        <w:t> 1. Funkcjonariusze zwolnieni ze służby w Milicji Obywatelskiej, którzy nie podejmą służby lub pracy w jednostkach organizacyjnych podległych Ministrowi Spraw Wewnętrznych, zachowują uprawnienia przewidziane dla funkcjonariuszy zwolnionych ze służby na podstawie</w:t>
      </w:r>
      <w:r w:rsidR="005548B3">
        <w:t xml:space="preserve"> art. </w:t>
      </w:r>
      <w:r w:rsidRPr="005627BE">
        <w:t>4</w:t>
      </w:r>
      <w:r w:rsidR="005548B3" w:rsidRPr="005627BE">
        <w:t>1</w:t>
      </w:r>
      <w:r w:rsidR="005548B3">
        <w:t xml:space="preserve"> ust. </w:t>
      </w:r>
      <w:r w:rsidR="005548B3" w:rsidRPr="005627BE">
        <w:t>2</w:t>
      </w:r>
      <w:r w:rsidR="005548B3">
        <w:t xml:space="preserve"> pkt </w:t>
      </w:r>
      <w:r w:rsidRPr="005627BE">
        <w:t>5, chyba że nabyli uprawnienia do zwolnienia ze służby na korzystniejszych warunkach.</w:t>
      </w:r>
    </w:p>
    <w:p w:rsidR="002E596B" w:rsidRPr="005627BE" w:rsidRDefault="002E596B" w:rsidP="002E596B">
      <w:pPr>
        <w:pStyle w:val="USTustnpkodeksu"/>
      </w:pPr>
      <w:r w:rsidRPr="005627BE">
        <w:t>2. </w:t>
      </w:r>
      <w:r>
        <w:t>(pominięty)</w:t>
      </w:r>
    </w:p>
    <w:p w:rsidR="002E596B" w:rsidRPr="005627BE" w:rsidRDefault="002E596B" w:rsidP="002E596B">
      <w:pPr>
        <w:pStyle w:val="USTustnpkodeksu"/>
      </w:pPr>
      <w:r w:rsidRPr="005627BE">
        <w:t>3. </w:t>
      </w:r>
      <w:r>
        <w:t>(pominięty)</w:t>
      </w:r>
    </w:p>
    <w:p w:rsidR="002E596B" w:rsidRPr="005627BE" w:rsidRDefault="002E596B" w:rsidP="002E596B">
      <w:pPr>
        <w:pStyle w:val="ARTartustawynprozporzdzenia"/>
      </w:pPr>
      <w:r w:rsidRPr="005548B3">
        <w:rPr>
          <w:rStyle w:val="Ppogrubienie"/>
        </w:rPr>
        <w:t>Art. 152.</w:t>
      </w:r>
      <w:r w:rsidRPr="005627BE">
        <w:t> Z chwilą wejścia w życie niniejszej ustawy ustaje członkostwo w partiach politycznych tych policjantów, którzy do takich organizacji dotąd należeli.</w:t>
      </w:r>
    </w:p>
    <w:p w:rsidR="002E596B" w:rsidRPr="005627BE" w:rsidRDefault="002E596B" w:rsidP="002E596B">
      <w:pPr>
        <w:pStyle w:val="ARTartustawynprozporzdzenia"/>
      </w:pPr>
      <w:r w:rsidRPr="005548B3">
        <w:rPr>
          <w:rStyle w:val="Ppogrubienie"/>
        </w:rPr>
        <w:t>Art. 153.</w:t>
      </w:r>
      <w:r w:rsidRPr="005627BE">
        <w:t> Ilekroć w przepisach prawa jest mowa o </w:t>
      </w:r>
      <w:r w:rsidR="00030181">
        <w:t>„</w:t>
      </w:r>
      <w:r w:rsidRPr="005627BE">
        <w:t>Milicji Obywatelskiej</w:t>
      </w:r>
      <w:r w:rsidR="005548B3">
        <w:t>”</w:t>
      </w:r>
      <w:r w:rsidRPr="005627BE">
        <w:t xml:space="preserve"> i </w:t>
      </w:r>
      <w:r w:rsidR="00030181">
        <w:t>„</w:t>
      </w:r>
      <w:r w:rsidRPr="005627BE">
        <w:t>funkcjonariuszach Milicji Obywate</w:t>
      </w:r>
      <w:r w:rsidRPr="005627BE">
        <w:t>l</w:t>
      </w:r>
      <w:r w:rsidRPr="005627BE">
        <w:t>skiej</w:t>
      </w:r>
      <w:r w:rsidR="005548B3">
        <w:t>”</w:t>
      </w:r>
      <w:r w:rsidRPr="005627BE">
        <w:t xml:space="preserve">, należy przez to rozumieć </w:t>
      </w:r>
      <w:r w:rsidR="005548B3">
        <w:t>„</w:t>
      </w:r>
      <w:r w:rsidRPr="005627BE">
        <w:t>Policję</w:t>
      </w:r>
      <w:r w:rsidR="005548B3">
        <w:t>”</w:t>
      </w:r>
      <w:r w:rsidRPr="005627BE">
        <w:t xml:space="preserve"> i </w:t>
      </w:r>
      <w:r w:rsidR="00030181">
        <w:t>„</w:t>
      </w:r>
      <w:r w:rsidRPr="005627BE">
        <w:t>policjantów</w:t>
      </w:r>
      <w:r w:rsidR="005548B3">
        <w:t>”</w:t>
      </w:r>
      <w:r w:rsidRPr="005627BE">
        <w:t>.</w:t>
      </w:r>
    </w:p>
    <w:p w:rsidR="002E596B" w:rsidRPr="005627BE" w:rsidRDefault="002E596B" w:rsidP="002E596B">
      <w:pPr>
        <w:pStyle w:val="ARTartustawynprozporzdzenia"/>
      </w:pPr>
      <w:r w:rsidRPr="005548B3">
        <w:rPr>
          <w:rStyle w:val="Ppogrubienie"/>
        </w:rPr>
        <w:t>Art. 154–156.</w:t>
      </w:r>
      <w:r w:rsidRPr="005627BE">
        <w:t> </w:t>
      </w:r>
      <w:r>
        <w:t>(pominięte)</w:t>
      </w:r>
    </w:p>
    <w:p w:rsidR="002E596B" w:rsidRPr="005627BE" w:rsidRDefault="002E596B" w:rsidP="002E596B">
      <w:pPr>
        <w:pStyle w:val="ARTartustawynprozporzdzenia"/>
      </w:pPr>
      <w:r w:rsidRPr="005548B3">
        <w:rPr>
          <w:rStyle w:val="Ppogrubienie"/>
        </w:rPr>
        <w:t>Art. 157.</w:t>
      </w:r>
      <w:r w:rsidRPr="005627BE">
        <w:t> 1. Traci moc ustawa z dnia 31 lipca 1985 r. o służbie funkcjonariuszy Służby Bezpieczeństwa i Milicji Obywatelskiej Polskiej Rzeczypospolitej Ludowej (</w:t>
      </w:r>
      <w:r w:rsidR="005548B3">
        <w:t>Dz. U. Nr </w:t>
      </w:r>
      <w:r w:rsidRPr="005627BE">
        <w:t>38,</w:t>
      </w:r>
      <w:r w:rsidR="005548B3">
        <w:t xml:space="preserve"> poz. </w:t>
      </w:r>
      <w:r w:rsidRPr="005627BE">
        <w:t>18</w:t>
      </w:r>
      <w:r w:rsidR="005548B3" w:rsidRPr="005627BE">
        <w:t>1</w:t>
      </w:r>
      <w:r w:rsidR="005548B3">
        <w:t xml:space="preserve"> oraz</w:t>
      </w:r>
      <w:r w:rsidRPr="005627BE">
        <w:t xml:space="preserve"> z 1989 r.</w:t>
      </w:r>
      <w:r w:rsidR="005548B3">
        <w:t xml:space="preserve"> Nr </w:t>
      </w:r>
      <w:r w:rsidRPr="005627BE">
        <w:t>34,</w:t>
      </w:r>
      <w:r w:rsidR="005548B3">
        <w:t xml:space="preserve"> poz. </w:t>
      </w:r>
      <w:r w:rsidRPr="005627BE">
        <w:t>18</w:t>
      </w:r>
      <w:r w:rsidR="005548B3" w:rsidRPr="005627BE">
        <w:t>0</w:t>
      </w:r>
      <w:r w:rsidR="005548B3">
        <w:t xml:space="preserve"> i Nr </w:t>
      </w:r>
      <w:r w:rsidRPr="005627BE">
        <w:t>35,</w:t>
      </w:r>
      <w:r w:rsidR="005548B3">
        <w:t xml:space="preserve"> poz. </w:t>
      </w:r>
      <w:r w:rsidRPr="005627BE">
        <w:t>192), w części dotyczącej Milicji Obywatelskiej</w:t>
      </w:r>
      <w:r w:rsidRPr="00F2123F">
        <w:rPr>
          <w:rStyle w:val="IGindeksgrny"/>
        </w:rPr>
        <w:footnoteReference w:id="131"/>
      </w:r>
      <w:r w:rsidRPr="00F2123F">
        <w:rPr>
          <w:rStyle w:val="IGindeksgrny"/>
        </w:rPr>
        <w:t>)</w:t>
      </w:r>
      <w:r w:rsidRPr="005627BE">
        <w:t>.</w:t>
      </w:r>
    </w:p>
    <w:p w:rsidR="002E596B" w:rsidRPr="005627BE" w:rsidRDefault="002E596B" w:rsidP="002E596B">
      <w:pPr>
        <w:pStyle w:val="USTustnpkodeksu"/>
      </w:pPr>
      <w:bookmarkStart w:id="67" w:name="f0171eTOs77v13280a"/>
      <w:bookmarkEnd w:id="67"/>
      <w:r w:rsidRPr="005627BE">
        <w:t>2. Do czasu wydania przepisów wykonawczych przewidzianych w ustawie pozostają w mocy przepisy dotychczas</w:t>
      </w:r>
      <w:r w:rsidRPr="005627BE">
        <w:t>o</w:t>
      </w:r>
      <w:r w:rsidRPr="005627BE">
        <w:t>we, jeśli nie są sprzeczne z niniejszą ustawą, nie dłużej jednak niż 1 rok.</w:t>
      </w:r>
    </w:p>
    <w:p w:rsidR="002E596B" w:rsidRDefault="002E596B" w:rsidP="002E596B">
      <w:pPr>
        <w:pStyle w:val="USTustnpkodeksu"/>
      </w:pPr>
      <w:r w:rsidRPr="005627BE">
        <w:t>3. (pominięty)</w:t>
      </w:r>
    </w:p>
    <w:p w:rsidR="005E2B96" w:rsidRPr="005E2B96" w:rsidRDefault="002E596B" w:rsidP="002E596B">
      <w:pPr>
        <w:pStyle w:val="USTustnpkodeksu"/>
      </w:pPr>
      <w:r w:rsidRPr="005627BE">
        <w:rPr>
          <w:rStyle w:val="Ppogrubienie"/>
        </w:rPr>
        <w:t>Art. 158.</w:t>
      </w:r>
      <w:r w:rsidRPr="005627BE">
        <w:t> Ustawa wchodzi w życie z dniem ogłoszenia</w:t>
      </w:r>
      <w:r w:rsidRPr="00F2123F">
        <w:rPr>
          <w:rStyle w:val="IGindeksgrny"/>
        </w:rPr>
        <w:footnoteReference w:id="132"/>
      </w:r>
      <w:r w:rsidRPr="00F2123F">
        <w:rPr>
          <w:rStyle w:val="IGindeksgrny"/>
        </w:rPr>
        <w:t>)</w:t>
      </w:r>
      <w:r w:rsidRPr="005627BE">
        <w:t>.</w:t>
      </w: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AD6" w:rsidRDefault="00942AD6">
      <w:r>
        <w:separator/>
      </w:r>
    </w:p>
  </w:endnote>
  <w:endnote w:type="continuationSeparator" w:id="0">
    <w:p w:rsidR="00942AD6" w:rsidRDefault="0094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AD6" w:rsidRDefault="00942AD6">
      <w:r>
        <w:separator/>
      </w:r>
    </w:p>
  </w:footnote>
  <w:footnote w:type="continuationSeparator" w:id="0">
    <w:p w:rsidR="00942AD6" w:rsidRDefault="00942AD6">
      <w:r>
        <w:separator/>
      </w:r>
    </w:p>
  </w:footnote>
  <w:footnote w:id="1">
    <w:p w:rsidR="00942AD6" w:rsidRPr="008F1B7F" w:rsidRDefault="00942AD6" w:rsidP="001B3470">
      <w:pPr>
        <w:pStyle w:val="ODNONIKtreodnonika"/>
      </w:pPr>
      <w:r w:rsidRPr="00F2123F">
        <w:rPr>
          <w:rStyle w:val="IGindeksgrny"/>
        </w:rPr>
        <w:footnoteRef/>
      </w:r>
      <w:r w:rsidRPr="00F2123F">
        <w:rPr>
          <w:rStyle w:val="IGindeksgrny"/>
        </w:rPr>
        <w:t>)</w:t>
      </w:r>
      <w:r>
        <w:tab/>
      </w:r>
      <w:r w:rsidRPr="008F1B7F">
        <w:t>Zmiany tekstu jednolitego wymienionej ustawy zostały ogłoszone w</w:t>
      </w:r>
      <w:r>
        <w:t> Dz. U.</w:t>
      </w:r>
      <w:r w:rsidRPr="008F1B7F">
        <w:t xml:space="preserve"> z</w:t>
      </w:r>
      <w:r>
        <w:t> </w:t>
      </w:r>
      <w:r w:rsidRPr="008F1B7F">
        <w:t>1998</w:t>
      </w:r>
      <w:r>
        <w:t> </w:t>
      </w:r>
      <w:r w:rsidRPr="008F1B7F">
        <w:t>r.</w:t>
      </w:r>
      <w:r>
        <w:t xml:space="preserve"> Nr </w:t>
      </w:r>
      <w:r w:rsidRPr="008F1B7F">
        <w:t>106,</w:t>
      </w:r>
      <w:r>
        <w:t xml:space="preserve"> poz. </w:t>
      </w:r>
      <w:r w:rsidRPr="008F1B7F">
        <w:t>668</w:t>
      </w:r>
      <w:r>
        <w:t xml:space="preserve"> i Nr </w:t>
      </w:r>
      <w:r w:rsidRPr="008F1B7F">
        <w:t>113,</w:t>
      </w:r>
      <w:r>
        <w:t xml:space="preserve"> poz. </w:t>
      </w:r>
      <w:r w:rsidRPr="008F1B7F">
        <w:t>717, z</w:t>
      </w:r>
      <w:r>
        <w:t> </w:t>
      </w:r>
      <w:r w:rsidRPr="008F1B7F">
        <w:t>1999</w:t>
      </w:r>
      <w:r>
        <w:t> </w:t>
      </w:r>
      <w:r w:rsidRPr="008F1B7F">
        <w:t>r.</w:t>
      </w:r>
      <w:r>
        <w:t xml:space="preserve"> Nr </w:t>
      </w:r>
      <w:r w:rsidRPr="008F1B7F">
        <w:t>99,</w:t>
      </w:r>
      <w:r>
        <w:t xml:space="preserve"> poz. </w:t>
      </w:r>
      <w:r w:rsidRPr="008F1B7F">
        <w:t>1152, z</w:t>
      </w:r>
      <w:r>
        <w:t> </w:t>
      </w:r>
      <w:r w:rsidRPr="008F1B7F">
        <w:t>2000</w:t>
      </w:r>
      <w:r>
        <w:t> </w:t>
      </w:r>
      <w:r w:rsidRPr="008F1B7F">
        <w:t>r.</w:t>
      </w:r>
      <w:r>
        <w:t xml:space="preserve"> Nr </w:t>
      </w:r>
      <w:r w:rsidRPr="008F1B7F">
        <w:t>19,</w:t>
      </w:r>
      <w:r>
        <w:t xml:space="preserve"> poz. </w:t>
      </w:r>
      <w:r w:rsidRPr="008F1B7F">
        <w:t>239,</w:t>
      </w:r>
      <w:r>
        <w:t xml:space="preserve"> Nr </w:t>
      </w:r>
      <w:r w:rsidRPr="008F1B7F">
        <w:t>43,</w:t>
      </w:r>
      <w:r>
        <w:t xml:space="preserve"> poz. </w:t>
      </w:r>
      <w:r w:rsidRPr="008F1B7F">
        <w:t>489,</w:t>
      </w:r>
      <w:r>
        <w:t xml:space="preserve"> Nr </w:t>
      </w:r>
      <w:r w:rsidRPr="008F1B7F">
        <w:t>107,</w:t>
      </w:r>
      <w:r>
        <w:t xml:space="preserve"> poz. </w:t>
      </w:r>
      <w:r w:rsidRPr="008F1B7F">
        <w:t>1127</w:t>
      </w:r>
      <w:r>
        <w:t xml:space="preserve"> i Nr </w:t>
      </w:r>
      <w:r w:rsidRPr="008F1B7F">
        <w:t>120,</w:t>
      </w:r>
      <w:r>
        <w:t xml:space="preserve"> poz. </w:t>
      </w:r>
      <w:r w:rsidRPr="008F1B7F">
        <w:t>1268, z</w:t>
      </w:r>
      <w:r>
        <w:t> </w:t>
      </w:r>
      <w:r w:rsidRPr="008F1B7F">
        <w:t>2001</w:t>
      </w:r>
      <w:r>
        <w:t> </w:t>
      </w:r>
      <w:r w:rsidRPr="008F1B7F">
        <w:t>r.</w:t>
      </w:r>
      <w:r>
        <w:t xml:space="preserve"> Nr </w:t>
      </w:r>
      <w:r w:rsidRPr="008F1B7F">
        <w:t>11,</w:t>
      </w:r>
      <w:r>
        <w:t xml:space="preserve"> poz. </w:t>
      </w:r>
      <w:r w:rsidRPr="008F1B7F">
        <w:t>84,</w:t>
      </w:r>
      <w:r>
        <w:t xml:space="preserve"> Nr </w:t>
      </w:r>
      <w:r w:rsidRPr="008F1B7F">
        <w:t>28,</w:t>
      </w:r>
      <w:r>
        <w:t xml:space="preserve"> poz. </w:t>
      </w:r>
      <w:r w:rsidRPr="008F1B7F">
        <w:t>301,</w:t>
      </w:r>
      <w:r>
        <w:t xml:space="preserve"> Nr </w:t>
      </w:r>
      <w:r w:rsidRPr="008F1B7F">
        <w:t>52,</w:t>
      </w:r>
      <w:r>
        <w:t xml:space="preserve"> poz. </w:t>
      </w:r>
      <w:r w:rsidRPr="008F1B7F">
        <w:t>538,</w:t>
      </w:r>
      <w:r>
        <w:t xml:space="preserve"> Nr </w:t>
      </w:r>
      <w:r w:rsidRPr="008F1B7F">
        <w:t>99,</w:t>
      </w:r>
      <w:r>
        <w:t xml:space="preserve"> poz. </w:t>
      </w:r>
      <w:r w:rsidRPr="008F1B7F">
        <w:t>1075,</w:t>
      </w:r>
      <w:r>
        <w:t xml:space="preserve"> Nr </w:t>
      </w:r>
      <w:r w:rsidRPr="008F1B7F">
        <w:t>111,</w:t>
      </w:r>
      <w:r>
        <w:t xml:space="preserve"> poz. </w:t>
      </w:r>
      <w:r w:rsidRPr="008F1B7F">
        <w:t>1194,</w:t>
      </w:r>
      <w:r>
        <w:t xml:space="preserve"> Nr </w:t>
      </w:r>
      <w:r w:rsidRPr="008F1B7F">
        <w:t>123,</w:t>
      </w:r>
      <w:r>
        <w:t xml:space="preserve"> poz. </w:t>
      </w:r>
      <w:r w:rsidRPr="008F1B7F">
        <w:t>1354,</w:t>
      </w:r>
      <w:r>
        <w:t xml:space="preserve"> Nr </w:t>
      </w:r>
      <w:r w:rsidRPr="008F1B7F">
        <w:t>128,</w:t>
      </w:r>
      <w:r>
        <w:t xml:space="preserve"> poz. </w:t>
      </w:r>
      <w:r w:rsidRPr="008F1B7F">
        <w:t>1405</w:t>
      </w:r>
      <w:r>
        <w:t xml:space="preserve"> i Nr </w:t>
      </w:r>
      <w:r w:rsidRPr="008F1B7F">
        <w:t>154,</w:t>
      </w:r>
      <w:r>
        <w:t xml:space="preserve"> poz. </w:t>
      </w:r>
      <w:r w:rsidRPr="008F1B7F">
        <w:t>1805, z</w:t>
      </w:r>
      <w:r>
        <w:t> </w:t>
      </w:r>
      <w:r w:rsidRPr="008F1B7F">
        <w:t>2002</w:t>
      </w:r>
      <w:r>
        <w:t> </w:t>
      </w:r>
      <w:r w:rsidRPr="008F1B7F">
        <w:t>r.</w:t>
      </w:r>
      <w:r>
        <w:t xml:space="preserve"> Nr </w:t>
      </w:r>
      <w:r w:rsidRPr="008F1B7F">
        <w:t>74,</w:t>
      </w:r>
      <w:r>
        <w:t xml:space="preserve"> poz. </w:t>
      </w:r>
      <w:r w:rsidRPr="008F1B7F">
        <w:t>676,</w:t>
      </w:r>
      <w:r>
        <w:t xml:space="preserve"> Nr </w:t>
      </w:r>
      <w:r w:rsidRPr="008F1B7F">
        <w:t>135,</w:t>
      </w:r>
      <w:r>
        <w:t xml:space="preserve"> poz. </w:t>
      </w:r>
      <w:r w:rsidRPr="008F1B7F">
        <w:t>1146,</w:t>
      </w:r>
      <w:r>
        <w:t xml:space="preserve"> Nr </w:t>
      </w:r>
      <w:r w:rsidRPr="008F1B7F">
        <w:t>196,</w:t>
      </w:r>
      <w:r>
        <w:t xml:space="preserve"> poz. </w:t>
      </w:r>
      <w:r w:rsidRPr="008F1B7F">
        <w:t>1660,</w:t>
      </w:r>
      <w:r>
        <w:t xml:space="preserve"> Nr </w:t>
      </w:r>
      <w:r w:rsidRPr="008F1B7F">
        <w:t>199,</w:t>
      </w:r>
      <w:r>
        <w:t xml:space="preserve"> poz. </w:t>
      </w:r>
      <w:r w:rsidRPr="008F1B7F">
        <w:t>1673</w:t>
      </w:r>
      <w:r>
        <w:t xml:space="preserve"> i Nr </w:t>
      </w:r>
      <w:r w:rsidRPr="008F1B7F">
        <w:t>200,</w:t>
      </w:r>
      <w:r>
        <w:t xml:space="preserve"> poz. </w:t>
      </w:r>
      <w:r w:rsidRPr="008F1B7F">
        <w:t>1679, z</w:t>
      </w:r>
      <w:r>
        <w:t> </w:t>
      </w:r>
      <w:r w:rsidRPr="008F1B7F">
        <w:t>2003</w:t>
      </w:r>
      <w:r>
        <w:t> </w:t>
      </w:r>
      <w:r w:rsidRPr="008F1B7F">
        <w:t>r.</w:t>
      </w:r>
      <w:r>
        <w:t xml:space="preserve"> Nr </w:t>
      </w:r>
      <w:r w:rsidRPr="008F1B7F">
        <w:t>166,</w:t>
      </w:r>
      <w:r>
        <w:t xml:space="preserve"> poz. </w:t>
      </w:r>
      <w:r w:rsidRPr="008F1B7F">
        <w:t>1608</w:t>
      </w:r>
      <w:r>
        <w:t xml:space="preserve"> i Nr </w:t>
      </w:r>
      <w:r w:rsidRPr="008F1B7F">
        <w:t>213,</w:t>
      </w:r>
      <w:r>
        <w:t xml:space="preserve"> poz. </w:t>
      </w:r>
      <w:r w:rsidRPr="008F1B7F">
        <w:t>2081, z</w:t>
      </w:r>
      <w:r>
        <w:t> </w:t>
      </w:r>
      <w:r w:rsidRPr="008F1B7F">
        <w:t>2004</w:t>
      </w:r>
      <w:r>
        <w:t> </w:t>
      </w:r>
      <w:r w:rsidRPr="008F1B7F">
        <w:t>r.</w:t>
      </w:r>
      <w:r>
        <w:t xml:space="preserve"> Nr </w:t>
      </w:r>
      <w:r w:rsidRPr="008F1B7F">
        <w:t>96,</w:t>
      </w:r>
      <w:r>
        <w:t xml:space="preserve"> poz. </w:t>
      </w:r>
      <w:r w:rsidRPr="008F1B7F">
        <w:t>959,</w:t>
      </w:r>
      <w:r>
        <w:t xml:space="preserve"> Nr </w:t>
      </w:r>
      <w:r w:rsidRPr="008F1B7F">
        <w:t>99,</w:t>
      </w:r>
      <w:r>
        <w:t xml:space="preserve"> poz. </w:t>
      </w:r>
      <w:r w:rsidRPr="008F1B7F">
        <w:t>1001,</w:t>
      </w:r>
      <w:r>
        <w:t xml:space="preserve"> Nr </w:t>
      </w:r>
      <w:r w:rsidRPr="008F1B7F">
        <w:t>120,</w:t>
      </w:r>
      <w:r>
        <w:t xml:space="preserve"> poz. </w:t>
      </w:r>
      <w:r w:rsidRPr="008F1B7F">
        <w:t>1252</w:t>
      </w:r>
      <w:r>
        <w:t xml:space="preserve"> i Nr </w:t>
      </w:r>
      <w:r w:rsidRPr="008F1B7F">
        <w:t>240,</w:t>
      </w:r>
      <w:r>
        <w:t xml:space="preserve"> poz. </w:t>
      </w:r>
      <w:r w:rsidRPr="008F1B7F">
        <w:t>2407, z</w:t>
      </w:r>
      <w:r>
        <w:t> </w:t>
      </w:r>
      <w:r w:rsidRPr="008F1B7F">
        <w:t>2005</w:t>
      </w:r>
      <w:r>
        <w:t> </w:t>
      </w:r>
      <w:r w:rsidRPr="008F1B7F">
        <w:t>r.</w:t>
      </w:r>
      <w:r>
        <w:t xml:space="preserve"> Nr </w:t>
      </w:r>
      <w:r w:rsidRPr="008F1B7F">
        <w:t>10,</w:t>
      </w:r>
      <w:r>
        <w:t xml:space="preserve"> poz. </w:t>
      </w:r>
      <w:r w:rsidRPr="008F1B7F">
        <w:t>71,</w:t>
      </w:r>
      <w:r>
        <w:t xml:space="preserve"> Nr </w:t>
      </w:r>
      <w:r w:rsidRPr="008F1B7F">
        <w:t>68,</w:t>
      </w:r>
      <w:r>
        <w:t xml:space="preserve"> poz. </w:t>
      </w:r>
      <w:r w:rsidRPr="008F1B7F">
        <w:t>610,</w:t>
      </w:r>
      <w:r>
        <w:t xml:space="preserve"> Nr </w:t>
      </w:r>
      <w:r w:rsidRPr="008F1B7F">
        <w:t>86,</w:t>
      </w:r>
      <w:r>
        <w:t xml:space="preserve"> poz. </w:t>
      </w:r>
      <w:r w:rsidRPr="008F1B7F">
        <w:t>732</w:t>
      </w:r>
      <w:r>
        <w:t xml:space="preserve"> i Nr </w:t>
      </w:r>
      <w:r w:rsidRPr="008F1B7F">
        <w:t>167,</w:t>
      </w:r>
      <w:r>
        <w:t xml:space="preserve"> poz. </w:t>
      </w:r>
      <w:r w:rsidRPr="008F1B7F">
        <w:t>1398, z</w:t>
      </w:r>
      <w:r>
        <w:t> </w:t>
      </w:r>
      <w:r w:rsidRPr="008F1B7F">
        <w:t>2006</w:t>
      </w:r>
      <w:r>
        <w:t> </w:t>
      </w:r>
      <w:r w:rsidRPr="008F1B7F">
        <w:t>r.</w:t>
      </w:r>
      <w:r>
        <w:t xml:space="preserve"> Nr </w:t>
      </w:r>
      <w:r w:rsidRPr="008F1B7F">
        <w:t>104,</w:t>
      </w:r>
      <w:r>
        <w:t xml:space="preserve"> poz. </w:t>
      </w:r>
      <w:r w:rsidRPr="008F1B7F">
        <w:t>708</w:t>
      </w:r>
      <w:r>
        <w:t xml:space="preserve"> i </w:t>
      </w:r>
      <w:r w:rsidRPr="008F1B7F">
        <w:t>711,</w:t>
      </w:r>
      <w:r>
        <w:t xml:space="preserve"> Nr </w:t>
      </w:r>
      <w:r w:rsidRPr="008F1B7F">
        <w:t>133,</w:t>
      </w:r>
      <w:r>
        <w:t xml:space="preserve"> poz. </w:t>
      </w:r>
      <w:r w:rsidRPr="008F1B7F">
        <w:t>935,</w:t>
      </w:r>
      <w:r>
        <w:t xml:space="preserve"> Nr </w:t>
      </w:r>
      <w:r w:rsidRPr="008F1B7F">
        <w:t>217,</w:t>
      </w:r>
      <w:r>
        <w:t xml:space="preserve"> poz. </w:t>
      </w:r>
      <w:r w:rsidRPr="008F1B7F">
        <w:t>1587</w:t>
      </w:r>
      <w:r>
        <w:t xml:space="preserve"> i Nr </w:t>
      </w:r>
      <w:r w:rsidRPr="008F1B7F">
        <w:t>221,</w:t>
      </w:r>
      <w:r>
        <w:t xml:space="preserve"> poz. </w:t>
      </w:r>
      <w:r w:rsidRPr="008F1B7F">
        <w:t>1615, z</w:t>
      </w:r>
      <w:r>
        <w:t> </w:t>
      </w:r>
      <w:r w:rsidRPr="008F1B7F">
        <w:t>2007</w:t>
      </w:r>
      <w:r>
        <w:t> </w:t>
      </w:r>
      <w:r w:rsidRPr="008F1B7F">
        <w:t>r.</w:t>
      </w:r>
      <w:r>
        <w:t xml:space="preserve"> Nr </w:t>
      </w:r>
      <w:r w:rsidRPr="008F1B7F">
        <w:t>64,</w:t>
      </w:r>
      <w:r>
        <w:t xml:space="preserve"> poz. </w:t>
      </w:r>
      <w:r w:rsidRPr="008F1B7F">
        <w:t>426,</w:t>
      </w:r>
      <w:r>
        <w:t xml:space="preserve"> Nr </w:t>
      </w:r>
      <w:r w:rsidRPr="008F1B7F">
        <w:t>89,</w:t>
      </w:r>
      <w:r>
        <w:t xml:space="preserve"> poz. </w:t>
      </w:r>
      <w:r w:rsidRPr="008F1B7F">
        <w:t>589,</w:t>
      </w:r>
      <w:r>
        <w:t xml:space="preserve"> Nr </w:t>
      </w:r>
      <w:r w:rsidRPr="008F1B7F">
        <w:t>176,</w:t>
      </w:r>
      <w:r>
        <w:t xml:space="preserve"> poz. </w:t>
      </w:r>
      <w:r w:rsidRPr="008F1B7F">
        <w:t>1239,</w:t>
      </w:r>
      <w:r>
        <w:t xml:space="preserve"> Nr </w:t>
      </w:r>
      <w:r w:rsidRPr="008F1B7F">
        <w:t>181,</w:t>
      </w:r>
      <w:r>
        <w:t xml:space="preserve"> poz. </w:t>
      </w:r>
      <w:r w:rsidRPr="008F1B7F">
        <w:t>1288</w:t>
      </w:r>
      <w:r>
        <w:t xml:space="preserve"> i Nr </w:t>
      </w:r>
      <w:r w:rsidRPr="008F1B7F">
        <w:t>225,</w:t>
      </w:r>
      <w:r>
        <w:t xml:space="preserve"> poz. </w:t>
      </w:r>
      <w:r w:rsidRPr="008F1B7F">
        <w:t>1672, z</w:t>
      </w:r>
      <w:r>
        <w:t> </w:t>
      </w:r>
      <w:r w:rsidRPr="008F1B7F">
        <w:t>2008</w:t>
      </w:r>
      <w:r>
        <w:t> </w:t>
      </w:r>
      <w:r w:rsidRPr="008F1B7F">
        <w:t>r.</w:t>
      </w:r>
      <w:r>
        <w:t xml:space="preserve"> Nr </w:t>
      </w:r>
      <w:r w:rsidRPr="008F1B7F">
        <w:t>93,</w:t>
      </w:r>
      <w:r>
        <w:t xml:space="preserve"> poz. </w:t>
      </w:r>
      <w:r w:rsidRPr="008F1B7F">
        <w:t>586,</w:t>
      </w:r>
      <w:r>
        <w:t xml:space="preserve"> Nr </w:t>
      </w:r>
      <w:r w:rsidRPr="008F1B7F">
        <w:t>116,</w:t>
      </w:r>
      <w:r>
        <w:t xml:space="preserve"> poz. </w:t>
      </w:r>
      <w:r w:rsidRPr="008F1B7F">
        <w:t>740,</w:t>
      </w:r>
      <w:r>
        <w:t xml:space="preserve"> Nr </w:t>
      </w:r>
      <w:r w:rsidRPr="008F1B7F">
        <w:t>223,</w:t>
      </w:r>
      <w:r>
        <w:t xml:space="preserve"> poz. </w:t>
      </w:r>
      <w:r w:rsidRPr="008F1B7F">
        <w:t>1460</w:t>
      </w:r>
      <w:r>
        <w:t xml:space="preserve"> i Nr </w:t>
      </w:r>
      <w:r w:rsidRPr="008F1B7F">
        <w:t>237,</w:t>
      </w:r>
      <w:r>
        <w:t xml:space="preserve"> poz. </w:t>
      </w:r>
      <w:r w:rsidRPr="008F1B7F">
        <w:t>1654, z</w:t>
      </w:r>
      <w:r>
        <w:t> </w:t>
      </w:r>
      <w:r w:rsidRPr="008F1B7F">
        <w:t>2009</w:t>
      </w:r>
      <w:r>
        <w:t> </w:t>
      </w:r>
      <w:r w:rsidRPr="008F1B7F">
        <w:t>r.</w:t>
      </w:r>
      <w:r>
        <w:t xml:space="preserve"> Nr </w:t>
      </w:r>
      <w:r w:rsidRPr="008F1B7F">
        <w:t>6,</w:t>
      </w:r>
      <w:r>
        <w:t xml:space="preserve"> poz. </w:t>
      </w:r>
      <w:r w:rsidRPr="008F1B7F">
        <w:t>33,</w:t>
      </w:r>
      <w:r>
        <w:t xml:space="preserve"> Nr </w:t>
      </w:r>
      <w:r w:rsidRPr="008F1B7F">
        <w:t>56,</w:t>
      </w:r>
      <w:r>
        <w:t xml:space="preserve"> poz. </w:t>
      </w:r>
      <w:r w:rsidRPr="008F1B7F">
        <w:t>458,</w:t>
      </w:r>
      <w:r>
        <w:t xml:space="preserve"> Nr </w:t>
      </w:r>
      <w:r w:rsidRPr="008F1B7F">
        <w:t>58,</w:t>
      </w:r>
      <w:r>
        <w:t xml:space="preserve"> poz. </w:t>
      </w:r>
      <w:r w:rsidRPr="008F1B7F">
        <w:t>485,</w:t>
      </w:r>
      <w:r>
        <w:t xml:space="preserve"> Nr </w:t>
      </w:r>
      <w:r w:rsidRPr="008F1B7F">
        <w:t>98,</w:t>
      </w:r>
      <w:r>
        <w:t xml:space="preserve"> poz. </w:t>
      </w:r>
      <w:r w:rsidRPr="008F1B7F">
        <w:t>817,</w:t>
      </w:r>
      <w:r>
        <w:t xml:space="preserve"> Nr </w:t>
      </w:r>
      <w:r w:rsidRPr="008F1B7F">
        <w:t>99,</w:t>
      </w:r>
      <w:r>
        <w:t xml:space="preserve"> poz. </w:t>
      </w:r>
      <w:r w:rsidRPr="008F1B7F">
        <w:t>825,</w:t>
      </w:r>
      <w:r>
        <w:t xml:space="preserve"> Nr </w:t>
      </w:r>
      <w:r w:rsidRPr="008F1B7F">
        <w:t>115,</w:t>
      </w:r>
      <w:r>
        <w:t xml:space="preserve"> poz. </w:t>
      </w:r>
      <w:r w:rsidRPr="008F1B7F">
        <w:t>958,</w:t>
      </w:r>
      <w:r>
        <w:t xml:space="preserve"> Nr </w:t>
      </w:r>
      <w:r w:rsidRPr="008F1B7F">
        <w:t>157,</w:t>
      </w:r>
      <w:r>
        <w:t xml:space="preserve"> poz. </w:t>
      </w:r>
      <w:r w:rsidRPr="008F1B7F">
        <w:t>1241</w:t>
      </w:r>
      <w:r>
        <w:t xml:space="preserve"> i Nr </w:t>
      </w:r>
      <w:r w:rsidRPr="008F1B7F">
        <w:t>219,</w:t>
      </w:r>
      <w:r>
        <w:t xml:space="preserve"> poz. </w:t>
      </w:r>
      <w:r w:rsidRPr="008F1B7F">
        <w:t>1704, z</w:t>
      </w:r>
      <w:r>
        <w:t> </w:t>
      </w:r>
      <w:r w:rsidRPr="008F1B7F">
        <w:t>2010</w:t>
      </w:r>
      <w:r>
        <w:t> </w:t>
      </w:r>
      <w:r w:rsidRPr="008F1B7F">
        <w:t>r.</w:t>
      </w:r>
      <w:r>
        <w:t xml:space="preserve"> Nr </w:t>
      </w:r>
      <w:r w:rsidRPr="008F1B7F">
        <w:t>105,</w:t>
      </w:r>
      <w:r>
        <w:t xml:space="preserve"> poz. </w:t>
      </w:r>
      <w:r w:rsidRPr="008F1B7F">
        <w:t>655,</w:t>
      </w:r>
      <w:r>
        <w:t xml:space="preserve"> Nr </w:t>
      </w:r>
      <w:r w:rsidRPr="008F1B7F">
        <w:t>135,</w:t>
      </w:r>
      <w:r>
        <w:t xml:space="preserve"> poz. </w:t>
      </w:r>
      <w:r w:rsidRPr="008F1B7F">
        <w:t>912,</w:t>
      </w:r>
      <w:r>
        <w:t xml:space="preserve"> Nr </w:t>
      </w:r>
      <w:r w:rsidRPr="008F1B7F">
        <w:t>182,</w:t>
      </w:r>
      <w:r>
        <w:t xml:space="preserve"> poz. </w:t>
      </w:r>
      <w:r w:rsidRPr="008F1B7F">
        <w:t>1228,</w:t>
      </w:r>
      <w:r>
        <w:t xml:space="preserve"> Nr </w:t>
      </w:r>
      <w:r w:rsidRPr="008F1B7F">
        <w:t>224,</w:t>
      </w:r>
      <w:r>
        <w:t xml:space="preserve"> poz. </w:t>
      </w:r>
      <w:r w:rsidRPr="008F1B7F">
        <w:t>1459,</w:t>
      </w:r>
      <w:r>
        <w:t xml:space="preserve"> Nr </w:t>
      </w:r>
      <w:r w:rsidRPr="008F1B7F">
        <w:t>249,</w:t>
      </w:r>
      <w:r>
        <w:t xml:space="preserve"> poz. </w:t>
      </w:r>
      <w:r w:rsidRPr="008F1B7F">
        <w:t>1655</w:t>
      </w:r>
      <w:r>
        <w:t xml:space="preserve"> i Nr </w:t>
      </w:r>
      <w:r w:rsidRPr="008F1B7F">
        <w:t>254,</w:t>
      </w:r>
      <w:r>
        <w:t xml:space="preserve"> poz. </w:t>
      </w:r>
      <w:r w:rsidRPr="008F1B7F">
        <w:t>1700, z</w:t>
      </w:r>
      <w:r>
        <w:t> </w:t>
      </w:r>
      <w:r w:rsidRPr="008F1B7F">
        <w:t>2011</w:t>
      </w:r>
      <w:r>
        <w:t> </w:t>
      </w:r>
      <w:r w:rsidRPr="008F1B7F">
        <w:t>r.</w:t>
      </w:r>
      <w:r>
        <w:t xml:space="preserve"> Nr </w:t>
      </w:r>
      <w:r w:rsidRPr="008F1B7F">
        <w:t>36,</w:t>
      </w:r>
      <w:r>
        <w:t xml:space="preserve"> poz. </w:t>
      </w:r>
      <w:r w:rsidRPr="008F1B7F">
        <w:t>181,</w:t>
      </w:r>
      <w:r>
        <w:t xml:space="preserve"> Nr </w:t>
      </w:r>
      <w:r w:rsidRPr="008F1B7F">
        <w:t>63,</w:t>
      </w:r>
      <w:r>
        <w:t xml:space="preserve"> poz. </w:t>
      </w:r>
      <w:r w:rsidRPr="008F1B7F">
        <w:t>322,</w:t>
      </w:r>
      <w:r>
        <w:t xml:space="preserve"> Nr </w:t>
      </w:r>
      <w:r w:rsidRPr="008F1B7F">
        <w:t>80,</w:t>
      </w:r>
      <w:r>
        <w:t xml:space="preserve"> poz. </w:t>
      </w:r>
      <w:r w:rsidRPr="008F1B7F">
        <w:t>432,</w:t>
      </w:r>
      <w:r>
        <w:t xml:space="preserve"> Nr </w:t>
      </w:r>
      <w:r w:rsidRPr="008F1B7F">
        <w:t>144,</w:t>
      </w:r>
      <w:r>
        <w:t xml:space="preserve"> poz. </w:t>
      </w:r>
      <w:r w:rsidRPr="008F1B7F">
        <w:t>855,</w:t>
      </w:r>
      <w:r>
        <w:t xml:space="preserve"> Nr </w:t>
      </w:r>
      <w:r w:rsidRPr="008F1B7F">
        <w:t>149,</w:t>
      </w:r>
      <w:r>
        <w:t xml:space="preserve"> poz. </w:t>
      </w:r>
      <w:r w:rsidRPr="008F1B7F">
        <w:t>887</w:t>
      </w:r>
      <w:r>
        <w:t xml:space="preserve"> i Nr </w:t>
      </w:r>
      <w:r w:rsidRPr="008F1B7F">
        <w:t>232,</w:t>
      </w:r>
      <w:r>
        <w:t xml:space="preserve"> poz. </w:t>
      </w:r>
      <w:r w:rsidRPr="008F1B7F">
        <w:t>1378, z</w:t>
      </w:r>
      <w:r>
        <w:t> </w:t>
      </w:r>
      <w:r w:rsidRPr="008F1B7F">
        <w:t>2012</w:t>
      </w:r>
      <w:r>
        <w:t> </w:t>
      </w:r>
      <w:r w:rsidRPr="008F1B7F">
        <w:t>r.</w:t>
      </w:r>
      <w:r>
        <w:t xml:space="preserve"> poz. </w:t>
      </w:r>
      <w:r w:rsidRPr="008F1B7F">
        <w:t>908</w:t>
      </w:r>
      <w:r>
        <w:t xml:space="preserve"> i </w:t>
      </w:r>
      <w:r w:rsidRPr="008F1B7F">
        <w:t>1110, z</w:t>
      </w:r>
      <w:r>
        <w:t> </w:t>
      </w:r>
      <w:r w:rsidRPr="008F1B7F">
        <w:t>2013</w:t>
      </w:r>
      <w:r>
        <w:t> </w:t>
      </w:r>
      <w:r w:rsidRPr="008F1B7F">
        <w:t>r.</w:t>
      </w:r>
      <w:r>
        <w:t xml:space="preserve"> poz. </w:t>
      </w:r>
      <w:r w:rsidRPr="008F1B7F">
        <w:t>2, 675, 896</w:t>
      </w:r>
      <w:r>
        <w:t xml:space="preserve"> i </w:t>
      </w:r>
      <w:r w:rsidRPr="008F1B7F">
        <w:t>1028</w:t>
      </w:r>
      <w:r>
        <w:t xml:space="preserve"> oraz</w:t>
      </w:r>
      <w:r w:rsidRPr="008F1B7F">
        <w:t xml:space="preserve"> z</w:t>
      </w:r>
      <w:r>
        <w:t> </w:t>
      </w:r>
      <w:r w:rsidRPr="008F1B7F">
        <w:t>2014</w:t>
      </w:r>
      <w:r>
        <w:t> </w:t>
      </w:r>
      <w:r w:rsidRPr="008F1B7F">
        <w:t>r.</w:t>
      </w:r>
      <w:r>
        <w:t xml:space="preserve"> poz. </w:t>
      </w:r>
      <w:r w:rsidRPr="008F1B7F">
        <w:t>208.</w:t>
      </w:r>
    </w:p>
  </w:footnote>
  <w:footnote w:id="2">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A5187D">
        <w:rPr>
          <w:rFonts w:eastAsia="Calibri"/>
        </w:rPr>
        <w:t>W</w:t>
      </w:r>
      <w:r>
        <w:t> </w:t>
      </w:r>
      <w:r w:rsidRPr="00A5187D">
        <w:rPr>
          <w:rFonts w:eastAsia="Calibri"/>
        </w:rPr>
        <w:t>brzmieniu ustalonym przez</w:t>
      </w:r>
      <w:r>
        <w:rPr>
          <w:rFonts w:eastAsia="Calibri"/>
        </w:rPr>
        <w:t xml:space="preserve"> art. </w:t>
      </w:r>
      <w:r w:rsidRPr="00A5187D">
        <w:rPr>
          <w:rFonts w:eastAsia="Calibri"/>
        </w:rPr>
        <w:t>1</w:t>
      </w:r>
      <w:r>
        <w:rPr>
          <w:rFonts w:eastAsia="Calibri"/>
        </w:rPr>
        <w:t xml:space="preserve"> pkt </w:t>
      </w:r>
      <w:r w:rsidRPr="00A5187D">
        <w:rPr>
          <w:rFonts w:eastAsia="Calibri"/>
        </w:rPr>
        <w:t>1</w:t>
      </w:r>
      <w:r>
        <w:rPr>
          <w:rFonts w:eastAsia="Calibri"/>
        </w:rPr>
        <w:t> </w:t>
      </w:r>
      <w:r w:rsidRPr="00A5187D">
        <w:rPr>
          <w:rFonts w:eastAsia="Calibri"/>
        </w:rPr>
        <w:t>ustawy z</w:t>
      </w:r>
      <w:r>
        <w:rPr>
          <w:rFonts w:eastAsia="Calibri"/>
        </w:rPr>
        <w:t> </w:t>
      </w:r>
      <w:r w:rsidRPr="00A5187D">
        <w:rPr>
          <w:rFonts w:eastAsia="Calibri"/>
        </w:rPr>
        <w:t>dnia 26</w:t>
      </w:r>
      <w:r>
        <w:rPr>
          <w:rFonts w:eastAsia="Calibri"/>
        </w:rPr>
        <w:t> </w:t>
      </w:r>
      <w:r w:rsidRPr="00A5187D">
        <w:rPr>
          <w:rFonts w:eastAsia="Calibri"/>
        </w:rPr>
        <w:t>czerwca 2014</w:t>
      </w:r>
      <w:r>
        <w:rPr>
          <w:rFonts w:eastAsia="Calibri"/>
        </w:rPr>
        <w:t> </w:t>
      </w:r>
      <w:r w:rsidRPr="00A5187D">
        <w:rPr>
          <w:rFonts w:eastAsia="Calibri"/>
        </w:rPr>
        <w:t>r. o</w:t>
      </w:r>
      <w:r>
        <w:rPr>
          <w:rFonts w:eastAsia="Calibri"/>
        </w:rPr>
        <w:t> </w:t>
      </w:r>
      <w:r w:rsidRPr="00A5187D">
        <w:rPr>
          <w:rFonts w:eastAsia="Calibri"/>
        </w:rPr>
        <w:t>zmianie ustawy o</w:t>
      </w:r>
      <w:r>
        <w:rPr>
          <w:rFonts w:eastAsia="Calibri"/>
        </w:rPr>
        <w:t> </w:t>
      </w:r>
      <w:r w:rsidRPr="00A5187D">
        <w:rPr>
          <w:rFonts w:eastAsia="Calibri"/>
        </w:rPr>
        <w:t>Policji oraz niektórych innych ustaw (</w:t>
      </w:r>
      <w:r>
        <w:rPr>
          <w:rFonts w:eastAsia="Calibri"/>
        </w:rPr>
        <w:t>Dz. U. poz. 1199</w:t>
      </w:r>
      <w:r w:rsidRPr="00A5187D">
        <w:rPr>
          <w:rFonts w:eastAsia="Calibri"/>
        </w:rPr>
        <w:t>), która weszła w</w:t>
      </w:r>
      <w:r>
        <w:rPr>
          <w:rFonts w:eastAsia="Calibri"/>
        </w:rPr>
        <w:t> </w:t>
      </w:r>
      <w:r w:rsidRPr="00A5187D">
        <w:rPr>
          <w:rFonts w:eastAsia="Calibri"/>
        </w:rPr>
        <w:t>życie z</w:t>
      </w:r>
      <w:r>
        <w:rPr>
          <w:rFonts w:eastAsia="Calibri"/>
        </w:rPr>
        <w:t> </w:t>
      </w:r>
      <w:r w:rsidRPr="00A5187D">
        <w:rPr>
          <w:rFonts w:eastAsia="Calibri"/>
        </w:rPr>
        <w:t xml:space="preserve">dniem </w:t>
      </w:r>
      <w:r>
        <w:rPr>
          <w:rFonts w:eastAsia="Calibri"/>
        </w:rPr>
        <w:t xml:space="preserve">9 października </w:t>
      </w:r>
      <w:r w:rsidRPr="00A5187D">
        <w:rPr>
          <w:rFonts w:eastAsia="Calibri"/>
        </w:rPr>
        <w:t>2014</w:t>
      </w:r>
      <w:r>
        <w:rPr>
          <w:rFonts w:eastAsia="Calibri"/>
        </w:rPr>
        <w:t> </w:t>
      </w:r>
      <w:r w:rsidRPr="00A5187D">
        <w:rPr>
          <w:rFonts w:eastAsia="Calibri"/>
        </w:rPr>
        <w:t>r.</w:t>
      </w:r>
    </w:p>
  </w:footnote>
  <w:footnote w:id="3">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A5187D">
        <w:rPr>
          <w:rFonts w:eastAsia="Calibri"/>
        </w:rPr>
        <w:t>W</w:t>
      </w:r>
      <w:r>
        <w:t> </w:t>
      </w:r>
      <w:r w:rsidRPr="00A5187D">
        <w:rPr>
          <w:rFonts w:eastAsia="Calibri"/>
        </w:rPr>
        <w:t>brzmieniu ustalonym przez</w:t>
      </w:r>
      <w:r>
        <w:rPr>
          <w:rFonts w:eastAsia="Calibri"/>
        </w:rPr>
        <w:t xml:space="preserve"> art. </w:t>
      </w:r>
      <w:r w:rsidRPr="00A5187D">
        <w:rPr>
          <w:rFonts w:eastAsia="Calibri"/>
        </w:rPr>
        <w:t>1</w:t>
      </w:r>
      <w:r>
        <w:rPr>
          <w:rFonts w:eastAsia="Calibri"/>
        </w:rPr>
        <w:t xml:space="preserve"> pkt </w:t>
      </w:r>
      <w:r w:rsidRPr="00A5187D">
        <w:rPr>
          <w:rFonts w:eastAsia="Calibri"/>
        </w:rPr>
        <w:t>2</w:t>
      </w:r>
      <w:r>
        <w:rPr>
          <w:rFonts w:eastAsia="Calibri"/>
        </w:rPr>
        <w:t xml:space="preserve"> lit. </w:t>
      </w:r>
      <w:r w:rsidRPr="00A5187D">
        <w:rPr>
          <w:rFonts w:eastAsia="Calibri"/>
        </w:rPr>
        <w:t>a</w:t>
      </w:r>
      <w:r>
        <w:rPr>
          <w:rFonts w:eastAsia="Calibri"/>
        </w:rPr>
        <w:t> </w:t>
      </w:r>
      <w:r w:rsidRPr="00A5187D">
        <w:rPr>
          <w:rFonts w:eastAsia="Calibri"/>
        </w:rPr>
        <w:t>ustawy, o</w:t>
      </w:r>
      <w:r>
        <w:rPr>
          <w:rFonts w:eastAsia="Calibri"/>
        </w:rPr>
        <w:t> </w:t>
      </w:r>
      <w:r w:rsidRPr="00A5187D">
        <w:rPr>
          <w:rFonts w:eastAsia="Calibri"/>
        </w:rPr>
        <w:t>której mowa w</w:t>
      </w:r>
      <w:r>
        <w:rPr>
          <w:rFonts w:eastAsia="Calibri"/>
        </w:rPr>
        <w:t> </w:t>
      </w:r>
      <w:r w:rsidRPr="00A5187D">
        <w:rPr>
          <w:rFonts w:eastAsia="Calibri"/>
        </w:rPr>
        <w:t xml:space="preserve">odnośniku </w:t>
      </w:r>
      <w:r w:rsidRPr="00A5187D">
        <w:rPr>
          <w:rFonts w:eastAsia="Calibri"/>
        </w:rPr>
        <w:fldChar w:fldCharType="begin"/>
      </w:r>
      <w:r w:rsidRPr="00A5187D">
        <w:rPr>
          <w:rFonts w:eastAsia="Calibri"/>
        </w:rPr>
        <w:instrText xml:space="preserve"> NOTEREF _Ref395094084 \h </w:instrText>
      </w:r>
      <w:r>
        <w:rPr>
          <w:rFonts w:eastAsia="Calibri"/>
        </w:rPr>
        <w:instrText xml:space="preserve"> \* MERGEFORMAT </w:instrText>
      </w:r>
      <w:r w:rsidRPr="00A5187D">
        <w:rPr>
          <w:rFonts w:eastAsia="Calibri"/>
        </w:rPr>
      </w:r>
      <w:r w:rsidRPr="00A5187D">
        <w:rPr>
          <w:rFonts w:eastAsia="Calibri"/>
        </w:rPr>
        <w:fldChar w:fldCharType="separate"/>
      </w:r>
      <w:r w:rsidR="00AB7FC6">
        <w:rPr>
          <w:rFonts w:eastAsia="Calibri"/>
        </w:rPr>
        <w:t>1</w:t>
      </w:r>
      <w:r w:rsidRPr="00A5187D">
        <w:rPr>
          <w:rFonts w:eastAsia="Calibri"/>
        </w:rPr>
        <w:fldChar w:fldCharType="end"/>
      </w:r>
      <w:r w:rsidRPr="00A5187D">
        <w:rPr>
          <w:rFonts w:eastAsia="Calibri"/>
        </w:rPr>
        <w:t>.</w:t>
      </w:r>
    </w:p>
  </w:footnote>
  <w:footnote w:id="4">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Zmiany tekstu jednolitego wymienionej ustawy zostały ogłoszone w Dz. U. z 2012 r. poz. 742 i 1544, z 2013 r. poz. 675, 829, 1005, 1588 i 1650 oraz z 2014 r. poz. 7, 768, 821, 1004, 1146 i 1198.</w:t>
      </w:r>
    </w:p>
  </w:footnote>
  <w:footnote w:id="5">
    <w:p w:rsidR="00942AD6" w:rsidRPr="00A5187D" w:rsidRDefault="00942AD6" w:rsidP="002E596B">
      <w:pPr>
        <w:pStyle w:val="ODNONIKtreodnonika"/>
      </w:pPr>
      <w:r w:rsidRPr="00F2123F">
        <w:rPr>
          <w:rStyle w:val="IGindeksgrny"/>
        </w:rPr>
        <w:footnoteRef/>
      </w:r>
      <w:r w:rsidRPr="00F2123F">
        <w:rPr>
          <w:rStyle w:val="IGindeksgrny"/>
        </w:rPr>
        <w:t>)</w:t>
      </w:r>
      <w:r>
        <w:rPr>
          <w:vertAlign w:val="superscript"/>
        </w:rPr>
        <w:tab/>
      </w:r>
      <w:r w:rsidRPr="00A5187D">
        <w:rPr>
          <w:rFonts w:eastAsia="Calibri"/>
        </w:rPr>
        <w:t>W</w:t>
      </w:r>
      <w:r>
        <w:t> </w:t>
      </w:r>
      <w:r w:rsidRPr="00A5187D">
        <w:rPr>
          <w:rFonts w:eastAsia="Calibri"/>
        </w:rPr>
        <w:t>brzmieniu ustalonym przez</w:t>
      </w:r>
      <w:r>
        <w:rPr>
          <w:rFonts w:eastAsia="Calibri"/>
        </w:rPr>
        <w:t xml:space="preserve"> art. </w:t>
      </w:r>
      <w:r w:rsidRPr="00A5187D">
        <w:rPr>
          <w:rFonts w:eastAsia="Calibri"/>
        </w:rPr>
        <w:t>1</w:t>
      </w:r>
      <w:r>
        <w:rPr>
          <w:rFonts w:eastAsia="Calibri"/>
        </w:rPr>
        <w:t xml:space="preserve"> pkt </w:t>
      </w:r>
      <w:r w:rsidRPr="00A5187D">
        <w:rPr>
          <w:rFonts w:eastAsia="Calibri"/>
        </w:rPr>
        <w:t>2</w:t>
      </w:r>
      <w:r>
        <w:rPr>
          <w:rFonts w:eastAsia="Calibri"/>
        </w:rPr>
        <w:t xml:space="preserve"> lit. </w:t>
      </w:r>
      <w:r w:rsidRPr="00A5187D">
        <w:rPr>
          <w:rFonts w:eastAsia="Calibri"/>
        </w:rPr>
        <w:t>b ustawy, o</w:t>
      </w:r>
      <w:r>
        <w:rPr>
          <w:rFonts w:eastAsia="Calibri"/>
        </w:rPr>
        <w:t> </w:t>
      </w:r>
      <w:r w:rsidRPr="00A5187D">
        <w:rPr>
          <w:rFonts w:eastAsia="Calibri"/>
        </w:rPr>
        <w:t>której mowa w</w:t>
      </w:r>
      <w:r>
        <w:rPr>
          <w:rFonts w:eastAsia="Calibri"/>
        </w:rPr>
        <w:t> </w:t>
      </w:r>
      <w:r w:rsidRPr="00A5187D">
        <w:rPr>
          <w:rFonts w:eastAsia="Calibri"/>
        </w:rPr>
        <w:t xml:space="preserve">odnośniku </w:t>
      </w:r>
      <w:r w:rsidRPr="00A5187D">
        <w:rPr>
          <w:rFonts w:eastAsia="Calibri"/>
        </w:rPr>
        <w:fldChar w:fldCharType="begin"/>
      </w:r>
      <w:r w:rsidRPr="00A5187D">
        <w:rPr>
          <w:rFonts w:eastAsia="Calibri"/>
        </w:rPr>
        <w:instrText xml:space="preserve"> NOTEREF _Ref395094084 \h </w:instrText>
      </w:r>
      <w:r>
        <w:rPr>
          <w:rFonts w:eastAsia="Calibri"/>
        </w:rPr>
        <w:instrText xml:space="preserve"> \* MERGEFORMAT </w:instrText>
      </w:r>
      <w:r w:rsidRPr="00A5187D">
        <w:rPr>
          <w:rFonts w:eastAsia="Calibri"/>
        </w:rPr>
      </w:r>
      <w:r w:rsidRPr="00A5187D">
        <w:rPr>
          <w:rFonts w:eastAsia="Calibri"/>
        </w:rPr>
        <w:fldChar w:fldCharType="separate"/>
      </w:r>
      <w:r w:rsidR="00AB7FC6">
        <w:rPr>
          <w:rFonts w:eastAsia="Calibri"/>
        </w:rPr>
        <w:t>1</w:t>
      </w:r>
      <w:r w:rsidRPr="00A5187D">
        <w:rPr>
          <w:rFonts w:eastAsia="Calibri"/>
        </w:rPr>
        <w:fldChar w:fldCharType="end"/>
      </w:r>
      <w:r w:rsidRPr="00A5187D">
        <w:rPr>
          <w:rFonts w:eastAsia="Calibri"/>
        </w:rPr>
        <w:t>.</w:t>
      </w:r>
    </w:p>
  </w:footnote>
  <w:footnote w:id="6">
    <w:p w:rsidR="00942AD6" w:rsidRPr="005457A0" w:rsidRDefault="00942AD6" w:rsidP="002E596B">
      <w:pPr>
        <w:pStyle w:val="ODNONIKtreodnonika"/>
      </w:pPr>
      <w:r w:rsidRPr="00F2123F">
        <w:rPr>
          <w:rStyle w:val="IGindeksgrny"/>
        </w:rPr>
        <w:footnoteRef/>
      </w:r>
      <w:r w:rsidRPr="00F2123F">
        <w:rPr>
          <w:rStyle w:val="IGindeksgrny"/>
        </w:rPr>
        <w:t>)</w:t>
      </w:r>
      <w:r>
        <w:rPr>
          <w:vertAlign w:val="superscript"/>
        </w:rPr>
        <w:tab/>
      </w:r>
      <w:r>
        <w:t>Zmiany wymienionej ustawy zostały ogłoszone w Dz. U. z </w:t>
      </w:r>
      <w:r w:rsidRPr="005457A0">
        <w:t>2011</w:t>
      </w:r>
      <w:r>
        <w:t> </w:t>
      </w:r>
      <w:r w:rsidRPr="005457A0">
        <w:t>r.</w:t>
      </w:r>
      <w:r>
        <w:t xml:space="preserve"> Nr </w:t>
      </w:r>
      <w:r w:rsidRPr="005457A0">
        <w:t>112,</w:t>
      </w:r>
      <w:r>
        <w:t xml:space="preserve"> poz. </w:t>
      </w:r>
      <w:r w:rsidRPr="005457A0">
        <w:t>654</w:t>
      </w:r>
      <w:r>
        <w:t xml:space="preserve"> i Nr </w:t>
      </w:r>
      <w:r w:rsidRPr="005457A0">
        <w:t>185,</w:t>
      </w:r>
      <w:r>
        <w:t xml:space="preserve"> poz. </w:t>
      </w:r>
      <w:r w:rsidRPr="005457A0">
        <w:t>1092</w:t>
      </w:r>
      <w:r>
        <w:t xml:space="preserve"> oraz z 2014 r. poz. 1198.</w:t>
      </w:r>
    </w:p>
  </w:footnote>
  <w:footnote w:id="7">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A5187D">
        <w:rPr>
          <w:rFonts w:eastAsia="Calibri"/>
        </w:rPr>
        <w:t>Przez</w:t>
      </w:r>
      <w:r>
        <w:rPr>
          <w:rFonts w:eastAsia="Calibri"/>
        </w:rPr>
        <w:t xml:space="preserve"> art. </w:t>
      </w:r>
      <w:r w:rsidRPr="00A5187D">
        <w:rPr>
          <w:rFonts w:eastAsia="Calibri"/>
        </w:rPr>
        <w:t>1</w:t>
      </w:r>
      <w:r>
        <w:rPr>
          <w:rFonts w:eastAsia="Calibri"/>
        </w:rPr>
        <w:t xml:space="preserve"> pkt </w:t>
      </w:r>
      <w:r w:rsidRPr="00A5187D">
        <w:rPr>
          <w:rFonts w:eastAsia="Calibri"/>
        </w:rPr>
        <w:t>3</w:t>
      </w:r>
      <w:r>
        <w:rPr>
          <w:rFonts w:eastAsia="Calibri"/>
        </w:rPr>
        <w:t> </w:t>
      </w:r>
      <w:r w:rsidRPr="00A5187D">
        <w:rPr>
          <w:rFonts w:eastAsia="Calibri"/>
        </w:rPr>
        <w:t>ustawy, o</w:t>
      </w:r>
      <w:r>
        <w:rPr>
          <w:rFonts w:eastAsia="Calibri"/>
        </w:rPr>
        <w:t> </w:t>
      </w:r>
      <w:r w:rsidRPr="00A5187D">
        <w:rPr>
          <w:rFonts w:eastAsia="Calibri"/>
        </w:rPr>
        <w:t>której mowa w</w:t>
      </w:r>
      <w:r>
        <w:rPr>
          <w:rFonts w:eastAsia="Calibri"/>
        </w:rPr>
        <w:t> </w:t>
      </w:r>
      <w:r w:rsidRPr="00A5187D">
        <w:rPr>
          <w:rFonts w:eastAsia="Calibri"/>
        </w:rPr>
        <w:t xml:space="preserve">odnośniku </w:t>
      </w:r>
      <w:r w:rsidRPr="00A5187D">
        <w:rPr>
          <w:rFonts w:eastAsia="Calibri"/>
        </w:rPr>
        <w:fldChar w:fldCharType="begin"/>
      </w:r>
      <w:r w:rsidRPr="00A5187D">
        <w:rPr>
          <w:rFonts w:eastAsia="Calibri"/>
        </w:rPr>
        <w:instrText xml:space="preserve"> NOTEREF _Ref395094084 \h </w:instrText>
      </w:r>
      <w:r>
        <w:rPr>
          <w:rFonts w:eastAsia="Calibri"/>
        </w:rPr>
        <w:instrText xml:space="preserve"> \* MERGEFORMAT </w:instrText>
      </w:r>
      <w:r w:rsidRPr="00A5187D">
        <w:rPr>
          <w:rFonts w:eastAsia="Calibri"/>
        </w:rPr>
      </w:r>
      <w:r w:rsidRPr="00A5187D">
        <w:rPr>
          <w:rFonts w:eastAsia="Calibri"/>
        </w:rPr>
        <w:fldChar w:fldCharType="separate"/>
      </w:r>
      <w:r w:rsidR="00AB7FC6">
        <w:rPr>
          <w:rFonts w:eastAsia="Calibri"/>
        </w:rPr>
        <w:t>1</w:t>
      </w:r>
      <w:r w:rsidRPr="00A5187D">
        <w:rPr>
          <w:rFonts w:eastAsia="Calibri"/>
        </w:rPr>
        <w:fldChar w:fldCharType="end"/>
      </w:r>
      <w:r w:rsidRPr="00A5187D">
        <w:rPr>
          <w:rFonts w:eastAsia="Calibri"/>
        </w:rPr>
        <w:t>.</w:t>
      </w:r>
    </w:p>
  </w:footnote>
  <w:footnote w:id="8">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A5187D">
        <w:rPr>
          <w:rFonts w:eastAsia="Calibri"/>
        </w:rPr>
        <w:t>Dodany przez</w:t>
      </w:r>
      <w:r>
        <w:rPr>
          <w:rFonts w:eastAsia="Calibri"/>
        </w:rPr>
        <w:t xml:space="preserve"> art. </w:t>
      </w:r>
      <w:r w:rsidRPr="00A5187D">
        <w:rPr>
          <w:rFonts w:eastAsia="Calibri"/>
        </w:rPr>
        <w:t>1</w:t>
      </w:r>
      <w:r>
        <w:rPr>
          <w:rFonts w:eastAsia="Calibri"/>
        </w:rPr>
        <w:t xml:space="preserve"> pkt </w:t>
      </w:r>
      <w:r w:rsidRPr="00A5187D">
        <w:rPr>
          <w:rFonts w:eastAsia="Calibri"/>
        </w:rPr>
        <w:t>4</w:t>
      </w:r>
      <w:r>
        <w:rPr>
          <w:rFonts w:eastAsia="Calibri"/>
        </w:rPr>
        <w:t> </w:t>
      </w:r>
      <w:r w:rsidRPr="00A5187D">
        <w:rPr>
          <w:rFonts w:eastAsia="Calibri"/>
        </w:rPr>
        <w:t>ustawy, o</w:t>
      </w:r>
      <w:r>
        <w:rPr>
          <w:rFonts w:eastAsia="Calibri"/>
        </w:rPr>
        <w:t> </w:t>
      </w:r>
      <w:r w:rsidRPr="00A5187D">
        <w:rPr>
          <w:rFonts w:eastAsia="Calibri"/>
        </w:rPr>
        <w:t>której mowa w</w:t>
      </w:r>
      <w:r>
        <w:rPr>
          <w:rFonts w:eastAsia="Calibri"/>
        </w:rPr>
        <w:t> </w:t>
      </w:r>
      <w:r w:rsidRPr="00A5187D">
        <w:rPr>
          <w:rFonts w:eastAsia="Calibri"/>
        </w:rPr>
        <w:t xml:space="preserve">odnośniku </w:t>
      </w:r>
      <w:r w:rsidRPr="00A5187D">
        <w:rPr>
          <w:rFonts w:eastAsia="Calibri"/>
        </w:rPr>
        <w:fldChar w:fldCharType="begin"/>
      </w:r>
      <w:r w:rsidRPr="00A5187D">
        <w:rPr>
          <w:rFonts w:eastAsia="Calibri"/>
        </w:rPr>
        <w:instrText xml:space="preserve"> NOTEREF _Ref395094084 \h  \* MERGEFORMAT </w:instrText>
      </w:r>
      <w:r w:rsidRPr="00A5187D">
        <w:rPr>
          <w:rFonts w:eastAsia="Calibri"/>
        </w:rPr>
      </w:r>
      <w:r w:rsidRPr="00A5187D">
        <w:rPr>
          <w:rFonts w:eastAsia="Calibri"/>
        </w:rPr>
        <w:fldChar w:fldCharType="separate"/>
      </w:r>
      <w:r w:rsidR="00AB7FC6">
        <w:rPr>
          <w:rFonts w:eastAsia="Calibri"/>
        </w:rPr>
        <w:t>1</w:t>
      </w:r>
      <w:r w:rsidRPr="00A5187D">
        <w:rPr>
          <w:rFonts w:eastAsia="Calibri"/>
        </w:rPr>
        <w:fldChar w:fldCharType="end"/>
      </w:r>
      <w:r w:rsidRPr="00A5187D">
        <w:rPr>
          <w:rFonts w:eastAsia="Calibri"/>
        </w:rPr>
        <w:t>.</w:t>
      </w:r>
    </w:p>
  </w:footnote>
  <w:footnote w:id="9">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Zmiany tekstu jednolitego wymienionej ustawy zostały ogłoszone w Dz. U. z 2013 r. poz. 645 oraz z 2014 r. poz. 379 i 1072.</w:t>
      </w:r>
    </w:p>
  </w:footnote>
  <w:footnote w:id="10">
    <w:p w:rsidR="00942AD6" w:rsidRPr="00A5187D" w:rsidRDefault="00942AD6" w:rsidP="002E596B">
      <w:pPr>
        <w:pStyle w:val="ODNONIKtreodnonika"/>
      </w:pPr>
      <w:r w:rsidRPr="00F2123F">
        <w:rPr>
          <w:rStyle w:val="IGindeksgrny"/>
        </w:rPr>
        <w:footnoteRef/>
      </w:r>
      <w:r w:rsidRPr="00F2123F">
        <w:rPr>
          <w:rStyle w:val="IGindeksgrny"/>
        </w:rPr>
        <w:t>)</w:t>
      </w:r>
      <w:r>
        <w:rPr>
          <w:vertAlign w:val="superscript"/>
        </w:rPr>
        <w:tab/>
      </w:r>
      <w:r w:rsidRPr="00A5187D">
        <w:rPr>
          <w:rFonts w:eastAsia="Calibri"/>
        </w:rPr>
        <w:t>W</w:t>
      </w:r>
      <w:r>
        <w:t> </w:t>
      </w:r>
      <w:r w:rsidRPr="00A5187D">
        <w:rPr>
          <w:rFonts w:eastAsia="Calibri"/>
        </w:rPr>
        <w:t>brzmieniu ustalonym przez</w:t>
      </w:r>
      <w:r>
        <w:rPr>
          <w:rFonts w:eastAsia="Calibri"/>
        </w:rPr>
        <w:t xml:space="preserve"> art. </w:t>
      </w:r>
      <w:r w:rsidRPr="00A5187D">
        <w:rPr>
          <w:rFonts w:eastAsia="Calibri"/>
        </w:rPr>
        <w:t>1</w:t>
      </w:r>
      <w:r>
        <w:rPr>
          <w:rFonts w:eastAsia="Calibri"/>
        </w:rPr>
        <w:t xml:space="preserve"> pkt </w:t>
      </w:r>
      <w:r w:rsidRPr="00A5187D">
        <w:rPr>
          <w:rFonts w:eastAsia="Calibri"/>
        </w:rPr>
        <w:t>5</w:t>
      </w:r>
      <w:r>
        <w:rPr>
          <w:rFonts w:eastAsia="Calibri"/>
        </w:rPr>
        <w:t xml:space="preserve"> lit. </w:t>
      </w:r>
      <w:r w:rsidRPr="00A5187D">
        <w:rPr>
          <w:rFonts w:eastAsia="Calibri"/>
        </w:rPr>
        <w:t>a</w:t>
      </w:r>
      <w:r>
        <w:rPr>
          <w:rFonts w:eastAsia="Calibri"/>
        </w:rPr>
        <w:t> </w:t>
      </w:r>
      <w:r w:rsidRPr="00A5187D">
        <w:rPr>
          <w:rFonts w:eastAsia="Calibri"/>
        </w:rPr>
        <w:t>ustawy, o</w:t>
      </w:r>
      <w:r>
        <w:rPr>
          <w:rFonts w:eastAsia="Calibri"/>
        </w:rPr>
        <w:t> </w:t>
      </w:r>
      <w:r w:rsidRPr="00A5187D">
        <w:rPr>
          <w:rFonts w:eastAsia="Calibri"/>
        </w:rPr>
        <w:t>której mowa w</w:t>
      </w:r>
      <w:r>
        <w:rPr>
          <w:rFonts w:eastAsia="Calibri"/>
        </w:rPr>
        <w:t> </w:t>
      </w:r>
      <w:r w:rsidRPr="00A5187D">
        <w:rPr>
          <w:rFonts w:eastAsia="Calibri"/>
        </w:rPr>
        <w:t xml:space="preserve">odnośniku </w:t>
      </w:r>
      <w:r w:rsidRPr="00A5187D">
        <w:rPr>
          <w:rFonts w:eastAsia="Calibri"/>
        </w:rPr>
        <w:fldChar w:fldCharType="begin"/>
      </w:r>
      <w:r w:rsidRPr="00A5187D">
        <w:rPr>
          <w:rFonts w:eastAsia="Calibri"/>
        </w:rPr>
        <w:instrText xml:space="preserve"> NOTEREF _Ref395094084 \h </w:instrText>
      </w:r>
      <w:r>
        <w:rPr>
          <w:rFonts w:eastAsia="Calibri"/>
        </w:rPr>
        <w:instrText xml:space="preserve"> \* MERGEFORMAT </w:instrText>
      </w:r>
      <w:r w:rsidRPr="00A5187D">
        <w:rPr>
          <w:rFonts w:eastAsia="Calibri"/>
        </w:rPr>
      </w:r>
      <w:r w:rsidRPr="00A5187D">
        <w:rPr>
          <w:rFonts w:eastAsia="Calibri"/>
        </w:rPr>
        <w:fldChar w:fldCharType="separate"/>
      </w:r>
      <w:r w:rsidR="00AB7FC6">
        <w:rPr>
          <w:rFonts w:eastAsia="Calibri"/>
        </w:rPr>
        <w:t>1</w:t>
      </w:r>
      <w:r w:rsidRPr="00A5187D">
        <w:rPr>
          <w:rFonts w:eastAsia="Calibri"/>
        </w:rPr>
        <w:fldChar w:fldCharType="end"/>
      </w:r>
      <w:r w:rsidRPr="00A5187D">
        <w:rPr>
          <w:rFonts w:eastAsia="Calibri"/>
        </w:rPr>
        <w:t>.</w:t>
      </w:r>
    </w:p>
  </w:footnote>
  <w:footnote w:id="11">
    <w:p w:rsidR="00942AD6" w:rsidRPr="00A5187D" w:rsidRDefault="00942AD6" w:rsidP="002E596B">
      <w:pPr>
        <w:pStyle w:val="ODNONIKtreodnonika"/>
      </w:pPr>
      <w:r w:rsidRPr="00F2123F">
        <w:rPr>
          <w:rStyle w:val="IGindeksgrny"/>
        </w:rPr>
        <w:footnoteRef/>
      </w:r>
      <w:r w:rsidRPr="00F2123F">
        <w:rPr>
          <w:rStyle w:val="IGindeksgrny"/>
        </w:rPr>
        <w:t>)</w:t>
      </w:r>
      <w:r>
        <w:rPr>
          <w:vertAlign w:val="superscript"/>
        </w:rPr>
        <w:tab/>
      </w:r>
      <w:r w:rsidRPr="00A5187D">
        <w:rPr>
          <w:rFonts w:eastAsia="Calibri"/>
        </w:rPr>
        <w:t>W</w:t>
      </w:r>
      <w:r>
        <w:t> </w:t>
      </w:r>
      <w:r w:rsidRPr="00A5187D">
        <w:rPr>
          <w:rFonts w:eastAsia="Calibri"/>
        </w:rPr>
        <w:t>brzmieniu ustalonym przez</w:t>
      </w:r>
      <w:r>
        <w:rPr>
          <w:rFonts w:eastAsia="Calibri"/>
        </w:rPr>
        <w:t xml:space="preserve"> art. </w:t>
      </w:r>
      <w:r w:rsidRPr="00A5187D">
        <w:rPr>
          <w:rFonts w:eastAsia="Calibri"/>
        </w:rPr>
        <w:t>1</w:t>
      </w:r>
      <w:r>
        <w:rPr>
          <w:rFonts w:eastAsia="Calibri"/>
        </w:rPr>
        <w:t xml:space="preserve"> pkt </w:t>
      </w:r>
      <w:r w:rsidRPr="00A5187D">
        <w:rPr>
          <w:rFonts w:eastAsia="Calibri"/>
        </w:rPr>
        <w:t>5</w:t>
      </w:r>
      <w:r>
        <w:rPr>
          <w:rFonts w:eastAsia="Calibri"/>
        </w:rPr>
        <w:t xml:space="preserve"> lit. </w:t>
      </w:r>
      <w:r w:rsidRPr="00A5187D">
        <w:rPr>
          <w:rFonts w:eastAsia="Calibri"/>
        </w:rPr>
        <w:t>b ustawy, o</w:t>
      </w:r>
      <w:r>
        <w:rPr>
          <w:rFonts w:eastAsia="Calibri"/>
        </w:rPr>
        <w:t> </w:t>
      </w:r>
      <w:r w:rsidRPr="00A5187D">
        <w:rPr>
          <w:rFonts w:eastAsia="Calibri"/>
        </w:rPr>
        <w:t>której mowa w</w:t>
      </w:r>
      <w:r>
        <w:rPr>
          <w:rFonts w:eastAsia="Calibri"/>
        </w:rPr>
        <w:t> </w:t>
      </w:r>
      <w:r w:rsidRPr="00A5187D">
        <w:rPr>
          <w:rFonts w:eastAsia="Calibri"/>
        </w:rPr>
        <w:t xml:space="preserve">odnośniku </w:t>
      </w:r>
      <w:r w:rsidRPr="00A5187D">
        <w:rPr>
          <w:rFonts w:eastAsia="Calibri"/>
        </w:rPr>
        <w:fldChar w:fldCharType="begin"/>
      </w:r>
      <w:r w:rsidRPr="00A5187D">
        <w:rPr>
          <w:rFonts w:eastAsia="Calibri"/>
        </w:rPr>
        <w:instrText xml:space="preserve"> NOTEREF _Ref395094084 \h </w:instrText>
      </w:r>
      <w:r>
        <w:rPr>
          <w:rFonts w:eastAsia="Calibri"/>
        </w:rPr>
        <w:instrText xml:space="preserve"> \* MERGEFORMAT </w:instrText>
      </w:r>
      <w:r w:rsidRPr="00A5187D">
        <w:rPr>
          <w:rFonts w:eastAsia="Calibri"/>
        </w:rPr>
      </w:r>
      <w:r w:rsidRPr="00A5187D">
        <w:rPr>
          <w:rFonts w:eastAsia="Calibri"/>
        </w:rPr>
        <w:fldChar w:fldCharType="separate"/>
      </w:r>
      <w:r w:rsidR="00AB7FC6">
        <w:rPr>
          <w:rFonts w:eastAsia="Calibri"/>
        </w:rPr>
        <w:t>1</w:t>
      </w:r>
      <w:r w:rsidRPr="00A5187D">
        <w:rPr>
          <w:rFonts w:eastAsia="Calibri"/>
        </w:rPr>
        <w:fldChar w:fldCharType="end"/>
      </w:r>
      <w:r w:rsidRPr="00A5187D">
        <w:rPr>
          <w:rFonts w:eastAsia="Calibri"/>
        </w:rPr>
        <w:t>.</w:t>
      </w:r>
    </w:p>
  </w:footnote>
  <w:footnote w:id="12">
    <w:p w:rsidR="00942AD6" w:rsidRPr="00E85AD8" w:rsidRDefault="00942AD6" w:rsidP="002E596B">
      <w:pPr>
        <w:pStyle w:val="ODNONIKtreodnonika"/>
      </w:pPr>
      <w:r w:rsidRPr="00F2123F">
        <w:rPr>
          <w:rStyle w:val="IGindeksgrny"/>
        </w:rPr>
        <w:footnoteRef/>
      </w:r>
      <w:r w:rsidRPr="00F2123F">
        <w:rPr>
          <w:rStyle w:val="IGindeksgrny"/>
        </w:rPr>
        <w:t>)</w:t>
      </w:r>
      <w:r>
        <w:rPr>
          <w:vertAlign w:val="superscript"/>
        </w:rPr>
        <w:tab/>
      </w:r>
      <w:r w:rsidRPr="00E85AD8">
        <w:rPr>
          <w:rFonts w:eastAsia="Calibri"/>
        </w:rPr>
        <w:t>Dodany przez</w:t>
      </w:r>
      <w:r>
        <w:rPr>
          <w:rFonts w:eastAsia="Calibri"/>
        </w:rPr>
        <w:t xml:space="preserve"> art. </w:t>
      </w:r>
      <w:r w:rsidRPr="00E85AD8">
        <w:rPr>
          <w:rFonts w:eastAsia="Calibri"/>
        </w:rPr>
        <w:t>1</w:t>
      </w:r>
      <w:r>
        <w:rPr>
          <w:rFonts w:eastAsia="Calibri"/>
        </w:rPr>
        <w:t xml:space="preserve"> pkt </w:t>
      </w:r>
      <w:r w:rsidRPr="00E85AD8">
        <w:rPr>
          <w:rFonts w:eastAsia="Calibri"/>
        </w:rPr>
        <w:t>6</w:t>
      </w:r>
      <w:r>
        <w:rPr>
          <w:rFonts w:eastAsia="Calibri"/>
        </w:rPr>
        <w:t> </w:t>
      </w:r>
      <w:r w:rsidRPr="00E85AD8">
        <w:rPr>
          <w:rFonts w:eastAsia="Calibri"/>
        </w:rPr>
        <w:t>ustawy, o</w:t>
      </w:r>
      <w:r>
        <w:rPr>
          <w:rFonts w:eastAsia="Calibri"/>
        </w:rPr>
        <w:t> </w:t>
      </w:r>
      <w:r w:rsidRPr="00E85AD8">
        <w:rPr>
          <w:rFonts w:eastAsia="Calibri"/>
        </w:rPr>
        <w:t>której mowa w</w:t>
      </w:r>
      <w:r>
        <w:rPr>
          <w:rFonts w:eastAsia="Calibri"/>
        </w:rPr>
        <w:t> </w:t>
      </w:r>
      <w:r w:rsidRPr="00E85AD8">
        <w:rPr>
          <w:rFonts w:eastAsia="Calibri"/>
        </w:rPr>
        <w:t xml:space="preserve">odnośniku </w:t>
      </w:r>
      <w:r w:rsidRPr="00E85AD8">
        <w:rPr>
          <w:rFonts w:eastAsia="Calibri"/>
        </w:rPr>
        <w:fldChar w:fldCharType="begin"/>
      </w:r>
      <w:r w:rsidRPr="00E85AD8">
        <w:rPr>
          <w:rFonts w:eastAsia="Calibri"/>
        </w:rPr>
        <w:instrText xml:space="preserve"> NOTEREF _Ref395094084 \h </w:instrText>
      </w:r>
      <w:r>
        <w:rPr>
          <w:rFonts w:eastAsia="Calibri"/>
        </w:rPr>
        <w:instrText xml:space="preserve"> \* MERGEFORMAT </w:instrText>
      </w:r>
      <w:r w:rsidRPr="00E85AD8">
        <w:rPr>
          <w:rFonts w:eastAsia="Calibri"/>
        </w:rPr>
      </w:r>
      <w:r w:rsidRPr="00E85AD8">
        <w:rPr>
          <w:rFonts w:eastAsia="Calibri"/>
        </w:rPr>
        <w:fldChar w:fldCharType="separate"/>
      </w:r>
      <w:r w:rsidR="00AB7FC6">
        <w:rPr>
          <w:rFonts w:eastAsia="Calibri"/>
        </w:rPr>
        <w:t>1</w:t>
      </w:r>
      <w:r w:rsidRPr="00E85AD8">
        <w:rPr>
          <w:rFonts w:eastAsia="Calibri"/>
        </w:rPr>
        <w:fldChar w:fldCharType="end"/>
      </w:r>
      <w:r w:rsidRPr="00E85AD8">
        <w:rPr>
          <w:rFonts w:eastAsia="Calibri"/>
        </w:rPr>
        <w:t>.</w:t>
      </w:r>
    </w:p>
  </w:footnote>
  <w:footnote w:id="13">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E85AD8">
        <w:rPr>
          <w:rFonts w:eastAsia="Calibri"/>
        </w:rPr>
        <w:t>Dodany przez</w:t>
      </w:r>
      <w:r>
        <w:rPr>
          <w:rFonts w:eastAsia="Calibri"/>
        </w:rPr>
        <w:t xml:space="preserve"> art. </w:t>
      </w:r>
      <w:r w:rsidRPr="00E85AD8">
        <w:rPr>
          <w:rFonts w:eastAsia="Calibri"/>
        </w:rPr>
        <w:t>1</w:t>
      </w:r>
      <w:r>
        <w:rPr>
          <w:rFonts w:eastAsia="Calibri"/>
        </w:rPr>
        <w:t xml:space="preserve"> pkt </w:t>
      </w:r>
      <w:r w:rsidRPr="00E85AD8">
        <w:rPr>
          <w:rFonts w:eastAsia="Calibri"/>
        </w:rPr>
        <w:t>7</w:t>
      </w:r>
      <w:r>
        <w:rPr>
          <w:rFonts w:eastAsia="Calibri"/>
        </w:rPr>
        <w:t> </w:t>
      </w:r>
      <w:r w:rsidRPr="00E85AD8">
        <w:rPr>
          <w:rFonts w:eastAsia="Calibri"/>
        </w:rPr>
        <w:t>ustawy, o</w:t>
      </w:r>
      <w:r>
        <w:rPr>
          <w:rFonts w:eastAsia="Calibri"/>
        </w:rPr>
        <w:t> </w:t>
      </w:r>
      <w:r w:rsidRPr="00E85AD8">
        <w:rPr>
          <w:rFonts w:eastAsia="Calibri"/>
        </w:rPr>
        <w:t>której mowa w</w:t>
      </w:r>
      <w:r>
        <w:rPr>
          <w:rFonts w:eastAsia="Calibri"/>
        </w:rPr>
        <w:t> </w:t>
      </w:r>
      <w:r w:rsidRPr="00E85AD8">
        <w:rPr>
          <w:rFonts w:eastAsia="Calibri"/>
        </w:rPr>
        <w:t xml:space="preserve">odnośniku </w:t>
      </w:r>
      <w:r w:rsidRPr="00E85AD8">
        <w:rPr>
          <w:rFonts w:eastAsia="Calibri"/>
        </w:rPr>
        <w:fldChar w:fldCharType="begin"/>
      </w:r>
      <w:r w:rsidRPr="00E85AD8">
        <w:rPr>
          <w:rFonts w:eastAsia="Calibri"/>
        </w:rPr>
        <w:instrText xml:space="preserve"> NOTEREF _Ref395094084 \h </w:instrText>
      </w:r>
      <w:r>
        <w:rPr>
          <w:rFonts w:eastAsia="Calibri"/>
        </w:rPr>
        <w:instrText xml:space="preserve"> \* MERGEFORMAT </w:instrText>
      </w:r>
      <w:r w:rsidRPr="00E85AD8">
        <w:rPr>
          <w:rFonts w:eastAsia="Calibri"/>
        </w:rPr>
      </w:r>
      <w:r w:rsidRPr="00E85AD8">
        <w:rPr>
          <w:rFonts w:eastAsia="Calibri"/>
        </w:rPr>
        <w:fldChar w:fldCharType="separate"/>
      </w:r>
      <w:r w:rsidR="00AB7FC6">
        <w:rPr>
          <w:rFonts w:eastAsia="Calibri"/>
        </w:rPr>
        <w:t>1</w:t>
      </w:r>
      <w:r w:rsidRPr="00E85AD8">
        <w:rPr>
          <w:rFonts w:eastAsia="Calibri"/>
        </w:rPr>
        <w:fldChar w:fldCharType="end"/>
      </w:r>
      <w:r w:rsidRPr="00E85AD8">
        <w:rPr>
          <w:rFonts w:eastAsia="Calibri"/>
        </w:rPr>
        <w:t>.</w:t>
      </w:r>
    </w:p>
  </w:footnote>
  <w:footnote w:id="14">
    <w:p w:rsidR="00942AD6" w:rsidRPr="00E85AD8" w:rsidRDefault="00942AD6" w:rsidP="002E596B">
      <w:pPr>
        <w:pStyle w:val="ODNONIKtreodnonika"/>
      </w:pPr>
      <w:r w:rsidRPr="00F2123F">
        <w:rPr>
          <w:rStyle w:val="IGindeksgrny"/>
        </w:rPr>
        <w:footnoteRef/>
      </w:r>
      <w:r w:rsidRPr="00F2123F">
        <w:rPr>
          <w:rStyle w:val="IGindeksgrny"/>
        </w:rPr>
        <w:t>)</w:t>
      </w:r>
      <w:r>
        <w:rPr>
          <w:vertAlign w:val="superscript"/>
        </w:rPr>
        <w:tab/>
      </w:r>
      <w:r w:rsidRPr="00E85AD8">
        <w:rPr>
          <w:rFonts w:eastAsia="Calibri"/>
        </w:rPr>
        <w:t>Dodany przez</w:t>
      </w:r>
      <w:r>
        <w:rPr>
          <w:rFonts w:eastAsia="Calibri"/>
        </w:rPr>
        <w:t xml:space="preserve"> art. </w:t>
      </w:r>
      <w:r w:rsidRPr="00E85AD8">
        <w:rPr>
          <w:rFonts w:eastAsia="Calibri"/>
        </w:rPr>
        <w:t>1</w:t>
      </w:r>
      <w:r>
        <w:rPr>
          <w:rFonts w:eastAsia="Calibri"/>
        </w:rPr>
        <w:t xml:space="preserve"> pkt </w:t>
      </w:r>
      <w:r w:rsidRPr="00E85AD8">
        <w:rPr>
          <w:rFonts w:eastAsia="Calibri"/>
        </w:rPr>
        <w:t>8</w:t>
      </w:r>
      <w:r>
        <w:rPr>
          <w:rFonts w:eastAsia="Calibri"/>
        </w:rPr>
        <w:t> </w:t>
      </w:r>
      <w:r w:rsidRPr="00E85AD8">
        <w:rPr>
          <w:rFonts w:eastAsia="Calibri"/>
        </w:rPr>
        <w:t>ustawy, o</w:t>
      </w:r>
      <w:r>
        <w:rPr>
          <w:rFonts w:eastAsia="Calibri"/>
        </w:rPr>
        <w:t> </w:t>
      </w:r>
      <w:r w:rsidRPr="00E85AD8">
        <w:rPr>
          <w:rFonts w:eastAsia="Calibri"/>
        </w:rPr>
        <w:t>której mowa w</w:t>
      </w:r>
      <w:r>
        <w:rPr>
          <w:rFonts w:eastAsia="Calibri"/>
        </w:rPr>
        <w:t> </w:t>
      </w:r>
      <w:r w:rsidRPr="00E85AD8">
        <w:rPr>
          <w:rFonts w:eastAsia="Calibri"/>
        </w:rPr>
        <w:t xml:space="preserve">odnośniku </w:t>
      </w:r>
      <w:r w:rsidRPr="00E85AD8">
        <w:rPr>
          <w:rFonts w:eastAsia="Calibri"/>
        </w:rPr>
        <w:fldChar w:fldCharType="begin"/>
      </w:r>
      <w:r w:rsidRPr="00E85AD8">
        <w:rPr>
          <w:rFonts w:eastAsia="Calibri"/>
        </w:rPr>
        <w:instrText xml:space="preserve"> NOTEREF _Ref395094084 \h </w:instrText>
      </w:r>
      <w:r>
        <w:rPr>
          <w:rFonts w:eastAsia="Calibri"/>
        </w:rPr>
        <w:instrText xml:space="preserve"> \* MERGEFORMAT </w:instrText>
      </w:r>
      <w:r w:rsidRPr="00E85AD8">
        <w:rPr>
          <w:rFonts w:eastAsia="Calibri"/>
        </w:rPr>
      </w:r>
      <w:r w:rsidRPr="00E85AD8">
        <w:rPr>
          <w:rFonts w:eastAsia="Calibri"/>
        </w:rPr>
        <w:fldChar w:fldCharType="separate"/>
      </w:r>
      <w:r w:rsidR="00AB7FC6">
        <w:rPr>
          <w:rFonts w:eastAsia="Calibri"/>
        </w:rPr>
        <w:t>1</w:t>
      </w:r>
      <w:r w:rsidRPr="00E85AD8">
        <w:rPr>
          <w:rFonts w:eastAsia="Calibri"/>
        </w:rPr>
        <w:fldChar w:fldCharType="end"/>
      </w:r>
      <w:r w:rsidRPr="00E85AD8">
        <w:rPr>
          <w:rFonts w:eastAsia="Calibri"/>
        </w:rPr>
        <w:t>.</w:t>
      </w:r>
    </w:p>
  </w:footnote>
  <w:footnote w:id="15">
    <w:p w:rsidR="00942AD6" w:rsidRPr="00E85AD8" w:rsidRDefault="00942AD6" w:rsidP="002E596B">
      <w:pPr>
        <w:pStyle w:val="ODNONIKtreodnonika"/>
      </w:pPr>
      <w:r w:rsidRPr="00F2123F">
        <w:rPr>
          <w:rStyle w:val="IGindeksgrny"/>
        </w:rPr>
        <w:footnoteRef/>
      </w:r>
      <w:r w:rsidRPr="00F2123F">
        <w:rPr>
          <w:rStyle w:val="IGindeksgrny"/>
        </w:rPr>
        <w:t>)</w:t>
      </w:r>
      <w:r>
        <w:rPr>
          <w:vertAlign w:val="superscript"/>
        </w:rPr>
        <w:tab/>
      </w:r>
      <w:r>
        <w:rPr>
          <w:rFonts w:eastAsia="Calibri"/>
        </w:rPr>
        <w:t>Zdanie wstępne w </w:t>
      </w:r>
      <w:r w:rsidRPr="00E85AD8">
        <w:rPr>
          <w:rFonts w:eastAsia="Calibri"/>
        </w:rPr>
        <w:t>brzmieniu ustalonym przez</w:t>
      </w:r>
      <w:r>
        <w:rPr>
          <w:rFonts w:eastAsia="Calibri"/>
        </w:rPr>
        <w:t xml:space="preserve"> art. </w:t>
      </w:r>
      <w:r w:rsidRPr="00E85AD8">
        <w:rPr>
          <w:rFonts w:eastAsia="Calibri"/>
        </w:rPr>
        <w:t>1</w:t>
      </w:r>
      <w:r>
        <w:rPr>
          <w:rFonts w:eastAsia="Calibri"/>
        </w:rPr>
        <w:t xml:space="preserve"> pkt </w:t>
      </w:r>
      <w:r w:rsidRPr="00E85AD8">
        <w:rPr>
          <w:rFonts w:eastAsia="Calibri"/>
        </w:rPr>
        <w:t>9</w:t>
      </w:r>
      <w:r>
        <w:rPr>
          <w:rFonts w:eastAsia="Calibri"/>
        </w:rPr>
        <w:t xml:space="preserve"> lit. </w:t>
      </w:r>
      <w:r w:rsidRPr="00E85AD8">
        <w:rPr>
          <w:rFonts w:eastAsia="Calibri"/>
        </w:rPr>
        <w:t>a</w:t>
      </w:r>
      <w:r>
        <w:rPr>
          <w:rFonts w:eastAsia="Calibri"/>
        </w:rPr>
        <w:t> </w:t>
      </w:r>
      <w:r w:rsidRPr="00E85AD8">
        <w:rPr>
          <w:rFonts w:eastAsia="Calibri"/>
        </w:rPr>
        <w:t>ustawy, o</w:t>
      </w:r>
      <w:r>
        <w:rPr>
          <w:rFonts w:eastAsia="Calibri"/>
        </w:rPr>
        <w:t> </w:t>
      </w:r>
      <w:r w:rsidRPr="00E85AD8">
        <w:rPr>
          <w:rFonts w:eastAsia="Calibri"/>
        </w:rPr>
        <w:t>której mowa w</w:t>
      </w:r>
      <w:r>
        <w:rPr>
          <w:rFonts w:eastAsia="Calibri"/>
        </w:rPr>
        <w:t> </w:t>
      </w:r>
      <w:r w:rsidRPr="00E85AD8">
        <w:rPr>
          <w:rFonts w:eastAsia="Calibri"/>
        </w:rPr>
        <w:t xml:space="preserve">odnośniku </w:t>
      </w:r>
      <w:r w:rsidRPr="00E85AD8">
        <w:rPr>
          <w:rFonts w:eastAsia="Calibri"/>
        </w:rPr>
        <w:fldChar w:fldCharType="begin"/>
      </w:r>
      <w:r w:rsidRPr="00E85AD8">
        <w:rPr>
          <w:rFonts w:eastAsia="Calibri"/>
        </w:rPr>
        <w:instrText xml:space="preserve"> NOTEREF _Ref395094084 \h </w:instrText>
      </w:r>
      <w:r>
        <w:rPr>
          <w:rFonts w:eastAsia="Calibri"/>
        </w:rPr>
        <w:instrText xml:space="preserve"> \* MERGEFORMAT </w:instrText>
      </w:r>
      <w:r w:rsidRPr="00E85AD8">
        <w:rPr>
          <w:rFonts w:eastAsia="Calibri"/>
        </w:rPr>
      </w:r>
      <w:r w:rsidRPr="00E85AD8">
        <w:rPr>
          <w:rFonts w:eastAsia="Calibri"/>
        </w:rPr>
        <w:fldChar w:fldCharType="separate"/>
      </w:r>
      <w:r w:rsidR="00AB7FC6">
        <w:rPr>
          <w:rFonts w:eastAsia="Calibri"/>
        </w:rPr>
        <w:t>1</w:t>
      </w:r>
      <w:r w:rsidRPr="00E85AD8">
        <w:rPr>
          <w:rFonts w:eastAsia="Calibri"/>
        </w:rPr>
        <w:fldChar w:fldCharType="end"/>
      </w:r>
      <w:r w:rsidRPr="00E85AD8">
        <w:rPr>
          <w:rFonts w:eastAsia="Calibri"/>
        </w:rPr>
        <w:t>.</w:t>
      </w:r>
    </w:p>
  </w:footnote>
  <w:footnote w:id="16">
    <w:p w:rsidR="00942AD6" w:rsidRPr="00E85AD8" w:rsidRDefault="00942AD6" w:rsidP="002E596B">
      <w:pPr>
        <w:pStyle w:val="ODNONIKtreodnonika"/>
      </w:pPr>
      <w:r w:rsidRPr="00F2123F">
        <w:rPr>
          <w:rStyle w:val="IGindeksgrny"/>
        </w:rPr>
        <w:footnoteRef/>
      </w:r>
      <w:r w:rsidRPr="00F2123F">
        <w:rPr>
          <w:rStyle w:val="IGindeksgrny"/>
        </w:rPr>
        <w:t>)</w:t>
      </w:r>
      <w:r>
        <w:rPr>
          <w:vertAlign w:val="superscript"/>
        </w:rPr>
        <w:tab/>
      </w:r>
      <w:r w:rsidRPr="00E85AD8">
        <w:rPr>
          <w:rFonts w:eastAsia="Calibri"/>
        </w:rPr>
        <w:t>W</w:t>
      </w:r>
      <w:r>
        <w:t> </w:t>
      </w:r>
      <w:r w:rsidRPr="00E85AD8">
        <w:rPr>
          <w:rFonts w:eastAsia="Calibri"/>
        </w:rPr>
        <w:t>brzmieniu ustalonym przez</w:t>
      </w:r>
      <w:r>
        <w:rPr>
          <w:rFonts w:eastAsia="Calibri"/>
        </w:rPr>
        <w:t xml:space="preserve"> art. </w:t>
      </w:r>
      <w:r w:rsidRPr="00E85AD8">
        <w:rPr>
          <w:rFonts w:eastAsia="Calibri"/>
        </w:rPr>
        <w:t>1</w:t>
      </w:r>
      <w:r>
        <w:rPr>
          <w:rFonts w:eastAsia="Calibri"/>
        </w:rPr>
        <w:t xml:space="preserve"> pkt </w:t>
      </w:r>
      <w:r w:rsidRPr="00E85AD8">
        <w:rPr>
          <w:rFonts w:eastAsia="Calibri"/>
        </w:rPr>
        <w:t>9</w:t>
      </w:r>
      <w:r>
        <w:rPr>
          <w:rFonts w:eastAsia="Calibri"/>
        </w:rPr>
        <w:t xml:space="preserve"> lit. </w:t>
      </w:r>
      <w:r w:rsidRPr="00E85AD8">
        <w:rPr>
          <w:rFonts w:eastAsia="Calibri"/>
        </w:rPr>
        <w:t>b ustawy, o</w:t>
      </w:r>
      <w:r>
        <w:rPr>
          <w:rFonts w:eastAsia="Calibri"/>
        </w:rPr>
        <w:t> </w:t>
      </w:r>
      <w:r w:rsidRPr="00E85AD8">
        <w:rPr>
          <w:rFonts w:eastAsia="Calibri"/>
        </w:rPr>
        <w:t>której mowa w</w:t>
      </w:r>
      <w:r>
        <w:rPr>
          <w:rFonts w:eastAsia="Calibri"/>
        </w:rPr>
        <w:t> </w:t>
      </w:r>
      <w:r w:rsidRPr="00E85AD8">
        <w:rPr>
          <w:rFonts w:eastAsia="Calibri"/>
        </w:rPr>
        <w:t xml:space="preserve">odnośniku </w:t>
      </w:r>
      <w:r w:rsidRPr="00E85AD8">
        <w:rPr>
          <w:rFonts w:eastAsia="Calibri"/>
        </w:rPr>
        <w:fldChar w:fldCharType="begin"/>
      </w:r>
      <w:r w:rsidRPr="00E85AD8">
        <w:rPr>
          <w:rFonts w:eastAsia="Calibri"/>
        </w:rPr>
        <w:instrText xml:space="preserve"> NOTEREF _Ref395094084 \h </w:instrText>
      </w:r>
      <w:r>
        <w:rPr>
          <w:rFonts w:eastAsia="Calibri"/>
        </w:rPr>
        <w:instrText xml:space="preserve"> \* MERGEFORMAT </w:instrText>
      </w:r>
      <w:r w:rsidRPr="00E85AD8">
        <w:rPr>
          <w:rFonts w:eastAsia="Calibri"/>
        </w:rPr>
      </w:r>
      <w:r w:rsidRPr="00E85AD8">
        <w:rPr>
          <w:rFonts w:eastAsia="Calibri"/>
        </w:rPr>
        <w:fldChar w:fldCharType="separate"/>
      </w:r>
      <w:r w:rsidR="00AB7FC6">
        <w:rPr>
          <w:rFonts w:eastAsia="Calibri"/>
        </w:rPr>
        <w:t>1</w:t>
      </w:r>
      <w:r w:rsidRPr="00E85AD8">
        <w:rPr>
          <w:rFonts w:eastAsia="Calibri"/>
        </w:rPr>
        <w:fldChar w:fldCharType="end"/>
      </w:r>
      <w:r w:rsidRPr="00E85AD8">
        <w:rPr>
          <w:rFonts w:eastAsia="Calibri"/>
        </w:rPr>
        <w:t>.</w:t>
      </w:r>
    </w:p>
  </w:footnote>
  <w:footnote w:id="17">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W brzmieniu ustalonym przez art. 469 ustawy z dnia 12 grudnia 2013 r. o cudzoziemcach (Dz. U. poz. 1650), która weszła w życie z dniem 1 maja 2014 r.</w:t>
      </w:r>
    </w:p>
  </w:footnote>
  <w:footnote w:id="18">
    <w:p w:rsidR="00942AD6" w:rsidRPr="00E85AD8" w:rsidRDefault="00942AD6" w:rsidP="002E596B">
      <w:pPr>
        <w:pStyle w:val="ODNONIKtreodnonika"/>
        <w:rPr>
          <w:rFonts w:eastAsia="Calibri"/>
        </w:rPr>
      </w:pPr>
      <w:r w:rsidRPr="00F2123F">
        <w:rPr>
          <w:rStyle w:val="IGindeksgrny"/>
        </w:rPr>
        <w:footnoteRef/>
      </w:r>
      <w:r w:rsidRPr="00F2123F">
        <w:rPr>
          <w:rStyle w:val="IGindeksgrny"/>
        </w:rPr>
        <w:t>)</w:t>
      </w:r>
      <w:r>
        <w:rPr>
          <w:vertAlign w:val="superscript"/>
        </w:rPr>
        <w:tab/>
      </w:r>
      <w:r w:rsidRPr="00E85AD8">
        <w:rPr>
          <w:rFonts w:eastAsia="Calibri"/>
        </w:rPr>
        <w:t>W</w:t>
      </w:r>
      <w:r>
        <w:t> </w:t>
      </w:r>
      <w:r w:rsidRPr="00E85AD8">
        <w:rPr>
          <w:rFonts w:eastAsia="Calibri"/>
        </w:rPr>
        <w:t>brzmieniu ustalonym przez</w:t>
      </w:r>
      <w:r>
        <w:rPr>
          <w:rFonts w:eastAsia="Calibri"/>
        </w:rPr>
        <w:t xml:space="preserve"> art. </w:t>
      </w:r>
      <w:r w:rsidRPr="00E85AD8">
        <w:rPr>
          <w:rFonts w:eastAsia="Calibri"/>
        </w:rPr>
        <w:t>1</w:t>
      </w:r>
      <w:r>
        <w:rPr>
          <w:rFonts w:eastAsia="Calibri"/>
        </w:rPr>
        <w:t xml:space="preserve"> pkt </w:t>
      </w:r>
      <w:r w:rsidRPr="00E85AD8">
        <w:rPr>
          <w:rFonts w:eastAsia="Calibri"/>
        </w:rPr>
        <w:t>9</w:t>
      </w:r>
      <w:r>
        <w:rPr>
          <w:rFonts w:eastAsia="Calibri"/>
        </w:rPr>
        <w:t xml:space="preserve"> lit. </w:t>
      </w:r>
      <w:r w:rsidRPr="00E85AD8">
        <w:rPr>
          <w:rFonts w:eastAsia="Calibri"/>
        </w:rPr>
        <w:t>c ustawy, o</w:t>
      </w:r>
      <w:r>
        <w:rPr>
          <w:rFonts w:eastAsia="Calibri"/>
        </w:rPr>
        <w:t> </w:t>
      </w:r>
      <w:r w:rsidRPr="00E85AD8">
        <w:rPr>
          <w:rFonts w:eastAsia="Calibri"/>
        </w:rPr>
        <w:t>której mowa w</w:t>
      </w:r>
      <w:r>
        <w:rPr>
          <w:rFonts w:eastAsia="Calibri"/>
        </w:rPr>
        <w:t> </w:t>
      </w:r>
      <w:r w:rsidRPr="00E85AD8">
        <w:rPr>
          <w:rFonts w:eastAsia="Calibri"/>
        </w:rPr>
        <w:t xml:space="preserve">odnośniku </w:t>
      </w:r>
      <w:r w:rsidRPr="00E85AD8">
        <w:rPr>
          <w:rFonts w:eastAsia="Calibri"/>
        </w:rPr>
        <w:fldChar w:fldCharType="begin"/>
      </w:r>
      <w:r w:rsidRPr="00E85AD8">
        <w:rPr>
          <w:rFonts w:eastAsia="Calibri"/>
        </w:rPr>
        <w:instrText xml:space="preserve"> NOTEREF _Ref395094084 \h </w:instrText>
      </w:r>
      <w:r>
        <w:rPr>
          <w:rFonts w:eastAsia="Calibri"/>
        </w:rPr>
        <w:instrText xml:space="preserve"> \* MERGEFORMAT </w:instrText>
      </w:r>
      <w:r w:rsidRPr="00E85AD8">
        <w:rPr>
          <w:rFonts w:eastAsia="Calibri"/>
        </w:rPr>
      </w:r>
      <w:r w:rsidRPr="00E85AD8">
        <w:rPr>
          <w:rFonts w:eastAsia="Calibri"/>
        </w:rPr>
        <w:fldChar w:fldCharType="separate"/>
      </w:r>
      <w:r w:rsidR="00AB7FC6">
        <w:rPr>
          <w:rFonts w:eastAsia="Calibri"/>
        </w:rPr>
        <w:t>1</w:t>
      </w:r>
      <w:r w:rsidRPr="00E85AD8">
        <w:rPr>
          <w:rFonts w:eastAsia="Calibri"/>
        </w:rPr>
        <w:fldChar w:fldCharType="end"/>
      </w:r>
      <w:r w:rsidRPr="00E85AD8">
        <w:rPr>
          <w:rFonts w:eastAsia="Calibri"/>
        </w:rPr>
        <w:t>.</w:t>
      </w:r>
    </w:p>
    <w:p w:rsidR="00942AD6" w:rsidRDefault="00942AD6" w:rsidP="002E596B"/>
  </w:footnote>
  <w:footnote w:id="19">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rPr>
          <w:rFonts w:eastAsia="Calibri"/>
        </w:rPr>
        <w:t>W</w:t>
      </w:r>
      <w:r>
        <w:t> </w:t>
      </w:r>
      <w:r w:rsidRPr="00C12B03">
        <w:rPr>
          <w:rFonts w:eastAsia="Calibri"/>
        </w:rPr>
        <w:t>brzmieniu ustalonym przez</w:t>
      </w:r>
      <w:r>
        <w:rPr>
          <w:rFonts w:eastAsia="Calibri"/>
        </w:rPr>
        <w:t xml:space="preserve"> art. </w:t>
      </w:r>
      <w:r w:rsidRPr="00C12B03">
        <w:rPr>
          <w:rFonts w:eastAsia="Calibri"/>
        </w:rPr>
        <w:t>1</w:t>
      </w:r>
      <w:r>
        <w:rPr>
          <w:rFonts w:eastAsia="Calibri"/>
        </w:rPr>
        <w:t xml:space="preserve"> pkt </w:t>
      </w:r>
      <w:r w:rsidRPr="00C12B03">
        <w:rPr>
          <w:rFonts w:eastAsia="Calibri"/>
        </w:rPr>
        <w:t>10</w:t>
      </w:r>
      <w:r>
        <w:rPr>
          <w:rFonts w:eastAsia="Calibri"/>
        </w:rPr>
        <w:t xml:space="preserve"> lit. </w:t>
      </w:r>
      <w:r w:rsidRPr="00C12B03">
        <w:rPr>
          <w:rFonts w:eastAsia="Calibri"/>
        </w:rPr>
        <w:t>a</w:t>
      </w:r>
      <w:r>
        <w:rPr>
          <w:rFonts w:eastAsia="Calibri"/>
        </w:rPr>
        <w:t> </w:t>
      </w:r>
      <w:r w:rsidRPr="00C12B03">
        <w:rPr>
          <w:rFonts w:eastAsia="Calibri"/>
        </w:rPr>
        <w:t>ustawy, o</w:t>
      </w:r>
      <w:r>
        <w:rPr>
          <w:rFonts w:eastAsia="Calibri"/>
        </w:rPr>
        <w:t> </w:t>
      </w:r>
      <w:r w:rsidRPr="00C12B03">
        <w:rPr>
          <w:rFonts w:eastAsia="Calibri"/>
        </w:rPr>
        <w:t>której mowa w</w:t>
      </w:r>
      <w:r>
        <w:rPr>
          <w:rFonts w:eastAsia="Calibri"/>
        </w:rPr>
        <w:t> </w:t>
      </w:r>
      <w:r w:rsidRPr="00C12B03">
        <w:rPr>
          <w:rFonts w:eastAsia="Calibri"/>
        </w:rPr>
        <w:t xml:space="preserve">odnośniku </w:t>
      </w:r>
      <w:r w:rsidRPr="00C12B03">
        <w:rPr>
          <w:rFonts w:eastAsia="Calibri"/>
        </w:rPr>
        <w:fldChar w:fldCharType="begin"/>
      </w:r>
      <w:r w:rsidRPr="00C12B03">
        <w:rPr>
          <w:rFonts w:eastAsia="Calibri"/>
        </w:rPr>
        <w:instrText xml:space="preserve"> NOTEREF _Ref395094084 \h </w:instrText>
      </w:r>
      <w:r>
        <w:rPr>
          <w:rFonts w:eastAsia="Calibri"/>
        </w:rPr>
        <w:instrText xml:space="preserve"> \* MERGEFORMAT </w:instrText>
      </w:r>
      <w:r w:rsidRPr="00C12B03">
        <w:rPr>
          <w:rFonts w:eastAsia="Calibri"/>
        </w:rPr>
      </w:r>
      <w:r w:rsidRPr="00C12B03">
        <w:rPr>
          <w:rFonts w:eastAsia="Calibri"/>
        </w:rPr>
        <w:fldChar w:fldCharType="separate"/>
      </w:r>
      <w:r w:rsidR="00AB7FC6">
        <w:rPr>
          <w:rFonts w:eastAsia="Calibri"/>
        </w:rPr>
        <w:t>1</w:t>
      </w:r>
      <w:r w:rsidRPr="00C12B03">
        <w:rPr>
          <w:rFonts w:eastAsia="Calibri"/>
        </w:rPr>
        <w:fldChar w:fldCharType="end"/>
      </w:r>
      <w:r w:rsidRPr="00C12B03">
        <w:rPr>
          <w:rFonts w:eastAsia="Calibri"/>
        </w:rPr>
        <w:t>.</w:t>
      </w:r>
    </w:p>
  </w:footnote>
  <w:footnote w:id="20">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rPr>
          <w:rFonts w:eastAsia="Calibri"/>
        </w:rPr>
        <w:t xml:space="preserve">Zdanie pierwsze </w:t>
      </w:r>
      <w:r>
        <w:rPr>
          <w:rFonts w:eastAsia="Calibri"/>
        </w:rPr>
        <w:t>w </w:t>
      </w:r>
      <w:r w:rsidRPr="00C12B03">
        <w:rPr>
          <w:rFonts w:eastAsia="Calibri"/>
        </w:rPr>
        <w:t>brzmieniu ustalonym przez</w:t>
      </w:r>
      <w:r>
        <w:rPr>
          <w:rFonts w:eastAsia="Calibri"/>
        </w:rPr>
        <w:t xml:space="preserve"> art. </w:t>
      </w:r>
      <w:r w:rsidRPr="00C12B03">
        <w:rPr>
          <w:rFonts w:eastAsia="Calibri"/>
        </w:rPr>
        <w:t>1</w:t>
      </w:r>
      <w:r>
        <w:rPr>
          <w:rFonts w:eastAsia="Calibri"/>
        </w:rPr>
        <w:t xml:space="preserve"> pkt </w:t>
      </w:r>
      <w:r w:rsidRPr="00C12B03">
        <w:rPr>
          <w:rFonts w:eastAsia="Calibri"/>
        </w:rPr>
        <w:t>10</w:t>
      </w:r>
      <w:r>
        <w:rPr>
          <w:rFonts w:eastAsia="Calibri"/>
        </w:rPr>
        <w:t xml:space="preserve"> lit. </w:t>
      </w:r>
      <w:r w:rsidRPr="00C12B03">
        <w:rPr>
          <w:rFonts w:eastAsia="Calibri"/>
        </w:rPr>
        <w:t>b ustawy, o</w:t>
      </w:r>
      <w:r>
        <w:rPr>
          <w:rFonts w:eastAsia="Calibri"/>
        </w:rPr>
        <w:t> </w:t>
      </w:r>
      <w:r w:rsidRPr="00C12B03">
        <w:rPr>
          <w:rFonts w:eastAsia="Calibri"/>
        </w:rPr>
        <w:t>której mowa w</w:t>
      </w:r>
      <w:r>
        <w:rPr>
          <w:rFonts w:eastAsia="Calibri"/>
        </w:rPr>
        <w:t> </w:t>
      </w:r>
      <w:r w:rsidRPr="00C12B03">
        <w:rPr>
          <w:rFonts w:eastAsia="Calibri"/>
        </w:rPr>
        <w:t xml:space="preserve">odnośniku </w:t>
      </w:r>
      <w:r w:rsidRPr="00C12B03">
        <w:rPr>
          <w:rFonts w:eastAsia="Calibri"/>
        </w:rPr>
        <w:fldChar w:fldCharType="begin"/>
      </w:r>
      <w:r w:rsidRPr="00C12B03">
        <w:rPr>
          <w:rFonts w:eastAsia="Calibri"/>
        </w:rPr>
        <w:instrText xml:space="preserve"> NOTEREF _Ref395094084 \h </w:instrText>
      </w:r>
      <w:r>
        <w:rPr>
          <w:rFonts w:eastAsia="Calibri"/>
        </w:rPr>
        <w:instrText xml:space="preserve"> \* MERGEFORMAT </w:instrText>
      </w:r>
      <w:r w:rsidRPr="00C12B03">
        <w:rPr>
          <w:rFonts w:eastAsia="Calibri"/>
        </w:rPr>
      </w:r>
      <w:r w:rsidRPr="00C12B03">
        <w:rPr>
          <w:rFonts w:eastAsia="Calibri"/>
        </w:rPr>
        <w:fldChar w:fldCharType="separate"/>
      </w:r>
      <w:r w:rsidR="00AB7FC6">
        <w:rPr>
          <w:rFonts w:eastAsia="Calibri"/>
        </w:rPr>
        <w:t>1</w:t>
      </w:r>
      <w:r w:rsidRPr="00C12B03">
        <w:rPr>
          <w:rFonts w:eastAsia="Calibri"/>
        </w:rPr>
        <w:fldChar w:fldCharType="end"/>
      </w:r>
      <w:r w:rsidRPr="00C12B03">
        <w:rPr>
          <w:rFonts w:eastAsia="Calibri"/>
        </w:rPr>
        <w:t>.</w:t>
      </w:r>
    </w:p>
  </w:footnote>
  <w:footnote w:id="21">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2 pkt 1 ustawy z dnia 14 marca 2014 r. </w:t>
      </w:r>
      <w:r w:rsidRPr="00025C7F">
        <w:t>o</w:t>
      </w:r>
      <w:r>
        <w:t> </w:t>
      </w:r>
      <w:r w:rsidRPr="00025C7F">
        <w:t>zmianie ustawy – Prawo o</w:t>
      </w:r>
      <w:r>
        <w:t> </w:t>
      </w:r>
      <w:r w:rsidRPr="00025C7F">
        <w:t>ruchu drogowym oraz niektórych innych ustaw</w:t>
      </w:r>
      <w:r>
        <w:t xml:space="preserve"> (Dz. U. poz. 486), która weszła w życie z dniem 30 kwietnia 2014 r.</w:t>
      </w:r>
    </w:p>
  </w:footnote>
  <w:footnote w:id="22">
    <w:p w:rsidR="00942AD6" w:rsidRPr="00C36361" w:rsidRDefault="00942AD6" w:rsidP="002E596B">
      <w:pPr>
        <w:pStyle w:val="ODNONIKtreodnonika"/>
      </w:pPr>
      <w:r w:rsidRPr="00F2123F">
        <w:rPr>
          <w:rStyle w:val="IGindeksgrny"/>
        </w:rPr>
        <w:footnoteRef/>
      </w:r>
      <w:r w:rsidRPr="00F2123F">
        <w:rPr>
          <w:rStyle w:val="IGindeksgrny"/>
        </w:rPr>
        <w:t>)</w:t>
      </w:r>
      <w:r>
        <w:rPr>
          <w:vertAlign w:val="superscript"/>
        </w:rPr>
        <w:tab/>
      </w:r>
      <w:r>
        <w:t>Zmiany tekstu jednolitego wymienionej ustawy zosta</w:t>
      </w:r>
      <w:r>
        <w:rPr>
          <w:rFonts w:ascii="TimesNewRoman" w:hAnsi="TimesNewRoman" w:cs="TimesNewRoman"/>
        </w:rPr>
        <w:t>ł</w:t>
      </w:r>
      <w:r>
        <w:t>y og</w:t>
      </w:r>
      <w:r>
        <w:rPr>
          <w:rFonts w:ascii="TimesNewRoman" w:hAnsi="TimesNewRoman" w:cs="TimesNewRoman"/>
        </w:rPr>
        <w:t>ł</w:t>
      </w:r>
      <w:r>
        <w:t>oszone w Dz. U. z 2012 r. poz. 1448, z 2013 r. poz. 700, 991, 1446 i 1611 oraz z 2014 r. poz. 312, 486, 529, 768, 822 i 970.</w:t>
      </w:r>
    </w:p>
  </w:footnote>
  <w:footnote w:id="23">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rPr>
          <w:rFonts w:eastAsia="Calibri"/>
        </w:rPr>
        <w:t>W</w:t>
      </w:r>
      <w:r>
        <w:t> </w:t>
      </w:r>
      <w:r w:rsidRPr="00C12B03">
        <w:rPr>
          <w:rFonts w:eastAsia="Calibri"/>
        </w:rPr>
        <w:t>brzmieniu ustalonym przez</w:t>
      </w:r>
      <w:r>
        <w:rPr>
          <w:rFonts w:eastAsia="Calibri"/>
        </w:rPr>
        <w:t xml:space="preserve"> art. </w:t>
      </w:r>
      <w:r w:rsidRPr="00C12B03">
        <w:rPr>
          <w:rFonts w:eastAsia="Calibri"/>
        </w:rPr>
        <w:t>1</w:t>
      </w:r>
      <w:r>
        <w:rPr>
          <w:rFonts w:eastAsia="Calibri"/>
        </w:rPr>
        <w:t xml:space="preserve"> pkt </w:t>
      </w:r>
      <w:r w:rsidRPr="00C12B03">
        <w:rPr>
          <w:rFonts w:eastAsia="Calibri"/>
        </w:rPr>
        <w:t>10</w:t>
      </w:r>
      <w:r>
        <w:rPr>
          <w:rFonts w:eastAsia="Calibri"/>
        </w:rPr>
        <w:t xml:space="preserve"> lit. </w:t>
      </w:r>
      <w:r w:rsidRPr="00C12B03">
        <w:rPr>
          <w:rFonts w:eastAsia="Calibri"/>
        </w:rPr>
        <w:t>c ustawy, o</w:t>
      </w:r>
      <w:r>
        <w:rPr>
          <w:rFonts w:eastAsia="Calibri"/>
        </w:rPr>
        <w:t> </w:t>
      </w:r>
      <w:r w:rsidRPr="00C12B03">
        <w:rPr>
          <w:rFonts w:eastAsia="Calibri"/>
        </w:rPr>
        <w:t>której mowa w</w:t>
      </w:r>
      <w:r>
        <w:rPr>
          <w:rFonts w:eastAsia="Calibri"/>
        </w:rPr>
        <w:t> </w:t>
      </w:r>
      <w:r w:rsidRPr="00C12B03">
        <w:rPr>
          <w:rFonts w:eastAsia="Calibri"/>
        </w:rPr>
        <w:t xml:space="preserve">odnośniku </w:t>
      </w:r>
      <w:r w:rsidRPr="00C12B03">
        <w:rPr>
          <w:rFonts w:eastAsia="Calibri"/>
        </w:rPr>
        <w:fldChar w:fldCharType="begin"/>
      </w:r>
      <w:r w:rsidRPr="00C12B03">
        <w:rPr>
          <w:rFonts w:eastAsia="Calibri"/>
        </w:rPr>
        <w:instrText xml:space="preserve"> NOTEREF _Ref395094084 \h </w:instrText>
      </w:r>
      <w:r>
        <w:rPr>
          <w:rFonts w:eastAsia="Calibri"/>
        </w:rPr>
        <w:instrText xml:space="preserve"> \* MERGEFORMAT </w:instrText>
      </w:r>
      <w:r w:rsidRPr="00C12B03">
        <w:rPr>
          <w:rFonts w:eastAsia="Calibri"/>
        </w:rPr>
      </w:r>
      <w:r w:rsidRPr="00C12B03">
        <w:rPr>
          <w:rFonts w:eastAsia="Calibri"/>
        </w:rPr>
        <w:fldChar w:fldCharType="separate"/>
      </w:r>
      <w:r w:rsidR="00AB7FC6">
        <w:rPr>
          <w:rFonts w:eastAsia="Calibri"/>
        </w:rPr>
        <w:t>1</w:t>
      </w:r>
      <w:r w:rsidRPr="00C12B03">
        <w:rPr>
          <w:rFonts w:eastAsia="Calibri"/>
        </w:rPr>
        <w:fldChar w:fldCharType="end"/>
      </w:r>
      <w:r w:rsidRPr="00C12B03">
        <w:rPr>
          <w:rFonts w:eastAsia="Calibri"/>
        </w:rPr>
        <w:t>.</w:t>
      </w:r>
    </w:p>
  </w:footnote>
  <w:footnote w:id="24">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rPr>
          <w:rFonts w:eastAsia="Calibri"/>
        </w:rPr>
        <w:t>Przez</w:t>
      </w:r>
      <w:r>
        <w:rPr>
          <w:rFonts w:eastAsia="Calibri"/>
        </w:rPr>
        <w:t xml:space="preserve"> art. </w:t>
      </w:r>
      <w:r w:rsidRPr="00C12B03">
        <w:rPr>
          <w:rFonts w:eastAsia="Calibri"/>
        </w:rPr>
        <w:t>1</w:t>
      </w:r>
      <w:r>
        <w:rPr>
          <w:rFonts w:eastAsia="Calibri"/>
        </w:rPr>
        <w:t xml:space="preserve"> pkt </w:t>
      </w:r>
      <w:r w:rsidRPr="00C12B03">
        <w:rPr>
          <w:rFonts w:eastAsia="Calibri"/>
        </w:rPr>
        <w:t>10</w:t>
      </w:r>
      <w:r>
        <w:rPr>
          <w:rFonts w:eastAsia="Calibri"/>
        </w:rPr>
        <w:t xml:space="preserve"> lit. </w:t>
      </w:r>
      <w:r w:rsidRPr="00C12B03">
        <w:rPr>
          <w:rFonts w:eastAsia="Calibri"/>
        </w:rPr>
        <w:t>d ustawy, o</w:t>
      </w:r>
      <w:r>
        <w:rPr>
          <w:rFonts w:eastAsia="Calibri"/>
        </w:rPr>
        <w:t> </w:t>
      </w:r>
      <w:r w:rsidRPr="00C12B03">
        <w:rPr>
          <w:rFonts w:eastAsia="Calibri"/>
        </w:rPr>
        <w:t>której mowa w</w:t>
      </w:r>
      <w:r>
        <w:rPr>
          <w:rFonts w:eastAsia="Calibri"/>
        </w:rPr>
        <w:t> </w:t>
      </w:r>
      <w:r w:rsidRPr="00C12B03">
        <w:rPr>
          <w:rFonts w:eastAsia="Calibri"/>
        </w:rPr>
        <w:t xml:space="preserve">odnośniku </w:t>
      </w:r>
      <w:r w:rsidRPr="00C12B03">
        <w:rPr>
          <w:rFonts w:eastAsia="Calibri"/>
        </w:rPr>
        <w:fldChar w:fldCharType="begin"/>
      </w:r>
      <w:r w:rsidRPr="00C12B03">
        <w:rPr>
          <w:rFonts w:eastAsia="Calibri"/>
        </w:rPr>
        <w:instrText xml:space="preserve"> NOTEREF _Ref395094084 \h </w:instrText>
      </w:r>
      <w:r>
        <w:rPr>
          <w:rFonts w:eastAsia="Calibri"/>
        </w:rPr>
        <w:instrText xml:space="preserve"> \* MERGEFORMAT </w:instrText>
      </w:r>
      <w:r w:rsidRPr="00C12B03">
        <w:rPr>
          <w:rFonts w:eastAsia="Calibri"/>
        </w:rPr>
      </w:r>
      <w:r w:rsidRPr="00C12B03">
        <w:rPr>
          <w:rFonts w:eastAsia="Calibri"/>
        </w:rPr>
        <w:fldChar w:fldCharType="separate"/>
      </w:r>
      <w:r w:rsidR="00AB7FC6">
        <w:rPr>
          <w:rFonts w:eastAsia="Calibri"/>
        </w:rPr>
        <w:t>1</w:t>
      </w:r>
      <w:r w:rsidRPr="00C12B03">
        <w:rPr>
          <w:rFonts w:eastAsia="Calibri"/>
        </w:rPr>
        <w:fldChar w:fldCharType="end"/>
      </w:r>
      <w:r w:rsidRPr="00C12B03">
        <w:rPr>
          <w:rFonts w:eastAsia="Calibri"/>
        </w:rPr>
        <w:t>.</w:t>
      </w:r>
    </w:p>
  </w:footnote>
  <w:footnote w:id="25">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rPr>
          <w:rFonts w:eastAsia="Calibri"/>
        </w:rPr>
        <w:t>W</w:t>
      </w:r>
      <w:r>
        <w:t> </w:t>
      </w:r>
      <w:r w:rsidRPr="00C12B03">
        <w:rPr>
          <w:rFonts w:eastAsia="Calibri"/>
        </w:rPr>
        <w:t>brzmieniu ustalonym przez</w:t>
      </w:r>
      <w:r>
        <w:rPr>
          <w:rFonts w:eastAsia="Calibri"/>
        </w:rPr>
        <w:t xml:space="preserve"> art. </w:t>
      </w:r>
      <w:r w:rsidRPr="00C12B03">
        <w:rPr>
          <w:rFonts w:eastAsia="Calibri"/>
        </w:rPr>
        <w:t>1</w:t>
      </w:r>
      <w:r>
        <w:rPr>
          <w:rFonts w:eastAsia="Calibri"/>
        </w:rPr>
        <w:t xml:space="preserve"> pkt </w:t>
      </w:r>
      <w:r w:rsidRPr="00C12B03">
        <w:rPr>
          <w:rFonts w:eastAsia="Calibri"/>
        </w:rPr>
        <w:t>11</w:t>
      </w:r>
      <w:r>
        <w:rPr>
          <w:rFonts w:eastAsia="Calibri"/>
        </w:rPr>
        <w:t xml:space="preserve"> lit. </w:t>
      </w:r>
      <w:r w:rsidRPr="00C12B03">
        <w:rPr>
          <w:rFonts w:eastAsia="Calibri"/>
        </w:rPr>
        <w:t>a</w:t>
      </w:r>
      <w:r>
        <w:rPr>
          <w:rFonts w:eastAsia="Calibri"/>
        </w:rPr>
        <w:t> </w:t>
      </w:r>
      <w:proofErr w:type="spellStart"/>
      <w:r w:rsidRPr="00C12B03">
        <w:rPr>
          <w:rFonts w:eastAsia="Calibri"/>
        </w:rPr>
        <w:t>tiret</w:t>
      </w:r>
      <w:proofErr w:type="spellEnd"/>
      <w:r w:rsidRPr="00C12B03">
        <w:rPr>
          <w:rFonts w:eastAsia="Calibri"/>
        </w:rPr>
        <w:t xml:space="preserve"> pierwsze ustawy, o</w:t>
      </w:r>
      <w:r>
        <w:rPr>
          <w:rFonts w:eastAsia="Calibri"/>
        </w:rPr>
        <w:t> </w:t>
      </w:r>
      <w:r w:rsidRPr="00C12B03">
        <w:rPr>
          <w:rFonts w:eastAsia="Calibri"/>
        </w:rPr>
        <w:t>której mowa w</w:t>
      </w:r>
      <w:r>
        <w:rPr>
          <w:rFonts w:eastAsia="Calibri"/>
        </w:rPr>
        <w:t> </w:t>
      </w:r>
      <w:r w:rsidRPr="00C12B03">
        <w:rPr>
          <w:rFonts w:eastAsia="Calibri"/>
        </w:rPr>
        <w:t>odnośniku</w:t>
      </w:r>
      <w:r>
        <w:rPr>
          <w:rFonts w:eastAsia="Calibri"/>
        </w:rPr>
        <w:t xml:space="preserve"> </w:t>
      </w:r>
      <w:r>
        <w:rPr>
          <w:rFonts w:eastAsia="Calibri"/>
        </w:rPr>
        <w:fldChar w:fldCharType="begin"/>
      </w:r>
      <w:r>
        <w:rPr>
          <w:rFonts w:eastAsia="Calibri"/>
        </w:rPr>
        <w:instrText xml:space="preserve"> NOTEREF _Ref395094084 \h </w:instrText>
      </w:r>
      <w:r>
        <w:rPr>
          <w:rFonts w:eastAsia="Calibri"/>
        </w:rPr>
      </w:r>
      <w:r>
        <w:rPr>
          <w:rFonts w:eastAsia="Calibri"/>
        </w:rPr>
        <w:fldChar w:fldCharType="separate"/>
      </w:r>
      <w:r w:rsidR="00AB7FC6">
        <w:rPr>
          <w:rFonts w:eastAsia="Calibri"/>
        </w:rPr>
        <w:t>1</w:t>
      </w:r>
      <w:r>
        <w:rPr>
          <w:rFonts w:eastAsia="Calibri"/>
        </w:rPr>
        <w:fldChar w:fldCharType="end"/>
      </w:r>
      <w:r>
        <w:rPr>
          <w:rFonts w:eastAsia="Calibri"/>
        </w:rPr>
        <w:t>.</w:t>
      </w:r>
    </w:p>
  </w:footnote>
  <w:footnote w:id="26">
    <w:p w:rsidR="00942AD6" w:rsidRPr="00601368"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3 pkt 1 ustawy </w:t>
      </w:r>
      <w:r w:rsidRPr="004D3294">
        <w:rPr>
          <w:rFonts w:eastAsia="Calibri"/>
        </w:rPr>
        <w:t>z</w:t>
      </w:r>
      <w:r>
        <w:t> </w:t>
      </w:r>
      <w:r w:rsidRPr="004D3294">
        <w:rPr>
          <w:rFonts w:eastAsia="Calibri"/>
        </w:rPr>
        <w:t>dnia 31</w:t>
      </w:r>
      <w:r>
        <w:rPr>
          <w:rFonts w:eastAsia="Calibri"/>
        </w:rPr>
        <w:t> </w:t>
      </w:r>
      <w:r w:rsidRPr="004D3294">
        <w:rPr>
          <w:rFonts w:eastAsia="Calibri"/>
        </w:rPr>
        <w:t>sierpnia 2011</w:t>
      </w:r>
      <w:r>
        <w:rPr>
          <w:rFonts w:eastAsia="Calibri"/>
        </w:rPr>
        <w:t> </w:t>
      </w:r>
      <w:r w:rsidRPr="004D3294">
        <w:rPr>
          <w:rFonts w:eastAsia="Calibri"/>
        </w:rPr>
        <w:t>r. o</w:t>
      </w:r>
      <w:r>
        <w:rPr>
          <w:rFonts w:eastAsia="Calibri"/>
        </w:rPr>
        <w:t> </w:t>
      </w:r>
      <w:r w:rsidRPr="004D3294">
        <w:rPr>
          <w:rFonts w:eastAsia="Calibri"/>
        </w:rPr>
        <w:t>zmianie ustawy o</w:t>
      </w:r>
      <w:r>
        <w:rPr>
          <w:rFonts w:eastAsia="Calibri"/>
        </w:rPr>
        <w:t> </w:t>
      </w:r>
      <w:r w:rsidRPr="004D3294">
        <w:rPr>
          <w:rFonts w:eastAsia="Calibri"/>
        </w:rPr>
        <w:t xml:space="preserve">bezpieczeństwie imprez masowych oraz niektórych innych </w:t>
      </w:r>
      <w:r>
        <w:rPr>
          <w:rFonts w:eastAsia="Calibri"/>
        </w:rPr>
        <w:t>ustaw (Dz. U. Nr 217, poz. 1280</w:t>
      </w:r>
      <w:r w:rsidRPr="004D3294">
        <w:rPr>
          <w:rFonts w:eastAsia="Calibri"/>
        </w:rPr>
        <w:t>)</w:t>
      </w:r>
      <w:r>
        <w:rPr>
          <w:rFonts w:eastAsia="Calibri"/>
        </w:rPr>
        <w:t>, która weszła w życie z dniem 12 listopada 2011 r.</w:t>
      </w:r>
    </w:p>
  </w:footnote>
  <w:footnote w:id="27">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rPr>
          <w:rFonts w:eastAsia="Calibri"/>
        </w:rPr>
        <w:t>W</w:t>
      </w:r>
      <w:r>
        <w:t> </w:t>
      </w:r>
      <w:r w:rsidRPr="00C12B03">
        <w:rPr>
          <w:rFonts w:eastAsia="Calibri"/>
        </w:rPr>
        <w:t>brzmieniu ustalonym przez</w:t>
      </w:r>
      <w:r>
        <w:rPr>
          <w:rFonts w:eastAsia="Calibri"/>
        </w:rPr>
        <w:t xml:space="preserve"> art. </w:t>
      </w:r>
      <w:r w:rsidRPr="00C12B03">
        <w:rPr>
          <w:rFonts w:eastAsia="Calibri"/>
        </w:rPr>
        <w:t>1</w:t>
      </w:r>
      <w:r>
        <w:rPr>
          <w:rFonts w:eastAsia="Calibri"/>
        </w:rPr>
        <w:t xml:space="preserve"> pkt </w:t>
      </w:r>
      <w:r w:rsidRPr="00C12B03">
        <w:rPr>
          <w:rFonts w:eastAsia="Calibri"/>
        </w:rPr>
        <w:t>11</w:t>
      </w:r>
      <w:r>
        <w:rPr>
          <w:rFonts w:eastAsia="Calibri"/>
        </w:rPr>
        <w:t xml:space="preserve"> lit. </w:t>
      </w:r>
      <w:r w:rsidRPr="00C12B03">
        <w:rPr>
          <w:rFonts w:eastAsia="Calibri"/>
        </w:rPr>
        <w:t>a</w:t>
      </w:r>
      <w:r>
        <w:rPr>
          <w:rFonts w:eastAsia="Calibri"/>
        </w:rPr>
        <w:t> </w:t>
      </w:r>
      <w:proofErr w:type="spellStart"/>
      <w:r w:rsidRPr="00C12B03">
        <w:rPr>
          <w:rFonts w:eastAsia="Calibri"/>
        </w:rPr>
        <w:t>tiret</w:t>
      </w:r>
      <w:proofErr w:type="spellEnd"/>
      <w:r w:rsidRPr="00C12B03">
        <w:rPr>
          <w:rFonts w:eastAsia="Calibri"/>
        </w:rPr>
        <w:t xml:space="preserve"> drugie ustawy, o</w:t>
      </w:r>
      <w:r>
        <w:rPr>
          <w:rFonts w:eastAsia="Calibri"/>
        </w:rPr>
        <w:t> </w:t>
      </w:r>
      <w:r w:rsidRPr="00C12B03">
        <w:rPr>
          <w:rFonts w:eastAsia="Calibri"/>
        </w:rPr>
        <w:t>której mowa w</w:t>
      </w:r>
      <w:r>
        <w:rPr>
          <w:rFonts w:eastAsia="Calibri"/>
        </w:rPr>
        <w:t> </w:t>
      </w:r>
      <w:r w:rsidRPr="00C12B03">
        <w:rPr>
          <w:rFonts w:eastAsia="Calibri"/>
        </w:rPr>
        <w:t xml:space="preserve">odnośniku </w:t>
      </w:r>
      <w:r w:rsidRPr="00C12B03">
        <w:rPr>
          <w:rFonts w:eastAsia="Calibri"/>
        </w:rPr>
        <w:fldChar w:fldCharType="begin"/>
      </w:r>
      <w:r w:rsidRPr="00C12B03">
        <w:rPr>
          <w:rFonts w:eastAsia="Calibri"/>
        </w:rPr>
        <w:instrText xml:space="preserve"> NOTEREF _Ref395094084 \h </w:instrText>
      </w:r>
      <w:r>
        <w:rPr>
          <w:rFonts w:eastAsia="Calibri"/>
        </w:rPr>
        <w:instrText xml:space="preserve"> \* MERGEFORMAT </w:instrText>
      </w:r>
      <w:r w:rsidRPr="00C12B03">
        <w:rPr>
          <w:rFonts w:eastAsia="Calibri"/>
        </w:rPr>
      </w:r>
      <w:r w:rsidRPr="00C12B03">
        <w:rPr>
          <w:rFonts w:eastAsia="Calibri"/>
        </w:rPr>
        <w:fldChar w:fldCharType="separate"/>
      </w:r>
      <w:r w:rsidR="00AB7FC6">
        <w:rPr>
          <w:rFonts w:eastAsia="Calibri"/>
        </w:rPr>
        <w:t>1</w:t>
      </w:r>
      <w:r w:rsidRPr="00C12B03">
        <w:rPr>
          <w:rFonts w:eastAsia="Calibri"/>
        </w:rPr>
        <w:fldChar w:fldCharType="end"/>
      </w:r>
      <w:r w:rsidRPr="00C12B03">
        <w:rPr>
          <w:rFonts w:eastAsia="Calibri"/>
        </w:rPr>
        <w:t>.</w:t>
      </w:r>
    </w:p>
  </w:footnote>
  <w:footnote w:id="28">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3 pkt 2 ustawy, o której mowa w odnośniku </w:t>
      </w:r>
      <w:r>
        <w:fldChar w:fldCharType="begin"/>
      </w:r>
      <w:r>
        <w:instrText xml:space="preserve"> NOTEREF _Ref359240125 \h </w:instrText>
      </w:r>
      <w:r>
        <w:fldChar w:fldCharType="separate"/>
      </w:r>
      <w:r w:rsidR="00AB7FC6">
        <w:t>25</w:t>
      </w:r>
      <w:r>
        <w:fldChar w:fldCharType="end"/>
      </w:r>
      <w:r>
        <w:t>.</w:t>
      </w:r>
    </w:p>
  </w:footnote>
  <w:footnote w:id="29">
    <w:p w:rsidR="00942AD6" w:rsidRPr="00C12B03"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rPr>
          <w:rFonts w:eastAsia="Calibri"/>
        </w:rPr>
        <w:t>W</w:t>
      </w:r>
      <w:r>
        <w:t> </w:t>
      </w:r>
      <w:r w:rsidRPr="00C12B03">
        <w:rPr>
          <w:rFonts w:eastAsia="Calibri"/>
        </w:rPr>
        <w:t>brzmieniu ustalonym przez</w:t>
      </w:r>
      <w:r>
        <w:rPr>
          <w:rFonts w:eastAsia="Calibri"/>
        </w:rPr>
        <w:t xml:space="preserve"> art. </w:t>
      </w:r>
      <w:r w:rsidRPr="00C12B03">
        <w:rPr>
          <w:rFonts w:eastAsia="Calibri"/>
        </w:rPr>
        <w:t>1</w:t>
      </w:r>
      <w:r>
        <w:rPr>
          <w:rFonts w:eastAsia="Calibri"/>
        </w:rPr>
        <w:t xml:space="preserve"> pkt </w:t>
      </w:r>
      <w:r w:rsidRPr="00C12B03">
        <w:rPr>
          <w:rFonts w:eastAsia="Calibri"/>
        </w:rPr>
        <w:t>11</w:t>
      </w:r>
      <w:r>
        <w:rPr>
          <w:rFonts w:eastAsia="Calibri"/>
        </w:rPr>
        <w:t xml:space="preserve"> lit. </w:t>
      </w:r>
      <w:r w:rsidRPr="00C12B03">
        <w:rPr>
          <w:rFonts w:eastAsia="Calibri"/>
        </w:rPr>
        <w:t>b ustawy, o</w:t>
      </w:r>
      <w:r>
        <w:rPr>
          <w:rFonts w:eastAsia="Calibri"/>
        </w:rPr>
        <w:t> </w:t>
      </w:r>
      <w:r w:rsidRPr="00C12B03">
        <w:rPr>
          <w:rFonts w:eastAsia="Calibri"/>
        </w:rPr>
        <w:t>której mowa w</w:t>
      </w:r>
      <w:r>
        <w:rPr>
          <w:rFonts w:eastAsia="Calibri"/>
        </w:rPr>
        <w:t> </w:t>
      </w:r>
      <w:r w:rsidRPr="00C12B03">
        <w:rPr>
          <w:rFonts w:eastAsia="Calibri"/>
        </w:rPr>
        <w:t xml:space="preserve">odnośniku </w:t>
      </w:r>
      <w:r w:rsidRPr="00C12B03">
        <w:rPr>
          <w:rFonts w:eastAsia="Calibri"/>
        </w:rPr>
        <w:fldChar w:fldCharType="begin"/>
      </w:r>
      <w:r w:rsidRPr="00C12B03">
        <w:rPr>
          <w:rFonts w:eastAsia="Calibri"/>
        </w:rPr>
        <w:instrText xml:space="preserve"> NOTEREF _Ref395094084 \h </w:instrText>
      </w:r>
      <w:r>
        <w:rPr>
          <w:rFonts w:eastAsia="Calibri"/>
        </w:rPr>
        <w:instrText xml:space="preserve"> \* MERGEFORMAT </w:instrText>
      </w:r>
      <w:r w:rsidRPr="00C12B03">
        <w:rPr>
          <w:rFonts w:eastAsia="Calibri"/>
        </w:rPr>
      </w:r>
      <w:r w:rsidRPr="00C12B03">
        <w:rPr>
          <w:rFonts w:eastAsia="Calibri"/>
        </w:rPr>
        <w:fldChar w:fldCharType="separate"/>
      </w:r>
      <w:r w:rsidR="00AB7FC6">
        <w:rPr>
          <w:rFonts w:eastAsia="Calibri"/>
        </w:rPr>
        <w:t>1</w:t>
      </w:r>
      <w:r w:rsidRPr="00C12B03">
        <w:rPr>
          <w:rFonts w:eastAsia="Calibri"/>
        </w:rPr>
        <w:fldChar w:fldCharType="end"/>
      </w:r>
      <w:r w:rsidRPr="00C12B03">
        <w:rPr>
          <w:rFonts w:eastAsia="Calibri"/>
        </w:rPr>
        <w:t>.</w:t>
      </w:r>
    </w:p>
  </w:footnote>
  <w:footnote w:id="30">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3 pkt 3 ustawy, o której mowa w odnośniku </w:t>
      </w:r>
      <w:r>
        <w:fldChar w:fldCharType="begin"/>
      </w:r>
      <w:r>
        <w:instrText xml:space="preserve"> NOTEREF _Ref359240125 \h </w:instrText>
      </w:r>
      <w:r>
        <w:fldChar w:fldCharType="separate"/>
      </w:r>
      <w:r w:rsidR="00AB7FC6">
        <w:t>25</w:t>
      </w:r>
      <w:r>
        <w:fldChar w:fldCharType="end"/>
      </w:r>
      <w:r>
        <w:t>.</w:t>
      </w:r>
    </w:p>
  </w:footnote>
  <w:footnote w:id="31">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3 pkt 4 ustawy, o której mowa w odnośniku </w:t>
      </w:r>
      <w:r>
        <w:fldChar w:fldCharType="begin"/>
      </w:r>
      <w:r>
        <w:instrText xml:space="preserve"> NOTEREF _Ref359240125 \h </w:instrText>
      </w:r>
      <w:r>
        <w:fldChar w:fldCharType="separate"/>
      </w:r>
      <w:r w:rsidR="00AB7FC6">
        <w:t>25</w:t>
      </w:r>
      <w:r>
        <w:fldChar w:fldCharType="end"/>
      </w:r>
      <w:r>
        <w:t>.</w:t>
      </w:r>
    </w:p>
  </w:footnote>
  <w:footnote w:id="32">
    <w:p w:rsidR="00942AD6" w:rsidRPr="000212EE" w:rsidRDefault="00942AD6" w:rsidP="002E596B">
      <w:pPr>
        <w:pStyle w:val="ODNONIKtreodnonika"/>
        <w:rPr>
          <w:rFonts w:eastAsia="Calibri" w:cs="Times New Roman"/>
        </w:rPr>
      </w:pPr>
      <w:r w:rsidRPr="00F2123F">
        <w:rPr>
          <w:rStyle w:val="IGindeksgrny"/>
        </w:rPr>
        <w:footnoteRef/>
      </w:r>
      <w:r w:rsidRPr="00F2123F">
        <w:rPr>
          <w:rStyle w:val="IGindeksgrny"/>
        </w:rPr>
        <w:t>)</w:t>
      </w:r>
      <w:r>
        <w:rPr>
          <w:vertAlign w:val="superscript"/>
        </w:rPr>
        <w:tab/>
      </w:r>
      <w:r w:rsidRPr="003B3780">
        <w:t>W</w:t>
      </w:r>
      <w:r>
        <w:t> </w:t>
      </w:r>
      <w:r w:rsidRPr="003B3780">
        <w:t>brzmieniu ustalonym przez</w:t>
      </w:r>
      <w:r>
        <w:t xml:space="preserve"> art. </w:t>
      </w:r>
      <w:r w:rsidRPr="003B3780">
        <w:t>59</w:t>
      </w:r>
      <w:r>
        <w:t xml:space="preserve"> pkt </w:t>
      </w:r>
      <w:r w:rsidRPr="003B3780">
        <w:t>1</w:t>
      </w:r>
      <w:r>
        <w:t> </w:t>
      </w:r>
      <w:r w:rsidRPr="003B3780">
        <w:t>ustawy z</w:t>
      </w:r>
      <w:r>
        <w:t> </w:t>
      </w:r>
      <w:r w:rsidRPr="003B3780">
        <w:t xml:space="preserve">dnia </w:t>
      </w:r>
      <w:r w:rsidRPr="003B3780">
        <w:rPr>
          <w:rFonts w:eastAsia="Calibri"/>
        </w:rPr>
        <w:t>24</w:t>
      </w:r>
      <w:r>
        <w:rPr>
          <w:rFonts w:eastAsia="Calibri"/>
        </w:rPr>
        <w:t> </w:t>
      </w:r>
      <w:r w:rsidRPr="003B3780">
        <w:rPr>
          <w:rFonts w:eastAsia="Calibri"/>
        </w:rPr>
        <w:t>maja 2013</w:t>
      </w:r>
      <w:r>
        <w:rPr>
          <w:rFonts w:eastAsia="Calibri"/>
        </w:rPr>
        <w:t> </w:t>
      </w:r>
      <w:r w:rsidRPr="003B3780">
        <w:rPr>
          <w:rFonts w:eastAsia="Calibri"/>
        </w:rPr>
        <w:t>r. o</w:t>
      </w:r>
      <w:r>
        <w:rPr>
          <w:rFonts w:eastAsia="Calibri"/>
        </w:rPr>
        <w:t> </w:t>
      </w:r>
      <w:r w:rsidRPr="003B3780">
        <w:rPr>
          <w:rFonts w:eastAsia="Calibri"/>
        </w:rPr>
        <w:t>środkach przymusu bezpośred</w:t>
      </w:r>
      <w:r>
        <w:rPr>
          <w:rFonts w:eastAsia="Calibri"/>
        </w:rPr>
        <w:t>niego i broni palnej (Dz. U. poz. </w:t>
      </w:r>
      <w:r w:rsidRPr="003B3780">
        <w:rPr>
          <w:rFonts w:eastAsia="Calibri"/>
        </w:rPr>
        <w:t>628),</w:t>
      </w:r>
      <w:r>
        <w:rPr>
          <w:rFonts w:eastAsia="Calibri"/>
        </w:rPr>
        <w:t xml:space="preserve"> która weszła w życie z dniem 5 czerwca 2013 r.</w:t>
      </w:r>
    </w:p>
  </w:footnote>
  <w:footnote w:id="33">
    <w:p w:rsidR="00942AD6" w:rsidRPr="00EA6ECA" w:rsidRDefault="00942AD6" w:rsidP="002E596B">
      <w:pPr>
        <w:pStyle w:val="ODNONIKtreodnonika"/>
      </w:pPr>
      <w:r w:rsidRPr="00F2123F">
        <w:rPr>
          <w:rStyle w:val="IGindeksgrny"/>
        </w:rPr>
        <w:footnoteRef/>
      </w:r>
      <w:r w:rsidRPr="00F2123F">
        <w:rPr>
          <w:rStyle w:val="IGindeksgrny"/>
        </w:rPr>
        <w:t>)</w:t>
      </w:r>
      <w:r>
        <w:rPr>
          <w:vertAlign w:val="superscript"/>
        </w:rPr>
        <w:tab/>
      </w:r>
      <w:r>
        <w:t>Zmiany wymienionej ustawy zostały ogłoszone w Dz. U. z 2013 r. poz. 1165 oraz z 2014 r. poz. 24 i 1199.</w:t>
      </w:r>
    </w:p>
  </w:footnote>
  <w:footnote w:id="34">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59 pkt 2 ustawy, o której mowa w odnośniku </w:t>
      </w:r>
      <w:r>
        <w:fldChar w:fldCharType="begin"/>
      </w:r>
      <w:r>
        <w:instrText xml:space="preserve"> NOTEREF _Ref359242803 \h  \* MERGEFORMAT </w:instrText>
      </w:r>
      <w:r>
        <w:fldChar w:fldCharType="separate"/>
      </w:r>
      <w:r w:rsidR="00AB7FC6">
        <w:t>31</w:t>
      </w:r>
      <w:r>
        <w:fldChar w:fldCharType="end"/>
      </w:r>
      <w:r>
        <w:t>.</w:t>
      </w:r>
    </w:p>
  </w:footnote>
  <w:footnote w:id="35">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Przez art. 59 pkt 3 ustawy, o której mowa w odnośniku </w:t>
      </w:r>
      <w:r>
        <w:fldChar w:fldCharType="begin"/>
      </w:r>
      <w:r>
        <w:instrText xml:space="preserve"> NOTEREF _Ref359242803 \h  \* MERGEFORMAT </w:instrText>
      </w:r>
      <w:r>
        <w:fldChar w:fldCharType="separate"/>
      </w:r>
      <w:r w:rsidR="00AB7FC6">
        <w:t>31</w:t>
      </w:r>
      <w:r>
        <w:fldChar w:fldCharType="end"/>
      </w:r>
      <w:r>
        <w:t>.</w:t>
      </w:r>
    </w:p>
  </w:footnote>
  <w:footnote w:id="36">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3B3780">
        <w:t>W</w:t>
      </w:r>
      <w:r>
        <w:t> </w:t>
      </w:r>
      <w:r w:rsidRPr="003B3780">
        <w:t>brzmieniu ustalonym przez</w:t>
      </w:r>
      <w:r>
        <w:t xml:space="preserve"> art. </w:t>
      </w:r>
      <w:r w:rsidRPr="003B3780">
        <w:t>59</w:t>
      </w:r>
      <w:r>
        <w:t xml:space="preserve"> pkt 4 lit. a </w:t>
      </w:r>
      <w:r w:rsidRPr="003B3780">
        <w:t>ustawy</w:t>
      </w:r>
      <w:r>
        <w:t xml:space="preserve">, o której mowa w odnośniku </w:t>
      </w:r>
      <w:r>
        <w:fldChar w:fldCharType="begin"/>
      </w:r>
      <w:r>
        <w:instrText xml:space="preserve"> NOTEREF _Ref359242803 \h </w:instrText>
      </w:r>
      <w:r>
        <w:fldChar w:fldCharType="separate"/>
      </w:r>
      <w:r w:rsidR="00AB7FC6">
        <w:t>31</w:t>
      </w:r>
      <w:r>
        <w:fldChar w:fldCharType="end"/>
      </w:r>
      <w:r>
        <w:t>.</w:t>
      </w:r>
    </w:p>
  </w:footnote>
  <w:footnote w:id="37">
    <w:p w:rsidR="00942AD6" w:rsidRPr="000212EE"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Przez art. 59 pkt 4 lit. b ustawy, o której mowa w odnośniku </w:t>
      </w:r>
      <w:r>
        <w:fldChar w:fldCharType="begin"/>
      </w:r>
      <w:r>
        <w:instrText xml:space="preserve"> NOTEREF _Ref359242803 \h </w:instrText>
      </w:r>
      <w:r>
        <w:fldChar w:fldCharType="separate"/>
      </w:r>
      <w:r w:rsidR="00AB7FC6">
        <w:t>31</w:t>
      </w:r>
      <w:r>
        <w:fldChar w:fldCharType="end"/>
      </w:r>
      <w:r>
        <w:t>.</w:t>
      </w:r>
    </w:p>
  </w:footnote>
  <w:footnote w:id="38">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3B3780">
        <w:t>W</w:t>
      </w:r>
      <w:r>
        <w:t> </w:t>
      </w:r>
      <w:r w:rsidRPr="003B3780">
        <w:t>brzmieniu ustalonym przez</w:t>
      </w:r>
      <w:r>
        <w:t xml:space="preserve"> art. </w:t>
      </w:r>
      <w:r w:rsidRPr="003B3780">
        <w:t>59</w:t>
      </w:r>
      <w:r>
        <w:t xml:space="preserve"> pkt 4 lit. c</w:t>
      </w:r>
      <w:r w:rsidRPr="003B3780">
        <w:t xml:space="preserve"> ustawy</w:t>
      </w:r>
      <w:r>
        <w:t xml:space="preserve">, o której mowa w odnośniku </w:t>
      </w:r>
      <w:r>
        <w:fldChar w:fldCharType="begin"/>
      </w:r>
      <w:r>
        <w:instrText xml:space="preserve"> NOTEREF _Ref359242803 \h </w:instrText>
      </w:r>
      <w:r>
        <w:fldChar w:fldCharType="separate"/>
      </w:r>
      <w:r w:rsidR="00AB7FC6">
        <w:t>31</w:t>
      </w:r>
      <w:r>
        <w:fldChar w:fldCharType="end"/>
      </w:r>
      <w:r>
        <w:t>.</w:t>
      </w:r>
    </w:p>
  </w:footnote>
  <w:footnote w:id="39">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3B3780">
        <w:t>W</w:t>
      </w:r>
      <w:r>
        <w:t> </w:t>
      </w:r>
      <w:r w:rsidRPr="003B3780">
        <w:t>brzmieniu ustalonym przez</w:t>
      </w:r>
      <w:r>
        <w:t xml:space="preserve"> art. </w:t>
      </w:r>
      <w:r w:rsidRPr="003B3780">
        <w:t>59</w:t>
      </w:r>
      <w:r>
        <w:t xml:space="preserve"> pkt 4 lit. d</w:t>
      </w:r>
      <w:r w:rsidRPr="003B3780">
        <w:t xml:space="preserve"> ustawy</w:t>
      </w:r>
      <w:r>
        <w:t xml:space="preserve">, o której mowa w odnośniku </w:t>
      </w:r>
      <w:r>
        <w:fldChar w:fldCharType="begin"/>
      </w:r>
      <w:r>
        <w:instrText xml:space="preserve"> NOTEREF _Ref359242803 \h </w:instrText>
      </w:r>
      <w:r>
        <w:fldChar w:fldCharType="separate"/>
      </w:r>
      <w:r w:rsidR="00AB7FC6">
        <w:t>31</w:t>
      </w:r>
      <w:r>
        <w:fldChar w:fldCharType="end"/>
      </w:r>
      <w:r>
        <w:t>.</w:t>
      </w:r>
    </w:p>
  </w:footnote>
  <w:footnote w:id="40">
    <w:p w:rsidR="00942AD6" w:rsidRDefault="00942AD6" w:rsidP="002E596B">
      <w:pPr>
        <w:pStyle w:val="ODNONIKtreodnonika"/>
      </w:pPr>
      <w:r w:rsidRPr="00F2123F">
        <w:rPr>
          <w:rStyle w:val="IGindeksgrny"/>
        </w:rPr>
        <w:footnoteRef/>
      </w:r>
      <w:r w:rsidRPr="00F2123F">
        <w:rPr>
          <w:rStyle w:val="IGindeksgrny"/>
        </w:rPr>
        <w:t>)</w:t>
      </w:r>
      <w:r>
        <w:rPr>
          <w:rFonts w:cs="Times New Roman"/>
          <w:szCs w:val="24"/>
          <w:vertAlign w:val="superscript"/>
        </w:rPr>
        <w:tab/>
      </w:r>
      <w:r w:rsidRPr="003B3780">
        <w:t>W</w:t>
      </w:r>
      <w:r>
        <w:t> </w:t>
      </w:r>
      <w:r w:rsidRPr="003B3780">
        <w:t>brzmieniu ustalonym przez</w:t>
      </w:r>
      <w:r>
        <w:t xml:space="preserve"> art. </w:t>
      </w:r>
      <w:r w:rsidRPr="003B3780">
        <w:t>59</w:t>
      </w:r>
      <w:r>
        <w:t xml:space="preserve"> pkt 4 lit. e</w:t>
      </w:r>
      <w:r w:rsidRPr="003B3780">
        <w:t xml:space="preserve"> ustawy</w:t>
      </w:r>
      <w:r>
        <w:t xml:space="preserve">, o której mowa w odnośniku </w:t>
      </w:r>
      <w:r>
        <w:fldChar w:fldCharType="begin"/>
      </w:r>
      <w:r>
        <w:instrText xml:space="preserve"> NOTEREF _Ref359242803 \h </w:instrText>
      </w:r>
      <w:r>
        <w:fldChar w:fldCharType="separate"/>
      </w:r>
      <w:r w:rsidR="00AB7FC6">
        <w:t>31</w:t>
      </w:r>
      <w:r>
        <w:fldChar w:fldCharType="end"/>
      </w:r>
      <w:r>
        <w:t>.</w:t>
      </w:r>
    </w:p>
  </w:footnote>
  <w:footnote w:id="41">
    <w:p w:rsidR="00942AD6" w:rsidRDefault="00942AD6" w:rsidP="002E596B">
      <w:pPr>
        <w:pStyle w:val="ODNONIKtreodnonika"/>
      </w:pPr>
      <w:r w:rsidRPr="00F2123F">
        <w:rPr>
          <w:rStyle w:val="IGindeksgrny"/>
        </w:rPr>
        <w:footnoteRef/>
      </w:r>
      <w:r w:rsidRPr="00F2123F">
        <w:rPr>
          <w:rStyle w:val="IGindeksgrny"/>
        </w:rPr>
        <w:t>)</w:t>
      </w:r>
      <w:r>
        <w:rPr>
          <w:rFonts w:cs="Times New Roman"/>
          <w:szCs w:val="24"/>
          <w:vertAlign w:val="superscript"/>
        </w:rPr>
        <w:tab/>
      </w:r>
      <w:r w:rsidRPr="003B3780">
        <w:t>W</w:t>
      </w:r>
      <w:r>
        <w:t> </w:t>
      </w:r>
      <w:r w:rsidRPr="003B3780">
        <w:t>brzmieniu ustalonym przez</w:t>
      </w:r>
      <w:r>
        <w:t xml:space="preserve"> art. </w:t>
      </w:r>
      <w:r w:rsidRPr="003B3780">
        <w:t>59</w:t>
      </w:r>
      <w:r>
        <w:t xml:space="preserve"> pkt 5 </w:t>
      </w:r>
      <w:r w:rsidRPr="003B3780">
        <w:t>ustawy</w:t>
      </w:r>
      <w:r>
        <w:t xml:space="preserve">, o której mowa w odnośniku </w:t>
      </w:r>
      <w:r>
        <w:fldChar w:fldCharType="begin"/>
      </w:r>
      <w:r>
        <w:instrText xml:space="preserve"> NOTEREF _Ref359242803 \h </w:instrText>
      </w:r>
      <w:r>
        <w:fldChar w:fldCharType="separate"/>
      </w:r>
      <w:r w:rsidR="00AB7FC6">
        <w:t>31</w:t>
      </w:r>
      <w:r>
        <w:fldChar w:fldCharType="end"/>
      </w:r>
      <w:r>
        <w:t>.</w:t>
      </w:r>
    </w:p>
  </w:footnote>
  <w:footnote w:id="42">
    <w:p w:rsidR="00942AD6" w:rsidRDefault="00942AD6" w:rsidP="002E596B">
      <w:pPr>
        <w:pStyle w:val="ODNONIKtreodnonika"/>
      </w:pPr>
      <w:r w:rsidRPr="00F2123F">
        <w:rPr>
          <w:rStyle w:val="IGindeksgrny"/>
        </w:rPr>
        <w:footnoteRef/>
      </w:r>
      <w:r w:rsidRPr="00F2123F">
        <w:rPr>
          <w:rStyle w:val="IGindeksgrny"/>
        </w:rPr>
        <w:t>)</w:t>
      </w:r>
      <w:r>
        <w:rPr>
          <w:rFonts w:cs="Times New Roman"/>
          <w:szCs w:val="24"/>
          <w:vertAlign w:val="superscript"/>
        </w:rPr>
        <w:tab/>
      </w:r>
      <w:r w:rsidRPr="003B3780">
        <w:t>W</w:t>
      </w:r>
      <w:r>
        <w:t> </w:t>
      </w:r>
      <w:r w:rsidRPr="003B3780">
        <w:t>brzmieniu ustalonym przez</w:t>
      </w:r>
      <w:r>
        <w:t xml:space="preserve"> art. </w:t>
      </w:r>
      <w:r w:rsidRPr="003B3780">
        <w:t>59</w:t>
      </w:r>
      <w:r>
        <w:t xml:space="preserve"> pkt 6 </w:t>
      </w:r>
      <w:r w:rsidRPr="003B3780">
        <w:t>ustawy</w:t>
      </w:r>
      <w:r>
        <w:t xml:space="preserve">, o której mowa w odnośniku </w:t>
      </w:r>
      <w:r>
        <w:fldChar w:fldCharType="begin"/>
      </w:r>
      <w:r>
        <w:instrText xml:space="preserve"> NOTEREF _Ref359242803 \h </w:instrText>
      </w:r>
      <w:r>
        <w:fldChar w:fldCharType="separate"/>
      </w:r>
      <w:r w:rsidR="00AB7FC6">
        <w:t>31</w:t>
      </w:r>
      <w:r>
        <w:fldChar w:fldCharType="end"/>
      </w:r>
      <w:r>
        <w:t>.</w:t>
      </w:r>
    </w:p>
  </w:footnote>
  <w:footnote w:id="43">
    <w:p w:rsidR="00942AD6" w:rsidRPr="007E5D9D" w:rsidRDefault="00942AD6" w:rsidP="002E596B">
      <w:pPr>
        <w:pStyle w:val="ODNONIKtreodnonika"/>
      </w:pPr>
      <w:r w:rsidRPr="00F2123F">
        <w:rPr>
          <w:rStyle w:val="IGindeksgrny"/>
        </w:rPr>
        <w:footnoteRef/>
      </w:r>
      <w:r w:rsidRPr="00F2123F">
        <w:rPr>
          <w:rStyle w:val="IGindeksgrny"/>
        </w:rPr>
        <w:t>)</w:t>
      </w:r>
      <w:r>
        <w:rPr>
          <w:vertAlign w:val="superscript"/>
        </w:rPr>
        <w:tab/>
      </w:r>
      <w:r w:rsidRPr="007E5D9D">
        <w:t>Utraci moc z</w:t>
      </w:r>
      <w:r>
        <w:t> </w:t>
      </w:r>
      <w:r w:rsidRPr="007E5D9D">
        <w:t>dniem 7</w:t>
      </w:r>
      <w:r>
        <w:t> </w:t>
      </w:r>
      <w:r w:rsidRPr="007E5D9D">
        <w:t>lutego 2016</w:t>
      </w:r>
      <w:r>
        <w:t> </w:t>
      </w:r>
      <w:r w:rsidRPr="007E5D9D">
        <w:t>r. w</w:t>
      </w:r>
      <w:r>
        <w:t> </w:t>
      </w:r>
      <w:r w:rsidRPr="007E5D9D">
        <w:t>zakresie, w</w:t>
      </w:r>
      <w:r>
        <w:t> </w:t>
      </w:r>
      <w:r w:rsidRPr="007E5D9D">
        <w:t>jakim nie przewiduj</w:t>
      </w:r>
      <w:r>
        <w:t>e</w:t>
      </w:r>
      <w:r w:rsidRPr="007E5D9D">
        <w:t xml:space="preserve"> gwarancji niezwłocznego, komisyjnego i</w:t>
      </w:r>
      <w:r>
        <w:t> </w:t>
      </w:r>
      <w:r w:rsidRPr="007E5D9D">
        <w:t>protokolarnego zniszczenia materiałów</w:t>
      </w:r>
      <w:r>
        <w:t xml:space="preserve"> </w:t>
      </w:r>
      <w:r w:rsidRPr="007E5D9D">
        <w:t>zawierających informacje objęte zakazami dowodowymi, co do których sąd nie u</w:t>
      </w:r>
      <w:r>
        <w:t>chylił tajemnicy zawod</w:t>
      </w:r>
      <w:r>
        <w:t>o</w:t>
      </w:r>
      <w:r>
        <w:t xml:space="preserve">wej bądź </w:t>
      </w:r>
      <w:r w:rsidRPr="007E5D9D">
        <w:t>uchylenie było niedopuszczalne</w:t>
      </w:r>
      <w:r>
        <w:t>, na podstawie wyroku Trybunału Konstytucyjnego z dnia 30 lipca 2014 r. sygn. akt K 23/11 (Dz. U. poz. 1055).</w:t>
      </w:r>
    </w:p>
  </w:footnote>
  <w:footnote w:id="44">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W brzmieniu ustalonym przez art. 2 pkt 1 ustawy z dnia 4 kwietnia 2014 r. o zmianie ustawy – Kodeks karny oraz niektórych innych ustaw (Dz. U. poz. 538), która weszła w życie z dniem 26 maja 2014 r.</w:t>
      </w:r>
    </w:p>
  </w:footnote>
  <w:footnote w:id="45">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2 pkt 2 ustawy, o której mowa w odnośniku </w:t>
      </w:r>
      <w:r>
        <w:fldChar w:fldCharType="begin"/>
      </w:r>
      <w:r>
        <w:instrText xml:space="preserve"> NOTEREF _Ref384728778 \h </w:instrText>
      </w:r>
      <w:r>
        <w:fldChar w:fldCharType="separate"/>
      </w:r>
      <w:r w:rsidR="00AB7FC6">
        <w:t>43</w:t>
      </w:r>
      <w:r>
        <w:fldChar w:fldCharType="end"/>
      </w:r>
      <w:r>
        <w:t>.</w:t>
      </w:r>
    </w:p>
  </w:footnote>
  <w:footnote w:id="46">
    <w:p w:rsidR="00942AD6" w:rsidRDefault="00942AD6" w:rsidP="00942AD6">
      <w:pPr>
        <w:pStyle w:val="ODNONIKtreodnonika"/>
        <w:rPr>
          <w:sz w:val="24"/>
          <w:szCs w:val="24"/>
        </w:rPr>
      </w:pPr>
      <w:r w:rsidRPr="00F2123F">
        <w:rPr>
          <w:rStyle w:val="IGindeksgrny"/>
        </w:rPr>
        <w:footnoteRef/>
      </w:r>
      <w:r w:rsidRPr="00F2123F">
        <w:rPr>
          <w:rStyle w:val="IGindeksgrny"/>
        </w:rPr>
        <w:t>)</w:t>
      </w:r>
      <w:r>
        <w:rPr>
          <w:vertAlign w:val="superscript"/>
        </w:rPr>
        <w:tab/>
      </w:r>
      <w:r>
        <w:t>Zmiany wymienionej ustawy zostały ogłoszone w Dz. U. z 1997 </w:t>
      </w:r>
      <w:r w:rsidRPr="00785695">
        <w:t>r.</w:t>
      </w:r>
      <w:r>
        <w:t xml:space="preserve"> Nr </w:t>
      </w:r>
      <w:r w:rsidRPr="00785695">
        <w:t>160,</w:t>
      </w:r>
      <w:r>
        <w:t xml:space="preserve"> poz. </w:t>
      </w:r>
      <w:r w:rsidRPr="00785695">
        <w:t>1083, z</w:t>
      </w:r>
      <w:r>
        <w:t> </w:t>
      </w:r>
      <w:r w:rsidRPr="00785695">
        <w:t>1998</w:t>
      </w:r>
      <w:r>
        <w:t> </w:t>
      </w:r>
      <w:r w:rsidRPr="00785695">
        <w:t>r.</w:t>
      </w:r>
      <w:r>
        <w:t xml:space="preserve"> Nr </w:t>
      </w:r>
      <w:r w:rsidRPr="00785695">
        <w:t>113,</w:t>
      </w:r>
      <w:r>
        <w:t xml:space="preserve"> poz. </w:t>
      </w:r>
      <w:r w:rsidRPr="00785695">
        <w:t>715, z</w:t>
      </w:r>
      <w:r>
        <w:t> </w:t>
      </w:r>
      <w:r w:rsidRPr="00785695">
        <w:t>2009</w:t>
      </w:r>
      <w:r>
        <w:t> </w:t>
      </w:r>
      <w:r w:rsidRPr="00785695">
        <w:t>r.</w:t>
      </w:r>
      <w:r>
        <w:t xml:space="preserve"> Nr </w:t>
      </w:r>
      <w:r w:rsidRPr="00785695">
        <w:t>141,</w:t>
      </w:r>
      <w:r>
        <w:t xml:space="preserve"> poz. </w:t>
      </w:r>
      <w:r w:rsidRPr="00785695">
        <w:t>1149</w:t>
      </w:r>
      <w:r>
        <w:t xml:space="preserve"> i Nr </w:t>
      </w:r>
      <w:r w:rsidRPr="00785695">
        <w:t>206,</w:t>
      </w:r>
      <w:r>
        <w:t xml:space="preserve"> poz. </w:t>
      </w:r>
      <w:r w:rsidRPr="00785695">
        <w:t>1589</w:t>
      </w:r>
      <w:r>
        <w:t xml:space="preserve"> oraz</w:t>
      </w:r>
      <w:r w:rsidRPr="00785695">
        <w:t xml:space="preserve"> z</w:t>
      </w:r>
      <w:r>
        <w:t> </w:t>
      </w:r>
      <w:r w:rsidRPr="00785695">
        <w:t>2010</w:t>
      </w:r>
      <w:r>
        <w:t> </w:t>
      </w:r>
      <w:r w:rsidRPr="00785695">
        <w:t>r.</w:t>
      </w:r>
      <w:r>
        <w:t xml:space="preserve"> Nr </w:t>
      </w:r>
      <w:r w:rsidRPr="00785695">
        <w:t>98,</w:t>
      </w:r>
      <w:r>
        <w:t xml:space="preserve"> poz. </w:t>
      </w:r>
      <w:r w:rsidRPr="00785695">
        <w:t>626</w:t>
      </w:r>
      <w:r w:rsidRPr="00F20ADC">
        <w:t>.</w:t>
      </w:r>
    </w:p>
  </w:footnote>
  <w:footnote w:id="47">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Zmiany wymienionej ustawy zostały ogłoszone w Dz. U. z 2009 r. Nr 141, poz. 1149, z 2010 r. Nr 182, poz. 1228, z 2011 r. Nr 112, poz. 654 oraz z 2014 r. poz. 1000.</w:t>
      </w:r>
    </w:p>
  </w:footnote>
  <w:footnote w:id="48">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rPr>
          <w:rFonts w:eastAsia="Calibri"/>
        </w:rPr>
        <w:t>Część wspólna w</w:t>
      </w:r>
      <w:r>
        <w:rPr>
          <w:rFonts w:eastAsia="Calibri"/>
        </w:rPr>
        <w:t> </w:t>
      </w:r>
      <w:r w:rsidRPr="00C12B03">
        <w:rPr>
          <w:rFonts w:eastAsia="Calibri"/>
        </w:rPr>
        <w:t>brzmieniu ustalonym przez</w:t>
      </w:r>
      <w:r>
        <w:rPr>
          <w:rFonts w:eastAsia="Calibri"/>
        </w:rPr>
        <w:t xml:space="preserve"> art. </w:t>
      </w:r>
      <w:r w:rsidRPr="00C12B03">
        <w:rPr>
          <w:rFonts w:eastAsia="Calibri"/>
        </w:rPr>
        <w:t>1</w:t>
      </w:r>
      <w:r>
        <w:rPr>
          <w:rFonts w:eastAsia="Calibri"/>
        </w:rPr>
        <w:t xml:space="preserve"> pkt </w:t>
      </w:r>
      <w:r w:rsidRPr="00C12B03">
        <w:rPr>
          <w:rFonts w:eastAsia="Calibri"/>
        </w:rPr>
        <w:t>12</w:t>
      </w:r>
      <w:r>
        <w:rPr>
          <w:rFonts w:eastAsia="Calibri"/>
        </w:rPr>
        <w:t xml:space="preserve"> lit. </w:t>
      </w:r>
      <w:r w:rsidRPr="00C12B03">
        <w:rPr>
          <w:rFonts w:eastAsia="Calibri"/>
        </w:rPr>
        <w:t>a</w:t>
      </w:r>
      <w:r>
        <w:rPr>
          <w:rFonts w:eastAsia="Calibri"/>
        </w:rPr>
        <w:t> </w:t>
      </w:r>
      <w:r w:rsidRPr="00C12B03">
        <w:rPr>
          <w:rFonts w:eastAsia="Calibri"/>
        </w:rPr>
        <w:t>ustawy, o</w:t>
      </w:r>
      <w:r>
        <w:rPr>
          <w:rFonts w:eastAsia="Calibri"/>
        </w:rPr>
        <w:t> </w:t>
      </w:r>
      <w:r w:rsidRPr="00C12B03">
        <w:rPr>
          <w:rFonts w:eastAsia="Calibri"/>
        </w:rPr>
        <w:t>której mowa w</w:t>
      </w:r>
      <w:r>
        <w:rPr>
          <w:rFonts w:eastAsia="Calibri"/>
        </w:rPr>
        <w:t> </w:t>
      </w:r>
      <w:r w:rsidRPr="00C12B03">
        <w:rPr>
          <w:rFonts w:eastAsia="Calibri"/>
        </w:rPr>
        <w:t xml:space="preserve">odnośniku </w:t>
      </w:r>
      <w:r w:rsidRPr="00C12B03">
        <w:rPr>
          <w:rFonts w:eastAsia="Calibri"/>
        </w:rPr>
        <w:fldChar w:fldCharType="begin"/>
      </w:r>
      <w:r w:rsidRPr="00C12B03">
        <w:rPr>
          <w:rFonts w:eastAsia="Calibri"/>
        </w:rPr>
        <w:instrText xml:space="preserve"> NOTEREF _Ref395094084 \h </w:instrText>
      </w:r>
      <w:r>
        <w:rPr>
          <w:rFonts w:eastAsia="Calibri"/>
        </w:rPr>
        <w:instrText xml:space="preserve"> \* MERGEFORMAT </w:instrText>
      </w:r>
      <w:r w:rsidRPr="00C12B03">
        <w:rPr>
          <w:rFonts w:eastAsia="Calibri"/>
        </w:rPr>
      </w:r>
      <w:r w:rsidRPr="00C12B03">
        <w:rPr>
          <w:rFonts w:eastAsia="Calibri"/>
        </w:rPr>
        <w:fldChar w:fldCharType="separate"/>
      </w:r>
      <w:r w:rsidR="00AB7FC6">
        <w:rPr>
          <w:rFonts w:eastAsia="Calibri"/>
        </w:rPr>
        <w:t>1</w:t>
      </w:r>
      <w:r w:rsidRPr="00C12B03">
        <w:rPr>
          <w:rFonts w:eastAsia="Calibri"/>
        </w:rPr>
        <w:fldChar w:fldCharType="end"/>
      </w:r>
      <w:r w:rsidRPr="00C12B03">
        <w:rPr>
          <w:rFonts w:eastAsia="Calibri"/>
        </w:rPr>
        <w:t>.</w:t>
      </w:r>
    </w:p>
  </w:footnote>
  <w:footnote w:id="49">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t xml:space="preserve">Zdanie pierwsze </w:t>
      </w:r>
      <w:r w:rsidRPr="00C12B03">
        <w:rPr>
          <w:rFonts w:eastAsia="Calibri"/>
        </w:rPr>
        <w:t>w</w:t>
      </w:r>
      <w:r>
        <w:t> </w:t>
      </w:r>
      <w:r w:rsidRPr="00C12B03">
        <w:rPr>
          <w:rFonts w:eastAsia="Calibri"/>
        </w:rPr>
        <w:t>brzmieniu ustalonym przez</w:t>
      </w:r>
      <w:r>
        <w:rPr>
          <w:rFonts w:eastAsia="Calibri"/>
        </w:rPr>
        <w:t xml:space="preserve"> art. </w:t>
      </w:r>
      <w:r w:rsidRPr="00C12B03">
        <w:rPr>
          <w:rFonts w:eastAsia="Calibri"/>
        </w:rPr>
        <w:t>1</w:t>
      </w:r>
      <w:r>
        <w:rPr>
          <w:rFonts w:eastAsia="Calibri"/>
        </w:rPr>
        <w:t xml:space="preserve"> pkt </w:t>
      </w:r>
      <w:r w:rsidRPr="00C12B03">
        <w:rPr>
          <w:rFonts w:eastAsia="Calibri"/>
        </w:rPr>
        <w:t>12</w:t>
      </w:r>
      <w:r>
        <w:rPr>
          <w:rFonts w:eastAsia="Calibri"/>
        </w:rPr>
        <w:t xml:space="preserve"> lit. </w:t>
      </w:r>
      <w:r w:rsidRPr="00C12B03">
        <w:rPr>
          <w:rFonts w:eastAsia="Calibri"/>
        </w:rPr>
        <w:t>b ustawy, o</w:t>
      </w:r>
      <w:r>
        <w:rPr>
          <w:rFonts w:eastAsia="Calibri"/>
        </w:rPr>
        <w:t> </w:t>
      </w:r>
      <w:r w:rsidRPr="00C12B03">
        <w:rPr>
          <w:rFonts w:eastAsia="Calibri"/>
        </w:rPr>
        <w:t>której mowa w</w:t>
      </w:r>
      <w:r>
        <w:rPr>
          <w:rFonts w:eastAsia="Calibri"/>
        </w:rPr>
        <w:t> </w:t>
      </w:r>
      <w:r w:rsidRPr="00C12B03">
        <w:rPr>
          <w:rFonts w:eastAsia="Calibri"/>
        </w:rPr>
        <w:t>odnośniku</w:t>
      </w:r>
      <w:r>
        <w:rPr>
          <w:rFonts w:eastAsia="Calibri"/>
        </w:rPr>
        <w:t xml:space="preserve"> </w:t>
      </w:r>
      <w:r>
        <w:rPr>
          <w:rFonts w:eastAsia="Calibri"/>
        </w:rPr>
        <w:fldChar w:fldCharType="begin"/>
      </w:r>
      <w:r>
        <w:rPr>
          <w:rFonts w:eastAsia="Calibri"/>
        </w:rPr>
        <w:instrText xml:space="preserve"> NOTEREF _Ref395094084 \h </w:instrText>
      </w:r>
      <w:r>
        <w:rPr>
          <w:rFonts w:eastAsia="Calibri"/>
        </w:rPr>
      </w:r>
      <w:r>
        <w:rPr>
          <w:rFonts w:eastAsia="Calibri"/>
        </w:rPr>
        <w:fldChar w:fldCharType="separate"/>
      </w:r>
      <w:r w:rsidR="00AB7FC6">
        <w:rPr>
          <w:rFonts w:eastAsia="Calibri"/>
        </w:rPr>
        <w:t>1</w:t>
      </w:r>
      <w:r>
        <w:rPr>
          <w:rFonts w:eastAsia="Calibri"/>
        </w:rPr>
        <w:fldChar w:fldCharType="end"/>
      </w:r>
      <w:r>
        <w:rPr>
          <w:rFonts w:eastAsia="Calibri"/>
        </w:rPr>
        <w:t>.</w:t>
      </w:r>
    </w:p>
  </w:footnote>
  <w:footnote w:id="50">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rPr>
          <w:rFonts w:eastAsia="Calibri"/>
        </w:rPr>
        <w:t>W</w:t>
      </w:r>
      <w:r>
        <w:t> </w:t>
      </w:r>
      <w:r w:rsidRPr="00C12B03">
        <w:rPr>
          <w:rFonts w:eastAsia="Calibri"/>
        </w:rPr>
        <w:t>brzmieniu ustalonym przez</w:t>
      </w:r>
      <w:r>
        <w:rPr>
          <w:rFonts w:eastAsia="Calibri"/>
        </w:rPr>
        <w:t xml:space="preserve"> art. </w:t>
      </w:r>
      <w:r w:rsidRPr="00C12B03">
        <w:rPr>
          <w:rFonts w:eastAsia="Calibri"/>
        </w:rPr>
        <w:t>1</w:t>
      </w:r>
      <w:r>
        <w:rPr>
          <w:rFonts w:eastAsia="Calibri"/>
        </w:rPr>
        <w:t xml:space="preserve"> pkt </w:t>
      </w:r>
      <w:r w:rsidRPr="00C12B03">
        <w:rPr>
          <w:rFonts w:eastAsia="Calibri"/>
        </w:rPr>
        <w:t>12</w:t>
      </w:r>
      <w:r>
        <w:rPr>
          <w:rFonts w:eastAsia="Calibri"/>
        </w:rPr>
        <w:t xml:space="preserve"> lit. </w:t>
      </w:r>
      <w:r w:rsidRPr="00C12B03">
        <w:rPr>
          <w:rFonts w:eastAsia="Calibri"/>
        </w:rPr>
        <w:t>c ustawy, o</w:t>
      </w:r>
      <w:r>
        <w:rPr>
          <w:rFonts w:eastAsia="Calibri"/>
        </w:rPr>
        <w:t> </w:t>
      </w:r>
      <w:r w:rsidRPr="00C12B03">
        <w:rPr>
          <w:rFonts w:eastAsia="Calibri"/>
        </w:rPr>
        <w:t>której mowa w</w:t>
      </w:r>
      <w:r>
        <w:rPr>
          <w:rFonts w:eastAsia="Calibri"/>
        </w:rPr>
        <w:t> </w:t>
      </w:r>
      <w:r w:rsidRPr="00C12B03">
        <w:rPr>
          <w:rFonts w:eastAsia="Calibri"/>
        </w:rPr>
        <w:t xml:space="preserve">odnośniku </w:t>
      </w:r>
      <w:r w:rsidRPr="00C12B03">
        <w:rPr>
          <w:rFonts w:eastAsia="Calibri"/>
        </w:rPr>
        <w:fldChar w:fldCharType="begin"/>
      </w:r>
      <w:r w:rsidRPr="00C12B03">
        <w:rPr>
          <w:rFonts w:eastAsia="Calibri"/>
        </w:rPr>
        <w:instrText xml:space="preserve"> NOTEREF _Ref395094084 \h </w:instrText>
      </w:r>
      <w:r>
        <w:rPr>
          <w:rFonts w:eastAsia="Calibri"/>
        </w:rPr>
        <w:instrText xml:space="preserve"> \* MERGEFORMAT </w:instrText>
      </w:r>
      <w:r w:rsidRPr="00C12B03">
        <w:rPr>
          <w:rFonts w:eastAsia="Calibri"/>
        </w:rPr>
      </w:r>
      <w:r w:rsidRPr="00C12B03">
        <w:rPr>
          <w:rFonts w:eastAsia="Calibri"/>
        </w:rPr>
        <w:fldChar w:fldCharType="separate"/>
      </w:r>
      <w:r w:rsidR="00AB7FC6">
        <w:rPr>
          <w:rFonts w:eastAsia="Calibri"/>
        </w:rPr>
        <w:t>1</w:t>
      </w:r>
      <w:r w:rsidRPr="00C12B03">
        <w:rPr>
          <w:rFonts w:eastAsia="Calibri"/>
        </w:rPr>
        <w:fldChar w:fldCharType="end"/>
      </w:r>
      <w:r w:rsidRPr="00C12B03">
        <w:rPr>
          <w:rFonts w:eastAsia="Calibri"/>
        </w:rPr>
        <w:t>.</w:t>
      </w:r>
    </w:p>
  </w:footnote>
  <w:footnote w:id="51">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t xml:space="preserve">Zdanie pierwsze </w:t>
      </w:r>
      <w:r w:rsidRPr="00C12B03">
        <w:rPr>
          <w:rFonts w:eastAsia="Calibri"/>
        </w:rPr>
        <w:t>w</w:t>
      </w:r>
      <w:r>
        <w:t> </w:t>
      </w:r>
      <w:r w:rsidRPr="00C12B03">
        <w:rPr>
          <w:rFonts w:eastAsia="Calibri"/>
        </w:rPr>
        <w:t>brzmieniu ustalonym przez</w:t>
      </w:r>
      <w:r>
        <w:rPr>
          <w:rFonts w:eastAsia="Calibri"/>
        </w:rPr>
        <w:t xml:space="preserve"> art. </w:t>
      </w:r>
      <w:r w:rsidRPr="00C12B03">
        <w:rPr>
          <w:rFonts w:eastAsia="Calibri"/>
        </w:rPr>
        <w:t>1</w:t>
      </w:r>
      <w:r>
        <w:rPr>
          <w:rFonts w:eastAsia="Calibri"/>
        </w:rPr>
        <w:t xml:space="preserve"> pkt </w:t>
      </w:r>
      <w:r w:rsidRPr="00C12B03">
        <w:rPr>
          <w:rFonts w:eastAsia="Calibri"/>
        </w:rPr>
        <w:t>12</w:t>
      </w:r>
      <w:r>
        <w:rPr>
          <w:rFonts w:eastAsia="Calibri"/>
        </w:rPr>
        <w:t xml:space="preserve"> lit. </w:t>
      </w:r>
      <w:r w:rsidRPr="00C12B03">
        <w:rPr>
          <w:rFonts w:eastAsia="Calibri"/>
        </w:rPr>
        <w:t>d ustawy, o</w:t>
      </w:r>
      <w:r>
        <w:rPr>
          <w:rFonts w:eastAsia="Calibri"/>
        </w:rPr>
        <w:t> </w:t>
      </w:r>
      <w:r w:rsidRPr="00C12B03">
        <w:rPr>
          <w:rFonts w:eastAsia="Calibri"/>
        </w:rPr>
        <w:t>której mowa w</w:t>
      </w:r>
      <w:r>
        <w:rPr>
          <w:rFonts w:eastAsia="Calibri"/>
        </w:rPr>
        <w:t> </w:t>
      </w:r>
      <w:r w:rsidRPr="00C12B03">
        <w:rPr>
          <w:rFonts w:eastAsia="Calibri"/>
        </w:rPr>
        <w:t xml:space="preserve">odnośniku </w:t>
      </w:r>
      <w:r w:rsidRPr="00C12B03">
        <w:rPr>
          <w:rFonts w:eastAsia="Calibri"/>
        </w:rPr>
        <w:fldChar w:fldCharType="begin"/>
      </w:r>
      <w:r w:rsidRPr="00C12B03">
        <w:rPr>
          <w:rFonts w:eastAsia="Calibri"/>
        </w:rPr>
        <w:instrText xml:space="preserve"> NOTEREF _Ref395094084 \h </w:instrText>
      </w:r>
      <w:r>
        <w:rPr>
          <w:rFonts w:eastAsia="Calibri"/>
        </w:rPr>
        <w:instrText xml:space="preserve"> \* MERGEFORMAT </w:instrText>
      </w:r>
      <w:r w:rsidRPr="00C12B03">
        <w:rPr>
          <w:rFonts w:eastAsia="Calibri"/>
        </w:rPr>
      </w:r>
      <w:r w:rsidRPr="00C12B03">
        <w:rPr>
          <w:rFonts w:eastAsia="Calibri"/>
        </w:rPr>
        <w:fldChar w:fldCharType="separate"/>
      </w:r>
      <w:r w:rsidR="00AB7FC6">
        <w:rPr>
          <w:rFonts w:eastAsia="Calibri"/>
        </w:rPr>
        <w:t>1</w:t>
      </w:r>
      <w:r w:rsidRPr="00C12B03">
        <w:rPr>
          <w:rFonts w:eastAsia="Calibri"/>
        </w:rPr>
        <w:fldChar w:fldCharType="end"/>
      </w:r>
      <w:r w:rsidRPr="00C12B03">
        <w:rPr>
          <w:rFonts w:eastAsia="Calibri"/>
        </w:rPr>
        <w:t>.</w:t>
      </w:r>
    </w:p>
  </w:footnote>
  <w:footnote w:id="52">
    <w:p w:rsidR="00942AD6" w:rsidRPr="00C12B03"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t xml:space="preserve">Zdanie pierwsze </w:t>
      </w:r>
      <w:r w:rsidRPr="00C12B03">
        <w:rPr>
          <w:rFonts w:eastAsia="Calibri"/>
        </w:rPr>
        <w:t>w</w:t>
      </w:r>
      <w:r>
        <w:t> </w:t>
      </w:r>
      <w:r w:rsidRPr="00C12B03">
        <w:rPr>
          <w:rFonts w:eastAsia="Calibri"/>
        </w:rPr>
        <w:t>brzmieniu ustalonym przez</w:t>
      </w:r>
      <w:r>
        <w:rPr>
          <w:rFonts w:eastAsia="Calibri"/>
        </w:rPr>
        <w:t xml:space="preserve"> art. </w:t>
      </w:r>
      <w:r w:rsidRPr="00C12B03">
        <w:rPr>
          <w:rFonts w:eastAsia="Calibri"/>
        </w:rPr>
        <w:t>1</w:t>
      </w:r>
      <w:r>
        <w:rPr>
          <w:rFonts w:eastAsia="Calibri"/>
        </w:rPr>
        <w:t xml:space="preserve"> pkt </w:t>
      </w:r>
      <w:r w:rsidRPr="00C12B03">
        <w:rPr>
          <w:rFonts w:eastAsia="Calibri"/>
        </w:rPr>
        <w:t>13</w:t>
      </w:r>
      <w:r>
        <w:rPr>
          <w:rFonts w:eastAsia="Calibri"/>
        </w:rPr>
        <w:t xml:space="preserve"> lit. </w:t>
      </w:r>
      <w:r w:rsidRPr="00C12B03">
        <w:rPr>
          <w:rFonts w:eastAsia="Calibri"/>
        </w:rPr>
        <w:t>a</w:t>
      </w:r>
      <w:r>
        <w:rPr>
          <w:rFonts w:eastAsia="Calibri"/>
        </w:rPr>
        <w:t> </w:t>
      </w:r>
      <w:r w:rsidRPr="00C12B03">
        <w:rPr>
          <w:rFonts w:eastAsia="Calibri"/>
        </w:rPr>
        <w:t>ustawy, o</w:t>
      </w:r>
      <w:r>
        <w:rPr>
          <w:rFonts w:eastAsia="Calibri"/>
        </w:rPr>
        <w:t> </w:t>
      </w:r>
      <w:r w:rsidRPr="00C12B03">
        <w:rPr>
          <w:rFonts w:eastAsia="Calibri"/>
        </w:rPr>
        <w:t>której mowa w</w:t>
      </w:r>
      <w:r>
        <w:rPr>
          <w:rFonts w:eastAsia="Calibri"/>
        </w:rPr>
        <w:t> </w:t>
      </w:r>
      <w:r w:rsidRPr="00C12B03">
        <w:rPr>
          <w:rFonts w:eastAsia="Calibri"/>
        </w:rPr>
        <w:t xml:space="preserve">odnośniku </w:t>
      </w:r>
      <w:r w:rsidRPr="00C12B03">
        <w:rPr>
          <w:rFonts w:eastAsia="Calibri"/>
        </w:rPr>
        <w:fldChar w:fldCharType="begin"/>
      </w:r>
      <w:r w:rsidRPr="00C12B03">
        <w:rPr>
          <w:rFonts w:eastAsia="Calibri"/>
        </w:rPr>
        <w:instrText xml:space="preserve"> NOTEREF _Ref395094084 \h </w:instrText>
      </w:r>
      <w:r>
        <w:rPr>
          <w:rFonts w:eastAsia="Calibri"/>
        </w:rPr>
        <w:instrText xml:space="preserve"> \* MERGEFORMAT </w:instrText>
      </w:r>
      <w:r w:rsidRPr="00C12B03">
        <w:rPr>
          <w:rFonts w:eastAsia="Calibri"/>
        </w:rPr>
      </w:r>
      <w:r w:rsidRPr="00C12B03">
        <w:rPr>
          <w:rFonts w:eastAsia="Calibri"/>
        </w:rPr>
        <w:fldChar w:fldCharType="separate"/>
      </w:r>
      <w:r w:rsidR="00AB7FC6">
        <w:rPr>
          <w:rFonts w:eastAsia="Calibri"/>
        </w:rPr>
        <w:t>1</w:t>
      </w:r>
      <w:r w:rsidRPr="00C12B03">
        <w:rPr>
          <w:rFonts w:eastAsia="Calibri"/>
        </w:rPr>
        <w:fldChar w:fldCharType="end"/>
      </w:r>
      <w:r w:rsidRPr="00C12B03">
        <w:rPr>
          <w:rFonts w:eastAsia="Calibri"/>
        </w:rPr>
        <w:t>.</w:t>
      </w:r>
    </w:p>
  </w:footnote>
  <w:footnote w:id="53">
    <w:p w:rsidR="00942AD6" w:rsidRPr="00C12B03"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t xml:space="preserve">Zdanie drugie </w:t>
      </w:r>
      <w:r w:rsidRPr="00C12B03">
        <w:rPr>
          <w:rFonts w:eastAsia="Calibri"/>
        </w:rPr>
        <w:t>w</w:t>
      </w:r>
      <w:r>
        <w:t> </w:t>
      </w:r>
      <w:r w:rsidRPr="00C12B03">
        <w:rPr>
          <w:rFonts w:eastAsia="Calibri"/>
        </w:rPr>
        <w:t>brzmieniu ustalonym przez</w:t>
      </w:r>
      <w:r>
        <w:rPr>
          <w:rFonts w:eastAsia="Calibri"/>
        </w:rPr>
        <w:t xml:space="preserve"> art. </w:t>
      </w:r>
      <w:r w:rsidRPr="00C12B03">
        <w:rPr>
          <w:rFonts w:eastAsia="Calibri"/>
        </w:rPr>
        <w:t>1</w:t>
      </w:r>
      <w:r>
        <w:rPr>
          <w:rFonts w:eastAsia="Calibri"/>
        </w:rPr>
        <w:t xml:space="preserve"> pkt </w:t>
      </w:r>
      <w:r w:rsidRPr="00C12B03">
        <w:rPr>
          <w:rFonts w:eastAsia="Calibri"/>
        </w:rPr>
        <w:t>13</w:t>
      </w:r>
      <w:r>
        <w:rPr>
          <w:rFonts w:eastAsia="Calibri"/>
        </w:rPr>
        <w:t xml:space="preserve"> lit. </w:t>
      </w:r>
      <w:r w:rsidRPr="00C12B03">
        <w:rPr>
          <w:rFonts w:eastAsia="Calibri"/>
        </w:rPr>
        <w:t>b ustawy, o</w:t>
      </w:r>
      <w:r>
        <w:rPr>
          <w:rFonts w:eastAsia="Calibri"/>
        </w:rPr>
        <w:t> </w:t>
      </w:r>
      <w:r w:rsidRPr="00C12B03">
        <w:rPr>
          <w:rFonts w:eastAsia="Calibri"/>
        </w:rPr>
        <w:t>której mowa w</w:t>
      </w:r>
      <w:r>
        <w:rPr>
          <w:rFonts w:eastAsia="Calibri"/>
        </w:rPr>
        <w:t> </w:t>
      </w:r>
      <w:r w:rsidRPr="00C12B03">
        <w:rPr>
          <w:rFonts w:eastAsia="Calibri"/>
        </w:rPr>
        <w:t xml:space="preserve">odnośniku </w:t>
      </w:r>
      <w:r w:rsidRPr="00C12B03">
        <w:rPr>
          <w:rFonts w:eastAsia="Calibri"/>
        </w:rPr>
        <w:fldChar w:fldCharType="begin"/>
      </w:r>
      <w:r w:rsidRPr="00C12B03">
        <w:rPr>
          <w:rFonts w:eastAsia="Calibri"/>
        </w:rPr>
        <w:instrText xml:space="preserve"> NOTEREF _Ref395094084 \h </w:instrText>
      </w:r>
      <w:r>
        <w:rPr>
          <w:rFonts w:eastAsia="Calibri"/>
        </w:rPr>
        <w:instrText xml:space="preserve"> \* MERGEFORMAT </w:instrText>
      </w:r>
      <w:r w:rsidRPr="00C12B03">
        <w:rPr>
          <w:rFonts w:eastAsia="Calibri"/>
        </w:rPr>
      </w:r>
      <w:r w:rsidRPr="00C12B03">
        <w:rPr>
          <w:rFonts w:eastAsia="Calibri"/>
        </w:rPr>
        <w:fldChar w:fldCharType="separate"/>
      </w:r>
      <w:r w:rsidR="00AB7FC6">
        <w:rPr>
          <w:rFonts w:eastAsia="Calibri"/>
        </w:rPr>
        <w:t>1</w:t>
      </w:r>
      <w:r w:rsidRPr="00C12B03">
        <w:rPr>
          <w:rFonts w:eastAsia="Calibri"/>
        </w:rPr>
        <w:fldChar w:fldCharType="end"/>
      </w:r>
      <w:r w:rsidRPr="00C12B03">
        <w:rPr>
          <w:rFonts w:eastAsia="Calibri"/>
        </w:rPr>
        <w:t>.</w:t>
      </w:r>
    </w:p>
  </w:footnote>
  <w:footnote w:id="54">
    <w:p w:rsidR="00942AD6" w:rsidRPr="00C12B03"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t xml:space="preserve">Zdanie pierwsze </w:t>
      </w:r>
      <w:r w:rsidRPr="00C12B03">
        <w:rPr>
          <w:rFonts w:eastAsia="Calibri"/>
        </w:rPr>
        <w:t>w</w:t>
      </w:r>
      <w:r>
        <w:t> </w:t>
      </w:r>
      <w:r w:rsidRPr="00C12B03">
        <w:rPr>
          <w:rFonts w:eastAsia="Calibri"/>
        </w:rPr>
        <w:t>brzmieniu ustalonym przez</w:t>
      </w:r>
      <w:r>
        <w:rPr>
          <w:rFonts w:eastAsia="Calibri"/>
        </w:rPr>
        <w:t xml:space="preserve"> art. </w:t>
      </w:r>
      <w:r w:rsidRPr="00C12B03">
        <w:rPr>
          <w:rFonts w:eastAsia="Calibri"/>
        </w:rPr>
        <w:t>1</w:t>
      </w:r>
      <w:r>
        <w:rPr>
          <w:rFonts w:eastAsia="Calibri"/>
        </w:rPr>
        <w:t xml:space="preserve"> pkt </w:t>
      </w:r>
      <w:r w:rsidRPr="00C12B03">
        <w:rPr>
          <w:rFonts w:eastAsia="Calibri"/>
        </w:rPr>
        <w:t>13</w:t>
      </w:r>
      <w:r>
        <w:rPr>
          <w:rFonts w:eastAsia="Calibri"/>
        </w:rPr>
        <w:t xml:space="preserve"> lit. </w:t>
      </w:r>
      <w:r w:rsidRPr="00C12B03">
        <w:rPr>
          <w:rFonts w:eastAsia="Calibri"/>
        </w:rPr>
        <w:t>c ustawy, o</w:t>
      </w:r>
      <w:r>
        <w:rPr>
          <w:rFonts w:eastAsia="Calibri"/>
        </w:rPr>
        <w:t> </w:t>
      </w:r>
      <w:r w:rsidRPr="00C12B03">
        <w:rPr>
          <w:rFonts w:eastAsia="Calibri"/>
        </w:rPr>
        <w:t>której mowa w</w:t>
      </w:r>
      <w:r>
        <w:rPr>
          <w:rFonts w:eastAsia="Calibri"/>
        </w:rPr>
        <w:t> </w:t>
      </w:r>
      <w:r w:rsidRPr="00C12B03">
        <w:rPr>
          <w:rFonts w:eastAsia="Calibri"/>
        </w:rPr>
        <w:t xml:space="preserve">odnośniku </w:t>
      </w:r>
      <w:r w:rsidRPr="00C12B03">
        <w:rPr>
          <w:rFonts w:eastAsia="Calibri"/>
        </w:rPr>
        <w:fldChar w:fldCharType="begin"/>
      </w:r>
      <w:r w:rsidRPr="00C12B03">
        <w:rPr>
          <w:rFonts w:eastAsia="Calibri"/>
        </w:rPr>
        <w:instrText xml:space="preserve"> NOTEREF _Ref395094084 \h </w:instrText>
      </w:r>
      <w:r>
        <w:rPr>
          <w:rFonts w:eastAsia="Calibri"/>
        </w:rPr>
        <w:instrText xml:space="preserve"> \* MERGEFORMAT </w:instrText>
      </w:r>
      <w:r w:rsidRPr="00C12B03">
        <w:rPr>
          <w:rFonts w:eastAsia="Calibri"/>
        </w:rPr>
      </w:r>
      <w:r w:rsidRPr="00C12B03">
        <w:rPr>
          <w:rFonts w:eastAsia="Calibri"/>
        </w:rPr>
        <w:fldChar w:fldCharType="separate"/>
      </w:r>
      <w:r w:rsidR="00AB7FC6">
        <w:rPr>
          <w:rFonts w:eastAsia="Calibri"/>
        </w:rPr>
        <w:t>1</w:t>
      </w:r>
      <w:r w:rsidRPr="00C12B03">
        <w:rPr>
          <w:rFonts w:eastAsia="Calibri"/>
        </w:rPr>
        <w:fldChar w:fldCharType="end"/>
      </w:r>
      <w:r w:rsidRPr="00C12B03">
        <w:rPr>
          <w:rFonts w:eastAsia="Calibri"/>
        </w:rPr>
        <w:t>.</w:t>
      </w:r>
    </w:p>
  </w:footnote>
  <w:footnote w:id="55">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t xml:space="preserve">Zdanie pierwsze </w:t>
      </w:r>
      <w:r w:rsidRPr="00C12B03">
        <w:rPr>
          <w:rFonts w:eastAsia="Calibri"/>
        </w:rPr>
        <w:t>w</w:t>
      </w:r>
      <w:r>
        <w:t> </w:t>
      </w:r>
      <w:r w:rsidRPr="00C12B03">
        <w:rPr>
          <w:rFonts w:eastAsia="Calibri"/>
        </w:rPr>
        <w:t>brzmieniu ustalonym przez</w:t>
      </w:r>
      <w:r>
        <w:rPr>
          <w:rFonts w:eastAsia="Calibri"/>
        </w:rPr>
        <w:t xml:space="preserve"> art. </w:t>
      </w:r>
      <w:r w:rsidRPr="00C12B03">
        <w:rPr>
          <w:rFonts w:eastAsia="Calibri"/>
        </w:rPr>
        <w:t>1</w:t>
      </w:r>
      <w:r>
        <w:rPr>
          <w:rFonts w:eastAsia="Calibri"/>
        </w:rPr>
        <w:t xml:space="preserve"> pkt </w:t>
      </w:r>
      <w:r w:rsidRPr="00C12B03">
        <w:rPr>
          <w:rFonts w:eastAsia="Calibri"/>
        </w:rPr>
        <w:t>13</w:t>
      </w:r>
      <w:r>
        <w:rPr>
          <w:rFonts w:eastAsia="Calibri"/>
        </w:rPr>
        <w:t xml:space="preserve"> lit. </w:t>
      </w:r>
      <w:r w:rsidRPr="00C12B03">
        <w:rPr>
          <w:rFonts w:eastAsia="Calibri"/>
        </w:rPr>
        <w:t>d ustawy, o</w:t>
      </w:r>
      <w:r>
        <w:rPr>
          <w:rFonts w:eastAsia="Calibri"/>
        </w:rPr>
        <w:t> </w:t>
      </w:r>
      <w:r w:rsidRPr="00C12B03">
        <w:rPr>
          <w:rFonts w:eastAsia="Calibri"/>
        </w:rPr>
        <w:t>której mowa w</w:t>
      </w:r>
      <w:r>
        <w:rPr>
          <w:rFonts w:eastAsia="Calibri"/>
        </w:rPr>
        <w:t> </w:t>
      </w:r>
      <w:r w:rsidRPr="00C12B03">
        <w:rPr>
          <w:rFonts w:eastAsia="Calibri"/>
        </w:rPr>
        <w:t xml:space="preserve">odnośniku </w:t>
      </w:r>
      <w:r w:rsidRPr="00C12B03">
        <w:rPr>
          <w:rFonts w:eastAsia="Calibri"/>
        </w:rPr>
        <w:fldChar w:fldCharType="begin"/>
      </w:r>
      <w:r w:rsidRPr="00C12B03">
        <w:rPr>
          <w:rFonts w:eastAsia="Calibri"/>
        </w:rPr>
        <w:instrText xml:space="preserve"> NOTEREF _Ref395094084 \h </w:instrText>
      </w:r>
      <w:r>
        <w:rPr>
          <w:rFonts w:eastAsia="Calibri"/>
        </w:rPr>
        <w:instrText xml:space="preserve"> \* MERGEFORMAT </w:instrText>
      </w:r>
      <w:r w:rsidRPr="00C12B03">
        <w:rPr>
          <w:rFonts w:eastAsia="Calibri"/>
        </w:rPr>
      </w:r>
      <w:r w:rsidRPr="00C12B03">
        <w:rPr>
          <w:rFonts w:eastAsia="Calibri"/>
        </w:rPr>
        <w:fldChar w:fldCharType="separate"/>
      </w:r>
      <w:r w:rsidR="00AB7FC6">
        <w:rPr>
          <w:rFonts w:eastAsia="Calibri"/>
        </w:rPr>
        <w:t>1</w:t>
      </w:r>
      <w:r w:rsidRPr="00C12B03">
        <w:rPr>
          <w:rFonts w:eastAsia="Calibri"/>
        </w:rPr>
        <w:fldChar w:fldCharType="end"/>
      </w:r>
      <w:r w:rsidRPr="00C12B03">
        <w:rPr>
          <w:rFonts w:eastAsia="Calibri"/>
        </w:rPr>
        <w:t>.</w:t>
      </w:r>
    </w:p>
  </w:footnote>
  <w:footnote w:id="56">
    <w:p w:rsidR="00942AD6" w:rsidRPr="00C12B03"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rPr>
          <w:rFonts w:eastAsia="Calibri"/>
        </w:rPr>
        <w:t>W</w:t>
      </w:r>
      <w:r>
        <w:t> </w:t>
      </w:r>
      <w:r w:rsidRPr="00C12B03">
        <w:rPr>
          <w:rFonts w:eastAsia="Calibri"/>
        </w:rPr>
        <w:t>brzmieniu ustalonym przez</w:t>
      </w:r>
      <w:r>
        <w:rPr>
          <w:rFonts w:eastAsia="Calibri"/>
        </w:rPr>
        <w:t xml:space="preserve"> art. </w:t>
      </w:r>
      <w:r w:rsidRPr="00C12B03">
        <w:rPr>
          <w:rFonts w:eastAsia="Calibri"/>
        </w:rPr>
        <w:t>1</w:t>
      </w:r>
      <w:r>
        <w:rPr>
          <w:rFonts w:eastAsia="Calibri"/>
        </w:rPr>
        <w:t xml:space="preserve"> pkt </w:t>
      </w:r>
      <w:r w:rsidRPr="00C12B03">
        <w:rPr>
          <w:rFonts w:eastAsia="Calibri"/>
        </w:rPr>
        <w:t>14</w:t>
      </w:r>
      <w:r>
        <w:rPr>
          <w:rFonts w:eastAsia="Calibri"/>
        </w:rPr>
        <w:t xml:space="preserve"> lit. </w:t>
      </w:r>
      <w:r w:rsidRPr="00C12B03">
        <w:rPr>
          <w:rFonts w:eastAsia="Calibri"/>
        </w:rPr>
        <w:t>a</w:t>
      </w:r>
      <w:r>
        <w:rPr>
          <w:rFonts w:eastAsia="Calibri"/>
        </w:rPr>
        <w:t> </w:t>
      </w:r>
      <w:r w:rsidRPr="00C12B03">
        <w:rPr>
          <w:rFonts w:eastAsia="Calibri"/>
        </w:rPr>
        <w:t>ustawy, o</w:t>
      </w:r>
      <w:r>
        <w:rPr>
          <w:rFonts w:eastAsia="Calibri"/>
        </w:rPr>
        <w:t> </w:t>
      </w:r>
      <w:r w:rsidRPr="00C12B03">
        <w:rPr>
          <w:rFonts w:eastAsia="Calibri"/>
        </w:rPr>
        <w:t>której mowa w</w:t>
      </w:r>
      <w:r>
        <w:rPr>
          <w:rFonts w:eastAsia="Calibri"/>
        </w:rPr>
        <w:t> </w:t>
      </w:r>
      <w:r w:rsidRPr="00C12B03">
        <w:rPr>
          <w:rFonts w:eastAsia="Calibri"/>
        </w:rPr>
        <w:t xml:space="preserve">odnośniku </w:t>
      </w:r>
      <w:r w:rsidRPr="00C12B03">
        <w:rPr>
          <w:rFonts w:eastAsia="Calibri"/>
        </w:rPr>
        <w:fldChar w:fldCharType="begin"/>
      </w:r>
      <w:r w:rsidRPr="00C12B03">
        <w:rPr>
          <w:rFonts w:eastAsia="Calibri"/>
        </w:rPr>
        <w:instrText xml:space="preserve"> NOTEREF _Ref395094084 \h </w:instrText>
      </w:r>
      <w:r>
        <w:rPr>
          <w:rFonts w:eastAsia="Calibri"/>
        </w:rPr>
        <w:instrText xml:space="preserve"> \* MERGEFORMAT </w:instrText>
      </w:r>
      <w:r w:rsidRPr="00C12B03">
        <w:rPr>
          <w:rFonts w:eastAsia="Calibri"/>
        </w:rPr>
      </w:r>
      <w:r w:rsidRPr="00C12B03">
        <w:rPr>
          <w:rFonts w:eastAsia="Calibri"/>
        </w:rPr>
        <w:fldChar w:fldCharType="separate"/>
      </w:r>
      <w:r w:rsidR="00AB7FC6">
        <w:rPr>
          <w:rFonts w:eastAsia="Calibri"/>
        </w:rPr>
        <w:t>1</w:t>
      </w:r>
      <w:r w:rsidRPr="00C12B03">
        <w:rPr>
          <w:rFonts w:eastAsia="Calibri"/>
        </w:rPr>
        <w:fldChar w:fldCharType="end"/>
      </w:r>
      <w:r w:rsidRPr="00C12B03">
        <w:rPr>
          <w:rFonts w:eastAsia="Calibri"/>
        </w:rPr>
        <w:t>.</w:t>
      </w:r>
    </w:p>
  </w:footnote>
  <w:footnote w:id="57">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t xml:space="preserve">Zdanie pierwsze </w:t>
      </w:r>
      <w:r w:rsidRPr="00C12B03">
        <w:rPr>
          <w:rFonts w:eastAsia="Calibri"/>
        </w:rPr>
        <w:t>w</w:t>
      </w:r>
      <w:r>
        <w:t> </w:t>
      </w:r>
      <w:r w:rsidRPr="00C12B03">
        <w:rPr>
          <w:rFonts w:eastAsia="Calibri"/>
        </w:rPr>
        <w:t>brzmieniu ustalonym przez</w:t>
      </w:r>
      <w:r>
        <w:rPr>
          <w:rFonts w:eastAsia="Calibri"/>
        </w:rPr>
        <w:t xml:space="preserve"> art. </w:t>
      </w:r>
      <w:r w:rsidRPr="00C12B03">
        <w:rPr>
          <w:rFonts w:eastAsia="Calibri"/>
        </w:rPr>
        <w:t>1</w:t>
      </w:r>
      <w:r>
        <w:rPr>
          <w:rFonts w:eastAsia="Calibri"/>
        </w:rPr>
        <w:t xml:space="preserve"> pkt </w:t>
      </w:r>
      <w:r w:rsidRPr="00C12B03">
        <w:rPr>
          <w:rFonts w:eastAsia="Calibri"/>
        </w:rPr>
        <w:t>14</w:t>
      </w:r>
      <w:r>
        <w:rPr>
          <w:rFonts w:eastAsia="Calibri"/>
        </w:rPr>
        <w:t xml:space="preserve"> lit. </w:t>
      </w:r>
      <w:r w:rsidRPr="00C12B03">
        <w:rPr>
          <w:rFonts w:eastAsia="Calibri"/>
        </w:rPr>
        <w:t>b ustawy, o</w:t>
      </w:r>
      <w:r>
        <w:rPr>
          <w:rFonts w:eastAsia="Calibri"/>
        </w:rPr>
        <w:t> </w:t>
      </w:r>
      <w:r w:rsidRPr="00C12B03">
        <w:rPr>
          <w:rFonts w:eastAsia="Calibri"/>
        </w:rPr>
        <w:t>której mowa w</w:t>
      </w:r>
      <w:r>
        <w:rPr>
          <w:rFonts w:eastAsia="Calibri"/>
        </w:rPr>
        <w:t> </w:t>
      </w:r>
      <w:r w:rsidRPr="00C12B03">
        <w:rPr>
          <w:rFonts w:eastAsia="Calibri"/>
        </w:rPr>
        <w:t xml:space="preserve">odnośniku </w:t>
      </w:r>
      <w:r w:rsidRPr="00C12B03">
        <w:rPr>
          <w:rFonts w:eastAsia="Calibri"/>
        </w:rPr>
        <w:fldChar w:fldCharType="begin"/>
      </w:r>
      <w:r w:rsidRPr="00C12B03">
        <w:rPr>
          <w:rFonts w:eastAsia="Calibri"/>
        </w:rPr>
        <w:instrText xml:space="preserve"> NOTEREF _Ref395094084 \h </w:instrText>
      </w:r>
      <w:r>
        <w:rPr>
          <w:rFonts w:eastAsia="Calibri"/>
        </w:rPr>
        <w:instrText xml:space="preserve"> \* MERGEFORMAT </w:instrText>
      </w:r>
      <w:r w:rsidRPr="00C12B03">
        <w:rPr>
          <w:rFonts w:eastAsia="Calibri"/>
        </w:rPr>
      </w:r>
      <w:r w:rsidRPr="00C12B03">
        <w:rPr>
          <w:rFonts w:eastAsia="Calibri"/>
        </w:rPr>
        <w:fldChar w:fldCharType="separate"/>
      </w:r>
      <w:r w:rsidR="00AB7FC6">
        <w:rPr>
          <w:rFonts w:eastAsia="Calibri"/>
        </w:rPr>
        <w:t>1</w:t>
      </w:r>
      <w:r w:rsidRPr="00C12B03">
        <w:rPr>
          <w:rFonts w:eastAsia="Calibri"/>
        </w:rPr>
        <w:fldChar w:fldCharType="end"/>
      </w:r>
      <w:r w:rsidRPr="00C12B03">
        <w:rPr>
          <w:rFonts w:eastAsia="Calibri"/>
        </w:rPr>
        <w:t>.</w:t>
      </w:r>
    </w:p>
  </w:footnote>
  <w:footnote w:id="58">
    <w:p w:rsidR="00942AD6" w:rsidRPr="0003778A"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49 pkt 2  </w:t>
      </w:r>
      <w:r w:rsidRPr="0003778A">
        <w:rPr>
          <w:rFonts w:eastAsia="Calibri"/>
        </w:rPr>
        <w:t>ustawy z</w:t>
      </w:r>
      <w:r>
        <w:rPr>
          <w:rFonts w:eastAsia="Calibri"/>
        </w:rPr>
        <w:t> </w:t>
      </w:r>
      <w:r w:rsidRPr="0003778A">
        <w:rPr>
          <w:rFonts w:eastAsia="Calibri"/>
        </w:rPr>
        <w:t>dnia 22</w:t>
      </w:r>
      <w:r>
        <w:rPr>
          <w:rFonts w:eastAsia="Calibri"/>
        </w:rPr>
        <w:t> </w:t>
      </w:r>
      <w:r w:rsidRPr="0003778A">
        <w:rPr>
          <w:rFonts w:eastAsia="Calibri"/>
        </w:rPr>
        <w:t>listopada 2013</w:t>
      </w:r>
      <w:r>
        <w:rPr>
          <w:rFonts w:eastAsia="Calibri"/>
        </w:rPr>
        <w:t> </w:t>
      </w:r>
      <w:r w:rsidRPr="0003778A">
        <w:rPr>
          <w:rFonts w:eastAsia="Calibri"/>
        </w:rPr>
        <w:t>r. o</w:t>
      </w:r>
      <w:r>
        <w:rPr>
          <w:rFonts w:eastAsia="Calibri"/>
        </w:rPr>
        <w:t> </w:t>
      </w:r>
      <w:r w:rsidRPr="0003778A">
        <w:t>postępowaniu wobec osób z</w:t>
      </w:r>
      <w:r>
        <w:t> </w:t>
      </w:r>
      <w:r w:rsidRPr="0003778A">
        <w:t>zaburzeniami ps</w:t>
      </w:r>
      <w:r w:rsidRPr="0003778A">
        <w:t>y</w:t>
      </w:r>
      <w:r w:rsidRPr="0003778A">
        <w:t>chicznymi stwarzających zagrożenie życia, zdrowia lub wolności seksualnej innych osób (</w:t>
      </w:r>
      <w:r>
        <w:t>Dz. U.</w:t>
      </w:r>
      <w:r w:rsidRPr="0003778A">
        <w:t xml:space="preserve"> z</w:t>
      </w:r>
      <w:r>
        <w:t> </w:t>
      </w:r>
      <w:r w:rsidRPr="0003778A">
        <w:t>2014</w:t>
      </w:r>
      <w:r>
        <w:t> </w:t>
      </w:r>
      <w:r w:rsidRPr="0003778A">
        <w:t>r.</w:t>
      </w:r>
      <w:r>
        <w:t xml:space="preserve"> poz. </w:t>
      </w:r>
      <w:r w:rsidRPr="0003778A">
        <w:t>24), która weszła w</w:t>
      </w:r>
      <w:r>
        <w:t> </w:t>
      </w:r>
      <w:r w:rsidRPr="0003778A">
        <w:t>życie z</w:t>
      </w:r>
      <w:r>
        <w:t> </w:t>
      </w:r>
      <w:r w:rsidRPr="0003778A">
        <w:t>dniem 22</w:t>
      </w:r>
      <w:r>
        <w:t> </w:t>
      </w:r>
      <w:r w:rsidRPr="0003778A">
        <w:t>stycznia 2014</w:t>
      </w:r>
      <w:r>
        <w:t> </w:t>
      </w:r>
      <w:r w:rsidRPr="0003778A">
        <w:t>r.</w:t>
      </w:r>
    </w:p>
  </w:footnote>
  <w:footnote w:id="59">
    <w:p w:rsidR="00942AD6" w:rsidRDefault="00942AD6" w:rsidP="002E596B">
      <w:pPr>
        <w:pStyle w:val="ODNONIKtreodnonika"/>
      </w:pPr>
      <w:r w:rsidRPr="00F2123F">
        <w:rPr>
          <w:rStyle w:val="IGindeksgrny"/>
        </w:rPr>
        <w:footnoteRef/>
      </w:r>
      <w:r w:rsidRPr="00F2123F">
        <w:rPr>
          <w:rStyle w:val="IGindeksgrny"/>
        </w:rPr>
        <w:t>)</w:t>
      </w:r>
      <w:r>
        <w:tab/>
        <w:t xml:space="preserve">Dodany przez art. 1 pkt 15 lit. a ustawy, o której mowa w odnośniku </w:t>
      </w:r>
      <w:r>
        <w:fldChar w:fldCharType="begin"/>
      </w:r>
      <w:r>
        <w:instrText xml:space="preserve"> NOTEREF _Ref395094084 \h </w:instrText>
      </w:r>
      <w:r>
        <w:fldChar w:fldCharType="separate"/>
      </w:r>
      <w:r w:rsidR="00AB7FC6">
        <w:t>1</w:t>
      </w:r>
      <w:r>
        <w:fldChar w:fldCharType="end"/>
      </w:r>
      <w:r>
        <w:t>.</w:t>
      </w:r>
    </w:p>
  </w:footnote>
  <w:footnote w:id="60">
    <w:p w:rsidR="00942AD6" w:rsidRPr="00EF46F7" w:rsidRDefault="00942AD6" w:rsidP="002E596B">
      <w:pPr>
        <w:pStyle w:val="ODNONIKtreodnonika"/>
      </w:pPr>
      <w:r w:rsidRPr="00F2123F">
        <w:rPr>
          <w:rStyle w:val="IGindeksgrny"/>
        </w:rPr>
        <w:footnoteRef/>
      </w:r>
      <w:r w:rsidRPr="00F2123F">
        <w:rPr>
          <w:rStyle w:val="IGindeksgrny"/>
        </w:rPr>
        <w:t>)</w:t>
      </w:r>
      <w:r>
        <w:tab/>
      </w:r>
      <w:r w:rsidRPr="00EF46F7">
        <w:t>Dodany przez</w:t>
      </w:r>
      <w:r>
        <w:t xml:space="preserve"> art. 19</w:t>
      </w:r>
      <w:r w:rsidRPr="00EF46F7">
        <w:t> ustawy z dnia</w:t>
      </w:r>
      <w:r>
        <w:t xml:space="preserve"> 28 listopada 2014 r. </w:t>
      </w:r>
      <w:r w:rsidRPr="00EF46F7">
        <w:t>o</w:t>
      </w:r>
      <w:r>
        <w:t> </w:t>
      </w:r>
      <w:r w:rsidRPr="00EF46F7">
        <w:t>ochronie i</w:t>
      </w:r>
      <w:r>
        <w:t> </w:t>
      </w:r>
      <w:r w:rsidRPr="00EF46F7">
        <w:t>pomocy dla pokrzywdzonego i</w:t>
      </w:r>
      <w:r>
        <w:t> </w:t>
      </w:r>
      <w:r w:rsidRPr="00EF46F7">
        <w:t>świadka</w:t>
      </w:r>
      <w:r>
        <w:t xml:space="preserve"> (Dz. U. z 2015 r. poz. 21), która wejdzie w życie z dniem 8 kwietnia 2015 r.</w:t>
      </w:r>
    </w:p>
  </w:footnote>
  <w:footnote w:id="61">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Dodany przez art. 27 pkt 1 lit. a ustawy z dnia 16 września 2011 r. o wymianie informacji z organami ścigania państw członko</w:t>
      </w:r>
      <w:r>
        <w:t>w</w:t>
      </w:r>
      <w:r>
        <w:t>skich Unii Europejskiej (Dz. U. Nr 230, poz. 1371), która weszła w życie z dniem 1 stycznia 2012 r.</w:t>
      </w:r>
    </w:p>
  </w:footnote>
  <w:footnote w:id="62">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27 pkt 1 lit. b ustawy, o której mowa w odnośniku </w:t>
      </w:r>
      <w:r>
        <w:fldChar w:fldCharType="begin"/>
      </w:r>
      <w:r>
        <w:instrText xml:space="preserve"> NOTEREF _Ref359243403 \h </w:instrText>
      </w:r>
      <w:r>
        <w:fldChar w:fldCharType="separate"/>
      </w:r>
      <w:r w:rsidR="00AB7FC6">
        <w:t>60</w:t>
      </w:r>
      <w:r>
        <w:fldChar w:fldCharType="end"/>
      </w:r>
      <w:r>
        <w:t>.</w:t>
      </w:r>
    </w:p>
  </w:footnote>
  <w:footnote w:id="63">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1 pkt 15 lit. b ustawy, o której mowa w odnośniku </w:t>
      </w:r>
      <w:r>
        <w:fldChar w:fldCharType="begin"/>
      </w:r>
      <w:r>
        <w:instrText xml:space="preserve"> NOTEREF _Ref395094084 \h </w:instrText>
      </w:r>
      <w:r>
        <w:fldChar w:fldCharType="separate"/>
      </w:r>
      <w:r w:rsidR="00AB7FC6">
        <w:t>1</w:t>
      </w:r>
      <w:r>
        <w:fldChar w:fldCharType="end"/>
      </w:r>
      <w:r>
        <w:t>.</w:t>
      </w:r>
    </w:p>
  </w:footnote>
  <w:footnote w:id="64">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Zdanie pierwsze w brzmieniu ustalonym przez art. 1 pkt 15 lit. c ustawy, o której mowa w odnośniku </w:t>
      </w:r>
      <w:r>
        <w:fldChar w:fldCharType="begin"/>
      </w:r>
      <w:r>
        <w:instrText xml:space="preserve"> NOTEREF _Ref395094084 \h </w:instrText>
      </w:r>
      <w:r>
        <w:fldChar w:fldCharType="separate"/>
      </w:r>
      <w:r w:rsidR="00AB7FC6">
        <w:t>1</w:t>
      </w:r>
      <w:r>
        <w:fldChar w:fldCharType="end"/>
      </w:r>
      <w:r>
        <w:t>.</w:t>
      </w:r>
    </w:p>
  </w:footnote>
  <w:footnote w:id="65">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27 pkt 1 lit. c ustawy, o której mowa w odnośniku </w:t>
      </w:r>
      <w:r>
        <w:fldChar w:fldCharType="begin"/>
      </w:r>
      <w:r>
        <w:instrText xml:space="preserve"> NOTEREF _Ref359243403 \h </w:instrText>
      </w:r>
      <w:r>
        <w:fldChar w:fldCharType="separate"/>
      </w:r>
      <w:r w:rsidR="00AB7FC6">
        <w:t>60</w:t>
      </w:r>
      <w:r>
        <w:fldChar w:fldCharType="end"/>
      </w:r>
      <w:r>
        <w:t>.</w:t>
      </w:r>
    </w:p>
  </w:footnote>
  <w:footnote w:id="66">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27 pkt 1 lit. d ustawy, o której mowa w odnośniku </w:t>
      </w:r>
      <w:r>
        <w:fldChar w:fldCharType="begin"/>
      </w:r>
      <w:r>
        <w:instrText xml:space="preserve"> NOTEREF _Ref359243403 \h </w:instrText>
      </w:r>
      <w:r>
        <w:fldChar w:fldCharType="separate"/>
      </w:r>
      <w:r w:rsidR="00AB7FC6">
        <w:t>60</w:t>
      </w:r>
      <w:r>
        <w:fldChar w:fldCharType="end"/>
      </w:r>
      <w:r>
        <w:t>.</w:t>
      </w:r>
    </w:p>
  </w:footnote>
  <w:footnote w:id="67">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27 pkt 1 lit. e ustawy, o której mowa w odnośniku </w:t>
      </w:r>
      <w:r>
        <w:fldChar w:fldCharType="begin"/>
      </w:r>
      <w:r>
        <w:instrText xml:space="preserve"> NOTEREF _Ref359243403 \h </w:instrText>
      </w:r>
      <w:r>
        <w:fldChar w:fldCharType="separate"/>
      </w:r>
      <w:r w:rsidR="00AB7FC6">
        <w:t>60</w:t>
      </w:r>
      <w:r>
        <w:fldChar w:fldCharType="end"/>
      </w:r>
      <w:r>
        <w:t>.</w:t>
      </w:r>
    </w:p>
  </w:footnote>
  <w:footnote w:id="68">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27 pkt 1 lit. f ustawy, o której mowa w odnośniku </w:t>
      </w:r>
      <w:r>
        <w:fldChar w:fldCharType="begin"/>
      </w:r>
      <w:r>
        <w:instrText xml:space="preserve"> NOTEREF _Ref359243403 \h </w:instrText>
      </w:r>
      <w:r>
        <w:fldChar w:fldCharType="separate"/>
      </w:r>
      <w:r w:rsidR="00AB7FC6">
        <w:t>60</w:t>
      </w:r>
      <w:r>
        <w:fldChar w:fldCharType="end"/>
      </w:r>
      <w:r>
        <w:t>.</w:t>
      </w:r>
    </w:p>
  </w:footnote>
  <w:footnote w:id="69">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27 pkt 1 lit. g ustawy, o której mowa w odnośniku </w:t>
      </w:r>
      <w:r>
        <w:fldChar w:fldCharType="begin"/>
      </w:r>
      <w:r>
        <w:instrText xml:space="preserve"> NOTEREF _Ref359243403 \h </w:instrText>
      </w:r>
      <w:r>
        <w:fldChar w:fldCharType="separate"/>
      </w:r>
      <w:r w:rsidR="00AB7FC6">
        <w:t>60</w:t>
      </w:r>
      <w:r>
        <w:fldChar w:fldCharType="end"/>
      </w:r>
      <w:r>
        <w:t>.</w:t>
      </w:r>
    </w:p>
  </w:footnote>
  <w:footnote w:id="70">
    <w:p w:rsidR="00942AD6" w:rsidRDefault="00942AD6" w:rsidP="002E596B">
      <w:pPr>
        <w:pStyle w:val="ODNONIKtreodnonika"/>
        <w:rPr>
          <w:rFonts w:cs="Times New Roman"/>
        </w:rPr>
      </w:pPr>
      <w:r w:rsidRPr="00F2123F">
        <w:rPr>
          <w:rStyle w:val="IGindeksgrny"/>
        </w:rPr>
        <w:footnoteRef/>
      </w:r>
      <w:r w:rsidRPr="00F2123F">
        <w:rPr>
          <w:rStyle w:val="IGindeksgrny"/>
        </w:rPr>
        <w:t>)</w:t>
      </w:r>
      <w:r>
        <w:rPr>
          <w:vertAlign w:val="superscript"/>
        </w:rPr>
        <w:tab/>
      </w:r>
      <w:r>
        <w:t>Zmiany wymienionej ustawy zostały ogłoszone w Dz. U. z 1997 r. Nr 70, poz. 443 i Nr 141, poz. 943, z 1998 r. Nr 131, poz. 860, z 2006 r. Nr 218, poz. 1592, z 2007 r. Nr 25, poz. 162, z 2010 r. Nr 182, poz. 1228 oraz</w:t>
      </w:r>
      <w:r w:rsidRPr="00BA578B">
        <w:rPr>
          <w:rFonts w:cs="Times New Roman"/>
        </w:rPr>
        <w:t xml:space="preserve"> z</w:t>
      </w:r>
      <w:r>
        <w:rPr>
          <w:rFonts w:cs="Times New Roman"/>
        </w:rPr>
        <w:t> </w:t>
      </w:r>
      <w:r w:rsidRPr="00BA578B">
        <w:rPr>
          <w:rFonts w:cs="Times New Roman"/>
        </w:rPr>
        <w:t>2012</w:t>
      </w:r>
      <w:r>
        <w:rPr>
          <w:rFonts w:cs="Times New Roman"/>
        </w:rPr>
        <w:t> </w:t>
      </w:r>
      <w:r w:rsidRPr="00BA578B">
        <w:rPr>
          <w:rFonts w:cs="Times New Roman"/>
        </w:rPr>
        <w:t>r.</w:t>
      </w:r>
      <w:r>
        <w:rPr>
          <w:rFonts w:cs="Times New Roman"/>
        </w:rPr>
        <w:t xml:space="preserve"> poz. </w:t>
      </w:r>
      <w:r w:rsidRPr="00BA578B">
        <w:rPr>
          <w:rFonts w:cs="Times New Roman"/>
        </w:rPr>
        <w:t>908</w:t>
      </w:r>
      <w:r>
        <w:rPr>
          <w:rFonts w:cs="Times New Roman"/>
        </w:rPr>
        <w:t>.</w:t>
      </w:r>
    </w:p>
  </w:footnote>
  <w:footnote w:id="71">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Utraci moc z dniem 7 lutego 2016 r. przez to, że nie przewiduje niezależnej kontroli udostępniania danych telekomunikacyjnych, o których mowa w art. 180c i art. 180d ustawy z dnia 16 lipca 2004 r. – Prawo telekomunikacyjne (Dz. U. z 2014 r. poz. 243), na podstawie wyroku Trybunału Konstytucyjnego, o którym mowa w odnośniku </w:t>
      </w:r>
      <w:r>
        <w:fldChar w:fldCharType="begin"/>
      </w:r>
      <w:r>
        <w:instrText xml:space="preserve"> NOTEREF _Ref395252753 \h </w:instrText>
      </w:r>
      <w:r>
        <w:fldChar w:fldCharType="separate"/>
      </w:r>
      <w:r w:rsidR="00AB7FC6">
        <w:t>42</w:t>
      </w:r>
      <w:r>
        <w:fldChar w:fldCharType="end"/>
      </w:r>
      <w:r>
        <w:t>.</w:t>
      </w:r>
    </w:p>
  </w:footnote>
  <w:footnote w:id="72">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1 pkt 16 ustawy, o której mowa w odnośniku </w:t>
      </w:r>
      <w:r>
        <w:fldChar w:fldCharType="begin"/>
      </w:r>
      <w:r>
        <w:instrText xml:space="preserve"> NOTEREF _Ref395094084 \h </w:instrText>
      </w:r>
      <w:r>
        <w:fldChar w:fldCharType="separate"/>
      </w:r>
      <w:r w:rsidR="00AB7FC6">
        <w:t>1</w:t>
      </w:r>
      <w:r>
        <w:fldChar w:fldCharType="end"/>
      </w:r>
      <w:r>
        <w:t>.</w:t>
      </w:r>
    </w:p>
  </w:footnote>
  <w:footnote w:id="73">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1 pkt 17 ustawy, o której mowa w odnośniku </w:t>
      </w:r>
      <w:r>
        <w:fldChar w:fldCharType="begin"/>
      </w:r>
      <w:r>
        <w:instrText xml:space="preserve"> NOTEREF _Ref395094084 \h </w:instrText>
      </w:r>
      <w:r>
        <w:fldChar w:fldCharType="separate"/>
      </w:r>
      <w:r w:rsidR="00AB7FC6">
        <w:t>1</w:t>
      </w:r>
      <w:r>
        <w:fldChar w:fldCharType="end"/>
      </w:r>
      <w:r>
        <w:t>.</w:t>
      </w:r>
    </w:p>
  </w:footnote>
  <w:footnote w:id="74">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W brzmieniu ustalonym przez art. 138 ustawy z dnia 23 listopada 2012 r. – Prawo pocztowe (Dz. U. poz. 1529), która weszła w życie z dniem 1 stycznia 2013 r.</w:t>
      </w:r>
    </w:p>
  </w:footnote>
  <w:footnote w:id="75">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1 pkt 18 ustawy, o której mowa w odnośniku </w:t>
      </w:r>
      <w:r>
        <w:fldChar w:fldCharType="begin"/>
      </w:r>
      <w:r>
        <w:instrText xml:space="preserve"> NOTEREF _Ref395094084 \h </w:instrText>
      </w:r>
      <w:r>
        <w:fldChar w:fldCharType="separate"/>
      </w:r>
      <w:r w:rsidR="00AB7FC6">
        <w:t>1</w:t>
      </w:r>
      <w:r>
        <w:fldChar w:fldCharType="end"/>
      </w:r>
      <w:r>
        <w:t>.</w:t>
      </w:r>
    </w:p>
  </w:footnote>
  <w:footnote w:id="76">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Dodany przez art. 23 pkt 1 ustawy z dnia 22 listopada 2013 r. o systemie powiadamiania ratunkowego (Dz. U. poz. 1635), która weszła w życie z dniem 1 stycznia 2014 r.</w:t>
      </w:r>
    </w:p>
  </w:footnote>
  <w:footnote w:id="77">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1 pkt 19 ustawy, o której mowa w odnośniku </w:t>
      </w:r>
      <w:r>
        <w:fldChar w:fldCharType="begin"/>
      </w:r>
      <w:r>
        <w:instrText xml:space="preserve"> NOTEREF _Ref395094084 \h </w:instrText>
      </w:r>
      <w:r>
        <w:fldChar w:fldCharType="separate"/>
      </w:r>
      <w:r w:rsidR="00AB7FC6">
        <w:t>1</w:t>
      </w:r>
      <w:r>
        <w:fldChar w:fldCharType="end"/>
      </w:r>
      <w:r>
        <w:t>.</w:t>
      </w:r>
    </w:p>
  </w:footnote>
  <w:footnote w:id="78">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23 pkt 2 ustawy, o której mowa w odnośniku </w:t>
      </w:r>
      <w:r>
        <w:fldChar w:fldCharType="begin"/>
      </w:r>
      <w:r>
        <w:instrText xml:space="preserve"> NOTEREF _Ref374527496 \h </w:instrText>
      </w:r>
      <w:r>
        <w:fldChar w:fldCharType="separate"/>
      </w:r>
      <w:r w:rsidR="00AB7FC6">
        <w:t>75</w:t>
      </w:r>
      <w:r>
        <w:fldChar w:fldCharType="end"/>
      </w:r>
      <w:r>
        <w:t>.</w:t>
      </w:r>
    </w:p>
  </w:footnote>
  <w:footnote w:id="79">
    <w:p w:rsidR="00942AD6" w:rsidRPr="00C7748E" w:rsidRDefault="00942AD6" w:rsidP="002E596B">
      <w:pPr>
        <w:pStyle w:val="ODNONIKtreodnonika"/>
      </w:pPr>
      <w:r w:rsidRPr="00F2123F">
        <w:rPr>
          <w:rStyle w:val="IGindeksgrny"/>
        </w:rPr>
        <w:footnoteRef/>
      </w:r>
      <w:r w:rsidRPr="00F2123F">
        <w:rPr>
          <w:rStyle w:val="IGindeksgrny"/>
        </w:rPr>
        <w:t>)</w:t>
      </w:r>
      <w:r>
        <w:rPr>
          <w:vertAlign w:val="superscript"/>
        </w:rPr>
        <w:tab/>
      </w:r>
      <w:r>
        <w:t>Zmiany tekstu jednolitego wymienionej ustawy zostały ogłoszone w Dz. U. z 2013 r. poz. 805, 829 i 1635 oraz z 2014 r. poz. 897.</w:t>
      </w:r>
    </w:p>
  </w:footnote>
  <w:footnote w:id="80">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1 pkt 20 ustawy, o której mowa w odnośniku </w:t>
      </w:r>
      <w:r>
        <w:fldChar w:fldCharType="begin"/>
      </w:r>
      <w:r>
        <w:instrText xml:space="preserve"> NOTEREF _Ref395094084 \h </w:instrText>
      </w:r>
      <w:r>
        <w:fldChar w:fldCharType="separate"/>
      </w:r>
      <w:r w:rsidR="00AB7FC6">
        <w:t>1</w:t>
      </w:r>
      <w:r>
        <w:fldChar w:fldCharType="end"/>
      </w:r>
      <w:r>
        <w:t>.</w:t>
      </w:r>
    </w:p>
  </w:footnote>
  <w:footnote w:id="81">
    <w:p w:rsidR="00942AD6" w:rsidRPr="005627BE" w:rsidRDefault="00942AD6" w:rsidP="002E596B">
      <w:pPr>
        <w:pStyle w:val="ODNONIKtreodnonika"/>
      </w:pPr>
      <w:r w:rsidRPr="00F2123F">
        <w:rPr>
          <w:rStyle w:val="IGindeksgrny"/>
        </w:rPr>
        <w:footnoteRef/>
      </w:r>
      <w:r w:rsidRPr="00F2123F">
        <w:rPr>
          <w:rStyle w:val="IGindeksgrny"/>
        </w:rPr>
        <w:t>)</w:t>
      </w:r>
      <w:r>
        <w:tab/>
        <w:t xml:space="preserve">Przez art. 51 pkt 1 ustawy z dnia 28 listopada 2014 r. </w:t>
      </w:r>
      <w:r w:rsidRPr="00E879F2">
        <w:t>o</w:t>
      </w:r>
      <w:r>
        <w:t> </w:t>
      </w:r>
      <w:r w:rsidRPr="00E879F2">
        <w:t>komisjach lekarskich podległych ministrowi właściwemu</w:t>
      </w:r>
      <w:r>
        <w:t xml:space="preserve"> </w:t>
      </w:r>
      <w:r w:rsidRPr="00E879F2">
        <w:t xml:space="preserve">do spraw </w:t>
      </w:r>
      <w:r w:rsidR="002B0293">
        <w:br/>
      </w:r>
      <w:r w:rsidRPr="00E879F2">
        <w:t>wewnętrznych</w:t>
      </w:r>
      <w:r>
        <w:t xml:space="preserve"> (Dz. U. poz. 1822), która weszła w życie z dniem 1 stycznia 2015 r.</w:t>
      </w:r>
    </w:p>
    <w:p w:rsidR="00942AD6" w:rsidRPr="00764727" w:rsidRDefault="00942AD6" w:rsidP="002E596B">
      <w:pPr>
        <w:pStyle w:val="ODNONIKtreodnonika"/>
      </w:pPr>
    </w:p>
  </w:footnote>
  <w:footnote w:id="82">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59 pkt 7 ustawy, o której mowa w odnośniku </w:t>
      </w:r>
      <w:r>
        <w:fldChar w:fldCharType="begin"/>
      </w:r>
      <w:r>
        <w:instrText xml:space="preserve"> NOTEREF _Ref359242803 \h </w:instrText>
      </w:r>
      <w:r>
        <w:fldChar w:fldCharType="separate"/>
      </w:r>
      <w:r w:rsidR="00AB7FC6">
        <w:t>31</w:t>
      </w:r>
      <w:r>
        <w:fldChar w:fldCharType="end"/>
      </w:r>
      <w:r>
        <w:t>.</w:t>
      </w:r>
    </w:p>
  </w:footnote>
  <w:footnote w:id="83">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C12B03">
        <w:t>W brzmieniu ustalonym przez</w:t>
      </w:r>
      <w:r>
        <w:t xml:space="preserve"> art. </w:t>
      </w:r>
      <w:r w:rsidRPr="00C12B03">
        <w:t>1</w:t>
      </w:r>
      <w:r>
        <w:t xml:space="preserve"> pkt </w:t>
      </w:r>
      <w:r w:rsidRPr="00C12B03">
        <w:t>21</w:t>
      </w:r>
      <w:r>
        <w:t> </w:t>
      </w:r>
      <w:r w:rsidRPr="00C12B03">
        <w:t>ustawy, o</w:t>
      </w:r>
      <w:r>
        <w:t> </w:t>
      </w:r>
      <w:r w:rsidRPr="00C12B03">
        <w:t>której mowa w</w:t>
      </w:r>
      <w:r>
        <w:t> </w:t>
      </w:r>
      <w:r w:rsidRPr="00C12B03">
        <w:t xml:space="preserve">odnośniku </w:t>
      </w:r>
      <w:r w:rsidRPr="00C12B03">
        <w:fldChar w:fldCharType="begin"/>
      </w:r>
      <w:r w:rsidRPr="00C12B03">
        <w:instrText xml:space="preserve"> NOTEREF _Ref395094084 \h </w:instrText>
      </w:r>
      <w:r>
        <w:instrText xml:space="preserve"> \* MERGEFORMAT </w:instrText>
      </w:r>
      <w:r w:rsidRPr="00C12B03">
        <w:fldChar w:fldCharType="separate"/>
      </w:r>
      <w:r w:rsidR="00AB7FC6">
        <w:t>1</w:t>
      </w:r>
      <w:r w:rsidRPr="00C12B03">
        <w:fldChar w:fldCharType="end"/>
      </w:r>
      <w:r w:rsidRPr="00C12B03">
        <w:t>.</w:t>
      </w:r>
    </w:p>
  </w:footnote>
  <w:footnote w:id="84">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Zdanie pierwsze w brzmieniu ustalonym przez art. 1 pkt 22 ustawy, o której mowa w odnośniku </w:t>
      </w:r>
      <w:r>
        <w:fldChar w:fldCharType="begin"/>
      </w:r>
      <w:r>
        <w:instrText xml:space="preserve"> NOTEREF _Ref395094084 \h </w:instrText>
      </w:r>
      <w:r>
        <w:fldChar w:fldCharType="separate"/>
      </w:r>
      <w:r w:rsidR="00AB7FC6">
        <w:t>1</w:t>
      </w:r>
      <w:r>
        <w:fldChar w:fldCharType="end"/>
      </w:r>
      <w:r>
        <w:t>.</w:t>
      </w:r>
    </w:p>
  </w:footnote>
  <w:footnote w:id="85">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1 pkt 23 ustawy, o której mowa w odnośniku </w:t>
      </w:r>
      <w:r>
        <w:fldChar w:fldCharType="begin"/>
      </w:r>
      <w:r>
        <w:instrText xml:space="preserve"> NOTEREF _Ref395094084 \h </w:instrText>
      </w:r>
      <w:r>
        <w:fldChar w:fldCharType="separate"/>
      </w:r>
      <w:r w:rsidR="00AB7FC6">
        <w:t>1</w:t>
      </w:r>
      <w:r>
        <w:fldChar w:fldCharType="end"/>
      </w:r>
      <w:r>
        <w:t>.</w:t>
      </w:r>
    </w:p>
  </w:footnote>
  <w:footnote w:id="86">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1 pkt 24 ustawy, o której mowa w odnośniku </w:t>
      </w:r>
      <w:r>
        <w:fldChar w:fldCharType="begin"/>
      </w:r>
      <w:r>
        <w:instrText xml:space="preserve"> NOTEREF _Ref395094084 \h </w:instrText>
      </w:r>
      <w:r>
        <w:fldChar w:fldCharType="separate"/>
      </w:r>
      <w:r w:rsidR="00AB7FC6">
        <w:t>1</w:t>
      </w:r>
      <w:r>
        <w:fldChar w:fldCharType="end"/>
      </w:r>
      <w:r>
        <w:t>.</w:t>
      </w:r>
    </w:p>
  </w:footnote>
  <w:footnote w:id="87">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1 pkt 25 ustawy, o której mowa w odnośniku </w:t>
      </w:r>
      <w:r>
        <w:fldChar w:fldCharType="begin"/>
      </w:r>
      <w:r>
        <w:instrText xml:space="preserve"> NOTEREF _Ref395094084 \h </w:instrText>
      </w:r>
      <w:r>
        <w:fldChar w:fldCharType="separate"/>
      </w:r>
      <w:r w:rsidR="00AB7FC6">
        <w:t>1</w:t>
      </w:r>
      <w:r>
        <w:fldChar w:fldCharType="end"/>
      </w:r>
      <w:r>
        <w:t>.</w:t>
      </w:r>
    </w:p>
  </w:footnote>
  <w:footnote w:id="88">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1 pkt 1 ustawy </w:t>
      </w:r>
      <w:r w:rsidRPr="00F83FF6">
        <w:t>z</w:t>
      </w:r>
      <w:r>
        <w:t> </w:t>
      </w:r>
      <w:r w:rsidRPr="00F83FF6">
        <w:t>dnia 24</w:t>
      </w:r>
      <w:r>
        <w:t> </w:t>
      </w:r>
      <w:r w:rsidRPr="00F83FF6">
        <w:t>stycznia 2014</w:t>
      </w:r>
      <w:r>
        <w:t> </w:t>
      </w:r>
      <w:r w:rsidRPr="00F83FF6">
        <w:t>r. o</w:t>
      </w:r>
      <w:r>
        <w:t> </w:t>
      </w:r>
      <w:r w:rsidRPr="00F83FF6">
        <w:t>zmianie ustawy o</w:t>
      </w:r>
      <w:r>
        <w:t> </w:t>
      </w:r>
      <w:r w:rsidRPr="00F83FF6">
        <w:t>Policji, ustawy o</w:t>
      </w:r>
      <w:r>
        <w:t> </w:t>
      </w:r>
      <w:r w:rsidRPr="00F83FF6">
        <w:t>Straży Granicznej, ustawy o</w:t>
      </w:r>
      <w:r>
        <w:t> </w:t>
      </w:r>
      <w:r w:rsidRPr="00F83FF6">
        <w:t>Państwowej Straży Pożarnej, ustawy o</w:t>
      </w:r>
      <w:r>
        <w:t> </w:t>
      </w:r>
      <w:r w:rsidRPr="00F83FF6">
        <w:t>Biurze Ochrony Rządu, ustawy o</w:t>
      </w:r>
      <w:r>
        <w:t> </w:t>
      </w:r>
      <w:r w:rsidRPr="00F83FF6">
        <w:t>Agencji Bezpieczeństwa Wewnętrznego oraz Agencji Wywiadu, ustawy o</w:t>
      </w:r>
      <w:r>
        <w:t> </w:t>
      </w:r>
      <w:r w:rsidRPr="00F83FF6">
        <w:t>służbie wojskowej żołnierzy zawodowych, ustawy o</w:t>
      </w:r>
      <w:r>
        <w:t> </w:t>
      </w:r>
      <w:r w:rsidRPr="00F83FF6">
        <w:t>Centralnym Biurze Antykorupcyjnym, ustawy o</w:t>
      </w:r>
      <w:r>
        <w:t> </w:t>
      </w:r>
      <w:r w:rsidRPr="00F83FF6">
        <w:t>służbie funkcjonariuszy Służby Kontrwywiadu Wojskowego oraz Służby Wywiadu Wojskowego, ustawy o</w:t>
      </w:r>
      <w:r>
        <w:t> </w:t>
      </w:r>
      <w:r w:rsidRPr="00F83FF6">
        <w:t>Służbie Więziennej oraz niektórych innych ustaw (</w:t>
      </w:r>
      <w:r>
        <w:t>Dz. U. poz. 502</w:t>
      </w:r>
      <w:r w:rsidRPr="00F83FF6">
        <w:t>)</w:t>
      </w:r>
      <w:r>
        <w:t>, która weszła w życie z dniem 1 czerwca 2014 r.</w:t>
      </w:r>
    </w:p>
  </w:footnote>
  <w:footnote w:id="89">
    <w:p w:rsidR="00942AD6" w:rsidRPr="00A34056" w:rsidRDefault="00942AD6" w:rsidP="002E596B">
      <w:pPr>
        <w:pStyle w:val="ODNONIKtreodnonika"/>
      </w:pPr>
      <w:r w:rsidRPr="00F2123F">
        <w:rPr>
          <w:rStyle w:val="IGindeksgrny"/>
        </w:rPr>
        <w:footnoteRef/>
      </w:r>
      <w:r w:rsidRPr="00F2123F">
        <w:rPr>
          <w:rStyle w:val="IGindeksgrny"/>
        </w:rPr>
        <w:t>)</w:t>
      </w:r>
      <w:r>
        <w:tab/>
        <w:t xml:space="preserve">Dodany przez art. 51 pkt 2 ustawy, o której mowa w odnośniku </w:t>
      </w:r>
      <w:r>
        <w:fldChar w:fldCharType="begin"/>
      </w:r>
      <w:r>
        <w:instrText xml:space="preserve"> NOTEREF _Ref405365429 \h </w:instrText>
      </w:r>
      <w:r>
        <w:fldChar w:fldCharType="separate"/>
      </w:r>
      <w:r w:rsidR="00AB7FC6">
        <w:t>80</w:t>
      </w:r>
      <w:r>
        <w:fldChar w:fldCharType="end"/>
      </w:r>
      <w:r>
        <w:t>.</w:t>
      </w:r>
    </w:p>
  </w:footnote>
  <w:footnote w:id="90">
    <w:p w:rsidR="00942AD6" w:rsidRPr="00A34056" w:rsidRDefault="00942AD6" w:rsidP="002E596B">
      <w:pPr>
        <w:pStyle w:val="ODNONIKtreodnonika"/>
      </w:pPr>
      <w:r w:rsidRPr="00F2123F">
        <w:rPr>
          <w:rStyle w:val="IGindeksgrny"/>
        </w:rPr>
        <w:footnoteRef/>
      </w:r>
      <w:r w:rsidRPr="00F2123F">
        <w:rPr>
          <w:rStyle w:val="IGindeksgrny"/>
        </w:rPr>
        <w:t>)</w:t>
      </w:r>
      <w:r>
        <w:tab/>
        <w:t xml:space="preserve">Dodany przez art. 51 pkt 3 ustawy, o której mowa w odnośniku </w:t>
      </w:r>
      <w:r>
        <w:fldChar w:fldCharType="begin"/>
      </w:r>
      <w:r>
        <w:instrText xml:space="preserve"> NOTEREF _Ref405365429 \h </w:instrText>
      </w:r>
      <w:r>
        <w:fldChar w:fldCharType="separate"/>
      </w:r>
      <w:r w:rsidR="00AB7FC6">
        <w:t>80</w:t>
      </w:r>
      <w:r>
        <w:fldChar w:fldCharType="end"/>
      </w:r>
      <w:r>
        <w:t>.</w:t>
      </w:r>
    </w:p>
  </w:footnote>
  <w:footnote w:id="91">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Zdanie pierwsze w brzmieniu ustalonym przez art. 3 pkt 1 </w:t>
      </w:r>
      <w:r w:rsidRPr="004D3294">
        <w:rPr>
          <w:rFonts w:eastAsia="Calibri"/>
        </w:rPr>
        <w:t>ustaw</w:t>
      </w:r>
      <w:r>
        <w:rPr>
          <w:rFonts w:eastAsia="Calibri"/>
        </w:rPr>
        <w:t>y</w:t>
      </w:r>
      <w:r w:rsidRPr="004D3294">
        <w:rPr>
          <w:rFonts w:eastAsia="Calibri"/>
        </w:rPr>
        <w:t xml:space="preserve"> z</w:t>
      </w:r>
      <w:r>
        <w:rPr>
          <w:rFonts w:eastAsia="Calibri"/>
        </w:rPr>
        <w:t> </w:t>
      </w:r>
      <w:r w:rsidRPr="004D3294">
        <w:rPr>
          <w:rFonts w:eastAsia="Calibri"/>
        </w:rPr>
        <w:t>dnia 11</w:t>
      </w:r>
      <w:r>
        <w:rPr>
          <w:rFonts w:eastAsia="Calibri"/>
        </w:rPr>
        <w:t> </w:t>
      </w:r>
      <w:r w:rsidRPr="004D3294">
        <w:rPr>
          <w:rFonts w:eastAsia="Calibri"/>
        </w:rPr>
        <w:t>maja 2012</w:t>
      </w:r>
      <w:r>
        <w:rPr>
          <w:rFonts w:eastAsia="Calibri"/>
        </w:rPr>
        <w:t> </w:t>
      </w:r>
      <w:r w:rsidRPr="004D3294">
        <w:rPr>
          <w:rFonts w:eastAsia="Calibri"/>
        </w:rPr>
        <w:t>r. o</w:t>
      </w:r>
      <w:r>
        <w:rPr>
          <w:rFonts w:eastAsia="Calibri"/>
        </w:rPr>
        <w:t> </w:t>
      </w:r>
      <w:r w:rsidRPr="004D3294">
        <w:rPr>
          <w:rFonts w:eastAsia="Calibri"/>
        </w:rPr>
        <w:t>zmianie ustawy o</w:t>
      </w:r>
      <w:r>
        <w:rPr>
          <w:rFonts w:eastAsia="Calibri"/>
        </w:rPr>
        <w:t> </w:t>
      </w:r>
      <w:r w:rsidRPr="004D3294">
        <w:rPr>
          <w:rFonts w:eastAsia="Calibri"/>
        </w:rPr>
        <w:t>zaopatrzeniu emeryta</w:t>
      </w:r>
      <w:r w:rsidRPr="004D3294">
        <w:rPr>
          <w:rFonts w:eastAsia="Calibri"/>
        </w:rPr>
        <w:t>l</w:t>
      </w:r>
      <w:r w:rsidRPr="004D3294">
        <w:rPr>
          <w:rFonts w:eastAsia="Calibri"/>
        </w:rPr>
        <w:t>nym żołnierzy zawodowych oraz ich rodzin, ustawy o</w:t>
      </w:r>
      <w:r>
        <w:rPr>
          <w:rFonts w:eastAsia="Calibri"/>
        </w:rPr>
        <w:t> </w:t>
      </w:r>
      <w:r w:rsidRPr="004D3294">
        <w:rPr>
          <w:rFonts w:eastAsia="Calibri"/>
        </w:rPr>
        <w:t>zaopatrzeniu emerytalnym funkcjonariuszy Policji, Agencji Bezpieczeństwa Wewnętrznego, Agencji Wywiadu, Służby Kontrwywiadu Wojskowego, Służby Wywiadu Wojskowego, Centralnego Biura Ant</w:t>
      </w:r>
      <w:r w:rsidRPr="004D3294">
        <w:rPr>
          <w:rFonts w:eastAsia="Calibri"/>
        </w:rPr>
        <w:t>y</w:t>
      </w:r>
      <w:r w:rsidRPr="004D3294">
        <w:rPr>
          <w:rFonts w:eastAsia="Calibri"/>
        </w:rPr>
        <w:t>korupcyjnego, Straży Granicznej, Biura Ochrony Rządu, Państwowej Straży Pożarnej i</w:t>
      </w:r>
      <w:r>
        <w:rPr>
          <w:rFonts w:eastAsia="Calibri"/>
        </w:rPr>
        <w:t> </w:t>
      </w:r>
      <w:r w:rsidRPr="004D3294">
        <w:rPr>
          <w:rFonts w:eastAsia="Calibri"/>
        </w:rPr>
        <w:t>Służby Więziennej oraz ich rodzin oraz n</w:t>
      </w:r>
      <w:r>
        <w:rPr>
          <w:rFonts w:eastAsia="Calibri"/>
        </w:rPr>
        <w:t>i</w:t>
      </w:r>
      <w:r>
        <w:rPr>
          <w:rFonts w:eastAsia="Calibri"/>
        </w:rPr>
        <w:t>e</w:t>
      </w:r>
      <w:r>
        <w:rPr>
          <w:rFonts w:eastAsia="Calibri"/>
        </w:rPr>
        <w:t>których innych ustaw (Dz. U. poz. </w:t>
      </w:r>
      <w:r w:rsidRPr="004D3294">
        <w:rPr>
          <w:rFonts w:eastAsia="Calibri"/>
        </w:rPr>
        <w:t>664)</w:t>
      </w:r>
      <w:r>
        <w:rPr>
          <w:rFonts w:eastAsia="Calibri"/>
        </w:rPr>
        <w:t>,</w:t>
      </w:r>
      <w:r>
        <w:t xml:space="preserve"> która weszła w życie z dniem 1 stycznia 2013 r.</w:t>
      </w:r>
    </w:p>
  </w:footnote>
  <w:footnote w:id="92">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W brzmieniu ustalonym przez art. 3 pkt 1 ustawy z dnia 28 maja 2013 r. o zmianie ustawy – Kodeks pracy oraz niektórych innych ustaw (Dz. U. poz. 675), która weszła w życie z dniem 17 czerwca 2013 r.</w:t>
      </w:r>
    </w:p>
  </w:footnote>
  <w:footnote w:id="93">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1 pkt 26 ustawy, o której mowa w odnośniku </w:t>
      </w:r>
      <w:r>
        <w:fldChar w:fldCharType="begin"/>
      </w:r>
      <w:r>
        <w:instrText xml:space="preserve"> NOTEREF _Ref395094084 \h </w:instrText>
      </w:r>
      <w:r>
        <w:fldChar w:fldCharType="separate"/>
      </w:r>
      <w:r w:rsidR="00AB7FC6">
        <w:t>1</w:t>
      </w:r>
      <w:r>
        <w:fldChar w:fldCharType="end"/>
      </w:r>
      <w:r>
        <w:t>.</w:t>
      </w:r>
    </w:p>
  </w:footnote>
  <w:footnote w:id="94">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Zmiany tekstu jednolitego wymienionej ustawy zostały ogłoszone w Dz. U. z 2013 r. poz. </w:t>
      </w:r>
      <w:r>
        <w:rPr>
          <w:rFonts w:eastAsia="Calibri" w:cs="Times New Roman"/>
          <w:szCs w:val="24"/>
        </w:rPr>
        <w:t>984, 1047 i 1473 oraz z 2014 r. poz. 423, 768, 811, 915, 1146 i 1232.</w:t>
      </w:r>
    </w:p>
  </w:footnote>
  <w:footnote w:id="95">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Przez art. 41 ustawy z dnia 4 kwietnia 2014 r. o świadczeniach odszkodowawczych przysługujących w razie wypadku lub choroby pozostających w związku ze służbą (Dz. U. poz. 616), która weszła w życie z dniem 1 lipca 2014 r.</w:t>
      </w:r>
    </w:p>
  </w:footnote>
  <w:footnote w:id="96">
    <w:p w:rsidR="00942AD6" w:rsidRPr="00C63709"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Przez art. 3 pkt 2 ustawy, o której mowa w odnośniku </w:t>
      </w:r>
      <w:r>
        <w:fldChar w:fldCharType="begin"/>
      </w:r>
      <w:r>
        <w:instrText xml:space="preserve"> NOTEREF _Ref359316998 \h </w:instrText>
      </w:r>
      <w:r>
        <w:fldChar w:fldCharType="separate"/>
      </w:r>
      <w:r w:rsidR="00AB7FC6">
        <w:t>90</w:t>
      </w:r>
      <w:r>
        <w:fldChar w:fldCharType="end"/>
      </w:r>
      <w:r>
        <w:t>.</w:t>
      </w:r>
    </w:p>
  </w:footnote>
  <w:footnote w:id="97">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Zmiany tekstu jednolitego wymienionej ustawy zostały ogłoszone w Dz. U. z 2013 r. poz. 1717 i 1734 oraz z 2014 r. poz. 496, 567, 683, 684 i 1682.</w:t>
      </w:r>
    </w:p>
  </w:footnote>
  <w:footnote w:id="98">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Obecnie: całkowicie niezdolne do pracy oraz niezdolne do samodzielnej egzystencji na podstawie art. 10 ust. 2 pkt 1 ustawy z dnia 28 czerwca 1996 r. o zmianie niektórych ustaw o zaopatrzeniu emerytalnym i o ubezpieczeniach społecznych (Dz. U. Nr 100, poz. 461), która weszła w życie z dniem 1 września 1997 r.</w:t>
      </w:r>
    </w:p>
  </w:footnote>
  <w:footnote w:id="99">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Obecnie: całkowicie niezdolne do pracy na podstawie art. 10 ust. 2 pkt 2 ustawy, o której mowa w odnośniku </w:t>
      </w:r>
      <w:r>
        <w:fldChar w:fldCharType="begin"/>
      </w:r>
      <w:r>
        <w:instrText xml:space="preserve"> NOTEREF _Ref290638367 \h </w:instrText>
      </w:r>
      <w:r>
        <w:fldChar w:fldCharType="separate"/>
      </w:r>
      <w:r w:rsidR="00AB7FC6">
        <w:t>97</w:t>
      </w:r>
      <w:r>
        <w:fldChar w:fldCharType="end"/>
      </w:r>
      <w:r>
        <w:t>.</w:t>
      </w:r>
    </w:p>
  </w:footnote>
  <w:footnote w:id="100">
    <w:p w:rsidR="00942AD6" w:rsidRDefault="00942AD6" w:rsidP="002E596B">
      <w:pPr>
        <w:pStyle w:val="ODNONIKtreodnonika"/>
      </w:pPr>
      <w:r w:rsidRPr="00F2123F">
        <w:rPr>
          <w:rStyle w:val="IGindeksgrny"/>
        </w:rPr>
        <w:footnoteRef/>
      </w:r>
      <w:r w:rsidRPr="00F2123F">
        <w:rPr>
          <w:rStyle w:val="IGindeksgrny"/>
        </w:rPr>
        <w:t>)</w:t>
      </w:r>
      <w:r>
        <w:tab/>
        <w:t>Obecnie: przepisów o emeryturach i rentach z Funduszu Ubezpieczeń Społecznych na podstawie art. 192 ustawy z dnia 17 grudnia 1998 r. o emeryturach i rentach z Funduszu Ubezpieczeń Społecznych (Dz. U. z 2013 r. poz. 1440, 1717 i 1734 oraz z 2014 r. poz. 496, 567, 683, 684 i 1682), która weszła w życie z dniem 1 stycznia 1999 r.</w:t>
      </w:r>
    </w:p>
  </w:footnote>
  <w:footnote w:id="101">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3 pkt 2 ustawy, o której mowa w odnośniku </w:t>
      </w:r>
      <w:r>
        <w:fldChar w:fldCharType="begin"/>
      </w:r>
      <w:r>
        <w:instrText xml:space="preserve"> NOTEREF _Ref359317701 \h </w:instrText>
      </w:r>
      <w:r>
        <w:fldChar w:fldCharType="separate"/>
      </w:r>
      <w:r w:rsidR="00AB7FC6">
        <w:t>91</w:t>
      </w:r>
      <w:r>
        <w:fldChar w:fldCharType="end"/>
      </w:r>
      <w:r>
        <w:t>.</w:t>
      </w:r>
    </w:p>
  </w:footnote>
  <w:footnote w:id="102">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Obecnie: całkowita lub częściowa niezdolność do pracy na podstawie art. 10 ust. 1 ustawy, o której mowa w odnośniku </w:t>
      </w:r>
      <w:r>
        <w:fldChar w:fldCharType="begin"/>
      </w:r>
      <w:r>
        <w:instrText xml:space="preserve"> NOTEREF _Ref290638367 \h </w:instrText>
      </w:r>
      <w:r>
        <w:fldChar w:fldCharType="separate"/>
      </w:r>
      <w:r w:rsidR="00AB7FC6">
        <w:t>97</w:t>
      </w:r>
      <w:r>
        <w:fldChar w:fldCharType="end"/>
      </w:r>
      <w:r>
        <w:t>.</w:t>
      </w:r>
    </w:p>
  </w:footnote>
  <w:footnote w:id="103">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Ze zmianą wprowadzoną przez art. 4 ustawy z dnia 13 lipca 2012 r. o zmianie ustawy o działach administracji rządowej oraz niekt</w:t>
      </w:r>
      <w:r>
        <w:t>ó</w:t>
      </w:r>
      <w:r>
        <w:t>rych innych ustaw (Dz. U. poz. 951), która weszła w życie z dniem 1 stycznia 2013 r.</w:t>
      </w:r>
    </w:p>
  </w:footnote>
  <w:footnote w:id="104">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1 pkt 2 lit. a ustawy, o której mowa w odnośniku </w:t>
      </w:r>
      <w:r>
        <w:fldChar w:fldCharType="begin"/>
      </w:r>
      <w:r>
        <w:instrText xml:space="preserve"> NOTEREF _Ref382395955 \h </w:instrText>
      </w:r>
      <w:r>
        <w:fldChar w:fldCharType="separate"/>
      </w:r>
      <w:r w:rsidR="00AB7FC6">
        <w:t>87</w:t>
      </w:r>
      <w:r>
        <w:fldChar w:fldCharType="end"/>
      </w:r>
      <w:r>
        <w:t>.</w:t>
      </w:r>
    </w:p>
  </w:footnote>
  <w:footnote w:id="105">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Przez art. 1 pkt 2 lit. b ustawy, o której mowa w odnośniku </w:t>
      </w:r>
      <w:r>
        <w:fldChar w:fldCharType="begin"/>
      </w:r>
      <w:r>
        <w:instrText xml:space="preserve"> NOTEREF _Ref382395955 \h </w:instrText>
      </w:r>
      <w:r>
        <w:fldChar w:fldCharType="separate"/>
      </w:r>
      <w:r w:rsidR="00AB7FC6">
        <w:t>87</w:t>
      </w:r>
      <w:r>
        <w:fldChar w:fldCharType="end"/>
      </w:r>
      <w:r>
        <w:t>.</w:t>
      </w:r>
    </w:p>
  </w:footnote>
  <w:footnote w:id="106">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1 pkt 2 lit. c ustawy, o której mowa w odnośniku </w:t>
      </w:r>
      <w:r>
        <w:fldChar w:fldCharType="begin"/>
      </w:r>
      <w:r>
        <w:instrText xml:space="preserve"> NOTEREF _Ref382395955 \h </w:instrText>
      </w:r>
      <w:r>
        <w:fldChar w:fldCharType="separate"/>
      </w:r>
      <w:r w:rsidR="00AB7FC6">
        <w:t>87</w:t>
      </w:r>
      <w:r>
        <w:fldChar w:fldCharType="end"/>
      </w:r>
      <w:r>
        <w:t>.</w:t>
      </w:r>
    </w:p>
  </w:footnote>
  <w:footnote w:id="107">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1 pkt 2 lit. d ustawy, o której mowa w odnośniku </w:t>
      </w:r>
      <w:r>
        <w:fldChar w:fldCharType="begin"/>
      </w:r>
      <w:r>
        <w:instrText xml:space="preserve"> NOTEREF _Ref382395955 \h </w:instrText>
      </w:r>
      <w:r>
        <w:fldChar w:fldCharType="separate"/>
      </w:r>
      <w:r w:rsidR="00AB7FC6">
        <w:t>87</w:t>
      </w:r>
      <w:r>
        <w:fldChar w:fldCharType="end"/>
      </w:r>
      <w:r>
        <w:t>.</w:t>
      </w:r>
    </w:p>
  </w:footnote>
  <w:footnote w:id="108">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1 pkt 2 lit. e </w:t>
      </w:r>
      <w:proofErr w:type="spellStart"/>
      <w:r>
        <w:t>tiret</w:t>
      </w:r>
      <w:proofErr w:type="spellEnd"/>
      <w:r>
        <w:t xml:space="preserve"> pierwsze ustawy, o której mowa w odnośniku </w:t>
      </w:r>
      <w:r>
        <w:fldChar w:fldCharType="begin"/>
      </w:r>
      <w:r>
        <w:instrText xml:space="preserve"> NOTEREF _Ref382395955 \h </w:instrText>
      </w:r>
      <w:r>
        <w:fldChar w:fldCharType="separate"/>
      </w:r>
      <w:r w:rsidR="00AB7FC6">
        <w:t>87</w:t>
      </w:r>
      <w:r>
        <w:fldChar w:fldCharType="end"/>
      </w:r>
      <w:r>
        <w:t>.</w:t>
      </w:r>
    </w:p>
  </w:footnote>
  <w:footnote w:id="109">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1 pkt 2 lit. e </w:t>
      </w:r>
      <w:proofErr w:type="spellStart"/>
      <w:r>
        <w:t>tiret</w:t>
      </w:r>
      <w:proofErr w:type="spellEnd"/>
      <w:r>
        <w:t xml:space="preserve"> drugie ustawy, o której mowa w odnośniku </w:t>
      </w:r>
      <w:r>
        <w:fldChar w:fldCharType="begin"/>
      </w:r>
      <w:r>
        <w:instrText xml:space="preserve"> NOTEREF _Ref382395955 \h </w:instrText>
      </w:r>
      <w:r>
        <w:fldChar w:fldCharType="separate"/>
      </w:r>
      <w:r w:rsidR="00AB7FC6">
        <w:t>87</w:t>
      </w:r>
      <w:r>
        <w:fldChar w:fldCharType="end"/>
      </w:r>
      <w:r>
        <w:t>.</w:t>
      </w:r>
    </w:p>
  </w:footnote>
  <w:footnote w:id="110">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1 pkt 2 lit. f ustawy, o której mowa w odnośniku </w:t>
      </w:r>
      <w:r>
        <w:fldChar w:fldCharType="begin"/>
      </w:r>
      <w:r>
        <w:instrText xml:space="preserve"> NOTEREF _Ref382395955 \h </w:instrText>
      </w:r>
      <w:r>
        <w:fldChar w:fldCharType="separate"/>
      </w:r>
      <w:r w:rsidR="00AB7FC6">
        <w:t>87</w:t>
      </w:r>
      <w:r>
        <w:fldChar w:fldCharType="end"/>
      </w:r>
      <w:r>
        <w:t>.</w:t>
      </w:r>
    </w:p>
  </w:footnote>
  <w:footnote w:id="111">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1 pkt 2 lit. g ustawy, o której mowa w odnośniku </w:t>
      </w:r>
      <w:r>
        <w:fldChar w:fldCharType="begin"/>
      </w:r>
      <w:r>
        <w:instrText xml:space="preserve"> NOTEREF _Ref382395955 \h </w:instrText>
      </w:r>
      <w:r>
        <w:fldChar w:fldCharType="separate"/>
      </w:r>
      <w:r w:rsidR="00AB7FC6">
        <w:t>87</w:t>
      </w:r>
      <w:r>
        <w:fldChar w:fldCharType="end"/>
      </w:r>
      <w:r>
        <w:t>.</w:t>
      </w:r>
    </w:p>
  </w:footnote>
  <w:footnote w:id="112">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1 pkt 2 lit. h ustawy, o której mowa w odnośniku </w:t>
      </w:r>
      <w:r>
        <w:fldChar w:fldCharType="begin"/>
      </w:r>
      <w:r>
        <w:instrText xml:space="preserve"> NOTEREF _Ref382395955 \h </w:instrText>
      </w:r>
      <w:r>
        <w:fldChar w:fldCharType="separate"/>
      </w:r>
      <w:r w:rsidR="00AB7FC6">
        <w:t>87</w:t>
      </w:r>
      <w:r>
        <w:fldChar w:fldCharType="end"/>
      </w:r>
      <w:r>
        <w:t>.</w:t>
      </w:r>
    </w:p>
  </w:footnote>
  <w:footnote w:id="113">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1 pkt 2 lit. h ustawy, o której mowa w odnośniku </w:t>
      </w:r>
      <w:r>
        <w:fldChar w:fldCharType="begin"/>
      </w:r>
      <w:r>
        <w:instrText xml:space="preserve"> NOTEREF _Ref382395955 \h </w:instrText>
      </w:r>
      <w:r>
        <w:fldChar w:fldCharType="separate"/>
      </w:r>
      <w:r w:rsidR="00AB7FC6">
        <w:t>87</w:t>
      </w:r>
      <w:r>
        <w:fldChar w:fldCharType="end"/>
      </w:r>
      <w:r>
        <w:t xml:space="preserve">; w brzmieniu ustalonym przez art. 1 pkt 27 ustawy, o której mowa w odnośniku </w:t>
      </w:r>
      <w:r>
        <w:fldChar w:fldCharType="begin"/>
      </w:r>
      <w:r>
        <w:instrText xml:space="preserve"> NOTEREF _Ref395094084 \h </w:instrText>
      </w:r>
      <w:r>
        <w:fldChar w:fldCharType="separate"/>
      </w:r>
      <w:r w:rsidR="00AB7FC6">
        <w:t>1</w:t>
      </w:r>
      <w:r>
        <w:fldChar w:fldCharType="end"/>
      </w:r>
      <w:r>
        <w:t>.</w:t>
      </w:r>
    </w:p>
  </w:footnote>
  <w:footnote w:id="114">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1 pkt 3 ustawy, o której mowa w odnośniku </w:t>
      </w:r>
      <w:r>
        <w:fldChar w:fldCharType="begin"/>
      </w:r>
      <w:r>
        <w:instrText xml:space="preserve"> NOTEREF _Ref382395955 \h </w:instrText>
      </w:r>
      <w:r>
        <w:fldChar w:fldCharType="separate"/>
      </w:r>
      <w:r w:rsidR="00AB7FC6">
        <w:t>87</w:t>
      </w:r>
      <w:r>
        <w:fldChar w:fldCharType="end"/>
      </w:r>
      <w:r>
        <w:t>.</w:t>
      </w:r>
    </w:p>
  </w:footnote>
  <w:footnote w:id="115">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rsidRPr="0076226C">
        <w:t>W brzmieniu ustalonym przez</w:t>
      </w:r>
      <w:r>
        <w:t xml:space="preserve"> art. </w:t>
      </w:r>
      <w:r w:rsidRPr="0076226C">
        <w:t>1</w:t>
      </w:r>
      <w:r>
        <w:t xml:space="preserve"> pkt </w:t>
      </w:r>
      <w:r w:rsidRPr="0076226C">
        <w:t>1</w:t>
      </w:r>
      <w:r>
        <w:t> </w:t>
      </w:r>
      <w:r w:rsidRPr="0076226C">
        <w:t xml:space="preserve">ustawy </w:t>
      </w:r>
      <w:r w:rsidRPr="0076226C">
        <w:rPr>
          <w:rFonts w:eastAsia="Calibri"/>
        </w:rPr>
        <w:t>z</w:t>
      </w:r>
      <w:r>
        <w:t> </w:t>
      </w:r>
      <w:r w:rsidRPr="0076226C">
        <w:rPr>
          <w:rFonts w:eastAsia="Calibri"/>
        </w:rPr>
        <w:t>dnia 27</w:t>
      </w:r>
      <w:r>
        <w:rPr>
          <w:rFonts w:eastAsia="Calibri"/>
        </w:rPr>
        <w:t> </w:t>
      </w:r>
      <w:r w:rsidRPr="0076226C">
        <w:rPr>
          <w:rFonts w:eastAsia="Calibri"/>
        </w:rPr>
        <w:t>września 2013</w:t>
      </w:r>
      <w:r>
        <w:rPr>
          <w:rFonts w:eastAsia="Calibri"/>
        </w:rPr>
        <w:t> </w:t>
      </w:r>
      <w:r w:rsidRPr="0076226C">
        <w:rPr>
          <w:rFonts w:eastAsia="Calibri"/>
        </w:rPr>
        <w:t>r. o</w:t>
      </w:r>
      <w:r>
        <w:rPr>
          <w:rFonts w:eastAsia="Calibri"/>
        </w:rPr>
        <w:t> </w:t>
      </w:r>
      <w:r w:rsidRPr="0076226C">
        <w:rPr>
          <w:rFonts w:eastAsia="Calibri"/>
        </w:rPr>
        <w:t>zmianie ustawy o</w:t>
      </w:r>
      <w:r>
        <w:rPr>
          <w:rFonts w:eastAsia="Calibri"/>
        </w:rPr>
        <w:t> </w:t>
      </w:r>
      <w:r w:rsidRPr="0076226C">
        <w:rPr>
          <w:rFonts w:eastAsia="Calibri"/>
        </w:rPr>
        <w:t>Policji oraz niektórych innych ustaw (</w:t>
      </w:r>
      <w:r>
        <w:rPr>
          <w:rFonts w:eastAsia="Calibri"/>
        </w:rPr>
        <w:t>Dz. U. poz. </w:t>
      </w:r>
      <w:r w:rsidRPr="0076226C">
        <w:rPr>
          <w:rFonts w:eastAsia="Calibri"/>
        </w:rPr>
        <w:t>1351), która weszła w</w:t>
      </w:r>
      <w:r>
        <w:rPr>
          <w:rFonts w:eastAsia="Calibri"/>
        </w:rPr>
        <w:t> </w:t>
      </w:r>
      <w:r w:rsidRPr="0076226C">
        <w:rPr>
          <w:rFonts w:eastAsia="Calibri"/>
        </w:rPr>
        <w:t>życie z</w:t>
      </w:r>
      <w:r>
        <w:rPr>
          <w:rFonts w:eastAsia="Calibri"/>
        </w:rPr>
        <w:t> </w:t>
      </w:r>
      <w:r w:rsidRPr="0076226C">
        <w:rPr>
          <w:rFonts w:eastAsia="Calibri"/>
        </w:rPr>
        <w:t>dniem 5</w:t>
      </w:r>
      <w:r>
        <w:rPr>
          <w:rFonts w:eastAsia="Calibri"/>
        </w:rPr>
        <w:t> </w:t>
      </w:r>
      <w:r w:rsidRPr="0076226C">
        <w:rPr>
          <w:rFonts w:eastAsia="Calibri"/>
        </w:rPr>
        <w:t>grudnia 2013</w:t>
      </w:r>
      <w:r>
        <w:rPr>
          <w:rFonts w:eastAsia="Calibri"/>
        </w:rPr>
        <w:t> </w:t>
      </w:r>
      <w:r w:rsidRPr="0076226C">
        <w:rPr>
          <w:rFonts w:eastAsia="Calibri"/>
        </w:rPr>
        <w:t>r.</w:t>
      </w:r>
    </w:p>
  </w:footnote>
  <w:footnote w:id="116">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1 pkt 2 ustawy, o której mowa w odnośniku </w:t>
      </w:r>
      <w:r>
        <w:fldChar w:fldCharType="begin"/>
      </w:r>
      <w:r>
        <w:instrText xml:space="preserve"> NOTEREF _Ref372721604 \h </w:instrText>
      </w:r>
      <w:r>
        <w:fldChar w:fldCharType="separate"/>
      </w:r>
      <w:r w:rsidR="00AB7FC6">
        <w:t>114</w:t>
      </w:r>
      <w:r>
        <w:fldChar w:fldCharType="end"/>
      </w:r>
      <w:r>
        <w:t>.</w:t>
      </w:r>
    </w:p>
  </w:footnote>
  <w:footnote w:id="117">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Obecnie: przepisy ustawy z dnia 18 lutego 1994 r. o zaopatrzeniu emerytalnym funkcjonariuszy Policji, Agencji Bezpieczeństwa Wewnętrznego, Agencji Wywiadu, Służby Kontrwywiadu Wojskowego, Służby Wywiadu Wojskowego, Centralnego Biura Ant</w:t>
      </w:r>
      <w:r>
        <w:t>y</w:t>
      </w:r>
      <w:r>
        <w:t xml:space="preserve">korupcyjnego, Straży Granicznej, Biura Ochrony Rządu, Państwowej Straży Pożarnej i Służby Więziennej oraz ich rodzin (Dz. U. z 2013 r. poz. 667, 675, 1623 i 1717 oraz z 2014 r. poz. 502, 696 i 1822). </w:t>
      </w:r>
    </w:p>
  </w:footnote>
  <w:footnote w:id="118">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1 pkt 4 ustawy, o której mowa w odnośniku </w:t>
      </w:r>
      <w:r>
        <w:fldChar w:fldCharType="begin"/>
      </w:r>
      <w:r>
        <w:instrText xml:space="preserve"> NOTEREF _Ref382395955 \h </w:instrText>
      </w:r>
      <w:r>
        <w:fldChar w:fldCharType="separate"/>
      </w:r>
      <w:r w:rsidR="00AB7FC6">
        <w:t>87</w:t>
      </w:r>
      <w:r>
        <w:fldChar w:fldCharType="end"/>
      </w:r>
      <w:r>
        <w:t>.</w:t>
      </w:r>
    </w:p>
  </w:footnote>
  <w:footnote w:id="119">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3 pkt 3 ustawy, o której mowa w odnośniku </w:t>
      </w:r>
      <w:r>
        <w:fldChar w:fldCharType="begin"/>
      </w:r>
      <w:r>
        <w:instrText xml:space="preserve"> NOTEREF _Ref359317701 \h </w:instrText>
      </w:r>
      <w:r>
        <w:fldChar w:fldCharType="separate"/>
      </w:r>
      <w:r w:rsidR="00AB7FC6">
        <w:t>91</w:t>
      </w:r>
      <w:r>
        <w:fldChar w:fldCharType="end"/>
      </w:r>
      <w:r>
        <w:t>.</w:t>
      </w:r>
    </w:p>
  </w:footnote>
  <w:footnote w:id="120">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1 pkt 5 ustawy, o której mowa w odnośniku </w:t>
      </w:r>
      <w:r>
        <w:fldChar w:fldCharType="begin"/>
      </w:r>
      <w:r>
        <w:instrText xml:space="preserve"> NOTEREF _Ref382395955 \h </w:instrText>
      </w:r>
      <w:r>
        <w:fldChar w:fldCharType="separate"/>
      </w:r>
      <w:r w:rsidR="00AB7FC6">
        <w:t>87</w:t>
      </w:r>
      <w:r>
        <w:fldChar w:fldCharType="end"/>
      </w:r>
      <w:r>
        <w:t>.</w:t>
      </w:r>
    </w:p>
  </w:footnote>
  <w:footnote w:id="121">
    <w:p w:rsidR="00942AD6" w:rsidRPr="00A34056" w:rsidRDefault="00942AD6" w:rsidP="002E596B">
      <w:pPr>
        <w:pStyle w:val="ODNONIKtreodnonika"/>
      </w:pPr>
      <w:r w:rsidRPr="00F2123F">
        <w:rPr>
          <w:rStyle w:val="IGindeksgrny"/>
        </w:rPr>
        <w:footnoteRef/>
      </w:r>
      <w:r w:rsidRPr="00F2123F">
        <w:rPr>
          <w:rStyle w:val="IGindeksgrny"/>
        </w:rPr>
        <w:t>)</w:t>
      </w:r>
      <w:r>
        <w:tab/>
        <w:t xml:space="preserve">Dodany przez art. 51 pkt 4 ustawy, o której mowa w odnośniku </w:t>
      </w:r>
      <w:r>
        <w:fldChar w:fldCharType="begin"/>
      </w:r>
      <w:r>
        <w:instrText xml:space="preserve"> NOTEREF _Ref405365429 \h </w:instrText>
      </w:r>
      <w:r>
        <w:fldChar w:fldCharType="separate"/>
      </w:r>
      <w:r w:rsidR="00AB7FC6">
        <w:t>80</w:t>
      </w:r>
      <w:r>
        <w:fldChar w:fldCharType="end"/>
      </w:r>
      <w:r>
        <w:t>.</w:t>
      </w:r>
    </w:p>
  </w:footnote>
  <w:footnote w:id="122">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1 pkt 28 ustawy, o której mowa w odnośniku </w:t>
      </w:r>
      <w:r>
        <w:fldChar w:fldCharType="begin"/>
      </w:r>
      <w:r>
        <w:instrText xml:space="preserve"> NOTEREF _Ref395094084 \h </w:instrText>
      </w:r>
      <w:r>
        <w:fldChar w:fldCharType="separate"/>
      </w:r>
      <w:r w:rsidR="00AB7FC6">
        <w:t>1</w:t>
      </w:r>
      <w:r>
        <w:fldChar w:fldCharType="end"/>
      </w:r>
      <w:r>
        <w:t>.</w:t>
      </w:r>
    </w:p>
  </w:footnote>
  <w:footnote w:id="123">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Z dniem 2 kwietnia 2007 r. na podstawie wyroku Trybunału Konstytucyjnego z dnia 19 marca 2007 r. sygn. akt K 47/05 (Dz. U. Nr 57, poz. 390).</w:t>
      </w:r>
    </w:p>
  </w:footnote>
  <w:footnote w:id="124">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Zmiany tekstu jednolitego wymienionej ustawy zostały ogłoszone w Dz. U. z 2008 r. Nr 216, poz. 1367, Nr 225, poz. 1486, Nr 227, poz. 1505, Nr 234, poz. 1570 i Nr 237, poz. 1654, z 2009 r. Nr 6, poz. 33, Nr 22, poz. 120, Nr 26, poz. 157, Nr 38, poz. 299, Nr 92, poz. 753, Nr 97, poz. 800, Nr 98, poz. 817, Nr 111, poz. 918, Nr 118, poz. 989, Nr 157, poz. 1241, Nr 161, poz. 1278 i Nr 178, poz. 1374, z 2010 r. Nr 50, poz. 301, Nr 107, poz. 679, Nr 125, poz. 842, Nr 127, poz. 857, Nr 165, poz. 1116, Nr 182, poz. 1228, Nr 205, poz. 1363, Nr 225, poz. 1465, Nr 238, poz. 1578 i Nr 257, poz. 1723 i 1725, z 2011 r. Nr 45, poz. 235, Nr 73, poz. 390, Nr 81, poz. 440, Nr 106, poz. 622, Nr 112, poz. 654, Nr 113, poz. 657, Nr 122, poz. 696, Nr 138, poz. 808, Nr 149, poz. 887, Nr 171, poz. 1016, Nr 205, poz. 1203 i Nr 232, poz. 1378, z 2012 r. poz. 123, 1016, 1342 i 1548, z 2013 r. poz. 154, 879, 983, 1290, 1623, 1646 i 1650 oraz z 2014 r. poz. 24, 295, 496, 567, 619, 773, 1004, 1136, 1138, 1146, 1175, 1188, 1491 i 1831.</w:t>
      </w:r>
    </w:p>
  </w:footnote>
  <w:footnote w:id="125">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W brzmieniu ustalonym przez art. 6 ustawy z dnia </w:t>
      </w:r>
      <w:r w:rsidRPr="004D3294">
        <w:rPr>
          <w:rFonts w:eastAsia="Calibri"/>
        </w:rPr>
        <w:t>13</w:t>
      </w:r>
      <w:r>
        <w:rPr>
          <w:rFonts w:eastAsia="Calibri"/>
        </w:rPr>
        <w:t> </w:t>
      </w:r>
      <w:r w:rsidRPr="004D3294">
        <w:rPr>
          <w:rFonts w:eastAsia="Calibri"/>
        </w:rPr>
        <w:t>lipca 2012</w:t>
      </w:r>
      <w:r>
        <w:rPr>
          <w:rFonts w:eastAsia="Calibri"/>
        </w:rPr>
        <w:t> </w:t>
      </w:r>
      <w:r w:rsidRPr="004D3294">
        <w:rPr>
          <w:rFonts w:eastAsia="Calibri"/>
        </w:rPr>
        <w:t>r. o</w:t>
      </w:r>
      <w:r>
        <w:rPr>
          <w:rFonts w:eastAsia="Calibri"/>
        </w:rPr>
        <w:t> </w:t>
      </w:r>
      <w:r w:rsidRPr="004D3294">
        <w:rPr>
          <w:rFonts w:eastAsia="Calibri"/>
        </w:rPr>
        <w:t>zmianie ustawy o</w:t>
      </w:r>
      <w:r>
        <w:rPr>
          <w:rFonts w:eastAsia="Calibri"/>
        </w:rPr>
        <w:t> </w:t>
      </w:r>
      <w:r w:rsidRPr="004D3294">
        <w:rPr>
          <w:rFonts w:eastAsia="Calibri"/>
        </w:rPr>
        <w:t>działach administracji rządowej oraz niekt</w:t>
      </w:r>
      <w:r w:rsidRPr="004D3294">
        <w:rPr>
          <w:rFonts w:eastAsia="Calibri"/>
        </w:rPr>
        <w:t>ó</w:t>
      </w:r>
      <w:r w:rsidRPr="004D3294">
        <w:rPr>
          <w:rFonts w:eastAsia="Calibri"/>
        </w:rPr>
        <w:t>rych innych ustaw</w:t>
      </w:r>
      <w:r>
        <w:rPr>
          <w:rFonts w:eastAsia="Calibri"/>
        </w:rPr>
        <w:t xml:space="preserve"> (Dz. U. poz. </w:t>
      </w:r>
      <w:r w:rsidRPr="004D3294">
        <w:rPr>
          <w:rFonts w:eastAsia="Calibri"/>
        </w:rPr>
        <w:t>9</w:t>
      </w:r>
      <w:r>
        <w:rPr>
          <w:rFonts w:eastAsia="Calibri"/>
        </w:rPr>
        <w:t>08</w:t>
      </w:r>
      <w:r w:rsidRPr="004D3294">
        <w:rPr>
          <w:rFonts w:eastAsia="Calibri"/>
        </w:rPr>
        <w:t>)</w:t>
      </w:r>
      <w:r>
        <w:rPr>
          <w:rFonts w:eastAsia="Calibri"/>
        </w:rPr>
        <w:t>, która weszła w życie z dniem 8 września 2012 r.</w:t>
      </w:r>
    </w:p>
  </w:footnote>
  <w:footnote w:id="126">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Rozdział dodany przez art. 27 pkt 2 ustawy, o której mowa w odnośniku </w:t>
      </w:r>
      <w:r>
        <w:fldChar w:fldCharType="begin"/>
      </w:r>
      <w:r>
        <w:instrText xml:space="preserve"> NOTEREF _Ref359243403 \h </w:instrText>
      </w:r>
      <w:r>
        <w:fldChar w:fldCharType="separate"/>
      </w:r>
      <w:r w:rsidR="00AB7FC6">
        <w:t>60</w:t>
      </w:r>
      <w:r>
        <w:fldChar w:fldCharType="end"/>
      </w:r>
      <w:r>
        <w:t>.</w:t>
      </w:r>
    </w:p>
  </w:footnote>
  <w:footnote w:id="127">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W brzmieniu ustalonym przez art. 1 pkt 29 lit. a </w:t>
      </w:r>
      <w:proofErr w:type="spellStart"/>
      <w:r>
        <w:t>tiret</w:t>
      </w:r>
      <w:proofErr w:type="spellEnd"/>
      <w:r>
        <w:t xml:space="preserve"> pierwsze ustawy, o której mowa w odnośniku </w:t>
      </w:r>
      <w:r>
        <w:fldChar w:fldCharType="begin"/>
      </w:r>
      <w:r>
        <w:instrText xml:space="preserve"> NOTEREF _Ref395094084 \h </w:instrText>
      </w:r>
      <w:r>
        <w:fldChar w:fldCharType="separate"/>
      </w:r>
      <w:r w:rsidR="00AB7FC6">
        <w:t>1</w:t>
      </w:r>
      <w:r>
        <w:fldChar w:fldCharType="end"/>
      </w:r>
      <w:r>
        <w:t>.</w:t>
      </w:r>
    </w:p>
  </w:footnote>
  <w:footnote w:id="128">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Dodany przez art. 1 pkt 29 lit. a </w:t>
      </w:r>
      <w:proofErr w:type="spellStart"/>
      <w:r>
        <w:t>tiret</w:t>
      </w:r>
      <w:proofErr w:type="spellEnd"/>
      <w:r>
        <w:t xml:space="preserve"> drugie ustawy, o której mowa w odnośniku </w:t>
      </w:r>
      <w:r>
        <w:fldChar w:fldCharType="begin"/>
      </w:r>
      <w:r>
        <w:instrText xml:space="preserve"> NOTEREF _Ref395094084 \h </w:instrText>
      </w:r>
      <w:r>
        <w:fldChar w:fldCharType="separate"/>
      </w:r>
      <w:r w:rsidR="00AB7FC6">
        <w:t>1</w:t>
      </w:r>
      <w:r>
        <w:fldChar w:fldCharType="end"/>
      </w:r>
      <w:r>
        <w:t>.</w:t>
      </w:r>
    </w:p>
  </w:footnote>
  <w:footnote w:id="129">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Dodany przez art. 1 pkt 29 lit. b ustawy, o której mowa w odnośniku </w:t>
      </w:r>
      <w:r>
        <w:fldChar w:fldCharType="begin"/>
      </w:r>
      <w:r>
        <w:instrText xml:space="preserve"> NOTEREF _Ref395094084 \h </w:instrText>
      </w:r>
      <w:r>
        <w:fldChar w:fldCharType="separate"/>
      </w:r>
      <w:r w:rsidR="00AB7FC6">
        <w:t>1</w:t>
      </w:r>
      <w:r>
        <w:fldChar w:fldCharType="end"/>
      </w:r>
      <w:r>
        <w:t>.</w:t>
      </w:r>
    </w:p>
  </w:footnote>
  <w:footnote w:id="130">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 xml:space="preserve">Ze zmianą wprowadzoną przez art. 2 pkt 2 ustawy, o której mowa w odnośniku </w:t>
      </w:r>
      <w:r>
        <w:fldChar w:fldCharType="begin"/>
      </w:r>
      <w:r>
        <w:instrText xml:space="preserve"> NOTEREF _Ref382901653 \h </w:instrText>
      </w:r>
      <w:r>
        <w:fldChar w:fldCharType="separate"/>
      </w:r>
      <w:r w:rsidR="00AB7FC6">
        <w:t>20</w:t>
      </w:r>
      <w:r>
        <w:fldChar w:fldCharType="end"/>
      </w:r>
      <w:r>
        <w:t>.</w:t>
      </w:r>
    </w:p>
  </w:footnote>
  <w:footnote w:id="131">
    <w:p w:rsidR="00942AD6" w:rsidRDefault="00942AD6" w:rsidP="002E596B">
      <w:pPr>
        <w:pStyle w:val="ODNONIKtreodnonika"/>
      </w:pPr>
      <w:r w:rsidRPr="00F2123F">
        <w:rPr>
          <w:rStyle w:val="IGindeksgrny"/>
        </w:rPr>
        <w:footnoteRef/>
      </w:r>
      <w:r w:rsidRPr="00F2123F">
        <w:rPr>
          <w:rStyle w:val="IGindeksgrny"/>
        </w:rPr>
        <w:t>)</w:t>
      </w:r>
      <w:r>
        <w:rPr>
          <w:vertAlign w:val="superscript"/>
        </w:rPr>
        <w:tab/>
      </w:r>
      <w:r>
        <w:t>W pozostałym zakresie (w części dotyczącej Służby Bezpieczeństwa) uchylona przez art. 136 ust. 1 ustawy z dnia 6 kwietnia 1990 r. o Urzędzie Ochrony Państwa (Dz. U. Nr 30, poz. 180), która weszła w życie z dniem 10 maja 1990 r.</w:t>
      </w:r>
    </w:p>
  </w:footnote>
  <w:footnote w:id="132">
    <w:p w:rsidR="00942AD6" w:rsidRPr="001629EA" w:rsidRDefault="00942AD6" w:rsidP="002E596B">
      <w:pPr>
        <w:pStyle w:val="ODNONIKtreodnonika"/>
      </w:pPr>
      <w:r w:rsidRPr="00F2123F">
        <w:rPr>
          <w:rStyle w:val="IGindeksgrny"/>
        </w:rPr>
        <w:footnoteRef/>
      </w:r>
      <w:r w:rsidRPr="00F2123F">
        <w:rPr>
          <w:rStyle w:val="IGindeksgrny"/>
        </w:rPr>
        <w:t>)</w:t>
      </w:r>
      <w:r>
        <w:rPr>
          <w:vertAlign w:val="superscript"/>
        </w:rPr>
        <w:tab/>
      </w:r>
      <w:r>
        <w:t>Ustawa została ogłoszona w dniu 10 maja 1990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D6" w:rsidRPr="009D0C50" w:rsidRDefault="00863C23"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C53BF3">
          <w:t xml:space="preserve">     </w:t>
        </w:r>
      </w:sdtContent>
    </w:sdt>
  </w:p>
  <w:p w:rsidR="00942AD6" w:rsidRDefault="00942AD6"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863C23">
      <w:rPr>
        <w:noProof/>
      </w:rPr>
      <w:t>2</w:t>
    </w:r>
    <w:r>
      <w:rPr>
        <w:noProof/>
      </w:rPr>
      <w:fldChar w:fldCharType="end"/>
    </w:r>
    <w:r>
      <w:t xml:space="preserve"> –</w:t>
    </w:r>
    <w:r>
      <w:tab/>
      <w:t xml:space="preserve">Poz. </w:t>
    </w:r>
    <w:sdt>
      <w:sdtPr>
        <w:alias w:val="Kategoria"/>
        <w:tag w:val=""/>
        <w:id w:val="1691794389"/>
        <w:placeholder>
          <w:docPart w:val="A16D4084F5C2407E9F5EC70EC48D30EF"/>
        </w:placeholder>
        <w:dataBinding w:prefixMappings="xmlns:ns0='http://purl.org/dc/elements/1.1/' xmlns:ns1='http://schemas.openxmlformats.org/package/2006/metadata/core-properties' " w:xpath="/ns1:coreProperties[1]/ns1:category[1]" w:storeItemID="{6C3C8BC8-F283-45AE-878A-BAB7291924A1}"/>
        <w:text/>
      </w:sdtPr>
      <w:sdtEndPr/>
      <w:sdtContent>
        <w:r w:rsidR="00C53BF3">
          <w:rPr>
            <w:rFonts w:ascii="Times New Roman" w:hAnsi="Times New Roman"/>
          </w:rPr>
          <w:t>355</w:t>
        </w:r>
      </w:sdtContent>
    </w:sdt>
  </w:p>
  <w:p w:rsidR="00942AD6" w:rsidRPr="00AB274C" w:rsidRDefault="00942AD6"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D6" w:rsidRDefault="00863C23"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C53BF3">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D6" w:rsidRPr="009D0C50" w:rsidRDefault="00863C23"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C53BF3">
          <w:t xml:space="preserve">     </w:t>
        </w:r>
      </w:sdtContent>
    </w:sdt>
  </w:p>
  <w:p w:rsidR="00942AD6" w:rsidRDefault="00942AD6"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63C23">
      <w:rPr>
        <w:noProof/>
      </w:rPr>
      <w:t>81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C53BF3">
          <w:rPr>
            <w:rFonts w:ascii="Times New Roman" w:hAnsi="Times New Roman"/>
          </w:rPr>
          <w:t>355</w:t>
        </w:r>
      </w:sdtContent>
    </w:sdt>
  </w:p>
  <w:p w:rsidR="00942AD6" w:rsidRPr="00AB274C" w:rsidRDefault="00942AD6"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D6" w:rsidRPr="009D0C50" w:rsidRDefault="00863C23"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C53BF3">
          <w:t xml:space="preserve">     </w:t>
        </w:r>
      </w:sdtContent>
    </w:sdt>
  </w:p>
  <w:p w:rsidR="00942AD6" w:rsidRDefault="00942AD6"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63C23">
      <w:rPr>
        <w:noProof/>
      </w:rPr>
      <w:t>8</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C53BF3">
          <w:rPr>
            <w:rFonts w:ascii="Times New Roman" w:hAnsi="Times New Roman"/>
          </w:rPr>
          <w:t>355</w:t>
        </w:r>
      </w:sdtContent>
    </w:sdt>
  </w:p>
  <w:p w:rsidR="00942AD6" w:rsidRPr="00B371CC" w:rsidRDefault="00942AD6"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7D2"/>
    <w:rsid w:val="00000C00"/>
    <w:rsid w:val="000012DA"/>
    <w:rsid w:val="0000246E"/>
    <w:rsid w:val="00003862"/>
    <w:rsid w:val="0000666A"/>
    <w:rsid w:val="00012A35"/>
    <w:rsid w:val="00016099"/>
    <w:rsid w:val="00017037"/>
    <w:rsid w:val="00017DC2"/>
    <w:rsid w:val="00023471"/>
    <w:rsid w:val="000237D2"/>
    <w:rsid w:val="00023F13"/>
    <w:rsid w:val="00030181"/>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2A"/>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2827"/>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3470"/>
    <w:rsid w:val="001B66B3"/>
    <w:rsid w:val="001C1832"/>
    <w:rsid w:val="001C188C"/>
    <w:rsid w:val="001D1783"/>
    <w:rsid w:val="001D53CD"/>
    <w:rsid w:val="001D55A3"/>
    <w:rsid w:val="001D5AF5"/>
    <w:rsid w:val="001E4E0C"/>
    <w:rsid w:val="001E526D"/>
    <w:rsid w:val="001E5655"/>
    <w:rsid w:val="001F13BB"/>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7E7"/>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293"/>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596B"/>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333F"/>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A7D22"/>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07834"/>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48B3"/>
    <w:rsid w:val="005572BD"/>
    <w:rsid w:val="00557A12"/>
    <w:rsid w:val="00560A05"/>
    <w:rsid w:val="00560AC7"/>
    <w:rsid w:val="00561A76"/>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B0F2B"/>
    <w:rsid w:val="006C368E"/>
    <w:rsid w:val="006C419E"/>
    <w:rsid w:val="006C4A31"/>
    <w:rsid w:val="006C5AC2"/>
    <w:rsid w:val="006C6AFB"/>
    <w:rsid w:val="006C78D5"/>
    <w:rsid w:val="006D1269"/>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273F4"/>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4CA"/>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3C23"/>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623D"/>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68B"/>
    <w:rsid w:val="0092794E"/>
    <w:rsid w:val="00930D30"/>
    <w:rsid w:val="009329E5"/>
    <w:rsid w:val="009332A2"/>
    <w:rsid w:val="00934E4E"/>
    <w:rsid w:val="0093790B"/>
    <w:rsid w:val="00941C97"/>
    <w:rsid w:val="00942AD6"/>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6981"/>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2DA4"/>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3A2"/>
    <w:rsid w:val="00AA1C2C"/>
    <w:rsid w:val="00AA35F6"/>
    <w:rsid w:val="00AA37C6"/>
    <w:rsid w:val="00AA667C"/>
    <w:rsid w:val="00AA670F"/>
    <w:rsid w:val="00AA6E91"/>
    <w:rsid w:val="00AB047E"/>
    <w:rsid w:val="00AB0B0A"/>
    <w:rsid w:val="00AB0BB7"/>
    <w:rsid w:val="00AB22C6"/>
    <w:rsid w:val="00AB274C"/>
    <w:rsid w:val="00AB67FC"/>
    <w:rsid w:val="00AB7FC6"/>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023A"/>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0AD5"/>
    <w:rsid w:val="00BD1040"/>
    <w:rsid w:val="00BD23B7"/>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5B90"/>
    <w:rsid w:val="00C260B1"/>
    <w:rsid w:val="00C26E56"/>
    <w:rsid w:val="00C31406"/>
    <w:rsid w:val="00C32C2F"/>
    <w:rsid w:val="00C37194"/>
    <w:rsid w:val="00C40637"/>
    <w:rsid w:val="00C40F6C"/>
    <w:rsid w:val="00C4377D"/>
    <w:rsid w:val="00C44426"/>
    <w:rsid w:val="00C445F3"/>
    <w:rsid w:val="00C451F4"/>
    <w:rsid w:val="00C45EB1"/>
    <w:rsid w:val="00C52630"/>
    <w:rsid w:val="00C53BF3"/>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190"/>
    <w:rsid w:val="00E71208"/>
    <w:rsid w:val="00E71444"/>
    <w:rsid w:val="00E725EE"/>
    <w:rsid w:val="00E72C5D"/>
    <w:rsid w:val="00E73610"/>
    <w:rsid w:val="00E736D5"/>
    <w:rsid w:val="00E75DDA"/>
    <w:rsid w:val="00E773E8"/>
    <w:rsid w:val="00E83ADD"/>
    <w:rsid w:val="00E84F38"/>
    <w:rsid w:val="00E85623"/>
    <w:rsid w:val="00E91FAE"/>
    <w:rsid w:val="00E95DB1"/>
    <w:rsid w:val="00E96E3F"/>
    <w:rsid w:val="00EA1729"/>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04D3"/>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123F"/>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uiPriority="0"/>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8698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1B3470"/>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1B3470"/>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1B3470"/>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1B3470"/>
    <w:rPr>
      <w:rFonts w:ascii="Arial" w:eastAsia="Calibri" w:hAnsi="Arial" w:cs="Arial"/>
      <w:b/>
      <w:i/>
      <w:szCs w:val="22"/>
      <w:lang w:eastAsia="en-US"/>
    </w:rPr>
  </w:style>
  <w:style w:type="character" w:customStyle="1" w:styleId="Nagwek3Znak">
    <w:name w:val="Nagłówek 3 Znak"/>
    <w:basedOn w:val="Domylnaczcionkaakapitu"/>
    <w:link w:val="Nagwek3"/>
    <w:rsid w:val="001B3470"/>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1B3470"/>
    <w:rPr>
      <w:rFonts w:ascii="Cambria" w:hAnsi="Cambria"/>
      <w:color w:val="243F60"/>
      <w:szCs w:val="22"/>
      <w:lang w:eastAsia="en-US"/>
    </w:rPr>
  </w:style>
  <w:style w:type="table" w:styleId="Tabela-Siatka">
    <w:name w:val="Table Grid"/>
    <w:basedOn w:val="Standardowy"/>
    <w:locked/>
    <w:rsid w:val="001B34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B347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1B3470"/>
  </w:style>
  <w:style w:type="character" w:styleId="Numerwiersza">
    <w:name w:val="line number"/>
    <w:basedOn w:val="Domylnaczcionkaakapitu"/>
    <w:rsid w:val="001B3470"/>
  </w:style>
  <w:style w:type="character" w:styleId="Odwoanieprzypisukocowego">
    <w:name w:val="endnote reference"/>
    <w:rsid w:val="001B3470"/>
    <w:rPr>
      <w:vertAlign w:val="superscript"/>
    </w:rPr>
  </w:style>
  <w:style w:type="paragraph" w:styleId="Tekstpodstawowy">
    <w:name w:val="Body Text"/>
    <w:basedOn w:val="Normalny"/>
    <w:link w:val="TekstpodstawowyZnak"/>
    <w:rsid w:val="001B3470"/>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1B3470"/>
    <w:rPr>
      <w:rFonts w:ascii="Calibri" w:eastAsia="Calibri" w:hAnsi="Calibri" w:cs="Arial"/>
      <w:szCs w:val="22"/>
      <w:lang w:eastAsia="en-US"/>
    </w:rPr>
  </w:style>
  <w:style w:type="paragraph" w:styleId="Tekstprzypisukocowego">
    <w:name w:val="endnote text"/>
    <w:basedOn w:val="Normalny"/>
    <w:link w:val="TekstprzypisukocowegoZnak"/>
    <w:rsid w:val="001B3470"/>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1B3470"/>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1B3470"/>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1B3470"/>
    <w:rPr>
      <w:rFonts w:eastAsia="Calibri" w:cs="Arial"/>
      <w:szCs w:val="22"/>
      <w:lang w:eastAsia="en-US"/>
    </w:rPr>
  </w:style>
  <w:style w:type="paragraph" w:styleId="Tekstpodstawowyzwciciem">
    <w:name w:val="Body Text First Indent"/>
    <w:basedOn w:val="Tekstpodstawowy"/>
    <w:link w:val="TekstpodstawowyzwciciemZnak"/>
    <w:rsid w:val="001B3470"/>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1B3470"/>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1B3470"/>
    <w:pPr>
      <w:spacing w:after="60"/>
      <w:ind w:left="360" w:firstLine="360"/>
    </w:pPr>
  </w:style>
  <w:style w:type="character" w:customStyle="1" w:styleId="Tekstpodstawowyzwciciem2Znak">
    <w:name w:val="Tekst podstawowy z wcięciem 2 Znak"/>
    <w:basedOn w:val="TekstpodstawowywcityZnak"/>
    <w:link w:val="Tekstpodstawowyzwciciem2"/>
    <w:rsid w:val="001B3470"/>
    <w:rPr>
      <w:rFonts w:eastAsia="Calibri" w:cs="Arial"/>
      <w:szCs w:val="22"/>
      <w:lang w:eastAsia="en-US"/>
    </w:rPr>
  </w:style>
  <w:style w:type="paragraph" w:styleId="Akapitzlist">
    <w:name w:val="List Paragraph"/>
    <w:basedOn w:val="Normalny"/>
    <w:qFormat/>
    <w:rsid w:val="001B3470"/>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1B3470"/>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1B3470"/>
    <w:rPr>
      <w:i/>
      <w:iCs/>
    </w:rPr>
  </w:style>
  <w:style w:type="paragraph" w:styleId="Tytu">
    <w:name w:val="Title"/>
    <w:basedOn w:val="Normalny"/>
    <w:link w:val="TytuZnak"/>
    <w:qFormat/>
    <w:rsid w:val="001B3470"/>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1B3470"/>
    <w:rPr>
      <w:rFonts w:ascii="Arial" w:hAnsi="Arial" w:cs="Arial"/>
      <w:b/>
      <w:kern w:val="28"/>
      <w:sz w:val="32"/>
      <w:szCs w:val="20"/>
      <w:lang w:eastAsia="en-US"/>
    </w:rPr>
  </w:style>
  <w:style w:type="paragraph" w:styleId="Zwykytekst">
    <w:name w:val="Plain Text"/>
    <w:basedOn w:val="Normalny"/>
    <w:link w:val="ZwykytekstZnak"/>
    <w:rsid w:val="001B3470"/>
    <w:pPr>
      <w:widowControl/>
      <w:autoSpaceDE/>
      <w:autoSpaceDN/>
      <w:adjustRightInd/>
      <w:spacing w:before="60" w:after="60" w:line="240" w:lineRule="auto"/>
    </w:pPr>
    <w:rPr>
      <w:rFonts w:ascii="Courier New" w:eastAsia="Calibri" w:hAnsi="Courier New" w:cs="Courier New"/>
      <w:szCs w:val="22"/>
      <w:lang w:eastAsia="en-US"/>
    </w:rPr>
  </w:style>
  <w:style w:type="character" w:customStyle="1" w:styleId="ZwykytekstZnak">
    <w:name w:val="Zwykły tekst Znak"/>
    <w:basedOn w:val="Domylnaczcionkaakapitu"/>
    <w:link w:val="Zwykytekst"/>
    <w:rsid w:val="001B3470"/>
    <w:rPr>
      <w:rFonts w:ascii="Courier New" w:eastAsia="Calibri" w:hAnsi="Courier New" w:cs="Courier New"/>
      <w:sz w:val="20"/>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uiPriority="0"/>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8698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1B3470"/>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1B3470"/>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1B3470"/>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1B3470"/>
    <w:rPr>
      <w:rFonts w:ascii="Arial" w:eastAsia="Calibri" w:hAnsi="Arial" w:cs="Arial"/>
      <w:b/>
      <w:i/>
      <w:szCs w:val="22"/>
      <w:lang w:eastAsia="en-US"/>
    </w:rPr>
  </w:style>
  <w:style w:type="character" w:customStyle="1" w:styleId="Nagwek3Znak">
    <w:name w:val="Nagłówek 3 Znak"/>
    <w:basedOn w:val="Domylnaczcionkaakapitu"/>
    <w:link w:val="Nagwek3"/>
    <w:rsid w:val="001B3470"/>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1B3470"/>
    <w:rPr>
      <w:rFonts w:ascii="Cambria" w:hAnsi="Cambria"/>
      <w:color w:val="243F60"/>
      <w:szCs w:val="22"/>
      <w:lang w:eastAsia="en-US"/>
    </w:rPr>
  </w:style>
  <w:style w:type="table" w:styleId="Tabela-Siatka">
    <w:name w:val="Table Grid"/>
    <w:basedOn w:val="Standardowy"/>
    <w:locked/>
    <w:rsid w:val="001B34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B347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1B3470"/>
  </w:style>
  <w:style w:type="character" w:styleId="Numerwiersza">
    <w:name w:val="line number"/>
    <w:basedOn w:val="Domylnaczcionkaakapitu"/>
    <w:rsid w:val="001B3470"/>
  </w:style>
  <w:style w:type="character" w:styleId="Odwoanieprzypisukocowego">
    <w:name w:val="endnote reference"/>
    <w:rsid w:val="001B3470"/>
    <w:rPr>
      <w:vertAlign w:val="superscript"/>
    </w:rPr>
  </w:style>
  <w:style w:type="paragraph" w:styleId="Tekstpodstawowy">
    <w:name w:val="Body Text"/>
    <w:basedOn w:val="Normalny"/>
    <w:link w:val="TekstpodstawowyZnak"/>
    <w:rsid w:val="001B3470"/>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1B3470"/>
    <w:rPr>
      <w:rFonts w:ascii="Calibri" w:eastAsia="Calibri" w:hAnsi="Calibri" w:cs="Arial"/>
      <w:szCs w:val="22"/>
      <w:lang w:eastAsia="en-US"/>
    </w:rPr>
  </w:style>
  <w:style w:type="paragraph" w:styleId="Tekstprzypisukocowego">
    <w:name w:val="endnote text"/>
    <w:basedOn w:val="Normalny"/>
    <w:link w:val="TekstprzypisukocowegoZnak"/>
    <w:rsid w:val="001B3470"/>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1B3470"/>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1B3470"/>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1B3470"/>
    <w:rPr>
      <w:rFonts w:eastAsia="Calibri" w:cs="Arial"/>
      <w:szCs w:val="22"/>
      <w:lang w:eastAsia="en-US"/>
    </w:rPr>
  </w:style>
  <w:style w:type="paragraph" w:styleId="Tekstpodstawowyzwciciem">
    <w:name w:val="Body Text First Indent"/>
    <w:basedOn w:val="Tekstpodstawowy"/>
    <w:link w:val="TekstpodstawowyzwciciemZnak"/>
    <w:rsid w:val="001B3470"/>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1B3470"/>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1B3470"/>
    <w:pPr>
      <w:spacing w:after="60"/>
      <w:ind w:left="360" w:firstLine="360"/>
    </w:pPr>
  </w:style>
  <w:style w:type="character" w:customStyle="1" w:styleId="Tekstpodstawowyzwciciem2Znak">
    <w:name w:val="Tekst podstawowy z wcięciem 2 Znak"/>
    <w:basedOn w:val="TekstpodstawowywcityZnak"/>
    <w:link w:val="Tekstpodstawowyzwciciem2"/>
    <w:rsid w:val="001B3470"/>
    <w:rPr>
      <w:rFonts w:eastAsia="Calibri" w:cs="Arial"/>
      <w:szCs w:val="22"/>
      <w:lang w:eastAsia="en-US"/>
    </w:rPr>
  </w:style>
  <w:style w:type="paragraph" w:styleId="Akapitzlist">
    <w:name w:val="List Paragraph"/>
    <w:basedOn w:val="Normalny"/>
    <w:qFormat/>
    <w:rsid w:val="001B3470"/>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1B3470"/>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1B3470"/>
    <w:rPr>
      <w:i/>
      <w:iCs/>
    </w:rPr>
  </w:style>
  <w:style w:type="paragraph" w:styleId="Tytu">
    <w:name w:val="Title"/>
    <w:basedOn w:val="Normalny"/>
    <w:link w:val="TytuZnak"/>
    <w:qFormat/>
    <w:rsid w:val="001B3470"/>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1B3470"/>
    <w:rPr>
      <w:rFonts w:ascii="Arial" w:hAnsi="Arial" w:cs="Arial"/>
      <w:b/>
      <w:kern w:val="28"/>
      <w:sz w:val="32"/>
      <w:szCs w:val="20"/>
      <w:lang w:eastAsia="en-US"/>
    </w:rPr>
  </w:style>
  <w:style w:type="paragraph" w:styleId="Zwykytekst">
    <w:name w:val="Plain Text"/>
    <w:basedOn w:val="Normalny"/>
    <w:link w:val="ZwykytekstZnak"/>
    <w:rsid w:val="001B3470"/>
    <w:pPr>
      <w:widowControl/>
      <w:autoSpaceDE/>
      <w:autoSpaceDN/>
      <w:adjustRightInd/>
      <w:spacing w:before="60" w:after="60" w:line="240" w:lineRule="auto"/>
    </w:pPr>
    <w:rPr>
      <w:rFonts w:ascii="Courier New" w:eastAsia="Calibri" w:hAnsi="Courier New" w:cs="Courier New"/>
      <w:szCs w:val="22"/>
      <w:lang w:eastAsia="en-US"/>
    </w:rPr>
  </w:style>
  <w:style w:type="character" w:customStyle="1" w:styleId="ZwykytekstZnak">
    <w:name w:val="Zwykły tekst Znak"/>
    <w:basedOn w:val="Domylnaczcionkaakapitu"/>
    <w:link w:val="Zwykytekst"/>
    <w:rsid w:val="001B3470"/>
    <w:rPr>
      <w:rFonts w:ascii="Courier New" w:eastAsia="Calibri" w:hAnsi="Courier New" w:cs="Courier New"/>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16D4084F5C2407E9F5EC70EC48D30EF"/>
        <w:category>
          <w:name w:val="Ogólne"/>
          <w:gallery w:val="placeholder"/>
        </w:category>
        <w:types>
          <w:type w:val="bbPlcHdr"/>
        </w:types>
        <w:behaviors>
          <w:behavior w:val="content"/>
        </w:behaviors>
        <w:guid w:val="{C81EE078-7AFD-47AB-9F45-7C1A2D3E5E23}"/>
      </w:docPartPr>
      <w:docPartBody>
        <w:p w:rsidR="00C53BD4" w:rsidRDefault="00EA3E83">
          <w:pPr>
            <w:pStyle w:val="A16D4084F5C2407E9F5EC70EC48D30EF"/>
          </w:pPr>
          <w:r>
            <w:rPr>
              <w:rStyle w:val="Tekstzastpczy"/>
            </w:rPr>
            <w:t>&lt;data ogłoszenia&gt;</w:t>
          </w:r>
        </w:p>
      </w:docPartBody>
    </w:docPart>
    <w:docPart>
      <w:docPartPr>
        <w:name w:val="F220BD463DDE43669EE2B288DF8A8F67"/>
        <w:category>
          <w:name w:val="Ogólne"/>
          <w:gallery w:val="placeholder"/>
        </w:category>
        <w:types>
          <w:type w:val="bbPlcHdr"/>
        </w:types>
        <w:behaviors>
          <w:behavior w:val="content"/>
        </w:behaviors>
        <w:guid w:val="{31AAF06C-5A18-44C3-BE7D-222DAB2F6947}"/>
      </w:docPartPr>
      <w:docPartBody>
        <w:p w:rsidR="00C53BD4" w:rsidRDefault="00EA3E83">
          <w:pPr>
            <w:pStyle w:val="F220BD463DDE43669EE2B288DF8A8F67"/>
          </w:pPr>
          <w:r w:rsidRPr="00155DA6">
            <w:rPr>
              <w:rStyle w:val="Tekstzastpczy"/>
            </w:rPr>
            <w:t>[Kategoria]</w:t>
          </w:r>
        </w:p>
      </w:docPartBody>
    </w:docPart>
    <w:docPart>
      <w:docPartPr>
        <w:name w:val="EF1F9384088D4BFC88B027109845FD8F"/>
        <w:category>
          <w:name w:val="Ogólne"/>
          <w:gallery w:val="placeholder"/>
        </w:category>
        <w:types>
          <w:type w:val="bbPlcHdr"/>
        </w:types>
        <w:behaviors>
          <w:behavior w:val="content"/>
        </w:behaviors>
        <w:guid w:val="{1B9BDA3E-6971-4EB6-B00F-44931F59EF72}"/>
      </w:docPartPr>
      <w:docPartBody>
        <w:p w:rsidR="00C53BD4" w:rsidRDefault="00EA3E83">
          <w:pPr>
            <w:pStyle w:val="EF1F9384088D4BFC88B027109845FD8F"/>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TimesNewRoman">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E83"/>
    <w:rsid w:val="00AC240B"/>
    <w:rsid w:val="00C53BD4"/>
    <w:rsid w:val="00D45D6B"/>
    <w:rsid w:val="00DB37C8"/>
    <w:rsid w:val="00EA3E83"/>
    <w:rsid w:val="00EC10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A16D4084F5C2407E9F5EC70EC48D30EF">
    <w:name w:val="A16D4084F5C2407E9F5EC70EC48D30EF"/>
  </w:style>
  <w:style w:type="paragraph" w:customStyle="1" w:styleId="F220BD463DDE43669EE2B288DF8A8F67">
    <w:name w:val="F220BD463DDE43669EE2B288DF8A8F67"/>
  </w:style>
  <w:style w:type="paragraph" w:customStyle="1" w:styleId="EF1F9384088D4BFC88B027109845FD8F">
    <w:name w:val="EF1F9384088D4BFC88B027109845FD8F"/>
  </w:style>
  <w:style w:type="paragraph" w:customStyle="1" w:styleId="359D990E08904276A0A40E639461DD3F">
    <w:name w:val="359D990E08904276A0A40E639461DD3F"/>
  </w:style>
  <w:style w:type="paragraph" w:customStyle="1" w:styleId="54923DAB02DF4D6CA1273E31249777EF">
    <w:name w:val="54923DAB02DF4D6CA1273E31249777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A16D4084F5C2407E9F5EC70EC48D30EF">
    <w:name w:val="A16D4084F5C2407E9F5EC70EC48D30EF"/>
  </w:style>
  <w:style w:type="paragraph" w:customStyle="1" w:styleId="F220BD463DDE43669EE2B288DF8A8F67">
    <w:name w:val="F220BD463DDE43669EE2B288DF8A8F67"/>
  </w:style>
  <w:style w:type="paragraph" w:customStyle="1" w:styleId="EF1F9384088D4BFC88B027109845FD8F">
    <w:name w:val="EF1F9384088D4BFC88B027109845FD8F"/>
  </w:style>
  <w:style w:type="paragraph" w:customStyle="1" w:styleId="359D990E08904276A0A40E639461DD3F">
    <w:name w:val="359D990E08904276A0A40E639461DD3F"/>
  </w:style>
  <w:style w:type="paragraph" w:customStyle="1" w:styleId="54923DAB02DF4D6CA1273E31249777EF">
    <w:name w:val="54923DAB02DF4D6CA1273E3124977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2B64C5-C1EB-4378-BFA8-EE9E1DEB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2</TotalTime>
  <Pages>81</Pages>
  <Words>42107</Words>
  <Characters>265316</Characters>
  <Application>Microsoft Office Word</Application>
  <DocSecurity>0</DocSecurity>
  <Lines>2210</Lines>
  <Paragraphs>613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306810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Monika Bartnicka</dc:creator>
  <cp:keywords/>
  <dc:description>Szablon aktu prawnego jest dziełem chronionym przez prawo autorskie.</dc:description>
  <cp:lastModifiedBy>Monika Bartnicka</cp:lastModifiedBy>
  <cp:revision>4</cp:revision>
  <cp:lastPrinted>2015-03-13T14:32:00Z</cp:lastPrinted>
  <dcterms:created xsi:type="dcterms:W3CDTF">2015-03-16T08:23:00Z</dcterms:created>
  <dcterms:modified xsi:type="dcterms:W3CDTF">2015-03-16T08:25:00Z</dcterms:modified>
  <cp:category>355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