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8D27D8">
        <w:t xml:space="preserve"> </w:t>
      </w:r>
      <w:r w:rsidR="008D27D8" w:rsidRPr="008D27D8">
        <w:t>8 kwietnia 2015 r.</w:t>
      </w:r>
    </w:p>
    <w:p w:rsidR="001D16F3" w:rsidRPr="001D16F3" w:rsidRDefault="001D16F3" w:rsidP="008D338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27D8">
            <w:t>493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8D3381" w:rsidRPr="00CA1B3F" w:rsidRDefault="008D3381" w:rsidP="008D3381">
      <w:pPr>
        <w:pStyle w:val="DATAAKTUdatauchwalenialubwydaniaaktu"/>
      </w:pPr>
      <w:r w:rsidRPr="00CA1B3F">
        <w:t>z dnia</w:t>
      </w:r>
      <w:r>
        <w:t xml:space="preserve"> 6 lutego 2015 r.</w:t>
      </w:r>
    </w:p>
    <w:p w:rsidR="008D3381" w:rsidRPr="00CA1B3F" w:rsidRDefault="008D3381" w:rsidP="008D3381">
      <w:pPr>
        <w:pStyle w:val="TYTUAKTUprzedmiotregulacjiustawylubrozporzdzenia"/>
      </w:pPr>
      <w:r w:rsidRPr="00CA1B3F">
        <w:t>o zmianie ustawy o</w:t>
      </w:r>
      <w:r>
        <w:t> </w:t>
      </w:r>
      <w:r w:rsidRPr="00CA1B3F">
        <w:t>rehabilitacji zawodowej i</w:t>
      </w:r>
      <w:r>
        <w:t> </w:t>
      </w:r>
      <w:r w:rsidRPr="00CA1B3F">
        <w:t>społecznej oraz zatrudnianiu osób niepełnosprawnych</w:t>
      </w:r>
    </w:p>
    <w:p w:rsidR="008D3381" w:rsidRPr="008D3381" w:rsidRDefault="008D3381" w:rsidP="008D3381">
      <w:pPr>
        <w:pStyle w:val="ARTartustawynprozporzdzenia"/>
        <w:keepNext/>
      </w:pPr>
      <w:r w:rsidRPr="008D3381">
        <w:rPr>
          <w:rStyle w:val="Ppogrubienie"/>
        </w:rPr>
        <w:t>Art. 1.</w:t>
      </w:r>
      <w:r w:rsidRPr="008D3381">
        <w:t> W</w:t>
      </w:r>
      <w:r>
        <w:t> </w:t>
      </w:r>
      <w:r w:rsidRPr="008D3381">
        <w:t>ustawie z</w:t>
      </w:r>
      <w:r>
        <w:t> </w:t>
      </w:r>
      <w:r w:rsidRPr="008D3381">
        <w:t>dnia 27</w:t>
      </w:r>
      <w:r>
        <w:t> </w:t>
      </w:r>
      <w:r w:rsidRPr="008D3381">
        <w:t>sierpnia 1997</w:t>
      </w:r>
      <w:r>
        <w:t> </w:t>
      </w:r>
      <w:r w:rsidRPr="008D3381">
        <w:t>r. o</w:t>
      </w:r>
      <w:r>
        <w:t> </w:t>
      </w:r>
      <w:r w:rsidRPr="008D3381">
        <w:t>rehabilitacji zawodowej i</w:t>
      </w:r>
      <w:r>
        <w:t> </w:t>
      </w:r>
      <w:r w:rsidRPr="008D3381">
        <w:t>społecznej oraz zatrudnianiu osób niepełn</w:t>
      </w:r>
      <w:r w:rsidRPr="008D3381">
        <w:t>o</w:t>
      </w:r>
      <w:r w:rsidRPr="008D3381">
        <w:t>sprawnych (</w:t>
      </w:r>
      <w:r>
        <w:t>Dz. U.</w:t>
      </w:r>
      <w:r w:rsidRPr="008D3381">
        <w:t xml:space="preserve"> z</w:t>
      </w:r>
      <w:r>
        <w:t> </w:t>
      </w:r>
      <w:r w:rsidRPr="008D3381">
        <w:t>2011</w:t>
      </w:r>
      <w:r>
        <w:t> </w:t>
      </w:r>
      <w:r w:rsidRPr="008D3381">
        <w:t>r.</w:t>
      </w:r>
      <w:r>
        <w:t xml:space="preserve"> Nr </w:t>
      </w:r>
      <w:r w:rsidRPr="008D3381">
        <w:t>127,</w:t>
      </w:r>
      <w:r>
        <w:t xml:space="preserve"> poz. </w:t>
      </w:r>
      <w:r w:rsidRPr="008D3381">
        <w:t>721, z</w:t>
      </w:r>
      <w:r>
        <w:t> </w:t>
      </w:r>
      <w:r w:rsidRPr="008D3381">
        <w:t>późn. zm.</w:t>
      </w:r>
      <w:r w:rsidRPr="008D3381">
        <w:rPr>
          <w:rStyle w:val="IGindeksgrny"/>
        </w:rPr>
        <w:footnoteReference w:id="1"/>
      </w:r>
      <w:r w:rsidRPr="008D3381">
        <w:rPr>
          <w:rStyle w:val="IGindeksgrny"/>
        </w:rPr>
        <w:t>)</w:t>
      </w:r>
      <w:r w:rsidRPr="008D3381">
        <w:t>) wprowadza się następujące zmiany:</w:t>
      </w:r>
    </w:p>
    <w:p w:rsidR="008D3381" w:rsidRPr="00F80EEA" w:rsidRDefault="008D3381" w:rsidP="008D3381">
      <w:pPr>
        <w:pStyle w:val="PKTpunkt"/>
        <w:keepNext/>
      </w:pPr>
      <w:r w:rsidRPr="00CA1B3F">
        <w:t>1)</w:t>
      </w:r>
      <w:r w:rsidRPr="00CA1B3F">
        <w:tab/>
      </w:r>
      <w:r w:rsidRPr="00F80EEA">
        <w:t>w</w:t>
      </w:r>
      <w:r>
        <w:t xml:space="preserve"> art. </w:t>
      </w:r>
      <w:r w:rsidRPr="00F80EEA">
        <w:t>25a:</w:t>
      </w:r>
    </w:p>
    <w:p w:rsidR="008D3381" w:rsidRPr="00F80EEA" w:rsidRDefault="008D3381" w:rsidP="008D3381">
      <w:pPr>
        <w:pStyle w:val="LITlitera"/>
        <w:keepNext/>
      </w:pPr>
      <w:r>
        <w:t>a)</w:t>
      </w:r>
      <w:r>
        <w:tab/>
      </w:r>
      <w:r w:rsidRPr="00F80EEA">
        <w:t>w</w:t>
      </w:r>
      <w:r>
        <w:t xml:space="preserve"> ust. </w:t>
      </w:r>
      <w:r w:rsidRPr="00F80EEA">
        <w:t>1</w:t>
      </w:r>
      <w:r>
        <w:t> </w:t>
      </w:r>
      <w:r w:rsidRPr="00F80EEA">
        <w:t>część wspólna otrzymuje brzmienie:</w:t>
      </w:r>
    </w:p>
    <w:p w:rsidR="008D3381" w:rsidRPr="00F80EEA" w:rsidRDefault="008D3381" w:rsidP="006B3E59">
      <w:pPr>
        <w:pStyle w:val="ZCZWSP2TIRwTIRzmczciwsppodwtirwtirartykuempunktem"/>
      </w:pPr>
      <w:r>
        <w:t xml:space="preserve">„– </w:t>
      </w:r>
      <w:r w:rsidRPr="00F80EEA">
        <w:t>pod warunkiem opłacenia tych składek w</w:t>
      </w:r>
      <w:r>
        <w:t> </w:t>
      </w:r>
      <w:r w:rsidRPr="00F80EEA">
        <w:t>całości.</w:t>
      </w:r>
      <w:r>
        <w:t>”</w:t>
      </w:r>
      <w:r w:rsidRPr="00F80EEA">
        <w:t>,</w:t>
      </w:r>
    </w:p>
    <w:p w:rsidR="008D3381" w:rsidRPr="00F80EEA" w:rsidRDefault="008D3381" w:rsidP="008D3381">
      <w:pPr>
        <w:pStyle w:val="LITlitera"/>
        <w:keepNext/>
      </w:pPr>
      <w:r>
        <w:t>b)</w:t>
      </w:r>
      <w:r>
        <w:tab/>
        <w:t>dodaje się ust. 4 w brzmieniu:</w:t>
      </w:r>
    </w:p>
    <w:p w:rsidR="008D3381" w:rsidRPr="00CA1B3F" w:rsidRDefault="008D3381" w:rsidP="008D3381">
      <w:pPr>
        <w:pStyle w:val="ZLITUSTzmustliter"/>
      </w:pPr>
      <w:r>
        <w:t>„4. Refundacja, o której mowa w ust. 1</w:t>
      </w:r>
      <w:r w:rsidRPr="00F80EEA">
        <w:t>, nie przysługuje</w:t>
      </w:r>
      <w:r>
        <w:t>,</w:t>
      </w:r>
      <w:r w:rsidRPr="00F80EEA">
        <w:t xml:space="preserve"> jeżeli składki zostały opłacone z</w:t>
      </w:r>
      <w:r>
        <w:t> </w:t>
      </w:r>
      <w:r w:rsidRPr="00F80EEA">
        <w:t>uchybieniem terminów określonych w</w:t>
      </w:r>
      <w:r>
        <w:t> art. </w:t>
      </w:r>
      <w:r w:rsidRPr="00F80EEA">
        <w:t>40</w:t>
      </w:r>
      <w:r>
        <w:t> </w:t>
      </w:r>
      <w:r w:rsidRPr="00F80EEA">
        <w:t>ustawy z</w:t>
      </w:r>
      <w:r>
        <w:t> </w:t>
      </w:r>
      <w:r w:rsidRPr="00F80EEA">
        <w:t>dnia 20</w:t>
      </w:r>
      <w:r>
        <w:t> </w:t>
      </w:r>
      <w:r w:rsidRPr="00F80EEA">
        <w:t>grudnia 1990</w:t>
      </w:r>
      <w:r>
        <w:t> </w:t>
      </w:r>
      <w:r w:rsidRPr="00F80EEA">
        <w:t>r. o ubezpieczeniu społecznym rolników lub</w:t>
      </w:r>
      <w:r>
        <w:t xml:space="preserve"> art. </w:t>
      </w:r>
      <w:r w:rsidRPr="00F80EEA">
        <w:t>47</w:t>
      </w:r>
      <w:r>
        <w:t> </w:t>
      </w:r>
      <w:r w:rsidRPr="00F80EEA">
        <w:t>ustawy z</w:t>
      </w:r>
      <w:r>
        <w:t> </w:t>
      </w:r>
      <w:r w:rsidRPr="00F80EEA">
        <w:t>dnia 13</w:t>
      </w:r>
      <w:r>
        <w:t> </w:t>
      </w:r>
      <w:r w:rsidRPr="00F80EEA">
        <w:t>października 1998</w:t>
      </w:r>
      <w:r>
        <w:t> </w:t>
      </w:r>
      <w:r w:rsidRPr="00F80EEA">
        <w:t>r. o</w:t>
      </w:r>
      <w:r>
        <w:t> </w:t>
      </w:r>
      <w:r w:rsidRPr="00F80EEA">
        <w:t>systemie ubezpieczeń społecznych przekraczającym 14</w:t>
      </w:r>
      <w:r>
        <w:t> </w:t>
      </w:r>
      <w:r w:rsidRPr="00F80EEA">
        <w:t>dni.</w:t>
      </w:r>
      <w:r>
        <w:t>”</w:t>
      </w:r>
      <w:r w:rsidRPr="00F80EEA">
        <w:t>;</w:t>
      </w:r>
    </w:p>
    <w:p w:rsidR="008D3381" w:rsidRPr="008D3381" w:rsidRDefault="008D3381" w:rsidP="008D3381">
      <w:pPr>
        <w:pStyle w:val="PKTpunkt"/>
        <w:keepNext/>
      </w:pPr>
      <w:r w:rsidRPr="00CA1B3F">
        <w:t>2)</w:t>
      </w:r>
      <w:r w:rsidRPr="00CA1B3F">
        <w:tab/>
        <w:t>w</w:t>
      </w:r>
      <w:r>
        <w:t xml:space="preserve"> art. </w:t>
      </w:r>
      <w:r w:rsidRPr="00CA1B3F">
        <w:t>25c</w:t>
      </w:r>
      <w:r>
        <w:t xml:space="preserve"> ust. </w:t>
      </w:r>
      <w:r w:rsidRPr="00CA1B3F">
        <w:t>2</w:t>
      </w:r>
      <w:r>
        <w:t> </w:t>
      </w:r>
      <w:r w:rsidRPr="00CA1B3F">
        <w:t>otrzymuje brzmienie:</w:t>
      </w:r>
    </w:p>
    <w:p w:rsidR="008D3381" w:rsidRPr="00CA1B3F" w:rsidRDefault="008D3381" w:rsidP="008D3381">
      <w:pPr>
        <w:pStyle w:val="ZUSTzmustartykuempunktem"/>
      </w:pPr>
      <w:r>
        <w:t>„</w:t>
      </w:r>
      <w:r w:rsidRPr="00CA1B3F">
        <w:t>2. Przepis</w:t>
      </w:r>
      <w:r>
        <w:t xml:space="preserve"> ust. </w:t>
      </w:r>
      <w:r w:rsidRPr="00CA1B3F">
        <w:t>1</w:t>
      </w:r>
      <w:r>
        <w:t> </w:t>
      </w:r>
      <w:r w:rsidRPr="00CA1B3F">
        <w:t>stosuje się odpowiednio do niepełnosprawnego rolnika lub rolnika zobowiązanego do opłac</w:t>
      </w:r>
      <w:r w:rsidRPr="008D3381">
        <w:t>a</w:t>
      </w:r>
      <w:r w:rsidRPr="00CA1B3F">
        <w:t>nia składek za niepełnosprawnego domownika, z</w:t>
      </w:r>
      <w:r>
        <w:t> </w:t>
      </w:r>
      <w:r w:rsidRPr="00CA1B3F">
        <w:t>tym że rolnik składa wniosek o</w:t>
      </w:r>
      <w:r>
        <w:t> </w:t>
      </w:r>
      <w:r w:rsidRPr="00CA1B3F">
        <w:t>wypłatę refundacji składek w</w:t>
      </w:r>
      <w:r>
        <w:t> </w:t>
      </w:r>
      <w:r w:rsidRPr="00CA1B3F">
        <w:t>mi</w:t>
      </w:r>
      <w:r w:rsidRPr="008D3381">
        <w:t>e</w:t>
      </w:r>
      <w:r w:rsidRPr="00CA1B3F">
        <w:t>siącu następującym po miesiącu, w którym dokonał zapłaty składek za dany kwartał.</w:t>
      </w:r>
      <w:r>
        <w:t>”</w:t>
      </w:r>
      <w:r w:rsidRPr="00CA1B3F">
        <w:t>;</w:t>
      </w:r>
    </w:p>
    <w:p w:rsidR="008D3381" w:rsidRPr="00CA1B3F" w:rsidRDefault="008D3381" w:rsidP="008D3381">
      <w:pPr>
        <w:pStyle w:val="PKTpunkt"/>
        <w:keepNext/>
      </w:pPr>
      <w:r w:rsidRPr="00CA1B3F">
        <w:t>3)</w:t>
      </w:r>
      <w:r w:rsidRPr="00CA1B3F">
        <w:tab/>
        <w:t>w</w:t>
      </w:r>
      <w:r>
        <w:t xml:space="preserve"> art. </w:t>
      </w:r>
      <w:r w:rsidRPr="00CA1B3F">
        <w:t>49f po</w:t>
      </w:r>
      <w:r>
        <w:t xml:space="preserve"> ust. </w:t>
      </w:r>
      <w:r w:rsidRPr="00CA1B3F">
        <w:t>3</w:t>
      </w:r>
      <w:r>
        <w:t> </w:t>
      </w:r>
      <w:r w:rsidRPr="00CA1B3F">
        <w:t>dodaje się</w:t>
      </w:r>
      <w:r>
        <w:t xml:space="preserve"> ust. </w:t>
      </w:r>
      <w:r w:rsidRPr="00CA1B3F">
        <w:t>3a w</w:t>
      </w:r>
      <w:r>
        <w:t> </w:t>
      </w:r>
      <w:r w:rsidRPr="00CA1B3F">
        <w:t>brzmieniu:</w:t>
      </w:r>
    </w:p>
    <w:p w:rsidR="008D3381" w:rsidRPr="00CA1B3F" w:rsidRDefault="008D3381" w:rsidP="008D3381">
      <w:pPr>
        <w:pStyle w:val="ZUSTzmustartykuempunktem"/>
        <w:keepNext/>
      </w:pPr>
      <w:r>
        <w:t>„</w:t>
      </w:r>
      <w:r w:rsidRPr="00CA1B3F">
        <w:t>3a. Przepisy</w:t>
      </w:r>
      <w:r>
        <w:t xml:space="preserve"> ust. </w:t>
      </w:r>
      <w:r w:rsidRPr="00CA1B3F">
        <w:t>1</w:t>
      </w:r>
      <w:r>
        <w:t xml:space="preserve"> i </w:t>
      </w:r>
      <w:r w:rsidRPr="00CA1B3F">
        <w:t>2</w:t>
      </w:r>
      <w:r>
        <w:t> </w:t>
      </w:r>
      <w:r w:rsidRPr="00CA1B3F">
        <w:t>stosuje się odpowiednio do:</w:t>
      </w:r>
    </w:p>
    <w:p w:rsidR="008D3381" w:rsidRPr="00CA1B3F" w:rsidRDefault="008D3381" w:rsidP="008D3381">
      <w:pPr>
        <w:pStyle w:val="ZPKTzmpktartykuempunktem"/>
      </w:pPr>
      <w:r w:rsidRPr="00CA1B3F">
        <w:t>1)</w:t>
      </w:r>
      <w:r w:rsidRPr="00CA1B3F">
        <w:tab/>
        <w:t>należności pieniężnych dotyczących zwrotu środków przyznanych osobie niepełnosprawnej wykonującej dzi</w:t>
      </w:r>
      <w:r w:rsidRPr="008D3381">
        <w:t>a</w:t>
      </w:r>
      <w:r w:rsidRPr="00CA1B3F">
        <w:t>łalność gospodarczą lub niepełnosprawnemu rolnikowi lub rolnikowi zobowiązanemu do opłacania składek za niepełnosprawnego domownika na podstawie</w:t>
      </w:r>
      <w:r>
        <w:t xml:space="preserve"> art. </w:t>
      </w:r>
      <w:r w:rsidRPr="00CA1B3F">
        <w:t>25a;</w:t>
      </w:r>
    </w:p>
    <w:p w:rsidR="008D3381" w:rsidRPr="00CA1B3F" w:rsidRDefault="008D3381" w:rsidP="008D3381">
      <w:pPr>
        <w:pStyle w:val="ZPKTzmpktartykuempunktem"/>
      </w:pPr>
      <w:r w:rsidRPr="00CA1B3F">
        <w:t>2)</w:t>
      </w:r>
      <w:r w:rsidRPr="00CA1B3F">
        <w:tab/>
        <w:t>odsetek od nienależnie pobranych kwot na podstawie</w:t>
      </w:r>
      <w:r>
        <w:t xml:space="preserve"> art. </w:t>
      </w:r>
      <w:r w:rsidRPr="00CA1B3F">
        <w:t>26a.</w:t>
      </w:r>
      <w:r>
        <w:t>”</w:t>
      </w:r>
      <w:r w:rsidRPr="00CA1B3F">
        <w:t>.</w:t>
      </w:r>
    </w:p>
    <w:p w:rsidR="008D3381" w:rsidRPr="008D3381" w:rsidRDefault="008D3381" w:rsidP="008D3381">
      <w:pPr>
        <w:pStyle w:val="ARTartustawynprozporzdzenia"/>
        <w:keepNext/>
      </w:pPr>
      <w:r w:rsidRPr="008D3381">
        <w:rPr>
          <w:rStyle w:val="Ppogrubienie"/>
        </w:rPr>
        <w:t>Art. 2.</w:t>
      </w:r>
      <w:r w:rsidRPr="008D3381">
        <w:t> Przepisy</w:t>
      </w:r>
      <w:r>
        <w:t xml:space="preserve"> art. </w:t>
      </w:r>
      <w:r w:rsidRPr="008D3381">
        <w:t>49f</w:t>
      </w:r>
      <w:r>
        <w:t xml:space="preserve"> ust. </w:t>
      </w:r>
      <w:r w:rsidRPr="008D3381">
        <w:t>1</w:t>
      </w:r>
      <w:r>
        <w:t xml:space="preserve"> i </w:t>
      </w:r>
      <w:r w:rsidRPr="008D3381">
        <w:t>2</w:t>
      </w:r>
      <w:r>
        <w:t> </w:t>
      </w:r>
      <w:r w:rsidRPr="008D3381">
        <w:t>ustawy, o</w:t>
      </w:r>
      <w:r>
        <w:t> </w:t>
      </w:r>
      <w:r w:rsidRPr="008D3381">
        <w:t>której mowa w</w:t>
      </w:r>
      <w:r>
        <w:t> art. </w:t>
      </w:r>
      <w:r w:rsidRPr="008D3381">
        <w:t>1, stosuje się odpowiednio do należności pieniężnych dotyczących zwrotu środków przyznanych na podstawie:</w:t>
      </w:r>
    </w:p>
    <w:p w:rsidR="008D3381" w:rsidRPr="00CA1B3F" w:rsidRDefault="008D3381" w:rsidP="008D3381">
      <w:pPr>
        <w:pStyle w:val="PKTpunkt"/>
      </w:pPr>
      <w:r w:rsidRPr="00CA1B3F">
        <w:t>1)</w:t>
      </w:r>
      <w:r w:rsidRPr="00CA1B3F">
        <w:tab/>
        <w:t>art. 25</w:t>
      </w:r>
      <w:r>
        <w:t xml:space="preserve"> ust. </w:t>
      </w:r>
      <w:r w:rsidRPr="00CA1B3F">
        <w:t>3b ustawy, o</w:t>
      </w:r>
      <w:r>
        <w:t> </w:t>
      </w:r>
      <w:r w:rsidRPr="00CA1B3F">
        <w:t>której mowa w</w:t>
      </w:r>
      <w:r>
        <w:t> art. </w:t>
      </w:r>
      <w:r w:rsidRPr="00CA1B3F">
        <w:t>1, w</w:t>
      </w:r>
      <w:r>
        <w:t> </w:t>
      </w:r>
      <w:r w:rsidRPr="00CA1B3F">
        <w:t>brzmieniu obowiązującym do dnia 31 grudnia 2007</w:t>
      </w:r>
      <w:r>
        <w:t> </w:t>
      </w:r>
      <w:r w:rsidRPr="00CA1B3F">
        <w:t>r.;</w:t>
      </w:r>
    </w:p>
    <w:p w:rsidR="008D3381" w:rsidRPr="00CA1B3F" w:rsidRDefault="008D3381" w:rsidP="008D3381">
      <w:pPr>
        <w:pStyle w:val="PKTpunkt"/>
      </w:pPr>
      <w:r w:rsidRPr="00CA1B3F">
        <w:t>2)</w:t>
      </w:r>
      <w:r w:rsidRPr="00CA1B3F">
        <w:tab/>
        <w:t>art. 25a</w:t>
      </w:r>
      <w:r>
        <w:t xml:space="preserve"> ust. </w:t>
      </w:r>
      <w:r w:rsidRPr="00CA1B3F">
        <w:t>5</w:t>
      </w:r>
      <w:r>
        <w:t> </w:t>
      </w:r>
      <w:r w:rsidRPr="00CA1B3F">
        <w:t>ustawy, o</w:t>
      </w:r>
      <w:r>
        <w:t> </w:t>
      </w:r>
      <w:r w:rsidRPr="00CA1B3F">
        <w:t>której mowa w</w:t>
      </w:r>
      <w:r>
        <w:t> art. </w:t>
      </w:r>
      <w:r w:rsidRPr="00CA1B3F">
        <w:t>1, w</w:t>
      </w:r>
      <w:r>
        <w:t> </w:t>
      </w:r>
      <w:r w:rsidRPr="00CA1B3F">
        <w:t>brzmieniu obowiązującym w 2008 r.</w:t>
      </w:r>
    </w:p>
    <w:p w:rsidR="008D3381" w:rsidRPr="00CA1B3F" w:rsidRDefault="008D3381" w:rsidP="008D3381">
      <w:pPr>
        <w:pStyle w:val="ARTartustawynprozporzdzenia"/>
        <w:keepNext/>
      </w:pPr>
      <w:r w:rsidRPr="008D3381">
        <w:rPr>
          <w:rStyle w:val="Ppogrubienie"/>
        </w:rPr>
        <w:t>Art. 3.</w:t>
      </w:r>
      <w:r w:rsidRPr="00CA1B3F">
        <w:t> Ustawa wchodzi w</w:t>
      </w:r>
      <w:r>
        <w:t> </w:t>
      </w:r>
      <w:r w:rsidRPr="00CA1B3F">
        <w:t>życie pierwszego dnia drugiego miesiąca następującego po miesiącu ogłoszenia</w:t>
      </w:r>
      <w:r>
        <w:t>, z wyją</w:t>
      </w:r>
      <w:r w:rsidRPr="008D3381">
        <w:t>t</w:t>
      </w:r>
      <w:r>
        <w:t>kiem art. 1 pkt 1 i 2, które wchodzą w życie z dniem 1 października 2015 r</w:t>
      </w:r>
      <w:r w:rsidRPr="00CA1B3F">
        <w:t>.</w:t>
      </w:r>
    </w:p>
    <w:p w:rsidR="008D3381" w:rsidRDefault="008D3381" w:rsidP="008D3381">
      <w:pPr>
        <w:pStyle w:val="NAZORGWYDnazwaorganuwydajcegoprojektowanyakt"/>
      </w:pPr>
      <w:r>
        <w:t>Prezydent Rzeczypospolitej Polskiej</w:t>
      </w:r>
      <w:r w:rsidR="006B3E59">
        <w:t>:</w:t>
      </w:r>
      <w:r w:rsidR="001B5084">
        <w:t xml:space="preserve"> </w:t>
      </w:r>
      <w:r w:rsidR="001B5084" w:rsidRPr="001B5084">
        <w:rPr>
          <w:rStyle w:val="Kkursywa"/>
        </w:rPr>
        <w:t>B. Komorowski</w:t>
      </w:r>
    </w:p>
    <w:sectPr w:rsidR="008D338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FF" w:rsidRDefault="00E312FF">
      <w:r>
        <w:separator/>
      </w:r>
    </w:p>
  </w:endnote>
  <w:endnote w:type="continuationSeparator" w:id="0">
    <w:p w:rsidR="00E312FF" w:rsidRDefault="00E3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FF" w:rsidRDefault="00E312FF">
      <w:r>
        <w:separator/>
      </w:r>
    </w:p>
  </w:footnote>
  <w:footnote w:type="continuationSeparator" w:id="0">
    <w:p w:rsidR="00E312FF" w:rsidRDefault="00E312FF">
      <w:r>
        <w:separator/>
      </w:r>
    </w:p>
  </w:footnote>
  <w:footnote w:id="1">
    <w:p w:rsidR="008D3381" w:rsidRPr="009E6370" w:rsidRDefault="008D3381" w:rsidP="008D3381">
      <w:pPr>
        <w:pStyle w:val="ODNONIKtreodnonika"/>
      </w:pPr>
      <w:r w:rsidRPr="008D3381">
        <w:rPr>
          <w:rStyle w:val="IGindeksgrny"/>
        </w:rPr>
        <w:footnoteRef/>
      </w:r>
      <w:r w:rsidRPr="008D3381">
        <w:rPr>
          <w:rStyle w:val="IGindeksgrny"/>
        </w:rPr>
        <w:t>)</w:t>
      </w:r>
      <w:r w:rsidRPr="009E6370">
        <w:tab/>
        <w:t>Zmiany tekstu jednolitego wymienionej ustawy zostały ogłoszone w</w:t>
      </w:r>
      <w:r>
        <w:t> Dz. U.</w:t>
      </w:r>
      <w:r w:rsidRPr="009E6370">
        <w:t xml:space="preserve"> z</w:t>
      </w:r>
      <w:r>
        <w:t> </w:t>
      </w:r>
      <w:r w:rsidRPr="009E6370">
        <w:t>2011</w:t>
      </w:r>
      <w:r>
        <w:t> </w:t>
      </w:r>
      <w:r w:rsidRPr="009E6370">
        <w:t>r.</w:t>
      </w:r>
      <w:r>
        <w:t xml:space="preserve"> Nr </w:t>
      </w:r>
      <w:r w:rsidRPr="009E6370">
        <w:t>171,</w:t>
      </w:r>
      <w:r>
        <w:t xml:space="preserve"> poz. </w:t>
      </w:r>
      <w:r w:rsidRPr="009E6370">
        <w:t>1016,</w:t>
      </w:r>
      <w:r>
        <w:t xml:space="preserve"> Nr </w:t>
      </w:r>
      <w:r w:rsidRPr="009E6370">
        <w:t>209,</w:t>
      </w:r>
      <w:r>
        <w:t xml:space="preserve"> poz. </w:t>
      </w:r>
      <w:r w:rsidRPr="009E6370">
        <w:t>1243</w:t>
      </w:r>
      <w:r>
        <w:t xml:space="preserve"> i </w:t>
      </w:r>
      <w:r w:rsidRPr="009E6370">
        <w:t>1244</w:t>
      </w:r>
      <w:r>
        <w:t xml:space="preserve"> </w:t>
      </w:r>
      <w:r w:rsidR="001B5084">
        <w:t>i </w:t>
      </w:r>
      <w:r>
        <w:t>Nr </w:t>
      </w:r>
      <w:r w:rsidRPr="009E6370">
        <w:t>291,</w:t>
      </w:r>
      <w:r>
        <w:t xml:space="preserve"> poz. </w:t>
      </w:r>
      <w:r w:rsidRPr="009E6370">
        <w:t>1707, z</w:t>
      </w:r>
      <w:r>
        <w:t> </w:t>
      </w:r>
      <w:r w:rsidRPr="009E6370">
        <w:t>2012</w:t>
      </w:r>
      <w:r>
        <w:t> </w:t>
      </w:r>
      <w:r w:rsidRPr="009E6370">
        <w:t>r.</w:t>
      </w:r>
      <w:r>
        <w:t xml:space="preserve"> poz. </w:t>
      </w:r>
      <w:r w:rsidRPr="009E6370">
        <w:t>986</w:t>
      </w:r>
      <w:r>
        <w:t xml:space="preserve"> i </w:t>
      </w:r>
      <w:r w:rsidRPr="009E6370">
        <w:t>1456, z</w:t>
      </w:r>
      <w:r>
        <w:t> </w:t>
      </w:r>
      <w:r w:rsidRPr="009E6370">
        <w:t>2013</w:t>
      </w:r>
      <w:r>
        <w:t> </w:t>
      </w:r>
      <w:r w:rsidRPr="009E6370">
        <w:t>r.</w:t>
      </w:r>
      <w:r>
        <w:t xml:space="preserve"> poz. </w:t>
      </w:r>
      <w:r w:rsidRPr="009E6370">
        <w:t>73, 675, 791, 1446</w:t>
      </w:r>
      <w:r>
        <w:t xml:space="preserve"> i </w:t>
      </w:r>
      <w:r w:rsidRPr="009E6370">
        <w:t>1645</w:t>
      </w:r>
      <w:r w:rsidR="00A325C3">
        <w:t>,</w:t>
      </w:r>
      <w:r w:rsidRPr="009E6370">
        <w:t xml:space="preserve"> z</w:t>
      </w:r>
      <w:r>
        <w:t> </w:t>
      </w:r>
      <w:r w:rsidRPr="009E6370">
        <w:t>2014</w:t>
      </w:r>
      <w:r>
        <w:t> </w:t>
      </w:r>
      <w:r w:rsidRPr="009E6370">
        <w:t>r.</w:t>
      </w:r>
      <w:r>
        <w:t xml:space="preserve"> poz. </w:t>
      </w:r>
      <w:r w:rsidRPr="009E6370">
        <w:t>598</w:t>
      </w:r>
      <w:r>
        <w:t>,</w:t>
      </w:r>
      <w:r w:rsidRPr="009E6370">
        <w:t xml:space="preserve"> 877</w:t>
      </w:r>
      <w:r>
        <w:t>, 1198, 1457 i 1873</w:t>
      </w:r>
      <w:r w:rsidR="001B5084">
        <w:t xml:space="preserve"> oraz z 2015 r. poz. 218.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66E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D27D8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D3381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27D8">
          <w:t>493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66E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D27D8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5084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3E59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27D8"/>
    <w:rsid w:val="008D3381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25C3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66E0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12FF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297218"/>
    <w:rsid w:val="00372B65"/>
    <w:rsid w:val="003D0F83"/>
    <w:rsid w:val="007847B7"/>
    <w:rsid w:val="008753F1"/>
    <w:rsid w:val="00941EED"/>
    <w:rsid w:val="00A27574"/>
    <w:rsid w:val="00A64F40"/>
    <w:rsid w:val="00B67955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5DB984-3FA9-42B8-9CDF-3049A462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9</TotalTime>
  <Pages>1</Pages>
  <Words>358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17</cp:revision>
  <cp:lastPrinted>2013-07-09T14:26:00Z</cp:lastPrinted>
  <dcterms:created xsi:type="dcterms:W3CDTF">2015-01-28T12:52:00Z</dcterms:created>
  <dcterms:modified xsi:type="dcterms:W3CDTF">2015-04-08T10:15:00Z</dcterms:modified>
  <cp:category>493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