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4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863FF">
            <w:t>13 kwietnia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863FF">
            <w:t>513</w:t>
          </w:r>
        </w:sdtContent>
      </w:sdt>
    </w:p>
    <w:p w:rsidR="00F26642" w:rsidRPr="00F26642" w:rsidRDefault="00F26642" w:rsidP="00F26642">
      <w:pPr>
        <w:pStyle w:val="TEKSTOBWIESZCZENIENAZWAORGANUWYDAJCEGOOTJ"/>
      </w:pPr>
      <w:r w:rsidRPr="00F26642">
        <w:t>OBWIESZCZENIE</w:t>
      </w:r>
    </w:p>
    <w:p w:rsidR="00F26642" w:rsidRPr="00F26642" w:rsidRDefault="00F26642" w:rsidP="00F26642">
      <w:pPr>
        <w:pStyle w:val="TEKSTOBWIESZCZENIENAZWAORGANUWYDAJCEGOOTJ"/>
      </w:pPr>
      <w:r w:rsidRPr="00F26642">
        <w:t>MARSZAŁKA SEJMU RZECZYPOSPOLITEJ POLSKIEJ</w:t>
      </w:r>
    </w:p>
    <w:p w:rsidR="00F26642" w:rsidRPr="00F26642" w:rsidRDefault="00F26642" w:rsidP="00F26642">
      <w:pPr>
        <w:pStyle w:val="DATAOTJdatawydaniaobwieszczeniatekstujednolitego"/>
      </w:pPr>
      <w:r w:rsidRPr="00F26642">
        <w:t xml:space="preserve">z dnia </w:t>
      </w:r>
      <w:r>
        <w:t>1</w:t>
      </w:r>
      <w:r w:rsidR="00801F8E">
        <w:t>8 </w:t>
      </w:r>
      <w:r>
        <w:t>marca 201</w:t>
      </w:r>
      <w:r w:rsidR="00801F8E">
        <w:t>5 </w:t>
      </w:r>
      <w:r w:rsidRPr="00F26642">
        <w:t>r.</w:t>
      </w:r>
    </w:p>
    <w:p w:rsidR="00F26642" w:rsidRPr="00F26642" w:rsidRDefault="00F26642" w:rsidP="00F26642">
      <w:pPr>
        <w:pStyle w:val="TYTUOTJprzedmiotobwieszczeniatekstujednolitego"/>
      </w:pPr>
      <w:r w:rsidRPr="00F26642">
        <w:t>w sprawie ogłoszenia jednolitego tekstu ustawy</w:t>
      </w:r>
      <w:r w:rsidR="00801F8E" w:rsidRPr="00F26642">
        <w:t xml:space="preserve"> o</w:t>
      </w:r>
      <w:r w:rsidR="00801F8E">
        <w:t> </w:t>
      </w:r>
      <w:r w:rsidRPr="00F26642">
        <w:t>dochodach jednostek samorządu terytorialnego</w:t>
      </w:r>
    </w:p>
    <w:p w:rsidR="00F26642" w:rsidRPr="008F353E" w:rsidRDefault="00F26642" w:rsidP="00F26642">
      <w:pPr>
        <w:pStyle w:val="PKTOTJpunktobwieszczeniatekstujednolitegonp1"/>
      </w:pPr>
      <w:r w:rsidRPr="008F353E">
        <w:t>1. Na podstawie</w:t>
      </w:r>
      <w:r w:rsidR="00801F8E">
        <w:t xml:space="preserve"> art. </w:t>
      </w:r>
      <w:r w:rsidRPr="008F353E">
        <w:t>1</w:t>
      </w:r>
      <w:r w:rsidR="00801F8E" w:rsidRPr="008F353E">
        <w:t>6</w:t>
      </w:r>
      <w:r w:rsidR="00801F8E">
        <w:t xml:space="preserve"> ust. </w:t>
      </w:r>
      <w:r w:rsidR="00801F8E" w:rsidRPr="008F353E">
        <w:t>1</w:t>
      </w:r>
      <w:r w:rsidR="00801F8E">
        <w:t xml:space="preserve"> zdanie</w:t>
      </w:r>
      <w:r w:rsidRPr="008F353E">
        <w:t xml:space="preserve"> pierwsze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0</w:t>
      </w:r>
      <w:r w:rsidR="00801F8E">
        <w:t> </w:t>
      </w:r>
      <w:r w:rsidRPr="008F353E">
        <w:t>lipca 200</w:t>
      </w:r>
      <w:r w:rsidR="00801F8E" w:rsidRPr="008F353E">
        <w:t>0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ogłaszaniu aktów normatywnych</w:t>
      </w:r>
      <w:r w:rsidR="00801F8E" w:rsidRPr="008F353E">
        <w:t xml:space="preserve"> i</w:t>
      </w:r>
      <w:r w:rsidR="00801F8E">
        <w:t> </w:t>
      </w:r>
      <w:r w:rsidRPr="008F353E">
        <w:t>niektórych innych aktów prawnych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1</w:t>
      </w:r>
      <w:r w:rsidR="00801F8E">
        <w:t> </w:t>
      </w:r>
      <w:r w:rsidRPr="008F353E">
        <w:t>r.</w:t>
      </w:r>
      <w:r w:rsidR="00801F8E">
        <w:t xml:space="preserve"> Nr </w:t>
      </w:r>
      <w:r w:rsidRPr="008F353E">
        <w:t>197,</w:t>
      </w:r>
      <w:r w:rsidR="00801F8E">
        <w:t xml:space="preserve"> poz. </w:t>
      </w:r>
      <w:r w:rsidRPr="008F353E">
        <w:t>117</w:t>
      </w:r>
      <w:r w:rsidR="00801F8E" w:rsidRPr="008F353E">
        <w:t>2</w:t>
      </w:r>
      <w:r w:rsidR="00801F8E">
        <w:t xml:space="preserve"> i Nr </w:t>
      </w:r>
      <w:r w:rsidRPr="008F353E">
        <w:t>232,</w:t>
      </w:r>
      <w:r w:rsidR="00801F8E">
        <w:t xml:space="preserve"> poz. </w:t>
      </w:r>
      <w:r w:rsidRPr="008F353E">
        <w:t>1378) ogłasza się</w:t>
      </w:r>
      <w:r w:rsidR="00801F8E" w:rsidRPr="008F353E">
        <w:t xml:space="preserve"> w</w:t>
      </w:r>
      <w:r w:rsidR="00801F8E">
        <w:t> </w:t>
      </w:r>
      <w:r w:rsidRPr="008F353E">
        <w:t>załączniku do niniejszego obwieszczenia jednolity tekst ustawy</w:t>
      </w:r>
      <w:r w:rsidR="00801F8E" w:rsidRPr="008F353E">
        <w:t xml:space="preserve"> z</w:t>
      </w:r>
      <w:r w:rsidR="00801F8E">
        <w:t> </w:t>
      </w:r>
      <w:r w:rsidRPr="008F353E">
        <w:t>dnia 1</w:t>
      </w:r>
      <w:r w:rsidR="00801F8E" w:rsidRPr="008F353E">
        <w:t>3</w:t>
      </w:r>
      <w:r w:rsidR="00801F8E">
        <w:t> </w:t>
      </w:r>
      <w:r w:rsidRPr="008F353E">
        <w:t>listopada 200</w:t>
      </w:r>
      <w:r w:rsidR="00801F8E" w:rsidRPr="008F353E">
        <w:t>3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dochodach jednostek samorządu terytoria</w:t>
      </w:r>
      <w:r w:rsidRPr="008F353E">
        <w:t>l</w:t>
      </w:r>
      <w:r w:rsidRPr="008F353E">
        <w:t>nego (</w:t>
      </w:r>
      <w:r w:rsidR="00801F8E">
        <w:t>Dz. U.</w:t>
      </w:r>
      <w:r w:rsidRPr="008F353E">
        <w:t xml:space="preserve"> 201</w:t>
      </w:r>
      <w:r w:rsidR="00801F8E" w:rsidRPr="008F353E">
        <w:t>4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1115),</w:t>
      </w:r>
      <w:r w:rsidR="00801F8E" w:rsidRPr="008F353E">
        <w:t xml:space="preserve"> z</w:t>
      </w:r>
      <w:r w:rsidR="00801F8E">
        <w:t> </w:t>
      </w:r>
      <w:r w:rsidRPr="008F353E">
        <w:t>uwzględnieniem zmian wprowadzonych:</w:t>
      </w:r>
    </w:p>
    <w:p w:rsidR="00F26642" w:rsidRPr="008F353E" w:rsidRDefault="00F26642" w:rsidP="00F26642">
      <w:pPr>
        <w:pStyle w:val="PPKTOTJpodpunktwobwieszczeniutekstujednolitegonp1"/>
      </w:pPr>
      <w:r w:rsidRPr="008F353E">
        <w:t>1)</w:t>
      </w:r>
      <w:r w:rsidRPr="008F353E">
        <w:tab/>
        <w:t>ustawą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3</w:t>
      </w:r>
      <w:r w:rsidR="00801F8E">
        <w:t> </w:t>
      </w:r>
      <w:r w:rsidRPr="008F353E">
        <w:t>października 201</w:t>
      </w:r>
      <w:r w:rsidR="00801F8E" w:rsidRPr="008F353E">
        <w:t>4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zmianie ustawy</w:t>
      </w:r>
      <w:r w:rsidR="00801F8E" w:rsidRPr="008F353E">
        <w:t xml:space="preserve"> o</w:t>
      </w:r>
      <w:r w:rsidR="00801F8E">
        <w:t> </w:t>
      </w:r>
      <w:r w:rsidRPr="008F353E">
        <w:t>dochodach jednostek samorządu terytorialnego (</w:t>
      </w:r>
      <w:r w:rsidR="00801F8E">
        <w:t>Dz. U. poz. </w:t>
      </w:r>
      <w:r w:rsidRPr="008F353E">
        <w:t>1574),</w:t>
      </w:r>
    </w:p>
    <w:p w:rsidR="00F26642" w:rsidRPr="008F353E" w:rsidRDefault="00F26642" w:rsidP="00F26642">
      <w:pPr>
        <w:pStyle w:val="PPKTOTJpodpunktwobwieszczeniutekstujednolitegonp1"/>
      </w:pPr>
      <w:r w:rsidRPr="008F353E">
        <w:t>2)</w:t>
      </w:r>
      <w:r w:rsidRPr="008F353E">
        <w:tab/>
        <w:t>ustawą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3</w:t>
      </w:r>
      <w:r w:rsidR="00801F8E">
        <w:t> </w:t>
      </w:r>
      <w:r w:rsidRPr="008F353E">
        <w:t>października 201</w:t>
      </w:r>
      <w:r w:rsidR="00801F8E" w:rsidRPr="008F353E">
        <w:t>4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zmianie ustawy</w:t>
      </w:r>
      <w:r w:rsidR="00801F8E" w:rsidRPr="008F353E">
        <w:t xml:space="preserve"> o</w:t>
      </w:r>
      <w:r w:rsidR="00801F8E">
        <w:t> </w:t>
      </w:r>
      <w:r w:rsidRPr="008F353E">
        <w:t>podatku dochodowym od osób fizycznych oraz niektórych innych ustaw (</w:t>
      </w:r>
      <w:r w:rsidR="00801F8E">
        <w:t>Dz. U. poz. </w:t>
      </w:r>
      <w:r w:rsidRPr="008F353E">
        <w:t>1644)</w:t>
      </w:r>
    </w:p>
    <w:p w:rsidR="00F26642" w:rsidRPr="008F353E" w:rsidRDefault="00F26642" w:rsidP="00F26642">
      <w:pPr>
        <w:pStyle w:val="CZWSPPPKTOTJczwsppodpunktwwobwieszczeniutekstujednolitego"/>
      </w:pPr>
      <w:r w:rsidRPr="008F353E">
        <w:t>oraz zmian wynikających</w:t>
      </w:r>
      <w:r w:rsidR="00801F8E" w:rsidRPr="008F353E">
        <w:t xml:space="preserve"> z</w:t>
      </w:r>
      <w:r w:rsidR="00801F8E">
        <w:t> </w:t>
      </w:r>
      <w:r w:rsidRPr="008F353E">
        <w:t>przepisów ogłoszonych przed dniem</w:t>
      </w:r>
      <w:r>
        <w:t xml:space="preserve"> 1</w:t>
      </w:r>
      <w:r w:rsidR="00801F8E">
        <w:t>1 </w:t>
      </w:r>
      <w:r>
        <w:t xml:space="preserve">marca </w:t>
      </w:r>
      <w:r w:rsidRPr="008F353E">
        <w:t>201</w:t>
      </w:r>
      <w:r w:rsidR="00801F8E" w:rsidRPr="008F353E">
        <w:t>5</w:t>
      </w:r>
      <w:r w:rsidR="00801F8E">
        <w:t> </w:t>
      </w:r>
      <w:r w:rsidRPr="008F353E">
        <w:t>r.</w:t>
      </w:r>
    </w:p>
    <w:p w:rsidR="00F26642" w:rsidRPr="008F353E" w:rsidRDefault="00F26642" w:rsidP="00F26642">
      <w:pPr>
        <w:pStyle w:val="PKTOTJpunktobwieszczeniatekstujednolitegonp1"/>
      </w:pPr>
      <w:r w:rsidRPr="008F353E">
        <w:t>2. Podany</w:t>
      </w:r>
      <w:r w:rsidR="00801F8E" w:rsidRPr="008F353E">
        <w:t xml:space="preserve"> w</w:t>
      </w:r>
      <w:r w:rsidR="00801F8E">
        <w:t> </w:t>
      </w:r>
      <w:r w:rsidRPr="008F353E">
        <w:t>załączniku do niniejszego obwieszczenia tekst jednolity ustawy nie obejmuje:</w:t>
      </w:r>
    </w:p>
    <w:p w:rsidR="00F26642" w:rsidRDefault="00F26642" w:rsidP="00F26642">
      <w:pPr>
        <w:pStyle w:val="PPKTOTJpodpunktwobwieszczeniutekstujednolitegonp1"/>
      </w:pPr>
      <w:r w:rsidRPr="008F353E">
        <w:t>1)</w:t>
      </w:r>
      <w:r w:rsidRPr="008F353E">
        <w:tab/>
        <w:t xml:space="preserve">art. </w:t>
      </w:r>
      <w:r>
        <w:t>2–</w:t>
      </w:r>
      <w:r w:rsidR="00801F8E">
        <w:t>5 </w:t>
      </w:r>
      <w:r w:rsidRPr="008F353E">
        <w:t>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3</w:t>
      </w:r>
      <w:r w:rsidR="00801F8E">
        <w:t> </w:t>
      </w:r>
      <w:r w:rsidRPr="008F353E">
        <w:t>października 201</w:t>
      </w:r>
      <w:r w:rsidR="00801F8E" w:rsidRPr="008F353E">
        <w:t>4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zmianie ustawy</w:t>
      </w:r>
      <w:r w:rsidR="00801F8E" w:rsidRPr="008F353E">
        <w:t xml:space="preserve"> o</w:t>
      </w:r>
      <w:r w:rsidR="00801F8E">
        <w:t> </w:t>
      </w:r>
      <w:r w:rsidRPr="008F353E">
        <w:t>dochodach jednostek samorządu terytorialnego (</w:t>
      </w:r>
      <w:r w:rsidR="00801F8E">
        <w:t>Dz. U. poz. </w:t>
      </w:r>
      <w:r w:rsidRPr="008F353E">
        <w:t xml:space="preserve">1574), </w:t>
      </w:r>
      <w:r>
        <w:t>które stanowią:</w:t>
      </w:r>
    </w:p>
    <w:p w:rsidR="00F26642" w:rsidRPr="00E37EE5" w:rsidRDefault="00F26642" w:rsidP="00F26642">
      <w:pPr>
        <w:pStyle w:val="ARTartustawynprozporzdzenia"/>
      </w:pPr>
      <w:r w:rsidRPr="008F353E">
        <w:t>„</w:t>
      </w:r>
      <w:r w:rsidRPr="00E37EE5">
        <w:t>Art. 2. 1. Dla województw, które</w:t>
      </w:r>
      <w:r w:rsidR="00801F8E" w:rsidRPr="00E37EE5">
        <w:t xml:space="preserve"> w</w:t>
      </w:r>
      <w:r w:rsidR="00801F8E">
        <w:t> </w:t>
      </w:r>
      <w:r w:rsidRPr="00E37EE5">
        <w:t>roku 201</w:t>
      </w:r>
      <w:r w:rsidR="00801F8E" w:rsidRPr="00E37EE5">
        <w:t>5</w:t>
      </w:r>
      <w:r w:rsidR="00801F8E">
        <w:t> </w:t>
      </w:r>
      <w:r w:rsidRPr="00E37EE5">
        <w:t>nie są obowiązane do dokonywania wpłat,</w:t>
      </w:r>
      <w:r w:rsidR="00801F8E" w:rsidRPr="00E37EE5">
        <w:t xml:space="preserve"> 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art. </w:t>
      </w:r>
      <w:r w:rsidRPr="00E37EE5">
        <w:t>70a</w:t>
      </w:r>
      <w:r>
        <w:t xml:space="preserve"> </w:t>
      </w:r>
      <w:r w:rsidRPr="00E37EE5">
        <w:t>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 ustawą, ustala się różnicę pomiędzy sumą:</w:t>
      </w:r>
    </w:p>
    <w:p w:rsidR="00F26642" w:rsidRPr="00E37EE5" w:rsidRDefault="00F26642" w:rsidP="00F26642">
      <w:pPr>
        <w:pStyle w:val="PKTpunkt"/>
      </w:pPr>
      <w:r w:rsidRPr="00E37EE5">
        <w:t>1)</w:t>
      </w:r>
      <w:r>
        <w:tab/>
      </w:r>
      <w:r w:rsidRPr="00E37EE5">
        <w:t>części wyrównawczej subwencji ogólnej, wyliczonej na rok 201</w:t>
      </w:r>
      <w:r w:rsidR="00801F8E" w:rsidRPr="00E37EE5">
        <w:t>5</w:t>
      </w:r>
      <w:r w:rsidR="00801F8E">
        <w:t> </w:t>
      </w:r>
      <w:r w:rsidRPr="00E37EE5">
        <w:t>zgodnie</w:t>
      </w:r>
      <w:r w:rsidR="00801F8E" w:rsidRPr="00E37EE5">
        <w:t xml:space="preserve"> z</w:t>
      </w:r>
      <w:r w:rsidR="00801F8E">
        <w:t> art. </w:t>
      </w:r>
      <w:r w:rsidRPr="00E37EE5">
        <w:t>2</w:t>
      </w:r>
      <w:r w:rsidR="00801F8E" w:rsidRPr="00E37EE5">
        <w:t>4</w:t>
      </w:r>
      <w:r w:rsidR="00801F8E">
        <w:t> </w:t>
      </w:r>
      <w:r w:rsidRPr="00E37EE5">
        <w:t>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>
        <w:t xml:space="preserve"> </w:t>
      </w:r>
      <w:r w:rsidR="00801F8E" w:rsidRPr="00E37EE5">
        <w:t>w</w:t>
      </w:r>
      <w:r w:rsidR="00801F8E">
        <w:t> </w:t>
      </w:r>
      <w:r w:rsidRPr="00E37EE5">
        <w:t>brzmieniu nadanym niniejszą ustawą,</w:t>
      </w:r>
    </w:p>
    <w:p w:rsidR="00F26642" w:rsidRPr="00E37EE5" w:rsidRDefault="00F26642" w:rsidP="00F26642">
      <w:pPr>
        <w:pStyle w:val="PKTpunkt"/>
      </w:pPr>
      <w:r w:rsidRPr="00E37EE5">
        <w:t>2)</w:t>
      </w:r>
      <w:r>
        <w:tab/>
      </w:r>
      <w:r w:rsidRPr="00E37EE5">
        <w:t>części regionalnej subwencji ogólnej, wyliczonej na rok 201</w:t>
      </w:r>
      <w:r w:rsidR="00801F8E" w:rsidRPr="00E37EE5">
        <w:t>5</w:t>
      </w:r>
      <w:r w:rsidR="00801F8E">
        <w:t> </w:t>
      </w:r>
      <w:r w:rsidRPr="00E37EE5">
        <w:t>zgodnie</w:t>
      </w:r>
      <w:r w:rsidR="00801F8E" w:rsidRPr="00E37EE5">
        <w:t xml:space="preserve"> z</w:t>
      </w:r>
      <w:r w:rsidR="00801F8E">
        <w:t> art. </w:t>
      </w:r>
      <w:r w:rsidRPr="00E37EE5">
        <w:t>70b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>
        <w:t xml:space="preserve"> </w:t>
      </w:r>
      <w:r w:rsidR="00801F8E" w:rsidRPr="00E37EE5">
        <w:t>w</w:t>
      </w:r>
      <w:r w:rsidR="00801F8E">
        <w:t> </w:t>
      </w:r>
      <w:r w:rsidRPr="00E37EE5">
        <w:t>brzmieniu nadanym niniejszą ustawą,</w:t>
      </w:r>
    </w:p>
    <w:p w:rsidR="00F26642" w:rsidRDefault="00F26642" w:rsidP="00F26642">
      <w:pPr>
        <w:pStyle w:val="PKTpunkt"/>
      </w:pPr>
      <w:r w:rsidRPr="00E37EE5">
        <w:t>3)</w:t>
      </w:r>
      <w:r>
        <w:tab/>
      </w:r>
      <w:r w:rsidRPr="00E37EE5">
        <w:t>dotacji celowej, wyliczonej na rok 201</w:t>
      </w:r>
      <w:r w:rsidR="00801F8E" w:rsidRPr="00E37EE5">
        <w:t>5</w:t>
      </w:r>
      <w:r w:rsidR="00801F8E">
        <w:t> </w:t>
      </w:r>
      <w:r w:rsidRPr="00E37EE5">
        <w:t>zgodnie</w:t>
      </w:r>
      <w:r w:rsidR="00801F8E" w:rsidRPr="00E37EE5">
        <w:t xml:space="preserve"> z</w:t>
      </w:r>
      <w:r w:rsidR="00801F8E">
        <w:t> art. </w:t>
      </w:r>
      <w:r w:rsidRPr="00E37EE5">
        <w:t>70c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</w:t>
      </w:r>
      <w:r>
        <w:t xml:space="preserve"> </w:t>
      </w:r>
      <w:r w:rsidRPr="00E37EE5">
        <w:t>ustawą</w:t>
      </w:r>
      <w:r>
        <w:t xml:space="preserve"> </w:t>
      </w:r>
    </w:p>
    <w:p w:rsidR="00F26642" w:rsidRPr="00E37EE5" w:rsidRDefault="00F26642" w:rsidP="00F26642">
      <w:pPr>
        <w:pStyle w:val="CZWSPPKTczwsplnapunktw"/>
      </w:pPr>
      <w:r w:rsidRPr="00E37EE5">
        <w:t>a sumą części wyrównawczej</w:t>
      </w:r>
      <w:r w:rsidR="00801F8E" w:rsidRPr="00E37EE5">
        <w:t xml:space="preserve"> i</w:t>
      </w:r>
      <w:r w:rsidR="00801F8E">
        <w:t> </w:t>
      </w:r>
      <w:r w:rsidRPr="00E37EE5">
        <w:t>części regionalnej subwencji ogólnej, wyliczonych na rok 201</w:t>
      </w:r>
      <w:r w:rsidR="00801F8E" w:rsidRPr="00E37EE5">
        <w:t>5</w:t>
      </w:r>
      <w:r w:rsidR="00801F8E">
        <w:t> </w:t>
      </w:r>
      <w:r w:rsidRPr="00E37EE5">
        <w:t>zgodnie</w:t>
      </w:r>
      <w:r w:rsidR="00801F8E" w:rsidRPr="00E37EE5">
        <w:t xml:space="preserve"> z</w:t>
      </w:r>
      <w:r w:rsidR="00801F8E">
        <w:t> art. </w:t>
      </w:r>
      <w:r w:rsidRPr="00E37EE5">
        <w:t>2</w:t>
      </w:r>
      <w:r w:rsidR="00801F8E" w:rsidRPr="00E37EE5">
        <w:t>4</w:t>
      </w:r>
      <w:r w:rsidR="00801F8E">
        <w:t xml:space="preserve"> i art. </w:t>
      </w:r>
      <w:r w:rsidRPr="00E37EE5">
        <w:t>2</w:t>
      </w:r>
      <w:r w:rsidR="00801F8E" w:rsidRPr="00E37EE5">
        <w:t>5</w:t>
      </w:r>
      <w:r w:rsidR="00801F8E">
        <w:t> </w:t>
      </w:r>
      <w:r w:rsidRPr="00E37EE5">
        <w:t>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obowiązującym przed dniem wejścia</w:t>
      </w:r>
      <w:r w:rsidR="00801F8E" w:rsidRPr="00E37EE5">
        <w:t xml:space="preserve"> w</w:t>
      </w:r>
      <w:r w:rsidR="00801F8E">
        <w:t> </w:t>
      </w:r>
      <w:r w:rsidRPr="00E37EE5">
        <w:t>życie niniejszej ustawy.</w:t>
      </w:r>
    </w:p>
    <w:p w:rsidR="00F26642" w:rsidRPr="00E37EE5" w:rsidRDefault="00F26642" w:rsidP="00F26642">
      <w:pPr>
        <w:pStyle w:val="USTustnpkodeksu"/>
      </w:pPr>
      <w:r w:rsidRPr="00E37EE5">
        <w:t>2. Jeżeli dla danego województwa różnica, wyliczona zgodnie</w:t>
      </w:r>
      <w:r w:rsidR="00801F8E" w:rsidRPr="00E37EE5">
        <w:t xml:space="preserve"> z</w:t>
      </w:r>
      <w:r w:rsidR="00801F8E">
        <w:t> ust. </w:t>
      </w:r>
      <w:r w:rsidRPr="00E37EE5">
        <w:t>1, jest kwotą dodatnią, część regionalna subwencji</w:t>
      </w:r>
      <w:r>
        <w:t xml:space="preserve"> </w:t>
      </w:r>
      <w:r w:rsidRPr="00E37EE5">
        <w:t>ogólnej,</w:t>
      </w:r>
      <w:r w:rsidR="00801F8E" w:rsidRPr="00E37EE5">
        <w:t xml:space="preserve"> o</w:t>
      </w:r>
      <w:r w:rsidR="00801F8E">
        <w:t> </w:t>
      </w:r>
      <w:r w:rsidRPr="00E37EE5">
        <w:t>której mowa</w:t>
      </w:r>
      <w:r w:rsidR="00801F8E" w:rsidRPr="00E37EE5">
        <w:t xml:space="preserve"> w</w:t>
      </w:r>
      <w:r w:rsidR="00801F8E">
        <w:t> art. </w:t>
      </w:r>
      <w:r w:rsidRPr="00E37EE5">
        <w:t>70b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 ustawą, podlega</w:t>
      </w:r>
      <w:r>
        <w:t xml:space="preserve"> </w:t>
      </w:r>
      <w:r w:rsidRPr="00E37EE5">
        <w:t>zmniejszeniu</w:t>
      </w:r>
      <w:r w:rsidR="00801F8E" w:rsidRPr="00E37EE5">
        <w:t xml:space="preserve"> o</w:t>
      </w:r>
      <w:r w:rsidR="00801F8E">
        <w:t> </w:t>
      </w:r>
      <w:r w:rsidRPr="00E37EE5">
        <w:t>tę kwotę.</w:t>
      </w:r>
    </w:p>
    <w:p w:rsidR="00F26642" w:rsidRPr="00E37EE5" w:rsidRDefault="00F26642" w:rsidP="00F26642">
      <w:pPr>
        <w:pStyle w:val="USTustnpkodeksu"/>
      </w:pPr>
      <w:r w:rsidRPr="00E37EE5">
        <w:t>3. Kwotę stanowiącą sumę zmniejszeń,</w:t>
      </w:r>
      <w:r w:rsidR="00801F8E" w:rsidRPr="00E37EE5">
        <w:t xml:space="preserve"> 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ust. </w:t>
      </w:r>
      <w:r w:rsidRPr="00E37EE5">
        <w:t>2, rozdziela się między województwa, dla kt</w:t>
      </w:r>
      <w:r w:rsidRPr="00E37EE5">
        <w:t>ó</w:t>
      </w:r>
      <w:r w:rsidRPr="00E37EE5">
        <w:t>rych</w:t>
      </w:r>
      <w:r>
        <w:t xml:space="preserve"> </w:t>
      </w:r>
      <w:r w:rsidRPr="00E37EE5">
        <w:t>różnica, wyliczona zgodnie</w:t>
      </w:r>
      <w:r w:rsidR="00801F8E" w:rsidRPr="00E37EE5">
        <w:t xml:space="preserve"> z</w:t>
      </w:r>
      <w:r w:rsidR="00801F8E">
        <w:t> ust. </w:t>
      </w:r>
      <w:r w:rsidRPr="00E37EE5">
        <w:t>1, ma wartość ujemną,</w:t>
      </w:r>
      <w:r w:rsidR="00801F8E" w:rsidRPr="00E37EE5">
        <w:t xml:space="preserve"> w</w:t>
      </w:r>
      <w:r w:rsidR="00801F8E">
        <w:t> </w:t>
      </w:r>
      <w:r w:rsidRPr="00E37EE5">
        <w:t>następujący sposób:</w:t>
      </w:r>
    </w:p>
    <w:p w:rsidR="00F26642" w:rsidRPr="00E37EE5" w:rsidRDefault="00F26642" w:rsidP="00F26642">
      <w:pPr>
        <w:pStyle w:val="PKTpunkt"/>
      </w:pPr>
      <w:r w:rsidRPr="00E37EE5">
        <w:t>1)</w:t>
      </w:r>
      <w:r>
        <w:tab/>
      </w:r>
      <w:r w:rsidRPr="00E37EE5">
        <w:t>dla danego województwa oblicza się,</w:t>
      </w:r>
      <w:r w:rsidR="00801F8E" w:rsidRPr="00E37EE5">
        <w:t xml:space="preserve"> z</w:t>
      </w:r>
      <w:r w:rsidR="00801F8E">
        <w:t> </w:t>
      </w:r>
      <w:r w:rsidRPr="00E37EE5">
        <w:t>dokładnością do dziesiątego miejsca po przecinku, udział ujemnej ró</w:t>
      </w:r>
      <w:r w:rsidRPr="00E37EE5">
        <w:t>ż</w:t>
      </w:r>
      <w:r w:rsidRPr="00E37EE5">
        <w:t>nicy,</w:t>
      </w:r>
      <w:r>
        <w:t xml:space="preserve"> </w:t>
      </w:r>
      <w:r w:rsidRPr="00E37EE5">
        <w:t>wyliczonej zgodnie</w:t>
      </w:r>
      <w:r w:rsidR="00801F8E" w:rsidRPr="00E37EE5">
        <w:t xml:space="preserve"> z</w:t>
      </w:r>
      <w:r w:rsidR="00801F8E">
        <w:t> ust.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łącznej kwocie ujemnych różnic dla wszystkich województw;</w:t>
      </w:r>
    </w:p>
    <w:p w:rsidR="00F26642" w:rsidRPr="00E37EE5" w:rsidRDefault="00F26642" w:rsidP="00F26642">
      <w:pPr>
        <w:pStyle w:val="PKTpunkt"/>
      </w:pPr>
      <w:r w:rsidRPr="00E37EE5">
        <w:t>2)</w:t>
      </w:r>
      <w:r>
        <w:tab/>
      </w:r>
      <w:r w:rsidRPr="00E37EE5">
        <w:t>współczynnik udziału, obliczony</w:t>
      </w:r>
      <w:r w:rsidR="00801F8E" w:rsidRPr="00E37EE5">
        <w:t xml:space="preserve"> w</w:t>
      </w:r>
      <w:r w:rsidR="00801F8E">
        <w:t> </w:t>
      </w:r>
      <w:r w:rsidRPr="00E37EE5">
        <w:t>sposób określony</w:t>
      </w:r>
      <w:r w:rsidR="00801F8E" w:rsidRPr="00E37EE5">
        <w:t xml:space="preserve"> w</w:t>
      </w:r>
      <w:r w:rsidR="00801F8E">
        <w:t> pkt </w:t>
      </w:r>
      <w:r w:rsidRPr="00E37EE5">
        <w:t>1, mnoży się przez kwotę stanowiącą sumę zmnie</w:t>
      </w:r>
      <w:r w:rsidRPr="00E37EE5">
        <w:t>j</w:t>
      </w:r>
      <w:r w:rsidRPr="00E37EE5">
        <w:t>szeń,</w:t>
      </w:r>
      <w:r w:rsidR="00801F8E">
        <w:t xml:space="preserve"> </w:t>
      </w:r>
      <w:r w:rsidR="00801F8E" w:rsidRPr="00E37EE5">
        <w:t>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ust. </w:t>
      </w:r>
      <w:r w:rsidRPr="00E37EE5">
        <w:t>2;</w:t>
      </w:r>
    </w:p>
    <w:p w:rsidR="00F26642" w:rsidRPr="00E37EE5" w:rsidRDefault="00F26642" w:rsidP="00F26642">
      <w:pPr>
        <w:pStyle w:val="PKTpunkt"/>
      </w:pPr>
      <w:r w:rsidRPr="00E37EE5">
        <w:lastRenderedPageBreak/>
        <w:t>3)</w:t>
      </w:r>
      <w:r>
        <w:tab/>
      </w:r>
      <w:r w:rsidRPr="00E37EE5">
        <w:t>jeżeli kwota wyliczona dla danego województwa zgodnie</w:t>
      </w:r>
      <w:r w:rsidR="00801F8E" w:rsidRPr="00E37EE5">
        <w:t xml:space="preserve"> z</w:t>
      </w:r>
      <w:r w:rsidR="00801F8E">
        <w:t> pkt </w:t>
      </w:r>
      <w:r w:rsidR="00801F8E" w:rsidRPr="00E37EE5">
        <w:t>2</w:t>
      </w:r>
      <w:r w:rsidR="00801F8E">
        <w:t> </w:t>
      </w:r>
      <w:r w:rsidRPr="00E37EE5">
        <w:t>jest niższa od wartości bezwzględnej</w:t>
      </w:r>
      <w:r w:rsidR="00801F8E" w:rsidRPr="00E37EE5">
        <w:t xml:space="preserve"> z</w:t>
      </w:r>
      <w:r w:rsidR="00801F8E">
        <w:t> </w:t>
      </w:r>
      <w:r w:rsidRPr="00E37EE5">
        <w:t>ujemnej</w:t>
      </w:r>
      <w:r>
        <w:t xml:space="preserve"> </w:t>
      </w:r>
      <w:r w:rsidRPr="00E37EE5">
        <w:t>różnicy, wyliczonej dla tego województwa zgodnie</w:t>
      </w:r>
      <w:r w:rsidR="00801F8E" w:rsidRPr="00E37EE5">
        <w:t xml:space="preserve"> z</w:t>
      </w:r>
      <w:r w:rsidR="00801F8E">
        <w:t> ust. </w:t>
      </w:r>
      <w:r w:rsidR="00801F8E" w:rsidRPr="00E37EE5">
        <w:t>1</w:t>
      </w:r>
      <w:r w:rsidR="00801F8E">
        <w:t> </w:t>
      </w:r>
      <w:r w:rsidRPr="00E37EE5">
        <w:t>– wysokość kwoty zwiększającej część regionalną subwencji</w:t>
      </w:r>
      <w:r>
        <w:t xml:space="preserve"> </w:t>
      </w:r>
      <w:r w:rsidRPr="00E37EE5">
        <w:t>ogólnej,</w:t>
      </w:r>
      <w:r w:rsidR="00801F8E" w:rsidRPr="00E37EE5">
        <w:t xml:space="preserve"> o</w:t>
      </w:r>
      <w:r w:rsidR="00801F8E">
        <w:t> </w:t>
      </w:r>
      <w:r w:rsidRPr="00E37EE5">
        <w:t>której mowa</w:t>
      </w:r>
      <w:r w:rsidR="00801F8E" w:rsidRPr="00E37EE5">
        <w:t xml:space="preserve"> w</w:t>
      </w:r>
      <w:r w:rsidR="00801F8E">
        <w:t> art. </w:t>
      </w:r>
      <w:r w:rsidRPr="00E37EE5">
        <w:t>70b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</w:t>
      </w:r>
      <w:r w:rsidRPr="00E37EE5">
        <w:t>i</w:t>
      </w:r>
      <w:r w:rsidRPr="00E37EE5">
        <w:t>niejszą ustawą, jest</w:t>
      </w:r>
      <w:r>
        <w:t xml:space="preserve"> </w:t>
      </w:r>
      <w:r w:rsidRPr="00E37EE5">
        <w:t>równa kwocie wyliczonej zgodnie</w:t>
      </w:r>
      <w:r w:rsidR="00801F8E" w:rsidRPr="00E37EE5">
        <w:t xml:space="preserve"> z</w:t>
      </w:r>
      <w:r w:rsidR="00801F8E">
        <w:t> pkt </w:t>
      </w:r>
      <w:r w:rsidRPr="00E37EE5">
        <w:t>2;</w:t>
      </w:r>
    </w:p>
    <w:p w:rsidR="00F26642" w:rsidRDefault="00F26642" w:rsidP="00F26642">
      <w:pPr>
        <w:pStyle w:val="PKTpunkt"/>
      </w:pPr>
      <w:r w:rsidRPr="00E37EE5">
        <w:t>4)</w:t>
      </w:r>
      <w:r>
        <w:tab/>
      </w:r>
      <w:r w:rsidRPr="00E37EE5">
        <w:t>jeżeli kwota wyliczona dla danego województwa zgodnie</w:t>
      </w:r>
      <w:r w:rsidR="00801F8E" w:rsidRPr="00E37EE5">
        <w:t xml:space="preserve"> z</w:t>
      </w:r>
      <w:r w:rsidR="00801F8E">
        <w:t> pkt </w:t>
      </w:r>
      <w:r w:rsidR="00801F8E" w:rsidRPr="00E37EE5">
        <w:t>2</w:t>
      </w:r>
      <w:r w:rsidR="00801F8E">
        <w:t> </w:t>
      </w:r>
      <w:r w:rsidRPr="00E37EE5">
        <w:t>jest wyższa od wartości bezwzględnej</w:t>
      </w:r>
      <w:r w:rsidR="00801F8E" w:rsidRPr="00E37EE5">
        <w:t xml:space="preserve"> z</w:t>
      </w:r>
      <w:r w:rsidR="00801F8E">
        <w:t> </w:t>
      </w:r>
      <w:r w:rsidRPr="00E37EE5">
        <w:t>ujemnej</w:t>
      </w:r>
      <w:r>
        <w:t xml:space="preserve"> </w:t>
      </w:r>
      <w:r w:rsidRPr="00E37EE5">
        <w:t>różnicy, wyliczonej dla tego województwa zgodnie</w:t>
      </w:r>
      <w:r w:rsidR="00801F8E" w:rsidRPr="00E37EE5">
        <w:t xml:space="preserve"> z</w:t>
      </w:r>
      <w:r w:rsidR="00801F8E">
        <w:t> ust. </w:t>
      </w:r>
      <w:r w:rsidR="00801F8E" w:rsidRPr="00E37EE5">
        <w:t>1</w:t>
      </w:r>
      <w:r w:rsidR="00801F8E">
        <w:t> </w:t>
      </w:r>
      <w:r w:rsidRPr="00E37EE5">
        <w:t>– wysokość kwoty zwiększającej część regionalną subwencji</w:t>
      </w:r>
      <w:r>
        <w:t xml:space="preserve"> </w:t>
      </w:r>
      <w:r w:rsidRPr="00E37EE5">
        <w:t>ogólnej,</w:t>
      </w:r>
      <w:r w:rsidR="00801F8E" w:rsidRPr="00E37EE5">
        <w:t xml:space="preserve"> o</w:t>
      </w:r>
      <w:r w:rsidR="00801F8E">
        <w:t> </w:t>
      </w:r>
      <w:r w:rsidRPr="00E37EE5">
        <w:t>której mowa</w:t>
      </w:r>
      <w:r w:rsidR="00801F8E" w:rsidRPr="00E37EE5">
        <w:t xml:space="preserve"> w</w:t>
      </w:r>
      <w:r w:rsidR="00801F8E">
        <w:t> art. </w:t>
      </w:r>
      <w:r w:rsidRPr="00E37EE5">
        <w:t>70b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</w:t>
      </w:r>
      <w:r w:rsidRPr="00E37EE5">
        <w:t>i</w:t>
      </w:r>
      <w:r w:rsidRPr="00E37EE5">
        <w:t>niejszą ustawą, jest</w:t>
      </w:r>
      <w:r>
        <w:t xml:space="preserve"> </w:t>
      </w:r>
      <w:r w:rsidRPr="00E37EE5">
        <w:t>równa wartości bezwzględnej</w:t>
      </w:r>
      <w:r w:rsidR="00801F8E" w:rsidRPr="00E37EE5">
        <w:t xml:space="preserve"> z</w:t>
      </w:r>
      <w:r w:rsidR="00801F8E">
        <w:t> </w:t>
      </w:r>
      <w:r w:rsidRPr="00E37EE5">
        <w:t>ujemnej różnicy, wyliczonej zgodnie</w:t>
      </w:r>
      <w:r w:rsidR="00801F8E" w:rsidRPr="00E37EE5">
        <w:t xml:space="preserve"> z</w:t>
      </w:r>
      <w:r w:rsidR="00801F8E">
        <w:t> ust. </w:t>
      </w:r>
      <w:r w:rsidRPr="00E37EE5">
        <w:t>1,</w:t>
      </w:r>
      <w:r w:rsidR="00801F8E" w:rsidRPr="00E37EE5">
        <w:t xml:space="preserve"> a</w:t>
      </w:r>
      <w:r w:rsidR="00801F8E">
        <w:t> </w:t>
      </w:r>
      <w:r w:rsidRPr="00E37EE5">
        <w:t>pozostałe środki przeznaczone są na</w:t>
      </w:r>
      <w:r>
        <w:t xml:space="preserve"> </w:t>
      </w:r>
      <w:r w:rsidRPr="00E37EE5">
        <w:t>zwiększenie części regionalnej subwencji ogólnej dla województw,</w:t>
      </w:r>
      <w:r w:rsidR="00801F8E" w:rsidRPr="00E37EE5">
        <w:t xml:space="preserve"> 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ust. </w:t>
      </w:r>
      <w:r w:rsidRPr="00E37EE5">
        <w:t>2, proporcjonalnie do</w:t>
      </w:r>
      <w:r>
        <w:t xml:space="preserve"> </w:t>
      </w:r>
      <w:r w:rsidRPr="00E37EE5">
        <w:t>udziału kwoty zmniejszenia dla województwa części regionalnej subwencji ogólnej</w:t>
      </w:r>
      <w:r w:rsidR="00801F8E" w:rsidRPr="00E37EE5">
        <w:t xml:space="preserve"> w</w:t>
      </w:r>
      <w:r w:rsidR="00801F8E">
        <w:t> </w:t>
      </w:r>
      <w:r w:rsidRPr="00E37EE5">
        <w:t>kwocie stanowiącej sumę</w:t>
      </w:r>
      <w:r>
        <w:t xml:space="preserve"> </w:t>
      </w:r>
      <w:r w:rsidRPr="00E37EE5">
        <w:t>zmniejszeń,</w:t>
      </w:r>
      <w:r w:rsidR="00801F8E" w:rsidRPr="00E37EE5">
        <w:t xml:space="preserve"> 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ust. </w:t>
      </w:r>
      <w:r w:rsidRPr="00E37EE5">
        <w:t>2.</w:t>
      </w:r>
    </w:p>
    <w:p w:rsidR="00F26642" w:rsidRPr="00E37EE5" w:rsidRDefault="00F26642" w:rsidP="00F26642">
      <w:pPr>
        <w:pStyle w:val="USTustnpkodeksu"/>
      </w:pPr>
      <w:r w:rsidRPr="00E37EE5">
        <w:t>4. Minister właściwy do spraw finansów publicznych,</w:t>
      </w:r>
      <w:r w:rsidR="00801F8E" w:rsidRPr="00E37EE5">
        <w:t xml:space="preserve"> w</w:t>
      </w:r>
      <w:r w:rsidR="00801F8E">
        <w:t> </w:t>
      </w:r>
      <w:r w:rsidRPr="00E37EE5">
        <w:t>terminach określonych</w:t>
      </w:r>
      <w:r w:rsidR="00801F8E" w:rsidRPr="00E37EE5">
        <w:t xml:space="preserve"> w</w:t>
      </w:r>
      <w:r w:rsidR="00801F8E">
        <w:t> art. </w:t>
      </w:r>
      <w:r w:rsidRPr="00E37EE5">
        <w:t>3</w:t>
      </w:r>
      <w:r w:rsidR="00801F8E" w:rsidRPr="00E37EE5">
        <w:t>3</w:t>
      </w:r>
      <w:r w:rsidR="00801F8E">
        <w:t xml:space="preserve"> ust. </w:t>
      </w:r>
      <w:r w:rsidR="00801F8E" w:rsidRPr="00E37EE5">
        <w:t>1</w:t>
      </w:r>
      <w:r w:rsidR="00801F8E">
        <w:t xml:space="preserve"> pkt </w:t>
      </w:r>
      <w:r w:rsidR="00801F8E" w:rsidRPr="00E37EE5">
        <w:t>1</w:t>
      </w:r>
      <w:r w:rsidR="00801F8E">
        <w:t xml:space="preserve"> i </w:t>
      </w:r>
      <w:r w:rsidR="00801F8E" w:rsidRPr="00E37EE5">
        <w:t>2</w:t>
      </w:r>
      <w:r w:rsidR="00801F8E">
        <w:t> </w:t>
      </w:r>
      <w:r w:rsidRPr="00E37EE5">
        <w:t>ustawy</w:t>
      </w:r>
      <w:r>
        <w:t xml:space="preserve"> </w:t>
      </w:r>
      <w:r w:rsidRPr="00E37EE5">
        <w:t>zmienianej</w:t>
      </w:r>
      <w:r w:rsidR="00801F8E" w:rsidRPr="00E37EE5">
        <w:t xml:space="preserve"> w</w:t>
      </w:r>
      <w:r w:rsidR="00801F8E">
        <w:t> art. </w:t>
      </w:r>
      <w:r w:rsidRPr="00E37EE5">
        <w:t>1, informuje województwa</w:t>
      </w:r>
      <w:r w:rsidR="00801F8E" w:rsidRPr="00E37EE5">
        <w:t xml:space="preserve"> o</w:t>
      </w:r>
      <w:r w:rsidR="00801F8E">
        <w:t> </w:t>
      </w:r>
      <w:r w:rsidRPr="00E37EE5">
        <w:t>części regionalnej subwencji ogólnej</w:t>
      </w:r>
      <w:r w:rsidR="00801F8E" w:rsidRPr="00E37EE5">
        <w:t xml:space="preserve"> w</w:t>
      </w:r>
      <w:r w:rsidR="00801F8E">
        <w:t> </w:t>
      </w:r>
      <w:r w:rsidRPr="00E37EE5">
        <w:t>wysokości 90% kwoty,</w:t>
      </w:r>
      <w:r w:rsidR="00801F8E" w:rsidRPr="00E37EE5">
        <w:t xml:space="preserve"> o</w:t>
      </w:r>
      <w:r w:rsidR="00801F8E">
        <w:t> </w:t>
      </w:r>
      <w:r w:rsidRPr="00E37EE5">
        <w:t>której</w:t>
      </w:r>
      <w:r>
        <w:t xml:space="preserve"> </w:t>
      </w:r>
      <w:r w:rsidRPr="00E37EE5">
        <w:t>mowa</w:t>
      </w:r>
      <w:r w:rsidR="00801F8E" w:rsidRPr="00E37EE5">
        <w:t xml:space="preserve"> w</w:t>
      </w:r>
      <w:r w:rsidR="00801F8E">
        <w:t> art. </w:t>
      </w:r>
      <w:r w:rsidRPr="00E37EE5">
        <w:t>70b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 ustawą, skorygowanej zgodnie</w:t>
      </w:r>
      <w:r w:rsidR="00801F8E" w:rsidRPr="00E37EE5">
        <w:t xml:space="preserve"> z</w:t>
      </w:r>
      <w:r w:rsidR="00801F8E">
        <w:t> ust. </w:t>
      </w:r>
      <w:r w:rsidR="00801F8E" w:rsidRPr="00E37EE5">
        <w:t>2</w:t>
      </w:r>
      <w:r w:rsidR="00801F8E">
        <w:t xml:space="preserve"> i </w:t>
      </w:r>
      <w:r w:rsidRPr="00E37EE5">
        <w:t>3.</w:t>
      </w:r>
    </w:p>
    <w:p w:rsidR="00F26642" w:rsidRDefault="00F26642" w:rsidP="00F26642">
      <w:pPr>
        <w:pStyle w:val="USTustnpkodeksu"/>
      </w:pPr>
      <w:r w:rsidRPr="00E37EE5">
        <w:t>5.</w:t>
      </w:r>
      <w:r w:rsidR="00801F8E" w:rsidRPr="00E37EE5">
        <w:t xml:space="preserve"> W</w:t>
      </w:r>
      <w:r w:rsidR="00801F8E">
        <w:t> </w:t>
      </w:r>
      <w:r w:rsidRPr="00E37EE5">
        <w:t>przypadku gdy kwota wpłat województw do budżetu państwa nie zostanie zmniejszona</w:t>
      </w:r>
      <w:r w:rsidR="00801F8E" w:rsidRPr="00E37EE5">
        <w:t xml:space="preserve"> w</w:t>
      </w:r>
      <w:r w:rsidR="00801F8E">
        <w:t> </w:t>
      </w:r>
      <w:r w:rsidRPr="00E37EE5">
        <w:t>sposób określ</w:t>
      </w:r>
      <w:r w:rsidRPr="00E37EE5">
        <w:t>o</w:t>
      </w:r>
      <w:r w:rsidRPr="00E37EE5">
        <w:t>ny</w:t>
      </w:r>
      <w:r w:rsidR="00801F8E">
        <w:t xml:space="preserve"> </w:t>
      </w:r>
      <w:r w:rsidR="00801F8E" w:rsidRPr="00E37EE5">
        <w:t>w</w:t>
      </w:r>
      <w:r w:rsidR="00801F8E">
        <w:t> art. </w:t>
      </w:r>
      <w:r w:rsidRPr="00E37EE5">
        <w:t>70a</w:t>
      </w:r>
      <w:r w:rsidR="00801F8E">
        <w:t xml:space="preserve"> ust. </w:t>
      </w:r>
      <w:r w:rsidR="00801F8E" w:rsidRPr="00E37EE5">
        <w:t>4</w:t>
      </w:r>
      <w:r w:rsidR="00801F8E">
        <w:t> </w:t>
      </w:r>
      <w:r w:rsidRPr="00E37EE5">
        <w:t>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 ustawą, minister właściwy do spraw finansów</w:t>
      </w:r>
      <w:r>
        <w:t xml:space="preserve"> </w:t>
      </w:r>
      <w:r w:rsidRPr="00E37EE5">
        <w:t>publicznych,</w:t>
      </w:r>
      <w:r w:rsidR="00801F8E" w:rsidRPr="00E37EE5">
        <w:t xml:space="preserve"> w</w:t>
      </w:r>
      <w:r w:rsidR="00801F8E">
        <w:t> </w:t>
      </w:r>
      <w:r w:rsidRPr="00E37EE5">
        <w:t>terminie do dnia 3</w:t>
      </w:r>
      <w:r w:rsidR="00801F8E" w:rsidRPr="00E37EE5">
        <w:t>0</w:t>
      </w:r>
      <w:r w:rsidR="00801F8E">
        <w:t> </w:t>
      </w:r>
      <w:r w:rsidRPr="00E37EE5">
        <w:t>września 201</w:t>
      </w:r>
      <w:r w:rsidR="00801F8E" w:rsidRPr="00E37EE5">
        <w:t>5</w:t>
      </w:r>
      <w:r w:rsidR="00801F8E">
        <w:t> </w:t>
      </w:r>
      <w:r w:rsidRPr="00E37EE5">
        <w:t>r., informuje województwa</w:t>
      </w:r>
      <w:r w:rsidR="00801F8E" w:rsidRPr="00E37EE5">
        <w:t xml:space="preserve"> o</w:t>
      </w:r>
      <w:r w:rsidR="00801F8E">
        <w:t> </w:t>
      </w:r>
      <w:r w:rsidRPr="00E37EE5">
        <w:t>odpowiednim zwiększeniu kwoty części</w:t>
      </w:r>
      <w:r>
        <w:t xml:space="preserve"> </w:t>
      </w:r>
      <w:r w:rsidRPr="00E37EE5">
        <w:t>regionalnej,</w:t>
      </w:r>
      <w:r w:rsidR="00801F8E" w:rsidRPr="00E37EE5">
        <w:t xml:space="preserve"> o</w:t>
      </w:r>
      <w:r w:rsidR="00801F8E">
        <w:t> </w:t>
      </w:r>
      <w:r w:rsidRPr="00E37EE5">
        <w:t>której mowa</w:t>
      </w:r>
      <w:r w:rsidR="00801F8E" w:rsidRPr="00E37EE5">
        <w:t xml:space="preserve"> w</w:t>
      </w:r>
      <w:r w:rsidR="00801F8E">
        <w:t> ust. </w:t>
      </w:r>
      <w:r w:rsidRPr="00E37EE5">
        <w:t>4.</w:t>
      </w:r>
    </w:p>
    <w:p w:rsidR="00F26642" w:rsidRPr="00E37EE5" w:rsidRDefault="00F26642" w:rsidP="00F26642">
      <w:pPr>
        <w:pStyle w:val="ARTartustawynprozporzdzenia"/>
      </w:pPr>
      <w:r w:rsidRPr="00E37EE5">
        <w:t>Art. 3. 1. Przepisy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 ustawą, stosuje się po raz pier</w:t>
      </w:r>
      <w:r w:rsidRPr="00E37EE5">
        <w:t>w</w:t>
      </w:r>
      <w:r w:rsidRPr="00E37EE5">
        <w:t>szy</w:t>
      </w:r>
      <w:r>
        <w:t xml:space="preserve"> </w:t>
      </w:r>
      <w:r w:rsidRPr="00E37EE5">
        <w:t>do:</w:t>
      </w:r>
    </w:p>
    <w:p w:rsidR="00F26642" w:rsidRPr="00E37EE5" w:rsidRDefault="00F26642" w:rsidP="00F26642">
      <w:pPr>
        <w:pStyle w:val="PKTpunkt"/>
      </w:pPr>
      <w:r w:rsidRPr="00E37EE5">
        <w:t>1)</w:t>
      </w:r>
      <w:r>
        <w:tab/>
      </w:r>
      <w:r w:rsidRPr="00E37EE5">
        <w:t>ustalenia na rok 201</w:t>
      </w:r>
      <w:r w:rsidR="00801F8E" w:rsidRPr="00E37EE5">
        <w:t>5</w:t>
      </w:r>
      <w:r w:rsidR="00801F8E">
        <w:t> </w:t>
      </w:r>
      <w:r w:rsidRPr="00E37EE5">
        <w:t>części wyrównawczej</w:t>
      </w:r>
      <w:r w:rsidR="00801F8E" w:rsidRPr="00E37EE5">
        <w:t xml:space="preserve"> i</w:t>
      </w:r>
      <w:r w:rsidR="00801F8E">
        <w:t> </w:t>
      </w:r>
      <w:r w:rsidRPr="00E37EE5">
        <w:t>regionalnej subwencji ogólnej dla województw, wpłat woj</w:t>
      </w:r>
      <w:r w:rsidRPr="00E37EE5">
        <w:t>e</w:t>
      </w:r>
      <w:r w:rsidRPr="00E37EE5">
        <w:t>wództw do</w:t>
      </w:r>
      <w:r>
        <w:t xml:space="preserve"> </w:t>
      </w:r>
      <w:r w:rsidRPr="00E37EE5">
        <w:t>budżetu państwa</w:t>
      </w:r>
      <w:r w:rsidR="00801F8E" w:rsidRPr="00E37EE5">
        <w:t xml:space="preserve"> i</w:t>
      </w:r>
      <w:r w:rsidR="00801F8E">
        <w:t> </w:t>
      </w:r>
      <w:r w:rsidRPr="00E37EE5">
        <w:t>rezerwy celowej,</w:t>
      </w:r>
      <w:r w:rsidR="00801F8E" w:rsidRPr="00E37EE5">
        <w:t xml:space="preserve"> o</w:t>
      </w:r>
      <w:r w:rsidR="00801F8E">
        <w:t> </w:t>
      </w:r>
      <w:r w:rsidRPr="00E37EE5">
        <w:t>której mowa</w:t>
      </w:r>
      <w:r w:rsidR="00801F8E" w:rsidRPr="00E37EE5">
        <w:t xml:space="preserve"> w</w:t>
      </w:r>
      <w:r w:rsidR="00801F8E">
        <w:t> art. </w:t>
      </w:r>
      <w:r w:rsidRPr="00E37EE5">
        <w:t>70c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 nadanym niniejszą</w:t>
      </w:r>
      <w:r>
        <w:t xml:space="preserve"> </w:t>
      </w:r>
      <w:r w:rsidRPr="00E37EE5">
        <w:t>ustawą;</w:t>
      </w:r>
    </w:p>
    <w:p w:rsidR="00F26642" w:rsidRPr="00E37EE5" w:rsidRDefault="00F26642" w:rsidP="00F26642">
      <w:pPr>
        <w:pStyle w:val="PKTpunkt"/>
      </w:pPr>
      <w:r w:rsidRPr="00E37EE5">
        <w:t>2)</w:t>
      </w:r>
      <w:r>
        <w:tab/>
      </w:r>
      <w:r w:rsidRPr="00E37EE5">
        <w:t>opracowania projektu ustawy budżetowej</w:t>
      </w:r>
      <w:r w:rsidR="00801F8E" w:rsidRPr="00E37EE5">
        <w:t xml:space="preserve"> i</w:t>
      </w:r>
      <w:r w:rsidR="00801F8E">
        <w:t> </w:t>
      </w:r>
      <w:r w:rsidRPr="00E37EE5">
        <w:t>projektów uchwał budżetowych na rok 2015;</w:t>
      </w:r>
    </w:p>
    <w:p w:rsidR="00F26642" w:rsidRPr="00E37EE5" w:rsidRDefault="00F26642" w:rsidP="00F26642">
      <w:pPr>
        <w:pStyle w:val="PKTpunkt"/>
      </w:pPr>
      <w:r w:rsidRPr="00E37EE5">
        <w:t>3)</w:t>
      </w:r>
      <w:r>
        <w:tab/>
      </w:r>
      <w:r w:rsidRPr="00E37EE5">
        <w:t>ustawy budżetowej</w:t>
      </w:r>
      <w:r w:rsidR="00801F8E" w:rsidRPr="00E37EE5">
        <w:t xml:space="preserve"> i</w:t>
      </w:r>
      <w:r w:rsidR="00801F8E">
        <w:t> </w:t>
      </w:r>
      <w:r w:rsidRPr="00E37EE5">
        <w:t>uchwał budżetowych na rok 2015.</w:t>
      </w:r>
    </w:p>
    <w:p w:rsidR="00F26642" w:rsidRPr="00E37EE5" w:rsidRDefault="00F26642" w:rsidP="00F26642">
      <w:pPr>
        <w:pStyle w:val="USTustnpkodeksu"/>
      </w:pPr>
      <w:r w:rsidRPr="00E37EE5">
        <w:t>2. Na potrzeby opracowania wieloletniej prognozy finansowej,</w:t>
      </w:r>
      <w:r w:rsidR="00801F8E" w:rsidRPr="00E37EE5">
        <w:t xml:space="preserve"> o</w:t>
      </w:r>
      <w:r w:rsidR="00801F8E">
        <w:t> </w:t>
      </w:r>
      <w:r w:rsidRPr="00E37EE5">
        <w:t>której mowa</w:t>
      </w:r>
      <w:r w:rsidR="00801F8E" w:rsidRPr="00E37EE5">
        <w:t xml:space="preserve"> w</w:t>
      </w:r>
      <w:r w:rsidR="00801F8E">
        <w:t> art. </w:t>
      </w:r>
      <w:r w:rsidRPr="00E37EE5">
        <w:t>22</w:t>
      </w:r>
      <w:r w:rsidR="00801F8E" w:rsidRPr="00E37EE5">
        <w:t>6</w:t>
      </w:r>
      <w:r w:rsidR="00801F8E">
        <w:t> </w:t>
      </w:r>
      <w:r w:rsidRPr="00E37EE5">
        <w:t>ustawy</w:t>
      </w:r>
      <w:r w:rsidR="00801F8E" w:rsidRPr="00E37EE5">
        <w:t xml:space="preserve"> z</w:t>
      </w:r>
      <w:r w:rsidR="00801F8E">
        <w:t> </w:t>
      </w:r>
      <w:r w:rsidRPr="00E37EE5">
        <w:t>dnia 2</w:t>
      </w:r>
      <w:r w:rsidR="00801F8E" w:rsidRPr="00E37EE5">
        <w:t>7</w:t>
      </w:r>
      <w:r w:rsidR="00801F8E">
        <w:t> </w:t>
      </w:r>
      <w:r w:rsidRPr="00E37EE5">
        <w:t>sierpnia</w:t>
      </w:r>
      <w:r>
        <w:t xml:space="preserve"> </w:t>
      </w:r>
      <w:r w:rsidRPr="00E37EE5">
        <w:t>200</w:t>
      </w:r>
      <w:r w:rsidR="00801F8E" w:rsidRPr="00E37EE5">
        <w:t>9</w:t>
      </w:r>
      <w:r w:rsidR="00801F8E">
        <w:t> </w:t>
      </w:r>
      <w:r w:rsidRPr="00E37EE5">
        <w:t>r.</w:t>
      </w:r>
      <w:r w:rsidR="00801F8E" w:rsidRPr="00E37EE5">
        <w:t xml:space="preserve"> o</w:t>
      </w:r>
      <w:r w:rsidR="00801F8E">
        <w:t> </w:t>
      </w:r>
      <w:r w:rsidRPr="00E37EE5">
        <w:t>finansach publicznych (</w:t>
      </w:r>
      <w:r w:rsidR="00801F8E">
        <w:t>Dz. U.</w:t>
      </w:r>
      <w:r w:rsidR="00801F8E" w:rsidRPr="00E37EE5">
        <w:t xml:space="preserve"> z</w:t>
      </w:r>
      <w:r w:rsidR="00801F8E">
        <w:t> </w:t>
      </w:r>
      <w:r w:rsidRPr="00E37EE5">
        <w:t>201</w:t>
      </w:r>
      <w:r w:rsidR="00801F8E" w:rsidRPr="00E37EE5">
        <w:t>3</w:t>
      </w:r>
      <w:r w:rsidR="00801F8E">
        <w:t> </w:t>
      </w:r>
      <w:r w:rsidRPr="00E37EE5">
        <w:t>r.</w:t>
      </w:r>
      <w:r w:rsidR="00801F8E">
        <w:t xml:space="preserve"> poz. </w:t>
      </w:r>
      <w:r w:rsidRPr="00E37EE5">
        <w:t>885,</w:t>
      </w:r>
      <w:r w:rsidR="00801F8E" w:rsidRPr="00E37EE5">
        <w:t xml:space="preserve"> z</w:t>
      </w:r>
      <w:r w:rsidR="00801F8E">
        <w:t> </w:t>
      </w:r>
      <w:r w:rsidRPr="00E37EE5">
        <w:t>późn. zm.</w:t>
      </w:r>
      <w:r w:rsidRPr="00801F8E">
        <w:rPr>
          <w:rStyle w:val="IGindeksgrny"/>
        </w:rPr>
        <w:footnoteReference w:id="1"/>
      </w:r>
      <w:r w:rsidRPr="00801F8E">
        <w:rPr>
          <w:rStyle w:val="IGindeksgrny"/>
        </w:rPr>
        <w:t>)</w:t>
      </w:r>
      <w:r w:rsidRPr="00E37EE5">
        <w:t>), na rok 201</w:t>
      </w:r>
      <w:r w:rsidR="00801F8E" w:rsidRPr="00E37EE5">
        <w:t>5</w:t>
      </w:r>
      <w:r w:rsidR="00801F8E">
        <w:t xml:space="preserve"> i </w:t>
      </w:r>
      <w:r w:rsidRPr="00E37EE5">
        <w:t>lata następne, samorządy województw</w:t>
      </w:r>
      <w:r>
        <w:t xml:space="preserve"> </w:t>
      </w:r>
      <w:r w:rsidRPr="00E37EE5">
        <w:t>przyjmują kwoty wpłat do budżetu państwa,</w:t>
      </w:r>
      <w:r w:rsidR="00801F8E" w:rsidRPr="00E37EE5">
        <w:t xml:space="preserve"> 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art. </w:t>
      </w:r>
      <w:r w:rsidRPr="00E37EE5">
        <w:t>70a ustawy zmienianej</w:t>
      </w:r>
      <w:r w:rsidR="00801F8E" w:rsidRPr="00E37EE5">
        <w:t xml:space="preserve"> w</w:t>
      </w:r>
      <w:r w:rsidR="00801F8E">
        <w:t> art. </w:t>
      </w:r>
      <w:r w:rsidRPr="00E37EE5">
        <w:t>1,</w:t>
      </w:r>
      <w:r w:rsidR="00801F8E" w:rsidRPr="00E37EE5">
        <w:t xml:space="preserve"> w</w:t>
      </w:r>
      <w:r w:rsidR="00801F8E">
        <w:t> </w:t>
      </w:r>
      <w:r w:rsidRPr="00E37EE5">
        <w:t>brzmieniu</w:t>
      </w:r>
      <w:r>
        <w:t xml:space="preserve"> </w:t>
      </w:r>
      <w:r w:rsidRPr="00E37EE5">
        <w:t>nadanym niniejszą ustawą,</w:t>
      </w:r>
      <w:r w:rsidR="00801F8E" w:rsidRPr="00E37EE5">
        <w:t xml:space="preserve"> i</w:t>
      </w:r>
      <w:r w:rsidR="00801F8E">
        <w:t> </w:t>
      </w:r>
      <w:r w:rsidRPr="00E37EE5">
        <w:t>kwoty części regionalnej subwencji ogólnej,</w:t>
      </w:r>
      <w:r w:rsidR="00801F8E" w:rsidRPr="00E37EE5">
        <w:t xml:space="preserve"> o</w:t>
      </w:r>
      <w:r w:rsidR="00801F8E">
        <w:t> </w:t>
      </w:r>
      <w:r w:rsidRPr="00E37EE5">
        <w:t>których mowa</w:t>
      </w:r>
      <w:r w:rsidR="00801F8E" w:rsidRPr="00E37EE5">
        <w:t xml:space="preserve"> w</w:t>
      </w:r>
      <w:r w:rsidR="00801F8E">
        <w:t> art. </w:t>
      </w:r>
      <w:r w:rsidR="00801F8E" w:rsidRPr="00E37EE5">
        <w:t>2</w:t>
      </w:r>
      <w:r w:rsidR="00801F8E">
        <w:t xml:space="preserve"> ust. </w:t>
      </w:r>
      <w:r w:rsidRPr="00E37EE5">
        <w:t>4, ustalone na rok</w:t>
      </w:r>
      <w:r>
        <w:t xml:space="preserve"> </w:t>
      </w:r>
      <w:r w:rsidRPr="00E37EE5">
        <w:t>2015.</w:t>
      </w:r>
    </w:p>
    <w:p w:rsidR="00F26642" w:rsidRPr="00E37EE5" w:rsidRDefault="00F26642" w:rsidP="00F26642">
      <w:pPr>
        <w:pStyle w:val="ARTartustawynprozporzdzenia"/>
      </w:pPr>
      <w:r w:rsidRPr="00E37EE5">
        <w:t>Art.</w:t>
      </w:r>
      <w:r>
        <w:t> </w:t>
      </w:r>
      <w:r w:rsidRPr="00E37EE5">
        <w:t>4.</w:t>
      </w:r>
      <w:r>
        <w:t> </w:t>
      </w:r>
      <w:r w:rsidRPr="00E37EE5">
        <w:t>W</w:t>
      </w:r>
      <w:r>
        <w:t> </w:t>
      </w:r>
      <w:r w:rsidRPr="00E37EE5">
        <w:t>sprawach dotyczących wpłat województw do budżetu państwa przeznaczonych na część regionalną subwencji</w:t>
      </w:r>
      <w:r>
        <w:t xml:space="preserve"> </w:t>
      </w:r>
      <w:r w:rsidRPr="00E37EE5">
        <w:t>ogólnej dla województw oraz części regionalnej subwencji ogólnej dla województw, ustalonych na rok 201</w:t>
      </w:r>
      <w:r w:rsidR="00801F8E" w:rsidRPr="00E37EE5">
        <w:t>4</w:t>
      </w:r>
      <w:r w:rsidR="00801F8E">
        <w:t xml:space="preserve"> i </w:t>
      </w:r>
      <w:r w:rsidRPr="00E37EE5">
        <w:t>lata</w:t>
      </w:r>
      <w:r>
        <w:t xml:space="preserve"> </w:t>
      </w:r>
      <w:r w:rsidRPr="00E37EE5">
        <w:t>wcześniejsze, stosuje się przepisy dotychczasowe.</w:t>
      </w:r>
    </w:p>
    <w:p w:rsidR="00F26642" w:rsidRPr="008F353E" w:rsidRDefault="00F26642" w:rsidP="00F26642">
      <w:pPr>
        <w:pStyle w:val="ARTartustawynprozporzdzenia"/>
      </w:pPr>
      <w:r w:rsidRPr="00E37EE5">
        <w:t>Art. 5. Ustawa wchodzi</w:t>
      </w:r>
      <w:r w:rsidR="00801F8E" w:rsidRPr="00E37EE5">
        <w:t xml:space="preserve"> w</w:t>
      </w:r>
      <w:r w:rsidR="00801F8E">
        <w:t> </w:t>
      </w:r>
      <w:r w:rsidRPr="00E37EE5">
        <w:t>życie</w:t>
      </w:r>
      <w:r w:rsidR="00801F8E" w:rsidRPr="00E37EE5">
        <w:t xml:space="preserve"> z</w:t>
      </w:r>
      <w:r w:rsidR="00801F8E">
        <w:t> </w:t>
      </w:r>
      <w:r w:rsidRPr="00E37EE5">
        <w:t>dniem następującym po dniu ogłoszenia,</w:t>
      </w:r>
      <w:r w:rsidR="00801F8E" w:rsidRPr="00E37EE5">
        <w:t xml:space="preserve"> z</w:t>
      </w:r>
      <w:r w:rsidR="00801F8E">
        <w:t> </w:t>
      </w:r>
      <w:r w:rsidRPr="00E37EE5">
        <w:t>wyjątkiem</w:t>
      </w:r>
      <w:r w:rsidR="00801F8E">
        <w:t xml:space="preserve"> art. </w:t>
      </w:r>
      <w:r w:rsidR="00801F8E" w:rsidRPr="00E37EE5">
        <w:t>1</w:t>
      </w:r>
      <w:r w:rsidR="00801F8E">
        <w:t xml:space="preserve"> pkt </w:t>
      </w:r>
      <w:r w:rsidRPr="00E37EE5">
        <w:t>3–8, które wchodzą</w:t>
      </w:r>
      <w:r w:rsidR="00801F8E">
        <w:t xml:space="preserve"> </w:t>
      </w:r>
      <w:r w:rsidR="00801F8E" w:rsidRPr="00E37EE5">
        <w:t>w</w:t>
      </w:r>
      <w:r w:rsidR="00801F8E">
        <w:t> </w:t>
      </w:r>
      <w:r w:rsidRPr="00E37EE5">
        <w:t>życie</w:t>
      </w:r>
      <w:r w:rsidR="00801F8E" w:rsidRPr="00E37EE5">
        <w:t xml:space="preserve"> z</w:t>
      </w:r>
      <w:r w:rsidR="00801F8E">
        <w:t> </w:t>
      </w:r>
      <w:r w:rsidRPr="00E37EE5">
        <w:t xml:space="preserve">dniem </w:t>
      </w:r>
      <w:r w:rsidR="00801F8E" w:rsidRPr="00E37EE5">
        <w:t>1</w:t>
      </w:r>
      <w:r w:rsidR="00801F8E">
        <w:t> </w:t>
      </w:r>
      <w:r w:rsidRPr="00E37EE5">
        <w:t>stycznia 201</w:t>
      </w:r>
      <w:r w:rsidR="00801F8E" w:rsidRPr="00E37EE5">
        <w:t>5</w:t>
      </w:r>
      <w:r w:rsidR="00801F8E">
        <w:t> </w:t>
      </w:r>
      <w:r w:rsidRPr="00E37EE5">
        <w:t>r.</w:t>
      </w:r>
      <w:r w:rsidRPr="008F353E">
        <w:t>”;</w:t>
      </w:r>
    </w:p>
    <w:p w:rsidR="00F26642" w:rsidRDefault="00F26642" w:rsidP="00F26642">
      <w:pPr>
        <w:pStyle w:val="PPKTOTJpodpunktwobwieszczeniutekstujednolitegonp1"/>
      </w:pPr>
      <w:r w:rsidRPr="008F353E">
        <w:t>2)</w:t>
      </w:r>
      <w:r w:rsidRPr="008F353E">
        <w:tab/>
        <w:t xml:space="preserve">art. </w:t>
      </w:r>
      <w:r w:rsidR="00801F8E">
        <w:t>6 i art. 7 </w:t>
      </w:r>
      <w:r w:rsidRPr="008F353E">
        <w:t>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3</w:t>
      </w:r>
      <w:r w:rsidR="00801F8E">
        <w:t> </w:t>
      </w:r>
      <w:r w:rsidRPr="008F353E">
        <w:t>października 201</w:t>
      </w:r>
      <w:r w:rsidR="00801F8E" w:rsidRPr="008F353E">
        <w:t>4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zmianie ustawy</w:t>
      </w:r>
      <w:r w:rsidR="00801F8E" w:rsidRPr="008F353E">
        <w:t xml:space="preserve"> o</w:t>
      </w:r>
      <w:r w:rsidR="00801F8E">
        <w:t> </w:t>
      </w:r>
      <w:r w:rsidRPr="008F353E">
        <w:t>podatku dochodowym od osób fizycznych oraz niektórych innych ustaw (</w:t>
      </w:r>
      <w:r w:rsidR="00801F8E">
        <w:t>Dz. U. poz. </w:t>
      </w:r>
      <w:r w:rsidRPr="008F353E">
        <w:t>1644),</w:t>
      </w:r>
      <w:r w:rsidRPr="005B284D">
        <w:t xml:space="preserve"> </w:t>
      </w:r>
      <w:r>
        <w:t>które stanowią:</w:t>
      </w:r>
    </w:p>
    <w:p w:rsidR="00F26642" w:rsidRPr="00112865" w:rsidRDefault="00F26642" w:rsidP="00F26642">
      <w:pPr>
        <w:pStyle w:val="ARTartustawynprozporzdzenia"/>
      </w:pPr>
      <w:r w:rsidRPr="008F353E">
        <w:t>„</w:t>
      </w:r>
      <w:r w:rsidRPr="00112865">
        <w:t xml:space="preserve">Art. 6. Ustawa ma zastosowanie do dochodów uzyskanych (straty poniesionej) od dnia </w:t>
      </w:r>
      <w:r w:rsidR="00801F8E" w:rsidRPr="00112865">
        <w:t>1</w:t>
      </w:r>
      <w:r w:rsidR="00801F8E">
        <w:t> </w:t>
      </w:r>
      <w:r w:rsidRPr="00112865">
        <w:t>stycznia 201</w:t>
      </w:r>
      <w:r w:rsidR="00801F8E" w:rsidRPr="00112865">
        <w:t>4</w:t>
      </w:r>
      <w:r w:rsidR="00801F8E">
        <w:t> </w:t>
      </w:r>
      <w:r w:rsidRPr="00112865">
        <w:t>r.</w:t>
      </w:r>
    </w:p>
    <w:p w:rsidR="00F26642" w:rsidRPr="008F353E" w:rsidRDefault="00F26642" w:rsidP="00F26642">
      <w:pPr>
        <w:pStyle w:val="ARTartustawynprozporzdzenia"/>
      </w:pPr>
      <w:r w:rsidRPr="00112865">
        <w:t>Art. 7. Ustawa wchodzi</w:t>
      </w:r>
      <w:r w:rsidR="00801F8E" w:rsidRPr="00112865">
        <w:t xml:space="preserve"> w</w:t>
      </w:r>
      <w:r w:rsidR="00801F8E">
        <w:t> </w:t>
      </w:r>
      <w:r w:rsidRPr="00112865">
        <w:t>życie</w:t>
      </w:r>
      <w:r w:rsidR="00801F8E" w:rsidRPr="00112865">
        <w:t xml:space="preserve"> z</w:t>
      </w:r>
      <w:r w:rsidR="00801F8E">
        <w:t> </w:t>
      </w:r>
      <w:r w:rsidRPr="00112865">
        <w:t xml:space="preserve">dniem </w:t>
      </w:r>
      <w:r w:rsidR="00801F8E" w:rsidRPr="00112865">
        <w:t>1</w:t>
      </w:r>
      <w:r w:rsidR="00801F8E">
        <w:t> </w:t>
      </w:r>
      <w:r w:rsidRPr="00112865">
        <w:t>stycznia 201</w:t>
      </w:r>
      <w:r w:rsidR="00801F8E" w:rsidRPr="00112865">
        <w:t>5</w:t>
      </w:r>
      <w:r w:rsidR="00801F8E">
        <w:t> </w:t>
      </w:r>
      <w:r w:rsidRPr="00112865">
        <w:t>r.</w:t>
      </w:r>
      <w:r w:rsidRPr="008F353E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F26642" w:rsidRPr="008F353E" w:rsidRDefault="00F26642" w:rsidP="00801F8E">
      <w:pPr>
        <w:pStyle w:val="TEKSTZacznikido"/>
      </w:pPr>
      <w:r w:rsidRPr="008F353E">
        <w:lastRenderedPageBreak/>
        <w:t>Załącznik do obwieszczenia Marszałka Sejmu Rzeczypospolitej Polskiej</w:t>
      </w:r>
      <w:r w:rsidR="00801F8E">
        <w:t xml:space="preserve"> </w:t>
      </w:r>
      <w:r w:rsidR="00801F8E" w:rsidRPr="008F353E">
        <w:t>z</w:t>
      </w:r>
      <w:r w:rsidR="00801F8E">
        <w:t> </w:t>
      </w:r>
      <w:r w:rsidRPr="008F353E">
        <w:t xml:space="preserve">dnia </w:t>
      </w:r>
      <w:r>
        <w:t>1</w:t>
      </w:r>
      <w:r w:rsidR="00801F8E">
        <w:t>8 </w:t>
      </w:r>
      <w:r>
        <w:t>marca 201</w:t>
      </w:r>
      <w:r w:rsidR="00801F8E">
        <w:t>5 </w:t>
      </w:r>
      <w:r w:rsidRPr="008F353E">
        <w:t>r. (poz.</w:t>
      </w:r>
      <w:r>
        <w:t> </w:t>
      </w:r>
      <w:sdt>
        <w:sdtPr>
          <w:alias w:val="Numer pozycji"/>
          <w:tag w:val="Kategoria"/>
          <w:id w:val="495465613"/>
          <w:placeholder>
            <w:docPart w:val="28010992101E4D89A1540E6110928BF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863FF">
            <w:t>513</w:t>
          </w:r>
        </w:sdtContent>
      </w:sdt>
      <w:r w:rsidRPr="008F353E">
        <w:t>)</w:t>
      </w:r>
    </w:p>
    <w:p w:rsidR="00F26642" w:rsidRPr="00F26642" w:rsidRDefault="00F26642" w:rsidP="00F26642">
      <w:pPr>
        <w:pStyle w:val="OZNRODZAKTUtznustawalubrozporzdzenieiorganwydajcy"/>
      </w:pPr>
      <w:r w:rsidRPr="00F26642">
        <w:t>USTAWA</w:t>
      </w:r>
    </w:p>
    <w:p w:rsidR="00F26642" w:rsidRPr="00F26642" w:rsidRDefault="00F26642" w:rsidP="00F26642">
      <w:pPr>
        <w:pStyle w:val="DATAAKTUdatauchwalenialubwydaniaaktu"/>
      </w:pPr>
      <w:r w:rsidRPr="00F26642">
        <w:t>z dnia 1</w:t>
      </w:r>
      <w:r w:rsidR="00801F8E" w:rsidRPr="00F26642">
        <w:t>3</w:t>
      </w:r>
      <w:r w:rsidR="00801F8E">
        <w:t> </w:t>
      </w:r>
      <w:r w:rsidRPr="00F26642">
        <w:t>listopada 200</w:t>
      </w:r>
      <w:r w:rsidR="00801F8E" w:rsidRPr="00F26642">
        <w:t>3</w:t>
      </w:r>
      <w:r w:rsidR="00801F8E">
        <w:t> </w:t>
      </w:r>
      <w:r w:rsidRPr="00F26642">
        <w:t>r.</w:t>
      </w:r>
    </w:p>
    <w:p w:rsidR="00F26642" w:rsidRPr="00F26642" w:rsidRDefault="00F26642" w:rsidP="00F26642">
      <w:pPr>
        <w:pStyle w:val="TYTUAKTUprzedmiotregulacjiustawylubrozporzdzenia"/>
      </w:pPr>
      <w:r w:rsidRPr="00F26642">
        <w:t>o dochodach jednostek samorządu terytorialnego</w:t>
      </w:r>
    </w:p>
    <w:p w:rsidR="00F26642" w:rsidRPr="00F26642" w:rsidRDefault="00F26642" w:rsidP="00F26642">
      <w:pPr>
        <w:pStyle w:val="ROZDZODDZOZNoznaczenierozdziauluboddziau"/>
      </w:pPr>
      <w:bookmarkStart w:id="0" w:name="_Toc511471546"/>
      <w:bookmarkStart w:id="1" w:name="_Toc511470997"/>
      <w:r w:rsidRPr="00F26642">
        <w:t xml:space="preserve">Rozdział </w:t>
      </w:r>
      <w:bookmarkEnd w:id="0"/>
      <w:bookmarkEnd w:id="1"/>
      <w:r w:rsidRPr="00F26642">
        <w:t>1</w:t>
      </w:r>
    </w:p>
    <w:p w:rsidR="00F26642" w:rsidRPr="00F26642" w:rsidRDefault="00F26642" w:rsidP="00801F8E">
      <w:pPr>
        <w:pStyle w:val="ROZDZODDZPRZEDMprzedmiotregulacjirozdziauluboddziau"/>
      </w:pPr>
      <w:bookmarkStart w:id="2" w:name="_Toc511471547"/>
      <w:bookmarkStart w:id="3" w:name="_Toc511470998"/>
      <w:r w:rsidRPr="00F26642">
        <w:t>Przepisy ogólne</w:t>
      </w:r>
      <w:bookmarkEnd w:id="2"/>
      <w:bookmarkEnd w:id="3"/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1.</w:t>
      </w:r>
      <w:r w:rsidRPr="00F26642">
        <w:t> Ustawa określa: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źródła dochodów jednostek samorządu terytorialnego oraz zasady ustalania</w:t>
      </w:r>
      <w:r w:rsidR="00801F8E" w:rsidRPr="008F353E">
        <w:t xml:space="preserve"> i</w:t>
      </w:r>
      <w:r w:rsidR="00801F8E">
        <w:t> </w:t>
      </w:r>
      <w:r w:rsidRPr="008F353E">
        <w:t>gromadzenia tych dochodów;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zasady ustalania</w:t>
      </w:r>
      <w:r w:rsidR="00801F8E" w:rsidRPr="008F353E">
        <w:t xml:space="preserve"> i</w:t>
      </w:r>
      <w:r w:rsidR="00801F8E">
        <w:t> </w:t>
      </w:r>
      <w:r w:rsidRPr="008F353E">
        <w:t>przekazywania subwencji ogólnej oraz dotacji celowych</w:t>
      </w:r>
      <w:r w:rsidR="00801F8E" w:rsidRPr="008F353E">
        <w:t xml:space="preserve"> z</w:t>
      </w:r>
      <w:r w:rsidR="00801F8E">
        <w:t> </w:t>
      </w:r>
      <w:r w:rsidRPr="008F353E">
        <w:t>budżetu państwa.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2.</w:t>
      </w:r>
      <w:r w:rsidRPr="00F26642">
        <w:t> Ilekroć</w:t>
      </w:r>
      <w:r w:rsidR="00801F8E" w:rsidRPr="00F26642">
        <w:t xml:space="preserve"> w</w:t>
      </w:r>
      <w:r w:rsidR="00801F8E">
        <w:t> </w:t>
      </w:r>
      <w:r w:rsidRPr="00F26642">
        <w:t>ustawie jest mowa o: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jednostkach samorządu terytorialnego – rozumie się przez to gminy, powiaty</w:t>
      </w:r>
      <w:r w:rsidR="00801F8E" w:rsidRPr="008F353E">
        <w:t xml:space="preserve"> i</w:t>
      </w:r>
      <w:r w:rsidR="00801F8E">
        <w:t> </w:t>
      </w:r>
      <w:r w:rsidRPr="008F353E">
        <w:t>województwa;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roku budżetowym – rozumie się przez to rok, na który jest uchwalana ustawa budżetowa;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roku bazowym – rozumie się przez to rok poprzedzający rok budżetowy;</w:t>
      </w:r>
    </w:p>
    <w:p w:rsidR="00F26642" w:rsidRPr="008F353E" w:rsidRDefault="00F26642" w:rsidP="00F26642">
      <w:pPr>
        <w:pStyle w:val="PKTpunkt"/>
      </w:pPr>
      <w:r w:rsidRPr="008F353E">
        <w:t>4)</w:t>
      </w:r>
      <w:bookmarkStart w:id="4" w:name="_Ref409092649"/>
      <w:r w:rsidRPr="00801F8E">
        <w:rPr>
          <w:rStyle w:val="IGindeksgrny"/>
        </w:rPr>
        <w:footnoteReference w:id="2"/>
      </w:r>
      <w:bookmarkEnd w:id="4"/>
      <w:r w:rsidRPr="00801F8E">
        <w:rPr>
          <w:rStyle w:val="IGindeksgrny"/>
        </w:rPr>
        <w:t>)</w:t>
      </w:r>
      <w:r w:rsidRPr="008F353E">
        <w:tab/>
        <w:t>liczbie mieszkańców – rozumie się przez to liczbę mieszkańców zamieszkałych na obszarze danej jednostki sam</w:t>
      </w:r>
      <w:r w:rsidRPr="008F353E">
        <w:t>o</w:t>
      </w:r>
      <w:r w:rsidRPr="008F353E">
        <w:t>rządu terytorialnego lub obszarze kraju, według stanu na dzień 3</w:t>
      </w:r>
      <w:r w:rsidR="00801F8E" w:rsidRPr="008F353E">
        <w:t>1</w:t>
      </w:r>
      <w:r w:rsidR="00801F8E">
        <w:t> </w:t>
      </w:r>
      <w:r w:rsidRPr="008F353E">
        <w:t>grudnia roku poprzedzającego rok bazowy, ustal</w:t>
      </w:r>
      <w:r w:rsidRPr="008F353E">
        <w:t>o</w:t>
      </w:r>
      <w:r w:rsidRPr="008F353E">
        <w:t>ną przez Prezesa Głównego Urzędu Statystycznego do dnia 3</w:t>
      </w:r>
      <w:r w:rsidR="00801F8E" w:rsidRPr="008F353E">
        <w:t>1</w:t>
      </w:r>
      <w:r w:rsidR="00801F8E">
        <w:t> </w:t>
      </w:r>
      <w:r w:rsidRPr="008F353E">
        <w:t>maja roku bazowego;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01F8E">
        <w:rPr>
          <w:rStyle w:val="IGindeksgrny"/>
        </w:rPr>
        <w:footnoteReference w:id="3"/>
      </w:r>
      <w:r w:rsidRPr="00801F8E">
        <w:rPr>
          <w:rStyle w:val="IGindeksgrny"/>
        </w:rPr>
        <w:t>)</w:t>
      </w:r>
      <w:r w:rsidRPr="008F353E">
        <w:tab/>
        <w:t>ogólnej kwocie wpływów</w:t>
      </w:r>
      <w:r w:rsidR="00801F8E" w:rsidRPr="008F353E">
        <w:t xml:space="preserve"> z</w:t>
      </w:r>
      <w:r w:rsidR="00801F8E">
        <w:t> </w:t>
      </w:r>
      <w:r w:rsidRPr="008F353E">
        <w:t>podatku dochodowego od osób fizycznych – rozumie się przez to 100% wpływów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pobieranego na zasadach ogólnych, tj. według skali podatkowej,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2</w:t>
      </w:r>
      <w:r w:rsidR="00801F8E" w:rsidRPr="008F353E">
        <w:t>7</w:t>
      </w:r>
      <w:r w:rsidR="00801F8E">
        <w:t> </w:t>
      </w:r>
      <w:r w:rsidRPr="008F353E">
        <w:t>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6</w:t>
      </w:r>
      <w:r w:rsidR="00801F8E">
        <w:t> </w:t>
      </w:r>
      <w:r w:rsidRPr="008F353E">
        <w:t>lipca 199</w:t>
      </w:r>
      <w:r w:rsidR="00801F8E" w:rsidRPr="008F353E">
        <w:t>1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podatku dochodowym od osób fizycznych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2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361,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4"/>
      </w:r>
      <w:r w:rsidRPr="00801F8E">
        <w:rPr>
          <w:rStyle w:val="IGindeksgrny"/>
        </w:rPr>
        <w:t>)</w:t>
      </w:r>
      <w:r w:rsidRPr="008F353E">
        <w:t>), oraz podatku pobieranego od dochodów</w:t>
      </w:r>
      <w:r w:rsidR="00801F8E" w:rsidRPr="008F353E">
        <w:t xml:space="preserve"> z</w:t>
      </w:r>
      <w:r w:rsidR="00801F8E">
        <w:t> </w:t>
      </w:r>
      <w:r w:rsidRPr="008F353E">
        <w:t>pozarolniczej działalności gospodarczej</w:t>
      </w:r>
      <w:r w:rsidR="00801F8E" w:rsidRPr="008F353E">
        <w:t xml:space="preserve"> w</w:t>
      </w:r>
      <w:r w:rsidR="00801F8E">
        <w:t> </w:t>
      </w:r>
      <w:r w:rsidRPr="008F353E">
        <w:t>wyso</w:t>
      </w:r>
      <w:r w:rsidR="00E04570">
        <w:t>-</w:t>
      </w:r>
      <w:r w:rsidR="00E04570">
        <w:br/>
      </w:r>
      <w:r w:rsidRPr="008F353E">
        <w:t>kości 19%; przez wpływy rozumie się wpłaty pomniejszone</w:t>
      </w:r>
      <w:r w:rsidR="00801F8E" w:rsidRPr="008F353E">
        <w:t xml:space="preserve"> o</w:t>
      </w:r>
      <w:r w:rsidR="00801F8E">
        <w:t> </w:t>
      </w:r>
      <w:r w:rsidRPr="008F353E">
        <w:t>dokonane zwroty, przy czym</w:t>
      </w:r>
      <w:r w:rsidR="00801F8E" w:rsidRPr="008F353E">
        <w:t xml:space="preserve"> w</w:t>
      </w:r>
      <w:r w:rsidR="00801F8E">
        <w:t> </w:t>
      </w:r>
      <w:r w:rsidRPr="008F353E">
        <w:t>kwocie zwrotów nie uwzględnia się kwoty stanowiącej różnicę określoną zgodnie</w:t>
      </w:r>
      <w:r w:rsidR="00801F8E" w:rsidRPr="008F353E">
        <w:t xml:space="preserve"> z</w:t>
      </w:r>
      <w:r w:rsidR="00801F8E">
        <w:t> art. </w:t>
      </w:r>
      <w:r w:rsidRPr="008F353E">
        <w:t>27f</w:t>
      </w:r>
      <w:r w:rsidR="00801F8E">
        <w:t xml:space="preserve"> ust. </w:t>
      </w:r>
      <w:r w:rsidRPr="008F353E">
        <w:t>8–1</w:t>
      </w:r>
      <w:r w:rsidR="00801F8E" w:rsidRPr="008F353E">
        <w:t>0</w:t>
      </w:r>
      <w:r w:rsidR="00801F8E">
        <w:t> </w:t>
      </w:r>
      <w:r w:rsidRPr="008F353E">
        <w:t>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6</w:t>
      </w:r>
      <w:r w:rsidR="00801F8E">
        <w:t> </w:t>
      </w:r>
      <w:r w:rsidRPr="008F353E">
        <w:t>lipca 199</w:t>
      </w:r>
      <w:r w:rsidR="00801F8E" w:rsidRPr="008F353E">
        <w:t>1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podatku dochodowym od osób fizycznych;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ogólnej kwocie wpływów</w:t>
      </w:r>
      <w:r w:rsidR="00801F8E" w:rsidRPr="008F353E">
        <w:t xml:space="preserve"> z</w:t>
      </w:r>
      <w:r w:rsidR="00801F8E">
        <w:t> </w:t>
      </w:r>
      <w:r w:rsidRPr="008F353E">
        <w:t>podatku dochodowego od osób prawnych – rozumie się przez to 100% wpływów</w:t>
      </w:r>
      <w:r w:rsidR="00801F8E" w:rsidRPr="008F353E">
        <w:t xml:space="preserve"> z</w:t>
      </w:r>
      <w:r w:rsidR="00801F8E">
        <w:t> </w:t>
      </w:r>
      <w:r w:rsidRPr="008F353E">
        <w:t>podatku dochodowego od osób prawnych, przy czym przez wpływy rozumie się wpłaty pomniejszone</w:t>
      </w:r>
      <w:r w:rsidR="00801F8E" w:rsidRPr="008F353E">
        <w:t xml:space="preserve"> o</w:t>
      </w:r>
      <w:r w:rsidR="00801F8E">
        <w:t> </w:t>
      </w:r>
      <w:r w:rsidRPr="008F353E">
        <w:t>dokonane zwroty;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nowych jednostkach samorządu terytorialnego – rozumie się przez to jednostki samorządu terytorialnego, które z</w:t>
      </w:r>
      <w:r w:rsidRPr="008F353E">
        <w:t>o</w:t>
      </w:r>
      <w:r w:rsidRPr="008F353E">
        <w:t>stały utworzone lub których granice uległy zmianie po dniu 3</w:t>
      </w:r>
      <w:r w:rsidR="00801F8E" w:rsidRPr="008F353E">
        <w:t>1</w:t>
      </w:r>
      <w:r w:rsidR="00801F8E">
        <w:t> </w:t>
      </w:r>
      <w:r w:rsidRPr="008F353E">
        <w:t>grudnia roku poprzedzającego rok bazowy;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reprezentacji jednostek samorządu terytorialnego – rozumie się przez to przedstawicieli samorządu terytorialnego</w:t>
      </w:r>
      <w:r w:rsidR="00801F8E" w:rsidRPr="008F353E">
        <w:t xml:space="preserve"> w</w:t>
      </w:r>
      <w:r w:rsidR="00801F8E">
        <w:t> </w:t>
      </w:r>
      <w:r w:rsidRPr="008F353E">
        <w:t>Komisji Wspólnej Rządu</w:t>
      </w:r>
      <w:r w:rsidR="00801F8E" w:rsidRPr="008F353E">
        <w:t xml:space="preserve"> i</w:t>
      </w:r>
      <w:r w:rsidR="00801F8E">
        <w:t> </w:t>
      </w:r>
      <w:r w:rsidRPr="008F353E">
        <w:t>Samorządu Terytorialnego;</w:t>
      </w:r>
    </w:p>
    <w:p w:rsidR="00F26642" w:rsidRPr="008F353E" w:rsidRDefault="00F26642" w:rsidP="00F26642">
      <w:pPr>
        <w:pStyle w:val="PKTpunkt"/>
      </w:pPr>
      <w:r w:rsidRPr="008F353E">
        <w:t>9)</w:t>
      </w:r>
      <w:r w:rsidRPr="008F353E">
        <w:tab/>
        <w:t>produkcie krajowym brutto (PKB) na jednego mieszkańca – rozumie się przez to średnią wartość produktu krajow</w:t>
      </w:r>
      <w:r w:rsidRPr="008F353E">
        <w:t>e</w:t>
      </w:r>
      <w:r w:rsidRPr="008F353E">
        <w:t>go brutto na jednego mieszkańca, ogłoszoną przez Prezesa Głównego Urzędu Statystycznego za rok poprzedzający</w:t>
      </w:r>
      <w:r w:rsidR="00801F8E" w:rsidRPr="008F353E">
        <w:t xml:space="preserve"> o</w:t>
      </w:r>
      <w:r w:rsidR="00801F8E">
        <w:t> </w:t>
      </w:r>
      <w:r w:rsidR="00801F8E" w:rsidRPr="008F353E">
        <w:t>3</w:t>
      </w:r>
      <w:r w:rsidR="00801F8E">
        <w:t> </w:t>
      </w:r>
      <w:r w:rsidRPr="008F353E">
        <w:t>lata rok bazowy;</w:t>
      </w:r>
    </w:p>
    <w:p w:rsidR="00F26642" w:rsidRPr="008F353E" w:rsidRDefault="00F26642" w:rsidP="00F26642">
      <w:pPr>
        <w:pStyle w:val="PKTpunkt"/>
      </w:pPr>
      <w:r w:rsidRPr="008F353E">
        <w:t>10)</w:t>
      </w:r>
      <w:r w:rsidRPr="00801F8E">
        <w:rPr>
          <w:rStyle w:val="IGindeksgrny"/>
        </w:rPr>
        <w:footnoteReference w:id="5"/>
      </w:r>
      <w:r w:rsidRPr="00801F8E">
        <w:rPr>
          <w:rStyle w:val="IGindeksgrny"/>
        </w:rPr>
        <w:t>)</w:t>
      </w:r>
      <w:r w:rsidRPr="008F353E">
        <w:tab/>
        <w:t>stopie bezrobocia</w:t>
      </w:r>
      <w:r w:rsidR="00801F8E" w:rsidRPr="008F353E">
        <w:t xml:space="preserve"> i</w:t>
      </w:r>
      <w:r w:rsidR="00801F8E">
        <w:t> </w:t>
      </w:r>
      <w:r w:rsidRPr="008F353E">
        <w:t>liczbie bezrobotnych – rozumie się przez to stopę bezrobocia</w:t>
      </w:r>
      <w:r w:rsidR="00801F8E" w:rsidRPr="008F353E">
        <w:t xml:space="preserve"> i</w:t>
      </w:r>
      <w:r w:rsidR="00801F8E">
        <w:t> </w:t>
      </w:r>
      <w:r w:rsidRPr="008F353E">
        <w:t>liczbę bezrobotnych, według stanu na dzień 3</w:t>
      </w:r>
      <w:r w:rsidR="00801F8E" w:rsidRPr="008F353E">
        <w:t>1</w:t>
      </w:r>
      <w:r w:rsidR="00801F8E">
        <w:t> </w:t>
      </w:r>
      <w:r w:rsidRPr="008F353E">
        <w:t>grudnia roku poprzedzającego rok bazowy, ustalone przez Prezesa Głównego Urzędu Statystycznego do dnia 3</w:t>
      </w:r>
      <w:r w:rsidR="00801F8E" w:rsidRPr="008F353E">
        <w:t>1</w:t>
      </w:r>
      <w:r w:rsidR="00801F8E">
        <w:t> </w:t>
      </w:r>
      <w:r w:rsidRPr="008F353E">
        <w:t>maja roku bazowego;</w:t>
      </w:r>
    </w:p>
    <w:p w:rsidR="00F26642" w:rsidRPr="008F353E" w:rsidRDefault="00F26642" w:rsidP="00F26642">
      <w:pPr>
        <w:pStyle w:val="PKTpunkt"/>
      </w:pPr>
      <w:r w:rsidRPr="008F353E">
        <w:t>11)</w:t>
      </w:r>
      <w:r w:rsidRPr="008F353E">
        <w:tab/>
        <w:t>gęstości zaludnienia – rozumie się przez to liczbę mieszkańców przypadających na jeden kilometr kwadratowy danej jednostki samorządu terytorialnego lub kraju, ustaloną przez Prezesa Głównego Urzędu Statystycznego według stanu na dzień 3</w:t>
      </w:r>
      <w:r w:rsidR="00801F8E" w:rsidRPr="008F353E">
        <w:t>1</w:t>
      </w:r>
      <w:r w:rsidR="00801F8E">
        <w:t> </w:t>
      </w:r>
      <w:r w:rsidRPr="008F353E">
        <w:t>grudnia roku poprzedzającego rok bazowy;</w:t>
      </w:r>
    </w:p>
    <w:p w:rsidR="00F26642" w:rsidRPr="008F353E" w:rsidRDefault="00F26642" w:rsidP="00F26642">
      <w:pPr>
        <w:pStyle w:val="PKTpunkt"/>
      </w:pPr>
      <w:bookmarkStart w:id="5" w:name="f0021eTJ2s2v9864a"/>
      <w:bookmarkEnd w:id="5"/>
      <w:r w:rsidRPr="008F353E">
        <w:t>12)</w:t>
      </w:r>
      <w:r w:rsidRPr="008F353E">
        <w:tab/>
        <w:t>(uchylony)</w:t>
      </w:r>
    </w:p>
    <w:p w:rsidR="00F26642" w:rsidRPr="008F353E" w:rsidRDefault="00F26642" w:rsidP="00F26642">
      <w:pPr>
        <w:pStyle w:val="PKTpunkt"/>
      </w:pPr>
      <w:r w:rsidRPr="008F353E">
        <w:t>13)</w:t>
      </w:r>
      <w:r w:rsidRPr="008F353E">
        <w:tab/>
        <w:t>przewodniczącym zarządu jednostki samorządu terytorialnego – rozumie się przez to również wójta (burmistrza, prezydenta miasta);</w:t>
      </w:r>
    </w:p>
    <w:p w:rsidR="00F26642" w:rsidRPr="008F353E" w:rsidRDefault="00F26642" w:rsidP="00F26642">
      <w:pPr>
        <w:pStyle w:val="PKTpunkt"/>
      </w:pPr>
      <w:r w:rsidRPr="008F353E">
        <w:t>14)</w:t>
      </w:r>
      <w:r w:rsidRPr="008F353E">
        <w:tab/>
        <w:t>podatniku podatku dochodowego od osób prawnych, posiadającym siedzibę na obszarze odpowiednio: gminy, powi</w:t>
      </w:r>
      <w:r w:rsidRPr="008F353E">
        <w:t>a</w:t>
      </w:r>
      <w:r w:rsidRPr="008F353E">
        <w:t>tu</w:t>
      </w:r>
      <w:r w:rsidR="00801F8E" w:rsidRPr="008F353E">
        <w:t xml:space="preserve"> i</w:t>
      </w:r>
      <w:r w:rsidR="00801F8E">
        <w:t> </w:t>
      </w:r>
      <w:r w:rsidRPr="008F353E">
        <w:t>województwa – rozumie się przez to także podatnika podatku dochodowego od osób prawnych, mającego siedz</w:t>
      </w:r>
      <w:r w:rsidRPr="008F353E">
        <w:t>i</w:t>
      </w:r>
      <w:r w:rsidRPr="008F353E">
        <w:t>bę lub zarząd poza terytorium Rzeczypospolitej Polskiej, prowadzącego działalność poprzez położony na terytorium Rzeczypospolitej Polskiej zakład zagraniczny,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</w:t>
      </w:r>
      <w:r w:rsidRPr="008F353E">
        <w:t>ustawie</w:t>
      </w:r>
      <w:r w:rsidR="00801F8E" w:rsidRPr="008F353E">
        <w:t xml:space="preserve"> z</w:t>
      </w:r>
      <w:r w:rsidR="00801F8E">
        <w:t> </w:t>
      </w:r>
      <w:r w:rsidRPr="008F353E">
        <w:t>dnia 1</w:t>
      </w:r>
      <w:r w:rsidR="00801F8E" w:rsidRPr="008F353E">
        <w:t>5</w:t>
      </w:r>
      <w:r w:rsidR="00801F8E">
        <w:t> </w:t>
      </w:r>
      <w:r w:rsidRPr="008F353E">
        <w:t>lutego 199</w:t>
      </w:r>
      <w:r w:rsidR="00801F8E" w:rsidRPr="008F353E">
        <w:t>2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podatku doch</w:t>
      </w:r>
      <w:r w:rsidRPr="008F353E">
        <w:t>o</w:t>
      </w:r>
      <w:r w:rsidRPr="008F353E">
        <w:t>dowym od osób prawnych (</w:t>
      </w:r>
      <w:r w:rsidR="00801F8E">
        <w:t>Dz. U.</w:t>
      </w:r>
      <w:r w:rsidRPr="008F353E">
        <w:t xml:space="preserve"> z 201</w:t>
      </w:r>
      <w:r w:rsidR="00801F8E" w:rsidRPr="008F353E">
        <w:t>4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851,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6"/>
      </w:r>
      <w:r w:rsidRPr="00801F8E">
        <w:rPr>
          <w:rStyle w:val="IGindeksgrny"/>
        </w:rPr>
        <w:t>)</w:t>
      </w:r>
      <w:r w:rsidRPr="008F353E">
        <w:t>).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3.</w:t>
      </w:r>
      <w:r w:rsidRPr="00F26642">
        <w:t> 1. Dochodami jednostek samorządu terytorialnego są: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dochody własne;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subwencja ogólna;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dotacje celowe</w:t>
      </w:r>
      <w:r w:rsidR="00801F8E" w:rsidRPr="008F353E">
        <w:t xml:space="preserve"> z</w:t>
      </w:r>
      <w:r w:rsidR="00801F8E">
        <w:t> </w:t>
      </w:r>
      <w:r w:rsidRPr="008F353E">
        <w:t>budżetu państwa.</w:t>
      </w:r>
    </w:p>
    <w:p w:rsidR="00F26642" w:rsidRPr="008F353E" w:rsidRDefault="00F26642" w:rsidP="00F26642">
      <w:pPr>
        <w:pStyle w:val="USTustnpkodeksu"/>
      </w:pPr>
      <w:bookmarkStart w:id="6" w:name="_Toc511471548"/>
      <w:bookmarkStart w:id="7" w:name="_Toc511470999"/>
      <w:bookmarkStart w:id="8" w:name="_Toc511470955"/>
      <w:r w:rsidRPr="008F353E">
        <w:t>2.</w:t>
      </w:r>
      <w:r w:rsidR="00801F8E" w:rsidRPr="008F353E">
        <w:t> W</w:t>
      </w:r>
      <w:r w:rsidR="00801F8E">
        <w:t> </w:t>
      </w:r>
      <w:r w:rsidRPr="008F353E">
        <w:t>rozumieniu ustawy dochodami własnymi jednostek samorządu terytorialnego są również udziały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 oraz</w:t>
      </w:r>
      <w:r w:rsidR="00801F8E" w:rsidRPr="008F353E">
        <w:t xml:space="preserve"> z</w:t>
      </w:r>
      <w:r w:rsidR="00801F8E">
        <w:t> </w:t>
      </w:r>
      <w:r w:rsidRPr="008F353E">
        <w:t>podatku dochodowego od osób prawnych.</w:t>
      </w:r>
    </w:p>
    <w:p w:rsidR="00F26642" w:rsidRPr="00F26642" w:rsidRDefault="00F26642" w:rsidP="00801F8E">
      <w:pPr>
        <w:pStyle w:val="USTustnpkodeksu"/>
        <w:keepNext/>
      </w:pPr>
      <w:r w:rsidRPr="008F353E">
        <w:t>3. Dochodami jednostek samorządu terytorialnego mogą być: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środki pochodzące ze źródeł zagranicznych niepodlegające zwrotowi;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środki pochodzące</w:t>
      </w:r>
      <w:r w:rsidR="00801F8E" w:rsidRPr="008F353E">
        <w:t xml:space="preserve"> z</w:t>
      </w:r>
      <w:r w:rsidR="00801F8E">
        <w:t> </w:t>
      </w:r>
      <w:r w:rsidRPr="008F353E">
        <w:t>budżetu Unii Europejskiej;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inne środki określone</w:t>
      </w:r>
      <w:r w:rsidR="00801F8E" w:rsidRPr="008F353E">
        <w:t xml:space="preserve"> w</w:t>
      </w:r>
      <w:r w:rsidR="00801F8E">
        <w:t> </w:t>
      </w:r>
      <w:r w:rsidRPr="008F353E">
        <w:t>odrębnych przepisach.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2</w:t>
      </w:r>
      <w:bookmarkEnd w:id="6"/>
      <w:bookmarkEnd w:id="7"/>
      <w:bookmarkEnd w:id="8"/>
    </w:p>
    <w:p w:rsidR="00F26642" w:rsidRPr="00F26642" w:rsidRDefault="00F26642" w:rsidP="00801F8E">
      <w:pPr>
        <w:pStyle w:val="ROZDZODDZPRZEDMprzedmiotregulacjirozdziauluboddziau"/>
      </w:pPr>
      <w:bookmarkStart w:id="9" w:name="_Toc511471549"/>
      <w:bookmarkStart w:id="10" w:name="_Toc511471000"/>
      <w:bookmarkStart w:id="11" w:name="_Toc511470956"/>
      <w:r w:rsidRPr="00F26642">
        <w:t>Źródła dochodów</w:t>
      </w:r>
      <w:bookmarkEnd w:id="9"/>
      <w:bookmarkEnd w:id="10"/>
      <w:bookmarkEnd w:id="11"/>
      <w:r w:rsidRPr="00F26642">
        <w:t xml:space="preserve"> jednostek samorządu terytorialnego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4.</w:t>
      </w:r>
      <w:r w:rsidRPr="00F26642">
        <w:t> 1. Źródłami dochodów własnych gminy są:</w:t>
      </w:r>
    </w:p>
    <w:p w:rsidR="00F26642" w:rsidRPr="00F26642" w:rsidRDefault="00F26642" w:rsidP="00801F8E">
      <w:pPr>
        <w:pStyle w:val="PKTpunkt"/>
        <w:keepNext/>
      </w:pPr>
      <w:r w:rsidRPr="008F353E">
        <w:t>1)</w:t>
      </w:r>
      <w:r w:rsidRPr="008F353E">
        <w:tab/>
        <w:t>wpływy</w:t>
      </w:r>
      <w:r w:rsidR="00801F8E" w:rsidRPr="008F353E">
        <w:t xml:space="preserve"> z</w:t>
      </w:r>
      <w:r w:rsidR="00801F8E">
        <w:t> </w:t>
      </w:r>
      <w:r w:rsidRPr="008F353E">
        <w:t>podatków: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od nieruchomości,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rolnego,</w:t>
      </w:r>
    </w:p>
    <w:p w:rsidR="00F26642" w:rsidRPr="008F353E" w:rsidRDefault="00F26642" w:rsidP="00F26642">
      <w:pPr>
        <w:pStyle w:val="LITlitera"/>
      </w:pPr>
      <w:r w:rsidRPr="008F353E">
        <w:t>c)</w:t>
      </w:r>
      <w:r w:rsidRPr="008F353E">
        <w:tab/>
        <w:t>leśnego,</w:t>
      </w:r>
    </w:p>
    <w:p w:rsidR="00F26642" w:rsidRPr="008F353E" w:rsidRDefault="00F26642" w:rsidP="00F26642">
      <w:pPr>
        <w:pStyle w:val="LITlitera"/>
      </w:pPr>
      <w:r w:rsidRPr="008F353E">
        <w:t>d)</w:t>
      </w:r>
      <w:r w:rsidRPr="008F353E">
        <w:tab/>
        <w:t>od środków transportowych,</w:t>
      </w:r>
    </w:p>
    <w:p w:rsidR="00F26642" w:rsidRPr="008F353E" w:rsidRDefault="00F26642" w:rsidP="00F26642">
      <w:pPr>
        <w:pStyle w:val="LITlitera"/>
      </w:pPr>
      <w:r w:rsidRPr="008F353E">
        <w:t>e)</w:t>
      </w:r>
      <w:r w:rsidRPr="008F353E">
        <w:tab/>
        <w:t>dochodowego od osób fizycznych, opłacanego</w:t>
      </w:r>
      <w:r w:rsidR="00801F8E" w:rsidRPr="008F353E">
        <w:t xml:space="preserve"> w</w:t>
      </w:r>
      <w:r w:rsidR="00801F8E">
        <w:t> </w:t>
      </w:r>
      <w:r w:rsidRPr="008F353E">
        <w:t>formie karty podatkowej,</w:t>
      </w:r>
    </w:p>
    <w:p w:rsidR="00F26642" w:rsidRPr="008F353E" w:rsidRDefault="00F26642" w:rsidP="00F26642">
      <w:pPr>
        <w:pStyle w:val="LITlitera"/>
      </w:pPr>
      <w:r w:rsidRPr="008F353E">
        <w:t>f)</w:t>
      </w:r>
      <w:r w:rsidRPr="008F353E">
        <w:tab/>
        <w:t>(uchylona)</w:t>
      </w:r>
    </w:p>
    <w:p w:rsidR="00F26642" w:rsidRPr="008F353E" w:rsidRDefault="00F26642" w:rsidP="00F26642">
      <w:pPr>
        <w:pStyle w:val="LITlitera"/>
      </w:pPr>
      <w:r w:rsidRPr="008F353E">
        <w:t>g)</w:t>
      </w:r>
      <w:r w:rsidRPr="008F353E">
        <w:tab/>
        <w:t>od spadków</w:t>
      </w:r>
      <w:r w:rsidR="00801F8E" w:rsidRPr="008F353E">
        <w:t xml:space="preserve"> i</w:t>
      </w:r>
      <w:r w:rsidR="00801F8E">
        <w:t> </w:t>
      </w:r>
      <w:r w:rsidRPr="008F353E">
        <w:t>darowizn,</w:t>
      </w:r>
    </w:p>
    <w:p w:rsidR="00F26642" w:rsidRPr="008F353E" w:rsidRDefault="00F26642" w:rsidP="00F26642">
      <w:pPr>
        <w:pStyle w:val="LITlitera"/>
      </w:pPr>
      <w:r w:rsidRPr="008F353E">
        <w:t>h)</w:t>
      </w:r>
      <w:r w:rsidRPr="008F353E">
        <w:tab/>
        <w:t>od czynności cywilnoprawnych;</w:t>
      </w:r>
    </w:p>
    <w:p w:rsidR="00F26642" w:rsidRPr="00F26642" w:rsidRDefault="00F26642" w:rsidP="00801F8E">
      <w:pPr>
        <w:pStyle w:val="PKTpunkt"/>
        <w:keepNext/>
      </w:pPr>
      <w:r w:rsidRPr="008F353E">
        <w:t>2)</w:t>
      </w:r>
      <w:r w:rsidRPr="008F353E">
        <w:tab/>
        <w:t>wpływy</w:t>
      </w:r>
      <w:r w:rsidR="00801F8E" w:rsidRPr="008F353E">
        <w:t xml:space="preserve"> z</w:t>
      </w:r>
      <w:r w:rsidR="00801F8E">
        <w:t> </w:t>
      </w:r>
      <w:r w:rsidRPr="008F353E">
        <w:t>opłat: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skarbowej,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targowej,</w:t>
      </w:r>
    </w:p>
    <w:p w:rsidR="00F26642" w:rsidRPr="008F353E" w:rsidRDefault="00F26642" w:rsidP="00F26642">
      <w:pPr>
        <w:pStyle w:val="LITlitera"/>
      </w:pPr>
      <w:r w:rsidRPr="008F353E">
        <w:t>c)</w:t>
      </w:r>
      <w:r w:rsidRPr="008F353E">
        <w:tab/>
        <w:t>miejscowej, uzdrowiskowej</w:t>
      </w:r>
      <w:r w:rsidR="00801F8E" w:rsidRPr="008F353E">
        <w:t xml:space="preserve"> i</w:t>
      </w:r>
      <w:r w:rsidR="00801F8E">
        <w:t> </w:t>
      </w:r>
      <w:r w:rsidRPr="008F353E">
        <w:t>od posiadania psów,</w:t>
      </w:r>
    </w:p>
    <w:p w:rsidR="00F26642" w:rsidRPr="008F353E" w:rsidRDefault="00F26642" w:rsidP="00F26642">
      <w:pPr>
        <w:pStyle w:val="LITlitera"/>
      </w:pPr>
      <w:r w:rsidRPr="008F353E">
        <w:t>d)</w:t>
      </w:r>
      <w:r w:rsidRPr="008F353E">
        <w:tab/>
        <w:t>(uchylona)</w:t>
      </w:r>
    </w:p>
    <w:p w:rsidR="00F26642" w:rsidRPr="008F353E" w:rsidRDefault="00F26642" w:rsidP="00F26642">
      <w:pPr>
        <w:pStyle w:val="LITlitera"/>
      </w:pPr>
      <w:r w:rsidRPr="008F353E">
        <w:t>e)</w:t>
      </w:r>
      <w:r w:rsidRPr="008F353E">
        <w:tab/>
        <w:t>eksploatacyjnej –</w:t>
      </w:r>
      <w:r w:rsidR="00801F8E" w:rsidRPr="008F353E">
        <w:t xml:space="preserve"> w</w:t>
      </w:r>
      <w:r w:rsidR="00801F8E">
        <w:t> </w:t>
      </w:r>
      <w:r w:rsidRPr="008F353E">
        <w:t>części określonej</w:t>
      </w:r>
      <w:r w:rsidR="00801F8E" w:rsidRPr="008F353E">
        <w:t xml:space="preserve"> w</w:t>
      </w:r>
      <w:r w:rsidR="00801F8E">
        <w:t> </w:t>
      </w:r>
      <w:r w:rsidRPr="008F353E">
        <w:rPr>
          <w:rStyle w:val="Kkursywa"/>
        </w:rPr>
        <w:t>ustawie</w:t>
      </w:r>
      <w:r w:rsidR="00801F8E" w:rsidRPr="008F353E">
        <w:rPr>
          <w:rStyle w:val="Kkursywa"/>
        </w:rPr>
        <w:t xml:space="preserve"> z</w:t>
      </w:r>
      <w:r w:rsidR="00801F8E">
        <w:rPr>
          <w:rStyle w:val="Kkursywa"/>
        </w:rPr>
        <w:t> </w:t>
      </w:r>
      <w:r w:rsidRPr="008F353E">
        <w:rPr>
          <w:rStyle w:val="Kkursywa"/>
        </w:rPr>
        <w:t xml:space="preserve">dnia </w:t>
      </w:r>
      <w:r w:rsidR="00801F8E" w:rsidRPr="008F353E">
        <w:rPr>
          <w:rStyle w:val="Kkursywa"/>
        </w:rPr>
        <w:t>4</w:t>
      </w:r>
      <w:r w:rsidR="00801F8E">
        <w:rPr>
          <w:rStyle w:val="Kkursywa"/>
        </w:rPr>
        <w:t> </w:t>
      </w:r>
      <w:r w:rsidRPr="008F353E">
        <w:rPr>
          <w:rStyle w:val="Kkursywa"/>
        </w:rPr>
        <w:t>lutego 199</w:t>
      </w:r>
      <w:r w:rsidR="00801F8E" w:rsidRPr="008F353E">
        <w:rPr>
          <w:rStyle w:val="Kkursywa"/>
        </w:rPr>
        <w:t>4</w:t>
      </w:r>
      <w:r w:rsidR="00801F8E">
        <w:rPr>
          <w:rStyle w:val="Kkursywa"/>
        </w:rPr>
        <w:t> </w:t>
      </w:r>
      <w:r w:rsidRPr="008F353E">
        <w:rPr>
          <w:rStyle w:val="Kkursywa"/>
        </w:rPr>
        <w:t>r. – Prawo geologiczne</w:t>
      </w:r>
      <w:r w:rsidR="00801F8E" w:rsidRPr="008F353E">
        <w:rPr>
          <w:rStyle w:val="Kkursywa"/>
        </w:rPr>
        <w:t xml:space="preserve"> i</w:t>
      </w:r>
      <w:r w:rsidR="00801F8E">
        <w:rPr>
          <w:rStyle w:val="Kkursywa"/>
        </w:rPr>
        <w:t> </w:t>
      </w:r>
      <w:r w:rsidRPr="008F353E">
        <w:rPr>
          <w:rStyle w:val="Kkursywa"/>
        </w:rPr>
        <w:t>górnicze</w:t>
      </w:r>
      <w:r w:rsidRPr="008F353E">
        <w:t xml:space="preserve"> </w:t>
      </w:r>
      <w:r w:rsidRPr="008F353E">
        <w:rPr>
          <w:rStyle w:val="Kkursywa"/>
        </w:rPr>
        <w:t>(</w:t>
      </w:r>
      <w:r w:rsidR="00801F8E">
        <w:rPr>
          <w:rStyle w:val="Kkursywa"/>
        </w:rPr>
        <w:t>Dz. U.</w:t>
      </w:r>
      <w:r w:rsidR="00801F8E" w:rsidRPr="008F353E">
        <w:rPr>
          <w:rStyle w:val="Kkursywa"/>
        </w:rPr>
        <w:t xml:space="preserve"> z</w:t>
      </w:r>
      <w:r w:rsidR="00801F8E">
        <w:rPr>
          <w:rStyle w:val="Kkursywa"/>
        </w:rPr>
        <w:t> </w:t>
      </w:r>
      <w:r w:rsidRPr="008F353E">
        <w:rPr>
          <w:rStyle w:val="Kkursywa"/>
        </w:rPr>
        <w:t>200</w:t>
      </w:r>
      <w:r w:rsidR="00801F8E" w:rsidRPr="008F353E">
        <w:rPr>
          <w:rStyle w:val="Kkursywa"/>
        </w:rPr>
        <w:t>5</w:t>
      </w:r>
      <w:r w:rsidR="00801F8E">
        <w:rPr>
          <w:rStyle w:val="Kkursywa"/>
        </w:rPr>
        <w:t> </w:t>
      </w:r>
      <w:r w:rsidRPr="008F353E">
        <w:rPr>
          <w:rStyle w:val="Kkursywa"/>
        </w:rPr>
        <w:t>r.</w:t>
      </w:r>
      <w:r w:rsidR="00801F8E">
        <w:rPr>
          <w:rStyle w:val="Kkursywa"/>
        </w:rPr>
        <w:t xml:space="preserve"> Nr </w:t>
      </w:r>
      <w:r w:rsidRPr="008F353E">
        <w:rPr>
          <w:rStyle w:val="Kkursywa"/>
        </w:rPr>
        <w:t>228,</w:t>
      </w:r>
      <w:r w:rsidR="00801F8E">
        <w:rPr>
          <w:rStyle w:val="Kkursywa"/>
        </w:rPr>
        <w:t xml:space="preserve"> poz. </w:t>
      </w:r>
      <w:r w:rsidRPr="008F353E">
        <w:rPr>
          <w:rStyle w:val="Kkursywa"/>
        </w:rPr>
        <w:t>1947,</w:t>
      </w:r>
      <w:r w:rsidR="00801F8E" w:rsidRPr="008F353E">
        <w:rPr>
          <w:rStyle w:val="Kkursywa"/>
        </w:rPr>
        <w:t xml:space="preserve"> z</w:t>
      </w:r>
      <w:r w:rsidR="00801F8E">
        <w:rPr>
          <w:rStyle w:val="Kkursywa"/>
        </w:rPr>
        <w:t> </w:t>
      </w:r>
      <w:r w:rsidRPr="008F353E">
        <w:rPr>
          <w:rStyle w:val="Kkursywa"/>
        </w:rPr>
        <w:t>późn. zm.</w:t>
      </w:r>
      <w:r w:rsidRPr="00801F8E">
        <w:rPr>
          <w:rStyle w:val="IGindeksgrny"/>
        </w:rPr>
        <w:footnoteReference w:id="7"/>
      </w:r>
      <w:r w:rsidRPr="00801F8E">
        <w:rPr>
          <w:rStyle w:val="IGindeksgrny"/>
        </w:rPr>
        <w:t>)</w:t>
      </w:r>
      <w:r w:rsidRPr="008F353E">
        <w:rPr>
          <w:rStyle w:val="Kkursywa"/>
        </w:rPr>
        <w:t>)</w:t>
      </w:r>
      <w:r w:rsidRPr="00801F8E">
        <w:rPr>
          <w:rStyle w:val="IGindeksgrny"/>
        </w:rPr>
        <w:footnoteReference w:id="8"/>
      </w:r>
      <w:r w:rsidRPr="00801F8E">
        <w:rPr>
          <w:rStyle w:val="IGindeksgrny"/>
        </w:rPr>
        <w:t>)</w:t>
      </w:r>
      <w:r w:rsidRPr="008F353E">
        <w:t>,</w:t>
      </w:r>
    </w:p>
    <w:p w:rsidR="00F26642" w:rsidRPr="008F353E" w:rsidRDefault="00F26642" w:rsidP="00F26642">
      <w:pPr>
        <w:pStyle w:val="LITlitera"/>
      </w:pPr>
      <w:r w:rsidRPr="008F353E">
        <w:t>f)</w:t>
      </w:r>
      <w:r w:rsidRPr="008F353E">
        <w:tab/>
        <w:t>innych stanowiących dochody gminy, uiszczanych na podstawie odrębnych przepisów;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dochody uzyskiwane przez gminne jednostki budżetowe oraz wpłaty od gminnych zakładów budżetowych;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dochody</w:t>
      </w:r>
      <w:r w:rsidR="00801F8E" w:rsidRPr="008F353E">
        <w:t xml:space="preserve"> z</w:t>
      </w:r>
      <w:r w:rsidR="00801F8E">
        <w:t> </w:t>
      </w:r>
      <w:r w:rsidRPr="008F353E">
        <w:t>majątku gminy;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spadki, zapisy</w:t>
      </w:r>
      <w:r w:rsidR="00801F8E" w:rsidRPr="008F353E">
        <w:t xml:space="preserve"> i</w:t>
      </w:r>
      <w:r w:rsidR="00801F8E">
        <w:t> </w:t>
      </w:r>
      <w:r w:rsidRPr="008F353E">
        <w:t>darowizny na rzecz gminy;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dochody</w:t>
      </w:r>
      <w:r w:rsidR="00801F8E" w:rsidRPr="008F353E">
        <w:t xml:space="preserve"> z</w:t>
      </w:r>
      <w:r w:rsidR="00801F8E">
        <w:t> </w:t>
      </w:r>
      <w:r w:rsidRPr="008F353E">
        <w:t>kar pieniężnych</w:t>
      </w:r>
      <w:r w:rsidR="00801F8E" w:rsidRPr="008F353E">
        <w:t xml:space="preserve"> i</w:t>
      </w:r>
      <w:r w:rsidR="00801F8E">
        <w:t> </w:t>
      </w:r>
      <w:r w:rsidRPr="008F353E">
        <w:t>grzywien określonych</w:t>
      </w:r>
      <w:r w:rsidR="00801F8E" w:rsidRPr="008F353E">
        <w:t xml:space="preserve"> w</w:t>
      </w:r>
      <w:r w:rsidR="00801F8E">
        <w:t> </w:t>
      </w:r>
      <w:r w:rsidRPr="008F353E">
        <w:t>odrębnych przepisach;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5,0% dochodów uzyskiwanych na rzecz budżetu państwa</w:t>
      </w:r>
      <w:r w:rsidR="00801F8E" w:rsidRPr="008F353E">
        <w:t xml:space="preserve"> w</w:t>
      </w:r>
      <w:r w:rsidR="00801F8E">
        <w:t> </w:t>
      </w:r>
      <w:r w:rsidRPr="008F353E">
        <w:t>związku</w:t>
      </w:r>
      <w:r w:rsidR="00801F8E" w:rsidRPr="008F353E">
        <w:t xml:space="preserve"> z</w:t>
      </w:r>
      <w:r w:rsidR="00801F8E">
        <w:t> </w:t>
      </w:r>
      <w:r w:rsidRPr="008F353E">
        <w:t>realizacją zadań</w:t>
      </w:r>
      <w:r w:rsidR="00801F8E" w:rsidRPr="008F353E">
        <w:t xml:space="preserve"> z</w:t>
      </w:r>
      <w:r w:rsidR="00801F8E">
        <w:t> </w:t>
      </w:r>
      <w:r w:rsidRPr="008F353E">
        <w:t>zakresu administracji rz</w:t>
      </w:r>
      <w:r w:rsidRPr="008F353E">
        <w:t>ą</w:t>
      </w:r>
      <w:r w:rsidRPr="008F353E">
        <w:t>dowej oraz innych zadań zleconych ustawami,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odsetki od pożyczek udzielanych przez gminę,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9)</w:t>
      </w:r>
      <w:r w:rsidRPr="008F353E">
        <w:tab/>
        <w:t>odsetki od nieterminowo przekazywanych należności stanowiących dochody gminy;</w:t>
      </w:r>
    </w:p>
    <w:p w:rsidR="00F26642" w:rsidRPr="008F353E" w:rsidRDefault="00F26642" w:rsidP="00F26642">
      <w:pPr>
        <w:pStyle w:val="PKTpunkt"/>
      </w:pPr>
      <w:r w:rsidRPr="008F353E">
        <w:t>10)</w:t>
      </w:r>
      <w:r w:rsidRPr="008F353E">
        <w:tab/>
        <w:t>odsetki od środków finansowych gromadzonych na rachunkach bankowych gminy,</w:t>
      </w:r>
      <w:r w:rsidR="00801F8E" w:rsidRPr="008F353E">
        <w:t xml:space="preserve"> o</w:t>
      </w:r>
      <w:r w:rsidR="00801F8E">
        <w:t> </w:t>
      </w:r>
      <w:r w:rsidRPr="008F353E">
        <w:t>ile odrębne przepisy nie stan</w:t>
      </w:r>
      <w:r w:rsidRPr="008F353E">
        <w:t>o</w:t>
      </w:r>
      <w:r w:rsidRPr="008F353E">
        <w:t>wią inaczej;</w:t>
      </w:r>
    </w:p>
    <w:p w:rsidR="00F26642" w:rsidRPr="008F353E" w:rsidRDefault="00F26642" w:rsidP="00F26642">
      <w:pPr>
        <w:pStyle w:val="PKTpunkt"/>
      </w:pPr>
      <w:r w:rsidRPr="008F353E">
        <w:t>11)</w:t>
      </w:r>
      <w:r w:rsidRPr="008F353E">
        <w:tab/>
        <w:t>dotacje</w:t>
      </w:r>
      <w:r w:rsidR="00801F8E" w:rsidRPr="008F353E">
        <w:t xml:space="preserve"> z</w:t>
      </w:r>
      <w:r w:rsidR="00801F8E">
        <w:t> </w:t>
      </w:r>
      <w:r w:rsidRPr="008F353E">
        <w:t>budżetów innych jednostek samorządu terytorialnego;</w:t>
      </w:r>
    </w:p>
    <w:p w:rsidR="00F26642" w:rsidRPr="008F353E" w:rsidRDefault="00F26642" w:rsidP="00F26642">
      <w:pPr>
        <w:pStyle w:val="PKTpunkt"/>
      </w:pPr>
      <w:r w:rsidRPr="008F353E">
        <w:t>12)</w:t>
      </w:r>
      <w:r w:rsidRPr="008F353E">
        <w:tab/>
        <w:t>inne dochody należne gminie na podstawie odrębnych przepisów.</w:t>
      </w:r>
    </w:p>
    <w:p w:rsidR="00F26642" w:rsidRPr="008F353E" w:rsidRDefault="00F26642" w:rsidP="00F26642">
      <w:pPr>
        <w:pStyle w:val="USTustnpkodeksu"/>
      </w:pPr>
      <w:r w:rsidRPr="008F353E">
        <w:t>2. Wysokość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od podatników tego podatku z</w:t>
      </w:r>
      <w:r w:rsidRPr="008F353E">
        <w:t>a</w:t>
      </w:r>
      <w:r w:rsidRPr="008F353E">
        <w:t>mieszkałych na obszarze gminy wynosi 39,34%,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art. </w:t>
      </w:r>
      <w:r w:rsidRPr="008F353E">
        <w:t>89.</w:t>
      </w:r>
    </w:p>
    <w:p w:rsidR="00F26642" w:rsidRPr="008F353E" w:rsidRDefault="00F26642" w:rsidP="00F26642">
      <w:pPr>
        <w:pStyle w:val="USTustnpkodeksu"/>
      </w:pPr>
      <w:r w:rsidRPr="008F353E">
        <w:t>3. Wysokość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prawnych, od podatników tego podatku, posi</w:t>
      </w:r>
      <w:r w:rsidRPr="008F353E">
        <w:t>a</w:t>
      </w:r>
      <w:r w:rsidRPr="008F353E">
        <w:t>dających siedzibę na obszarze gminy, wynosi 6,71%.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5.</w:t>
      </w:r>
      <w:r w:rsidRPr="00F26642">
        <w:t> 1. Źródłami dochodów własnych powiatu są: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wpływy</w:t>
      </w:r>
      <w:r w:rsidR="00801F8E" w:rsidRPr="008F353E">
        <w:t xml:space="preserve"> z</w:t>
      </w:r>
      <w:r w:rsidR="00801F8E">
        <w:t> </w:t>
      </w:r>
      <w:r w:rsidRPr="008F353E">
        <w:t>opłat stanowiących dochody powiatu, uiszczanych na podstawie odrębnych przepisów;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dochody uzyskiwane przez powiatowe jednostki budżetowe oraz wpłaty od powiatowych zakładów budżetowych;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dochody</w:t>
      </w:r>
      <w:r w:rsidR="00801F8E" w:rsidRPr="008F353E">
        <w:t xml:space="preserve"> z</w:t>
      </w:r>
      <w:r w:rsidR="00801F8E">
        <w:t> </w:t>
      </w:r>
      <w:r w:rsidRPr="008F353E">
        <w:t>majątku powiatu;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spadki, zapisy</w:t>
      </w:r>
      <w:r w:rsidR="00801F8E" w:rsidRPr="008F353E">
        <w:t xml:space="preserve"> i</w:t>
      </w:r>
      <w:r w:rsidR="00801F8E">
        <w:t> </w:t>
      </w:r>
      <w:r w:rsidRPr="008F353E">
        <w:t>darowizny na rzecz powiatu;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dochody</w:t>
      </w:r>
      <w:r w:rsidR="00801F8E" w:rsidRPr="008F353E">
        <w:t xml:space="preserve"> z</w:t>
      </w:r>
      <w:r w:rsidR="00801F8E">
        <w:t> </w:t>
      </w:r>
      <w:r w:rsidRPr="008F353E">
        <w:t>kar pieniężnych</w:t>
      </w:r>
      <w:r w:rsidR="00801F8E" w:rsidRPr="008F353E">
        <w:t xml:space="preserve"> i</w:t>
      </w:r>
      <w:r w:rsidR="00801F8E">
        <w:t> </w:t>
      </w:r>
      <w:r w:rsidRPr="008F353E">
        <w:t>grzywien określonych</w:t>
      </w:r>
      <w:r w:rsidR="00801F8E" w:rsidRPr="008F353E">
        <w:t xml:space="preserve"> w</w:t>
      </w:r>
      <w:r w:rsidR="00801F8E">
        <w:t> </w:t>
      </w:r>
      <w:r w:rsidRPr="008F353E">
        <w:t>odrębnych przepisach;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5,0% dochodów uzyskiwanych na rzecz budżetu państwa</w:t>
      </w:r>
      <w:r w:rsidR="00801F8E" w:rsidRPr="008F353E">
        <w:t xml:space="preserve"> w</w:t>
      </w:r>
      <w:r w:rsidR="00801F8E">
        <w:t> </w:t>
      </w:r>
      <w:r w:rsidRPr="008F353E">
        <w:t>związku</w:t>
      </w:r>
      <w:r w:rsidR="00801F8E" w:rsidRPr="008F353E">
        <w:t xml:space="preserve"> z</w:t>
      </w:r>
      <w:r w:rsidR="00801F8E">
        <w:t> </w:t>
      </w:r>
      <w:r w:rsidRPr="008F353E">
        <w:t>realizacją zadań</w:t>
      </w:r>
      <w:r w:rsidR="00801F8E" w:rsidRPr="008F353E">
        <w:t xml:space="preserve"> z</w:t>
      </w:r>
      <w:r w:rsidR="00801F8E">
        <w:t> </w:t>
      </w:r>
      <w:r w:rsidRPr="008F353E">
        <w:t>zakresu administracji rz</w:t>
      </w:r>
      <w:r w:rsidRPr="008F353E">
        <w:t>ą</w:t>
      </w:r>
      <w:r w:rsidRPr="008F353E">
        <w:t>dowej oraz innych zadań zleconych ustawami,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odsetki od pożyczek udzielanych przez powiat,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odsetki od nieterminowo przekazywanych należności stanowiących dochody powiatu;</w:t>
      </w:r>
    </w:p>
    <w:p w:rsidR="00F26642" w:rsidRPr="008F353E" w:rsidRDefault="00F26642" w:rsidP="00F26642">
      <w:pPr>
        <w:pStyle w:val="PKTpunkt"/>
      </w:pPr>
      <w:r w:rsidRPr="008F353E">
        <w:t>9)</w:t>
      </w:r>
      <w:r w:rsidRPr="008F353E">
        <w:tab/>
        <w:t>odsetki od środków finansowych gromadzonych na rachunkach bankowych powiatu,</w:t>
      </w:r>
      <w:r w:rsidR="00801F8E" w:rsidRPr="008F353E">
        <w:t xml:space="preserve"> o</w:t>
      </w:r>
      <w:r w:rsidR="00801F8E">
        <w:t> </w:t>
      </w:r>
      <w:r w:rsidRPr="008F353E">
        <w:t>ile odrębne przepisy nie st</w:t>
      </w:r>
      <w:r w:rsidRPr="008F353E">
        <w:t>a</w:t>
      </w:r>
      <w:r w:rsidRPr="008F353E">
        <w:t>nowią inaczej;</w:t>
      </w:r>
    </w:p>
    <w:p w:rsidR="00F26642" w:rsidRPr="008F353E" w:rsidRDefault="00F26642" w:rsidP="00F26642">
      <w:pPr>
        <w:pStyle w:val="PKTpunkt"/>
      </w:pPr>
      <w:r w:rsidRPr="008F353E">
        <w:t>10)</w:t>
      </w:r>
      <w:r w:rsidRPr="008F353E">
        <w:tab/>
        <w:t>dotacje</w:t>
      </w:r>
      <w:r w:rsidR="00801F8E" w:rsidRPr="008F353E">
        <w:t xml:space="preserve"> z</w:t>
      </w:r>
      <w:r w:rsidR="00801F8E">
        <w:t> </w:t>
      </w:r>
      <w:r w:rsidRPr="008F353E">
        <w:t>budżetów innych jednostek samorządu terytorialnego;</w:t>
      </w:r>
    </w:p>
    <w:p w:rsidR="00F26642" w:rsidRPr="008F353E" w:rsidRDefault="00F26642" w:rsidP="00F26642">
      <w:pPr>
        <w:pStyle w:val="PKTpunkt"/>
      </w:pPr>
      <w:r w:rsidRPr="008F353E">
        <w:t>11)</w:t>
      </w:r>
      <w:r w:rsidRPr="008F353E">
        <w:tab/>
        <w:t>inne dochody należne powiatowi na podstawie odrębnych przepisów.</w:t>
      </w:r>
    </w:p>
    <w:p w:rsidR="00F26642" w:rsidRPr="008F353E" w:rsidRDefault="00F26642" w:rsidP="00F26642">
      <w:pPr>
        <w:pStyle w:val="USTustnpkodeksu"/>
      </w:pPr>
      <w:r w:rsidRPr="008F353E">
        <w:t>2. Wysokość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od podatników tego podatku z</w:t>
      </w:r>
      <w:r w:rsidRPr="008F353E">
        <w:t>a</w:t>
      </w:r>
      <w:r w:rsidRPr="008F353E">
        <w:t>mieszkałych na obszarze powiatu wynosi 10,25%.</w:t>
      </w:r>
    </w:p>
    <w:p w:rsidR="00F26642" w:rsidRPr="008F353E" w:rsidRDefault="00F26642" w:rsidP="00F26642">
      <w:pPr>
        <w:pStyle w:val="USTustnpkodeksu"/>
      </w:pPr>
      <w:r w:rsidRPr="008F353E">
        <w:t>3. Wysokość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prawnych, od podatników tego podatku, posi</w:t>
      </w:r>
      <w:r w:rsidRPr="008F353E">
        <w:t>a</w:t>
      </w:r>
      <w:r w:rsidRPr="008F353E">
        <w:t>dających siedzibę na obszarze powiatu, wynosi 1,40%.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6.</w:t>
      </w:r>
      <w:r w:rsidRPr="00F26642">
        <w:t> 1. Źródłami dochodów własnych województwa są: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dochody uzyskiwane przez wojewódzkie jednostki budżetowe oraz wpłaty od wojewódzkich zakładów budżetowych;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dochody</w:t>
      </w:r>
      <w:r w:rsidR="00801F8E" w:rsidRPr="008F353E">
        <w:t xml:space="preserve"> z</w:t>
      </w:r>
      <w:r w:rsidR="00801F8E">
        <w:t> </w:t>
      </w:r>
      <w:r w:rsidRPr="008F353E">
        <w:t>majątku województwa;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spadki, zapisy</w:t>
      </w:r>
      <w:r w:rsidR="00801F8E" w:rsidRPr="008F353E">
        <w:t xml:space="preserve"> i</w:t>
      </w:r>
      <w:r w:rsidR="00801F8E">
        <w:t> </w:t>
      </w:r>
      <w:r w:rsidRPr="008F353E">
        <w:t>darowizny na rzecz województwa;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dochody</w:t>
      </w:r>
      <w:r w:rsidR="00801F8E" w:rsidRPr="008F353E">
        <w:t xml:space="preserve"> z</w:t>
      </w:r>
      <w:r w:rsidR="00801F8E">
        <w:t> </w:t>
      </w:r>
      <w:r w:rsidRPr="008F353E">
        <w:t>kar pieniężnych</w:t>
      </w:r>
      <w:r w:rsidR="00801F8E" w:rsidRPr="008F353E">
        <w:t xml:space="preserve"> i</w:t>
      </w:r>
      <w:r w:rsidR="00801F8E">
        <w:t> </w:t>
      </w:r>
      <w:r w:rsidRPr="008F353E">
        <w:t>grzywien określonych</w:t>
      </w:r>
      <w:r w:rsidR="00801F8E" w:rsidRPr="008F353E">
        <w:t xml:space="preserve"> w</w:t>
      </w:r>
      <w:r w:rsidR="00801F8E">
        <w:t> </w:t>
      </w:r>
      <w:r w:rsidRPr="008F353E">
        <w:t>odrębnych przepisach;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5,0% dochodów uzyskiwanych na rzecz budżetu państwa</w:t>
      </w:r>
      <w:r w:rsidR="00801F8E" w:rsidRPr="008F353E">
        <w:t xml:space="preserve"> w</w:t>
      </w:r>
      <w:r w:rsidR="00801F8E">
        <w:t> </w:t>
      </w:r>
      <w:r w:rsidRPr="008F353E">
        <w:t>związku</w:t>
      </w:r>
      <w:r w:rsidR="00801F8E" w:rsidRPr="008F353E">
        <w:t xml:space="preserve"> z</w:t>
      </w:r>
      <w:r w:rsidR="00801F8E">
        <w:t> </w:t>
      </w:r>
      <w:r w:rsidRPr="008F353E">
        <w:t>realizacją zadań</w:t>
      </w:r>
      <w:r w:rsidR="00801F8E" w:rsidRPr="008F353E">
        <w:t xml:space="preserve"> z</w:t>
      </w:r>
      <w:r w:rsidR="00801F8E">
        <w:t> </w:t>
      </w:r>
      <w:r w:rsidRPr="008F353E">
        <w:t>zakresu administracji rz</w:t>
      </w:r>
      <w:r w:rsidRPr="008F353E">
        <w:t>ą</w:t>
      </w:r>
      <w:r w:rsidRPr="008F353E">
        <w:t>dowej oraz innych zadań zleconych ustawami,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odsetki od pożyczek udzielanych przez województwo,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odsetki od nieterminowo przekazywanych należności stanowiących dochody województwa;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odsetki od środków finansowych gromadzonych na rachunkach bankowych województwa,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inaczej;</w:t>
      </w:r>
    </w:p>
    <w:p w:rsidR="00F26642" w:rsidRPr="008F353E" w:rsidRDefault="00F26642" w:rsidP="00F26642">
      <w:pPr>
        <w:pStyle w:val="PKTpunkt"/>
      </w:pPr>
      <w:r w:rsidRPr="008F353E">
        <w:t>9)</w:t>
      </w:r>
      <w:r w:rsidRPr="008F353E">
        <w:tab/>
        <w:t>dotacje</w:t>
      </w:r>
      <w:r w:rsidR="00801F8E" w:rsidRPr="008F353E">
        <w:t xml:space="preserve"> z</w:t>
      </w:r>
      <w:r w:rsidR="00801F8E">
        <w:t> </w:t>
      </w:r>
      <w:r w:rsidRPr="008F353E">
        <w:t>budżetów innych jednostek samorządu terytorialnego;</w:t>
      </w:r>
    </w:p>
    <w:p w:rsidR="00F26642" w:rsidRPr="008F353E" w:rsidRDefault="00F26642" w:rsidP="00F26642">
      <w:pPr>
        <w:pStyle w:val="PKTpunkt"/>
      </w:pPr>
      <w:r w:rsidRPr="008F353E">
        <w:t>10)</w:t>
      </w:r>
      <w:r w:rsidRPr="008F353E">
        <w:tab/>
        <w:t>inne dochody należne województwu na podstawie odrębnych przepisów.</w:t>
      </w:r>
    </w:p>
    <w:p w:rsidR="00F26642" w:rsidRPr="008F353E" w:rsidRDefault="00F26642" w:rsidP="00F26642">
      <w:pPr>
        <w:pStyle w:val="USTustnpkodeksu"/>
      </w:pPr>
      <w:r w:rsidRPr="008F353E">
        <w:t>2. Wysokość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od podatników tego podatku z</w:t>
      </w:r>
      <w:r w:rsidRPr="008F353E">
        <w:t>a</w:t>
      </w:r>
      <w:r w:rsidRPr="008F353E">
        <w:t>mieszkałych na obszarze województwa wynosi 1,60%.</w:t>
      </w:r>
    </w:p>
    <w:p w:rsidR="00F26642" w:rsidRPr="008F353E" w:rsidRDefault="00F26642" w:rsidP="00F26642">
      <w:pPr>
        <w:pStyle w:val="USTustnpkodeksu"/>
      </w:pPr>
      <w:bookmarkStart w:id="12" w:name="f0021eTJ2s6v10547a"/>
      <w:bookmarkEnd w:id="12"/>
      <w:r w:rsidRPr="008F353E">
        <w:t>3. Wysokość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prawnych, od podatników tego podatku, posi</w:t>
      </w:r>
      <w:r w:rsidRPr="008F353E">
        <w:t>a</w:t>
      </w:r>
      <w:r w:rsidRPr="008F353E">
        <w:t>dających siedzibę na obszarze województwa, wynosi 14,75%.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7.</w:t>
      </w:r>
      <w:r w:rsidRPr="00F26642">
        <w:t> 1. Subwencja ogólna składa się</w:t>
      </w:r>
      <w:r w:rsidR="00801F8E" w:rsidRPr="00F26642">
        <w:t xml:space="preserve"> z</w:t>
      </w:r>
      <w:r w:rsidR="00801F8E">
        <w:t> </w:t>
      </w:r>
      <w:r w:rsidRPr="00F26642">
        <w:t>części:</w:t>
      </w:r>
    </w:p>
    <w:p w:rsidR="00F26642" w:rsidRPr="00F26642" w:rsidRDefault="00F26642" w:rsidP="00801F8E">
      <w:pPr>
        <w:pStyle w:val="PKTpunkt"/>
        <w:keepNext/>
      </w:pPr>
      <w:r w:rsidRPr="008F353E">
        <w:t>1)</w:t>
      </w:r>
      <w:r w:rsidRPr="008F353E">
        <w:tab/>
        <w:t>dla gmin: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wyrównawczej,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równoważącej;</w:t>
      </w:r>
    </w:p>
    <w:p w:rsidR="00F26642" w:rsidRPr="00F26642" w:rsidRDefault="00F26642" w:rsidP="00801F8E">
      <w:pPr>
        <w:pStyle w:val="PKTpunkt"/>
        <w:keepNext/>
      </w:pPr>
      <w:r w:rsidRPr="008F353E">
        <w:t>2)</w:t>
      </w:r>
      <w:r w:rsidRPr="008F353E">
        <w:tab/>
        <w:t>dla powiatów: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wyrównawczej,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równoważącej;</w:t>
      </w:r>
    </w:p>
    <w:p w:rsidR="00F26642" w:rsidRPr="00F26642" w:rsidRDefault="00F26642" w:rsidP="00801F8E">
      <w:pPr>
        <w:pStyle w:val="PKTpunkt"/>
        <w:keepNext/>
      </w:pPr>
      <w:r w:rsidRPr="008F353E">
        <w:t>3)</w:t>
      </w:r>
      <w:r w:rsidRPr="008F353E">
        <w:tab/>
        <w:t>dla województw: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wyrównawczej,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regionalnej;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oświatowej – dla gmin, powiatów</w:t>
      </w:r>
      <w:r w:rsidR="00801F8E" w:rsidRPr="008F353E">
        <w:t xml:space="preserve"> i</w:t>
      </w:r>
      <w:r w:rsidR="00801F8E">
        <w:t> </w:t>
      </w:r>
      <w:r w:rsidRPr="008F353E">
        <w:t>województw.</w:t>
      </w:r>
    </w:p>
    <w:p w:rsidR="00F26642" w:rsidRPr="008F353E" w:rsidRDefault="00F26642" w:rsidP="00F26642">
      <w:pPr>
        <w:pStyle w:val="USTustnpkodeksu"/>
      </w:pPr>
      <w:r w:rsidRPr="008F353E">
        <w:t>2. Jednostki samorządu terytorialnego dokonują, na zasadach określonych</w:t>
      </w:r>
      <w:r w:rsidR="00801F8E" w:rsidRPr="008F353E">
        <w:t xml:space="preserve"> w</w:t>
      </w:r>
      <w:r w:rsidR="00801F8E">
        <w:t> </w:t>
      </w:r>
      <w:r w:rsidRPr="008F353E">
        <w:t>ustawie, wpłat do budżetu państwa.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O</w:t>
      </w:r>
      <w:r w:rsidR="00801F8E">
        <w:t> </w:t>
      </w:r>
      <w:r w:rsidRPr="008F353E">
        <w:t>przeznaczeniu środków otrzymanych</w:t>
      </w:r>
      <w:r w:rsidR="00801F8E" w:rsidRPr="008F353E">
        <w:t xml:space="preserve"> z</w:t>
      </w:r>
      <w:r w:rsidR="00801F8E">
        <w:t> </w:t>
      </w:r>
      <w:r w:rsidRPr="008F353E">
        <w:t>tytułu subwencji ogólnej decyduje organ stanowiący jednostki samorz</w:t>
      </w:r>
      <w:r w:rsidRPr="008F353E">
        <w:t>ą</w:t>
      </w:r>
      <w:r w:rsidRPr="008F353E">
        <w:t>du terytorialnego.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8.</w:t>
      </w:r>
      <w:r w:rsidRPr="00F26642">
        <w:t> 1. Dochodami jednostek samorządu terytorialnego mogą być dotacje celowe</w:t>
      </w:r>
      <w:r w:rsidR="00801F8E" w:rsidRPr="00F26642">
        <w:t xml:space="preserve"> z</w:t>
      </w:r>
      <w:r w:rsidR="00801F8E">
        <w:t> </w:t>
      </w:r>
      <w:r w:rsidRPr="00F26642">
        <w:t>budżetu państwa na: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zadania</w:t>
      </w:r>
      <w:r w:rsidR="00801F8E" w:rsidRPr="008F353E">
        <w:t xml:space="preserve"> z</w:t>
      </w:r>
      <w:r w:rsidR="00801F8E">
        <w:t> </w:t>
      </w:r>
      <w:r w:rsidRPr="008F353E">
        <w:t>zakresu administracji rządowej oraz na inne zadania zlecone ustawami;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zadania realizowane przez jednostki samorządu terytorialnego na mocy porozumień zawartych</w:t>
      </w:r>
      <w:r w:rsidR="00801F8E" w:rsidRPr="008F353E">
        <w:t xml:space="preserve"> z</w:t>
      </w:r>
      <w:r w:rsidR="00801F8E">
        <w:t> </w:t>
      </w:r>
      <w:r w:rsidRPr="008F353E">
        <w:t>organami admin</w:t>
      </w:r>
      <w:r w:rsidRPr="008F353E">
        <w:t>i</w:t>
      </w:r>
      <w:r w:rsidRPr="008F353E">
        <w:t>stracji rządowej;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usuwanie bezpośrednich zagrożeń dla bezpieczeństwa</w:t>
      </w:r>
      <w:r w:rsidR="00801F8E" w:rsidRPr="008F353E">
        <w:t xml:space="preserve"> i</w:t>
      </w:r>
      <w:r w:rsidR="00801F8E">
        <w:t> </w:t>
      </w:r>
      <w:r w:rsidRPr="008F353E">
        <w:t>porządku publicznego, skutków powodzi</w:t>
      </w:r>
      <w:r w:rsidR="00801F8E" w:rsidRPr="008F353E">
        <w:t xml:space="preserve"> i</w:t>
      </w:r>
      <w:r w:rsidR="00801F8E">
        <w:t> </w:t>
      </w:r>
      <w:r w:rsidRPr="008F353E">
        <w:t>osuwisk ziemnych oraz skutków innych klęsk żywiołowych;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finansowanie lub dofinansowanie zadań własnych;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realizację zadań wynikających</w:t>
      </w:r>
      <w:r w:rsidR="00801F8E" w:rsidRPr="008F353E">
        <w:t xml:space="preserve"> z</w:t>
      </w:r>
      <w:r w:rsidR="00801F8E">
        <w:t> </w:t>
      </w:r>
      <w:r w:rsidRPr="008F353E">
        <w:t>umów międzynarodowych.</w:t>
      </w:r>
    </w:p>
    <w:p w:rsidR="00F26642" w:rsidRPr="008F353E" w:rsidRDefault="00F26642" w:rsidP="00F26642">
      <w:pPr>
        <w:pStyle w:val="USTustnpkodeksu"/>
      </w:pPr>
      <w:r w:rsidRPr="008F353E">
        <w:t>2. Dochodami powiatu są dotacje celowe</w:t>
      </w:r>
      <w:r w:rsidR="00801F8E" w:rsidRPr="008F353E">
        <w:t xml:space="preserve"> z</w:t>
      </w:r>
      <w:r w:rsidR="00801F8E">
        <w:t> </w:t>
      </w:r>
      <w:r w:rsidRPr="008F353E">
        <w:t>budżetu państwa na realizację zadań straży</w:t>
      </w:r>
      <w:r w:rsidR="00801F8E" w:rsidRPr="008F353E">
        <w:t xml:space="preserve"> i</w:t>
      </w:r>
      <w:r w:rsidR="00801F8E">
        <w:t> </w:t>
      </w:r>
      <w:r w:rsidRPr="008F353E">
        <w:t>inspekcji,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</w:t>
      </w:r>
      <w:r w:rsidRPr="008F353E">
        <w:t>ustawie</w:t>
      </w:r>
      <w:r w:rsidR="00801F8E" w:rsidRPr="008F353E">
        <w:t xml:space="preserve"> z</w:t>
      </w:r>
      <w:r w:rsidR="00801F8E">
        <w:t> </w:t>
      </w:r>
      <w:r w:rsidRPr="008F353E">
        <w:t xml:space="preserve">dnia </w:t>
      </w:r>
      <w:r w:rsidR="00801F8E" w:rsidRPr="008F353E">
        <w:t>5</w:t>
      </w:r>
      <w:r w:rsidR="00801F8E">
        <w:t> </w:t>
      </w:r>
      <w:r w:rsidRPr="008F353E">
        <w:t>czerwca 199</w:t>
      </w:r>
      <w:r w:rsidR="00801F8E" w:rsidRPr="008F353E">
        <w:t>8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samorządzie powiatowym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3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595,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9"/>
      </w:r>
      <w:r w:rsidRPr="00801F8E">
        <w:rPr>
          <w:rStyle w:val="IGindeksgrny"/>
        </w:rPr>
        <w:t>)</w:t>
      </w:r>
      <w:r w:rsidRPr="008F353E">
        <w:t>).</w:t>
      </w:r>
    </w:p>
    <w:p w:rsidR="00F26642" w:rsidRPr="008F353E" w:rsidRDefault="00F26642" w:rsidP="00F26642">
      <w:pPr>
        <w:pStyle w:val="USTustnpkodeksu"/>
      </w:pPr>
      <w:r w:rsidRPr="008F353E">
        <w:t>3. Dochodami jednostek samorządu terytorialnego mogą być środki</w:t>
      </w:r>
      <w:r w:rsidR="00801F8E" w:rsidRPr="008F353E">
        <w:t xml:space="preserve"> z</w:t>
      </w:r>
      <w:r w:rsidR="00801F8E">
        <w:t> </w:t>
      </w:r>
      <w:r w:rsidRPr="008F353E">
        <w:t>funduszy celowych, pozyskiwane na podstawie odrębnych przepisów.</w:t>
      </w:r>
    </w:p>
    <w:p w:rsidR="00F26642" w:rsidRPr="008F353E" w:rsidRDefault="00F26642" w:rsidP="00F26642">
      <w:pPr>
        <w:pStyle w:val="USTustnpkodeksu"/>
      </w:pPr>
      <w:r w:rsidRPr="008F353E">
        <w:t>4. Dochodami jednostek samorządu terytorialnego mogą być dotacje udzielane przez Narodowy Fundusz Ochrony Środowiska</w:t>
      </w:r>
      <w:r w:rsidR="00801F8E" w:rsidRPr="008F353E">
        <w:t xml:space="preserve"> i</w:t>
      </w:r>
      <w:r w:rsidR="00801F8E">
        <w:t> </w:t>
      </w:r>
      <w:r w:rsidRPr="008F353E">
        <w:t>Gospodarki Wodnej oraz wojewódzkie fundusze ochrony środowiska</w:t>
      </w:r>
      <w:r w:rsidR="00801F8E" w:rsidRPr="008F353E">
        <w:t xml:space="preserve"> i</w:t>
      </w:r>
      <w:r w:rsidR="00801F8E">
        <w:t> </w:t>
      </w:r>
      <w:r w:rsidRPr="008F353E">
        <w:t>gospodarki wodnej na podstawie odrębnych przepisów.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3</w:t>
      </w:r>
    </w:p>
    <w:p w:rsidR="00F26642" w:rsidRPr="00F26642" w:rsidRDefault="00F26642" w:rsidP="00801F8E">
      <w:pPr>
        <w:pStyle w:val="ROZDZODDZPRZEDMprzedmiotregulacjirozdziauluboddziau"/>
      </w:pPr>
      <w:bookmarkStart w:id="13" w:name="_Toc511471551"/>
      <w:bookmarkStart w:id="14" w:name="_Toc511471002"/>
      <w:bookmarkStart w:id="15" w:name="_Toc511470958"/>
      <w:r w:rsidRPr="00F26642">
        <w:t>Zasady ustalania</w:t>
      </w:r>
      <w:r w:rsidR="00801F8E" w:rsidRPr="00F26642">
        <w:t xml:space="preserve"> i</w:t>
      </w:r>
      <w:r w:rsidR="00801F8E">
        <w:t> </w:t>
      </w:r>
      <w:r w:rsidRPr="00F26642">
        <w:t xml:space="preserve">gromadzenia dochodów własnych jednostek samorządu </w:t>
      </w:r>
      <w:r w:rsidRPr="00F26642">
        <w:br/>
        <w:t>terytorialnego</w:t>
      </w:r>
      <w:bookmarkEnd w:id="13"/>
      <w:bookmarkEnd w:id="14"/>
      <w:bookmarkEnd w:id="15"/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9.</w:t>
      </w:r>
      <w:r w:rsidRPr="00F26642">
        <w:t> </w:t>
      </w:r>
      <w:r w:rsidRPr="008F353E">
        <w:t>1. Kwotę udziału gminy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stanowiącego dochód budżetu państwa, ustala się mnożąc ogólną kwotę wpływów</w:t>
      </w:r>
      <w:r w:rsidR="00801F8E" w:rsidRPr="008F353E">
        <w:t xml:space="preserve"> z</w:t>
      </w:r>
      <w:r w:rsidR="00801F8E">
        <w:t> </w:t>
      </w:r>
      <w:r w:rsidRPr="008F353E">
        <w:t>tego podatku przez 0,3934,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art. </w:t>
      </w:r>
      <w:r w:rsidRPr="008F353E">
        <w:t>89,</w:t>
      </w:r>
      <w:r w:rsidR="00801F8E" w:rsidRPr="008F353E">
        <w:t xml:space="preserve"> i</w:t>
      </w:r>
      <w:r w:rsidR="00801F8E">
        <w:t> </w:t>
      </w:r>
      <w:r w:rsidRPr="008F353E">
        <w:t>wskaźnik równy udziałowi należnego</w:t>
      </w:r>
      <w:r w:rsidR="00801F8E" w:rsidRPr="008F353E">
        <w:t xml:space="preserve"> w</w:t>
      </w:r>
      <w:r w:rsidR="00801F8E">
        <w:t> </w:t>
      </w:r>
      <w:r w:rsidRPr="008F353E">
        <w:t>roku poprzedzającym rok bazowy podatku dochodowego od osób fizycznych zamieszkałych na obszarze gminy,</w:t>
      </w:r>
      <w:r w:rsidR="00801F8E" w:rsidRPr="008F353E">
        <w:t xml:space="preserve"> w</w:t>
      </w:r>
      <w:r w:rsidR="00801F8E">
        <w:t> </w:t>
      </w:r>
      <w:r w:rsidRPr="008F353E">
        <w:t>ogólnej kwocie należnego podatku</w:t>
      </w:r>
      <w:r w:rsidR="00801F8E" w:rsidRPr="008F353E">
        <w:t xml:space="preserve"> w</w:t>
      </w:r>
      <w:r w:rsidR="00801F8E">
        <w:t> </w:t>
      </w:r>
      <w:r w:rsidRPr="008F353E">
        <w:t>tym samym roku.</w:t>
      </w:r>
    </w:p>
    <w:p w:rsidR="00F26642" w:rsidRPr="008F353E" w:rsidRDefault="00F26642" w:rsidP="00F26642">
      <w:pPr>
        <w:pStyle w:val="USTustnpkodeksu"/>
      </w:pPr>
      <w:r w:rsidRPr="008F353E">
        <w:t>2. Kwotę udziału powiatu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stanowiącego dochód budżetu państwa, ustala się mnożąc ogólną kwotę wpływów</w:t>
      </w:r>
      <w:r w:rsidR="00801F8E" w:rsidRPr="008F353E">
        <w:t xml:space="preserve"> z</w:t>
      </w:r>
      <w:r w:rsidR="00801F8E">
        <w:t> </w:t>
      </w:r>
      <w:r w:rsidRPr="008F353E">
        <w:t>tego podatku przez 0,102</w:t>
      </w:r>
      <w:r w:rsidR="00801F8E" w:rsidRPr="008F353E">
        <w:t>5</w:t>
      </w:r>
      <w:r w:rsidR="00801F8E">
        <w:t xml:space="preserve"> i </w:t>
      </w:r>
      <w:r w:rsidRPr="008F353E">
        <w:t>wskaźnik równy udziałowi należnego</w:t>
      </w:r>
      <w:r w:rsidR="00801F8E" w:rsidRPr="008F353E">
        <w:t xml:space="preserve"> w</w:t>
      </w:r>
      <w:r w:rsidR="00801F8E">
        <w:t> </w:t>
      </w:r>
      <w:r w:rsidRPr="008F353E">
        <w:t>roku poprzedzającym rok bazowy podatku dochodowego od osób fizycznych zamieszkałych na obszarze powiatu,</w:t>
      </w:r>
      <w:r w:rsidR="00801F8E" w:rsidRPr="008F353E">
        <w:t xml:space="preserve"> w</w:t>
      </w:r>
      <w:r w:rsidR="00801F8E">
        <w:t> </w:t>
      </w:r>
      <w:r w:rsidRPr="008F353E">
        <w:t>ogólnej kwocie należnego podatku</w:t>
      </w:r>
      <w:r w:rsidR="00801F8E" w:rsidRPr="008F353E">
        <w:t xml:space="preserve"> w</w:t>
      </w:r>
      <w:r w:rsidR="00801F8E">
        <w:t> </w:t>
      </w:r>
      <w:r w:rsidRPr="008F353E">
        <w:t>tym samym roku.</w:t>
      </w:r>
    </w:p>
    <w:p w:rsidR="00F26642" w:rsidRPr="008F353E" w:rsidRDefault="00F26642" w:rsidP="00F26642">
      <w:pPr>
        <w:pStyle w:val="USTustnpkodeksu"/>
      </w:pPr>
      <w:r w:rsidRPr="008F353E">
        <w:t>3. Kwotę udziału województwa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stanowiącego dochód budżetu państwa, ustala się mnożąc ogólną kwotę wpływów</w:t>
      </w:r>
      <w:r w:rsidR="00801F8E" w:rsidRPr="008F353E">
        <w:t xml:space="preserve"> z</w:t>
      </w:r>
      <w:r w:rsidR="00801F8E">
        <w:t> </w:t>
      </w:r>
      <w:r w:rsidRPr="008F353E">
        <w:t>tego podatku przez 0,016</w:t>
      </w:r>
      <w:r w:rsidR="00801F8E" w:rsidRPr="008F353E">
        <w:t>0</w:t>
      </w:r>
      <w:r w:rsidR="00801F8E">
        <w:t xml:space="preserve"> i </w:t>
      </w:r>
      <w:r w:rsidRPr="008F353E">
        <w:t>wskaźnik równy udziałowi należnego</w:t>
      </w:r>
      <w:r w:rsidR="00801F8E" w:rsidRPr="008F353E">
        <w:t xml:space="preserve"> w</w:t>
      </w:r>
      <w:r w:rsidR="00801F8E">
        <w:t> </w:t>
      </w:r>
      <w:r w:rsidRPr="008F353E">
        <w:t>roku poprzedzającym rok bazowy podatku dochodowego od osób fizycznych zamieszkałych na obszarze województwa,</w:t>
      </w:r>
      <w:r w:rsidR="00801F8E" w:rsidRPr="008F353E">
        <w:t xml:space="preserve"> w</w:t>
      </w:r>
      <w:r w:rsidR="00801F8E">
        <w:t> </w:t>
      </w:r>
      <w:r w:rsidRPr="008F353E">
        <w:t>ogólnej kwocie należnego podatku</w:t>
      </w:r>
      <w:r w:rsidR="00801F8E" w:rsidRPr="008F353E">
        <w:t xml:space="preserve"> w</w:t>
      </w:r>
      <w:r w:rsidR="00801F8E">
        <w:t> </w:t>
      </w:r>
      <w:r w:rsidRPr="008F353E">
        <w:t>tym samym roku.</w:t>
      </w:r>
    </w:p>
    <w:p w:rsidR="00F26642" w:rsidRPr="008F353E" w:rsidRDefault="00F26642" w:rsidP="00F26642">
      <w:pPr>
        <w:pStyle w:val="USTustnpkodeksu"/>
      </w:pPr>
      <w:r w:rsidRPr="008F353E">
        <w:t>4. Wskaźniki,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1–3, ustala się na podstawie danych zawartych</w:t>
      </w:r>
      <w:r w:rsidR="00801F8E" w:rsidRPr="008F353E">
        <w:t xml:space="preserve"> w</w:t>
      </w:r>
      <w:r w:rsidR="00801F8E">
        <w:t> </w:t>
      </w:r>
      <w:r w:rsidRPr="008F353E">
        <w:t>złożonych zeznaniach poda</w:t>
      </w:r>
      <w:r w:rsidRPr="008F353E">
        <w:t>t</w:t>
      </w:r>
      <w:r w:rsidRPr="008F353E">
        <w:t>kowych</w:t>
      </w:r>
      <w:r w:rsidR="00801F8E" w:rsidRPr="008F353E">
        <w:t xml:space="preserve"> o</w:t>
      </w:r>
      <w:r w:rsidR="00801F8E">
        <w:t> </w:t>
      </w:r>
      <w:r w:rsidRPr="008F353E">
        <w:t>wysokości osiągniętego dochodu oraz rocznym obliczeniu podatku dokonanym przez płatników, według stanu na dzień 1</w:t>
      </w:r>
      <w:r w:rsidR="00801F8E" w:rsidRPr="008F353E">
        <w:t>5</w:t>
      </w:r>
      <w:r w:rsidR="00801F8E">
        <w:t> </w:t>
      </w:r>
      <w:r w:rsidRPr="008F353E">
        <w:t>września roku bazowego.</w:t>
      </w:r>
    </w:p>
    <w:p w:rsidR="00F26642" w:rsidRPr="008F353E" w:rsidRDefault="00F26642" w:rsidP="00F26642">
      <w:pPr>
        <w:pStyle w:val="ARTartustawynprozporzdzenia"/>
      </w:pPr>
      <w:bookmarkStart w:id="16" w:name="f0021eTJ2s9v2358a"/>
      <w:bookmarkEnd w:id="16"/>
      <w:r w:rsidRPr="00801F8E">
        <w:rPr>
          <w:rStyle w:val="Ppogrubienie"/>
        </w:rPr>
        <w:t>Art. 10.</w:t>
      </w:r>
      <w:r w:rsidRPr="00F26642">
        <w:t> </w:t>
      </w:r>
      <w:r w:rsidRPr="008F353E">
        <w:t>1. Jeżeli podatnik podatku dochodowego od osób prawnych posiada zakład (oddział) położony na obszarze jednostki samorządu terytorialnego innej niż właściwa dla jego siedziby, to część dochodu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tego podatku jest przekazywana do budżetu jednostki samorządu terytorialnego, na której obszarze znajduje się ten z</w:t>
      </w:r>
      <w:r w:rsidRPr="008F353E">
        <w:t>a</w:t>
      </w:r>
      <w:r w:rsidRPr="008F353E">
        <w:t>kład (oddział), proporcjonalnie do liczby zatrudnionych</w:t>
      </w:r>
      <w:r w:rsidR="00801F8E" w:rsidRPr="008F353E">
        <w:t xml:space="preserve"> w</w:t>
      </w:r>
      <w:r w:rsidR="00801F8E">
        <w:t> </w:t>
      </w:r>
      <w:r w:rsidRPr="008F353E">
        <w:t>nim osób na podstawie umowy</w:t>
      </w:r>
      <w:r w:rsidR="00801F8E" w:rsidRPr="008F353E">
        <w:t xml:space="preserve"> o</w:t>
      </w:r>
      <w:r w:rsidR="00801F8E">
        <w:t> </w:t>
      </w:r>
      <w:r w:rsidRPr="008F353E">
        <w:t>pracę,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="00801F8E" w:rsidRPr="008F353E">
        <w:t>2</w:t>
      </w:r>
      <w:r w:rsidR="00801F8E">
        <w:t xml:space="preserve"> i </w:t>
      </w:r>
      <w:r w:rsidRPr="008F353E">
        <w:t>2a.</w:t>
      </w:r>
    </w:p>
    <w:p w:rsidR="00F26642" w:rsidRPr="008F353E" w:rsidRDefault="00F26642" w:rsidP="00F26642">
      <w:pPr>
        <w:pStyle w:val="USTustnpkodeksu"/>
      </w:pPr>
      <w:r w:rsidRPr="008F353E">
        <w:t>2.</w:t>
      </w:r>
      <w:r w:rsidR="00801F8E" w:rsidRPr="008F353E">
        <w:t> W</w:t>
      </w:r>
      <w:r w:rsidR="00801F8E">
        <w:t> </w:t>
      </w:r>
      <w:r w:rsidRPr="008F353E">
        <w:t>przypadku podatkowej grupy kapitałowej przepis</w:t>
      </w:r>
      <w:r w:rsidR="00801F8E">
        <w:t xml:space="preserve"> ust. </w:t>
      </w:r>
      <w:r w:rsidR="00801F8E" w:rsidRPr="008F353E">
        <w:t>1</w:t>
      </w:r>
      <w:r w:rsidR="00801F8E">
        <w:t> </w:t>
      </w:r>
      <w:r w:rsidRPr="008F353E">
        <w:t>stosuje się odpowiednio do spółek wchodzących</w:t>
      </w:r>
      <w:r w:rsidR="00801F8E" w:rsidRPr="008F353E">
        <w:t xml:space="preserve"> w</w:t>
      </w:r>
      <w:r w:rsidR="00801F8E">
        <w:t> </w:t>
      </w:r>
      <w:r w:rsidRPr="008F353E">
        <w:t>skład podatkowej grupy kapitałowej oraz zakładów (oddziałów) tych spółek.</w:t>
      </w:r>
    </w:p>
    <w:p w:rsidR="00F26642" w:rsidRPr="008F353E" w:rsidRDefault="00F26642" w:rsidP="00F26642">
      <w:pPr>
        <w:pStyle w:val="USTustnpkodeksu"/>
      </w:pPr>
      <w:r w:rsidRPr="008F353E">
        <w:t>2a.</w:t>
      </w:r>
      <w:r w:rsidR="00801F8E" w:rsidRPr="008F353E">
        <w:t> W</w:t>
      </w:r>
      <w:r w:rsidR="00801F8E">
        <w:t> </w:t>
      </w:r>
      <w:r w:rsidRPr="008F353E">
        <w:t>przypadku podatnika podatku dochodowego od osób prawnych, prowadzącego działalność poprzez położony na terytorium Rzeczypospolitej Polskiej zakład zagraniczny, część dochodu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tego podatku jest przekazywana do budżetu jednostki samorządu terytorialnego, na obszarze której wykonują prace, na podstawie um</w:t>
      </w:r>
      <w:r w:rsidRPr="008F353E">
        <w:t>o</w:t>
      </w:r>
      <w:r w:rsidRPr="008F353E">
        <w:t>wy</w:t>
      </w:r>
      <w:r w:rsidR="00801F8E" w:rsidRPr="008F353E">
        <w:t xml:space="preserve"> o</w:t>
      </w:r>
      <w:r w:rsidR="00801F8E">
        <w:t> </w:t>
      </w:r>
      <w:r w:rsidRPr="008F353E">
        <w:t>pracę, osoby zatrudnione przez tego podatnika lub przez jego zagraniczny zakład, proporcjonalnie do liczby osób zatrudnionych przez niego lub ten zagraniczny zakład na terytorium Rzeczypospolitej Polskiej.</w:t>
      </w:r>
    </w:p>
    <w:p w:rsidR="00F26642" w:rsidRPr="008F353E" w:rsidRDefault="00F26642" w:rsidP="00F26642">
      <w:pPr>
        <w:pStyle w:val="USTustnpkodeksu"/>
      </w:pPr>
      <w:r w:rsidRPr="008F353E">
        <w:t>3. Zakładem (oddziałem)</w:t>
      </w:r>
      <w:r w:rsidR="00801F8E" w:rsidRPr="008F353E">
        <w:t xml:space="preserve"> w</w:t>
      </w:r>
      <w:r w:rsidR="00801F8E">
        <w:t> </w:t>
      </w:r>
      <w:r w:rsidRPr="008F353E">
        <w:t>rozumieniu ustawy jest określone</w:t>
      </w:r>
      <w:r w:rsidR="00801F8E" w:rsidRPr="008F353E">
        <w:t xml:space="preserve"> w</w:t>
      </w:r>
      <w:r w:rsidR="00801F8E">
        <w:t> </w:t>
      </w:r>
      <w:r w:rsidRPr="008F353E">
        <w:t>umowie</w:t>
      </w:r>
      <w:r w:rsidR="00801F8E" w:rsidRPr="008F353E">
        <w:t xml:space="preserve"> o</w:t>
      </w:r>
      <w:r w:rsidR="00801F8E">
        <w:t> </w:t>
      </w:r>
      <w:r w:rsidRPr="008F353E">
        <w:t>pracę miejsce wykonywania pracy, poł</w:t>
      </w:r>
      <w:r w:rsidRPr="008F353E">
        <w:t>o</w:t>
      </w:r>
      <w:r w:rsidRPr="008F353E">
        <w:t>żone na obszarze jednostki samorządu terytorialnego innej niż jednostka samorządu terytorialnego właściwa dla siedziby podatnika.</w:t>
      </w:r>
    </w:p>
    <w:p w:rsidR="00F26642" w:rsidRPr="008F353E" w:rsidRDefault="00F26642" w:rsidP="00F26642">
      <w:pPr>
        <w:pStyle w:val="USTustnpkodeksu"/>
      </w:pPr>
      <w:r w:rsidRPr="008F353E">
        <w:t>4. Podatnicy podatku dochodowego od osób prawnych są obowiązani do sporządzania</w:t>
      </w:r>
      <w:r w:rsidR="00801F8E" w:rsidRPr="008F353E">
        <w:t xml:space="preserve"> i</w:t>
      </w:r>
      <w:r w:rsidR="00801F8E">
        <w:t> </w:t>
      </w:r>
      <w:r w:rsidRPr="008F353E">
        <w:t>przekazywania informacji składanych do urzędów skarbowych, zawierających wykaz zakładów (oddziałów) oraz liczbę osób zatrudnionych na po</w:t>
      </w:r>
      <w:r w:rsidRPr="008F353E">
        <w:t>d</w:t>
      </w:r>
      <w:r w:rsidRPr="008F353E">
        <w:t>stawie umowy</w:t>
      </w:r>
      <w:r w:rsidR="00801F8E" w:rsidRPr="008F353E">
        <w:t xml:space="preserve"> o</w:t>
      </w:r>
      <w:r w:rsidR="00801F8E">
        <w:t> </w:t>
      </w:r>
      <w:r w:rsidRPr="008F353E">
        <w:t>pracę, świadczących pracę</w:t>
      </w:r>
      <w:r w:rsidR="00801F8E" w:rsidRPr="008F353E">
        <w:t xml:space="preserve"> w</w:t>
      </w:r>
      <w:r w:rsidR="00801F8E">
        <w:t> </w:t>
      </w:r>
      <w:r w:rsidRPr="008F353E">
        <w:t>poszczególnych zakładach (oddziałach) ze wskazaniem jednostek samorz</w:t>
      </w:r>
      <w:r w:rsidRPr="008F353E">
        <w:t>ą</w:t>
      </w:r>
      <w:r w:rsidRPr="008F353E">
        <w:t>du terytorialnego, na których obszarze są położone.</w:t>
      </w:r>
    </w:p>
    <w:p w:rsidR="00F26642" w:rsidRPr="00F26642" w:rsidRDefault="00F26642" w:rsidP="00801F8E">
      <w:pPr>
        <w:pStyle w:val="USTustnpkodeksu"/>
        <w:keepNext/>
      </w:pPr>
      <w:r w:rsidRPr="008F353E">
        <w:t>5. Minister właściwy do spraw finansów publicznych określi,</w:t>
      </w:r>
      <w:r w:rsidR="00801F8E" w:rsidRPr="008F353E">
        <w:t xml:space="preserve"> w</w:t>
      </w:r>
      <w:r w:rsidR="00801F8E">
        <w:t> </w:t>
      </w:r>
      <w:r w:rsidRPr="008F353E">
        <w:t>drodze rozporządzenia: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tryb rozliczeń dochodów</w:t>
      </w:r>
      <w:r w:rsidR="00801F8E" w:rsidRPr="008F353E">
        <w:t xml:space="preserve"> z</w:t>
      </w:r>
      <w:r w:rsidR="00801F8E">
        <w:t> </w:t>
      </w:r>
      <w:r w:rsidRPr="008F353E">
        <w:t>tytułu udziału jednostek samorządu terytorialnego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prawnych, od podatników posiadających zakłady (oddziały), położone na obszarze jednostki samorządu ter</w:t>
      </w:r>
      <w:r w:rsidRPr="008F353E">
        <w:t>y</w:t>
      </w:r>
      <w:r w:rsidRPr="008F353E">
        <w:t>torialnego innej niż jednostka samorządu terytorialnego właściwa dla siedziby podatnika,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przypadki,</w:t>
      </w:r>
      <w:r w:rsidR="00801F8E" w:rsidRPr="008F353E">
        <w:t xml:space="preserve"> w</w:t>
      </w:r>
      <w:r w:rsidR="00801F8E">
        <w:t> </w:t>
      </w:r>
      <w:r w:rsidRPr="008F353E">
        <w:t>których dochody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 są przek</w:t>
      </w:r>
      <w:r w:rsidRPr="008F353E">
        <w:t>a</w:t>
      </w:r>
      <w:r w:rsidRPr="008F353E">
        <w:t>zywane jednostkom samorządu terytorialnego</w:t>
      </w:r>
      <w:r w:rsidR="00801F8E" w:rsidRPr="008F353E">
        <w:t xml:space="preserve"> w</w:t>
      </w:r>
      <w:r w:rsidR="00801F8E">
        <w:t> </w:t>
      </w:r>
      <w:r w:rsidRPr="008F353E">
        <w:t>terminach innych niż określone</w:t>
      </w:r>
      <w:r w:rsidR="00801F8E" w:rsidRPr="008F353E">
        <w:t xml:space="preserve"> w</w:t>
      </w:r>
      <w:r w:rsidR="00801F8E">
        <w:t> art. </w:t>
      </w:r>
      <w:r w:rsidRPr="008F353E">
        <w:t>1</w:t>
      </w:r>
      <w:r w:rsidR="00801F8E" w:rsidRPr="008F353E">
        <w:t>1</w:t>
      </w:r>
      <w:r w:rsidR="00801F8E">
        <w:t xml:space="preserve"> ust. </w:t>
      </w:r>
      <w:r w:rsidRPr="008F353E">
        <w:t>1,</w:t>
      </w:r>
    </w:p>
    <w:p w:rsidR="00F26642" w:rsidRPr="00F26642" w:rsidRDefault="00F26642" w:rsidP="00801F8E">
      <w:pPr>
        <w:pStyle w:val="PKTpunkt"/>
        <w:keepNext/>
      </w:pPr>
      <w:r w:rsidRPr="008F353E">
        <w:t>3)</w:t>
      </w:r>
      <w:r w:rsidRPr="008F353E">
        <w:tab/>
        <w:t>wzór</w:t>
      </w:r>
      <w:r w:rsidR="00801F8E" w:rsidRPr="008F353E">
        <w:t xml:space="preserve"> i</w:t>
      </w:r>
      <w:r w:rsidR="00801F8E">
        <w:t> </w:t>
      </w:r>
      <w:r w:rsidRPr="008F353E">
        <w:t>terminy składania informacji,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4</w:t>
      </w:r>
    </w:p>
    <w:p w:rsidR="00F26642" w:rsidRPr="008F353E" w:rsidRDefault="00F26642" w:rsidP="00F26642">
      <w:pPr>
        <w:pStyle w:val="CZWSPPKTczwsplnapunktw"/>
      </w:pPr>
      <w:r w:rsidRPr="008F353E">
        <w:t>– uwzględniając zakres informacji niezbędny do ustalenia prawidłowego podziału dochodów</w:t>
      </w:r>
      <w:r w:rsidR="00801F8E" w:rsidRPr="008F353E">
        <w:t xml:space="preserve"> z</w:t>
      </w:r>
      <w:r w:rsidR="00801F8E">
        <w:t> </w:t>
      </w:r>
      <w:r w:rsidRPr="008F353E">
        <w:t>tytułu udziału we wpł</w:t>
      </w:r>
      <w:r w:rsidRPr="008F353E">
        <w:t>y</w:t>
      </w:r>
      <w:r w:rsidRPr="008F353E">
        <w:t>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 oraz terminy przekazywania środków jednostkom samorządu terytoria</w:t>
      </w:r>
      <w:r w:rsidRPr="008F353E">
        <w:t>l</w:t>
      </w:r>
      <w:r w:rsidRPr="008F353E">
        <w:t>nego, przy czym kwoty</w:t>
      </w:r>
      <w:r w:rsidR="00801F8E" w:rsidRPr="008F353E">
        <w:t xml:space="preserve"> z</w:t>
      </w:r>
      <w:r w:rsidR="00801F8E">
        <w:t> </w:t>
      </w:r>
      <w:r w:rsidRPr="008F353E">
        <w:t>tytułu udziału</w:t>
      </w:r>
      <w:r w:rsidR="00801F8E" w:rsidRPr="008F353E">
        <w:t xml:space="preserve"> w</w:t>
      </w:r>
      <w:r w:rsidR="00801F8E">
        <w:t> </w:t>
      </w:r>
      <w:r w:rsidRPr="008F353E">
        <w:t>tym podatku, wyższe od minimalnego wynagrodzenia za pracę ustalonego na rok budżetowy, przekazuje się</w:t>
      </w:r>
      <w:r w:rsidR="00801F8E" w:rsidRPr="008F353E">
        <w:t xml:space="preserve"> w</w:t>
      </w:r>
      <w:r w:rsidR="00801F8E">
        <w:t> </w:t>
      </w:r>
      <w:r w:rsidRPr="008F353E">
        <w:t>terminie określonym</w:t>
      </w:r>
      <w:r w:rsidR="00801F8E" w:rsidRPr="008F353E">
        <w:t xml:space="preserve"> w</w:t>
      </w:r>
      <w:r w:rsidR="00801F8E">
        <w:t> art. </w:t>
      </w:r>
      <w:r w:rsidRPr="008F353E">
        <w:t>1</w:t>
      </w:r>
      <w:r w:rsidR="00801F8E" w:rsidRPr="008F353E">
        <w:t>1</w:t>
      </w:r>
      <w:r w:rsidR="00801F8E">
        <w:t xml:space="preserve"> ust. </w:t>
      </w:r>
      <w:r w:rsidRPr="008F353E">
        <w:t>1.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10a.</w:t>
      </w:r>
      <w:r w:rsidRPr="00F26642">
        <w:t> </w:t>
      </w:r>
      <w:r w:rsidRPr="008F353E">
        <w:t>1. Nienależnie przekazaną jednostce samorządu terytorialnego kwotę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prawnych, wynikającą</w:t>
      </w:r>
      <w:r w:rsidR="00801F8E" w:rsidRPr="008F353E">
        <w:t xml:space="preserve"> z</w:t>
      </w:r>
      <w:r w:rsidR="00801F8E">
        <w:t> </w:t>
      </w:r>
      <w:r w:rsidRPr="008F353E">
        <w:t>rozliczenia rocznego wpływów</w:t>
      </w:r>
      <w:r w:rsidR="00801F8E" w:rsidRPr="008F353E">
        <w:t xml:space="preserve"> z</w:t>
      </w:r>
      <w:r w:rsidR="00801F8E">
        <w:t> </w:t>
      </w:r>
      <w:r w:rsidRPr="008F353E">
        <w:t>podatku, potrąca się</w:t>
      </w:r>
      <w:r w:rsidR="00801F8E" w:rsidRPr="008F353E">
        <w:t xml:space="preserve"> z</w:t>
      </w:r>
      <w:r w:rsidR="00801F8E">
        <w:t> </w:t>
      </w:r>
      <w:r w:rsidRPr="008F353E">
        <w:t>bieżących wpływów należnych tej jednostce samorządu terytorialnego</w:t>
      </w:r>
      <w:r w:rsidR="00801F8E" w:rsidRPr="008F353E">
        <w:t xml:space="preserve"> z</w:t>
      </w:r>
      <w:r w:rsidR="00801F8E">
        <w:t> </w:t>
      </w:r>
      <w:r w:rsidRPr="008F353E">
        <w:t>tego tytułu</w:t>
      </w:r>
      <w:r w:rsidR="00801F8E" w:rsidRPr="008F353E">
        <w:t xml:space="preserve"> w</w:t>
      </w:r>
      <w:r w:rsidR="00801F8E">
        <w:t> </w:t>
      </w:r>
      <w:r w:rsidRPr="008F353E">
        <w:t xml:space="preserve">terminie </w:t>
      </w:r>
      <w:r w:rsidR="00801F8E" w:rsidRPr="008F353E">
        <w:t>3</w:t>
      </w:r>
      <w:r w:rsidR="00801F8E">
        <w:t> </w:t>
      </w:r>
      <w:r w:rsidRPr="008F353E">
        <w:t>miesięcy następujących po miesiącu,</w:t>
      </w:r>
      <w:r w:rsidR="00801F8E" w:rsidRPr="008F353E">
        <w:t xml:space="preserve"> w</w:t>
      </w:r>
      <w:r w:rsidR="00801F8E">
        <w:t> </w:t>
      </w:r>
      <w:r w:rsidRPr="008F353E">
        <w:t>którym dokonano rozliczenia, chyba że jednostka dokonała zwrotu nienależnie otrzymanej kwoty.</w:t>
      </w:r>
    </w:p>
    <w:p w:rsidR="00F26642" w:rsidRPr="008F353E" w:rsidRDefault="00F26642" w:rsidP="00F26642">
      <w:pPr>
        <w:pStyle w:val="USTustnpkodeksu"/>
      </w:pPr>
      <w:r w:rsidRPr="008F353E">
        <w:t>2.</w:t>
      </w:r>
      <w:r w:rsidR="00801F8E" w:rsidRPr="008F353E">
        <w:t> W</w:t>
      </w:r>
      <w:r w:rsidR="00801F8E">
        <w:t> </w:t>
      </w:r>
      <w:r w:rsidRPr="008F353E">
        <w:t>przypadku niedokonania potrącenia lub zwrotu,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jednostka samorządu terytorialnego dokonuje zwrotu nienależnie otrzymanej kwoty</w:t>
      </w:r>
      <w:r w:rsidR="00801F8E" w:rsidRPr="008F353E">
        <w:t xml:space="preserve"> w</w:t>
      </w:r>
      <w:r w:rsidR="00801F8E">
        <w:t> </w:t>
      </w:r>
      <w:r w:rsidRPr="008F353E">
        <w:t>sześciu kolejnych, równych ratach miesięcznych, poczynając od miesi</w:t>
      </w:r>
      <w:r w:rsidRPr="008F353E">
        <w:t>ą</w:t>
      </w:r>
      <w:r w:rsidRPr="008F353E">
        <w:t>ca następującego po miesiącu,</w:t>
      </w:r>
      <w:r w:rsidR="00801F8E" w:rsidRPr="008F353E">
        <w:t xml:space="preserve"> w</w:t>
      </w:r>
      <w:r w:rsidR="00801F8E">
        <w:t> </w:t>
      </w:r>
      <w:r w:rsidRPr="008F353E">
        <w:t>którym otrzymała</w:t>
      </w:r>
      <w:r w:rsidR="00801F8E" w:rsidRPr="008F353E">
        <w:t xml:space="preserve"> w</w:t>
      </w:r>
      <w:r w:rsidR="00801F8E">
        <w:t> </w:t>
      </w:r>
      <w:r w:rsidRPr="008F353E">
        <w:t>tej sprawie zawiadomienie naczelnika urzędu skarbowego.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W</w:t>
      </w:r>
      <w:r w:rsidR="00801F8E">
        <w:t> </w:t>
      </w:r>
      <w:r w:rsidRPr="008F353E">
        <w:t>przypadku gdy jednostka samorządu terytorialnego nie dokona zwrotu nienależnie otrzymanej kwoty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prawnych, naczelnik urzędu skarbowego, po upływie terminu płatności ostatniej</w:t>
      </w:r>
      <w:r w:rsidR="00801F8E" w:rsidRPr="008F353E">
        <w:t xml:space="preserve"> z</w:t>
      </w:r>
      <w:r w:rsidR="00801F8E">
        <w:t> </w:t>
      </w:r>
      <w:r w:rsidRPr="008F353E">
        <w:t>rat,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 wydaje decyzję,</w:t>
      </w:r>
      <w:r w:rsidR="00801F8E" w:rsidRPr="008F353E">
        <w:t xml:space="preserve"> w</w:t>
      </w:r>
      <w:r w:rsidR="00801F8E">
        <w:t> </w:t>
      </w:r>
      <w:r w:rsidRPr="008F353E">
        <w:t>której określa kwotę podlegającą zwrotowi.</w:t>
      </w:r>
    </w:p>
    <w:p w:rsidR="00F26642" w:rsidRPr="008F353E" w:rsidRDefault="00F26642" w:rsidP="00F26642">
      <w:pPr>
        <w:pStyle w:val="USTustnpkodeksu"/>
      </w:pPr>
      <w:r w:rsidRPr="008F353E">
        <w:t>4. Do nienależnie otrzymanej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stosuje się odpowiednio przepisy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Ordynacja podatkowa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2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749,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10"/>
      </w:r>
      <w:r w:rsidRPr="00801F8E">
        <w:rPr>
          <w:rStyle w:val="IGindeksgrny"/>
        </w:rPr>
        <w:t>)</w:t>
      </w:r>
      <w:r w:rsidRPr="008F353E">
        <w:t>),</w:t>
      </w:r>
      <w:r w:rsidR="00801F8E" w:rsidRPr="008F353E">
        <w:t xml:space="preserve"> z</w:t>
      </w:r>
      <w:r w:rsidR="00801F8E">
        <w:t> </w:t>
      </w:r>
      <w:r w:rsidRPr="008F353E">
        <w:t>wyłączeniem przepisów dotycz</w:t>
      </w:r>
      <w:r w:rsidRPr="008F353E">
        <w:t>ą</w:t>
      </w:r>
      <w:r w:rsidRPr="008F353E">
        <w:t>cych umarzania zaległości podatkowych,</w:t>
      </w:r>
      <w:r w:rsidR="00801F8E" w:rsidRPr="008F353E">
        <w:t xml:space="preserve"> z</w:t>
      </w:r>
      <w:r w:rsidR="00801F8E">
        <w:t> </w:t>
      </w:r>
      <w:r w:rsidRPr="008F353E">
        <w:t>tym że odsetki za zwłokę nalicza się po upływie terminu płatności ostatniej</w:t>
      </w:r>
      <w:r w:rsidR="00801F8E" w:rsidRPr="008F353E">
        <w:t xml:space="preserve"> z</w:t>
      </w:r>
      <w:r w:rsidR="00801F8E">
        <w:t> </w:t>
      </w:r>
      <w:r w:rsidRPr="008F353E">
        <w:t>rat,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11.</w:t>
      </w:r>
      <w:r w:rsidRPr="00F26642">
        <w:t> </w:t>
      </w:r>
      <w:r w:rsidRPr="008F353E">
        <w:t>1. Środki stanowiące dochody jednostek samorządu terytorialnego, które na podstawie odrębnych przepisów pobierają urzędy skarbowe, są odprowadzane na rachunek budżetu właściwej jednostki samorządu terytorialnego</w:t>
      </w:r>
      <w:r w:rsidR="00801F8E" w:rsidRPr="008F353E">
        <w:t xml:space="preserve"> w</w:t>
      </w:r>
      <w:r w:rsidR="00801F8E">
        <w:t> </w:t>
      </w:r>
      <w:r w:rsidRPr="008F353E">
        <w:t>terminie 1</w:t>
      </w:r>
      <w:r w:rsidR="00801F8E" w:rsidRPr="008F353E">
        <w:t>4</w:t>
      </w:r>
      <w:r w:rsidR="00801F8E">
        <w:t> </w:t>
      </w:r>
      <w:r w:rsidRPr="008F353E">
        <w:t>dni od dnia,</w:t>
      </w:r>
      <w:r w:rsidR="00801F8E" w:rsidRPr="008F353E">
        <w:t xml:space="preserve"> w</w:t>
      </w:r>
      <w:r w:rsidR="00801F8E">
        <w:t> </w:t>
      </w:r>
      <w:r w:rsidRPr="008F353E">
        <w:t>którym wpłynęły na rachunek urzędu skarbowego,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="00801F8E" w:rsidRPr="008F353E">
        <w:t>2</w:t>
      </w:r>
      <w:r w:rsidR="00801F8E">
        <w:t xml:space="preserve"> i </w:t>
      </w:r>
      <w:r w:rsidRPr="008F353E">
        <w:t>4.</w:t>
      </w:r>
    </w:p>
    <w:p w:rsidR="00F26642" w:rsidRPr="008F353E" w:rsidRDefault="00F26642" w:rsidP="00F26642">
      <w:pPr>
        <w:pStyle w:val="USTustnpkodeksu"/>
      </w:pPr>
      <w:r w:rsidRPr="008F353E">
        <w:t>2. Środki stanowiące dochody jednostek samorządu terytorialnego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</w:t>
      </w:r>
      <w:r w:rsidRPr="008F353E">
        <w:t>o</w:t>
      </w:r>
      <w:r w:rsidRPr="008F353E">
        <w:t>dowego od osób fizycznych podlegają przekazaniu</w:t>
      </w:r>
      <w:r w:rsidR="00801F8E" w:rsidRPr="008F353E">
        <w:t xml:space="preserve"> z</w:t>
      </w:r>
      <w:r w:rsidR="00801F8E">
        <w:t> </w:t>
      </w:r>
      <w:r w:rsidRPr="008F353E">
        <w:t>centralnego rachunku bieżącego budżetu państwa na rachunki budż</w:t>
      </w:r>
      <w:r w:rsidRPr="008F353E">
        <w:t>e</w:t>
      </w:r>
      <w:r w:rsidRPr="008F353E">
        <w:t>tów właściwych jednostek samorządu terytorialnego</w:t>
      </w:r>
      <w:r w:rsidR="00801F8E" w:rsidRPr="008F353E">
        <w:t xml:space="preserve"> w</w:t>
      </w:r>
      <w:r w:rsidR="00801F8E">
        <w:t> </w:t>
      </w:r>
      <w:r w:rsidRPr="008F353E">
        <w:t>terminie do 10. dnia miesiąca następującego po miesiącu,</w:t>
      </w:r>
      <w:r w:rsidR="00801F8E" w:rsidRPr="008F353E">
        <w:t xml:space="preserve"> w</w:t>
      </w:r>
      <w:r w:rsidR="00801F8E">
        <w:t> </w:t>
      </w:r>
      <w:r w:rsidRPr="008F353E">
        <w:t>którym podatek wpłynął na rachunek urzędu skarbowego,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Pr="008F353E">
        <w:t>3.</w:t>
      </w:r>
    </w:p>
    <w:p w:rsidR="00F26642" w:rsidRPr="00F26642" w:rsidRDefault="00F26642" w:rsidP="00801F8E">
      <w:pPr>
        <w:pStyle w:val="USTustnpkodeksu"/>
        <w:keepNext/>
      </w:pPr>
      <w:r w:rsidRPr="008F353E">
        <w:t>3. Środki stanowiące dochody jednostek samorządu terytorialnego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</w:t>
      </w:r>
      <w:r w:rsidRPr="008F353E">
        <w:t>o</w:t>
      </w:r>
      <w:r w:rsidRPr="008F353E">
        <w:t>dowego od osób fizycznych za miesiąc grudzień podlegają przekazaniu</w:t>
      </w:r>
      <w:r w:rsidR="00801F8E" w:rsidRPr="008F353E">
        <w:t xml:space="preserve"> z</w:t>
      </w:r>
      <w:r w:rsidR="00801F8E">
        <w:t> </w:t>
      </w:r>
      <w:r w:rsidRPr="008F353E">
        <w:t>centralnego rachunku bieżącego budżetu pa</w:t>
      </w:r>
      <w:r w:rsidRPr="008F353E">
        <w:t>ń</w:t>
      </w:r>
      <w:r w:rsidRPr="008F353E">
        <w:t>stwa na rachunki budżetów właściwych jednostek samorządu terytorialnego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w terminie do dnia 2</w:t>
      </w:r>
      <w:r w:rsidR="00801F8E" w:rsidRPr="008F353E">
        <w:t>0</w:t>
      </w:r>
      <w:r w:rsidR="00801F8E">
        <w:t> </w:t>
      </w:r>
      <w:r w:rsidRPr="008F353E">
        <w:t>grudnia roku budżetowego przekazuje się zaliczkę</w:t>
      </w:r>
      <w:r w:rsidR="00801F8E" w:rsidRPr="008F353E">
        <w:t xml:space="preserve"> w</w:t>
      </w:r>
      <w:r w:rsidR="00801F8E">
        <w:t> </w:t>
      </w:r>
      <w:r w:rsidRPr="008F353E">
        <w:t>wysokości 80% kwoty przekazanej, zgodnie</w:t>
      </w:r>
      <w:r w:rsidR="00801F8E" w:rsidRPr="008F353E">
        <w:t xml:space="preserve"> z</w:t>
      </w:r>
      <w:r w:rsidR="00801F8E">
        <w:t> ust. </w:t>
      </w:r>
      <w:r w:rsidRPr="008F353E">
        <w:t>2, za miesiąc listopad roku budżetowego;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w terminie do dnia 1</w:t>
      </w:r>
      <w:r w:rsidR="00801F8E" w:rsidRPr="008F353E">
        <w:t>0</w:t>
      </w:r>
      <w:r w:rsidR="00801F8E">
        <w:t> </w:t>
      </w:r>
      <w:r w:rsidRPr="008F353E">
        <w:t>stycznia roku następnego przekazuje się kwotę stanowiącą różnicę między kwotą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który wpłynął na rachunek urzędu skarbowego</w:t>
      </w:r>
      <w:r w:rsidR="00801F8E" w:rsidRPr="008F353E">
        <w:t xml:space="preserve"> w</w:t>
      </w:r>
      <w:r w:rsidR="00801F8E">
        <w:t> </w:t>
      </w:r>
      <w:r w:rsidRPr="008F353E">
        <w:t>miesiącu grudniu,</w:t>
      </w:r>
      <w:r w:rsidR="00801F8E" w:rsidRPr="008F353E">
        <w:t xml:space="preserve"> a</w:t>
      </w:r>
      <w:r w:rsidR="00801F8E">
        <w:t> </w:t>
      </w:r>
      <w:r w:rsidRPr="008F353E">
        <w:t>kwotą zaliczki przekazanej zgodnie</w:t>
      </w:r>
      <w:r w:rsidR="00801F8E" w:rsidRPr="008F353E">
        <w:t xml:space="preserve"> z</w:t>
      </w:r>
      <w:r w:rsidR="00801F8E">
        <w:t> pkt </w:t>
      </w:r>
      <w:r w:rsidRPr="008F353E">
        <w:t>1.</w:t>
      </w:r>
    </w:p>
    <w:p w:rsidR="00F26642" w:rsidRPr="008F353E" w:rsidRDefault="00F26642" w:rsidP="00F26642">
      <w:pPr>
        <w:pStyle w:val="USTustnpkodeksu"/>
      </w:pPr>
      <w:r w:rsidRPr="008F353E">
        <w:t>4.</w:t>
      </w:r>
      <w:r w:rsidR="00801F8E" w:rsidRPr="008F353E">
        <w:t> W</w:t>
      </w:r>
      <w:r w:rsidR="00801F8E">
        <w:t> </w:t>
      </w:r>
      <w:r w:rsidRPr="008F353E">
        <w:t>przypadku wydania postanowienia</w:t>
      </w:r>
      <w:r w:rsidR="00801F8E" w:rsidRPr="008F353E">
        <w:t xml:space="preserve"> w</w:t>
      </w:r>
      <w:r w:rsidR="00801F8E">
        <w:t> </w:t>
      </w:r>
      <w:r w:rsidRPr="008F353E">
        <w:t>sprawie zaliczenia nadpłaty lub zwrotu podatku na poczet zaległych lub bieżących zobowiązań podatkowych</w:t>
      </w:r>
      <w:r w:rsidR="00801F8E" w:rsidRPr="008F353E">
        <w:t xml:space="preserve"> w</w:t>
      </w:r>
      <w:r w:rsidR="00801F8E">
        <w:t> </w:t>
      </w:r>
      <w:r w:rsidRPr="008F353E">
        <w:t>trybie</w:t>
      </w:r>
      <w:r w:rsidR="00801F8E">
        <w:t xml:space="preserve"> art. </w:t>
      </w:r>
      <w:r w:rsidRPr="008F353E">
        <w:t>76a</w:t>
      </w:r>
      <w:r w:rsidR="00801F8E">
        <w:t xml:space="preserve"> § </w:t>
      </w:r>
      <w:r w:rsidR="00801F8E" w:rsidRPr="008F353E">
        <w:t>1</w:t>
      </w:r>
      <w:r w:rsidR="00801F8E">
        <w:t> </w:t>
      </w:r>
      <w:r w:rsidRPr="008F353E">
        <w:t>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Ordynacja podatkowa, te</w:t>
      </w:r>
      <w:r w:rsidRPr="008F353E">
        <w:t>r</w:t>
      </w:r>
      <w:r w:rsidRPr="008F353E">
        <w:t>min,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1, jest liczony od dnia,</w:t>
      </w:r>
      <w:r w:rsidR="00801F8E" w:rsidRPr="008F353E">
        <w:t xml:space="preserve"> w</w:t>
      </w:r>
      <w:r w:rsidR="00801F8E">
        <w:t> </w:t>
      </w:r>
      <w:r w:rsidRPr="008F353E">
        <w:t>którym to postanowienie stało się ostateczne.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12.</w:t>
      </w:r>
      <w:r w:rsidRPr="00F26642">
        <w:t> Naczelnik urzędu skarbowego przekazuje jednostkom samorządu terytorialnego, na wniosek przewodnicz</w:t>
      </w:r>
      <w:r w:rsidRPr="00F26642">
        <w:t>ą</w:t>
      </w:r>
      <w:r w:rsidRPr="00F26642">
        <w:t>cego zarządu jednostki samorządu terytorialnego, kwartalne informacje</w:t>
      </w:r>
      <w:r w:rsidR="00801F8E" w:rsidRPr="00F26642">
        <w:t xml:space="preserve"> o</w:t>
      </w:r>
      <w:r w:rsidR="00801F8E">
        <w:t> </w:t>
      </w:r>
      <w:r w:rsidRPr="00F26642">
        <w:t>stanie</w:t>
      </w:r>
      <w:r w:rsidR="00801F8E" w:rsidRPr="00F26642">
        <w:t xml:space="preserve"> i</w:t>
      </w:r>
      <w:r w:rsidR="00801F8E">
        <w:t> </w:t>
      </w:r>
      <w:r w:rsidRPr="00F26642">
        <w:t>terminach realizacji dochodów,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1</w:t>
      </w:r>
      <w:r w:rsidR="00801F8E" w:rsidRPr="00F26642">
        <w:t>1</w:t>
      </w:r>
      <w:r w:rsidR="00801F8E">
        <w:t xml:space="preserve"> ust. </w:t>
      </w:r>
      <w:r w:rsidRPr="00F26642">
        <w:t>1.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13.</w:t>
      </w:r>
      <w:bookmarkStart w:id="17" w:name="f0021eTJ2s12v6125a"/>
      <w:bookmarkEnd w:id="17"/>
      <w:r w:rsidRPr="00F26642">
        <w:t> </w:t>
      </w:r>
      <w:r w:rsidRPr="008F353E">
        <w:t>1. Jeżeli dochody pobrane przez urzędy skarbowe na rzecz jednostek samorządu terytorialnego nie zostaną przekazane</w:t>
      </w:r>
      <w:r w:rsidR="00801F8E" w:rsidRPr="008F353E">
        <w:t xml:space="preserve"> w</w:t>
      </w:r>
      <w:r w:rsidR="00801F8E">
        <w:t> </w:t>
      </w:r>
      <w:r w:rsidRPr="008F353E">
        <w:t>terminach,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11, jednostce samorządu terytorialnego przysługują odsetki</w:t>
      </w:r>
      <w:r w:rsidR="00801F8E" w:rsidRPr="008F353E">
        <w:t xml:space="preserve"> w</w:t>
      </w:r>
      <w:r w:rsidR="00801F8E">
        <w:t> </w:t>
      </w:r>
      <w:r w:rsidRPr="008F353E">
        <w:t>wysokości ustalonej jak dla zaległości podatkowych.</w:t>
      </w:r>
    </w:p>
    <w:p w:rsidR="00F26642" w:rsidRPr="008F353E" w:rsidRDefault="00F26642" w:rsidP="00F26642">
      <w:pPr>
        <w:pStyle w:val="USTustnpkodeksu"/>
      </w:pPr>
      <w:r w:rsidRPr="008F353E">
        <w:t>2. Odsetki,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nie przysługują, jeżeli urząd skarbowy nie przekazał dochodów jednostce sam</w:t>
      </w:r>
      <w:r w:rsidRPr="008F353E">
        <w:t>o</w:t>
      </w:r>
      <w:r w:rsidRPr="008F353E">
        <w:t>rządu terytorialnego</w:t>
      </w:r>
      <w:r w:rsidR="00801F8E" w:rsidRPr="008F353E">
        <w:t xml:space="preserve"> w</w:t>
      </w:r>
      <w:r w:rsidR="00801F8E">
        <w:t> </w:t>
      </w:r>
      <w:r w:rsidRPr="008F353E">
        <w:t>terminie,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art. </w:t>
      </w:r>
      <w:r w:rsidRPr="008F353E">
        <w:t>1</w:t>
      </w:r>
      <w:r w:rsidR="00801F8E" w:rsidRPr="008F353E">
        <w:t>1</w:t>
      </w:r>
      <w:r w:rsidR="00801F8E">
        <w:t xml:space="preserve"> ust. </w:t>
      </w:r>
      <w:r w:rsidRPr="008F353E">
        <w:t>1,</w:t>
      </w:r>
      <w:r w:rsidR="00801F8E" w:rsidRPr="008F353E">
        <w:t xml:space="preserve"> z</w:t>
      </w:r>
      <w:r w:rsidR="00801F8E">
        <w:t> </w:t>
      </w:r>
      <w:r w:rsidRPr="008F353E">
        <w:t>powodu niezłożenia przez podatnika informacji,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1</w:t>
      </w:r>
      <w:r w:rsidR="00801F8E" w:rsidRPr="008F353E">
        <w:t>0</w:t>
      </w:r>
      <w:r w:rsidR="00801F8E">
        <w:t xml:space="preserve"> ust. </w:t>
      </w:r>
      <w:r w:rsidRPr="008F353E">
        <w:t>4.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14.</w:t>
      </w:r>
      <w:r w:rsidRPr="00F26642">
        <w:t> 1. Wpływy</w:t>
      </w:r>
      <w:r w:rsidR="00801F8E" w:rsidRPr="00F26642">
        <w:t xml:space="preserve"> z</w:t>
      </w:r>
      <w:r w:rsidR="00801F8E">
        <w:t> </w:t>
      </w:r>
      <w:r w:rsidRPr="00F26642">
        <w:t>opłaty skarbowej: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(uchylony)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uiszczanej gotówką, są wpłacane na rachunek budżetu gminy, na obszarze której ma siedzibę podmiot, który dokonał czynności urzędowej albo wydał zaświadczenie lub zezwolenie,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(uchylony)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w pozostałych przypadkach są wpłacane na rachunek budżetu gminy, na obszarze której jest położony właściwy miejscowo organ podatkowy.</w:t>
      </w:r>
    </w:p>
    <w:p w:rsidR="00F26642" w:rsidRPr="008F353E" w:rsidRDefault="00F26642" w:rsidP="00F26642">
      <w:pPr>
        <w:pStyle w:val="USTustnpkodeksu"/>
      </w:pPr>
      <w:r w:rsidRPr="008F353E">
        <w:t>2. Jeżeli podmiotem, który dokonał czynności urzędowej albo wydał zaświadczenie lub zezwolenie, jest wójt (bu</w:t>
      </w:r>
      <w:r w:rsidRPr="008F353E">
        <w:t>r</w:t>
      </w:r>
      <w:r w:rsidRPr="008F353E">
        <w:t>mistrz, prezydent miasta) lub upoważniony przez niego podmiot, wpływy</w:t>
      </w:r>
      <w:r w:rsidR="00801F8E" w:rsidRPr="008F353E">
        <w:t xml:space="preserve"> z</w:t>
      </w:r>
      <w:r w:rsidR="00801F8E">
        <w:t> </w:t>
      </w:r>
      <w:r w:rsidRPr="008F353E">
        <w:t>opłaty skarbowej uiszczanej gotówką są wpł</w:t>
      </w:r>
      <w:r w:rsidRPr="008F353E">
        <w:t>a</w:t>
      </w:r>
      <w:r w:rsidRPr="008F353E">
        <w:t>cane na rachunek budżetu tej gminy.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15.</w:t>
      </w:r>
      <w:r w:rsidRPr="00F26642">
        <w:t> Wpływy</w:t>
      </w:r>
      <w:r w:rsidR="00801F8E" w:rsidRPr="00F26642">
        <w:t xml:space="preserve"> z</w:t>
      </w:r>
      <w:r w:rsidR="00801F8E">
        <w:t> </w:t>
      </w:r>
      <w:r w:rsidRPr="00F26642">
        <w:t>podatku od spadków</w:t>
      </w:r>
      <w:r w:rsidR="00801F8E" w:rsidRPr="00F26642">
        <w:t xml:space="preserve"> i</w:t>
      </w:r>
      <w:r w:rsidR="00801F8E">
        <w:t> </w:t>
      </w:r>
      <w:r w:rsidRPr="00F26642">
        <w:t>darowizn są przekazywane: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w przypadku pobranego przez płatnika podatku od spadków</w:t>
      </w:r>
      <w:r w:rsidR="00801F8E" w:rsidRPr="008F353E">
        <w:t xml:space="preserve"> i</w:t>
      </w:r>
      <w:r w:rsidR="00801F8E">
        <w:t> </w:t>
      </w:r>
      <w:r w:rsidRPr="008F353E">
        <w:t>darowizn</w:t>
      </w:r>
      <w:r w:rsidR="00801F8E" w:rsidRPr="008F353E">
        <w:t xml:space="preserve"> z</w:t>
      </w:r>
      <w:r w:rsidR="00801F8E">
        <w:t> </w:t>
      </w:r>
      <w:r w:rsidRPr="008F353E">
        <w:t>tytułu nabycia,</w:t>
      </w:r>
      <w:r w:rsidR="00801F8E" w:rsidRPr="008F353E">
        <w:t xml:space="preserve"> w</w:t>
      </w:r>
      <w:r w:rsidR="00801F8E">
        <w:t> </w:t>
      </w:r>
      <w:r w:rsidRPr="008F353E">
        <w:t>drodze darowizny, włas</w:t>
      </w:r>
      <w:r w:rsidR="00E04570">
        <w:t>-</w:t>
      </w:r>
      <w:r w:rsidR="00E04570">
        <w:br/>
      </w:r>
      <w:r w:rsidRPr="008F353E">
        <w:t>ności nieruchomości, prawa użytkowania wieczystego, spółdzielczego własnościowego prawa do lokalu mieszkaln</w:t>
      </w:r>
      <w:r w:rsidRPr="008F353E">
        <w:t>e</w:t>
      </w:r>
      <w:r w:rsidRPr="008F353E">
        <w:t>go, spółdzielczego prawa do lokalu użytkowego oraz wynikających</w:t>
      </w:r>
      <w:r w:rsidR="00801F8E" w:rsidRPr="008F353E">
        <w:t xml:space="preserve"> z</w:t>
      </w:r>
      <w:r w:rsidR="00801F8E">
        <w:t> </w:t>
      </w:r>
      <w:r w:rsidRPr="008F353E">
        <w:t>przepisów prawa spółdzielczego: prawa do domu jednorodzinnego</w:t>
      </w:r>
      <w:r w:rsidR="00801F8E" w:rsidRPr="008F353E">
        <w:t xml:space="preserve"> i</w:t>
      </w:r>
      <w:r w:rsidR="00801F8E">
        <w:t> </w:t>
      </w:r>
      <w:r w:rsidRPr="008F353E">
        <w:t>prawa do lokalu</w:t>
      </w:r>
      <w:r w:rsidR="00801F8E" w:rsidRPr="008F353E">
        <w:t xml:space="preserve"> w</w:t>
      </w:r>
      <w:r w:rsidR="00801F8E">
        <w:t> </w:t>
      </w:r>
      <w:r w:rsidRPr="008F353E">
        <w:t>małym domu mieszkalnym – na rachunek budżetu gminy, na obszarze której jest położona nieruchomość; jeżeli nieruchomość ta jest położona na obszarze różnych gmin lub darowizna obejmuje przedmioty położone na obszarze różnych gmin – na rachunek budżetu gminy, na obszarze której ma mie</w:t>
      </w:r>
      <w:r w:rsidRPr="008F353E">
        <w:t>j</w:t>
      </w:r>
      <w:r w:rsidRPr="008F353E">
        <w:t>sce zamieszkania (siedzibę) darczyńca</w:t>
      </w:r>
      <w:r w:rsidR="00801F8E" w:rsidRPr="008F353E">
        <w:t xml:space="preserve"> w</w:t>
      </w:r>
      <w:r w:rsidR="00801F8E">
        <w:t> </w:t>
      </w:r>
      <w:r w:rsidRPr="008F353E">
        <w:t>dniu przyjęcia darowizny przez obdarowanego,</w:t>
      </w:r>
      <w:r w:rsidR="00801F8E" w:rsidRPr="008F353E">
        <w:t xml:space="preserve"> a</w:t>
      </w:r>
      <w:r w:rsidR="00801F8E">
        <w:t> </w:t>
      </w:r>
      <w:r w:rsidRPr="008F353E">
        <w:t>jeżeli darczyńca nie ma miejsca zamieszkania (siedziby)</w:t>
      </w:r>
      <w:r w:rsidR="00801F8E" w:rsidRPr="008F353E">
        <w:t xml:space="preserve"> w</w:t>
      </w:r>
      <w:r w:rsidR="00801F8E">
        <w:t> </w:t>
      </w:r>
      <w:r w:rsidRPr="008F353E">
        <w:t>kraju – na rachunek budżetu gminy właściwej ze względu na miejsce zamieszk</w:t>
      </w:r>
      <w:r w:rsidRPr="008F353E">
        <w:t>a</w:t>
      </w:r>
      <w:r w:rsidRPr="008F353E">
        <w:t>nia obdarowanego;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w przypadku pobranego przez płatnika podatku od spadków</w:t>
      </w:r>
      <w:r w:rsidR="00801F8E" w:rsidRPr="008F353E">
        <w:t xml:space="preserve"> i</w:t>
      </w:r>
      <w:r w:rsidR="00801F8E">
        <w:t> </w:t>
      </w:r>
      <w:r w:rsidRPr="008F353E">
        <w:t>darowizn</w:t>
      </w:r>
      <w:r w:rsidR="00801F8E" w:rsidRPr="008F353E">
        <w:t xml:space="preserve"> z</w:t>
      </w:r>
      <w:r w:rsidR="00801F8E">
        <w:t> </w:t>
      </w:r>
      <w:r w:rsidRPr="008F353E">
        <w:t>tytułu nabycia,</w:t>
      </w:r>
      <w:r w:rsidR="00801F8E" w:rsidRPr="008F353E">
        <w:t xml:space="preserve"> w</w:t>
      </w:r>
      <w:r w:rsidR="00801F8E">
        <w:t> </w:t>
      </w:r>
      <w:r w:rsidRPr="008F353E">
        <w:t>drodze nieodpłatnego zniesienia współwłasności, przedmiotów,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na rachunek budżetu gminy, na obszarze której jest położona nieruchomość,</w:t>
      </w:r>
      <w:r w:rsidR="00801F8E" w:rsidRPr="008F353E">
        <w:t xml:space="preserve"> a</w:t>
      </w:r>
      <w:r w:rsidR="00801F8E">
        <w:t> </w:t>
      </w:r>
      <w:r w:rsidRPr="008F353E">
        <w:t>jeżeli nieruchomość jest położona na obszarze różnych gmin – na rachunek budżetu gminy, na obszarze której ma miejsce zamieszkania nabywca</w:t>
      </w:r>
      <w:r w:rsidR="00801F8E" w:rsidRPr="008F353E">
        <w:t xml:space="preserve"> w</w:t>
      </w:r>
      <w:r w:rsidR="00801F8E">
        <w:t> </w:t>
      </w:r>
      <w:r w:rsidRPr="008F353E">
        <w:t>dniu powstania obowiązku podatkowego,</w:t>
      </w:r>
      <w:r w:rsidR="00801F8E" w:rsidRPr="008F353E">
        <w:t xml:space="preserve"> a</w:t>
      </w:r>
      <w:r w:rsidR="00801F8E">
        <w:t> </w:t>
      </w:r>
      <w:r w:rsidRPr="008F353E">
        <w:t>jeżeli n</w:t>
      </w:r>
      <w:r w:rsidRPr="008F353E">
        <w:t>a</w:t>
      </w:r>
      <w:r w:rsidRPr="008F353E">
        <w:t>bywca nie ma miejsca zamieszkania</w:t>
      </w:r>
      <w:r w:rsidR="00801F8E" w:rsidRPr="008F353E">
        <w:t xml:space="preserve"> w</w:t>
      </w:r>
      <w:r w:rsidR="00801F8E">
        <w:t> </w:t>
      </w:r>
      <w:r w:rsidRPr="008F353E">
        <w:t>kraju – na rachunek budżetu gminy właściwej ze względu na miejsce z</w:t>
      </w:r>
      <w:r w:rsidRPr="008F353E">
        <w:t>a</w:t>
      </w:r>
      <w:r w:rsidRPr="008F353E">
        <w:t>mieszkania (siedziby) zbywcy;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w przypadku darowizny innych rzeczy lub innych praw majątkowych, niż wymienione</w:t>
      </w:r>
      <w:r w:rsidR="00801F8E" w:rsidRPr="008F353E">
        <w:t xml:space="preserve"> w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na rachunek budż</w:t>
      </w:r>
      <w:r w:rsidRPr="008F353E">
        <w:t>e</w:t>
      </w:r>
      <w:r w:rsidRPr="008F353E">
        <w:t>tu gminy, na obszarze której ma miejsce zamieszkania lub siedzibę darczyńca</w:t>
      </w:r>
      <w:r w:rsidR="00801F8E" w:rsidRPr="008F353E">
        <w:t xml:space="preserve"> w</w:t>
      </w:r>
      <w:r w:rsidR="00801F8E">
        <w:t> </w:t>
      </w:r>
      <w:r w:rsidRPr="008F353E">
        <w:t>dniu przyjęcia darowizny przez o</w:t>
      </w:r>
      <w:r w:rsidRPr="008F353E">
        <w:t>b</w:t>
      </w:r>
      <w:r w:rsidRPr="008F353E">
        <w:t>darowanego,</w:t>
      </w:r>
      <w:r w:rsidR="00801F8E" w:rsidRPr="008F353E">
        <w:t xml:space="preserve"> a</w:t>
      </w:r>
      <w:r w:rsidR="00801F8E">
        <w:t> </w:t>
      </w:r>
      <w:r w:rsidRPr="008F353E">
        <w:t>jeżeli darczyńca nie ma miejsca zamieszkania (siedziby)</w:t>
      </w:r>
      <w:r w:rsidR="00801F8E" w:rsidRPr="008F353E">
        <w:t xml:space="preserve"> w</w:t>
      </w:r>
      <w:r w:rsidR="00801F8E">
        <w:t> </w:t>
      </w:r>
      <w:r w:rsidRPr="008F353E">
        <w:t>kraju – na rachunek budżetu gminy, właś</w:t>
      </w:r>
      <w:r w:rsidR="00E04570">
        <w:t>-</w:t>
      </w:r>
      <w:r w:rsidR="00E04570">
        <w:br/>
      </w:r>
      <w:r w:rsidRPr="008F353E">
        <w:t>ciwej ze względu na miejsce zamieszkania obdarowanego;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w przypadku nieodpłatnego zniesienia współwłasności innych rzeczy lub innych praw majątkowych, niż wymienione</w:t>
      </w:r>
      <w:r w:rsidR="00801F8E" w:rsidRPr="008F353E">
        <w:t xml:space="preserve"> w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na rachunek budżetu gminy, na obszarze której</w:t>
      </w:r>
      <w:r w:rsidR="00801F8E" w:rsidRPr="008F353E">
        <w:t xml:space="preserve"> w</w:t>
      </w:r>
      <w:r w:rsidR="00801F8E">
        <w:t> </w:t>
      </w:r>
      <w:r w:rsidRPr="008F353E">
        <w:t>chwili powstania obowiązku podatkowego ma miejsce zamieszkania nabywca,</w:t>
      </w:r>
      <w:r w:rsidR="00801F8E" w:rsidRPr="008F353E">
        <w:t xml:space="preserve"> a</w:t>
      </w:r>
      <w:r w:rsidR="00801F8E">
        <w:t> </w:t>
      </w:r>
      <w:r w:rsidRPr="008F353E">
        <w:t>jeżeli nabywca nie ma miejsca zamieszkania</w:t>
      </w:r>
      <w:r w:rsidR="00801F8E" w:rsidRPr="008F353E">
        <w:t xml:space="preserve"> w</w:t>
      </w:r>
      <w:r w:rsidR="00801F8E">
        <w:t> </w:t>
      </w:r>
      <w:r w:rsidRPr="008F353E">
        <w:t>kraju – na rachunek budżetu gminy, właś</w:t>
      </w:r>
      <w:r w:rsidR="00E04570">
        <w:t>-</w:t>
      </w:r>
      <w:r w:rsidR="00E04570">
        <w:br/>
      </w:r>
      <w:r w:rsidRPr="008F353E">
        <w:t>ciwej ze względu na miejsce zamieszkania zbywcy;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z tytułu spadku lub zachowku – na rachunek budżetu gminy, na obszarze której są położone przedmioty spadku,</w:t>
      </w:r>
      <w:r w:rsidR="00801F8E" w:rsidRPr="008F353E">
        <w:t xml:space="preserve"> a</w:t>
      </w:r>
      <w:r w:rsidR="00801F8E">
        <w:t> </w:t>
      </w:r>
      <w:r w:rsidRPr="008F353E">
        <w:t>jeżeli przedmioty spadku są położone na obszarze różnych gmin – na rachunek budżetu gminy właściwej ze wzgl</w:t>
      </w:r>
      <w:r w:rsidRPr="008F353E">
        <w:t>ę</w:t>
      </w:r>
      <w:r w:rsidRPr="008F353E">
        <w:t>du na ostatnie miejsce zamieszkania (pobytu) spadkodawcy; jeżeli spadkodawca nie miał miejsca zamieszkania</w:t>
      </w:r>
      <w:r w:rsidR="00801F8E" w:rsidRPr="008F353E">
        <w:t xml:space="preserve"> w</w:t>
      </w:r>
      <w:r w:rsidR="00801F8E">
        <w:t> </w:t>
      </w:r>
      <w:r w:rsidRPr="008F353E">
        <w:t>kraju – na rachunek budżetu gminy, na terenie której ma miejsce zamieszkania spadkobierca;</w:t>
      </w:r>
    </w:p>
    <w:p w:rsidR="00F26642" w:rsidRPr="00F26642" w:rsidRDefault="00F26642" w:rsidP="00801F8E">
      <w:pPr>
        <w:pStyle w:val="PKTpunkt"/>
        <w:keepNext/>
      </w:pPr>
      <w:r w:rsidRPr="008F353E">
        <w:t>6)</w:t>
      </w:r>
      <w:r w:rsidRPr="008F353E">
        <w:tab/>
        <w:t>z tytułu zasiedzenia, jeżeli: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przedmiotem zasiedzenia jest własność nieruchomości lub służebność gruntowa – na rachunek budżetu gminy, na obszarze której jest położona nieruchomość,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przedmiotem zasiedzenia jest nieruchomość położona na obszarze różnych gmin lub rzeczy ruchome – na rach</w:t>
      </w:r>
      <w:r w:rsidRPr="008F353E">
        <w:t>u</w:t>
      </w:r>
      <w:r w:rsidRPr="008F353E">
        <w:t>nek budżetu gminy, na obszarze której ma miejsce zamieszkania nabywca;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w pozostałych przypadkach – na rachunek miasta stołecznego Warszawy.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16.</w:t>
      </w:r>
      <w:r w:rsidRPr="00F26642">
        <w:t> Wpływy</w:t>
      </w:r>
      <w:r w:rsidR="00801F8E" w:rsidRPr="00F26642">
        <w:t xml:space="preserve"> z</w:t>
      </w:r>
      <w:r w:rsidR="00801F8E">
        <w:t> </w:t>
      </w:r>
      <w:r w:rsidRPr="00F26642">
        <w:t>podatku od czynności cywilnoprawnych są przekazywane: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od czynności cywilnoprawnych, których przedmiotem jest przeniesienie własności nieruchomości, prawa użytkow</w:t>
      </w:r>
      <w:r w:rsidRPr="008F353E">
        <w:t>a</w:t>
      </w:r>
      <w:r w:rsidRPr="008F353E">
        <w:t>nia wieczystego, spółdzielczego własnościowego prawa do lokalu mieszkalnego, spółdzielczego prawa do lokalu użytkowego oraz wynikających</w:t>
      </w:r>
      <w:r w:rsidR="00801F8E" w:rsidRPr="008F353E">
        <w:t xml:space="preserve"> z</w:t>
      </w:r>
      <w:r w:rsidR="00801F8E">
        <w:t> </w:t>
      </w:r>
      <w:r w:rsidRPr="008F353E">
        <w:t>przepisów prawa spółdzielczego: prawa do domu jednorodzinnego</w:t>
      </w:r>
      <w:r w:rsidR="00801F8E" w:rsidRPr="008F353E">
        <w:t xml:space="preserve"> i</w:t>
      </w:r>
      <w:r w:rsidR="00801F8E">
        <w:t> </w:t>
      </w:r>
      <w:r w:rsidRPr="008F353E">
        <w:t>prawa do lok</w:t>
      </w:r>
      <w:r w:rsidRPr="008F353E">
        <w:t>a</w:t>
      </w:r>
      <w:r w:rsidRPr="008F353E">
        <w:t>lu</w:t>
      </w:r>
      <w:r w:rsidR="00801F8E" w:rsidRPr="008F353E">
        <w:t xml:space="preserve"> w</w:t>
      </w:r>
      <w:r w:rsidR="00801F8E">
        <w:t> </w:t>
      </w:r>
      <w:r w:rsidRPr="008F353E">
        <w:t>małym domu mieszkalnym – na rachunek budżetu gminy właściwej ze względu na miejsce położenia nieruch</w:t>
      </w:r>
      <w:r w:rsidRPr="008F353E">
        <w:t>o</w:t>
      </w:r>
      <w:r w:rsidRPr="008F353E">
        <w:t>mości;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od umowy spółki – na rachunek budżetu gminy, na obszarze której spółka ma siedzibę;</w:t>
      </w:r>
    </w:p>
    <w:p w:rsidR="00F26642" w:rsidRPr="00F26642" w:rsidRDefault="00F26642" w:rsidP="00801F8E">
      <w:pPr>
        <w:pStyle w:val="PKTpunkt"/>
        <w:keepNext/>
      </w:pPr>
      <w:r w:rsidRPr="008F353E">
        <w:t>3)</w:t>
      </w:r>
      <w:r w:rsidRPr="008F353E">
        <w:tab/>
        <w:t>od czynności cywilnoprawnych, których przedmiotem jest przeniesienie własności rzeczy ruchomych</w:t>
      </w:r>
      <w:r w:rsidR="00801F8E" w:rsidRPr="008F353E">
        <w:t xml:space="preserve"> i</w:t>
      </w:r>
      <w:r w:rsidR="00801F8E">
        <w:t> </w:t>
      </w:r>
      <w:r w:rsidRPr="008F353E">
        <w:t>praw mają</w:t>
      </w:r>
      <w:r w:rsidRPr="008F353E">
        <w:t>t</w:t>
      </w:r>
      <w:r w:rsidRPr="008F353E">
        <w:t>kowych, niewymienionych</w:t>
      </w:r>
      <w:r w:rsidR="00801F8E" w:rsidRPr="008F353E">
        <w:t xml:space="preserve"> w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na rachunek budżetu gminy właściwej ze względu na miejsce zamieszkania lub siedzibę nabywcy,</w:t>
      </w:r>
      <w:r w:rsidR="00801F8E" w:rsidRPr="008F353E">
        <w:t xml:space="preserve"> a</w:t>
      </w:r>
      <w:r w:rsidR="00801F8E">
        <w:t> </w:t>
      </w:r>
      <w:r w:rsidRPr="008F353E">
        <w:t>jeżeli: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jedynie zbywca ma miejsce zamieszkania lub siedzibę</w:t>
      </w:r>
      <w:r w:rsidR="00801F8E" w:rsidRPr="008F353E">
        <w:t xml:space="preserve"> w</w:t>
      </w:r>
      <w:r w:rsidR="00801F8E">
        <w:t> </w:t>
      </w:r>
      <w:r w:rsidRPr="008F353E">
        <w:t>kraju – na rachunek budżetu gminy właściwej ze względu na miejsce zamieszkania lub siedzibę zbywcy,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żadna ze stron nie ma miejsca zamieszkania lub siedziby</w:t>
      </w:r>
      <w:r w:rsidR="00801F8E" w:rsidRPr="008F353E">
        <w:t xml:space="preserve"> w</w:t>
      </w:r>
      <w:r w:rsidR="00801F8E">
        <w:t> </w:t>
      </w:r>
      <w:r w:rsidRPr="008F353E">
        <w:t>kraju – na rachunek budżetu gminy właściwej ze względu na miejsce dokonania czynności;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od umowy sprzedaży przedsiębiorstwa albo jego zorganizowanej części – na rachunek budżetu gminy, na obszarze której znajduje się siedziba tego przedsiębiorstwa albo jego zorganizowana część;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od pozostałych czynności cywilnoprawnych – na rachunek budżetu gminy, na obszarze której ma siedzibę właściwy miejscowo urząd skarbowy.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17.</w:t>
      </w:r>
      <w:r w:rsidRPr="00F26642">
        <w:t> </w:t>
      </w:r>
      <w:r w:rsidRPr="008F353E">
        <w:t>1. Organ podatkowy potrąca</w:t>
      </w:r>
      <w:r w:rsidR="00801F8E" w:rsidRPr="008F353E">
        <w:t xml:space="preserve"> z</w:t>
      </w:r>
      <w:r w:rsidR="00801F8E">
        <w:t> </w:t>
      </w:r>
      <w:r w:rsidRPr="008F353E">
        <w:t>bieżących wpływów należnych gminie kwoty przekazanego jej podatku od spadków</w:t>
      </w:r>
      <w:r w:rsidR="00801F8E" w:rsidRPr="008F353E">
        <w:t xml:space="preserve"> i</w:t>
      </w:r>
      <w:r w:rsidR="00801F8E">
        <w:t> </w:t>
      </w:r>
      <w:r w:rsidRPr="008F353E">
        <w:t>darowizn lub podatku od czynności cywilnoprawnych, wypłacone podatnikom tytułem zwrotu nadpłaty lub tytułem zwrotu podatku.</w:t>
      </w:r>
    </w:p>
    <w:p w:rsidR="00F26642" w:rsidRPr="008F353E" w:rsidRDefault="00F26642" w:rsidP="00F26642">
      <w:pPr>
        <w:pStyle w:val="USTustnpkodeksu"/>
      </w:pPr>
      <w:r w:rsidRPr="008F353E">
        <w:t>2. Jeżeli</w:t>
      </w:r>
      <w:r w:rsidR="00801F8E" w:rsidRPr="008F353E">
        <w:t xml:space="preserve"> w</w:t>
      </w:r>
      <w:r w:rsidR="00801F8E">
        <w:t> </w:t>
      </w:r>
      <w:r w:rsidRPr="008F353E">
        <w:t xml:space="preserve">okresie </w:t>
      </w:r>
      <w:r w:rsidR="00801F8E" w:rsidRPr="008F353E">
        <w:t>2</w:t>
      </w:r>
      <w:r w:rsidR="00801F8E">
        <w:t> </w:t>
      </w:r>
      <w:r w:rsidRPr="008F353E">
        <w:t>lat, licząc od końca roku kalendarzowego,</w:t>
      </w:r>
      <w:r w:rsidR="00801F8E" w:rsidRPr="008F353E">
        <w:t xml:space="preserve"> w</w:t>
      </w:r>
      <w:r w:rsidR="00801F8E">
        <w:t> </w:t>
      </w:r>
      <w:r w:rsidRPr="008F353E">
        <w:t>którym dokonano zwrotu nadpłaty lub zwrotu p</w:t>
      </w:r>
      <w:r w:rsidRPr="008F353E">
        <w:t>o</w:t>
      </w:r>
      <w:r w:rsidRPr="008F353E">
        <w:t>datku, nie nastąpiło potrącenie całej kwoty wypłaconej podatnikowi, gmina jest zobowiązana do jednorazowego zwrotu nienależnie otrzymanej kwoty organowi podatkowemu.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W</w:t>
      </w:r>
      <w:r w:rsidR="00801F8E">
        <w:t> </w:t>
      </w:r>
      <w:r w:rsidRPr="008F353E">
        <w:t>przypadku gdy gmina nie dokona zwrotu nienależnie otrzymanej kwoty zgodnie</w:t>
      </w:r>
      <w:r w:rsidR="00801F8E" w:rsidRPr="008F353E">
        <w:t xml:space="preserve"> z</w:t>
      </w:r>
      <w:r w:rsidR="00801F8E">
        <w:t> ust. </w:t>
      </w:r>
      <w:r w:rsidRPr="008F353E">
        <w:t>2, organ podatkowy w</w:t>
      </w:r>
      <w:r w:rsidRPr="008F353E">
        <w:t>y</w:t>
      </w:r>
      <w:r w:rsidRPr="008F353E">
        <w:t>daje decyzję określającą kwotę zwrotu. Przepisy ustawy</w:t>
      </w:r>
      <w:r w:rsidR="00801F8E" w:rsidRPr="008F353E">
        <w:t xml:space="preserve"> z</w:t>
      </w:r>
      <w:r w:rsidR="00801F8E">
        <w:t> </w:t>
      </w:r>
      <w:r w:rsidRPr="008F353E">
        <w:t>dnia 29 sierpnia 199</w:t>
      </w:r>
      <w:r w:rsidR="00801F8E" w:rsidRPr="008F353E">
        <w:t>7</w:t>
      </w:r>
      <w:r w:rsidR="00801F8E">
        <w:t> </w:t>
      </w:r>
      <w:r w:rsidRPr="008F353E">
        <w:t>r. – Ordynacja podatkowa stosuje się odpowiednio,</w:t>
      </w:r>
      <w:r w:rsidR="00801F8E" w:rsidRPr="008F353E">
        <w:t xml:space="preserve"> z</w:t>
      </w:r>
      <w:r w:rsidR="00801F8E">
        <w:t> </w:t>
      </w:r>
      <w:r w:rsidRPr="008F353E">
        <w:t>tym że odsetki za zwłokę nalicza się po upływie terminu,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2.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18.</w:t>
      </w:r>
      <w:r w:rsidRPr="00F26642">
        <w:t> </w:t>
      </w:r>
      <w:r w:rsidRPr="008F353E">
        <w:t>1. Do udzielania ulg podatkowych, umarzania, rozkładania na raty</w:t>
      </w:r>
      <w:r w:rsidR="00801F8E" w:rsidRPr="008F353E">
        <w:t xml:space="preserve"> i</w:t>
      </w:r>
      <w:r w:rsidR="00801F8E">
        <w:t> </w:t>
      </w:r>
      <w:r w:rsidRPr="008F353E">
        <w:t>odraczania terminów płatności należn</w:t>
      </w:r>
      <w:r w:rsidRPr="008F353E">
        <w:t>o</w:t>
      </w:r>
      <w:r w:rsidRPr="008F353E">
        <w:t>ści</w:t>
      </w:r>
      <w:r w:rsidR="00801F8E" w:rsidRPr="008F353E">
        <w:t xml:space="preserve"> z</w:t>
      </w:r>
      <w:r w:rsidR="00801F8E">
        <w:t> </w:t>
      </w:r>
      <w:r w:rsidRPr="008F353E">
        <w:t>tytułu podatków</w:t>
      </w:r>
      <w:r w:rsidR="00801F8E" w:rsidRPr="008F353E">
        <w:t xml:space="preserve"> i</w:t>
      </w:r>
      <w:r w:rsidR="00801F8E">
        <w:t> </w:t>
      </w:r>
      <w:r w:rsidRPr="008F353E">
        <w:t>opłat stanowiących dochody jednostek samorządu terytorialnego,</w:t>
      </w:r>
      <w:r w:rsidR="00801F8E" w:rsidRPr="008F353E">
        <w:t xml:space="preserve"> a</w:t>
      </w:r>
      <w:r w:rsidR="00801F8E">
        <w:t> </w:t>
      </w:r>
      <w:r w:rsidRPr="008F353E">
        <w:t>także zwalniania</w:t>
      </w:r>
      <w:r w:rsidR="00801F8E" w:rsidRPr="008F353E">
        <w:t xml:space="preserve"> z</w:t>
      </w:r>
      <w:r w:rsidR="00801F8E">
        <w:t> </w:t>
      </w:r>
      <w:r w:rsidRPr="008F353E">
        <w:t>obowiązku pobrania bądź ograniczenia poboru tych należności mają zastosowanie przepisy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Ord</w:t>
      </w:r>
      <w:r w:rsidRPr="008F353E">
        <w:t>y</w:t>
      </w:r>
      <w:r w:rsidRPr="008F353E">
        <w:t>nacja podatkowa.</w:t>
      </w:r>
    </w:p>
    <w:p w:rsidR="00F26642" w:rsidRPr="008F353E" w:rsidRDefault="00F26642" w:rsidP="00F26642">
      <w:pPr>
        <w:pStyle w:val="USTustnpkodeksu"/>
      </w:pPr>
      <w:r w:rsidRPr="008F353E">
        <w:t>2.</w:t>
      </w:r>
      <w:r w:rsidR="00801F8E" w:rsidRPr="008F353E">
        <w:t> W</w:t>
      </w:r>
      <w:r w:rsidR="00801F8E">
        <w:t> </w:t>
      </w:r>
      <w:r w:rsidRPr="008F353E">
        <w:t>przypadku pobieranych przez urząd skarbowy podatków</w:t>
      </w:r>
      <w:r w:rsidR="00801F8E" w:rsidRPr="008F353E">
        <w:t xml:space="preserve"> i</w:t>
      </w:r>
      <w:r w:rsidR="00801F8E">
        <w:t> </w:t>
      </w:r>
      <w:r w:rsidRPr="008F353E">
        <w:t>opłat stanowiących</w:t>
      </w:r>
      <w:r w:rsidR="00801F8E" w:rsidRPr="008F353E">
        <w:t xml:space="preserve"> w</w:t>
      </w:r>
      <w:r w:rsidR="00801F8E">
        <w:t> </w:t>
      </w:r>
      <w:r w:rsidRPr="008F353E">
        <w:t>całości dochody jednostek s</w:t>
      </w:r>
      <w:r w:rsidRPr="008F353E">
        <w:t>a</w:t>
      </w:r>
      <w:r w:rsidRPr="008F353E">
        <w:t>morządu terytorialnego, naczelnik tego urzędu może umarzać, odraczać termin zapłaty lub rozkładać na raty należności oraz zwalniać płatnika</w:t>
      </w:r>
      <w:r w:rsidR="00801F8E" w:rsidRPr="008F353E">
        <w:t xml:space="preserve"> z</w:t>
      </w:r>
      <w:r w:rsidR="00801F8E">
        <w:t> </w:t>
      </w:r>
      <w:r w:rsidRPr="008F353E">
        <w:t>obowiązku pobrania bądź ograniczać pobór należności wyłącznie za zgodą przewodniczącego zarządu jednostki samorządu terytorialnego.</w:t>
      </w:r>
    </w:p>
    <w:p w:rsidR="00F26642" w:rsidRPr="008F353E" w:rsidRDefault="00F26642" w:rsidP="00F26642">
      <w:pPr>
        <w:pStyle w:val="USTustnpkodeksu"/>
      </w:pPr>
      <w:r w:rsidRPr="008F353E">
        <w:t>3. Na postanowienie przewodniczącego zarządu jednostki samorządu terytorialnego</w:t>
      </w:r>
      <w:r w:rsidR="00801F8E" w:rsidRPr="008F353E">
        <w:t xml:space="preserve"> w</w:t>
      </w:r>
      <w:r w:rsidR="00801F8E">
        <w:t> </w:t>
      </w:r>
      <w:r w:rsidRPr="008F353E">
        <w:t>przedmiocie ulg,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nie przysługuje zażalenie.</w:t>
      </w:r>
    </w:p>
    <w:p w:rsidR="00F26642" w:rsidRPr="008F353E" w:rsidRDefault="00F26642" w:rsidP="00F26642">
      <w:pPr>
        <w:pStyle w:val="USTustnpkodeksu"/>
      </w:pPr>
      <w:r w:rsidRPr="008F353E">
        <w:t>4.</w:t>
      </w:r>
      <w:r w:rsidR="00801F8E" w:rsidRPr="008F353E">
        <w:t> W</w:t>
      </w:r>
      <w:r w:rsidR="00801F8E">
        <w:t> </w:t>
      </w:r>
      <w:r w:rsidRPr="008F353E">
        <w:t>przypadkach,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 naczelnik urzędu skarbowego przekazuje jednostce samorządu teryt</w:t>
      </w:r>
      <w:r w:rsidRPr="008F353E">
        <w:t>o</w:t>
      </w:r>
      <w:r w:rsidRPr="008F353E">
        <w:t>rialnego informacje</w:t>
      </w:r>
      <w:r w:rsidR="00801F8E" w:rsidRPr="008F353E">
        <w:t xml:space="preserve"> o</w:t>
      </w:r>
      <w:r w:rsidR="00801F8E">
        <w:t> </w:t>
      </w:r>
      <w:r w:rsidRPr="008F353E">
        <w:t>wydanych decyzjach,</w:t>
      </w:r>
      <w:r w:rsidR="00801F8E" w:rsidRPr="008F353E">
        <w:t xml:space="preserve"> w</w:t>
      </w:r>
      <w:r w:rsidR="00801F8E">
        <w:t> </w:t>
      </w:r>
      <w:r w:rsidRPr="008F353E">
        <w:t>terminie 1</w:t>
      </w:r>
      <w:r w:rsidR="00801F8E" w:rsidRPr="008F353E">
        <w:t>0</w:t>
      </w:r>
      <w:r w:rsidR="00801F8E">
        <w:t> </w:t>
      </w:r>
      <w:r w:rsidRPr="008F353E">
        <w:t>dni po upływie każdego kwartału.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4</w:t>
      </w:r>
    </w:p>
    <w:p w:rsidR="00F26642" w:rsidRPr="00F26642" w:rsidRDefault="00F26642" w:rsidP="00801F8E">
      <w:pPr>
        <w:pStyle w:val="ROZDZODDZPRZEDMprzedmiotregulacjirozdziauluboddziau"/>
      </w:pPr>
      <w:r w:rsidRPr="00F26642">
        <w:t>Zasady ustalania subwencji ogólnej</w:t>
      </w:r>
      <w:r w:rsidR="00801F8E" w:rsidRPr="00F26642">
        <w:t xml:space="preserve"> i</w:t>
      </w:r>
      <w:r w:rsidR="00801F8E">
        <w:t> </w:t>
      </w:r>
      <w:r w:rsidRPr="00F26642">
        <w:t>wpłat dla jednostek samorządu terytorialnego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19.</w:t>
      </w:r>
      <w:r w:rsidRPr="00F26642">
        <w:t> Kwoty przeznaczone na części subwencji ogólnej dla jednostek samorządu terytorialnego,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="00801F8E" w:rsidRPr="00F26642">
        <w:t>7</w:t>
      </w:r>
      <w:r w:rsidR="00801F8E">
        <w:t xml:space="preserve"> ust. </w:t>
      </w:r>
      <w:r w:rsidRPr="00F26642">
        <w:t>1, oraz kwoty wpłat,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="00801F8E" w:rsidRPr="00F26642">
        <w:t>7</w:t>
      </w:r>
      <w:r w:rsidR="00801F8E">
        <w:t xml:space="preserve"> ust. </w:t>
      </w:r>
      <w:r w:rsidRPr="00F26642">
        <w:t>2, odpowiednio dla gmin, powiatów</w:t>
      </w:r>
      <w:r w:rsidR="00801F8E" w:rsidRPr="00F26642">
        <w:t xml:space="preserve"> i</w:t>
      </w:r>
      <w:r w:rsidR="00801F8E">
        <w:t> </w:t>
      </w:r>
      <w:r w:rsidRPr="00F26642">
        <w:t>województw określa ustawa budżetowa.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20.</w:t>
      </w:r>
      <w:r w:rsidRPr="00F26642">
        <w:t> </w:t>
      </w:r>
      <w:r w:rsidRPr="008F353E">
        <w:t>1. Część wyrównawczą subwencji ogólnej dla gmin stanowi suma kwoty podstawowej oraz,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Pr="008F353E">
        <w:t>9, kwoty uzupełniającej.</w:t>
      </w:r>
    </w:p>
    <w:p w:rsidR="00F26642" w:rsidRPr="008F353E" w:rsidRDefault="00F26642" w:rsidP="00F26642">
      <w:pPr>
        <w:pStyle w:val="USTustnpkodeksu"/>
      </w:pPr>
      <w:r w:rsidRPr="008F353E">
        <w:t>2. Kwotę podstawową otrzymuje gmina,</w:t>
      </w:r>
      <w:r w:rsidR="00801F8E" w:rsidRPr="008F353E">
        <w:t xml:space="preserve"> w</w:t>
      </w:r>
      <w:r w:rsidR="00801F8E">
        <w:t> </w:t>
      </w:r>
      <w:r w:rsidRPr="008F353E">
        <w:t>której wskaźnik dochodów podatkowych na jednego mieszkańca</w:t>
      </w:r>
      <w:r w:rsidR="00801F8E" w:rsidRPr="008F353E">
        <w:t xml:space="preserve"> w</w:t>
      </w:r>
      <w:r w:rsidR="00801F8E">
        <w:t> </w:t>
      </w:r>
      <w:r w:rsidRPr="008F353E">
        <w:t>gminie, zwany dalej „wskaźnikiem G”, jest mniejszy niż 92% wskaźnika dochodów podatkowych dla wszystkich gmin, zwanego dalej „wskaźnikiem Gg”.</w:t>
      </w:r>
    </w:p>
    <w:p w:rsidR="00F26642" w:rsidRPr="00F26642" w:rsidRDefault="00F26642" w:rsidP="00801F8E">
      <w:pPr>
        <w:pStyle w:val="USTustnpkodeksu"/>
        <w:keepNext/>
      </w:pPr>
      <w:r w:rsidRPr="008F353E">
        <w:t>3. Przez dochody podatkowe,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 rozumie się łączne dochody</w:t>
      </w:r>
      <w:r w:rsidR="00801F8E" w:rsidRPr="008F353E">
        <w:t xml:space="preserve"> z</w:t>
      </w:r>
      <w:r w:rsidR="00801F8E">
        <w:t> </w:t>
      </w:r>
      <w:r w:rsidRPr="008F353E">
        <w:t>tytułu: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podatku od nieruchomości;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podatku rolnego;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podatku leśnego;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podatku od środków transportowych;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podatku od czynności cywilnoprawnych;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podatku od osób fizycznych, opłacanego</w:t>
      </w:r>
      <w:r w:rsidR="00801F8E" w:rsidRPr="008F353E">
        <w:t xml:space="preserve"> w</w:t>
      </w:r>
      <w:r w:rsidR="00801F8E">
        <w:t> </w:t>
      </w:r>
      <w:r w:rsidRPr="008F353E">
        <w:t>formie karty podatkowej;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wpływów</w:t>
      </w:r>
      <w:r w:rsidR="00801F8E" w:rsidRPr="008F353E">
        <w:t xml:space="preserve"> z</w:t>
      </w:r>
      <w:r w:rsidR="00801F8E">
        <w:t> </w:t>
      </w:r>
      <w:r w:rsidRPr="008F353E">
        <w:t>opłaty skarbowej;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wpływów</w:t>
      </w:r>
      <w:r w:rsidR="00801F8E" w:rsidRPr="008F353E">
        <w:t xml:space="preserve"> z</w:t>
      </w:r>
      <w:r w:rsidR="00801F8E">
        <w:t> </w:t>
      </w:r>
      <w:r w:rsidRPr="008F353E">
        <w:t>opłaty eksploatacyjnej;</w:t>
      </w:r>
    </w:p>
    <w:p w:rsidR="00F26642" w:rsidRPr="008F353E" w:rsidRDefault="00F26642" w:rsidP="00F26642">
      <w:pPr>
        <w:pStyle w:val="PKTpunkt"/>
      </w:pPr>
      <w:r w:rsidRPr="008F353E">
        <w:t>9)</w:t>
      </w:r>
      <w:r w:rsidRPr="008F353E">
        <w:tab/>
        <w:t>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fizycznych;</w:t>
      </w:r>
    </w:p>
    <w:p w:rsidR="00F26642" w:rsidRPr="008F353E" w:rsidRDefault="00F26642" w:rsidP="00F26642">
      <w:pPr>
        <w:pStyle w:val="PKTpunkt"/>
      </w:pPr>
      <w:r w:rsidRPr="008F353E">
        <w:t>10)</w:t>
      </w:r>
      <w:r w:rsidRPr="008F353E">
        <w:tab/>
        <w:t>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prawnych.</w:t>
      </w:r>
    </w:p>
    <w:p w:rsidR="00F26642" w:rsidRPr="008F353E" w:rsidRDefault="00F26642" w:rsidP="00F26642">
      <w:pPr>
        <w:pStyle w:val="USTustnpkodeksu"/>
      </w:pPr>
      <w:r w:rsidRPr="008F353E">
        <w:t>4. Wskaźnik G oblicza się dzieląc kwotę dochodów podatkowych gminy, ustalanych</w:t>
      </w:r>
      <w:r w:rsidR="00801F8E" w:rsidRPr="008F353E">
        <w:t xml:space="preserve"> z</w:t>
      </w:r>
      <w:r w:rsidR="00801F8E">
        <w:t> </w:t>
      </w:r>
      <w:r w:rsidRPr="008F353E">
        <w:t>uwzględnieniem</w:t>
      </w:r>
      <w:r w:rsidR="00801F8E">
        <w:t xml:space="preserve"> art. </w:t>
      </w:r>
      <w:r w:rsidRPr="008F353E">
        <w:t>3</w:t>
      </w:r>
      <w:r w:rsidR="00801F8E" w:rsidRPr="008F353E">
        <w:t>2</w:t>
      </w:r>
      <w:r w:rsidR="00801F8E">
        <w:t xml:space="preserve"> ust. </w:t>
      </w:r>
      <w:r w:rsidR="00801F8E" w:rsidRPr="008F353E">
        <w:t>1</w:t>
      </w:r>
      <w:r w:rsidR="00801F8E">
        <w:t xml:space="preserve"> i </w:t>
      </w:r>
      <w:r w:rsidRPr="008F353E">
        <w:t>3, za rok poprzedzający rok bazowy przez liczbę mieszkańców gminy.</w:t>
      </w:r>
    </w:p>
    <w:p w:rsidR="00F26642" w:rsidRPr="008F353E" w:rsidRDefault="00F26642" w:rsidP="00F26642">
      <w:pPr>
        <w:pStyle w:val="USTustnpkodeksu"/>
      </w:pPr>
      <w:r w:rsidRPr="008F353E">
        <w:t>5. Wskaźnik Gg oblicza się dzieląc sumę dochodów podatkowych, ustalanych</w:t>
      </w:r>
      <w:r w:rsidR="00801F8E" w:rsidRPr="008F353E">
        <w:t xml:space="preserve"> z</w:t>
      </w:r>
      <w:r w:rsidR="00801F8E">
        <w:t> </w:t>
      </w:r>
      <w:r w:rsidRPr="008F353E">
        <w:t>uwzględnieniem</w:t>
      </w:r>
      <w:r w:rsidR="00801F8E">
        <w:t xml:space="preserve"> art. </w:t>
      </w:r>
      <w:r w:rsidRPr="008F353E">
        <w:t>3</w:t>
      </w:r>
      <w:r w:rsidR="00801F8E" w:rsidRPr="008F353E">
        <w:t>2</w:t>
      </w:r>
      <w:r w:rsidR="00801F8E">
        <w:t xml:space="preserve"> ust. </w:t>
      </w:r>
      <w:r w:rsidR="00801F8E" w:rsidRPr="008F353E">
        <w:t>1</w:t>
      </w:r>
      <w:r w:rsidR="00801F8E">
        <w:t xml:space="preserve"> i </w:t>
      </w:r>
      <w:r w:rsidRPr="008F353E">
        <w:t>3, wszystkich gmin za rok poprzedzający rok bazowy przez liczbę mieszkańców kraju.</w:t>
      </w:r>
    </w:p>
    <w:p w:rsidR="00F26642" w:rsidRPr="00F26642" w:rsidRDefault="00F26642" w:rsidP="00801F8E">
      <w:pPr>
        <w:pStyle w:val="USTustnpkodeksu"/>
        <w:keepNext/>
      </w:pPr>
      <w:r w:rsidRPr="008F353E">
        <w:t>6. Wysokość należnej gminie kwoty podstawowej oblicza się dla gmin,</w:t>
      </w:r>
      <w:r w:rsidR="00801F8E" w:rsidRPr="008F353E">
        <w:t xml:space="preserve"> w</w:t>
      </w:r>
      <w:r w:rsidR="00801F8E">
        <w:t> </w:t>
      </w:r>
      <w:r w:rsidRPr="008F353E">
        <w:t>których:</w:t>
      </w:r>
    </w:p>
    <w:p w:rsidR="00F26642" w:rsidRPr="00F26642" w:rsidRDefault="00F26642" w:rsidP="00801F8E">
      <w:pPr>
        <w:pStyle w:val="PKTpunkt"/>
        <w:keepNext/>
      </w:pPr>
      <w:r w:rsidRPr="008F353E">
        <w:t>1)</w:t>
      </w:r>
      <w:r w:rsidRPr="008F353E">
        <w:tab/>
        <w:t>wskaźnik G jest równy lub niższy od 40% wskaźnika Gg – mnożąc liczbę mieszkańców gminy przez liczbę stan</w:t>
      </w:r>
      <w:r w:rsidRPr="008F353E">
        <w:t>o</w:t>
      </w:r>
      <w:r w:rsidRPr="008F353E">
        <w:t>wiącą sumę: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liczby stanowiącej 99% różnicy między 40% wskaźnika Gg</w:t>
      </w:r>
      <w:r w:rsidR="00801F8E" w:rsidRPr="008F353E">
        <w:t xml:space="preserve"> i</w:t>
      </w:r>
      <w:r w:rsidR="00801F8E">
        <w:t> </w:t>
      </w:r>
      <w:r w:rsidRPr="008F353E">
        <w:t>wskaźnikiem G,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liczby stanowiącej 41,97% wskaźnika Gg;</w:t>
      </w:r>
    </w:p>
    <w:p w:rsidR="00F26642" w:rsidRPr="00F26642" w:rsidRDefault="00F26642" w:rsidP="00801F8E">
      <w:pPr>
        <w:pStyle w:val="PKTpunkt"/>
        <w:keepNext/>
      </w:pPr>
      <w:r w:rsidRPr="008F353E">
        <w:t>2)</w:t>
      </w:r>
      <w:r w:rsidRPr="008F353E">
        <w:tab/>
        <w:t>wskaźnik G jest wyższy od 40%</w:t>
      </w:r>
      <w:r w:rsidR="00801F8E" w:rsidRPr="008F353E">
        <w:t xml:space="preserve"> i</w:t>
      </w:r>
      <w:r w:rsidR="00801F8E">
        <w:t> </w:t>
      </w:r>
      <w:r w:rsidRPr="008F353E">
        <w:t>nie wyższy od 75% wskaźnika Gg – mnożąc liczbę mieszkańców gminy przez liczbę stanowiącą sumę: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liczby stanowiącej 83% różnicy między 75% wskaźnika Gg</w:t>
      </w:r>
      <w:r w:rsidR="00801F8E" w:rsidRPr="008F353E">
        <w:t xml:space="preserve"> i</w:t>
      </w:r>
      <w:r w:rsidR="00801F8E">
        <w:t> </w:t>
      </w:r>
      <w:r w:rsidRPr="008F353E">
        <w:t>wskaźnikiem G,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liczby stanowiącej 12,92% wskaźnika Gg;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wskaźnik G jest wyższy od 75%</w:t>
      </w:r>
      <w:r w:rsidR="00801F8E" w:rsidRPr="008F353E">
        <w:t xml:space="preserve"> i</w:t>
      </w:r>
      <w:r w:rsidR="00801F8E">
        <w:t> </w:t>
      </w:r>
      <w:r w:rsidRPr="008F353E">
        <w:t>niższy od 92% wskaźnika Gg – mnożąc liczbę mieszkańców gminy przez liczbę stanowiącą 76% różnicy między 92% wskaźnika Gg</w:t>
      </w:r>
      <w:r w:rsidR="00801F8E" w:rsidRPr="008F353E">
        <w:t xml:space="preserve"> i</w:t>
      </w:r>
      <w:r w:rsidR="00801F8E">
        <w:t> </w:t>
      </w:r>
      <w:r w:rsidRPr="008F353E">
        <w:t>wskaźnikiem G.</w:t>
      </w:r>
    </w:p>
    <w:p w:rsidR="00F26642" w:rsidRPr="008F353E" w:rsidRDefault="00F26642" w:rsidP="00F26642">
      <w:pPr>
        <w:pStyle w:val="USTustnpkodeksu"/>
      </w:pPr>
      <w:r w:rsidRPr="008F353E">
        <w:t>7. Kwotę uzupełniającą otrzymuje gmina,</w:t>
      </w:r>
      <w:r w:rsidR="00801F8E" w:rsidRPr="008F353E">
        <w:t xml:space="preserve"> w</w:t>
      </w:r>
      <w:r w:rsidR="00801F8E">
        <w:t> </w:t>
      </w:r>
      <w:r w:rsidRPr="008F353E">
        <w:t>której gęstość zaludnienia jest niższa od średniej gęstości zaludnienia</w:t>
      </w:r>
      <w:r w:rsidR="00801F8E" w:rsidRPr="008F353E">
        <w:t xml:space="preserve"> w</w:t>
      </w:r>
      <w:r w:rsidR="00801F8E">
        <w:t> </w:t>
      </w:r>
      <w:r w:rsidRPr="008F353E">
        <w:t>kraju.</w:t>
      </w:r>
    </w:p>
    <w:p w:rsidR="00F26642" w:rsidRPr="00F26642" w:rsidRDefault="00F26642" w:rsidP="00801F8E">
      <w:pPr>
        <w:pStyle w:val="USTustnpkodeksu"/>
        <w:keepNext/>
      </w:pPr>
      <w:r w:rsidRPr="008F353E">
        <w:t>8. Wysokość należnej gminie kwoty uzupełniającej oblicza się jako iloczyn: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17% wskaźnika Gg;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liczby mieszkańców gminy;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ilorazu różnicy średniej gęstości zaludnienia</w:t>
      </w:r>
      <w:r w:rsidR="00801F8E" w:rsidRPr="008F353E">
        <w:t xml:space="preserve"> w</w:t>
      </w:r>
      <w:r w:rsidR="00801F8E">
        <w:t> </w:t>
      </w:r>
      <w:r w:rsidRPr="008F353E">
        <w:t>kraju</w:t>
      </w:r>
      <w:r w:rsidR="00801F8E" w:rsidRPr="008F353E">
        <w:t xml:space="preserve"> i</w:t>
      </w:r>
      <w:r w:rsidR="00801F8E">
        <w:t> </w:t>
      </w:r>
      <w:r w:rsidRPr="008F353E">
        <w:t>gęstości zaludnienia</w:t>
      </w:r>
      <w:r w:rsidR="00801F8E" w:rsidRPr="008F353E">
        <w:t xml:space="preserve"> w</w:t>
      </w:r>
      <w:r w:rsidR="00801F8E">
        <w:t> </w:t>
      </w:r>
      <w:r w:rsidRPr="008F353E">
        <w:t>gminie do średniej gęstości zaludnienia</w:t>
      </w:r>
      <w:r w:rsidR="00801F8E" w:rsidRPr="008F353E">
        <w:t xml:space="preserve"> w</w:t>
      </w:r>
      <w:r w:rsidR="00801F8E">
        <w:t> </w:t>
      </w:r>
      <w:r w:rsidRPr="008F353E">
        <w:t>kraju.</w:t>
      </w:r>
    </w:p>
    <w:p w:rsidR="00F26642" w:rsidRPr="008F353E" w:rsidRDefault="00F26642" w:rsidP="00F26642">
      <w:pPr>
        <w:pStyle w:val="USTustnpkodeksu"/>
      </w:pPr>
      <w:r w:rsidRPr="008F353E">
        <w:t>9. Jeżeli</w:t>
      </w:r>
      <w:r w:rsidR="00801F8E" w:rsidRPr="008F353E">
        <w:t xml:space="preserve"> w</w:t>
      </w:r>
      <w:r w:rsidR="00801F8E">
        <w:t> </w:t>
      </w:r>
      <w:r w:rsidRPr="008F353E">
        <w:t>gminie,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7, wskaźnik G jest wyższy od 150% wskaźnika Gg, gmina ta nie otrzymuje kwoty uzupełniającej. Kwota uzupełniająca, wyliczona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8, zwiększa część równoważącą su</w:t>
      </w:r>
      <w:r w:rsidRPr="008F353E">
        <w:t>b</w:t>
      </w:r>
      <w:r w:rsidRPr="008F353E">
        <w:t>wencji ogólnej dla gmin.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21.</w:t>
      </w:r>
      <w:r w:rsidRPr="00F26642">
        <w:t> </w:t>
      </w:r>
      <w:r w:rsidRPr="008F353E">
        <w:t>1. Część równoważącą subwencji ogólnej dla gmin ustala się</w:t>
      </w:r>
      <w:r w:rsidR="00801F8E" w:rsidRPr="008F353E">
        <w:t xml:space="preserve"> w</w:t>
      </w:r>
      <w:r w:rsidR="00801F8E">
        <w:t> </w:t>
      </w:r>
      <w:r w:rsidRPr="008F353E">
        <w:t>wysokości stanowiącej sumę łącznej kwoty wpłat gmin określonych</w:t>
      </w:r>
      <w:r w:rsidR="00801F8E" w:rsidRPr="008F353E">
        <w:t xml:space="preserve"> w</w:t>
      </w:r>
      <w:r w:rsidR="00801F8E">
        <w:t> art. </w:t>
      </w:r>
      <w:r w:rsidRPr="008F353E">
        <w:t>2</w:t>
      </w:r>
      <w:r w:rsidR="00801F8E" w:rsidRPr="008F353E">
        <w:t>9</w:t>
      </w:r>
      <w:r w:rsidR="00801F8E">
        <w:t xml:space="preserve"> oraz</w:t>
      </w:r>
      <w:r w:rsidRPr="008F353E">
        <w:t xml:space="preserve"> łącznej kwoty uzupełniającej części wyrównawczej subwencji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2</w:t>
      </w:r>
      <w:r w:rsidR="00801F8E" w:rsidRPr="008F353E">
        <w:t>0</w:t>
      </w:r>
      <w:r w:rsidR="00801F8E">
        <w:t xml:space="preserve"> ust. </w:t>
      </w:r>
      <w:r w:rsidRPr="008F353E">
        <w:t>9.</w:t>
      </w:r>
    </w:p>
    <w:p w:rsidR="00F26642" w:rsidRPr="008F353E" w:rsidRDefault="00F26642" w:rsidP="00F26642">
      <w:pPr>
        <w:pStyle w:val="USTustnpkodeksu"/>
      </w:pPr>
      <w:r w:rsidRPr="008F353E">
        <w:t>2. Część równoważącą subwencji ogólnej dzieli się między gminy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art. </w:t>
      </w:r>
      <w:r w:rsidRPr="008F353E">
        <w:t>21a.</w:t>
      </w:r>
    </w:p>
    <w:p w:rsidR="00F26642" w:rsidRPr="008F353E" w:rsidRDefault="00F26642" w:rsidP="00F26642">
      <w:pPr>
        <w:pStyle w:val="USTustnpkodeksu"/>
      </w:pPr>
      <w:r w:rsidRPr="008F353E">
        <w:t>3. (uchylony)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21a.</w:t>
      </w:r>
      <w:r w:rsidRPr="00F26642">
        <w:t> 1.</w:t>
      </w:r>
      <w:r w:rsidR="00801F8E" w:rsidRPr="00F26642">
        <w:t xml:space="preserve"> Z</w:t>
      </w:r>
      <w:r w:rsidR="00801F8E">
        <w:t> </w:t>
      </w:r>
      <w:r w:rsidRPr="00F26642">
        <w:t>kwoty części równoważącej subwencji ogólnej,</w:t>
      </w:r>
      <w:r w:rsidR="00801F8E" w:rsidRPr="00F26642">
        <w:t xml:space="preserve"> o</w:t>
      </w:r>
      <w:r w:rsidR="00801F8E">
        <w:t> </w:t>
      </w:r>
      <w:r w:rsidRPr="00F26642">
        <w:t>której mowa</w:t>
      </w:r>
      <w:r w:rsidR="00801F8E" w:rsidRPr="00F26642">
        <w:t xml:space="preserve"> w</w:t>
      </w:r>
      <w:r w:rsidR="00801F8E">
        <w:t> art. </w:t>
      </w:r>
      <w:r w:rsidRPr="00F26642">
        <w:t>2</w:t>
      </w:r>
      <w:r w:rsidR="00801F8E" w:rsidRPr="00F26642">
        <w:t>1</w:t>
      </w:r>
      <w:r w:rsidR="00801F8E">
        <w:t xml:space="preserve"> ust. </w:t>
      </w:r>
      <w:r w:rsidRPr="00F26642">
        <w:t>1, wydziela się kwoty</w:t>
      </w:r>
      <w:r w:rsidR="00801F8E" w:rsidRPr="00F26642">
        <w:t xml:space="preserve"> w</w:t>
      </w:r>
      <w:r w:rsidR="00801F8E">
        <w:t> </w:t>
      </w:r>
      <w:r w:rsidRPr="00F26642">
        <w:t>wysokości: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50%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2, między gminy</w:t>
      </w:r>
      <w:r w:rsidR="00801F8E" w:rsidRPr="008F353E">
        <w:t xml:space="preserve"> o</w:t>
      </w:r>
      <w:r w:rsidR="00801F8E">
        <w:t> </w:t>
      </w:r>
      <w:r w:rsidRPr="008F353E">
        <w:t>statusie miasta, zwane dalej „gminami miejskimi”,</w:t>
      </w:r>
      <w:r w:rsidR="00801F8E" w:rsidRPr="008F353E">
        <w:t xml:space="preserve"> w</w:t>
      </w:r>
      <w:r w:rsidR="00801F8E">
        <w:t> </w:t>
      </w:r>
      <w:r w:rsidRPr="008F353E">
        <w:t>których wydatki na dodatki mieszkaniowe, wykonane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</w:t>
      </w:r>
      <w:r w:rsidRPr="008F353E">
        <w:t>d</w:t>
      </w:r>
      <w:r w:rsidRPr="008F353E">
        <w:t>nego mieszkańca gminy, były wyższe od 80% średnich wydatków na dodatki mieszkaniowe wszystkich gmin mie</w:t>
      </w:r>
      <w:r w:rsidRPr="008F353E">
        <w:t>j</w:t>
      </w:r>
      <w:r w:rsidRPr="008F353E">
        <w:t>skich,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tych gmin;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25%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3, między gminy, na terenie których znajdują się wyłącznie wsie, zwane dalej „gminami wiejskimi”</w:t>
      </w:r>
      <w:r w:rsidR="00801F8E" w:rsidRPr="008F353E">
        <w:t xml:space="preserve"> i</w:t>
      </w:r>
      <w:r w:rsidR="00801F8E">
        <w:t> </w:t>
      </w:r>
      <w:r w:rsidRPr="008F353E">
        <w:t>gminy, na terenie których jedna</w:t>
      </w:r>
      <w:r w:rsidR="00801F8E" w:rsidRPr="008F353E">
        <w:t xml:space="preserve"> z</w:t>
      </w:r>
      <w:r w:rsidR="00801F8E">
        <w:t> </w:t>
      </w:r>
      <w:r w:rsidRPr="008F353E">
        <w:t>miejscowości posiada status miasta, zwane d</w:t>
      </w:r>
      <w:r w:rsidRPr="008F353E">
        <w:t>a</w:t>
      </w:r>
      <w:r w:rsidRPr="008F353E">
        <w:t>lej „gminami miejsko</w:t>
      </w:r>
      <w:r w:rsidR="00801F8E">
        <w:softHyphen/>
      </w:r>
      <w:r w:rsidR="00801F8E">
        <w:noBreakHyphen/>
      </w:r>
      <w:r w:rsidRPr="008F353E">
        <w:t>wiejskimi”,</w:t>
      </w:r>
      <w:r w:rsidR="00801F8E" w:rsidRPr="008F353E">
        <w:t xml:space="preserve"> w</w:t>
      </w:r>
      <w:r w:rsidR="00801F8E">
        <w:t> </w:t>
      </w:r>
      <w:r w:rsidRPr="008F353E">
        <w:t>których wydatki na dodatki mieszkaniowe, wykonane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gminy, były wyższe od 90% średnich wydatków na dodatki mieszkaniowe wszystkich gmin wiejskich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wiejskich,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tych gmin;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25%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4, między gminy wiejskie</w:t>
      </w:r>
      <w:r w:rsidR="00801F8E" w:rsidRPr="008F353E">
        <w:t xml:space="preserve"> i</w:t>
      </w:r>
      <w:r w:rsidR="00801F8E">
        <w:t> </w:t>
      </w:r>
      <w:r w:rsidRPr="008F353E">
        <w:t>gminy miejsko</w:t>
      </w:r>
      <w:r w:rsidR="00801F8E">
        <w:softHyphen/>
      </w:r>
      <w:r w:rsidR="00801F8E">
        <w:noBreakHyphen/>
      </w:r>
      <w:r w:rsidRPr="008F353E">
        <w:t>wiejskie,</w:t>
      </w:r>
      <w:r w:rsidR="00801F8E" w:rsidRPr="008F353E">
        <w:t xml:space="preserve"> w</w:t>
      </w:r>
      <w:r w:rsidR="00801F8E">
        <w:t> </w:t>
      </w:r>
      <w:r w:rsidRPr="008F353E">
        <w:t>których suma dochodów za rok poprzedzający rok bazowy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</w:t>
      </w:r>
      <w:r w:rsidRPr="008F353E">
        <w:t>z</w:t>
      </w:r>
      <w:r w:rsidRPr="008F353E">
        <w:t>nych oraz dochodów</w:t>
      </w:r>
      <w:r w:rsidR="00801F8E" w:rsidRPr="008F353E">
        <w:t xml:space="preserve"> z</w:t>
      </w:r>
      <w:r w:rsidR="00801F8E">
        <w:t> </w:t>
      </w:r>
      <w:r w:rsidRPr="008F353E">
        <w:t>podatku rolnego</w:t>
      </w:r>
      <w:r w:rsidR="00801F8E" w:rsidRPr="008F353E">
        <w:t xml:space="preserve"> i</w:t>
      </w:r>
      <w:r w:rsidR="00801F8E">
        <w:t> </w:t>
      </w:r>
      <w:r w:rsidR="00801F8E" w:rsidRPr="008F353E">
        <w:t>z</w:t>
      </w:r>
      <w:r w:rsidR="00801F8E">
        <w:t> </w:t>
      </w:r>
      <w:r w:rsidRPr="008F353E">
        <w:t>podatku leśnego,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gminy, jest niższa od 80% średnich dochodów</w:t>
      </w:r>
      <w:r w:rsidR="00801F8E" w:rsidRPr="008F353E">
        <w:t xml:space="preserve"> z</w:t>
      </w:r>
      <w:r w:rsidR="00801F8E">
        <w:t> </w:t>
      </w:r>
      <w:r w:rsidRPr="008F353E">
        <w:t>tych samych tytułów za rok poprzedzający rok bazowy we wszystkich gminach wie</w:t>
      </w:r>
      <w:r w:rsidRPr="008F353E">
        <w:t>j</w:t>
      </w:r>
      <w:r w:rsidRPr="008F353E">
        <w:t>skich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wiejskich,</w:t>
      </w:r>
      <w:r w:rsidR="00801F8E" w:rsidRPr="008F353E">
        <w:t xml:space="preserve"> w</w:t>
      </w:r>
      <w:r w:rsidR="00801F8E">
        <w:t> </w:t>
      </w:r>
      <w:r w:rsidRPr="008F353E">
        <w:t>przeliczeniu na jednego mieszkańca tych gmin.</w:t>
      </w:r>
    </w:p>
    <w:p w:rsidR="00F26642" w:rsidRPr="00F26642" w:rsidRDefault="00F26642" w:rsidP="00801F8E">
      <w:pPr>
        <w:pStyle w:val="USTustnpkodeksu"/>
        <w:keepNext/>
      </w:pPr>
      <w:r w:rsidRPr="008F353E">
        <w:t>2.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rozdziela się między gminy miejskie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danej gminy ustala się,</w:t>
      </w:r>
      <w:r w:rsidR="00801F8E" w:rsidRPr="008F353E">
        <w:t xml:space="preserve"> z</w:t>
      </w:r>
      <w:r w:rsidR="00801F8E">
        <w:t> </w:t>
      </w:r>
      <w:r w:rsidRPr="008F353E">
        <w:t>dokładnością do drugiego miejsca po przecinku, wydatki na dodatki mieszkaniowe, wykonane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gmin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oblicza się różnicę między wydatkami na dodatki mieszkaniowe, wykonanymi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gminy,</w:t>
      </w:r>
      <w:r w:rsidR="00801F8E" w:rsidRPr="008F353E">
        <w:t xml:space="preserve"> a</w:t>
      </w:r>
      <w:r w:rsidR="00801F8E">
        <w:t> </w:t>
      </w:r>
      <w:r w:rsidRPr="008F353E">
        <w:t>80% średnich wydatków na dodatki mieszkaniowe,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 przez wszystkie gminy miejskie,</w:t>
      </w:r>
      <w:r w:rsidR="00801F8E" w:rsidRPr="008F353E">
        <w:t xml:space="preserve"> w</w:t>
      </w:r>
      <w:r w:rsidR="00801F8E">
        <w:t> </w:t>
      </w:r>
      <w:r w:rsidRPr="008F353E">
        <w:t>przeliczeniu na jednego mieszkańca tych gmin;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 kwotę nadwyżki wydatków na dodatki mieszkaniowe,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bazowy, jako iloczyn różnicy wydatków wyliczonej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2</w:t>
      </w:r>
      <w:r w:rsidR="00801F8E">
        <w:t xml:space="preserve"> i </w:t>
      </w:r>
      <w:r w:rsidRPr="008F353E">
        <w:t>liczby mieszkańców gminy;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kwoty nadwyżki wydatków danej gminy,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w</w:t>
      </w:r>
      <w:r w:rsidR="00801F8E">
        <w:t> </w:t>
      </w:r>
      <w:r w:rsidRPr="008F353E">
        <w:t>łącznej kwocie nadwyżki wydatków gmin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współczynnik udziału, obliczony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4, mnoży się przez kwotę części równoważącej subwe</w:t>
      </w:r>
      <w:r w:rsidRPr="008F353E">
        <w:t>n</w:t>
      </w:r>
      <w:r w:rsidRPr="008F353E">
        <w:t>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wyższa od kwoty nadwyżki wydatków,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gminie jest równa kwocie nadwyżki wydatków obliczonej dla gminy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a</w:t>
      </w:r>
      <w:r w:rsidR="00801F8E">
        <w:t> </w:t>
      </w:r>
      <w:r w:rsidRPr="008F353E">
        <w:t>pozostałe środki zwiększają rezerwę,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niższa od kwoty nadwyżki wydatków,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gminie jest równa kwocie obliczonej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5.</w:t>
      </w:r>
    </w:p>
    <w:p w:rsidR="00F26642" w:rsidRPr="00F26642" w:rsidRDefault="00F26642" w:rsidP="00801F8E">
      <w:pPr>
        <w:pStyle w:val="USTustnpkodeksu"/>
        <w:keepNext/>
      </w:pPr>
      <w:r w:rsidRPr="008F353E">
        <w:t>3.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rozdziela się między gminy wiejskie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wiejskie</w:t>
      </w:r>
      <w:r w:rsidR="00801F8E" w:rsidRPr="008F353E">
        <w:t xml:space="preserve"> w</w:t>
      </w:r>
      <w:r w:rsidR="00801F8E">
        <w:t> </w:t>
      </w:r>
      <w:r w:rsidRPr="008F353E">
        <w:t>następujący sp</w:t>
      </w:r>
      <w:r w:rsidRPr="008F353E">
        <w:t>o</w:t>
      </w:r>
      <w:r w:rsidRPr="008F353E">
        <w:t>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danej gminy ustala się,</w:t>
      </w:r>
      <w:r w:rsidR="00801F8E" w:rsidRPr="008F353E">
        <w:t xml:space="preserve"> z</w:t>
      </w:r>
      <w:r w:rsidR="00801F8E">
        <w:t> </w:t>
      </w:r>
      <w:r w:rsidRPr="008F353E">
        <w:t>dokładnością do drugiego miejsca po przecinku, wydatki na dodatki mieszkaniowe, wykonane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gmin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oblicza się różnicę między wydatkami na dodatki mieszkaniowe, wykonanymi</w:t>
      </w:r>
      <w:r w:rsidR="00801F8E" w:rsidRPr="008F353E">
        <w:t xml:space="preserve"> w</w:t>
      </w:r>
      <w:r w:rsidR="00801F8E">
        <w:t> </w:t>
      </w:r>
      <w:r w:rsidRPr="008F353E">
        <w:t>roku poprzedzającym rok bazowy,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gminy,</w:t>
      </w:r>
      <w:r w:rsidR="00801F8E" w:rsidRPr="008F353E">
        <w:t xml:space="preserve"> a</w:t>
      </w:r>
      <w:r w:rsidR="00801F8E">
        <w:t> </w:t>
      </w:r>
      <w:r w:rsidRPr="008F353E">
        <w:t>90% średnich wydatków na dodatki mieszkaniowe,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 przez wszystkie gminy wiejskie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wiejskie,</w:t>
      </w:r>
      <w:r w:rsidR="00801F8E" w:rsidRPr="008F353E">
        <w:t xml:space="preserve"> w</w:t>
      </w:r>
      <w:r w:rsidR="00801F8E">
        <w:t> </w:t>
      </w:r>
      <w:r w:rsidRPr="008F353E">
        <w:t>przeliczeniu na jednego mieszkańca tych gmin;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 kwotę nadwyżki wydatków na dodatki mieszkaniowe,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bazowy, jako iloczyn różnicy wydatków wyliczonej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2</w:t>
      </w:r>
      <w:r w:rsidR="00801F8E">
        <w:t xml:space="preserve"> i </w:t>
      </w:r>
      <w:r w:rsidRPr="008F353E">
        <w:t>liczby mieszkańców gminy;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kwoty nadwyżki wydatków danej gminy,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w</w:t>
      </w:r>
      <w:r w:rsidR="00801F8E">
        <w:t> </w:t>
      </w:r>
      <w:r w:rsidRPr="008F353E">
        <w:t>łącznej kwocie nadwyżki wydatków gmin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współczynnik udziału, obliczony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4, mnoży się przez kwotę części równoważącej subwe</w:t>
      </w:r>
      <w:r w:rsidRPr="008F353E">
        <w:t>n</w:t>
      </w:r>
      <w:r w:rsidRPr="008F353E">
        <w:t>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wyższa od kwoty nadwyżki wydatków,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gminie jest równa kwocie nadwyżki wydatków obliczonej dla gminy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a</w:t>
      </w:r>
      <w:r w:rsidR="00801F8E">
        <w:t> </w:t>
      </w:r>
      <w:r w:rsidRPr="008F353E">
        <w:t>pozostałe środki zwiększają rezerwę,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niższa od kwoty nadwyżki wydatków,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gminie jest równa kwocie obliczonej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5.</w:t>
      </w:r>
    </w:p>
    <w:p w:rsidR="00F26642" w:rsidRPr="00F26642" w:rsidRDefault="00F26642" w:rsidP="00801F8E">
      <w:pPr>
        <w:pStyle w:val="USTustnpkodeksu"/>
        <w:keepNext/>
      </w:pPr>
      <w:r w:rsidRPr="008F353E">
        <w:t>4.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3, rozdziela się między gminy wiejskie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wiejskie</w:t>
      </w:r>
      <w:r w:rsidR="00801F8E" w:rsidRPr="008F353E">
        <w:t xml:space="preserve"> w</w:t>
      </w:r>
      <w:r w:rsidR="00801F8E">
        <w:t> </w:t>
      </w:r>
      <w:r w:rsidRPr="008F353E">
        <w:t>następujący sp</w:t>
      </w:r>
      <w:r w:rsidRPr="008F353E">
        <w:t>o</w:t>
      </w:r>
      <w:r w:rsidRPr="008F353E">
        <w:t>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danej gminy ustala się,</w:t>
      </w:r>
      <w:r w:rsidR="00801F8E" w:rsidRPr="008F353E">
        <w:t xml:space="preserve"> z</w:t>
      </w:r>
      <w:r w:rsidR="00801F8E">
        <w:t> </w:t>
      </w:r>
      <w:r w:rsidRPr="008F353E">
        <w:t>dokładnością do drugiego miejsca po przecinku, sumę dochodów</w:t>
      </w:r>
      <w:r w:rsidR="00801F8E" w:rsidRPr="008F353E">
        <w:t xml:space="preserve"> z</w:t>
      </w:r>
      <w:r w:rsidR="00801F8E">
        <w:t> </w:t>
      </w:r>
      <w:r w:rsidRPr="008F353E">
        <w:t>tytułów,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gmin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3, oblicza się różnicę między 80% średnich dochodów wszystkich gmin wiejskich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wiejskich</w:t>
      </w:r>
      <w:r w:rsidR="00801F8E" w:rsidRPr="008F353E">
        <w:t xml:space="preserve"> z</w:t>
      </w:r>
      <w:r w:rsidR="00801F8E">
        <w:t> </w:t>
      </w:r>
      <w:r w:rsidRPr="008F353E">
        <w:t>tytułów,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3,</w:t>
      </w:r>
      <w:r w:rsidR="00801F8E" w:rsidRPr="008F353E">
        <w:t xml:space="preserve"> w</w:t>
      </w:r>
      <w:r w:rsidR="00801F8E">
        <w:t> </w:t>
      </w:r>
      <w:r w:rsidRPr="008F353E">
        <w:t>przeliczeniu na jednego mieszkańca tych gmin,</w:t>
      </w:r>
      <w:r w:rsidR="00801F8E" w:rsidRPr="008F353E">
        <w:t xml:space="preserve"> a</w:t>
      </w:r>
      <w:r w:rsidR="00801F8E">
        <w:t> </w:t>
      </w:r>
      <w:r w:rsidRPr="008F353E">
        <w:t>dochodami gminy</w:t>
      </w:r>
      <w:r w:rsidR="00801F8E" w:rsidRPr="008F353E">
        <w:t xml:space="preserve"> z</w:t>
      </w:r>
      <w:r w:rsidR="00801F8E">
        <w:t> </w:t>
      </w:r>
      <w:r w:rsidRPr="008F353E">
        <w:t>tych samych tytułów,</w:t>
      </w:r>
      <w:r w:rsidR="00801F8E" w:rsidRPr="008F353E">
        <w:t xml:space="preserve"> w</w:t>
      </w:r>
      <w:r w:rsidR="00801F8E">
        <w:t> </w:t>
      </w:r>
      <w:r w:rsidRPr="008F353E">
        <w:t>przeliczeniu na jednego mieszkańca gminy;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 iloczyn różnicy dochodów wyliczonej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2</w:t>
      </w:r>
      <w:r w:rsidR="00801F8E">
        <w:t xml:space="preserve"> i </w:t>
      </w:r>
      <w:r w:rsidRPr="008F353E">
        <w:t>liczby mieszkańców gminy, zwany dalej „kwotą dochodów do uzupełnienia”;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kwoty dochodów do uzupe</w:t>
      </w:r>
      <w:r w:rsidRPr="008F353E">
        <w:t>ł</w:t>
      </w:r>
      <w:r w:rsidRPr="008F353E">
        <w:t>nienia danej gminy</w:t>
      </w:r>
      <w:r w:rsidR="00801F8E" w:rsidRPr="008F353E">
        <w:t xml:space="preserve"> w</w:t>
      </w:r>
      <w:r w:rsidR="00801F8E">
        <w:t> </w:t>
      </w:r>
      <w:r w:rsidRPr="008F353E">
        <w:t>łącznej kwocie dochodów do uzupełnienia gmin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współczynnik udziału, obliczony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4, mnoży się przez kwotę części równoważącej subwe</w:t>
      </w:r>
      <w:r w:rsidRPr="008F353E">
        <w:t>n</w:t>
      </w:r>
      <w:r w:rsidRPr="008F353E">
        <w:t>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wyższa od kwoty dochodów do uzupełnienia,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gminie jest równa kwocie dochodów do uzupełnienia obliczonej dla gminy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a</w:t>
      </w:r>
      <w:r w:rsidR="00801F8E">
        <w:t> </w:t>
      </w:r>
      <w:r w:rsidRPr="008F353E">
        <w:t>pozostałe środki zwiększają rezerwę,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niższa od kwoty dochodów do uzupełnienia,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gminie jest równa kwocie obliczonej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5.</w:t>
      </w:r>
    </w:p>
    <w:p w:rsidR="00F26642" w:rsidRPr="008F353E" w:rsidRDefault="00F26642" w:rsidP="00F26642">
      <w:pPr>
        <w:pStyle w:val="USTustnpkodeksu"/>
      </w:pPr>
      <w:r w:rsidRPr="008F353E">
        <w:t>5. Część równoważąca subwencji ogólnej dla danej gminy stanowi sumę kwot obliczonych zgodnie</w:t>
      </w:r>
      <w:r w:rsidR="00801F8E" w:rsidRPr="008F353E">
        <w:t xml:space="preserve"> z</w:t>
      </w:r>
      <w:r w:rsidR="00801F8E">
        <w:t> </w:t>
      </w:r>
      <w:r w:rsidRPr="008F353E">
        <w:t>przepisami</w:t>
      </w:r>
      <w:r w:rsidR="00801F8E">
        <w:t xml:space="preserve"> ust. </w:t>
      </w:r>
      <w:r w:rsidRPr="008F353E">
        <w:t>2–4.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22.</w:t>
      </w:r>
      <w:r w:rsidRPr="00F26642">
        <w:t> </w:t>
      </w:r>
      <w:r w:rsidRPr="008F353E">
        <w:t>1. Część wyrównawczą subwencji ogólnej dla powiatów stanowi suma kwoty podstawowej oraz kwoty uz</w:t>
      </w:r>
      <w:r w:rsidRPr="008F353E">
        <w:t>u</w:t>
      </w:r>
      <w:r w:rsidRPr="008F353E">
        <w:t>pełniającej.</w:t>
      </w:r>
    </w:p>
    <w:p w:rsidR="00F26642" w:rsidRPr="008F353E" w:rsidRDefault="00F26642" w:rsidP="00F26642">
      <w:pPr>
        <w:pStyle w:val="USTustnpkodeksu"/>
      </w:pPr>
      <w:r w:rsidRPr="008F353E">
        <w:t>2. Kwotę podstawową otrzymuje powiat,</w:t>
      </w:r>
      <w:r w:rsidR="00801F8E" w:rsidRPr="008F353E">
        <w:t xml:space="preserve"> w</w:t>
      </w:r>
      <w:r w:rsidR="00801F8E">
        <w:t> </w:t>
      </w:r>
      <w:r w:rsidRPr="008F353E">
        <w:t>którym wskaźnik dochodów podatkowych na jednego mieszkańca</w:t>
      </w:r>
      <w:r w:rsidR="00801F8E" w:rsidRPr="008F353E">
        <w:t xml:space="preserve"> w</w:t>
      </w:r>
      <w:r w:rsidR="00801F8E">
        <w:t> </w:t>
      </w:r>
      <w:r w:rsidRPr="008F353E">
        <w:t>powiecie, zwany dalej „wskaźnikiem P”, jest mniejszy niż wskaźnik dochodów podatkowych dla wszystkich powiatów, zwany dalej „wskaźnikiem Pp”.</w:t>
      </w:r>
    </w:p>
    <w:p w:rsidR="00F26642" w:rsidRPr="00F26642" w:rsidRDefault="00F26642" w:rsidP="00801F8E">
      <w:pPr>
        <w:pStyle w:val="USTustnpkodeksu"/>
        <w:keepNext/>
      </w:pPr>
      <w:r w:rsidRPr="008F353E">
        <w:t>3. Przez dochody podatkowe,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 rozumie się łączne dochody</w:t>
      </w:r>
      <w:r w:rsidR="00801F8E" w:rsidRPr="008F353E">
        <w:t xml:space="preserve"> z</w:t>
      </w:r>
      <w:r w:rsidR="00801F8E">
        <w:t> </w:t>
      </w:r>
      <w:r w:rsidRPr="008F353E">
        <w:t>tytułu: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prawnych.</w:t>
      </w:r>
    </w:p>
    <w:p w:rsidR="00F26642" w:rsidRPr="008F353E" w:rsidRDefault="00F26642" w:rsidP="00F26642">
      <w:pPr>
        <w:pStyle w:val="USTustnpkodeksu"/>
      </w:pPr>
      <w:r w:rsidRPr="008F353E">
        <w:t>4. Wskaźnik P oblicza się dzieląc kwotę dochodów podatkowych powiatu, uzyskanych</w:t>
      </w:r>
      <w:r w:rsidR="00801F8E" w:rsidRPr="008F353E">
        <w:t xml:space="preserve"> w</w:t>
      </w:r>
      <w:r w:rsidR="00801F8E">
        <w:t> </w:t>
      </w:r>
      <w:r w:rsidRPr="008F353E">
        <w:t>roku poprzedzającym rok bazowy, przez liczbę mieszkańców powiatu.</w:t>
      </w:r>
    </w:p>
    <w:p w:rsidR="00F26642" w:rsidRPr="008F353E" w:rsidRDefault="00F26642" w:rsidP="00F26642">
      <w:pPr>
        <w:pStyle w:val="USTustnpkodeksu"/>
      </w:pPr>
      <w:r w:rsidRPr="008F353E">
        <w:t>5. Wskaźnik Pp oblicza się dzieląc sumę dochodów podatkowych wszystkich powiatów, uzyskanych</w:t>
      </w:r>
      <w:r w:rsidR="00801F8E" w:rsidRPr="008F353E">
        <w:t xml:space="preserve"> w</w:t>
      </w:r>
      <w:r w:rsidR="00801F8E">
        <w:t> </w:t>
      </w:r>
      <w:r w:rsidRPr="008F353E">
        <w:t>roku poprz</w:t>
      </w:r>
      <w:r w:rsidRPr="008F353E">
        <w:t>e</w:t>
      </w:r>
      <w:r w:rsidRPr="008F353E">
        <w:t>dzającym rok bazowy, przez liczbę mieszkańców kraju.</w:t>
      </w:r>
    </w:p>
    <w:p w:rsidR="00F26642" w:rsidRPr="008F353E" w:rsidRDefault="00F26642" w:rsidP="00F26642">
      <w:pPr>
        <w:pStyle w:val="USTustnpkodeksu"/>
      </w:pPr>
      <w:r w:rsidRPr="008F353E">
        <w:t>6. Wysokość należnej powiatowi kwoty podstawowej ustala się mnożąc liczbę stanowiącą 90% różnicy między wskaźnikiem Pp</w:t>
      </w:r>
      <w:r w:rsidR="00801F8E" w:rsidRPr="008F353E">
        <w:t xml:space="preserve"> a</w:t>
      </w:r>
      <w:r w:rsidR="00801F8E">
        <w:t> </w:t>
      </w:r>
      <w:r w:rsidRPr="008F353E">
        <w:t>wskaźnikiem P przez liczbę mieszkańców danego powiatu.</w:t>
      </w:r>
    </w:p>
    <w:p w:rsidR="00F26642" w:rsidRPr="008F353E" w:rsidRDefault="00F26642" w:rsidP="00F26642">
      <w:pPr>
        <w:pStyle w:val="USTustnpkodeksu"/>
      </w:pPr>
      <w:r w:rsidRPr="008F353E">
        <w:t>7. Kwotę uzupełniającą otrzymuje powiat,</w:t>
      </w:r>
      <w:r w:rsidR="00801F8E" w:rsidRPr="008F353E">
        <w:t xml:space="preserve"> w</w:t>
      </w:r>
      <w:r w:rsidR="00801F8E">
        <w:t> </w:t>
      </w:r>
      <w:r w:rsidRPr="008F353E">
        <w:t>którym wskaźnik bezrobocia</w:t>
      </w:r>
      <w:r w:rsidR="00801F8E" w:rsidRPr="008F353E">
        <w:t xml:space="preserve"> w</w:t>
      </w:r>
      <w:r w:rsidR="00801F8E">
        <w:t> </w:t>
      </w:r>
      <w:r w:rsidRPr="008F353E">
        <w:t>powiecie, obliczony jako iloraz stopy bezrobocia</w:t>
      </w:r>
      <w:r w:rsidR="00801F8E" w:rsidRPr="008F353E">
        <w:t xml:space="preserve"> w</w:t>
      </w:r>
      <w:r w:rsidR="00801F8E">
        <w:t> </w:t>
      </w:r>
      <w:r w:rsidRPr="008F353E">
        <w:t>powiecie</w:t>
      </w:r>
      <w:r w:rsidR="00801F8E" w:rsidRPr="008F353E">
        <w:t xml:space="preserve"> i</w:t>
      </w:r>
      <w:r w:rsidR="00801F8E">
        <w:t> </w:t>
      </w:r>
      <w:r w:rsidRPr="008F353E">
        <w:t>stopy bezrobocia</w:t>
      </w:r>
      <w:r w:rsidR="00801F8E" w:rsidRPr="008F353E">
        <w:t xml:space="preserve"> w</w:t>
      </w:r>
      <w:r w:rsidR="00801F8E">
        <w:t> </w:t>
      </w:r>
      <w:r w:rsidRPr="008F353E">
        <w:t>kraju, zwany dalej „wskaźnikiem B”, jest wyższy od 1,10.</w:t>
      </w:r>
    </w:p>
    <w:p w:rsidR="00F26642" w:rsidRPr="00F26642" w:rsidRDefault="00F26642" w:rsidP="00801F8E">
      <w:pPr>
        <w:pStyle w:val="USTustnpkodeksu"/>
        <w:keepNext/>
      </w:pPr>
      <w:r w:rsidRPr="008F353E">
        <w:t>8. Wysokość należnej powiatowi kwoty uzupełniającej oblicza się: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powiatów,</w:t>
      </w:r>
      <w:r w:rsidR="00801F8E" w:rsidRPr="008F353E">
        <w:t xml:space="preserve"> w</w:t>
      </w:r>
      <w:r w:rsidR="00801F8E">
        <w:t> </w:t>
      </w:r>
      <w:r w:rsidRPr="008F353E">
        <w:t>których wskaźnik B jest nie większy niż 1,2</w:t>
      </w:r>
      <w:r w:rsidR="00801F8E" w:rsidRPr="008F353E">
        <w:t>5</w:t>
      </w:r>
      <w:r w:rsidR="00801F8E">
        <w:t> </w:t>
      </w:r>
      <w:r w:rsidRPr="008F353E">
        <w:t>– mnożąc różnicę między wskaźnikiem B</w:t>
      </w:r>
      <w:r w:rsidR="00801F8E" w:rsidRPr="008F353E">
        <w:t xml:space="preserve"> a</w:t>
      </w:r>
      <w:r w:rsidR="00801F8E">
        <w:t> </w:t>
      </w:r>
      <w:r w:rsidRPr="008F353E">
        <w:t>liczbą 1,1</w:t>
      </w:r>
      <w:r w:rsidR="00801F8E" w:rsidRPr="008F353E">
        <w:t>0</w:t>
      </w:r>
      <w:r w:rsidR="00801F8E">
        <w:t> </w:t>
      </w:r>
      <w:r w:rsidRPr="008F353E">
        <w:t>przez liczbę stanowiącą 10% wskaźnika Pp</w:t>
      </w:r>
      <w:r w:rsidR="00801F8E" w:rsidRPr="008F353E">
        <w:t xml:space="preserve"> i</w:t>
      </w:r>
      <w:r w:rsidR="00801F8E">
        <w:t> </w:t>
      </w:r>
      <w:r w:rsidRPr="008F353E">
        <w:t>przez liczbę mieszkańców tego powiatu;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powiatów,</w:t>
      </w:r>
      <w:r w:rsidR="00801F8E" w:rsidRPr="008F353E">
        <w:t xml:space="preserve"> w</w:t>
      </w:r>
      <w:r w:rsidR="00801F8E">
        <w:t> </w:t>
      </w:r>
      <w:r w:rsidRPr="008F353E">
        <w:t>których wskaźnik B jest większy niż 1,2</w:t>
      </w:r>
      <w:r w:rsidR="00801F8E" w:rsidRPr="008F353E">
        <w:t>5</w:t>
      </w:r>
      <w:r w:rsidR="00801F8E">
        <w:t xml:space="preserve"> i </w:t>
      </w:r>
      <w:r w:rsidRPr="008F353E">
        <w:t>nie większy niż 1,4</w:t>
      </w:r>
      <w:r w:rsidR="00801F8E" w:rsidRPr="008F353E">
        <w:t>0</w:t>
      </w:r>
      <w:r w:rsidR="00801F8E">
        <w:t> </w:t>
      </w:r>
      <w:r w:rsidRPr="008F353E">
        <w:t>– mnożąc różnicę między wskaźn</w:t>
      </w:r>
      <w:r w:rsidRPr="008F353E">
        <w:t>i</w:t>
      </w:r>
      <w:r w:rsidRPr="008F353E">
        <w:t>kiem B</w:t>
      </w:r>
      <w:r w:rsidR="00801F8E" w:rsidRPr="008F353E">
        <w:t xml:space="preserve"> a</w:t>
      </w:r>
      <w:r w:rsidR="00801F8E">
        <w:t> </w:t>
      </w:r>
      <w:r w:rsidRPr="008F353E">
        <w:t>liczbą 1,2</w:t>
      </w:r>
      <w:r w:rsidR="00801F8E" w:rsidRPr="008F353E">
        <w:t>5</w:t>
      </w:r>
      <w:r w:rsidR="00801F8E">
        <w:t> </w:t>
      </w:r>
      <w:r w:rsidRPr="008F353E">
        <w:t>przez liczbę stanowiącą 25% wskaźnika Pp, powiększoną</w:t>
      </w:r>
      <w:r w:rsidR="00801F8E" w:rsidRPr="008F353E">
        <w:t xml:space="preserve"> o</w:t>
      </w:r>
      <w:r w:rsidR="00801F8E">
        <w:t> </w:t>
      </w:r>
      <w:r w:rsidRPr="008F353E">
        <w:t>1,50% wskaźnika Pp,</w:t>
      </w:r>
      <w:r w:rsidR="00801F8E" w:rsidRPr="008F353E">
        <w:t xml:space="preserve"> i</w:t>
      </w:r>
      <w:r w:rsidR="00801F8E">
        <w:t> </w:t>
      </w:r>
      <w:r w:rsidRPr="008F353E">
        <w:t>przez liczbę mieszkańców tego powiatu;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dla powiatów,</w:t>
      </w:r>
      <w:r w:rsidR="00801F8E" w:rsidRPr="008F353E">
        <w:t xml:space="preserve"> w</w:t>
      </w:r>
      <w:r w:rsidR="00801F8E">
        <w:t> </w:t>
      </w:r>
      <w:r w:rsidRPr="008F353E">
        <w:t>których wskaźnik B jest większy niż 1,4</w:t>
      </w:r>
      <w:r w:rsidR="00801F8E" w:rsidRPr="008F353E">
        <w:t>0</w:t>
      </w:r>
      <w:r w:rsidR="00801F8E">
        <w:t> </w:t>
      </w:r>
      <w:r w:rsidRPr="008F353E">
        <w:t>– mnożąc różnicę między wskaźnikiem B</w:t>
      </w:r>
      <w:r w:rsidR="00801F8E" w:rsidRPr="008F353E">
        <w:t xml:space="preserve"> a</w:t>
      </w:r>
      <w:r w:rsidR="00801F8E">
        <w:t> </w:t>
      </w:r>
      <w:r w:rsidRPr="008F353E">
        <w:t>liczbą 1,4</w:t>
      </w:r>
      <w:r w:rsidR="00801F8E" w:rsidRPr="008F353E">
        <w:t>0</w:t>
      </w:r>
      <w:r w:rsidR="00801F8E">
        <w:t> </w:t>
      </w:r>
      <w:r w:rsidRPr="008F353E">
        <w:t>przez liczbę stanowiącą 40% wskaźnika Pp, powiększoną</w:t>
      </w:r>
      <w:r w:rsidR="00801F8E" w:rsidRPr="008F353E">
        <w:t xml:space="preserve"> o</w:t>
      </w:r>
      <w:r w:rsidR="00801F8E">
        <w:t> </w:t>
      </w:r>
      <w:r w:rsidRPr="008F353E">
        <w:t>5,25% wskaźnika Pp,</w:t>
      </w:r>
      <w:r w:rsidR="00801F8E" w:rsidRPr="008F353E">
        <w:t xml:space="preserve"> i</w:t>
      </w:r>
      <w:r w:rsidR="00801F8E">
        <w:t> </w:t>
      </w:r>
      <w:r w:rsidRPr="008F353E">
        <w:t>przez liczbę mieszkańców tego powiatu.</w:t>
      </w:r>
    </w:p>
    <w:p w:rsidR="00F26642" w:rsidRPr="008F353E" w:rsidRDefault="00F26642" w:rsidP="00F26642">
      <w:pPr>
        <w:pStyle w:val="ARTartustawynprozporzdzenia"/>
      </w:pPr>
      <w:bookmarkStart w:id="18" w:name="f0021eTJ2s22v5602a"/>
      <w:bookmarkEnd w:id="18"/>
      <w:r w:rsidRPr="00801F8E">
        <w:rPr>
          <w:rStyle w:val="Ppogrubienie"/>
        </w:rPr>
        <w:t>Art. 23.</w:t>
      </w:r>
      <w:r w:rsidRPr="00F26642">
        <w:t> </w:t>
      </w:r>
      <w:r w:rsidRPr="008F353E">
        <w:t>1. Część równoważącą subwencji ogólnej dla powiatów ustala się</w:t>
      </w:r>
      <w:r w:rsidR="00801F8E" w:rsidRPr="008F353E">
        <w:t xml:space="preserve"> w</w:t>
      </w:r>
      <w:r w:rsidR="00801F8E">
        <w:t> </w:t>
      </w:r>
      <w:r w:rsidRPr="008F353E">
        <w:t>wysokości łącznej kwoty wpłat powi</w:t>
      </w:r>
      <w:r w:rsidRPr="008F353E">
        <w:t>a</w:t>
      </w:r>
      <w:r w:rsidRPr="008F353E">
        <w:t>tów określonych</w:t>
      </w:r>
      <w:r w:rsidR="00801F8E" w:rsidRPr="008F353E">
        <w:t xml:space="preserve"> w</w:t>
      </w:r>
      <w:r w:rsidR="00801F8E">
        <w:t> art. </w:t>
      </w:r>
      <w:r w:rsidRPr="008F353E">
        <w:t>30.</w:t>
      </w:r>
    </w:p>
    <w:p w:rsidR="00F26642" w:rsidRPr="008F353E" w:rsidRDefault="00F26642" w:rsidP="00F26642">
      <w:pPr>
        <w:pStyle w:val="USTustnpkodeksu"/>
      </w:pPr>
      <w:r w:rsidRPr="008F353E">
        <w:t>2. Część równoważącą subwencji ogólnej dzieli się między powiaty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art. </w:t>
      </w:r>
      <w:r w:rsidRPr="008F353E">
        <w:t>23a.</w:t>
      </w:r>
    </w:p>
    <w:p w:rsidR="00F26642" w:rsidRPr="008F353E" w:rsidRDefault="00F26642" w:rsidP="00F26642">
      <w:pPr>
        <w:pStyle w:val="USTustnpkodeksu"/>
      </w:pPr>
      <w:r w:rsidRPr="008F353E">
        <w:t>3. (uchylony)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23a.</w:t>
      </w:r>
      <w:r w:rsidRPr="00F26642">
        <w:t> 1.</w:t>
      </w:r>
      <w:r w:rsidR="00801F8E" w:rsidRPr="00F26642">
        <w:t xml:space="preserve"> Z</w:t>
      </w:r>
      <w:r w:rsidR="00801F8E">
        <w:t> </w:t>
      </w:r>
      <w:r w:rsidRPr="00F26642">
        <w:t>kwoty części równoważącej subwencji ogólnej,</w:t>
      </w:r>
      <w:r w:rsidR="00801F8E" w:rsidRPr="00F26642">
        <w:t xml:space="preserve"> o</w:t>
      </w:r>
      <w:r w:rsidR="00801F8E">
        <w:t> </w:t>
      </w:r>
      <w:r w:rsidRPr="00F26642">
        <w:t>której mowa</w:t>
      </w:r>
      <w:r w:rsidR="00801F8E" w:rsidRPr="00F26642">
        <w:t xml:space="preserve"> w</w:t>
      </w:r>
      <w:r w:rsidR="00801F8E">
        <w:t> art. </w:t>
      </w:r>
      <w:r w:rsidRPr="00F26642">
        <w:t>2</w:t>
      </w:r>
      <w:r w:rsidR="00801F8E" w:rsidRPr="00F26642">
        <w:t>3</w:t>
      </w:r>
      <w:r w:rsidR="00801F8E">
        <w:t xml:space="preserve"> ust. </w:t>
      </w:r>
      <w:r w:rsidRPr="00F26642">
        <w:t>1, wydziela się kwoty</w:t>
      </w:r>
      <w:r w:rsidR="00801F8E" w:rsidRPr="00F26642">
        <w:t xml:space="preserve"> w</w:t>
      </w:r>
      <w:r w:rsidR="00801F8E">
        <w:t> </w:t>
      </w:r>
      <w:r w:rsidRPr="00F26642">
        <w:t>wysokości: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9%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> </w:t>
      </w:r>
      <w:r w:rsidR="00801F8E" w:rsidRPr="008F353E">
        <w:t>z</w:t>
      </w:r>
      <w:r w:rsidR="00801F8E">
        <w:t> </w:t>
      </w:r>
      <w:r w:rsidRPr="008F353E">
        <w:t>uwzględnieniem wydatków na rodziny zastępcze,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bazowy, między powiaty, które</w:t>
      </w:r>
      <w:r w:rsidR="00801F8E" w:rsidRPr="008F353E">
        <w:t xml:space="preserve"> w</w:t>
      </w:r>
      <w:r w:rsidR="00801F8E">
        <w:t> </w:t>
      </w:r>
      <w:r w:rsidRPr="008F353E">
        <w:t>roku poprzedzającym rok bazowy nie były objęte obo</w:t>
      </w:r>
      <w:r w:rsidR="00E04570">
        <w:t>-</w:t>
      </w:r>
      <w:r w:rsidR="00E04570">
        <w:br/>
      </w:r>
      <w:r w:rsidRPr="008F353E">
        <w:t>wiązkiem dokonywania wpłat,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30, lub dla których taka wpłata była ustalona</w:t>
      </w:r>
      <w:r w:rsidR="00801F8E" w:rsidRPr="008F353E">
        <w:t xml:space="preserve"> w</w:t>
      </w:r>
      <w:r w:rsidR="00801F8E">
        <w:t> </w:t>
      </w:r>
      <w:r w:rsidRPr="008F353E">
        <w:t xml:space="preserve">kwocie niższej od </w:t>
      </w:r>
      <w:r w:rsidR="00801F8E" w:rsidRPr="008F353E">
        <w:t>1</w:t>
      </w:r>
      <w:r w:rsidR="00801F8E">
        <w:t> </w:t>
      </w:r>
      <w:r w:rsidRPr="008F353E">
        <w:t>00</w:t>
      </w:r>
      <w:r w:rsidR="00801F8E" w:rsidRPr="008F353E">
        <w:t>0</w:t>
      </w:r>
      <w:r w:rsidR="00801F8E">
        <w:t> </w:t>
      </w:r>
      <w:r w:rsidRPr="008F353E">
        <w:t>00</w:t>
      </w:r>
      <w:r w:rsidR="00801F8E" w:rsidRPr="008F353E">
        <w:t>0</w:t>
      </w:r>
      <w:r w:rsidR="00801F8E">
        <w:t> </w:t>
      </w:r>
      <w:r w:rsidRPr="008F353E">
        <w:t>zł;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7%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3, między powiaty wskazane przez ministra właściwego do spraw pracy,</w:t>
      </w:r>
      <w:r w:rsidR="00801F8E" w:rsidRPr="008F353E">
        <w:t xml:space="preserve"> w</w:t>
      </w:r>
      <w:r w:rsidR="00801F8E">
        <w:t> </w:t>
      </w:r>
      <w:r w:rsidRPr="008F353E">
        <w:t>których</w:t>
      </w:r>
      <w:r w:rsidR="00801F8E" w:rsidRPr="008F353E">
        <w:t xml:space="preserve"> w</w:t>
      </w:r>
      <w:r w:rsidR="00801F8E">
        <w:t> </w:t>
      </w:r>
      <w:r w:rsidRPr="008F353E">
        <w:t>roku budżetowym nie działa powiatowy urząd pracy,</w:t>
      </w:r>
      <w:r w:rsidR="00801F8E" w:rsidRPr="008F353E">
        <w:t xml:space="preserve"> a</w:t>
      </w:r>
      <w:r w:rsidR="00801F8E">
        <w:t> </w:t>
      </w:r>
      <w:r w:rsidRPr="008F353E">
        <w:t>zadania tej jednostki są realizowane przez inny powiat;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30%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4, między powiaty,</w:t>
      </w:r>
      <w:r w:rsidR="00801F8E" w:rsidRPr="008F353E">
        <w:t xml:space="preserve"> w</w:t>
      </w:r>
      <w:r w:rsidR="00801F8E">
        <w:t> </w:t>
      </w:r>
      <w:r w:rsidRPr="008F353E">
        <w:t>których długość dróg powiatowych</w:t>
      </w:r>
      <w:r w:rsidR="00801F8E" w:rsidRPr="008F353E">
        <w:t xml:space="preserve"> w</w:t>
      </w:r>
      <w:r w:rsidR="00801F8E">
        <w:t> </w:t>
      </w:r>
      <w:r w:rsidRPr="008F353E">
        <w:t>przeliczeniu na jednego mieszkańca powiatu jest wyższa od średniej długości dróg powiatowych</w:t>
      </w:r>
      <w:r w:rsidR="00801F8E" w:rsidRPr="008F353E">
        <w:t xml:space="preserve"> w</w:t>
      </w:r>
      <w:r w:rsidR="00801F8E">
        <w:t> </w:t>
      </w:r>
      <w:r w:rsidRPr="008F353E">
        <w:t>kraju</w:t>
      </w:r>
      <w:r w:rsidR="00801F8E" w:rsidRPr="008F353E">
        <w:t xml:space="preserve"> w</w:t>
      </w:r>
      <w:r w:rsidR="00801F8E">
        <w:t> </w:t>
      </w:r>
      <w:r w:rsidRPr="008F353E">
        <w:t>przeliczeniu na jednego mieszkańca kraju;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30%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5, między miasta na prawach powiatu,</w:t>
      </w:r>
      <w:r w:rsidR="00801F8E" w:rsidRPr="008F353E">
        <w:t xml:space="preserve"> w</w:t>
      </w:r>
      <w:r w:rsidR="00801F8E">
        <w:t> </w:t>
      </w:r>
      <w:r w:rsidRPr="008F353E">
        <w:t>zależności od długości dróg wojewódzkich</w:t>
      </w:r>
      <w:r w:rsidR="00801F8E" w:rsidRPr="008F353E">
        <w:t xml:space="preserve"> i</w:t>
      </w:r>
      <w:r w:rsidR="00801F8E">
        <w:t> </w:t>
      </w:r>
      <w:r w:rsidRPr="008F353E">
        <w:t>krajowych znajdujących się</w:t>
      </w:r>
      <w:r w:rsidR="00801F8E" w:rsidRPr="008F353E">
        <w:t xml:space="preserve"> w</w:t>
      </w:r>
      <w:r w:rsidR="00801F8E">
        <w:t> </w:t>
      </w:r>
      <w:r w:rsidRPr="008F353E">
        <w:t>gra</w:t>
      </w:r>
      <w:r w:rsidRPr="008F353E">
        <w:softHyphen/>
        <w:t>nicach miast na prawach powiatu;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24% – rozdzielanej,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6, między powiaty,</w:t>
      </w:r>
      <w:r w:rsidR="00801F8E" w:rsidRPr="008F353E">
        <w:t xml:space="preserve"> w</w:t>
      </w:r>
      <w:r w:rsidR="00801F8E">
        <w:t> </w:t>
      </w:r>
      <w:r w:rsidRPr="008F353E">
        <w:t>których kwota planowanych dochodów powiatu na rok budżetowy jest niższa od kwoty planowanych dochodów powiatu</w:t>
      </w:r>
      <w:r w:rsidR="00801F8E" w:rsidRPr="008F353E">
        <w:t xml:space="preserve"> w</w:t>
      </w:r>
      <w:r w:rsidR="00801F8E">
        <w:t> </w:t>
      </w:r>
      <w:r w:rsidRPr="008F353E">
        <w:t>roku bazowym.</w:t>
      </w:r>
    </w:p>
    <w:p w:rsidR="00F26642" w:rsidRPr="00F26642" w:rsidRDefault="00F26642" w:rsidP="00801F8E">
      <w:pPr>
        <w:pStyle w:val="USTustnpkodeksu"/>
        <w:keepNext/>
      </w:pPr>
      <w:r w:rsidRPr="008F353E">
        <w:t>2.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rozdziela się między powiaty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powiatu spełniającego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ustala się kwotę wydatków na rodziny zastępcze,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powiatów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oblicza się sumę wydatków na rodziny zastę</w:t>
      </w:r>
      <w:r w:rsidRPr="008F353E">
        <w:t>p</w:t>
      </w:r>
      <w:r w:rsidRPr="008F353E">
        <w:t>cze, wykonanych</w:t>
      </w:r>
      <w:r w:rsidR="00801F8E" w:rsidRPr="008F353E">
        <w:t xml:space="preserve"> w</w:t>
      </w:r>
      <w:r w:rsidR="00801F8E">
        <w:t> </w:t>
      </w:r>
      <w:r w:rsidRPr="008F353E">
        <w:t>roku poprzedzającym rok bazowy;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wydatków danego powiatu,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pkt </w:t>
      </w:r>
      <w:r w:rsidRPr="008F353E">
        <w:t>1,</w:t>
      </w:r>
      <w:r w:rsidR="00801F8E" w:rsidRPr="008F353E">
        <w:t xml:space="preserve"> w</w:t>
      </w:r>
      <w:r w:rsidR="00801F8E">
        <w:t> </w:t>
      </w:r>
      <w:r w:rsidRPr="008F353E">
        <w:t>łącznej kwocie wydatków powiatów ustalonej zgodnie</w:t>
      </w:r>
      <w:r w:rsidR="00801F8E" w:rsidRPr="008F353E">
        <w:t xml:space="preserve"> z</w:t>
      </w:r>
      <w:r w:rsidR="00801F8E">
        <w:t> pkt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wysokość kwoty należnej powiatowi oblicza się jako iloczyn współczynnika udziału, obliczonego</w:t>
      </w:r>
      <w:r w:rsidR="00801F8E" w:rsidRPr="008F353E">
        <w:t xml:space="preserve"> w</w:t>
      </w:r>
      <w:r w:rsidR="00801F8E">
        <w:t> </w:t>
      </w:r>
      <w:r w:rsidRPr="008F353E">
        <w:t>sposób określ</w:t>
      </w:r>
      <w:r w:rsidRPr="008F353E">
        <w:t>o</w:t>
      </w:r>
      <w:r w:rsidRPr="008F353E">
        <w:t>ny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i</w:t>
      </w:r>
      <w:r w:rsidR="00801F8E">
        <w:t> </w:t>
      </w:r>
      <w:r w:rsidRPr="008F353E">
        <w:t>kwoty części równoważącej subwencji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1.</w:t>
      </w:r>
    </w:p>
    <w:p w:rsidR="00F26642" w:rsidRPr="00F26642" w:rsidRDefault="00F26642" w:rsidP="00801F8E">
      <w:pPr>
        <w:pStyle w:val="USTustnpkodeksu"/>
        <w:keepNext/>
      </w:pPr>
      <w:r w:rsidRPr="008F353E">
        <w:t>3.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rozdziela się między powiaty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powiatu,</w:t>
      </w:r>
      <w:r w:rsidR="00801F8E" w:rsidRPr="008F353E">
        <w:t xml:space="preserve"> w</w:t>
      </w:r>
      <w:r w:rsidR="00801F8E">
        <w:t> </w:t>
      </w:r>
      <w:r w:rsidRPr="008F353E">
        <w:t>którym powiatowy urząd pracy obejmował swoim zasięgiem działania obszar przekraczający granice tego powiatu, oblicza się kwotę wydatków bieżących powiatowego urzędu pracy, wykonanych</w:t>
      </w:r>
      <w:r w:rsidR="00801F8E" w:rsidRPr="008F353E">
        <w:t xml:space="preserve"> w</w:t>
      </w:r>
      <w:r w:rsidR="00801F8E">
        <w:t> </w:t>
      </w:r>
      <w:r w:rsidRPr="008F353E">
        <w:t>roku poprzedzaj</w:t>
      </w:r>
      <w:r w:rsidRPr="008F353E">
        <w:t>ą</w:t>
      </w:r>
      <w:r w:rsidRPr="008F353E">
        <w:t>cym rok bazowy;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oblicza się liczbę mieszkańców zamieszkałych na obszarze powiatów obsługiwanych przez jeden powiatowy urząd pracy</w:t>
      </w:r>
      <w:r w:rsidR="00801F8E" w:rsidRPr="008F353E">
        <w:t xml:space="preserve"> w</w:t>
      </w:r>
      <w:r w:rsidR="00801F8E">
        <w:t> </w:t>
      </w:r>
      <w:r w:rsidRPr="008F353E">
        <w:t>roku poprzedzającym rok bazowy;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dla powiatu,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pkt </w:t>
      </w:r>
      <w:r w:rsidRPr="008F353E">
        <w:t>1, oblicza się kwotę wydatków bieżących powiatowego urzędu pracy,</w:t>
      </w:r>
      <w:r w:rsidR="00801F8E" w:rsidRPr="008F353E">
        <w:t xml:space="preserve"> w</w:t>
      </w:r>
      <w:r w:rsidR="00801F8E">
        <w:t> </w:t>
      </w:r>
      <w:r w:rsidRPr="008F353E">
        <w:t>przeliczeniu na jednego mieszkańca, jako iloraz kwoty wydatków bieżących powiatowego urzędu pracy wylicz</w:t>
      </w:r>
      <w:r w:rsidRPr="008F353E">
        <w:t>o</w:t>
      </w:r>
      <w:r w:rsidRPr="008F353E">
        <w:t>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1</w:t>
      </w:r>
      <w:r w:rsidR="00801F8E">
        <w:t xml:space="preserve"> i </w:t>
      </w:r>
      <w:r w:rsidRPr="008F353E">
        <w:t>liczby mieszkańców,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dla powiatu spełniającego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wysokość kwoty należnej oblicza się jako iloczyn liczby mieszkańców tego powiatu</w:t>
      </w:r>
      <w:r w:rsidR="00801F8E" w:rsidRPr="008F353E">
        <w:t xml:space="preserve"> i</w:t>
      </w:r>
      <w:r w:rsidR="00801F8E">
        <w:t> </w:t>
      </w:r>
      <w:r w:rsidRPr="008F353E">
        <w:t>kwoty wydatków na jednego mieszkańca,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jeżeli suma kwot obliczonych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4</w:t>
      </w:r>
      <w:r w:rsidR="00801F8E">
        <w:t> </w:t>
      </w:r>
      <w:r w:rsidRPr="008F353E">
        <w:t>dla powiatów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jest wyższa od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wysokość kwoty należnej powiatowi mnoży się przez iloraz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</w:t>
      </w:r>
      <w:r w:rsidR="00801F8E" w:rsidRPr="008F353E">
        <w:t xml:space="preserve"> i</w:t>
      </w:r>
      <w:r w:rsidR="00801F8E">
        <w:t> </w:t>
      </w:r>
      <w:r w:rsidRPr="008F353E">
        <w:t>sumy kwot obliczonych dla wszystkich powiatów;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jeżeli suma kwot obliczonych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4</w:t>
      </w:r>
      <w:r w:rsidR="00801F8E">
        <w:t> </w:t>
      </w:r>
      <w:r w:rsidRPr="008F353E">
        <w:t>dla powiatów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jest niższa od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nadwyżkę środków dzieli się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2.</w:t>
      </w:r>
    </w:p>
    <w:p w:rsidR="00F26642" w:rsidRPr="00F26642" w:rsidRDefault="00F26642" w:rsidP="00801F8E">
      <w:pPr>
        <w:pStyle w:val="USTustnpkodeksu"/>
        <w:keepNext/>
      </w:pPr>
      <w:r w:rsidRPr="008F353E">
        <w:t>4. Kwotę,</w:t>
      </w:r>
      <w:r w:rsidR="00801F8E" w:rsidRPr="008F353E">
        <w:t xml:space="preserve"> o</w:t>
      </w:r>
      <w:r w:rsidR="00801F8E">
        <w:t> </w:t>
      </w:r>
      <w:r w:rsidRPr="00F26642">
        <w:t>której mowa</w:t>
      </w:r>
      <w:r w:rsidR="00801F8E" w:rsidRPr="00F26642">
        <w:t xml:space="preserve"> w</w:t>
      </w:r>
      <w:r w:rsidR="00801F8E">
        <w:t> ust. </w:t>
      </w:r>
      <w:r w:rsidR="00801F8E" w:rsidRPr="00F26642">
        <w:t>1</w:t>
      </w:r>
      <w:r w:rsidR="00801F8E">
        <w:t xml:space="preserve"> pkt </w:t>
      </w:r>
      <w:r w:rsidRPr="00F26642">
        <w:t>3, rozdziela się między powiaty</w:t>
      </w:r>
      <w:r w:rsidR="00801F8E" w:rsidRPr="00F26642">
        <w:t xml:space="preserve"> w</w:t>
      </w:r>
      <w:r w:rsidR="00801F8E">
        <w:t> </w:t>
      </w:r>
      <w:r w:rsidRPr="00F26642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powiatów spełniających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3, oblicza się różnicę między długością dróg p</w:t>
      </w:r>
      <w:r w:rsidRPr="008F353E">
        <w:t>o</w:t>
      </w:r>
      <w:r w:rsidRPr="008F353E">
        <w:t>wiatowych,</w:t>
      </w:r>
      <w:r w:rsidR="00801F8E" w:rsidRPr="008F353E">
        <w:t xml:space="preserve"> w</w:t>
      </w:r>
      <w:r w:rsidR="00801F8E">
        <w:t> </w:t>
      </w:r>
      <w:r w:rsidRPr="008F353E">
        <w:t>przeliczeniu na jednego mieszkańca powiatu,</w:t>
      </w:r>
      <w:r w:rsidR="00801F8E" w:rsidRPr="008F353E">
        <w:t xml:space="preserve"> a</w:t>
      </w:r>
      <w:r w:rsidR="00801F8E">
        <w:t> </w:t>
      </w:r>
      <w:r w:rsidRPr="008F353E">
        <w:t>średnią długością dróg powiatowych</w:t>
      </w:r>
      <w:r w:rsidR="00801F8E" w:rsidRPr="008F353E">
        <w:t xml:space="preserve"> w</w:t>
      </w:r>
      <w:r w:rsidR="00801F8E">
        <w:t> </w:t>
      </w:r>
      <w:r w:rsidRPr="008F353E">
        <w:t>kraju,</w:t>
      </w:r>
      <w:r w:rsidR="00801F8E" w:rsidRPr="008F353E">
        <w:t xml:space="preserve"> w</w:t>
      </w:r>
      <w:r w:rsidR="00801F8E">
        <w:t> </w:t>
      </w:r>
      <w:r w:rsidRPr="008F353E">
        <w:t>przeliczeniu na jednego mieszkańca kraju;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oblicza się nadwyżkę długości dróg powiatowych</w:t>
      </w:r>
      <w:r w:rsidR="00801F8E" w:rsidRPr="008F353E">
        <w:t xml:space="preserve"> w</w:t>
      </w:r>
      <w:r w:rsidR="00801F8E">
        <w:t> </w:t>
      </w:r>
      <w:r w:rsidRPr="008F353E">
        <w:t>powiecie jako iloczyn różnicy między długością dróg powiat</w:t>
      </w:r>
      <w:r w:rsidRPr="008F353E">
        <w:t>o</w:t>
      </w:r>
      <w:r w:rsidRPr="008F353E">
        <w:t>wych wyliczoną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1</w:t>
      </w:r>
      <w:r w:rsidR="00801F8E">
        <w:t xml:space="preserve"> i </w:t>
      </w:r>
      <w:r w:rsidRPr="008F353E">
        <w:t>liczby mieszkańców powiatu;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nadwyżki długości dróg p</w:t>
      </w:r>
      <w:r w:rsidRPr="008F353E">
        <w:t>o</w:t>
      </w:r>
      <w:r w:rsidRPr="008F353E">
        <w:t>wiatowych</w:t>
      </w:r>
      <w:r w:rsidR="00801F8E" w:rsidRPr="008F353E">
        <w:t xml:space="preserve"> w</w:t>
      </w:r>
      <w:r w:rsidR="00801F8E">
        <w:t> </w:t>
      </w:r>
      <w:r w:rsidRPr="008F353E">
        <w:t>powiecie,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2,</w:t>
      </w:r>
      <w:r w:rsidR="00801F8E" w:rsidRPr="008F353E">
        <w:t xml:space="preserve"> w</w:t>
      </w:r>
      <w:r w:rsidR="00801F8E">
        <w:t> </w:t>
      </w:r>
      <w:r w:rsidRPr="008F353E">
        <w:t>łącznej nadwyżce długości dróg powiatowych</w:t>
      </w:r>
      <w:r w:rsidR="00801F8E" w:rsidRPr="008F353E">
        <w:t xml:space="preserve"> w</w:t>
      </w:r>
      <w:r w:rsidR="00801F8E">
        <w:t> </w:t>
      </w:r>
      <w:r w:rsidRPr="008F353E">
        <w:t>powiatach spe</w:t>
      </w:r>
      <w:r w:rsidRPr="008F353E">
        <w:t>ł</w:t>
      </w:r>
      <w:r w:rsidRPr="008F353E">
        <w:t>niających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wysokość kwoty należnej powiatowi oblicza się jako iloczyn współczynnika udziału, obliczonego</w:t>
      </w:r>
      <w:r w:rsidR="00801F8E" w:rsidRPr="008F353E">
        <w:t xml:space="preserve"> w</w:t>
      </w:r>
      <w:r w:rsidR="00801F8E">
        <w:t> </w:t>
      </w:r>
      <w:r w:rsidRPr="008F353E">
        <w:t>sposób określ</w:t>
      </w:r>
      <w:r w:rsidRPr="008F353E">
        <w:t>o</w:t>
      </w:r>
      <w:r w:rsidRPr="008F353E">
        <w:t>ny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i</w:t>
      </w:r>
      <w:r w:rsidR="00801F8E">
        <w:t> </w:t>
      </w:r>
      <w:r w:rsidRPr="008F353E">
        <w:t>kwoty części równoważącej subwencji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3.</w:t>
      </w:r>
    </w:p>
    <w:p w:rsidR="00F26642" w:rsidRPr="00F26642" w:rsidRDefault="00F26642" w:rsidP="00801F8E">
      <w:pPr>
        <w:pStyle w:val="USTustnpkodeksu"/>
        <w:keepNext/>
      </w:pPr>
      <w:r w:rsidRPr="008F353E">
        <w:t>5.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4, rozdziela się między miasta na prawach powiatu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ustala się łączną długość dróg wojewódzkich</w:t>
      </w:r>
      <w:r w:rsidR="00801F8E" w:rsidRPr="008F353E">
        <w:t xml:space="preserve"> i</w:t>
      </w:r>
      <w:r w:rsidR="00801F8E">
        <w:t> </w:t>
      </w:r>
      <w:r w:rsidRPr="008F353E">
        <w:t>krajowych</w:t>
      </w:r>
      <w:r w:rsidR="00801F8E" w:rsidRPr="008F353E">
        <w:t xml:space="preserve"> w</w:t>
      </w:r>
      <w:r w:rsidR="00801F8E">
        <w:t> </w:t>
      </w:r>
      <w:r w:rsidRPr="008F353E">
        <w:t>granicach miast na prawach powiatu</w:t>
      </w:r>
      <w:r w:rsidR="00801F8E" w:rsidRPr="008F353E">
        <w:t xml:space="preserve"> w</w:t>
      </w:r>
      <w:r w:rsidR="00801F8E">
        <w:t> </w:t>
      </w:r>
      <w:r w:rsidRPr="008F353E">
        <w:t>kraju;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długości dróg wojewódzkich</w:t>
      </w:r>
      <w:r w:rsidR="00801F8E" w:rsidRPr="008F353E">
        <w:t xml:space="preserve"> i</w:t>
      </w:r>
      <w:r w:rsidR="00801F8E">
        <w:t> </w:t>
      </w:r>
      <w:r w:rsidRPr="008F353E">
        <w:t>krajowych</w:t>
      </w:r>
      <w:r w:rsidR="00801F8E" w:rsidRPr="008F353E">
        <w:t xml:space="preserve"> w</w:t>
      </w:r>
      <w:r w:rsidR="00801F8E">
        <w:t> </w:t>
      </w:r>
      <w:r w:rsidRPr="008F353E">
        <w:t>granicach miasta na prawach powiatu</w:t>
      </w:r>
      <w:r w:rsidR="00801F8E" w:rsidRPr="008F353E">
        <w:t xml:space="preserve"> w</w:t>
      </w:r>
      <w:r w:rsidR="00801F8E">
        <w:t> </w:t>
      </w:r>
      <w:r w:rsidRPr="008F353E">
        <w:t>łącznej długości dróg wojewódzkich</w:t>
      </w:r>
      <w:r w:rsidR="00801F8E" w:rsidRPr="008F353E">
        <w:t xml:space="preserve"> i</w:t>
      </w:r>
      <w:r w:rsidR="00801F8E">
        <w:t> </w:t>
      </w:r>
      <w:r w:rsidRPr="008F353E">
        <w:t>krajowych</w:t>
      </w:r>
      <w:r w:rsidR="00801F8E" w:rsidRPr="008F353E">
        <w:t xml:space="preserve"> w</w:t>
      </w:r>
      <w:r w:rsidR="00801F8E">
        <w:t> </w:t>
      </w:r>
      <w:r w:rsidRPr="008F353E">
        <w:t>granicach miast na prawach powiatu</w:t>
      </w:r>
      <w:r w:rsidR="00801F8E" w:rsidRPr="008F353E">
        <w:t xml:space="preserve"> w</w:t>
      </w:r>
      <w:r w:rsidR="00801F8E">
        <w:t> </w:t>
      </w:r>
      <w:r w:rsidRPr="008F353E">
        <w:t>kraju,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wysokość kwoty należnej powiatowi oblicza się jako iloczyn współczynnika udziału, obliczonego</w:t>
      </w:r>
      <w:r w:rsidR="00801F8E" w:rsidRPr="008F353E">
        <w:t xml:space="preserve"> w</w:t>
      </w:r>
      <w:r w:rsidR="00801F8E">
        <w:t> </w:t>
      </w:r>
      <w:r w:rsidRPr="008F353E">
        <w:t>sposób określ</w:t>
      </w:r>
      <w:r w:rsidRPr="008F353E">
        <w:t>o</w:t>
      </w:r>
      <w:r w:rsidRPr="008F353E">
        <w:t>ny</w:t>
      </w:r>
      <w:r w:rsidR="00801F8E" w:rsidRPr="008F353E">
        <w:t xml:space="preserve"> w</w:t>
      </w:r>
      <w:r w:rsidR="00801F8E">
        <w:t> pkt </w:t>
      </w:r>
      <w:r w:rsidRPr="008F353E">
        <w:t>2,</w:t>
      </w:r>
      <w:r w:rsidR="00801F8E" w:rsidRPr="008F353E">
        <w:t xml:space="preserve"> i</w:t>
      </w:r>
      <w:r w:rsidR="00801F8E">
        <w:t> </w:t>
      </w:r>
      <w:r w:rsidRPr="008F353E">
        <w:t>kwoty części równoważącej subwencji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4.</w:t>
      </w:r>
    </w:p>
    <w:p w:rsidR="00F26642" w:rsidRPr="00F26642" w:rsidRDefault="00F26642" w:rsidP="00801F8E">
      <w:pPr>
        <w:pStyle w:val="USTustnpkodeksu"/>
        <w:keepNext/>
      </w:pPr>
      <w:r w:rsidRPr="008F353E">
        <w:t>6. 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5, rozdziela się między powiaty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danego powiatu oblicza się kwotę planowanych dochodów powiatu na rok budżetowy jako sumę dochodów</w:t>
      </w:r>
      <w:r w:rsidR="00801F8E" w:rsidRPr="008F353E">
        <w:t xml:space="preserve"> z</w:t>
      </w:r>
      <w:r w:rsidR="00801F8E">
        <w:t> </w:t>
      </w:r>
      <w:r w:rsidRPr="008F353E">
        <w:t>tytułu części wyrównawczej subwencji ogólnej</w:t>
      </w:r>
      <w:r w:rsidR="00801F8E" w:rsidRPr="008F353E">
        <w:t xml:space="preserve"> i</w:t>
      </w:r>
      <w:r w:rsidR="00801F8E">
        <w:t> </w:t>
      </w:r>
      <w:r w:rsidRPr="008F353E">
        <w:t>poszczególnych kwot części równoważącej subwencji ogólnej,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1–4, pomniejszoną</w:t>
      </w:r>
      <w:r w:rsidR="00801F8E" w:rsidRPr="008F353E">
        <w:t xml:space="preserve"> o</w:t>
      </w:r>
      <w:r w:rsidR="00801F8E">
        <w:t> </w:t>
      </w:r>
      <w:r w:rsidRPr="008F353E">
        <w:t>ustaloną wpłatę do budżetu państwa;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danego powiatu oblicza się kwotę planowanych dochodów powiatu na rok bazowy jako sumę dochodów</w:t>
      </w:r>
      <w:r w:rsidR="00801F8E" w:rsidRPr="008F353E">
        <w:t xml:space="preserve"> z</w:t>
      </w:r>
      <w:r w:rsidR="00801F8E">
        <w:t> </w:t>
      </w:r>
      <w:r w:rsidRPr="008F353E">
        <w:t>tytułu części wyrównawczej</w:t>
      </w:r>
      <w:r w:rsidR="00801F8E" w:rsidRPr="008F353E">
        <w:t xml:space="preserve"> i</w:t>
      </w:r>
      <w:r w:rsidR="00801F8E">
        <w:t> </w:t>
      </w:r>
      <w:r w:rsidRPr="008F353E">
        <w:t>równoważącej subwencji ogólnej, pomniejszoną</w:t>
      </w:r>
      <w:r w:rsidR="00801F8E" w:rsidRPr="008F353E">
        <w:t xml:space="preserve"> o</w:t>
      </w:r>
      <w:r w:rsidR="00801F8E">
        <w:t> </w:t>
      </w:r>
      <w:r w:rsidRPr="008F353E">
        <w:t>planowaną wpłatę do budżetu państwa;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dla powiatu spełniającego warunki,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5, oblicza się różnicę między planowanymi doch</w:t>
      </w:r>
      <w:r w:rsidRPr="008F353E">
        <w:t>o</w:t>
      </w:r>
      <w:r w:rsidRPr="008F353E">
        <w:t>dami, obliczonymi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1,</w:t>
      </w:r>
      <w:r w:rsidR="00801F8E" w:rsidRPr="008F353E">
        <w:t xml:space="preserve"> a</w:t>
      </w:r>
      <w:r w:rsidR="00801F8E">
        <w:t> </w:t>
      </w:r>
      <w:r w:rsidRPr="008F353E">
        <w:t>planowanymi dochodami, obliczonymi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oblicza się łączną kwotę różnic dochodów obliczonych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3;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różnicy,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w</w:t>
      </w:r>
      <w:r w:rsidR="00801F8E">
        <w:t> </w:t>
      </w:r>
      <w:r w:rsidRPr="008F353E">
        <w:t>łącznej kwocie różnic,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4;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współczynnik udziału, obliczony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5, mnoży się przez kwotę części równoważącej subwe</w:t>
      </w:r>
      <w:r w:rsidRPr="008F353E">
        <w:t>n</w:t>
      </w:r>
      <w:r w:rsidRPr="008F353E">
        <w:t>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5;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6</w:t>
      </w:r>
      <w:r w:rsidR="00801F8E">
        <w:t> </w:t>
      </w:r>
      <w:r w:rsidRPr="008F353E">
        <w:t>jest wyższa od kwoty różnicy,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</w:t>
      </w:r>
      <w:r w:rsidRPr="008F353E">
        <w:t>o</w:t>
      </w:r>
      <w:r w:rsidRPr="008F353E">
        <w:t>kość kwoty należnej powiatowi jest równa kwocie tej różnicy obliczonej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3,</w:t>
      </w:r>
      <w:r w:rsidR="00801F8E" w:rsidRPr="008F353E">
        <w:t xml:space="preserve"> a</w:t>
      </w:r>
      <w:r w:rsidR="00801F8E">
        <w:t> </w:t>
      </w:r>
      <w:r w:rsidRPr="008F353E">
        <w:t>nadwyżkę środków dzieli się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6</w:t>
      </w:r>
      <w:r w:rsidR="00801F8E">
        <w:t> </w:t>
      </w:r>
      <w:r w:rsidRPr="008F353E">
        <w:t>jest niższa od kwoty różnicy,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pkt </w:t>
      </w:r>
      <w:r w:rsidRPr="008F353E">
        <w:t>3, to wysokość kwoty należnej powiatowi jest równa kwocie obliczonej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6.</w:t>
      </w:r>
    </w:p>
    <w:p w:rsidR="00F26642" w:rsidRPr="008F353E" w:rsidRDefault="00F26642" w:rsidP="00F26642">
      <w:pPr>
        <w:pStyle w:val="USTustnpkodeksu"/>
      </w:pPr>
      <w:r w:rsidRPr="008F353E">
        <w:t>7. Planowane na rok bazowy dochody powiatu,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5</w:t>
      </w:r>
      <w:r w:rsidR="00801F8E">
        <w:t xml:space="preserve"> i ust. </w:t>
      </w:r>
      <w:r w:rsidR="00801F8E" w:rsidRPr="008F353E">
        <w:t>6</w:t>
      </w:r>
      <w:r w:rsidR="00801F8E">
        <w:t xml:space="preserve"> pkt </w:t>
      </w:r>
      <w:r w:rsidRPr="008F353E">
        <w:t>2, oraz wpłaty,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 xml:space="preserve"> i ust. </w:t>
      </w:r>
      <w:r w:rsidR="00801F8E" w:rsidRPr="008F353E">
        <w:t>6</w:t>
      </w:r>
      <w:r w:rsidR="00801F8E">
        <w:t xml:space="preserve"> pkt </w:t>
      </w:r>
      <w:r w:rsidRPr="008F353E">
        <w:t>2, ustala się na podstawie informacji,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3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8. Część równoważąca subwencji ogólnej dla danego powiatu stanowi sumę kwot obliczonych zgodnie</w:t>
      </w:r>
      <w:r w:rsidR="00801F8E" w:rsidRPr="008F353E">
        <w:t xml:space="preserve"> z</w:t>
      </w:r>
      <w:r w:rsidR="00801F8E">
        <w:t> ust. </w:t>
      </w:r>
      <w:r w:rsidRPr="008F353E">
        <w:t>2–6.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24.</w:t>
      </w:r>
      <w:r w:rsidRPr="00F26642">
        <w:t> </w:t>
      </w:r>
      <w:r w:rsidRPr="008F353E">
        <w:t>1. Część wyrównawczą subwencji ogólnej dla województw stanowi suma kwoty podstawowej oraz kwoty uzupełniającej.</w:t>
      </w:r>
    </w:p>
    <w:p w:rsidR="00F26642" w:rsidRPr="008F353E" w:rsidRDefault="00F26642" w:rsidP="00F26642">
      <w:pPr>
        <w:pStyle w:val="USTustnpkodeksu"/>
      </w:pPr>
      <w:r w:rsidRPr="008F353E">
        <w:t>2. Kwotę podstawową otrzymuje województwo,</w:t>
      </w:r>
      <w:r w:rsidR="00801F8E" w:rsidRPr="008F353E">
        <w:t xml:space="preserve"> w</w:t>
      </w:r>
      <w:r w:rsidR="00801F8E">
        <w:t> </w:t>
      </w:r>
      <w:r w:rsidRPr="008F353E">
        <w:t>którym wskaźnik dochodów podatkowych na jednego mieszkańca</w:t>
      </w:r>
      <w:r w:rsidR="00801F8E" w:rsidRPr="008F353E">
        <w:t xml:space="preserve"> w</w:t>
      </w:r>
      <w:r w:rsidR="00801F8E">
        <w:t> </w:t>
      </w:r>
      <w:r w:rsidRPr="008F353E">
        <w:t>województwie, zwany dalej „wskaźnikiem W”, jest mniejszy niż wskaźnik dochodów podatkowych dla wszystkich województw, zwany dalej „wskaźnikiem Ww”.</w:t>
      </w:r>
    </w:p>
    <w:p w:rsidR="00F26642" w:rsidRPr="00F26642" w:rsidRDefault="00F26642" w:rsidP="00801F8E">
      <w:pPr>
        <w:pStyle w:val="USTustnpkodeksu"/>
        <w:keepNext/>
      </w:pPr>
      <w:r w:rsidRPr="008F353E">
        <w:t>3. Przez dochody podatkowe,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 rozumie się łączne dochody</w:t>
      </w:r>
      <w:r w:rsidR="00801F8E" w:rsidRPr="008F353E">
        <w:t xml:space="preserve"> z</w:t>
      </w:r>
      <w:r w:rsidR="00801F8E">
        <w:t> </w:t>
      </w:r>
      <w:r w:rsidRPr="008F353E">
        <w:t>tytułu: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prawnych.</w:t>
      </w:r>
    </w:p>
    <w:p w:rsidR="00F26642" w:rsidRPr="008F353E" w:rsidRDefault="00F26642" w:rsidP="00F26642">
      <w:pPr>
        <w:pStyle w:val="USTustnpkodeksu"/>
      </w:pPr>
      <w:r w:rsidRPr="008F353E">
        <w:t>4. Wskaźnik</w:t>
      </w:r>
      <w:r w:rsidR="00801F8E" w:rsidRPr="008F353E">
        <w:t xml:space="preserve"> W</w:t>
      </w:r>
      <w:r w:rsidR="00801F8E">
        <w:t> </w:t>
      </w:r>
      <w:r w:rsidRPr="008F353E">
        <w:t>oblicza się dzieląc kwotę dochodów podatkowych województwa, uzyskanych</w:t>
      </w:r>
      <w:r w:rsidR="00801F8E" w:rsidRPr="008F353E">
        <w:t xml:space="preserve"> w</w:t>
      </w:r>
      <w:r w:rsidR="00801F8E">
        <w:t> </w:t>
      </w:r>
      <w:r w:rsidRPr="008F353E">
        <w:t>roku poprzedzaj</w:t>
      </w:r>
      <w:r w:rsidRPr="008F353E">
        <w:t>ą</w:t>
      </w:r>
      <w:r w:rsidRPr="008F353E">
        <w:t>cym rok bazowy, przez liczbę mieszkańców województwa.</w:t>
      </w:r>
    </w:p>
    <w:p w:rsidR="00F26642" w:rsidRPr="008F353E" w:rsidRDefault="00F26642" w:rsidP="00F26642">
      <w:pPr>
        <w:pStyle w:val="USTustnpkodeksu"/>
      </w:pPr>
      <w:r w:rsidRPr="008F353E">
        <w:t>5. Wskaźnik Ww oblicza się dzieląc sumę dochodów podatkowych wszystkich województw, uzyskanych</w:t>
      </w:r>
      <w:r w:rsidR="00801F8E" w:rsidRPr="008F353E">
        <w:t xml:space="preserve"> w</w:t>
      </w:r>
      <w:r w:rsidR="00801F8E">
        <w:t> </w:t>
      </w:r>
      <w:r w:rsidRPr="008F353E">
        <w:t>roku p</w:t>
      </w:r>
      <w:r w:rsidRPr="008F353E">
        <w:t>o</w:t>
      </w:r>
      <w:r w:rsidRPr="008F353E">
        <w:t>przedzającym rok bazowy, przez liczbę mieszkańców kraju.</w:t>
      </w:r>
    </w:p>
    <w:p w:rsidR="00F26642" w:rsidRPr="008F353E" w:rsidRDefault="00F26642" w:rsidP="00F26642">
      <w:pPr>
        <w:pStyle w:val="USTustnpkodeksu"/>
      </w:pPr>
      <w:bookmarkStart w:id="19" w:name="f0021eTJ2s26v3216a"/>
      <w:bookmarkEnd w:id="19"/>
      <w:r w:rsidRPr="008F353E">
        <w:t>6. Wysokość należnej województwu kwoty podstawowej ustala się mnożąc liczbę stanowiącą 72% różnicy między wskaźnikiem Ww</w:t>
      </w:r>
      <w:r w:rsidR="00801F8E" w:rsidRPr="008F353E">
        <w:t xml:space="preserve"> a</w:t>
      </w:r>
      <w:r w:rsidR="00801F8E">
        <w:t> </w:t>
      </w:r>
      <w:r w:rsidRPr="008F353E">
        <w:t>wskaźnikiem</w:t>
      </w:r>
      <w:r w:rsidR="00801F8E" w:rsidRPr="008F353E">
        <w:t xml:space="preserve"> W</w:t>
      </w:r>
      <w:r w:rsidR="00801F8E">
        <w:t> </w:t>
      </w:r>
      <w:r w:rsidRPr="008F353E">
        <w:t>przez liczbę mieszkańców województwa.</w:t>
      </w:r>
    </w:p>
    <w:p w:rsidR="00F26642" w:rsidRPr="008F353E" w:rsidRDefault="00F26642" w:rsidP="00F26642">
      <w:pPr>
        <w:pStyle w:val="USTustnpkodeksu"/>
      </w:pPr>
      <w:r w:rsidRPr="008F353E">
        <w:t>7.</w:t>
      </w:r>
      <w:r w:rsidRPr="00801F8E">
        <w:rPr>
          <w:rStyle w:val="IGindeksgrny"/>
        </w:rPr>
        <w:footnoteReference w:id="11"/>
      </w:r>
      <w:r w:rsidRPr="00801F8E">
        <w:rPr>
          <w:rStyle w:val="IGindeksgrny"/>
        </w:rPr>
        <w:t>)</w:t>
      </w:r>
      <w:r w:rsidRPr="008F353E">
        <w:t xml:space="preserve"> Kwotę uzupełniającą otrzymuje województwo,</w:t>
      </w:r>
      <w:r w:rsidR="00801F8E" w:rsidRPr="008F353E">
        <w:t xml:space="preserve"> w</w:t>
      </w:r>
      <w:r w:rsidR="00801F8E">
        <w:t> </w:t>
      </w:r>
      <w:r w:rsidRPr="008F353E">
        <w:t>którym wskaźnik</w:t>
      </w:r>
      <w:r w:rsidR="00801F8E" w:rsidRPr="008F353E">
        <w:t xml:space="preserve"> W</w:t>
      </w:r>
      <w:r w:rsidR="00801F8E">
        <w:t> </w:t>
      </w:r>
      <w:r w:rsidRPr="008F353E">
        <w:t>jest niższy od 125% wskaźnika Ww</w:t>
      </w:r>
      <w:r w:rsidR="00801F8E" w:rsidRPr="008F353E">
        <w:t xml:space="preserve"> i</w:t>
      </w:r>
      <w:r w:rsidR="00801F8E">
        <w:t> </w:t>
      </w:r>
      <w:r w:rsidRPr="008F353E">
        <w:t xml:space="preserve">liczba mieszkańców nie przekracza </w:t>
      </w:r>
      <w:r w:rsidR="00801F8E" w:rsidRPr="008F353E">
        <w:t>3</w:t>
      </w:r>
      <w:r w:rsidR="00801F8E">
        <w:t> </w:t>
      </w:r>
      <w:r w:rsidRPr="008F353E">
        <w:t>milionów.</w:t>
      </w:r>
    </w:p>
    <w:p w:rsidR="00F26642" w:rsidRPr="00F26642" w:rsidRDefault="00F26642" w:rsidP="00801F8E">
      <w:pPr>
        <w:pStyle w:val="USTustnpkodeksu"/>
        <w:keepNext/>
      </w:pPr>
      <w:r w:rsidRPr="008F353E">
        <w:t>8. Wysokość kwoty uzupełniającej należnej województwu oblicza się mnożąc liczbę stanowiącą 9% wskaźnika Ww przez przeliczeniową liczbę mieszkańców, ustaloną dla województw</w:t>
      </w:r>
      <w:r w:rsidR="00801F8E" w:rsidRPr="008F353E">
        <w:t xml:space="preserve"> o</w:t>
      </w:r>
      <w:r w:rsidR="00801F8E">
        <w:t> </w:t>
      </w:r>
      <w:r w:rsidRPr="008F353E">
        <w:t>liczbie mieszkańców: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 xml:space="preserve">nie większej niż </w:t>
      </w:r>
      <w:r w:rsidR="00801F8E" w:rsidRPr="008F353E">
        <w:t>2</w:t>
      </w:r>
      <w:r w:rsidR="00801F8E">
        <w:t> </w:t>
      </w:r>
      <w:r w:rsidRPr="008F353E">
        <w:t xml:space="preserve">miliony – jako sumę </w:t>
      </w:r>
      <w:r w:rsidR="00801F8E" w:rsidRPr="008F353E">
        <w:t>2</w:t>
      </w:r>
      <w:r w:rsidR="00801F8E">
        <w:t> </w:t>
      </w:r>
      <w:r w:rsidRPr="008F353E">
        <w:t>milionów mieszkańców</w:t>
      </w:r>
      <w:r w:rsidR="00801F8E" w:rsidRPr="008F353E">
        <w:t xml:space="preserve"> i</w:t>
      </w:r>
      <w:r w:rsidR="00801F8E">
        <w:t> </w:t>
      </w:r>
      <w:r w:rsidRPr="008F353E">
        <w:t xml:space="preserve">50% liczby mieszkańców powyżej </w:t>
      </w:r>
      <w:r w:rsidR="00801F8E" w:rsidRPr="008F353E">
        <w:t>1</w:t>
      </w:r>
      <w:r w:rsidR="00801F8E">
        <w:t> </w:t>
      </w:r>
      <w:r w:rsidRPr="008F353E">
        <w:t>miliona;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 xml:space="preserve">większej niż </w:t>
      </w:r>
      <w:r w:rsidR="00801F8E" w:rsidRPr="008F353E">
        <w:t>2</w:t>
      </w:r>
      <w:r w:rsidR="00801F8E">
        <w:t> </w:t>
      </w:r>
      <w:r w:rsidRPr="008F353E">
        <w:t>miliony, ale nie większej niż 2,</w:t>
      </w:r>
      <w:r w:rsidR="00801F8E" w:rsidRPr="008F353E">
        <w:t>5</w:t>
      </w:r>
      <w:r w:rsidR="00801F8E">
        <w:t> </w:t>
      </w:r>
      <w:r w:rsidRPr="008F353E">
        <w:t>miliona – jako sumę 2,</w:t>
      </w:r>
      <w:r w:rsidR="00801F8E" w:rsidRPr="008F353E">
        <w:t>5</w:t>
      </w:r>
      <w:r w:rsidR="00801F8E">
        <w:t> </w:t>
      </w:r>
      <w:r w:rsidRPr="008F353E">
        <w:t>miliona mieszkańców</w:t>
      </w:r>
      <w:r w:rsidR="00801F8E" w:rsidRPr="008F353E">
        <w:t xml:space="preserve"> i</w:t>
      </w:r>
      <w:r w:rsidR="00801F8E">
        <w:t> </w:t>
      </w:r>
      <w:r w:rsidRPr="008F353E">
        <w:t>50% liczby mies</w:t>
      </w:r>
      <w:r w:rsidRPr="008F353E">
        <w:t>z</w:t>
      </w:r>
      <w:r w:rsidRPr="008F353E">
        <w:t xml:space="preserve">kańców powyżej </w:t>
      </w:r>
      <w:r w:rsidR="00801F8E" w:rsidRPr="008F353E">
        <w:t>2</w:t>
      </w:r>
      <w:r w:rsidR="00801F8E">
        <w:t> </w:t>
      </w:r>
      <w:r w:rsidRPr="008F353E">
        <w:t>milionów;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większej niż 2,</w:t>
      </w:r>
      <w:r w:rsidR="00801F8E" w:rsidRPr="008F353E">
        <w:t>5</w:t>
      </w:r>
      <w:r w:rsidR="00801F8E">
        <w:t> </w:t>
      </w:r>
      <w:r w:rsidRPr="008F353E">
        <w:t xml:space="preserve">miliona, ale nie większej niż </w:t>
      </w:r>
      <w:r w:rsidR="00801F8E" w:rsidRPr="008F353E">
        <w:t>3</w:t>
      </w:r>
      <w:r w:rsidR="00801F8E">
        <w:t> </w:t>
      </w:r>
      <w:r w:rsidRPr="008F353E">
        <w:t>miliony – jako sumę 2,7</w:t>
      </w:r>
      <w:r w:rsidR="00801F8E" w:rsidRPr="008F353E">
        <w:t>5</w:t>
      </w:r>
      <w:r w:rsidR="00801F8E">
        <w:t> </w:t>
      </w:r>
      <w:r w:rsidRPr="008F353E">
        <w:t>miliona mieszkańców</w:t>
      </w:r>
      <w:r w:rsidR="00801F8E" w:rsidRPr="008F353E">
        <w:t xml:space="preserve"> i</w:t>
      </w:r>
      <w:r w:rsidR="00801F8E">
        <w:t> </w:t>
      </w:r>
      <w:r w:rsidRPr="008F353E">
        <w:t>50% liczby mies</w:t>
      </w:r>
      <w:r w:rsidRPr="008F353E">
        <w:t>z</w:t>
      </w:r>
      <w:r w:rsidRPr="008F353E">
        <w:t>kańców ponad 2,</w:t>
      </w:r>
      <w:r w:rsidR="00801F8E" w:rsidRPr="008F353E">
        <w:t>5</w:t>
      </w:r>
      <w:r w:rsidR="00801F8E">
        <w:t> </w:t>
      </w:r>
      <w:r w:rsidRPr="008F353E">
        <w:t>miliona.</w:t>
      </w:r>
    </w:p>
    <w:p w:rsidR="00F26642" w:rsidRPr="008F353E" w:rsidRDefault="00F26642" w:rsidP="00F26642">
      <w:pPr>
        <w:pStyle w:val="USTustnpkodeksu"/>
      </w:pPr>
      <w:r w:rsidRPr="008F353E">
        <w:t>9.</w:t>
      </w:r>
      <w:r w:rsidRPr="00801F8E">
        <w:rPr>
          <w:rStyle w:val="IGindeksgrny"/>
        </w:rPr>
        <w:footnoteReference w:id="12"/>
      </w:r>
      <w:r w:rsidRPr="00801F8E">
        <w:rPr>
          <w:rStyle w:val="IGindeksgrny"/>
        </w:rPr>
        <w:t>)</w:t>
      </w:r>
      <w:r w:rsidRPr="008F353E">
        <w:t xml:space="preserve"> Część wyrównawcza subwencji ogólnej dla danego województwa nie może być wyższa niż kwota stanowiąca różnicę pomiędzy kwotą ustaloną jako iloczyn 125% wskaźnika Ww</w:t>
      </w:r>
      <w:r w:rsidR="00801F8E" w:rsidRPr="008F353E">
        <w:t xml:space="preserve"> i</w:t>
      </w:r>
      <w:r w:rsidR="00801F8E">
        <w:t> </w:t>
      </w:r>
      <w:r w:rsidRPr="008F353E">
        <w:t>liczby mieszkańców tego województwa</w:t>
      </w:r>
      <w:r w:rsidR="00801F8E" w:rsidRPr="008F353E">
        <w:t xml:space="preserve"> a</w:t>
      </w:r>
      <w:r w:rsidR="00801F8E">
        <w:t> </w:t>
      </w:r>
      <w:r w:rsidRPr="008F353E">
        <w:t>dochodami podatkowymi za rok poprzedzający rok bazowy.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25.</w:t>
      </w:r>
      <w:r w:rsidRPr="008F353E">
        <w:t xml:space="preserve"> (uchylony)</w:t>
      </w:r>
      <w:r w:rsidRPr="00801F8E">
        <w:rPr>
          <w:rStyle w:val="IGindeksgrny"/>
        </w:rPr>
        <w:footnoteReference w:id="13"/>
      </w:r>
      <w:r w:rsidRPr="00801F8E">
        <w:rPr>
          <w:rStyle w:val="IGindeksgrny"/>
        </w:rPr>
        <w:t>)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26.</w:t>
      </w:r>
      <w:r w:rsidRPr="00F26642">
        <w:t> 1.</w:t>
      </w:r>
      <w:r w:rsidR="00801F8E" w:rsidRPr="00F26642">
        <w:t xml:space="preserve"> W</w:t>
      </w:r>
      <w:r w:rsidR="00801F8E">
        <w:t> </w:t>
      </w:r>
      <w:r w:rsidRPr="00F26642">
        <w:t>budżecie państwa tworzy się rezerwę subwencji ogólnej</w:t>
      </w:r>
      <w:r w:rsidR="00801F8E" w:rsidRPr="00F26642">
        <w:t xml:space="preserve"> z</w:t>
      </w:r>
      <w:r w:rsidR="00801F8E">
        <w:t> </w:t>
      </w:r>
      <w:r w:rsidRPr="00F26642">
        <w:t>przeznaczeniem na dofinansowanie: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inwestycji na drogach publicznych powiatowych</w:t>
      </w:r>
      <w:r w:rsidR="00801F8E" w:rsidRPr="008F353E">
        <w:t xml:space="preserve"> i</w:t>
      </w:r>
      <w:r w:rsidR="00801F8E">
        <w:t> </w:t>
      </w:r>
      <w:r w:rsidRPr="008F353E">
        <w:t>wojewódzkich oraz na drogach powiatowych, wojewódzkich</w:t>
      </w:r>
      <w:r w:rsidR="00801F8E" w:rsidRPr="008F353E">
        <w:t xml:space="preserve"> i</w:t>
      </w:r>
      <w:r w:rsidR="00801F8E">
        <w:t> </w:t>
      </w:r>
      <w:r w:rsidRPr="008F353E">
        <w:t>krajowych</w:t>
      </w:r>
      <w:r w:rsidR="00801F8E" w:rsidRPr="008F353E">
        <w:t xml:space="preserve"> w</w:t>
      </w:r>
      <w:r w:rsidR="00801F8E">
        <w:t> </w:t>
      </w:r>
      <w:r w:rsidRPr="008F353E">
        <w:t>granicach miast na prawach powiatu;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utrzymania rzecznych przepraw promowych</w:t>
      </w:r>
      <w:r w:rsidR="00801F8E" w:rsidRPr="008F353E">
        <w:t xml:space="preserve"> o</w:t>
      </w:r>
      <w:r w:rsidR="00801F8E">
        <w:t> </w:t>
      </w:r>
      <w:r w:rsidRPr="008F353E">
        <w:t>średnim natężeniu ruchu</w:t>
      </w:r>
      <w:r w:rsidR="00801F8E" w:rsidRPr="008F353E">
        <w:t xml:space="preserve"> w</w:t>
      </w:r>
      <w:r w:rsidR="00801F8E">
        <w:t> </w:t>
      </w:r>
      <w:r w:rsidRPr="008F353E">
        <w:t>skali roku powyżej 200</w:t>
      </w:r>
      <w:r w:rsidR="00801F8E" w:rsidRPr="008F353E">
        <w:t>0</w:t>
      </w:r>
      <w:r w:rsidR="00801F8E">
        <w:t> </w:t>
      </w:r>
      <w:r w:rsidRPr="008F353E">
        <w:t>pojazdów na dobę, wskazanych przez ministra właściwego do spraw transportu –</w:t>
      </w:r>
      <w:r w:rsidR="00801F8E" w:rsidRPr="008F353E">
        <w:t xml:space="preserve"> w</w:t>
      </w:r>
      <w:r w:rsidR="00801F8E">
        <w:t> </w:t>
      </w:r>
      <w:r w:rsidRPr="008F353E">
        <w:t>kwocie nie mniejszej niż</w:t>
      </w:r>
      <w:r w:rsidR="00801F8E" w:rsidRPr="008F353E">
        <w:t xml:space="preserve"> w</w:t>
      </w:r>
      <w:r w:rsidR="00801F8E">
        <w:t> </w:t>
      </w:r>
      <w:r w:rsidRPr="008F353E">
        <w:t>roku bazowym;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remontu, utrzymania, ochrony</w:t>
      </w:r>
      <w:r w:rsidR="00801F8E" w:rsidRPr="008F353E">
        <w:t xml:space="preserve"> i</w:t>
      </w:r>
      <w:r w:rsidR="00801F8E">
        <w:t> </w:t>
      </w:r>
      <w:r w:rsidRPr="008F353E">
        <w:t>zarządzania drogami krajowymi</w:t>
      </w:r>
      <w:r w:rsidR="00801F8E" w:rsidRPr="008F353E">
        <w:t xml:space="preserve"> i</w:t>
      </w:r>
      <w:r w:rsidR="00801F8E">
        <w:t> </w:t>
      </w:r>
      <w:r w:rsidRPr="008F353E">
        <w:t>wojewódzkimi</w:t>
      </w:r>
      <w:r w:rsidR="00801F8E" w:rsidRPr="008F353E">
        <w:t xml:space="preserve"> w</w:t>
      </w:r>
      <w:r w:rsidR="00801F8E">
        <w:t> </w:t>
      </w:r>
      <w:r w:rsidRPr="008F353E">
        <w:t>granicach miast na prawach p</w:t>
      </w:r>
      <w:r w:rsidRPr="008F353E">
        <w:t>o</w:t>
      </w:r>
      <w:r w:rsidRPr="008F353E">
        <w:t>wiatu.</w:t>
      </w:r>
    </w:p>
    <w:p w:rsidR="00F26642" w:rsidRPr="008F353E" w:rsidRDefault="00F26642" w:rsidP="00F26642">
      <w:pPr>
        <w:pStyle w:val="USTustnpkodeksu"/>
      </w:pPr>
      <w:r w:rsidRPr="008F353E">
        <w:t>2. Wysokość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ustala się</w:t>
      </w:r>
      <w:r w:rsidR="00801F8E" w:rsidRPr="008F353E">
        <w:t xml:space="preserve"> w</w:t>
      </w:r>
      <w:r w:rsidR="00801F8E">
        <w:t> </w:t>
      </w:r>
      <w:r w:rsidRPr="008F353E">
        <w:t>kwocie nie mniejszej niż kwota rezerwy przyjęta</w:t>
      </w:r>
      <w:r w:rsidR="00801F8E" w:rsidRPr="008F353E">
        <w:t xml:space="preserve"> w</w:t>
      </w:r>
      <w:r w:rsidR="00801F8E">
        <w:t> </w:t>
      </w:r>
      <w:r w:rsidRPr="008F353E">
        <w:t>ustawie budżetowej na rok bazowy na dofinansowanie zadań,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skorygowana</w:t>
      </w:r>
      <w:r w:rsidR="00801F8E" w:rsidRPr="008F353E">
        <w:t xml:space="preserve"> w</w:t>
      </w:r>
      <w:r w:rsidR="00801F8E">
        <w:t> </w:t>
      </w:r>
      <w:r w:rsidRPr="008F353E">
        <w:t>przypadku zmiany zakresu realizowanych zadań.</w:t>
      </w:r>
    </w:p>
    <w:p w:rsidR="00F26642" w:rsidRPr="008F353E" w:rsidRDefault="00F26642" w:rsidP="00F26642">
      <w:pPr>
        <w:pStyle w:val="USTustnpkodeksu"/>
      </w:pPr>
      <w:r w:rsidRPr="008F353E">
        <w:t>3. Rezerwą,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dysponuje minister właściwy do spraw finansów publicznych</w:t>
      </w:r>
      <w:r w:rsidR="00801F8E" w:rsidRPr="008F353E">
        <w:t xml:space="preserve"> w</w:t>
      </w:r>
      <w:r w:rsidR="00801F8E">
        <w:t> </w:t>
      </w:r>
      <w:r w:rsidRPr="008F353E">
        <w:t>porozumieniu</w:t>
      </w:r>
      <w:r w:rsidR="00801F8E" w:rsidRPr="008F353E">
        <w:t xml:space="preserve"> z</w:t>
      </w:r>
      <w:r w:rsidR="00801F8E">
        <w:t> </w:t>
      </w:r>
      <w:r w:rsidRPr="008F353E">
        <w:t>ministrem właściwym do spraw transportu, po zasięgnięciu opinii reprezentacji jednostek samorządu terytorialnego.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27.</w:t>
      </w:r>
      <w:r w:rsidRPr="00F26642">
        <w:t> Wielkość części oświatowej subwencji ogólnej dla wszystkich jednostek samorządu terytorialnego ustala c</w:t>
      </w:r>
      <w:r w:rsidRPr="00F26642">
        <w:t>o</w:t>
      </w:r>
      <w:r w:rsidRPr="00F26642">
        <w:t>rocznie ustawa budżetowa.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28.</w:t>
      </w:r>
      <w:r w:rsidRPr="00F26642">
        <w:t> </w:t>
      </w:r>
      <w:r w:rsidRPr="008F353E">
        <w:t>1. Kwotę przeznaczoną na część oświatową subwencji ogólnej dla wszystkich jednostek samorządu teryt</w:t>
      </w:r>
      <w:r w:rsidRPr="008F353E">
        <w:t>o</w:t>
      </w:r>
      <w:r w:rsidRPr="008F353E">
        <w:t>rialnego ustala się</w:t>
      </w:r>
      <w:r w:rsidR="00801F8E" w:rsidRPr="008F353E">
        <w:t xml:space="preserve"> w</w:t>
      </w:r>
      <w:r w:rsidR="00801F8E">
        <w:t> </w:t>
      </w:r>
      <w:r w:rsidRPr="008F353E">
        <w:t>wysokości łącznej kwoty części oświatowej subwencji ogólnej, nie mniejszej niż przyjęta</w:t>
      </w:r>
      <w:r w:rsidR="00801F8E" w:rsidRPr="008F353E">
        <w:t xml:space="preserve"> w</w:t>
      </w:r>
      <w:r w:rsidR="00801F8E">
        <w:t> </w:t>
      </w:r>
      <w:r w:rsidRPr="008F353E">
        <w:t>ustawie budżetowej</w:t>
      </w:r>
      <w:r w:rsidR="00801F8E" w:rsidRPr="008F353E">
        <w:t xml:space="preserve"> w</w:t>
      </w:r>
      <w:r w:rsidR="00801F8E">
        <w:t> </w:t>
      </w:r>
      <w:r w:rsidRPr="008F353E">
        <w:t>roku bazowym, skorygowanej</w:t>
      </w:r>
      <w:r w:rsidR="00801F8E" w:rsidRPr="008F353E">
        <w:t xml:space="preserve"> o</w:t>
      </w:r>
      <w:r w:rsidR="00801F8E">
        <w:t> </w:t>
      </w:r>
      <w:r w:rsidRPr="008F353E">
        <w:t>kwotę innych wydatków</w:t>
      </w:r>
      <w:r w:rsidR="00801F8E" w:rsidRPr="008F353E">
        <w:t xml:space="preserve"> z</w:t>
      </w:r>
      <w:r w:rsidR="00801F8E">
        <w:t> </w:t>
      </w:r>
      <w:r w:rsidRPr="008F353E">
        <w:t>tytułu zmiany realizowanych zadań oświat</w:t>
      </w:r>
      <w:r w:rsidRPr="008F353E">
        <w:t>o</w:t>
      </w:r>
      <w:r w:rsidRPr="008F353E">
        <w:t>wych.</w:t>
      </w:r>
    </w:p>
    <w:p w:rsidR="00F26642" w:rsidRPr="008F353E" w:rsidRDefault="00F26642" w:rsidP="00F26642">
      <w:pPr>
        <w:pStyle w:val="USTustnpkodeksu"/>
      </w:pPr>
      <w:r w:rsidRPr="008F353E">
        <w:t>2. Od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odlicza się 0,4% na rezerwę części oświatowej subwencji ogólnej.</w:t>
      </w:r>
    </w:p>
    <w:p w:rsidR="00F26642" w:rsidRPr="008F353E" w:rsidRDefault="00F26642" w:rsidP="00F26642">
      <w:pPr>
        <w:pStyle w:val="USTustnpkodeksu"/>
      </w:pPr>
      <w:r w:rsidRPr="008F353E">
        <w:t>3. Rezerwą części oświatowej subwencji ogólnej dysponuje minister właściwy do spraw finansów publicznych, po zasięgnięciu opinii ministra właściwego do spraw oświaty</w:t>
      </w:r>
      <w:r w:rsidR="00801F8E" w:rsidRPr="008F353E">
        <w:t xml:space="preserve"> i</w:t>
      </w:r>
      <w:r w:rsidR="00801F8E">
        <w:t> </w:t>
      </w:r>
      <w:r w:rsidRPr="008F353E">
        <w:t>wychowania oraz reprezentacji jednostek samorządu teryt</w:t>
      </w:r>
      <w:r w:rsidRPr="008F353E">
        <w:t>o</w:t>
      </w:r>
      <w:r w:rsidRPr="008F353E">
        <w:t>rialnego.</w:t>
      </w:r>
    </w:p>
    <w:p w:rsidR="00F26642" w:rsidRPr="008F353E" w:rsidRDefault="00F26642" w:rsidP="00F26642">
      <w:pPr>
        <w:pStyle w:val="USTustnpkodeksu"/>
      </w:pPr>
      <w:r w:rsidRPr="008F353E">
        <w:t>4. Podział rezerwy części oświatowej subwencji ogólnej następuje nie później niż do dnia 3</w:t>
      </w:r>
      <w:r w:rsidR="00801F8E" w:rsidRPr="008F353E">
        <w:t>0</w:t>
      </w:r>
      <w:r w:rsidR="00801F8E">
        <w:t> </w:t>
      </w:r>
      <w:r w:rsidRPr="008F353E">
        <w:t>listopada każdego roku. Środki</w:t>
      </w:r>
      <w:r w:rsidR="00801F8E" w:rsidRPr="008F353E">
        <w:t xml:space="preserve"> z</w:t>
      </w:r>
      <w:r w:rsidR="00801F8E">
        <w:t> </w:t>
      </w:r>
      <w:r w:rsidRPr="008F353E">
        <w:t>rezerwy części oświatowej subwencji ogólnej przekazuje jednostkom samorządu terytorialnego minister właśc</w:t>
      </w:r>
      <w:r w:rsidRPr="008F353E">
        <w:t>i</w:t>
      </w:r>
      <w:r w:rsidRPr="008F353E">
        <w:t>wy do spraw finansów publicznych.</w:t>
      </w:r>
    </w:p>
    <w:p w:rsidR="00F26642" w:rsidRPr="008F353E" w:rsidRDefault="00F26642" w:rsidP="00F26642">
      <w:pPr>
        <w:pStyle w:val="USTustnpkodeksu"/>
      </w:pPr>
      <w:r w:rsidRPr="008F353E">
        <w:t>5. Po odliczeniu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2, minister właściwy do spraw oświaty</w:t>
      </w:r>
      <w:r w:rsidR="00801F8E" w:rsidRPr="008F353E">
        <w:t xml:space="preserve"> i</w:t>
      </w:r>
      <w:r w:rsidR="00801F8E">
        <w:t> </w:t>
      </w:r>
      <w:r w:rsidRPr="008F353E">
        <w:t>wychowania dzieli część oświatową subwencji ogólnej między poszczególne jednostki samorządu terytorialnego, biorąc pod uwagę zakres realiz</w:t>
      </w:r>
      <w:r w:rsidRPr="008F353E">
        <w:t>o</w:t>
      </w:r>
      <w:r w:rsidRPr="008F353E">
        <w:t>wanych przez te jednostki zadań oświatowych,</w:t>
      </w:r>
      <w:r w:rsidR="00801F8E" w:rsidRPr="008F353E">
        <w:t xml:space="preserve"> z</w:t>
      </w:r>
      <w:r w:rsidR="00801F8E">
        <w:t> </w:t>
      </w:r>
      <w:r w:rsidRPr="008F353E">
        <w:t>wyłączeniem zadań związanych</w:t>
      </w:r>
      <w:r w:rsidR="00801F8E" w:rsidRPr="008F353E">
        <w:t xml:space="preserve"> z</w:t>
      </w:r>
      <w:r w:rsidR="00801F8E">
        <w:t> </w:t>
      </w:r>
      <w:r w:rsidRPr="008F353E">
        <w:t>dowozem uczniów oraz zadań związ</w:t>
      </w:r>
      <w:r w:rsidRPr="008F353E">
        <w:t>a</w:t>
      </w:r>
      <w:r w:rsidRPr="008F353E">
        <w:t>nych</w:t>
      </w:r>
      <w:r w:rsidR="00801F8E" w:rsidRPr="008F353E">
        <w:t xml:space="preserve"> z</w:t>
      </w:r>
      <w:r w:rsidR="00801F8E">
        <w:t> </w:t>
      </w:r>
      <w:r w:rsidRPr="008F353E">
        <w:t>prowadzeniem przedszkoli ogólnodostępnych</w:t>
      </w:r>
      <w:r w:rsidR="00801F8E" w:rsidRPr="008F353E">
        <w:t xml:space="preserve"> i</w:t>
      </w:r>
      <w:r w:rsidR="00801F8E">
        <w:t> </w:t>
      </w:r>
      <w:r w:rsidRPr="008F353E">
        <w:t>oddziałów ogólnodostępnych</w:t>
      </w:r>
      <w:r w:rsidR="00801F8E" w:rsidRPr="008F353E">
        <w:t xml:space="preserve"> w</w:t>
      </w:r>
      <w:r w:rsidR="00801F8E">
        <w:t> </w:t>
      </w:r>
      <w:r w:rsidRPr="008F353E">
        <w:t>przedszkolach</w:t>
      </w:r>
      <w:r w:rsidR="00801F8E" w:rsidRPr="008F353E">
        <w:t xml:space="preserve"> z</w:t>
      </w:r>
      <w:r w:rsidR="00801F8E">
        <w:t> </w:t>
      </w:r>
      <w:r w:rsidRPr="008F353E">
        <w:t>oddziałami int</w:t>
      </w:r>
      <w:r w:rsidRPr="008F353E">
        <w:t>e</w:t>
      </w:r>
      <w:r w:rsidRPr="008F353E">
        <w:t>gracyjnymi oraz zadań związanych</w:t>
      </w:r>
      <w:r w:rsidR="00801F8E" w:rsidRPr="008F353E">
        <w:t xml:space="preserve"> z</w:t>
      </w:r>
      <w:r w:rsidR="00801F8E">
        <w:t> </w:t>
      </w:r>
      <w:r w:rsidRPr="008F353E">
        <w:t>prowadzeniem innych form wychowania przedszkolnego –</w:t>
      </w:r>
      <w:r w:rsidR="00801F8E" w:rsidRPr="008F353E">
        <w:t xml:space="preserve"> w</w:t>
      </w:r>
      <w:r w:rsidR="00801F8E">
        <w:t> </w:t>
      </w:r>
      <w:r w:rsidRPr="008F353E">
        <w:t>sposób określony na podstawie</w:t>
      </w:r>
      <w:r w:rsidR="00801F8E">
        <w:t xml:space="preserve"> ust. </w:t>
      </w:r>
      <w:r w:rsidRPr="008F353E">
        <w:t>6. Do podziału części oświatowej subwencji ogólnej przyjmuje się dane zgromadzone</w:t>
      </w:r>
      <w:r w:rsidR="00801F8E" w:rsidRPr="008F353E">
        <w:t xml:space="preserve"> w</w:t>
      </w:r>
      <w:r w:rsidR="00801F8E">
        <w:t> </w:t>
      </w:r>
      <w:r w:rsidRPr="008F353E">
        <w:t>bazie danych sy</w:t>
      </w:r>
      <w:r w:rsidRPr="008F353E">
        <w:t>s</w:t>
      </w:r>
      <w:r w:rsidRPr="008F353E">
        <w:t>temu informacji oświatowej,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</w:t>
      </w:r>
      <w:r w:rsidRPr="008F353E">
        <w:t>ustawie</w:t>
      </w:r>
      <w:r w:rsidR="00801F8E" w:rsidRPr="008F353E">
        <w:t xml:space="preserve"> z</w:t>
      </w:r>
      <w:r w:rsidR="00801F8E">
        <w:t> </w:t>
      </w:r>
      <w:r w:rsidRPr="008F353E">
        <w:t>dnia 1</w:t>
      </w:r>
      <w:r w:rsidR="00801F8E" w:rsidRPr="008F353E">
        <w:t>5</w:t>
      </w:r>
      <w:r w:rsidR="00801F8E">
        <w:t> </w:t>
      </w:r>
      <w:r w:rsidRPr="008F353E">
        <w:t>kwietnia 201</w:t>
      </w:r>
      <w:r w:rsidR="00801F8E" w:rsidRPr="008F353E">
        <w:t>1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systemie informacji oświatowej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5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45).</w:t>
      </w:r>
    </w:p>
    <w:p w:rsidR="00F26642" w:rsidRPr="008F353E" w:rsidRDefault="00F26642" w:rsidP="00F26642">
      <w:pPr>
        <w:pStyle w:val="USTustnpkodeksu"/>
      </w:pPr>
      <w:r w:rsidRPr="008F353E">
        <w:t>6. Minister właściwy do spraw oświaty</w:t>
      </w:r>
      <w:r w:rsidR="00801F8E" w:rsidRPr="008F353E">
        <w:t xml:space="preserve"> i</w:t>
      </w:r>
      <w:r w:rsidR="00801F8E">
        <w:t> </w:t>
      </w:r>
      <w:r w:rsidRPr="008F353E">
        <w:t>wychowania, po zasięgnięciu opinii ministra właściwego do spraw finansów publicznych oraz reprezentacji jednostek samorządu terytorialnego, określa,</w:t>
      </w:r>
      <w:r w:rsidR="00801F8E" w:rsidRPr="008F353E">
        <w:t xml:space="preserve"> w</w:t>
      </w:r>
      <w:r w:rsidR="00801F8E">
        <w:t> </w:t>
      </w:r>
      <w:r w:rsidRPr="008F353E">
        <w:t>drodze rozporządzenia, sposób podziału części oświatowej subwencji ogólnej między poszczególne jednostki samorządu terytorialnego,</w:t>
      </w:r>
      <w:r w:rsidR="00801F8E" w:rsidRPr="008F353E">
        <w:t xml:space="preserve"> z</w:t>
      </w:r>
      <w:r w:rsidR="00801F8E">
        <w:t> </w:t>
      </w:r>
      <w:r w:rsidRPr="008F353E">
        <w:t>uwzględnieniem</w:t>
      </w:r>
      <w:r w:rsidR="00801F8E" w:rsidRPr="008F353E">
        <w:t xml:space="preserve"> w</w:t>
      </w:r>
      <w:r w:rsidR="00801F8E">
        <w:t> </w:t>
      </w:r>
      <w:r w:rsidRPr="008F353E">
        <w:t>szczególności typów</w:t>
      </w:r>
      <w:r w:rsidR="00801F8E" w:rsidRPr="008F353E">
        <w:t xml:space="preserve"> i</w:t>
      </w:r>
      <w:r w:rsidR="00801F8E">
        <w:t> </w:t>
      </w:r>
      <w:r w:rsidRPr="008F353E">
        <w:t>rodzajów szkół</w:t>
      </w:r>
      <w:r w:rsidR="00801F8E" w:rsidRPr="008F353E">
        <w:t xml:space="preserve"> i</w:t>
      </w:r>
      <w:r w:rsidR="00801F8E">
        <w:t> </w:t>
      </w:r>
      <w:r w:rsidRPr="008F353E">
        <w:t>placówek prowadzonych przez te jednostki, stopni awansu zawodowego na</w:t>
      </w:r>
      <w:r w:rsidRPr="008F353E">
        <w:t>u</w:t>
      </w:r>
      <w:r w:rsidRPr="008F353E">
        <w:t>czycieli oraz liczby uczniów</w:t>
      </w:r>
      <w:r w:rsidR="00801F8E" w:rsidRPr="008F353E">
        <w:t xml:space="preserve"> w</w:t>
      </w:r>
      <w:r w:rsidR="00801F8E">
        <w:t> </w:t>
      </w:r>
      <w:r w:rsidRPr="008F353E">
        <w:t>tych szkołach</w:t>
      </w:r>
      <w:r w:rsidR="00801F8E" w:rsidRPr="008F353E">
        <w:t xml:space="preserve"> i</w:t>
      </w:r>
      <w:r w:rsidR="00801F8E">
        <w:t> </w:t>
      </w:r>
      <w:r w:rsidRPr="008F353E">
        <w:t>placówkach.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29.</w:t>
      </w:r>
      <w:r w:rsidRPr="00F26642">
        <w:t> </w:t>
      </w:r>
      <w:r w:rsidRPr="008F353E">
        <w:t>1. Gminy,</w:t>
      </w:r>
      <w:r w:rsidR="00801F8E" w:rsidRPr="008F353E">
        <w:t xml:space="preserve"> w</w:t>
      </w:r>
      <w:r w:rsidR="00801F8E">
        <w:t> </w:t>
      </w:r>
      <w:r w:rsidRPr="008F353E">
        <w:t>których wskaźnik G jest większy niż 150% wskaźnika Gg, dokonują wpłat do budżetu państwa,</w:t>
      </w:r>
      <w:r w:rsidR="00801F8E" w:rsidRPr="008F353E">
        <w:t xml:space="preserve"> z</w:t>
      </w:r>
      <w:r w:rsidR="00801F8E">
        <w:t> </w:t>
      </w:r>
      <w:r w:rsidRPr="008F353E">
        <w:t>przeznaczeniem na część równoważącą subwencji ogólnej dla gmin.</w:t>
      </w:r>
    </w:p>
    <w:p w:rsidR="00F26642" w:rsidRPr="00F26642" w:rsidRDefault="00F26642" w:rsidP="00801F8E">
      <w:pPr>
        <w:pStyle w:val="USTustnpkodeksu"/>
        <w:keepNext/>
      </w:pPr>
      <w:r w:rsidRPr="008F353E">
        <w:t>2. Kwotę rocznej wpłaty oblicza się mnożąc liczbę mieszkańców gminy przez kwotę wynoszącą: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20% nadwyżki wskaźnika G ponad 150% wskaźnika Gg – dla gmin,</w:t>
      </w:r>
      <w:r w:rsidR="00801F8E" w:rsidRPr="008F353E">
        <w:t xml:space="preserve"> w</w:t>
      </w:r>
      <w:r w:rsidR="00801F8E">
        <w:t> </w:t>
      </w:r>
      <w:r w:rsidRPr="008F353E">
        <w:t>których wskaźnik G jest nie większy niż 200% wskaźnika Gg;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10% wskaźnika Gg, powiększoną</w:t>
      </w:r>
      <w:r w:rsidR="00801F8E" w:rsidRPr="008F353E">
        <w:t xml:space="preserve"> o</w:t>
      </w:r>
      <w:r w:rsidR="00801F8E">
        <w:t> </w:t>
      </w:r>
      <w:r w:rsidRPr="008F353E">
        <w:t>25% nadwyżki wskaźnika G ponad 200% wskaźnika Gg – dla gmin,</w:t>
      </w:r>
      <w:r w:rsidR="00801F8E" w:rsidRPr="008F353E">
        <w:t xml:space="preserve"> w</w:t>
      </w:r>
      <w:r w:rsidR="00801F8E">
        <w:t> </w:t>
      </w:r>
      <w:r w:rsidRPr="008F353E">
        <w:t>których wskaźnik G jest większy niż 200%</w:t>
      </w:r>
      <w:r w:rsidR="00801F8E" w:rsidRPr="008F353E">
        <w:t xml:space="preserve"> i</w:t>
      </w:r>
      <w:r w:rsidR="00801F8E">
        <w:t> </w:t>
      </w:r>
      <w:r w:rsidRPr="008F353E">
        <w:t>nie większy niż 300% wskaźnika Gg;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35% wskaźnika Gg, powiększoną</w:t>
      </w:r>
      <w:r w:rsidR="00801F8E" w:rsidRPr="008F353E">
        <w:t xml:space="preserve"> o</w:t>
      </w:r>
      <w:r w:rsidR="00801F8E">
        <w:t> </w:t>
      </w:r>
      <w:r w:rsidRPr="008F353E">
        <w:t>30% nadwyżki wskaźnika G ponad 300% wskaźnika Gg – dla gmin,</w:t>
      </w:r>
      <w:r w:rsidR="00801F8E" w:rsidRPr="008F353E">
        <w:t xml:space="preserve"> w</w:t>
      </w:r>
      <w:r w:rsidR="00801F8E">
        <w:t> </w:t>
      </w:r>
      <w:r w:rsidRPr="008F353E">
        <w:t>których wskaźnik G jest większy niż 300% wskaźnika Gg.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30.</w:t>
      </w:r>
      <w:r w:rsidRPr="00F26642">
        <w:t> </w:t>
      </w:r>
      <w:r w:rsidRPr="008F353E">
        <w:t>1. Powiaty,</w:t>
      </w:r>
      <w:r w:rsidR="00801F8E" w:rsidRPr="008F353E">
        <w:t xml:space="preserve"> w</w:t>
      </w:r>
      <w:r w:rsidR="00801F8E">
        <w:t> </w:t>
      </w:r>
      <w:r w:rsidRPr="008F353E">
        <w:t>których wskaźnik P jest większy niż 110% wskaźnika Pp, dokonują wpłat do budżetu pa</w:t>
      </w:r>
      <w:r w:rsidRPr="008F353E">
        <w:t>ń</w:t>
      </w:r>
      <w:r w:rsidRPr="008F353E">
        <w:t>stwa,</w:t>
      </w:r>
      <w:r w:rsidR="00801F8E" w:rsidRPr="008F353E">
        <w:t xml:space="preserve"> z</w:t>
      </w:r>
      <w:r w:rsidR="00801F8E">
        <w:t> </w:t>
      </w:r>
      <w:r w:rsidRPr="008F353E">
        <w:t>przeznaczeniem na część równoważącą subwencji ogólnej dla powiatów.</w:t>
      </w:r>
    </w:p>
    <w:p w:rsidR="00F26642" w:rsidRPr="00F26642" w:rsidRDefault="00F26642" w:rsidP="00801F8E">
      <w:pPr>
        <w:pStyle w:val="USTustnpkodeksu"/>
        <w:keepNext/>
      </w:pPr>
      <w:r w:rsidRPr="008F353E">
        <w:t>2. Kwotę rocznej wpłaty oblicza się mnożąc liczbę mieszkańców powiatu przez kwotę wynoszącą: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80% nadwyżki wskaźnika P ponad 110% wskaźnika Pp – dla powiatów,</w:t>
      </w:r>
      <w:r w:rsidR="00801F8E" w:rsidRPr="008F353E">
        <w:t xml:space="preserve"> w</w:t>
      </w:r>
      <w:r w:rsidR="00801F8E">
        <w:t> </w:t>
      </w:r>
      <w:r w:rsidRPr="008F353E">
        <w:t>których wskaźnik P jest nie większy niż 120% wskaźnika Pp;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8% wskaźnika Pp, powiększoną</w:t>
      </w:r>
      <w:r w:rsidR="00801F8E" w:rsidRPr="008F353E">
        <w:t xml:space="preserve"> o</w:t>
      </w:r>
      <w:r w:rsidR="00801F8E">
        <w:t> </w:t>
      </w:r>
      <w:r w:rsidRPr="008F353E">
        <w:t>95% nadwyżki wskaźnika P ponad 120% wskaźnika Pp – dla powiatów,</w:t>
      </w:r>
      <w:r w:rsidR="00801F8E" w:rsidRPr="008F353E">
        <w:t xml:space="preserve"> w</w:t>
      </w:r>
      <w:r w:rsidR="00801F8E">
        <w:t> </w:t>
      </w:r>
      <w:r w:rsidRPr="008F353E">
        <w:t>których wskaźnik P jest większy niż 120%</w:t>
      </w:r>
      <w:r w:rsidR="00801F8E" w:rsidRPr="008F353E">
        <w:t xml:space="preserve"> i</w:t>
      </w:r>
      <w:r w:rsidR="00801F8E">
        <w:t> </w:t>
      </w:r>
      <w:r w:rsidRPr="008F353E">
        <w:t>nie większy niż 125% wskaźnika Pp;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12,75% wskaźnika Pp, powiększoną</w:t>
      </w:r>
      <w:r w:rsidR="00801F8E" w:rsidRPr="008F353E">
        <w:t xml:space="preserve"> o</w:t>
      </w:r>
      <w:r w:rsidR="00801F8E">
        <w:t> </w:t>
      </w:r>
      <w:r w:rsidRPr="008F353E">
        <w:t>98% nadwyżki wskaźnika P ponad 125% wskaźnika Pp – dla powiatów,</w:t>
      </w:r>
      <w:r w:rsidR="00801F8E" w:rsidRPr="008F353E">
        <w:t xml:space="preserve"> w</w:t>
      </w:r>
      <w:r w:rsidR="00801F8E">
        <w:t> </w:t>
      </w:r>
      <w:r w:rsidRPr="008F353E">
        <w:t>których wskaźnik P jest większy niż 125% wskaźnika Pp.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31.</w:t>
      </w:r>
      <w:r w:rsidRPr="008F353E">
        <w:t xml:space="preserve"> (uchylony)</w:t>
      </w:r>
      <w:bookmarkStart w:id="20" w:name="_Ref409443194"/>
      <w:r w:rsidRPr="00801F8E">
        <w:rPr>
          <w:rStyle w:val="IGindeksgrny"/>
        </w:rPr>
        <w:footnoteReference w:id="14"/>
      </w:r>
      <w:bookmarkEnd w:id="20"/>
      <w:r w:rsidRPr="00801F8E">
        <w:rPr>
          <w:rStyle w:val="IGindeksgrny"/>
        </w:rPr>
        <w:t>)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32.</w:t>
      </w:r>
      <w:r w:rsidRPr="00F26642">
        <w:t> </w:t>
      </w:r>
      <w:r w:rsidRPr="008F353E">
        <w:t>1. Podstawę do wyliczenia wskaźników G, Gg, P, Pp,</w:t>
      </w:r>
      <w:r w:rsidR="00801F8E" w:rsidRPr="008F353E">
        <w:t xml:space="preserve"> W</w:t>
      </w:r>
      <w:r w:rsidR="00801F8E">
        <w:t> </w:t>
      </w:r>
      <w:r w:rsidR="00801F8E" w:rsidRPr="008F353E">
        <w:t>i</w:t>
      </w:r>
      <w:r w:rsidR="00801F8E">
        <w:t> </w:t>
      </w:r>
      <w:r w:rsidRPr="008F353E">
        <w:t>Ww oraz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21a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Pr="008F353E">
        <w:t>3, stanowią dochody wykazane za rok poprzedzający rok bazowy</w:t>
      </w:r>
      <w:r w:rsidR="00801F8E" w:rsidRPr="008F353E">
        <w:t xml:space="preserve"> w</w:t>
      </w:r>
      <w:r w:rsidR="00801F8E">
        <w:t> </w:t>
      </w:r>
      <w:r w:rsidRPr="008F353E">
        <w:t>sprawozdaniach jednostek samorządu terytoria</w:t>
      </w:r>
      <w:r w:rsidRPr="008F353E">
        <w:t>l</w:t>
      </w:r>
      <w:r w:rsidRPr="008F353E">
        <w:t>nego, których obowiązek sporządzania wynika</w:t>
      </w:r>
      <w:r w:rsidR="00801F8E" w:rsidRPr="008F353E">
        <w:t xml:space="preserve"> z</w:t>
      </w:r>
      <w:r w:rsidR="00801F8E">
        <w:t> </w:t>
      </w:r>
      <w:r w:rsidRPr="008F353E">
        <w:t>przepisów</w:t>
      </w:r>
      <w:r w:rsidR="00801F8E" w:rsidRPr="008F353E">
        <w:t xml:space="preserve"> o</w:t>
      </w:r>
      <w:r w:rsidR="00801F8E">
        <w:t> </w:t>
      </w:r>
      <w:r w:rsidRPr="008F353E">
        <w:t>finansach publicznych</w:t>
      </w:r>
      <w:r w:rsidR="00801F8E" w:rsidRPr="008F353E">
        <w:t xml:space="preserve"> w</w:t>
      </w:r>
      <w:r w:rsidR="00801F8E">
        <w:t> </w:t>
      </w:r>
      <w:r w:rsidRPr="008F353E">
        <w:t>zakresie sprawozdawczości budż</w:t>
      </w:r>
      <w:r w:rsidRPr="008F353E">
        <w:t>e</w:t>
      </w:r>
      <w:r w:rsidRPr="008F353E">
        <w:t>towej,</w:t>
      </w:r>
      <w:r w:rsidR="00801F8E" w:rsidRPr="008F353E">
        <w:t xml:space="preserve"> z</w:t>
      </w:r>
      <w:r w:rsidR="00801F8E">
        <w:t> </w:t>
      </w:r>
      <w:r w:rsidRPr="008F353E">
        <w:t>uwzględnieniem korekt złożonych do właściwych regionalnych izb obrachunkowych,</w:t>
      </w:r>
      <w:r w:rsidR="00801F8E" w:rsidRPr="008F353E">
        <w:t xml:space="preserve"> w</w:t>
      </w:r>
      <w:r w:rsidR="00801F8E">
        <w:t> </w:t>
      </w:r>
      <w:r w:rsidRPr="008F353E">
        <w:t>terminie do dnia 3</w:t>
      </w:r>
      <w:r w:rsidR="00801F8E" w:rsidRPr="008F353E">
        <w:t>0</w:t>
      </w:r>
      <w:r w:rsidR="00801F8E">
        <w:t> </w:t>
      </w:r>
      <w:r w:rsidRPr="008F353E">
        <w:t>czerwca roku bazowego.</w:t>
      </w:r>
    </w:p>
    <w:p w:rsidR="00F26642" w:rsidRPr="008F353E" w:rsidRDefault="00F26642" w:rsidP="00F26642">
      <w:pPr>
        <w:pStyle w:val="USTustnpkodeksu"/>
      </w:pPr>
      <w:r w:rsidRPr="008F353E">
        <w:t>2.</w:t>
      </w:r>
      <w:r w:rsidRPr="00801F8E">
        <w:rPr>
          <w:rStyle w:val="IGindeksgrny"/>
        </w:rPr>
        <w:footnoteReference w:id="15"/>
      </w:r>
      <w:r w:rsidRPr="00801F8E">
        <w:rPr>
          <w:rStyle w:val="IGindeksgrny"/>
        </w:rPr>
        <w:t>)</w:t>
      </w:r>
      <w:r w:rsidRPr="008F353E">
        <w:t xml:space="preserve"> Podstawę do wyliczenia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21a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 xml:space="preserve"> i </w:t>
      </w:r>
      <w:r w:rsidR="00801F8E" w:rsidRPr="008F353E">
        <w:t>2</w:t>
      </w:r>
      <w:r w:rsidR="00801F8E">
        <w:t xml:space="preserve"> oraz art. </w:t>
      </w:r>
      <w:r w:rsidRPr="008F353E">
        <w:t>23a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 xml:space="preserve"> i </w:t>
      </w:r>
      <w:r w:rsidRPr="008F353E">
        <w:t>2, stanowią wydatki wykazane za rok poprzedzający rok bazowy</w:t>
      </w:r>
      <w:r w:rsidR="00801F8E" w:rsidRPr="008F353E">
        <w:t xml:space="preserve"> w</w:t>
      </w:r>
      <w:r w:rsidR="00801F8E">
        <w:t> </w:t>
      </w:r>
      <w:r w:rsidRPr="008F353E">
        <w:t>sprawozdaniach jednostek samorządu terytorialnego, których obo</w:t>
      </w:r>
      <w:r w:rsidR="00E04570">
        <w:t>-</w:t>
      </w:r>
      <w:r w:rsidR="00E04570">
        <w:br/>
      </w:r>
      <w:r w:rsidRPr="00E04570">
        <w:rPr>
          <w:spacing w:val="-2"/>
        </w:rPr>
        <w:t>wiązek sporządzania wynika</w:t>
      </w:r>
      <w:r w:rsidR="00801F8E" w:rsidRPr="00E04570">
        <w:rPr>
          <w:spacing w:val="-2"/>
        </w:rPr>
        <w:t xml:space="preserve"> z </w:t>
      </w:r>
      <w:r w:rsidRPr="00E04570">
        <w:rPr>
          <w:spacing w:val="-2"/>
        </w:rPr>
        <w:t>przepisów</w:t>
      </w:r>
      <w:r w:rsidR="00801F8E" w:rsidRPr="00E04570">
        <w:rPr>
          <w:spacing w:val="-2"/>
        </w:rPr>
        <w:t xml:space="preserve"> o </w:t>
      </w:r>
      <w:r w:rsidRPr="00E04570">
        <w:rPr>
          <w:spacing w:val="-2"/>
        </w:rPr>
        <w:t>finansach publicznych</w:t>
      </w:r>
      <w:r w:rsidR="00801F8E" w:rsidRPr="00E04570">
        <w:rPr>
          <w:spacing w:val="-2"/>
        </w:rPr>
        <w:t xml:space="preserve"> w </w:t>
      </w:r>
      <w:r w:rsidRPr="00E04570">
        <w:rPr>
          <w:spacing w:val="-2"/>
        </w:rPr>
        <w:t>zakresie sprawozdawczości budżetowej,</w:t>
      </w:r>
      <w:r w:rsidR="00801F8E" w:rsidRPr="00E04570">
        <w:rPr>
          <w:spacing w:val="-2"/>
        </w:rPr>
        <w:t xml:space="preserve"> z </w:t>
      </w:r>
      <w:r w:rsidRPr="00E04570">
        <w:rPr>
          <w:spacing w:val="-2"/>
        </w:rPr>
        <w:t>uwzględnie</w:t>
      </w:r>
      <w:r w:rsidR="00E04570" w:rsidRPr="00E04570">
        <w:rPr>
          <w:spacing w:val="-2"/>
        </w:rPr>
        <w:t>-</w:t>
      </w:r>
      <w:r w:rsidR="00E04570" w:rsidRPr="00E04570">
        <w:rPr>
          <w:spacing w:val="-2"/>
        </w:rPr>
        <w:br/>
      </w:r>
      <w:r w:rsidRPr="008F353E">
        <w:t>niem korekt złożonych do właściwych regionalnych izb obrachunkowych,</w:t>
      </w:r>
      <w:r w:rsidR="00801F8E" w:rsidRPr="008F353E">
        <w:t xml:space="preserve"> w</w:t>
      </w:r>
      <w:r w:rsidR="00801F8E">
        <w:t> </w:t>
      </w:r>
      <w:r w:rsidRPr="008F353E">
        <w:t>terminie do dnia 3</w:t>
      </w:r>
      <w:r w:rsidR="00801F8E" w:rsidRPr="008F353E">
        <w:t>0</w:t>
      </w:r>
      <w:r w:rsidR="00801F8E">
        <w:t> </w:t>
      </w:r>
      <w:r w:rsidRPr="008F353E">
        <w:t>czerwca roku bazowego.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W</w:t>
      </w:r>
      <w:r w:rsidR="00801F8E">
        <w:t> </w:t>
      </w:r>
      <w:r w:rsidRPr="008F353E">
        <w:t>celu ustalenia części wyrównawczej subwencji ogólnej</w:t>
      </w:r>
      <w:r w:rsidR="00801F8E" w:rsidRPr="008F353E">
        <w:t xml:space="preserve"> i</w:t>
      </w:r>
      <w:r w:rsidR="00801F8E">
        <w:t> </w:t>
      </w:r>
      <w:r w:rsidRPr="008F353E">
        <w:t>wpłat oraz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21a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Pr="008F353E">
        <w:t>3, przyjmuje się dochody, które jednostka samorządu terytorialnego może uzyskać</w:t>
      </w:r>
      <w:r w:rsidR="00801F8E" w:rsidRPr="008F353E">
        <w:t xml:space="preserve"> z</w:t>
      </w:r>
      <w:r w:rsidR="00801F8E">
        <w:t> </w:t>
      </w:r>
      <w:r w:rsidRPr="008F353E">
        <w:t>podatku rolnego, stosując do ich obliczenia średnią cenę skupu żyta,</w:t>
      </w:r>
      <w:r w:rsidR="00801F8E" w:rsidRPr="008F353E">
        <w:t xml:space="preserve"> a</w:t>
      </w:r>
      <w:r w:rsidR="00801F8E">
        <w:t> </w:t>
      </w:r>
      <w:r w:rsidR="00801F8E" w:rsidRPr="008F353E">
        <w:t>z</w:t>
      </w:r>
      <w:r w:rsidR="00801F8E">
        <w:t> </w:t>
      </w:r>
      <w:r w:rsidRPr="008F353E">
        <w:t>podatku leśnego – średnią cenę sprzedaży drewna, ogłoszone przez Prezesa Głó</w:t>
      </w:r>
      <w:r w:rsidRPr="008F353E">
        <w:t>w</w:t>
      </w:r>
      <w:r w:rsidRPr="008F353E">
        <w:t>nego Urzędu Statystycznego,</w:t>
      </w:r>
      <w:r w:rsidR="00801F8E" w:rsidRPr="008F353E">
        <w:t xml:space="preserve"> a</w:t>
      </w:r>
      <w:r w:rsidR="00801F8E">
        <w:t> </w:t>
      </w:r>
      <w:r w:rsidR="00801F8E" w:rsidRPr="008F353E">
        <w:t>w</w:t>
      </w:r>
      <w:r w:rsidR="00801F8E">
        <w:t> </w:t>
      </w:r>
      <w:r w:rsidRPr="008F353E">
        <w:t>przypadku innych podatków, stosując do ich obliczenia górne granice stawek podatków obowiązujące</w:t>
      </w:r>
      <w:r w:rsidR="00801F8E" w:rsidRPr="008F353E">
        <w:t xml:space="preserve"> w</w:t>
      </w:r>
      <w:r w:rsidR="00801F8E">
        <w:t> </w:t>
      </w:r>
      <w:r w:rsidRPr="008F353E">
        <w:t>danym roku. Do dochodów, które jednostka samorządu terytorialnego może uzyskać, zalicza się także skutki finansowe wynikające</w:t>
      </w:r>
      <w:r w:rsidR="00801F8E" w:rsidRPr="008F353E">
        <w:t xml:space="preserve"> z</w:t>
      </w:r>
      <w:r w:rsidR="00801F8E">
        <w:t> </w:t>
      </w:r>
      <w:r w:rsidRPr="008F353E">
        <w:t>zastosowania, przewidzianych</w:t>
      </w:r>
      <w:r w:rsidR="00801F8E" w:rsidRPr="008F353E">
        <w:t xml:space="preserve"> w</w:t>
      </w:r>
      <w:r w:rsidR="00801F8E">
        <w:t> </w:t>
      </w:r>
      <w:r w:rsidRPr="008F353E">
        <w:t>przepisach prawa podatkowego, ulg podatkowych</w:t>
      </w:r>
      <w:r w:rsidR="00801F8E" w:rsidRPr="008F353E">
        <w:t xml:space="preserve"> i</w:t>
      </w:r>
      <w:r w:rsidR="00801F8E">
        <w:t> </w:t>
      </w:r>
      <w:r w:rsidRPr="008F353E">
        <w:t>ulg</w:t>
      </w:r>
      <w:r w:rsidR="00801F8E" w:rsidRPr="008F353E">
        <w:t xml:space="preserve"> w</w:t>
      </w:r>
      <w:r w:rsidR="00801F8E">
        <w:t> </w:t>
      </w:r>
      <w:r w:rsidRPr="008F353E">
        <w:t>spłacie zobowiązań podatkowych.</w:t>
      </w:r>
    </w:p>
    <w:p w:rsidR="00E156B7" w:rsidRDefault="00E156B7">
      <w:pPr>
        <w:widowControl/>
        <w:autoSpaceDE/>
        <w:autoSpaceDN/>
        <w:adjustRightInd/>
        <w:spacing w:before="0" w:line="360" w:lineRule="auto"/>
        <w:jc w:val="left"/>
        <w:rPr>
          <w:bCs/>
        </w:rPr>
      </w:pPr>
      <w:r>
        <w:br w:type="page"/>
      </w:r>
    </w:p>
    <w:p w:rsidR="00F26642" w:rsidRPr="008F353E" w:rsidRDefault="00F26642" w:rsidP="00F26642">
      <w:pPr>
        <w:pStyle w:val="USTustnpkodeksu"/>
      </w:pPr>
      <w:r w:rsidRPr="008F353E">
        <w:t>4. Przy wyliczaniu części równoważącej subwencji ogólnej dla gmin na rok budżetowy uwzględnia się gminy mie</w:t>
      </w:r>
      <w:r w:rsidRPr="008F353E">
        <w:t>j</w:t>
      </w:r>
      <w:r w:rsidRPr="008F353E">
        <w:t>skie, wiejskie</w:t>
      </w:r>
      <w:r w:rsidR="00801F8E" w:rsidRPr="008F353E">
        <w:t xml:space="preserve"> i</w:t>
      </w:r>
      <w:r w:rsidR="00801F8E">
        <w:t> </w:t>
      </w:r>
      <w:r w:rsidRPr="008F353E">
        <w:t>miejsko</w:t>
      </w:r>
      <w:r w:rsidR="00801F8E">
        <w:softHyphen/>
      </w:r>
      <w:r w:rsidR="00801F8E">
        <w:noBreakHyphen/>
      </w:r>
      <w:r w:rsidRPr="008F353E">
        <w:t>wiejskie, ujęte</w:t>
      </w:r>
      <w:r w:rsidR="00801F8E" w:rsidRPr="008F353E">
        <w:t xml:space="preserve"> w</w:t>
      </w:r>
      <w:r w:rsidR="00801F8E">
        <w:t> </w:t>
      </w:r>
      <w:r w:rsidRPr="008F353E">
        <w:t>rejestrze terytorialnym,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art. </w:t>
      </w:r>
      <w:r w:rsidRPr="008F353E">
        <w:t>4</w:t>
      </w:r>
      <w:r w:rsidR="00801F8E" w:rsidRPr="008F353E">
        <w:t>7</w:t>
      </w:r>
      <w:r w:rsidR="00801F8E">
        <w:t> </w:t>
      </w:r>
      <w:r w:rsidRPr="008F353E">
        <w:t>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czerwca 199</w:t>
      </w:r>
      <w:r w:rsidR="00801F8E" w:rsidRPr="008F353E">
        <w:t>5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statystyce publicznej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2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591,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16"/>
      </w:r>
      <w:r w:rsidRPr="00801F8E">
        <w:rPr>
          <w:rStyle w:val="IGindeksgrny"/>
        </w:rPr>
        <w:t>)</w:t>
      </w:r>
      <w:r w:rsidRPr="008F353E">
        <w:t xml:space="preserve">) – według stanu na dzień </w:t>
      </w:r>
      <w:r w:rsidR="00801F8E" w:rsidRPr="008F353E">
        <w:t>1</w:t>
      </w:r>
      <w:r w:rsidR="00801F8E">
        <w:t> </w:t>
      </w:r>
      <w:r w:rsidRPr="008F353E">
        <w:t>stycznia roku bazow</w:t>
      </w:r>
      <w:r w:rsidRPr="008F353E">
        <w:t>e</w:t>
      </w:r>
      <w:r w:rsidRPr="008F353E">
        <w:t>go.</w:t>
      </w:r>
    </w:p>
    <w:p w:rsidR="00F26642" w:rsidRPr="008F353E" w:rsidRDefault="00F26642" w:rsidP="00F26642">
      <w:pPr>
        <w:pStyle w:val="USTustnpkodeksu"/>
      </w:pPr>
      <w:r w:rsidRPr="008F353E">
        <w:t>5. Do wyliczenia kwot subwencji ogólnej przyjmuje się dane</w:t>
      </w:r>
      <w:r w:rsidR="00801F8E" w:rsidRPr="008F353E">
        <w:t xml:space="preserve"> o</w:t>
      </w:r>
      <w:r w:rsidR="00801F8E">
        <w:t> </w:t>
      </w:r>
      <w:r w:rsidRPr="008F353E">
        <w:t>długości dróg powiatowych, dróg wojewódzkich</w:t>
      </w:r>
      <w:r w:rsidR="00801F8E" w:rsidRPr="008F353E">
        <w:t xml:space="preserve"> i</w:t>
      </w:r>
      <w:r w:rsidR="00801F8E">
        <w:t> </w:t>
      </w:r>
      <w:r w:rsidRPr="008F353E">
        <w:t>krajowych</w:t>
      </w:r>
      <w:r w:rsidR="00801F8E" w:rsidRPr="008F353E">
        <w:t xml:space="preserve"> w</w:t>
      </w:r>
      <w:r w:rsidR="00801F8E">
        <w:t> </w:t>
      </w:r>
      <w:r w:rsidRPr="008F353E">
        <w:t>miastach na prawach powiatu oraz powierzchni dróg wojewódzkich, zawarte</w:t>
      </w:r>
      <w:r w:rsidR="00801F8E" w:rsidRPr="008F353E">
        <w:t xml:space="preserve"> w</w:t>
      </w:r>
      <w:r w:rsidR="00801F8E">
        <w:t> </w:t>
      </w:r>
      <w:r w:rsidRPr="008F353E">
        <w:t>informacji</w:t>
      </w:r>
      <w:r w:rsidR="00801F8E" w:rsidRPr="008F353E">
        <w:t xml:space="preserve"> o</w:t>
      </w:r>
      <w:r w:rsidR="00801F8E">
        <w:t> </w:t>
      </w:r>
      <w:r w:rsidRPr="008F353E">
        <w:t>sieci dróg publicznych,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18</w:t>
      </w:r>
      <w:r w:rsidR="00801F8E">
        <w:t xml:space="preserve"> ust. </w:t>
      </w:r>
      <w:r w:rsidR="00801F8E" w:rsidRPr="008F353E">
        <w:t>2</w:t>
      </w:r>
      <w:r w:rsidR="00801F8E">
        <w:t xml:space="preserve"> pkt </w:t>
      </w:r>
      <w:r w:rsidRPr="008F353E">
        <w:t>1a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1</w:t>
      </w:r>
      <w:r w:rsidR="00801F8E">
        <w:t> </w:t>
      </w:r>
      <w:r w:rsidRPr="008F353E">
        <w:t>marca 198</w:t>
      </w:r>
      <w:r w:rsidR="00801F8E" w:rsidRPr="008F353E">
        <w:t>5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drogach publicznych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>
        <w:t>5 </w:t>
      </w:r>
      <w:r w:rsidRPr="008F353E">
        <w:t>r.</w:t>
      </w:r>
      <w:r w:rsidR="00801F8E">
        <w:t xml:space="preserve"> poz. </w:t>
      </w:r>
      <w:r w:rsidR="00D33690">
        <w:t>460</w:t>
      </w:r>
      <w:r w:rsidRPr="008F353E">
        <w:t>), przekazane przez ministra właściwego do spraw transportu – według stanu na dzień 3</w:t>
      </w:r>
      <w:r w:rsidR="00801F8E" w:rsidRPr="008F353E">
        <w:t>1</w:t>
      </w:r>
      <w:r w:rsidR="00801F8E">
        <w:t> </w:t>
      </w:r>
      <w:r w:rsidRPr="008F353E">
        <w:t>grudnia roku poprzedz</w:t>
      </w:r>
      <w:r w:rsidRPr="008F353E">
        <w:t>a</w:t>
      </w:r>
      <w:r w:rsidRPr="008F353E">
        <w:t>jącego rok bazowy.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5</w:t>
      </w:r>
    </w:p>
    <w:p w:rsidR="00F26642" w:rsidRPr="00F26642" w:rsidRDefault="00F26642" w:rsidP="00801F8E">
      <w:pPr>
        <w:pStyle w:val="ROZDZODDZPRZEDMprzedmiotregulacjirozdziauluboddziau"/>
      </w:pPr>
      <w:r w:rsidRPr="00F26642">
        <w:t>Zasady</w:t>
      </w:r>
      <w:r w:rsidR="00801F8E" w:rsidRPr="00F26642">
        <w:t xml:space="preserve"> i</w:t>
      </w:r>
      <w:r w:rsidR="00801F8E">
        <w:t> </w:t>
      </w:r>
      <w:r w:rsidRPr="00F26642">
        <w:t>tryb przekazywania części subwencji ogólnej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33.</w:t>
      </w:r>
      <w:r w:rsidRPr="00F26642">
        <w:t> 1. Minister właściwy do spraw finansów publicznych informuje właściwe jednostki samorządu terytorialn</w:t>
      </w:r>
      <w:r w:rsidRPr="00F26642">
        <w:t>e</w:t>
      </w:r>
      <w:r w:rsidRPr="00F26642">
        <w:t>go o: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rocznych planowanych kwotach części subwencji ogólnej</w:t>
      </w:r>
      <w:r w:rsidR="00801F8E" w:rsidRPr="008F353E">
        <w:t xml:space="preserve"> i</w:t>
      </w:r>
      <w:r w:rsidR="00801F8E">
        <w:t> </w:t>
      </w:r>
      <w:r w:rsidRPr="008F353E">
        <w:t>planowanych wpłatach, przyjętych</w:t>
      </w:r>
      <w:r w:rsidR="00801F8E" w:rsidRPr="008F353E">
        <w:t xml:space="preserve"> w</w:t>
      </w:r>
      <w:r w:rsidR="00801F8E">
        <w:t> </w:t>
      </w:r>
      <w:r w:rsidRPr="008F353E">
        <w:t>projekcie ustawy budżetowej, oraz</w:t>
      </w:r>
      <w:r w:rsidR="00801F8E" w:rsidRPr="008F353E">
        <w:t xml:space="preserve"> o</w:t>
      </w:r>
      <w:r w:rsidR="00801F8E">
        <w:t> </w:t>
      </w:r>
      <w:r w:rsidRPr="008F353E">
        <w:t>planowanej kwocie dochodów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 xml:space="preserve">podatku dochodowego od osób </w:t>
      </w:r>
      <w:r w:rsidR="00E04570">
        <w:br/>
      </w:r>
      <w:r w:rsidRPr="008F353E">
        <w:t>fizycznych –</w:t>
      </w:r>
      <w:r w:rsidR="00801F8E" w:rsidRPr="008F353E">
        <w:t xml:space="preserve"> w</w:t>
      </w:r>
      <w:r w:rsidR="00801F8E">
        <w:t> </w:t>
      </w:r>
      <w:r w:rsidRPr="008F353E">
        <w:t>terminie do dnia 1</w:t>
      </w:r>
      <w:r w:rsidR="00801F8E" w:rsidRPr="008F353E">
        <w:t>5</w:t>
      </w:r>
      <w:r w:rsidR="00801F8E">
        <w:t> </w:t>
      </w:r>
      <w:r w:rsidRPr="008F353E">
        <w:t>października roku bazowego;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rocznych kwotach części subwencji ogólnej, wynikających</w:t>
      </w:r>
      <w:r w:rsidR="00801F8E" w:rsidRPr="008F353E">
        <w:t xml:space="preserve"> z</w:t>
      </w:r>
      <w:r w:rsidR="00801F8E">
        <w:t> </w:t>
      </w:r>
      <w:r w:rsidRPr="008F353E">
        <w:t>ustawy budżetowej, oraz</w:t>
      </w:r>
      <w:r w:rsidR="00801F8E" w:rsidRPr="008F353E">
        <w:t xml:space="preserve"> o</w:t>
      </w:r>
      <w:r w:rsidR="00801F8E">
        <w:t> </w:t>
      </w:r>
      <w:r w:rsidRPr="008F353E">
        <w:t>rocznych wpłatach, wynik</w:t>
      </w:r>
      <w:r w:rsidRPr="008F353E">
        <w:t>a</w:t>
      </w:r>
      <w:r w:rsidRPr="008F353E">
        <w:t>jących</w:t>
      </w:r>
      <w:r w:rsidR="00801F8E" w:rsidRPr="008F353E">
        <w:t xml:space="preserve"> z</w:t>
      </w:r>
      <w:r w:rsidR="00801F8E">
        <w:t> </w:t>
      </w:r>
      <w:r w:rsidRPr="008F353E">
        <w:t>ustawy budżetowej –</w:t>
      </w:r>
      <w:r w:rsidR="00801F8E" w:rsidRPr="008F353E">
        <w:t xml:space="preserve"> w</w:t>
      </w:r>
      <w:r w:rsidR="00801F8E">
        <w:t> </w:t>
      </w:r>
      <w:r w:rsidRPr="008F353E">
        <w:t>terminie 1</w:t>
      </w:r>
      <w:r w:rsidR="00801F8E" w:rsidRPr="008F353E">
        <w:t>4</w:t>
      </w:r>
      <w:r w:rsidR="00801F8E">
        <w:t> </w:t>
      </w:r>
      <w:r w:rsidRPr="008F353E">
        <w:t>dni od dnia ogłoszenia ustawy budżetowej;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zmianach kwot części subwencji ogólnej</w:t>
      </w:r>
      <w:r w:rsidR="00801F8E" w:rsidRPr="008F353E">
        <w:t xml:space="preserve"> w</w:t>
      </w:r>
      <w:r w:rsidR="00801F8E">
        <w:t> </w:t>
      </w:r>
      <w:r w:rsidRPr="008F353E">
        <w:t>wyniku podziału rezerwy tej części subwencji.</w:t>
      </w:r>
    </w:p>
    <w:p w:rsidR="00F26642" w:rsidRPr="00F26642" w:rsidRDefault="00F26642" w:rsidP="00801F8E">
      <w:pPr>
        <w:pStyle w:val="USTustnpkodeksu"/>
        <w:keepNext/>
      </w:pPr>
      <w:r w:rsidRPr="008F353E">
        <w:t>2. Jeżeli roczne kwoty części subwencji ogólnej dla poszczególnych jednostek samorządu terytorialnego,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zostały ustalone</w:t>
      </w:r>
      <w:r w:rsidR="00801F8E" w:rsidRPr="008F353E">
        <w:t xml:space="preserve"> w</w:t>
      </w:r>
      <w:r w:rsidR="00801F8E">
        <w:t> </w:t>
      </w:r>
      <w:r w:rsidRPr="008F353E">
        <w:t>innej wysokości niż 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> </w:t>
      </w:r>
      <w:r w:rsidRPr="008F353E">
        <w:t>– minister właściwy do spraw finansów publicznych dokonuje rozliczenia środków należnych</w:t>
      </w:r>
      <w:r w:rsidR="00801F8E" w:rsidRPr="008F353E">
        <w:t xml:space="preserve"> i</w:t>
      </w:r>
      <w:r w:rsidR="00801F8E">
        <w:t> </w:t>
      </w:r>
      <w:r w:rsidRPr="008F353E">
        <w:t>przekazanych: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w przypadku, gdy raty przekazane są mniejsze od rat należnych – zwiększając kolejną ratę</w:t>
      </w:r>
      <w:r w:rsidR="00801F8E" w:rsidRPr="008F353E">
        <w:t xml:space="preserve"> o</w:t>
      </w:r>
      <w:r w:rsidR="00801F8E">
        <w:t> </w:t>
      </w:r>
      <w:r w:rsidRPr="008F353E">
        <w:t>kwotę stanowiącą różn</w:t>
      </w:r>
      <w:r w:rsidRPr="008F353E">
        <w:t>i</w:t>
      </w:r>
      <w:r w:rsidRPr="008F353E">
        <w:t>cę między kwotą należną za dany okres, ustaloną na podstawie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</w:t>
      </w:r>
      <w:r w:rsidR="00801F8E" w:rsidRPr="008F353E">
        <w:t xml:space="preserve"> a</w:t>
      </w:r>
      <w:r w:rsidR="00801F8E">
        <w:t> </w:t>
      </w:r>
      <w:r w:rsidRPr="008F353E">
        <w:t>kwotą fa</w:t>
      </w:r>
      <w:r w:rsidRPr="008F353E">
        <w:t>k</w:t>
      </w:r>
      <w:r w:rsidRPr="008F353E">
        <w:t>tycznie przekazaną, wyliczoną</w:t>
      </w:r>
      <w:r w:rsidR="00801F8E" w:rsidRPr="008F353E">
        <w:t xml:space="preserve"> w</w:t>
      </w:r>
      <w:r w:rsidR="00801F8E">
        <w:t> </w:t>
      </w:r>
      <w:r w:rsidRPr="008F353E">
        <w:t>oparciu</w:t>
      </w:r>
      <w:r w:rsidR="00801F8E" w:rsidRPr="008F353E">
        <w:t xml:space="preserve"> o</w:t>
      </w:r>
      <w:r w:rsidR="00801F8E">
        <w:t> </w:t>
      </w:r>
      <w:r w:rsidRPr="008F353E">
        <w:t>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w przypadku, gdy raty przekazane są większe od rat należnych – zmniejszając kolejną ratę</w:t>
      </w:r>
      <w:r w:rsidR="00801F8E" w:rsidRPr="008F353E">
        <w:t xml:space="preserve"> o</w:t>
      </w:r>
      <w:r w:rsidR="00801F8E">
        <w:t> </w:t>
      </w:r>
      <w:r w:rsidRPr="008F353E">
        <w:t>kwotę stanowiącą różn</w:t>
      </w:r>
      <w:r w:rsidRPr="008F353E">
        <w:t>i</w:t>
      </w:r>
      <w:r w:rsidRPr="008F353E">
        <w:t>cę między kwotą faktycznie przekazaną, wyliczoną</w:t>
      </w:r>
      <w:r w:rsidR="00801F8E" w:rsidRPr="008F353E">
        <w:t xml:space="preserve"> w</w:t>
      </w:r>
      <w:r w:rsidR="00801F8E">
        <w:t> </w:t>
      </w:r>
      <w:r w:rsidRPr="008F353E">
        <w:t>oparciu</w:t>
      </w:r>
      <w:r w:rsidR="00801F8E" w:rsidRPr="008F353E">
        <w:t xml:space="preserve"> o</w:t>
      </w:r>
      <w:r w:rsidR="00801F8E">
        <w:t> </w:t>
      </w:r>
      <w:r w:rsidRPr="008F353E">
        <w:t>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</w:t>
      </w:r>
      <w:r w:rsidR="00801F8E" w:rsidRPr="008F353E">
        <w:t xml:space="preserve"> a</w:t>
      </w:r>
      <w:r w:rsidR="00801F8E">
        <w:t> </w:t>
      </w:r>
      <w:r w:rsidRPr="008F353E">
        <w:t>kwotą n</w:t>
      </w:r>
      <w:r w:rsidRPr="008F353E">
        <w:t>a</w:t>
      </w:r>
      <w:r w:rsidRPr="008F353E">
        <w:t>leżną za dany okres, ustaloną na podstawie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</w:t>
      </w:r>
      <w:r w:rsidR="00801F8E" w:rsidRPr="008F353E">
        <w:t xml:space="preserve"> a</w:t>
      </w:r>
      <w:r w:rsidR="00801F8E">
        <w:t> </w:t>
      </w:r>
      <w:r w:rsidRPr="008F353E">
        <w:t>jeżeli różnica jest wyższa od je</w:t>
      </w:r>
      <w:r w:rsidRPr="008F353E">
        <w:t>d</w:t>
      </w:r>
      <w:r w:rsidRPr="008F353E">
        <w:t>nej raty, ustalonej na podstawie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2</w:t>
      </w:r>
      <w:r w:rsidR="00801F8E">
        <w:t> </w:t>
      </w:r>
      <w:r w:rsidRPr="008F353E">
        <w:t>– wstrzymując przekazywanie rat aż do zlikw</w:t>
      </w:r>
      <w:r w:rsidRPr="008F353E">
        <w:t>i</w:t>
      </w:r>
      <w:r w:rsidRPr="008F353E">
        <w:t>dowania powstałej nadpłaty.</w:t>
      </w:r>
    </w:p>
    <w:p w:rsidR="00F26642" w:rsidRPr="008F353E" w:rsidRDefault="00F26642" w:rsidP="00F26642">
      <w:pPr>
        <w:pStyle w:val="USTustnpkodeksu"/>
      </w:pPr>
      <w:r w:rsidRPr="008F353E">
        <w:t>3. Pozostałe po dokonaniu rozliczenia zgodnie</w:t>
      </w:r>
      <w:r w:rsidR="00801F8E" w:rsidRPr="008F353E">
        <w:t xml:space="preserve"> z</w:t>
      </w:r>
      <w:r w:rsidR="00801F8E">
        <w:t> ust. </w:t>
      </w:r>
      <w:r w:rsidR="00801F8E" w:rsidRPr="008F353E">
        <w:t>2</w:t>
      </w:r>
      <w:r w:rsidR="00801F8E">
        <w:t> </w:t>
      </w:r>
      <w:r w:rsidRPr="008F353E">
        <w:t>raty części subwencji ogólnej wynoszą 1/1</w:t>
      </w:r>
      <w:r w:rsidR="00801F8E" w:rsidRPr="008F353E">
        <w:t>2</w:t>
      </w:r>
      <w:r w:rsidR="00801F8E">
        <w:t> </w:t>
      </w:r>
      <w:r w:rsidRPr="008F353E">
        <w:t>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</w:t>
      </w:r>
      <w:r w:rsidR="00801F8E" w:rsidRPr="008F353E">
        <w:t xml:space="preserve"> a</w:t>
      </w:r>
      <w:r w:rsidR="00801F8E">
        <w:t> </w:t>
      </w:r>
      <w:r w:rsidRPr="008F353E">
        <w:t>raty części oświatowej subwencji ogólnej – 1/1</w:t>
      </w:r>
      <w:r w:rsidR="00801F8E" w:rsidRPr="008F353E">
        <w:t>3</w:t>
      </w:r>
      <w:r w:rsidR="00801F8E">
        <w:t> </w:t>
      </w:r>
      <w:r w:rsidRPr="008F353E">
        <w:t>(2/1</w:t>
      </w:r>
      <w:r w:rsidR="00801F8E" w:rsidRPr="008F353E">
        <w:t>3</w:t>
      </w:r>
      <w:r w:rsidR="00801F8E">
        <w:t> </w:t>
      </w:r>
      <w:r w:rsidRPr="008F353E">
        <w:t>za marzec)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2.</w:t>
      </w:r>
    </w:p>
    <w:p w:rsidR="00F26642" w:rsidRPr="00F26642" w:rsidRDefault="00F26642" w:rsidP="00801F8E">
      <w:pPr>
        <w:pStyle w:val="USTustnpkodeksu"/>
        <w:keepNext/>
      </w:pPr>
      <w:r w:rsidRPr="008F353E">
        <w:t>4. Jeżeli roczne kwoty wpłat jednostek samorządu terytorialnego,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 zostały ustalone</w:t>
      </w:r>
      <w:r w:rsidR="00801F8E" w:rsidRPr="008F353E">
        <w:t xml:space="preserve"> w</w:t>
      </w:r>
      <w:r w:rsidR="00801F8E">
        <w:t> </w:t>
      </w:r>
      <w:r w:rsidRPr="008F353E">
        <w:t>innej wysokości niż 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> </w:t>
      </w:r>
      <w:r w:rsidRPr="008F353E">
        <w:t>– jednostka samorządu terytorialnego dokonuje rozliczenia środków należnych</w:t>
      </w:r>
      <w:r w:rsidR="00801F8E" w:rsidRPr="008F353E">
        <w:t xml:space="preserve"> i</w:t>
      </w:r>
      <w:r w:rsidR="00801F8E">
        <w:t> </w:t>
      </w:r>
      <w:r w:rsidRPr="008F353E">
        <w:t>przekazanych: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w przypadku, gdy raty przekazane są mniejsze od rat należnych – zwiększając kolejną ratę</w:t>
      </w:r>
      <w:r w:rsidR="00801F8E" w:rsidRPr="008F353E">
        <w:t xml:space="preserve"> o</w:t>
      </w:r>
      <w:r w:rsidR="00801F8E">
        <w:t> </w:t>
      </w:r>
      <w:r w:rsidRPr="008F353E">
        <w:t>kwotę stanowiącą różn</w:t>
      </w:r>
      <w:r w:rsidRPr="008F353E">
        <w:t>i</w:t>
      </w:r>
      <w:r w:rsidRPr="008F353E">
        <w:t>cę między kwotą należną za dany okres, ustaloną na podstawie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</w:t>
      </w:r>
      <w:r w:rsidR="00801F8E" w:rsidRPr="008F353E">
        <w:t xml:space="preserve"> a</w:t>
      </w:r>
      <w:r w:rsidR="00801F8E">
        <w:t> </w:t>
      </w:r>
      <w:r w:rsidRPr="008F353E">
        <w:t>kwotą fa</w:t>
      </w:r>
      <w:r w:rsidRPr="008F353E">
        <w:t>k</w:t>
      </w:r>
      <w:r w:rsidRPr="008F353E">
        <w:t>tycznie przekazaną, wyliczoną</w:t>
      </w:r>
      <w:r w:rsidR="00801F8E" w:rsidRPr="008F353E">
        <w:t xml:space="preserve"> w</w:t>
      </w:r>
      <w:r w:rsidR="00801F8E">
        <w:t> </w:t>
      </w:r>
      <w:r w:rsidRPr="008F353E">
        <w:t>oparciu</w:t>
      </w:r>
      <w:r w:rsidR="00801F8E" w:rsidRPr="008F353E">
        <w:t xml:space="preserve"> o</w:t>
      </w:r>
      <w:r w:rsidR="00801F8E">
        <w:t> </w:t>
      </w:r>
      <w:r w:rsidRPr="008F353E">
        <w:t>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w przypadku, gdy raty przekazane są większe od należnych – zmniejszając kolejną ratę</w:t>
      </w:r>
      <w:r w:rsidR="00801F8E" w:rsidRPr="008F353E">
        <w:t xml:space="preserve"> o</w:t>
      </w:r>
      <w:r w:rsidR="00801F8E">
        <w:t> </w:t>
      </w:r>
      <w:r w:rsidRPr="008F353E">
        <w:t>kwotę stanowiącą różnicę między kwotą faktycznie przekazaną, wyliczoną</w:t>
      </w:r>
      <w:r w:rsidR="00801F8E" w:rsidRPr="008F353E">
        <w:t xml:space="preserve"> w</w:t>
      </w:r>
      <w:r w:rsidR="00801F8E">
        <w:t> </w:t>
      </w:r>
      <w:r w:rsidRPr="008F353E">
        <w:t>oparciu</w:t>
      </w:r>
      <w:r w:rsidR="00801F8E" w:rsidRPr="008F353E">
        <w:t xml:space="preserve"> o</w:t>
      </w:r>
      <w:r w:rsidR="00801F8E">
        <w:t> </w:t>
      </w:r>
      <w:r w:rsidRPr="008F353E">
        <w:t>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</w:t>
      </w:r>
      <w:r w:rsidR="00801F8E" w:rsidRPr="008F353E">
        <w:t xml:space="preserve"> a</w:t>
      </w:r>
      <w:r w:rsidR="00801F8E">
        <w:t> </w:t>
      </w:r>
      <w:r w:rsidRPr="008F353E">
        <w:t>kwotą należną za dany okres ustaloną na podstawie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2,</w:t>
      </w:r>
      <w:r w:rsidR="00801F8E" w:rsidRPr="008F353E">
        <w:t xml:space="preserve"> a</w:t>
      </w:r>
      <w:r w:rsidR="00801F8E">
        <w:t> </w:t>
      </w:r>
      <w:r w:rsidRPr="008F353E">
        <w:t>jeżeli różnica jest wyższa od jednej raty, ustalonej na podstawie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2</w:t>
      </w:r>
      <w:r w:rsidR="00801F8E">
        <w:t> </w:t>
      </w:r>
      <w:r w:rsidRPr="008F353E">
        <w:t>– wstrzymując przekazywanie rat aż do zlikwidowania powstałej nadpłaty.</w:t>
      </w:r>
    </w:p>
    <w:p w:rsidR="00F26642" w:rsidRPr="008F353E" w:rsidRDefault="00F26642" w:rsidP="00F26642">
      <w:pPr>
        <w:pStyle w:val="USTustnpkodeksu"/>
      </w:pPr>
      <w:r w:rsidRPr="008F353E">
        <w:t>5. Pozostałe po dokonaniu rozliczenia zgodnie</w:t>
      </w:r>
      <w:r w:rsidR="00801F8E" w:rsidRPr="008F353E">
        <w:t xml:space="preserve"> z</w:t>
      </w:r>
      <w:r w:rsidR="00801F8E">
        <w:t> ust. </w:t>
      </w:r>
      <w:r w:rsidR="00801F8E" w:rsidRPr="008F353E">
        <w:t>4</w:t>
      </w:r>
      <w:r w:rsidR="00801F8E">
        <w:t> </w:t>
      </w:r>
      <w:r w:rsidRPr="008F353E">
        <w:t>raty wpłat wynoszą 1/1</w:t>
      </w:r>
      <w:r w:rsidR="00801F8E" w:rsidRPr="008F353E">
        <w:t>2</w:t>
      </w:r>
      <w:r w:rsidR="00801F8E">
        <w:t> </w:t>
      </w:r>
      <w:r w:rsidRPr="008F353E">
        <w:t>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2.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34.</w:t>
      </w:r>
      <w:r w:rsidRPr="00F26642">
        <w:t> 1. Minister właściwy do spraw finansów publicznych przekazuje właściwym jednostkom samorządu teryt</w:t>
      </w:r>
      <w:r w:rsidRPr="00F26642">
        <w:t>o</w:t>
      </w:r>
      <w:r w:rsidRPr="00F26642">
        <w:t>rialnego: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część oświatową subwencji ogólnej,</w:t>
      </w:r>
      <w:r w:rsidR="00801F8E" w:rsidRPr="008F353E">
        <w:t xml:space="preserve"> w</w:t>
      </w:r>
      <w:r w:rsidR="00801F8E">
        <w:t> </w:t>
      </w:r>
      <w:r w:rsidRPr="008F353E">
        <w:t>dwunastu ratach miesięcznych –</w:t>
      </w:r>
      <w:r w:rsidR="00801F8E" w:rsidRPr="008F353E">
        <w:t xml:space="preserve"> w</w:t>
      </w:r>
      <w:r w:rsidR="00801F8E">
        <w:t> </w:t>
      </w:r>
      <w:r w:rsidRPr="008F353E">
        <w:t>terminie do 25. dnia miesiąca poprzedz</w:t>
      </w:r>
      <w:r w:rsidRPr="008F353E">
        <w:t>a</w:t>
      </w:r>
      <w:r w:rsidRPr="008F353E">
        <w:t>jącego miesiąc wypłaty wynagrodzeń,</w:t>
      </w:r>
      <w:r w:rsidR="00801F8E" w:rsidRPr="008F353E">
        <w:t xml:space="preserve"> z</w:t>
      </w:r>
      <w:r w:rsidR="00801F8E">
        <w:t> </w:t>
      </w:r>
      <w:r w:rsidRPr="008F353E">
        <w:t>tym że rata za marzec wynosi 2/1</w:t>
      </w:r>
      <w:r w:rsidR="00801F8E" w:rsidRPr="008F353E">
        <w:t>3</w:t>
      </w:r>
      <w:r w:rsidR="00801F8E">
        <w:t> </w:t>
      </w:r>
      <w:r w:rsidRPr="008F353E">
        <w:t>ogólnej kwoty części oświatowej su</w:t>
      </w:r>
      <w:r w:rsidRPr="008F353E">
        <w:t>b</w:t>
      </w:r>
      <w:r w:rsidRPr="008F353E">
        <w:t>wencji ogólnej;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część wyrównawczą subwencji ogólnej,</w:t>
      </w:r>
      <w:r w:rsidR="00801F8E" w:rsidRPr="008F353E">
        <w:t xml:space="preserve"> w</w:t>
      </w:r>
      <w:r w:rsidR="00801F8E">
        <w:t> </w:t>
      </w:r>
      <w:r w:rsidRPr="008F353E">
        <w:t>dwunastu ratach miesięcznych –</w:t>
      </w:r>
      <w:r w:rsidR="00801F8E" w:rsidRPr="008F353E">
        <w:t xml:space="preserve"> w</w:t>
      </w:r>
      <w:r w:rsidR="00801F8E">
        <w:t> </w:t>
      </w:r>
      <w:r w:rsidRPr="008F353E">
        <w:t>terminie do 15. dnia każdego miesiąca;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część równoważącą</w:t>
      </w:r>
      <w:r w:rsidR="00801F8E" w:rsidRPr="008F353E">
        <w:t xml:space="preserve"> i</w:t>
      </w:r>
      <w:r w:rsidR="00801F8E">
        <w:t> </w:t>
      </w:r>
      <w:r w:rsidRPr="008F353E">
        <w:t>regionalną subwencji ogólnej,</w:t>
      </w:r>
      <w:r w:rsidR="00801F8E" w:rsidRPr="008F353E">
        <w:t xml:space="preserve"> w</w:t>
      </w:r>
      <w:r w:rsidR="00801F8E">
        <w:t> </w:t>
      </w:r>
      <w:r w:rsidRPr="008F353E">
        <w:t>dwunastu ratach miesięcznych –</w:t>
      </w:r>
      <w:r w:rsidR="00801F8E" w:rsidRPr="008F353E">
        <w:t xml:space="preserve"> w</w:t>
      </w:r>
      <w:r w:rsidR="00801F8E">
        <w:t> </w:t>
      </w:r>
      <w:r w:rsidRPr="008F353E">
        <w:t>terminie do 25. dnia ka</w:t>
      </w:r>
      <w:r w:rsidRPr="008F353E">
        <w:t>ż</w:t>
      </w:r>
      <w:r w:rsidRPr="008F353E">
        <w:t>dego miesiąca.</w:t>
      </w:r>
    </w:p>
    <w:p w:rsidR="00F26642" w:rsidRPr="008F353E" w:rsidRDefault="00F26642" w:rsidP="00F26642">
      <w:pPr>
        <w:pStyle w:val="USTustnpkodeksu"/>
      </w:pPr>
      <w:r w:rsidRPr="008F353E">
        <w:t>2. Jednostkom samorządu terytorialnego przysługują odsetki ustalone jak dla zaległości podatkowych od kwoty su</w:t>
      </w:r>
      <w:r w:rsidRPr="008F353E">
        <w:t>b</w:t>
      </w:r>
      <w:r w:rsidRPr="008F353E">
        <w:t>wencji nieprzekazanej</w:t>
      </w:r>
      <w:r w:rsidR="00801F8E" w:rsidRPr="008F353E">
        <w:t xml:space="preserve"> w</w:t>
      </w:r>
      <w:r w:rsidR="00801F8E">
        <w:t> </w:t>
      </w:r>
      <w:r w:rsidRPr="008F353E">
        <w:t>terminach określonych</w:t>
      </w:r>
      <w:r w:rsidR="00801F8E" w:rsidRPr="008F353E">
        <w:t xml:space="preserve"> w</w:t>
      </w:r>
      <w:r w:rsidR="00801F8E">
        <w:t> ust. </w:t>
      </w:r>
      <w:r w:rsidRPr="008F353E">
        <w:t>1,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="00801F8E" w:rsidRPr="008F353E">
        <w:t>4</w:t>
      </w:r>
      <w:r w:rsidR="00801F8E">
        <w:t xml:space="preserve"> i </w:t>
      </w:r>
      <w:r w:rsidRPr="008F353E">
        <w:t>5.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W</w:t>
      </w:r>
      <w:r w:rsidR="00801F8E">
        <w:t> </w:t>
      </w:r>
      <w:r w:rsidRPr="008F353E">
        <w:t>przypadku zmiany banku prowadzącego obsługę budżetu jednostki samorządu terytorialnego lub zmiany num</w:t>
      </w:r>
      <w:r w:rsidRPr="008F353E">
        <w:t>e</w:t>
      </w:r>
      <w:r w:rsidRPr="008F353E">
        <w:t>ru rachunku bankowego do obsługi budżetu jednostki samorządu terytorialnego, jednostka samorządu terytorialnego jest zobowiązana do przekazania ministrowi właściwemu do spraw finansów publicznych,</w:t>
      </w:r>
      <w:r w:rsidR="00801F8E" w:rsidRPr="008F353E">
        <w:t xml:space="preserve"> w</w:t>
      </w:r>
      <w:r w:rsidR="00801F8E">
        <w:t> </w:t>
      </w:r>
      <w:r w:rsidRPr="008F353E">
        <w:t>terminie 3</w:t>
      </w:r>
      <w:r w:rsidR="00801F8E" w:rsidRPr="008F353E">
        <w:t>0</w:t>
      </w:r>
      <w:r w:rsidR="00801F8E">
        <w:t> </w:t>
      </w:r>
      <w:r w:rsidRPr="008F353E">
        <w:t>dni przed dniem zamknięcia rachunku funkcjonującego przed zmianą, informacji</w:t>
      </w:r>
      <w:r w:rsidR="00801F8E" w:rsidRPr="008F353E">
        <w:t xml:space="preserve"> o</w:t>
      </w:r>
      <w:r w:rsidR="00801F8E">
        <w:t> </w:t>
      </w:r>
      <w:r w:rsidRPr="008F353E">
        <w:t>nowym rachunku bankowym.</w:t>
      </w:r>
    </w:p>
    <w:p w:rsidR="00F26642" w:rsidRPr="008F353E" w:rsidRDefault="00F26642" w:rsidP="00F26642">
      <w:pPr>
        <w:pStyle w:val="USTustnpkodeksu"/>
      </w:pPr>
      <w:r w:rsidRPr="008F353E">
        <w:t>4. Jeżeli jednostka samorządu terytorialnego nie dopełni obowiązku,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3,</w:t>
      </w:r>
      <w:r w:rsidR="00801F8E" w:rsidRPr="008F353E">
        <w:t xml:space="preserve"> i</w:t>
      </w:r>
      <w:r w:rsidR="00801F8E">
        <w:t> </w:t>
      </w:r>
      <w:r w:rsidRPr="008F353E">
        <w:t>minister właściwy do spraw finansów publicznych przy przekazywaniu środków</w:t>
      </w:r>
      <w:r w:rsidR="00801F8E" w:rsidRPr="008F353E">
        <w:t xml:space="preserve"> z</w:t>
      </w:r>
      <w:r w:rsidR="00801F8E">
        <w:t> </w:t>
      </w:r>
      <w:r w:rsidRPr="008F353E">
        <w:t>tytułów,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nie dotrzyma terminów określonych</w:t>
      </w:r>
      <w:r w:rsidR="00801F8E" w:rsidRPr="008F353E">
        <w:t xml:space="preserve"> w</w:t>
      </w:r>
      <w:r w:rsidR="00801F8E">
        <w:t> </w:t>
      </w:r>
      <w:r w:rsidRPr="008F353E">
        <w:t>tym przepisie – jednostce samorządu terytorialnego nie przysługują odsetki,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5. Dodatkowe opłaty związane</w:t>
      </w:r>
      <w:r w:rsidR="00801F8E" w:rsidRPr="008F353E">
        <w:t xml:space="preserve"> z</w:t>
      </w:r>
      <w:r w:rsidR="00801F8E">
        <w:t> </w:t>
      </w:r>
      <w:r w:rsidRPr="008F353E">
        <w:t>niedopełnieniem przez jednostkę samorządu terytorialnego obowiązku,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3, pobierane przez bank prowadzący obsługę budżetu państwa obciążają jednostkę samorządu terytorialnego, która niezwłocznie, bez wezwania, dokonuje zwrotu tych opłat.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35.</w:t>
      </w:r>
      <w:r w:rsidRPr="00801F8E">
        <w:rPr>
          <w:rStyle w:val="IGindeksgrny"/>
        </w:rPr>
        <w:footnoteReference w:id="17"/>
      </w:r>
      <w:r w:rsidRPr="00801F8E">
        <w:rPr>
          <w:rStyle w:val="IGindeksgrny"/>
        </w:rPr>
        <w:t>)</w:t>
      </w:r>
      <w:r w:rsidRPr="008F353E">
        <w:t xml:space="preserve"> 1. Jednostki samorządu terytorialnego dokonują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 na rachunek budżetu państwa</w:t>
      </w:r>
      <w:r w:rsidR="00801F8E" w:rsidRPr="008F353E">
        <w:t xml:space="preserve"> w</w:t>
      </w:r>
      <w:r w:rsidR="00801F8E">
        <w:t> </w:t>
      </w:r>
      <w:r w:rsidRPr="008F353E">
        <w:t>dwunastu równych ratach</w:t>
      </w:r>
      <w:r w:rsidR="00801F8E" w:rsidRPr="008F353E">
        <w:t xml:space="preserve"> w</w:t>
      </w:r>
      <w:r w:rsidR="00801F8E">
        <w:t> </w:t>
      </w:r>
      <w:r w:rsidRPr="008F353E">
        <w:t>terminie do 1</w:t>
      </w:r>
      <w:r w:rsidR="00801F8E" w:rsidRPr="008F353E">
        <w:t>5</w:t>
      </w:r>
      <w:r w:rsidR="00801F8E">
        <w:t> </w:t>
      </w:r>
      <w:r w:rsidRPr="008F353E">
        <w:t>dnia każdego miesiąca,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art. </w:t>
      </w:r>
      <w:r w:rsidRPr="008F353E">
        <w:t>91. Od kwot niewpłaconych</w:t>
      </w:r>
      <w:r w:rsidR="00801F8E" w:rsidRPr="008F353E">
        <w:t xml:space="preserve"> w</w:t>
      </w:r>
      <w:r w:rsidR="00801F8E">
        <w:t> </w:t>
      </w:r>
      <w:r w:rsidRPr="008F353E">
        <w:t>tym terminie nalicza się odsetki ustalone jak dla zaległości podatkowych.</w:t>
      </w:r>
    </w:p>
    <w:p w:rsidR="00F26642" w:rsidRPr="008F353E" w:rsidRDefault="00F26642" w:rsidP="00F26642">
      <w:pPr>
        <w:pStyle w:val="USTustnpkodeksu"/>
      </w:pPr>
      <w:r w:rsidRPr="008F353E">
        <w:t>2. Jeżeli jednostka samorządu terytorialnego, mimo ciążącego na niej obowiązku, nie dokonała</w:t>
      </w:r>
      <w:r w:rsidR="00801F8E" w:rsidRPr="008F353E">
        <w:t xml:space="preserve"> w</w:t>
      </w:r>
      <w:r w:rsidR="00801F8E">
        <w:t> </w:t>
      </w:r>
      <w:r w:rsidRPr="008F353E">
        <w:t>terminie –</w:t>
      </w:r>
      <w:r w:rsidR="00801F8E" w:rsidRPr="008F353E">
        <w:t xml:space="preserve"> w</w:t>
      </w:r>
      <w:r w:rsidR="00801F8E">
        <w:t> </w:t>
      </w:r>
      <w:r w:rsidRPr="008F353E">
        <w:t>całości lub</w:t>
      </w:r>
      <w:r w:rsidR="00801F8E" w:rsidRPr="008F353E">
        <w:t xml:space="preserve"> w</w:t>
      </w:r>
      <w:r w:rsidR="00801F8E">
        <w:t> </w:t>
      </w:r>
      <w:r w:rsidRPr="008F353E">
        <w:t>części –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70a, minister właściwy do spraw finansów publicznych wydaje decyzję,</w:t>
      </w:r>
      <w:r w:rsidR="00801F8E" w:rsidRPr="008F353E">
        <w:t xml:space="preserve"> w</w:t>
      </w:r>
      <w:r w:rsidR="00801F8E">
        <w:t> </w:t>
      </w:r>
      <w:r w:rsidRPr="008F353E">
        <w:t>której określa wysokość zobowiązania</w:t>
      </w:r>
      <w:r w:rsidR="00801F8E" w:rsidRPr="008F353E">
        <w:t xml:space="preserve"> z</w:t>
      </w:r>
      <w:r w:rsidR="00801F8E">
        <w:t> </w:t>
      </w:r>
      <w:r w:rsidRPr="008F353E">
        <w:t>tytułu wpłat wraz</w:t>
      </w:r>
      <w:r w:rsidR="00801F8E" w:rsidRPr="008F353E">
        <w:t xml:space="preserve"> z</w:t>
      </w:r>
      <w:r w:rsidR="00801F8E">
        <w:t> </w:t>
      </w:r>
      <w:r w:rsidRPr="008F353E">
        <w:t>odsetkami ustalonymi jak dla zaległości podatkowych.</w:t>
      </w:r>
    </w:p>
    <w:p w:rsidR="00F26642" w:rsidRPr="008F353E" w:rsidRDefault="00F26642" w:rsidP="00F26642">
      <w:pPr>
        <w:pStyle w:val="USTustnpkodeksu"/>
      </w:pPr>
      <w:r w:rsidRPr="008F353E">
        <w:t>3. Do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 stosuje się przepisy działu III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Ordynacja podatkowa,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Pr="008F353E">
        <w:t>4.</w:t>
      </w:r>
    </w:p>
    <w:p w:rsidR="00F26642" w:rsidRPr="008F353E" w:rsidRDefault="00F26642" w:rsidP="00F26642">
      <w:pPr>
        <w:pStyle w:val="USTustnpkodeksu"/>
      </w:pPr>
      <w:r w:rsidRPr="008F353E">
        <w:t>4. Do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 nie stosuje się przepisów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</w:t>
      </w:r>
      <w:r w:rsidRPr="008F353E">
        <w:t>r</w:t>
      </w:r>
      <w:r w:rsidRPr="008F353E">
        <w:t>dynacja podatkowa dotyczących odraczania terminu płatności podatku lub zapłaty zaległości podatkowej, rozkładania na raty podatku lub zapłaty zaległości podatkowej,</w:t>
      </w:r>
      <w:r w:rsidR="00801F8E" w:rsidRPr="008F353E">
        <w:t xml:space="preserve"> a</w:t>
      </w:r>
      <w:r w:rsidR="00801F8E">
        <w:t> </w:t>
      </w:r>
      <w:r w:rsidRPr="008F353E">
        <w:t>także umarzania zaległości podatkowej oraz odsetek za zwłokę.</w:t>
      </w:r>
    </w:p>
    <w:p w:rsidR="00F26642" w:rsidRPr="00F26642" w:rsidRDefault="00F26642" w:rsidP="00F26642">
      <w:pPr>
        <w:pStyle w:val="USTustnpkodeksu"/>
        <w:rPr>
          <w:rStyle w:val="Ppogrubienie"/>
        </w:rPr>
      </w:pPr>
      <w:r w:rsidRPr="008F353E">
        <w:t>5. Do egzekucji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 stosuje się przepisy</w:t>
      </w:r>
      <w:r w:rsidR="00801F8E" w:rsidRPr="008F353E">
        <w:t xml:space="preserve"> o</w:t>
      </w:r>
      <w:r w:rsidR="00801F8E">
        <w:t> </w:t>
      </w:r>
      <w:r w:rsidRPr="008F353E">
        <w:t>postępowaniu egzekucyjnym</w:t>
      </w:r>
      <w:r w:rsidR="00801F8E" w:rsidRPr="008F353E">
        <w:t xml:space="preserve"> w</w:t>
      </w:r>
      <w:r w:rsidR="00801F8E">
        <w:t> </w:t>
      </w:r>
      <w:r w:rsidRPr="008F353E">
        <w:t>administracji.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36.</w:t>
      </w:r>
      <w:r w:rsidRPr="00F26642">
        <w:t> 1.</w:t>
      </w:r>
      <w:r w:rsidR="00801F8E" w:rsidRPr="00F26642">
        <w:t xml:space="preserve"> W</w:t>
      </w:r>
      <w:r w:rsidR="00801F8E">
        <w:t> </w:t>
      </w:r>
      <w:r w:rsidRPr="00F26642">
        <w:t>przypadku gdy ustalona dla jednostki samorządu terytorialnego część wyrównawcza, równoważąca lub regionalna subwencji ogólnej jest wyższa od należnej lub wpłata,</w:t>
      </w:r>
      <w:r w:rsidR="00801F8E" w:rsidRPr="00F26642">
        <w:t xml:space="preserve"> o</w:t>
      </w:r>
      <w:r w:rsidR="00801F8E">
        <w:t> </w:t>
      </w:r>
      <w:r w:rsidRPr="00F26642">
        <w:t>której mowa</w:t>
      </w:r>
      <w:r w:rsidR="00801F8E" w:rsidRPr="00F26642">
        <w:t xml:space="preserve"> w</w:t>
      </w:r>
      <w:r w:rsidR="00801F8E">
        <w:t> art. </w:t>
      </w:r>
      <w:r w:rsidRPr="00F26642">
        <w:t>29,</w:t>
      </w:r>
      <w:r w:rsidR="00801F8E">
        <w:t xml:space="preserve"> art. </w:t>
      </w:r>
      <w:r w:rsidRPr="00F26642">
        <w:t>3</w:t>
      </w:r>
      <w:r w:rsidR="00801F8E" w:rsidRPr="00F26642">
        <w:t>0</w:t>
      </w:r>
      <w:r w:rsidR="00801F8E">
        <w:t xml:space="preserve"> i art. </w:t>
      </w:r>
      <w:r w:rsidRPr="00F26642">
        <w:t>70a, została ustal</w:t>
      </w:r>
      <w:r w:rsidRPr="00F26642">
        <w:t>o</w:t>
      </w:r>
      <w:r w:rsidRPr="00F26642">
        <w:t>na</w:t>
      </w:r>
      <w:r w:rsidR="00801F8E" w:rsidRPr="00F26642">
        <w:t xml:space="preserve"> w</w:t>
      </w:r>
      <w:r w:rsidR="00801F8E">
        <w:t> </w:t>
      </w:r>
      <w:r w:rsidRPr="00F26642">
        <w:t>kwocie niższej od należnej, minister właściwy do spraw finansów publicznych,</w:t>
      </w:r>
      <w:r w:rsidR="00801F8E" w:rsidRPr="00F26642">
        <w:t xml:space="preserve"> w</w:t>
      </w:r>
      <w:r w:rsidR="00801F8E">
        <w:t> </w:t>
      </w:r>
      <w:r w:rsidRPr="00F26642">
        <w:t>drodze decyzji:</w:t>
      </w:r>
      <w:r w:rsidRPr="00801F8E">
        <w:rPr>
          <w:rStyle w:val="IGindeksgrny"/>
        </w:rPr>
        <w:footnoteReference w:id="18"/>
      </w:r>
      <w:r w:rsidRPr="00801F8E">
        <w:rPr>
          <w:rStyle w:val="IGindeksgrny"/>
        </w:rPr>
        <w:t>)</w:t>
      </w:r>
    </w:p>
    <w:p w:rsidR="00F26642" w:rsidRPr="00F26642" w:rsidRDefault="00F26642" w:rsidP="00801F8E">
      <w:pPr>
        <w:pStyle w:val="PKTpunkt"/>
        <w:keepNext/>
      </w:pPr>
      <w:r w:rsidRPr="008F353E">
        <w:t>1)</w:t>
      </w:r>
      <w:r w:rsidRPr="008F353E">
        <w:tab/>
        <w:t>zmniejsza</w:t>
      </w:r>
      <w:r w:rsidR="00801F8E" w:rsidRPr="008F353E">
        <w:t xml:space="preserve"> o</w:t>
      </w:r>
      <w:r w:rsidR="00801F8E">
        <w:t> </w:t>
      </w:r>
      <w:r w:rsidRPr="008F353E">
        <w:t>odpowiednie kwoty części subwencji ogólnej</w:t>
      </w:r>
      <w:r w:rsidR="00801F8E" w:rsidRPr="008F353E">
        <w:t xml:space="preserve"> w</w:t>
      </w:r>
      <w:r w:rsidR="00801F8E">
        <w:t> </w:t>
      </w:r>
      <w:r w:rsidRPr="008F353E">
        <w:t>zakresie subwencji na rok budżetowy oraz: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potrąca</w:t>
      </w:r>
      <w:r w:rsidR="00801F8E" w:rsidRPr="008F353E">
        <w:t xml:space="preserve"> z</w:t>
      </w:r>
      <w:r w:rsidR="00801F8E">
        <w:t> </w:t>
      </w:r>
      <w:r w:rsidRPr="008F353E">
        <w:t>kolejnej raty nienależnie otrzymaną kwotę, wynikającą ze zmniejszenia tej części subwencji,</w:t>
      </w:r>
      <w:r w:rsidR="00801F8E" w:rsidRPr="008F353E">
        <w:t xml:space="preserve"> a</w:t>
      </w:r>
      <w:r w:rsidR="00801F8E">
        <w:t> </w:t>
      </w:r>
      <w:r w:rsidRPr="008F353E">
        <w:t>jeżeli nienależnie otrzymana kwota jest wyższa od jednej raty – wstrzymuje przekazywanie rat, bądź gdy nienależnie otrzymana kwota jest wyższa od kwoty pozostałej do przekazania do końca roku budżetowego – wstrzymuje przekazywanie rat</w:t>
      </w:r>
      <w:r w:rsidR="00801F8E" w:rsidRPr="008F353E">
        <w:t xml:space="preserve"> i</w:t>
      </w:r>
      <w:r w:rsidR="00801F8E">
        <w:t> </w:t>
      </w:r>
      <w:r w:rsidRPr="008F353E">
        <w:t>zobowiązuje do zwrotu pozostałej części nienależnej kwoty części subwencji,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zobowiązuje do zapłaty odsetek, ustalonych jak dla zaległości podatkowych, od nienależnie otrzymanej kwoty, wynikającej ze zmniejszenia tej części subwencji;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zobowiązuje do zwrotu nienależnej kwoty części subwencji ogólnej wraz</w:t>
      </w:r>
      <w:r w:rsidR="00801F8E" w:rsidRPr="008F353E">
        <w:t xml:space="preserve"> z</w:t>
      </w:r>
      <w:r w:rsidR="00801F8E">
        <w:t> </w:t>
      </w:r>
      <w:r w:rsidRPr="008F353E">
        <w:t>odsetkami ustalonymi jak dla zaległości podatkowych, chyba że jednostka ta dokonała wcześniej zwrotu nienależnie otrzymanych kwot wraz</w:t>
      </w:r>
      <w:r w:rsidR="00801F8E" w:rsidRPr="008F353E">
        <w:t xml:space="preserve"> z</w:t>
      </w:r>
      <w:r w:rsidR="00801F8E">
        <w:t> </w:t>
      </w:r>
      <w:r w:rsidRPr="008F353E">
        <w:t>odsetkami ustalonymi jak dla zaległości podatkowych –</w:t>
      </w:r>
      <w:r w:rsidR="00801F8E" w:rsidRPr="008F353E">
        <w:t xml:space="preserve"> w</w:t>
      </w:r>
      <w:r w:rsidR="00801F8E">
        <w:t> </w:t>
      </w:r>
      <w:r w:rsidRPr="008F353E">
        <w:t>zakresie subwencji za lata poprzedzające rok budżetowy;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zwiększa kwotę wpłat od jednostki samorządu terytorialnego oraz zobowiązuje do zapłaty należnej kwoty wraz</w:t>
      </w:r>
      <w:r w:rsidR="00801F8E" w:rsidRPr="008F353E">
        <w:t xml:space="preserve"> z</w:t>
      </w:r>
      <w:r w:rsidR="00801F8E">
        <w:t> </w:t>
      </w:r>
      <w:r w:rsidRPr="008F353E">
        <w:t>odsetkami ustalonymi jak dla zaległości podatkowych.</w:t>
      </w:r>
    </w:p>
    <w:p w:rsidR="00F26642" w:rsidRPr="008F353E" w:rsidRDefault="00F26642" w:rsidP="00F26642">
      <w:pPr>
        <w:pStyle w:val="USTustnpkodeksu"/>
      </w:pPr>
      <w:r w:rsidRPr="008F353E">
        <w:t>1a. Jeżeli nienależna kwota subwencji lub kwota zwiększenia wpłat,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jest niższa od min</w:t>
      </w:r>
      <w:r w:rsidRPr="008F353E">
        <w:t>i</w:t>
      </w:r>
      <w:r w:rsidRPr="008F353E">
        <w:t>malnego wynagrodzenia za pracę, ustalonego na rok budżetowy, minister właściwy do spraw finansów publicznych nie dokonuje czynności,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1.</w:t>
      </w:r>
    </w:p>
    <w:p w:rsidR="00F26642" w:rsidRPr="008F353E" w:rsidRDefault="00F26642" w:rsidP="00F26642">
      <w:pPr>
        <w:pStyle w:val="USTustnpkodeksu"/>
      </w:pPr>
      <w:r w:rsidRPr="008F353E">
        <w:t>2. Decyzja,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podlega natychmiastowemu wykonaniu.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W</w:t>
      </w:r>
      <w:r w:rsidR="00801F8E">
        <w:t> </w:t>
      </w:r>
      <w:r w:rsidRPr="008F353E">
        <w:t>przypadkach określonych</w:t>
      </w:r>
      <w:r w:rsidR="00801F8E" w:rsidRPr="008F353E">
        <w:t xml:space="preserve"> w</w:t>
      </w:r>
      <w:r w:rsidR="00801F8E">
        <w:t> ust. </w:t>
      </w:r>
      <w:r w:rsidRPr="008F353E">
        <w:t>1, minister właściwy do spraw finansów publicznych zawiadamia właściwą r</w:t>
      </w:r>
      <w:r w:rsidRPr="008F353E">
        <w:t>e</w:t>
      </w:r>
      <w:r w:rsidRPr="008F353E">
        <w:t>gionalną izbę obrachunkową</w:t>
      </w:r>
      <w:r w:rsidR="00801F8E" w:rsidRPr="008F353E">
        <w:t xml:space="preserve"> o</w:t>
      </w:r>
      <w:r w:rsidR="00801F8E">
        <w:t> </w:t>
      </w:r>
      <w:r w:rsidRPr="008F353E">
        <w:t>zmniejszeniu kwoty części subwencji ogólnej dla jednostki samorządu terytorialnego lub zwiększeniu kwoty jej wpłat.</w:t>
      </w:r>
    </w:p>
    <w:p w:rsidR="00F26642" w:rsidRPr="00612B24" w:rsidRDefault="00F26642" w:rsidP="00801F8E">
      <w:pPr>
        <w:pStyle w:val="USTustnpkodeksu"/>
        <w:keepNext/>
        <w:rPr>
          <w:spacing w:val="-2"/>
        </w:rPr>
      </w:pPr>
      <w:bookmarkStart w:id="21" w:name="_GoBack"/>
      <w:r w:rsidRPr="00612B24">
        <w:rPr>
          <w:spacing w:val="-2"/>
        </w:rPr>
        <w:t>4. Kwoty,</w:t>
      </w:r>
      <w:r w:rsidR="00801F8E" w:rsidRPr="00612B24">
        <w:rPr>
          <w:spacing w:val="-2"/>
        </w:rPr>
        <w:t xml:space="preserve"> o </w:t>
      </w:r>
      <w:r w:rsidRPr="00612B24">
        <w:rPr>
          <w:spacing w:val="-2"/>
        </w:rPr>
        <w:t>których mowa</w:t>
      </w:r>
      <w:r w:rsidR="00801F8E" w:rsidRPr="00612B24">
        <w:rPr>
          <w:spacing w:val="-2"/>
        </w:rPr>
        <w:t xml:space="preserve"> w ust. 1 pkt 1 i </w:t>
      </w:r>
      <w:r w:rsidRPr="00612B24">
        <w:rPr>
          <w:spacing w:val="-2"/>
        </w:rPr>
        <w:t>2, uzyskane nienależnie przez jednostkę samorządu terytorialnego, ustal</w:t>
      </w:r>
      <w:r w:rsidRPr="00612B24">
        <w:rPr>
          <w:spacing w:val="-2"/>
        </w:rPr>
        <w:t>o</w:t>
      </w:r>
      <w:r w:rsidRPr="00612B24">
        <w:rPr>
          <w:spacing w:val="-2"/>
        </w:rPr>
        <w:t>ne:</w:t>
      </w:r>
    </w:p>
    <w:bookmarkEnd w:id="21"/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na rok budżetowy – podlegają zwrotowi do budżetu państwa</w:t>
      </w:r>
      <w:r w:rsidR="00801F8E" w:rsidRPr="008F353E">
        <w:t xml:space="preserve"> i</w:t>
      </w:r>
      <w:r w:rsidR="00801F8E">
        <w:t> </w:t>
      </w:r>
      <w:r w:rsidRPr="008F353E">
        <w:t>tworzą rezerwę przeznaczoną dla jednostek samorządu terytorialnego, którą dysponuje minister właściwy do spraw finansów publicznych;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za lata poprzedzające rok budżetowy – podlegają zwrotowi do budżetu państwa</w:t>
      </w:r>
      <w:r w:rsidR="00801F8E" w:rsidRPr="008F353E">
        <w:t xml:space="preserve"> i</w:t>
      </w:r>
      <w:r w:rsidR="00801F8E">
        <w:t> </w:t>
      </w:r>
      <w:r w:rsidRPr="008F353E">
        <w:t>stanowią wydatek budżetów jedn</w:t>
      </w:r>
      <w:r w:rsidRPr="008F353E">
        <w:t>o</w:t>
      </w:r>
      <w:r w:rsidRPr="008F353E">
        <w:t>stek samorządu terytorialnego.</w:t>
      </w:r>
    </w:p>
    <w:p w:rsidR="00F26642" w:rsidRPr="008F353E" w:rsidRDefault="00F26642" w:rsidP="00F26642">
      <w:pPr>
        <w:pStyle w:val="USTustnpkodeksu"/>
      </w:pPr>
      <w:r w:rsidRPr="008F353E">
        <w:t>4a. Uzyskane nienależnie przez jednostkę samorządu terytorialnego kwoty części wyrównawczej, równoważącej i regionalnej subwencji ogólnej,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zwrócone po dniu 1</w:t>
      </w:r>
      <w:r w:rsidR="00801F8E" w:rsidRPr="008F353E">
        <w:t>5</w:t>
      </w:r>
      <w:r w:rsidR="00801F8E">
        <w:t> </w:t>
      </w:r>
      <w:r w:rsidRPr="008F353E">
        <w:t>grudnia roku budżetowego nie tw</w:t>
      </w:r>
      <w:r w:rsidRPr="008F353E">
        <w:t>o</w:t>
      </w:r>
      <w:r w:rsidRPr="008F353E">
        <w:t>rzą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4</w:t>
      </w:r>
      <w:r w:rsidR="00801F8E">
        <w:t xml:space="preserve"> pkt </w:t>
      </w:r>
      <w:r w:rsidRPr="008F353E">
        <w:t>1,</w:t>
      </w:r>
      <w:r w:rsidR="00801F8E" w:rsidRPr="008F353E">
        <w:t xml:space="preserve"> i</w:t>
      </w:r>
      <w:r w:rsidR="00801F8E">
        <w:t> </w:t>
      </w:r>
      <w:r w:rsidRPr="008F353E">
        <w:t>podlegają zwrotowi do budżetu państwa.</w:t>
      </w:r>
    </w:p>
    <w:p w:rsidR="00F26642" w:rsidRPr="008F353E" w:rsidRDefault="00F26642" w:rsidP="00F26642">
      <w:pPr>
        <w:pStyle w:val="USTustnpkodeksu"/>
      </w:pPr>
      <w:r w:rsidRPr="008F353E">
        <w:t>5. 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3, podlegają wpłacie do budżetu państwa.</w:t>
      </w:r>
    </w:p>
    <w:p w:rsidR="00F26642" w:rsidRPr="00F26642" w:rsidRDefault="00F26642" w:rsidP="00801F8E">
      <w:pPr>
        <w:pStyle w:val="USTustnpkodeksu"/>
        <w:keepNext/>
      </w:pPr>
      <w:r w:rsidRPr="008F353E">
        <w:t>6. Odsetki od kwot,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jednostka samorządu terytorialnego nalicza: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01F8E">
        <w:rPr>
          <w:rStyle w:val="IGindeksgrny"/>
        </w:rPr>
        <w:footnoteReference w:id="19"/>
      </w:r>
      <w:r w:rsidRPr="00801F8E">
        <w:rPr>
          <w:rStyle w:val="IGindeksgrny"/>
        </w:rPr>
        <w:t>)</w:t>
      </w:r>
      <w:r w:rsidRPr="008F353E">
        <w:tab/>
        <w:t>od dnia następnego po dniu,</w:t>
      </w:r>
      <w:r w:rsidR="00801F8E" w:rsidRPr="008F353E">
        <w:t xml:space="preserve"> w</w:t>
      </w:r>
      <w:r w:rsidR="00801F8E">
        <w:t> </w:t>
      </w:r>
      <w:r w:rsidRPr="008F353E">
        <w:t>którym obciążono rachunek bankowy budżetu państwa na podstawie polecenia prz</w:t>
      </w:r>
      <w:r w:rsidRPr="008F353E">
        <w:t>e</w:t>
      </w:r>
      <w:r w:rsidRPr="008F353E">
        <w:t>lewu</w:t>
      </w:r>
      <w:r w:rsidR="00801F8E" w:rsidRPr="008F353E">
        <w:t xml:space="preserve"> z</w:t>
      </w:r>
      <w:r w:rsidR="00801F8E">
        <w:t> </w:t>
      </w:r>
      <w:r w:rsidRPr="008F353E">
        <w:t>tytułu każdej kolejnej zawyżonej raty odpowiedniej części subwencji ogólnej,</w:t>
      </w:r>
      <w:r w:rsidR="00801F8E" w:rsidRPr="008F353E">
        <w:t xml:space="preserve"> a</w:t>
      </w:r>
      <w:r w:rsidR="00801F8E">
        <w:t> </w:t>
      </w:r>
      <w:r w:rsidR="00801F8E" w:rsidRPr="008F353E">
        <w:t>w</w:t>
      </w:r>
      <w:r w:rsidR="00801F8E">
        <w:t> </w:t>
      </w:r>
      <w:r w:rsidRPr="008F353E">
        <w:t>przypadku wpłat określ</w:t>
      </w:r>
      <w:r w:rsidRPr="008F353E">
        <w:t>o</w:t>
      </w:r>
      <w:r w:rsidRPr="008F353E">
        <w:t>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 – od dnia następnego po dniu,</w:t>
      </w:r>
      <w:r w:rsidR="00801F8E" w:rsidRPr="008F353E">
        <w:t xml:space="preserve"> w</w:t>
      </w:r>
      <w:r w:rsidR="00801F8E">
        <w:t> </w:t>
      </w:r>
      <w:r w:rsidRPr="008F353E">
        <w:t>którym wpłata powinna być dokonana</w:t>
      </w:r>
      <w:r w:rsidR="00801F8E" w:rsidRPr="008F353E">
        <w:t xml:space="preserve"> w</w:t>
      </w:r>
      <w:r w:rsidR="00801F8E">
        <w:t> </w:t>
      </w:r>
      <w:r w:rsidRPr="008F353E">
        <w:t>pra</w:t>
      </w:r>
      <w:r w:rsidR="00E04570">
        <w:t>-</w:t>
      </w:r>
      <w:r w:rsidR="00E04570">
        <w:br/>
      </w:r>
      <w:r w:rsidRPr="008F353E">
        <w:t>widłowej wysokości;</w:t>
      </w:r>
    </w:p>
    <w:p w:rsidR="00F26642" w:rsidRPr="00F26642" w:rsidRDefault="00F26642" w:rsidP="00801F8E">
      <w:pPr>
        <w:pStyle w:val="PKTpunkt"/>
        <w:keepNext/>
      </w:pPr>
      <w:r w:rsidRPr="008F353E">
        <w:t>2)</w:t>
      </w:r>
      <w:r w:rsidRPr="008F353E">
        <w:tab/>
        <w:t>do dnia: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zwrotu na rachunek budżetu państwa nienależnej kwoty lub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potrącenia nienależnej kwoty, lub</w:t>
      </w:r>
    </w:p>
    <w:p w:rsidR="00F26642" w:rsidRPr="008F353E" w:rsidRDefault="00F26642" w:rsidP="00F26642">
      <w:pPr>
        <w:pStyle w:val="LITlitera"/>
      </w:pPr>
      <w:r w:rsidRPr="008F353E">
        <w:t>c)</w:t>
      </w:r>
      <w:r w:rsidRPr="008F353E">
        <w:tab/>
        <w:t>obciążenia rachunku gminy na podstawie polecenia przelewu</w:t>
      </w:r>
      <w:r w:rsidR="00801F8E" w:rsidRPr="008F353E">
        <w:t xml:space="preserve"> z</w:t>
      </w:r>
      <w:r w:rsidR="00801F8E">
        <w:t> </w:t>
      </w:r>
      <w:r w:rsidRPr="008F353E">
        <w:t>tytułu wpłaty.</w:t>
      </w:r>
    </w:p>
    <w:p w:rsidR="00F26642" w:rsidRPr="008F353E" w:rsidRDefault="00F26642" w:rsidP="00F26642">
      <w:pPr>
        <w:pStyle w:val="USTustnpkodeksu"/>
      </w:pPr>
      <w:r w:rsidRPr="008F353E">
        <w:t>7.</w:t>
      </w:r>
      <w:r w:rsidRPr="00801F8E">
        <w:rPr>
          <w:rStyle w:val="IGindeksgrny"/>
        </w:rPr>
        <w:footnoteReference w:id="20"/>
      </w:r>
      <w:r w:rsidRPr="00801F8E">
        <w:rPr>
          <w:rStyle w:val="IGindeksgrny"/>
        </w:rPr>
        <w:t>)</w:t>
      </w:r>
      <w:r w:rsidRPr="008F353E">
        <w:t xml:space="preserve"> Jeżeli jednostka samorządu terytorialnego,</w:t>
      </w:r>
      <w:r w:rsidR="00801F8E" w:rsidRPr="008F353E">
        <w:t xml:space="preserve"> z</w:t>
      </w:r>
      <w:r w:rsidR="00801F8E">
        <w:t> </w:t>
      </w:r>
      <w:r w:rsidRPr="008F353E">
        <w:t>przyczyn od siebie niezależnych, otrzymała część wyrównawczą, równoważącą lub regionalną subwencji ogólnej,</w:t>
      </w:r>
      <w:r w:rsidR="00801F8E" w:rsidRPr="008F353E">
        <w:t xml:space="preserve"> w</w:t>
      </w:r>
      <w:r w:rsidR="00801F8E">
        <w:t> </w:t>
      </w:r>
      <w:r w:rsidRPr="008F353E">
        <w:t>kwocie wyższej od należnej lub dokonała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70a,</w:t>
      </w:r>
      <w:r w:rsidR="00801F8E" w:rsidRPr="008F353E">
        <w:t xml:space="preserve"> w</w:t>
      </w:r>
      <w:r w:rsidR="00801F8E">
        <w:t> </w:t>
      </w:r>
      <w:r w:rsidRPr="008F353E">
        <w:t>kwocie niższej od należnej, nie nalicza się odsetek,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1.</w:t>
      </w:r>
    </w:p>
    <w:p w:rsidR="00F26642" w:rsidRPr="008F353E" w:rsidRDefault="00F26642" w:rsidP="00F26642">
      <w:pPr>
        <w:pStyle w:val="USTustnpkodeksu"/>
      </w:pPr>
      <w:r w:rsidRPr="008F353E">
        <w:t>7a. Jeżeli podstawą do wydania decyzji,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są korekty sprawozdań jednostek samorządu terytorialnego, których obowiązek sporządzania wynika</w:t>
      </w:r>
      <w:r w:rsidR="00801F8E" w:rsidRPr="008F353E">
        <w:t xml:space="preserve"> z</w:t>
      </w:r>
      <w:r w:rsidR="00801F8E">
        <w:t> </w:t>
      </w:r>
      <w:r w:rsidRPr="008F353E">
        <w:t>przepisów</w:t>
      </w:r>
      <w:r w:rsidR="00801F8E" w:rsidRPr="008F353E">
        <w:t xml:space="preserve"> o</w:t>
      </w:r>
      <w:r w:rsidR="00801F8E">
        <w:t> </w:t>
      </w:r>
      <w:r w:rsidRPr="008F353E">
        <w:t>finansach publicznych</w:t>
      </w:r>
      <w:r w:rsidR="00801F8E" w:rsidRPr="008F353E">
        <w:t xml:space="preserve"> w</w:t>
      </w:r>
      <w:r w:rsidR="00801F8E">
        <w:t> </w:t>
      </w:r>
      <w:r w:rsidRPr="008F353E">
        <w:t>zakresie sprawozdawcz</w:t>
      </w:r>
      <w:r w:rsidRPr="008F353E">
        <w:t>o</w:t>
      </w:r>
      <w:r w:rsidRPr="008F353E">
        <w:t>ści budżetowej, złożone do właściwych regionalnych izb obrachunkowych po dniu 3</w:t>
      </w:r>
      <w:r w:rsidR="00801F8E" w:rsidRPr="008F353E">
        <w:t>0</w:t>
      </w:r>
      <w:r w:rsidR="00801F8E">
        <w:t> </w:t>
      </w:r>
      <w:r w:rsidRPr="008F353E">
        <w:t>czerwca roku bazowego, ale przed dniem ogłoszenia ustawy budżetowej – nie nalicza się odsetek,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1.</w:t>
      </w:r>
    </w:p>
    <w:p w:rsidR="00F26642" w:rsidRPr="008F353E" w:rsidRDefault="00F26642" w:rsidP="00F26642">
      <w:pPr>
        <w:pStyle w:val="USTustnpkodeksu"/>
      </w:pPr>
      <w:r w:rsidRPr="008F353E">
        <w:t>8. Decyzja</w:t>
      </w:r>
      <w:r w:rsidR="00801F8E" w:rsidRPr="008F353E">
        <w:t xml:space="preserve"> o</w:t>
      </w:r>
      <w:r w:rsidR="00801F8E">
        <w:t> </w:t>
      </w:r>
      <w:r w:rsidRPr="008F353E">
        <w:t xml:space="preserve">zwrocie nienależnej kwoty części subwencji ogólnej nie może być wydana po upływie </w:t>
      </w:r>
      <w:r w:rsidR="00801F8E" w:rsidRPr="008F353E">
        <w:t>5</w:t>
      </w:r>
      <w:r w:rsidR="00801F8E">
        <w:t> </w:t>
      </w:r>
      <w:r w:rsidRPr="008F353E">
        <w:t>lat, licząc od końca roku budżetowego, za który sporządzono sprawozdanie</w:t>
      </w:r>
      <w:r w:rsidR="00801F8E" w:rsidRPr="008F353E">
        <w:t xml:space="preserve"> z</w:t>
      </w:r>
      <w:r w:rsidR="00801F8E">
        <w:t> </w:t>
      </w:r>
      <w:r w:rsidRPr="008F353E">
        <w:t>wykonania budżetu jednostki samorządu terytorialnego, zawierające dane stanowiące podstawę do wyliczenia subwencji.</w:t>
      </w:r>
    </w:p>
    <w:p w:rsidR="00F26642" w:rsidRPr="008F353E" w:rsidRDefault="00F26642" w:rsidP="00F26642">
      <w:pPr>
        <w:pStyle w:val="USTustnpkodeksu"/>
      </w:pPr>
      <w:r w:rsidRPr="008F353E">
        <w:t xml:space="preserve">9. Decyzja zwiększająca kwotę wpłat od jednostki samorządu terytorialnego nie może być wydana po upływie </w:t>
      </w:r>
      <w:r w:rsidR="00801F8E" w:rsidRPr="008F353E">
        <w:t>5</w:t>
      </w:r>
      <w:r w:rsidR="00801F8E">
        <w:t> </w:t>
      </w:r>
      <w:r w:rsidRPr="008F353E">
        <w:t>lat, licząc od końca roku budżetowego, za który sporządzono sprawozdanie</w:t>
      </w:r>
      <w:r w:rsidR="00801F8E" w:rsidRPr="008F353E">
        <w:t xml:space="preserve"> z</w:t>
      </w:r>
      <w:r w:rsidR="00801F8E">
        <w:t> </w:t>
      </w:r>
      <w:r w:rsidRPr="008F353E">
        <w:t>wykonania budżetu jednostki samorządu teryt</w:t>
      </w:r>
      <w:r w:rsidRPr="008F353E">
        <w:t>o</w:t>
      </w:r>
      <w:r w:rsidRPr="008F353E">
        <w:t>rialnego, zawierające dane stanowiące podstawę do wyliczenia wpłat.</w:t>
      </w:r>
    </w:p>
    <w:p w:rsidR="00F26642" w:rsidRPr="008F353E" w:rsidRDefault="00F26642" w:rsidP="00F26642">
      <w:pPr>
        <w:pStyle w:val="USTustnpkodeksu"/>
      </w:pPr>
      <w:r w:rsidRPr="008F353E">
        <w:t>10.</w:t>
      </w:r>
      <w:r w:rsidRPr="00801F8E">
        <w:rPr>
          <w:rStyle w:val="IGindeksgrny"/>
        </w:rPr>
        <w:footnoteReference w:id="21"/>
      </w:r>
      <w:r w:rsidRPr="00801F8E">
        <w:rPr>
          <w:rStyle w:val="IGindeksgrny"/>
        </w:rPr>
        <w:t>)</w:t>
      </w:r>
      <w:r w:rsidR="00801F8E" w:rsidRPr="008F353E">
        <w:t xml:space="preserve"> W</w:t>
      </w:r>
      <w:r w:rsidR="00801F8E">
        <w:t> </w:t>
      </w:r>
      <w:r w:rsidRPr="008F353E">
        <w:t>przypadku stwierdzenia, że jednostka samorządu terytorialnego otrzymała część wyrównawczą, równow</w:t>
      </w:r>
      <w:r w:rsidRPr="008F353E">
        <w:t>a</w:t>
      </w:r>
      <w:r w:rsidRPr="008F353E">
        <w:t>żącą lub regionalną subwencji ogólnej,</w:t>
      </w:r>
      <w:r w:rsidR="00801F8E" w:rsidRPr="008F353E">
        <w:t xml:space="preserve"> w</w:t>
      </w:r>
      <w:r w:rsidR="00801F8E">
        <w:t> </w:t>
      </w:r>
      <w:r w:rsidRPr="008F353E">
        <w:t>kwocie niższej od należnej lub dokonała wpłat określonych</w:t>
      </w:r>
      <w:r w:rsidR="00801F8E" w:rsidRPr="008F353E">
        <w:t xml:space="preserve"> w</w:t>
      </w:r>
      <w:r w:rsidR="00801F8E">
        <w:t> art. </w:t>
      </w:r>
      <w:r w:rsidRPr="008F353E">
        <w:t>29,</w:t>
      </w:r>
      <w:r w:rsidR="00801F8E">
        <w:t xml:space="preserve"> art. </w:t>
      </w:r>
      <w:r w:rsidRPr="008F353E">
        <w:t>3</w:t>
      </w:r>
      <w:r w:rsidR="00801F8E" w:rsidRPr="008F353E">
        <w:t>0</w:t>
      </w:r>
      <w:r w:rsidR="00801F8E">
        <w:t xml:space="preserve"> i art. </w:t>
      </w:r>
      <w:r w:rsidRPr="008F353E">
        <w:t>70a,</w:t>
      </w:r>
      <w:r w:rsidR="00801F8E" w:rsidRPr="008F353E">
        <w:t xml:space="preserve"> w</w:t>
      </w:r>
      <w:r w:rsidR="00801F8E">
        <w:t> </w:t>
      </w:r>
      <w:r w:rsidRPr="008F353E">
        <w:t>kwocie wyższej od należnej – jednostce tej nie przysługuje zwiększenie odpowiedniej części subwencji ogó</w:t>
      </w:r>
      <w:r w:rsidRPr="008F353E">
        <w:t>l</w:t>
      </w:r>
      <w:r w:rsidRPr="008F353E">
        <w:t>nej lub zmniejszenie wpłat.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36a.</w:t>
      </w:r>
      <w:r w:rsidRPr="00F26642">
        <w:rPr>
          <w:rStyle w:val="IGindeksgrny"/>
        </w:rPr>
        <w:t> </w:t>
      </w:r>
      <w:r w:rsidRPr="00F26642">
        <w:t>1. Środki rezerwy,</w:t>
      </w:r>
      <w:r w:rsidR="00801F8E" w:rsidRPr="00F26642">
        <w:t xml:space="preserve"> o</w:t>
      </w:r>
      <w:r w:rsidR="00801F8E">
        <w:t> </w:t>
      </w:r>
      <w:r w:rsidRPr="00F26642">
        <w:t>której mowa</w:t>
      </w:r>
      <w:r w:rsidR="00801F8E" w:rsidRPr="00F26642">
        <w:t xml:space="preserve"> w</w:t>
      </w:r>
      <w:r w:rsidR="00801F8E">
        <w:t> art. </w:t>
      </w:r>
      <w:r w:rsidRPr="00F26642">
        <w:t>3</w:t>
      </w:r>
      <w:r w:rsidR="00801F8E" w:rsidRPr="00F26642">
        <w:t>6</w:t>
      </w:r>
      <w:r w:rsidR="00801F8E">
        <w:t xml:space="preserve"> ust. </w:t>
      </w:r>
      <w:r w:rsidR="00801F8E" w:rsidRPr="00F26642">
        <w:t>4</w:t>
      </w:r>
      <w:r w:rsidR="00801F8E">
        <w:t xml:space="preserve"> pkt </w:t>
      </w:r>
      <w:r w:rsidRPr="00F26642">
        <w:t>1, mogą być przeznaczone dla:</w:t>
      </w:r>
    </w:p>
    <w:p w:rsidR="00F26642" w:rsidRPr="00F26642" w:rsidRDefault="00F26642" w:rsidP="00F26642">
      <w:pPr>
        <w:pStyle w:val="PKTpunkt"/>
      </w:pPr>
      <w:r w:rsidRPr="00F26642">
        <w:t>1)</w:t>
      </w:r>
      <w:r w:rsidRPr="00F26642">
        <w:tab/>
        <w:t>gmin, powiatów</w:t>
      </w:r>
      <w:r w:rsidR="00801F8E" w:rsidRPr="00F26642">
        <w:t xml:space="preserve"> i</w:t>
      </w:r>
      <w:r w:rsidR="00801F8E">
        <w:t> </w:t>
      </w:r>
      <w:r w:rsidRPr="00F26642">
        <w:t>województw,</w:t>
      </w:r>
      <w:r w:rsidR="00801F8E" w:rsidRPr="00F26642">
        <w:t xml:space="preserve"> w</w:t>
      </w:r>
      <w:r w:rsidR="00801F8E">
        <w:t> </w:t>
      </w:r>
      <w:r w:rsidRPr="00F26642">
        <w:t>których dochody,</w:t>
      </w:r>
      <w:r w:rsidR="00801F8E" w:rsidRPr="00F26642">
        <w:t xml:space="preserve"> w</w:t>
      </w:r>
      <w:r w:rsidR="00801F8E">
        <w:t> </w:t>
      </w:r>
      <w:r w:rsidRPr="00F26642">
        <w:t>przeliczeniu na jednego mieszkańca, są niższe od średnich dochodów odpowiednio wszystkich gmin, powiatów</w:t>
      </w:r>
      <w:r w:rsidR="00801F8E" w:rsidRPr="00F26642">
        <w:t xml:space="preserve"> i</w:t>
      </w:r>
      <w:r w:rsidR="00801F8E">
        <w:t> </w:t>
      </w:r>
      <w:r w:rsidRPr="00F26642">
        <w:t>województw,</w:t>
      </w:r>
      <w:r w:rsidR="00801F8E" w:rsidRPr="00F26642">
        <w:t xml:space="preserve"> w</w:t>
      </w:r>
      <w:r w:rsidR="00801F8E">
        <w:t> </w:t>
      </w:r>
      <w:r w:rsidRPr="00F26642">
        <w:t>przeliczeniu na jednego mieszkańca kraju;</w:t>
      </w:r>
    </w:p>
    <w:p w:rsidR="00F26642" w:rsidRPr="00F26642" w:rsidRDefault="00F26642" w:rsidP="00801F8E">
      <w:pPr>
        <w:pStyle w:val="PKTpunkt"/>
        <w:keepNext/>
      </w:pPr>
      <w:r w:rsidRPr="00F26642">
        <w:t>2)</w:t>
      </w:r>
      <w:r w:rsidRPr="00F26642">
        <w:tab/>
        <w:t>jednostek samorządu terytorialnego:</w:t>
      </w:r>
    </w:p>
    <w:p w:rsidR="00F26642" w:rsidRPr="00F26642" w:rsidRDefault="00F26642" w:rsidP="00F26642">
      <w:pPr>
        <w:pStyle w:val="LITlitera"/>
      </w:pPr>
      <w:r w:rsidRPr="00F26642">
        <w:t>a)</w:t>
      </w:r>
      <w:r w:rsidRPr="00F26642">
        <w:tab/>
        <w:t>realizujących zadania własne</w:t>
      </w:r>
      <w:r w:rsidR="00801F8E" w:rsidRPr="00F26642">
        <w:t xml:space="preserve"> z</w:t>
      </w:r>
      <w:r w:rsidR="00801F8E">
        <w:t> </w:t>
      </w:r>
      <w:r w:rsidRPr="00F26642">
        <w:t>zakresu pomocy społecznej,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</w:t>
      </w:r>
      <w:r w:rsidRPr="00F26642">
        <w:t>odrębnych przepisach,</w:t>
      </w:r>
    </w:p>
    <w:p w:rsidR="00F26642" w:rsidRPr="00F26642" w:rsidRDefault="00F26642" w:rsidP="00F26642">
      <w:pPr>
        <w:pStyle w:val="LITlitera"/>
      </w:pPr>
      <w:r w:rsidRPr="00F26642">
        <w:t>b)</w:t>
      </w:r>
      <w:r w:rsidRPr="00F26642">
        <w:tab/>
        <w:t>w których</w:t>
      </w:r>
      <w:r w:rsidR="00801F8E" w:rsidRPr="00F26642">
        <w:t xml:space="preserve"> w</w:t>
      </w:r>
      <w:r w:rsidR="00801F8E">
        <w:t> </w:t>
      </w:r>
      <w:r w:rsidRPr="00F26642">
        <w:t>wyniku zdarzeń losowych wystąpiły straty</w:t>
      </w:r>
      <w:r w:rsidR="00801F8E" w:rsidRPr="00F26642">
        <w:t xml:space="preserve"> w</w:t>
      </w:r>
      <w:r w:rsidR="00801F8E">
        <w:t> </w:t>
      </w:r>
      <w:r w:rsidRPr="00F26642">
        <w:t>infrastrukturze komunalnej;</w:t>
      </w:r>
    </w:p>
    <w:p w:rsidR="00F26642" w:rsidRPr="00F26642" w:rsidRDefault="00F26642" w:rsidP="00F26642">
      <w:pPr>
        <w:pStyle w:val="PKTpunkt"/>
      </w:pPr>
      <w:r w:rsidRPr="00F26642">
        <w:t>3)</w:t>
      </w:r>
      <w:r w:rsidRPr="00F26642">
        <w:tab/>
        <w:t>gmin, które</w:t>
      </w:r>
      <w:r w:rsidR="00801F8E" w:rsidRPr="00F26642">
        <w:t xml:space="preserve"> w</w:t>
      </w:r>
      <w:r w:rsidR="00801F8E">
        <w:t> </w:t>
      </w:r>
      <w:r w:rsidRPr="00F26642">
        <w:t>roku budżetowym dokonały wpłat do budżetu państwa,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29,</w:t>
      </w:r>
      <w:r w:rsidR="00801F8E" w:rsidRPr="00F26642">
        <w:t xml:space="preserve"> i</w:t>
      </w:r>
      <w:r w:rsidR="00801F8E">
        <w:t> </w:t>
      </w:r>
      <w:r w:rsidR="00801F8E" w:rsidRPr="00F26642">
        <w:t>w</w:t>
      </w:r>
      <w:r w:rsidR="00801F8E">
        <w:t> </w:t>
      </w:r>
      <w:r w:rsidRPr="00F26642">
        <w:t>których wska</w:t>
      </w:r>
      <w:r w:rsidRPr="00F26642">
        <w:t>ź</w:t>
      </w:r>
      <w:r w:rsidRPr="00F26642">
        <w:t>nik G przyjęty do wyliczenia wpłat na rok budżetowy jest niższy od 2000% wskaźnika Gg.</w:t>
      </w:r>
    </w:p>
    <w:p w:rsidR="00F26642" w:rsidRPr="00F26642" w:rsidRDefault="00F26642" w:rsidP="00801F8E">
      <w:pPr>
        <w:pStyle w:val="USTustnpkodeksu"/>
        <w:keepNext/>
      </w:pPr>
      <w:r w:rsidRPr="008F353E">
        <w:t>2. Środki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1, przeznaczone dla jednostek samorządu terytorialnego,</w:t>
      </w:r>
      <w:r w:rsidR="00801F8E" w:rsidRPr="008F353E">
        <w:t xml:space="preserve"> o</w:t>
      </w:r>
      <w:r w:rsidR="00801F8E">
        <w:t> </w:t>
      </w:r>
      <w:r w:rsidRPr="008F353E">
        <w:t>których mowa:</w:t>
      </w:r>
    </w:p>
    <w:p w:rsidR="00F26642" w:rsidRPr="00F26642" w:rsidRDefault="00F26642" w:rsidP="00F26642">
      <w:pPr>
        <w:pStyle w:val="PKTpunkt"/>
      </w:pPr>
      <w:r w:rsidRPr="00F26642">
        <w:t>1)</w:t>
      </w:r>
      <w:r w:rsidRPr="00F26642">
        <w:tab/>
        <w:t>w</w:t>
      </w:r>
      <w:r w:rsidR="00801F8E">
        <w:t xml:space="preserve"> ust. </w:t>
      </w:r>
      <w:r w:rsidR="00801F8E" w:rsidRPr="00F26642">
        <w:t>1</w:t>
      </w:r>
      <w:r w:rsidR="00801F8E">
        <w:t xml:space="preserve"> pkt </w:t>
      </w:r>
      <w:r w:rsidR="00801F8E" w:rsidRPr="00F26642">
        <w:t>2</w:t>
      </w:r>
      <w:r w:rsidR="00801F8E">
        <w:t xml:space="preserve"> lit. </w:t>
      </w:r>
      <w:r w:rsidR="00801F8E" w:rsidRPr="00F26642">
        <w:t>a</w:t>
      </w:r>
      <w:r w:rsidR="00801F8E">
        <w:t> </w:t>
      </w:r>
      <w:r w:rsidRPr="00F26642">
        <w:t>– są dzielone</w:t>
      </w:r>
      <w:r w:rsidR="00801F8E" w:rsidRPr="00F26642">
        <w:t xml:space="preserve"> z</w:t>
      </w:r>
      <w:r w:rsidR="00801F8E">
        <w:t> </w:t>
      </w:r>
      <w:r w:rsidRPr="00F26642">
        <w:t>uwzględnieniem wysokości środków przekazanych na te zadania</w:t>
      </w:r>
      <w:r w:rsidR="00801F8E" w:rsidRPr="00F26642">
        <w:t xml:space="preserve"> z</w:t>
      </w:r>
      <w:r w:rsidR="00801F8E">
        <w:t> </w:t>
      </w:r>
      <w:r w:rsidRPr="00F26642">
        <w:t>budżetu pa</w:t>
      </w:r>
      <w:r w:rsidRPr="00F26642">
        <w:t>ń</w:t>
      </w:r>
      <w:r w:rsidRPr="00F26642">
        <w:t>stwa</w:t>
      </w:r>
      <w:r w:rsidR="00801F8E" w:rsidRPr="00F26642">
        <w:t xml:space="preserve"> w</w:t>
      </w:r>
      <w:r w:rsidR="00801F8E">
        <w:t> </w:t>
      </w:r>
      <w:r w:rsidRPr="00F26642">
        <w:t>roku bazowym lub wysokości wydatków na te zadania wykonanych</w:t>
      </w:r>
      <w:r w:rsidR="00801F8E" w:rsidRPr="00F26642">
        <w:t xml:space="preserve"> w</w:t>
      </w:r>
      <w:r w:rsidR="00801F8E">
        <w:t> </w:t>
      </w:r>
      <w:r w:rsidRPr="00F26642">
        <w:t>roku bazowym;</w:t>
      </w:r>
    </w:p>
    <w:p w:rsidR="00F26642" w:rsidRPr="00F26642" w:rsidRDefault="00F26642" w:rsidP="00F26642">
      <w:pPr>
        <w:pStyle w:val="PKTpunkt"/>
      </w:pPr>
      <w:r w:rsidRPr="00F26642">
        <w:t>2)</w:t>
      </w:r>
      <w:r w:rsidRPr="00F26642">
        <w:tab/>
        <w:t>w</w:t>
      </w:r>
      <w:r w:rsidR="00801F8E">
        <w:t xml:space="preserve"> ust. </w:t>
      </w:r>
      <w:r w:rsidR="00801F8E" w:rsidRPr="00F26642">
        <w:t>1</w:t>
      </w:r>
      <w:r w:rsidR="00801F8E">
        <w:t xml:space="preserve"> pkt </w:t>
      </w:r>
      <w:r w:rsidR="00801F8E" w:rsidRPr="00F26642">
        <w:t>2</w:t>
      </w:r>
      <w:r w:rsidR="00801F8E">
        <w:t xml:space="preserve"> lit. </w:t>
      </w:r>
      <w:r w:rsidRPr="00F26642">
        <w:t>b – są dzielone</w:t>
      </w:r>
      <w:r w:rsidR="00801F8E" w:rsidRPr="00F26642">
        <w:t xml:space="preserve"> z</w:t>
      </w:r>
      <w:r w:rsidR="00801F8E">
        <w:t> </w:t>
      </w:r>
      <w:r w:rsidRPr="00F26642">
        <w:t>uwzględnieniem wysokości strat</w:t>
      </w:r>
      <w:r w:rsidR="00801F8E" w:rsidRPr="00F26642">
        <w:t xml:space="preserve"> w</w:t>
      </w:r>
      <w:r w:rsidR="00801F8E">
        <w:t> </w:t>
      </w:r>
      <w:r w:rsidRPr="00F26642">
        <w:t>infrastrukturze komunalnej danej jednostki</w:t>
      </w:r>
      <w:r w:rsidR="00801F8E" w:rsidRPr="00F26642">
        <w:t xml:space="preserve"> w</w:t>
      </w:r>
      <w:r w:rsidR="00801F8E">
        <w:t> </w:t>
      </w:r>
      <w:r w:rsidRPr="00F26642">
        <w:t>stosunku do jej dochodów własnych.</w:t>
      </w:r>
    </w:p>
    <w:p w:rsidR="00F26642" w:rsidRPr="00F26642" w:rsidRDefault="00F26642" w:rsidP="00801F8E">
      <w:pPr>
        <w:pStyle w:val="USTustnpkodeksu"/>
        <w:keepNext/>
      </w:pPr>
      <w:r w:rsidRPr="008F353E">
        <w:t>3. Podziału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1, dokonuje minister właściwy do spraw finansów public</w:t>
      </w:r>
      <w:r w:rsidRPr="008F353E">
        <w:t>z</w:t>
      </w:r>
      <w:r w:rsidRPr="008F353E">
        <w:t>nych po uzgodnieniu</w:t>
      </w:r>
      <w:r w:rsidR="00801F8E" w:rsidRPr="008F353E">
        <w:t xml:space="preserve"> z</w:t>
      </w:r>
      <w:r w:rsidR="00801F8E">
        <w:t> </w:t>
      </w:r>
      <w:r w:rsidRPr="008F353E">
        <w:t>reprezentacją jednostek samorządu terytorialnego:</w:t>
      </w:r>
    </w:p>
    <w:p w:rsidR="00F26642" w:rsidRPr="00F26642" w:rsidRDefault="00F26642" w:rsidP="00F26642">
      <w:pPr>
        <w:pStyle w:val="PKTpunkt"/>
      </w:pPr>
      <w:r w:rsidRPr="00F26642">
        <w:t>1)</w:t>
      </w:r>
      <w:r w:rsidRPr="00F26642">
        <w:tab/>
        <w:t>kryteriów, według których rozdzielana będzie rezerwa, spośród kryteriów określonych</w:t>
      </w:r>
      <w:r w:rsidR="00801F8E" w:rsidRPr="00F26642">
        <w:t xml:space="preserve"> w</w:t>
      </w:r>
      <w:r w:rsidR="00801F8E">
        <w:t> ust. </w:t>
      </w:r>
      <w:r w:rsidRPr="00F26642">
        <w:t>1;</w:t>
      </w:r>
    </w:p>
    <w:p w:rsidR="00F26642" w:rsidRPr="00F26642" w:rsidRDefault="00F26642" w:rsidP="00F26642">
      <w:pPr>
        <w:pStyle w:val="PKTpunkt"/>
      </w:pPr>
      <w:r w:rsidRPr="00F26642">
        <w:t>2)</w:t>
      </w:r>
      <w:r w:rsidRPr="00F26642">
        <w:tab/>
        <w:t>wielkości środków rozdzielanych na podstawie poszczególnych kryteriów;</w:t>
      </w:r>
    </w:p>
    <w:p w:rsidR="00F26642" w:rsidRPr="00F26642" w:rsidRDefault="00F26642" w:rsidP="00F26642">
      <w:pPr>
        <w:pStyle w:val="PKTpunkt"/>
      </w:pPr>
      <w:r w:rsidRPr="00F26642">
        <w:t>3)</w:t>
      </w:r>
      <w:r w:rsidRPr="00F26642">
        <w:tab/>
        <w:t>szczegółowego sposobu podziału rezerwy na podstawie poszczególnych kryteriów.</w:t>
      </w:r>
    </w:p>
    <w:p w:rsidR="00F26642" w:rsidRPr="00F26642" w:rsidRDefault="00F26642" w:rsidP="00801F8E">
      <w:pPr>
        <w:pStyle w:val="USTustnpkodeksu"/>
        <w:keepNext/>
      </w:pPr>
      <w:r w:rsidRPr="008F353E">
        <w:t>4.</w:t>
      </w:r>
      <w:r w:rsidR="00801F8E" w:rsidRPr="008F353E">
        <w:t> W</w:t>
      </w:r>
      <w:r w:rsidR="00801F8E">
        <w:t> </w:t>
      </w:r>
      <w:r w:rsidRPr="008F353E">
        <w:t>przypadku nieuzgodnienia podziału</w:t>
      </w:r>
      <w:r w:rsidR="00801F8E" w:rsidRPr="008F353E">
        <w:t xml:space="preserve"> w</w:t>
      </w:r>
      <w:r w:rsidR="00801F8E">
        <w:t> </w:t>
      </w:r>
      <w:r w:rsidRPr="008F353E">
        <w:t>zakresie,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3, podziału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1, dokonuje minister właściwy do spraw finansów publicznych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F26642" w:rsidRDefault="00F26642" w:rsidP="00F26642">
      <w:pPr>
        <w:pStyle w:val="PKTpunkt"/>
      </w:pPr>
      <w:r w:rsidRPr="00F26642">
        <w:t>1)</w:t>
      </w:r>
      <w:r w:rsidRPr="00F26642">
        <w:tab/>
        <w:t>część rezerwy pochodzącą ze środków,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21a</w:t>
      </w:r>
      <w:r w:rsidR="00801F8E">
        <w:t xml:space="preserve"> ust. </w:t>
      </w:r>
      <w:r w:rsidR="00801F8E" w:rsidRPr="00F26642">
        <w:t>2</w:t>
      </w:r>
      <w:r w:rsidR="00801F8E">
        <w:t xml:space="preserve"> pkt </w:t>
      </w:r>
      <w:r w:rsidR="00801F8E" w:rsidRPr="00F26642">
        <w:t>6</w:t>
      </w:r>
      <w:r w:rsidR="00801F8E">
        <w:t xml:space="preserve"> i ust. </w:t>
      </w:r>
      <w:r w:rsidR="00801F8E" w:rsidRPr="00F26642">
        <w:t>3</w:t>
      </w:r>
      <w:r w:rsidR="00801F8E">
        <w:t xml:space="preserve"> pkt </w:t>
      </w:r>
      <w:r w:rsidRPr="00F26642">
        <w:t>6, rozdziela się między gminy spełniające warunki,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ust. </w:t>
      </w:r>
      <w:r w:rsidR="00801F8E" w:rsidRPr="00F26642">
        <w:t>1</w:t>
      </w:r>
      <w:r w:rsidR="00801F8E">
        <w:t xml:space="preserve"> pkt </w:t>
      </w:r>
      <w:r w:rsidRPr="00F26642">
        <w:t>3, proporcjonalnie do udziału kwoty wpłaty dokonanej przez gminę w łącznej kwocie wpłat dokonanych przez wszystkie gminy spełniające warunki, o których mowa</w:t>
      </w:r>
      <w:r w:rsidR="00801F8E" w:rsidRPr="00F26642">
        <w:t xml:space="preserve"> w</w:t>
      </w:r>
      <w:r w:rsidR="00801F8E">
        <w:t> ust. </w:t>
      </w:r>
      <w:r w:rsidR="00801F8E" w:rsidRPr="00F26642">
        <w:t>1</w:t>
      </w:r>
      <w:r w:rsidR="00801F8E">
        <w:t xml:space="preserve"> pkt </w:t>
      </w:r>
      <w:r w:rsidRPr="00F26642">
        <w:t>3;</w:t>
      </w:r>
    </w:p>
    <w:p w:rsidR="00F26642" w:rsidRPr="00F26642" w:rsidRDefault="00F26642" w:rsidP="00F26642">
      <w:pPr>
        <w:pStyle w:val="PKTpunkt"/>
      </w:pPr>
      <w:r w:rsidRPr="00F26642">
        <w:t>2)</w:t>
      </w:r>
      <w:r w:rsidRPr="00F26642">
        <w:tab/>
        <w:t>część rezerwy pochodzącą</w:t>
      </w:r>
      <w:r w:rsidR="00801F8E" w:rsidRPr="00F26642">
        <w:t xml:space="preserve"> z</w:t>
      </w:r>
      <w:r w:rsidR="00801F8E">
        <w:t> </w:t>
      </w:r>
      <w:r w:rsidRPr="00F26642">
        <w:t>nienależnych kwot subwencji ogólnej,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3</w:t>
      </w:r>
      <w:r w:rsidR="00801F8E" w:rsidRPr="00F26642">
        <w:t>6</w:t>
      </w:r>
      <w:r w:rsidR="00801F8E">
        <w:t xml:space="preserve"> ust. </w:t>
      </w:r>
      <w:r w:rsidR="00801F8E" w:rsidRPr="00F26642">
        <w:t>1</w:t>
      </w:r>
      <w:r w:rsidR="00801F8E">
        <w:t xml:space="preserve"> pkt </w:t>
      </w:r>
      <w:r w:rsidRPr="00F26642">
        <w:t>1, rozdziela się między powiaty, które otrzymały</w:t>
      </w:r>
      <w:r w:rsidR="00801F8E" w:rsidRPr="00F26642">
        <w:t xml:space="preserve"> w</w:t>
      </w:r>
      <w:r w:rsidR="00801F8E">
        <w:t> </w:t>
      </w:r>
      <w:r w:rsidRPr="00F26642">
        <w:t>roku bazowym dotację</w:t>
      </w:r>
      <w:r w:rsidR="00801F8E" w:rsidRPr="00F26642">
        <w:t xml:space="preserve"> z</w:t>
      </w:r>
      <w:r w:rsidR="00801F8E">
        <w:t> </w:t>
      </w:r>
      <w:r w:rsidRPr="00F26642">
        <w:t>budżetu państwa na prowadzenie domów pomocy społecznej, o której mowa</w:t>
      </w:r>
      <w:r w:rsidR="00801F8E" w:rsidRPr="00F26642">
        <w:t xml:space="preserve"> w</w:t>
      </w:r>
      <w:r w:rsidR="00801F8E">
        <w:t> art. </w:t>
      </w:r>
      <w:r w:rsidRPr="00F26642">
        <w:t>8</w:t>
      </w:r>
      <w:r w:rsidR="00801F8E" w:rsidRPr="00F26642">
        <w:t>7</w:t>
      </w:r>
      <w:r w:rsidR="00801F8E">
        <w:t xml:space="preserve"> ust. </w:t>
      </w:r>
      <w:r w:rsidRPr="00F26642">
        <w:t>1, proporcjonalnie do wysokości udziału dotacji otrzymanych przez powiat</w:t>
      </w:r>
      <w:r w:rsidR="00801F8E" w:rsidRPr="00F26642">
        <w:t xml:space="preserve"> w</w:t>
      </w:r>
      <w:r w:rsidR="00801F8E">
        <w:t> </w:t>
      </w:r>
      <w:r w:rsidRPr="00F26642">
        <w:t>łącznej kwocie dotacji na ten cel otrzymanych przez wszystkie powiaty.</w:t>
      </w:r>
    </w:p>
    <w:p w:rsidR="00F26642" w:rsidRPr="008F353E" w:rsidRDefault="00F26642" w:rsidP="00F26642">
      <w:pPr>
        <w:pStyle w:val="USTustnpkodeksu"/>
      </w:pPr>
      <w:r w:rsidRPr="008F353E">
        <w:t>5. Podział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1, następuje nie później niż do dnia 1</w:t>
      </w:r>
      <w:r w:rsidR="00801F8E" w:rsidRPr="008F353E">
        <w:t>6</w:t>
      </w:r>
      <w:r w:rsidR="00801F8E">
        <w:t> </w:t>
      </w:r>
      <w:r w:rsidRPr="008F353E">
        <w:t>grudnia roku budżet</w:t>
      </w:r>
      <w:r w:rsidRPr="008F353E">
        <w:t>o</w:t>
      </w:r>
      <w:r w:rsidRPr="008F353E">
        <w:t>wego.</w:t>
      </w:r>
    </w:p>
    <w:p w:rsidR="00F26642" w:rsidRPr="00F26642" w:rsidRDefault="00F26642" w:rsidP="00801F8E">
      <w:pPr>
        <w:pStyle w:val="USTustnpkodeksu"/>
        <w:keepNext/>
      </w:pPr>
      <w:r w:rsidRPr="008F353E">
        <w:t>6. Podstawę do wyliczenia dochodów,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stanowią liczba mieszkańców oraz</w:t>
      </w:r>
      <w:r w:rsidR="00801F8E" w:rsidRPr="008F353E">
        <w:t xml:space="preserve"> w</w:t>
      </w:r>
      <w:r w:rsidR="00801F8E">
        <w:t> </w:t>
      </w:r>
      <w:r w:rsidRPr="008F353E">
        <w:t>od</w:t>
      </w:r>
      <w:r w:rsidR="00E04570">
        <w:t>-</w:t>
      </w:r>
      <w:r w:rsidRPr="008F353E">
        <w:t>niesieniu do:</w:t>
      </w:r>
    </w:p>
    <w:p w:rsidR="00F26642" w:rsidRPr="00F26642" w:rsidRDefault="00F26642" w:rsidP="00F26642">
      <w:pPr>
        <w:pStyle w:val="PKTpunkt"/>
      </w:pPr>
      <w:r w:rsidRPr="00F26642">
        <w:t>1)</w:t>
      </w:r>
      <w:r w:rsidRPr="00F26642">
        <w:tab/>
        <w:t>gmin – dochody podatkowe,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2</w:t>
      </w:r>
      <w:r w:rsidR="00801F8E" w:rsidRPr="00F26642">
        <w:t>0</w:t>
      </w:r>
      <w:r w:rsidR="00801F8E">
        <w:t xml:space="preserve"> ust. </w:t>
      </w:r>
      <w:r w:rsidRPr="00F26642">
        <w:t>3, za rok bazowy ustalone</w:t>
      </w:r>
      <w:r w:rsidR="00801F8E" w:rsidRPr="00F26642">
        <w:t xml:space="preserve"> z</w:t>
      </w:r>
      <w:r w:rsidR="00801F8E">
        <w:t> </w:t>
      </w:r>
      <w:r w:rsidRPr="00F26642">
        <w:t>uwzględnieniem</w:t>
      </w:r>
      <w:r w:rsidR="00801F8E">
        <w:t xml:space="preserve"> art. </w:t>
      </w:r>
      <w:r w:rsidRPr="00F26642">
        <w:t>3</w:t>
      </w:r>
      <w:r w:rsidR="00801F8E" w:rsidRPr="00F26642">
        <w:t>2</w:t>
      </w:r>
      <w:r w:rsidR="00801F8E">
        <w:t xml:space="preserve"> ust. </w:t>
      </w:r>
      <w:r w:rsidRPr="00F26642">
        <w:t>3, powiększone</w:t>
      </w:r>
      <w:r w:rsidR="00801F8E" w:rsidRPr="00F26642">
        <w:t xml:space="preserve"> o</w:t>
      </w:r>
      <w:r w:rsidR="00801F8E">
        <w:t> </w:t>
      </w:r>
      <w:r w:rsidRPr="00F26642">
        <w:t>część wyrównawczą i część równoważącą subwencji ogólnej ustalone na rok budżetowy</w:t>
      </w:r>
      <w:r w:rsidR="00801F8E" w:rsidRPr="00F26642">
        <w:t xml:space="preserve"> i</w:t>
      </w:r>
      <w:r w:rsidR="00801F8E">
        <w:t> </w:t>
      </w:r>
      <w:r w:rsidRPr="00F26642">
        <w:t>pomniejszone</w:t>
      </w:r>
      <w:r w:rsidR="00801F8E" w:rsidRPr="00F26642">
        <w:t xml:space="preserve"> o</w:t>
      </w:r>
      <w:r w:rsidR="00801F8E">
        <w:t> </w:t>
      </w:r>
      <w:r w:rsidRPr="00F26642">
        <w:t>wpłaty,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29, ustalone na rok budżetowy;</w:t>
      </w:r>
    </w:p>
    <w:p w:rsidR="00F26642" w:rsidRPr="00F26642" w:rsidRDefault="00F26642" w:rsidP="00F26642">
      <w:pPr>
        <w:pStyle w:val="PKTpunkt"/>
      </w:pPr>
      <w:r w:rsidRPr="00F26642">
        <w:t>2)</w:t>
      </w:r>
      <w:r w:rsidRPr="00F26642">
        <w:tab/>
        <w:t>powiatów – dochody podatkowe,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2</w:t>
      </w:r>
      <w:r w:rsidR="00801F8E" w:rsidRPr="00F26642">
        <w:t>2</w:t>
      </w:r>
      <w:r w:rsidR="00801F8E">
        <w:t xml:space="preserve"> ust. </w:t>
      </w:r>
      <w:r w:rsidRPr="00F26642">
        <w:t>3, za rok bazowy, powiększone</w:t>
      </w:r>
      <w:r w:rsidR="00801F8E" w:rsidRPr="00F26642">
        <w:t xml:space="preserve"> o</w:t>
      </w:r>
      <w:r w:rsidR="00801F8E">
        <w:t> </w:t>
      </w:r>
      <w:r w:rsidRPr="00F26642">
        <w:t>część wyrówna</w:t>
      </w:r>
      <w:r w:rsidRPr="00F26642">
        <w:t>w</w:t>
      </w:r>
      <w:r w:rsidRPr="00F26642">
        <w:t>czą</w:t>
      </w:r>
      <w:r w:rsidR="00801F8E" w:rsidRPr="00F26642">
        <w:t xml:space="preserve"> i</w:t>
      </w:r>
      <w:r w:rsidR="00801F8E">
        <w:t> </w:t>
      </w:r>
      <w:r w:rsidRPr="00F26642">
        <w:t>część równoważącą subwencji ogólnej ustalone na rok budżetowy</w:t>
      </w:r>
      <w:r w:rsidR="00801F8E" w:rsidRPr="00F26642">
        <w:t xml:space="preserve"> i</w:t>
      </w:r>
      <w:r w:rsidR="00801F8E">
        <w:t> </w:t>
      </w:r>
      <w:r w:rsidRPr="00F26642">
        <w:t>pomniejszone</w:t>
      </w:r>
      <w:r w:rsidR="00801F8E" w:rsidRPr="00F26642">
        <w:t xml:space="preserve"> o</w:t>
      </w:r>
      <w:r w:rsidR="00801F8E">
        <w:t> </w:t>
      </w:r>
      <w:r w:rsidRPr="00F26642">
        <w:t>wpłaty,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30, ustalone na rok budżetowy;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01F8E">
        <w:rPr>
          <w:rStyle w:val="IGindeksgrny"/>
        </w:rPr>
        <w:footnoteReference w:id="22"/>
      </w:r>
      <w:r w:rsidRPr="00801F8E">
        <w:rPr>
          <w:rStyle w:val="IGindeksgrny"/>
        </w:rPr>
        <w:t>)</w:t>
      </w:r>
      <w:r w:rsidRPr="008F353E">
        <w:tab/>
        <w:t>województw – dochody podatkowe,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2</w:t>
      </w:r>
      <w:r w:rsidR="00801F8E" w:rsidRPr="008F353E">
        <w:t>4</w:t>
      </w:r>
      <w:r w:rsidR="00801F8E">
        <w:t xml:space="preserve"> ust. </w:t>
      </w:r>
      <w:r w:rsidRPr="008F353E">
        <w:t>3, za rok bazowy, powiększone</w:t>
      </w:r>
      <w:r w:rsidR="00801F8E" w:rsidRPr="008F353E">
        <w:t xml:space="preserve"> o</w:t>
      </w:r>
      <w:r w:rsidR="00801F8E">
        <w:t> </w:t>
      </w:r>
      <w:r w:rsidRPr="008F353E">
        <w:t>część wyró</w:t>
      </w:r>
      <w:r w:rsidRPr="008F353E">
        <w:t>w</w:t>
      </w:r>
      <w:r w:rsidRPr="008F353E">
        <w:t>nawczą</w:t>
      </w:r>
      <w:r w:rsidR="00801F8E" w:rsidRPr="008F353E">
        <w:t xml:space="preserve"> i</w:t>
      </w:r>
      <w:r w:rsidR="00801F8E">
        <w:t> </w:t>
      </w:r>
      <w:r w:rsidRPr="008F353E">
        <w:t>część regionalną subwencji ogólnej ustalone na rok budżetowy</w:t>
      </w:r>
      <w:r w:rsidR="00801F8E" w:rsidRPr="008F353E">
        <w:t xml:space="preserve"> i</w:t>
      </w:r>
      <w:r w:rsidR="00801F8E">
        <w:t> </w:t>
      </w:r>
      <w:r w:rsidRPr="008F353E">
        <w:t>pomniejszone</w:t>
      </w:r>
      <w:r w:rsidR="00801F8E" w:rsidRPr="008F353E">
        <w:t xml:space="preserve"> o</w:t>
      </w:r>
      <w:r w:rsidR="00801F8E">
        <w:t> </w:t>
      </w:r>
      <w:r w:rsidRPr="008F353E">
        <w:t>wpłaty,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70a, ustalone na rok budżetowy.</w:t>
      </w:r>
    </w:p>
    <w:p w:rsidR="00F26642" w:rsidRPr="008F353E" w:rsidRDefault="00F26642" w:rsidP="00F26642">
      <w:pPr>
        <w:pStyle w:val="USTustnpkodeksu"/>
      </w:pPr>
      <w:r w:rsidRPr="008F353E">
        <w:t>7. Do wyliczenia dochodów,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oraz wydatków,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2</w:t>
      </w:r>
      <w:r w:rsidR="00801F8E">
        <w:t xml:space="preserve"> lit. </w:t>
      </w:r>
      <w:r w:rsidRPr="008F353E">
        <w:t>a, przyjmuje się dochody</w:t>
      </w:r>
      <w:r w:rsidR="00801F8E" w:rsidRPr="008F353E">
        <w:t xml:space="preserve"> i</w:t>
      </w:r>
      <w:r w:rsidR="00801F8E">
        <w:t> </w:t>
      </w:r>
      <w:r w:rsidRPr="008F353E">
        <w:t>wydatki wykazane za rok bazowy</w:t>
      </w:r>
      <w:r w:rsidR="00801F8E" w:rsidRPr="008F353E">
        <w:t xml:space="preserve"> w</w:t>
      </w:r>
      <w:r w:rsidR="00801F8E">
        <w:t> </w:t>
      </w:r>
      <w:r w:rsidRPr="008F353E">
        <w:t>sprawozdaniach jednostek samorządu terytorialnego, których obowiązek sporządzenia wynika</w:t>
      </w:r>
      <w:r w:rsidR="00801F8E" w:rsidRPr="008F353E">
        <w:t xml:space="preserve"> z</w:t>
      </w:r>
      <w:r w:rsidR="00801F8E">
        <w:t> </w:t>
      </w:r>
      <w:r w:rsidRPr="008F353E">
        <w:t>przepisów</w:t>
      </w:r>
      <w:r w:rsidR="00801F8E" w:rsidRPr="008F353E">
        <w:t xml:space="preserve"> o</w:t>
      </w:r>
      <w:r w:rsidR="00801F8E">
        <w:t> </w:t>
      </w:r>
      <w:r w:rsidRPr="008F353E">
        <w:t>finansach publicznych</w:t>
      </w:r>
      <w:r w:rsidR="00801F8E" w:rsidRPr="008F353E">
        <w:t xml:space="preserve"> w</w:t>
      </w:r>
      <w:r w:rsidR="00801F8E">
        <w:t> </w:t>
      </w:r>
      <w:r w:rsidRPr="008F353E">
        <w:t>zakresie sprawozdawczości budżetowej,</w:t>
      </w:r>
      <w:r w:rsidR="00801F8E" w:rsidRPr="008F353E">
        <w:t xml:space="preserve"> z</w:t>
      </w:r>
      <w:r w:rsidR="00801F8E">
        <w:t> </w:t>
      </w:r>
      <w:r w:rsidRPr="008F353E">
        <w:t>uwzględnieniem korekt złożonych do właściwych regionalnych izb obrachunkowych,</w:t>
      </w:r>
      <w:r w:rsidR="00801F8E" w:rsidRPr="008F353E">
        <w:t xml:space="preserve"> w</w:t>
      </w:r>
      <w:r w:rsidR="00801F8E">
        <w:t> </w:t>
      </w:r>
      <w:r w:rsidRPr="008F353E">
        <w:t>terminie do dnia 3</w:t>
      </w:r>
      <w:r w:rsidR="00801F8E" w:rsidRPr="008F353E">
        <w:t>0</w:t>
      </w:r>
      <w:r w:rsidR="00801F8E">
        <w:t> </w:t>
      </w:r>
      <w:r w:rsidRPr="008F353E">
        <w:t>czerwca roku budżetowego, a jeżeli podział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4</w:t>
      </w:r>
      <w:r w:rsidR="00801F8E">
        <w:t xml:space="preserve"> pkt </w:t>
      </w:r>
      <w:r w:rsidRPr="008F353E">
        <w:t>1, następuje przed dniem 1 sierpnia roku budżetowego –</w:t>
      </w:r>
      <w:r w:rsidR="00801F8E" w:rsidRPr="008F353E">
        <w:t xml:space="preserve"> z</w:t>
      </w:r>
      <w:r w:rsidR="00801F8E">
        <w:t> </w:t>
      </w:r>
      <w:r w:rsidRPr="008F353E">
        <w:t>uwzględnieniem korekt, które wpłynęły do urzędu obsługującego ministra właściwego do spraw fina</w:t>
      </w:r>
      <w:r w:rsidRPr="008F353E">
        <w:t>n</w:t>
      </w:r>
      <w:r w:rsidRPr="008F353E">
        <w:t>sów publicznych do końca miesiąca poprzedzającego miesiąc, w którym dokonywany jest podział.</w:t>
      </w:r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37.</w:t>
      </w:r>
      <w:bookmarkStart w:id="22" w:name="f0021eTJ2s39v11900a"/>
      <w:bookmarkEnd w:id="22"/>
      <w:r w:rsidRPr="00F26642">
        <w:t> 1.</w:t>
      </w:r>
      <w:r w:rsidR="00801F8E" w:rsidRPr="00F26642">
        <w:t xml:space="preserve"> W</w:t>
      </w:r>
      <w:r w:rsidR="00801F8E">
        <w:t> </w:t>
      </w:r>
      <w:r w:rsidRPr="00F26642">
        <w:t>przypadku gdy ustalona dla jednostki samorządu terytorialnego część oświatowa subwencji ogólnej jest wyższa od należnej, minister właściwy do spraw finansów publicznych,</w:t>
      </w:r>
      <w:r w:rsidR="00801F8E" w:rsidRPr="00F26642">
        <w:t xml:space="preserve"> w</w:t>
      </w:r>
      <w:r w:rsidR="00801F8E">
        <w:t> </w:t>
      </w:r>
      <w:r w:rsidRPr="00F26642">
        <w:t>drodze decyzji: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zmniejsza</w:t>
      </w:r>
      <w:r w:rsidR="00801F8E" w:rsidRPr="008F353E">
        <w:t xml:space="preserve"> o</w:t>
      </w:r>
      <w:r w:rsidR="00801F8E">
        <w:t> </w:t>
      </w:r>
      <w:r w:rsidRPr="008F353E">
        <w:t>odpowiednią kwotę część oświatową subwencji ogólnej</w:t>
      </w:r>
      <w:r w:rsidR="00801F8E" w:rsidRPr="008F353E">
        <w:t xml:space="preserve"> w</w:t>
      </w:r>
      <w:r w:rsidR="00801F8E">
        <w:t> </w:t>
      </w:r>
      <w:r w:rsidRPr="008F353E">
        <w:t>zakresie subwencji na rok budżetowy oraz potrąca</w:t>
      </w:r>
      <w:r w:rsidR="00801F8E" w:rsidRPr="008F353E">
        <w:t xml:space="preserve"> z</w:t>
      </w:r>
      <w:r w:rsidR="00801F8E">
        <w:t> </w:t>
      </w:r>
      <w:r w:rsidRPr="008F353E">
        <w:t>kolejnej raty nienależnie otrzymaną kwotę, wynikającą ze zmniejszenia tej części subwencji,</w:t>
      </w:r>
      <w:r w:rsidR="00801F8E" w:rsidRPr="008F353E">
        <w:t xml:space="preserve"> a</w:t>
      </w:r>
      <w:r w:rsidR="00801F8E">
        <w:t> </w:t>
      </w:r>
      <w:r w:rsidRPr="008F353E">
        <w:t>jeżeli nien</w:t>
      </w:r>
      <w:r w:rsidRPr="008F353E">
        <w:t>a</w:t>
      </w:r>
      <w:r w:rsidRPr="008F353E">
        <w:t>leżnie otrzymana kwota jest wyższa od jednej raty – wstrzymuje przekazywanie rat, bądź gdy nienależnie otrzymana kwota jest wyższa od kwoty pozostałej do przekazania do końca roku budżetowego – wstrzymuje przekazywanie rat</w:t>
      </w:r>
      <w:r w:rsidR="00801F8E" w:rsidRPr="008F353E">
        <w:t xml:space="preserve"> i</w:t>
      </w:r>
      <w:r w:rsidR="00801F8E">
        <w:t> </w:t>
      </w:r>
      <w:r w:rsidRPr="008F353E">
        <w:t>zobowiązuje do zwrotu pozostałej części nienależnej kwoty części subwencji;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zobowiązuje do zwrotu nienależnej kwoty tej części subwencji, chyba że jednostka ta dokonała wcześniej zwrotu nienależnie otrzymanych kwot –</w:t>
      </w:r>
      <w:r w:rsidR="00801F8E" w:rsidRPr="008F353E">
        <w:t xml:space="preserve"> w</w:t>
      </w:r>
      <w:r w:rsidR="00801F8E">
        <w:t> </w:t>
      </w:r>
      <w:r w:rsidRPr="008F353E">
        <w:t>zakresie subwencji za lata poprzedzające rok budżetowy.</w:t>
      </w:r>
    </w:p>
    <w:p w:rsidR="00F26642" w:rsidRPr="008F353E" w:rsidRDefault="00F26642" w:rsidP="00F26642">
      <w:pPr>
        <w:pStyle w:val="USTustnpkodeksu"/>
      </w:pPr>
      <w:r w:rsidRPr="008F353E">
        <w:t>1a. Decyzja,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Pr="008F353E">
        <w:t>1, podlega natychmiastowemu wykonaniu.</w:t>
      </w:r>
    </w:p>
    <w:p w:rsidR="00F26642" w:rsidRPr="008F353E" w:rsidRDefault="00F26642" w:rsidP="00F26642">
      <w:pPr>
        <w:pStyle w:val="USTustnpkodeksu"/>
      </w:pPr>
      <w:r w:rsidRPr="008F353E">
        <w:t>1b. Jeżeli nienależna kwota części oświatowej subwencji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jest niższa od minimalnego wynagrodzenia za pracę, ustalonego na rok budżetowy, minister właściwy do spraw finansów publicznych nie dokonuje czynności,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1.</w:t>
      </w:r>
    </w:p>
    <w:p w:rsidR="00F26642" w:rsidRPr="008F353E" w:rsidRDefault="00F26642" w:rsidP="00F26642">
      <w:pPr>
        <w:pStyle w:val="USTustnpkodeksu"/>
      </w:pPr>
      <w:r w:rsidRPr="008F353E">
        <w:t>2.</w:t>
      </w:r>
      <w:r w:rsidR="00801F8E" w:rsidRPr="008F353E">
        <w:t> W</w:t>
      </w:r>
      <w:r w:rsidR="00801F8E">
        <w:t> </w:t>
      </w:r>
      <w:r w:rsidRPr="008F353E">
        <w:t>przypadku określonym</w:t>
      </w:r>
      <w:r w:rsidR="00801F8E" w:rsidRPr="008F353E">
        <w:t xml:space="preserve"> w</w:t>
      </w:r>
      <w:r w:rsidR="00801F8E">
        <w:t> ust. </w:t>
      </w:r>
      <w:r w:rsidRPr="008F353E">
        <w:t>1, minister właściwy do spraw finansów publicznych zawiadamia właściwą r</w:t>
      </w:r>
      <w:r w:rsidRPr="008F353E">
        <w:t>e</w:t>
      </w:r>
      <w:r w:rsidRPr="008F353E">
        <w:t>gionalną izbę obrachunkową</w:t>
      </w:r>
      <w:r w:rsidR="00801F8E" w:rsidRPr="008F353E">
        <w:t xml:space="preserve"> o</w:t>
      </w:r>
      <w:r w:rsidR="00801F8E">
        <w:t> </w:t>
      </w:r>
      <w:r w:rsidRPr="008F353E">
        <w:t>zmniejszeniu kwoty części oświatowej subwencji ogólnej dla jednostki samorządu teryt</w:t>
      </w:r>
      <w:r w:rsidRPr="008F353E">
        <w:t>o</w:t>
      </w:r>
      <w:r w:rsidRPr="008F353E">
        <w:t>rialnego.</w:t>
      </w:r>
    </w:p>
    <w:p w:rsidR="00F26642" w:rsidRPr="00F26642" w:rsidRDefault="00F26642" w:rsidP="00801F8E">
      <w:pPr>
        <w:pStyle w:val="USTustnpkodeksu"/>
        <w:keepNext/>
      </w:pPr>
      <w:r w:rsidRPr="008F353E">
        <w:t>3. Kwoty,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uzyskane nienależnie przez jednostkę samorządu terytorialnego: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ustalone na rok budżetowy – podlegają zwrotowi do budżetu państwa</w:t>
      </w:r>
      <w:r w:rsidR="00801F8E" w:rsidRPr="008F353E">
        <w:t xml:space="preserve"> i</w:t>
      </w:r>
      <w:r w:rsidR="00801F8E">
        <w:t> </w:t>
      </w:r>
      <w:r w:rsidRPr="008F353E">
        <w:t>zwiększają kwotę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2</w:t>
      </w:r>
      <w:r w:rsidR="00801F8E" w:rsidRPr="008F353E">
        <w:t>8</w:t>
      </w:r>
      <w:r w:rsidR="00801F8E">
        <w:t xml:space="preserve"> ust.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za lata poprzedzające rok budżetowy – podlegają zwrotowi do budżetu państwa</w:t>
      </w:r>
      <w:r w:rsidR="00801F8E" w:rsidRPr="008F353E">
        <w:t xml:space="preserve"> i</w:t>
      </w:r>
      <w:r w:rsidR="00801F8E">
        <w:t> </w:t>
      </w:r>
      <w:r w:rsidRPr="008F353E">
        <w:t>stanowią wydatek budżetów jedn</w:t>
      </w:r>
      <w:r w:rsidRPr="008F353E">
        <w:t>o</w:t>
      </w:r>
      <w:r w:rsidRPr="008F353E">
        <w:t>stek samorządu terytorialnego.</w:t>
      </w:r>
    </w:p>
    <w:p w:rsidR="00F26642" w:rsidRPr="008F353E" w:rsidRDefault="00F26642" w:rsidP="00F26642">
      <w:pPr>
        <w:pStyle w:val="USTustnpkodeksu"/>
      </w:pPr>
      <w:r w:rsidRPr="008F353E">
        <w:t>4. Jeżeli do bazy danych systemu informacji oświatowej,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</w:t>
      </w:r>
      <w:r w:rsidRPr="008F353E">
        <w:t>ustawie</w:t>
      </w:r>
      <w:r w:rsidR="00801F8E" w:rsidRPr="008F353E">
        <w:t xml:space="preserve"> z</w:t>
      </w:r>
      <w:r w:rsidR="00801F8E">
        <w:t> </w:t>
      </w:r>
      <w:r w:rsidRPr="008F353E">
        <w:t>dnia 1</w:t>
      </w:r>
      <w:r w:rsidR="00801F8E" w:rsidRPr="008F353E">
        <w:t>5</w:t>
      </w:r>
      <w:r w:rsidR="00801F8E">
        <w:t> </w:t>
      </w:r>
      <w:r w:rsidRPr="008F353E">
        <w:t>kwietnia 201</w:t>
      </w:r>
      <w:r w:rsidR="00801F8E" w:rsidRPr="008F353E">
        <w:t>1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systemie informacji oświatowej, zostały przekazane nieprawdziwe dane</w:t>
      </w:r>
      <w:r w:rsidR="00801F8E" w:rsidRPr="008F353E">
        <w:t xml:space="preserve"> i</w:t>
      </w:r>
      <w:r w:rsidR="00801F8E">
        <w:t> </w:t>
      </w:r>
      <w:r w:rsidRPr="008F353E">
        <w:t>jednostka samorządu terytorialnego otrzymała część oświatową subwencji ogólnej</w:t>
      </w:r>
      <w:r w:rsidR="00801F8E" w:rsidRPr="008F353E">
        <w:t xml:space="preserve"> w</w:t>
      </w:r>
      <w:r w:rsidR="00801F8E">
        <w:t> </w:t>
      </w:r>
      <w:r w:rsidRPr="008F353E">
        <w:t>kwocie niższej od należnej – jednostce tej nie przysługuje zwiększenie części oświatowej subwencji ogólnej,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3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5. Przepis</w:t>
      </w:r>
      <w:r w:rsidR="00801F8E">
        <w:t xml:space="preserve"> art. </w:t>
      </w:r>
      <w:r w:rsidRPr="008F353E">
        <w:t>3</w:t>
      </w:r>
      <w:r w:rsidR="00801F8E" w:rsidRPr="008F353E">
        <w:t>6</w:t>
      </w:r>
      <w:r w:rsidR="00801F8E">
        <w:t xml:space="preserve"> ust. </w:t>
      </w:r>
      <w:r w:rsidR="00801F8E" w:rsidRPr="008F353E">
        <w:t>8</w:t>
      </w:r>
      <w:r w:rsidR="00801F8E">
        <w:t> </w:t>
      </w:r>
      <w:r w:rsidRPr="008F353E">
        <w:t>stosuje się odpowiednio.</w:t>
      </w:r>
    </w:p>
    <w:p w:rsidR="00F26642" w:rsidRPr="008F353E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38.</w:t>
      </w:r>
      <w:r w:rsidRPr="00F26642">
        <w:t> </w:t>
      </w:r>
      <w:r w:rsidRPr="008F353E">
        <w:t>1.</w:t>
      </w:r>
      <w:r w:rsidR="00801F8E" w:rsidRPr="008F353E">
        <w:t xml:space="preserve"> O</w:t>
      </w:r>
      <w:r w:rsidR="00801F8E">
        <w:t> </w:t>
      </w:r>
      <w:r w:rsidRPr="008F353E">
        <w:t>ile przepisy ustawy nie stanowią inaczej, do nienależnie otrzymanych przez jednostki samorządu teryt</w:t>
      </w:r>
      <w:r w:rsidRPr="008F353E">
        <w:t>o</w:t>
      </w:r>
      <w:r w:rsidRPr="008F353E">
        <w:t>rialnego kwot części subwencji ogólnej stosuje się przepisy działu III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Ordynacja p</w:t>
      </w:r>
      <w:r w:rsidRPr="008F353E">
        <w:t>o</w:t>
      </w:r>
      <w:r w:rsidRPr="008F353E">
        <w:t>datkowa,</w:t>
      </w:r>
      <w:r w:rsidR="00801F8E" w:rsidRPr="008F353E">
        <w:t xml:space="preserve"> z</w:t>
      </w:r>
      <w:r w:rsidR="00801F8E">
        <w:t> </w:t>
      </w:r>
      <w:r w:rsidRPr="008F353E">
        <w:t>wyłączeniem</w:t>
      </w:r>
      <w:r w:rsidR="00801F8E">
        <w:t xml:space="preserve"> art. </w:t>
      </w:r>
      <w:r w:rsidRPr="008F353E">
        <w:t>5</w:t>
      </w:r>
      <w:r w:rsidR="00801F8E" w:rsidRPr="008F353E">
        <w:t>7</w:t>
      </w:r>
      <w:r w:rsidR="00801F8E">
        <w:t> </w:t>
      </w:r>
      <w:r w:rsidRPr="008F353E">
        <w:t>tej ustawy oraz: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art. 5</w:t>
      </w:r>
      <w:r w:rsidR="00801F8E" w:rsidRPr="008F353E">
        <w:t>5</w:t>
      </w:r>
      <w:r w:rsidR="00801F8E">
        <w:t xml:space="preserve"> § </w:t>
      </w:r>
      <w:r w:rsidR="00801F8E" w:rsidRPr="008F353E">
        <w:t>2</w:t>
      </w:r>
      <w:r w:rsidR="00801F8E">
        <w:t xml:space="preserve"> i </w:t>
      </w:r>
      <w:r w:rsidRPr="008F353E">
        <w:t>rozdziału 7a tej ustawy</w:t>
      </w:r>
      <w:r w:rsidR="00801F8E" w:rsidRPr="008F353E">
        <w:t xml:space="preserve"> w</w:t>
      </w:r>
      <w:r w:rsidR="00801F8E">
        <w:t> </w:t>
      </w:r>
      <w:r w:rsidRPr="008F353E">
        <w:t>odniesieniu do nienależnie otrzymanych</w:t>
      </w:r>
      <w:r w:rsidR="00801F8E" w:rsidRPr="008F353E">
        <w:t xml:space="preserve"> w</w:t>
      </w:r>
      <w:r w:rsidR="00801F8E">
        <w:t> </w:t>
      </w:r>
      <w:r w:rsidRPr="008F353E">
        <w:t>roku budżetowym kwot części wyrównawczej, równoważącej lub regionalnej subwencji ogólnej wraz</w:t>
      </w:r>
      <w:r w:rsidR="00801F8E" w:rsidRPr="008F353E">
        <w:t xml:space="preserve"> z</w:t>
      </w:r>
      <w:r w:rsidR="00801F8E">
        <w:t> </w:t>
      </w:r>
      <w:r w:rsidRPr="008F353E">
        <w:t>odsetkami;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 xml:space="preserve">rozdziału </w:t>
      </w:r>
      <w:r w:rsidR="00801F8E" w:rsidRPr="008F353E">
        <w:t>6</w:t>
      </w:r>
      <w:r w:rsidR="00801F8E">
        <w:t xml:space="preserve"> i </w:t>
      </w:r>
      <w:r w:rsidRPr="008F353E">
        <w:t>7a tej ustawy</w:t>
      </w:r>
      <w:r w:rsidR="00801F8E" w:rsidRPr="008F353E">
        <w:t xml:space="preserve"> w</w:t>
      </w:r>
      <w:r w:rsidR="00801F8E">
        <w:t> </w:t>
      </w:r>
      <w:r w:rsidRPr="008F353E">
        <w:t>odniesieniu do nienależnie otrzymanych</w:t>
      </w:r>
      <w:r w:rsidR="00801F8E" w:rsidRPr="008F353E">
        <w:t xml:space="preserve"> w</w:t>
      </w:r>
      <w:r w:rsidR="00801F8E">
        <w:t> </w:t>
      </w:r>
      <w:r w:rsidRPr="008F353E">
        <w:t>roku budżetowym kwot części oświatowej subwencji ogólnej;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 xml:space="preserve">rozdziału </w:t>
      </w:r>
      <w:r w:rsidR="00801F8E" w:rsidRPr="008F353E">
        <w:t>6</w:t>
      </w:r>
      <w:r w:rsidR="00801F8E">
        <w:t xml:space="preserve"> i art. </w:t>
      </w:r>
      <w:r w:rsidRPr="008F353E">
        <w:t>67a</w:t>
      </w:r>
      <w:r w:rsidR="00801F8E">
        <w:t xml:space="preserve"> § </w:t>
      </w:r>
      <w:r w:rsidR="00801F8E" w:rsidRPr="008F353E">
        <w:t>1</w:t>
      </w:r>
      <w:r w:rsidR="00801F8E">
        <w:t xml:space="preserve"> pkt </w:t>
      </w:r>
      <w:r w:rsidR="00801F8E" w:rsidRPr="008F353E">
        <w:t>3</w:t>
      </w:r>
      <w:r w:rsidR="00801F8E">
        <w:t> </w:t>
      </w:r>
      <w:r w:rsidRPr="008F353E">
        <w:t>tej ustawy</w:t>
      </w:r>
      <w:r w:rsidR="00801F8E" w:rsidRPr="008F353E">
        <w:t xml:space="preserve"> w</w:t>
      </w:r>
      <w:r w:rsidR="00801F8E">
        <w:t> </w:t>
      </w:r>
      <w:r w:rsidRPr="008F353E">
        <w:t>odniesieniu do nienależnie otrzymanych</w:t>
      </w:r>
      <w:r w:rsidR="00801F8E" w:rsidRPr="008F353E">
        <w:t xml:space="preserve"> w</w:t>
      </w:r>
      <w:r w:rsidR="00801F8E">
        <w:t> </w:t>
      </w:r>
      <w:r w:rsidRPr="008F353E">
        <w:t>latach poprzedzających rok budżetowy kwot części oświatowej subwencji ogólnej;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art. 67a</w:t>
      </w:r>
      <w:r w:rsidR="00801F8E">
        <w:t xml:space="preserve"> § </w:t>
      </w:r>
      <w:r w:rsidR="00801F8E" w:rsidRPr="008F353E">
        <w:t>1</w:t>
      </w:r>
      <w:r w:rsidR="00801F8E">
        <w:t xml:space="preserve"> pkt </w:t>
      </w:r>
      <w:r w:rsidR="00801F8E" w:rsidRPr="008F353E">
        <w:t>3</w:t>
      </w:r>
      <w:r w:rsidR="00801F8E">
        <w:t> </w:t>
      </w:r>
      <w:r w:rsidRPr="008F353E">
        <w:t>tej ustawy</w:t>
      </w:r>
      <w:r w:rsidR="00801F8E" w:rsidRPr="008F353E">
        <w:t xml:space="preserve"> w</w:t>
      </w:r>
      <w:r w:rsidR="00801F8E">
        <w:t> </w:t>
      </w:r>
      <w:r w:rsidRPr="008F353E">
        <w:t>odniesieniu do nienależnie otrzymanych</w:t>
      </w:r>
      <w:r w:rsidR="00801F8E" w:rsidRPr="008F353E">
        <w:t xml:space="preserve"> w</w:t>
      </w:r>
      <w:r w:rsidR="00801F8E">
        <w:t> </w:t>
      </w:r>
      <w:r w:rsidRPr="008F353E">
        <w:t>latach poprzedzających rok budżetowy kwot części wyrównawczej, równoważącej lub regionalnej subwencji ogólnej wraz</w:t>
      </w:r>
      <w:r w:rsidR="00801F8E" w:rsidRPr="008F353E">
        <w:t xml:space="preserve"> z</w:t>
      </w:r>
      <w:r w:rsidR="00801F8E">
        <w:t> </w:t>
      </w:r>
      <w:r w:rsidRPr="008F353E">
        <w:t>odsetkami.</w:t>
      </w:r>
    </w:p>
    <w:p w:rsidR="00F26642" w:rsidRPr="008F353E" w:rsidRDefault="00F26642" w:rsidP="00F26642">
      <w:pPr>
        <w:pStyle w:val="USTustnpkodeksu"/>
      </w:pPr>
      <w:r w:rsidRPr="008F353E">
        <w:t>2. Przewidziane</w:t>
      </w:r>
      <w:r w:rsidR="00801F8E" w:rsidRPr="008F353E">
        <w:t xml:space="preserve"> w</w:t>
      </w:r>
      <w:r w:rsidR="00801F8E">
        <w:t> </w:t>
      </w:r>
      <w:r w:rsidRPr="008F353E">
        <w:t>przepisach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9</w:t>
      </w:r>
      <w:r w:rsidR="00801F8E">
        <w:t> </w:t>
      </w:r>
      <w:r w:rsidRPr="008F353E">
        <w:t>sierpnia 199</w:t>
      </w:r>
      <w:r w:rsidR="00801F8E" w:rsidRPr="008F353E">
        <w:t>7</w:t>
      </w:r>
      <w:r w:rsidR="00801F8E">
        <w:t> </w:t>
      </w:r>
      <w:r w:rsidRPr="008F353E">
        <w:t>r. – Ordynacja podatkowa kompetencje organu poda</w:t>
      </w:r>
      <w:r w:rsidRPr="008F353E">
        <w:t>t</w:t>
      </w:r>
      <w:r w:rsidRPr="008F353E">
        <w:t>kowego wykonuje minister właściwy do spraw finansów publicznych.</w:t>
      </w:r>
    </w:p>
    <w:p w:rsidR="00F26642" w:rsidRPr="00F26642" w:rsidRDefault="00F26642" w:rsidP="00F26642">
      <w:pPr>
        <w:pStyle w:val="ROZDZODDZOZNoznaczenierozdziauluboddziau"/>
      </w:pPr>
      <w:r w:rsidRPr="00F26642">
        <w:t>Rozd</w:t>
      </w:r>
      <w:bookmarkStart w:id="23" w:name="_Toc511471553"/>
      <w:r w:rsidRPr="00F26642">
        <w:t>ział 6</w:t>
      </w:r>
    </w:p>
    <w:p w:rsidR="00F26642" w:rsidRPr="00F26642" w:rsidRDefault="00F26642" w:rsidP="00801F8E">
      <w:pPr>
        <w:pStyle w:val="ROZDZODDZPRZEDMprzedmiotregulacjirozdziauluboddziau"/>
      </w:pPr>
      <w:r w:rsidRPr="00F26642">
        <w:t>Zasady</w:t>
      </w:r>
      <w:r w:rsidR="00801F8E" w:rsidRPr="00F26642">
        <w:t xml:space="preserve"> i</w:t>
      </w:r>
      <w:r w:rsidR="00801F8E">
        <w:t> </w:t>
      </w:r>
      <w:r w:rsidRPr="00F26642">
        <w:t>tryb ustalania kwot części subwencji ogólnej, udziałów we wpływach</w:t>
      </w:r>
      <w:r w:rsidR="00801F8E" w:rsidRPr="00F26642">
        <w:t xml:space="preserve"> z</w:t>
      </w:r>
      <w:r w:rsidR="00801F8E">
        <w:t> </w:t>
      </w:r>
      <w:r w:rsidRPr="00F26642">
        <w:t xml:space="preserve">podatku dochodowego </w:t>
      </w:r>
      <w:r w:rsidR="00E04570">
        <w:br/>
      </w:r>
      <w:r w:rsidRPr="00F26642">
        <w:t>od osób fizycznych</w:t>
      </w:r>
      <w:r w:rsidR="00801F8E" w:rsidRPr="00F26642">
        <w:t xml:space="preserve"> i</w:t>
      </w:r>
      <w:r w:rsidR="00801F8E">
        <w:t> </w:t>
      </w:r>
      <w:r w:rsidRPr="00F26642">
        <w:t xml:space="preserve">wpłat </w:t>
      </w:r>
      <w:r w:rsidR="00E04570">
        <w:t xml:space="preserve">dla nowych jednostek samorządu </w:t>
      </w:r>
      <w:r w:rsidRPr="00F26642">
        <w:t>terytorialnego</w:t>
      </w:r>
      <w:bookmarkEnd w:id="23"/>
    </w:p>
    <w:p w:rsidR="00F26642" w:rsidRPr="00F26642" w:rsidRDefault="00F26642" w:rsidP="00801F8E">
      <w:pPr>
        <w:pStyle w:val="ARTartustawynprozporzdzenia"/>
        <w:keepNext/>
      </w:pPr>
      <w:r w:rsidRPr="00801F8E">
        <w:rPr>
          <w:rStyle w:val="Ppogrubienie"/>
        </w:rPr>
        <w:t>Art. 39.</w:t>
      </w:r>
      <w:r w:rsidRPr="00F26642">
        <w:t> 1. Części subwencji ogólnej dla nowych jednostek samorządu terytorialnego</w:t>
      </w:r>
      <w:r w:rsidR="00801F8E" w:rsidRPr="00F26642">
        <w:t xml:space="preserve"> i</w:t>
      </w:r>
      <w:r w:rsidR="00801F8E">
        <w:t> </w:t>
      </w:r>
      <w:r w:rsidRPr="00F26642">
        <w:t>wpłaty od nowych jednostek samorządu terytorialnego oblicza się</w:t>
      </w:r>
      <w:r w:rsidR="00801F8E" w:rsidRPr="00F26642">
        <w:t xml:space="preserve"> w</w:t>
      </w:r>
      <w:r w:rsidR="00801F8E">
        <w:t> </w:t>
      </w:r>
      <w:r w:rsidRPr="00F26642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kwoty części wyrównawczej, równoważącej</w:t>
      </w:r>
      <w:r w:rsidR="00801F8E" w:rsidRPr="008F353E">
        <w:t xml:space="preserve"> i</w:t>
      </w:r>
      <w:r w:rsidR="00801F8E">
        <w:t> </w:t>
      </w:r>
      <w:r w:rsidRPr="008F353E">
        <w:t>regionalnej subwencji ogólnej</w:t>
      </w:r>
      <w:r w:rsidR="00801F8E" w:rsidRPr="008F353E">
        <w:t xml:space="preserve"> i</w:t>
      </w:r>
      <w:r w:rsidR="00801F8E">
        <w:t> </w:t>
      </w:r>
      <w:r w:rsidRPr="008F353E">
        <w:t>kwoty wpłat, obliczone na rok budż</w:t>
      </w:r>
      <w:r w:rsidRPr="008F353E">
        <w:t>e</w:t>
      </w:r>
      <w:r w:rsidRPr="008F353E">
        <w:t>towy dla wszystkich, istniejących</w:t>
      </w:r>
      <w:r w:rsidR="00801F8E" w:rsidRPr="008F353E">
        <w:t xml:space="preserve"> w</w:t>
      </w:r>
      <w:r w:rsidR="00801F8E">
        <w:t> </w:t>
      </w:r>
      <w:r w:rsidRPr="008F353E">
        <w:t>roku poprzedzającym rok bazowy, jednostek samorządu terytorialnego, leżących na obszarze dzielonych jednostek samorządu terytorialnego, dzieli się między nowe jednostki samorządu terytoria</w:t>
      </w:r>
      <w:r w:rsidRPr="008F353E">
        <w:t>l</w:t>
      </w:r>
      <w:r w:rsidRPr="008F353E">
        <w:t>nego proporcjonalnie do liczby ich mieszkańców, według stanu na dzień 3</w:t>
      </w:r>
      <w:r w:rsidR="00801F8E" w:rsidRPr="008F353E">
        <w:t>1</w:t>
      </w:r>
      <w:r w:rsidR="00801F8E">
        <w:t> </w:t>
      </w:r>
      <w:r w:rsidRPr="008F353E">
        <w:t>grudnia roku poprzedzającego rok baz</w:t>
      </w:r>
      <w:r w:rsidRPr="008F353E">
        <w:t>o</w:t>
      </w:r>
      <w:r w:rsidRPr="008F353E">
        <w:t>wy,</w:t>
      </w:r>
      <w:r w:rsidR="00801F8E" w:rsidRPr="008F353E">
        <w:t xml:space="preserve"> z</w:t>
      </w:r>
      <w:r w:rsidR="00801F8E">
        <w:t> </w:t>
      </w:r>
      <w:r w:rsidRPr="008F353E">
        <w:t>uwzględnieniem zmian</w:t>
      </w:r>
      <w:r w:rsidR="00801F8E" w:rsidRPr="008F353E">
        <w:t xml:space="preserve"> w</w:t>
      </w:r>
      <w:r w:rsidR="00801F8E">
        <w:t> </w:t>
      </w:r>
      <w:r w:rsidRPr="008F353E">
        <w:t>podziale administracyjnym kraju wprowadzonych po dniu 3</w:t>
      </w:r>
      <w:r w:rsidR="00801F8E" w:rsidRPr="008F353E">
        <w:t>1</w:t>
      </w:r>
      <w:r w:rsidR="00801F8E">
        <w:t> </w:t>
      </w:r>
      <w:r w:rsidRPr="008F353E">
        <w:t>grudnia roku poprz</w:t>
      </w:r>
      <w:r w:rsidRPr="008F353E">
        <w:t>e</w:t>
      </w:r>
      <w:r w:rsidRPr="008F353E">
        <w:t>dzającego rok bazowy;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kwoty części oświatowej subwencji ogólnej, obliczone na rok budżetowy dla wszystkich, istniejących</w:t>
      </w:r>
      <w:r w:rsidR="00801F8E" w:rsidRPr="008F353E">
        <w:t xml:space="preserve"> w</w:t>
      </w:r>
      <w:r w:rsidR="00801F8E">
        <w:t> </w:t>
      </w:r>
      <w:r w:rsidRPr="008F353E">
        <w:t>roku p</w:t>
      </w:r>
      <w:r w:rsidRPr="008F353E">
        <w:t>o</w:t>
      </w:r>
      <w:r w:rsidRPr="008F353E">
        <w:t>przedzającym rok bazowy, jednostek samorządu terytorialnego, leżących na obszarze dzielonych jednostek samorz</w:t>
      </w:r>
      <w:r w:rsidRPr="008F353E">
        <w:t>ą</w:t>
      </w:r>
      <w:r w:rsidRPr="008F353E">
        <w:t>du terytorialnego, oblicza się dzieląc kwoty tej części subwencji, obliczonej zgodnie</w:t>
      </w:r>
      <w:r w:rsidR="00801F8E" w:rsidRPr="008F353E">
        <w:t xml:space="preserve"> z</w:t>
      </w:r>
      <w:r w:rsidR="00801F8E">
        <w:t> art. </w:t>
      </w:r>
      <w:r w:rsidRPr="008F353E">
        <w:t>28, między nowe jednostki samorządu terytorialnego, proporcjonalnie do zakresu zadań oświatowych.</w:t>
      </w:r>
    </w:p>
    <w:p w:rsidR="00F26642" w:rsidRPr="008F353E" w:rsidRDefault="00F26642" w:rsidP="00F26642">
      <w:pPr>
        <w:pStyle w:val="USTustnpkodeksu"/>
      </w:pPr>
      <w:bookmarkStart w:id="24" w:name="f0021eTJ2s42v3100a"/>
      <w:bookmarkEnd w:id="24"/>
      <w:r w:rsidRPr="008F353E">
        <w:t>1a. Podziałowi,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 xml:space="preserve"> i </w:t>
      </w:r>
      <w:r w:rsidRPr="008F353E">
        <w:t>2, podlegają kwoty części subwencji,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3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2. Udział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zaplanowany na rok budżetowy dla wszystkich, istniejących</w:t>
      </w:r>
      <w:r w:rsidR="00801F8E" w:rsidRPr="008F353E">
        <w:t xml:space="preserve"> w</w:t>
      </w:r>
      <w:r w:rsidR="00801F8E">
        <w:t> </w:t>
      </w:r>
      <w:r w:rsidRPr="008F353E">
        <w:t>roku poprzedzającym rok bazowy, jednostek samorządu terytorialnego, leżących na obszarze dzielonych jednostek samorządu terytorialnego, dzieli się między nowe jednostki samorządu terytorialnego proporcjonalnie do liczby ich mieszkańców, według stanu na dzień 3</w:t>
      </w:r>
      <w:r w:rsidR="00801F8E" w:rsidRPr="008F353E">
        <w:t>1</w:t>
      </w:r>
      <w:r w:rsidR="00801F8E">
        <w:t> </w:t>
      </w:r>
      <w:r w:rsidRPr="008F353E">
        <w:t>grudnia roku poprzedzającego rok bazowy,</w:t>
      </w:r>
      <w:r w:rsidR="00801F8E" w:rsidRPr="008F353E">
        <w:t xml:space="preserve"> z</w:t>
      </w:r>
      <w:r w:rsidR="00801F8E">
        <w:t> </w:t>
      </w:r>
      <w:r w:rsidRPr="008F353E">
        <w:t>uwzględnieniem zmian</w:t>
      </w:r>
      <w:r w:rsidR="00801F8E" w:rsidRPr="008F353E">
        <w:t xml:space="preserve"> w</w:t>
      </w:r>
      <w:r w:rsidR="00801F8E">
        <w:t> </w:t>
      </w:r>
      <w:r w:rsidRPr="008F353E">
        <w:t>podziale administracyjnym kraju wprowadzonych po dniu 3</w:t>
      </w:r>
      <w:r w:rsidR="00801F8E" w:rsidRPr="008F353E">
        <w:t>1</w:t>
      </w:r>
      <w:r w:rsidR="00801F8E">
        <w:t> </w:t>
      </w:r>
      <w:r w:rsidRPr="008F353E">
        <w:t>grudnia roku poprzedzającego rok bazowy.</w:t>
      </w:r>
    </w:p>
    <w:p w:rsidR="00F26642" w:rsidRPr="008F353E" w:rsidRDefault="00F26642" w:rsidP="00F26642">
      <w:pPr>
        <w:pStyle w:val="USTustnpkodeksu"/>
      </w:pPr>
      <w:r w:rsidRPr="008F353E">
        <w:t>3.</w:t>
      </w:r>
      <w:r w:rsidR="00801F8E" w:rsidRPr="008F353E">
        <w:t> W</w:t>
      </w:r>
      <w:r w:rsidR="00801F8E">
        <w:t> </w:t>
      </w:r>
      <w:r w:rsidRPr="008F353E">
        <w:t>przypadku połączenia jednostek samorządu terytorialnego, kwoty części subwencji ogólnej</w:t>
      </w:r>
      <w:r w:rsidR="00801F8E" w:rsidRPr="008F353E">
        <w:t xml:space="preserve"> i</w:t>
      </w:r>
      <w:r w:rsidR="00801F8E">
        <w:t> </w:t>
      </w:r>
      <w:r w:rsidRPr="008F353E">
        <w:t>wpłat oraz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 dla nowej jednostki samorządu terytorialnego ustala się jako sumy tych kwot ustalonych dla łączonych jednostek samorządu terytorialnego.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40.</w:t>
      </w:r>
      <w:r w:rsidRPr="00F26642">
        <w:t> </w:t>
      </w:r>
      <w:r w:rsidRPr="008F353E">
        <w:t>1. Nowe jednostki samorządu terytorialnego,</w:t>
      </w:r>
      <w:r w:rsidR="00801F8E" w:rsidRPr="008F353E">
        <w:t xml:space="preserve"> w</w:t>
      </w:r>
      <w:r w:rsidR="00801F8E">
        <w:t> </w:t>
      </w:r>
      <w:r w:rsidRPr="008F353E">
        <w:t>terminie jednego miesiąca od dnia podjęcia decyzji</w:t>
      </w:r>
      <w:r w:rsidR="00801F8E" w:rsidRPr="008F353E">
        <w:t xml:space="preserve"> o</w:t>
      </w:r>
      <w:r w:rsidR="00801F8E">
        <w:t> </w:t>
      </w:r>
      <w:r w:rsidRPr="008F353E">
        <w:t>podziale,</w:t>
      </w:r>
      <w:r w:rsidR="00801F8E" w:rsidRPr="008F353E">
        <w:t xml:space="preserve"> w</w:t>
      </w:r>
      <w:r w:rsidR="00801F8E">
        <w:t> </w:t>
      </w:r>
      <w:r w:rsidRPr="008F353E">
        <w:t>drodze uchwał podjętych przez organy stanowiące wszystkich zainteresowanych jednostek samorządu ter</w:t>
      </w:r>
      <w:r w:rsidRPr="008F353E">
        <w:t>y</w:t>
      </w:r>
      <w:r w:rsidRPr="008F353E">
        <w:t>torialnego, mogą uzgodnić inny, niż określony</w:t>
      </w:r>
      <w:r w:rsidR="00801F8E" w:rsidRPr="008F353E">
        <w:t xml:space="preserve"> w</w:t>
      </w:r>
      <w:r w:rsidR="00801F8E">
        <w:t> art. </w:t>
      </w:r>
      <w:r w:rsidRPr="008F353E">
        <w:t>39, sposób podziału ostatecznych kwot części subwencji ogólnej, wpłat oraz planowanego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fizycznych.</w:t>
      </w:r>
    </w:p>
    <w:p w:rsidR="00F26642" w:rsidRPr="008F353E" w:rsidRDefault="00F26642" w:rsidP="00F26642">
      <w:pPr>
        <w:pStyle w:val="USTustnpkodeksu"/>
      </w:pPr>
      <w:r w:rsidRPr="008F353E">
        <w:t>2. Ustalenie nowego podziału części subwencji ogólnej, wpłat oraz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 następuje</w:t>
      </w:r>
      <w:r w:rsidR="00801F8E" w:rsidRPr="008F353E">
        <w:t xml:space="preserve"> w</w:t>
      </w:r>
      <w:r w:rsidR="00801F8E">
        <w:t> </w:t>
      </w:r>
      <w:r w:rsidRPr="008F353E">
        <w:t>terminie jednego miesiąca od dnia otrzymania przez ministra właściwego do spraw finansów publicznych uchwał,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41.</w:t>
      </w:r>
      <w:r w:rsidRPr="00F26642">
        <w:t> </w:t>
      </w:r>
      <w:r w:rsidRPr="008F353E">
        <w:t>1. Dla gminy powstałej</w:t>
      </w:r>
      <w:r w:rsidR="00801F8E" w:rsidRPr="008F353E">
        <w:t xml:space="preserve"> w</w:t>
      </w:r>
      <w:r w:rsidR="00801F8E">
        <w:t> </w:t>
      </w:r>
      <w:r w:rsidRPr="008F353E">
        <w:t>wyniku połączenia dwóch lub więcej gmin,</w:t>
      </w:r>
      <w:r w:rsidR="00801F8E" w:rsidRPr="008F353E">
        <w:t xml:space="preserve"> w</w:t>
      </w:r>
      <w:r w:rsidR="00801F8E">
        <w:t> </w:t>
      </w:r>
      <w:r w:rsidRPr="008F353E">
        <w:t>drodze zgodnych uchwał, wskaźnik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określony</w:t>
      </w:r>
      <w:r w:rsidR="00801F8E" w:rsidRPr="008F353E">
        <w:t xml:space="preserve"> w</w:t>
      </w:r>
      <w:r w:rsidR="00801F8E">
        <w:t> art. </w:t>
      </w:r>
      <w:r w:rsidR="00801F8E" w:rsidRPr="008F353E">
        <w:t>4</w:t>
      </w:r>
      <w:r w:rsidR="00801F8E">
        <w:t xml:space="preserve"> ust. </w:t>
      </w:r>
      <w:r w:rsidRPr="008F353E">
        <w:t>2,</w:t>
      </w:r>
      <w:r w:rsidR="00801F8E" w:rsidRPr="008F353E">
        <w:t xml:space="preserve"> w</w:t>
      </w:r>
      <w:r w:rsidR="00801F8E">
        <w:t> </w:t>
      </w:r>
      <w:r w:rsidRPr="008F353E">
        <w:t xml:space="preserve">okresie </w:t>
      </w:r>
      <w:r w:rsidR="00801F8E" w:rsidRPr="008F353E">
        <w:t>5</w:t>
      </w:r>
      <w:r w:rsidR="00801F8E">
        <w:t> </w:t>
      </w:r>
      <w:r w:rsidRPr="008F353E">
        <w:t xml:space="preserve">lat, począwszy od dnia </w:t>
      </w:r>
      <w:r w:rsidR="00801F8E" w:rsidRPr="008F353E">
        <w:t>1</w:t>
      </w:r>
      <w:r w:rsidR="00801F8E">
        <w:t> </w:t>
      </w:r>
      <w:r w:rsidRPr="008F353E">
        <w:t>stycznia roku następującego po roku,</w:t>
      </w:r>
      <w:r w:rsidR="00801F8E" w:rsidRPr="008F353E">
        <w:t xml:space="preserve"> w</w:t>
      </w:r>
      <w:r w:rsidR="00801F8E">
        <w:t> </w:t>
      </w:r>
      <w:r w:rsidRPr="008F353E">
        <w:t>którym podjęto decyzję</w:t>
      </w:r>
      <w:r w:rsidR="00801F8E" w:rsidRPr="008F353E">
        <w:t xml:space="preserve"> o</w:t>
      </w:r>
      <w:r w:rsidR="00801F8E">
        <w:t> </w:t>
      </w:r>
      <w:r w:rsidRPr="008F353E">
        <w:t>połączeniu, jest zwiększony</w:t>
      </w:r>
      <w:r w:rsidR="00801F8E" w:rsidRPr="008F353E">
        <w:t xml:space="preserve"> o</w:t>
      </w:r>
      <w:r w:rsidR="00801F8E">
        <w:t> </w:t>
      </w:r>
      <w:r w:rsidRPr="008F353E">
        <w:t>pięć punktów procentowych.</w:t>
      </w:r>
    </w:p>
    <w:p w:rsidR="00F26642" w:rsidRPr="008F353E" w:rsidRDefault="00F26642" w:rsidP="00F26642">
      <w:pPr>
        <w:pStyle w:val="USTustnpkodeksu"/>
      </w:pPr>
      <w:r w:rsidRPr="008F353E">
        <w:t>2. Dla powiatu powstałego</w:t>
      </w:r>
      <w:r w:rsidR="00801F8E" w:rsidRPr="008F353E">
        <w:t xml:space="preserve"> w</w:t>
      </w:r>
      <w:r w:rsidR="00801F8E">
        <w:t> </w:t>
      </w:r>
      <w:r w:rsidRPr="008F353E">
        <w:t>wyniku połączenia dwóch lub więcej powiatów,</w:t>
      </w:r>
      <w:r w:rsidR="00801F8E" w:rsidRPr="008F353E">
        <w:t xml:space="preserve"> w</w:t>
      </w:r>
      <w:r w:rsidR="00801F8E">
        <w:t> </w:t>
      </w:r>
      <w:r w:rsidRPr="008F353E">
        <w:t>drodze zgodnych uchwał, wskaźnik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 określony</w:t>
      </w:r>
      <w:r w:rsidR="00801F8E" w:rsidRPr="008F353E">
        <w:t xml:space="preserve"> w</w:t>
      </w:r>
      <w:r w:rsidR="00801F8E">
        <w:t> art. </w:t>
      </w:r>
      <w:r w:rsidR="00801F8E" w:rsidRPr="008F353E">
        <w:t>5</w:t>
      </w:r>
      <w:r w:rsidR="00801F8E">
        <w:t xml:space="preserve"> ust. </w:t>
      </w:r>
      <w:r w:rsidRPr="008F353E">
        <w:t>2,</w:t>
      </w:r>
      <w:r w:rsidR="00801F8E" w:rsidRPr="008F353E">
        <w:t xml:space="preserve"> w</w:t>
      </w:r>
      <w:r w:rsidR="00801F8E">
        <w:t> </w:t>
      </w:r>
      <w:r w:rsidRPr="008F353E">
        <w:t xml:space="preserve">okresie </w:t>
      </w:r>
      <w:r w:rsidR="00801F8E" w:rsidRPr="008F353E">
        <w:t>5</w:t>
      </w:r>
      <w:r w:rsidR="00801F8E">
        <w:t> </w:t>
      </w:r>
      <w:r w:rsidRPr="008F353E">
        <w:t xml:space="preserve">lat, począwszy od dnia </w:t>
      </w:r>
      <w:r w:rsidR="00801F8E" w:rsidRPr="008F353E">
        <w:t>1</w:t>
      </w:r>
      <w:r w:rsidR="00801F8E">
        <w:t> </w:t>
      </w:r>
      <w:r w:rsidRPr="008F353E">
        <w:t>stycznia roku następującego po roku,</w:t>
      </w:r>
      <w:r w:rsidR="00801F8E" w:rsidRPr="008F353E">
        <w:t xml:space="preserve"> w</w:t>
      </w:r>
      <w:r w:rsidR="00801F8E">
        <w:t> </w:t>
      </w:r>
      <w:r w:rsidRPr="008F353E">
        <w:t>którym podjęto decyzję</w:t>
      </w:r>
      <w:r w:rsidR="00801F8E" w:rsidRPr="008F353E">
        <w:t xml:space="preserve"> o</w:t>
      </w:r>
      <w:r w:rsidR="00801F8E">
        <w:t> </w:t>
      </w:r>
      <w:r w:rsidRPr="008F353E">
        <w:t>połączeniu, jest zwiększony</w:t>
      </w:r>
      <w:r w:rsidR="00801F8E" w:rsidRPr="008F353E">
        <w:t xml:space="preserve"> o</w:t>
      </w:r>
      <w:r w:rsidR="00801F8E">
        <w:t> </w:t>
      </w:r>
      <w:r w:rsidRPr="008F353E">
        <w:t>pięć punktów procentowych.</w:t>
      </w:r>
    </w:p>
    <w:p w:rsidR="00F26642" w:rsidRPr="008F353E" w:rsidRDefault="00F26642" w:rsidP="00F26642">
      <w:pPr>
        <w:pStyle w:val="USTustnpkodeksu"/>
      </w:pPr>
      <w:r w:rsidRPr="008F353E">
        <w:t>3. Dochody</w:t>
      </w:r>
      <w:r w:rsidR="00801F8E" w:rsidRPr="008F353E">
        <w:t xml:space="preserve"> z</w:t>
      </w:r>
      <w:r w:rsidR="00801F8E">
        <w:t> </w:t>
      </w:r>
      <w:r w:rsidRPr="008F353E">
        <w:t>tytułu zwiększonych udziałów,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1</w:t>
      </w:r>
      <w:r w:rsidR="00801F8E">
        <w:t xml:space="preserve"> i </w:t>
      </w:r>
      <w:r w:rsidRPr="008F353E">
        <w:t>2, nie zalicza się do dochodów podatkowych</w:t>
      </w:r>
      <w:r w:rsidR="00801F8E" w:rsidRPr="008F353E">
        <w:t xml:space="preserve"> w</w:t>
      </w:r>
      <w:r w:rsidR="00801F8E">
        <w:t> </w:t>
      </w:r>
      <w:r w:rsidRPr="008F353E">
        <w:t>rozumieniu niniejszej ustawy.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7</w:t>
      </w:r>
    </w:p>
    <w:p w:rsidR="00F26642" w:rsidRPr="00F26642" w:rsidRDefault="00F26642" w:rsidP="00801F8E">
      <w:pPr>
        <w:pStyle w:val="ROZDZODDZPRZEDMprzedmiotregulacjirozdziauluboddziau"/>
      </w:pPr>
      <w:r w:rsidRPr="00F26642">
        <w:t>Dotacje dla jednostek samorządu terytorialnego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42.</w:t>
      </w:r>
      <w:r w:rsidRPr="00F26642">
        <w:t> </w:t>
      </w:r>
      <w:r w:rsidRPr="008F353E">
        <w:t>1. Jednostki samorządu terytorialnego mogą otrzymywać dotacje</w:t>
      </w:r>
      <w:r w:rsidR="00801F8E" w:rsidRPr="008F353E">
        <w:t xml:space="preserve"> z</w:t>
      </w:r>
      <w:r w:rsidR="00801F8E">
        <w:t> </w:t>
      </w:r>
      <w:r w:rsidRPr="008F353E">
        <w:t>budżetu państwa</w:t>
      </w:r>
      <w:r w:rsidR="00801F8E" w:rsidRPr="008F353E">
        <w:t xml:space="preserve"> w</w:t>
      </w:r>
      <w:r w:rsidR="00801F8E">
        <w:t> </w:t>
      </w:r>
      <w:r w:rsidRPr="008F353E">
        <w:t>zakresie,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</w:t>
      </w:r>
      <w:r w:rsidRPr="008F353E">
        <w:t>przepisach</w:t>
      </w:r>
      <w:r w:rsidR="00801F8E" w:rsidRPr="008F353E">
        <w:t xml:space="preserve"> o</w:t>
      </w:r>
      <w:r w:rsidR="00801F8E">
        <w:t> </w:t>
      </w:r>
      <w:r w:rsidRPr="008F353E">
        <w:t>rozwoju regionalnym.</w:t>
      </w:r>
    </w:p>
    <w:p w:rsidR="00F26642" w:rsidRPr="00F26642" w:rsidRDefault="00F26642" w:rsidP="00801F8E">
      <w:pPr>
        <w:pStyle w:val="USTustnpkodeksu"/>
        <w:keepNext/>
      </w:pPr>
      <w:r w:rsidRPr="008F353E">
        <w:t>2. Oprócz dotacji,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jednostki samorządu terytorialnego mogą otrzymywać dotacje celowe</w:t>
      </w:r>
      <w:r w:rsidR="00801F8E" w:rsidRPr="008F353E">
        <w:t xml:space="preserve"> z</w:t>
      </w:r>
      <w:r w:rsidR="00801F8E">
        <w:t> </w:t>
      </w:r>
      <w:r w:rsidRPr="008F353E">
        <w:t>budżetu państwa na dofinansowanie zadań własnych: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(uchylony)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z zakresu zadań inwestycyjnych szkół</w:t>
      </w:r>
      <w:r w:rsidR="00801F8E" w:rsidRPr="008F353E">
        <w:t xml:space="preserve"> i</w:t>
      </w:r>
      <w:r w:rsidR="00801F8E">
        <w:t> </w:t>
      </w:r>
      <w:r w:rsidRPr="008F353E">
        <w:t>placówek oświatowych;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związanych</w:t>
      </w:r>
      <w:r w:rsidR="00801F8E" w:rsidRPr="008F353E">
        <w:t xml:space="preserve"> z</w:t>
      </w:r>
      <w:r w:rsidR="00801F8E">
        <w:t> </w:t>
      </w:r>
      <w:r w:rsidRPr="008F353E">
        <w:t>inicjatywami wspierania edukacji na obszarach wiejskich,</w:t>
      </w:r>
      <w:r w:rsidR="00801F8E" w:rsidRPr="008F353E">
        <w:t xml:space="preserve"> w</w:t>
      </w:r>
      <w:r w:rsidR="00801F8E">
        <w:t> </w:t>
      </w:r>
      <w:r w:rsidRPr="008F353E">
        <w:t>tym na stypendia</w:t>
      </w:r>
      <w:r w:rsidR="00801F8E" w:rsidRPr="008F353E">
        <w:t xml:space="preserve"> i</w:t>
      </w:r>
      <w:r w:rsidR="00801F8E">
        <w:t> </w:t>
      </w:r>
      <w:r w:rsidRPr="008F353E">
        <w:t>pomoc materialną dla młodzieży wiejskiej;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związanych</w:t>
      </w:r>
      <w:r w:rsidR="00801F8E" w:rsidRPr="008F353E">
        <w:t xml:space="preserve"> z</w:t>
      </w:r>
      <w:r w:rsidR="00801F8E">
        <w:t> </w:t>
      </w:r>
      <w:r w:rsidRPr="008F353E">
        <w:t>wdrażaniem reformy systemu oświaty, wyrównywaniem szans edukacyjnych oraz zapewnianiem kształcenia praktycznego;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realizowanych</w:t>
      </w:r>
      <w:r w:rsidR="00801F8E" w:rsidRPr="008F353E">
        <w:t xml:space="preserve"> w</w:t>
      </w:r>
      <w:r w:rsidR="00801F8E">
        <w:t> </w:t>
      </w:r>
      <w:r w:rsidRPr="008F353E">
        <w:t>celu zagospodarowania nieruchomości Skarbu Państwa przejętych od wojsk Federacji Rosyjskiej</w:t>
      </w:r>
      <w:r w:rsidR="00801F8E" w:rsidRPr="008F353E">
        <w:t xml:space="preserve"> i</w:t>
      </w:r>
      <w:r w:rsidR="00801F8E">
        <w:t> </w:t>
      </w:r>
      <w:r w:rsidRPr="008F353E">
        <w:t>przekazanych jednostce samorządu terytorialnego na podstawie przepisów ustawy</w:t>
      </w:r>
      <w:r w:rsidR="00801F8E" w:rsidRPr="008F353E">
        <w:t xml:space="preserve"> z</w:t>
      </w:r>
      <w:r w:rsidR="00801F8E">
        <w:t> </w:t>
      </w:r>
      <w:r w:rsidRPr="008F353E">
        <w:t>dnia 1</w:t>
      </w:r>
      <w:r w:rsidR="00801F8E" w:rsidRPr="008F353E">
        <w:t>0</w:t>
      </w:r>
      <w:r w:rsidR="00801F8E">
        <w:t> </w:t>
      </w:r>
      <w:r w:rsidRPr="008F353E">
        <w:t>czerwca 199</w:t>
      </w:r>
      <w:r w:rsidR="00801F8E" w:rsidRPr="008F353E">
        <w:t>4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za</w:t>
      </w:r>
      <w:r w:rsidR="00E04570">
        <w:t>-</w:t>
      </w:r>
      <w:r w:rsidR="00E04570">
        <w:br/>
      </w:r>
      <w:r w:rsidRPr="008F353E">
        <w:t>gospodarowaniu nieruchomości Skarbu Państwa przejętych od wojsk Federacji Rosyjskiej (</w:t>
      </w:r>
      <w:r w:rsidR="00801F8E">
        <w:t>Dz. U. Nr </w:t>
      </w:r>
      <w:r w:rsidRPr="008F353E">
        <w:t>79,</w:t>
      </w:r>
      <w:r w:rsidR="00801F8E">
        <w:t xml:space="preserve"> poz. </w:t>
      </w:r>
      <w:r w:rsidRPr="008F353E">
        <w:t>363,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23"/>
      </w:r>
      <w:r w:rsidRPr="00801F8E">
        <w:rPr>
          <w:rStyle w:val="IGindeksgrny"/>
        </w:rPr>
        <w:t>)</w:t>
      </w:r>
      <w:r w:rsidRPr="008F353E">
        <w:t>);</w:t>
      </w:r>
    </w:p>
    <w:p w:rsidR="00F26642" w:rsidRPr="008F353E" w:rsidRDefault="00F26642" w:rsidP="00F26642">
      <w:pPr>
        <w:pStyle w:val="PKTpunkt"/>
      </w:pPr>
      <w:r w:rsidRPr="008F353E">
        <w:t>5a)</w:t>
      </w:r>
      <w:r w:rsidRPr="008F353E">
        <w:tab/>
        <w:t>związanych</w:t>
      </w:r>
      <w:r w:rsidR="00801F8E" w:rsidRPr="008F353E">
        <w:t xml:space="preserve"> z</w:t>
      </w:r>
      <w:r w:rsidR="00801F8E">
        <w:t> </w:t>
      </w:r>
      <w:r w:rsidRPr="008F353E">
        <w:t>budową</w:t>
      </w:r>
      <w:r w:rsidR="00801F8E" w:rsidRPr="008F353E">
        <w:t xml:space="preserve"> i</w:t>
      </w:r>
      <w:r w:rsidR="00801F8E">
        <w:t> </w:t>
      </w:r>
      <w:r w:rsidRPr="008F353E">
        <w:t>remontami obiektów sportowych oraz rozwijaniem sportu,</w:t>
      </w:r>
      <w:r w:rsidR="00801F8E" w:rsidRPr="008F353E">
        <w:t xml:space="preserve"> w</w:t>
      </w:r>
      <w:r w:rsidR="00801F8E">
        <w:t> </w:t>
      </w:r>
      <w:r w:rsidRPr="008F353E">
        <w:t>szczególności wśród dzieci</w:t>
      </w:r>
      <w:r w:rsidR="00801F8E" w:rsidRPr="008F353E">
        <w:t xml:space="preserve"> i</w:t>
      </w:r>
      <w:r w:rsidR="00801F8E">
        <w:t> </w:t>
      </w:r>
      <w:r w:rsidRPr="008F353E">
        <w:t>młodzieży</w:t>
      </w:r>
      <w:r w:rsidR="00801F8E" w:rsidRPr="008F353E">
        <w:t xml:space="preserve"> a</w:t>
      </w:r>
      <w:r w:rsidR="00801F8E">
        <w:t> </w:t>
      </w:r>
      <w:r w:rsidRPr="008F353E">
        <w:t>także sportu osób niepełnosprawnych;</w:t>
      </w:r>
    </w:p>
    <w:p w:rsidR="00F26642" w:rsidRPr="008F353E" w:rsidRDefault="00F26642" w:rsidP="00F26642">
      <w:pPr>
        <w:pStyle w:val="PKTpunkt"/>
      </w:pPr>
      <w:r w:rsidRPr="008F353E">
        <w:t>5b)</w:t>
      </w:r>
      <w:r w:rsidRPr="008F353E">
        <w:tab/>
        <w:t>w zakresie przebudowy, budowy lub remontów dróg powiatowych</w:t>
      </w:r>
      <w:r w:rsidR="00801F8E" w:rsidRPr="008F353E">
        <w:t xml:space="preserve"> i</w:t>
      </w:r>
      <w:r w:rsidR="00801F8E">
        <w:t> </w:t>
      </w:r>
      <w:r w:rsidRPr="008F353E">
        <w:t>gminnych;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o których mowa</w:t>
      </w:r>
      <w:r w:rsidR="00801F8E" w:rsidRPr="008F353E">
        <w:t xml:space="preserve"> w</w:t>
      </w:r>
      <w:r w:rsidR="00801F8E">
        <w:t> </w:t>
      </w:r>
      <w:r w:rsidRPr="008F353E">
        <w:t>odrębnych przepisach – na zasadach</w:t>
      </w:r>
      <w:r w:rsidR="00801F8E" w:rsidRPr="008F353E">
        <w:t xml:space="preserve"> w</w:t>
      </w:r>
      <w:r w:rsidR="00801F8E">
        <w:t> </w:t>
      </w:r>
      <w:r w:rsidRPr="008F353E">
        <w:t>nich określonych.</w:t>
      </w:r>
    </w:p>
    <w:p w:rsidR="00F26642" w:rsidRPr="008F353E" w:rsidRDefault="00F26642" w:rsidP="00F26642">
      <w:pPr>
        <w:pStyle w:val="USTustnpkodeksu"/>
      </w:pPr>
      <w:r w:rsidRPr="008F353E">
        <w:t>3. Dotacje</w:t>
      </w:r>
      <w:r w:rsidR="00801F8E" w:rsidRPr="008F353E">
        <w:t xml:space="preserve"> z</w:t>
      </w:r>
      <w:r w:rsidR="00801F8E">
        <w:t> </w:t>
      </w:r>
      <w:r w:rsidRPr="008F353E">
        <w:t>budżetu państwa na dofinansowanie zadań,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2, mogą być udzielane do w</w:t>
      </w:r>
      <w:r w:rsidRPr="008F353E">
        <w:t>y</w:t>
      </w:r>
      <w:r w:rsidRPr="008F353E">
        <w:t>sokości 50% planowanych wydatków jednostki samorządu terytorialnego na realizację danego zadania,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inaczej.</w:t>
      </w:r>
    </w:p>
    <w:p w:rsidR="00F26642" w:rsidRPr="008F353E" w:rsidRDefault="00F26642" w:rsidP="00F26642">
      <w:pPr>
        <w:pStyle w:val="USTustnpkodeksu"/>
      </w:pPr>
      <w:r w:rsidRPr="008F353E">
        <w:t>4. Jeżeli jednostka samorządu terytorialnego, która otrzymała dotację określoną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2, nie przeznaczyła</w:t>
      </w:r>
      <w:r w:rsidR="00801F8E" w:rsidRPr="008F353E">
        <w:t xml:space="preserve"> w</w:t>
      </w:r>
      <w:r w:rsidR="00801F8E">
        <w:t> </w:t>
      </w:r>
      <w:r w:rsidRPr="008F353E">
        <w:t>danym roku budżetowym na realizację zadania objętego dofinansowaniem, środków własnych</w:t>
      </w:r>
      <w:r w:rsidR="00801F8E" w:rsidRPr="008F353E">
        <w:t xml:space="preserve"> w</w:t>
      </w:r>
      <w:r w:rsidR="00801F8E">
        <w:t> </w:t>
      </w:r>
      <w:r w:rsidRPr="008F353E">
        <w:t>wysokości co najmniej 50% planowanych wydatków na jego realizację, jest obowiązana zwrócić kwotę dotacji</w:t>
      </w:r>
      <w:r w:rsidR="00801F8E" w:rsidRPr="008F353E">
        <w:t xml:space="preserve"> w</w:t>
      </w:r>
      <w:r w:rsidR="00801F8E">
        <w:t> </w:t>
      </w:r>
      <w:r w:rsidRPr="008F353E">
        <w:t>wysokości ustalonej jako różn</w:t>
      </w:r>
      <w:r w:rsidRPr="008F353E">
        <w:t>i</w:t>
      </w:r>
      <w:r w:rsidRPr="008F353E">
        <w:t>ca między kwotą otrzymanej dotacji</w:t>
      </w:r>
      <w:r w:rsidR="00801F8E" w:rsidRPr="008F353E">
        <w:t xml:space="preserve"> a</w:t>
      </w:r>
      <w:r w:rsidR="00801F8E">
        <w:t> </w:t>
      </w:r>
      <w:r w:rsidRPr="008F353E">
        <w:t>wysokością wydatków poniesionych ze środków własnych.</w:t>
      </w:r>
    </w:p>
    <w:p w:rsidR="00F26642" w:rsidRPr="008F353E" w:rsidRDefault="00F26642" w:rsidP="00F26642">
      <w:pPr>
        <w:pStyle w:val="USTustnpkodeksu"/>
      </w:pPr>
      <w:r w:rsidRPr="008F353E">
        <w:t>5. Rozliczenie</w:t>
      </w:r>
      <w:r w:rsidR="00801F8E" w:rsidRPr="008F353E">
        <w:t xml:space="preserve"> i</w:t>
      </w:r>
      <w:r w:rsidR="00801F8E">
        <w:t> </w:t>
      </w:r>
      <w:r w:rsidRPr="008F353E">
        <w:t>zwrot dotacji</w:t>
      </w:r>
      <w:r w:rsidR="00801F8E" w:rsidRPr="008F353E">
        <w:t xml:space="preserve"> z</w:t>
      </w:r>
      <w:r w:rsidR="00801F8E">
        <w:t> </w:t>
      </w:r>
      <w:r w:rsidRPr="008F353E">
        <w:t>budżetu państwa,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2, następuje na zasadach określonych</w:t>
      </w:r>
      <w:r w:rsidR="00801F8E" w:rsidRPr="008F353E">
        <w:t xml:space="preserve"> w</w:t>
      </w:r>
      <w:r w:rsidR="00801F8E">
        <w:t> </w:t>
      </w:r>
      <w:r w:rsidRPr="008F353E">
        <w:t>przepisach</w:t>
      </w:r>
      <w:r w:rsidR="00801F8E" w:rsidRPr="008F353E">
        <w:t xml:space="preserve"> o</w:t>
      </w:r>
      <w:r w:rsidR="00801F8E">
        <w:t> </w:t>
      </w:r>
      <w:r w:rsidRPr="008F353E">
        <w:t>finansach publicznych.</w:t>
      </w:r>
    </w:p>
    <w:p w:rsidR="00F26642" w:rsidRPr="008F353E" w:rsidRDefault="00F26642" w:rsidP="00F26642">
      <w:pPr>
        <w:pStyle w:val="USTustnpkodeksu"/>
      </w:pPr>
      <w:r w:rsidRPr="008F353E">
        <w:t>6. Podziału środków,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="00801F8E" w:rsidRPr="008F353E">
        <w:t>3</w:t>
      </w:r>
      <w:r w:rsidR="00801F8E">
        <w:t xml:space="preserve"> i </w:t>
      </w:r>
      <w:r w:rsidRPr="008F353E">
        <w:t>4, na poszczególne jednostki samorządu terytorialnego dokon</w:t>
      </w:r>
      <w:r w:rsidRPr="008F353E">
        <w:t>u</w:t>
      </w:r>
      <w:r w:rsidRPr="008F353E">
        <w:t>je, po uzgodnieniu</w:t>
      </w:r>
      <w:r w:rsidR="00801F8E" w:rsidRPr="008F353E">
        <w:t xml:space="preserve"> z</w:t>
      </w:r>
      <w:r w:rsidR="00801F8E">
        <w:t> </w:t>
      </w:r>
      <w:r w:rsidRPr="008F353E">
        <w:t>wojewodami, minister właściwy do spraw oświaty</w:t>
      </w:r>
      <w:r w:rsidR="00801F8E" w:rsidRPr="008F353E">
        <w:t xml:space="preserve"> i</w:t>
      </w:r>
      <w:r w:rsidR="00801F8E">
        <w:t> </w:t>
      </w:r>
      <w:r w:rsidRPr="008F353E">
        <w:t>wychowania.</w:t>
      </w:r>
    </w:p>
    <w:p w:rsidR="00F26642" w:rsidRPr="008F353E" w:rsidRDefault="00F26642" w:rsidP="00F26642">
      <w:pPr>
        <w:pStyle w:val="USTustnpkodeksu"/>
      </w:pPr>
      <w:r w:rsidRPr="008F353E">
        <w:t>7.</w:t>
      </w:r>
      <w:r w:rsidRPr="008F353E">
        <w:rPr>
          <w:rStyle w:val="IGindeksgrny"/>
        </w:rPr>
        <w:t> </w:t>
      </w:r>
      <w:r w:rsidRPr="008F353E">
        <w:t>Minister właściwy do spraw kultury fizycznej dokonuje podziału środków,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5a, oraz przekazuje je jednostkom samorządu terytorialnego.</w:t>
      </w:r>
    </w:p>
    <w:p w:rsidR="00F26642" w:rsidRPr="008F353E" w:rsidRDefault="00F26642" w:rsidP="00F26642">
      <w:pPr>
        <w:pStyle w:val="USTustnpkodeksu"/>
      </w:pPr>
      <w:r w:rsidRPr="008F353E">
        <w:t>8. Minister właściwy do spraw kultury fizycznej określi,</w:t>
      </w:r>
      <w:r w:rsidR="00801F8E" w:rsidRPr="008F353E">
        <w:t xml:space="preserve"> w</w:t>
      </w:r>
      <w:r w:rsidR="00801F8E">
        <w:t> </w:t>
      </w:r>
      <w:r w:rsidRPr="008F353E">
        <w:t>drodze rozporządzenia, zakres zadań,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5a, objętych dofinansowaniem</w:t>
      </w:r>
      <w:r w:rsidR="00801F8E" w:rsidRPr="008F353E">
        <w:t xml:space="preserve"> z</w:t>
      </w:r>
      <w:r w:rsidR="00801F8E">
        <w:t> </w:t>
      </w:r>
      <w:r w:rsidRPr="008F353E">
        <w:t>budżetu państwa oraz sposób</w:t>
      </w:r>
      <w:r w:rsidR="00801F8E" w:rsidRPr="008F353E">
        <w:t xml:space="preserve"> i</w:t>
      </w:r>
      <w:r w:rsidR="00801F8E">
        <w:t> </w:t>
      </w:r>
      <w:r w:rsidRPr="008F353E">
        <w:t>tryb udzielania dotacji na te zadania, uwzględniając</w:t>
      </w:r>
      <w:r w:rsidR="00801F8E" w:rsidRPr="008F353E">
        <w:t xml:space="preserve"> w</w:t>
      </w:r>
      <w:r w:rsidR="00801F8E">
        <w:t> </w:t>
      </w:r>
      <w:r w:rsidRPr="008F353E">
        <w:t>szczególności znaczenie</w:t>
      </w:r>
      <w:r w:rsidR="00801F8E" w:rsidRPr="008F353E">
        <w:t xml:space="preserve"> i</w:t>
      </w:r>
      <w:r w:rsidR="00801F8E">
        <w:t> </w:t>
      </w:r>
      <w:r w:rsidRPr="008F353E">
        <w:t>charakter zadań związanych</w:t>
      </w:r>
      <w:r w:rsidR="00801F8E" w:rsidRPr="008F353E">
        <w:t xml:space="preserve"> z</w:t>
      </w:r>
      <w:r w:rsidR="00801F8E">
        <w:t> </w:t>
      </w:r>
      <w:r w:rsidRPr="008F353E">
        <w:t>budową</w:t>
      </w:r>
      <w:r w:rsidR="00801F8E" w:rsidRPr="008F353E">
        <w:t xml:space="preserve"> i</w:t>
      </w:r>
      <w:r w:rsidR="00801F8E">
        <w:t> </w:t>
      </w:r>
      <w:r w:rsidRPr="008F353E">
        <w:t>remontami obiektów sportowych oraz rozwijaniem sportu przede wszystkim wśród dzieci</w:t>
      </w:r>
      <w:r w:rsidR="00801F8E" w:rsidRPr="008F353E">
        <w:t xml:space="preserve"> i</w:t>
      </w:r>
      <w:r w:rsidR="00801F8E">
        <w:t> </w:t>
      </w:r>
      <w:r w:rsidRPr="008F353E">
        <w:t>młodzieży,</w:t>
      </w:r>
      <w:r w:rsidR="00801F8E" w:rsidRPr="008F353E">
        <w:t xml:space="preserve"> a</w:t>
      </w:r>
      <w:r w:rsidR="00801F8E">
        <w:t> </w:t>
      </w:r>
      <w:r w:rsidRPr="008F353E">
        <w:t xml:space="preserve">także sportu osób niepełnosprawnych. </w:t>
      </w:r>
    </w:p>
    <w:p w:rsidR="00F26642" w:rsidRPr="008F353E" w:rsidRDefault="00F26642" w:rsidP="00F26642">
      <w:pPr>
        <w:pStyle w:val="USTustnpkodeksu"/>
      </w:pPr>
      <w:r w:rsidRPr="008F353E">
        <w:t>9. Minister właściwy do spraw administracji publicznej dokonuje podziału środków,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5b.</w:t>
      </w:r>
    </w:p>
    <w:p w:rsidR="00F26642" w:rsidRPr="008F353E" w:rsidRDefault="00F26642" w:rsidP="00F26642">
      <w:pPr>
        <w:pStyle w:val="USTustnpkodeksu"/>
      </w:pPr>
      <w:r w:rsidRPr="008F353E">
        <w:t>10. Rada Ministrów określi,</w:t>
      </w:r>
      <w:r w:rsidR="00801F8E" w:rsidRPr="008F353E">
        <w:t xml:space="preserve"> w</w:t>
      </w:r>
      <w:r w:rsidR="00801F8E">
        <w:t> </w:t>
      </w:r>
      <w:r w:rsidRPr="008F353E">
        <w:t>drodze rozporządzenia, szczegółowe warunki</w:t>
      </w:r>
      <w:r w:rsidR="00801F8E" w:rsidRPr="008F353E">
        <w:t xml:space="preserve"> i</w:t>
      </w:r>
      <w:r w:rsidR="00801F8E">
        <w:t> </w:t>
      </w:r>
      <w:r w:rsidRPr="008F353E">
        <w:t>tryb udzielania dotacji</w:t>
      </w:r>
      <w:r w:rsidR="00801F8E" w:rsidRPr="008F353E">
        <w:t xml:space="preserve"> z</w:t>
      </w:r>
      <w:r w:rsidR="00801F8E">
        <w:t> </w:t>
      </w:r>
      <w:r w:rsidRPr="008F353E">
        <w:t>budżetu pa</w:t>
      </w:r>
      <w:r w:rsidRPr="008F353E">
        <w:t>ń</w:t>
      </w:r>
      <w:r w:rsidRPr="008F353E">
        <w:t>stwa na zadania,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="00801F8E" w:rsidRPr="008F353E">
        <w:t>2</w:t>
      </w:r>
      <w:r w:rsidR="00801F8E">
        <w:t xml:space="preserve"> pkt </w:t>
      </w:r>
      <w:r w:rsidRPr="008F353E">
        <w:t>5b, uwzględniając konieczność efektywnego wykorzystania oraz rozliczenia przez jednostki samorządu terytorialnego otrzymanych</w:t>
      </w:r>
      <w:r w:rsidR="00801F8E" w:rsidRPr="008F353E">
        <w:t xml:space="preserve"> w</w:t>
      </w:r>
      <w:r w:rsidR="00801F8E">
        <w:t> </w:t>
      </w:r>
      <w:r w:rsidRPr="008F353E">
        <w:t>formie dotacji środków budżetowych oraz zabezpieczenie przez te jednostki udziału własnych środków</w:t>
      </w:r>
      <w:r w:rsidR="00801F8E" w:rsidRPr="008F353E">
        <w:t xml:space="preserve"> w</w:t>
      </w:r>
      <w:r w:rsidR="00801F8E">
        <w:t> </w:t>
      </w:r>
      <w:r w:rsidRPr="008F353E">
        <w:t>planowanych inwestycjach,</w:t>
      </w:r>
      <w:r w:rsidR="00801F8E" w:rsidRPr="008F353E">
        <w:t xml:space="preserve"> a</w:t>
      </w:r>
      <w:r w:rsidR="00801F8E">
        <w:t> </w:t>
      </w:r>
      <w:r w:rsidRPr="008F353E">
        <w:t>także zachowanie dyscypliny finansów public</w:t>
      </w:r>
      <w:r w:rsidRPr="008F353E">
        <w:t>z</w:t>
      </w:r>
      <w:r w:rsidRPr="008F353E">
        <w:t>nych.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43.</w:t>
      </w:r>
      <w:r w:rsidRPr="00F26642">
        <w:t> </w:t>
      </w:r>
      <w:r w:rsidRPr="008F353E">
        <w:t>1. Jednostki samorządu terytorialnego mogą otrzymywać dotacje na zadania objęte mecenatem państwa</w:t>
      </w:r>
      <w:r w:rsidR="00801F8E" w:rsidRPr="008F353E">
        <w:t xml:space="preserve"> w</w:t>
      </w:r>
      <w:r w:rsidR="00801F8E">
        <w:t> </w:t>
      </w:r>
      <w:r w:rsidRPr="008F353E">
        <w:t>dziedzinie kultury.</w:t>
      </w:r>
    </w:p>
    <w:p w:rsidR="00F26642" w:rsidRPr="00F26642" w:rsidRDefault="00F26642" w:rsidP="00801F8E">
      <w:pPr>
        <w:pStyle w:val="USTustnpkodeksu"/>
        <w:keepNext/>
      </w:pPr>
      <w:r w:rsidRPr="008F353E">
        <w:t>2. Minister właściwy do spraw kultury</w:t>
      </w:r>
      <w:r w:rsidR="00801F8E" w:rsidRPr="008F353E">
        <w:t xml:space="preserve"> i</w:t>
      </w:r>
      <w:r w:rsidR="00801F8E">
        <w:t> </w:t>
      </w:r>
      <w:r w:rsidRPr="008F353E">
        <w:t>ochrony dziedzictwa narodowego określi,</w:t>
      </w:r>
      <w:r w:rsidR="00801F8E" w:rsidRPr="008F353E">
        <w:t xml:space="preserve"> w</w:t>
      </w:r>
      <w:r w:rsidR="00801F8E">
        <w:t> </w:t>
      </w:r>
      <w:r w:rsidRPr="008F353E">
        <w:t>drodze rozporządzenia:</w:t>
      </w:r>
    </w:p>
    <w:p w:rsidR="00F26642" w:rsidRPr="00F26642" w:rsidRDefault="00F26642" w:rsidP="00F26642">
      <w:pPr>
        <w:pStyle w:val="PKTpunkt"/>
      </w:pPr>
      <w:r w:rsidRPr="00F26642">
        <w:t>1)</w:t>
      </w:r>
      <w:r w:rsidRPr="00F26642">
        <w:tab/>
        <w:t>zakres zadań objętych mecenatem państwa</w:t>
      </w:r>
      <w:r w:rsidR="00801F8E" w:rsidRPr="00F26642">
        <w:t xml:space="preserve"> w</w:t>
      </w:r>
      <w:r w:rsidR="00801F8E">
        <w:t> </w:t>
      </w:r>
      <w:r w:rsidRPr="00F26642">
        <w:t>dziedzinie kultury, na które jednostki samorządu terytorialnego mogą otrzymywać dotacje;</w:t>
      </w:r>
    </w:p>
    <w:p w:rsidR="00F26642" w:rsidRPr="00F26642" w:rsidRDefault="00F26642" w:rsidP="00F26642">
      <w:pPr>
        <w:pStyle w:val="PKTpunkt"/>
      </w:pPr>
      <w:r w:rsidRPr="00F26642">
        <w:t>2)</w:t>
      </w:r>
      <w:r w:rsidRPr="00F26642">
        <w:tab/>
        <w:t>sposób</w:t>
      </w:r>
      <w:r w:rsidR="00801F8E" w:rsidRPr="00F26642">
        <w:t xml:space="preserve"> i</w:t>
      </w:r>
      <w:r w:rsidR="00801F8E">
        <w:t> </w:t>
      </w:r>
      <w:r w:rsidRPr="00F26642">
        <w:t>tryb przyznawania dotacji,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pkt </w:t>
      </w:r>
      <w:r w:rsidRPr="00F26642">
        <w:t>1,</w:t>
      </w:r>
      <w:r w:rsidR="00801F8E" w:rsidRPr="00F26642">
        <w:t xml:space="preserve"> w</w:t>
      </w:r>
      <w:r w:rsidR="00801F8E">
        <w:t> </w:t>
      </w:r>
      <w:r w:rsidRPr="00F26642">
        <w:t>tym tryb</w:t>
      </w:r>
      <w:r w:rsidR="00801F8E" w:rsidRPr="00F26642">
        <w:t xml:space="preserve"> i</w:t>
      </w:r>
      <w:r w:rsidR="00801F8E">
        <w:t> </w:t>
      </w:r>
      <w:r w:rsidRPr="00F26642">
        <w:t>terminy składania oraz kryteria oceny wniosków</w:t>
      </w:r>
      <w:r w:rsidR="00801F8E" w:rsidRPr="00F26642">
        <w:t xml:space="preserve"> o</w:t>
      </w:r>
      <w:r w:rsidR="00801F8E">
        <w:t> </w:t>
      </w:r>
      <w:r w:rsidRPr="00F26642">
        <w:t>ich przyznanie.</w:t>
      </w:r>
    </w:p>
    <w:p w:rsidR="00F26642" w:rsidRPr="008F353E" w:rsidRDefault="00F26642" w:rsidP="00F26642">
      <w:pPr>
        <w:pStyle w:val="USTustnpkodeksu"/>
      </w:pPr>
      <w:r w:rsidRPr="008F353E">
        <w:t>3. Wydając rozporządzenie,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2, minister właściwy do spraw kultury</w:t>
      </w:r>
      <w:r w:rsidR="00801F8E" w:rsidRPr="008F353E">
        <w:t xml:space="preserve"> i</w:t>
      </w:r>
      <w:r w:rsidR="00801F8E">
        <w:t> </w:t>
      </w:r>
      <w:r w:rsidRPr="008F353E">
        <w:t>ochrony dziedzictwa n</w:t>
      </w:r>
      <w:r w:rsidRPr="008F353E">
        <w:t>a</w:t>
      </w:r>
      <w:r w:rsidRPr="008F353E">
        <w:t>rodowego uwzględnia</w:t>
      </w:r>
      <w:r w:rsidR="00801F8E" w:rsidRPr="008F353E">
        <w:t xml:space="preserve"> w</w:t>
      </w:r>
      <w:r w:rsidR="00801F8E">
        <w:t> </w:t>
      </w:r>
      <w:r w:rsidRPr="008F353E">
        <w:t>szczególności znaczenie zadań dla realizowanej polityki kulturalnej państwa, charakter zadań objętych mecenatem państwa oraz sytuację finansową jednostki samorządu terytorialnego.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44.</w:t>
      </w:r>
      <w:r w:rsidRPr="00F26642">
        <w:t> Środki,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="00801F8E" w:rsidRPr="00F26642">
        <w:t>3</w:t>
      </w:r>
      <w:r w:rsidR="00801F8E">
        <w:t xml:space="preserve"> ust. </w:t>
      </w:r>
      <w:r w:rsidR="00801F8E" w:rsidRPr="00F26642">
        <w:t>3</w:t>
      </w:r>
      <w:r w:rsidR="00801F8E">
        <w:t xml:space="preserve"> pkt </w:t>
      </w:r>
      <w:r w:rsidR="00801F8E" w:rsidRPr="00F26642">
        <w:t>1</w:t>
      </w:r>
      <w:r w:rsidR="00801F8E">
        <w:t xml:space="preserve"> i </w:t>
      </w:r>
      <w:r w:rsidRPr="00F26642">
        <w:t>2, są przekazywane zgodnie</w:t>
      </w:r>
      <w:r w:rsidR="00801F8E" w:rsidRPr="00F26642">
        <w:t xml:space="preserve"> z</w:t>
      </w:r>
      <w:r w:rsidR="00801F8E">
        <w:t> </w:t>
      </w:r>
      <w:r w:rsidRPr="00F26642">
        <w:t>procedurami zawartymi</w:t>
      </w:r>
      <w:r w:rsidR="00801F8E" w:rsidRPr="00F26642">
        <w:t xml:space="preserve"> w</w:t>
      </w:r>
      <w:r w:rsidR="00801F8E">
        <w:t> </w:t>
      </w:r>
      <w:r w:rsidRPr="00F26642">
        <w:t>umowie międzynarodowej lub</w:t>
      </w:r>
      <w:r w:rsidR="00801F8E" w:rsidRPr="00F26642">
        <w:t xml:space="preserve"> w</w:t>
      </w:r>
      <w:r w:rsidR="00801F8E">
        <w:t> </w:t>
      </w:r>
      <w:r w:rsidRPr="00F26642">
        <w:t>umowie</w:t>
      </w:r>
      <w:r w:rsidR="00801F8E" w:rsidRPr="00F26642">
        <w:t xml:space="preserve"> z</w:t>
      </w:r>
      <w:r w:rsidR="00801F8E">
        <w:t> </w:t>
      </w:r>
      <w:r w:rsidRPr="00F26642">
        <w:t>przekazującym środki albo</w:t>
      </w:r>
      <w:r w:rsidR="00801F8E" w:rsidRPr="00F26642">
        <w:t xml:space="preserve"> z</w:t>
      </w:r>
      <w:r w:rsidR="00801F8E">
        <w:t> </w:t>
      </w:r>
      <w:r w:rsidRPr="00F26642">
        <w:t>innymi procedurami obowiązującymi przy ich wykorzystaniu.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45.</w:t>
      </w:r>
      <w:r w:rsidRPr="00F26642">
        <w:t> Jednostka samorządu terytorialnego realizująca zadania</w:t>
      </w:r>
      <w:r w:rsidR="00801F8E" w:rsidRPr="00F26642">
        <w:t xml:space="preserve"> z</w:t>
      </w:r>
      <w:r w:rsidR="00801F8E">
        <w:t> </w:t>
      </w:r>
      <w:r w:rsidRPr="00F26642">
        <w:t>zakresu administracji rządowej, na mocy poroz</w:t>
      </w:r>
      <w:r w:rsidRPr="00F26642">
        <w:t>u</w:t>
      </w:r>
      <w:r w:rsidRPr="00F26642">
        <w:t>mień zawartych</w:t>
      </w:r>
      <w:r w:rsidR="00801F8E" w:rsidRPr="00F26642">
        <w:t xml:space="preserve"> z</w:t>
      </w:r>
      <w:r w:rsidR="00801F8E">
        <w:t> </w:t>
      </w:r>
      <w:r w:rsidRPr="00F26642">
        <w:t>organami administracji rządowej, otrzymuje od tych organów dotacje celowe</w:t>
      </w:r>
      <w:r w:rsidR="00801F8E" w:rsidRPr="00F26642">
        <w:t xml:space="preserve"> w</w:t>
      </w:r>
      <w:r w:rsidR="00801F8E">
        <w:t> </w:t>
      </w:r>
      <w:r w:rsidRPr="00F26642">
        <w:t>kwocie wynikającej</w:t>
      </w:r>
      <w:r w:rsidR="00801F8E" w:rsidRPr="00F26642">
        <w:t xml:space="preserve"> z</w:t>
      </w:r>
      <w:r w:rsidR="00801F8E">
        <w:t> </w:t>
      </w:r>
      <w:r w:rsidRPr="00F26642">
        <w:t>zawartego porozumienia.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46.</w:t>
      </w:r>
      <w:r w:rsidRPr="00F26642">
        <w:t> Jednostka samorządu terytorialnego realizująca zadania</w:t>
      </w:r>
      <w:r w:rsidR="00801F8E" w:rsidRPr="00F26642">
        <w:t xml:space="preserve"> z</w:t>
      </w:r>
      <w:r w:rsidR="00801F8E">
        <w:t> </w:t>
      </w:r>
      <w:r w:rsidRPr="00F26642">
        <w:t>zakresu działania innych jednostek samorządu t</w:t>
      </w:r>
      <w:r w:rsidRPr="00F26642">
        <w:t>e</w:t>
      </w:r>
      <w:r w:rsidRPr="00F26642">
        <w:t>rytorialnego, na mocy porozumień zawartych</w:t>
      </w:r>
      <w:r w:rsidR="00801F8E" w:rsidRPr="00F26642">
        <w:t xml:space="preserve"> z</w:t>
      </w:r>
      <w:r w:rsidR="00801F8E">
        <w:t> </w:t>
      </w:r>
      <w:r w:rsidRPr="00F26642">
        <w:t>tymi jednostkami, otrzymuje od tych jednostek dotacje celowe</w:t>
      </w:r>
      <w:r w:rsidR="00801F8E" w:rsidRPr="00F26642">
        <w:t xml:space="preserve"> w</w:t>
      </w:r>
      <w:r w:rsidR="00801F8E">
        <w:t> </w:t>
      </w:r>
      <w:r w:rsidRPr="00F26642">
        <w:t>kwocie wynikającej</w:t>
      </w:r>
      <w:r w:rsidR="00801F8E" w:rsidRPr="00F26642">
        <w:t xml:space="preserve"> z</w:t>
      </w:r>
      <w:r w:rsidR="00801F8E">
        <w:t> </w:t>
      </w:r>
      <w:r w:rsidRPr="00F26642">
        <w:t>zawartego porozumienia,</w:t>
      </w:r>
      <w:r w:rsidR="00801F8E" w:rsidRPr="00F26642">
        <w:t xml:space="preserve"> o</w:t>
      </w:r>
      <w:r w:rsidR="00801F8E">
        <w:t> </w:t>
      </w:r>
      <w:r w:rsidRPr="00F26642">
        <w:t>ile odrębne przepisy nie stanowią inaczej.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47.</w:t>
      </w:r>
      <w:r w:rsidRPr="00F26642">
        <w:t> </w:t>
      </w:r>
      <w:r w:rsidRPr="008F353E">
        <w:t>1. Jednostka samorządu terytorialnego może udzielać dotacji innym jednostkom samorządu terytorialnego na dofinansowanie realizowanych przez nie zadań.</w:t>
      </w:r>
    </w:p>
    <w:p w:rsidR="00F26642" w:rsidRPr="008F353E" w:rsidRDefault="00F26642" w:rsidP="00F26642">
      <w:pPr>
        <w:pStyle w:val="USTustnpkodeksu"/>
      </w:pPr>
      <w:r w:rsidRPr="008F353E">
        <w:t>2. Wysokość dofinansowania określa,</w:t>
      </w:r>
      <w:r w:rsidR="00801F8E" w:rsidRPr="008F353E">
        <w:t xml:space="preserve"> w</w:t>
      </w:r>
      <w:r w:rsidR="00801F8E">
        <w:t> </w:t>
      </w:r>
      <w:r w:rsidRPr="008F353E">
        <w:t>drodze uchwały, organ stanowiący tej jednostki samorządu terytorialnego, która udziela dotacji.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48.</w:t>
      </w:r>
      <w:r w:rsidRPr="00F26642">
        <w:t> Szczegółowe zasady</w:t>
      </w:r>
      <w:r w:rsidR="00801F8E" w:rsidRPr="00F26642">
        <w:t xml:space="preserve"> i</w:t>
      </w:r>
      <w:r w:rsidR="00801F8E">
        <w:t> </w:t>
      </w:r>
      <w:r w:rsidRPr="00F26642">
        <w:t>terminy przekazywania dotacji na realizację przez jednostkę samorządu terytorialnego zadań na mocy porozumień,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4</w:t>
      </w:r>
      <w:r w:rsidR="00801F8E" w:rsidRPr="00F26642">
        <w:t>5</w:t>
      </w:r>
      <w:r w:rsidR="00801F8E">
        <w:t xml:space="preserve"> i </w:t>
      </w:r>
      <w:r w:rsidRPr="00F26642">
        <w:t>46, określają te porozumienia.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49.</w:t>
      </w:r>
      <w:r w:rsidRPr="00F26642">
        <w:t> </w:t>
      </w:r>
      <w:r w:rsidRPr="008F353E">
        <w:t>1. Jednostka samorządu terytorialnego wykonująca zadania zlecone</w:t>
      </w:r>
      <w:r w:rsidR="00801F8E" w:rsidRPr="008F353E">
        <w:t xml:space="preserve"> z</w:t>
      </w:r>
      <w:r w:rsidR="00801F8E">
        <w:t> </w:t>
      </w:r>
      <w:r w:rsidRPr="008F353E">
        <w:t>zakresu administracji rządowej oraz inne zadania zlecone ustawami otrzymuje</w:t>
      </w:r>
      <w:r w:rsidR="00801F8E" w:rsidRPr="008F353E">
        <w:t xml:space="preserve"> z</w:t>
      </w:r>
      <w:r w:rsidR="00801F8E">
        <w:t> </w:t>
      </w:r>
      <w:r w:rsidRPr="008F353E">
        <w:t>budżetu państwa dotacje celowe</w:t>
      </w:r>
      <w:r w:rsidR="00801F8E" w:rsidRPr="008F353E">
        <w:t xml:space="preserve"> w</w:t>
      </w:r>
      <w:r w:rsidR="00801F8E">
        <w:t> </w:t>
      </w:r>
      <w:r w:rsidRPr="008F353E">
        <w:t>wysokości zapewniającej realizację tych zadań.</w:t>
      </w:r>
    </w:p>
    <w:p w:rsidR="00F26642" w:rsidRPr="008F353E" w:rsidRDefault="00F26642" w:rsidP="00F26642">
      <w:pPr>
        <w:pStyle w:val="USTustnpkodeksu"/>
      </w:pPr>
      <w:r w:rsidRPr="008F353E">
        <w:t>2. Na realizację zadań wykonywanych przez straże</w:t>
      </w:r>
      <w:r w:rsidR="00801F8E" w:rsidRPr="008F353E">
        <w:t xml:space="preserve"> i</w:t>
      </w:r>
      <w:r w:rsidR="00801F8E">
        <w:t> </w:t>
      </w:r>
      <w:r w:rsidRPr="008F353E">
        <w:t>inspekcje,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</w:t>
      </w:r>
      <w:r w:rsidRPr="008F353E">
        <w:t>ustawie</w:t>
      </w:r>
      <w:r w:rsidR="00801F8E" w:rsidRPr="008F353E">
        <w:t xml:space="preserve"> z</w:t>
      </w:r>
      <w:r w:rsidR="00801F8E">
        <w:t> </w:t>
      </w:r>
      <w:r w:rsidRPr="008F353E">
        <w:t xml:space="preserve">dnia </w:t>
      </w:r>
      <w:r w:rsidR="00801F8E" w:rsidRPr="008F353E">
        <w:t>5</w:t>
      </w:r>
      <w:r w:rsidR="00801F8E">
        <w:t> </w:t>
      </w:r>
      <w:r w:rsidRPr="008F353E">
        <w:t>czerwca 199</w:t>
      </w:r>
      <w:r w:rsidR="00801F8E" w:rsidRPr="008F353E">
        <w:t>8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samorządzie powiatowym, powiat otrzymuje dotacje celowe</w:t>
      </w:r>
      <w:r w:rsidR="00801F8E" w:rsidRPr="008F353E">
        <w:t xml:space="preserve"> z</w:t>
      </w:r>
      <w:r w:rsidR="00801F8E">
        <w:t> </w:t>
      </w:r>
      <w:r w:rsidRPr="008F353E">
        <w:t>budżetu państwa</w:t>
      </w:r>
      <w:r w:rsidR="00801F8E" w:rsidRPr="008F353E">
        <w:t xml:space="preserve"> w</w:t>
      </w:r>
      <w:r w:rsidR="00801F8E">
        <w:t> </w:t>
      </w:r>
      <w:r w:rsidRPr="008F353E">
        <w:t>wysokości zapewniającej ich realiz</w:t>
      </w:r>
      <w:r w:rsidRPr="008F353E">
        <w:t>a</w:t>
      </w:r>
      <w:r w:rsidRPr="008F353E">
        <w:t>cję przez te straże</w:t>
      </w:r>
      <w:r w:rsidR="00801F8E" w:rsidRPr="008F353E">
        <w:t xml:space="preserve"> i</w:t>
      </w:r>
      <w:r w:rsidR="00801F8E">
        <w:t> </w:t>
      </w:r>
      <w:r w:rsidRPr="008F353E">
        <w:t>inspekcje.</w:t>
      </w:r>
    </w:p>
    <w:p w:rsidR="00F26642" w:rsidRPr="008F353E" w:rsidRDefault="00F26642" w:rsidP="00F26642">
      <w:pPr>
        <w:pStyle w:val="USTustnpkodeksu"/>
      </w:pPr>
      <w:r w:rsidRPr="008F353E">
        <w:t>3. Kwoty dotacji celowych,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ustala się zgodnie</w:t>
      </w:r>
      <w:r w:rsidR="00801F8E" w:rsidRPr="008F353E">
        <w:t xml:space="preserve"> z</w:t>
      </w:r>
      <w:r w:rsidR="00801F8E">
        <w:t> </w:t>
      </w:r>
      <w:r w:rsidRPr="008F353E">
        <w:t>zasadami przyjętymi</w:t>
      </w:r>
      <w:r w:rsidR="00801F8E" w:rsidRPr="008F353E">
        <w:t xml:space="preserve"> w</w:t>
      </w:r>
      <w:r w:rsidR="00801F8E">
        <w:t> </w:t>
      </w:r>
      <w:r w:rsidRPr="008F353E">
        <w:t>budżecie państwa do określania wydatków podobnego rodzaju.</w:t>
      </w:r>
    </w:p>
    <w:p w:rsidR="00F26642" w:rsidRPr="008F353E" w:rsidRDefault="00F26642" w:rsidP="00F26642">
      <w:pPr>
        <w:pStyle w:val="USTustnpkodeksu"/>
      </w:pPr>
      <w:r w:rsidRPr="008F353E">
        <w:t>4. Dotacje celowe,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są przekazywane przez wojewodów,</w:t>
      </w:r>
      <w:r w:rsidR="00801F8E" w:rsidRPr="008F353E">
        <w:t xml:space="preserve"> o</w:t>
      </w:r>
      <w:r w:rsidR="00801F8E">
        <w:t> </w:t>
      </w:r>
      <w:r w:rsidRPr="008F353E">
        <w:t>ile odrębne przepisy nie stanowią inaczej, na zasadach określonych</w:t>
      </w:r>
      <w:r w:rsidR="00801F8E" w:rsidRPr="008F353E">
        <w:t xml:space="preserve"> w</w:t>
      </w:r>
      <w:r w:rsidR="00801F8E">
        <w:t> </w:t>
      </w:r>
      <w:r w:rsidRPr="008F353E">
        <w:t>odrębnych przepisach.</w:t>
      </w:r>
    </w:p>
    <w:p w:rsidR="00F26642" w:rsidRPr="008F353E" w:rsidRDefault="00F26642" w:rsidP="00F26642">
      <w:pPr>
        <w:pStyle w:val="USTustnpkodeksu"/>
      </w:pPr>
      <w:r w:rsidRPr="008F353E">
        <w:t>5. Dotacje celowe,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powinny być przekazywane</w:t>
      </w:r>
      <w:r w:rsidR="00801F8E" w:rsidRPr="008F353E">
        <w:t xml:space="preserve"> w</w:t>
      </w:r>
      <w:r w:rsidR="00801F8E">
        <w:t> </w:t>
      </w:r>
      <w:r w:rsidRPr="008F353E">
        <w:t>sposób umożliwiający pełne</w:t>
      </w:r>
      <w:r w:rsidR="00801F8E" w:rsidRPr="008F353E">
        <w:t xml:space="preserve"> i</w:t>
      </w:r>
      <w:r w:rsidR="00801F8E">
        <w:t> </w:t>
      </w:r>
      <w:r w:rsidRPr="008F353E">
        <w:t>terminowe wykonanie zlecanych zadań.</w:t>
      </w:r>
    </w:p>
    <w:p w:rsidR="00F26642" w:rsidRPr="008F353E" w:rsidRDefault="00F26642" w:rsidP="00F26642">
      <w:pPr>
        <w:pStyle w:val="USTustnpkodeksu"/>
      </w:pPr>
      <w:r w:rsidRPr="008F353E">
        <w:t>6.</w:t>
      </w:r>
      <w:r w:rsidR="00801F8E" w:rsidRPr="008F353E">
        <w:t> W</w:t>
      </w:r>
      <w:r w:rsidR="00801F8E">
        <w:t> </w:t>
      </w:r>
      <w:r w:rsidRPr="008F353E">
        <w:t>przypadku niedotrzymania warunku określonego</w:t>
      </w:r>
      <w:r w:rsidR="00801F8E" w:rsidRPr="008F353E">
        <w:t xml:space="preserve"> w</w:t>
      </w:r>
      <w:r w:rsidR="00801F8E">
        <w:t> ust. </w:t>
      </w:r>
      <w:r w:rsidRPr="008F353E">
        <w:t>5, jednostce samorządu terytorialnego przysługuje pr</w:t>
      </w:r>
      <w:r w:rsidRPr="008F353E">
        <w:t>a</w:t>
      </w:r>
      <w:r w:rsidRPr="008F353E">
        <w:t>wo dochodzenia należnego świadczenia wraz</w:t>
      </w:r>
      <w:r w:rsidR="00801F8E" w:rsidRPr="008F353E">
        <w:t xml:space="preserve"> z</w:t>
      </w:r>
      <w:r w:rsidR="00801F8E">
        <w:t> </w:t>
      </w:r>
      <w:r w:rsidRPr="008F353E">
        <w:t>odsetkami</w:t>
      </w:r>
      <w:r w:rsidR="00801F8E" w:rsidRPr="008F353E">
        <w:t xml:space="preserve"> w</w:t>
      </w:r>
      <w:r w:rsidR="00801F8E">
        <w:t> </w:t>
      </w:r>
      <w:r w:rsidRPr="008F353E">
        <w:t>wysokości ustalonej jak dla zaległości podatkowych,</w:t>
      </w:r>
      <w:r w:rsidR="00801F8E" w:rsidRPr="008F353E">
        <w:t xml:space="preserve"> w</w:t>
      </w:r>
      <w:r w:rsidR="00801F8E">
        <w:t> </w:t>
      </w:r>
      <w:r w:rsidRPr="008F353E">
        <w:t>postępowaniu sądowym.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50.</w:t>
      </w:r>
      <w:r w:rsidRPr="00F26642">
        <w:t> Podziału dotacji celowych,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4</w:t>
      </w:r>
      <w:r w:rsidR="00801F8E" w:rsidRPr="00F26642">
        <w:t>9</w:t>
      </w:r>
      <w:r w:rsidR="00801F8E">
        <w:t xml:space="preserve"> ust. </w:t>
      </w:r>
      <w:r w:rsidRPr="00F26642">
        <w:t>1, na poszczególne jednostki samorządu teryt</w:t>
      </w:r>
      <w:r w:rsidRPr="00F26642">
        <w:t>o</w:t>
      </w:r>
      <w:r w:rsidRPr="00F26642">
        <w:t>rialnego dla gmin</w:t>
      </w:r>
      <w:r w:rsidR="00801F8E" w:rsidRPr="00F26642">
        <w:t xml:space="preserve"> i</w:t>
      </w:r>
      <w:r w:rsidR="00801F8E">
        <w:t> </w:t>
      </w:r>
      <w:r w:rsidRPr="00F26642">
        <w:t>powiatów dokonuje wojewoda,</w:t>
      </w:r>
      <w:r w:rsidR="00801F8E" w:rsidRPr="00F26642">
        <w:t xml:space="preserve"> o</w:t>
      </w:r>
      <w:r w:rsidR="00801F8E">
        <w:t> </w:t>
      </w:r>
      <w:r w:rsidRPr="00F26642">
        <w:t>ile odrębne przepisy nie stanowią inaczej.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50a.</w:t>
      </w:r>
      <w:r w:rsidRPr="00F26642">
        <w:t> Organ stanowiący jednostki samorządu terytorialnego decyduje</w:t>
      </w:r>
      <w:r w:rsidR="00801F8E" w:rsidRPr="00F26642">
        <w:t xml:space="preserve"> o</w:t>
      </w:r>
      <w:r w:rsidR="00801F8E">
        <w:t> </w:t>
      </w:r>
      <w:r w:rsidRPr="00F26642">
        <w:t>przeznaczeniu dotacji, otrzymanych</w:t>
      </w:r>
      <w:r w:rsidR="00801F8E" w:rsidRPr="00F26642">
        <w:t xml:space="preserve"> z</w:t>
      </w:r>
      <w:r w:rsidR="00801F8E">
        <w:t> </w:t>
      </w:r>
      <w:r w:rsidRPr="00F26642">
        <w:t>budżetu państwa na podstawie odrębnych przepisów, stanowiących zwrot poniesionych wydatków na realizację zadań określonych</w:t>
      </w:r>
      <w:r w:rsidR="00801F8E" w:rsidRPr="00F26642">
        <w:t xml:space="preserve"> w</w:t>
      </w:r>
      <w:r w:rsidR="00801F8E">
        <w:t> </w:t>
      </w:r>
      <w:r w:rsidRPr="00F26642">
        <w:t>tych przepisach oraz dotacji</w:t>
      </w:r>
      <w:r w:rsidR="00801F8E" w:rsidRPr="00F26642">
        <w:t xml:space="preserve"> z</w:t>
      </w:r>
      <w:r w:rsidR="00801F8E">
        <w:t> </w:t>
      </w:r>
      <w:r w:rsidRPr="00F26642">
        <w:t>tytułu rekompensaty utraconych dochodów własnych.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51.</w:t>
      </w:r>
      <w:r w:rsidRPr="00F26642">
        <w:t> </w:t>
      </w:r>
      <w:r w:rsidRPr="008F353E">
        <w:t>1.</w:t>
      </w:r>
      <w:r w:rsidR="00801F8E" w:rsidRPr="008F353E">
        <w:t xml:space="preserve"> Z</w:t>
      </w:r>
      <w:r w:rsidR="00801F8E">
        <w:t> </w:t>
      </w:r>
      <w:r w:rsidRPr="008F353E">
        <w:t>budżetu państwa mogą być udzielane właściwym jednostkom samorządu terytorialnego dotacje celowe na realizację zadań związanych</w:t>
      </w:r>
      <w:r w:rsidR="00801F8E" w:rsidRPr="008F353E">
        <w:t xml:space="preserve"> z</w:t>
      </w:r>
      <w:r w:rsidR="00801F8E">
        <w:t> </w:t>
      </w:r>
      <w:r w:rsidRPr="008F353E">
        <w:t>usuwaniem bezpośrednich zagrożeń dla bezpieczeństwa</w:t>
      </w:r>
      <w:r w:rsidR="00801F8E" w:rsidRPr="008F353E">
        <w:t xml:space="preserve"> i</w:t>
      </w:r>
      <w:r w:rsidR="00801F8E">
        <w:t> </w:t>
      </w:r>
      <w:r w:rsidRPr="008F353E">
        <w:t>porządku publicznego oraz</w:t>
      </w:r>
      <w:r w:rsidR="00801F8E" w:rsidRPr="008F353E">
        <w:t xml:space="preserve"> z</w:t>
      </w:r>
      <w:r w:rsidR="00801F8E">
        <w:t> </w:t>
      </w:r>
      <w:r w:rsidRPr="008F353E">
        <w:t>usuwaniem skutków powodzi</w:t>
      </w:r>
      <w:r w:rsidR="00801F8E" w:rsidRPr="008F353E">
        <w:t xml:space="preserve"> i</w:t>
      </w:r>
      <w:r w:rsidR="00801F8E">
        <w:t> </w:t>
      </w:r>
      <w:r w:rsidRPr="008F353E">
        <w:t>osuwisk ziemnych oraz usuwaniem skutków innych klęsk żywiołowych.</w:t>
      </w:r>
    </w:p>
    <w:p w:rsidR="00F26642" w:rsidRPr="008F353E" w:rsidRDefault="00F26642" w:rsidP="00F26642">
      <w:pPr>
        <w:pStyle w:val="USTustnpkodeksu"/>
      </w:pPr>
      <w:r w:rsidRPr="008F353E">
        <w:t>2. Dotacje,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 mogą być udzielane również na budowę mieszkań komunalnych niezbędnych do zaspokojenia potrzeb mieszkaniowych poszkodowanych</w:t>
      </w:r>
      <w:r w:rsidR="00801F8E" w:rsidRPr="008F353E">
        <w:t xml:space="preserve"> w</w:t>
      </w:r>
      <w:r w:rsidR="00801F8E">
        <w:t> </w:t>
      </w:r>
      <w:r w:rsidRPr="008F353E">
        <w:t>rozumieniu ustawy</w:t>
      </w:r>
      <w:r w:rsidR="00801F8E" w:rsidRPr="008F353E">
        <w:t xml:space="preserve"> z</w:t>
      </w:r>
      <w:r w:rsidR="00801F8E">
        <w:t> </w:t>
      </w:r>
      <w:r w:rsidRPr="008F353E">
        <w:t>dnia 1</w:t>
      </w:r>
      <w:r w:rsidR="00801F8E" w:rsidRPr="008F353E">
        <w:t>6</w:t>
      </w:r>
      <w:r w:rsidR="00801F8E">
        <w:t> </w:t>
      </w:r>
      <w:r w:rsidRPr="008F353E">
        <w:t>września 201</w:t>
      </w:r>
      <w:r w:rsidR="00801F8E" w:rsidRPr="008F353E">
        <w:t>1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E04570">
        <w:t xml:space="preserve"> </w:t>
      </w:r>
      <w:r w:rsidRPr="008F353E">
        <w:t>szczegó</w:t>
      </w:r>
      <w:r w:rsidRPr="008F353E">
        <w:t>l</w:t>
      </w:r>
      <w:r w:rsidRPr="008F353E">
        <w:t>nych rozwiązaniach związanych</w:t>
      </w:r>
      <w:r w:rsidR="00801F8E" w:rsidRPr="008F353E">
        <w:t xml:space="preserve"> z</w:t>
      </w:r>
      <w:r w:rsidR="00801F8E">
        <w:t> </w:t>
      </w:r>
      <w:r w:rsidRPr="008F353E">
        <w:t>usuwaniem skutków powodzi (</w:t>
      </w:r>
      <w:r w:rsidR="00801F8E">
        <w:t>Dz. U. Nr </w:t>
      </w:r>
      <w:r w:rsidRPr="008F353E">
        <w:t>234,</w:t>
      </w:r>
      <w:r w:rsidR="00801F8E">
        <w:t xml:space="preserve"> poz. </w:t>
      </w:r>
      <w:r w:rsidRPr="008F353E">
        <w:t>1385,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24"/>
      </w:r>
      <w:r w:rsidRPr="00801F8E">
        <w:rPr>
          <w:rStyle w:val="IGindeksgrny"/>
        </w:rPr>
        <w:t>)</w:t>
      </w:r>
      <w:r w:rsidRPr="008F353E">
        <w:t>).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8</w:t>
      </w:r>
    </w:p>
    <w:p w:rsidR="00F26642" w:rsidRPr="00F26642" w:rsidRDefault="00F26642" w:rsidP="00801F8E">
      <w:pPr>
        <w:pStyle w:val="ROZDZODDZPRZEDMprzedmiotregulacjirozdziauluboddziau"/>
      </w:pPr>
      <w:r w:rsidRPr="00F26642">
        <w:t>Zmiany</w:t>
      </w:r>
      <w:r w:rsidR="00801F8E" w:rsidRPr="00F26642">
        <w:t xml:space="preserve"> w</w:t>
      </w:r>
      <w:r w:rsidR="00801F8E">
        <w:t> </w:t>
      </w:r>
      <w:r w:rsidRPr="00F26642">
        <w:t>przepisach obowiązujących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52–70.</w:t>
      </w:r>
      <w:r w:rsidRPr="00F26642">
        <w:t> (pominięte)</w:t>
      </w:r>
    </w:p>
    <w:p w:rsidR="00F26642" w:rsidRPr="008F353E" w:rsidRDefault="00F26642" w:rsidP="00F26642">
      <w:pPr>
        <w:pStyle w:val="ROZDZODDZOZNoznaczenierozdziauluboddziau"/>
      </w:pPr>
      <w:r w:rsidRPr="008F353E">
        <w:t>Rozdział 8a</w:t>
      </w:r>
      <w:r w:rsidRPr="00801F8E">
        <w:rPr>
          <w:rStyle w:val="IGindeksgrny"/>
        </w:rPr>
        <w:footnoteReference w:id="25"/>
      </w:r>
      <w:r w:rsidRPr="00801F8E">
        <w:rPr>
          <w:rStyle w:val="IGindeksgrny"/>
        </w:rPr>
        <w:t>)</w:t>
      </w:r>
    </w:p>
    <w:p w:rsidR="00F26642" w:rsidRPr="008F353E" w:rsidRDefault="00F26642" w:rsidP="00801F8E">
      <w:pPr>
        <w:pStyle w:val="ROZDZODDZPRZEDMprzedmiotregulacjirozdziauluboddziau"/>
      </w:pPr>
      <w:r w:rsidRPr="008F353E">
        <w:t>Zasady ustalania dla województw</w:t>
      </w:r>
      <w:r w:rsidR="00801F8E" w:rsidRPr="008F353E">
        <w:t xml:space="preserve"> w</w:t>
      </w:r>
      <w:r w:rsidR="00801F8E">
        <w:t> </w:t>
      </w:r>
      <w:r w:rsidRPr="008F353E">
        <w:t>roku 201</w:t>
      </w:r>
      <w:r w:rsidR="00801F8E" w:rsidRPr="008F353E">
        <w:t>5</w:t>
      </w:r>
      <w:r w:rsidR="00801F8E">
        <w:t> </w:t>
      </w:r>
      <w:r w:rsidRPr="008F353E">
        <w:t>części regionalnej subwencji ogólnej, wpłat do budżetu państwa oraz dotacji celowej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70a.</w:t>
      </w:r>
      <w:r w:rsidRPr="008F353E">
        <w:t xml:space="preserve"> 1.</w:t>
      </w:r>
      <w:r w:rsidR="00801F8E" w:rsidRPr="008F353E">
        <w:t xml:space="preserve"> W</w:t>
      </w:r>
      <w:r w:rsidR="00801F8E">
        <w:t> </w:t>
      </w:r>
      <w:r w:rsidRPr="008F353E">
        <w:t>roku 201</w:t>
      </w:r>
      <w:r w:rsidR="00801F8E" w:rsidRPr="008F353E">
        <w:t>5</w:t>
      </w:r>
      <w:r w:rsidR="00801F8E">
        <w:t> </w:t>
      </w:r>
      <w:r w:rsidRPr="008F353E">
        <w:t>wpłat do budżetu państwa,</w:t>
      </w:r>
      <w:r w:rsidR="00801F8E" w:rsidRPr="008F353E">
        <w:t xml:space="preserve"> z</w:t>
      </w:r>
      <w:r w:rsidR="00801F8E">
        <w:t> </w:t>
      </w:r>
      <w:r w:rsidRPr="008F353E">
        <w:t>przeznaczeniem na część regionalną subwencji ogólnej dla województw, dokonują województwa,</w:t>
      </w:r>
      <w:r w:rsidR="00801F8E" w:rsidRPr="008F353E">
        <w:t xml:space="preserve"> w</w:t>
      </w:r>
      <w:r w:rsidR="00801F8E">
        <w:t> </w:t>
      </w:r>
      <w:r w:rsidRPr="008F353E">
        <w:t>których wskaźnik</w:t>
      </w:r>
      <w:r w:rsidR="00801F8E" w:rsidRPr="008F353E">
        <w:t xml:space="preserve"> W</w:t>
      </w:r>
      <w:r w:rsidR="00801F8E">
        <w:t> </w:t>
      </w:r>
      <w:r w:rsidRPr="008F353E">
        <w:t>jest większy niż 125% wskaźnika Ww.</w:t>
      </w:r>
    </w:p>
    <w:p w:rsidR="00F26642" w:rsidRPr="00F26642" w:rsidRDefault="00F26642" w:rsidP="00801F8E">
      <w:pPr>
        <w:pStyle w:val="USTustnpkodeksu"/>
        <w:keepNext/>
      </w:pPr>
      <w:r w:rsidRPr="008F353E">
        <w:t>2. Kwotę rocznej wpłaty oblicza się mnożąc liczbę mieszkańców województwa przez kwotę wynoszącą: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49% nadwyżki wskaźnika</w:t>
      </w:r>
      <w:r w:rsidR="00801F8E" w:rsidRPr="008F353E">
        <w:t xml:space="preserve"> W</w:t>
      </w:r>
      <w:r w:rsidR="00801F8E">
        <w:t> </w:t>
      </w:r>
      <w:r w:rsidRPr="008F353E">
        <w:t>ponad 125% wskaźnika Ww – dla województw,</w:t>
      </w:r>
      <w:r w:rsidR="00801F8E" w:rsidRPr="008F353E">
        <w:t xml:space="preserve"> w</w:t>
      </w:r>
      <w:r w:rsidR="00801F8E">
        <w:t> </w:t>
      </w:r>
      <w:r w:rsidRPr="008F353E">
        <w:t>których wskaźnik</w:t>
      </w:r>
      <w:r w:rsidR="00801F8E" w:rsidRPr="008F353E">
        <w:t xml:space="preserve"> W</w:t>
      </w:r>
      <w:r w:rsidR="00801F8E">
        <w:t> </w:t>
      </w:r>
      <w:r w:rsidRPr="008F353E">
        <w:t>jest nie wię</w:t>
      </w:r>
      <w:r w:rsidRPr="008F353E">
        <w:t>k</w:t>
      </w:r>
      <w:r w:rsidRPr="008F353E">
        <w:t>szy niż 150% wskaźnika Ww;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12,25% wskaźnika Ww, powiększoną</w:t>
      </w:r>
      <w:r w:rsidR="00801F8E" w:rsidRPr="008F353E">
        <w:t xml:space="preserve"> o</w:t>
      </w:r>
      <w:r w:rsidR="00801F8E">
        <w:t> </w:t>
      </w:r>
      <w:r w:rsidRPr="008F353E">
        <w:t>59% nadwyżki wskaźnika</w:t>
      </w:r>
      <w:r w:rsidR="00801F8E" w:rsidRPr="008F353E">
        <w:t xml:space="preserve"> W</w:t>
      </w:r>
      <w:r w:rsidR="00801F8E">
        <w:t> </w:t>
      </w:r>
      <w:r w:rsidRPr="008F353E">
        <w:t>ponad 150% wskaźnika Ww – dla woj</w:t>
      </w:r>
      <w:r w:rsidRPr="008F353E">
        <w:t>e</w:t>
      </w:r>
      <w:r w:rsidRPr="008F353E">
        <w:t>wództw,</w:t>
      </w:r>
      <w:r w:rsidR="00801F8E" w:rsidRPr="008F353E">
        <w:t xml:space="preserve"> w</w:t>
      </w:r>
      <w:r w:rsidR="00801F8E">
        <w:t> </w:t>
      </w:r>
      <w:r w:rsidRPr="008F353E">
        <w:t>których wskaźnik</w:t>
      </w:r>
      <w:r w:rsidR="00801F8E" w:rsidRPr="008F353E">
        <w:t xml:space="preserve"> W</w:t>
      </w:r>
      <w:r w:rsidR="00801F8E">
        <w:t> </w:t>
      </w:r>
      <w:r w:rsidRPr="008F353E">
        <w:t>jest większy niż 150% wskaźnika Ww.</w:t>
      </w:r>
    </w:p>
    <w:p w:rsidR="00F26642" w:rsidRPr="008F353E" w:rsidRDefault="00F26642" w:rsidP="00F26642">
      <w:pPr>
        <w:pStyle w:val="USTustnpkodeksu"/>
      </w:pPr>
      <w:r w:rsidRPr="008F353E">
        <w:t>3. Kwota rocznej wpłaty,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2, nie może przekroczyć 35% dochodów podatkowych województwa</w:t>
      </w:r>
      <w:r w:rsidR="00801F8E" w:rsidRPr="008F353E">
        <w:t xml:space="preserve"> z</w:t>
      </w:r>
      <w:r w:rsidR="00801F8E">
        <w:t> </w:t>
      </w:r>
      <w:r w:rsidRPr="008F353E">
        <w:t>roku poprzedzającego rok bazowy.</w:t>
      </w:r>
    </w:p>
    <w:p w:rsidR="00F26642" w:rsidRPr="008F353E" w:rsidRDefault="00F26642" w:rsidP="00F26642">
      <w:pPr>
        <w:pStyle w:val="USTustnpkodeksu"/>
      </w:pPr>
      <w:r w:rsidRPr="008F353E">
        <w:t>4. Jeżeli dochody województwa dokonującego wpłat,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1,</w:t>
      </w:r>
      <w:r w:rsidR="00801F8E" w:rsidRPr="008F353E">
        <w:t xml:space="preserve"> z</w:t>
      </w:r>
      <w:r w:rsidR="00801F8E">
        <w:t> </w:t>
      </w:r>
      <w:r w:rsidRPr="008F353E">
        <w:t>tytułu udziału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</w:t>
      </w:r>
      <w:r w:rsidR="00801F8E" w:rsidRPr="008F353E">
        <w:t xml:space="preserve"> i</w:t>
      </w:r>
      <w:r w:rsidR="00801F8E">
        <w:t> </w:t>
      </w:r>
      <w:r w:rsidRPr="008F353E">
        <w:t>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prawnych ustalone jako suma tych dochodów uzyskanych</w:t>
      </w:r>
      <w:r w:rsidR="00801F8E" w:rsidRPr="008F353E">
        <w:t xml:space="preserve"> w</w:t>
      </w:r>
      <w:r w:rsidR="00801F8E">
        <w:t> </w:t>
      </w:r>
      <w:r w:rsidRPr="008F353E">
        <w:t>drugim półroczu roku bazowego</w:t>
      </w:r>
      <w:r w:rsidR="00801F8E" w:rsidRPr="008F353E">
        <w:t xml:space="preserve"> i</w:t>
      </w:r>
      <w:r w:rsidR="00801F8E">
        <w:t> </w:t>
      </w:r>
      <w:r w:rsidR="00801F8E" w:rsidRPr="008F353E">
        <w:t>w</w:t>
      </w:r>
      <w:r w:rsidR="00801F8E">
        <w:t> </w:t>
      </w:r>
      <w:r w:rsidRPr="008F353E">
        <w:t>pierwszym półroczu roku budżetowego będą niższe</w:t>
      </w:r>
      <w:r w:rsidR="00801F8E" w:rsidRPr="008F353E">
        <w:t xml:space="preserve"> o</w:t>
      </w:r>
      <w:r w:rsidR="00801F8E">
        <w:t> </w:t>
      </w:r>
      <w:r w:rsidRPr="008F353E">
        <w:t>więcej niż 10%</w:t>
      </w:r>
      <w:r w:rsidR="00801F8E" w:rsidRPr="008F353E">
        <w:t xml:space="preserve"> w</w:t>
      </w:r>
      <w:r w:rsidR="00801F8E">
        <w:t> </w:t>
      </w:r>
      <w:r w:rsidRPr="008F353E">
        <w:t>porównaniu do tych dochodów uzyskanych łącznie</w:t>
      </w:r>
      <w:r w:rsidR="00801F8E" w:rsidRPr="008F353E">
        <w:t xml:space="preserve"> w</w:t>
      </w:r>
      <w:r w:rsidR="00801F8E">
        <w:t> </w:t>
      </w:r>
      <w:r w:rsidRPr="008F353E">
        <w:t>drugim półroczu roku poprzedzającego rok bazowy</w:t>
      </w:r>
      <w:r w:rsidR="00801F8E" w:rsidRPr="008F353E">
        <w:t xml:space="preserve"> i</w:t>
      </w:r>
      <w:r w:rsidR="00801F8E">
        <w:t> </w:t>
      </w:r>
      <w:r w:rsidR="00801F8E" w:rsidRPr="008F353E">
        <w:t>w</w:t>
      </w:r>
      <w:r w:rsidR="00801F8E">
        <w:t> </w:t>
      </w:r>
      <w:r w:rsidRPr="008F353E">
        <w:t>pierwszym półroczu roku bazowego, województwo dokonuje wpłat niższych</w:t>
      </w:r>
      <w:r w:rsidR="00801F8E" w:rsidRPr="008F353E">
        <w:t xml:space="preserve"> o</w:t>
      </w:r>
      <w:r w:rsidR="00801F8E">
        <w:t> </w:t>
      </w:r>
      <w:r w:rsidRPr="008F353E">
        <w:t>10%.</w:t>
      </w:r>
    </w:p>
    <w:p w:rsidR="00F26642" w:rsidRPr="00F26642" w:rsidRDefault="00F26642" w:rsidP="00801F8E">
      <w:pPr>
        <w:pStyle w:val="USTustnpkodeksu"/>
        <w:keepNext/>
      </w:pPr>
      <w:r w:rsidRPr="008F353E">
        <w:t>5. Minister właściwy do spraw finansów publicznych,</w:t>
      </w:r>
      <w:r w:rsidR="00801F8E" w:rsidRPr="008F353E">
        <w:t xml:space="preserve"> w</w:t>
      </w:r>
      <w:r w:rsidR="00801F8E">
        <w:t> </w:t>
      </w:r>
      <w:r w:rsidRPr="008F353E">
        <w:t>terminie do dnia 3</w:t>
      </w:r>
      <w:r w:rsidR="00801F8E" w:rsidRPr="008F353E">
        <w:t>0</w:t>
      </w:r>
      <w:r w:rsidR="00801F8E">
        <w:t> </w:t>
      </w:r>
      <w:r w:rsidRPr="008F353E">
        <w:t>września roku budżetowego: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dokonuje porównania dochodów,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4, wykazanych</w:t>
      </w:r>
      <w:r w:rsidR="00801F8E" w:rsidRPr="008F353E">
        <w:t xml:space="preserve"> w</w:t>
      </w:r>
      <w:r w:rsidR="00801F8E">
        <w:t> </w:t>
      </w:r>
      <w:r w:rsidRPr="008F353E">
        <w:t>sprawozdaniach, których obowiązek sp</w:t>
      </w:r>
      <w:r w:rsidRPr="008F353E">
        <w:t>o</w:t>
      </w:r>
      <w:r w:rsidRPr="008F353E">
        <w:t>rządzenia wynika</w:t>
      </w:r>
      <w:r w:rsidR="00801F8E" w:rsidRPr="008F353E">
        <w:t xml:space="preserve"> z</w:t>
      </w:r>
      <w:r w:rsidR="00801F8E">
        <w:t> </w:t>
      </w:r>
      <w:r w:rsidRPr="008F353E">
        <w:t>przepisów</w:t>
      </w:r>
      <w:r w:rsidR="00801F8E" w:rsidRPr="008F353E">
        <w:t xml:space="preserve"> o</w:t>
      </w:r>
      <w:r w:rsidR="00801F8E">
        <w:t> </w:t>
      </w:r>
      <w:r w:rsidRPr="008F353E">
        <w:t>finansach publicznych</w:t>
      </w:r>
      <w:r w:rsidR="00801F8E" w:rsidRPr="008F353E">
        <w:t xml:space="preserve"> w</w:t>
      </w:r>
      <w:r w:rsidR="00801F8E">
        <w:t> </w:t>
      </w:r>
      <w:r w:rsidRPr="008F353E">
        <w:t>zakresie sprawozdawczości budżetowej, oraz</w:t>
      </w:r>
      <w:r w:rsidR="00801F8E" w:rsidRPr="008F353E">
        <w:t xml:space="preserve"> w</w:t>
      </w:r>
      <w:r w:rsidR="00E04570">
        <w:t xml:space="preserve"> </w:t>
      </w:r>
      <w:r w:rsidRPr="008F353E">
        <w:t>inform</w:t>
      </w:r>
      <w:r w:rsidRPr="008F353E">
        <w:t>a</w:t>
      </w:r>
      <w:r w:rsidRPr="008F353E">
        <w:t>cjach posiadanych przez ministra właściwego do spraw finansów publicznych;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informuje województwa spełniające warunek,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4,</w:t>
      </w:r>
      <w:r w:rsidR="00801F8E" w:rsidRPr="008F353E">
        <w:t xml:space="preserve"> o</w:t>
      </w:r>
      <w:r w:rsidR="00801F8E">
        <w:t> </w:t>
      </w:r>
      <w:r w:rsidRPr="008F353E">
        <w:t>obniżonej kwocie wpłat.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70b.</w:t>
      </w:r>
      <w:r w:rsidRPr="008F353E">
        <w:t xml:space="preserve"> 1.</w:t>
      </w:r>
      <w:r w:rsidR="00801F8E" w:rsidRPr="008F353E">
        <w:t xml:space="preserve"> W</w:t>
      </w:r>
      <w:r w:rsidR="00801F8E">
        <w:t> </w:t>
      </w:r>
      <w:r w:rsidRPr="008F353E">
        <w:t>roku 201</w:t>
      </w:r>
      <w:r w:rsidR="00801F8E" w:rsidRPr="008F353E">
        <w:t>5</w:t>
      </w:r>
      <w:r w:rsidR="00801F8E">
        <w:t> </w:t>
      </w:r>
      <w:r w:rsidRPr="008F353E">
        <w:t>część regionalną subwencji ogólnej dla województw ustala się</w:t>
      </w:r>
      <w:r w:rsidR="00801F8E" w:rsidRPr="008F353E">
        <w:t xml:space="preserve"> w</w:t>
      </w:r>
      <w:r w:rsidR="00801F8E">
        <w:t> </w:t>
      </w:r>
      <w:r w:rsidRPr="008F353E">
        <w:t>wysokości łącznej kwoty wpłat województw ustalonych zgodnie</w:t>
      </w:r>
      <w:r w:rsidR="00801F8E" w:rsidRPr="008F353E">
        <w:t xml:space="preserve"> z</w:t>
      </w:r>
      <w:r w:rsidR="00801F8E">
        <w:t> art. </w:t>
      </w:r>
      <w:r w:rsidRPr="008F353E">
        <w:t>70a</w:t>
      </w:r>
      <w:r w:rsidR="00801F8E">
        <w:t xml:space="preserve"> ust. </w:t>
      </w:r>
      <w:r w:rsidRPr="008F353E">
        <w:t>1–3.</w:t>
      </w:r>
    </w:p>
    <w:p w:rsidR="00F26642" w:rsidRPr="008F353E" w:rsidRDefault="00F26642" w:rsidP="00F26642">
      <w:pPr>
        <w:pStyle w:val="USTustnpkodeksu"/>
      </w:pPr>
      <w:r w:rsidRPr="008F353E">
        <w:t>2. Kwotę części regionalnej,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otrzymują województwa,</w:t>
      </w:r>
      <w:r w:rsidR="00801F8E" w:rsidRPr="008F353E">
        <w:t xml:space="preserve"> w</w:t>
      </w:r>
      <w:r w:rsidR="00801F8E">
        <w:t> </w:t>
      </w:r>
      <w:r w:rsidRPr="008F353E">
        <w:t>których dochody podatkowe p</w:t>
      </w:r>
      <w:r w:rsidRPr="008F353E">
        <w:t>o</w:t>
      </w:r>
      <w:r w:rsidRPr="008F353E">
        <w:t>większone</w:t>
      </w:r>
      <w:r w:rsidR="00801F8E" w:rsidRPr="008F353E">
        <w:t xml:space="preserve"> o</w:t>
      </w:r>
      <w:r w:rsidR="00801F8E">
        <w:t> </w:t>
      </w:r>
      <w:r w:rsidRPr="008F353E">
        <w:t>część wyrównawczą subwencji ogólnej,</w:t>
      </w:r>
      <w:r w:rsidR="00801F8E" w:rsidRPr="008F353E">
        <w:t xml:space="preserve"> w</w:t>
      </w:r>
      <w:r w:rsidR="00801F8E">
        <w:t> </w:t>
      </w:r>
      <w:r w:rsidRPr="008F353E">
        <w:t>przeliczeniu na jednego mieszkańca, są niższe od 125% wskaźnika Ww.</w:t>
      </w:r>
    </w:p>
    <w:p w:rsidR="00F26642" w:rsidRPr="008F353E" w:rsidRDefault="00F26642" w:rsidP="00F26642">
      <w:pPr>
        <w:pStyle w:val="USTustnpkodeksu"/>
      </w:pPr>
      <w:r w:rsidRPr="008F353E">
        <w:t>3. Kwotę stanowiącą 52% części regionalnej,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dzieli się między województwa,</w:t>
      </w:r>
      <w:r w:rsidR="00801F8E" w:rsidRPr="008F353E">
        <w:t xml:space="preserve"> w</w:t>
      </w:r>
      <w:r w:rsidR="00801F8E">
        <w:t> </w:t>
      </w:r>
      <w:r w:rsidRPr="008F353E">
        <w:t>których st</w:t>
      </w:r>
      <w:r w:rsidRPr="008F353E">
        <w:t>o</w:t>
      </w:r>
      <w:r w:rsidRPr="008F353E">
        <w:t>pa bezrobocia jest wyższa niż 110% średniej stopy bezrobocia</w:t>
      </w:r>
      <w:r w:rsidR="00801F8E" w:rsidRPr="008F353E">
        <w:t xml:space="preserve"> w</w:t>
      </w:r>
      <w:r w:rsidR="00801F8E">
        <w:t> </w:t>
      </w:r>
      <w:r w:rsidRPr="008F353E">
        <w:t>kraju.</w:t>
      </w:r>
    </w:p>
    <w:p w:rsidR="00F26642" w:rsidRPr="00F26642" w:rsidRDefault="00F26642" w:rsidP="00801F8E">
      <w:pPr>
        <w:pStyle w:val="USTustnpkodeksu"/>
        <w:keepNext/>
      </w:pPr>
      <w:r w:rsidRPr="008F353E">
        <w:t>4. Wysokość należnej województwu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3, oblicza się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ustala się województwa,</w:t>
      </w:r>
      <w:r w:rsidR="00801F8E" w:rsidRPr="008F353E">
        <w:t xml:space="preserve"> w</w:t>
      </w:r>
      <w:r w:rsidR="00801F8E">
        <w:t> </w:t>
      </w:r>
      <w:r w:rsidRPr="008F353E">
        <w:t>których stopa bezrobocia jest wyższa niż 110% średniej stopy bezrobocia</w:t>
      </w:r>
      <w:r w:rsidR="00801F8E" w:rsidRPr="008F353E">
        <w:t xml:space="preserve"> w</w:t>
      </w:r>
      <w:r w:rsidR="00801F8E">
        <w:t> </w:t>
      </w:r>
      <w:r w:rsidRPr="008F353E">
        <w:t>kraju;</w:t>
      </w:r>
    </w:p>
    <w:p w:rsidR="00F26642" w:rsidRPr="00F26642" w:rsidRDefault="00F26642" w:rsidP="00801F8E">
      <w:pPr>
        <w:pStyle w:val="PKTpunkt"/>
        <w:keepNext/>
      </w:pPr>
      <w:r w:rsidRPr="008F353E">
        <w:t>2)</w:t>
      </w:r>
      <w:r w:rsidRPr="00F26642">
        <w:tab/>
        <w:t>oblicza się – dla kraju – procentowy udział</w:t>
      </w:r>
      <w:r w:rsidR="00801F8E" w:rsidRPr="00F26642">
        <w:t xml:space="preserve"> w</w:t>
      </w:r>
      <w:r w:rsidR="00801F8E">
        <w:t> </w:t>
      </w:r>
      <w:r w:rsidRPr="00F26642">
        <w:t>ogólnej liczbie bezrobotnych liczby bezrobotnych</w:t>
      </w:r>
      <w:r w:rsidR="00801F8E" w:rsidRPr="00F26642">
        <w:t xml:space="preserve"> w</w:t>
      </w:r>
      <w:r w:rsidR="00801F8E">
        <w:t> </w:t>
      </w:r>
      <w:r w:rsidRPr="00F26642">
        <w:t>następujących przedziałach wiekowych: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przedział</w:t>
      </w:r>
      <w:r w:rsidR="00801F8E" w:rsidRPr="008F353E">
        <w:t xml:space="preserve"> I</w:t>
      </w:r>
      <w:r w:rsidR="00801F8E">
        <w:t> </w:t>
      </w:r>
      <w:r w:rsidRPr="008F353E">
        <w:t>– do 2</w:t>
      </w:r>
      <w:r w:rsidR="00801F8E" w:rsidRPr="008F353E">
        <w:t>4</w:t>
      </w:r>
      <w:r w:rsidR="00801F8E">
        <w:t> </w:t>
      </w:r>
      <w:r w:rsidRPr="008F353E">
        <w:t>lat,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przedział II – 25–3</w:t>
      </w:r>
      <w:r w:rsidR="00801F8E" w:rsidRPr="008F353E">
        <w:t>4</w:t>
      </w:r>
      <w:r w:rsidR="00801F8E">
        <w:t> </w:t>
      </w:r>
      <w:r w:rsidRPr="008F353E">
        <w:t>lat,</w:t>
      </w:r>
    </w:p>
    <w:p w:rsidR="00F26642" w:rsidRPr="008F353E" w:rsidRDefault="00F26642" w:rsidP="00F26642">
      <w:pPr>
        <w:pStyle w:val="LITlitera"/>
      </w:pPr>
      <w:r w:rsidRPr="008F353E">
        <w:t>c)</w:t>
      </w:r>
      <w:r w:rsidRPr="008F353E">
        <w:tab/>
        <w:t>przedział III – 35–4</w:t>
      </w:r>
      <w:r w:rsidR="00801F8E" w:rsidRPr="008F353E">
        <w:t>4</w:t>
      </w:r>
      <w:r w:rsidR="00801F8E">
        <w:t> </w:t>
      </w:r>
      <w:r w:rsidRPr="008F353E">
        <w:t>lat,</w:t>
      </w:r>
    </w:p>
    <w:p w:rsidR="00F26642" w:rsidRPr="008F353E" w:rsidRDefault="00F26642" w:rsidP="00F26642">
      <w:pPr>
        <w:pStyle w:val="LITlitera"/>
      </w:pPr>
      <w:r w:rsidRPr="008F353E">
        <w:t>d)</w:t>
      </w:r>
      <w:r w:rsidRPr="008F353E">
        <w:tab/>
        <w:t>przedział IV – 45–5</w:t>
      </w:r>
      <w:r w:rsidR="00801F8E" w:rsidRPr="008F353E">
        <w:t>4</w:t>
      </w:r>
      <w:r w:rsidR="00801F8E">
        <w:t> </w:t>
      </w:r>
      <w:r w:rsidRPr="008F353E">
        <w:t>lat,</w:t>
      </w:r>
    </w:p>
    <w:p w:rsidR="00F26642" w:rsidRPr="00F26642" w:rsidRDefault="00F26642" w:rsidP="00801F8E">
      <w:pPr>
        <w:pStyle w:val="LITlitera"/>
        <w:keepNext/>
      </w:pPr>
      <w:r w:rsidRPr="008F353E">
        <w:t>e)</w:t>
      </w:r>
      <w:r w:rsidRPr="00F26642">
        <w:tab/>
        <w:t>przedział V – 5</w:t>
      </w:r>
      <w:r w:rsidR="00801F8E" w:rsidRPr="00F26642">
        <w:t>5</w:t>
      </w:r>
      <w:r w:rsidR="00801F8E">
        <w:t xml:space="preserve"> i </w:t>
      </w:r>
      <w:r w:rsidRPr="00F26642">
        <w:t>więcej lat</w:t>
      </w:r>
    </w:p>
    <w:p w:rsidR="00F26642" w:rsidRPr="008F353E" w:rsidRDefault="00F26642" w:rsidP="00F26642">
      <w:pPr>
        <w:pStyle w:val="CZWSPLITczwsplnaliter"/>
      </w:pPr>
      <w:r w:rsidRPr="008F353E">
        <w:t>– zwanych dalej „przedziałami”;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 – dla każdego</w:t>
      </w:r>
      <w:r w:rsidR="00801F8E" w:rsidRPr="008F353E">
        <w:t xml:space="preserve"> z</w:t>
      </w:r>
      <w:r w:rsidR="00801F8E">
        <w:t> </w:t>
      </w:r>
      <w:r w:rsidRPr="008F353E">
        <w:t>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procentowy udział</w:t>
      </w:r>
      <w:r w:rsidR="00801F8E" w:rsidRPr="008F353E">
        <w:t xml:space="preserve"> w</w:t>
      </w:r>
      <w:r w:rsidR="00801F8E">
        <w:t> </w:t>
      </w:r>
      <w:r w:rsidRPr="008F353E">
        <w:t>ogólnej liczbie bezrobo</w:t>
      </w:r>
      <w:r w:rsidRPr="008F353E">
        <w:t>t</w:t>
      </w:r>
      <w:r w:rsidRPr="008F353E">
        <w:t>nych</w:t>
      </w:r>
      <w:r w:rsidR="00801F8E" w:rsidRPr="008F353E">
        <w:t xml:space="preserve"> w</w:t>
      </w:r>
      <w:r w:rsidR="00801F8E">
        <w:t> </w:t>
      </w:r>
      <w:r w:rsidRPr="008F353E">
        <w:t>tym województwie liczby bezrobotnych</w:t>
      </w:r>
      <w:r w:rsidR="00801F8E" w:rsidRPr="008F353E">
        <w:t xml:space="preserve"> w</w:t>
      </w:r>
      <w:r w:rsidR="00801F8E">
        <w:t> </w:t>
      </w:r>
      <w:r w:rsidRPr="008F353E">
        <w:t>poszczególnych przedziałach;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ustala się – dla każdego</w:t>
      </w:r>
      <w:r w:rsidR="00801F8E" w:rsidRPr="008F353E">
        <w:t xml:space="preserve"> z</w:t>
      </w:r>
      <w:r w:rsidR="00801F8E">
        <w:t> </w:t>
      </w:r>
      <w:r w:rsidRPr="008F353E">
        <w:t>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przedziały,</w:t>
      </w:r>
      <w:r w:rsidR="00801F8E" w:rsidRPr="008F353E">
        <w:t xml:space="preserve"> w</w:t>
      </w:r>
      <w:r w:rsidR="00801F8E">
        <w:t> </w:t>
      </w:r>
      <w:r w:rsidRPr="008F353E">
        <w:t>których procentowy udział liczby bezrobotnych</w:t>
      </w:r>
      <w:r w:rsidR="00801F8E" w:rsidRPr="008F353E">
        <w:t xml:space="preserve"> w</w:t>
      </w:r>
      <w:r w:rsidR="00801F8E">
        <w:t> </w:t>
      </w:r>
      <w:r w:rsidRPr="008F353E">
        <w:t>określonym wieku</w:t>
      </w:r>
      <w:r w:rsidR="00801F8E" w:rsidRPr="008F353E">
        <w:t xml:space="preserve"> w</w:t>
      </w:r>
      <w:r w:rsidR="00801F8E">
        <w:t> </w:t>
      </w:r>
      <w:r w:rsidRPr="008F353E">
        <w:t>ogólnej liczbie bezrobotnych jest większy niż ustalony dla kraju, odrębnie dla każdego przedziału, udział procentowy bezrobotnych</w:t>
      </w:r>
      <w:r w:rsidR="00801F8E" w:rsidRPr="008F353E">
        <w:t xml:space="preserve"> w</w:t>
      </w:r>
      <w:r w:rsidR="00801F8E">
        <w:t> </w:t>
      </w:r>
      <w:r w:rsidRPr="008F353E">
        <w:t>danym przedziale</w:t>
      </w:r>
      <w:r w:rsidR="00801F8E" w:rsidRPr="008F353E">
        <w:t xml:space="preserve"> w</w:t>
      </w:r>
      <w:r w:rsidR="00801F8E">
        <w:t> </w:t>
      </w:r>
      <w:r w:rsidRPr="008F353E">
        <w:t>ogólnej liczbie bezrobotnych;</w:t>
      </w:r>
    </w:p>
    <w:p w:rsidR="00F26642" w:rsidRPr="00F26642" w:rsidRDefault="00F26642" w:rsidP="00801F8E">
      <w:pPr>
        <w:pStyle w:val="PKTpunkt"/>
        <w:keepNext/>
      </w:pPr>
      <w:r w:rsidRPr="008F353E">
        <w:t>5)</w:t>
      </w:r>
      <w:r w:rsidRPr="00F26642">
        <w:tab/>
        <w:t>ustala się – dla każdego</w:t>
      </w:r>
      <w:r w:rsidR="00801F8E" w:rsidRPr="00F26642">
        <w:t xml:space="preserve"> z</w:t>
      </w:r>
      <w:r w:rsidR="00801F8E">
        <w:t> </w:t>
      </w:r>
      <w:r w:rsidRPr="00F26642">
        <w:t>województw ustalonych zgodnie</w:t>
      </w:r>
      <w:r w:rsidR="00801F8E" w:rsidRPr="00F26642">
        <w:t xml:space="preserve"> z</w:t>
      </w:r>
      <w:r w:rsidR="00801F8E">
        <w:t> pkt </w:t>
      </w:r>
      <w:r w:rsidR="00801F8E" w:rsidRPr="00F26642">
        <w:t>1</w:t>
      </w:r>
      <w:r w:rsidR="00801F8E">
        <w:t> </w:t>
      </w:r>
      <w:r w:rsidRPr="00F26642">
        <w:t>– przeliczeniową liczbę bezrobotnych</w:t>
      </w:r>
      <w:r w:rsidR="00801F8E" w:rsidRPr="00F26642">
        <w:t xml:space="preserve"> w</w:t>
      </w:r>
      <w:r w:rsidR="00E04570">
        <w:t xml:space="preserve"> </w:t>
      </w:r>
      <w:r w:rsidRPr="00F26642">
        <w:t>woj</w:t>
      </w:r>
      <w:r w:rsidRPr="00F26642">
        <w:t>e</w:t>
      </w:r>
      <w:r w:rsidRPr="00F26642">
        <w:t>wództwie dla przedziałów ustalonych zgodnie</w:t>
      </w:r>
      <w:r w:rsidR="00801F8E" w:rsidRPr="00F26642">
        <w:t xml:space="preserve"> z</w:t>
      </w:r>
      <w:r w:rsidR="00801F8E">
        <w:t> pkt </w:t>
      </w:r>
      <w:r w:rsidRPr="00F26642">
        <w:t>4:</w:t>
      </w:r>
    </w:p>
    <w:p w:rsidR="00F26642" w:rsidRPr="008F353E" w:rsidRDefault="00F26642" w:rsidP="00F26642">
      <w:pPr>
        <w:pStyle w:val="LITlitera"/>
      </w:pPr>
      <w:r w:rsidRPr="008F353E">
        <w:t>a)</w:t>
      </w:r>
      <w:r w:rsidRPr="008F353E">
        <w:tab/>
        <w:t>dla przedziału</w:t>
      </w:r>
      <w:r w:rsidR="00801F8E" w:rsidRPr="008F353E">
        <w:t xml:space="preserve"> I</w:t>
      </w:r>
      <w:r w:rsidR="00801F8E">
        <w:t> </w:t>
      </w:r>
      <w:r w:rsidRPr="008F353E">
        <w:t>– obliczoną jako iloczyn wskaźnika 1,7</w:t>
      </w:r>
      <w:r w:rsidR="00801F8E" w:rsidRPr="008F353E">
        <w:t>5</w:t>
      </w:r>
      <w:r w:rsidR="00801F8E">
        <w:t xml:space="preserve"> i </w:t>
      </w:r>
      <w:r w:rsidRPr="008F353E">
        <w:t>liczby bezrobotnych</w:t>
      </w:r>
      <w:r w:rsidR="00801F8E" w:rsidRPr="008F353E">
        <w:t xml:space="preserve"> w</w:t>
      </w:r>
      <w:r w:rsidR="00801F8E">
        <w:t> </w:t>
      </w:r>
      <w:r w:rsidRPr="008F353E">
        <w:t>tym przedziale</w:t>
      </w:r>
      <w:r w:rsidR="00801F8E" w:rsidRPr="008F353E">
        <w:t xml:space="preserve"> w</w:t>
      </w:r>
      <w:r w:rsidR="00E04570">
        <w:t xml:space="preserve"> </w:t>
      </w:r>
      <w:r w:rsidRPr="008F353E">
        <w:t>wojewód</w:t>
      </w:r>
      <w:r w:rsidRPr="008F353E">
        <w:t>z</w:t>
      </w:r>
      <w:r w:rsidRPr="008F353E">
        <w:t>twie,</w:t>
      </w:r>
    </w:p>
    <w:p w:rsidR="00F26642" w:rsidRPr="008F353E" w:rsidRDefault="00F26642" w:rsidP="00F26642">
      <w:pPr>
        <w:pStyle w:val="LITlitera"/>
      </w:pPr>
      <w:r w:rsidRPr="008F353E">
        <w:t>b)</w:t>
      </w:r>
      <w:r w:rsidRPr="008F353E">
        <w:tab/>
        <w:t>dla przedziału II – obliczoną jako iloczyn wskaźnika 1,6</w:t>
      </w:r>
      <w:r w:rsidR="00801F8E" w:rsidRPr="008F353E">
        <w:t>5</w:t>
      </w:r>
      <w:r w:rsidR="00801F8E">
        <w:t xml:space="preserve"> i </w:t>
      </w:r>
      <w:r w:rsidRPr="008F353E">
        <w:t>liczby bezrobotnych</w:t>
      </w:r>
      <w:r w:rsidR="00801F8E" w:rsidRPr="008F353E">
        <w:t xml:space="preserve"> w</w:t>
      </w:r>
      <w:r w:rsidR="00801F8E">
        <w:t> </w:t>
      </w:r>
      <w:r w:rsidRPr="008F353E">
        <w:t>tym przedziale</w:t>
      </w:r>
      <w:r w:rsidR="00801F8E" w:rsidRPr="008F353E">
        <w:t xml:space="preserve"> w</w:t>
      </w:r>
      <w:r w:rsidR="00E04570">
        <w:t xml:space="preserve"> </w:t>
      </w:r>
      <w:r w:rsidRPr="008F353E">
        <w:t>wojewód</w:t>
      </w:r>
      <w:r w:rsidRPr="008F353E">
        <w:t>z</w:t>
      </w:r>
      <w:r w:rsidRPr="008F353E">
        <w:t>twie,</w:t>
      </w:r>
    </w:p>
    <w:p w:rsidR="00F26642" w:rsidRPr="008F353E" w:rsidRDefault="00F26642" w:rsidP="00F26642">
      <w:pPr>
        <w:pStyle w:val="LITlitera"/>
      </w:pPr>
      <w:r w:rsidRPr="008F353E">
        <w:t>c)</w:t>
      </w:r>
      <w:r w:rsidRPr="008F353E">
        <w:tab/>
        <w:t>dla przedziału III – obliczoną jako iloczyn wskaźnika 1,4</w:t>
      </w:r>
      <w:r w:rsidR="00801F8E" w:rsidRPr="008F353E">
        <w:t>5</w:t>
      </w:r>
      <w:r w:rsidR="00801F8E">
        <w:t xml:space="preserve"> i </w:t>
      </w:r>
      <w:r w:rsidRPr="008F353E">
        <w:t>liczby bezrobotnych</w:t>
      </w:r>
      <w:r w:rsidR="00801F8E" w:rsidRPr="008F353E">
        <w:t xml:space="preserve"> w</w:t>
      </w:r>
      <w:r w:rsidR="00801F8E">
        <w:t> </w:t>
      </w:r>
      <w:r w:rsidRPr="008F353E">
        <w:t>tym przedziale</w:t>
      </w:r>
      <w:r w:rsidR="00801F8E" w:rsidRPr="008F353E">
        <w:t xml:space="preserve"> w</w:t>
      </w:r>
      <w:r w:rsidR="00E04570">
        <w:t xml:space="preserve"> </w:t>
      </w:r>
      <w:r w:rsidRPr="008F353E">
        <w:t>wojewód</w:t>
      </w:r>
      <w:r w:rsidRPr="008F353E">
        <w:t>z</w:t>
      </w:r>
      <w:r w:rsidRPr="008F353E">
        <w:t>twie,</w:t>
      </w:r>
    </w:p>
    <w:p w:rsidR="00F26642" w:rsidRPr="008F353E" w:rsidRDefault="00F26642" w:rsidP="00F26642">
      <w:pPr>
        <w:pStyle w:val="LITlitera"/>
      </w:pPr>
      <w:r w:rsidRPr="008F353E">
        <w:t>d)</w:t>
      </w:r>
      <w:r w:rsidRPr="008F353E">
        <w:tab/>
        <w:t>dla przedziału IV – obliczoną jako iloczyn wskaźnika 1,2</w:t>
      </w:r>
      <w:r w:rsidR="00801F8E" w:rsidRPr="008F353E">
        <w:t>5</w:t>
      </w:r>
      <w:r w:rsidR="00801F8E">
        <w:t xml:space="preserve"> i </w:t>
      </w:r>
      <w:r w:rsidRPr="008F353E">
        <w:t>liczby bezrobotnych</w:t>
      </w:r>
      <w:r w:rsidR="00801F8E" w:rsidRPr="008F353E">
        <w:t xml:space="preserve"> w</w:t>
      </w:r>
      <w:r w:rsidR="00801F8E">
        <w:t> </w:t>
      </w:r>
      <w:r w:rsidRPr="008F353E">
        <w:t>tym przedziale</w:t>
      </w:r>
      <w:r w:rsidR="00801F8E" w:rsidRPr="008F353E">
        <w:t xml:space="preserve"> w</w:t>
      </w:r>
      <w:r w:rsidR="00E04570">
        <w:t xml:space="preserve"> </w:t>
      </w:r>
      <w:r w:rsidRPr="008F353E">
        <w:t>wojewód</w:t>
      </w:r>
      <w:r w:rsidRPr="008F353E">
        <w:t>z</w:t>
      </w:r>
      <w:r w:rsidRPr="008F353E">
        <w:t>twie,</w:t>
      </w:r>
    </w:p>
    <w:p w:rsidR="00F26642" w:rsidRPr="008F353E" w:rsidRDefault="00F26642" w:rsidP="00F26642">
      <w:pPr>
        <w:pStyle w:val="LITlitera"/>
      </w:pPr>
      <w:r w:rsidRPr="008F353E">
        <w:t>e)</w:t>
      </w:r>
      <w:r w:rsidRPr="008F353E">
        <w:tab/>
        <w:t>dla przedziału V – równą liczbie bezrobotnych</w:t>
      </w:r>
      <w:r w:rsidR="00801F8E" w:rsidRPr="008F353E">
        <w:t xml:space="preserve"> w</w:t>
      </w:r>
      <w:r w:rsidR="00801F8E">
        <w:t> </w:t>
      </w:r>
      <w:r w:rsidRPr="008F353E">
        <w:t>tym przedziale</w:t>
      </w:r>
      <w:r w:rsidR="00801F8E" w:rsidRPr="008F353E">
        <w:t xml:space="preserve"> w</w:t>
      </w:r>
      <w:r w:rsidR="00801F8E">
        <w:t> </w:t>
      </w:r>
      <w:r w:rsidRPr="008F353E">
        <w:t>województwie;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ustala się – dla każdego</w:t>
      </w:r>
      <w:r w:rsidR="00801F8E" w:rsidRPr="008F353E">
        <w:t xml:space="preserve"> z</w:t>
      </w:r>
      <w:r w:rsidR="00801F8E">
        <w:t> </w:t>
      </w:r>
      <w:r w:rsidRPr="008F353E">
        <w:t>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ogólną przeliczeniową liczbę bezrobotnych, stanowiącą sumę przeliczeniowych liczb bezrobotnych</w:t>
      </w:r>
      <w:r w:rsidR="00801F8E" w:rsidRPr="008F353E">
        <w:t xml:space="preserve"> w</w:t>
      </w:r>
      <w:r w:rsidR="00801F8E">
        <w:t> </w:t>
      </w:r>
      <w:r w:rsidRPr="008F353E">
        <w:t>przedziałach, ustalonych zgodnie</w:t>
      </w:r>
      <w:r w:rsidR="00801F8E" w:rsidRPr="008F353E">
        <w:t xml:space="preserve"> z</w:t>
      </w:r>
      <w:r w:rsidR="00801F8E">
        <w:t> pkt </w:t>
      </w:r>
      <w:r w:rsidRPr="008F353E">
        <w:t>4;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ustala się – dla 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 łączną przeliczeniową liczbę bezrobotnych, stanowiącą sumę ogólnych przeliczeniowych liczb bezrobotnych;</w:t>
      </w:r>
    </w:p>
    <w:p w:rsidR="00F26642" w:rsidRPr="008F353E" w:rsidRDefault="00F26642" w:rsidP="00F26642">
      <w:pPr>
        <w:pStyle w:val="PKTpunkt"/>
      </w:pPr>
      <w:r w:rsidRPr="008F353E">
        <w:t>8)</w:t>
      </w:r>
      <w:r w:rsidRPr="008F353E">
        <w:tab/>
        <w:t>ustala się – dla każdego</w:t>
      </w:r>
      <w:r w:rsidR="00801F8E" w:rsidRPr="008F353E">
        <w:t xml:space="preserve"> z</w:t>
      </w:r>
      <w:r w:rsidR="00801F8E">
        <w:t> </w:t>
      </w:r>
      <w:r w:rsidRPr="008F353E">
        <w:t>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1</w:t>
      </w:r>
      <w:r w:rsidR="00801F8E">
        <w:t> </w:t>
      </w:r>
      <w:r w:rsidRPr="008F353E">
        <w:t>–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</w:t>
      </w:r>
      <w:r w:rsidRPr="008F353E">
        <w:t>e</w:t>
      </w:r>
      <w:r w:rsidRPr="008F353E">
        <w:t>cinku współczynnik udziału ogólnej przeliczeniowej liczby bezrobotnych</w:t>
      </w:r>
      <w:r w:rsidR="00801F8E" w:rsidRPr="008F353E">
        <w:t xml:space="preserve"> w</w:t>
      </w:r>
      <w:r w:rsidR="00801F8E">
        <w:t> </w:t>
      </w:r>
      <w:r w:rsidRPr="008F353E">
        <w:t>łącznej przeliczeniowej liczbie bezr</w:t>
      </w:r>
      <w:r w:rsidRPr="008F353E">
        <w:t>o</w:t>
      </w:r>
      <w:r w:rsidRPr="008F353E">
        <w:t>botnych;</w:t>
      </w:r>
    </w:p>
    <w:p w:rsidR="00F26642" w:rsidRPr="008F353E" w:rsidRDefault="00F26642" w:rsidP="00F26642">
      <w:pPr>
        <w:pStyle w:val="PKTpunkt"/>
      </w:pPr>
      <w:r w:rsidRPr="008F353E">
        <w:t>9)</w:t>
      </w:r>
      <w:r w:rsidRPr="008F353E">
        <w:tab/>
        <w:t>współczynnik udziału obliczony dla danego województwa mnoży się przez wskaźnik 0,5</w:t>
      </w:r>
      <w:r w:rsidR="00801F8E" w:rsidRPr="008F353E">
        <w:t>2</w:t>
      </w:r>
      <w:r w:rsidR="00801F8E">
        <w:t xml:space="preserve"> i </w:t>
      </w:r>
      <w:r w:rsidRPr="008F353E">
        <w:t>łączną kwotę części regionalnej,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10)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9</w:t>
      </w:r>
      <w:r w:rsidR="00801F8E">
        <w:t> </w:t>
      </w:r>
      <w:r w:rsidRPr="008F353E">
        <w:t>jest wyższa od różnicy między kwotą ustaloną jako iloczyn 125% wskaźnika Ww</w:t>
      </w:r>
      <w:r w:rsidR="00801F8E" w:rsidRPr="008F353E">
        <w:t xml:space="preserve"> i</w:t>
      </w:r>
      <w:r w:rsidR="00801F8E">
        <w:t> </w:t>
      </w:r>
      <w:r w:rsidRPr="008F353E">
        <w:t>liczby mieszkańców tego województwa</w:t>
      </w:r>
      <w:r w:rsidR="00801F8E" w:rsidRPr="008F353E">
        <w:t xml:space="preserve"> a</w:t>
      </w:r>
      <w:r w:rsidR="00801F8E">
        <w:t> </w:t>
      </w:r>
      <w:r w:rsidRPr="008F353E">
        <w:t>dochodami podatkowymi za rok poprzedzający rok baz</w:t>
      </w:r>
      <w:r w:rsidRPr="008F353E">
        <w:t>o</w:t>
      </w:r>
      <w:r w:rsidRPr="008F353E">
        <w:t>wy, powiększonymi</w:t>
      </w:r>
      <w:r w:rsidR="00801F8E" w:rsidRPr="008F353E">
        <w:t xml:space="preserve"> o</w:t>
      </w:r>
      <w:r w:rsidR="00801F8E">
        <w:t> </w:t>
      </w:r>
      <w:r w:rsidRPr="008F353E">
        <w:t>część wyrównawczą subwencji ogólnej, wyliczoną na rok budżetowy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art. </w:t>
      </w:r>
      <w:r w:rsidRPr="008F353E">
        <w:t>24, to wysokość należnej województwu kwoty jest równa tej różnicy,</w:t>
      </w:r>
      <w:r w:rsidR="00801F8E" w:rsidRPr="008F353E">
        <w:t xml:space="preserve"> a</w:t>
      </w:r>
      <w:r w:rsidR="00801F8E">
        <w:t> </w:t>
      </w:r>
      <w:r w:rsidRPr="008F353E">
        <w:t>nadwyżkę środków dzieli się między wszystkie województwa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6;</w:t>
      </w:r>
    </w:p>
    <w:p w:rsidR="00F26642" w:rsidRPr="008F353E" w:rsidRDefault="00F26642" w:rsidP="00F26642">
      <w:pPr>
        <w:pStyle w:val="PKTpunkt"/>
      </w:pPr>
      <w:r w:rsidRPr="008F353E">
        <w:t>11)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9</w:t>
      </w:r>
      <w:r w:rsidR="00801F8E">
        <w:t> </w:t>
      </w:r>
      <w:r w:rsidRPr="008F353E">
        <w:t>jest niższa od różnicy między kwotą ustaloną jako iloczyn 125% wskaźnika Ww</w:t>
      </w:r>
      <w:r w:rsidR="00801F8E" w:rsidRPr="008F353E">
        <w:t xml:space="preserve"> i</w:t>
      </w:r>
      <w:r w:rsidR="00801F8E">
        <w:t> </w:t>
      </w:r>
      <w:r w:rsidRPr="008F353E">
        <w:t>liczby mieszkańców tego województwa</w:t>
      </w:r>
      <w:r w:rsidR="00801F8E" w:rsidRPr="008F353E">
        <w:t xml:space="preserve"> a</w:t>
      </w:r>
      <w:r w:rsidR="00801F8E">
        <w:t> </w:t>
      </w:r>
      <w:r w:rsidRPr="008F353E">
        <w:t>dochodami podatkowymi za rok poprzedzający rok baz</w:t>
      </w:r>
      <w:r w:rsidRPr="008F353E">
        <w:t>o</w:t>
      </w:r>
      <w:r w:rsidRPr="008F353E">
        <w:t>wy, powiększonymi</w:t>
      </w:r>
      <w:r w:rsidR="00801F8E" w:rsidRPr="008F353E">
        <w:t xml:space="preserve"> o</w:t>
      </w:r>
      <w:r w:rsidR="00801F8E">
        <w:t> </w:t>
      </w:r>
      <w:r w:rsidRPr="008F353E">
        <w:t>część wyrównawczą subwencji ogólnej, wyliczoną na rok budżetowy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art. </w:t>
      </w:r>
      <w:r w:rsidRPr="008F353E">
        <w:t>24, to wysokość należnej województwu kwoty jest równa kwocie obliczonej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9.</w:t>
      </w:r>
    </w:p>
    <w:p w:rsidR="00F26642" w:rsidRPr="008F353E" w:rsidRDefault="00F26642" w:rsidP="00F26642">
      <w:pPr>
        <w:pStyle w:val="USTustnpkodeksu"/>
      </w:pPr>
      <w:r w:rsidRPr="008F353E">
        <w:t>5. Kwotę stanowiącą 48% części regionalnej,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dzieli się między województwa,</w:t>
      </w:r>
      <w:r w:rsidR="00801F8E" w:rsidRPr="008F353E">
        <w:t xml:space="preserve"> w</w:t>
      </w:r>
      <w:r w:rsidR="00801F8E">
        <w:t> </w:t>
      </w:r>
      <w:r w:rsidRPr="008F353E">
        <w:t>których d</w:t>
      </w:r>
      <w:r w:rsidRPr="008F353E">
        <w:t>o</w:t>
      </w:r>
      <w:r w:rsidRPr="008F353E">
        <w:t>chody podatkowe za rok poprzedzający rok bazowy, powiększone</w:t>
      </w:r>
      <w:r w:rsidR="00801F8E" w:rsidRPr="008F353E">
        <w:t xml:space="preserve"> o</w:t>
      </w:r>
      <w:r w:rsidR="00801F8E">
        <w:t> </w:t>
      </w:r>
      <w:r w:rsidRPr="008F353E">
        <w:t>część wyrównawczą subwencji ogólnej, wyliczoną na rok budżetowy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art. </w:t>
      </w:r>
      <w:r w:rsidRPr="008F353E">
        <w:t>24,</w:t>
      </w:r>
      <w:r w:rsidR="00801F8E" w:rsidRPr="008F353E">
        <w:t xml:space="preserve"> i</w:t>
      </w:r>
      <w:r w:rsidR="00801F8E">
        <w:t> </w:t>
      </w:r>
      <w:r w:rsidRPr="008F353E">
        <w:t>kwotę części regionalnej, wyliczoną na rok budżetowy zgodnie</w:t>
      </w:r>
      <w:r w:rsidR="00801F8E" w:rsidRPr="008F353E">
        <w:t xml:space="preserve"> z</w:t>
      </w:r>
      <w:r w:rsidR="00801F8E">
        <w:t> ust. </w:t>
      </w:r>
      <w:r w:rsidRPr="008F353E">
        <w:t>4,</w:t>
      </w:r>
      <w:r w:rsidR="00801F8E" w:rsidRPr="008F353E">
        <w:t xml:space="preserve"> w</w:t>
      </w:r>
      <w:r w:rsidR="00801F8E">
        <w:t> </w:t>
      </w:r>
      <w:r w:rsidRPr="008F353E">
        <w:t>przeliczeniu na jednego mieszkańca, są niższe od 125% wskaźnika Ww.</w:t>
      </w:r>
    </w:p>
    <w:p w:rsidR="00F26642" w:rsidRPr="00F26642" w:rsidRDefault="00F26642" w:rsidP="00801F8E">
      <w:pPr>
        <w:pStyle w:val="USTustnpkodeksu"/>
        <w:keepNext/>
      </w:pPr>
      <w:r w:rsidRPr="008F353E">
        <w:t>6. Wysokość należnej województwu 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5, oblicza się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dla danego województwa oblicza się kwotę stanowiącą sumę dochodów podatkowych za rok poprzedzający rok b</w:t>
      </w:r>
      <w:r w:rsidRPr="008F353E">
        <w:t>a</w:t>
      </w:r>
      <w:r w:rsidRPr="008F353E">
        <w:t>zowy, części wyrównawczej subwencji ogólnej wyliczonej na rok budżetowy</w:t>
      </w:r>
      <w:r w:rsidR="00801F8E" w:rsidRPr="008F353E">
        <w:t xml:space="preserve"> i</w:t>
      </w:r>
      <w:r w:rsidR="00801F8E">
        <w:t> </w:t>
      </w:r>
      <w:r w:rsidRPr="008F353E">
        <w:t>kwoty części regionalnej wyliczonej na rok budżetowy zgodnie</w:t>
      </w:r>
      <w:r w:rsidR="00801F8E" w:rsidRPr="008F353E">
        <w:t xml:space="preserve"> z</w:t>
      </w:r>
      <w:r w:rsidR="00801F8E">
        <w:t> ust. </w:t>
      </w:r>
      <w:r w:rsidRPr="008F353E">
        <w:t>4,</w:t>
      </w:r>
      <w:r w:rsidR="00801F8E" w:rsidRPr="008F353E">
        <w:t xml:space="preserve"> w</w:t>
      </w:r>
      <w:r w:rsidR="00801F8E">
        <w:t> </w:t>
      </w:r>
      <w:r w:rsidRPr="008F353E">
        <w:t>przeliczeniu na jednego mieszkańca;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dla województw spełniających warunek,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5, oblicza się różnicę między 125% wskaźnika Ww</w:t>
      </w:r>
      <w:r w:rsidR="00801F8E" w:rsidRPr="008F353E">
        <w:t xml:space="preserve"> a</w:t>
      </w:r>
      <w:r w:rsidR="00801F8E">
        <w:t> </w:t>
      </w:r>
      <w:r w:rsidRPr="008F353E">
        <w:t>kwotą obliczoną zgodnie</w:t>
      </w:r>
      <w:r w:rsidR="00801F8E" w:rsidRPr="008F353E">
        <w:t xml:space="preserve"> z</w:t>
      </w:r>
      <w:r w:rsidR="00801F8E">
        <w:t> 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oblicza się iloczyn różnicy dochodów wyliczonej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2</w:t>
      </w:r>
      <w:r w:rsidR="00801F8E">
        <w:t xml:space="preserve"> i </w:t>
      </w:r>
      <w:r w:rsidRPr="008F353E">
        <w:t>liczby mieszkańców województwa, zwany dalej „kwotą dochodów do uzupełnienia”;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współczynnik udziału kwoty wyliczonej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3</w:t>
      </w:r>
      <w:r w:rsidR="00801F8E">
        <w:t xml:space="preserve"> w </w:t>
      </w:r>
      <w:r w:rsidRPr="008F353E">
        <w:t>łącznej kwocie dochodów do uzupełnienia województw spełniających warunek,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5;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współczynnik udziału, obliczony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4, mnoży się przez wskaźnik 0,4</w:t>
      </w:r>
      <w:r w:rsidR="00801F8E" w:rsidRPr="008F353E">
        <w:t>8</w:t>
      </w:r>
      <w:r w:rsidR="00801F8E">
        <w:t xml:space="preserve"> i </w:t>
      </w:r>
      <w:r w:rsidRPr="008F353E">
        <w:t>łączną kwotę części regionalnej,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wyższa od kwoty dochodów do uzupełnienia, to wysokość kwoty należnej województwu jest równa kwocie dochodów do uzupełnienia obliczonej dla województwa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5,</w:t>
      </w:r>
      <w:r w:rsidR="00801F8E" w:rsidRPr="008F353E">
        <w:t xml:space="preserve"> a</w:t>
      </w:r>
      <w:r w:rsidR="00801F8E">
        <w:t> </w:t>
      </w:r>
      <w:r w:rsidRPr="008F353E">
        <w:t>pozostałe środki przeznaczone są na zmniejszenie wpłat wyliczonych zgodnie</w:t>
      </w:r>
      <w:r w:rsidR="00801F8E" w:rsidRPr="008F353E">
        <w:t xml:space="preserve"> z</w:t>
      </w:r>
      <w:r w:rsidR="00801F8E">
        <w:t> art. </w:t>
      </w:r>
      <w:r w:rsidRPr="008F353E">
        <w:t>70a, propo</w:t>
      </w:r>
      <w:r w:rsidRPr="008F353E">
        <w:t>r</w:t>
      </w:r>
      <w:r w:rsidRPr="008F353E">
        <w:t>cjonalnie do udziału kwoty wpłat danego województwa</w:t>
      </w:r>
      <w:r w:rsidR="00801F8E" w:rsidRPr="008F353E">
        <w:t xml:space="preserve"> w</w:t>
      </w:r>
      <w:r w:rsidR="00801F8E">
        <w:t> </w:t>
      </w:r>
      <w:r w:rsidRPr="008F353E">
        <w:t>łącznej kwocie wpłat województw;</w:t>
      </w:r>
    </w:p>
    <w:p w:rsidR="00F26642" w:rsidRPr="008F353E" w:rsidRDefault="00F26642" w:rsidP="00F26642">
      <w:pPr>
        <w:pStyle w:val="PKTpunkt"/>
      </w:pPr>
      <w:r w:rsidRPr="008F353E">
        <w:t>7)</w:t>
      </w:r>
      <w:r w:rsidRPr="008F353E">
        <w:tab/>
        <w:t>jeżeli kwota obliczona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="00801F8E" w:rsidRPr="008F353E">
        <w:t>5</w:t>
      </w:r>
      <w:r w:rsidR="00801F8E">
        <w:t> </w:t>
      </w:r>
      <w:r w:rsidRPr="008F353E">
        <w:t>jest niższa od kwoty dochodów do uzupełnienia, to wysokość kwoty należnej województwu jest równa kwocie wyliczonej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pkt </w:t>
      </w:r>
      <w:r w:rsidRPr="008F353E">
        <w:t>5.</w:t>
      </w:r>
    </w:p>
    <w:p w:rsidR="00F26642" w:rsidRPr="008F353E" w:rsidRDefault="00F26642" w:rsidP="00F26642">
      <w:pPr>
        <w:pStyle w:val="USTustnpkodeksu"/>
      </w:pPr>
      <w:r w:rsidRPr="008F353E">
        <w:t>7. Część regionalna subwencji ogólnej dla danego województwa stanowi sumę kwot obliczonych zgodnie</w:t>
      </w:r>
      <w:r w:rsidR="00801F8E" w:rsidRPr="008F353E">
        <w:t xml:space="preserve"> z</w:t>
      </w:r>
      <w:r w:rsidR="00801F8E">
        <w:t> ust. </w:t>
      </w:r>
      <w:r w:rsidR="00801F8E" w:rsidRPr="008F353E">
        <w:t>4</w:t>
      </w:r>
      <w:r w:rsidR="00801F8E">
        <w:t xml:space="preserve"> i </w:t>
      </w:r>
      <w:r w:rsidRPr="008F353E">
        <w:t>6.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70c.</w:t>
      </w:r>
      <w:r w:rsidRPr="008F353E">
        <w:t xml:space="preserve"> 1.</w:t>
      </w:r>
      <w:r w:rsidR="00801F8E" w:rsidRPr="008F353E">
        <w:t xml:space="preserve"> W</w:t>
      </w:r>
      <w:r w:rsidR="00801F8E">
        <w:t> </w:t>
      </w:r>
      <w:r w:rsidRPr="008F353E">
        <w:t>roku 201</w:t>
      </w:r>
      <w:r w:rsidR="00801F8E" w:rsidRPr="008F353E">
        <w:t>5</w:t>
      </w:r>
      <w:r w:rsidR="00801F8E">
        <w:t xml:space="preserve"> w </w:t>
      </w:r>
      <w:r w:rsidRPr="008F353E">
        <w:t>budżecie państwa tworzy się rezerwę celową przeznaczoną na dotacje dla województw na dofinansowanie budowy, przebudowy, remontu, utrzymania, ochrony dróg wojewódzkich</w:t>
      </w:r>
      <w:r w:rsidR="00801F8E" w:rsidRPr="008F353E">
        <w:t xml:space="preserve"> i</w:t>
      </w:r>
      <w:r w:rsidR="00801F8E">
        <w:t> </w:t>
      </w:r>
      <w:r w:rsidRPr="008F353E">
        <w:t>zarządzania tymi drogami, którą dysponuje minister właściwy do spraw finansów publicznych.</w:t>
      </w:r>
    </w:p>
    <w:p w:rsidR="00F26642" w:rsidRPr="008F353E" w:rsidRDefault="00F26642" w:rsidP="00F26642">
      <w:pPr>
        <w:pStyle w:val="USTustnpkodeksu"/>
      </w:pPr>
      <w:r w:rsidRPr="008F353E">
        <w:t>2. Rezerwę,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ustala się</w:t>
      </w:r>
      <w:r w:rsidR="00801F8E" w:rsidRPr="008F353E">
        <w:t xml:space="preserve"> w</w:t>
      </w:r>
      <w:r w:rsidR="00801F8E">
        <w:t> </w:t>
      </w:r>
      <w:r w:rsidRPr="008F353E">
        <w:t>wysokości 26</w:t>
      </w:r>
      <w:r w:rsidR="00801F8E" w:rsidRPr="008F353E">
        <w:t>8</w:t>
      </w:r>
      <w:r w:rsidR="00801F8E">
        <w:t> </w:t>
      </w:r>
      <w:r w:rsidRPr="008F353E">
        <w:t>00</w:t>
      </w:r>
      <w:r w:rsidR="00801F8E" w:rsidRPr="008F353E">
        <w:t>0</w:t>
      </w:r>
      <w:r w:rsidR="00801F8E">
        <w:t> </w:t>
      </w:r>
      <w:r w:rsidRPr="008F353E">
        <w:t>tys. zł.</w:t>
      </w:r>
    </w:p>
    <w:p w:rsidR="00F26642" w:rsidRPr="008F353E" w:rsidRDefault="00F26642" w:rsidP="00F26642">
      <w:pPr>
        <w:pStyle w:val="USTustnpkodeksu"/>
      </w:pPr>
      <w:r w:rsidRPr="008F353E">
        <w:t>3. Rezerwę,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rozdziela minister właściwy do spraw finansów publicznych</w:t>
      </w:r>
      <w:r w:rsidR="00801F8E" w:rsidRPr="008F353E">
        <w:t xml:space="preserve"> w</w:t>
      </w:r>
      <w:r w:rsidR="00801F8E">
        <w:t> </w:t>
      </w:r>
      <w:r w:rsidRPr="008F353E">
        <w:t>sposób określony</w:t>
      </w:r>
      <w:r w:rsidR="00801F8E" w:rsidRPr="008F353E">
        <w:t xml:space="preserve"> w</w:t>
      </w:r>
      <w:r w:rsidR="00801F8E">
        <w:t> ust. </w:t>
      </w:r>
      <w:r w:rsidRPr="008F353E">
        <w:t>4, między województwa,</w:t>
      </w:r>
      <w:r w:rsidR="00801F8E" w:rsidRPr="008F353E">
        <w:t xml:space="preserve"> w</w:t>
      </w:r>
      <w:r w:rsidR="00801F8E">
        <w:t> </w:t>
      </w:r>
      <w:r w:rsidRPr="008F353E">
        <w:t>których powierzchnia dróg wojewódzkich,</w:t>
      </w:r>
      <w:r w:rsidR="00801F8E" w:rsidRPr="008F353E">
        <w:t xml:space="preserve"> w</w:t>
      </w:r>
      <w:r w:rsidR="00801F8E">
        <w:t> </w:t>
      </w:r>
      <w:r w:rsidRPr="008F353E">
        <w:t>przeliczeniu na jednego mieszkańca w</w:t>
      </w:r>
      <w:r w:rsidRPr="008F353E">
        <w:t>o</w:t>
      </w:r>
      <w:r w:rsidRPr="008F353E">
        <w:t>jewództwa, jest wyższa od powierzchni dróg wojewódzkich</w:t>
      </w:r>
      <w:r w:rsidR="00801F8E" w:rsidRPr="008F353E">
        <w:t xml:space="preserve"> w</w:t>
      </w:r>
      <w:r w:rsidR="00801F8E">
        <w:t> </w:t>
      </w:r>
      <w:r w:rsidRPr="008F353E">
        <w:t>kraju,</w:t>
      </w:r>
      <w:r w:rsidR="00801F8E" w:rsidRPr="008F353E">
        <w:t xml:space="preserve"> w</w:t>
      </w:r>
      <w:r w:rsidR="00801F8E">
        <w:t> </w:t>
      </w:r>
      <w:r w:rsidRPr="008F353E">
        <w:t>przeliczeniu na jednego mieszkańca kraju,</w:t>
      </w:r>
      <w:r w:rsidR="00801F8E" w:rsidRPr="008F353E">
        <w:t xml:space="preserve"> i</w:t>
      </w:r>
      <w:r w:rsidR="00801F8E">
        <w:t> </w:t>
      </w:r>
      <w:r w:rsidRPr="008F353E">
        <w:t>które</w:t>
      </w:r>
      <w:r w:rsidR="00801F8E" w:rsidRPr="008F353E">
        <w:t xml:space="preserve"> w</w:t>
      </w:r>
      <w:r w:rsidR="00801F8E">
        <w:t> </w:t>
      </w:r>
      <w:r w:rsidRPr="008F353E">
        <w:t>roku budżetowym nie są objęte obowiązkiem dokonywania wpłat,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art. </w:t>
      </w:r>
      <w:r w:rsidRPr="008F353E">
        <w:t>70a.</w:t>
      </w:r>
    </w:p>
    <w:p w:rsidR="00F26642" w:rsidRPr="00F26642" w:rsidRDefault="00F26642" w:rsidP="00801F8E">
      <w:pPr>
        <w:pStyle w:val="USTustnpkodeksu"/>
        <w:keepNext/>
      </w:pPr>
      <w:r w:rsidRPr="008F353E">
        <w:t>4. Kwotę,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rozdziela się między województwa</w:t>
      </w:r>
      <w:r w:rsidR="00801F8E" w:rsidRPr="008F353E">
        <w:t xml:space="preserve"> w</w:t>
      </w:r>
      <w:r w:rsidR="00801F8E">
        <w:t> </w:t>
      </w:r>
      <w:r w:rsidRPr="008F353E">
        <w:t>następujący sposób:</w:t>
      </w:r>
    </w:p>
    <w:p w:rsidR="00F26642" w:rsidRPr="008F353E" w:rsidRDefault="00F26642" w:rsidP="00F26642">
      <w:pPr>
        <w:pStyle w:val="PKTpunkt"/>
      </w:pPr>
      <w:r w:rsidRPr="008F353E">
        <w:t>1)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wskaźnik równy ilorazowi powierzchni dróg woj</w:t>
      </w:r>
      <w:r w:rsidRPr="008F353E">
        <w:t>e</w:t>
      </w:r>
      <w:r w:rsidRPr="008F353E">
        <w:t>wódzkich</w:t>
      </w:r>
      <w:r w:rsidR="00801F8E" w:rsidRPr="008F353E">
        <w:t xml:space="preserve"> w</w:t>
      </w:r>
      <w:r w:rsidR="00801F8E">
        <w:t> </w:t>
      </w:r>
      <w:r w:rsidRPr="008F353E">
        <w:t>kraju</w:t>
      </w:r>
      <w:r w:rsidR="00801F8E" w:rsidRPr="008F353E">
        <w:t xml:space="preserve"> i</w:t>
      </w:r>
      <w:r w:rsidR="00801F8E">
        <w:t> </w:t>
      </w:r>
      <w:r w:rsidRPr="008F353E">
        <w:t>liczby mieszkańców kraju;</w:t>
      </w:r>
    </w:p>
    <w:p w:rsidR="00F26642" w:rsidRPr="008F353E" w:rsidRDefault="00F26642" w:rsidP="00F26642">
      <w:pPr>
        <w:pStyle w:val="PKTpunkt"/>
      </w:pPr>
      <w:r w:rsidRPr="008F353E">
        <w:t>2)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przecinku, dla danego województwa wskaźnik równy ilorazowi powierzchni dróg wojewódzkich</w:t>
      </w:r>
      <w:r w:rsidR="00801F8E" w:rsidRPr="008F353E">
        <w:t xml:space="preserve"> w</w:t>
      </w:r>
      <w:r w:rsidR="00801F8E">
        <w:t> </w:t>
      </w:r>
      <w:r w:rsidRPr="008F353E">
        <w:t>województwie</w:t>
      </w:r>
      <w:r w:rsidR="00801F8E" w:rsidRPr="008F353E">
        <w:t xml:space="preserve"> i</w:t>
      </w:r>
      <w:r w:rsidR="00801F8E">
        <w:t> </w:t>
      </w:r>
      <w:r w:rsidRPr="008F353E">
        <w:t>liczby mieszkańców tego województwa;</w:t>
      </w:r>
    </w:p>
    <w:p w:rsidR="00F26642" w:rsidRPr="008F353E" w:rsidRDefault="00F26642" w:rsidP="00F26642">
      <w:pPr>
        <w:pStyle w:val="PKTpunkt"/>
      </w:pPr>
      <w:r w:rsidRPr="008F353E">
        <w:t>3)</w:t>
      </w:r>
      <w:r w:rsidRPr="008F353E">
        <w:tab/>
        <w:t>ustala się województwa, dla których wskaźnik określony</w:t>
      </w:r>
      <w:r w:rsidR="00801F8E" w:rsidRPr="008F353E">
        <w:t xml:space="preserve"> w</w:t>
      </w:r>
      <w:r w:rsidR="00801F8E">
        <w:t> pkt </w:t>
      </w:r>
      <w:r w:rsidR="00801F8E" w:rsidRPr="008F353E">
        <w:t>2</w:t>
      </w:r>
      <w:r w:rsidR="00801F8E">
        <w:t> </w:t>
      </w:r>
      <w:r w:rsidRPr="008F353E">
        <w:t>jest wyższy niż wskaźnik określony</w:t>
      </w:r>
      <w:r w:rsidR="00801F8E" w:rsidRPr="008F353E">
        <w:t xml:space="preserve"> w</w:t>
      </w:r>
      <w:r w:rsidR="00801F8E">
        <w:t> pkt </w:t>
      </w:r>
      <w:r w:rsidRPr="008F353E">
        <w:t>1;</w:t>
      </w:r>
    </w:p>
    <w:p w:rsidR="00F26642" w:rsidRPr="008F353E" w:rsidRDefault="00F26642" w:rsidP="00F26642">
      <w:pPr>
        <w:pStyle w:val="PKTpunkt"/>
      </w:pPr>
      <w:r w:rsidRPr="008F353E">
        <w:t>4)</w:t>
      </w:r>
      <w:r w:rsidRPr="008F353E">
        <w:tab/>
        <w:t>oblicza się – dla 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3</w:t>
      </w:r>
      <w:r w:rsidR="00801F8E">
        <w:t> </w:t>
      </w:r>
      <w:r w:rsidRPr="008F353E">
        <w:t>– sumę wskaźników,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pkt </w:t>
      </w:r>
      <w:r w:rsidRPr="008F353E">
        <w:t>2;</w:t>
      </w:r>
    </w:p>
    <w:p w:rsidR="00F26642" w:rsidRPr="008F353E" w:rsidRDefault="00F26642" w:rsidP="00F26642">
      <w:pPr>
        <w:pStyle w:val="PKTpunkt"/>
      </w:pPr>
      <w:r w:rsidRPr="008F353E">
        <w:t>5)</w:t>
      </w:r>
      <w:r w:rsidRPr="008F353E">
        <w:tab/>
        <w:t>oblicza się,</w:t>
      </w:r>
      <w:r w:rsidR="00801F8E" w:rsidRPr="008F353E">
        <w:t xml:space="preserve"> z</w:t>
      </w:r>
      <w:r w:rsidR="00801F8E">
        <w:t> </w:t>
      </w:r>
      <w:r w:rsidRPr="008F353E">
        <w:t>dokładnością do dziesiątego miejsca po przecinku – dla każdego</w:t>
      </w:r>
      <w:r w:rsidR="00801F8E" w:rsidRPr="008F353E">
        <w:t xml:space="preserve"> z</w:t>
      </w:r>
      <w:r w:rsidR="00801F8E">
        <w:t> </w:t>
      </w:r>
      <w:r w:rsidRPr="008F353E">
        <w:t>województw ustalonych zgodnie</w:t>
      </w:r>
      <w:r w:rsidR="00801F8E" w:rsidRPr="008F353E">
        <w:t xml:space="preserve"> z</w:t>
      </w:r>
      <w:r w:rsidR="00801F8E">
        <w:t> pkt </w:t>
      </w:r>
      <w:r w:rsidR="00801F8E" w:rsidRPr="008F353E">
        <w:t>3</w:t>
      </w:r>
      <w:r w:rsidR="00801F8E">
        <w:t> </w:t>
      </w:r>
      <w:r w:rsidRPr="008F353E">
        <w:t>– współczynnik udziału wskaźnika,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pkt </w:t>
      </w:r>
      <w:r w:rsidRPr="008F353E">
        <w:t>2,</w:t>
      </w:r>
      <w:r w:rsidR="00801F8E" w:rsidRPr="008F353E">
        <w:t xml:space="preserve"> w</w:t>
      </w:r>
      <w:r w:rsidR="00801F8E">
        <w:t> </w:t>
      </w:r>
      <w:r w:rsidRPr="008F353E">
        <w:t>sumie wskaźników obliczonej zgodnie</w:t>
      </w:r>
      <w:r w:rsidR="00801F8E" w:rsidRPr="008F353E">
        <w:t xml:space="preserve"> z</w:t>
      </w:r>
      <w:r w:rsidR="00801F8E">
        <w:t> pkt </w:t>
      </w:r>
      <w:r w:rsidRPr="008F353E">
        <w:t>4;</w:t>
      </w:r>
    </w:p>
    <w:p w:rsidR="00F26642" w:rsidRPr="008F353E" w:rsidRDefault="00F26642" w:rsidP="00F26642">
      <w:pPr>
        <w:pStyle w:val="PKTpunkt"/>
      </w:pPr>
      <w:r w:rsidRPr="008F353E">
        <w:t>6)</w:t>
      </w:r>
      <w:r w:rsidRPr="00E04570">
        <w:rPr>
          <w:spacing w:val="-2"/>
        </w:rPr>
        <w:tab/>
        <w:t>wysokość kwoty należnej województwu oblicza się jako iloczyn współczynnika udziału, obliczonego</w:t>
      </w:r>
      <w:r w:rsidR="00801F8E" w:rsidRPr="00E04570">
        <w:rPr>
          <w:spacing w:val="-2"/>
        </w:rPr>
        <w:t xml:space="preserve"> w </w:t>
      </w:r>
      <w:r w:rsidRPr="00E04570">
        <w:rPr>
          <w:spacing w:val="-2"/>
        </w:rPr>
        <w:t>sposób okreś</w:t>
      </w:r>
      <w:r w:rsidR="00E04570" w:rsidRPr="00E04570">
        <w:rPr>
          <w:spacing w:val="-2"/>
        </w:rPr>
        <w:t>-</w:t>
      </w:r>
      <w:r w:rsidR="00E04570" w:rsidRPr="00E04570">
        <w:rPr>
          <w:spacing w:val="-2"/>
        </w:rPr>
        <w:br/>
      </w:r>
      <w:r w:rsidRPr="008F353E">
        <w:t>lony</w:t>
      </w:r>
      <w:r w:rsidR="00801F8E" w:rsidRPr="008F353E">
        <w:t xml:space="preserve"> w</w:t>
      </w:r>
      <w:r w:rsidR="00801F8E">
        <w:t> pkt </w:t>
      </w:r>
      <w:r w:rsidRPr="008F353E">
        <w:t>5,</w:t>
      </w:r>
      <w:r w:rsidR="00801F8E" w:rsidRPr="008F353E">
        <w:t xml:space="preserve"> i</w:t>
      </w:r>
      <w:r w:rsidR="00801F8E">
        <w:t> </w:t>
      </w:r>
      <w:r w:rsidRPr="008F353E">
        <w:t>kwoty,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5. Środki rezerwy,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są przekazywane dla województw</w:t>
      </w:r>
      <w:r w:rsidR="00801F8E" w:rsidRPr="008F353E">
        <w:t xml:space="preserve"> w</w:t>
      </w:r>
      <w:r w:rsidR="00801F8E">
        <w:t> </w:t>
      </w:r>
      <w:r w:rsidRPr="008F353E">
        <w:t>formie dotacji celowej, której wys</w:t>
      </w:r>
      <w:r w:rsidRPr="008F353E">
        <w:t>o</w:t>
      </w:r>
      <w:r w:rsidRPr="008F353E">
        <w:t>kość nie może stanowić więcej niż 98% kosztów realizacji zadań.</w:t>
      </w:r>
    </w:p>
    <w:p w:rsidR="00F26642" w:rsidRPr="008F353E" w:rsidRDefault="00F26642" w:rsidP="00F26642">
      <w:pPr>
        <w:pStyle w:val="USTustnpkodeksu"/>
      </w:pPr>
      <w:r w:rsidRPr="008F353E">
        <w:t>6. Minister właściwy do spraw finansów publicznych informuje</w:t>
      </w:r>
      <w:r w:rsidR="00801F8E" w:rsidRPr="008F353E">
        <w:t xml:space="preserve"> o</w:t>
      </w:r>
      <w:r w:rsidR="00801F8E">
        <w:t> </w:t>
      </w:r>
      <w:r w:rsidRPr="008F353E">
        <w:t>wysokości dotacji celowej właściwe województwa oraz wojewodów</w:t>
      </w:r>
      <w:r w:rsidR="00801F8E" w:rsidRPr="008F353E">
        <w:t xml:space="preserve"> w</w:t>
      </w:r>
      <w:r w:rsidR="00801F8E">
        <w:t> </w:t>
      </w:r>
      <w:r w:rsidRPr="008F353E">
        <w:t>terminach określonych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3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="00801F8E" w:rsidRPr="008F353E">
        <w:t>1</w:t>
      </w:r>
      <w:r w:rsidR="00801F8E">
        <w:t xml:space="preserve"> i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7. Wojewoda, po otrzymaniu informacji</w:t>
      </w:r>
      <w:r w:rsidR="00801F8E" w:rsidRPr="008F353E">
        <w:t xml:space="preserve"> o</w:t>
      </w:r>
      <w:r w:rsidR="00801F8E">
        <w:t> </w:t>
      </w:r>
      <w:r w:rsidRPr="008F353E">
        <w:t>rocznej kwocie dotacji celowej wynikającej</w:t>
      </w:r>
      <w:r w:rsidR="00801F8E" w:rsidRPr="008F353E">
        <w:t xml:space="preserve"> z</w:t>
      </w:r>
      <w:r w:rsidR="00801F8E">
        <w:t> </w:t>
      </w:r>
      <w:r w:rsidRPr="008F353E">
        <w:t>ustawy budżetowej, sporz</w:t>
      </w:r>
      <w:r w:rsidRPr="008F353E">
        <w:t>ą</w:t>
      </w:r>
      <w:r w:rsidRPr="008F353E">
        <w:t>dza</w:t>
      </w:r>
      <w:r w:rsidR="00801F8E" w:rsidRPr="008F353E">
        <w:t xml:space="preserve"> i</w:t>
      </w:r>
      <w:r w:rsidR="00801F8E">
        <w:t> </w:t>
      </w:r>
      <w:r w:rsidRPr="008F353E">
        <w:t>przekazuje ministrowi właściwemu do spraw finansów publicznych wniosek</w:t>
      </w:r>
      <w:r w:rsidR="00801F8E" w:rsidRPr="008F353E">
        <w:t xml:space="preserve"> o</w:t>
      </w:r>
      <w:r w:rsidR="00801F8E">
        <w:t> </w:t>
      </w:r>
      <w:r w:rsidRPr="008F353E">
        <w:t>uruchomienie środków budżetu pa</w:t>
      </w:r>
      <w:r w:rsidRPr="008F353E">
        <w:t>ń</w:t>
      </w:r>
      <w:r w:rsidRPr="008F353E">
        <w:t>stwa.</w:t>
      </w:r>
    </w:p>
    <w:p w:rsidR="00F26642" w:rsidRPr="008F353E" w:rsidRDefault="00F26642" w:rsidP="00F26642">
      <w:pPr>
        <w:pStyle w:val="USTustnpkodeksu"/>
      </w:pPr>
      <w:r w:rsidRPr="008F353E">
        <w:t>8. Minister właściwy do spraw finansów publicznych na podstawie wniosku,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7, dokonuje zwiększenia wydatków</w:t>
      </w:r>
      <w:r w:rsidR="00801F8E" w:rsidRPr="008F353E">
        <w:t xml:space="preserve"> w</w:t>
      </w:r>
      <w:r w:rsidR="00801F8E">
        <w:t> </w:t>
      </w:r>
      <w:r w:rsidRPr="008F353E">
        <w:t>części budżetu państwa będącej</w:t>
      </w:r>
      <w:r w:rsidR="00801F8E" w:rsidRPr="008F353E">
        <w:t xml:space="preserve"> w</w:t>
      </w:r>
      <w:r w:rsidR="00801F8E">
        <w:t> </w:t>
      </w:r>
      <w:r w:rsidRPr="008F353E">
        <w:t>dyspozycji wojewody.</w:t>
      </w:r>
    </w:p>
    <w:p w:rsidR="00F26642" w:rsidRPr="008F353E" w:rsidRDefault="00F26642" w:rsidP="00F26642">
      <w:pPr>
        <w:pStyle w:val="USTustnpkodeksu"/>
      </w:pPr>
      <w:r w:rsidRPr="008F353E">
        <w:t>9. Wojewoda udziela województwu dotacji celowej</w:t>
      </w:r>
      <w:r w:rsidR="00801F8E" w:rsidRPr="008F353E">
        <w:t xml:space="preserve"> w</w:t>
      </w:r>
      <w:r w:rsidR="00801F8E">
        <w:t> </w:t>
      </w:r>
      <w:r w:rsidRPr="008F353E">
        <w:t>kwocie nie wyższej niż określona</w:t>
      </w:r>
      <w:r w:rsidR="00801F8E" w:rsidRPr="008F353E">
        <w:t xml:space="preserve"> w</w:t>
      </w:r>
      <w:r w:rsidR="00801F8E">
        <w:t> </w:t>
      </w:r>
      <w:r w:rsidRPr="008F353E">
        <w:t>informacji przekazanej</w:t>
      </w:r>
      <w:r w:rsidR="00801F8E" w:rsidRPr="008F353E">
        <w:t xml:space="preserve"> w</w:t>
      </w:r>
      <w:r w:rsidR="00801F8E">
        <w:t> </w:t>
      </w:r>
      <w:r w:rsidRPr="008F353E">
        <w:t>terminie,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art. </w:t>
      </w:r>
      <w:r w:rsidRPr="008F353E">
        <w:t>3</w:t>
      </w:r>
      <w:r w:rsidR="00801F8E" w:rsidRPr="008F353E">
        <w:t>3</w:t>
      </w:r>
      <w:r w:rsidR="00801F8E">
        <w:t xml:space="preserve"> ust. </w:t>
      </w:r>
      <w:r w:rsidR="00801F8E" w:rsidRPr="008F353E">
        <w:t>1</w:t>
      </w:r>
      <w:r w:rsidR="00801F8E">
        <w:t xml:space="preserve"> pkt </w:t>
      </w:r>
      <w:r w:rsidRPr="008F353E">
        <w:t>2. Do rozliczenia</w:t>
      </w:r>
      <w:r w:rsidR="00801F8E" w:rsidRPr="008F353E">
        <w:t xml:space="preserve"> i</w:t>
      </w:r>
      <w:r w:rsidR="00801F8E">
        <w:t> </w:t>
      </w:r>
      <w:r w:rsidRPr="008F353E">
        <w:t>zwrotu dotacji udzielonej województwom stosuje się przepisy ustawy</w:t>
      </w:r>
      <w:r w:rsidR="00801F8E" w:rsidRPr="008F353E">
        <w:t xml:space="preserve"> z</w:t>
      </w:r>
      <w:r w:rsidR="00801F8E">
        <w:t> </w:t>
      </w:r>
      <w:r w:rsidRPr="008F353E">
        <w:t>dnia 2</w:t>
      </w:r>
      <w:r w:rsidR="00801F8E" w:rsidRPr="008F353E">
        <w:t>7</w:t>
      </w:r>
      <w:r w:rsidR="00801F8E">
        <w:t> </w:t>
      </w:r>
      <w:r w:rsidRPr="008F353E">
        <w:t>sierpnia 200</w:t>
      </w:r>
      <w:r w:rsidR="00801F8E" w:rsidRPr="008F353E">
        <w:t>9</w:t>
      </w:r>
      <w:r w:rsidR="00801F8E">
        <w:t> </w:t>
      </w:r>
      <w:r w:rsidRPr="008F353E">
        <w:t>r.</w:t>
      </w:r>
      <w:r w:rsidR="00801F8E" w:rsidRPr="008F353E">
        <w:t xml:space="preserve"> o</w:t>
      </w:r>
      <w:r w:rsidR="00801F8E">
        <w:t> </w:t>
      </w:r>
      <w:r w:rsidRPr="008F353E">
        <w:t>finansach publicznych (</w:t>
      </w:r>
      <w:r w:rsidR="00801F8E">
        <w:t>Dz. U.</w:t>
      </w:r>
      <w:r w:rsidR="00801F8E" w:rsidRPr="008F353E">
        <w:t xml:space="preserve"> z</w:t>
      </w:r>
      <w:r w:rsidR="00801F8E">
        <w:t> </w:t>
      </w:r>
      <w:r w:rsidRPr="008F353E">
        <w:t>201</w:t>
      </w:r>
      <w:r w:rsidR="00801F8E" w:rsidRPr="008F353E">
        <w:t>3</w:t>
      </w:r>
      <w:r w:rsidR="00801F8E">
        <w:t> </w:t>
      </w:r>
      <w:r w:rsidRPr="008F353E">
        <w:t>r.</w:t>
      </w:r>
      <w:r w:rsidR="00801F8E">
        <w:t xml:space="preserve"> poz. </w:t>
      </w:r>
      <w:r w:rsidRPr="008F353E">
        <w:t>885,</w:t>
      </w:r>
      <w:r w:rsidR="00801F8E" w:rsidRPr="008F353E">
        <w:t xml:space="preserve"> z</w:t>
      </w:r>
      <w:r w:rsidR="00801F8E">
        <w:t> </w:t>
      </w:r>
      <w:r w:rsidRPr="008F353E">
        <w:t>późn. zm.</w:t>
      </w:r>
      <w:r w:rsidRPr="00801F8E">
        <w:rPr>
          <w:rStyle w:val="IGindeksgrny"/>
        </w:rPr>
        <w:footnoteReference w:id="26"/>
      </w:r>
      <w:r w:rsidRPr="00801F8E">
        <w:rPr>
          <w:rStyle w:val="IGindeksgrny"/>
        </w:rPr>
        <w:t>)</w:t>
      </w:r>
      <w:r w:rsidRPr="008F353E">
        <w:t>).</w:t>
      </w:r>
    </w:p>
    <w:p w:rsidR="00F26642" w:rsidRPr="00F26642" w:rsidRDefault="00F26642" w:rsidP="00F26642">
      <w:pPr>
        <w:pStyle w:val="ROZDZODDZOZNoznaczenierozdziauluboddziau"/>
      </w:pPr>
      <w:r w:rsidRPr="00F26642">
        <w:t>Rozdział 9</w:t>
      </w:r>
    </w:p>
    <w:p w:rsidR="00F26642" w:rsidRPr="00F26642" w:rsidRDefault="00F26642" w:rsidP="00801F8E">
      <w:pPr>
        <w:pStyle w:val="ROZDZODDZPRZEDMprzedmiotregulacjirozdziauluboddziau"/>
      </w:pPr>
      <w:r w:rsidRPr="00F26642">
        <w:t>Przepisy przejściowe</w:t>
      </w:r>
      <w:r w:rsidR="00801F8E" w:rsidRPr="00F26642">
        <w:t xml:space="preserve"> i</w:t>
      </w:r>
      <w:r w:rsidR="00801F8E">
        <w:t> </w:t>
      </w:r>
      <w:r w:rsidRPr="00F26642">
        <w:t>końcowe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71–86.</w:t>
      </w:r>
      <w:r w:rsidRPr="00F26642">
        <w:t> (pominięte)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87.</w:t>
      </w:r>
      <w:r w:rsidRPr="00F26642">
        <w:t> </w:t>
      </w:r>
      <w:r w:rsidRPr="008F353E">
        <w:t>1. Powiat, który prowadzi lub zleca prowadzenie ponadgminnych domów pomocy społecznej, zwanych dalej „domami”, otrzymuje dotacje celowe</w:t>
      </w:r>
      <w:r w:rsidR="00801F8E" w:rsidRPr="008F353E">
        <w:t xml:space="preserve"> z</w:t>
      </w:r>
      <w:r w:rsidR="00801F8E">
        <w:t> </w:t>
      </w:r>
      <w:r w:rsidRPr="008F353E">
        <w:t>budżetu państwa, według zasad określonych</w:t>
      </w:r>
      <w:r w:rsidR="00801F8E" w:rsidRPr="008F353E">
        <w:t xml:space="preserve"> w</w:t>
      </w:r>
      <w:r w:rsidR="00801F8E">
        <w:t> ust. </w:t>
      </w:r>
      <w:r w:rsidRPr="008F353E">
        <w:t>2–4.</w:t>
      </w:r>
    </w:p>
    <w:p w:rsidR="00F26642" w:rsidRPr="008F353E" w:rsidRDefault="00F26642" w:rsidP="00F26642">
      <w:pPr>
        <w:pStyle w:val="USTustnpkodeksu"/>
      </w:pPr>
      <w:r w:rsidRPr="008F353E">
        <w:t>2. Dotacja przysługuje powiatowi, który prowadzi lub zleca prowadzenie domu,</w:t>
      </w:r>
      <w:r w:rsidR="00801F8E" w:rsidRPr="008F353E">
        <w:t xml:space="preserve"> w</w:t>
      </w:r>
      <w:r w:rsidR="00801F8E">
        <w:t> </w:t>
      </w:r>
      <w:r w:rsidRPr="008F353E">
        <w:t xml:space="preserve">którym przebywają mieszkańcy przyjęci do tego domu przed dniem </w:t>
      </w:r>
      <w:r w:rsidR="00801F8E" w:rsidRPr="008F353E">
        <w:t>1</w:t>
      </w:r>
      <w:r w:rsidR="00801F8E">
        <w:t> </w:t>
      </w:r>
      <w:r w:rsidRPr="008F353E">
        <w:t>stycznia 200</w:t>
      </w:r>
      <w:r w:rsidR="00801F8E" w:rsidRPr="008F353E">
        <w:t>4</w:t>
      </w:r>
      <w:r w:rsidR="00801F8E">
        <w:t> </w:t>
      </w:r>
      <w:r w:rsidRPr="008F353E">
        <w:t>r.,</w:t>
      </w:r>
      <w:r w:rsidR="00801F8E" w:rsidRPr="008F353E">
        <w:t xml:space="preserve"> a</w:t>
      </w:r>
      <w:r w:rsidR="00801F8E">
        <w:t> </w:t>
      </w:r>
      <w:r w:rsidRPr="008F353E">
        <w:t>także powiatowi, który przyjmie do domu osoby ze skierowani</w:t>
      </w:r>
      <w:r w:rsidRPr="008F353E">
        <w:t>a</w:t>
      </w:r>
      <w:r w:rsidRPr="008F353E">
        <w:t>mi wydanymi przed tym dniem.</w:t>
      </w:r>
    </w:p>
    <w:p w:rsidR="00F26642" w:rsidRPr="008F353E" w:rsidRDefault="00F26642" w:rsidP="00F26642">
      <w:pPr>
        <w:pStyle w:val="USTustnpkodeksu"/>
      </w:pPr>
      <w:r w:rsidRPr="008F353E">
        <w:t>3. Dotacja,</w:t>
      </w:r>
      <w:r w:rsidR="00801F8E" w:rsidRPr="008F353E">
        <w:t xml:space="preserve"> o</w:t>
      </w:r>
      <w:r w:rsidR="00801F8E">
        <w:t> </w:t>
      </w:r>
      <w:r w:rsidRPr="008F353E">
        <w:t>której mowa</w:t>
      </w:r>
      <w:r w:rsidR="00801F8E" w:rsidRPr="008F353E">
        <w:t xml:space="preserve"> w</w:t>
      </w:r>
      <w:r w:rsidR="00801F8E">
        <w:t> ust. </w:t>
      </w:r>
      <w:r w:rsidRPr="008F353E">
        <w:t>1, jest przekazywana</w:t>
      </w:r>
      <w:r w:rsidR="00801F8E" w:rsidRPr="008F353E">
        <w:t xml:space="preserve"> w</w:t>
      </w:r>
      <w:r w:rsidR="00801F8E">
        <w:t> </w:t>
      </w:r>
      <w:r w:rsidRPr="008F353E">
        <w:t>okresach miesięcznych.</w:t>
      </w:r>
    </w:p>
    <w:p w:rsidR="00F26642" w:rsidRPr="008F353E" w:rsidRDefault="00F26642" w:rsidP="00F26642">
      <w:pPr>
        <w:pStyle w:val="USTustnpkodeksu"/>
      </w:pPr>
      <w:r w:rsidRPr="008F353E">
        <w:t>4. Wojewoda przekazuje kwotę dotacji dla powiatu na podstawie informacji</w:t>
      </w:r>
      <w:r w:rsidR="00801F8E" w:rsidRPr="008F353E">
        <w:t xml:space="preserve"> o</w:t>
      </w:r>
      <w:r w:rsidR="00801F8E">
        <w:t> </w:t>
      </w:r>
      <w:r w:rsidRPr="008F353E">
        <w:t>aktualnej liczbie mieszkańców domów,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</w:t>
      </w:r>
      <w:r w:rsidR="00801F8E" w:rsidRPr="008F353E">
        <w:t xml:space="preserve"> i</w:t>
      </w:r>
      <w:r w:rsidR="00801F8E">
        <w:t> </w:t>
      </w:r>
      <w:r w:rsidRPr="008F353E">
        <w:t>miesięcznych kosztach utrzymania tej liczby mieszkańców, uzyskanych za miesiąc poprzedz</w:t>
      </w:r>
      <w:r w:rsidRPr="008F353E">
        <w:t>a</w:t>
      </w:r>
      <w:r w:rsidRPr="008F353E">
        <w:t>jący miesiąc, na który jest ustalana dotacja.</w:t>
      </w:r>
    </w:p>
    <w:p w:rsidR="00F26642" w:rsidRPr="008F353E" w:rsidRDefault="00F26642" w:rsidP="00F26642">
      <w:pPr>
        <w:pStyle w:val="USTustnpkodeksu"/>
      </w:pPr>
      <w:r w:rsidRPr="008F353E">
        <w:t>5. Miesięczną kwotę dotacji dla powiatu ustala się</w:t>
      </w:r>
      <w:r w:rsidR="00801F8E" w:rsidRPr="008F353E">
        <w:t xml:space="preserve"> w</w:t>
      </w:r>
      <w:r w:rsidR="00801F8E">
        <w:t> </w:t>
      </w:r>
      <w:r w:rsidRPr="008F353E">
        <w:t>wysokości odpowiadającej iloczynowi liczby mieszkańców d</w:t>
      </w:r>
      <w:r w:rsidRPr="008F353E">
        <w:t>o</w:t>
      </w:r>
      <w:r w:rsidRPr="008F353E">
        <w:t>mów,</w:t>
      </w:r>
      <w:r w:rsidR="00801F8E" w:rsidRPr="008F353E">
        <w:t xml:space="preserve"> o</w:t>
      </w:r>
      <w:r w:rsidR="00801F8E">
        <w:t> </w:t>
      </w:r>
      <w:r w:rsidRPr="008F353E">
        <w:t>których mowa</w:t>
      </w:r>
      <w:r w:rsidR="00801F8E" w:rsidRPr="008F353E">
        <w:t xml:space="preserve"> w</w:t>
      </w:r>
      <w:r w:rsidR="00801F8E">
        <w:t> ust. </w:t>
      </w:r>
      <w:r w:rsidRPr="008F353E">
        <w:t>2,</w:t>
      </w:r>
      <w:r w:rsidR="00801F8E" w:rsidRPr="008F353E">
        <w:t xml:space="preserve"> w</w:t>
      </w:r>
      <w:r w:rsidR="00801F8E">
        <w:t> </w:t>
      </w:r>
      <w:r w:rsidRPr="008F353E">
        <w:t>powiecie</w:t>
      </w:r>
      <w:r w:rsidR="00801F8E" w:rsidRPr="008F353E">
        <w:t xml:space="preserve"> i</w:t>
      </w:r>
      <w:r w:rsidR="00801F8E">
        <w:t> </w:t>
      </w:r>
      <w:r w:rsidRPr="008F353E">
        <w:t>średniego miesięcznego kosztu utrzymania</w:t>
      </w:r>
      <w:r w:rsidR="00801F8E" w:rsidRPr="008F353E">
        <w:t xml:space="preserve"> w</w:t>
      </w:r>
      <w:r w:rsidR="00801F8E">
        <w:t> </w:t>
      </w:r>
      <w:r w:rsidRPr="008F353E">
        <w:t>domu, pomniejszonemu</w:t>
      </w:r>
      <w:r w:rsidR="00801F8E" w:rsidRPr="008F353E">
        <w:t xml:space="preserve"> o</w:t>
      </w:r>
      <w:r w:rsidR="00801F8E">
        <w:t> </w:t>
      </w:r>
      <w:r w:rsidRPr="008F353E">
        <w:t>dochody uzyskiwane</w:t>
      </w:r>
      <w:r w:rsidR="00801F8E" w:rsidRPr="008F353E">
        <w:t xml:space="preserve"> z</w:t>
      </w:r>
      <w:r w:rsidR="00801F8E">
        <w:t> </w:t>
      </w:r>
      <w:r w:rsidRPr="008F353E">
        <w:t>odpłatności za pobyt</w:t>
      </w:r>
      <w:r w:rsidR="00801F8E" w:rsidRPr="008F353E">
        <w:t xml:space="preserve"> w</w:t>
      </w:r>
      <w:r w:rsidR="00801F8E">
        <w:t> </w:t>
      </w:r>
      <w:r w:rsidRPr="008F353E">
        <w:t>domu za mieszkańca,</w:t>
      </w:r>
      <w:r w:rsidR="00801F8E" w:rsidRPr="008F353E">
        <w:t xml:space="preserve"> z</w:t>
      </w:r>
      <w:r w:rsidR="00801F8E">
        <w:t> </w:t>
      </w:r>
      <w:r w:rsidRPr="008F353E">
        <w:t>zastrzeżeniem</w:t>
      </w:r>
      <w:r w:rsidR="00801F8E">
        <w:t xml:space="preserve"> ust. </w:t>
      </w:r>
      <w:r w:rsidRPr="008F353E">
        <w:t>6.</w:t>
      </w:r>
    </w:p>
    <w:p w:rsidR="00F26642" w:rsidRPr="008F353E" w:rsidRDefault="00F26642" w:rsidP="00F26642">
      <w:pPr>
        <w:pStyle w:val="USTustnpkodeksu"/>
      </w:pPr>
      <w:r w:rsidRPr="008F353E">
        <w:t>6. Do wyliczenia dotacji przyjmuje się średni miesięczny koszt utrzymania</w:t>
      </w:r>
      <w:r w:rsidR="00801F8E" w:rsidRPr="008F353E">
        <w:t xml:space="preserve"> w</w:t>
      </w:r>
      <w:r w:rsidR="00801F8E">
        <w:t> </w:t>
      </w:r>
      <w:r w:rsidRPr="008F353E">
        <w:t>domu nie wyższy jednak niż średnia miesięczna kwota dotacji wyliczona dla województwa.</w:t>
      </w:r>
    </w:p>
    <w:p w:rsidR="00F26642" w:rsidRPr="008F353E" w:rsidRDefault="00F26642" w:rsidP="00F26642">
      <w:pPr>
        <w:pStyle w:val="USTustnpkodeksu"/>
      </w:pPr>
      <w:r w:rsidRPr="008F353E">
        <w:t>7. Średnią miesięczną kwotę dotacji dla województwa stanowi ustalana</w:t>
      </w:r>
      <w:r w:rsidR="00801F8E" w:rsidRPr="008F353E">
        <w:t xml:space="preserve"> w</w:t>
      </w:r>
      <w:r w:rsidR="00801F8E">
        <w:t> </w:t>
      </w:r>
      <w:r w:rsidRPr="008F353E">
        <w:t>budżecie wojewody miesięczna kwota d</w:t>
      </w:r>
      <w:r w:rsidRPr="008F353E">
        <w:t>o</w:t>
      </w:r>
      <w:r w:rsidRPr="008F353E">
        <w:t>tacji przeznaczona na działalność domów, ustalona zgodnie</w:t>
      </w:r>
      <w:r w:rsidR="00801F8E" w:rsidRPr="008F353E">
        <w:t xml:space="preserve"> z</w:t>
      </w:r>
      <w:r w:rsidR="00801F8E">
        <w:t> ust. </w:t>
      </w:r>
      <w:r w:rsidRPr="008F353E">
        <w:t>5, bez wydatków inwestycyjnych, podzielona przez liczbę mieszkańców</w:t>
      </w:r>
      <w:r w:rsidR="00801F8E" w:rsidRPr="008F353E">
        <w:t xml:space="preserve"> w</w:t>
      </w:r>
      <w:r w:rsidR="00801F8E">
        <w:t> </w:t>
      </w:r>
      <w:r w:rsidRPr="008F353E">
        <w:t>tych domach.</w:t>
      </w:r>
    </w:p>
    <w:p w:rsidR="00F26642" w:rsidRPr="008F353E" w:rsidRDefault="00F26642" w:rsidP="00F26642">
      <w:pPr>
        <w:pStyle w:val="USTustnpkodeksu"/>
      </w:pPr>
      <w:r w:rsidRPr="008F353E">
        <w:t xml:space="preserve">8. Osoby przyjęte do domu pomocy społecznej przed dniem </w:t>
      </w:r>
      <w:r w:rsidR="00801F8E" w:rsidRPr="008F353E">
        <w:t>1</w:t>
      </w:r>
      <w:r w:rsidR="00801F8E">
        <w:t> </w:t>
      </w:r>
      <w:r w:rsidRPr="008F353E">
        <w:t>stycznia 200</w:t>
      </w:r>
      <w:r w:rsidR="00801F8E" w:rsidRPr="008F353E">
        <w:t>4</w:t>
      </w:r>
      <w:r w:rsidR="00801F8E">
        <w:t> </w:t>
      </w:r>
      <w:r w:rsidRPr="008F353E">
        <w:t xml:space="preserve">r. oraz osoby posiadające skierowania do domu pomocy społecznej wydane przed dniem </w:t>
      </w:r>
      <w:r w:rsidR="00801F8E" w:rsidRPr="008F353E">
        <w:t>1</w:t>
      </w:r>
      <w:r w:rsidR="00801F8E">
        <w:t> </w:t>
      </w:r>
      <w:r w:rsidRPr="008F353E">
        <w:t>stycznia 200</w:t>
      </w:r>
      <w:r w:rsidR="00801F8E" w:rsidRPr="008F353E">
        <w:t>4</w:t>
      </w:r>
      <w:r w:rsidR="00801F8E">
        <w:t> </w:t>
      </w:r>
      <w:r w:rsidRPr="008F353E">
        <w:t>r. ponoszą opłatę na dotychczasowych zasadach.</w:t>
      </w:r>
    </w:p>
    <w:p w:rsidR="00F26642" w:rsidRPr="008F353E" w:rsidRDefault="00F26642" w:rsidP="00F26642">
      <w:pPr>
        <w:pStyle w:val="USTustnpkodeksu"/>
      </w:pPr>
      <w:r w:rsidRPr="008F353E">
        <w:t>9. Zasady określone</w:t>
      </w:r>
      <w:r w:rsidR="00801F8E" w:rsidRPr="008F353E">
        <w:t xml:space="preserve"> w</w:t>
      </w:r>
      <w:r w:rsidR="00801F8E">
        <w:t> ust. </w:t>
      </w:r>
      <w:r w:rsidRPr="008F353E">
        <w:t>1–</w:t>
      </w:r>
      <w:r w:rsidR="00801F8E" w:rsidRPr="008F353E">
        <w:t>8</w:t>
      </w:r>
      <w:r w:rsidR="00801F8E">
        <w:t> </w:t>
      </w:r>
      <w:r w:rsidRPr="008F353E">
        <w:t>stosuje się odpowiednio</w:t>
      </w:r>
      <w:r w:rsidR="00801F8E" w:rsidRPr="008F353E">
        <w:t xml:space="preserve"> w</w:t>
      </w:r>
      <w:r w:rsidR="00801F8E">
        <w:t> </w:t>
      </w:r>
      <w:r w:rsidRPr="008F353E">
        <w:t>przypadku przejęcia przez samorząd województwa domu pomocy społecznej na podstawie umowy</w:t>
      </w:r>
      <w:r w:rsidR="00801F8E" w:rsidRPr="008F353E">
        <w:t xml:space="preserve"> z</w:t>
      </w:r>
      <w:r w:rsidR="00801F8E">
        <w:t> </w:t>
      </w:r>
      <w:r w:rsidRPr="008F353E">
        <w:t>właściwym powiatem.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88.</w:t>
      </w:r>
      <w:r w:rsidRPr="00F26642">
        <w:t> (pominięty)</w:t>
      </w:r>
    </w:p>
    <w:p w:rsidR="00F26642" w:rsidRPr="008F353E" w:rsidRDefault="00F26642" w:rsidP="00F26642">
      <w:pPr>
        <w:pStyle w:val="ARTartustawynprozporzdzenia"/>
      </w:pPr>
      <w:r w:rsidRPr="00801F8E">
        <w:rPr>
          <w:rStyle w:val="Ppogrubienie"/>
        </w:rPr>
        <w:t>Art. 89.</w:t>
      </w:r>
      <w:r w:rsidRPr="00F26642">
        <w:t> </w:t>
      </w:r>
      <w:r w:rsidRPr="008F353E">
        <w:t>1. Udział gmin we wpływach</w:t>
      </w:r>
      <w:r w:rsidR="00801F8E" w:rsidRPr="008F353E">
        <w:t xml:space="preserve"> z</w:t>
      </w:r>
      <w:r w:rsidR="00801F8E">
        <w:t> </w:t>
      </w:r>
      <w:r w:rsidRPr="008F353E">
        <w:t>podatku dochodowego od osób fizycznych,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art. </w:t>
      </w:r>
      <w:r w:rsidR="00801F8E" w:rsidRPr="008F353E">
        <w:t>4</w:t>
      </w:r>
      <w:r w:rsidR="00801F8E">
        <w:t xml:space="preserve"> ust. </w:t>
      </w:r>
      <w:r w:rsidRPr="008F353E">
        <w:t>2, zmniejsza się</w:t>
      </w:r>
      <w:r w:rsidR="00801F8E" w:rsidRPr="008F353E">
        <w:t xml:space="preserve"> o</w:t>
      </w:r>
      <w:r w:rsidR="00801F8E">
        <w:t> </w:t>
      </w:r>
      <w:r w:rsidRPr="008F353E">
        <w:t>liczbę punktów procentowych odpowiadających iloczynowi 3,8</w:t>
      </w:r>
      <w:r w:rsidR="00801F8E" w:rsidRPr="008F353E">
        <w:t>1</w:t>
      </w:r>
      <w:r w:rsidR="00801F8E">
        <w:t> </w:t>
      </w:r>
      <w:r w:rsidRPr="008F353E">
        <w:t>punktu procentowego</w:t>
      </w:r>
      <w:r w:rsidR="00801F8E" w:rsidRPr="008F353E">
        <w:t xml:space="preserve"> i</w:t>
      </w:r>
      <w:r w:rsidR="00801F8E">
        <w:t> </w:t>
      </w:r>
      <w:r w:rsidRPr="008F353E">
        <w:t>wskaźnika obl</w:t>
      </w:r>
      <w:r w:rsidRPr="008F353E">
        <w:t>i</w:t>
      </w:r>
      <w:r w:rsidRPr="008F353E">
        <w:t>czonego łącznie dla całego kraju, według zasad określonych</w:t>
      </w:r>
      <w:r w:rsidR="00801F8E" w:rsidRPr="008F353E">
        <w:t xml:space="preserve"> w</w:t>
      </w:r>
      <w:r w:rsidR="00801F8E">
        <w:t> ust. </w:t>
      </w:r>
      <w:r w:rsidRPr="008F353E">
        <w:t>2.</w:t>
      </w:r>
    </w:p>
    <w:p w:rsidR="00F26642" w:rsidRPr="008F353E" w:rsidRDefault="00F26642" w:rsidP="00F26642">
      <w:pPr>
        <w:pStyle w:val="USTustnpkodeksu"/>
      </w:pPr>
      <w:r w:rsidRPr="008F353E">
        <w:t>2. Wskaźnik,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 xml:space="preserve">1, ustala się dzieląc liczbę mieszkańców przyjętych przed dniem </w:t>
      </w:r>
      <w:r w:rsidR="00801F8E" w:rsidRPr="008F353E">
        <w:t>1</w:t>
      </w:r>
      <w:r w:rsidR="00801F8E">
        <w:t> </w:t>
      </w:r>
      <w:r w:rsidRPr="008F353E">
        <w:t>stycznia 200</w:t>
      </w:r>
      <w:r w:rsidR="00801F8E" w:rsidRPr="008F353E">
        <w:t>4</w:t>
      </w:r>
      <w:r w:rsidR="00801F8E">
        <w:t> </w:t>
      </w:r>
      <w:r w:rsidRPr="008F353E">
        <w:t>r. do domów pomocy społecznej, według stanu na dzień 3</w:t>
      </w:r>
      <w:r w:rsidR="00801F8E" w:rsidRPr="008F353E">
        <w:t>0</w:t>
      </w:r>
      <w:r w:rsidR="00801F8E">
        <w:t> </w:t>
      </w:r>
      <w:r w:rsidRPr="008F353E">
        <w:t>czerwca roku bazowego, przez liczbę mieszkańców prz</w:t>
      </w:r>
      <w:r w:rsidRPr="008F353E">
        <w:t>y</w:t>
      </w:r>
      <w:r w:rsidRPr="008F353E">
        <w:t xml:space="preserve">jętych przed dniem </w:t>
      </w:r>
      <w:r w:rsidR="00801F8E" w:rsidRPr="008F353E">
        <w:t>1</w:t>
      </w:r>
      <w:r w:rsidR="00801F8E">
        <w:t> </w:t>
      </w:r>
      <w:r w:rsidRPr="008F353E">
        <w:t>stycznia 200</w:t>
      </w:r>
      <w:r w:rsidR="00801F8E" w:rsidRPr="008F353E">
        <w:t>4</w:t>
      </w:r>
      <w:r w:rsidR="00801F8E">
        <w:t> </w:t>
      </w:r>
      <w:r w:rsidRPr="008F353E">
        <w:t>r., według stanu na dzień 3</w:t>
      </w:r>
      <w:r w:rsidR="00801F8E" w:rsidRPr="008F353E">
        <w:t>1</w:t>
      </w:r>
      <w:r w:rsidR="00801F8E">
        <w:t> </w:t>
      </w:r>
      <w:r w:rsidRPr="008F353E">
        <w:t>grudnia 200</w:t>
      </w:r>
      <w:r w:rsidR="00801F8E" w:rsidRPr="008F353E">
        <w:t>3</w:t>
      </w:r>
      <w:r w:rsidR="00801F8E">
        <w:t> </w:t>
      </w:r>
      <w:r w:rsidRPr="008F353E">
        <w:t>r.</w:t>
      </w:r>
    </w:p>
    <w:p w:rsidR="00F26642" w:rsidRPr="008F353E" w:rsidRDefault="00F26642" w:rsidP="00F26642">
      <w:pPr>
        <w:pStyle w:val="USTustnpkodeksu"/>
      </w:pPr>
      <w:r w:rsidRPr="008F353E">
        <w:t>3. Dla 200</w:t>
      </w:r>
      <w:r w:rsidR="00801F8E" w:rsidRPr="008F353E">
        <w:t>4</w:t>
      </w:r>
      <w:r w:rsidR="00801F8E">
        <w:t> </w:t>
      </w:r>
      <w:r w:rsidRPr="008F353E">
        <w:t>r. wskaźnik,</w:t>
      </w:r>
      <w:r w:rsidR="00801F8E" w:rsidRPr="008F353E">
        <w:t xml:space="preserve"> o</w:t>
      </w:r>
      <w:r w:rsidR="00801F8E">
        <w:t> </w:t>
      </w:r>
      <w:r w:rsidRPr="008F353E">
        <w:t>którym mowa</w:t>
      </w:r>
      <w:r w:rsidR="00801F8E" w:rsidRPr="008F353E">
        <w:t xml:space="preserve"> w</w:t>
      </w:r>
      <w:r w:rsidR="00801F8E">
        <w:t> ust. </w:t>
      </w:r>
      <w:r w:rsidRPr="008F353E">
        <w:t>1, wynosi 0,95.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90.</w:t>
      </w:r>
      <w:r w:rsidRPr="00F26642">
        <w:t> (pominięty)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91.</w:t>
      </w:r>
      <w:r w:rsidRPr="00F26642">
        <w:t> Jednostki samorządu terytorialnego zobowiązane do dokonania wpłat do budżetu państwa,</w:t>
      </w:r>
      <w:r w:rsidR="00801F8E" w:rsidRPr="00F26642">
        <w:t xml:space="preserve"> o</w:t>
      </w:r>
      <w:r w:rsidR="00801F8E">
        <w:t> </w:t>
      </w:r>
      <w:r w:rsidRPr="00F26642">
        <w:t>których mowa</w:t>
      </w:r>
      <w:r w:rsidR="00801F8E" w:rsidRPr="00F26642">
        <w:t xml:space="preserve"> w</w:t>
      </w:r>
      <w:r w:rsidR="00801F8E">
        <w:t> art. </w:t>
      </w:r>
      <w:r w:rsidRPr="00F26642">
        <w:t>29–</w:t>
      </w:r>
      <w:r w:rsidRPr="008F353E">
        <w:rPr>
          <w:rStyle w:val="Kkursywa"/>
        </w:rPr>
        <w:t>31</w:t>
      </w:r>
      <w:r w:rsidRPr="00F26642">
        <w:t>, przekazują pierwszą ratę tych wpłat</w:t>
      </w:r>
      <w:r w:rsidR="00801F8E" w:rsidRPr="00F26642">
        <w:t xml:space="preserve"> w</w:t>
      </w:r>
      <w:r w:rsidR="00801F8E">
        <w:t> </w:t>
      </w:r>
      <w:r w:rsidRPr="00F26642">
        <w:t>terminie do dnia 3</w:t>
      </w:r>
      <w:r w:rsidR="00801F8E" w:rsidRPr="00F26642">
        <w:t>1</w:t>
      </w:r>
      <w:r w:rsidR="00801F8E">
        <w:t> </w:t>
      </w:r>
      <w:r w:rsidRPr="00F26642">
        <w:t>stycznia 200</w:t>
      </w:r>
      <w:r w:rsidR="00801F8E" w:rsidRPr="00F26642">
        <w:t>4</w:t>
      </w:r>
      <w:r w:rsidR="00801F8E">
        <w:t> </w:t>
      </w:r>
      <w:r w:rsidRPr="00F26642">
        <w:t>r.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92–101.</w:t>
      </w:r>
      <w:r w:rsidRPr="00F26642">
        <w:t> (pominięte)</w:t>
      </w:r>
    </w:p>
    <w:p w:rsidR="00F26642" w:rsidRPr="00F26642" w:rsidRDefault="00F26642" w:rsidP="00F26642">
      <w:pPr>
        <w:pStyle w:val="ARTartustawynprozporzdzenia"/>
      </w:pPr>
      <w:r w:rsidRPr="00801F8E">
        <w:rPr>
          <w:rStyle w:val="Ppogrubienie"/>
        </w:rPr>
        <w:t>Art. 102.</w:t>
      </w:r>
      <w:r w:rsidRPr="00F26642">
        <w:t> Ustawa wchodzi</w:t>
      </w:r>
      <w:r w:rsidR="00801F8E" w:rsidRPr="00F26642">
        <w:t xml:space="preserve"> w</w:t>
      </w:r>
      <w:r w:rsidR="00801F8E">
        <w:t> </w:t>
      </w:r>
      <w:r w:rsidRPr="00F26642">
        <w:t>życie</w:t>
      </w:r>
      <w:r w:rsidR="00801F8E" w:rsidRPr="00F26642">
        <w:t xml:space="preserve"> z</w:t>
      </w:r>
      <w:r w:rsidR="00801F8E">
        <w:t> </w:t>
      </w:r>
      <w:r w:rsidRPr="00F26642">
        <w:t xml:space="preserve">dniem </w:t>
      </w:r>
      <w:r w:rsidR="00801F8E" w:rsidRPr="00F26642">
        <w:t>1</w:t>
      </w:r>
      <w:r w:rsidR="00801F8E">
        <w:t> </w:t>
      </w:r>
      <w:r w:rsidRPr="00F26642">
        <w:t>stycznia 200</w:t>
      </w:r>
      <w:r w:rsidR="00801F8E" w:rsidRPr="00F26642">
        <w:t>4</w:t>
      </w:r>
      <w:r w:rsidR="00801F8E">
        <w:t> </w:t>
      </w:r>
      <w:r w:rsidRPr="00F26642">
        <w:t>r.,</w:t>
      </w:r>
      <w:r w:rsidR="00801F8E" w:rsidRPr="00F26642">
        <w:t xml:space="preserve"> z</w:t>
      </w:r>
      <w:r w:rsidR="00801F8E">
        <w:t> </w:t>
      </w:r>
      <w:r w:rsidRPr="00F26642">
        <w:t>tym że</w:t>
      </w:r>
      <w:r w:rsidR="00801F8E">
        <w:t xml:space="preserve"> art. </w:t>
      </w:r>
      <w:r w:rsidRPr="00F26642">
        <w:t>3</w:t>
      </w:r>
      <w:r w:rsidR="00801F8E" w:rsidRPr="00F26642">
        <w:t>3</w:t>
      </w:r>
      <w:r w:rsidR="00801F8E">
        <w:t xml:space="preserve"> ust. </w:t>
      </w:r>
      <w:r w:rsidR="00801F8E" w:rsidRPr="00F26642">
        <w:t>1</w:t>
      </w:r>
      <w:r w:rsidR="00801F8E">
        <w:t xml:space="preserve"> pkt </w:t>
      </w:r>
      <w:r w:rsidRPr="00F26642">
        <w:t>1,</w:t>
      </w:r>
      <w:r w:rsidR="00801F8E">
        <w:t xml:space="preserve"> art. </w:t>
      </w:r>
      <w:r w:rsidRPr="00F26642">
        <w:t>3</w:t>
      </w:r>
      <w:r w:rsidR="00801F8E" w:rsidRPr="00F26642">
        <w:t>4</w:t>
      </w:r>
      <w:r w:rsidR="00801F8E">
        <w:t xml:space="preserve"> ust. </w:t>
      </w:r>
      <w:r w:rsidR="00801F8E" w:rsidRPr="00F26642">
        <w:t>1</w:t>
      </w:r>
      <w:r w:rsidR="00801F8E">
        <w:t xml:space="preserve"> pkt </w:t>
      </w:r>
      <w:r w:rsidRPr="00F26642">
        <w:t>1,</w:t>
      </w:r>
      <w:r w:rsidR="00801F8E">
        <w:t xml:space="preserve"> art. </w:t>
      </w:r>
      <w:r w:rsidRPr="00F26642">
        <w:t>55,</w:t>
      </w:r>
      <w:r w:rsidR="00801F8E">
        <w:t xml:space="preserve"> art. </w:t>
      </w:r>
      <w:r w:rsidRPr="00F26642">
        <w:t>6</w:t>
      </w:r>
      <w:r w:rsidR="00801F8E" w:rsidRPr="00F26642">
        <w:t>9</w:t>
      </w:r>
      <w:r w:rsidR="00801F8E">
        <w:t xml:space="preserve"> pkt </w:t>
      </w:r>
      <w:r w:rsidRPr="00F26642">
        <w:t>5,</w:t>
      </w:r>
      <w:r w:rsidR="00801F8E">
        <w:t xml:space="preserve"> art. </w:t>
      </w:r>
      <w:r w:rsidRPr="00F26642">
        <w:t>97,</w:t>
      </w:r>
      <w:r w:rsidR="00801F8E">
        <w:t xml:space="preserve"> art. </w:t>
      </w:r>
      <w:r w:rsidRPr="00F26642">
        <w:t>98,</w:t>
      </w:r>
      <w:r w:rsidR="00801F8E">
        <w:t xml:space="preserve"> art. </w:t>
      </w:r>
      <w:r w:rsidRPr="00F26642">
        <w:t>9</w:t>
      </w:r>
      <w:r w:rsidR="00801F8E" w:rsidRPr="00F26642">
        <w:t>9</w:t>
      </w:r>
      <w:r w:rsidR="00801F8E">
        <w:t xml:space="preserve"> i art. </w:t>
      </w:r>
      <w:r w:rsidRPr="00F26642">
        <w:t>10</w:t>
      </w:r>
      <w:r w:rsidR="00801F8E" w:rsidRPr="00F26642">
        <w:t>0</w:t>
      </w:r>
      <w:r w:rsidR="00801F8E">
        <w:t> </w:t>
      </w:r>
      <w:r w:rsidRPr="00F26642">
        <w:t>wchodzą</w:t>
      </w:r>
      <w:r w:rsidR="00801F8E" w:rsidRPr="00F26642">
        <w:t xml:space="preserve"> w</w:t>
      </w:r>
      <w:r w:rsidR="00801F8E">
        <w:t> </w:t>
      </w:r>
      <w:r w:rsidRPr="00F26642">
        <w:t>życie</w:t>
      </w:r>
      <w:r w:rsidR="00801F8E" w:rsidRPr="00F26642">
        <w:t xml:space="preserve"> z</w:t>
      </w:r>
      <w:r w:rsidR="00801F8E">
        <w:t> </w:t>
      </w:r>
      <w:r w:rsidRPr="00F26642">
        <w:t>dniem ogłoszenia</w:t>
      </w:r>
      <w:r w:rsidRPr="00801F8E">
        <w:rPr>
          <w:rStyle w:val="IGindeksgrny"/>
        </w:rPr>
        <w:footnoteReference w:id="27"/>
      </w:r>
      <w:r w:rsidRPr="00801F8E">
        <w:rPr>
          <w:rStyle w:val="IGindeksgrny"/>
        </w:rPr>
        <w:t>)</w:t>
      </w:r>
      <w:r w:rsidRPr="00F26642">
        <w:t>.</w:t>
      </w:r>
    </w:p>
    <w:p w:rsidR="005E2B96" w:rsidRDefault="005E2B96" w:rsidP="00643D42">
      <w:pPr>
        <w:pStyle w:val="TEKSTZacznikido"/>
      </w:pP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16" w:rsidRDefault="00D61916">
      <w:r>
        <w:separator/>
      </w:r>
    </w:p>
  </w:endnote>
  <w:endnote w:type="continuationSeparator" w:id="0">
    <w:p w:rsidR="00D61916" w:rsidRDefault="00D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16" w:rsidRDefault="00D61916">
      <w:r>
        <w:separator/>
      </w:r>
    </w:p>
  </w:footnote>
  <w:footnote w:type="continuationSeparator" w:id="0">
    <w:p w:rsidR="00D61916" w:rsidRDefault="00D61916">
      <w:r>
        <w:separator/>
      </w:r>
    </w:p>
  </w:footnote>
  <w:footnote w:id="1">
    <w:p w:rsidR="00D61916" w:rsidRPr="00E37EE5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</w:r>
      <w:r w:rsidRPr="00E37EE5">
        <w:t>Zmiany tekstu jednolitego wymienionej ustawy zostały ogłoszone w</w:t>
      </w:r>
      <w:r>
        <w:t> Dz. U.</w:t>
      </w:r>
      <w:r w:rsidRPr="00E37EE5">
        <w:t xml:space="preserve"> z</w:t>
      </w:r>
      <w:r>
        <w:t> </w:t>
      </w:r>
      <w:r w:rsidRPr="00E37EE5">
        <w:t>2013</w:t>
      </w:r>
      <w:r>
        <w:t> </w:t>
      </w:r>
      <w:r w:rsidRPr="00E37EE5">
        <w:t>r.</w:t>
      </w:r>
      <w:r>
        <w:t xml:space="preserve"> poz. </w:t>
      </w:r>
      <w:r w:rsidRPr="00E37EE5">
        <w:t>938</w:t>
      </w:r>
      <w:r>
        <w:t xml:space="preserve"> i </w:t>
      </w:r>
      <w:r w:rsidRPr="00E37EE5">
        <w:t>1646</w:t>
      </w:r>
      <w:r>
        <w:t xml:space="preserve"> oraz</w:t>
      </w:r>
      <w:r w:rsidRPr="00E37EE5">
        <w:t xml:space="preserve"> z</w:t>
      </w:r>
      <w:r>
        <w:t> </w:t>
      </w:r>
      <w:r w:rsidRPr="00E37EE5">
        <w:t>2014</w:t>
      </w:r>
      <w:r>
        <w:t> </w:t>
      </w:r>
      <w:r w:rsidRPr="00E37EE5">
        <w:t>r.</w:t>
      </w:r>
      <w:r>
        <w:t xml:space="preserve"> poz. </w:t>
      </w:r>
      <w:r w:rsidRPr="00E37EE5">
        <w:t>379, 911</w:t>
      </w:r>
      <w:r>
        <w:t xml:space="preserve"> i </w:t>
      </w:r>
      <w:r w:rsidRPr="00E37EE5">
        <w:t>1146.</w:t>
      </w:r>
    </w:p>
  </w:footnote>
  <w:footnote w:id="2">
    <w:p w:rsidR="00D61916" w:rsidRPr="003914A8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W brzmieniu ustalonym przez art. 1 pkt 1 lit. a </w:t>
      </w:r>
      <w:r w:rsidRPr="00EE3160">
        <w:t>ustawy z</w:t>
      </w:r>
      <w:r>
        <w:t> </w:t>
      </w:r>
      <w:r w:rsidRPr="00EE3160">
        <w:t>dnia 23</w:t>
      </w:r>
      <w:r>
        <w:t> </w:t>
      </w:r>
      <w:r w:rsidRPr="00EE3160">
        <w:t>października 2014</w:t>
      </w:r>
      <w:r>
        <w:t> </w:t>
      </w:r>
      <w:r w:rsidRPr="00EE3160">
        <w:t>r. o</w:t>
      </w:r>
      <w:r>
        <w:t> </w:t>
      </w:r>
      <w:r w:rsidRPr="00EE3160">
        <w:t>zmianie ustawy o</w:t>
      </w:r>
      <w:r>
        <w:t> </w:t>
      </w:r>
      <w:r w:rsidRPr="00EE3160">
        <w:t>dochodach jednostek samorządu terytorialnego (</w:t>
      </w:r>
      <w:r>
        <w:t>Dz. U. poz. </w:t>
      </w:r>
      <w:r w:rsidRPr="00EE3160">
        <w:t>1574),</w:t>
      </w:r>
      <w:r>
        <w:t xml:space="preserve"> która weszła w życie z dniem 14 listopada 2014 r.</w:t>
      </w:r>
    </w:p>
  </w:footnote>
  <w:footnote w:id="3">
    <w:p w:rsidR="00D61916" w:rsidRPr="003914A8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W brzmieniu ustalonym przez art. 3 </w:t>
      </w:r>
      <w:r w:rsidRPr="00EE3160">
        <w:t>ustawy z</w:t>
      </w:r>
      <w:r>
        <w:t> </w:t>
      </w:r>
      <w:r w:rsidRPr="00EE3160">
        <w:t>dnia</w:t>
      </w:r>
      <w:r>
        <w:t xml:space="preserve"> </w:t>
      </w:r>
      <w:r w:rsidRPr="001F56A9">
        <w:t>23</w:t>
      </w:r>
      <w:r>
        <w:t> </w:t>
      </w:r>
      <w:r w:rsidRPr="001F56A9">
        <w:t>października 2014</w:t>
      </w:r>
      <w:r>
        <w:t> </w:t>
      </w:r>
      <w:r w:rsidRPr="001F56A9">
        <w:t>r. o</w:t>
      </w:r>
      <w:r>
        <w:t> </w:t>
      </w:r>
      <w:r w:rsidRPr="001F56A9">
        <w:t>zmianie ustawy o</w:t>
      </w:r>
      <w:r>
        <w:t> </w:t>
      </w:r>
      <w:r w:rsidRPr="001F56A9">
        <w:t xml:space="preserve">podatku dochodowym od osób </w:t>
      </w:r>
      <w:r w:rsidR="00E04570">
        <w:br/>
      </w:r>
      <w:r w:rsidRPr="001F56A9">
        <w:t>fizycznych oraz niektórych innych ustaw</w:t>
      </w:r>
      <w:r>
        <w:t xml:space="preserve"> (Dz. U. poz. 1644), która weszła w życie z dniem 1 stycznia 2015 r. i ma zastosowanie do dochodów uzyskanych (straty poniesionej) od dnia 1 stycznia 2014 r.</w:t>
      </w:r>
    </w:p>
  </w:footnote>
  <w:footnote w:id="4">
    <w:p w:rsidR="00D61916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tekstu jednolitego wymienionej ustawy zostały ogłoszone w Dz. U. z </w:t>
      </w:r>
      <w:r w:rsidRPr="00FB248D">
        <w:t>2012</w:t>
      </w:r>
      <w:r>
        <w:t> </w:t>
      </w:r>
      <w:r w:rsidRPr="00FB248D">
        <w:t>r.</w:t>
      </w:r>
      <w:r>
        <w:t xml:space="preserve"> poz. </w:t>
      </w:r>
      <w:r w:rsidRPr="00FB248D">
        <w:t>362, 596, 769, 1278, 1342, 1448, 1529</w:t>
      </w:r>
      <w:r>
        <w:t xml:space="preserve"> i </w:t>
      </w:r>
      <w:r w:rsidRPr="00FB248D">
        <w:t>1540, z</w:t>
      </w:r>
      <w:r>
        <w:t> </w:t>
      </w:r>
      <w:r w:rsidRPr="00FB248D">
        <w:t>2013</w:t>
      </w:r>
      <w:r>
        <w:t> </w:t>
      </w:r>
      <w:r w:rsidRPr="00FB248D">
        <w:t>r.</w:t>
      </w:r>
      <w:r>
        <w:t xml:space="preserve"> poz. </w:t>
      </w:r>
      <w:r w:rsidRPr="00FB248D">
        <w:t>21, 888, 1027, 10</w:t>
      </w:r>
      <w:r>
        <w:t>36, 1287, 1304, 1387 i 1717,</w:t>
      </w:r>
      <w:r w:rsidRPr="00FB248D">
        <w:t xml:space="preserve"> z</w:t>
      </w:r>
      <w:r>
        <w:t> </w:t>
      </w:r>
      <w:r w:rsidRPr="00FB248D">
        <w:t>2014</w:t>
      </w:r>
      <w:r>
        <w:t> </w:t>
      </w:r>
      <w:r w:rsidRPr="00FB248D">
        <w:t>r.</w:t>
      </w:r>
      <w:r>
        <w:t xml:space="preserve"> poz. </w:t>
      </w:r>
      <w:r w:rsidRPr="00FB248D">
        <w:t>223, 312, 567</w:t>
      </w:r>
      <w:r>
        <w:t>,</w:t>
      </w:r>
      <w:r w:rsidRPr="00FB248D">
        <w:t xml:space="preserve"> 598</w:t>
      </w:r>
      <w:r>
        <w:t>, 773, 915,</w:t>
      </w:r>
      <w:r w:rsidRPr="00541DEF">
        <w:t xml:space="preserve"> 1052</w:t>
      </w:r>
      <w:r>
        <w:t xml:space="preserve">, </w:t>
      </w:r>
      <w:r w:rsidRPr="003C2E9A">
        <w:t>1215, 1328, 1563, 1644, 1662</w:t>
      </w:r>
      <w:r>
        <w:t xml:space="preserve"> i </w:t>
      </w:r>
      <w:r w:rsidRPr="003C2E9A">
        <w:t>1863</w:t>
      </w:r>
      <w:r>
        <w:t xml:space="preserve"> oraz z 2015 r. poz. 73, 211 i 251.</w:t>
      </w:r>
    </w:p>
  </w:footnote>
  <w:footnote w:id="5">
    <w:p w:rsidR="00D61916" w:rsidRPr="003914A8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W brzmieniu ustalonym przez art. 1 pkt 1 lit. b </w:t>
      </w:r>
      <w:r w:rsidRPr="00EE3160">
        <w:t>ustawy</w:t>
      </w:r>
      <w:r>
        <w:t xml:space="preserve">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.</w:t>
      </w:r>
    </w:p>
  </w:footnote>
  <w:footnote w:id="6">
    <w:p w:rsidR="00D61916" w:rsidRPr="003914A8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tekstu jednolitego wymienionej ustawy zostały ogłoszone w Dz. U. z 2014 r. poz. 915, 1138, 1146, 1215, 1328, 1457, 1563 i 1662 oraz z 2015 r. poz. 73 i 211.</w:t>
      </w:r>
    </w:p>
  </w:footnote>
  <w:footnote w:id="7">
    <w:p w:rsidR="00D61916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tekstu jednolitego wymienionej ustawy zostały ogłoszone w Dz. U. z 2006 r. Nr 133, poz. 934, Nr 170, poz. 1217, Nr 190, poz. 1399 i Nr 249, poz. 1834, z 2007 r.</w:t>
      </w:r>
      <w:r>
        <w:rPr>
          <w:b/>
        </w:rPr>
        <w:t xml:space="preserve"> </w:t>
      </w:r>
      <w:r w:rsidRPr="00E04570">
        <w:t>Nr</w:t>
      </w:r>
      <w:r>
        <w:rPr>
          <w:b/>
        </w:rPr>
        <w:t> </w:t>
      </w:r>
      <w:r>
        <w:t>21, poz. 125 i Nr 82, poz. 556, z 2008 r. Nr 138, poz. 865, Nr 154, poz. 958, Nr 199, poz. 1227 i Nr 227, poz. 1505, z 2009 r. Nr 18, poz. 97, z 2010 r. Nr 47, poz. 278 i Nr 76, poz. 489 oraz z 2011 r. Nr 106, poz. 622 i Nr 132, poz. 766.</w:t>
      </w:r>
    </w:p>
  </w:footnote>
  <w:footnote w:id="8">
    <w:p w:rsidR="00D61916" w:rsidRPr="00BF46D2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Ustawa utraciła moc z dniem 1 stycznia 2012 r. zgodnie z art. 226 ustawy z dnia 9 czerwca 2011 r. – Prawo geologiczne i górnicze (Dz. U. Nr 163, poz. 981), która weszła w życie z dniem 1 stycznia 2012 r.</w:t>
      </w:r>
    </w:p>
  </w:footnote>
  <w:footnote w:id="9">
    <w:p w:rsidR="00D61916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tekstu jednolitego wymienionej ustawy zostały ogłoszone w Dz. U. z 2013 r. poz. 645 oraz z 2014 r. poz. 379 i 1072.</w:t>
      </w:r>
    </w:p>
  </w:footnote>
  <w:footnote w:id="10">
    <w:p w:rsidR="00D61916" w:rsidRPr="00B6435E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</w:r>
      <w:r w:rsidRPr="00804123">
        <w:t>Zmiany tekstu jednolitego wymienionej ustawy zostały ogłoszone w</w:t>
      </w:r>
      <w:r>
        <w:t> Dz. U.</w:t>
      </w:r>
      <w:r w:rsidRPr="00804123">
        <w:t xml:space="preserve"> z</w:t>
      </w:r>
      <w:r>
        <w:t> </w:t>
      </w:r>
      <w:r w:rsidRPr="00804123">
        <w:t>2012</w:t>
      </w:r>
      <w:r>
        <w:t> </w:t>
      </w:r>
      <w:r w:rsidRPr="00804123">
        <w:t>r.</w:t>
      </w:r>
      <w:r>
        <w:t xml:space="preserve"> poz. 1101, 1342 i </w:t>
      </w:r>
      <w:r w:rsidRPr="00804123">
        <w:t>1529, z</w:t>
      </w:r>
      <w:r>
        <w:t> </w:t>
      </w:r>
      <w:r w:rsidRPr="00804123">
        <w:t>2013</w:t>
      </w:r>
      <w:r>
        <w:t> </w:t>
      </w:r>
      <w:r w:rsidRPr="00804123">
        <w:t>r.</w:t>
      </w:r>
      <w:r>
        <w:t xml:space="preserve"> poz. </w:t>
      </w:r>
      <w:r w:rsidRPr="00804123">
        <w:t>35, 985, 10</w:t>
      </w:r>
      <w:r>
        <w:t>27, 1036, 1145, 1149 i 1289,</w:t>
      </w:r>
      <w:r w:rsidRPr="00804123">
        <w:t xml:space="preserve"> z</w:t>
      </w:r>
      <w:r>
        <w:t> </w:t>
      </w:r>
      <w:r w:rsidRPr="00804123">
        <w:t>2014</w:t>
      </w:r>
      <w:r>
        <w:t> </w:t>
      </w:r>
      <w:r w:rsidRPr="00804123">
        <w:t>r.</w:t>
      </w:r>
      <w:r>
        <w:t xml:space="preserve"> poz. </w:t>
      </w:r>
      <w:r w:rsidRPr="00804123">
        <w:t>183</w:t>
      </w:r>
      <w:r>
        <w:t>, 567, 915, 1171, 1215, 1328 i 1644 oraz z 2015 r. poz. 211 i 251.</w:t>
      </w:r>
    </w:p>
  </w:footnote>
  <w:footnote w:id="11">
    <w:p w:rsidR="00D61916" w:rsidRPr="00B6654B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W brzmieniu ustalonym przez art. 1 pkt 2 lit. a </w:t>
      </w:r>
      <w:r w:rsidRPr="00EE3160">
        <w:t>ustawy</w:t>
      </w:r>
      <w:r>
        <w:t xml:space="preserve">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.</w:t>
      </w:r>
    </w:p>
  </w:footnote>
  <w:footnote w:id="12">
    <w:p w:rsidR="00D61916" w:rsidRPr="00B6654B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Dodany przez art. 1 pkt 2 lit. b </w:t>
      </w:r>
      <w:r w:rsidRPr="00EE3160">
        <w:t>ustawy</w:t>
      </w:r>
      <w:r>
        <w:t xml:space="preserve">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.</w:t>
      </w:r>
    </w:p>
  </w:footnote>
  <w:footnote w:id="13">
    <w:p w:rsidR="00D61916" w:rsidRPr="00B6654B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Przez art. 1 pkt 3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14">
    <w:p w:rsidR="00D61916" w:rsidRPr="00B6654B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Przez art. 1 pkt 4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15">
    <w:p w:rsidR="00D61916" w:rsidRPr="00B6654B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W brzmieniu ustalonym przez art. 1 pkt 5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16">
    <w:p w:rsidR="00D61916" w:rsidRPr="00E2214D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tekstu jednolitego wymienionej ustawy zostały ogłoszone w Dz. U. z 2013 r. poz. 2 oraz z 2014 r. poz. 1161 i 1662.</w:t>
      </w:r>
    </w:p>
  </w:footnote>
  <w:footnote w:id="17">
    <w:p w:rsidR="00D61916" w:rsidRPr="00801F8E" w:rsidRDefault="00D61916" w:rsidP="00F26642">
      <w:pPr>
        <w:pStyle w:val="ODNONIKtreodnonika"/>
        <w:rPr>
          <w:rStyle w:val="IGindeksgrny"/>
        </w:rPr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W brzmieniu ustalonym przez art. 1 pkt 6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18">
    <w:p w:rsidR="00D61916" w:rsidRPr="00E2214D" w:rsidRDefault="00D61916" w:rsidP="00F2664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Wprowadzenie do wyliczenia w brzmieniu ustalonym przez art. 1 pkt 7 lit. a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19">
    <w:p w:rsidR="00D61916" w:rsidRPr="00E2214D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W brzmieniu ustalonym przez art. 1 pkt 7 lit. b 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20">
    <w:p w:rsidR="00D61916" w:rsidRPr="00E2214D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W brzmieniu ustalonym przez art. 1 pkt 7 lit. c 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21">
    <w:p w:rsidR="00D61916" w:rsidRPr="00E2214D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W brzmieniu ustalonym przez art. 1 pkt 7 lit. d 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22">
    <w:p w:rsidR="00D61916" w:rsidRPr="00E2214D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W brzmi</w:t>
      </w:r>
      <w:r w:rsidR="00E04570">
        <w:t>eniu ustalonym przez art. 1 pkt</w:t>
      </w:r>
      <w:r>
        <w:t xml:space="preserve"> 8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; wszedł w życie z dniem 1 stycznia 2015 r.</w:t>
      </w:r>
    </w:p>
  </w:footnote>
  <w:footnote w:id="23">
    <w:p w:rsidR="00D61916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wymienionej ustawy zostały ogłoszone w Dz. U. z 1998 r. Nr 106, poz. 668, z 2000 r. Nr 60, poz. 700, z 2002 r. Nr 113, poz. 984 i Nr 200, poz. 1683 oraz z 2004 r. Nr 6, poz. 39 i Nr 273, poz. 2703.</w:t>
      </w:r>
    </w:p>
  </w:footnote>
  <w:footnote w:id="24">
    <w:p w:rsidR="00D61916" w:rsidRPr="003957CB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Zmiany wymienionej ustawy zostały ogłoszone w Dz. U. z </w:t>
      </w:r>
      <w:r w:rsidRPr="00004C28">
        <w:t>2012</w:t>
      </w:r>
      <w:r>
        <w:t> </w:t>
      </w:r>
      <w:r w:rsidRPr="00004C28">
        <w:t>r.</w:t>
      </w:r>
      <w:r>
        <w:t xml:space="preserve"> poz. </w:t>
      </w:r>
      <w:r w:rsidRPr="00004C28">
        <w:t xml:space="preserve">908, </w:t>
      </w:r>
      <w:r>
        <w:t>z 2013 r. poz. 1291 oraz z 2014 </w:t>
      </w:r>
      <w:r w:rsidRPr="00004C28">
        <w:t>r.</w:t>
      </w:r>
      <w:r>
        <w:t xml:space="preserve"> poz. </w:t>
      </w:r>
      <w:r w:rsidRPr="00004C28">
        <w:t>598</w:t>
      </w:r>
      <w:r>
        <w:t>.</w:t>
      </w:r>
    </w:p>
  </w:footnote>
  <w:footnote w:id="25">
    <w:p w:rsidR="00D61916" w:rsidRPr="001F56A9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 xml:space="preserve">Rozdział dodany przez art. 1 pkt 9 ustawy, o której mowa w odnośniku </w:t>
      </w:r>
      <w:r>
        <w:fldChar w:fldCharType="begin"/>
      </w:r>
      <w:r>
        <w:instrText xml:space="preserve"> NOTEREF _Ref409092649 \h </w:instrText>
      </w:r>
      <w:r>
        <w:fldChar w:fldCharType="separate"/>
      </w:r>
      <w:r w:rsidR="00612B24">
        <w:t>1</w:t>
      </w:r>
      <w:r>
        <w:fldChar w:fldCharType="end"/>
      </w:r>
      <w:r>
        <w:t>.</w:t>
      </w:r>
    </w:p>
  </w:footnote>
  <w:footnote w:id="26">
    <w:p w:rsidR="00D61916" w:rsidRPr="004B26A3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</w:r>
      <w:r w:rsidRPr="004B26A3">
        <w:t>Zmiany tekstu jednolitego wymienionej ustawy zostały ogłoszone w</w:t>
      </w:r>
      <w:r>
        <w:t> Dz. U. z 2013 r. poz. 938 i 1646,</w:t>
      </w:r>
      <w:r w:rsidRPr="004B26A3">
        <w:t xml:space="preserve"> z</w:t>
      </w:r>
      <w:r>
        <w:t> </w:t>
      </w:r>
      <w:r w:rsidRPr="004B26A3">
        <w:t>2014</w:t>
      </w:r>
      <w:r>
        <w:t> </w:t>
      </w:r>
      <w:r w:rsidRPr="004B26A3">
        <w:t>r.</w:t>
      </w:r>
      <w:r>
        <w:t xml:space="preserve"> poz. </w:t>
      </w:r>
      <w:r w:rsidRPr="004B26A3">
        <w:t>379, 911</w:t>
      </w:r>
      <w:r>
        <w:t>, 1146, 1626 i 1877 oraz z 2015 r. poz. 238</w:t>
      </w:r>
    </w:p>
  </w:footnote>
  <w:footnote w:id="27">
    <w:p w:rsidR="00D61916" w:rsidRPr="00764371" w:rsidRDefault="00D61916" w:rsidP="00F26642">
      <w:pPr>
        <w:pStyle w:val="ODNONIKtreodnonika"/>
      </w:pPr>
      <w:r w:rsidRPr="00801F8E">
        <w:rPr>
          <w:rStyle w:val="IGindeksgrny"/>
        </w:rPr>
        <w:footnoteRef/>
      </w:r>
      <w:r w:rsidRPr="00801F8E">
        <w:rPr>
          <w:rStyle w:val="IGindeksgrny"/>
        </w:rPr>
        <w:t>)</w:t>
      </w:r>
      <w:r>
        <w:tab/>
        <w:t>Ustawa została ogłoszona w dniu 29 listopada 2003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16" w:rsidRPr="009D0C50" w:rsidRDefault="00612B24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863FF">
          <w:t xml:space="preserve">     </w:t>
        </w:r>
      </w:sdtContent>
    </w:sdt>
  </w:p>
  <w:p w:rsidR="00D61916" w:rsidRDefault="00D61916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2B24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863FF">
          <w:t>513</w:t>
        </w:r>
      </w:sdtContent>
    </w:sdt>
  </w:p>
  <w:p w:rsidR="00D61916" w:rsidRPr="00AB274C" w:rsidRDefault="00D61916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16" w:rsidRDefault="00612B24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863FF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16" w:rsidRPr="009D0C50" w:rsidRDefault="00612B2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863FF">
          <w:t xml:space="preserve">     </w:t>
        </w:r>
      </w:sdtContent>
    </w:sdt>
  </w:p>
  <w:p w:rsidR="00D61916" w:rsidRDefault="00D61916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2B24">
      <w:rPr>
        <w:noProof/>
      </w:rPr>
      <w:t>21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863FF">
          <w:t>513</w:t>
        </w:r>
      </w:sdtContent>
    </w:sdt>
  </w:p>
  <w:p w:rsidR="00D61916" w:rsidRPr="00AB274C" w:rsidRDefault="00D61916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916" w:rsidRPr="009D0C50" w:rsidRDefault="00612B2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863FF">
          <w:t xml:space="preserve">     </w:t>
        </w:r>
      </w:sdtContent>
    </w:sdt>
  </w:p>
  <w:p w:rsidR="00D61916" w:rsidRDefault="00D61916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12B24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863FF">
          <w:t>513</w:t>
        </w:r>
      </w:sdtContent>
    </w:sdt>
  </w:p>
  <w:p w:rsidR="00D61916" w:rsidRPr="00B371CC" w:rsidRDefault="00D61916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55A6C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2B2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1F8E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3FF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3690"/>
    <w:rsid w:val="00D34E7D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1916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570"/>
    <w:rsid w:val="00E04CEB"/>
    <w:rsid w:val="00E060BC"/>
    <w:rsid w:val="00E11420"/>
    <w:rsid w:val="00E156B7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18EC"/>
    <w:rsid w:val="00E83ADD"/>
    <w:rsid w:val="00E84F38"/>
    <w:rsid w:val="00E85623"/>
    <w:rsid w:val="00E91FAE"/>
    <w:rsid w:val="00E93EF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1BF1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42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6191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6191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6191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6191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6191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61916"/>
    <w:pPr>
      <w:ind w:left="1420" w:hanging="360"/>
    </w:pPr>
  </w:style>
  <w:style w:type="character" w:styleId="Odwoanieprzypisudolnego">
    <w:name w:val="footnote reference"/>
    <w:uiPriority w:val="99"/>
    <w:rsid w:val="00D6191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6191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6191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6191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6191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6191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6191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6191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6191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6191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6191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6191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6191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6191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6191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6191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6191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6191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6191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6191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619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6191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6191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6191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6191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6191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6191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6191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6191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6191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6191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6191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6191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6191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6191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6191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6191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6191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6191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6191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6191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6191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6191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6191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6191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6191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6191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6191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6191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6191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6191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6191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6191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6191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6191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6191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6191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6191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6191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6191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6191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6191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6191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6191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6191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6191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6191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6191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6191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6191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6191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6191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6191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6191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6191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6191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6191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6191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6191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6191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6191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6191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61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191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1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6191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6191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6191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61916"/>
    <w:pPr>
      <w:ind w:left="3020"/>
    </w:pPr>
  </w:style>
  <w:style w:type="paragraph" w:customStyle="1" w:styleId="ODNONIKtreodnonika">
    <w:name w:val="ODNOŚNIK – treść odnośnika"/>
    <w:uiPriority w:val="19"/>
    <w:qFormat/>
    <w:rsid w:val="00D6191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6191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6191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6191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6191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6191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6191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6191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6191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6191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6191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6191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6191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6191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6191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6191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6191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6191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6191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6191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6191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6191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6191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6191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6191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6191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6191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6191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6191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6191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6191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6191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6191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6191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6191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6191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6191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6191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6191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6191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6191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6191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6191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6191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6191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6191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6191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6191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6191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6191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6191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6191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6191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6191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6191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6191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6191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6191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6191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6191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6191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6191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6191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61916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6191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6191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191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6191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6191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6191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6191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6191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6191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61916"/>
  </w:style>
  <w:style w:type="paragraph" w:customStyle="1" w:styleId="TEKSTZacznikido">
    <w:name w:val="TEKST&quot;Załącznik(i) do ...&quot;"/>
    <w:uiPriority w:val="28"/>
    <w:qFormat/>
    <w:rsid w:val="00D6191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6191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6191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6191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6191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6191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6191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6191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61916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6191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6191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6191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6191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6191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6191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6191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6191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6191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6191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6191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6191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6191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6191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6191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6191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6191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6191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6191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6191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6191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6191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6191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6191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6191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6191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6191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6191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6191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6191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6191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6191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6191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6191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6191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6191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6191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6191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6191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6191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6191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6191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6191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6191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6191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6191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6191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6191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6191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6191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6191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6191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6191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6191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6191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6191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6191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61916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6191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6191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6191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6191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6191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6191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6191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6191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6191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6191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6191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6191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6191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6191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6191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6191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6191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6191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6191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6191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61916"/>
    <w:pPr>
      <w:ind w:left="1900"/>
    </w:pPr>
  </w:style>
  <w:style w:type="paragraph" w:customStyle="1" w:styleId="Pozycjaaktu">
    <w:name w:val="Pozycja aktu"/>
    <w:basedOn w:val="PozycjaaktuTJ"/>
    <w:semiHidden/>
    <w:qFormat/>
    <w:rsid w:val="00D6191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61916"/>
    <w:pPr>
      <w:ind w:left="0"/>
    </w:pPr>
  </w:style>
  <w:style w:type="paragraph" w:customStyle="1" w:styleId="Sygnatura">
    <w:name w:val="Sygnatura"/>
    <w:basedOn w:val="Nagwek"/>
    <w:semiHidden/>
    <w:qFormat/>
    <w:rsid w:val="00D61916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6191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61916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61916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61916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61916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61916"/>
    <w:pPr>
      <w:ind w:left="1420" w:hanging="360"/>
    </w:pPr>
  </w:style>
  <w:style w:type="character" w:styleId="Odwoanieprzypisudolnego">
    <w:name w:val="footnote reference"/>
    <w:uiPriority w:val="99"/>
    <w:rsid w:val="00D6191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61916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61916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61916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61916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61916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61916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61916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61916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61916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61916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61916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61916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61916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61916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6191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D61916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61916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61916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61916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619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61916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61916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61916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61916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61916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61916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61916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61916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61916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61916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61916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61916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61916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61916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61916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61916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61916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61916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61916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61916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61916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61916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61916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61916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61916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61916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61916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61916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61916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61916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61916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61916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61916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61916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61916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61916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61916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61916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61916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61916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61916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61916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61916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61916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61916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61916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61916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61916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61916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61916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61916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61916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61916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61916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61916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61916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61916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61916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61916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61916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61916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61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1916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1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61916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61916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61916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61916"/>
    <w:pPr>
      <w:ind w:left="3020"/>
    </w:pPr>
  </w:style>
  <w:style w:type="paragraph" w:customStyle="1" w:styleId="ODNONIKtreodnonika">
    <w:name w:val="ODNOŚNIK – treść odnośnika"/>
    <w:uiPriority w:val="19"/>
    <w:qFormat/>
    <w:rsid w:val="00D61916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61916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61916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61916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61916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61916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61916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61916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61916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61916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61916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61916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61916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61916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61916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61916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61916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61916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61916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61916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61916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61916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61916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61916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61916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61916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61916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61916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61916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61916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61916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61916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61916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61916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61916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61916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61916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61916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61916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61916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61916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61916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61916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61916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61916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61916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61916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61916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61916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61916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61916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6191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6191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6191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6191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D61916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D61916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D61916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D61916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D61916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D61916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D61916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D61916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D61916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D61916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61916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61916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61916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61916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61916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61916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61916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61916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61916"/>
  </w:style>
  <w:style w:type="paragraph" w:customStyle="1" w:styleId="TEKSTZacznikido">
    <w:name w:val="TEKST&quot;Załącznik(i) do ...&quot;"/>
    <w:uiPriority w:val="28"/>
    <w:qFormat/>
    <w:rsid w:val="00D61916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61916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61916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61916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61916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61916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61916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61916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61916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61916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61916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61916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61916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61916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61916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61916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61916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61916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61916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61916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61916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61916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61916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61916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61916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61916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61916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61916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61916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61916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61916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61916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61916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61916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61916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61916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61916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61916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61916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61916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61916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61916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61916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61916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61916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61916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61916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61916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61916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61916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61916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61916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61916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61916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61916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61916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61916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61916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61916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61916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61916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61916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61916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D61916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D61916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61916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D61916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61916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61916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61916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61916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61916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61916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61916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61916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61916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61916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61916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61916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61916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61916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61916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61916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61916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61916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61916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61916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61916"/>
    <w:pPr>
      <w:ind w:left="1900"/>
    </w:pPr>
  </w:style>
  <w:style w:type="paragraph" w:customStyle="1" w:styleId="Pozycjaaktu">
    <w:name w:val="Pozycja aktu"/>
    <w:basedOn w:val="PozycjaaktuTJ"/>
    <w:semiHidden/>
    <w:qFormat/>
    <w:rsid w:val="00D61916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D61916"/>
    <w:pPr>
      <w:ind w:left="0"/>
    </w:pPr>
  </w:style>
  <w:style w:type="paragraph" w:customStyle="1" w:styleId="Sygnatura">
    <w:name w:val="Sygnatura"/>
    <w:basedOn w:val="Nagwek"/>
    <w:semiHidden/>
    <w:qFormat/>
    <w:rsid w:val="00D61916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8010992101E4D89A1540E6110928B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F998E-1FF0-4336-84B8-E5887A11553F}"/>
      </w:docPartPr>
      <w:docPartBody>
        <w:p w:rsidR="00DB76ED" w:rsidRDefault="007932A6" w:rsidP="007932A6">
          <w:pPr>
            <w:pStyle w:val="28010992101E4D89A1540E6110928BF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7932A6"/>
    <w:rsid w:val="00B40AE9"/>
    <w:rsid w:val="00C134B7"/>
    <w:rsid w:val="00DB76ED"/>
    <w:rsid w:val="00DD6DF0"/>
    <w:rsid w:val="00DF14E5"/>
    <w:rsid w:val="00F24ED5"/>
    <w:rsid w:val="00F4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932A6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28010992101E4D89A1540E6110928BFA">
    <w:name w:val="28010992101E4D89A1540E6110928BFA"/>
    <w:rsid w:val="007932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C66651-EB8F-4A28-B2BE-39598008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76</TotalTime>
  <Pages>29</Pages>
  <Words>16052</Words>
  <Characters>92212</Characters>
  <Application>Microsoft Office Word</Application>
  <DocSecurity>0</DocSecurity>
  <Lines>768</Lines>
  <Paragraphs>216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108048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8</cp:revision>
  <cp:lastPrinted>2015-04-13T10:27:00Z</cp:lastPrinted>
  <dcterms:created xsi:type="dcterms:W3CDTF">2015-04-10T13:15:00Z</dcterms:created>
  <dcterms:modified xsi:type="dcterms:W3CDTF">2015-04-13T11:02:00Z</dcterms:modified>
  <cp:category>513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