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4-14T00:00:00Z">
            <w:dateFormat w:val="d MMMM yyyy"/>
            <w:lid w:val="pl-PL"/>
            <w:storeMappedDataAs w:val="dateTime"/>
            <w:calendar w:val="gregorian"/>
          </w:date>
        </w:sdtPr>
        <w:sdtEndPr/>
        <w:sdtContent>
          <w:r w:rsidR="006237BA">
            <w:t>14 kwietnia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5A1F3A">
            <w:t>520</w:t>
          </w:r>
        </w:sdtContent>
      </w:sdt>
    </w:p>
    <w:p w:rsidR="0021288F" w:rsidRPr="00B53754" w:rsidRDefault="0021288F" w:rsidP="0021288F">
      <w:pPr>
        <w:pStyle w:val="TEKSTOBWIESZCZENIENAZWAORGANUWYDAJCEGOOTJ"/>
      </w:pPr>
      <w:r w:rsidRPr="00B53754">
        <w:t>OBWIESZCZENIE</w:t>
      </w:r>
    </w:p>
    <w:p w:rsidR="0021288F" w:rsidRPr="00B53754" w:rsidRDefault="0021288F" w:rsidP="0021288F">
      <w:pPr>
        <w:pStyle w:val="TEKSTOBWIESZCZENIENAZWAORGANUWYDAJCEGOOTJ"/>
      </w:pPr>
      <w:r w:rsidRPr="00B53754">
        <w:t>MARSZAŁKA SEJMU RZECZYPOSPOLITEJ POLSKIEJ</w:t>
      </w:r>
      <w:bookmarkStart w:id="0" w:name="_GoBack"/>
      <w:bookmarkEnd w:id="0"/>
    </w:p>
    <w:p w:rsidR="0021288F" w:rsidRPr="00B53754" w:rsidRDefault="0021288F" w:rsidP="0021288F">
      <w:pPr>
        <w:pStyle w:val="DATAOTJdatawydaniaobwieszczeniatekstujednolitego"/>
      </w:pPr>
      <w:r w:rsidRPr="00B53754">
        <w:t xml:space="preserve">z dnia </w:t>
      </w:r>
      <w:r>
        <w:t>1</w:t>
      </w:r>
      <w:r w:rsidR="00CB53B8">
        <w:t>8 </w:t>
      </w:r>
      <w:r>
        <w:t>marca 201</w:t>
      </w:r>
      <w:r w:rsidR="00CB53B8">
        <w:t>5 </w:t>
      </w:r>
      <w:r w:rsidRPr="00B53754">
        <w:t>r.</w:t>
      </w:r>
    </w:p>
    <w:p w:rsidR="0021288F" w:rsidRPr="00B53754" w:rsidRDefault="0021288F" w:rsidP="0021288F">
      <w:pPr>
        <w:pStyle w:val="TYTUOTJprzedmiotobwieszczeniatekstujednolitego"/>
      </w:pPr>
      <w:r w:rsidRPr="00B53754">
        <w:t>w sprawie ogłoszenia jednolitego tekstu ustawy – Prawo geodezyjne i kartograficzne</w:t>
      </w:r>
    </w:p>
    <w:p w:rsidR="0021288F" w:rsidRPr="00B53754" w:rsidRDefault="0021288F" w:rsidP="0021288F">
      <w:pPr>
        <w:pStyle w:val="PKTOTJpunktobwieszczeniatekstujednolitegonp1"/>
      </w:pPr>
      <w:r w:rsidRPr="00B53754">
        <w:t>1. Na podstawie</w:t>
      </w:r>
      <w:r w:rsidR="00CB53B8">
        <w:t xml:space="preserve"> art. </w:t>
      </w:r>
      <w:r w:rsidRPr="00B53754">
        <w:t>1</w:t>
      </w:r>
      <w:r w:rsidR="00CB53B8" w:rsidRPr="00B53754">
        <w:t>6</w:t>
      </w:r>
      <w:r w:rsidR="00CB53B8">
        <w:t xml:space="preserve"> ust. </w:t>
      </w:r>
      <w:r w:rsidR="00CB53B8" w:rsidRPr="00B53754">
        <w:t>1</w:t>
      </w:r>
      <w:r w:rsidR="00CB53B8">
        <w:t xml:space="preserve"> zdanie</w:t>
      </w:r>
      <w:r w:rsidRPr="00B53754">
        <w:t xml:space="preserve"> pierwsze ustawy z dnia 20 lipca 2000 r. o ogłaszaniu aktów normatywnych i niektórych innych aktów prawnych (</w:t>
      </w:r>
      <w:r w:rsidR="00CB53B8">
        <w:t>Dz. U.</w:t>
      </w:r>
      <w:r w:rsidRPr="00B53754">
        <w:t xml:space="preserve"> z 2011 r.</w:t>
      </w:r>
      <w:r w:rsidR="00CB53B8">
        <w:t xml:space="preserve"> Nr </w:t>
      </w:r>
      <w:r w:rsidRPr="00B53754">
        <w:t>197,</w:t>
      </w:r>
      <w:r w:rsidR="00CB53B8">
        <w:t xml:space="preserve"> poz. </w:t>
      </w:r>
      <w:r w:rsidRPr="00B53754">
        <w:t>117</w:t>
      </w:r>
      <w:r w:rsidR="00CB53B8" w:rsidRPr="00B53754">
        <w:t>2</w:t>
      </w:r>
      <w:r w:rsidR="00CB53B8">
        <w:t xml:space="preserve"> i Nr </w:t>
      </w:r>
      <w:r w:rsidRPr="00B53754">
        <w:t>232,</w:t>
      </w:r>
      <w:r w:rsidR="00CB53B8">
        <w:t xml:space="preserve"> poz. </w:t>
      </w:r>
      <w:r w:rsidRPr="00B53754">
        <w:t>1378) ogłasza się w załączniku do niniejszego obwieszczenia jednolity tekst ustawy z dnia 17 maja 1989 r. – Prawo geodezyjne i kartograficzne (</w:t>
      </w:r>
      <w:r w:rsidR="00CB53B8">
        <w:t>Dz. U.</w:t>
      </w:r>
      <w:r w:rsidRPr="00B53754">
        <w:t xml:space="preserve"> z 2010 r.</w:t>
      </w:r>
      <w:r w:rsidR="00CB53B8">
        <w:t xml:space="preserve"> Nr </w:t>
      </w:r>
      <w:r w:rsidRPr="00B53754">
        <w:t>193,</w:t>
      </w:r>
      <w:r w:rsidR="00CB53B8">
        <w:t xml:space="preserve"> poz. </w:t>
      </w:r>
      <w:r w:rsidRPr="00B53754">
        <w:t>1287), z uwzględnieniem zmian wprowadzonych:</w:t>
      </w:r>
    </w:p>
    <w:p w:rsidR="0021288F" w:rsidRPr="00B53754" w:rsidRDefault="0021288F" w:rsidP="0021288F">
      <w:pPr>
        <w:pStyle w:val="PPKTOTJpodpunktwobwieszczeniutekstujednolitegonp1"/>
      </w:pPr>
      <w:r w:rsidRPr="00B53754">
        <w:t>1)</w:t>
      </w:r>
      <w:r w:rsidRPr="00B53754">
        <w:tab/>
        <w:t>wyrokiem Trybunału Konstytucyjnego z dnia 25 czerwca 2013 r. sygn. akt K 30/12 (</w:t>
      </w:r>
      <w:r w:rsidR="00CB53B8">
        <w:t>Dz. U. poz. </w:t>
      </w:r>
      <w:r w:rsidRPr="00B53754">
        <w:t>805),</w:t>
      </w:r>
    </w:p>
    <w:p w:rsidR="0021288F" w:rsidRPr="00B53754" w:rsidRDefault="0021288F" w:rsidP="0021288F">
      <w:pPr>
        <w:pStyle w:val="PPKTOTJpodpunktwobwieszczeniutekstujednolitegonp1"/>
      </w:pPr>
      <w:r w:rsidRPr="00B53754">
        <w:t>2)</w:t>
      </w:r>
      <w:r w:rsidRPr="00B53754">
        <w:tab/>
        <w:t>ustawą z dnia 13 czerwca 2013 r. o zmianie ustaw regulujących wykonywanie niektórych zawodów (</w:t>
      </w:r>
      <w:r w:rsidR="00CB53B8">
        <w:t>Dz. U. poz. </w:t>
      </w:r>
      <w:r w:rsidRPr="00B53754">
        <w:t>829),</w:t>
      </w:r>
    </w:p>
    <w:p w:rsidR="0021288F" w:rsidRPr="00B53754" w:rsidRDefault="0021288F" w:rsidP="0021288F">
      <w:pPr>
        <w:pStyle w:val="PPKTOTJpodpunktwobwieszczeniutekstujednolitegonp1"/>
      </w:pPr>
      <w:r w:rsidRPr="00B53754">
        <w:t>3)</w:t>
      </w:r>
      <w:r w:rsidRPr="00B53754">
        <w:tab/>
        <w:t>ustawą z dnia 22 listopada 2013 r. o systemie powiadamiania ratunkowego (</w:t>
      </w:r>
      <w:r w:rsidR="00CB53B8">
        <w:t>Dz. U. poz. </w:t>
      </w:r>
      <w:r w:rsidRPr="00B53754">
        <w:t>1635),</w:t>
      </w:r>
    </w:p>
    <w:p w:rsidR="0021288F" w:rsidRPr="00B53754" w:rsidRDefault="0021288F" w:rsidP="0021288F">
      <w:pPr>
        <w:pStyle w:val="PPKTOTJpodpunktwobwieszczeniutekstujednolitegonp1"/>
      </w:pPr>
      <w:r w:rsidRPr="00B53754">
        <w:t>4)</w:t>
      </w:r>
      <w:r w:rsidRPr="00B53754">
        <w:tab/>
        <w:t>ustawą z dnia 5 czerwca 2014 r. o zmianie ustawy – Prawo geodezyjne i kartograficzne oraz ustawy o postępowaniu egzekucyjnym w administracji (</w:t>
      </w:r>
      <w:r w:rsidR="00CB53B8">
        <w:t>Dz. U. poz. </w:t>
      </w:r>
      <w:r w:rsidRPr="00B53754">
        <w:t>897)</w:t>
      </w:r>
    </w:p>
    <w:p w:rsidR="0021288F" w:rsidRPr="00B53754" w:rsidRDefault="0021288F" w:rsidP="0021288F">
      <w:pPr>
        <w:pStyle w:val="CZWSPPPKTOTJczwsppodpunktwwobwieszczeniutekstujednolitego"/>
      </w:pPr>
      <w:r w:rsidRPr="00B53754">
        <w:t xml:space="preserve">oraz zmian wynikających z przepisów ogłoszonych przed dniem </w:t>
      </w:r>
      <w:r>
        <w:t>1</w:t>
      </w:r>
      <w:r w:rsidR="00CB53B8">
        <w:t>2 </w:t>
      </w:r>
      <w:r>
        <w:t>marca</w:t>
      </w:r>
      <w:r w:rsidRPr="00B53754">
        <w:t xml:space="preserve"> 2015 r.</w:t>
      </w:r>
    </w:p>
    <w:p w:rsidR="0021288F" w:rsidRPr="00B53754" w:rsidRDefault="0021288F" w:rsidP="0021288F">
      <w:pPr>
        <w:pStyle w:val="PKTOTJpunktobwieszczeniatekstujednolitegonp1"/>
      </w:pPr>
      <w:r w:rsidRPr="00B53754">
        <w:t>2. Podany w załączniku do niniejszego obwieszczenia tekst jednolity ustawy nie obejmuje:</w:t>
      </w:r>
    </w:p>
    <w:p w:rsidR="0021288F" w:rsidRPr="0021288F" w:rsidRDefault="0021288F" w:rsidP="0021288F">
      <w:pPr>
        <w:pStyle w:val="PPKTOTJpodpunktwobwieszczeniutekstujednolitegonp1"/>
      </w:pPr>
      <w:r w:rsidRPr="00B53754">
        <w:t>1)</w:t>
      </w:r>
      <w:r w:rsidRPr="0021288F">
        <w:tab/>
        <w:t>art. 2</w:t>
      </w:r>
      <w:r w:rsidR="00CB53B8" w:rsidRPr="0021288F">
        <w:t>8</w:t>
      </w:r>
      <w:r w:rsidR="00CB53B8">
        <w:t xml:space="preserve"> ust. </w:t>
      </w:r>
      <w:r w:rsidR="00CB53B8" w:rsidRPr="0021288F">
        <w:t>1</w:t>
      </w:r>
      <w:r w:rsidR="00CB53B8">
        <w:t xml:space="preserve"> pkt </w:t>
      </w:r>
      <w:r w:rsidRPr="0021288F">
        <w:t>1–3,</w:t>
      </w:r>
      <w:r w:rsidR="00CB53B8">
        <w:t xml:space="preserve"> art. </w:t>
      </w:r>
      <w:r w:rsidRPr="0021288F">
        <w:t>4</w:t>
      </w:r>
      <w:r w:rsidR="00CB53B8" w:rsidRPr="0021288F">
        <w:t>9</w:t>
      </w:r>
      <w:r w:rsidR="00CB53B8">
        <w:t xml:space="preserve"> ust. </w:t>
      </w:r>
      <w:r w:rsidR="00CB53B8" w:rsidRPr="0021288F">
        <w:t>1</w:t>
      </w:r>
      <w:r w:rsidR="00CB53B8">
        <w:t xml:space="preserve"> oraz art. </w:t>
      </w:r>
      <w:r w:rsidRPr="0021288F">
        <w:t>50 ustawy z dnia 13 czerwca 2013 r. o zmianie ustaw regulujących wykonywanie niektórych zawodów (</w:t>
      </w:r>
      <w:r w:rsidR="00CB53B8">
        <w:t>Dz. U. poz. </w:t>
      </w:r>
      <w:r w:rsidRPr="0021288F">
        <w:t>829), które stanowią:</w:t>
      </w:r>
    </w:p>
    <w:p w:rsidR="0021288F" w:rsidRPr="00B53754" w:rsidRDefault="0021288F" w:rsidP="0021288F">
      <w:pPr>
        <w:pStyle w:val="ARTartustawynprozporzdzenia"/>
      </w:pPr>
      <w:r w:rsidRPr="00B53754">
        <w:t>Art. 28. </w:t>
      </w:r>
      <w:r>
        <w:t>„</w:t>
      </w:r>
      <w:r w:rsidRPr="00B53754">
        <w:t>1. Osoby, które przed dniem wejścia</w:t>
      </w:r>
      <w:r w:rsidR="00CB53B8" w:rsidRPr="00B53754">
        <w:t xml:space="preserve"> w</w:t>
      </w:r>
      <w:r w:rsidR="00CB53B8">
        <w:t> </w:t>
      </w:r>
      <w:r w:rsidRPr="00B53754">
        <w:t>życie niniejszej ustawy:</w:t>
      </w:r>
    </w:p>
    <w:p w:rsidR="0021288F" w:rsidRPr="00B53754" w:rsidRDefault="0021288F" w:rsidP="0021288F">
      <w:pPr>
        <w:pStyle w:val="PKTpunkt"/>
      </w:pPr>
      <w:r w:rsidRPr="00B53754">
        <w:t>1)</w:t>
      </w:r>
      <w:r w:rsidRPr="00B53754">
        <w:tab/>
        <w:t>uzyskały uprawnienia zawodowe</w:t>
      </w:r>
      <w:r w:rsidR="00CB53B8" w:rsidRPr="00B53754">
        <w:t xml:space="preserve"> w</w:t>
      </w:r>
      <w:r w:rsidR="00CB53B8">
        <w:t> </w:t>
      </w:r>
      <w:r w:rsidRPr="00B53754">
        <w:t>dziedzinie geodezji</w:t>
      </w:r>
      <w:r w:rsidR="00CB53B8" w:rsidRPr="00B53754">
        <w:t xml:space="preserve"> i</w:t>
      </w:r>
      <w:r w:rsidR="00CB53B8">
        <w:t> </w:t>
      </w:r>
      <w:r w:rsidRPr="00B53754">
        <w:t>kartografii na podstawie przepisów ustawy zmienianej</w:t>
      </w:r>
      <w:r w:rsidR="00CB53B8" w:rsidRPr="00B53754">
        <w:t xml:space="preserve"> w</w:t>
      </w:r>
      <w:r w:rsidR="00CB53B8">
        <w:t> art. </w:t>
      </w:r>
      <w:r w:rsidRPr="00B53754">
        <w:t>4,</w:t>
      </w:r>
      <w:r w:rsidR="00CB53B8" w:rsidRPr="00B53754">
        <w:t xml:space="preserve"> w</w:t>
      </w:r>
      <w:r w:rsidR="00CB53B8">
        <w:t> </w:t>
      </w:r>
      <w:r w:rsidRPr="00B53754">
        <w:t>brzmieniu dotychczasowym, zachowują prawo do wykonywania samodzielnych funkcji</w:t>
      </w:r>
      <w:r w:rsidR="00CB53B8" w:rsidRPr="00B53754">
        <w:t xml:space="preserve"> w</w:t>
      </w:r>
      <w:r w:rsidR="00CB53B8">
        <w:t> </w:t>
      </w:r>
      <w:r w:rsidR="00ED347C">
        <w:t>tym</w:t>
      </w:r>
      <w:r w:rsidR="00ED347C">
        <w:br/>
      </w:r>
      <w:r w:rsidRPr="00B53754">
        <w:t>zakresie;</w:t>
      </w:r>
    </w:p>
    <w:p w:rsidR="0021288F" w:rsidRPr="00B53754" w:rsidRDefault="0021288F" w:rsidP="0021288F">
      <w:pPr>
        <w:pStyle w:val="PKTpunkt"/>
      </w:pPr>
      <w:r w:rsidRPr="00B53754">
        <w:t>2)</w:t>
      </w:r>
      <w:r w:rsidRPr="00B53754">
        <w:tab/>
        <w:t>uzyskały dyplom ukończenia studiów wyższych geodezyjnych pierwszego stopnia, studiów wyższych geod</w:t>
      </w:r>
      <w:r w:rsidRPr="00B53754">
        <w:t>e</w:t>
      </w:r>
      <w:r w:rsidRPr="00B53754">
        <w:t>zyjnych drugiego stopnia lub jednolitych studiów magisterskich geodezyjnych, bez względu na kierunek uko</w:t>
      </w:r>
      <w:r w:rsidRPr="00B53754">
        <w:t>ń</w:t>
      </w:r>
      <w:r w:rsidRPr="00B53754">
        <w:t>czonych studiów, zachowują prawo ubiegania się</w:t>
      </w:r>
      <w:r w:rsidR="00CB53B8" w:rsidRPr="00B53754">
        <w:t xml:space="preserve"> o</w:t>
      </w:r>
      <w:r w:rsidR="00CB53B8">
        <w:t> </w:t>
      </w:r>
      <w:r w:rsidRPr="00B53754">
        <w:t>uprawnienia zawodowe</w:t>
      </w:r>
      <w:r w:rsidR="00CB53B8" w:rsidRPr="00B53754">
        <w:t xml:space="preserve"> w</w:t>
      </w:r>
      <w:r w:rsidR="00CB53B8">
        <w:t> </w:t>
      </w:r>
      <w:r w:rsidRPr="00B53754">
        <w:t>zakresach,</w:t>
      </w:r>
      <w:r w:rsidR="00CB53B8" w:rsidRPr="00B53754">
        <w:t xml:space="preserve"> o</w:t>
      </w:r>
      <w:r w:rsidR="00CB53B8">
        <w:t> </w:t>
      </w:r>
      <w:r w:rsidRPr="00B53754">
        <w:t>których mowa</w:t>
      </w:r>
      <w:r w:rsidR="00CB53B8" w:rsidRPr="00B53754">
        <w:t xml:space="preserve"> w</w:t>
      </w:r>
      <w:r w:rsidR="00CB53B8">
        <w:t> art. </w:t>
      </w:r>
      <w:r w:rsidRPr="00B53754">
        <w:t>4</w:t>
      </w:r>
      <w:r w:rsidR="00CB53B8" w:rsidRPr="00B53754">
        <w:t>3</w:t>
      </w:r>
      <w:r w:rsidR="00CB53B8">
        <w:t xml:space="preserve"> pkt </w:t>
      </w:r>
      <w:r w:rsidRPr="00B53754">
        <w:t xml:space="preserve">3, </w:t>
      </w:r>
      <w:r w:rsidR="00CB53B8" w:rsidRPr="00B53754">
        <w:t>6</w:t>
      </w:r>
      <w:r w:rsidR="00CB53B8">
        <w:t xml:space="preserve"> i </w:t>
      </w:r>
      <w:r w:rsidR="00CB53B8" w:rsidRPr="00B53754">
        <w:t>7</w:t>
      </w:r>
      <w:r w:rsidR="00CB53B8">
        <w:t> </w:t>
      </w:r>
      <w:r w:rsidRPr="00B53754">
        <w:t>ustawy zmienianej</w:t>
      </w:r>
      <w:r w:rsidR="00CB53B8" w:rsidRPr="00B53754">
        <w:t xml:space="preserve"> w</w:t>
      </w:r>
      <w:r w:rsidR="00CB53B8">
        <w:t> art. </w:t>
      </w:r>
      <w:r w:rsidRPr="00B53754">
        <w:t xml:space="preserve">4, na dotychczasowych zasadach przez okres </w:t>
      </w:r>
      <w:r w:rsidR="00CB53B8" w:rsidRPr="00B53754">
        <w:t>5</w:t>
      </w:r>
      <w:r w:rsidR="00CB53B8">
        <w:t> </w:t>
      </w:r>
      <w:r w:rsidRPr="00B53754">
        <w:t>lat, od dnia we</w:t>
      </w:r>
      <w:r w:rsidRPr="00B53754">
        <w:t>j</w:t>
      </w:r>
      <w:r w:rsidRPr="00B53754">
        <w:t>ścia</w:t>
      </w:r>
      <w:r w:rsidR="00CB53B8" w:rsidRPr="00B53754">
        <w:t xml:space="preserve"> w</w:t>
      </w:r>
      <w:r w:rsidR="00CB53B8">
        <w:t> </w:t>
      </w:r>
      <w:r w:rsidRPr="00B53754">
        <w:t>życie niniejszej ustawy;</w:t>
      </w:r>
    </w:p>
    <w:p w:rsidR="0021288F" w:rsidRPr="00B53754" w:rsidRDefault="0021288F" w:rsidP="0021288F">
      <w:pPr>
        <w:pStyle w:val="PKTpunkt"/>
      </w:pPr>
      <w:r w:rsidRPr="00B53754">
        <w:t>3)</w:t>
      </w:r>
      <w:r w:rsidRPr="00B53754">
        <w:tab/>
        <w:t>rozpoczęły studia wyższe pierwszego stopnia, studia wyższe drugiego stopnia lub jednolite studia magisterskie na kierunku geodezja</w:t>
      </w:r>
      <w:r w:rsidR="00CB53B8" w:rsidRPr="00B53754">
        <w:t xml:space="preserve"> i</w:t>
      </w:r>
      <w:r w:rsidR="00CB53B8">
        <w:t> </w:t>
      </w:r>
      <w:r w:rsidRPr="00B53754">
        <w:t>kartografia, zachowują prawo ubiegania się</w:t>
      </w:r>
      <w:r w:rsidR="00CB53B8" w:rsidRPr="00B53754">
        <w:t xml:space="preserve"> o</w:t>
      </w:r>
      <w:r w:rsidR="00CB53B8">
        <w:t> </w:t>
      </w:r>
      <w:r w:rsidRPr="00B53754">
        <w:t>uprawnienia zawodowe</w:t>
      </w:r>
      <w:r w:rsidR="00CB53B8" w:rsidRPr="00B53754">
        <w:t xml:space="preserve"> w</w:t>
      </w:r>
      <w:r w:rsidR="00CB53B8">
        <w:t> </w:t>
      </w:r>
      <w:r w:rsidRPr="00B53754">
        <w:t>zakresach,</w:t>
      </w:r>
      <w:r w:rsidR="00CB53B8" w:rsidRPr="00B53754">
        <w:t xml:space="preserve"> o</w:t>
      </w:r>
      <w:r w:rsidR="00CB53B8">
        <w:t> </w:t>
      </w:r>
      <w:r w:rsidRPr="00B53754">
        <w:t>których mowa</w:t>
      </w:r>
      <w:r w:rsidR="00CB53B8" w:rsidRPr="00B53754">
        <w:t xml:space="preserve"> w</w:t>
      </w:r>
      <w:r w:rsidR="00CB53B8">
        <w:t> art. </w:t>
      </w:r>
      <w:r w:rsidRPr="00B53754">
        <w:t>4</w:t>
      </w:r>
      <w:r w:rsidR="00CB53B8" w:rsidRPr="00B53754">
        <w:t>3</w:t>
      </w:r>
      <w:r w:rsidR="00CB53B8">
        <w:t xml:space="preserve"> pkt </w:t>
      </w:r>
      <w:r w:rsidRPr="00B53754">
        <w:t xml:space="preserve">3, </w:t>
      </w:r>
      <w:r w:rsidR="00CB53B8" w:rsidRPr="00B53754">
        <w:t>6</w:t>
      </w:r>
      <w:r w:rsidR="00CB53B8">
        <w:t xml:space="preserve"> i </w:t>
      </w:r>
      <w:r w:rsidR="00CB53B8" w:rsidRPr="00B53754">
        <w:t>7</w:t>
      </w:r>
      <w:r w:rsidR="00CB53B8">
        <w:t> </w:t>
      </w:r>
      <w:r w:rsidRPr="00B53754">
        <w:t>ustawy zmienianej</w:t>
      </w:r>
      <w:r w:rsidR="00CB53B8" w:rsidRPr="00B53754">
        <w:t xml:space="preserve"> w</w:t>
      </w:r>
      <w:r w:rsidR="00CB53B8">
        <w:t> art. </w:t>
      </w:r>
      <w:r w:rsidRPr="00B53754">
        <w:t>4, na dotychczasowych zasadach;</w:t>
      </w:r>
      <w:r>
        <w:t>”</w:t>
      </w:r>
    </w:p>
    <w:p w:rsidR="0021288F" w:rsidRPr="00B53754" w:rsidRDefault="0021288F" w:rsidP="0021288F">
      <w:pPr>
        <w:pStyle w:val="ARTartustawynprozporzdzenia"/>
      </w:pPr>
      <w:r w:rsidRPr="00B53754">
        <w:t>Art. 49. „1. Dotychczasowe akty wykonawcze wydane na podstawie upoważnień zawartych</w:t>
      </w:r>
      <w:r w:rsidR="00CB53B8" w:rsidRPr="00B53754">
        <w:t xml:space="preserve"> w</w:t>
      </w:r>
      <w:r w:rsidR="00CB53B8">
        <w:t> art. </w:t>
      </w:r>
      <w:r w:rsidRPr="00B53754">
        <w:t>4</w:t>
      </w:r>
      <w:r w:rsidR="00CB53B8" w:rsidRPr="00B53754">
        <w:t>5</w:t>
      </w:r>
      <w:r w:rsidR="00CB53B8">
        <w:t xml:space="preserve"> ust. </w:t>
      </w:r>
      <w:r w:rsidR="00CB53B8" w:rsidRPr="00B53754">
        <w:t>5</w:t>
      </w:r>
      <w:r w:rsidR="00CB53B8">
        <w:t xml:space="preserve"> </w:t>
      </w:r>
      <w:r w:rsidRPr="00B53754">
        <w:t>ustawy zmienianej</w:t>
      </w:r>
      <w:r w:rsidR="00CB53B8" w:rsidRPr="00B53754">
        <w:t xml:space="preserve"> w</w:t>
      </w:r>
      <w:r w:rsidR="00CB53B8">
        <w:t> art. </w:t>
      </w:r>
      <w:r w:rsidRPr="00B53754">
        <w:t>4,</w:t>
      </w:r>
      <w:r w:rsidR="00CB53B8">
        <w:t xml:space="preserve"> art. </w:t>
      </w:r>
      <w:r w:rsidRPr="00B53754">
        <w:t>3</w:t>
      </w:r>
      <w:r w:rsidR="00CB53B8" w:rsidRPr="00B53754">
        <w:t>7</w:t>
      </w:r>
      <w:r w:rsidR="00CB53B8">
        <w:t xml:space="preserve"> ust. </w:t>
      </w:r>
      <w:r w:rsidR="00CB53B8" w:rsidRPr="00B53754">
        <w:t>1</w:t>
      </w:r>
      <w:r w:rsidR="00CB53B8">
        <w:t> </w:t>
      </w:r>
      <w:r w:rsidRPr="00B53754">
        <w:t>ustawy zmienianej</w:t>
      </w:r>
      <w:r w:rsidR="00CB53B8" w:rsidRPr="00B53754">
        <w:t xml:space="preserve"> w</w:t>
      </w:r>
      <w:r w:rsidR="00CB53B8">
        <w:t> art. </w:t>
      </w:r>
      <w:r w:rsidRPr="00B53754">
        <w:t>1</w:t>
      </w:r>
      <w:r w:rsidR="00CB53B8" w:rsidRPr="00B53754">
        <w:t>4</w:t>
      </w:r>
      <w:r w:rsidR="00CB53B8">
        <w:t xml:space="preserve"> i art. </w:t>
      </w:r>
      <w:r w:rsidRPr="00B53754">
        <w:t>10</w:t>
      </w:r>
      <w:r w:rsidR="00CB53B8" w:rsidRPr="00B53754">
        <w:t>0</w:t>
      </w:r>
      <w:r w:rsidR="00CB53B8">
        <w:t xml:space="preserve"> ust. </w:t>
      </w:r>
      <w:r w:rsidR="00CB53B8" w:rsidRPr="00B53754">
        <w:t>5</w:t>
      </w:r>
      <w:r w:rsidR="00CB53B8">
        <w:t> </w:t>
      </w:r>
      <w:r w:rsidRPr="00B53754">
        <w:t>ustawy zmienianej</w:t>
      </w:r>
      <w:r w:rsidR="00CB53B8" w:rsidRPr="00B53754">
        <w:t xml:space="preserve"> w</w:t>
      </w:r>
      <w:r w:rsidR="00CB53B8">
        <w:t> art. </w:t>
      </w:r>
      <w:r w:rsidRPr="00B53754">
        <w:t>20, zachowują moc do dnia wejścia</w:t>
      </w:r>
      <w:r w:rsidR="00CB53B8" w:rsidRPr="00B53754">
        <w:t xml:space="preserve"> w</w:t>
      </w:r>
      <w:r w:rsidR="00CB53B8">
        <w:t> </w:t>
      </w:r>
      <w:r w:rsidRPr="00B53754">
        <w:t>życie przepisów wykonawczych wydanych odpowiednio na podstawie</w:t>
      </w:r>
      <w:r w:rsidR="00CB53B8">
        <w:t xml:space="preserve"> art. </w:t>
      </w:r>
      <w:r w:rsidRPr="00B53754">
        <w:t>45h</w:t>
      </w:r>
      <w:r w:rsidR="00CB53B8">
        <w:t xml:space="preserve"> pkt </w:t>
      </w:r>
      <w:r w:rsidR="00CB53B8" w:rsidRPr="00B53754">
        <w:t>1</w:t>
      </w:r>
      <w:r w:rsidR="00CB53B8">
        <w:t> </w:t>
      </w:r>
      <w:r w:rsidRPr="00B53754">
        <w:t>ustawy zmienianej</w:t>
      </w:r>
      <w:r w:rsidR="00CB53B8" w:rsidRPr="00B53754">
        <w:t xml:space="preserve"> w</w:t>
      </w:r>
      <w:r w:rsidR="00CB53B8">
        <w:t> art. </w:t>
      </w:r>
      <w:r w:rsidRPr="00B53754">
        <w:t>4,</w:t>
      </w:r>
      <w:r w:rsidR="00CB53B8">
        <w:t xml:space="preserve"> art. </w:t>
      </w:r>
      <w:r w:rsidRPr="00B53754">
        <w:t>3</w:t>
      </w:r>
      <w:r w:rsidR="00CB53B8" w:rsidRPr="00B53754">
        <w:t>7</w:t>
      </w:r>
      <w:r w:rsidR="00CB53B8">
        <w:t xml:space="preserve"> ust. </w:t>
      </w:r>
      <w:r w:rsidR="00CB53B8" w:rsidRPr="00B53754">
        <w:t>1</w:t>
      </w:r>
      <w:r w:rsidR="00CB53B8">
        <w:t> </w:t>
      </w:r>
      <w:r w:rsidRPr="00B53754">
        <w:t>ustawy zmienianej</w:t>
      </w:r>
      <w:r w:rsidR="00CB53B8" w:rsidRPr="00B53754">
        <w:t xml:space="preserve"> w</w:t>
      </w:r>
      <w:r w:rsidR="00CB53B8">
        <w:t> art. </w:t>
      </w:r>
      <w:r w:rsidRPr="00B53754">
        <w:t>1</w:t>
      </w:r>
      <w:r w:rsidR="00CB53B8" w:rsidRPr="00B53754">
        <w:t>4</w:t>
      </w:r>
      <w:r w:rsidR="00CB53B8">
        <w:t xml:space="preserve"> i art. </w:t>
      </w:r>
      <w:r w:rsidRPr="00B53754">
        <w:t>10</w:t>
      </w:r>
      <w:r w:rsidR="00CB53B8" w:rsidRPr="00B53754">
        <w:t>0</w:t>
      </w:r>
      <w:r w:rsidR="00CB53B8">
        <w:t xml:space="preserve"> ust. </w:t>
      </w:r>
      <w:r w:rsidR="00CB53B8" w:rsidRPr="00B53754">
        <w:t>2</w:t>
      </w:r>
      <w:r w:rsidR="00CB53B8">
        <w:t> </w:t>
      </w:r>
      <w:r w:rsidRPr="00B53754">
        <w:t>ustawy zmienianej</w:t>
      </w:r>
      <w:r w:rsidR="00CB53B8" w:rsidRPr="00B53754">
        <w:t xml:space="preserve"> w</w:t>
      </w:r>
      <w:r w:rsidR="00CB53B8">
        <w:t> art. </w:t>
      </w:r>
      <w:r w:rsidRPr="00B53754">
        <w:t>20,</w:t>
      </w:r>
      <w:r w:rsidR="00CB53B8" w:rsidRPr="00B53754">
        <w:t xml:space="preserve"> w</w:t>
      </w:r>
      <w:r w:rsidR="00CB53B8">
        <w:t> </w:t>
      </w:r>
      <w:r w:rsidRPr="00B53754">
        <w:t>brzmieniu nadanym niniejszą ustawą, nie dłużej jednak niż przez 6 miesięcy od dnia wejścia</w:t>
      </w:r>
      <w:r w:rsidR="00CB53B8" w:rsidRPr="00B53754">
        <w:t xml:space="preserve"> w</w:t>
      </w:r>
      <w:r w:rsidR="00CB53B8">
        <w:t> </w:t>
      </w:r>
      <w:r w:rsidRPr="00B53754">
        <w:t>życie niniejszej ustawy.”</w:t>
      </w:r>
    </w:p>
    <w:p w:rsidR="0021288F" w:rsidRPr="00B53754" w:rsidRDefault="0021288F" w:rsidP="0021288F">
      <w:pPr>
        <w:pStyle w:val="ARTartustawynprozporzdzenia"/>
      </w:pPr>
      <w:r w:rsidRPr="00B53754">
        <w:lastRenderedPageBreak/>
        <w:t>„Art. 50. Ustawa wchodzi w życie po upływie 30 dni od dnia ogłoszenia, z wyjątkiem</w:t>
      </w:r>
      <w:r w:rsidR="00CB53B8">
        <w:t xml:space="preserve"> art. </w:t>
      </w:r>
      <w:r w:rsidRPr="00B53754">
        <w:t>1,</w:t>
      </w:r>
      <w:r w:rsidR="00CB53B8">
        <w:t xml:space="preserve"> art. </w:t>
      </w:r>
      <w:r w:rsidRPr="00B53754">
        <w:t>5,</w:t>
      </w:r>
      <w:r w:rsidR="00CB53B8">
        <w:t xml:space="preserve"> art. </w:t>
      </w:r>
      <w:r w:rsidRPr="00B53754">
        <w:t>8,</w:t>
      </w:r>
      <w:r w:rsidR="00CB53B8">
        <w:t xml:space="preserve"> art. </w:t>
      </w:r>
      <w:r w:rsidRPr="00B53754">
        <w:t>9,</w:t>
      </w:r>
      <w:r w:rsidR="00CB53B8">
        <w:t xml:space="preserve"> art. </w:t>
      </w:r>
      <w:r w:rsidRPr="00B53754">
        <w:t>10,</w:t>
      </w:r>
      <w:r w:rsidR="00CB53B8">
        <w:t xml:space="preserve"> art. </w:t>
      </w:r>
      <w:r w:rsidRPr="00B53754">
        <w:t>13,</w:t>
      </w:r>
      <w:r w:rsidR="00CB53B8">
        <w:t xml:space="preserve"> art. </w:t>
      </w:r>
      <w:r w:rsidRPr="00B53754">
        <w:t>15,</w:t>
      </w:r>
      <w:r w:rsidR="00CB53B8">
        <w:t xml:space="preserve"> art. </w:t>
      </w:r>
      <w:r w:rsidRPr="00B53754">
        <w:t>16,</w:t>
      </w:r>
      <w:r w:rsidR="00CB53B8">
        <w:t xml:space="preserve"> art. </w:t>
      </w:r>
      <w:r w:rsidRPr="00B53754">
        <w:t>17,</w:t>
      </w:r>
      <w:r w:rsidR="00CB53B8">
        <w:t xml:space="preserve"> art. </w:t>
      </w:r>
      <w:r w:rsidRPr="00B53754">
        <w:t>24,</w:t>
      </w:r>
      <w:r w:rsidR="00CB53B8">
        <w:t xml:space="preserve"> art. </w:t>
      </w:r>
      <w:r w:rsidRPr="00B53754">
        <w:t>2</w:t>
      </w:r>
      <w:r w:rsidR="00CB53B8" w:rsidRPr="00B53754">
        <w:t>8</w:t>
      </w:r>
      <w:r w:rsidR="00CB53B8">
        <w:t xml:space="preserve"> ust. </w:t>
      </w:r>
      <w:r w:rsidR="00CB53B8" w:rsidRPr="00B53754">
        <w:t>1</w:t>
      </w:r>
      <w:r w:rsidR="00CB53B8">
        <w:t xml:space="preserve"> pkt </w:t>
      </w:r>
      <w:r w:rsidR="00CB53B8" w:rsidRPr="00B53754">
        <w:t>4</w:t>
      </w:r>
      <w:r w:rsidR="00CB53B8">
        <w:t xml:space="preserve"> i </w:t>
      </w:r>
      <w:r w:rsidR="00CB53B8" w:rsidRPr="00B53754">
        <w:t>5</w:t>
      </w:r>
      <w:r w:rsidR="00CB53B8">
        <w:t xml:space="preserve"> oraz ust. </w:t>
      </w:r>
      <w:r w:rsidR="00CB53B8" w:rsidRPr="00B53754">
        <w:t>2</w:t>
      </w:r>
      <w:r w:rsidR="00CB53B8">
        <w:t xml:space="preserve"> i </w:t>
      </w:r>
      <w:r w:rsidRPr="00B53754">
        <w:t>3,</w:t>
      </w:r>
      <w:r w:rsidR="00CB53B8">
        <w:t xml:space="preserve"> art. </w:t>
      </w:r>
      <w:r w:rsidRPr="00B53754">
        <w:t>36–4</w:t>
      </w:r>
      <w:r w:rsidR="00CB53B8" w:rsidRPr="00B53754">
        <w:t>2</w:t>
      </w:r>
      <w:r w:rsidR="00CB53B8">
        <w:t xml:space="preserve"> oraz art. </w:t>
      </w:r>
      <w:r w:rsidRPr="00B53754">
        <w:t>4</w:t>
      </w:r>
      <w:r w:rsidR="00CB53B8" w:rsidRPr="00B53754">
        <w:t>9</w:t>
      </w:r>
      <w:r w:rsidR="00CB53B8">
        <w:t xml:space="preserve"> ust. </w:t>
      </w:r>
      <w:r w:rsidRPr="00B53754">
        <w:t>3, które wchodzą w życie z dniem 1 stycznia 2014 r.”;</w:t>
      </w:r>
    </w:p>
    <w:p w:rsidR="0021288F" w:rsidRPr="0021288F" w:rsidRDefault="0021288F" w:rsidP="0021288F">
      <w:pPr>
        <w:pStyle w:val="PPKTOTJpodpunktwobwieszczeniutekstujednolitegonp1"/>
      </w:pPr>
      <w:r w:rsidRPr="00B53754">
        <w:t>2)</w:t>
      </w:r>
      <w:r w:rsidRPr="0021288F">
        <w:tab/>
        <w:t>art. 36 ustawy z dnia 22 listopada 2013 r. o systemie powiadamiania ratunkowego (</w:t>
      </w:r>
      <w:r w:rsidR="00CB53B8">
        <w:t>Dz. U. poz. </w:t>
      </w:r>
      <w:r w:rsidRPr="0021288F">
        <w:t>1635), który stanowi:</w:t>
      </w:r>
    </w:p>
    <w:p w:rsidR="0021288F" w:rsidRPr="00B53754" w:rsidRDefault="0021288F" w:rsidP="0021288F">
      <w:pPr>
        <w:pStyle w:val="ARTartustawynprozporzdzenia"/>
      </w:pPr>
      <w:r w:rsidRPr="00B53754">
        <w:t>„Art. 36. Ustawa wchodzi w życie z dniem 1 stycznia 2014 r., z wyjątkiem</w:t>
      </w:r>
      <w:r w:rsidR="00CB53B8">
        <w:t xml:space="preserve"> art. </w:t>
      </w:r>
      <w:r w:rsidRPr="00B53754">
        <w:t>2</w:t>
      </w:r>
      <w:r w:rsidR="00CB53B8" w:rsidRPr="00B53754">
        <w:t>0</w:t>
      </w:r>
      <w:r w:rsidR="00CB53B8">
        <w:t xml:space="preserve"> ust. </w:t>
      </w:r>
      <w:r w:rsidR="00CB53B8" w:rsidRPr="00B53754">
        <w:t>1</w:t>
      </w:r>
      <w:r w:rsidR="00CB53B8">
        <w:t xml:space="preserve"> pkt </w:t>
      </w:r>
      <w:r w:rsidR="00CB53B8" w:rsidRPr="00B53754">
        <w:t>2</w:t>
      </w:r>
      <w:r w:rsidR="00CB53B8">
        <w:t xml:space="preserve"> lit. </w:t>
      </w:r>
      <w:r w:rsidRPr="00B53754">
        <w:t>b,</w:t>
      </w:r>
      <w:r w:rsidR="00CB53B8">
        <w:t xml:space="preserve"> art. </w:t>
      </w:r>
      <w:r w:rsidRPr="00B53754">
        <w:t>2</w:t>
      </w:r>
      <w:r w:rsidR="00CB53B8" w:rsidRPr="00B53754">
        <w:t>7</w:t>
      </w:r>
      <w:r w:rsidR="00CB53B8">
        <w:t xml:space="preserve"> pkt </w:t>
      </w:r>
      <w:r w:rsidRPr="00B53754">
        <w:t xml:space="preserve">1, </w:t>
      </w:r>
      <w:r w:rsidR="00CB53B8" w:rsidRPr="00B53754">
        <w:t>3</w:t>
      </w:r>
      <w:r w:rsidR="00CB53B8">
        <w:t xml:space="preserve"> i pkt </w:t>
      </w:r>
      <w:r w:rsidR="00CB53B8" w:rsidRPr="00B53754">
        <w:t>4</w:t>
      </w:r>
      <w:r w:rsidR="00CB53B8">
        <w:t xml:space="preserve"> lit. </w:t>
      </w:r>
      <w:r w:rsidRPr="00B53754">
        <w:t>b oraz</w:t>
      </w:r>
      <w:r w:rsidR="00CB53B8">
        <w:t xml:space="preserve"> art. </w:t>
      </w:r>
      <w:r w:rsidRPr="00B53754">
        <w:t>2</w:t>
      </w:r>
      <w:r w:rsidR="00CB53B8" w:rsidRPr="00B53754">
        <w:t>9</w:t>
      </w:r>
      <w:r w:rsidR="00CB53B8">
        <w:t xml:space="preserve"> ust. </w:t>
      </w:r>
      <w:r w:rsidR="00CB53B8" w:rsidRPr="00B53754">
        <w:t>1</w:t>
      </w:r>
      <w:r w:rsidR="00CB53B8">
        <w:t xml:space="preserve"> pkt </w:t>
      </w:r>
      <w:r w:rsidRPr="00B53754">
        <w:t>1, które wchodzą w życie z dniem 1 stycznia 2015 r.”;</w:t>
      </w:r>
    </w:p>
    <w:p w:rsidR="0021288F" w:rsidRPr="0021288F" w:rsidRDefault="0021288F" w:rsidP="0021288F">
      <w:pPr>
        <w:pStyle w:val="PPKTOTJpodpunktwobwieszczeniutekstujednolitegonp1"/>
      </w:pPr>
      <w:r w:rsidRPr="00B53754">
        <w:t>3)</w:t>
      </w:r>
      <w:r w:rsidRPr="0021288F">
        <w:tab/>
        <w:t>art. 3–16 ustawy z dnia 5 czerwca 2014 r. o zmianie ustawy – Prawo geodezyjne i kartograficzne oraz ustawy o postępowaniu egzekucyjnym w administracji (</w:t>
      </w:r>
      <w:r w:rsidR="00CB53B8">
        <w:t>Dz. U. poz. </w:t>
      </w:r>
      <w:r w:rsidRPr="0021288F">
        <w:t>897), które stanowią:</w:t>
      </w:r>
    </w:p>
    <w:p w:rsidR="0021288F" w:rsidRPr="00B53754" w:rsidRDefault="0021288F" w:rsidP="0021288F">
      <w:pPr>
        <w:pStyle w:val="ARTartustawynprozporzdzenia"/>
      </w:pPr>
      <w:r w:rsidRPr="00B53754">
        <w:t>„Art. 3. Ewidencje systemów informacji o terenie, o których mowa</w:t>
      </w:r>
      <w:r w:rsidR="00CB53B8" w:rsidRPr="00B53754">
        <w:t xml:space="preserve"> w</w:t>
      </w:r>
      <w:r w:rsidR="00CB53B8">
        <w:t> art. </w:t>
      </w:r>
      <w:r w:rsidRPr="00B53754">
        <w:t>7a</w:t>
      </w:r>
      <w:r w:rsidR="00CB53B8">
        <w:t xml:space="preserve"> pkt </w:t>
      </w:r>
      <w:r w:rsidR="00CB53B8" w:rsidRPr="00B53754">
        <w:t>7</w:t>
      </w:r>
      <w:r w:rsidR="00CB53B8">
        <w:t xml:space="preserve"> oraz art. </w:t>
      </w:r>
      <w:r w:rsidRPr="00B53754">
        <w:t>7b</w:t>
      </w:r>
      <w:r w:rsidR="00CB53B8">
        <w:t xml:space="preserve"> ust. </w:t>
      </w:r>
      <w:r w:rsidR="00CB53B8" w:rsidRPr="00B53754">
        <w:t>1</w:t>
      </w:r>
      <w:r w:rsidR="00CB53B8">
        <w:t xml:space="preserve"> pkt </w:t>
      </w:r>
      <w:r w:rsidRPr="00B53754">
        <w:t>4 ustawy zmienianej</w:t>
      </w:r>
      <w:r w:rsidR="00CB53B8" w:rsidRPr="00B53754">
        <w:t xml:space="preserve"> w</w:t>
      </w:r>
      <w:r w:rsidR="00CB53B8">
        <w:t> art. </w:t>
      </w:r>
      <w:r w:rsidRPr="00B53754">
        <w:t>1, w brzmieniu dotychczasowym, z dniem wejścia w życie niniejszej ustawy zamyka się.</w:t>
      </w:r>
    </w:p>
    <w:p w:rsidR="0021288F" w:rsidRPr="00B53754" w:rsidRDefault="0021288F" w:rsidP="0021288F">
      <w:pPr>
        <w:pStyle w:val="ARTartustawynprozporzdzenia"/>
      </w:pPr>
      <w:r w:rsidRPr="00B53754">
        <w:t>Art. 4. Ewidencję gruntów i budynków uzupełnia się o dane, o których mowa</w:t>
      </w:r>
      <w:r w:rsidR="00CB53B8" w:rsidRPr="00B53754">
        <w:t xml:space="preserve"> w</w:t>
      </w:r>
      <w:r w:rsidR="00CB53B8">
        <w:t> art. </w:t>
      </w:r>
      <w:r w:rsidRPr="00B53754">
        <w:t>2</w:t>
      </w:r>
      <w:r w:rsidR="00CB53B8" w:rsidRPr="00B53754">
        <w:t>0</w:t>
      </w:r>
      <w:r w:rsidR="00CB53B8">
        <w:t xml:space="preserve"> ust. </w:t>
      </w:r>
      <w:r w:rsidR="00CB53B8" w:rsidRPr="00B53754">
        <w:t>2</w:t>
      </w:r>
      <w:r w:rsidR="00CB53B8">
        <w:t xml:space="preserve"> pkt </w:t>
      </w:r>
      <w:r w:rsidRPr="00B53754">
        <w:t>4 ustawy zmienianej</w:t>
      </w:r>
      <w:r w:rsidR="00CB53B8" w:rsidRPr="00B53754">
        <w:t xml:space="preserve"> w</w:t>
      </w:r>
      <w:r w:rsidR="00CB53B8">
        <w:t> art. </w:t>
      </w:r>
      <w:r w:rsidRPr="00B53754">
        <w:t>1, w brzmieniu nadanym niniejszą ustawą, w terminie 3 lat od dnia wejścia w życie niniejszej ustawy.</w:t>
      </w:r>
    </w:p>
    <w:p w:rsidR="0021288F" w:rsidRPr="0021288F" w:rsidRDefault="0021288F" w:rsidP="0021288F">
      <w:pPr>
        <w:pStyle w:val="ARTartustawynprozporzdzenia"/>
      </w:pPr>
      <w:r w:rsidRPr="00B53754">
        <w:t>Art.</w:t>
      </w:r>
      <w:r w:rsidRPr="0021288F">
        <w:t> 5. 1. Założenie powiatowej bazy GESUT, o której mowa</w:t>
      </w:r>
      <w:r w:rsidR="00CB53B8" w:rsidRPr="0021288F">
        <w:t xml:space="preserve"> w</w:t>
      </w:r>
      <w:r w:rsidR="00CB53B8">
        <w:t> art. </w:t>
      </w:r>
      <w:r w:rsidRPr="0021288F">
        <w:t>28 ustawy zmienianej</w:t>
      </w:r>
      <w:r w:rsidR="00CB53B8" w:rsidRPr="0021288F">
        <w:t xml:space="preserve"> w</w:t>
      </w:r>
      <w:r w:rsidR="00CB53B8">
        <w:t> art. </w:t>
      </w:r>
      <w:r w:rsidRPr="0021288F">
        <w:t>1, w brzmieniu nadanym niniejszą ustawą, obejmuje kolejno następujące po sobie działania:</w:t>
      </w:r>
    </w:p>
    <w:p w:rsidR="0021288F" w:rsidRPr="00B53754" w:rsidRDefault="0021288F" w:rsidP="0021288F">
      <w:pPr>
        <w:pStyle w:val="PKTpunkt"/>
      </w:pPr>
      <w:r w:rsidRPr="00B53754">
        <w:t>1)</w:t>
      </w:r>
      <w:r w:rsidRPr="00B53754">
        <w:tab/>
        <w:t>utworzenie inicjalnej bazy danych;</w:t>
      </w:r>
    </w:p>
    <w:p w:rsidR="0021288F" w:rsidRPr="00B53754" w:rsidRDefault="0021288F" w:rsidP="0021288F">
      <w:pPr>
        <w:pStyle w:val="PKTpunkt"/>
      </w:pPr>
      <w:r w:rsidRPr="00B53754">
        <w:t>2)</w:t>
      </w:r>
      <w:r w:rsidRPr="00B53754">
        <w:tab/>
        <w:t>przedłożenie podmiotom władającym poszczególnymi sieciami uzbrojenia terenu odpowiedniej treści inicjalnej bazy danych w celu jej weryfikacji;</w:t>
      </w:r>
    </w:p>
    <w:p w:rsidR="0021288F" w:rsidRPr="00B53754" w:rsidRDefault="0021288F" w:rsidP="0021288F">
      <w:pPr>
        <w:pStyle w:val="PKTpunkt"/>
      </w:pPr>
      <w:r w:rsidRPr="00B53754">
        <w:t>3)</w:t>
      </w:r>
      <w:r w:rsidRPr="00B53754">
        <w:tab/>
        <w:t>rozpatrzenie ewentualnych uwag zgłoszonych przez podmioty władające sieciami uzbrojenia terenu do przedł</w:t>
      </w:r>
      <w:r w:rsidRPr="00B53754">
        <w:t>o</w:t>
      </w:r>
      <w:r w:rsidRPr="00B53754">
        <w:t>żonej treści inicjalnej bazy danych, powiadomienie tych podmiotów o sposobie rozpatrzenia zgłoszonych uwag oraz ewentualna modyfikacja inicjalnej bazy danych;</w:t>
      </w:r>
    </w:p>
    <w:p w:rsidR="0021288F" w:rsidRPr="00B53754" w:rsidRDefault="0021288F" w:rsidP="0021288F">
      <w:pPr>
        <w:pStyle w:val="PKTpunkt"/>
      </w:pPr>
      <w:r w:rsidRPr="00B53754">
        <w:t>4)</w:t>
      </w:r>
      <w:r w:rsidRPr="00B53754">
        <w:tab/>
        <w:t>zamieszczenie w Biuletynie Informacji Publicznej na stronie podmiotowej właściwego miejscowo starostwa powiatowego lub urzędu miasta informacji o utworzeniu powiatowej bazy GESUT.</w:t>
      </w:r>
    </w:p>
    <w:p w:rsidR="0021288F" w:rsidRPr="0021288F" w:rsidRDefault="0021288F" w:rsidP="0021288F">
      <w:pPr>
        <w:pStyle w:val="USTustnpkodeksu"/>
      </w:pPr>
      <w:r w:rsidRPr="00B53754">
        <w:t>2.</w:t>
      </w:r>
      <w:r w:rsidRPr="0021288F">
        <w:t> Założenie krajowej bazy GESUT, o której mowa</w:t>
      </w:r>
      <w:r w:rsidR="00CB53B8" w:rsidRPr="0021288F">
        <w:t xml:space="preserve"> w</w:t>
      </w:r>
      <w:r w:rsidR="00CB53B8">
        <w:t> art. </w:t>
      </w:r>
      <w:r w:rsidRPr="0021288F">
        <w:t>28a</w:t>
      </w:r>
      <w:r w:rsidR="00CB53B8">
        <w:t xml:space="preserve"> ust. </w:t>
      </w:r>
      <w:r w:rsidRPr="0021288F">
        <w:t>1 ustawy zmienianej</w:t>
      </w:r>
      <w:r w:rsidR="00CB53B8" w:rsidRPr="0021288F">
        <w:t xml:space="preserve"> w</w:t>
      </w:r>
      <w:r w:rsidR="00CB53B8">
        <w:t> art. </w:t>
      </w:r>
      <w:r w:rsidRPr="0021288F">
        <w:t>1, w brzmieniu nadanym niniejszą ustawą, obejmuje kolejno następujące po sobie działania:</w:t>
      </w:r>
    </w:p>
    <w:p w:rsidR="0021288F" w:rsidRPr="00B53754" w:rsidRDefault="0021288F" w:rsidP="0021288F">
      <w:pPr>
        <w:pStyle w:val="PKTpunkt"/>
      </w:pPr>
      <w:r w:rsidRPr="00B53754">
        <w:t>1)</w:t>
      </w:r>
      <w:r w:rsidRPr="00B53754">
        <w:tab/>
        <w:t>pozyskanie danych, informacji i materiałów niezbędnych do założenia bazy danych;</w:t>
      </w:r>
    </w:p>
    <w:p w:rsidR="0021288F" w:rsidRPr="00B53754" w:rsidRDefault="0021288F" w:rsidP="0021288F">
      <w:pPr>
        <w:pStyle w:val="PKTpunkt"/>
      </w:pPr>
      <w:r w:rsidRPr="00B53754">
        <w:t>2)</w:t>
      </w:r>
      <w:r w:rsidRPr="00B53754">
        <w:tab/>
        <w:t>utworzenie zbiorów danych krajowej bazy GESUT oraz ich weryfikacja;</w:t>
      </w:r>
    </w:p>
    <w:p w:rsidR="0021288F" w:rsidRPr="00B53754" w:rsidRDefault="0021288F" w:rsidP="0021288F">
      <w:pPr>
        <w:pStyle w:val="PKTpunkt"/>
      </w:pPr>
      <w:r w:rsidRPr="00B53754">
        <w:t>3)</w:t>
      </w:r>
      <w:r w:rsidRPr="00B53754">
        <w:tab/>
        <w:t>zamieszczenie w Biuletynie Informacji Publicznej na stronie podmiotowej Głównego Urzędu Geodezji i Kartografii informacji o zakończeniu każdego z etapów zakładania krajowej bazy GESUT.</w:t>
      </w:r>
    </w:p>
    <w:p w:rsidR="0021288F" w:rsidRPr="00B53754" w:rsidRDefault="0021288F" w:rsidP="0021288F">
      <w:pPr>
        <w:pStyle w:val="ARTartustawynprozporzdzenia"/>
      </w:pPr>
      <w:r w:rsidRPr="00B53754">
        <w:t>Art. 6. 1. Postępowania dyscyplinarne wszczęte i niezakończone przed dniem wejścia w życie niniejszej ustawy prowadzi się na podstawie przepisów dotychczasowych. W postępowaniach tych orzeka się kary, o których mowa</w:t>
      </w:r>
      <w:r w:rsidR="00CB53B8" w:rsidRPr="00B53754">
        <w:t xml:space="preserve"> w</w:t>
      </w:r>
      <w:r w:rsidR="00CB53B8">
        <w:t> art. </w:t>
      </w:r>
      <w:r w:rsidRPr="00B53754">
        <w:t>46a</w:t>
      </w:r>
      <w:r w:rsidR="00CB53B8">
        <w:t xml:space="preserve"> ust. </w:t>
      </w:r>
      <w:r w:rsidRPr="00B53754">
        <w:t>1 ustawy zmienianej</w:t>
      </w:r>
      <w:r w:rsidR="00CB53B8" w:rsidRPr="00B53754">
        <w:t xml:space="preserve"> w</w:t>
      </w:r>
      <w:r w:rsidR="00CB53B8">
        <w:t> art. </w:t>
      </w:r>
      <w:r w:rsidRPr="00B53754">
        <w:t>1, w brzmieniu nadanym niniejszą ustawą.</w:t>
      </w:r>
    </w:p>
    <w:p w:rsidR="0021288F" w:rsidRPr="00B53754" w:rsidRDefault="0021288F" w:rsidP="0021288F">
      <w:pPr>
        <w:pStyle w:val="USTustnpkodeksu"/>
      </w:pPr>
      <w:r w:rsidRPr="00B53754">
        <w:t>2. Postępowania dyscyplinarne wszczęte i niezakończone przed dniem wejścia w życie niniejszej ustawy um</w:t>
      </w:r>
      <w:r w:rsidRPr="00B53754">
        <w:t>a</w:t>
      </w:r>
      <w:r w:rsidRPr="00B53754">
        <w:t>rza się, jeżeli od chwili popełnienia czynu upłynęło pięć lat.</w:t>
      </w:r>
    </w:p>
    <w:p w:rsidR="0021288F" w:rsidRPr="00B53754" w:rsidRDefault="0021288F" w:rsidP="0021288F">
      <w:pPr>
        <w:pStyle w:val="ARTartustawynprozporzdzenia"/>
      </w:pPr>
      <w:r w:rsidRPr="00B53754">
        <w:t>Art. 7. 1. Prawomocnie orzeczone, a niewykonane przed dniem wejścia w życie niniejszej ustawy kary dysc</w:t>
      </w:r>
      <w:r w:rsidRPr="00B53754">
        <w:t>y</w:t>
      </w:r>
      <w:r w:rsidRPr="00B53754">
        <w:t>plinarne podlegają wykonaniu według przepisów ustawy zmienianej</w:t>
      </w:r>
      <w:r w:rsidR="00CB53B8" w:rsidRPr="00B53754">
        <w:t xml:space="preserve"> w</w:t>
      </w:r>
      <w:r w:rsidR="00CB53B8">
        <w:t> art. </w:t>
      </w:r>
      <w:r w:rsidRPr="00B53754">
        <w:t>1, w brzmieniu nadanym niniejszą ust</w:t>
      </w:r>
      <w:r w:rsidRPr="00B53754">
        <w:t>a</w:t>
      </w:r>
      <w:r w:rsidRPr="00B53754">
        <w:t>wą.</w:t>
      </w:r>
    </w:p>
    <w:p w:rsidR="0021288F" w:rsidRPr="00B53754" w:rsidRDefault="0021288F" w:rsidP="0021288F">
      <w:pPr>
        <w:pStyle w:val="USTustnpkodeksu"/>
      </w:pPr>
      <w:r w:rsidRPr="00B53754">
        <w:t>2. Jeżeli od czasu uprawomocnienia się decyzji o nałożeniu kary zawieszenia wykonywania uprawnień zaw</w:t>
      </w:r>
      <w:r w:rsidRPr="00B53754">
        <w:t>o</w:t>
      </w:r>
      <w:r w:rsidRPr="00B53754">
        <w:t>dowych do czasu ponownego przeprowadzenia postępowania kwalifikacyjnego z wynikiem pozytywnym, o której mowa</w:t>
      </w:r>
      <w:r w:rsidR="00CB53B8" w:rsidRPr="00B53754">
        <w:t xml:space="preserve"> w</w:t>
      </w:r>
      <w:r w:rsidR="00CB53B8">
        <w:t> art. </w:t>
      </w:r>
      <w:r w:rsidRPr="00B53754">
        <w:t>4</w:t>
      </w:r>
      <w:r w:rsidR="00CB53B8" w:rsidRPr="00B53754">
        <w:t>6</w:t>
      </w:r>
      <w:r w:rsidR="00CB53B8">
        <w:t xml:space="preserve"> ust. </w:t>
      </w:r>
      <w:r w:rsidR="00CB53B8" w:rsidRPr="00B53754">
        <w:t>1</w:t>
      </w:r>
      <w:r w:rsidR="00CB53B8">
        <w:t xml:space="preserve"> pkt </w:t>
      </w:r>
      <w:r w:rsidRPr="00B53754">
        <w:t>4 ustawy zmienianej</w:t>
      </w:r>
      <w:r w:rsidR="00CB53B8" w:rsidRPr="00B53754">
        <w:t xml:space="preserve"> w</w:t>
      </w:r>
      <w:r w:rsidR="00CB53B8">
        <w:t> art. </w:t>
      </w:r>
      <w:r w:rsidRPr="00B53754">
        <w:t>1, w brzmieniu dotychczasowym, upłynęło co najmniej 6 miesięcy, karę tę uważa się za zakończoną.</w:t>
      </w:r>
    </w:p>
    <w:p w:rsidR="0021288F" w:rsidRPr="00B53754" w:rsidRDefault="0021288F" w:rsidP="0021288F">
      <w:pPr>
        <w:pStyle w:val="USTustnpkodeksu"/>
      </w:pPr>
      <w:r w:rsidRPr="00B53754">
        <w:t>3. Jeżeli od czasu uprawomocnienia się decyzji o nałożeniu kary zawieszenia wykonywania uprawnień zaw</w:t>
      </w:r>
      <w:r w:rsidRPr="00B53754">
        <w:t>o</w:t>
      </w:r>
      <w:r w:rsidRPr="00B53754">
        <w:t>dowych do czasu ponownego przeprowadzenia postępowania kwalifikacyjnego z wynikiem pozytywnym, o której mowa</w:t>
      </w:r>
      <w:r w:rsidR="00CB53B8" w:rsidRPr="00B53754">
        <w:t xml:space="preserve"> w</w:t>
      </w:r>
      <w:r w:rsidR="00CB53B8">
        <w:t> art. </w:t>
      </w:r>
      <w:r w:rsidRPr="00B53754">
        <w:t>4</w:t>
      </w:r>
      <w:r w:rsidR="00CB53B8" w:rsidRPr="00B53754">
        <w:t>6</w:t>
      </w:r>
      <w:r w:rsidR="00CB53B8">
        <w:t xml:space="preserve"> ust. </w:t>
      </w:r>
      <w:r w:rsidR="00CB53B8" w:rsidRPr="00B53754">
        <w:t>1</w:t>
      </w:r>
      <w:r w:rsidR="00CB53B8">
        <w:t xml:space="preserve"> pkt </w:t>
      </w:r>
      <w:r w:rsidRPr="00B53754">
        <w:t>4 ustawy zmienianej</w:t>
      </w:r>
      <w:r w:rsidR="00CB53B8" w:rsidRPr="00B53754">
        <w:t xml:space="preserve"> w</w:t>
      </w:r>
      <w:r w:rsidR="00CB53B8">
        <w:t> art. </w:t>
      </w:r>
      <w:r w:rsidRPr="00B53754">
        <w:t>1, w brzmieniu dotychczasowym, upłynęło nie więcej niż 6 miesięcy, karę tę uważa się za zakończoną z upływem 6 miesięcy od dnia uprawomocnienia się decyzji o nałożeniu tej kary.</w:t>
      </w:r>
    </w:p>
    <w:p w:rsidR="0021288F" w:rsidRPr="00B53754" w:rsidRDefault="0021288F" w:rsidP="0021288F">
      <w:pPr>
        <w:pStyle w:val="ARTartustawynprozporzdzenia"/>
      </w:pPr>
      <w:r w:rsidRPr="00B53754">
        <w:lastRenderedPageBreak/>
        <w:t>Art. 8. Kary dyscyplinarne prawomocnie orzeczone przed dniem wejścia w życie niniejszej ustawy ulegają z</w:t>
      </w:r>
      <w:r w:rsidRPr="00B53754">
        <w:t>a</w:t>
      </w:r>
      <w:r w:rsidRPr="00B53754">
        <w:t>tarciu na zasadach i w terminach określonych</w:t>
      </w:r>
      <w:r w:rsidR="00CB53B8" w:rsidRPr="00B53754">
        <w:t xml:space="preserve"> w</w:t>
      </w:r>
      <w:r w:rsidR="00CB53B8">
        <w:t> art. </w:t>
      </w:r>
      <w:r w:rsidRPr="00B53754">
        <w:t>46r ustawy zmienianej</w:t>
      </w:r>
      <w:r w:rsidR="00CB53B8" w:rsidRPr="00B53754">
        <w:t xml:space="preserve"> w</w:t>
      </w:r>
      <w:r w:rsidR="00CB53B8">
        <w:t> art. </w:t>
      </w:r>
      <w:r w:rsidRPr="00B53754">
        <w:t>1, w brzmieniu nadanym niniejszą ustawą.</w:t>
      </w:r>
    </w:p>
    <w:p w:rsidR="0021288F" w:rsidRPr="0021288F" w:rsidRDefault="0021288F" w:rsidP="0021288F">
      <w:pPr>
        <w:pStyle w:val="ARTartustawynprozporzdzenia"/>
      </w:pPr>
      <w:r w:rsidRPr="00B53754">
        <w:t>Art.</w:t>
      </w:r>
      <w:r w:rsidRPr="0021288F">
        <w:t> 9. 1. W terminie do dnia 1 grudnia 2014 r.:</w:t>
      </w:r>
    </w:p>
    <w:p w:rsidR="0021288F" w:rsidRPr="00B53754" w:rsidRDefault="0021288F" w:rsidP="0021288F">
      <w:pPr>
        <w:pStyle w:val="PKTpunkt"/>
      </w:pPr>
      <w:r w:rsidRPr="00B53754">
        <w:t>1)</w:t>
      </w:r>
      <w:r w:rsidRPr="00B53754">
        <w:tab/>
        <w:t>wojewodowie powołają rzeczników dyscyplinarnych oraz członków wojewódzkich komisji dyscyplinarnych pierwszej kadencji;</w:t>
      </w:r>
    </w:p>
    <w:p w:rsidR="0021288F" w:rsidRPr="00B53754" w:rsidRDefault="0021288F" w:rsidP="0021288F">
      <w:pPr>
        <w:pStyle w:val="PKTpunkt"/>
      </w:pPr>
      <w:r w:rsidRPr="00B53754">
        <w:t>2)</w:t>
      </w:r>
      <w:r w:rsidRPr="00B53754">
        <w:tab/>
        <w:t>Główny Geodeta Kraju powoła członków Odwoławczej Komisji Dyscyplinarnej pierwszej kadencji.</w:t>
      </w:r>
    </w:p>
    <w:p w:rsidR="0021288F" w:rsidRPr="00B53754" w:rsidRDefault="0021288F" w:rsidP="0021288F">
      <w:pPr>
        <w:pStyle w:val="USTustnpkodeksu"/>
      </w:pPr>
      <w:r w:rsidRPr="00B53754">
        <w:t>2. Do powołania na pierwszą kadencję członków wojewódzkich komisji dyscyplinarnych oraz Odwoławczej Komisji Dyscyplinarnej stosuje się przepisy</w:t>
      </w:r>
      <w:r w:rsidR="00CB53B8">
        <w:t xml:space="preserve"> art. </w:t>
      </w:r>
      <w:r w:rsidRPr="00B53754">
        <w:t>46g</w:t>
      </w:r>
      <w:r w:rsidR="00CB53B8">
        <w:t xml:space="preserve"> ust. </w:t>
      </w:r>
      <w:r w:rsidR="00CB53B8" w:rsidRPr="00B53754">
        <w:t>4</w:t>
      </w:r>
      <w:r w:rsidR="00CB53B8">
        <w:t xml:space="preserve"> oraz art. </w:t>
      </w:r>
      <w:r w:rsidRPr="00B53754">
        <w:t>46h</w:t>
      </w:r>
      <w:r w:rsidR="00CB53B8" w:rsidRPr="00B53754">
        <w:t xml:space="preserve"> i</w:t>
      </w:r>
      <w:r w:rsidR="00CB53B8">
        <w:t> art. </w:t>
      </w:r>
      <w:r w:rsidRPr="00B53754">
        <w:t>46i ustawy zmienianej</w:t>
      </w:r>
      <w:r w:rsidR="00CB53B8" w:rsidRPr="00B53754">
        <w:t xml:space="preserve"> w</w:t>
      </w:r>
      <w:r w:rsidR="00CB53B8">
        <w:t> art. </w:t>
      </w:r>
      <w:r w:rsidRPr="00B53754">
        <w:t>1, w brzmieniu nadanym niniejszą ustawą.</w:t>
      </w:r>
    </w:p>
    <w:p w:rsidR="0021288F" w:rsidRPr="00B53754" w:rsidRDefault="0021288F" w:rsidP="0021288F">
      <w:pPr>
        <w:pStyle w:val="USTustnpkodeksu"/>
      </w:pPr>
      <w:r w:rsidRPr="00B53754">
        <w:t>3. Do powołania po raz pierwszy rzeczników dyscyplinarnych stosuje się przepisy</w:t>
      </w:r>
      <w:r w:rsidR="00CB53B8">
        <w:t xml:space="preserve"> art. </w:t>
      </w:r>
      <w:r w:rsidRPr="00B53754">
        <w:t>46d ustawy zmienianej</w:t>
      </w:r>
      <w:r w:rsidR="00CB53B8" w:rsidRPr="00B53754">
        <w:t xml:space="preserve"> w</w:t>
      </w:r>
      <w:r w:rsidR="00CB53B8">
        <w:t> art. </w:t>
      </w:r>
      <w:r w:rsidRPr="00B53754">
        <w:t>1, w brzmieniu nadanym niniejszą ustawą.</w:t>
      </w:r>
    </w:p>
    <w:p w:rsidR="0021288F" w:rsidRPr="00B53754" w:rsidRDefault="0021288F" w:rsidP="0021288F">
      <w:pPr>
        <w:pStyle w:val="USTustnpkodeksu"/>
      </w:pPr>
      <w:r w:rsidRPr="00B53754">
        <w:t>4. Pierwsza kadencja członków wojewódzkich komisji dyscyplinarnych oraz Odwoławczej Komisji Dyscypl</w:t>
      </w:r>
      <w:r w:rsidRPr="00B53754">
        <w:t>i</w:t>
      </w:r>
      <w:r w:rsidRPr="00B53754">
        <w:t>narnej rozpoczyna się z dniem 1 stycznia 2015 r.</w:t>
      </w:r>
    </w:p>
    <w:p w:rsidR="0021288F" w:rsidRPr="00B53754" w:rsidRDefault="0021288F" w:rsidP="0021288F">
      <w:pPr>
        <w:pStyle w:val="ARTartustawynprozporzdzenia"/>
      </w:pPr>
      <w:r w:rsidRPr="00B53754">
        <w:t>Art. 10. Pierwsze obwieszczenie, o którym mowa</w:t>
      </w:r>
      <w:r w:rsidR="00CB53B8" w:rsidRPr="00B53754">
        <w:t xml:space="preserve"> w</w:t>
      </w:r>
      <w:r w:rsidR="00CB53B8">
        <w:t> art. </w:t>
      </w:r>
      <w:r w:rsidRPr="00B53754">
        <w:t>40j</w:t>
      </w:r>
      <w:r w:rsidR="00CB53B8">
        <w:t xml:space="preserve"> ust. </w:t>
      </w:r>
      <w:r w:rsidRPr="00B53754">
        <w:t>2 ustawy zmienianej</w:t>
      </w:r>
      <w:r w:rsidR="00CB53B8" w:rsidRPr="00B53754">
        <w:t xml:space="preserve"> w</w:t>
      </w:r>
      <w:r w:rsidR="00CB53B8">
        <w:t> art. </w:t>
      </w:r>
      <w:r w:rsidR="00ED347C">
        <w:t>1, w brzmieniu</w:t>
      </w:r>
      <w:r w:rsidR="00ED347C">
        <w:br/>
      </w:r>
      <w:r w:rsidRPr="00B53754">
        <w:t>nadanym niniejszą ustawą, zostanie ogłoszone w 2015 r.</w:t>
      </w:r>
    </w:p>
    <w:p w:rsidR="0021288F" w:rsidRPr="00B53754" w:rsidRDefault="0021288F" w:rsidP="0021288F">
      <w:pPr>
        <w:pStyle w:val="ARTartustawynprozporzdzenia"/>
      </w:pPr>
      <w:r w:rsidRPr="00B53754">
        <w:t>Art. 11. Wnioski o wszczęcie postępowania w sprawie koordynacji usytuowania projektowanych sieci uzbroj</w:t>
      </w:r>
      <w:r w:rsidRPr="00B53754">
        <w:t>e</w:t>
      </w:r>
      <w:r w:rsidRPr="00B53754">
        <w:t>nia terenu złożone i nierozpatrzone przed dniem wejścia w życie niniejszej ustawy uznaje się za wnioski złożone zgodnie z przepisami ustawy zmienianej</w:t>
      </w:r>
      <w:r w:rsidR="00CB53B8" w:rsidRPr="00B53754">
        <w:t xml:space="preserve"> w</w:t>
      </w:r>
      <w:r w:rsidR="00CB53B8">
        <w:t> art. </w:t>
      </w:r>
      <w:r w:rsidRPr="00B53754">
        <w:t>1, w brzmieniu nadanym niniejszą ustawą.</w:t>
      </w:r>
    </w:p>
    <w:p w:rsidR="0021288F" w:rsidRPr="00B53754" w:rsidRDefault="0021288F" w:rsidP="0021288F">
      <w:pPr>
        <w:pStyle w:val="ARTartustawynprozporzdzenia"/>
      </w:pPr>
      <w:r w:rsidRPr="00B53754">
        <w:t>Art. 12. W sprawach wszczętych i niezakończonych przed dniem wejścia w życie niniejszej ustawy, związ</w:t>
      </w:r>
      <w:r w:rsidRPr="00B53754">
        <w:t>a</w:t>
      </w:r>
      <w:r w:rsidRPr="00B53754">
        <w:t>nych z koniecznością poniesienia opłaty, jeżeli zachodzi różnica pomiędzy wysokością opłaty wynikającą z przepisów ustawy zmienianej</w:t>
      </w:r>
      <w:r w:rsidR="00CB53B8" w:rsidRPr="00B53754">
        <w:t xml:space="preserve"> w</w:t>
      </w:r>
      <w:r w:rsidR="00CB53B8">
        <w:t> art. </w:t>
      </w:r>
      <w:r w:rsidRPr="00B53754">
        <w:t>1, w brzmieniu dotychczasowym, a opłatą wynikającą z przepisów ustawy zmienianej</w:t>
      </w:r>
      <w:r w:rsidR="00CB53B8" w:rsidRPr="00B53754">
        <w:t xml:space="preserve"> w</w:t>
      </w:r>
      <w:r w:rsidR="00CB53B8">
        <w:t> art. </w:t>
      </w:r>
      <w:r w:rsidR="00CB53B8" w:rsidRPr="00B53754">
        <w:t>1</w:t>
      </w:r>
      <w:r w:rsidR="00CB53B8">
        <w:t xml:space="preserve"> w </w:t>
      </w:r>
      <w:r w:rsidRPr="00B53754">
        <w:t>brzmieniu nadanym niniejszą ustawą, pobiera się opłatę niższą.</w:t>
      </w:r>
    </w:p>
    <w:p w:rsidR="0021288F" w:rsidRPr="00B53754" w:rsidRDefault="0021288F" w:rsidP="0021288F">
      <w:pPr>
        <w:pStyle w:val="ARTartustawynprozporzdzenia"/>
      </w:pPr>
      <w:r w:rsidRPr="00B53754">
        <w:t>Art. 13. 1. Zgody na rozpowszechnianie materiałów wydane zgodnie z przepisami</w:t>
      </w:r>
      <w:r w:rsidR="00CB53B8">
        <w:t xml:space="preserve"> art. </w:t>
      </w:r>
      <w:r w:rsidRPr="00B53754">
        <w:t>18 ustawy zmienianej</w:t>
      </w:r>
      <w:r w:rsidR="00CB53B8" w:rsidRPr="00B53754">
        <w:t xml:space="preserve"> w</w:t>
      </w:r>
      <w:r w:rsidR="00CB53B8">
        <w:t> art. </w:t>
      </w:r>
      <w:r w:rsidR="00CB53B8" w:rsidRPr="00B53754">
        <w:t>1</w:t>
      </w:r>
      <w:r w:rsidR="00CB53B8">
        <w:t xml:space="preserve"> w </w:t>
      </w:r>
      <w:r w:rsidRPr="00B53754">
        <w:t>brzmieniu dotychczasowym zachowują moc do upływu czasu, na który zostały wydane.</w:t>
      </w:r>
    </w:p>
    <w:p w:rsidR="0021288F" w:rsidRPr="00B53754" w:rsidRDefault="0021288F" w:rsidP="0021288F">
      <w:pPr>
        <w:pStyle w:val="USTustnpkodeksu"/>
      </w:pPr>
      <w:r w:rsidRPr="00B53754">
        <w:t>2. Wnioski złożone na podstawie</w:t>
      </w:r>
      <w:r w:rsidR="00CB53B8">
        <w:t xml:space="preserve"> art. </w:t>
      </w:r>
      <w:r w:rsidRPr="00B53754">
        <w:t>18 ustawy zmienianej</w:t>
      </w:r>
      <w:r w:rsidR="00CB53B8" w:rsidRPr="00B53754">
        <w:t xml:space="preserve"> w</w:t>
      </w:r>
      <w:r w:rsidR="00CB53B8">
        <w:t> art. </w:t>
      </w:r>
      <w:r w:rsidR="00CB53B8" w:rsidRPr="00B53754">
        <w:t>1</w:t>
      </w:r>
      <w:r w:rsidR="00CB53B8">
        <w:t xml:space="preserve"> w </w:t>
      </w:r>
      <w:r w:rsidRPr="00B53754">
        <w:t>brzmieniu dotychczasowym, które nie zostały rozpatrzone przed dniem wejścia w życie niniejszej ustawy, pozostawia się bez rozpoznania.</w:t>
      </w:r>
    </w:p>
    <w:p w:rsidR="0021288F" w:rsidRPr="00B53754" w:rsidRDefault="0021288F" w:rsidP="0021288F">
      <w:pPr>
        <w:pStyle w:val="ARTartustawynprozporzdzenia"/>
      </w:pPr>
      <w:r w:rsidRPr="00B53754">
        <w:t>Art. 14. Dotychczasowe przepisy wykonawcze wydane na podstawie</w:t>
      </w:r>
      <w:r w:rsidR="00CB53B8">
        <w:t xml:space="preserve"> art. </w:t>
      </w:r>
      <w:r w:rsidRPr="00B53754">
        <w:t>1</w:t>
      </w:r>
      <w:r w:rsidR="00CB53B8" w:rsidRPr="00B53754">
        <w:t>9</w:t>
      </w:r>
      <w:r w:rsidR="00CB53B8">
        <w:t xml:space="preserve"> ust. </w:t>
      </w:r>
      <w:r w:rsidR="00CB53B8" w:rsidRPr="00B53754">
        <w:t>1</w:t>
      </w:r>
      <w:r w:rsidR="00CB53B8">
        <w:t xml:space="preserve"> pkt </w:t>
      </w:r>
      <w:r w:rsidR="00CB53B8" w:rsidRPr="00B53754">
        <w:t>3</w:t>
      </w:r>
      <w:r w:rsidR="00CB53B8">
        <w:t xml:space="preserve"> i art. </w:t>
      </w:r>
      <w:r w:rsidRPr="00B53754">
        <w:t>1</w:t>
      </w:r>
      <w:r w:rsidR="00CB53B8" w:rsidRPr="00B53754">
        <w:t>9</w:t>
      </w:r>
      <w:r w:rsidR="00CB53B8">
        <w:t xml:space="preserve"> ust. </w:t>
      </w:r>
      <w:r w:rsidR="00CB53B8" w:rsidRPr="00B53754">
        <w:t>1</w:t>
      </w:r>
      <w:r w:rsidR="00CB53B8">
        <w:t xml:space="preserve"> pkt </w:t>
      </w:r>
      <w:r w:rsidRPr="00B53754">
        <w:t>7 ustawy zmienianej</w:t>
      </w:r>
      <w:r w:rsidR="00CB53B8" w:rsidRPr="00B53754">
        <w:t xml:space="preserve"> w</w:t>
      </w:r>
      <w:r w:rsidR="00CB53B8">
        <w:t> art. </w:t>
      </w:r>
      <w:r w:rsidRPr="00B53754">
        <w:t>1 zachowują moc do czasu wejścia w życie przepisów wykonawczych wydanych odpowiednio na podstawie</w:t>
      </w:r>
      <w:r w:rsidR="00CB53B8">
        <w:t xml:space="preserve"> art. </w:t>
      </w:r>
      <w:r w:rsidRPr="00B53754">
        <w:t>1</w:t>
      </w:r>
      <w:r w:rsidR="00CB53B8" w:rsidRPr="00B53754">
        <w:t>9</w:t>
      </w:r>
      <w:r w:rsidR="00CB53B8">
        <w:t xml:space="preserve"> ust. </w:t>
      </w:r>
      <w:r w:rsidR="00CB53B8" w:rsidRPr="00B53754">
        <w:t>1</w:t>
      </w:r>
      <w:r w:rsidR="00CB53B8">
        <w:t xml:space="preserve"> pkt </w:t>
      </w:r>
      <w:r w:rsidRPr="00B53754">
        <w:t>3,</w:t>
      </w:r>
      <w:r w:rsidR="00CB53B8">
        <w:t xml:space="preserve"> art. </w:t>
      </w:r>
      <w:r w:rsidRPr="00B53754">
        <w:t>1</w:t>
      </w:r>
      <w:r w:rsidR="00CB53B8" w:rsidRPr="00B53754">
        <w:t>9</w:t>
      </w:r>
      <w:r w:rsidR="00CB53B8">
        <w:t xml:space="preserve"> ust. </w:t>
      </w:r>
      <w:r w:rsidR="00CB53B8" w:rsidRPr="00B53754">
        <w:t>1</w:t>
      </w:r>
      <w:r w:rsidR="00CB53B8">
        <w:t xml:space="preserve"> pkt </w:t>
      </w:r>
      <w:r w:rsidR="00CB53B8" w:rsidRPr="00B53754">
        <w:t>7</w:t>
      </w:r>
      <w:r w:rsidR="00CB53B8">
        <w:t xml:space="preserve"> oraz art. </w:t>
      </w:r>
      <w:r w:rsidRPr="00B53754">
        <w:t>2</w:t>
      </w:r>
      <w:r w:rsidR="00CB53B8" w:rsidRPr="00B53754">
        <w:t>7</w:t>
      </w:r>
      <w:r w:rsidR="00CB53B8">
        <w:t xml:space="preserve"> ust. </w:t>
      </w:r>
      <w:r w:rsidRPr="00B53754">
        <w:t>5 ustawy zmienianej</w:t>
      </w:r>
      <w:r w:rsidR="00CB53B8" w:rsidRPr="00B53754">
        <w:t xml:space="preserve"> w</w:t>
      </w:r>
      <w:r w:rsidR="00CB53B8">
        <w:t> art. </w:t>
      </w:r>
      <w:r w:rsidRPr="00B53754">
        <w:t>1, w brzmieniu nadanym niniejszą ustawą, jednak nie dłużej niż przez 6 miesięcy od dnia wejścia w życie niniejszej ustawy.</w:t>
      </w:r>
    </w:p>
    <w:p w:rsidR="0021288F" w:rsidRPr="0021288F" w:rsidRDefault="0021288F" w:rsidP="0021288F">
      <w:pPr>
        <w:pStyle w:val="ARTartustawynprozporzdzenia"/>
      </w:pPr>
      <w:r w:rsidRPr="00B53754">
        <w:t>Art.</w:t>
      </w:r>
      <w:r w:rsidRPr="0021288F">
        <w:t> 15. 1. W latach 2014–2023 maksymalny limit wydatków będący skut</w:t>
      </w:r>
      <w:r w:rsidR="00ED347C">
        <w:t>kiem finansowym wejścia w życie</w:t>
      </w:r>
      <w:r w:rsidR="00ED347C">
        <w:br/>
      </w:r>
      <w:r w:rsidRPr="0021288F">
        <w:t>niniejszej ustawy wynosi:</w:t>
      </w:r>
    </w:p>
    <w:p w:rsidR="0021288F" w:rsidRPr="0021288F" w:rsidRDefault="0021288F" w:rsidP="0021288F">
      <w:pPr>
        <w:pStyle w:val="PKTpunkt"/>
      </w:pPr>
      <w:r w:rsidRPr="00B53754">
        <w:t>1)</w:t>
      </w:r>
      <w:r w:rsidRPr="0021288F">
        <w:tab/>
        <w:t>dla Funduszu Gospodarki Zasobem Geodezyjnym i Kartograficznym, na zadanie związane z rozszerzeniem zakresu informacyjnego ewidencji gruntów i budynków o informację, czy wyróżniony w tej ewidencji obszar gruntu, w całości lub w części, objęty jest formą ochrony przyrody wskazaną</w:t>
      </w:r>
      <w:r w:rsidR="00CB53B8" w:rsidRPr="0021288F">
        <w:t xml:space="preserve"> w</w:t>
      </w:r>
      <w:r w:rsidR="00CB53B8">
        <w:t> art. </w:t>
      </w:r>
      <w:r w:rsidR="00CB53B8" w:rsidRPr="0021288F">
        <w:t>6</w:t>
      </w:r>
      <w:r w:rsidR="00CB53B8">
        <w:t xml:space="preserve"> ust. </w:t>
      </w:r>
      <w:r w:rsidR="00CB53B8" w:rsidRPr="0021288F">
        <w:t>1</w:t>
      </w:r>
      <w:r w:rsidR="00CB53B8">
        <w:t xml:space="preserve"> pkt </w:t>
      </w:r>
      <w:r w:rsidRPr="0021288F">
        <w:t>1–9 ustawy z dnia 16 kwietnia 2004 r. o ochronie przyrody:</w:t>
      </w:r>
    </w:p>
    <w:p w:rsidR="0021288F" w:rsidRPr="00B53754" w:rsidRDefault="0021288F" w:rsidP="0021288F">
      <w:pPr>
        <w:pStyle w:val="LITlitera"/>
      </w:pPr>
      <w:r w:rsidRPr="00B53754">
        <w:t>a)</w:t>
      </w:r>
      <w:r w:rsidRPr="00B53754">
        <w:tab/>
        <w:t>w 2014 r. – 0 zł,</w:t>
      </w:r>
    </w:p>
    <w:p w:rsidR="0021288F" w:rsidRPr="00B53754" w:rsidRDefault="0021288F" w:rsidP="0021288F">
      <w:pPr>
        <w:pStyle w:val="LITlitera"/>
      </w:pPr>
      <w:r w:rsidRPr="00B53754">
        <w:t>b)</w:t>
      </w:r>
      <w:r w:rsidRPr="00B53754">
        <w:tab/>
        <w:t>w 2015 r. – 150 000 zł,</w:t>
      </w:r>
    </w:p>
    <w:p w:rsidR="0021288F" w:rsidRPr="00B53754" w:rsidRDefault="0021288F" w:rsidP="0021288F">
      <w:pPr>
        <w:pStyle w:val="LITlitera"/>
      </w:pPr>
      <w:r w:rsidRPr="00B53754">
        <w:t>c)</w:t>
      </w:r>
      <w:r w:rsidRPr="00B53754">
        <w:tab/>
        <w:t>w 2016 r. – 1 050 000 zł,</w:t>
      </w:r>
    </w:p>
    <w:p w:rsidR="0021288F" w:rsidRPr="00B53754" w:rsidRDefault="0021288F" w:rsidP="0021288F">
      <w:pPr>
        <w:pStyle w:val="LITlitera"/>
      </w:pPr>
      <w:r w:rsidRPr="00B53754">
        <w:t>d)</w:t>
      </w:r>
      <w:r w:rsidRPr="00B53754">
        <w:tab/>
        <w:t>w 2017 r. – 1 200 000 zł;</w:t>
      </w:r>
    </w:p>
    <w:p w:rsidR="0021288F" w:rsidRPr="00B53754" w:rsidRDefault="0021288F" w:rsidP="0021288F">
      <w:pPr>
        <w:pStyle w:val="PKTpunkt"/>
      </w:pPr>
      <w:r w:rsidRPr="00B53754">
        <w:t>2)</w:t>
      </w:r>
      <w:r w:rsidRPr="00B53754">
        <w:tab/>
        <w:t>dla jednostek samorządu terytorialnego – w 2014 r. w wysokości 1 000 000 zł na zadanie związane z dostosowaniem systemów teleinformatycznych, za pomocą których organy Służby Geodezyjnej i Kartograficznej prowadzą państwowy zasób geodezyjny i kartograficzny, do zmienionych przepisów dotycz</w:t>
      </w:r>
      <w:r w:rsidRPr="00B53754">
        <w:t>ą</w:t>
      </w:r>
      <w:r w:rsidRPr="00B53754">
        <w:t>cych pobierania i ustalania opłat.</w:t>
      </w:r>
    </w:p>
    <w:p w:rsidR="0021288F" w:rsidRPr="00B53754" w:rsidRDefault="0021288F" w:rsidP="0021288F">
      <w:pPr>
        <w:pStyle w:val="USTustnpkodeksu"/>
      </w:pPr>
      <w:r w:rsidRPr="00B53754">
        <w:t>2. Minister właściwy do spraw administracji publicznej monitoruje, w oparciu o kwartalne informacje przek</w:t>
      </w:r>
      <w:r w:rsidRPr="00B53754">
        <w:t>a</w:t>
      </w:r>
      <w:r w:rsidRPr="00B53754">
        <w:t>zywane przez Głównego Geodetę Kraju, wykorzystanie limitu wydatków, o którym mowa</w:t>
      </w:r>
      <w:r w:rsidR="00CB53B8" w:rsidRPr="00B53754">
        <w:t xml:space="preserve"> w</w:t>
      </w:r>
      <w:r w:rsidR="00CB53B8">
        <w:t> ust. </w:t>
      </w:r>
      <w:r w:rsidR="00CB53B8" w:rsidRPr="00B53754">
        <w:t>1</w:t>
      </w:r>
      <w:r w:rsidR="00CB53B8">
        <w:t xml:space="preserve"> pkt </w:t>
      </w:r>
      <w:r w:rsidRPr="00B53754">
        <w:t>1, oraz w razie potrzeby wdraża mechanizm korygujący polegający na wydłużeniu okresu uzupełnienia danych ewidencji gruntów i budynków, o którym mowa</w:t>
      </w:r>
      <w:r w:rsidR="00CB53B8" w:rsidRPr="00B53754">
        <w:t xml:space="preserve"> w</w:t>
      </w:r>
      <w:r w:rsidR="00CB53B8">
        <w:t> art. </w:t>
      </w:r>
      <w:r w:rsidRPr="00B53754">
        <w:t>4, maksymalnie do 5 lat.</w:t>
      </w:r>
    </w:p>
    <w:p w:rsidR="0021288F" w:rsidRPr="00B53754" w:rsidRDefault="0021288F" w:rsidP="0021288F">
      <w:pPr>
        <w:pStyle w:val="USTustnpkodeksu"/>
      </w:pPr>
      <w:r w:rsidRPr="00B53754">
        <w:t>3. Minister właściwy do spraw administracji publicznej monitoruje, w oparciu o kwartalne informacje przek</w:t>
      </w:r>
      <w:r w:rsidRPr="00B53754">
        <w:t>a</w:t>
      </w:r>
      <w:r w:rsidRPr="00B53754">
        <w:t>zywane przez Głównego Geodetę Kraju, wykorzystanie limitu wydatków, o którym mowa</w:t>
      </w:r>
      <w:r w:rsidR="00CB53B8" w:rsidRPr="00B53754">
        <w:t xml:space="preserve"> w</w:t>
      </w:r>
      <w:r w:rsidR="00CB53B8">
        <w:t> ust. </w:t>
      </w:r>
      <w:r w:rsidR="00CB53B8" w:rsidRPr="00B53754">
        <w:t>1</w:t>
      </w:r>
      <w:r w:rsidR="00CB53B8">
        <w:t xml:space="preserve"> pkt </w:t>
      </w:r>
      <w:r w:rsidRPr="00B53754">
        <w:t>2, oraz w razie potrzeby wdraża mechanizm korygujący polegający na ograniczeniu działań, o których mowa</w:t>
      </w:r>
      <w:r w:rsidR="00CB53B8" w:rsidRPr="00B53754">
        <w:t xml:space="preserve"> w</w:t>
      </w:r>
      <w:r w:rsidR="00CB53B8">
        <w:t> ust. </w:t>
      </w:r>
      <w:r w:rsidR="00CB53B8" w:rsidRPr="00B53754">
        <w:t>1</w:t>
      </w:r>
      <w:r w:rsidR="00CB53B8">
        <w:t xml:space="preserve"> pkt </w:t>
      </w:r>
      <w:r w:rsidRPr="00B53754">
        <w:t>2, mając na względzie konieczność naliczania i pobierania opłat za udostępnianie materiałów zasobu oraz za czynności, o których mowa</w:t>
      </w:r>
      <w:r w:rsidR="00CB53B8" w:rsidRPr="00B53754">
        <w:t xml:space="preserve"> w</w:t>
      </w:r>
      <w:r w:rsidR="00CB53B8">
        <w:t> art. </w:t>
      </w:r>
      <w:r w:rsidRPr="00B53754">
        <w:t>40b</w:t>
      </w:r>
      <w:r w:rsidR="00CB53B8">
        <w:t xml:space="preserve"> ust. </w:t>
      </w:r>
      <w:r w:rsidRPr="00B53754">
        <w:t>1 ustawy zmienianej</w:t>
      </w:r>
      <w:r w:rsidR="00CB53B8" w:rsidRPr="00B53754">
        <w:t xml:space="preserve"> w</w:t>
      </w:r>
      <w:r w:rsidR="00CB53B8">
        <w:t> art. </w:t>
      </w:r>
      <w:r w:rsidRPr="00B53754">
        <w:t>1, w brzmieniu nadanym niniejszą ustawą.</w:t>
      </w:r>
    </w:p>
    <w:p w:rsidR="0021288F" w:rsidRPr="00B53754" w:rsidRDefault="0021288F" w:rsidP="0021288F">
      <w:pPr>
        <w:pStyle w:val="USTustnpkodeksu"/>
      </w:pPr>
      <w:r w:rsidRPr="00B53754">
        <w:t>4. Minister właściwy do spraw administracji publicznej może określić, w drodze rozporządzenia, okres, o którym mowa</w:t>
      </w:r>
      <w:r w:rsidR="00CB53B8" w:rsidRPr="00B53754">
        <w:t xml:space="preserve"> w</w:t>
      </w:r>
      <w:r w:rsidR="00CB53B8">
        <w:t> ust. </w:t>
      </w:r>
      <w:r w:rsidRPr="00B53754">
        <w:t>2, mając na względzie niedopuszczalność przekroczenia lub zagrożenie przekroczenia ma</w:t>
      </w:r>
      <w:r w:rsidRPr="00B53754">
        <w:t>k</w:t>
      </w:r>
      <w:r w:rsidRPr="00B53754">
        <w:t>symalnego limitu wydatków określonego</w:t>
      </w:r>
      <w:r w:rsidR="00CB53B8" w:rsidRPr="00B53754">
        <w:t xml:space="preserve"> w</w:t>
      </w:r>
      <w:r w:rsidR="00CB53B8">
        <w:t> ust. </w:t>
      </w:r>
      <w:r w:rsidR="00CB53B8" w:rsidRPr="00B53754">
        <w:t>1</w:t>
      </w:r>
      <w:r w:rsidR="00CB53B8">
        <w:t xml:space="preserve"> pkt </w:t>
      </w:r>
      <w:r w:rsidRPr="00B53754">
        <w:t>1.</w:t>
      </w:r>
    </w:p>
    <w:p w:rsidR="0021288F" w:rsidRPr="0021288F" w:rsidRDefault="0021288F" w:rsidP="0021288F">
      <w:pPr>
        <w:pStyle w:val="ARTartustawynprozporzdzenia"/>
      </w:pPr>
      <w:r w:rsidRPr="00B53754">
        <w:t>Art.</w:t>
      </w:r>
      <w:r w:rsidRPr="0021288F">
        <w:t> 16. Ustawa wchodzi w życie z dniem 12 lipca 2014 r., z wyjątkiem przepisów:</w:t>
      </w:r>
    </w:p>
    <w:p w:rsidR="0021288F" w:rsidRPr="00B53754" w:rsidRDefault="0021288F" w:rsidP="0021288F">
      <w:pPr>
        <w:pStyle w:val="PKTpunkt"/>
      </w:pPr>
      <w:r w:rsidRPr="00B53754">
        <w:t>1)</w:t>
      </w:r>
      <w:r w:rsidRPr="00B53754">
        <w:tab/>
        <w:t xml:space="preserve">art. </w:t>
      </w:r>
      <w:r w:rsidR="00CB53B8" w:rsidRPr="00B53754">
        <w:t>1</w:t>
      </w:r>
      <w:r w:rsidR="00CB53B8">
        <w:t xml:space="preserve"> pkt </w:t>
      </w:r>
      <w:r w:rsidRPr="00B53754">
        <w:t>1</w:t>
      </w:r>
      <w:r w:rsidR="00CB53B8" w:rsidRPr="00B53754">
        <w:t>7</w:t>
      </w:r>
      <w:r w:rsidR="00CB53B8">
        <w:t xml:space="preserve"> lit. </w:t>
      </w:r>
      <w:r w:rsidRPr="00B53754">
        <w:t>b w zakresie nadania nowego brzmienia</w:t>
      </w:r>
      <w:r w:rsidR="00CB53B8">
        <w:t xml:space="preserve"> art. </w:t>
      </w:r>
      <w:r w:rsidRPr="00B53754">
        <w:t>2</w:t>
      </w:r>
      <w:r w:rsidR="00CB53B8" w:rsidRPr="00B53754">
        <w:t>0</w:t>
      </w:r>
      <w:r w:rsidR="00CB53B8">
        <w:t xml:space="preserve"> ust. </w:t>
      </w:r>
      <w:r w:rsidR="00CB53B8" w:rsidRPr="00B53754">
        <w:t>2</w:t>
      </w:r>
      <w:r w:rsidR="00CB53B8">
        <w:t xml:space="preserve"> pkt </w:t>
      </w:r>
      <w:r w:rsidRPr="00B53754">
        <w:t>4 ustawy zmienianej</w:t>
      </w:r>
      <w:r w:rsidR="00CB53B8" w:rsidRPr="00B53754">
        <w:t xml:space="preserve"> w</w:t>
      </w:r>
      <w:r w:rsidR="00CB53B8">
        <w:t> art. </w:t>
      </w:r>
      <w:r w:rsidRPr="00B53754">
        <w:t>1,</w:t>
      </w:r>
    </w:p>
    <w:p w:rsidR="0021288F" w:rsidRPr="00B53754" w:rsidRDefault="0021288F" w:rsidP="0021288F">
      <w:pPr>
        <w:pStyle w:val="PKTpunkt"/>
      </w:pPr>
      <w:r w:rsidRPr="00B53754">
        <w:t>2)</w:t>
      </w:r>
      <w:r w:rsidRPr="00B53754">
        <w:tab/>
        <w:t xml:space="preserve">art. </w:t>
      </w:r>
      <w:r w:rsidR="00CB53B8" w:rsidRPr="00B53754">
        <w:t>1</w:t>
      </w:r>
      <w:r w:rsidR="00CB53B8">
        <w:t xml:space="preserve"> pkt </w:t>
      </w:r>
      <w:r w:rsidRPr="00B53754">
        <w:t>32, 34–36,</w:t>
      </w:r>
    </w:p>
    <w:p w:rsidR="0021288F" w:rsidRPr="0021288F" w:rsidRDefault="0021288F" w:rsidP="0021288F">
      <w:pPr>
        <w:pStyle w:val="PKTpunkt"/>
      </w:pPr>
      <w:r w:rsidRPr="00B53754">
        <w:t>3)</w:t>
      </w:r>
      <w:r w:rsidRPr="0021288F">
        <w:tab/>
        <w:t>art. 4, 6–8</w:t>
      </w:r>
    </w:p>
    <w:p w:rsidR="0021288F" w:rsidRPr="0021288F" w:rsidRDefault="0021288F" w:rsidP="0021288F">
      <w:pPr>
        <w:pStyle w:val="CZWSPPKTczwsplnapunktw"/>
      </w:pPr>
      <w:r w:rsidRPr="00B53754">
        <w:t>–</w:t>
      </w:r>
      <w:r w:rsidRPr="0021288F">
        <w:t> które wchodzą w życie z dniem 1 stycznia 2015 r.”.</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21288F" w:rsidRPr="00B53754" w:rsidRDefault="0021288F" w:rsidP="0021288F">
      <w:pPr>
        <w:pStyle w:val="TEKSTZacznikido"/>
      </w:pPr>
      <w:r w:rsidRPr="00B53754">
        <w:t>Załącznik do obwieszczenia Marszałka Sejmu Rzeczypospolitej Polskiej</w:t>
      </w:r>
      <w:r>
        <w:t xml:space="preserve"> </w:t>
      </w:r>
      <w:r w:rsidRPr="00B53754">
        <w:t xml:space="preserve">z dnia </w:t>
      </w:r>
      <w:r>
        <w:t>1</w:t>
      </w:r>
      <w:r w:rsidR="00CB53B8">
        <w:t>8 </w:t>
      </w:r>
      <w:r>
        <w:t>marca 201</w:t>
      </w:r>
      <w:r w:rsidR="00CB53B8">
        <w:t>5 </w:t>
      </w:r>
      <w:r w:rsidRPr="00B53754">
        <w:t>r. (poz. </w:t>
      </w:r>
      <w:sdt>
        <w:sdtPr>
          <w:alias w:val="Numer pozycji"/>
          <w:tag w:val="Kategoria"/>
          <w:id w:val="495465613"/>
          <w:placeholder>
            <w:docPart w:val="D05077A29CE34612A104B86A3D9207FB"/>
          </w:placeholder>
          <w:dataBinding w:prefixMappings="xmlns:ns0='http://purl.org/dc/elements/1.1/' xmlns:ns1='http://schemas.openxmlformats.org/package/2006/metadata/core-properties' " w:xpath="/ns1:coreProperties[1]/ns1:category[1]" w:storeItemID="{6C3C8BC8-F283-45AE-878A-BAB7291924A1}"/>
          <w:text/>
        </w:sdtPr>
        <w:sdtEndPr/>
        <w:sdtContent>
          <w:r w:rsidR="005A1F3A">
            <w:t>520</w:t>
          </w:r>
        </w:sdtContent>
      </w:sdt>
      <w:r w:rsidRPr="00B53754">
        <w:t>)</w:t>
      </w:r>
    </w:p>
    <w:p w:rsidR="0021288F" w:rsidRPr="00B53754" w:rsidRDefault="0021288F" w:rsidP="0021288F">
      <w:pPr>
        <w:pStyle w:val="OZNRODZAKTUtznustawalubrozporzdzenieiorganwydajcy"/>
      </w:pPr>
      <w:r w:rsidRPr="00B53754">
        <w:t>USTAWA</w:t>
      </w:r>
    </w:p>
    <w:p w:rsidR="0021288F" w:rsidRPr="00B53754" w:rsidRDefault="0021288F" w:rsidP="0021288F">
      <w:pPr>
        <w:pStyle w:val="DATAAKTUdatauchwalenialubwydaniaaktu"/>
      </w:pPr>
      <w:r w:rsidRPr="00B53754">
        <w:t>z dnia 17 maja 1989 r.</w:t>
      </w:r>
    </w:p>
    <w:p w:rsidR="0021288F" w:rsidRPr="00B53754" w:rsidRDefault="0021288F" w:rsidP="0021288F">
      <w:pPr>
        <w:pStyle w:val="TYTUAKTUprzedmiotregulacjiustawylubrozporzdzenia"/>
      </w:pPr>
      <w:r w:rsidRPr="00B53754">
        <w:t>Prawo geodezyjne i kartograficzne</w:t>
      </w:r>
    </w:p>
    <w:p w:rsidR="0021288F" w:rsidRPr="00B53754" w:rsidRDefault="0021288F" w:rsidP="0021288F">
      <w:pPr>
        <w:pStyle w:val="ROZDZODDZOZNoznaczenierozdziauluboddziau"/>
      </w:pPr>
      <w:r w:rsidRPr="00B53754">
        <w:t>Rozdział 1</w:t>
      </w:r>
    </w:p>
    <w:p w:rsidR="0021288F" w:rsidRPr="00B53754" w:rsidRDefault="0021288F" w:rsidP="0021288F">
      <w:pPr>
        <w:pStyle w:val="ROZDZODDZPRZEDMprzedmiotregulacjirozdziauluboddziau"/>
      </w:pPr>
      <w:r w:rsidRPr="00B53754">
        <w:t>Przepisy ogólne</w:t>
      </w:r>
    </w:p>
    <w:p w:rsidR="0021288F" w:rsidRPr="0021288F" w:rsidRDefault="0021288F" w:rsidP="0021288F">
      <w:pPr>
        <w:pStyle w:val="ARTartustawynprozporzdzenia"/>
      </w:pPr>
      <w:r w:rsidRPr="00B53754">
        <w:rPr>
          <w:rStyle w:val="Ppogrubienie"/>
        </w:rPr>
        <w:t>Art.</w:t>
      </w:r>
      <w:r w:rsidRPr="0021288F">
        <w:rPr>
          <w:rStyle w:val="Ppogrubienie"/>
        </w:rPr>
        <w:t> 1.</w:t>
      </w:r>
      <w:bookmarkStart w:id="1" w:name="_Ref394653057"/>
      <w:r w:rsidRPr="0021288F">
        <w:rPr>
          <w:rStyle w:val="IGindeksgrny"/>
        </w:rPr>
        <w:footnoteReference w:id="1"/>
      </w:r>
      <w:bookmarkEnd w:id="1"/>
      <w:r w:rsidRPr="0021288F">
        <w:rPr>
          <w:rStyle w:val="IGindeksgrny"/>
        </w:rPr>
        <w:t>)</w:t>
      </w:r>
      <w:r w:rsidRPr="0021288F">
        <w:t> Ustawa reguluje sprawy:</w:t>
      </w:r>
    </w:p>
    <w:p w:rsidR="0021288F" w:rsidRPr="00B53754" w:rsidRDefault="0021288F" w:rsidP="0021288F">
      <w:pPr>
        <w:pStyle w:val="PKTpunkt"/>
      </w:pPr>
      <w:r w:rsidRPr="00B53754">
        <w:t>1)</w:t>
      </w:r>
      <w:r w:rsidRPr="00B53754">
        <w:tab/>
        <w:t>krajowego systemu informacji o terenie;</w:t>
      </w:r>
    </w:p>
    <w:p w:rsidR="0021288F" w:rsidRPr="00B53754" w:rsidRDefault="0021288F" w:rsidP="0021288F">
      <w:pPr>
        <w:pStyle w:val="PKTpunkt"/>
      </w:pPr>
      <w:r w:rsidRPr="00B53754">
        <w:t>2)</w:t>
      </w:r>
      <w:r w:rsidRPr="00B53754">
        <w:tab/>
        <w:t>organizacji i zadań Służby Geodezyjnej i Kartograficznej;</w:t>
      </w:r>
    </w:p>
    <w:p w:rsidR="0021288F" w:rsidRPr="00B53754" w:rsidRDefault="0021288F" w:rsidP="0021288F">
      <w:pPr>
        <w:pStyle w:val="PKTpunkt"/>
      </w:pPr>
      <w:r w:rsidRPr="00B53754">
        <w:t>3)</w:t>
      </w:r>
      <w:r w:rsidRPr="00B53754">
        <w:tab/>
        <w:t>wykonywania prac geodezyjnych i kartograficznych;</w:t>
      </w:r>
    </w:p>
    <w:p w:rsidR="0021288F" w:rsidRPr="00B53754" w:rsidRDefault="0021288F" w:rsidP="0021288F">
      <w:pPr>
        <w:pStyle w:val="PKTpunkt"/>
      </w:pPr>
      <w:r w:rsidRPr="00B53754">
        <w:t>4)</w:t>
      </w:r>
      <w:r w:rsidRPr="00B53754">
        <w:tab/>
        <w:t>ewidencji gruntów i budynków;</w:t>
      </w:r>
    </w:p>
    <w:p w:rsidR="0021288F" w:rsidRPr="00B53754" w:rsidRDefault="0021288F" w:rsidP="0021288F">
      <w:pPr>
        <w:pStyle w:val="PKTpunkt"/>
      </w:pPr>
      <w:r w:rsidRPr="00B53754">
        <w:t>5)</w:t>
      </w:r>
      <w:r w:rsidRPr="00B53754">
        <w:tab/>
        <w:t>zintegrowanego systemu informacji o nieruchomościach;</w:t>
      </w:r>
    </w:p>
    <w:p w:rsidR="0021288F" w:rsidRPr="00B53754" w:rsidRDefault="0021288F" w:rsidP="0021288F">
      <w:pPr>
        <w:pStyle w:val="PKTpunkt"/>
      </w:pPr>
      <w:r w:rsidRPr="00B53754">
        <w:t>6)</w:t>
      </w:r>
      <w:r w:rsidRPr="00B53754">
        <w:tab/>
        <w:t>gleboznawczej klasyfikacji gruntów;</w:t>
      </w:r>
    </w:p>
    <w:p w:rsidR="0021288F" w:rsidRPr="00B53754" w:rsidRDefault="0021288F" w:rsidP="0021288F">
      <w:pPr>
        <w:pStyle w:val="PKTpunkt"/>
      </w:pPr>
      <w:r w:rsidRPr="00B53754">
        <w:t>7)</w:t>
      </w:r>
      <w:r w:rsidRPr="00B53754">
        <w:tab/>
        <w:t>rozgraniczania nieruchomości;</w:t>
      </w:r>
    </w:p>
    <w:p w:rsidR="0021288F" w:rsidRPr="00B53754" w:rsidRDefault="0021288F" w:rsidP="0021288F">
      <w:pPr>
        <w:pStyle w:val="PKTpunkt"/>
      </w:pPr>
      <w:r w:rsidRPr="00B53754">
        <w:t>8)</w:t>
      </w:r>
      <w:r w:rsidRPr="00B53754">
        <w:tab/>
        <w:t>geodezyjnej ewidencji sieci uzbrojenia terenu oraz koordynacji sytuowania tych sieci;</w:t>
      </w:r>
    </w:p>
    <w:p w:rsidR="0021288F" w:rsidRPr="00B53754" w:rsidRDefault="0021288F" w:rsidP="0021288F">
      <w:pPr>
        <w:pStyle w:val="PKTpunkt"/>
      </w:pPr>
      <w:r w:rsidRPr="00B53754">
        <w:t>9)</w:t>
      </w:r>
      <w:r w:rsidRPr="00B53754">
        <w:tab/>
        <w:t>państwowego zasobu geodezyjnego i kartograficznego;</w:t>
      </w:r>
    </w:p>
    <w:p w:rsidR="0021288F" w:rsidRPr="00B53754" w:rsidRDefault="0021288F" w:rsidP="0021288F">
      <w:pPr>
        <w:pStyle w:val="PKTpunkt"/>
      </w:pPr>
      <w:r w:rsidRPr="00B53754">
        <w:t>10)</w:t>
      </w:r>
      <w:r w:rsidRPr="00B53754">
        <w:tab/>
        <w:t>uprawnień zawodowych w dziedzinie geodezji i kartografii;</w:t>
      </w:r>
    </w:p>
    <w:p w:rsidR="0021288F" w:rsidRPr="00B53754" w:rsidRDefault="0021288F" w:rsidP="0021288F">
      <w:pPr>
        <w:pStyle w:val="PKTpunkt"/>
      </w:pPr>
      <w:r w:rsidRPr="00B53754">
        <w:t>11)</w:t>
      </w:r>
      <w:r w:rsidRPr="00B53754">
        <w:tab/>
        <w:t>ewidencji miejscowości, ulic i adresów.</w:t>
      </w:r>
    </w:p>
    <w:p w:rsidR="0021288F" w:rsidRPr="0021288F" w:rsidRDefault="0021288F" w:rsidP="0021288F">
      <w:pPr>
        <w:pStyle w:val="ARTartustawynprozporzdzenia"/>
      </w:pPr>
      <w:r w:rsidRPr="00B53754">
        <w:rPr>
          <w:rStyle w:val="Ppogrubienie"/>
        </w:rPr>
        <w:t>Art.</w:t>
      </w:r>
      <w:r w:rsidRPr="0021288F">
        <w:rPr>
          <w:rStyle w:val="Ppogrubienie"/>
        </w:rPr>
        <w:t> 2.</w:t>
      </w:r>
      <w:r w:rsidRPr="0021288F">
        <w:t> Ilekroć w ustawie jest mowa o:</w:t>
      </w:r>
    </w:p>
    <w:p w:rsidR="0021288F" w:rsidRPr="0021288F" w:rsidRDefault="0021288F" w:rsidP="0021288F">
      <w:pPr>
        <w:pStyle w:val="PKTpunkt"/>
      </w:pPr>
      <w:r w:rsidRPr="00B53754">
        <w:t>1)</w:t>
      </w:r>
      <w:bookmarkStart w:id="2" w:name="_Ref394584385"/>
      <w:r w:rsidRPr="0021288F">
        <w:rPr>
          <w:rStyle w:val="IGindeksgrny"/>
        </w:rPr>
        <w:footnoteReference w:id="2"/>
      </w:r>
      <w:bookmarkEnd w:id="2"/>
      <w:r w:rsidRPr="0021288F">
        <w:rPr>
          <w:rStyle w:val="IGindeksgrny"/>
        </w:rPr>
        <w:t>)</w:t>
      </w:r>
      <w:r w:rsidRPr="0021288F">
        <w:tab/>
        <w:t>pracach geodezyjnych – rozumie się przez to:</w:t>
      </w:r>
    </w:p>
    <w:p w:rsidR="0021288F" w:rsidRPr="0021288F" w:rsidRDefault="0021288F" w:rsidP="0021288F">
      <w:pPr>
        <w:pStyle w:val="LITlitera"/>
      </w:pPr>
      <w:r w:rsidRPr="00B53754">
        <w:t>a)</w:t>
      </w:r>
      <w:r w:rsidRPr="0021288F">
        <w:tab/>
        <w:t>projektowanie i wykonywanie pomiarów: geodezyjnych, grawimetrycznych, magnetycznych oraz astronomic</w:t>
      </w:r>
      <w:r w:rsidRPr="0021288F">
        <w:t>z</w:t>
      </w:r>
      <w:r w:rsidRPr="0021288F">
        <w:t>nych, w związku z:</w:t>
      </w:r>
    </w:p>
    <w:p w:rsidR="0021288F" w:rsidRPr="00B53754" w:rsidRDefault="0021288F" w:rsidP="0021288F">
      <w:pPr>
        <w:pStyle w:val="TIRtiret"/>
      </w:pPr>
      <w:r w:rsidRPr="00B53754">
        <w:t>–</w:t>
      </w:r>
      <w:r w:rsidRPr="00B53754">
        <w:tab/>
        <w:t>realizacją zadań określonych w ustawie,</w:t>
      </w:r>
    </w:p>
    <w:p w:rsidR="0021288F" w:rsidRPr="00B53754" w:rsidRDefault="0021288F" w:rsidP="0021288F">
      <w:pPr>
        <w:pStyle w:val="TIRtiret"/>
      </w:pPr>
      <w:r w:rsidRPr="00B53754">
        <w:t>–</w:t>
      </w:r>
      <w:r w:rsidRPr="00B53754">
        <w:tab/>
        <w:t>opracowaniem dokumentacji geodezyjnej dotyczącej nieruchomości na potrzeby postępowań administracy</w:t>
      </w:r>
      <w:r w:rsidRPr="00B53754">
        <w:t>j</w:t>
      </w:r>
      <w:r w:rsidRPr="00B53754">
        <w:t>nych lub sądowych oraz czynności cywilnoprawnych,</w:t>
      </w:r>
    </w:p>
    <w:p w:rsidR="0021288F" w:rsidRPr="00B53754" w:rsidRDefault="0021288F" w:rsidP="0021288F">
      <w:pPr>
        <w:pStyle w:val="TIRtiret"/>
      </w:pPr>
      <w:r w:rsidRPr="00B53754">
        <w:t>–</w:t>
      </w:r>
      <w:r w:rsidRPr="00B53754">
        <w:tab/>
        <w:t>wykonywaniem opracowań geodezyjno</w:t>
      </w:r>
      <w:r w:rsidRPr="00B53754">
        <w:softHyphen/>
      </w:r>
      <w:r w:rsidR="00CB53B8">
        <w:softHyphen/>
      </w:r>
      <w:r w:rsidR="00CB53B8">
        <w:noBreakHyphen/>
      </w:r>
      <w:r w:rsidRPr="00B53754">
        <w:t>kartograficznych oraz czynności geodezyjnych na potrzeby budo</w:t>
      </w:r>
      <w:r w:rsidRPr="00B53754">
        <w:t>w</w:t>
      </w:r>
      <w:r w:rsidRPr="00B53754">
        <w:t>nictwa,</w:t>
      </w:r>
    </w:p>
    <w:p w:rsidR="0021288F" w:rsidRPr="00B53754" w:rsidRDefault="0021288F" w:rsidP="0021288F">
      <w:pPr>
        <w:pStyle w:val="LITlitera"/>
      </w:pPr>
      <w:r w:rsidRPr="00B53754">
        <w:t>b)</w:t>
      </w:r>
      <w:r w:rsidRPr="00B53754">
        <w:tab/>
        <w:t>projektowanie i wykonywanie zobrazowań lotniczych oraz zobrazowań satelitarnych w zwi</w:t>
      </w:r>
      <w:r w:rsidR="00B214BE">
        <w:t>ązku z realizacją</w:t>
      </w:r>
      <w:r w:rsidR="00B214BE">
        <w:br/>
      </w:r>
      <w:r w:rsidRPr="00B53754">
        <w:t>zadań określonych w ustawie lub na potrzeby pomiarów i opracowań, o których mowa</w:t>
      </w:r>
      <w:r w:rsidR="00CB53B8" w:rsidRPr="00B53754">
        <w:t xml:space="preserve"> w</w:t>
      </w:r>
      <w:r w:rsidR="00CB53B8">
        <w:t> lit. </w:t>
      </w:r>
      <w:r w:rsidRPr="00B53754">
        <w:t>a,</w:t>
      </w:r>
    </w:p>
    <w:p w:rsidR="0021288F" w:rsidRPr="00B53754" w:rsidRDefault="0021288F" w:rsidP="0021288F">
      <w:pPr>
        <w:pStyle w:val="LITlitera"/>
      </w:pPr>
      <w:r w:rsidRPr="00B53754">
        <w:t>c)</w:t>
      </w:r>
      <w:r w:rsidRPr="00B53754">
        <w:tab/>
        <w:t>obliczanie lub przetwarzanie wyników pomiarów, opracowań i zobrazowań, o których mowa</w:t>
      </w:r>
      <w:r w:rsidR="00CB53B8" w:rsidRPr="00B53754">
        <w:t xml:space="preserve"> w</w:t>
      </w:r>
      <w:r w:rsidR="00CB53B8">
        <w:t> lit. </w:t>
      </w:r>
      <w:r w:rsidRPr="00B53754">
        <w:t>a i b,</w:t>
      </w:r>
    </w:p>
    <w:p w:rsidR="0021288F" w:rsidRPr="00B53754" w:rsidRDefault="0021288F" w:rsidP="0021288F">
      <w:pPr>
        <w:pStyle w:val="LITlitera"/>
      </w:pPr>
      <w:r w:rsidRPr="00B53754">
        <w:t>d)</w:t>
      </w:r>
      <w:r w:rsidRPr="00B53754">
        <w:tab/>
        <w:t>tworzenie określonych w ustawie zbiorów danych, ortofotomapy oraz dokumentacji geodezyjnej na potrzeby p</w:t>
      </w:r>
      <w:r w:rsidRPr="00B53754">
        <w:t>o</w:t>
      </w:r>
      <w:r w:rsidRPr="00B53754">
        <w:t>stępowań administracyjnych, postępowań sądowych oraz czynności cywilnoprawnych związanych z nieruchomościami, a także wykonywanie opracowań geodezyjno</w:t>
      </w:r>
      <w:r w:rsidRPr="00B53754">
        <w:softHyphen/>
      </w:r>
      <w:r w:rsidR="00CB53B8">
        <w:softHyphen/>
      </w:r>
      <w:r w:rsidR="00CB53B8">
        <w:noBreakHyphen/>
      </w:r>
      <w:r w:rsidRPr="00B53754">
        <w:t>kartograficznych na potrzeby budownictwa;</w:t>
      </w:r>
    </w:p>
    <w:p w:rsidR="0021288F" w:rsidRPr="00B53754" w:rsidRDefault="0021288F" w:rsidP="0021288F">
      <w:pPr>
        <w:pStyle w:val="PKTpunkt"/>
      </w:pPr>
      <w:r w:rsidRPr="00B53754">
        <w:t>2)</w:t>
      </w:r>
      <w:r w:rsidRPr="00B53754">
        <w:rPr>
          <w:rStyle w:val="IGindeksgrny"/>
        </w:rPr>
        <w:fldChar w:fldCharType="begin"/>
      </w:r>
      <w:r w:rsidRPr="00B53754">
        <w:rPr>
          <w:rStyle w:val="IGindeksgrny"/>
        </w:rPr>
        <w:instrText xml:space="preserve"> NOTEREF _Ref394584385 \h  \* MERGEFORMAT </w:instrText>
      </w:r>
      <w:r w:rsidRPr="00B53754">
        <w:rPr>
          <w:rStyle w:val="IGindeksgrny"/>
        </w:rPr>
      </w:r>
      <w:r w:rsidRPr="00B53754">
        <w:rPr>
          <w:rStyle w:val="IGindeksgrny"/>
        </w:rPr>
        <w:fldChar w:fldCharType="separate"/>
      </w:r>
      <w:r>
        <w:rPr>
          <w:rStyle w:val="IGindeksgrny"/>
        </w:rPr>
        <w:t>2</w:t>
      </w:r>
      <w:r w:rsidRPr="00B53754">
        <w:rPr>
          <w:rStyle w:val="IGindeksgrny"/>
        </w:rPr>
        <w:fldChar w:fldCharType="end"/>
      </w:r>
      <w:r w:rsidRPr="00B53754">
        <w:rPr>
          <w:rStyle w:val="IGindeksgrny"/>
        </w:rPr>
        <w:t>)</w:t>
      </w:r>
      <w:r w:rsidRPr="00B53754">
        <w:tab/>
        <w:t>pracach kartograficznych – rozumie się przez to wykonywanie map topograficznych, map ogólnogeograficznych oraz kartograficznych opracowań tematycznych i specjalnych;</w:t>
      </w:r>
    </w:p>
    <w:p w:rsidR="0021288F" w:rsidRPr="00B53754" w:rsidRDefault="0021288F" w:rsidP="0021288F">
      <w:pPr>
        <w:pStyle w:val="PKTpunkt"/>
      </w:pPr>
      <w:r w:rsidRPr="00B53754">
        <w:t>3)</w:t>
      </w:r>
      <w:r w:rsidRPr="00B53754">
        <w:tab/>
        <w:t>(uchylony)</w:t>
      </w:r>
    </w:p>
    <w:p w:rsidR="0021288F" w:rsidRPr="00B53754" w:rsidRDefault="0021288F" w:rsidP="0021288F">
      <w:pPr>
        <w:pStyle w:val="PKTpunkt"/>
      </w:pPr>
      <w:r w:rsidRPr="00B53754">
        <w:t>4)</w:t>
      </w:r>
      <w:r w:rsidRPr="00B53754">
        <w:rPr>
          <w:rStyle w:val="IGindeksgrny"/>
        </w:rPr>
        <w:footnoteReference w:id="3"/>
      </w:r>
      <w:r w:rsidRPr="00B53754">
        <w:rPr>
          <w:rStyle w:val="IGindeksgrny"/>
        </w:rPr>
        <w:t>)</w:t>
      </w:r>
      <w:r w:rsidRPr="00B53754">
        <w:tab/>
        <w:t>osnowach geodezyjnych – rozumie się przez to usystematyzowane zbiory jednoznacznie identyfikowalnych punktów, które zostały oznaczone w terenie znakami geodezyjnymi oraz których położenie wyznaczone zostało w państwowym systemie odniesień przestrzennych w sposób właściwy dla danego rodzaju osnowy i umożliwiający określenie dokładności tego wyznaczenia;</w:t>
      </w:r>
    </w:p>
    <w:p w:rsidR="0021288F" w:rsidRPr="00B53754" w:rsidRDefault="0021288F" w:rsidP="00B214BE">
      <w:pPr>
        <w:pStyle w:val="PKTpunkt"/>
        <w:spacing w:before="110"/>
      </w:pPr>
      <w:r w:rsidRPr="00B53754">
        <w:t>5)</w:t>
      </w:r>
      <w:r w:rsidRPr="00B53754">
        <w:tab/>
        <w:t>znakach geodezyjnych – rozumie się przez to znaki z trwałego materiału, określające położenie punktów osnowy geodezyjnej;</w:t>
      </w:r>
    </w:p>
    <w:p w:rsidR="0021288F" w:rsidRPr="00B53754" w:rsidRDefault="0021288F" w:rsidP="00B214BE">
      <w:pPr>
        <w:pStyle w:val="PKTpunkt"/>
        <w:spacing w:before="110"/>
      </w:pPr>
      <w:r w:rsidRPr="00B53754">
        <w:t>6)</w:t>
      </w:r>
      <w:r w:rsidRPr="00B53754">
        <w:tab/>
        <w:t>mapie topograficznej – rozumie się przez to opracowanie kartograficzne o treści przedstawiającej elementy środow</w:t>
      </w:r>
      <w:r w:rsidRPr="00B53754">
        <w:t>i</w:t>
      </w:r>
      <w:r w:rsidRPr="00B53754">
        <w:t>ska geograficznego powierzchni Ziemi i ich przestrzenne związki;</w:t>
      </w:r>
    </w:p>
    <w:p w:rsidR="0021288F" w:rsidRPr="00B53754" w:rsidRDefault="0021288F" w:rsidP="00B214BE">
      <w:pPr>
        <w:pStyle w:val="PKTpunkt"/>
        <w:spacing w:before="110"/>
      </w:pPr>
      <w:r w:rsidRPr="00B53754">
        <w:t>7)</w:t>
      </w:r>
      <w:bookmarkStart w:id="3" w:name="_Ref394584690"/>
      <w:r w:rsidRPr="00B53754">
        <w:rPr>
          <w:rStyle w:val="IGindeksgrny"/>
        </w:rPr>
        <w:footnoteReference w:id="4"/>
      </w:r>
      <w:bookmarkEnd w:id="3"/>
      <w:r w:rsidRPr="00B53754">
        <w:rPr>
          <w:rStyle w:val="IGindeksgrny"/>
        </w:rPr>
        <w:t>)</w:t>
      </w:r>
      <w:r w:rsidRPr="00B53754">
        <w:tab/>
        <w:t>mapie zasadniczej – rozumie się przez to wielkoskalowe opracowanie kartograficzne, zawierające informacje o przestrzennym usytuowaniu: punktów osnowy geodezyjnej, działek ewidencyjnych, budynków, konturów użytków gruntowych, konturów klasyfikacyjnych, sieci uzbrojenia terenu, budowli i urządzeń budowlanych oraz innych obiektów topograficznych, a także wybrane informacje opisowe dotyczące tych obiektów;</w:t>
      </w:r>
    </w:p>
    <w:p w:rsidR="0021288F" w:rsidRPr="00B53754" w:rsidRDefault="0021288F" w:rsidP="00B214BE">
      <w:pPr>
        <w:pStyle w:val="PKTpunkt"/>
        <w:spacing w:before="110"/>
      </w:pPr>
      <w:r w:rsidRPr="00B53754">
        <w:t>8)</w:t>
      </w:r>
      <w:r w:rsidRPr="00B53754">
        <w:rPr>
          <w:rStyle w:val="IGindeksgrny"/>
        </w:rPr>
        <w:fldChar w:fldCharType="begin"/>
      </w:r>
      <w:r w:rsidRPr="00B53754">
        <w:rPr>
          <w:rStyle w:val="IGindeksgrny"/>
        </w:rPr>
        <w:instrText xml:space="preserve"> NOTEREF _Ref394584690 \h  \* MERGEFORMAT </w:instrText>
      </w:r>
      <w:r w:rsidRPr="00B53754">
        <w:rPr>
          <w:rStyle w:val="IGindeksgrny"/>
        </w:rPr>
      </w:r>
      <w:r w:rsidRPr="00B53754">
        <w:rPr>
          <w:rStyle w:val="IGindeksgrny"/>
        </w:rPr>
        <w:fldChar w:fldCharType="separate"/>
      </w:r>
      <w:r>
        <w:rPr>
          <w:rStyle w:val="IGindeksgrny"/>
        </w:rPr>
        <w:t>4</w:t>
      </w:r>
      <w:r w:rsidRPr="00B53754">
        <w:rPr>
          <w:rStyle w:val="IGindeksgrny"/>
        </w:rPr>
        <w:fldChar w:fldCharType="end"/>
      </w:r>
      <w:r w:rsidRPr="00B53754">
        <w:rPr>
          <w:rStyle w:val="IGindeksgrny"/>
        </w:rPr>
        <w:t>)</w:t>
      </w:r>
      <w:r w:rsidRPr="00B53754">
        <w:tab/>
        <w:t>ewidencji gruntów i budynków (katastrze nieruchomości) – rozumie się przez to system informacyjny zapewniający gromadzenie, aktualizację oraz udostępnianie, w sposób jednolity dla kraju, informacji o gruntach, budynkach i lokalach, ich właścicielach oraz o innych podmiotach władających lub gospodarujących tymi gruntami, budynkami lub lokalami;</w:t>
      </w:r>
    </w:p>
    <w:p w:rsidR="0021288F" w:rsidRPr="00B53754" w:rsidRDefault="0021288F" w:rsidP="00B214BE">
      <w:pPr>
        <w:pStyle w:val="PKTpunkt"/>
        <w:spacing w:before="110"/>
      </w:pPr>
      <w:r w:rsidRPr="00B53754">
        <w:t>8a)</w:t>
      </w:r>
      <w:bookmarkStart w:id="4" w:name="_Ref394584720"/>
      <w:r w:rsidRPr="00B53754">
        <w:rPr>
          <w:rStyle w:val="IGindeksgrny"/>
        </w:rPr>
        <w:footnoteReference w:id="5"/>
      </w:r>
      <w:bookmarkEnd w:id="4"/>
      <w:r w:rsidRPr="00B53754">
        <w:rPr>
          <w:rStyle w:val="IGindeksgrny"/>
        </w:rPr>
        <w:t>)</w:t>
      </w:r>
      <w:r w:rsidRPr="00B53754">
        <w:tab/>
        <w:t>operacie opisowo</w:t>
      </w:r>
      <w:r w:rsidRPr="00B53754">
        <w:softHyphen/>
      </w:r>
      <w:r w:rsidR="00CB53B8">
        <w:softHyphen/>
      </w:r>
      <w:r w:rsidR="00CB53B8">
        <w:noBreakHyphen/>
      </w:r>
      <w:r w:rsidRPr="00B53754">
        <w:t>kartograficznym – rozumie się przez to bazę danych ewidencyjnych, utworzoną z wykorzystaniem wyników prac geodezyjnych wykonanych w procesie modernizacji ewidencji gruntów i budynków, oraz utworzone na podstawie danych tej bazy rejestry, kartoteki oraz mapę ewidencyjną;</w:t>
      </w:r>
    </w:p>
    <w:p w:rsidR="0021288F" w:rsidRPr="00B53754" w:rsidRDefault="0021288F" w:rsidP="00B214BE">
      <w:pPr>
        <w:pStyle w:val="PKTpunkt"/>
        <w:spacing w:before="110"/>
      </w:pPr>
      <w:r w:rsidRPr="00B53754">
        <w:t>8b)</w:t>
      </w:r>
      <w:r w:rsidRPr="00B53754">
        <w:rPr>
          <w:rStyle w:val="IGindeksgrny"/>
        </w:rPr>
        <w:fldChar w:fldCharType="begin"/>
      </w:r>
      <w:r w:rsidRPr="00B53754">
        <w:rPr>
          <w:rStyle w:val="IGindeksgrny"/>
        </w:rPr>
        <w:instrText xml:space="preserve"> NOTEREF _Ref394584720 \h  \* MERGEFORMAT </w:instrText>
      </w:r>
      <w:r w:rsidRPr="00B53754">
        <w:rPr>
          <w:rStyle w:val="IGindeksgrny"/>
        </w:rPr>
      </w:r>
      <w:r w:rsidRPr="00B53754">
        <w:rPr>
          <w:rStyle w:val="IGindeksgrny"/>
        </w:rPr>
        <w:fldChar w:fldCharType="separate"/>
      </w:r>
      <w:r>
        <w:rPr>
          <w:rStyle w:val="IGindeksgrny"/>
        </w:rPr>
        <w:t>5</w:t>
      </w:r>
      <w:r w:rsidRPr="00B53754">
        <w:rPr>
          <w:rStyle w:val="IGindeksgrny"/>
        </w:rPr>
        <w:fldChar w:fldCharType="end"/>
      </w:r>
      <w:r w:rsidRPr="00B53754">
        <w:rPr>
          <w:rStyle w:val="IGindeksgrny"/>
        </w:rPr>
        <w:t>)</w:t>
      </w:r>
      <w:r w:rsidRPr="00B53754">
        <w:tab/>
        <w:t>lokalu – rozumie się przez to samodzielny lokal mieszkalny, a także lokal o innym przeznaczeniu, w rozumieniu przepisów</w:t>
      </w:r>
      <w:r w:rsidR="00CB53B8">
        <w:t xml:space="preserve"> art. </w:t>
      </w:r>
      <w:r w:rsidRPr="00B53754">
        <w:t>2 ustawy z dnia 24 czerwca 1994 r. o własności lokali (</w:t>
      </w:r>
      <w:r w:rsidR="00CB53B8">
        <w:t>Dz. U.</w:t>
      </w:r>
      <w:r w:rsidRPr="00B53754">
        <w:t xml:space="preserve"> z 2000 r.</w:t>
      </w:r>
      <w:r w:rsidR="00CB53B8">
        <w:t xml:space="preserve"> Nr </w:t>
      </w:r>
      <w:r w:rsidRPr="00B53754">
        <w:t>80,</w:t>
      </w:r>
      <w:r w:rsidR="00CB53B8">
        <w:t xml:space="preserve"> poz. </w:t>
      </w:r>
      <w:r w:rsidRPr="00B53754">
        <w:t>90</w:t>
      </w:r>
      <w:r w:rsidR="00CB53B8" w:rsidRPr="00B53754">
        <w:t>3</w:t>
      </w:r>
      <w:r w:rsidR="00CB53B8">
        <w:t xml:space="preserve"> oraz</w:t>
      </w:r>
      <w:r w:rsidRPr="00B53754">
        <w:t xml:space="preserve"> z 2004 r.</w:t>
      </w:r>
      <w:r w:rsidR="00CB53B8">
        <w:t xml:space="preserve"> Nr </w:t>
      </w:r>
      <w:r w:rsidRPr="00B53754">
        <w:t>141,</w:t>
      </w:r>
      <w:r w:rsidR="00CB53B8">
        <w:t xml:space="preserve"> poz. </w:t>
      </w:r>
      <w:r w:rsidRPr="00B53754">
        <w:t>1492);</w:t>
      </w:r>
    </w:p>
    <w:p w:rsidR="0021288F" w:rsidRPr="00B53754" w:rsidRDefault="0021288F" w:rsidP="00B214BE">
      <w:pPr>
        <w:pStyle w:val="PKTpunkt"/>
        <w:spacing w:before="110"/>
      </w:pPr>
      <w:r w:rsidRPr="00B53754">
        <w:t>9)</w:t>
      </w:r>
      <w:r w:rsidRPr="00B53754">
        <w:tab/>
        <w:t>terenach zamkniętych – rozumie się przez to tereny o charakterze zastrzeżonym ze względu na obronność i bezpieczeństwo państwa, określone przez właściwych ministrów i kierowników urzędów centralnych;</w:t>
      </w:r>
    </w:p>
    <w:p w:rsidR="0021288F" w:rsidRPr="00B53754" w:rsidRDefault="0021288F" w:rsidP="00B214BE">
      <w:pPr>
        <w:pStyle w:val="PKTpunkt"/>
        <w:spacing w:before="110"/>
      </w:pPr>
      <w:r w:rsidRPr="00B53754">
        <w:t>10)</w:t>
      </w:r>
      <w:r w:rsidRPr="00B53754">
        <w:rPr>
          <w:rStyle w:val="IGindeksgrny"/>
        </w:rPr>
        <w:footnoteReference w:id="6"/>
      </w:r>
      <w:r w:rsidRPr="00B53754">
        <w:rPr>
          <w:rStyle w:val="IGindeksgrny"/>
        </w:rPr>
        <w:t>)</w:t>
      </w:r>
      <w:r w:rsidRPr="00B53754">
        <w:tab/>
        <w:t>państwowym zasobie geodezyjnym i kartograficznym – rozumie się przez to zbiory danych prowadzone na podst</w:t>
      </w:r>
      <w:r w:rsidRPr="00B53754">
        <w:t>a</w:t>
      </w:r>
      <w:r w:rsidRPr="00B53754">
        <w:t>wie ustawy przez organy Służby Geodezyjnej i Kartograficznej, utworzone na podstawie tych zbiorów danych opr</w:t>
      </w:r>
      <w:r w:rsidRPr="00B53754">
        <w:t>a</w:t>
      </w:r>
      <w:r w:rsidRPr="00B53754">
        <w:t>cowania kartograficzne, rejestry, wykazy i zestawienia, dokumentację zawierającą wyniki prac geodezyjnych lub prac kartograficznych lub dokumenty utworzone w wyniku tych prac, a także zobrazowania lotnicze i satelitarne;</w:t>
      </w:r>
    </w:p>
    <w:p w:rsidR="0021288F" w:rsidRPr="00B53754" w:rsidRDefault="0021288F" w:rsidP="00B214BE">
      <w:pPr>
        <w:pStyle w:val="PKTpunkt"/>
        <w:spacing w:before="110"/>
      </w:pPr>
      <w:r w:rsidRPr="00B53754">
        <w:t>10a)</w:t>
      </w:r>
      <w:bookmarkStart w:id="5" w:name="_Ref394645080"/>
      <w:r w:rsidRPr="00B53754">
        <w:rPr>
          <w:rStyle w:val="IGindeksgrny"/>
        </w:rPr>
        <w:footnoteReference w:id="7"/>
      </w:r>
      <w:bookmarkEnd w:id="5"/>
      <w:r w:rsidRPr="00B53754">
        <w:rPr>
          <w:rStyle w:val="IGindeksgrny"/>
        </w:rPr>
        <w:t>)</w:t>
      </w:r>
      <w:r w:rsidRPr="00B53754">
        <w:tab/>
        <w:t>centralnym zasobie geodezyjnym i kartograficznym – rozumie się przez to centralną część państwowego zasobu geodezyjnego i kartograficznego prowadzoną przez Głównego Geodetę Kraju;</w:t>
      </w:r>
    </w:p>
    <w:p w:rsidR="0021288F" w:rsidRPr="00B53754" w:rsidRDefault="0021288F" w:rsidP="00B214BE">
      <w:pPr>
        <w:pStyle w:val="PKTpunkt"/>
        <w:spacing w:before="110"/>
      </w:pPr>
      <w:r w:rsidRPr="00B53754">
        <w:t>10b)</w:t>
      </w:r>
      <w:r w:rsidRPr="00B53754">
        <w:rPr>
          <w:rStyle w:val="IGindeksgrny"/>
        </w:rPr>
        <w:fldChar w:fldCharType="begin"/>
      </w:r>
      <w:r w:rsidRPr="00B53754">
        <w:rPr>
          <w:rStyle w:val="IGindeksgrny"/>
        </w:rPr>
        <w:instrText xml:space="preserve"> NOTEREF _Ref394645080 \h  \* MERGEFORMAT </w:instrText>
      </w:r>
      <w:r w:rsidRPr="00B53754">
        <w:rPr>
          <w:rStyle w:val="IGindeksgrny"/>
        </w:rPr>
      </w:r>
      <w:r w:rsidRPr="00B53754">
        <w:rPr>
          <w:rStyle w:val="IGindeksgrny"/>
        </w:rPr>
        <w:fldChar w:fldCharType="separate"/>
      </w:r>
      <w:r>
        <w:rPr>
          <w:rStyle w:val="IGindeksgrny"/>
        </w:rPr>
        <w:t>7</w:t>
      </w:r>
      <w:r w:rsidRPr="00B53754">
        <w:rPr>
          <w:rStyle w:val="IGindeksgrny"/>
        </w:rPr>
        <w:fldChar w:fldCharType="end"/>
      </w:r>
      <w:r w:rsidRPr="00B53754">
        <w:rPr>
          <w:rStyle w:val="IGindeksgrny"/>
        </w:rPr>
        <w:t>)</w:t>
      </w:r>
      <w:r w:rsidRPr="00B53754">
        <w:tab/>
        <w:t>wojewódzkim zasobie geodezyjnym i kartograficznym – rozumie się przez to wojewódzką część państwowego zasobu geodezyjnego i kartograficznego prowadzoną przez marszałków województw przy pomocy geodetów woj</w:t>
      </w:r>
      <w:r w:rsidRPr="00B53754">
        <w:t>e</w:t>
      </w:r>
      <w:r w:rsidRPr="00B53754">
        <w:t>wództw;</w:t>
      </w:r>
    </w:p>
    <w:p w:rsidR="0021288F" w:rsidRPr="00B53754" w:rsidRDefault="0021288F" w:rsidP="00B214BE">
      <w:pPr>
        <w:pStyle w:val="PKTpunkt"/>
        <w:spacing w:before="110"/>
      </w:pPr>
      <w:r w:rsidRPr="00B53754">
        <w:t>10c)</w:t>
      </w:r>
      <w:r w:rsidRPr="00B53754">
        <w:rPr>
          <w:rStyle w:val="IGindeksgrny"/>
        </w:rPr>
        <w:fldChar w:fldCharType="begin"/>
      </w:r>
      <w:r w:rsidRPr="00B53754">
        <w:rPr>
          <w:rStyle w:val="IGindeksgrny"/>
        </w:rPr>
        <w:instrText xml:space="preserve"> NOTEREF _Ref394645080 \h  \* MERGEFORMAT </w:instrText>
      </w:r>
      <w:r w:rsidRPr="00B53754">
        <w:rPr>
          <w:rStyle w:val="IGindeksgrny"/>
        </w:rPr>
      </w:r>
      <w:r w:rsidRPr="00B53754">
        <w:rPr>
          <w:rStyle w:val="IGindeksgrny"/>
        </w:rPr>
        <w:fldChar w:fldCharType="separate"/>
      </w:r>
      <w:r>
        <w:rPr>
          <w:rStyle w:val="IGindeksgrny"/>
        </w:rPr>
        <w:t>7</w:t>
      </w:r>
      <w:r w:rsidRPr="00B53754">
        <w:rPr>
          <w:rStyle w:val="IGindeksgrny"/>
        </w:rPr>
        <w:fldChar w:fldCharType="end"/>
      </w:r>
      <w:r w:rsidRPr="00B53754">
        <w:rPr>
          <w:rStyle w:val="IGindeksgrny"/>
        </w:rPr>
        <w:t>)</w:t>
      </w:r>
      <w:r w:rsidRPr="00B53754">
        <w:tab/>
        <w:t>powiatowym zasobie geodezyjnym i kartograficznym – rozumie się przez to powiatową część państwowego zasobu geodezyjnego i kartograficznego prowadzoną przez starostów i prezydentów miast na prawach powiatu przy pomocy geodetów powiatowych;</w:t>
      </w:r>
    </w:p>
    <w:p w:rsidR="0021288F" w:rsidRPr="00B53754" w:rsidRDefault="0021288F" w:rsidP="00B214BE">
      <w:pPr>
        <w:pStyle w:val="PKTpunkt"/>
        <w:spacing w:before="110"/>
      </w:pPr>
      <w:r w:rsidRPr="00B53754">
        <w:t>11)</w:t>
      </w:r>
      <w:r w:rsidRPr="00B53754">
        <w:tab/>
        <w:t>sieci uzbrojenia terenu – rozumie się przez to wszelkiego rodzaju nadziemne, naziemne i podziemne przewody i urządzenia: wodociągowe, kanalizacyjne, gazowe, cieplne, telekomunikacyjne, elektroenergetyczne i inne, z wyłączeniem urządzeń melioracji szczegółowych, a także podziemne budowle, jak: tunele, przejścia, parkingi, zbiorniki itp.;</w:t>
      </w:r>
    </w:p>
    <w:p w:rsidR="0021288F" w:rsidRPr="00B53754" w:rsidRDefault="0021288F" w:rsidP="00B214BE">
      <w:pPr>
        <w:pStyle w:val="PKTpunkt"/>
        <w:spacing w:before="110"/>
      </w:pPr>
      <w:r w:rsidRPr="00B53754">
        <w:t>12)</w:t>
      </w:r>
      <w:r w:rsidRPr="00B53754">
        <w:tab/>
        <w:t>gleboznawczej klasyfikacji gruntów – rozumie się przez to podział gleb na klasy bonitacyjne ze względu na ich</w:t>
      </w:r>
      <w:r w:rsidR="00B214BE">
        <w:br/>
      </w:r>
      <w:r w:rsidRPr="00B53754">
        <w:t>jakość produkcyjną, ustaloną na podstawie cech genetycznych gleb;</w:t>
      </w:r>
    </w:p>
    <w:p w:rsidR="0021288F" w:rsidRPr="00B53754" w:rsidRDefault="0021288F" w:rsidP="00B214BE">
      <w:pPr>
        <w:pStyle w:val="PKTpunkt"/>
        <w:spacing w:before="110"/>
      </w:pPr>
      <w:r w:rsidRPr="00B53754">
        <w:t>13)</w:t>
      </w:r>
      <w:r w:rsidRPr="00B53754">
        <w:tab/>
        <w:t>powszechnej taksacji nieruchomości – rozumie się przez to wycenę nieruchomości, realizowaną według odrębnych przepisów;</w:t>
      </w:r>
    </w:p>
    <w:p w:rsidR="0021288F" w:rsidRPr="00B53754" w:rsidRDefault="0021288F" w:rsidP="00B214BE">
      <w:pPr>
        <w:pStyle w:val="PKTpunkt"/>
        <w:spacing w:before="110"/>
      </w:pPr>
      <w:r w:rsidRPr="00B53754">
        <w:t>14)</w:t>
      </w:r>
      <w:r w:rsidRPr="00B53754">
        <w:rPr>
          <w:rStyle w:val="IGindeksgrny"/>
        </w:rPr>
        <w:footnoteReference w:id="8"/>
      </w:r>
      <w:r w:rsidRPr="00B53754">
        <w:rPr>
          <w:rStyle w:val="IGindeksgrny"/>
        </w:rPr>
        <w:t>)</w:t>
      </w:r>
      <w:r w:rsidRPr="00B53754">
        <w:tab/>
        <w:t>geodezyjnej ewidencji sieci uzbrojenia terenu – rozumie się przez to system informacyjny zapewniający gromadz</w:t>
      </w:r>
      <w:r w:rsidRPr="00B53754">
        <w:t>e</w:t>
      </w:r>
      <w:r w:rsidRPr="00B53754">
        <w:t>nie, aktualizację i udostępnianie informacji o sieciach uzbrojenia terenu, w sposób jednolity dla obszaru całego kraju;</w:t>
      </w:r>
    </w:p>
    <w:p w:rsidR="0021288F" w:rsidRPr="00B214BE" w:rsidRDefault="0021288F" w:rsidP="00B214BE">
      <w:pPr>
        <w:pStyle w:val="PKTpunkt"/>
        <w:spacing w:before="130"/>
        <w:rPr>
          <w:bCs w:val="0"/>
        </w:rPr>
      </w:pPr>
      <w:r w:rsidRPr="00B53754">
        <w:t>14a)</w:t>
      </w:r>
      <w:r w:rsidRPr="00B53754">
        <w:tab/>
        <w:t>(</w:t>
      </w:r>
      <w:r w:rsidRPr="00B214BE">
        <w:rPr>
          <w:bCs w:val="0"/>
        </w:rPr>
        <w:t>uchylony)</w:t>
      </w:r>
      <w:bookmarkStart w:id="6" w:name="_Ref394645120"/>
      <w:r w:rsidRPr="00B214BE">
        <w:rPr>
          <w:rStyle w:val="IGindeksgrny"/>
          <w:bCs w:val="0"/>
        </w:rPr>
        <w:footnoteReference w:id="9"/>
      </w:r>
      <w:bookmarkEnd w:id="6"/>
      <w:r w:rsidRPr="00B214BE">
        <w:rPr>
          <w:rStyle w:val="IGindeksgrny"/>
          <w:bCs w:val="0"/>
        </w:rPr>
        <w:t>)</w:t>
      </w:r>
    </w:p>
    <w:p w:rsidR="0021288F" w:rsidRPr="00B214BE" w:rsidRDefault="0021288F" w:rsidP="00B214BE">
      <w:pPr>
        <w:pStyle w:val="PKTpunkt"/>
        <w:spacing w:before="130"/>
        <w:rPr>
          <w:bCs w:val="0"/>
        </w:rPr>
      </w:pPr>
      <w:r w:rsidRPr="00B214BE">
        <w:rPr>
          <w:bCs w:val="0"/>
        </w:rPr>
        <w:t>14b)</w:t>
      </w:r>
      <w:r w:rsidRPr="00B214BE">
        <w:rPr>
          <w:bCs w:val="0"/>
        </w:rPr>
        <w:tab/>
        <w:t>(uchylony)</w:t>
      </w:r>
      <w:r w:rsidRPr="00B214BE">
        <w:rPr>
          <w:rStyle w:val="IGindeksgrny"/>
          <w:bCs w:val="0"/>
        </w:rPr>
        <w:fldChar w:fldCharType="begin"/>
      </w:r>
      <w:r w:rsidRPr="00B214BE">
        <w:rPr>
          <w:rStyle w:val="IGindeksgrny"/>
          <w:bCs w:val="0"/>
        </w:rPr>
        <w:instrText xml:space="preserve"> NOTEREF _Ref394645120 \h  \* MERGEFORMAT </w:instrText>
      </w:r>
      <w:r w:rsidRPr="00B214BE">
        <w:rPr>
          <w:rStyle w:val="IGindeksgrny"/>
          <w:bCs w:val="0"/>
        </w:rPr>
      </w:r>
      <w:r w:rsidRPr="00B214BE">
        <w:rPr>
          <w:rStyle w:val="IGindeksgrny"/>
          <w:bCs w:val="0"/>
        </w:rPr>
        <w:fldChar w:fldCharType="separate"/>
      </w:r>
      <w:r w:rsidRPr="00B214BE">
        <w:rPr>
          <w:rStyle w:val="IGindeksgrny"/>
          <w:bCs w:val="0"/>
        </w:rPr>
        <w:t>9</w:t>
      </w:r>
      <w:r w:rsidRPr="00B214BE">
        <w:rPr>
          <w:rStyle w:val="IGindeksgrny"/>
          <w:bCs w:val="0"/>
        </w:rPr>
        <w:fldChar w:fldCharType="end"/>
      </w:r>
      <w:r w:rsidRPr="00B214BE">
        <w:rPr>
          <w:rStyle w:val="IGindeksgrny"/>
          <w:bCs w:val="0"/>
        </w:rPr>
        <w:t>)</w:t>
      </w:r>
    </w:p>
    <w:p w:rsidR="0021288F" w:rsidRPr="00B214BE" w:rsidRDefault="0021288F" w:rsidP="00B214BE">
      <w:pPr>
        <w:pStyle w:val="PKTpunkt"/>
        <w:spacing w:before="130"/>
        <w:rPr>
          <w:bCs w:val="0"/>
        </w:rPr>
      </w:pPr>
      <w:r w:rsidRPr="00B214BE">
        <w:rPr>
          <w:bCs w:val="0"/>
        </w:rPr>
        <w:t>15)</w:t>
      </w:r>
      <w:r w:rsidRPr="00B214BE">
        <w:rPr>
          <w:bCs w:val="0"/>
        </w:rPr>
        <w:tab/>
        <w:t>(uchylony)</w:t>
      </w:r>
      <w:r w:rsidRPr="00B214BE">
        <w:rPr>
          <w:rStyle w:val="IGindeksgrny"/>
          <w:bCs w:val="0"/>
        </w:rPr>
        <w:fldChar w:fldCharType="begin"/>
      </w:r>
      <w:r w:rsidRPr="00B214BE">
        <w:rPr>
          <w:rStyle w:val="IGindeksgrny"/>
          <w:bCs w:val="0"/>
        </w:rPr>
        <w:instrText xml:space="preserve"> NOTEREF _Ref394645120 \h  \* MERGEFORMAT </w:instrText>
      </w:r>
      <w:r w:rsidRPr="00B214BE">
        <w:rPr>
          <w:rStyle w:val="IGindeksgrny"/>
          <w:bCs w:val="0"/>
        </w:rPr>
      </w:r>
      <w:r w:rsidRPr="00B214BE">
        <w:rPr>
          <w:rStyle w:val="IGindeksgrny"/>
          <w:bCs w:val="0"/>
        </w:rPr>
        <w:fldChar w:fldCharType="separate"/>
      </w:r>
      <w:r w:rsidRPr="00B214BE">
        <w:rPr>
          <w:rStyle w:val="IGindeksgrny"/>
          <w:bCs w:val="0"/>
        </w:rPr>
        <w:t>9</w:t>
      </w:r>
      <w:r w:rsidRPr="00B214BE">
        <w:rPr>
          <w:rStyle w:val="IGindeksgrny"/>
          <w:bCs w:val="0"/>
        </w:rPr>
        <w:fldChar w:fldCharType="end"/>
      </w:r>
      <w:r w:rsidRPr="00B214BE">
        <w:rPr>
          <w:rStyle w:val="IGindeksgrny"/>
          <w:bCs w:val="0"/>
        </w:rPr>
        <w:t>)</w:t>
      </w:r>
    </w:p>
    <w:p w:rsidR="0021288F" w:rsidRPr="00B53754" w:rsidRDefault="0021288F" w:rsidP="00B214BE">
      <w:pPr>
        <w:pStyle w:val="PKTpunkt"/>
        <w:spacing w:before="130"/>
      </w:pPr>
      <w:r w:rsidRPr="00B214BE">
        <w:rPr>
          <w:bCs w:val="0"/>
        </w:rPr>
        <w:t>16)</w:t>
      </w:r>
      <w:r w:rsidRPr="00B214BE">
        <w:rPr>
          <w:bCs w:val="0"/>
        </w:rPr>
        <w:tab/>
        <w:t>harmonizacji</w:t>
      </w:r>
      <w:r w:rsidRPr="00B53754">
        <w:t xml:space="preserve"> zbiorów danych – rozumie się przez to działania o charakterze prawnym, technicznym i organizacyjnym, mające na celu doprowadzenie do wzajemnej spójności tych zbiorów oraz ich przystosowanie do wspólnego i łącznego wykorzystywania.</w:t>
      </w:r>
    </w:p>
    <w:p w:rsidR="0021288F" w:rsidRPr="00B53754" w:rsidRDefault="0021288F" w:rsidP="0021288F">
      <w:pPr>
        <w:pStyle w:val="ARTartustawynprozporzdzenia"/>
      </w:pPr>
      <w:r w:rsidRPr="00B53754">
        <w:rPr>
          <w:rStyle w:val="Ppogrubienie"/>
        </w:rPr>
        <w:t>Art. 3.</w:t>
      </w:r>
      <w:r w:rsidRPr="00B53754">
        <w:t> 1. Podstawę do wykonywania prac geodezyjnych i kartograficznych stanowią osnowy geodezyjne opracow</w:t>
      </w:r>
      <w:r w:rsidRPr="00B53754">
        <w:t>a</w:t>
      </w:r>
      <w:r w:rsidRPr="00B53754">
        <w:t>ne w państwowym systemie odniesień przestrzennych.</w:t>
      </w:r>
    </w:p>
    <w:p w:rsidR="0021288F" w:rsidRPr="00B53754" w:rsidRDefault="0021288F" w:rsidP="00B214BE">
      <w:pPr>
        <w:pStyle w:val="USTustnpkodeksu"/>
        <w:spacing w:before="140"/>
      </w:pPr>
      <w:r w:rsidRPr="00B53754">
        <w:t>2. Osnowy geodezyjne zakłada się i aktualizuje dla obszaru całego kraju.</w:t>
      </w:r>
    </w:p>
    <w:p w:rsidR="0021288F" w:rsidRPr="0021288F" w:rsidRDefault="0021288F" w:rsidP="00B214BE">
      <w:pPr>
        <w:pStyle w:val="USTustnpkodeksu"/>
        <w:spacing w:before="140"/>
      </w:pPr>
      <w:r w:rsidRPr="00B53754">
        <w:t>3.</w:t>
      </w:r>
      <w:r w:rsidRPr="0021288F">
        <w:t> Projekty osnów geodezyjnych są zatwierdzane przez:</w:t>
      </w:r>
    </w:p>
    <w:p w:rsidR="0021288F" w:rsidRPr="00B53754" w:rsidRDefault="0021288F" w:rsidP="00B214BE">
      <w:pPr>
        <w:pStyle w:val="PKTpunkt"/>
        <w:spacing w:before="130"/>
      </w:pPr>
      <w:r w:rsidRPr="00B53754">
        <w:t>1)</w:t>
      </w:r>
      <w:r w:rsidRPr="00B53754">
        <w:tab/>
        <w:t>Głównego Geodetę Kraju w porozumieniu z Ministrem Obrony Narodowej – w zakresie osnów podstawowych;</w:t>
      </w:r>
    </w:p>
    <w:p w:rsidR="0021288F" w:rsidRPr="00B53754" w:rsidRDefault="0021288F" w:rsidP="00B214BE">
      <w:pPr>
        <w:pStyle w:val="PKTpunkt"/>
        <w:spacing w:before="130"/>
      </w:pPr>
      <w:r w:rsidRPr="00B53754">
        <w:t>2)</w:t>
      </w:r>
      <w:r w:rsidRPr="00B53754">
        <w:tab/>
        <w:t>starostów – w zakresie osnów szczegółowych.</w:t>
      </w:r>
    </w:p>
    <w:p w:rsidR="0021288F" w:rsidRPr="00B214BE" w:rsidRDefault="0021288F" w:rsidP="00B214BE">
      <w:pPr>
        <w:pStyle w:val="USTustnpkodeksu"/>
        <w:spacing w:before="140"/>
        <w:rPr>
          <w:bCs w:val="0"/>
        </w:rPr>
      </w:pPr>
      <w:r w:rsidRPr="00B53754">
        <w:t>4. </w:t>
      </w:r>
      <w:r w:rsidRPr="00B214BE">
        <w:rPr>
          <w:bCs w:val="0"/>
        </w:rPr>
        <w:t>Przepisy</w:t>
      </w:r>
      <w:r w:rsidR="00CB53B8" w:rsidRPr="00B214BE">
        <w:rPr>
          <w:bCs w:val="0"/>
        </w:rPr>
        <w:t xml:space="preserve"> ust. </w:t>
      </w:r>
      <w:r w:rsidRPr="00B214BE">
        <w:rPr>
          <w:bCs w:val="0"/>
        </w:rPr>
        <w:t xml:space="preserve">1, </w:t>
      </w:r>
      <w:r w:rsidR="00CB53B8" w:rsidRPr="00B214BE">
        <w:rPr>
          <w:bCs w:val="0"/>
        </w:rPr>
        <w:t>2 i ust. 3 pkt </w:t>
      </w:r>
      <w:r w:rsidRPr="00B214BE">
        <w:rPr>
          <w:bCs w:val="0"/>
        </w:rPr>
        <w:t>1 stosuje się odpowiednio do osnów grawimetrycznych i magnetycznych.</w:t>
      </w:r>
    </w:p>
    <w:p w:rsidR="0021288F" w:rsidRPr="00B53754" w:rsidRDefault="0021288F" w:rsidP="00B214BE">
      <w:pPr>
        <w:pStyle w:val="USTustnpkodeksu"/>
        <w:spacing w:before="140"/>
      </w:pPr>
      <w:r w:rsidRPr="00B214BE">
        <w:rPr>
          <w:bCs w:val="0"/>
        </w:rPr>
        <w:t>5. Rada Ministrów</w:t>
      </w:r>
      <w:r w:rsidRPr="00B53754">
        <w:t xml:space="preserve"> określi, w drodze rozporządzenia, państwowy system odniesień przestrzennych obowiązujący na terenie całego kraju, uwzględniając jego parametry techniczne oraz warunki stosowania.</w:t>
      </w:r>
    </w:p>
    <w:p w:rsidR="0021288F" w:rsidRPr="00B53754" w:rsidRDefault="0021288F" w:rsidP="0021288F">
      <w:pPr>
        <w:pStyle w:val="ARTartustawynprozporzdzenia"/>
      </w:pPr>
      <w:r w:rsidRPr="00B53754">
        <w:rPr>
          <w:rStyle w:val="Ppogrubienie"/>
        </w:rPr>
        <w:t>Art. 4.</w:t>
      </w:r>
      <w:r w:rsidRPr="00B53754">
        <w:t> 1. (uchylony)</w:t>
      </w:r>
    </w:p>
    <w:p w:rsidR="0021288F" w:rsidRPr="00B214BE" w:rsidRDefault="0021288F" w:rsidP="00B214BE">
      <w:pPr>
        <w:pStyle w:val="USTustnpkodeksu"/>
        <w:spacing w:before="140"/>
        <w:rPr>
          <w:bCs w:val="0"/>
        </w:rPr>
      </w:pPr>
      <w:r w:rsidRPr="00B214BE">
        <w:rPr>
          <w:bCs w:val="0"/>
        </w:rPr>
        <w:t>1a. Dla obszaru całego kraju zakłada się i prowadzi w systemie teleinformatycznym bazy danych, obejmujące zbiory danych przestrzennych infrastruktury informacji przestrzennej, dotyczące:</w:t>
      </w:r>
    </w:p>
    <w:p w:rsidR="0021288F" w:rsidRPr="00B214BE" w:rsidRDefault="0021288F" w:rsidP="00B214BE">
      <w:pPr>
        <w:pStyle w:val="PKTpunkt"/>
        <w:spacing w:before="130"/>
        <w:rPr>
          <w:bCs w:val="0"/>
        </w:rPr>
      </w:pPr>
      <w:bookmarkStart w:id="7" w:name="fEditexs3v260"/>
      <w:bookmarkEnd w:id="7"/>
      <w:r w:rsidRPr="00B53754">
        <w:t>1)</w:t>
      </w:r>
      <w:r w:rsidRPr="00B53754">
        <w:tab/>
      </w:r>
      <w:r w:rsidRPr="00B214BE">
        <w:rPr>
          <w:bCs w:val="0"/>
        </w:rPr>
        <w:t>państwowego rejestru podstawowych osnów geodezyjnych, grawimetrycznych i magnetycznych;</w:t>
      </w:r>
    </w:p>
    <w:p w:rsidR="0021288F" w:rsidRPr="00B214BE" w:rsidRDefault="0021288F" w:rsidP="00B214BE">
      <w:pPr>
        <w:pStyle w:val="PKTpunkt"/>
        <w:spacing w:before="130"/>
        <w:rPr>
          <w:bCs w:val="0"/>
        </w:rPr>
      </w:pPr>
      <w:r w:rsidRPr="00B214BE">
        <w:rPr>
          <w:bCs w:val="0"/>
        </w:rPr>
        <w:t>2)</w:t>
      </w:r>
      <w:r w:rsidRPr="00B214BE">
        <w:rPr>
          <w:bCs w:val="0"/>
        </w:rPr>
        <w:tab/>
        <w:t>ewidencji gruntów i budynków (katastru nieruchomości);</w:t>
      </w:r>
    </w:p>
    <w:p w:rsidR="0021288F" w:rsidRPr="00B214BE" w:rsidRDefault="0021288F" w:rsidP="00B214BE">
      <w:pPr>
        <w:pStyle w:val="PKTpunkt"/>
        <w:spacing w:before="130"/>
        <w:rPr>
          <w:bCs w:val="0"/>
        </w:rPr>
      </w:pPr>
      <w:r w:rsidRPr="00B214BE">
        <w:rPr>
          <w:bCs w:val="0"/>
        </w:rPr>
        <w:t>3)</w:t>
      </w:r>
      <w:r w:rsidRPr="00B214BE">
        <w:rPr>
          <w:bCs w:val="0"/>
        </w:rPr>
        <w:tab/>
        <w:t>geodezyjnej ewidencji sieci uzbrojenia terenu;</w:t>
      </w:r>
    </w:p>
    <w:p w:rsidR="0021288F" w:rsidRPr="00B214BE" w:rsidRDefault="0021288F" w:rsidP="00B214BE">
      <w:pPr>
        <w:pStyle w:val="PKTpunkt"/>
        <w:spacing w:before="130"/>
        <w:rPr>
          <w:bCs w:val="0"/>
        </w:rPr>
      </w:pPr>
      <w:r w:rsidRPr="00B214BE">
        <w:rPr>
          <w:bCs w:val="0"/>
        </w:rPr>
        <w:t>4)</w:t>
      </w:r>
      <w:r w:rsidRPr="00B214BE">
        <w:rPr>
          <w:bCs w:val="0"/>
        </w:rPr>
        <w:tab/>
        <w:t>państwowego rejestru granic i powierzchni jednostek podziałów terytorialnych kraju;</w:t>
      </w:r>
    </w:p>
    <w:p w:rsidR="0021288F" w:rsidRPr="00B214BE" w:rsidRDefault="0021288F" w:rsidP="00B214BE">
      <w:pPr>
        <w:pStyle w:val="PKTpunkt"/>
        <w:spacing w:before="130"/>
        <w:rPr>
          <w:bCs w:val="0"/>
        </w:rPr>
      </w:pPr>
      <w:r w:rsidRPr="00B214BE">
        <w:rPr>
          <w:bCs w:val="0"/>
        </w:rPr>
        <w:t>5)</w:t>
      </w:r>
      <w:r w:rsidRPr="00B214BE">
        <w:rPr>
          <w:bCs w:val="0"/>
        </w:rPr>
        <w:tab/>
        <w:t>państwowego rejestru nazw geograficznych;</w:t>
      </w:r>
    </w:p>
    <w:p w:rsidR="0021288F" w:rsidRPr="00B214BE" w:rsidRDefault="0021288F" w:rsidP="00B214BE">
      <w:pPr>
        <w:pStyle w:val="PKTpunkt"/>
        <w:spacing w:before="130"/>
        <w:rPr>
          <w:bCs w:val="0"/>
        </w:rPr>
      </w:pPr>
      <w:r w:rsidRPr="00B214BE">
        <w:rPr>
          <w:bCs w:val="0"/>
        </w:rPr>
        <w:t>6)</w:t>
      </w:r>
      <w:r w:rsidRPr="00B214BE">
        <w:rPr>
          <w:bCs w:val="0"/>
        </w:rPr>
        <w:tab/>
        <w:t>ewidencji miejscowości, ulic i adresów;</w:t>
      </w:r>
    </w:p>
    <w:p w:rsidR="0021288F" w:rsidRPr="00B214BE" w:rsidRDefault="0021288F" w:rsidP="00B214BE">
      <w:pPr>
        <w:pStyle w:val="PKTpunkt"/>
        <w:spacing w:before="130"/>
        <w:rPr>
          <w:bCs w:val="0"/>
        </w:rPr>
      </w:pPr>
      <w:r w:rsidRPr="00B214BE">
        <w:rPr>
          <w:bCs w:val="0"/>
        </w:rPr>
        <w:t>7)</w:t>
      </w:r>
      <w:r w:rsidRPr="00B214BE">
        <w:rPr>
          <w:bCs w:val="0"/>
        </w:rPr>
        <w:tab/>
        <w:t>rejestru cen i wartości nieruchomości;</w:t>
      </w:r>
    </w:p>
    <w:p w:rsidR="0021288F" w:rsidRPr="00B214BE" w:rsidRDefault="0021288F" w:rsidP="00B214BE">
      <w:pPr>
        <w:pStyle w:val="PKTpunkt"/>
        <w:spacing w:before="130"/>
        <w:rPr>
          <w:bCs w:val="0"/>
        </w:rPr>
      </w:pPr>
      <w:r w:rsidRPr="00B214BE">
        <w:rPr>
          <w:bCs w:val="0"/>
        </w:rPr>
        <w:t>8)</w:t>
      </w:r>
      <w:r w:rsidRPr="00B214BE">
        <w:rPr>
          <w:bCs w:val="0"/>
        </w:rPr>
        <w:tab/>
        <w:t>obiektów topograficznych o szczegółowości zapewniającej tworzenie standardowych opracowań kartograficznych w skalach 1:10 000–1:100 000, w tym kartograficznych opracowań numerycznego modelu rzeźby terenu;</w:t>
      </w:r>
    </w:p>
    <w:p w:rsidR="0021288F" w:rsidRPr="00B214BE" w:rsidRDefault="0021288F" w:rsidP="00B214BE">
      <w:pPr>
        <w:pStyle w:val="PKTpunkt"/>
        <w:spacing w:before="130"/>
        <w:rPr>
          <w:bCs w:val="0"/>
        </w:rPr>
      </w:pPr>
      <w:r w:rsidRPr="00B214BE">
        <w:rPr>
          <w:bCs w:val="0"/>
        </w:rPr>
        <w:t>9)</w:t>
      </w:r>
      <w:r w:rsidRPr="00B214BE">
        <w:rPr>
          <w:bCs w:val="0"/>
        </w:rPr>
        <w:tab/>
        <w:t>obiektów ogólnogeograficznych o szczegółowości zapewniającej tworzenie standardowych opracowań kartografic</w:t>
      </w:r>
      <w:r w:rsidRPr="00B214BE">
        <w:rPr>
          <w:bCs w:val="0"/>
        </w:rPr>
        <w:t>z</w:t>
      </w:r>
      <w:r w:rsidRPr="00B214BE">
        <w:rPr>
          <w:bCs w:val="0"/>
        </w:rPr>
        <w:t>nych w skalach 1:250 00</w:t>
      </w:r>
      <w:r w:rsidR="00CB53B8" w:rsidRPr="00B214BE">
        <w:rPr>
          <w:bCs w:val="0"/>
        </w:rPr>
        <w:t>0 i </w:t>
      </w:r>
      <w:r w:rsidRPr="00B214BE">
        <w:rPr>
          <w:bCs w:val="0"/>
        </w:rPr>
        <w:t>mniejszych, w tym kartograficznych opracowań numerycznego modelu rzeźby terenu;</w:t>
      </w:r>
    </w:p>
    <w:p w:rsidR="0021288F" w:rsidRPr="00B214BE" w:rsidRDefault="0021288F" w:rsidP="00B214BE">
      <w:pPr>
        <w:pStyle w:val="PKTpunkt"/>
        <w:spacing w:before="130"/>
        <w:rPr>
          <w:bCs w:val="0"/>
        </w:rPr>
      </w:pPr>
      <w:r w:rsidRPr="00B214BE">
        <w:rPr>
          <w:bCs w:val="0"/>
        </w:rPr>
        <w:t>10)</w:t>
      </w:r>
      <w:r w:rsidRPr="00B214BE">
        <w:rPr>
          <w:bCs w:val="0"/>
        </w:rPr>
        <w:tab/>
        <w:t>szczegółowych osnów geodezyjnych;</w:t>
      </w:r>
    </w:p>
    <w:p w:rsidR="0021288F" w:rsidRPr="00B53754" w:rsidRDefault="0021288F" w:rsidP="00B214BE">
      <w:pPr>
        <w:pStyle w:val="PKTpunkt"/>
        <w:spacing w:before="130"/>
      </w:pPr>
      <w:r w:rsidRPr="00B214BE">
        <w:rPr>
          <w:bCs w:val="0"/>
        </w:rPr>
        <w:t>11)</w:t>
      </w:r>
      <w:r w:rsidRPr="00B214BE">
        <w:rPr>
          <w:bCs w:val="0"/>
        </w:rPr>
        <w:tab/>
        <w:t>zobrazowań lotniczych i satelitarnych</w:t>
      </w:r>
      <w:r w:rsidRPr="00B53754">
        <w:t xml:space="preserve"> oraz ortofotomapy i numerycznego modelu terenu.</w:t>
      </w:r>
    </w:p>
    <w:p w:rsidR="0021288F" w:rsidRPr="00B214BE" w:rsidRDefault="0021288F" w:rsidP="00B214BE">
      <w:pPr>
        <w:pStyle w:val="USTustnpkodeksu"/>
        <w:spacing w:before="140"/>
        <w:rPr>
          <w:bCs w:val="0"/>
        </w:rPr>
      </w:pPr>
      <w:r w:rsidRPr="00B53754">
        <w:t>1b. Dla terenów miast oraz zwartych zabudowanych i przeznaczonych pod zabudowę obszarów wiejskich zakłada się i prowadzi w </w:t>
      </w:r>
      <w:r w:rsidRPr="00B214BE">
        <w:rPr>
          <w:bCs w:val="0"/>
        </w:rPr>
        <w:t>systemie teleinformatycznym bazy danych obiektów topograficznych o szczegółowości zapewniającej tw</w:t>
      </w:r>
      <w:r w:rsidRPr="00B214BE">
        <w:rPr>
          <w:bCs w:val="0"/>
        </w:rPr>
        <w:t>o</w:t>
      </w:r>
      <w:r w:rsidRPr="00B214BE">
        <w:rPr>
          <w:bCs w:val="0"/>
        </w:rPr>
        <w:t>rzenie standardowych opracowań kartograficznych w skalach 1:500–1:5000, zharmonizowane z bazami danych, o których mowa</w:t>
      </w:r>
      <w:r w:rsidR="00CB53B8" w:rsidRPr="00B214BE">
        <w:rPr>
          <w:bCs w:val="0"/>
        </w:rPr>
        <w:t xml:space="preserve"> w ust. </w:t>
      </w:r>
      <w:r w:rsidRPr="00B214BE">
        <w:rPr>
          <w:bCs w:val="0"/>
        </w:rPr>
        <w:t>1a.</w:t>
      </w:r>
    </w:p>
    <w:p w:rsidR="0021288F" w:rsidRPr="00B214BE" w:rsidRDefault="0021288F" w:rsidP="00B214BE">
      <w:pPr>
        <w:pStyle w:val="USTustnpkodeksu"/>
        <w:spacing w:before="140"/>
        <w:rPr>
          <w:bCs w:val="0"/>
        </w:rPr>
      </w:pPr>
      <w:r w:rsidRPr="00B214BE">
        <w:rPr>
          <w:bCs w:val="0"/>
        </w:rPr>
        <w:t>1ba.</w:t>
      </w:r>
      <w:r w:rsidRPr="00B214BE">
        <w:rPr>
          <w:rStyle w:val="IGindeksgrny"/>
          <w:bCs w:val="0"/>
        </w:rPr>
        <w:footnoteReference w:id="10"/>
      </w:r>
      <w:r w:rsidRPr="00B214BE">
        <w:rPr>
          <w:rStyle w:val="IGindeksgrny"/>
          <w:bCs w:val="0"/>
        </w:rPr>
        <w:t>)</w:t>
      </w:r>
      <w:r w:rsidRPr="00B214BE">
        <w:rPr>
          <w:bCs w:val="0"/>
        </w:rPr>
        <w:t> W bazach danych obiektów topograficznych, o których mowa</w:t>
      </w:r>
      <w:r w:rsidR="00CB53B8" w:rsidRPr="00B214BE">
        <w:rPr>
          <w:bCs w:val="0"/>
        </w:rPr>
        <w:t xml:space="preserve"> w ust. </w:t>
      </w:r>
      <w:r w:rsidRPr="00B214BE">
        <w:rPr>
          <w:bCs w:val="0"/>
        </w:rPr>
        <w:t>1b, gromadzi się także dane stanowiące wynik geodezyjnej inwentaryzacji powykonawczej obiektów budowlanych innych niż budynki i sieci uzbrojenia terenu, położonych na terenach wiejskich poza obszarem zabudowy zwartej oraz przeznaczonym pod zabudowę.</w:t>
      </w:r>
    </w:p>
    <w:p w:rsidR="0021288F" w:rsidRPr="00B53754" w:rsidRDefault="0021288F" w:rsidP="00B214BE">
      <w:pPr>
        <w:pStyle w:val="USTustnpkodeksu"/>
        <w:spacing w:before="140"/>
      </w:pPr>
      <w:r w:rsidRPr="00B214BE">
        <w:rPr>
          <w:bCs w:val="0"/>
        </w:rPr>
        <w:t>1c. Dla zbiorów danych objętych</w:t>
      </w:r>
      <w:r w:rsidRPr="00B53754">
        <w:t xml:space="preserve"> bazami danych, o których mowa</w:t>
      </w:r>
      <w:r w:rsidR="00CB53B8" w:rsidRPr="00B53754">
        <w:t xml:space="preserve"> w</w:t>
      </w:r>
      <w:r w:rsidR="00CB53B8">
        <w:t> ust. </w:t>
      </w:r>
      <w:r w:rsidRPr="00B53754">
        <w:t>1a i 1b, oraz dla związanych z nimi usług tworzy się metadane opisujące te zbiory i usługi zgodnie</w:t>
      </w:r>
      <w:r w:rsidR="00CB53B8" w:rsidRPr="00B53754">
        <w:t xml:space="preserve"> z</w:t>
      </w:r>
      <w:r w:rsidR="00CB53B8">
        <w:t> art. </w:t>
      </w:r>
      <w:r w:rsidRPr="00B53754">
        <w:t>5 ustawy z dnia 4 marca 2010 r. o infrastrukturze informacji przestrzennej (</w:t>
      </w:r>
      <w:r w:rsidR="00CB53B8">
        <w:t>Dz. U. Nr </w:t>
      </w:r>
      <w:r w:rsidRPr="00B53754">
        <w:t>76,</w:t>
      </w:r>
      <w:r w:rsidR="00CB53B8">
        <w:t xml:space="preserve"> poz. </w:t>
      </w:r>
      <w:r w:rsidRPr="00B53754">
        <w:t>48</w:t>
      </w:r>
      <w:r w:rsidR="00CB53B8" w:rsidRPr="00B53754">
        <w:t>9</w:t>
      </w:r>
      <w:r w:rsidR="00CB53B8">
        <w:t xml:space="preserve"> oraz</w:t>
      </w:r>
      <w:r w:rsidRPr="00B53754">
        <w:t xml:space="preserve"> z 2012 r.</w:t>
      </w:r>
      <w:r w:rsidR="00CB53B8">
        <w:t xml:space="preserve"> poz. </w:t>
      </w:r>
      <w:r w:rsidRPr="00B53754">
        <w:t>951).</w:t>
      </w:r>
    </w:p>
    <w:p w:rsidR="0021288F" w:rsidRPr="00B53754" w:rsidRDefault="0021288F" w:rsidP="0021288F">
      <w:pPr>
        <w:pStyle w:val="USTustnpkodeksu"/>
      </w:pPr>
      <w:r w:rsidRPr="00B53754">
        <w:t>1d. Bazy danych, o których mowa</w:t>
      </w:r>
      <w:r w:rsidR="00CB53B8" w:rsidRPr="00B53754">
        <w:t xml:space="preserve"> w</w:t>
      </w:r>
      <w:r w:rsidR="00CB53B8">
        <w:t> ust. </w:t>
      </w:r>
      <w:r w:rsidRPr="00B53754">
        <w:t>1a i 1b, aktualizuje się i prowadzi w sposób zapewniający interoperacyjność zawartych w nich zbiorów danych i związanych z nimi usług, w rozumieniu ustawy z dnia 4 marca 2010 r. o infrastrukturze informacji przestrzennej.</w:t>
      </w:r>
    </w:p>
    <w:p w:rsidR="0021288F" w:rsidRPr="0021288F" w:rsidRDefault="0021288F" w:rsidP="0021288F">
      <w:pPr>
        <w:pStyle w:val="USTustnpkodeksu"/>
      </w:pPr>
      <w:r w:rsidRPr="00B53754">
        <w:t>1e.</w:t>
      </w:r>
      <w:r w:rsidRPr="0021288F">
        <w:t> Standardowymi opracowaniami kartograficznymi, tworzonymi na podsta</w:t>
      </w:r>
      <w:r w:rsidR="0054545D">
        <w:t>wie odpowiednich zbiorów danych</w:t>
      </w:r>
      <w:r w:rsidR="0054545D">
        <w:br/>
      </w:r>
      <w:r w:rsidRPr="0021288F">
        <w:t>zawartych w bazach danych, o których mowa</w:t>
      </w:r>
      <w:r w:rsidR="00CB53B8" w:rsidRPr="0021288F">
        <w:t xml:space="preserve"> w</w:t>
      </w:r>
      <w:r w:rsidR="00CB53B8">
        <w:t> ust. </w:t>
      </w:r>
      <w:r w:rsidRPr="0021288F">
        <w:t>1a i 1b, są:</w:t>
      </w:r>
    </w:p>
    <w:p w:rsidR="0021288F" w:rsidRPr="00B53754" w:rsidRDefault="0021288F" w:rsidP="0021288F">
      <w:pPr>
        <w:pStyle w:val="PKTpunkt"/>
      </w:pPr>
      <w:r w:rsidRPr="00B53754">
        <w:t>1)</w:t>
      </w:r>
      <w:r w:rsidRPr="00B53754">
        <w:tab/>
        <w:t>mapy ewidencyjne w skalach: 1:500, 1:1000, 1:2000, 1:5000;</w:t>
      </w:r>
    </w:p>
    <w:p w:rsidR="0021288F" w:rsidRPr="00B53754" w:rsidRDefault="0021288F" w:rsidP="0021288F">
      <w:pPr>
        <w:pStyle w:val="PKTpunkt"/>
      </w:pPr>
      <w:r w:rsidRPr="00B53754">
        <w:t>2)</w:t>
      </w:r>
      <w:r w:rsidRPr="00B53754">
        <w:tab/>
        <w:t>mapy zasadnicze w skalach: 1:500, 1:1000, 1:2000, 1:5000;</w:t>
      </w:r>
    </w:p>
    <w:p w:rsidR="0021288F" w:rsidRPr="00B53754" w:rsidRDefault="0021288F" w:rsidP="0021288F">
      <w:pPr>
        <w:pStyle w:val="PKTpunkt"/>
      </w:pPr>
      <w:r w:rsidRPr="00B53754">
        <w:t>3)</w:t>
      </w:r>
      <w:r w:rsidRPr="00B53754">
        <w:tab/>
        <w:t>mapy topograficzne w skalach: 1:10 000, 1:25 000, 1:50 000, 1:100 000;</w:t>
      </w:r>
    </w:p>
    <w:p w:rsidR="0021288F" w:rsidRPr="00B53754" w:rsidRDefault="0021288F" w:rsidP="0021288F">
      <w:pPr>
        <w:pStyle w:val="PKTpunkt"/>
      </w:pPr>
      <w:r w:rsidRPr="00B53754">
        <w:t>4)</w:t>
      </w:r>
      <w:r w:rsidRPr="00B53754">
        <w:tab/>
        <w:t>mapy ogólnogeograficzne w skalach: 1:250 000, 1:500 000, 1:1 000 000.</w:t>
      </w:r>
    </w:p>
    <w:p w:rsidR="0021288F" w:rsidRPr="00B53754" w:rsidRDefault="0021288F" w:rsidP="0021288F">
      <w:pPr>
        <w:pStyle w:val="USTustnpkodeksu"/>
      </w:pPr>
      <w:r w:rsidRPr="00B53754">
        <w:t>2. Dla terenów zamkniętych, zamiast mapy zasadniczej, sporządza się odrębne mapy zawierające w swojej treści również sieć podziemnego uzbrojenia terenu. Sporządzanie i aktualizowanie tych map oraz ustalan</w:t>
      </w:r>
      <w:r w:rsidR="0054545D">
        <w:t>ie granic terenów</w:t>
      </w:r>
      <w:r w:rsidR="0054545D">
        <w:br/>
      </w:r>
      <w:r w:rsidRPr="00B53754">
        <w:t>zamkniętych należy do właściwych ministrów i kierowników urzędów centralnych.</w:t>
      </w:r>
    </w:p>
    <w:p w:rsidR="0021288F" w:rsidRPr="00B53754" w:rsidRDefault="0021288F" w:rsidP="0021288F">
      <w:pPr>
        <w:pStyle w:val="USTustnpkodeksu"/>
      </w:pPr>
      <w:r w:rsidRPr="00B53754">
        <w:t>2a. Tereny zamknięte są ustalane przez właściwych ministrów i kierowników urzędów centralnych w drodze decyzji. W decyzji tej określane są również granice terenu zamkniętego. Dokumentacja geodezyjna określająca przebieg granic i powierzchnię terenu zamkniętego przekazywana jest przez organy wydające decyzje o zamknięciu terenu właściwym terytorialnie starostom w trybie</w:t>
      </w:r>
      <w:r w:rsidR="00CB53B8">
        <w:t xml:space="preserve"> art. </w:t>
      </w:r>
      <w:r w:rsidRPr="00B53754">
        <w:t>22.</w:t>
      </w:r>
    </w:p>
    <w:p w:rsidR="0021288F" w:rsidRPr="00B53754" w:rsidRDefault="0021288F" w:rsidP="0021288F">
      <w:pPr>
        <w:pStyle w:val="USTustnpkodeksu"/>
      </w:pPr>
      <w:r w:rsidRPr="00B53754">
        <w:t>2b. Właściwi ministrowie i kierownicy urzędów centralnych zawiadamiają Głó</w:t>
      </w:r>
      <w:r w:rsidR="0054545D">
        <w:t>wnego Geodetę Kraju o ustaleniu</w:t>
      </w:r>
      <w:r w:rsidR="0054545D">
        <w:br/>
      </w:r>
      <w:r w:rsidRPr="00B53754">
        <w:t>terenu zamkniętego oraz podają klauzulę tajności informacji dotyczących obiektów znajdujących się na tym terenie.</w:t>
      </w:r>
    </w:p>
    <w:p w:rsidR="0021288F" w:rsidRPr="00B53754" w:rsidRDefault="0021288F" w:rsidP="0021288F">
      <w:pPr>
        <w:pStyle w:val="USTustnpkodeksu"/>
      </w:pPr>
      <w:r w:rsidRPr="00B53754">
        <w:t>2c. Jeżeli teren utracił charakter terenu zamkniętego, zarządzający nim obowiązany jest przekazać właściwemu star</w:t>
      </w:r>
      <w:r w:rsidRPr="00B53754">
        <w:t>o</w:t>
      </w:r>
      <w:r w:rsidRPr="00B53754">
        <w:t>ście dokumentację geodezyjną i kartograficzną oraz sporządzone mapy w celu włączenia ich do państwowego zasobu geodezyjnego i kartograficznego.</w:t>
      </w:r>
    </w:p>
    <w:p w:rsidR="0021288F" w:rsidRPr="00B53754" w:rsidRDefault="0021288F" w:rsidP="0021288F">
      <w:pPr>
        <w:pStyle w:val="USTustnpkodeksu"/>
      </w:pPr>
      <w:r w:rsidRPr="00B53754">
        <w:t>2d. Nadzór nad pracami geodezyjnymi i kartograficznymi na terenach zamkniętych sprawuje właściwy minister lub kierownik urzędu centralnego.</w:t>
      </w:r>
    </w:p>
    <w:p w:rsidR="0021288F" w:rsidRPr="00B53754" w:rsidRDefault="0021288F" w:rsidP="0021288F">
      <w:pPr>
        <w:pStyle w:val="USTustnpkodeksu"/>
      </w:pPr>
      <w:r w:rsidRPr="00B53754">
        <w:t>3. Koszty zakładania osnów geodezyjnych, sporządzania mapy zasadniczej, ewidencji gruntów i budynków oraz map topograficznych pokrywa się z budżetu państwa oraz ze środków Funduszu Gospodarki Zasobem Geodezyjnym i Kartograficznym.</w:t>
      </w:r>
      <w:r w:rsidRPr="00B53754">
        <w:rPr>
          <w:rStyle w:val="IGindeksgrny"/>
        </w:rPr>
        <w:footnoteReference w:id="11"/>
      </w:r>
      <w:r w:rsidRPr="00B53754">
        <w:rPr>
          <w:rStyle w:val="IGindeksgrny"/>
        </w:rPr>
        <w:t>)</w:t>
      </w:r>
      <w:r w:rsidRPr="00B53754">
        <w:t xml:space="preserve"> W kosztach tych, celem realizacji zadań własnych, mogą uczestniczyć jednostki samorządu teryt</w:t>
      </w:r>
      <w:r w:rsidRPr="00B53754">
        <w:t>o</w:t>
      </w:r>
      <w:r w:rsidRPr="00B53754">
        <w:t>rialnego lub inni inwestorzy.</w:t>
      </w:r>
    </w:p>
    <w:p w:rsidR="0021288F" w:rsidRPr="00B53754" w:rsidRDefault="0021288F" w:rsidP="0021288F">
      <w:pPr>
        <w:pStyle w:val="ARTartustawynprozporzdzenia"/>
      </w:pPr>
      <w:r w:rsidRPr="00B53754">
        <w:rPr>
          <w:rStyle w:val="Ppogrubienie"/>
        </w:rPr>
        <w:t>Art. 5.</w:t>
      </w:r>
      <w:r w:rsidRPr="00B53754">
        <w:t> 1. Zbiory danych gromadzone w bazach danych, o których mowa</w:t>
      </w:r>
      <w:r w:rsidR="00CB53B8" w:rsidRPr="00B53754">
        <w:t xml:space="preserve"> w</w:t>
      </w:r>
      <w:r w:rsidR="00CB53B8">
        <w:t> art. </w:t>
      </w:r>
      <w:r w:rsidR="00CB53B8" w:rsidRPr="00B53754">
        <w:t>4</w:t>
      </w:r>
      <w:r w:rsidR="00CB53B8">
        <w:t xml:space="preserve"> ust. </w:t>
      </w:r>
      <w:r w:rsidRPr="00B53754">
        <w:t>1a i 1b, stanowią podstawę kr</w:t>
      </w:r>
      <w:r w:rsidRPr="00B53754">
        <w:t>a</w:t>
      </w:r>
      <w:r w:rsidRPr="00B53754">
        <w:t>jowego systemu informacji o terenie, będącego częścią składową infrastruktury informacji przestrzennej, o której mowa</w:t>
      </w:r>
      <w:r w:rsidR="00CB53B8" w:rsidRPr="00B53754">
        <w:t xml:space="preserve"> w</w:t>
      </w:r>
      <w:r w:rsidR="00CB53B8">
        <w:t> art. </w:t>
      </w:r>
      <w:r w:rsidR="00CB53B8" w:rsidRPr="00B53754">
        <w:t>3</w:t>
      </w:r>
      <w:r w:rsidR="00CB53B8">
        <w:t xml:space="preserve"> pkt </w:t>
      </w:r>
      <w:r w:rsidRPr="00B53754">
        <w:t>2 ustawy z dnia 4 marca 2010 r. o infrastrukturze informacji przestrzennej.</w:t>
      </w:r>
    </w:p>
    <w:p w:rsidR="0021288F" w:rsidRPr="00B53754" w:rsidRDefault="0021288F" w:rsidP="0021288F">
      <w:pPr>
        <w:pStyle w:val="USTustnpkodeksu"/>
      </w:pPr>
      <w:r w:rsidRPr="00B53754">
        <w:t>2. Organy Służby Geodezyjnej i Kartograficznej mogą, w drodze porozumień, tworzyć i utrzymywać wspólne el</w:t>
      </w:r>
      <w:r w:rsidRPr="00B53754">
        <w:t>e</w:t>
      </w:r>
      <w:r w:rsidRPr="00B53754">
        <w:t>menty infrastruktury technicznej przeznaczonej do przechowywania i udostępniania zbiorów danych, o których mowa</w:t>
      </w:r>
      <w:r w:rsidR="00CB53B8" w:rsidRPr="00B53754">
        <w:t xml:space="preserve"> w</w:t>
      </w:r>
      <w:r w:rsidR="00CB53B8">
        <w:t> art. </w:t>
      </w:r>
      <w:r w:rsidR="00CB53B8" w:rsidRPr="00B53754">
        <w:t>4</w:t>
      </w:r>
      <w:r w:rsidR="00CB53B8">
        <w:t xml:space="preserve"> ust. </w:t>
      </w:r>
      <w:r w:rsidRPr="00B53754">
        <w:t>1a i 1b, mając na względzie minimalizację kosztów budowy i utrzymania tej infrastruktury oraz optymalizację dostępności do danych, ich bezpieczeństwa i jakości.</w:t>
      </w:r>
    </w:p>
    <w:p w:rsidR="0021288F" w:rsidRPr="00B53754" w:rsidRDefault="0021288F" w:rsidP="0021288F">
      <w:pPr>
        <w:pStyle w:val="USTustnpkodeksu"/>
      </w:pPr>
      <w:r w:rsidRPr="00B53754">
        <w:t>3.</w:t>
      </w:r>
      <w:r w:rsidRPr="00B53754">
        <w:rPr>
          <w:rStyle w:val="IGindeksgrny"/>
        </w:rPr>
        <w:footnoteReference w:id="12"/>
      </w:r>
      <w:r w:rsidRPr="00B53754">
        <w:rPr>
          <w:rStyle w:val="IGindeksgrny"/>
        </w:rPr>
        <w:t>)</w:t>
      </w:r>
      <w:r w:rsidRPr="00B53754">
        <w:t> Organy Służby Geodezyjnej i Kartograficznej współdziałają przy tworzeniu i utrzymywaniu krajowego systemu informacji o terenie.</w:t>
      </w:r>
    </w:p>
    <w:p w:rsidR="0021288F" w:rsidRPr="00B53754" w:rsidRDefault="0021288F" w:rsidP="0021288F">
      <w:pPr>
        <w:pStyle w:val="ROZDZODDZOZNoznaczenierozdziauluboddziau"/>
      </w:pPr>
      <w:r w:rsidRPr="00B53754">
        <w:t>Rozdział 2</w:t>
      </w:r>
    </w:p>
    <w:p w:rsidR="0021288F" w:rsidRPr="00B53754" w:rsidRDefault="0021288F" w:rsidP="0021288F">
      <w:pPr>
        <w:pStyle w:val="ROZDZODDZPRZEDMprzedmiotregulacjirozdziauluboddziau"/>
      </w:pPr>
      <w:r w:rsidRPr="00B53754">
        <w:t>Służba Geodezyjna i Kartograficzna</w:t>
      </w:r>
    </w:p>
    <w:p w:rsidR="0021288F" w:rsidRPr="00B53754" w:rsidRDefault="0021288F" w:rsidP="0021288F">
      <w:pPr>
        <w:pStyle w:val="ARTartustawynprozporzdzenia"/>
      </w:pPr>
      <w:r w:rsidRPr="00B53754">
        <w:rPr>
          <w:rStyle w:val="Ppogrubienie"/>
        </w:rPr>
        <w:t>Art. 6.</w:t>
      </w:r>
      <w:r w:rsidRPr="00B53754">
        <w:t> 1. Centralnym organem administracji rządowej właściwym w sprawach geodezji i kartografii jest Główny Geodeta Kraju.</w:t>
      </w:r>
    </w:p>
    <w:p w:rsidR="0021288F" w:rsidRPr="00B53754" w:rsidRDefault="0021288F" w:rsidP="0021288F">
      <w:pPr>
        <w:pStyle w:val="USTustnpkodeksu"/>
      </w:pPr>
      <w:r w:rsidRPr="00B53754">
        <w:t>2. Nadzór nad Głównym Geodetą Kraju sprawuje minister właściwy do spraw administracji publicznej.</w:t>
      </w:r>
    </w:p>
    <w:p w:rsidR="0021288F" w:rsidRPr="00B53754" w:rsidRDefault="0021288F" w:rsidP="0021288F">
      <w:pPr>
        <w:pStyle w:val="USTustnpkodeksu"/>
      </w:pPr>
      <w:r w:rsidRPr="00B53754">
        <w:t>3. Główny Geodeta Kraju wykonuje swoje zadania przy pomocy Głównego Urzędu Geodezji i Kartografii.</w:t>
      </w:r>
    </w:p>
    <w:p w:rsidR="0021288F" w:rsidRPr="00B53754" w:rsidRDefault="0021288F" w:rsidP="0021288F">
      <w:pPr>
        <w:pStyle w:val="USTustnpkodeksu"/>
      </w:pPr>
      <w:r w:rsidRPr="00B53754">
        <w:t>4. Organizację Głównego Urzędu Geodezji i Kartografii określa statut nadany przez Prezesa Rady Ministrów, w drodze rozporządzenia.</w:t>
      </w:r>
    </w:p>
    <w:p w:rsidR="0021288F" w:rsidRPr="00B53754" w:rsidRDefault="0021288F" w:rsidP="0021288F">
      <w:pPr>
        <w:pStyle w:val="USTustnpkodeksu"/>
      </w:pPr>
      <w:r w:rsidRPr="00B53754">
        <w:t>5. Organizację wewnętrzną i szczegółowy zakres zadań Głównego Urzędu Geodezji i Kartografii określa Główny Geodeta Kraju w regulaminie organizacyjnym.</w:t>
      </w:r>
    </w:p>
    <w:p w:rsidR="0021288F" w:rsidRPr="00B53754" w:rsidRDefault="0021288F" w:rsidP="0021288F">
      <w:pPr>
        <w:pStyle w:val="USTustnpkodeksu"/>
      </w:pPr>
      <w:r w:rsidRPr="00B53754">
        <w:t>6. (uchylony)</w:t>
      </w:r>
    </w:p>
    <w:p w:rsidR="0021288F" w:rsidRPr="0021288F" w:rsidRDefault="0021288F" w:rsidP="0021288F">
      <w:pPr>
        <w:pStyle w:val="ARTartustawynprozporzdzenia"/>
      </w:pPr>
      <w:r w:rsidRPr="00B53754">
        <w:rPr>
          <w:rStyle w:val="Ppogrubienie"/>
        </w:rPr>
        <w:t>Art.</w:t>
      </w:r>
      <w:r w:rsidRPr="0021288F">
        <w:rPr>
          <w:rStyle w:val="Ppogrubienie"/>
        </w:rPr>
        <w:t> 6a.</w:t>
      </w:r>
      <w:r w:rsidRPr="0021288F">
        <w:t> 1. Służbę Geodezyjną i Kartograficzną stanowią:</w:t>
      </w:r>
    </w:p>
    <w:p w:rsidR="0021288F" w:rsidRPr="0021288F" w:rsidRDefault="0021288F" w:rsidP="0021288F">
      <w:pPr>
        <w:pStyle w:val="PKTpunkt"/>
      </w:pPr>
      <w:r w:rsidRPr="00B53754">
        <w:t>1)</w:t>
      </w:r>
      <w:r w:rsidRPr="0021288F">
        <w:tab/>
        <w:t>organy nadzoru geodezyjnego i kartograficznego:</w:t>
      </w:r>
    </w:p>
    <w:p w:rsidR="0021288F" w:rsidRPr="00B53754" w:rsidRDefault="0021288F" w:rsidP="0021288F">
      <w:pPr>
        <w:pStyle w:val="LITlitera"/>
      </w:pPr>
      <w:r w:rsidRPr="00B53754">
        <w:t>a)</w:t>
      </w:r>
      <w:r w:rsidRPr="00B53754">
        <w:tab/>
        <w:t>Główny Geodeta Kraju,</w:t>
      </w:r>
    </w:p>
    <w:p w:rsidR="0021288F" w:rsidRPr="00B53754" w:rsidRDefault="0021288F" w:rsidP="0021288F">
      <w:pPr>
        <w:pStyle w:val="LITlitera"/>
      </w:pPr>
      <w:r w:rsidRPr="00B53754">
        <w:t>b)</w:t>
      </w:r>
      <w:r w:rsidRPr="00B53754">
        <w:tab/>
        <w:t>wojewoda wykonujący zadania przy pomocy wojewódzkiego inspektora nadzoru geodezyjnego i kartograficznego jako kierownika inspekcji geodezyjnej i kartograficznej, wchodzącej w skład zespolonej a</w:t>
      </w:r>
      <w:r w:rsidRPr="00B53754">
        <w:t>d</w:t>
      </w:r>
      <w:r w:rsidRPr="00B53754">
        <w:t>ministracji rządowej w województwie;</w:t>
      </w:r>
    </w:p>
    <w:p w:rsidR="0021288F" w:rsidRPr="0021288F" w:rsidRDefault="0021288F" w:rsidP="0021288F">
      <w:pPr>
        <w:pStyle w:val="PKTpunkt"/>
      </w:pPr>
      <w:r w:rsidRPr="00B53754">
        <w:t>2)</w:t>
      </w:r>
      <w:r w:rsidRPr="0021288F">
        <w:tab/>
        <w:t>organy administracji geodezyjnej i kartograficznej:</w:t>
      </w:r>
    </w:p>
    <w:p w:rsidR="0021288F" w:rsidRPr="00B53754" w:rsidRDefault="0021288F" w:rsidP="0021288F">
      <w:pPr>
        <w:pStyle w:val="LITlitera"/>
      </w:pPr>
      <w:r w:rsidRPr="00B53754">
        <w:t>a)</w:t>
      </w:r>
      <w:r w:rsidRPr="00B53754">
        <w:tab/>
        <w:t>marszałek województwa wykonujący zadania przy pomocy geodety województwa wchodzącego w skład urzędu marszałkowskiego,</w:t>
      </w:r>
    </w:p>
    <w:p w:rsidR="0021288F" w:rsidRPr="00B53754" w:rsidRDefault="0021288F" w:rsidP="0021288F">
      <w:pPr>
        <w:pStyle w:val="LITlitera"/>
      </w:pPr>
      <w:r w:rsidRPr="00B53754">
        <w:t>b)</w:t>
      </w:r>
      <w:r w:rsidRPr="00B53754">
        <w:tab/>
        <w:t>starosta wykonujący zadania przy pomocy geodety powiatowego wchodzącego w skład starostwa powiatowego.</w:t>
      </w:r>
    </w:p>
    <w:p w:rsidR="0021288F" w:rsidRPr="00B53754" w:rsidRDefault="0021288F" w:rsidP="0021288F">
      <w:pPr>
        <w:pStyle w:val="USTustnpkodeksu"/>
      </w:pPr>
      <w:r w:rsidRPr="00B53754">
        <w:t>2. Wojewódzki inspektor nadzoru geodezyjnego i kartograficznego wykonuje w imieniu wojewody zadania i kompetencje Służby Geodezyjnej i Kartograficznej określone w ustawie i przepisach odrębnych.</w:t>
      </w:r>
    </w:p>
    <w:p w:rsidR="0021288F" w:rsidRPr="00B53754" w:rsidRDefault="0021288F" w:rsidP="0021288F">
      <w:pPr>
        <w:pStyle w:val="USTustnpkodeksu"/>
      </w:pPr>
      <w:bookmarkStart w:id="8" w:name="f0210eTOs4v12495a"/>
      <w:bookmarkEnd w:id="8"/>
      <w:r w:rsidRPr="00B53754">
        <w:t>2a. Wojewódzkiego inspektora nadzoru geodezyjnego i kartograficznego powołuje i odwołuje wojewoda, za zgodą Głównego Geodety Kraju.</w:t>
      </w:r>
    </w:p>
    <w:p w:rsidR="0021288F" w:rsidRPr="00B53754" w:rsidRDefault="0021288F" w:rsidP="0021288F">
      <w:pPr>
        <w:pStyle w:val="USTustnpkodeksu"/>
      </w:pPr>
      <w:r w:rsidRPr="00B53754">
        <w:t>3. Zadania organów określonych</w:t>
      </w:r>
      <w:r w:rsidR="00CB53B8" w:rsidRPr="00B53754">
        <w:t xml:space="preserve"> w</w:t>
      </w:r>
      <w:r w:rsidR="00CB53B8">
        <w:t> ust. </w:t>
      </w:r>
      <w:r w:rsidR="00CB53B8" w:rsidRPr="00B53754">
        <w:t>1</w:t>
      </w:r>
      <w:r w:rsidR="00CB53B8">
        <w:t xml:space="preserve"> pkt </w:t>
      </w:r>
      <w:r w:rsidRPr="00B53754">
        <w:t>2 wykonywane są jako zadania z zakresu administracji rządowej.</w:t>
      </w:r>
    </w:p>
    <w:p w:rsidR="0021288F" w:rsidRPr="00B53754" w:rsidRDefault="0021288F" w:rsidP="0021288F">
      <w:pPr>
        <w:pStyle w:val="USTustnpkodeksu"/>
      </w:pPr>
      <w:r w:rsidRPr="00B53754">
        <w:t>4. Starosta na wniosek gminy powierza wójtowi (burmistrzowi, prezydentowi miasta), w drodze porozumienia, pr</w:t>
      </w:r>
      <w:r w:rsidRPr="00B53754">
        <w:t>o</w:t>
      </w:r>
      <w:r w:rsidRPr="00B53754">
        <w:t>wadzenie spraw należących do zakresu jego zadań i kompetencji, w tym wydawanie decyzji administracyjnych, po spe</w:t>
      </w:r>
      <w:r w:rsidRPr="00B53754">
        <w:t>ł</w:t>
      </w:r>
      <w:r w:rsidRPr="00B53754">
        <w:t>nieniu warunków, o których mowa</w:t>
      </w:r>
      <w:r w:rsidR="00CB53B8" w:rsidRPr="00B53754">
        <w:t xml:space="preserve"> w</w:t>
      </w:r>
      <w:r w:rsidR="00CB53B8">
        <w:t> ust. </w:t>
      </w:r>
      <w:r w:rsidRPr="00B53754">
        <w:t>6.</w:t>
      </w:r>
    </w:p>
    <w:p w:rsidR="0021288F" w:rsidRPr="00B53754" w:rsidRDefault="0021288F" w:rsidP="0021288F">
      <w:pPr>
        <w:pStyle w:val="USTustnpkodeksu"/>
      </w:pPr>
      <w:r w:rsidRPr="00B53754">
        <w:t>5. Wójt (burmistrz, prezydent miasta) prowadzi sprawy powierzone na podstawie</w:t>
      </w:r>
      <w:r w:rsidR="00CB53B8">
        <w:t xml:space="preserve"> ust. </w:t>
      </w:r>
      <w:r w:rsidRPr="00B53754">
        <w:t>4 przy pomocy geodety gmi</w:t>
      </w:r>
      <w:r w:rsidRPr="00B53754">
        <w:t>n</w:t>
      </w:r>
      <w:r w:rsidRPr="00B53754">
        <w:t>nego wchodzącego w skład urzędu gminy.</w:t>
      </w:r>
    </w:p>
    <w:p w:rsidR="0021288F" w:rsidRPr="00B53754" w:rsidRDefault="0021288F" w:rsidP="0021288F">
      <w:pPr>
        <w:pStyle w:val="USTustnpkodeksu"/>
      </w:pPr>
      <w:r w:rsidRPr="00B53754">
        <w:t>6. Minister właściwy do spraw administracji publicznej określi, w drodze rozporządzenia, szczegółowe warunki o</w:t>
      </w:r>
      <w:r w:rsidRPr="00B53754">
        <w:t>r</w:t>
      </w:r>
      <w:r w:rsidRPr="00B53754">
        <w:t>ganizacyjne, kadrowe i techniczne, jakie powinny zostać spełnione przez gminy wnioskujące o przejęcie określonych w ustawie zadań i kompetencji, mając na uwadze konieczność zapewnienia przez gminę prawidłowego poziomu meryt</w:t>
      </w:r>
      <w:r w:rsidRPr="00B53754">
        <w:t>o</w:t>
      </w:r>
      <w:r w:rsidRPr="00B53754">
        <w:t>rycznego i technicznego wykonywania pełnego zakresu zadań.</w:t>
      </w:r>
    </w:p>
    <w:p w:rsidR="0021288F" w:rsidRPr="00B53754" w:rsidRDefault="0021288F" w:rsidP="0021288F">
      <w:pPr>
        <w:pStyle w:val="ARTartustawynprozporzdzenia"/>
      </w:pPr>
      <w:r w:rsidRPr="00B53754">
        <w:rPr>
          <w:rStyle w:val="Ppogrubienie"/>
        </w:rPr>
        <w:t>Art. 6b.</w:t>
      </w:r>
      <w:r w:rsidRPr="00B53754">
        <w:t> 1. Głównego Geodetę Kraju powołuje, spośród osób wyłonionych w drodze otwartego i konkurencyjnego naboru, Prezes Rady Ministrów, na wniosek ministra właściwego do spraw administracji publicznej. Prezes Rady Min</w:t>
      </w:r>
      <w:r w:rsidRPr="00B53754">
        <w:t>i</w:t>
      </w:r>
      <w:r w:rsidRPr="00B53754">
        <w:t>strów odwołuje Głównego Geodetę Kraju.</w:t>
      </w:r>
    </w:p>
    <w:p w:rsidR="0021288F" w:rsidRPr="00B53754" w:rsidRDefault="0021288F" w:rsidP="0021288F">
      <w:pPr>
        <w:pStyle w:val="USTustnpkodeksu"/>
      </w:pPr>
      <w:r w:rsidRPr="00B53754">
        <w:t>2. Minister właściwy do spraw administracji publicznej, na wniosek Głównego Geodety Kraju, powołuje jego zastę</w:t>
      </w:r>
      <w:r w:rsidRPr="00B53754">
        <w:t>p</w:t>
      </w:r>
      <w:r w:rsidRPr="00B53754">
        <w:t>ców, spośród osób wyłonionych w drodze otwartego i konkurencyjnego naboru. Minister właściwy do spraw administracji publicznej odwołuje, na wniosek Głównego Geodety Kraju, jego zastępców.</w:t>
      </w:r>
    </w:p>
    <w:p w:rsidR="0021288F" w:rsidRPr="0021288F" w:rsidRDefault="0021288F" w:rsidP="0021288F">
      <w:pPr>
        <w:pStyle w:val="USTustnpkodeksu"/>
      </w:pPr>
      <w:r w:rsidRPr="00B53754">
        <w:t>3.</w:t>
      </w:r>
      <w:r w:rsidRPr="0021288F">
        <w:t> Stanowisko Głównego Geodety Kraju może zajmować osoba, która:</w:t>
      </w:r>
    </w:p>
    <w:p w:rsidR="0021288F" w:rsidRPr="00B53754" w:rsidRDefault="0021288F" w:rsidP="0021288F">
      <w:pPr>
        <w:pStyle w:val="PKTpunkt"/>
      </w:pPr>
      <w:r w:rsidRPr="00B53754">
        <w:t>1)</w:t>
      </w:r>
      <w:r w:rsidRPr="00B53754">
        <w:tab/>
        <w:t>posiada tytuł zawodowy magistra lub równorzędny;</w:t>
      </w:r>
    </w:p>
    <w:p w:rsidR="0021288F" w:rsidRPr="00B53754" w:rsidRDefault="0021288F" w:rsidP="0021288F">
      <w:pPr>
        <w:pStyle w:val="PKTpunkt"/>
      </w:pPr>
      <w:r w:rsidRPr="00B53754">
        <w:t>2)</w:t>
      </w:r>
      <w:r w:rsidRPr="00B53754">
        <w:tab/>
        <w:t>jest obywatelem polskim;</w:t>
      </w:r>
    </w:p>
    <w:p w:rsidR="0021288F" w:rsidRPr="00B53754" w:rsidRDefault="0021288F" w:rsidP="0021288F">
      <w:pPr>
        <w:pStyle w:val="PKTpunkt"/>
      </w:pPr>
      <w:r w:rsidRPr="00B53754">
        <w:t>3)</w:t>
      </w:r>
      <w:r w:rsidRPr="00B53754">
        <w:tab/>
        <w:t>korzysta z pełni praw publicznych;</w:t>
      </w:r>
    </w:p>
    <w:p w:rsidR="0021288F" w:rsidRPr="00B53754" w:rsidRDefault="0021288F" w:rsidP="0021288F">
      <w:pPr>
        <w:pStyle w:val="PKTpunkt"/>
      </w:pPr>
      <w:r w:rsidRPr="00B53754">
        <w:t>4)</w:t>
      </w:r>
      <w:r w:rsidRPr="00B53754">
        <w:tab/>
        <w:t>nie była skazana prawomocnym wyrokiem za umyślne przestępstwo lub umyślne przestępstwo skarbowe;</w:t>
      </w:r>
    </w:p>
    <w:p w:rsidR="0021288F" w:rsidRPr="00B53754" w:rsidRDefault="0021288F" w:rsidP="0021288F">
      <w:pPr>
        <w:pStyle w:val="PKTpunkt"/>
      </w:pPr>
      <w:r w:rsidRPr="00B53754">
        <w:t>5)</w:t>
      </w:r>
      <w:r w:rsidRPr="00B53754">
        <w:tab/>
        <w:t>posiada kompetencje kierownicze;</w:t>
      </w:r>
    </w:p>
    <w:p w:rsidR="0021288F" w:rsidRPr="00B53754" w:rsidRDefault="0021288F" w:rsidP="0021288F">
      <w:pPr>
        <w:pStyle w:val="PKTpunkt"/>
      </w:pPr>
      <w:r w:rsidRPr="00B53754">
        <w:t>6)</w:t>
      </w:r>
      <w:r w:rsidRPr="00B53754">
        <w:tab/>
        <w:t xml:space="preserve">posiada co najmniej </w:t>
      </w:r>
      <w:r w:rsidR="00CB53B8" w:rsidRPr="00B53754">
        <w:t>6</w:t>
      </w:r>
      <w:r w:rsidR="00CB53B8">
        <w:noBreakHyphen/>
      </w:r>
      <w:r w:rsidRPr="00B53754">
        <w:t xml:space="preserve">letni staż pracy, w tym co najmniej </w:t>
      </w:r>
      <w:r w:rsidR="00CB53B8" w:rsidRPr="00B53754">
        <w:t>3</w:t>
      </w:r>
      <w:r w:rsidR="00CB53B8">
        <w:noBreakHyphen/>
      </w:r>
      <w:r w:rsidRPr="00B53754">
        <w:t>letni staż pracy na stanowisku kierowniczym;</w:t>
      </w:r>
    </w:p>
    <w:p w:rsidR="0021288F" w:rsidRPr="00B53754" w:rsidRDefault="0021288F" w:rsidP="0021288F">
      <w:pPr>
        <w:pStyle w:val="PKTpunkt"/>
      </w:pPr>
      <w:r w:rsidRPr="00B53754">
        <w:t>7)</w:t>
      </w:r>
      <w:r w:rsidRPr="00B53754">
        <w:tab/>
        <w:t>posiada wykształcenie i wiedzę z zakresu spraw należących do właściwości Głównego Geodety Kraju.</w:t>
      </w:r>
    </w:p>
    <w:p w:rsidR="0021288F" w:rsidRPr="0021288F" w:rsidRDefault="0021288F" w:rsidP="0021288F">
      <w:pPr>
        <w:pStyle w:val="USTustnpkodeksu"/>
      </w:pPr>
      <w:r w:rsidRPr="00B53754">
        <w:t>4.</w:t>
      </w:r>
      <w:r w:rsidRPr="0021288F">
        <w:t> Informację o naborze na stanowisko ogłasza się przez umieszczenie ogłoszenia w miejscu powszechnie dostępnym w siedzibie urzędu oraz w Biuletynie Informacji Publicznej urzędu i Biuletynie Informacji Publicznej Kancelarii Prezesa Rady Ministrów. Ogłoszenie powinno zawierać:</w:t>
      </w:r>
    </w:p>
    <w:p w:rsidR="0021288F" w:rsidRPr="00B53754" w:rsidRDefault="0021288F" w:rsidP="0021288F">
      <w:pPr>
        <w:pStyle w:val="PKTpunkt"/>
      </w:pPr>
      <w:r w:rsidRPr="00B53754">
        <w:t>1)</w:t>
      </w:r>
      <w:r w:rsidRPr="00B53754">
        <w:tab/>
        <w:t>nazwę i adres urzędu;</w:t>
      </w:r>
    </w:p>
    <w:p w:rsidR="0021288F" w:rsidRPr="00B53754" w:rsidRDefault="0021288F" w:rsidP="0021288F">
      <w:pPr>
        <w:pStyle w:val="PKTpunkt"/>
      </w:pPr>
      <w:r w:rsidRPr="00B53754">
        <w:t>2)</w:t>
      </w:r>
      <w:r w:rsidRPr="00B53754">
        <w:tab/>
        <w:t>określenie stanowiska;</w:t>
      </w:r>
    </w:p>
    <w:p w:rsidR="0021288F" w:rsidRPr="00B53754" w:rsidRDefault="0021288F" w:rsidP="0021288F">
      <w:pPr>
        <w:pStyle w:val="PKTpunkt"/>
      </w:pPr>
      <w:r w:rsidRPr="00B53754">
        <w:t>3)</w:t>
      </w:r>
      <w:r w:rsidRPr="00B53754">
        <w:tab/>
        <w:t>wymagania związane ze stanowiskiem wynikające z przepisów prawa;</w:t>
      </w:r>
    </w:p>
    <w:p w:rsidR="0021288F" w:rsidRPr="00B53754" w:rsidRDefault="0021288F" w:rsidP="0021288F">
      <w:pPr>
        <w:pStyle w:val="PKTpunkt"/>
      </w:pPr>
      <w:r w:rsidRPr="00B53754">
        <w:t>4)</w:t>
      </w:r>
      <w:r w:rsidRPr="00B53754">
        <w:tab/>
        <w:t>zakres zadań wykonywanych na stanowisku;</w:t>
      </w:r>
    </w:p>
    <w:p w:rsidR="0021288F" w:rsidRPr="00B53754" w:rsidRDefault="0021288F" w:rsidP="0021288F">
      <w:pPr>
        <w:pStyle w:val="PKTpunkt"/>
      </w:pPr>
      <w:r w:rsidRPr="00B53754">
        <w:t>5)</w:t>
      </w:r>
      <w:r w:rsidRPr="00B53754">
        <w:tab/>
        <w:t>wskazanie wymaganych dokumentów;</w:t>
      </w:r>
    </w:p>
    <w:p w:rsidR="0021288F" w:rsidRPr="00B53754" w:rsidRDefault="0021288F" w:rsidP="0021288F">
      <w:pPr>
        <w:pStyle w:val="PKTpunkt"/>
      </w:pPr>
      <w:r w:rsidRPr="00B53754">
        <w:t>6)</w:t>
      </w:r>
      <w:r w:rsidRPr="00B53754">
        <w:tab/>
        <w:t>termin i miejsce składania dokumentów;</w:t>
      </w:r>
    </w:p>
    <w:p w:rsidR="0021288F" w:rsidRPr="00B53754" w:rsidRDefault="0021288F" w:rsidP="0021288F">
      <w:pPr>
        <w:pStyle w:val="PKTpunkt"/>
      </w:pPr>
      <w:r w:rsidRPr="00B53754">
        <w:t>7)</w:t>
      </w:r>
      <w:r w:rsidRPr="00B53754">
        <w:tab/>
        <w:t>informację o metodach i technikach naboru.</w:t>
      </w:r>
    </w:p>
    <w:p w:rsidR="0021288F" w:rsidRPr="00B53754" w:rsidRDefault="0021288F" w:rsidP="0021288F">
      <w:pPr>
        <w:pStyle w:val="USTustnpkodeksu"/>
      </w:pPr>
      <w:r w:rsidRPr="00B53754">
        <w:t>5. Termin, o którym mowa</w:t>
      </w:r>
      <w:r w:rsidR="00CB53B8" w:rsidRPr="00B53754">
        <w:t xml:space="preserve"> w</w:t>
      </w:r>
      <w:r w:rsidR="00CB53B8">
        <w:t> ust. </w:t>
      </w:r>
      <w:r w:rsidR="00CB53B8" w:rsidRPr="00B53754">
        <w:t>4</w:t>
      </w:r>
      <w:r w:rsidR="00CB53B8">
        <w:t xml:space="preserve"> pkt </w:t>
      </w:r>
      <w:r w:rsidRPr="00B53754">
        <w:t>6, nie może być krótszy niż 10 dni od dnia opublikowania ogłoszenia w Biuletynie Informacji Publicznej Kancelarii Prezesa Rady Ministrów.</w:t>
      </w:r>
    </w:p>
    <w:p w:rsidR="0021288F" w:rsidRPr="00B53754" w:rsidRDefault="0021288F" w:rsidP="0021288F">
      <w:pPr>
        <w:pStyle w:val="USTustnpkodeksu"/>
      </w:pPr>
      <w:r w:rsidRPr="00B53754">
        <w:t>6. Nabór na stanowisko Głównego Geodety Kraju przeprowadza zespół, powołany przez ministra właściwego do spraw administracji publicznej, liczący co najmniej 3 osoby, których wiedza i doświadczenie dają rękojmię wyłonienia najlepszych kandydatów. W toku naboru ocenia się doświadczenie zawodowe kandydata, wiedzę niezbędną do wykon</w:t>
      </w:r>
      <w:r w:rsidRPr="00B53754">
        <w:t>y</w:t>
      </w:r>
      <w:r w:rsidRPr="00B53754">
        <w:t>wania zadań na stanowisku, na które jest przeprowadzany nabór, oraz kompetencje kierownicze.</w:t>
      </w:r>
    </w:p>
    <w:p w:rsidR="0021288F" w:rsidRPr="00B53754" w:rsidRDefault="0021288F" w:rsidP="0021288F">
      <w:pPr>
        <w:pStyle w:val="USTustnpkodeksu"/>
      </w:pPr>
      <w:r w:rsidRPr="00B53754">
        <w:t>7. Ocena wiedzy i kompetencji kierowniczych, o których mowa</w:t>
      </w:r>
      <w:r w:rsidR="00CB53B8" w:rsidRPr="00B53754">
        <w:t xml:space="preserve"> w</w:t>
      </w:r>
      <w:r w:rsidR="00CB53B8">
        <w:t> ust. </w:t>
      </w:r>
      <w:r w:rsidRPr="00B53754">
        <w:t>6, może być dokonana na zlecenie zespołu przez osobę niebędącą członkiem zespołu, która posiada odpowiednie kwalifikacje do dokonania tej oceny.</w:t>
      </w:r>
    </w:p>
    <w:p w:rsidR="0021288F" w:rsidRPr="00B53754" w:rsidRDefault="0021288F" w:rsidP="0021288F">
      <w:pPr>
        <w:pStyle w:val="USTustnpkodeksu"/>
      </w:pPr>
      <w:r w:rsidRPr="00B53754">
        <w:t>8. Członek zespołu oraz osoba, o której mowa</w:t>
      </w:r>
      <w:r w:rsidR="00CB53B8" w:rsidRPr="00B53754">
        <w:t xml:space="preserve"> w</w:t>
      </w:r>
      <w:r w:rsidR="00CB53B8">
        <w:t> ust. </w:t>
      </w:r>
      <w:r w:rsidRPr="00B53754">
        <w:t>7, mają obowiązek zachowania w tajemnicy informacji dot</w:t>
      </w:r>
      <w:r w:rsidRPr="00B53754">
        <w:t>y</w:t>
      </w:r>
      <w:r w:rsidRPr="00B53754">
        <w:t>czących osób ubiegających się o stanowisko, uzyskanych w trakcie naboru.</w:t>
      </w:r>
    </w:p>
    <w:p w:rsidR="0021288F" w:rsidRPr="00B53754" w:rsidRDefault="0021288F" w:rsidP="0021288F">
      <w:pPr>
        <w:pStyle w:val="USTustnpkodeksu"/>
      </w:pPr>
      <w:r w:rsidRPr="00B53754">
        <w:t>9. W toku naboru zespół wyłania nie więcej niż 3 kandydatów, których przedstawia ministrowi właściwemu do spraw administracji publicznej.</w:t>
      </w:r>
    </w:p>
    <w:p w:rsidR="0021288F" w:rsidRPr="0021288F" w:rsidRDefault="0021288F" w:rsidP="0021288F">
      <w:pPr>
        <w:pStyle w:val="USTustnpkodeksu"/>
      </w:pPr>
      <w:r w:rsidRPr="00B53754">
        <w:t>10.</w:t>
      </w:r>
      <w:r w:rsidRPr="0021288F">
        <w:t> Z przeprowadzonego naboru zespół sporządza protokół zawierający:</w:t>
      </w:r>
    </w:p>
    <w:p w:rsidR="0021288F" w:rsidRPr="00B53754" w:rsidRDefault="0021288F" w:rsidP="0021288F">
      <w:pPr>
        <w:pStyle w:val="PKTpunkt"/>
      </w:pPr>
      <w:r w:rsidRPr="00B53754">
        <w:t>1)</w:t>
      </w:r>
      <w:r w:rsidRPr="00B53754">
        <w:tab/>
        <w:t>nazwę i adres urzędu;</w:t>
      </w:r>
    </w:p>
    <w:p w:rsidR="0021288F" w:rsidRPr="00B53754" w:rsidRDefault="0021288F" w:rsidP="0021288F">
      <w:pPr>
        <w:pStyle w:val="PKTpunkt"/>
      </w:pPr>
      <w:r w:rsidRPr="00B53754">
        <w:t>2)</w:t>
      </w:r>
      <w:r w:rsidRPr="00B53754">
        <w:tab/>
        <w:t>określenie stanowiska, na które był prowadzony nabór, oraz liczbę kandydatów;</w:t>
      </w:r>
    </w:p>
    <w:p w:rsidR="0021288F" w:rsidRPr="00B53754" w:rsidRDefault="0021288F" w:rsidP="0021288F">
      <w:pPr>
        <w:pStyle w:val="PKTpunkt"/>
      </w:pPr>
      <w:r w:rsidRPr="00B53754">
        <w:t>3)</w:t>
      </w:r>
      <w:r w:rsidRPr="00B53754">
        <w:tab/>
        <w:t>imiona, nazwiska i adresy nie więcej niż 3 najlepszych kandydatów uszeregowanych według poziomu spełniania przez nich wymagań określonych w ogłoszeniu o naborze;</w:t>
      </w:r>
    </w:p>
    <w:p w:rsidR="0021288F" w:rsidRPr="00B53754" w:rsidRDefault="0021288F" w:rsidP="0021288F">
      <w:pPr>
        <w:pStyle w:val="PKTpunkt"/>
      </w:pPr>
      <w:r w:rsidRPr="00B53754">
        <w:t>4)</w:t>
      </w:r>
      <w:r w:rsidRPr="00B53754">
        <w:tab/>
        <w:t>informację o zastosowanych metodach i technikach naboru;</w:t>
      </w:r>
    </w:p>
    <w:p w:rsidR="0021288F" w:rsidRPr="00B53754" w:rsidRDefault="0021288F" w:rsidP="0021288F">
      <w:pPr>
        <w:pStyle w:val="PKTpunkt"/>
      </w:pPr>
      <w:r w:rsidRPr="00B53754">
        <w:t>5)</w:t>
      </w:r>
      <w:r w:rsidRPr="00B53754">
        <w:tab/>
        <w:t>uzasadnienie dokonanego wyboru albo powody niewyłonienia kandydata;</w:t>
      </w:r>
    </w:p>
    <w:p w:rsidR="0021288F" w:rsidRPr="00B53754" w:rsidRDefault="0021288F" w:rsidP="0021288F">
      <w:pPr>
        <w:pStyle w:val="PKTpunkt"/>
      </w:pPr>
      <w:r w:rsidRPr="00B53754">
        <w:t>6)</w:t>
      </w:r>
      <w:r w:rsidRPr="00B53754">
        <w:tab/>
        <w:t>skład zespołu.</w:t>
      </w:r>
    </w:p>
    <w:p w:rsidR="0021288F" w:rsidRPr="0021288F" w:rsidRDefault="0021288F" w:rsidP="0021288F">
      <w:pPr>
        <w:pStyle w:val="USTustnpkodeksu"/>
      </w:pPr>
      <w:r w:rsidRPr="00B53754">
        <w:t>11.</w:t>
      </w:r>
      <w:r w:rsidRPr="0021288F">
        <w:t> Wynik naboru ogłasza się niezwłocznie przez umieszczenie informacji w Biuletynie Informacji Publicznej urzędu i Biuletynie Informacji Publicznej Kancelarii Prezesa Rady Ministrów. Informacja o wyniku naboru zawiera:</w:t>
      </w:r>
    </w:p>
    <w:p w:rsidR="0021288F" w:rsidRPr="00B53754" w:rsidRDefault="0021288F" w:rsidP="0021288F">
      <w:pPr>
        <w:pStyle w:val="PKTpunkt"/>
      </w:pPr>
      <w:r w:rsidRPr="00B53754">
        <w:t>1)</w:t>
      </w:r>
      <w:r w:rsidRPr="00B53754">
        <w:tab/>
        <w:t>nazwę i adres urzędu;</w:t>
      </w:r>
    </w:p>
    <w:p w:rsidR="0021288F" w:rsidRPr="00B53754" w:rsidRDefault="0021288F" w:rsidP="0021288F">
      <w:pPr>
        <w:pStyle w:val="PKTpunkt"/>
      </w:pPr>
      <w:r w:rsidRPr="00B53754">
        <w:t>2)</w:t>
      </w:r>
      <w:r w:rsidRPr="00B53754">
        <w:tab/>
        <w:t>określenie stanowiska, na które był prowadzony nabór;</w:t>
      </w:r>
    </w:p>
    <w:p w:rsidR="0021288F" w:rsidRPr="00B53754" w:rsidRDefault="0021288F" w:rsidP="0021288F">
      <w:pPr>
        <w:pStyle w:val="PKTpunkt"/>
      </w:pPr>
      <w:r w:rsidRPr="00B53754">
        <w:t>3)</w:t>
      </w:r>
      <w:r w:rsidRPr="00B53754">
        <w:tab/>
        <w:t>imiona, nazwiska wybranych kandydatów oraz ich miejsca zamieszkania w rozumieniu przepisów Kodeksu cywiln</w:t>
      </w:r>
      <w:r w:rsidRPr="00B53754">
        <w:t>e</w:t>
      </w:r>
      <w:r w:rsidRPr="00B53754">
        <w:t>go albo informację o niewyłonieniu kandydata.</w:t>
      </w:r>
    </w:p>
    <w:p w:rsidR="0021288F" w:rsidRPr="00B53754" w:rsidRDefault="0021288F" w:rsidP="0021288F">
      <w:pPr>
        <w:pStyle w:val="USTustnpkodeksu"/>
      </w:pPr>
      <w:r w:rsidRPr="00B53754">
        <w:t>12. Umieszczenie w Biuletynie Informacji Publicznej Kancelarii Prezesa Rady Ministrów ogłoszenia o naborze oraz o wyniku tego naboru jest bezpłatne.</w:t>
      </w:r>
    </w:p>
    <w:p w:rsidR="0021288F" w:rsidRPr="00B53754" w:rsidRDefault="0021288F" w:rsidP="0021288F">
      <w:pPr>
        <w:pStyle w:val="USTustnpkodeksu"/>
      </w:pPr>
      <w:r w:rsidRPr="00B53754">
        <w:t>13. Zespół przeprowadzający nabór na stanowiska, o których mowa</w:t>
      </w:r>
      <w:r w:rsidR="00CB53B8" w:rsidRPr="00B53754">
        <w:t xml:space="preserve"> w</w:t>
      </w:r>
      <w:r w:rsidR="00CB53B8">
        <w:t> ust. </w:t>
      </w:r>
      <w:r w:rsidRPr="00B53754">
        <w:t>2, powołuje Główny Geodeta Kraju.</w:t>
      </w:r>
    </w:p>
    <w:p w:rsidR="0021288F" w:rsidRPr="00B53754" w:rsidRDefault="0021288F" w:rsidP="0021288F">
      <w:pPr>
        <w:pStyle w:val="USTustnpkodeksu"/>
      </w:pPr>
      <w:r w:rsidRPr="00B53754">
        <w:t>14. Do sposobu przeprowadzania naboru na stanowiska, o których mowa</w:t>
      </w:r>
      <w:r w:rsidR="00CB53B8" w:rsidRPr="00B53754">
        <w:t xml:space="preserve"> w</w:t>
      </w:r>
      <w:r w:rsidR="00CB53B8">
        <w:t> ust. </w:t>
      </w:r>
      <w:r w:rsidRPr="00B53754">
        <w:t>2, stosuje się odpowiednio</w:t>
      </w:r>
      <w:r w:rsidR="00CB53B8">
        <w:t xml:space="preserve"> ust. </w:t>
      </w:r>
      <w:r w:rsidRPr="00B53754">
        <w:t>3–12.</w:t>
      </w:r>
    </w:p>
    <w:p w:rsidR="0021288F" w:rsidRPr="00B53754" w:rsidRDefault="0021288F" w:rsidP="0021288F">
      <w:pPr>
        <w:pStyle w:val="ARTartustawynprozporzdzenia"/>
      </w:pPr>
      <w:r w:rsidRPr="00B53754">
        <w:rPr>
          <w:rStyle w:val="Ppogrubienie"/>
        </w:rPr>
        <w:t>Art. 6c.</w:t>
      </w:r>
      <w:r w:rsidRPr="00B53754">
        <w:t> Minister właściwy do spraw administracji publicznej określi, w drodze rozporządzenia, wymagania, jakim powinni odpowiadać wojewódzcy inspektorzy nadzoru geodezyjnego i kartograficznego, geodeci województw, geodeci powiatowi i geodeci gminni, uwzględniając konieczność posiadania odpowiednich kwalifikacji zawodowych do zakresu wykonywanych zadań.</w:t>
      </w:r>
    </w:p>
    <w:p w:rsidR="0021288F" w:rsidRPr="0021288F" w:rsidRDefault="0021288F" w:rsidP="0021288F">
      <w:pPr>
        <w:pStyle w:val="ARTartustawynprozporzdzenia"/>
      </w:pPr>
      <w:r w:rsidRPr="00B53754">
        <w:rPr>
          <w:rStyle w:val="Ppogrubienie"/>
        </w:rPr>
        <w:t>Art.</w:t>
      </w:r>
      <w:r w:rsidRPr="0021288F">
        <w:rPr>
          <w:rStyle w:val="Ppogrubienie"/>
        </w:rPr>
        <w:t> 7.</w:t>
      </w:r>
      <w:r w:rsidRPr="0021288F">
        <w:t> 1. Do zadań Służby Geodezyjnej i Kartograficznej należy w szczególności:</w:t>
      </w:r>
    </w:p>
    <w:p w:rsidR="0021288F" w:rsidRPr="00B53754" w:rsidRDefault="0021288F" w:rsidP="0021288F">
      <w:pPr>
        <w:pStyle w:val="PKTpunkt"/>
      </w:pPr>
      <w:r w:rsidRPr="00B53754">
        <w:t>1)</w:t>
      </w:r>
      <w:r w:rsidRPr="00B53754">
        <w:tab/>
        <w:t>realizacja polityki państwa w zakresie geodezji i kartografii;</w:t>
      </w:r>
    </w:p>
    <w:p w:rsidR="0021288F" w:rsidRPr="0021288F" w:rsidRDefault="0021288F" w:rsidP="0021288F">
      <w:pPr>
        <w:pStyle w:val="PKTpunkt"/>
      </w:pPr>
      <w:r w:rsidRPr="00B53754">
        <w:t>2)</w:t>
      </w:r>
      <w:r w:rsidRPr="0021288F">
        <w:tab/>
        <w:t>organizowanie i finansowanie prac geodezyjnych i kartograficznych, w tym:</w:t>
      </w:r>
    </w:p>
    <w:p w:rsidR="0021288F" w:rsidRPr="00B53754" w:rsidRDefault="0021288F" w:rsidP="0021288F">
      <w:pPr>
        <w:pStyle w:val="LITlitera"/>
      </w:pPr>
      <w:r w:rsidRPr="00B53754">
        <w:t>a)</w:t>
      </w:r>
      <w:r w:rsidRPr="00B53754">
        <w:tab/>
        <w:t>rejestracji stanów prawnych i faktycznych nieruchomości (kataster),</w:t>
      </w:r>
    </w:p>
    <w:p w:rsidR="0021288F" w:rsidRPr="00B53754" w:rsidRDefault="0021288F" w:rsidP="0021288F">
      <w:pPr>
        <w:pStyle w:val="LITlitera"/>
      </w:pPr>
      <w:r w:rsidRPr="00B53754">
        <w:t>b)</w:t>
      </w:r>
      <w:r w:rsidRPr="00B53754">
        <w:tab/>
        <w:t>pomiarów geodezyjnych i opracowań kartograficznych,</w:t>
      </w:r>
    </w:p>
    <w:p w:rsidR="0021288F" w:rsidRPr="00B53754" w:rsidRDefault="0021288F" w:rsidP="0021288F">
      <w:pPr>
        <w:pStyle w:val="LITlitera"/>
      </w:pPr>
      <w:r w:rsidRPr="00B53754">
        <w:t>c)</w:t>
      </w:r>
      <w:r w:rsidRPr="00B53754">
        <w:tab/>
        <w:t>fotogrametrycznych zdjęć powierzchni kraju i opracowań fotogrametrycznych,</w:t>
      </w:r>
    </w:p>
    <w:p w:rsidR="0021288F" w:rsidRPr="00B53754" w:rsidRDefault="0021288F" w:rsidP="0021288F">
      <w:pPr>
        <w:pStyle w:val="LITlitera"/>
      </w:pPr>
      <w:r w:rsidRPr="00B53754">
        <w:t>d)</w:t>
      </w:r>
      <w:r w:rsidRPr="00B53754">
        <w:tab/>
        <w:t>wydawania urzędowych map i atlasów terytorium Polski,</w:t>
      </w:r>
    </w:p>
    <w:p w:rsidR="0021288F" w:rsidRPr="00B53754" w:rsidRDefault="0021288F" w:rsidP="0021288F">
      <w:pPr>
        <w:pStyle w:val="LITlitera"/>
      </w:pPr>
      <w:r w:rsidRPr="00B53754">
        <w:t>e)</w:t>
      </w:r>
      <w:r w:rsidRPr="00B53754">
        <w:tab/>
        <w:t>prowadzenia krajowego systemu informacji o terenie;</w:t>
      </w:r>
    </w:p>
    <w:p w:rsidR="0021288F" w:rsidRPr="00B53754" w:rsidRDefault="0021288F" w:rsidP="0021288F">
      <w:pPr>
        <w:pStyle w:val="PKTpunkt"/>
      </w:pPr>
      <w:r w:rsidRPr="00B53754">
        <w:t>3)</w:t>
      </w:r>
      <w:r w:rsidRPr="00B53754">
        <w:rPr>
          <w:rStyle w:val="IGindeksgrny"/>
        </w:rPr>
        <w:footnoteReference w:id="13"/>
      </w:r>
      <w:r w:rsidRPr="00B53754">
        <w:rPr>
          <w:rStyle w:val="IGindeksgrny"/>
        </w:rPr>
        <w:t>)</w:t>
      </w:r>
      <w:r w:rsidRPr="00B53754">
        <w:tab/>
        <w:t>prowadzenie państwowego zasobu geodezyjnego i kartograficznego w tym jego tworzenie, ewidencjonowanie i utrzymywanie oraz aktualizacja i udostępnianie danych;</w:t>
      </w:r>
    </w:p>
    <w:p w:rsidR="0021288F" w:rsidRPr="00B53754" w:rsidRDefault="0021288F" w:rsidP="0021288F">
      <w:pPr>
        <w:pStyle w:val="PKTpunkt"/>
      </w:pPr>
      <w:r w:rsidRPr="00B53754">
        <w:t>4)</w:t>
      </w:r>
      <w:r w:rsidRPr="00B53754">
        <w:tab/>
        <w:t>kontrolowanie urzędów, instytucji publicznych i przedsiębiorców w zakresie przestrzegania przepisów dotyczących geodezji i kartografii;</w:t>
      </w:r>
    </w:p>
    <w:p w:rsidR="0021288F" w:rsidRPr="00B53754" w:rsidRDefault="0021288F" w:rsidP="0021288F">
      <w:pPr>
        <w:pStyle w:val="PKTpunkt"/>
      </w:pPr>
      <w:r w:rsidRPr="00B53754">
        <w:t>5)</w:t>
      </w:r>
      <w:r w:rsidRPr="00B53754">
        <w:tab/>
        <w:t>(uchylony)</w:t>
      </w:r>
      <w:r w:rsidRPr="00B53754">
        <w:rPr>
          <w:rStyle w:val="IGindeksgrny"/>
        </w:rPr>
        <w:footnoteReference w:id="14"/>
      </w:r>
      <w:r w:rsidRPr="00B53754">
        <w:rPr>
          <w:rStyle w:val="IGindeksgrny"/>
        </w:rPr>
        <w:t>)</w:t>
      </w:r>
    </w:p>
    <w:p w:rsidR="0021288F" w:rsidRPr="00B53754" w:rsidRDefault="0021288F" w:rsidP="0021288F">
      <w:pPr>
        <w:pStyle w:val="PKTpunkt"/>
      </w:pPr>
      <w:r w:rsidRPr="00B53754">
        <w:t>6)</w:t>
      </w:r>
      <w:r w:rsidRPr="00B53754">
        <w:tab/>
        <w:t>prowadzenie państwowego rejestru granic oraz powierzchni jednostek podziału terytorialnego kraju;</w:t>
      </w:r>
    </w:p>
    <w:p w:rsidR="0021288F" w:rsidRPr="00B53754" w:rsidRDefault="0021288F" w:rsidP="0021288F">
      <w:pPr>
        <w:pStyle w:val="PKTpunkt"/>
      </w:pPr>
      <w:r w:rsidRPr="00B53754">
        <w:t>7)</w:t>
      </w:r>
      <w:r w:rsidRPr="00B53754">
        <w:tab/>
        <w:t>sporządzanie map topograficznych i tematycznych kraju oraz mapy zasadniczej;</w:t>
      </w:r>
    </w:p>
    <w:p w:rsidR="0021288F" w:rsidRPr="00B53754" w:rsidRDefault="0021288F" w:rsidP="0021288F">
      <w:pPr>
        <w:pStyle w:val="PKTpunkt"/>
      </w:pPr>
      <w:r w:rsidRPr="00B53754">
        <w:t>8)</w:t>
      </w:r>
      <w:r w:rsidRPr="00B53754">
        <w:tab/>
        <w:t>nadawanie, do czasu utworzenia odpowiednich samorządów zawodowych, uprawnień zawodowych w dziedzinie geodezji i kartografii, prowadzenie rejestru osób uprawnionych oraz współpraca z tymi samorządami zawodowymi;</w:t>
      </w:r>
    </w:p>
    <w:p w:rsidR="0021288F" w:rsidRPr="00B53754" w:rsidRDefault="0021288F" w:rsidP="0021288F">
      <w:pPr>
        <w:pStyle w:val="PKTpunkt"/>
      </w:pPr>
      <w:r w:rsidRPr="00B53754">
        <w:t>9)</w:t>
      </w:r>
      <w:r w:rsidRPr="00B53754">
        <w:tab/>
        <w:t>współpraca z wyspecjalizowanymi w dziedzinie geodezji i kartografii organizacjami krajowymi, międzynarodowymi i regionalnymi oraz organami i urzędami innych krajów;</w:t>
      </w:r>
    </w:p>
    <w:p w:rsidR="0021288F" w:rsidRPr="00B53754" w:rsidRDefault="0021288F" w:rsidP="0021288F">
      <w:pPr>
        <w:pStyle w:val="PKTpunkt"/>
      </w:pPr>
      <w:r w:rsidRPr="00B53754">
        <w:t>10)</w:t>
      </w:r>
      <w:r w:rsidRPr="00B53754">
        <w:tab/>
        <w:t>inicjowanie prac naukowych i badawczo</w:t>
      </w:r>
      <w:r w:rsidRPr="00B53754">
        <w:softHyphen/>
      </w:r>
      <w:r w:rsidR="00CB53B8">
        <w:softHyphen/>
      </w:r>
      <w:r w:rsidR="00CB53B8">
        <w:noBreakHyphen/>
      </w:r>
      <w:r w:rsidRPr="00B53754">
        <w:t>rozwojowych w zakresie standardów organizacyjno</w:t>
      </w:r>
      <w:r w:rsidRPr="00B53754">
        <w:softHyphen/>
      </w:r>
      <w:r w:rsidR="00CB53B8">
        <w:softHyphen/>
      </w:r>
      <w:r w:rsidR="00CB53B8">
        <w:noBreakHyphen/>
      </w:r>
      <w:r w:rsidRPr="00B53754">
        <w:t>technicznych oraz zastosowania metod informatycznych, fotogrametrycznych i satelitarnych w dziedzinie geodezji i kartografii oraz w krajowym systemie informacji o terenie;</w:t>
      </w:r>
    </w:p>
    <w:p w:rsidR="0021288F" w:rsidRPr="00B53754" w:rsidRDefault="0021288F" w:rsidP="0021288F">
      <w:pPr>
        <w:pStyle w:val="PKTpunkt"/>
      </w:pPr>
      <w:r w:rsidRPr="00B53754">
        <w:t>11)</w:t>
      </w:r>
      <w:r w:rsidRPr="00B53754">
        <w:tab/>
        <w:t>prowadzenie spraw związanych z ochroną informacji niejawnych w działalności geodezyjnej i kartograficznej;</w:t>
      </w:r>
    </w:p>
    <w:p w:rsidR="0021288F" w:rsidRPr="00B53754" w:rsidRDefault="0021288F" w:rsidP="0021288F">
      <w:pPr>
        <w:pStyle w:val="PKTpunkt"/>
      </w:pPr>
      <w:r w:rsidRPr="00B53754">
        <w:t>12)</w:t>
      </w:r>
      <w:r w:rsidRPr="00B53754">
        <w:tab/>
        <w:t>przygotowanie organizacyjno</w:t>
      </w:r>
      <w:r w:rsidRPr="00B53754">
        <w:softHyphen/>
      </w:r>
      <w:r w:rsidR="00CB53B8">
        <w:softHyphen/>
      </w:r>
      <w:r w:rsidR="00CB53B8">
        <w:noBreakHyphen/>
      </w:r>
      <w:r w:rsidRPr="00B53754">
        <w:t>techniczne i wdrożenie katastru.</w:t>
      </w:r>
    </w:p>
    <w:p w:rsidR="0021288F" w:rsidRPr="00B53754" w:rsidRDefault="0021288F" w:rsidP="0021288F">
      <w:pPr>
        <w:pStyle w:val="USTustnpkodeksu"/>
      </w:pPr>
      <w:r w:rsidRPr="00B53754">
        <w:t>2. Minister właściwy do spraw administracji publicznej w porozumieniu z Ministrem Obrony Narodowej określi, w drodze rozporządzenia, rodzaje materiałów geodezyjnych i kartograficznych, które podlegają ochronie zgodnie z przepisami o ochronie informacji niejawnych, uwzględniając przy tym potrzeby ochrony informacji niejawnych w działalności geodezyjnej i kartograficznej.</w:t>
      </w:r>
    </w:p>
    <w:p w:rsidR="0021288F" w:rsidRPr="0021288F" w:rsidRDefault="0021288F" w:rsidP="0021288F">
      <w:pPr>
        <w:pStyle w:val="ARTartustawynprozporzdzenia"/>
      </w:pPr>
      <w:r w:rsidRPr="00B53754">
        <w:rPr>
          <w:rStyle w:val="Ppogrubienie"/>
        </w:rPr>
        <w:t>Art.</w:t>
      </w:r>
      <w:r w:rsidRPr="0021288F">
        <w:rPr>
          <w:rStyle w:val="Ppogrubienie"/>
        </w:rPr>
        <w:t> 7a.</w:t>
      </w:r>
      <w:r w:rsidRPr="0021288F">
        <w:t> 1.</w:t>
      </w:r>
      <w:r w:rsidRPr="0021288F">
        <w:rPr>
          <w:rStyle w:val="IGindeksgrny"/>
        </w:rPr>
        <w:footnoteReference w:id="15"/>
      </w:r>
      <w:r w:rsidRPr="0021288F">
        <w:rPr>
          <w:rStyle w:val="IGindeksgrny"/>
        </w:rPr>
        <w:t>)</w:t>
      </w:r>
      <w:r w:rsidRPr="0021288F">
        <w:t xml:space="preserve"> Główny Geodeta Kraju wykonuje zadania określone w ustawie, a w szczególności:</w:t>
      </w:r>
    </w:p>
    <w:p w:rsidR="0021288F" w:rsidRPr="00B53754" w:rsidRDefault="0021288F" w:rsidP="0021288F">
      <w:pPr>
        <w:pStyle w:val="PKTpunkt"/>
      </w:pPr>
      <w:r w:rsidRPr="00B53754">
        <w:t>1)</w:t>
      </w:r>
      <w:r w:rsidRPr="00B53754">
        <w:tab/>
        <w:t>nadzoruje realizację polityki państwa w zakresie geodezji i kartografii;</w:t>
      </w:r>
    </w:p>
    <w:p w:rsidR="0021288F" w:rsidRPr="00B53754" w:rsidRDefault="0021288F" w:rsidP="0021288F">
      <w:pPr>
        <w:pStyle w:val="PKTpunkt"/>
      </w:pPr>
      <w:r w:rsidRPr="00B53754">
        <w:t>2)</w:t>
      </w:r>
      <w:r w:rsidRPr="00B53754">
        <w:tab/>
        <w:t>pełni funkcję organu wyższego stopnia w rozumieniu Kodeksu postępowania administracyjnego w stosunku do</w:t>
      </w:r>
      <w:r w:rsidR="00AB3734">
        <w:br/>
      </w:r>
      <w:r w:rsidRPr="00B53754">
        <w:t>wojewódzkich inspektorów nadzoru geodezyjnego i kartograficznego, a także nadzoruje i kontroluje ich działania;</w:t>
      </w:r>
    </w:p>
    <w:p w:rsidR="0021288F" w:rsidRPr="00B53754" w:rsidRDefault="0021288F" w:rsidP="0021288F">
      <w:pPr>
        <w:pStyle w:val="PKTpunkt"/>
      </w:pPr>
      <w:r w:rsidRPr="00B53754">
        <w:t>3)</w:t>
      </w:r>
      <w:r w:rsidRPr="00B53754">
        <w:tab/>
        <w:t>prowadzi centralny zasób geodezyjny i kartograficzny oraz dysponuje środkami Funduszu Gospodarki Zasobem Geodezyjnym i Kartograficznym;</w:t>
      </w:r>
    </w:p>
    <w:p w:rsidR="0021288F" w:rsidRPr="00B53754" w:rsidRDefault="0021288F" w:rsidP="0021288F">
      <w:pPr>
        <w:pStyle w:val="PKTpunkt"/>
      </w:pPr>
      <w:r w:rsidRPr="00B53754">
        <w:t>4)</w:t>
      </w:r>
      <w:r w:rsidRPr="00B53754">
        <w:tab/>
        <w:t>zakłada podstawowe osnowy geodezyjne, grawimetryczne i magnetyczne i prowadzi w oparciu o bazę danych, o której mowa</w:t>
      </w:r>
      <w:r w:rsidR="00CB53B8" w:rsidRPr="00B53754">
        <w:t xml:space="preserve"> w</w:t>
      </w:r>
      <w:r w:rsidR="00CB53B8">
        <w:t> art. </w:t>
      </w:r>
      <w:r w:rsidR="00CB53B8" w:rsidRPr="00B53754">
        <w:t>4</w:t>
      </w:r>
      <w:r w:rsidR="00CB53B8">
        <w:t xml:space="preserve"> ust. </w:t>
      </w:r>
      <w:r w:rsidRPr="00B53754">
        <w:t>1a</w:t>
      </w:r>
      <w:r w:rsidR="00CB53B8">
        <w:t xml:space="preserve"> pkt </w:t>
      </w:r>
      <w:r w:rsidRPr="00B53754">
        <w:t>1, państwowy rejestr podstawowych osnów geodezyjnych, grawimetrycznych i magnetycznych;</w:t>
      </w:r>
    </w:p>
    <w:p w:rsidR="0021288F" w:rsidRPr="00B53754" w:rsidRDefault="0021288F" w:rsidP="0021288F">
      <w:pPr>
        <w:pStyle w:val="PKTpunkt"/>
      </w:pPr>
      <w:r w:rsidRPr="00B53754">
        <w:t>5)</w:t>
      </w:r>
      <w:r w:rsidRPr="00B53754">
        <w:tab/>
        <w:t>inicjuje i koordynuje działania w zakresie tworzenia zintegrowanego systemu informacji o nieruchomościach oraz tworzy i utrzymuje, we współpracy z innymi organami administracji publicznej,</w:t>
      </w:r>
      <w:r w:rsidR="00AB3734">
        <w:t xml:space="preserve"> infrastrukturę techniczną tego</w:t>
      </w:r>
      <w:r w:rsidR="00AB3734">
        <w:br/>
      </w:r>
      <w:r w:rsidRPr="00B53754">
        <w:t>systemu;</w:t>
      </w:r>
    </w:p>
    <w:p w:rsidR="0021288F" w:rsidRPr="0021288F" w:rsidRDefault="0021288F" w:rsidP="0021288F">
      <w:pPr>
        <w:pStyle w:val="PKTpunkt"/>
      </w:pPr>
      <w:r w:rsidRPr="00B53754">
        <w:t>6)</w:t>
      </w:r>
      <w:r w:rsidRPr="0021288F">
        <w:tab/>
        <w:t>zakłada i prowadzi, we współpracy z właściwymi organami administracji publicznej, bazę danych, o której mowa</w:t>
      </w:r>
      <w:r w:rsidR="00CB53B8" w:rsidRPr="0021288F">
        <w:t xml:space="preserve"> w</w:t>
      </w:r>
      <w:r w:rsidR="00CB53B8">
        <w:t> art. </w:t>
      </w:r>
      <w:r w:rsidR="00CB53B8" w:rsidRPr="0021288F">
        <w:t>4</w:t>
      </w:r>
      <w:r w:rsidR="00CB53B8">
        <w:t xml:space="preserve"> ust. </w:t>
      </w:r>
      <w:r w:rsidRPr="0021288F">
        <w:t>1a</w:t>
      </w:r>
      <w:r w:rsidR="00CB53B8">
        <w:t xml:space="preserve"> pkt </w:t>
      </w:r>
      <w:r w:rsidRPr="0021288F">
        <w:t>4, oraz prowadzi na podstawie tej bazy, państwowy rejestr granic i powierzchni jednostek podzi</w:t>
      </w:r>
      <w:r w:rsidRPr="0021288F">
        <w:t>a</w:t>
      </w:r>
      <w:r w:rsidRPr="0021288F">
        <w:t>łów terytorialnych kraju, zintegrowany z ewidencją gruntów i budynków oraz ewidencją miejscowości, ulic i adresów, umożliwiający gromadzenie, aktualizowanie i udostępnianie danych dotyczących:</w:t>
      </w:r>
    </w:p>
    <w:p w:rsidR="0021288F" w:rsidRPr="00B53754" w:rsidRDefault="0021288F" w:rsidP="0021288F">
      <w:pPr>
        <w:pStyle w:val="LITlitera"/>
      </w:pPr>
      <w:r w:rsidRPr="00B53754">
        <w:t>a)</w:t>
      </w:r>
      <w:r w:rsidRPr="00B53754">
        <w:tab/>
        <w:t>granic państwa,</w:t>
      </w:r>
    </w:p>
    <w:p w:rsidR="0021288F" w:rsidRPr="0021288F" w:rsidRDefault="0021288F" w:rsidP="0021288F">
      <w:pPr>
        <w:pStyle w:val="LITlitera"/>
      </w:pPr>
      <w:r w:rsidRPr="00B53754">
        <w:t>b)</w:t>
      </w:r>
      <w:r w:rsidRPr="0021288F">
        <w:tab/>
        <w:t>granic jednostek podziałów terytorialnych kraju, w tym w szczególności:</w:t>
      </w:r>
    </w:p>
    <w:p w:rsidR="0021288F" w:rsidRPr="00B53754" w:rsidRDefault="0021288F" w:rsidP="0021288F">
      <w:pPr>
        <w:pStyle w:val="TIRtiret"/>
      </w:pPr>
      <w:r w:rsidRPr="00B53754">
        <w:t>–</w:t>
      </w:r>
      <w:r w:rsidRPr="00B53754">
        <w:tab/>
        <w:t>zasadniczego trójstopniowego podziału terytorialnego państwa,</w:t>
      </w:r>
    </w:p>
    <w:p w:rsidR="0021288F" w:rsidRPr="00B53754" w:rsidRDefault="0021288F" w:rsidP="0021288F">
      <w:pPr>
        <w:pStyle w:val="TIRtiret"/>
      </w:pPr>
      <w:r w:rsidRPr="00B53754">
        <w:t>–</w:t>
      </w:r>
      <w:r w:rsidRPr="00B53754">
        <w:tab/>
        <w:t>podziału kraju na potrzeby ewidencji gruntów i budynków,</w:t>
      </w:r>
    </w:p>
    <w:p w:rsidR="0021288F" w:rsidRPr="00B53754" w:rsidRDefault="0021288F" w:rsidP="0021288F">
      <w:pPr>
        <w:pStyle w:val="TIRtiret"/>
      </w:pPr>
      <w:r w:rsidRPr="00B53754">
        <w:t>–</w:t>
      </w:r>
      <w:r w:rsidRPr="00B53754">
        <w:tab/>
        <w:t>podziału kraju na potrzeby statystyki publicznej,</w:t>
      </w:r>
    </w:p>
    <w:p w:rsidR="0021288F" w:rsidRPr="00B53754" w:rsidRDefault="0021288F" w:rsidP="0021288F">
      <w:pPr>
        <w:pStyle w:val="TIRtiret"/>
      </w:pPr>
      <w:r w:rsidRPr="00B53754">
        <w:t>–</w:t>
      </w:r>
      <w:r w:rsidRPr="00B53754">
        <w:tab/>
        <w:t>podziału kraju ze względu na właściwość miejscową sądów,</w:t>
      </w:r>
    </w:p>
    <w:p w:rsidR="0021288F" w:rsidRPr="00B53754" w:rsidRDefault="0021288F" w:rsidP="0021288F">
      <w:pPr>
        <w:pStyle w:val="TIRtiret"/>
      </w:pPr>
      <w:r w:rsidRPr="00B53754">
        <w:t>–</w:t>
      </w:r>
      <w:r w:rsidRPr="00B53754">
        <w:tab/>
        <w:t>podziału kraju ze względu na właściwość miejscową organów i jednostek organizacyjnych administracji sp</w:t>
      </w:r>
      <w:r w:rsidRPr="00B53754">
        <w:t>e</w:t>
      </w:r>
      <w:r w:rsidRPr="00B53754">
        <w:t>cjalnej, w szczególności: archiwów państwowych, urzędów skarbowyc</w:t>
      </w:r>
      <w:r w:rsidR="00AB3734">
        <w:t>h, izb skarbowych, nadleśnictw,</w:t>
      </w:r>
      <w:r w:rsidR="00AB3734">
        <w:br/>
      </w:r>
      <w:r w:rsidRPr="00B53754">
        <w:t>regionalnych dyrekcji Lasów Państwowych, regionalnych zarządów gospodarki wodnej, urzędów morskich,</w:t>
      </w:r>
    </w:p>
    <w:p w:rsidR="0021288F" w:rsidRPr="00B53754" w:rsidRDefault="0021288F" w:rsidP="0021288F">
      <w:pPr>
        <w:pStyle w:val="LITlitera"/>
      </w:pPr>
      <w:r w:rsidRPr="00B53754">
        <w:t>c)</w:t>
      </w:r>
      <w:r w:rsidRPr="00B53754">
        <w:tab/>
        <w:t>granic pasa nadbrzeżnego, granic portów i przystani morskich, morskiej linii brzegowej, linii podstawowej i granicy morza terytorialnego Rzeczypospolitej Polskiej,</w:t>
      </w:r>
    </w:p>
    <w:p w:rsidR="0021288F" w:rsidRPr="00B53754" w:rsidRDefault="0021288F" w:rsidP="0021288F">
      <w:pPr>
        <w:pStyle w:val="LITlitera"/>
      </w:pPr>
      <w:r w:rsidRPr="00B53754">
        <w:t>d)</w:t>
      </w:r>
      <w:r w:rsidRPr="00B53754">
        <w:tab/>
        <w:t>pola powierzchni jednostek zasadniczego trójstopniowego podziału terytorialnego państwa, pola powierzchni obszarów morskich Rzeczypospolitej Polskiej oraz pola powierzchni jednostek podziału kraju na potrzeby ew</w:t>
      </w:r>
      <w:r w:rsidRPr="00B53754">
        <w:t>i</w:t>
      </w:r>
      <w:r w:rsidRPr="00B53754">
        <w:t>dencji gruntów i budynków,</w:t>
      </w:r>
    </w:p>
    <w:p w:rsidR="0021288F" w:rsidRPr="00B53754" w:rsidRDefault="0021288F" w:rsidP="0021288F">
      <w:pPr>
        <w:pStyle w:val="LITlitera"/>
      </w:pPr>
      <w:r w:rsidRPr="00B53754">
        <w:t>e)</w:t>
      </w:r>
      <w:r w:rsidRPr="00B53754">
        <w:tab/>
        <w:t>adresów i ich lokalizacji przestrzennej;</w:t>
      </w:r>
    </w:p>
    <w:p w:rsidR="0021288F" w:rsidRPr="00B53754" w:rsidRDefault="0021288F" w:rsidP="0021288F">
      <w:pPr>
        <w:pStyle w:val="PKTpunkt"/>
      </w:pPr>
      <w:r w:rsidRPr="00B53754">
        <w:t>7)</w:t>
      </w:r>
      <w:r w:rsidRPr="00B53754">
        <w:tab/>
        <w:t>(uchylony)</w:t>
      </w:r>
      <w:bookmarkStart w:id="9" w:name="_Ref394645410"/>
      <w:r w:rsidRPr="00B53754">
        <w:rPr>
          <w:rStyle w:val="IGindeksgrny"/>
        </w:rPr>
        <w:footnoteReference w:id="16"/>
      </w:r>
      <w:bookmarkEnd w:id="9"/>
      <w:r w:rsidRPr="00B53754">
        <w:rPr>
          <w:rStyle w:val="IGindeksgrny"/>
        </w:rPr>
        <w:t>)</w:t>
      </w:r>
    </w:p>
    <w:p w:rsidR="0021288F" w:rsidRPr="00B53754" w:rsidRDefault="0021288F" w:rsidP="0021288F">
      <w:pPr>
        <w:pStyle w:val="PKTpunkt"/>
      </w:pPr>
      <w:r w:rsidRPr="00B53754">
        <w:t>8)</w:t>
      </w:r>
      <w:r w:rsidRPr="00B53754">
        <w:tab/>
        <w:t>współpracuje z wyspecjalizowanymi w dziedzinie geodezji i kartografii organizacjami międzynarodowymi, regiona</w:t>
      </w:r>
      <w:r w:rsidRPr="00B53754">
        <w:t>l</w:t>
      </w:r>
      <w:r w:rsidRPr="00B53754">
        <w:t>nymi oraz organami i urzędami innych krajów;</w:t>
      </w:r>
    </w:p>
    <w:p w:rsidR="0021288F" w:rsidRPr="00B53754" w:rsidRDefault="0021288F" w:rsidP="0021288F">
      <w:pPr>
        <w:pStyle w:val="PKTpunkt"/>
      </w:pPr>
      <w:r w:rsidRPr="00B53754">
        <w:t>9)</w:t>
      </w:r>
      <w:r w:rsidRPr="00B53754">
        <w:tab/>
        <w:t>inicjuje prace naukowe i badawczo</w:t>
      </w:r>
      <w:r w:rsidRPr="00B53754">
        <w:softHyphen/>
      </w:r>
      <w:r w:rsidR="00CB53B8">
        <w:softHyphen/>
      </w:r>
      <w:r w:rsidR="00CB53B8">
        <w:noBreakHyphen/>
      </w:r>
      <w:r w:rsidRPr="00B53754">
        <w:t>rozwojowe w zakresie standardów organizacyjno</w:t>
      </w:r>
      <w:r w:rsidR="00CB53B8">
        <w:softHyphen/>
      </w:r>
      <w:r w:rsidR="00CB53B8">
        <w:noBreakHyphen/>
      </w:r>
      <w:r w:rsidRPr="00B53754">
        <w:t>technicznych oraz zastosow</w:t>
      </w:r>
      <w:r w:rsidRPr="00B53754">
        <w:t>a</w:t>
      </w:r>
      <w:r w:rsidRPr="00B53754">
        <w:t>nia metod informatycznych, fotogrametrycznych i satelitarnych w dziedzinie geodezji i kartografii oraz w krajowym systemie informacji o terenie;</w:t>
      </w:r>
    </w:p>
    <w:p w:rsidR="0021288F" w:rsidRPr="00B53754" w:rsidRDefault="0021288F" w:rsidP="0021288F">
      <w:pPr>
        <w:pStyle w:val="PKTpunkt"/>
      </w:pPr>
      <w:r w:rsidRPr="00B53754">
        <w:t>10)</w:t>
      </w:r>
      <w:r w:rsidRPr="00B53754">
        <w:tab/>
        <w:t>nadaje uprawnienia zawodowe w dziedzinie geodezji i kartografii, prowadzi rejestr osób uprawnionych oraz wspó</w:t>
      </w:r>
      <w:r w:rsidRPr="00B53754">
        <w:t>ł</w:t>
      </w:r>
      <w:r w:rsidRPr="00B53754">
        <w:t>pracuje z samorządami i organizacjami zawodowymi geodetów i kartografów;</w:t>
      </w:r>
    </w:p>
    <w:p w:rsidR="0021288F" w:rsidRPr="00B53754" w:rsidRDefault="0021288F" w:rsidP="0021288F">
      <w:pPr>
        <w:pStyle w:val="PKTpunkt"/>
      </w:pPr>
      <w:r w:rsidRPr="00B53754">
        <w:t>11)</w:t>
      </w:r>
      <w:r w:rsidRPr="00B53754">
        <w:tab/>
        <w:t>prowadzi sprawy związane z ochroną informacji niejawnych w działalności geodezyjnej i kartograficznej;</w:t>
      </w:r>
    </w:p>
    <w:p w:rsidR="0021288F" w:rsidRPr="00B53754" w:rsidRDefault="0021288F" w:rsidP="0021288F">
      <w:pPr>
        <w:pStyle w:val="PKTpunkt"/>
      </w:pPr>
      <w:r w:rsidRPr="00B53754">
        <w:t>12)</w:t>
      </w:r>
      <w:r w:rsidRPr="00B53754">
        <w:tab/>
        <w:t>(uchylony)</w:t>
      </w:r>
      <w:r w:rsidRPr="00B53754">
        <w:rPr>
          <w:rStyle w:val="IGindeksgrny"/>
        </w:rPr>
        <w:fldChar w:fldCharType="begin"/>
      </w:r>
      <w:r w:rsidRPr="00B53754">
        <w:rPr>
          <w:rStyle w:val="IGindeksgrny"/>
        </w:rPr>
        <w:instrText xml:space="preserve"> NOTEREF _Ref394645410 \h  \* MERGEFORMAT </w:instrText>
      </w:r>
      <w:r w:rsidRPr="00B53754">
        <w:rPr>
          <w:rStyle w:val="IGindeksgrny"/>
        </w:rPr>
      </w:r>
      <w:r w:rsidRPr="00B53754">
        <w:rPr>
          <w:rStyle w:val="IGindeksgrny"/>
        </w:rPr>
        <w:fldChar w:fldCharType="separate"/>
      </w:r>
      <w:r>
        <w:rPr>
          <w:rStyle w:val="IGindeksgrny"/>
        </w:rPr>
        <w:t>16</w:t>
      </w:r>
      <w:r w:rsidRPr="00B53754">
        <w:rPr>
          <w:rStyle w:val="IGindeksgrny"/>
        </w:rPr>
        <w:fldChar w:fldCharType="end"/>
      </w:r>
      <w:r w:rsidRPr="00B53754">
        <w:rPr>
          <w:rStyle w:val="IGindeksgrny"/>
        </w:rPr>
        <w:t>)</w:t>
      </w:r>
    </w:p>
    <w:p w:rsidR="0021288F" w:rsidRPr="00B53754" w:rsidRDefault="0021288F" w:rsidP="0021288F">
      <w:pPr>
        <w:pStyle w:val="PKTpunkt"/>
      </w:pPr>
      <w:r w:rsidRPr="00B53754">
        <w:t>13)</w:t>
      </w:r>
      <w:r w:rsidRPr="00B53754">
        <w:tab/>
        <w:t>koordynuje działania organów administracji publicznej oraz innych podmiotów realizujących zadania publiczne d</w:t>
      </w:r>
      <w:r w:rsidRPr="00B53754">
        <w:t>o</w:t>
      </w:r>
      <w:r w:rsidRPr="00B53754">
        <w:t>tyczące baz danych, o których mowa</w:t>
      </w:r>
      <w:r w:rsidR="00CB53B8" w:rsidRPr="00B53754">
        <w:t xml:space="preserve"> w</w:t>
      </w:r>
      <w:r w:rsidR="00CB53B8">
        <w:t> art. </w:t>
      </w:r>
      <w:r w:rsidR="00CB53B8" w:rsidRPr="00B53754">
        <w:t>4</w:t>
      </w:r>
      <w:r w:rsidR="00CB53B8">
        <w:t xml:space="preserve"> ust. </w:t>
      </w:r>
      <w:r w:rsidRPr="00B53754">
        <w:t>1a i 1b, oraz standardowych opracowań kartograficznych, o których mowa</w:t>
      </w:r>
      <w:r w:rsidR="00CB53B8" w:rsidRPr="00B53754">
        <w:t xml:space="preserve"> w</w:t>
      </w:r>
      <w:r w:rsidR="00CB53B8">
        <w:t> art. </w:t>
      </w:r>
      <w:r w:rsidR="00CB53B8" w:rsidRPr="00B53754">
        <w:t>4</w:t>
      </w:r>
      <w:r w:rsidR="00CB53B8">
        <w:t xml:space="preserve"> ust. </w:t>
      </w:r>
      <w:r w:rsidRPr="00B53754">
        <w:t>1e, a także współdziała, na podstawie odrębnych porozumień, w zakresie merytorycznym i finansowym w ich realizacji;</w:t>
      </w:r>
    </w:p>
    <w:p w:rsidR="0021288F" w:rsidRPr="0021288F" w:rsidRDefault="0021288F" w:rsidP="0021288F">
      <w:pPr>
        <w:pStyle w:val="PKTpunkt"/>
      </w:pPr>
      <w:r w:rsidRPr="00B53754">
        <w:t>14)</w:t>
      </w:r>
      <w:r w:rsidRPr="0021288F">
        <w:tab/>
        <w:t>tworzy, prowadzi i udostępnia:</w:t>
      </w:r>
    </w:p>
    <w:p w:rsidR="0021288F" w:rsidRPr="00B53754" w:rsidRDefault="0021288F" w:rsidP="0021288F">
      <w:pPr>
        <w:pStyle w:val="LITlitera"/>
      </w:pPr>
      <w:r w:rsidRPr="00B53754">
        <w:t>a)</w:t>
      </w:r>
      <w:r w:rsidRPr="00B53754">
        <w:tab/>
        <w:t>bazę danych, o której mowa</w:t>
      </w:r>
      <w:r w:rsidR="00CB53B8" w:rsidRPr="00B53754">
        <w:t xml:space="preserve"> w</w:t>
      </w:r>
      <w:r w:rsidR="00CB53B8">
        <w:t> art. </w:t>
      </w:r>
      <w:r w:rsidR="00CB53B8" w:rsidRPr="00B53754">
        <w:t>4</w:t>
      </w:r>
      <w:r w:rsidR="00CB53B8">
        <w:t xml:space="preserve"> ust. </w:t>
      </w:r>
      <w:r w:rsidRPr="00B53754">
        <w:t>1a</w:t>
      </w:r>
      <w:r w:rsidR="00CB53B8">
        <w:t xml:space="preserve"> pkt </w:t>
      </w:r>
      <w:r w:rsidRPr="00B53754">
        <w:t>9,</w:t>
      </w:r>
    </w:p>
    <w:p w:rsidR="0021288F" w:rsidRPr="00B53754" w:rsidRDefault="0021288F" w:rsidP="0021288F">
      <w:pPr>
        <w:pStyle w:val="LITlitera"/>
      </w:pPr>
      <w:r w:rsidRPr="00B53754">
        <w:t>b)</w:t>
      </w:r>
      <w:r w:rsidRPr="00B53754">
        <w:tab/>
        <w:t>zintegrowane kopie baz danych, o których mowa</w:t>
      </w:r>
      <w:r w:rsidR="00CB53B8" w:rsidRPr="00B53754">
        <w:t xml:space="preserve"> w</w:t>
      </w:r>
      <w:r w:rsidR="00CB53B8">
        <w:t> art. </w:t>
      </w:r>
      <w:r w:rsidR="00CB53B8" w:rsidRPr="00B53754">
        <w:t>4</w:t>
      </w:r>
      <w:r w:rsidR="00CB53B8">
        <w:t xml:space="preserve"> ust. </w:t>
      </w:r>
      <w:r w:rsidRPr="00B53754">
        <w:t>1a</w:t>
      </w:r>
      <w:r w:rsidR="00CB53B8">
        <w:t xml:space="preserve"> pkt </w:t>
      </w:r>
      <w:r w:rsidRPr="00B53754">
        <w:t>8,</w:t>
      </w:r>
    </w:p>
    <w:p w:rsidR="0021288F" w:rsidRPr="00B53754" w:rsidRDefault="0021288F" w:rsidP="0021288F">
      <w:pPr>
        <w:pStyle w:val="LITlitera"/>
      </w:pPr>
      <w:r w:rsidRPr="00B53754">
        <w:t>c)</w:t>
      </w:r>
      <w:r w:rsidRPr="00B53754">
        <w:tab/>
        <w:t>bazę zobrazowań lotniczych i satelitarnych oraz ortofotomapy i numerycznego modelu terenu, o której mowa</w:t>
      </w:r>
      <w:r w:rsidR="00CB53B8" w:rsidRPr="00B53754">
        <w:t xml:space="preserve"> w</w:t>
      </w:r>
      <w:r w:rsidR="00CB53B8">
        <w:t> art. </w:t>
      </w:r>
      <w:r w:rsidR="00CB53B8" w:rsidRPr="00B53754">
        <w:t>4</w:t>
      </w:r>
      <w:r w:rsidR="00CB53B8">
        <w:t xml:space="preserve"> ust. </w:t>
      </w:r>
      <w:r w:rsidRPr="00B53754">
        <w:t>1a</w:t>
      </w:r>
      <w:r w:rsidR="00CB53B8">
        <w:t xml:space="preserve"> pkt </w:t>
      </w:r>
      <w:r w:rsidRPr="00B53754">
        <w:t>11,</w:t>
      </w:r>
    </w:p>
    <w:p w:rsidR="0021288F" w:rsidRPr="00B53754" w:rsidRDefault="0021288F" w:rsidP="0021288F">
      <w:pPr>
        <w:pStyle w:val="LITlitera"/>
      </w:pPr>
      <w:r w:rsidRPr="00B53754">
        <w:t>d)</w:t>
      </w:r>
      <w:r w:rsidRPr="00B53754">
        <w:tab/>
        <w:t>standardowe opracowania kartograficzne w skalach: 1:25 000, 1:50 000, 1:100 000, 1:250 000, 1:500 000, 1:1 000 000,</w:t>
      </w:r>
    </w:p>
    <w:p w:rsidR="0021288F" w:rsidRPr="00B53754" w:rsidRDefault="0021288F" w:rsidP="0021288F">
      <w:pPr>
        <w:pStyle w:val="LITlitera"/>
      </w:pPr>
      <w:r w:rsidRPr="00B53754">
        <w:t>e)</w:t>
      </w:r>
      <w:r w:rsidRPr="00B53754">
        <w:tab/>
        <w:t>kartograficzne opracowania tematyczne i specjalne;</w:t>
      </w:r>
    </w:p>
    <w:p w:rsidR="0021288F" w:rsidRPr="0021288F" w:rsidRDefault="0021288F" w:rsidP="0021288F">
      <w:pPr>
        <w:pStyle w:val="PKTpunkt"/>
      </w:pPr>
      <w:r w:rsidRPr="00B53754">
        <w:t>15)</w:t>
      </w:r>
      <w:r w:rsidRPr="0021288F">
        <w:tab/>
        <w:t>prowadzi sprawy związane ze standaryzacją polskojęzycznego nazewnictwa obiektów geograficznych położonych poza granicami Rzeczypospolitej Polskiej oraz bazę danych państwowego rejestru nazw geograficznych, o której mowa</w:t>
      </w:r>
      <w:r w:rsidR="00CB53B8" w:rsidRPr="0021288F">
        <w:t xml:space="preserve"> w</w:t>
      </w:r>
      <w:r w:rsidR="00CB53B8">
        <w:t> art. </w:t>
      </w:r>
      <w:r w:rsidR="00CB53B8" w:rsidRPr="0021288F">
        <w:t>4</w:t>
      </w:r>
      <w:r w:rsidR="00CB53B8">
        <w:t xml:space="preserve"> ust. </w:t>
      </w:r>
      <w:r w:rsidRPr="0021288F">
        <w:t>1a</w:t>
      </w:r>
      <w:r w:rsidR="00CB53B8">
        <w:t xml:space="preserve"> pkt </w:t>
      </w:r>
      <w:r w:rsidRPr="0021288F">
        <w:t>5, zawierającą aktualne i historyczne informacje dotyczące:</w:t>
      </w:r>
    </w:p>
    <w:p w:rsidR="0021288F" w:rsidRPr="00B53754" w:rsidRDefault="0021288F" w:rsidP="0021288F">
      <w:pPr>
        <w:pStyle w:val="LITlitera"/>
      </w:pPr>
      <w:r w:rsidRPr="00B53754">
        <w:t>a)</w:t>
      </w:r>
      <w:r w:rsidRPr="00B53754">
        <w:tab/>
        <w:t>nazw miejscowości i ich części oraz obiektów fizjograficznych, o których mowa w ustawie z dnia 29 sierpnia 2003 r. o urzędowych nazwach miejscowości i obiektów fizjograficznych (</w:t>
      </w:r>
      <w:r w:rsidR="00CB53B8">
        <w:t>Dz. U. Nr </w:t>
      </w:r>
      <w:r w:rsidRPr="00B53754">
        <w:t>166,</w:t>
      </w:r>
      <w:r w:rsidR="00CB53B8">
        <w:t xml:space="preserve"> poz. </w:t>
      </w:r>
      <w:r w:rsidRPr="00B53754">
        <w:t>161</w:t>
      </w:r>
      <w:r w:rsidR="00CB53B8" w:rsidRPr="00B53754">
        <w:t>2</w:t>
      </w:r>
      <w:r w:rsidR="00CB53B8">
        <w:t xml:space="preserve"> oraz</w:t>
      </w:r>
      <w:r w:rsidRPr="00B53754">
        <w:t xml:space="preserve"> z 2005 r.</w:t>
      </w:r>
      <w:r w:rsidR="00CB53B8">
        <w:t xml:space="preserve"> Nr </w:t>
      </w:r>
      <w:r w:rsidRPr="00B53754">
        <w:t>17,</w:t>
      </w:r>
      <w:r w:rsidR="00CB53B8">
        <w:t xml:space="preserve"> poz. </w:t>
      </w:r>
      <w:r w:rsidRPr="00B53754">
        <w:t>141),</w:t>
      </w:r>
    </w:p>
    <w:p w:rsidR="0021288F" w:rsidRPr="00B53754" w:rsidRDefault="0021288F" w:rsidP="0021288F">
      <w:pPr>
        <w:pStyle w:val="LITlitera"/>
      </w:pPr>
      <w:r w:rsidRPr="00B53754">
        <w:t>b)</w:t>
      </w:r>
      <w:r w:rsidRPr="00B53754">
        <w:tab/>
        <w:t>polskojęzycznego brzmienia nazw obiektów geograficznych położonych poza granicami Rzeczypospolitej Po</w:t>
      </w:r>
      <w:r w:rsidRPr="00B53754">
        <w:t>l</w:t>
      </w:r>
      <w:r w:rsidRPr="00B53754">
        <w:t>skiej;</w:t>
      </w:r>
    </w:p>
    <w:p w:rsidR="0021288F" w:rsidRPr="00B53754" w:rsidRDefault="0021288F" w:rsidP="0021288F">
      <w:pPr>
        <w:pStyle w:val="PKTpunkt"/>
      </w:pPr>
      <w:r w:rsidRPr="00B53754">
        <w:t>16)</w:t>
      </w:r>
      <w:r w:rsidRPr="00B53754">
        <w:tab/>
        <w:t>(uchylony)</w:t>
      </w:r>
      <w:r w:rsidRPr="00B53754">
        <w:rPr>
          <w:rStyle w:val="IGindeksgrny"/>
        </w:rPr>
        <w:fldChar w:fldCharType="begin"/>
      </w:r>
      <w:r w:rsidRPr="00B53754">
        <w:rPr>
          <w:rStyle w:val="IGindeksgrny"/>
        </w:rPr>
        <w:instrText xml:space="preserve"> NOTEREF _Ref394645410 \h  \* MERGEFORMAT </w:instrText>
      </w:r>
      <w:r w:rsidRPr="00B53754">
        <w:rPr>
          <w:rStyle w:val="IGindeksgrny"/>
        </w:rPr>
      </w:r>
      <w:r w:rsidRPr="00B53754">
        <w:rPr>
          <w:rStyle w:val="IGindeksgrny"/>
        </w:rPr>
        <w:fldChar w:fldCharType="separate"/>
      </w:r>
      <w:r>
        <w:rPr>
          <w:rStyle w:val="IGindeksgrny"/>
        </w:rPr>
        <w:t>16</w:t>
      </w:r>
      <w:r w:rsidRPr="00B53754">
        <w:rPr>
          <w:rStyle w:val="IGindeksgrny"/>
        </w:rPr>
        <w:fldChar w:fldCharType="end"/>
      </w:r>
      <w:r w:rsidRPr="00B53754">
        <w:rPr>
          <w:rStyle w:val="IGindeksgrny"/>
        </w:rPr>
        <w:t>)</w:t>
      </w:r>
    </w:p>
    <w:p w:rsidR="0021288F" w:rsidRPr="00B53754" w:rsidRDefault="0021288F" w:rsidP="0021288F">
      <w:pPr>
        <w:pStyle w:val="PKTpunkt"/>
      </w:pPr>
      <w:r w:rsidRPr="00B53754">
        <w:t>16a)</w:t>
      </w:r>
      <w:r w:rsidRPr="00B53754">
        <w:rPr>
          <w:rStyle w:val="IGindeksgrny"/>
        </w:rPr>
        <w:footnoteReference w:id="17"/>
      </w:r>
      <w:r w:rsidRPr="00B53754">
        <w:rPr>
          <w:rStyle w:val="IGindeksgrny"/>
        </w:rPr>
        <w:t>)</w:t>
      </w:r>
      <w:r w:rsidRPr="00B53754">
        <w:tab/>
        <w:t>zakłada i prowadzi dla obszaru kraju bazę danych geodezyjnej ewidencji sieci uzbrojenia terenu, o której mowa</w:t>
      </w:r>
      <w:r w:rsidR="00CB53B8" w:rsidRPr="00B53754">
        <w:t xml:space="preserve"> w</w:t>
      </w:r>
      <w:r w:rsidR="00CB53B8">
        <w:t> art. </w:t>
      </w:r>
      <w:r w:rsidR="00CB53B8" w:rsidRPr="00B53754">
        <w:t>4</w:t>
      </w:r>
      <w:r w:rsidR="00CB53B8">
        <w:t xml:space="preserve"> ust. </w:t>
      </w:r>
      <w:r w:rsidRPr="00B53754">
        <w:t>1a</w:t>
      </w:r>
      <w:r w:rsidR="00CB53B8">
        <w:t xml:space="preserve"> pkt </w:t>
      </w:r>
      <w:r w:rsidRPr="00B53754">
        <w:t>3, zwaną dalej „krajową bazą GESUT”;</w:t>
      </w:r>
    </w:p>
    <w:p w:rsidR="0021288F" w:rsidRPr="001F2406" w:rsidRDefault="0021288F" w:rsidP="001F2406">
      <w:pPr>
        <w:pStyle w:val="PKTpunkt"/>
        <w:spacing w:before="110"/>
        <w:rPr>
          <w:bCs w:val="0"/>
        </w:rPr>
      </w:pPr>
      <w:r w:rsidRPr="00B53754">
        <w:t>17)</w:t>
      </w:r>
      <w:r w:rsidRPr="00B53754">
        <w:tab/>
        <w:t>opracowuje i przedkłada Radzie Ministrów, za pośrednictwem ministra właściwego do spraw administracji public</w:t>
      </w:r>
      <w:r w:rsidRPr="00B53754">
        <w:t>z</w:t>
      </w:r>
      <w:r w:rsidRPr="00B53754">
        <w:t xml:space="preserve">nej, projekty rządowych programów realizacji zadań z dziedziny geodezji i kartografii, a w szczególności w zakresie: modernizacji ewidencji gruntów i budynków (katastru nieruchomości), tworzenia baz danych obiektów </w:t>
      </w:r>
      <w:r w:rsidRPr="001F2406">
        <w:rPr>
          <w:bCs w:val="0"/>
        </w:rPr>
        <w:t>topografic</w:t>
      </w:r>
      <w:r w:rsidRPr="001F2406">
        <w:rPr>
          <w:bCs w:val="0"/>
        </w:rPr>
        <w:t>z</w:t>
      </w:r>
      <w:r w:rsidRPr="001F2406">
        <w:rPr>
          <w:bCs w:val="0"/>
        </w:rPr>
        <w:t>nych i ogólnogeograficznych wraz z numerycznymi modelami rzeźby terenu, opracowań tematycznych i specjalnych, zobrazowań lotniczych i satelitarnych oraz ortofotomapy i numerycznego modelu terenu;</w:t>
      </w:r>
    </w:p>
    <w:p w:rsidR="0021288F" w:rsidRPr="001F2406" w:rsidRDefault="0021288F" w:rsidP="001F2406">
      <w:pPr>
        <w:pStyle w:val="PKTpunkt"/>
        <w:spacing w:before="110"/>
        <w:rPr>
          <w:bCs w:val="0"/>
        </w:rPr>
      </w:pPr>
      <w:r w:rsidRPr="001F2406">
        <w:rPr>
          <w:bCs w:val="0"/>
        </w:rPr>
        <w:t>18)</w:t>
      </w:r>
      <w:r w:rsidRPr="001F2406">
        <w:rPr>
          <w:bCs w:val="0"/>
        </w:rPr>
        <w:tab/>
        <w:t>tworzy system i program szkoleń w dziedzinie geodezji i kartografii oraz współdziała z ośrodkami naukowymi,</w:t>
      </w:r>
      <w:r w:rsidR="001F2406" w:rsidRPr="001F2406">
        <w:rPr>
          <w:bCs w:val="0"/>
        </w:rPr>
        <w:br/>
      </w:r>
      <w:r w:rsidRPr="001F2406">
        <w:rPr>
          <w:bCs w:val="0"/>
        </w:rPr>
        <w:t>badawczo</w:t>
      </w:r>
      <w:r w:rsidRPr="001F2406">
        <w:rPr>
          <w:bCs w:val="0"/>
        </w:rPr>
        <w:softHyphen/>
      </w:r>
      <w:r w:rsidR="00CB53B8" w:rsidRPr="001F2406">
        <w:rPr>
          <w:bCs w:val="0"/>
        </w:rPr>
        <w:softHyphen/>
      </w:r>
      <w:r w:rsidR="00CB53B8" w:rsidRPr="001F2406">
        <w:rPr>
          <w:bCs w:val="0"/>
        </w:rPr>
        <w:noBreakHyphen/>
      </w:r>
      <w:r w:rsidRPr="001F2406">
        <w:rPr>
          <w:bCs w:val="0"/>
        </w:rPr>
        <w:t>rozwojowymi i organizacjami zawodowymi w realizacji tych szkoleń;</w:t>
      </w:r>
    </w:p>
    <w:p w:rsidR="0021288F" w:rsidRPr="00B53754" w:rsidRDefault="0021288F" w:rsidP="001F2406">
      <w:pPr>
        <w:pStyle w:val="PKTpunkt"/>
        <w:spacing w:before="110"/>
      </w:pPr>
      <w:r w:rsidRPr="001F2406">
        <w:rPr>
          <w:bCs w:val="0"/>
        </w:rPr>
        <w:t>19)</w:t>
      </w:r>
      <w:bookmarkStart w:id="10" w:name="_Ref394654374"/>
      <w:r w:rsidRPr="001F2406">
        <w:rPr>
          <w:rStyle w:val="IGindeksgrny"/>
          <w:bCs w:val="0"/>
        </w:rPr>
        <w:footnoteReference w:id="18"/>
      </w:r>
      <w:bookmarkEnd w:id="10"/>
      <w:r w:rsidRPr="001F2406">
        <w:rPr>
          <w:rStyle w:val="IGindeksgrny"/>
          <w:bCs w:val="0"/>
        </w:rPr>
        <w:t>)</w:t>
      </w:r>
      <w:r w:rsidRPr="001F2406">
        <w:rPr>
          <w:bCs w:val="0"/>
        </w:rPr>
        <w:tab/>
        <w:t>utrzymuje</w:t>
      </w:r>
      <w:r w:rsidRPr="00B53754">
        <w:t xml:space="preserve"> i rozbudowuje infrastrukturę i systemy teleinformatyczne umożliwiające dostęp do danych przestrze</w:t>
      </w:r>
      <w:r w:rsidRPr="00B53754">
        <w:t>n</w:t>
      </w:r>
      <w:r w:rsidRPr="00B53754">
        <w:t>nych centralnego zasobu geodezyjnego i kartograficznego oraz usług związanych z tymi danymi.</w:t>
      </w:r>
    </w:p>
    <w:p w:rsidR="0021288F" w:rsidRPr="00B53754" w:rsidRDefault="0021288F" w:rsidP="0021288F">
      <w:pPr>
        <w:pStyle w:val="USTustnpkodeksu"/>
      </w:pPr>
      <w:r w:rsidRPr="00B53754">
        <w:t>2.</w:t>
      </w:r>
      <w:r w:rsidRPr="00B53754">
        <w:rPr>
          <w:rStyle w:val="IGindeksgrny"/>
        </w:rPr>
        <w:footnoteReference w:id="19"/>
      </w:r>
      <w:r w:rsidRPr="00B53754">
        <w:rPr>
          <w:rStyle w:val="IGindeksgrny"/>
        </w:rPr>
        <w:t>)</w:t>
      </w:r>
      <w:r w:rsidRPr="00B53754">
        <w:t> Główny Geodeta Kraju oraz Minister Obrony Narodowej współdziałają przy realizacji zadań w zakresie geodezji i kartografii mających znaczenie dla obronności państwa, w tym przy tworzeniu standardowych opracowań kartografic</w:t>
      </w:r>
      <w:r w:rsidRPr="00B53754">
        <w:t>z</w:t>
      </w:r>
      <w:r w:rsidRPr="00B53754">
        <w:t>nych w skalach: 1:25 000, 1:50 000, 1:100 000, 1:250 000, 1:500 00</w:t>
      </w:r>
      <w:r w:rsidR="00CB53B8" w:rsidRPr="00B53754">
        <w:t>0</w:t>
      </w:r>
      <w:r w:rsidR="00CB53B8">
        <w:t xml:space="preserve"> oraz</w:t>
      </w:r>
      <w:r w:rsidRPr="00B53754">
        <w:t xml:space="preserve"> 1:1 000 000.</w:t>
      </w:r>
    </w:p>
    <w:p w:rsidR="0021288F" w:rsidRPr="0021288F" w:rsidRDefault="0021288F" w:rsidP="0021288F">
      <w:pPr>
        <w:pStyle w:val="ARTartustawynprozporzdzenia"/>
      </w:pPr>
      <w:r w:rsidRPr="00B53754">
        <w:rPr>
          <w:rStyle w:val="Ppogrubienie"/>
        </w:rPr>
        <w:t>Art.</w:t>
      </w:r>
      <w:r w:rsidRPr="0021288F">
        <w:rPr>
          <w:rStyle w:val="Ppogrubienie"/>
        </w:rPr>
        <w:t> 7b.</w:t>
      </w:r>
      <w:r w:rsidRPr="0021288F">
        <w:t> 1. Wojewódzki inspektor nadzoru geodezyjnego i kartograficznego działający w imieniu wojewody wyk</w:t>
      </w:r>
      <w:r w:rsidRPr="0021288F">
        <w:t>o</w:t>
      </w:r>
      <w:r w:rsidRPr="0021288F">
        <w:t>nuje zadania niezastrzeżone na rzecz organów administracji geodezyjnej i kartograficznej, a w szczególności:</w:t>
      </w:r>
    </w:p>
    <w:p w:rsidR="0021288F" w:rsidRPr="0021288F" w:rsidRDefault="0021288F" w:rsidP="001F2406">
      <w:pPr>
        <w:pStyle w:val="PKTpunkt"/>
        <w:spacing w:before="110"/>
      </w:pPr>
      <w:r w:rsidRPr="00B53754">
        <w:t>1)</w:t>
      </w:r>
      <w:r w:rsidRPr="0021288F">
        <w:tab/>
        <w:t>kontroluje pr</w:t>
      </w:r>
      <w:r w:rsidRPr="001F2406">
        <w:rPr>
          <w:bCs w:val="0"/>
        </w:rPr>
        <w:t>z</w:t>
      </w:r>
      <w:r w:rsidRPr="0021288F">
        <w:t>estrzeganie i stosowanie przepisów ustawy, a w szczególności:</w:t>
      </w:r>
    </w:p>
    <w:p w:rsidR="0021288F" w:rsidRPr="001F2406" w:rsidRDefault="0021288F" w:rsidP="001F2406">
      <w:pPr>
        <w:pStyle w:val="LITlitera"/>
        <w:spacing w:before="90"/>
        <w:ind w:left="777" w:hanging="357"/>
        <w:rPr>
          <w:bCs w:val="0"/>
        </w:rPr>
      </w:pPr>
      <w:r w:rsidRPr="00B53754">
        <w:t>a)</w:t>
      </w:r>
      <w:r w:rsidRPr="00B53754">
        <w:tab/>
      </w:r>
      <w:r w:rsidRPr="001F2406">
        <w:rPr>
          <w:bCs w:val="0"/>
        </w:rPr>
        <w:t>zgodność wykonywania prac geodezyjnych i kartograficznych z przepisami ustawy,</w:t>
      </w:r>
    </w:p>
    <w:p w:rsidR="0021288F" w:rsidRPr="00B53754" w:rsidRDefault="0021288F" w:rsidP="001F2406">
      <w:pPr>
        <w:pStyle w:val="LITlitera"/>
        <w:spacing w:before="90"/>
        <w:ind w:left="777" w:hanging="357"/>
      </w:pPr>
      <w:r w:rsidRPr="001F2406">
        <w:rPr>
          <w:bCs w:val="0"/>
        </w:rPr>
        <w:t>b)</w:t>
      </w:r>
      <w:r w:rsidRPr="001F2406">
        <w:rPr>
          <w:bCs w:val="0"/>
        </w:rPr>
        <w:tab/>
        <w:t>posiadan</w:t>
      </w:r>
      <w:r w:rsidRPr="00B53754">
        <w:t>ie uprawnień zawodowych przez osoby wykonujące samodzielne funkcje w dziedzinie geodezji i kartografii;</w:t>
      </w:r>
    </w:p>
    <w:p w:rsidR="0021288F" w:rsidRPr="001F2406" w:rsidRDefault="0021288F" w:rsidP="001F2406">
      <w:pPr>
        <w:pStyle w:val="PKTpunkt"/>
        <w:spacing w:before="110"/>
        <w:rPr>
          <w:bCs w:val="0"/>
        </w:rPr>
      </w:pPr>
      <w:r w:rsidRPr="00B53754">
        <w:t>2)</w:t>
      </w:r>
      <w:r w:rsidRPr="00B53754">
        <w:tab/>
      </w:r>
      <w:r w:rsidRPr="001F2406">
        <w:rPr>
          <w:bCs w:val="0"/>
        </w:rPr>
        <w:t>kontroluje działania administracji geodezyjnej i kartograficznej;</w:t>
      </w:r>
    </w:p>
    <w:p w:rsidR="0021288F" w:rsidRPr="001F2406" w:rsidRDefault="0021288F" w:rsidP="001F2406">
      <w:pPr>
        <w:pStyle w:val="PKTpunkt"/>
        <w:spacing w:before="110"/>
        <w:rPr>
          <w:bCs w:val="0"/>
        </w:rPr>
      </w:pPr>
      <w:r w:rsidRPr="001F2406">
        <w:rPr>
          <w:bCs w:val="0"/>
        </w:rPr>
        <w:t>3)</w:t>
      </w:r>
      <w:r w:rsidRPr="001F2406">
        <w:rPr>
          <w:bCs w:val="0"/>
        </w:rPr>
        <w:tab/>
        <w:t>współdziała z Głównym Geodetą Kraju oraz organami kontroli państwowej w zakresie właściwości nadzoru geod</w:t>
      </w:r>
      <w:r w:rsidRPr="001F2406">
        <w:rPr>
          <w:bCs w:val="0"/>
        </w:rPr>
        <w:t>e</w:t>
      </w:r>
      <w:r w:rsidRPr="001F2406">
        <w:rPr>
          <w:bCs w:val="0"/>
        </w:rPr>
        <w:t>zyjnego i kartograficznego;</w:t>
      </w:r>
    </w:p>
    <w:p w:rsidR="0021288F" w:rsidRPr="001F2406" w:rsidRDefault="0021288F" w:rsidP="001F2406">
      <w:pPr>
        <w:pStyle w:val="PKTpunkt"/>
        <w:spacing w:before="110"/>
        <w:rPr>
          <w:bCs w:val="0"/>
        </w:rPr>
      </w:pPr>
      <w:r w:rsidRPr="001F2406">
        <w:rPr>
          <w:bCs w:val="0"/>
        </w:rPr>
        <w:t>4)</w:t>
      </w:r>
      <w:r w:rsidRPr="001F2406">
        <w:rPr>
          <w:rStyle w:val="IGindeksgrny"/>
          <w:bCs w:val="0"/>
        </w:rPr>
        <w:footnoteReference w:id="20"/>
      </w:r>
      <w:r w:rsidRPr="001F2406">
        <w:rPr>
          <w:rStyle w:val="IGindeksgrny"/>
          <w:bCs w:val="0"/>
        </w:rPr>
        <w:t>)</w:t>
      </w:r>
      <w:r w:rsidRPr="001F2406">
        <w:rPr>
          <w:bCs w:val="0"/>
        </w:rPr>
        <w:tab/>
        <w:t>przechowuje kopie zabezpieczające baz danych, w szczególności bazy danych ewidencji gruntów i budynków;</w:t>
      </w:r>
    </w:p>
    <w:p w:rsidR="0021288F" w:rsidRPr="001F2406" w:rsidRDefault="0021288F" w:rsidP="001F2406">
      <w:pPr>
        <w:pStyle w:val="PKTpunkt"/>
        <w:spacing w:before="110"/>
        <w:rPr>
          <w:bCs w:val="0"/>
        </w:rPr>
      </w:pPr>
      <w:r w:rsidRPr="001F2406">
        <w:rPr>
          <w:bCs w:val="0"/>
        </w:rPr>
        <w:t>5)</w:t>
      </w:r>
      <w:r w:rsidRPr="001F2406">
        <w:rPr>
          <w:bCs w:val="0"/>
        </w:rPr>
        <w:tab/>
        <w:t>(uchylony)</w:t>
      </w:r>
    </w:p>
    <w:p w:rsidR="0021288F" w:rsidRPr="00B53754" w:rsidRDefault="0021288F" w:rsidP="001F2406">
      <w:pPr>
        <w:pStyle w:val="PKTpunkt"/>
        <w:spacing w:before="110"/>
      </w:pPr>
      <w:r w:rsidRPr="001F2406">
        <w:rPr>
          <w:bCs w:val="0"/>
        </w:rPr>
        <w:t>6)</w:t>
      </w:r>
      <w:r w:rsidRPr="001F2406">
        <w:rPr>
          <w:bCs w:val="0"/>
        </w:rPr>
        <w:tab/>
        <w:t>na wniosek starosty</w:t>
      </w:r>
      <w:r w:rsidRPr="00B53754">
        <w:t xml:space="preserve"> wyraża opinię o przygotowaniu gminy do przejęcia zadań w trybie</w:t>
      </w:r>
      <w:r w:rsidR="00CB53B8">
        <w:t xml:space="preserve"> art. </w:t>
      </w:r>
      <w:r w:rsidRPr="00B53754">
        <w:t>6a</w:t>
      </w:r>
      <w:r w:rsidR="00CB53B8">
        <w:t xml:space="preserve"> ust. </w:t>
      </w:r>
      <w:r w:rsidRPr="00B53754">
        <w:t>4.</w:t>
      </w:r>
    </w:p>
    <w:p w:rsidR="0021288F" w:rsidRPr="0021288F" w:rsidRDefault="0021288F" w:rsidP="0021288F">
      <w:pPr>
        <w:pStyle w:val="USTustnpkodeksu"/>
      </w:pPr>
      <w:r w:rsidRPr="00B53754">
        <w:t>2.</w:t>
      </w:r>
      <w:r w:rsidRPr="0021288F">
        <w:t> W rozumieniu Kodeksu postępowania administracyjnego wojewódzki inspektor nadzoru geodezyjnego i kartograficznego jest organem:</w:t>
      </w:r>
    </w:p>
    <w:p w:rsidR="0021288F" w:rsidRPr="001F2406" w:rsidRDefault="0021288F" w:rsidP="001F2406">
      <w:pPr>
        <w:pStyle w:val="PKTpunkt"/>
        <w:spacing w:before="110"/>
        <w:rPr>
          <w:bCs w:val="0"/>
        </w:rPr>
      </w:pPr>
      <w:r w:rsidRPr="00B53754">
        <w:t>1)</w:t>
      </w:r>
      <w:r w:rsidRPr="00B53754">
        <w:tab/>
        <w:t xml:space="preserve">pierwszej instancji </w:t>
      </w:r>
      <w:r w:rsidRPr="001F2406">
        <w:rPr>
          <w:bCs w:val="0"/>
        </w:rPr>
        <w:t>w sprawach określonych w ustawie;</w:t>
      </w:r>
    </w:p>
    <w:p w:rsidR="0021288F" w:rsidRPr="00B53754" w:rsidRDefault="0021288F" w:rsidP="001F2406">
      <w:pPr>
        <w:pStyle w:val="PKTpunkt"/>
        <w:spacing w:before="110"/>
      </w:pPr>
      <w:r w:rsidRPr="001F2406">
        <w:rPr>
          <w:bCs w:val="0"/>
        </w:rPr>
        <w:t>2)</w:t>
      </w:r>
      <w:r w:rsidRPr="001F2406">
        <w:rPr>
          <w:bCs w:val="0"/>
        </w:rPr>
        <w:tab/>
        <w:t>wyższego stopnia w stosunku</w:t>
      </w:r>
      <w:r w:rsidRPr="00B53754">
        <w:t xml:space="preserve"> do organów administracji geodezyjnej i kartograficznej.</w:t>
      </w:r>
    </w:p>
    <w:p w:rsidR="0021288F" w:rsidRPr="0021288F" w:rsidRDefault="0021288F" w:rsidP="0021288F">
      <w:pPr>
        <w:pStyle w:val="ARTartustawynprozporzdzenia"/>
      </w:pPr>
      <w:r w:rsidRPr="00B53754">
        <w:rPr>
          <w:rStyle w:val="Ppogrubienie"/>
        </w:rPr>
        <w:t>Art.</w:t>
      </w:r>
      <w:r w:rsidRPr="0021288F">
        <w:rPr>
          <w:rStyle w:val="Ppogrubienie"/>
        </w:rPr>
        <w:t> 7c.</w:t>
      </w:r>
      <w:r w:rsidRPr="0021288F">
        <w:t> 1.</w:t>
      </w:r>
      <w:r w:rsidRPr="0021288F">
        <w:rPr>
          <w:rStyle w:val="IGindeksgrny"/>
        </w:rPr>
        <w:footnoteReference w:id="21"/>
      </w:r>
      <w:r w:rsidRPr="0021288F">
        <w:rPr>
          <w:rStyle w:val="IGindeksgrny"/>
        </w:rPr>
        <w:t>)</w:t>
      </w:r>
      <w:r w:rsidRPr="0021288F">
        <w:t xml:space="preserve"> Do zadań marszałka województwa należy w szczególności:</w:t>
      </w:r>
    </w:p>
    <w:p w:rsidR="0021288F" w:rsidRPr="001F2406" w:rsidRDefault="0021288F" w:rsidP="001F2406">
      <w:pPr>
        <w:pStyle w:val="PKTpunkt"/>
        <w:spacing w:before="110"/>
        <w:rPr>
          <w:bCs w:val="0"/>
        </w:rPr>
      </w:pPr>
      <w:r w:rsidRPr="00B53754">
        <w:t>1)</w:t>
      </w:r>
      <w:r w:rsidRPr="00B53754">
        <w:tab/>
      </w:r>
      <w:r w:rsidRPr="001F2406">
        <w:rPr>
          <w:bCs w:val="0"/>
        </w:rPr>
        <w:t>prowadzenie wojewódzkiego zasobu geodezyjnego i kartograficznego;</w:t>
      </w:r>
    </w:p>
    <w:p w:rsidR="0021288F" w:rsidRPr="001F2406" w:rsidRDefault="0021288F" w:rsidP="001F2406">
      <w:pPr>
        <w:pStyle w:val="PKTpunkt"/>
        <w:spacing w:before="110"/>
        <w:rPr>
          <w:bCs w:val="0"/>
        </w:rPr>
      </w:pPr>
      <w:r w:rsidRPr="001F2406">
        <w:rPr>
          <w:bCs w:val="0"/>
        </w:rPr>
        <w:t>2)</w:t>
      </w:r>
      <w:r w:rsidRPr="001F2406">
        <w:rPr>
          <w:rStyle w:val="IGindeksgrny"/>
          <w:bCs w:val="0"/>
        </w:rPr>
        <w:footnoteReference w:id="22"/>
      </w:r>
      <w:r w:rsidRPr="001F2406">
        <w:rPr>
          <w:rStyle w:val="IGindeksgrny"/>
          <w:bCs w:val="0"/>
        </w:rPr>
        <w:t>)</w:t>
      </w:r>
      <w:r w:rsidRPr="001F2406">
        <w:rPr>
          <w:bCs w:val="0"/>
        </w:rPr>
        <w:tab/>
        <w:t>wykonywanie i udostępnianie kartograficznych opracowań tematycznych dla obszaru województwa;</w:t>
      </w:r>
    </w:p>
    <w:p w:rsidR="0021288F" w:rsidRPr="001F2406" w:rsidRDefault="0021288F" w:rsidP="001F2406">
      <w:pPr>
        <w:pStyle w:val="PKTpunkt"/>
        <w:spacing w:before="110"/>
        <w:rPr>
          <w:bCs w:val="0"/>
        </w:rPr>
      </w:pPr>
      <w:r w:rsidRPr="001F2406">
        <w:rPr>
          <w:bCs w:val="0"/>
        </w:rPr>
        <w:t>3)</w:t>
      </w:r>
      <w:r w:rsidRPr="001F2406">
        <w:rPr>
          <w:rStyle w:val="IGindeksgrny"/>
          <w:bCs w:val="0"/>
        </w:rPr>
        <w:tab/>
      </w:r>
      <w:r w:rsidRPr="001F2406">
        <w:rPr>
          <w:bCs w:val="0"/>
        </w:rPr>
        <w:t>tworzenie, w uzgodnieniu z Głównym Geodetą Kraju, oraz prowadzenie i udostępnianie bazy danych, o której mowa</w:t>
      </w:r>
      <w:r w:rsidR="00CB53B8" w:rsidRPr="001F2406">
        <w:rPr>
          <w:bCs w:val="0"/>
        </w:rPr>
        <w:t xml:space="preserve"> w art. 4 ust. </w:t>
      </w:r>
      <w:r w:rsidRPr="001F2406">
        <w:rPr>
          <w:bCs w:val="0"/>
        </w:rPr>
        <w:t>1a</w:t>
      </w:r>
      <w:r w:rsidR="00CB53B8" w:rsidRPr="001F2406">
        <w:rPr>
          <w:bCs w:val="0"/>
        </w:rPr>
        <w:t xml:space="preserve"> pkt </w:t>
      </w:r>
      <w:r w:rsidRPr="001F2406">
        <w:rPr>
          <w:bCs w:val="0"/>
        </w:rPr>
        <w:t>8, oraz standardowych opracowań kartograficznych w skali 1:10 000, o których mowa</w:t>
      </w:r>
      <w:r w:rsidR="00CB53B8" w:rsidRPr="001F2406">
        <w:rPr>
          <w:bCs w:val="0"/>
        </w:rPr>
        <w:t xml:space="preserve"> w art. 4 ust. </w:t>
      </w:r>
      <w:r w:rsidRPr="001F2406">
        <w:rPr>
          <w:bCs w:val="0"/>
        </w:rPr>
        <w:t>1e</w:t>
      </w:r>
      <w:r w:rsidR="00CB53B8" w:rsidRPr="001F2406">
        <w:rPr>
          <w:bCs w:val="0"/>
        </w:rPr>
        <w:t xml:space="preserve"> pkt </w:t>
      </w:r>
      <w:r w:rsidRPr="001F2406">
        <w:rPr>
          <w:bCs w:val="0"/>
        </w:rPr>
        <w:t>3;</w:t>
      </w:r>
    </w:p>
    <w:p w:rsidR="0021288F" w:rsidRPr="001F2406" w:rsidRDefault="0021288F" w:rsidP="001F2406">
      <w:pPr>
        <w:pStyle w:val="PKTpunkt"/>
        <w:spacing w:before="110"/>
        <w:rPr>
          <w:bCs w:val="0"/>
        </w:rPr>
      </w:pPr>
      <w:r w:rsidRPr="001F2406">
        <w:rPr>
          <w:bCs w:val="0"/>
        </w:rPr>
        <w:t>4)</w:t>
      </w:r>
      <w:r w:rsidRPr="001F2406">
        <w:rPr>
          <w:bCs w:val="0"/>
        </w:rPr>
        <w:tab/>
        <w:t>analiza zmian w strukturze agrarnej oraz programowanie i koordynacja prac urządzeniowo</w:t>
      </w:r>
      <w:r w:rsidRPr="001F2406">
        <w:rPr>
          <w:bCs w:val="0"/>
        </w:rPr>
        <w:softHyphen/>
      </w:r>
      <w:r w:rsidR="00CB53B8" w:rsidRPr="001F2406">
        <w:rPr>
          <w:bCs w:val="0"/>
        </w:rPr>
        <w:softHyphen/>
      </w:r>
      <w:r w:rsidR="00CB53B8" w:rsidRPr="001F2406">
        <w:rPr>
          <w:bCs w:val="0"/>
        </w:rPr>
        <w:noBreakHyphen/>
      </w:r>
      <w:r w:rsidRPr="001F2406">
        <w:rPr>
          <w:bCs w:val="0"/>
        </w:rPr>
        <w:t>rolnych;</w:t>
      </w:r>
    </w:p>
    <w:p w:rsidR="0021288F" w:rsidRPr="001F2406" w:rsidRDefault="0021288F" w:rsidP="001F2406">
      <w:pPr>
        <w:pStyle w:val="PKTpunkt"/>
        <w:spacing w:before="110"/>
        <w:rPr>
          <w:bCs w:val="0"/>
        </w:rPr>
      </w:pPr>
      <w:r w:rsidRPr="001F2406">
        <w:rPr>
          <w:bCs w:val="0"/>
        </w:rPr>
        <w:t>5)</w:t>
      </w:r>
      <w:r w:rsidRPr="001F2406">
        <w:rPr>
          <w:bCs w:val="0"/>
        </w:rPr>
        <w:tab/>
        <w:t>monitorowanie zmian w sposobie użytkowania gruntów oraz ich bonitacji;</w:t>
      </w:r>
    </w:p>
    <w:p w:rsidR="0021288F" w:rsidRPr="00B53754" w:rsidRDefault="0021288F" w:rsidP="001F2406">
      <w:pPr>
        <w:pStyle w:val="PKTpunkt"/>
        <w:spacing w:before="110"/>
      </w:pPr>
      <w:r w:rsidRPr="001F2406">
        <w:rPr>
          <w:bCs w:val="0"/>
        </w:rPr>
        <w:t>6)</w:t>
      </w:r>
      <w:r w:rsidRPr="001F2406">
        <w:rPr>
          <w:bCs w:val="0"/>
        </w:rPr>
        <w:tab/>
        <w:t>współdziałanie z Głównym</w:t>
      </w:r>
      <w:r w:rsidRPr="00B53754">
        <w:t xml:space="preserve"> Geodetą Kraju w prowadzeniu państwowego rejestru granic i powierzchni jednostek podziałów terytorialnych kraju, w tym prowadzeniu bazy danych, o której mowa</w:t>
      </w:r>
      <w:r w:rsidR="00CB53B8" w:rsidRPr="00B53754">
        <w:t xml:space="preserve"> w</w:t>
      </w:r>
      <w:r w:rsidR="00CB53B8">
        <w:t> art. </w:t>
      </w:r>
      <w:r w:rsidR="00CB53B8" w:rsidRPr="00B53754">
        <w:t>4</w:t>
      </w:r>
      <w:r w:rsidR="00CB53B8">
        <w:t xml:space="preserve"> ust. </w:t>
      </w:r>
      <w:r w:rsidRPr="00B53754">
        <w:t>1a</w:t>
      </w:r>
      <w:r w:rsidR="00CB53B8">
        <w:t xml:space="preserve"> pkt </w:t>
      </w:r>
      <w:r w:rsidRPr="00B53754">
        <w:t>4, w części dot</w:t>
      </w:r>
      <w:r w:rsidRPr="00B53754">
        <w:t>y</w:t>
      </w:r>
      <w:r w:rsidRPr="00B53754">
        <w:t>czącej obszaru województwa.</w:t>
      </w:r>
    </w:p>
    <w:p w:rsidR="0021288F" w:rsidRPr="00B53754" w:rsidRDefault="0021288F" w:rsidP="0021288F">
      <w:pPr>
        <w:pStyle w:val="USTustnpkodeksu"/>
      </w:pPr>
      <w:r w:rsidRPr="00B53754">
        <w:t>2.</w:t>
      </w:r>
      <w:bookmarkStart w:id="11" w:name="_Ref394664439"/>
      <w:r w:rsidRPr="00B53754">
        <w:rPr>
          <w:rStyle w:val="IGindeksgrny"/>
        </w:rPr>
        <w:footnoteReference w:id="23"/>
      </w:r>
      <w:bookmarkEnd w:id="11"/>
      <w:r w:rsidRPr="00B53754">
        <w:rPr>
          <w:rStyle w:val="IGindeksgrny"/>
        </w:rPr>
        <w:t>)</w:t>
      </w:r>
      <w:r w:rsidRPr="00B53754">
        <w:t> Wykonywanie kartograficznych opracowań tematycznych, o których mowa w przepisach wydanych na podst</w:t>
      </w:r>
      <w:r w:rsidRPr="00B53754">
        <w:t>a</w:t>
      </w:r>
      <w:r w:rsidRPr="00B53754">
        <w:t>wie</w:t>
      </w:r>
      <w:r w:rsidR="00CB53B8">
        <w:t xml:space="preserve"> art. </w:t>
      </w:r>
      <w:r w:rsidRPr="00B53754">
        <w:t>9a, następuje w uzgodnieniu z Głównym Geodetą Kraju.</w:t>
      </w:r>
    </w:p>
    <w:p w:rsidR="0021288F" w:rsidRPr="00B53754" w:rsidRDefault="0021288F" w:rsidP="0021288F">
      <w:pPr>
        <w:pStyle w:val="USTustnpkodeksu"/>
      </w:pPr>
      <w:r w:rsidRPr="00B53754">
        <w:t>3.</w:t>
      </w:r>
      <w:r w:rsidRPr="00B53754">
        <w:rPr>
          <w:rStyle w:val="IGindeksgrny"/>
        </w:rPr>
        <w:fldChar w:fldCharType="begin"/>
      </w:r>
      <w:r w:rsidRPr="00B53754">
        <w:rPr>
          <w:rStyle w:val="IGindeksgrny"/>
        </w:rPr>
        <w:instrText xml:space="preserve"> NOTEREF _Ref394664439 \h  \* MERGEFORMAT </w:instrText>
      </w:r>
      <w:r w:rsidRPr="00B53754">
        <w:rPr>
          <w:rStyle w:val="IGindeksgrny"/>
        </w:rPr>
      </w:r>
      <w:r w:rsidRPr="00B53754">
        <w:rPr>
          <w:rStyle w:val="IGindeksgrny"/>
        </w:rPr>
        <w:fldChar w:fldCharType="separate"/>
      </w:r>
      <w:r>
        <w:rPr>
          <w:rStyle w:val="IGindeksgrny"/>
        </w:rPr>
        <w:t>23</w:t>
      </w:r>
      <w:r w:rsidRPr="00B53754">
        <w:rPr>
          <w:rStyle w:val="IGindeksgrny"/>
        </w:rPr>
        <w:fldChar w:fldCharType="end"/>
      </w:r>
      <w:r w:rsidRPr="00B53754">
        <w:rPr>
          <w:rStyle w:val="IGindeksgrny"/>
        </w:rPr>
        <w:t>)</w:t>
      </w:r>
      <w:r w:rsidRPr="00B53754">
        <w:t> Marszałek województwa może zawierać z Głównym Geodetą Kraju porozumienia dotyczące merytorycznego i finansowego współdziałania przy opracowaniu dla określonego obszaru województwa map topograficznych w skali 1:25 00</w:t>
      </w:r>
      <w:r w:rsidR="00CB53B8" w:rsidRPr="00B53754">
        <w:t>0</w:t>
      </w:r>
      <w:r w:rsidR="00CB53B8">
        <w:t xml:space="preserve"> lub</w:t>
      </w:r>
      <w:r w:rsidRPr="00B53754">
        <w:t xml:space="preserve"> 1:50 000.</w:t>
      </w:r>
    </w:p>
    <w:p w:rsidR="0021288F" w:rsidRPr="0021288F" w:rsidRDefault="0021288F" w:rsidP="00CE2867">
      <w:pPr>
        <w:pStyle w:val="ARTartustawynprozporzdzenia"/>
        <w:spacing w:before="120"/>
      </w:pPr>
      <w:r w:rsidRPr="00B53754">
        <w:rPr>
          <w:rStyle w:val="Ppogrubienie"/>
        </w:rPr>
        <w:t>Art.</w:t>
      </w:r>
      <w:r w:rsidRPr="0021288F">
        <w:rPr>
          <w:rStyle w:val="Ppogrubienie"/>
        </w:rPr>
        <w:t> 7d.</w:t>
      </w:r>
      <w:r w:rsidRPr="0021288F">
        <w:t> Do zadań starosty należy w szczególności:</w:t>
      </w:r>
    </w:p>
    <w:p w:rsidR="0021288F" w:rsidRPr="0021288F" w:rsidRDefault="0021288F" w:rsidP="00CE2867">
      <w:pPr>
        <w:pStyle w:val="PKTpunkt"/>
        <w:spacing w:before="100"/>
      </w:pPr>
      <w:r w:rsidRPr="00B53754">
        <w:t>1)</w:t>
      </w:r>
      <w:r w:rsidRPr="0021288F">
        <w:rPr>
          <w:rStyle w:val="IGindeksgrny"/>
        </w:rPr>
        <w:footnoteReference w:id="24"/>
      </w:r>
      <w:r w:rsidRPr="0021288F">
        <w:rPr>
          <w:rStyle w:val="IGindeksgrny"/>
        </w:rPr>
        <w:t>)</w:t>
      </w:r>
      <w:r w:rsidRPr="0021288F">
        <w:tab/>
        <w:t>prowadzenie powiatowego zasobu geodezyjnego i kartograficznego, w tym:</w:t>
      </w:r>
    </w:p>
    <w:p w:rsidR="0021288F" w:rsidRPr="0021288F" w:rsidRDefault="0021288F" w:rsidP="0021288F">
      <w:pPr>
        <w:pStyle w:val="LITlitera"/>
      </w:pPr>
      <w:r w:rsidRPr="00B53754">
        <w:t>a)</w:t>
      </w:r>
      <w:r w:rsidRPr="0021288F">
        <w:tab/>
        <w:t>prowadzenie dla obszaru powiatu:</w:t>
      </w:r>
    </w:p>
    <w:p w:rsidR="0021288F" w:rsidRPr="00B53754" w:rsidRDefault="0021288F" w:rsidP="0021288F">
      <w:pPr>
        <w:pStyle w:val="TIRtiret"/>
      </w:pPr>
      <w:r w:rsidRPr="0021288F">
        <w:sym w:font="Symbol" w:char="F02D"/>
      </w:r>
      <w:r w:rsidRPr="00B53754">
        <w:tab/>
        <w:t>ewidencji gruntów i budynków, w tym bazy danych, o której mowa</w:t>
      </w:r>
      <w:r w:rsidR="00CB53B8" w:rsidRPr="00B53754">
        <w:t xml:space="preserve"> w</w:t>
      </w:r>
      <w:r w:rsidR="00CB53B8">
        <w:t> art. </w:t>
      </w:r>
      <w:r w:rsidR="00CB53B8" w:rsidRPr="00B53754">
        <w:t>4</w:t>
      </w:r>
      <w:r w:rsidR="00CB53B8">
        <w:t xml:space="preserve"> ust. </w:t>
      </w:r>
      <w:r w:rsidRPr="00B53754">
        <w:t>1a</w:t>
      </w:r>
      <w:r w:rsidR="00CB53B8">
        <w:t xml:space="preserve"> pkt </w:t>
      </w:r>
      <w:r w:rsidRPr="00B53754">
        <w:t>2,</w:t>
      </w:r>
    </w:p>
    <w:p w:rsidR="0021288F" w:rsidRPr="00B53754" w:rsidRDefault="0021288F" w:rsidP="0021288F">
      <w:pPr>
        <w:pStyle w:val="TIRtiret"/>
      </w:pPr>
      <w:r w:rsidRPr="0021288F">
        <w:sym w:font="Symbol" w:char="F02D"/>
      </w:r>
      <w:r w:rsidRPr="00B53754">
        <w:tab/>
        <w:t>geodezyjnej ewidencji sieci uzbrojenia terenu, w tym bazy danych, o której mowa</w:t>
      </w:r>
      <w:r w:rsidR="00CB53B8" w:rsidRPr="00B53754">
        <w:t xml:space="preserve"> w</w:t>
      </w:r>
      <w:r w:rsidR="00CB53B8">
        <w:t> art. </w:t>
      </w:r>
      <w:r w:rsidR="00CB53B8" w:rsidRPr="00B53754">
        <w:t>4</w:t>
      </w:r>
      <w:r w:rsidR="00CB53B8">
        <w:t xml:space="preserve"> ust. </w:t>
      </w:r>
      <w:r w:rsidRPr="00B53754">
        <w:t>1a</w:t>
      </w:r>
      <w:r w:rsidR="00CB53B8">
        <w:t xml:space="preserve"> pkt </w:t>
      </w:r>
      <w:r w:rsidRPr="00B53754">
        <w:t>3, zw</w:t>
      </w:r>
      <w:r w:rsidRPr="00B53754">
        <w:t>a</w:t>
      </w:r>
      <w:r w:rsidRPr="00B53754">
        <w:t>nej dalej „powiatową bazą GESUT”,</w:t>
      </w:r>
    </w:p>
    <w:p w:rsidR="0021288F" w:rsidRPr="00B53754" w:rsidRDefault="0021288F" w:rsidP="0021288F">
      <w:pPr>
        <w:pStyle w:val="TIRtiret"/>
      </w:pPr>
      <w:r w:rsidRPr="0021288F">
        <w:sym w:font="Symbol" w:char="F02D"/>
      </w:r>
      <w:r w:rsidRPr="00B53754">
        <w:tab/>
        <w:t>gleboznawczej klasyfikacji gruntów,</w:t>
      </w:r>
    </w:p>
    <w:p w:rsidR="0021288F" w:rsidRPr="00B53754" w:rsidRDefault="0021288F" w:rsidP="0021288F">
      <w:pPr>
        <w:pStyle w:val="LITlitera"/>
      </w:pPr>
      <w:r w:rsidRPr="00B53754">
        <w:t>b)</w:t>
      </w:r>
      <w:r w:rsidRPr="00B53754">
        <w:tab/>
        <w:t>tworzenie, prowadzenie i udostępnianie baz danych, o których mowa</w:t>
      </w:r>
      <w:r w:rsidR="00CB53B8" w:rsidRPr="00B53754">
        <w:t xml:space="preserve"> w</w:t>
      </w:r>
      <w:r w:rsidR="00CB53B8">
        <w:t> art. </w:t>
      </w:r>
      <w:r w:rsidR="00CB53B8" w:rsidRPr="00B53754">
        <w:t>4</w:t>
      </w:r>
      <w:r w:rsidR="00CB53B8">
        <w:t xml:space="preserve"> ust. </w:t>
      </w:r>
      <w:r w:rsidRPr="00B53754">
        <w:t>1a</w:t>
      </w:r>
      <w:r w:rsidR="00CB53B8">
        <w:t xml:space="preserve"> pkt </w:t>
      </w:r>
      <w:r w:rsidR="00CB53B8" w:rsidRPr="00B53754">
        <w:t>7</w:t>
      </w:r>
      <w:r w:rsidR="00CB53B8">
        <w:t xml:space="preserve"> i </w:t>
      </w:r>
      <w:r w:rsidRPr="00B53754">
        <w:t>1</w:t>
      </w:r>
      <w:r w:rsidR="00CB53B8" w:rsidRPr="00B53754">
        <w:t>0</w:t>
      </w:r>
      <w:r w:rsidR="00CB53B8">
        <w:t xml:space="preserve"> oraz ust. </w:t>
      </w:r>
      <w:r w:rsidRPr="00B53754">
        <w:t>1b,</w:t>
      </w:r>
    </w:p>
    <w:p w:rsidR="0021288F" w:rsidRPr="00B53754" w:rsidRDefault="0021288F" w:rsidP="0021288F">
      <w:pPr>
        <w:pStyle w:val="LITlitera"/>
      </w:pPr>
      <w:r w:rsidRPr="00B53754">
        <w:t>c)</w:t>
      </w:r>
      <w:r w:rsidRPr="00B53754">
        <w:tab/>
        <w:t>tworzenie i udostępnianie standardowych opracowań kartograficznych w skalach: 1:500, 1:1000, 1:2000, 1:5000, o których mowa</w:t>
      </w:r>
      <w:r w:rsidR="00CB53B8" w:rsidRPr="00B53754">
        <w:t xml:space="preserve"> w</w:t>
      </w:r>
      <w:r w:rsidR="00CB53B8">
        <w:t> art. </w:t>
      </w:r>
      <w:r w:rsidR="00CB53B8" w:rsidRPr="00B53754">
        <w:t>4</w:t>
      </w:r>
      <w:r w:rsidR="00CB53B8">
        <w:t xml:space="preserve"> ust. </w:t>
      </w:r>
      <w:r w:rsidRPr="00B53754">
        <w:t>1e</w:t>
      </w:r>
      <w:r w:rsidR="00CB53B8">
        <w:t xml:space="preserve"> pkt </w:t>
      </w:r>
      <w:r w:rsidR="00CB53B8" w:rsidRPr="00B53754">
        <w:t>1</w:t>
      </w:r>
      <w:r w:rsidR="00CB53B8">
        <w:t xml:space="preserve"> i </w:t>
      </w:r>
      <w:r w:rsidRPr="00B53754">
        <w:t>2;</w:t>
      </w:r>
    </w:p>
    <w:p w:rsidR="0021288F" w:rsidRPr="00CE2867" w:rsidRDefault="0021288F" w:rsidP="00CE2867">
      <w:pPr>
        <w:pStyle w:val="PKTpunkt"/>
        <w:spacing w:before="100"/>
        <w:rPr>
          <w:bCs w:val="0"/>
        </w:rPr>
      </w:pPr>
      <w:r w:rsidRPr="00B53754">
        <w:t>2)</w:t>
      </w:r>
      <w:r w:rsidRPr="00B53754">
        <w:tab/>
      </w:r>
      <w:r w:rsidRPr="00CE2867">
        <w:rPr>
          <w:bCs w:val="0"/>
        </w:rPr>
        <w:t>koordynacja usytuowania projektowanych sieci uzbrojenia terenu;</w:t>
      </w:r>
    </w:p>
    <w:p w:rsidR="0021288F" w:rsidRPr="00CE2867" w:rsidRDefault="0021288F" w:rsidP="00CE2867">
      <w:pPr>
        <w:pStyle w:val="PKTpunkt"/>
        <w:spacing w:before="100"/>
        <w:rPr>
          <w:bCs w:val="0"/>
        </w:rPr>
      </w:pPr>
      <w:r w:rsidRPr="00CE2867">
        <w:rPr>
          <w:bCs w:val="0"/>
        </w:rPr>
        <w:t>3)</w:t>
      </w:r>
      <w:r w:rsidRPr="00CE2867">
        <w:rPr>
          <w:bCs w:val="0"/>
        </w:rPr>
        <w:tab/>
        <w:t>zakładanie osnów szczegółowych;</w:t>
      </w:r>
    </w:p>
    <w:p w:rsidR="0021288F" w:rsidRPr="00CE2867" w:rsidRDefault="0021288F" w:rsidP="00CE2867">
      <w:pPr>
        <w:pStyle w:val="PKTpunkt"/>
        <w:spacing w:before="100"/>
        <w:rPr>
          <w:bCs w:val="0"/>
        </w:rPr>
      </w:pPr>
      <w:r w:rsidRPr="00CE2867">
        <w:rPr>
          <w:bCs w:val="0"/>
        </w:rPr>
        <w:t>4)</w:t>
      </w:r>
      <w:r w:rsidRPr="00CE2867">
        <w:rPr>
          <w:bCs w:val="0"/>
        </w:rPr>
        <w:tab/>
        <w:t>(uchylony)</w:t>
      </w:r>
    </w:p>
    <w:p w:rsidR="0021288F" w:rsidRPr="00CE2867" w:rsidRDefault="0021288F" w:rsidP="00CE2867">
      <w:pPr>
        <w:pStyle w:val="PKTpunkt"/>
        <w:spacing w:before="100"/>
        <w:rPr>
          <w:bCs w:val="0"/>
        </w:rPr>
      </w:pPr>
      <w:r w:rsidRPr="00CE2867">
        <w:rPr>
          <w:bCs w:val="0"/>
        </w:rPr>
        <w:t>5)</w:t>
      </w:r>
      <w:r w:rsidRPr="00CE2867">
        <w:rPr>
          <w:bCs w:val="0"/>
        </w:rPr>
        <w:tab/>
        <w:t>przeprowadzanie powszechnej taksacji nieruchomości oraz opracowywanie i prowadzenie map i tabel taksacyjnych dotyczących nieruchomości;</w:t>
      </w:r>
    </w:p>
    <w:p w:rsidR="0021288F" w:rsidRPr="00CE2867" w:rsidRDefault="0021288F" w:rsidP="00CE2867">
      <w:pPr>
        <w:pStyle w:val="PKTpunkt"/>
        <w:spacing w:before="100"/>
        <w:rPr>
          <w:bCs w:val="0"/>
        </w:rPr>
      </w:pPr>
      <w:r w:rsidRPr="00CE2867">
        <w:rPr>
          <w:bCs w:val="0"/>
        </w:rPr>
        <w:t>6)</w:t>
      </w:r>
      <w:r w:rsidRPr="00CE2867">
        <w:rPr>
          <w:bCs w:val="0"/>
        </w:rPr>
        <w:tab/>
        <w:t>ochrona znaków geodezyjnych, grawimetrycznych i magnetycznych.</w:t>
      </w:r>
    </w:p>
    <w:p w:rsidR="0021288F" w:rsidRPr="00CE2867" w:rsidRDefault="0021288F" w:rsidP="00CE2867">
      <w:pPr>
        <w:pStyle w:val="PKTpunkt"/>
        <w:spacing w:before="100"/>
        <w:rPr>
          <w:bCs w:val="0"/>
        </w:rPr>
      </w:pPr>
      <w:bookmarkStart w:id="12" w:name="fEditexs12v753"/>
      <w:bookmarkEnd w:id="12"/>
      <w:r w:rsidRPr="00CE2867">
        <w:rPr>
          <w:bCs w:val="0"/>
        </w:rPr>
        <w:t>7)</w:t>
      </w:r>
      <w:r w:rsidRPr="00CE2867">
        <w:rPr>
          <w:bCs w:val="0"/>
        </w:rPr>
        <w:tab/>
        <w:t>(uchylony)</w:t>
      </w:r>
      <w:r w:rsidRPr="00CE2867">
        <w:rPr>
          <w:rStyle w:val="IGindeksgrny"/>
          <w:bCs w:val="0"/>
        </w:rPr>
        <w:footnoteReference w:id="25"/>
      </w:r>
      <w:r w:rsidRPr="00CE2867">
        <w:rPr>
          <w:rStyle w:val="IGindeksgrny"/>
          <w:bCs w:val="0"/>
        </w:rPr>
        <w:t>)</w:t>
      </w:r>
    </w:p>
    <w:p w:rsidR="0021288F" w:rsidRPr="00B53754" w:rsidRDefault="0021288F" w:rsidP="00CE2867">
      <w:pPr>
        <w:pStyle w:val="ARTartustawynprozporzdzenia"/>
        <w:spacing w:before="120"/>
      </w:pPr>
      <w:r w:rsidRPr="00B53754">
        <w:rPr>
          <w:rStyle w:val="Ppogrubienie"/>
        </w:rPr>
        <w:t>Art. 7e.</w:t>
      </w:r>
      <w:r w:rsidRPr="00B53754">
        <w:t> Służba Geodezyjna i Kartograficzna współpracuje z Szefem Krajowego Centrum Informacji Kryminalnych w zakresie niezbędnym do realizacji jego zadań ustawowych.</w:t>
      </w:r>
    </w:p>
    <w:p w:rsidR="0021288F" w:rsidRPr="0021288F" w:rsidRDefault="0021288F" w:rsidP="00CE2867">
      <w:pPr>
        <w:pStyle w:val="ARTartustawynprozporzdzenia"/>
        <w:spacing w:before="120"/>
      </w:pPr>
      <w:r w:rsidRPr="00B53754">
        <w:rPr>
          <w:rStyle w:val="Ppogrubienie"/>
        </w:rPr>
        <w:t>Art.</w:t>
      </w:r>
      <w:r w:rsidRPr="0021288F">
        <w:rPr>
          <w:rStyle w:val="Ppogrubienie"/>
        </w:rPr>
        <w:t> 8.</w:t>
      </w:r>
      <w:r w:rsidRPr="0021288F">
        <w:t> 1. Przy Głównym Geodecie Kraju działają:</w:t>
      </w:r>
    </w:p>
    <w:p w:rsidR="0021288F" w:rsidRPr="00CE2867" w:rsidRDefault="0021288F" w:rsidP="00CE2867">
      <w:pPr>
        <w:pStyle w:val="PKTpunkt"/>
        <w:spacing w:before="100"/>
        <w:rPr>
          <w:bCs w:val="0"/>
        </w:rPr>
      </w:pPr>
      <w:r w:rsidRPr="00B53754">
        <w:t>1)</w:t>
      </w:r>
      <w:r w:rsidRPr="00B53754">
        <w:tab/>
      </w:r>
      <w:r w:rsidRPr="00CE2867">
        <w:rPr>
          <w:bCs w:val="0"/>
        </w:rPr>
        <w:t>Państwowa Rada Geodezyjna i Kartograficzna jako organ doradczy i opiniodawczy;</w:t>
      </w:r>
    </w:p>
    <w:p w:rsidR="0021288F" w:rsidRPr="00B53754" w:rsidRDefault="0021288F" w:rsidP="00CE2867">
      <w:pPr>
        <w:pStyle w:val="PKTpunkt"/>
        <w:spacing w:before="100"/>
      </w:pPr>
      <w:r w:rsidRPr="00CE2867">
        <w:rPr>
          <w:bCs w:val="0"/>
        </w:rPr>
        <w:t>2)</w:t>
      </w:r>
      <w:r w:rsidRPr="00CE2867">
        <w:rPr>
          <w:bCs w:val="0"/>
        </w:rPr>
        <w:tab/>
        <w:t>Komisja</w:t>
      </w:r>
      <w:r w:rsidRPr="00B53754">
        <w:t xml:space="preserve"> Standaryzacji Nazw Geograficznych poza Granicami Rzeczypospolitej Polskiej.</w:t>
      </w:r>
    </w:p>
    <w:p w:rsidR="0021288F" w:rsidRPr="00F808DD" w:rsidRDefault="0021288F" w:rsidP="00F808DD">
      <w:pPr>
        <w:pStyle w:val="USTustnpkodeksu"/>
        <w:spacing w:before="110"/>
        <w:rPr>
          <w:bCs w:val="0"/>
        </w:rPr>
      </w:pPr>
      <w:r w:rsidRPr="00B53754">
        <w:t>2. </w:t>
      </w:r>
      <w:r w:rsidRPr="00F808DD">
        <w:rPr>
          <w:bCs w:val="0"/>
        </w:rPr>
        <w:t>Główny Geodeta Kraju określa skład osobowy Rady i Komisji, o których mowa</w:t>
      </w:r>
      <w:r w:rsidR="00CB53B8" w:rsidRPr="00F808DD">
        <w:rPr>
          <w:bCs w:val="0"/>
        </w:rPr>
        <w:t xml:space="preserve"> w ust. 1 i </w:t>
      </w:r>
      <w:r w:rsidRPr="00F808DD">
        <w:rPr>
          <w:bCs w:val="0"/>
        </w:rPr>
        <w:t>3.</w:t>
      </w:r>
    </w:p>
    <w:p w:rsidR="0021288F" w:rsidRPr="00B53754" w:rsidRDefault="0021288F" w:rsidP="00F808DD">
      <w:pPr>
        <w:pStyle w:val="USTustnpkodeksu"/>
        <w:spacing w:before="110"/>
      </w:pPr>
      <w:r w:rsidRPr="00F808DD">
        <w:rPr>
          <w:bCs w:val="0"/>
        </w:rPr>
        <w:t>3. Minister właściwy</w:t>
      </w:r>
      <w:r w:rsidRPr="00CE2867">
        <w:rPr>
          <w:bCs w:val="0"/>
        </w:rPr>
        <w:t xml:space="preserve"> do spraw administracji publicznej określi, w drodze rozporzą</w:t>
      </w:r>
      <w:r w:rsidR="00F808DD">
        <w:rPr>
          <w:bCs w:val="0"/>
        </w:rPr>
        <w:t>dzenia, tryb i zakres działania</w:t>
      </w:r>
      <w:r w:rsidR="00F808DD">
        <w:rPr>
          <w:bCs w:val="0"/>
        </w:rPr>
        <w:br/>
      </w:r>
      <w:r w:rsidRPr="00CE2867">
        <w:rPr>
          <w:bCs w:val="0"/>
        </w:rPr>
        <w:t>Państwowej Rady</w:t>
      </w:r>
      <w:r w:rsidRPr="00B53754">
        <w:t xml:space="preserve"> Geodezyjnej i Kartograficznej i Komisji Standaryzacji Nazw Geograficznych poza Granicami Rzecz</w:t>
      </w:r>
      <w:r w:rsidRPr="00B53754">
        <w:t>y</w:t>
      </w:r>
      <w:r w:rsidRPr="00B53754">
        <w:t>pospolitej Polskiej oraz zasady wynagradzania ich członków, mając na uwadze konieczność zapewnienia odpowiedniego poziomu przedstawianych Głównemu Geodecie Kraju opracowań i opinii.</w:t>
      </w:r>
    </w:p>
    <w:p w:rsidR="0021288F" w:rsidRPr="00B53754" w:rsidRDefault="0021288F" w:rsidP="00CE2867">
      <w:pPr>
        <w:pStyle w:val="ARTartustawynprozporzdzenia"/>
        <w:spacing w:before="120"/>
      </w:pPr>
      <w:r w:rsidRPr="00B53754">
        <w:rPr>
          <w:rStyle w:val="Ppogrubienie"/>
        </w:rPr>
        <w:t>Art. 9.</w:t>
      </w:r>
      <w:r w:rsidRPr="00B53754">
        <w:rPr>
          <w:rStyle w:val="IGindeksgrny"/>
        </w:rPr>
        <w:footnoteReference w:id="26"/>
      </w:r>
      <w:r w:rsidRPr="00B53754">
        <w:rPr>
          <w:rStyle w:val="IGindeksgrny"/>
        </w:rPr>
        <w:t>)</w:t>
      </w:r>
      <w:r w:rsidRPr="00B53754">
        <w:t> 1. Główny Geodeta Kraju kontroluje działalność wojewódzkich inspektorów nadzoru geodezyjnego i kartograficznego.</w:t>
      </w:r>
    </w:p>
    <w:p w:rsidR="0021288F" w:rsidRPr="00F808DD" w:rsidRDefault="0021288F" w:rsidP="00F808DD">
      <w:pPr>
        <w:pStyle w:val="USTustnpkodeksu"/>
        <w:spacing w:before="110"/>
        <w:rPr>
          <w:bCs w:val="0"/>
        </w:rPr>
      </w:pPr>
      <w:r w:rsidRPr="00B53754">
        <w:t xml:space="preserve">2. Wojewódzcy inspektorzy nadzoru geodezyjnego i kartograficznego przeprowadzają kontrolę działalności organów </w:t>
      </w:r>
      <w:r w:rsidRPr="00F808DD">
        <w:rPr>
          <w:bCs w:val="0"/>
        </w:rPr>
        <w:t>administracji geodezyjnej i kartograficznej oraz wykonujących prace geodezyjne lub prace kartograficzne przedsiębio</w:t>
      </w:r>
      <w:r w:rsidRPr="00F808DD">
        <w:rPr>
          <w:bCs w:val="0"/>
        </w:rPr>
        <w:t>r</w:t>
      </w:r>
      <w:r w:rsidRPr="00F808DD">
        <w:rPr>
          <w:bCs w:val="0"/>
        </w:rPr>
        <w:t>ców, a także państwowych i samorządowych jednostek organizacyjnych nieposiadających osobowości prawnej, zwanych dalej „jednostkami organizacyjnymi”.</w:t>
      </w:r>
    </w:p>
    <w:p w:rsidR="0021288F" w:rsidRPr="00F808DD" w:rsidRDefault="0021288F" w:rsidP="00F808DD">
      <w:pPr>
        <w:pStyle w:val="USTustnpkodeksu"/>
        <w:spacing w:before="110"/>
        <w:rPr>
          <w:bCs w:val="0"/>
        </w:rPr>
      </w:pPr>
      <w:r w:rsidRPr="00F808DD">
        <w:rPr>
          <w:bCs w:val="0"/>
        </w:rPr>
        <w:t>3. Kontrole, o których mowa</w:t>
      </w:r>
      <w:r w:rsidR="00CB53B8" w:rsidRPr="00F808DD">
        <w:rPr>
          <w:bCs w:val="0"/>
        </w:rPr>
        <w:t xml:space="preserve"> w ust. 1 i </w:t>
      </w:r>
      <w:r w:rsidRPr="00F808DD">
        <w:rPr>
          <w:bCs w:val="0"/>
        </w:rPr>
        <w:t>2, przeprowadza się w zakresie legalności i rzetelności, a w odniesieniu do</w:t>
      </w:r>
      <w:r w:rsidR="00F808DD" w:rsidRPr="00F808DD">
        <w:rPr>
          <w:bCs w:val="0"/>
        </w:rPr>
        <w:br/>
      </w:r>
      <w:r w:rsidRPr="00F808DD">
        <w:rPr>
          <w:bCs w:val="0"/>
        </w:rPr>
        <w:t>organów Służby Geodezyjnej i Kartograficznej również w zakresie celowości.</w:t>
      </w:r>
    </w:p>
    <w:p w:rsidR="0021288F" w:rsidRPr="00F808DD" w:rsidRDefault="0021288F" w:rsidP="00F808DD">
      <w:pPr>
        <w:pStyle w:val="USTustnpkodeksu"/>
        <w:spacing w:before="110"/>
        <w:rPr>
          <w:bCs w:val="0"/>
        </w:rPr>
      </w:pPr>
      <w:r w:rsidRPr="00F808DD">
        <w:rPr>
          <w:bCs w:val="0"/>
        </w:rPr>
        <w:t>4. Główny Geodeta Kraju w ramach kontroli działalności wojewódzkich inspektorów nadzoru geodezyjnego i kartograficznego może objąć kontrolą działalność organów administracji geodezyjnej i kartograficznej oraz przedsiębio</w:t>
      </w:r>
      <w:r w:rsidRPr="00F808DD">
        <w:rPr>
          <w:bCs w:val="0"/>
        </w:rPr>
        <w:t>r</w:t>
      </w:r>
      <w:r w:rsidRPr="00F808DD">
        <w:rPr>
          <w:bCs w:val="0"/>
        </w:rPr>
        <w:t>ców i jednostek organizacyjnych.</w:t>
      </w:r>
    </w:p>
    <w:p w:rsidR="0021288F" w:rsidRPr="00CE2867" w:rsidRDefault="0021288F" w:rsidP="00F808DD">
      <w:pPr>
        <w:pStyle w:val="USTustnpkodeksu"/>
        <w:spacing w:before="110"/>
        <w:rPr>
          <w:bCs w:val="0"/>
        </w:rPr>
      </w:pPr>
      <w:r w:rsidRPr="00F808DD">
        <w:rPr>
          <w:bCs w:val="0"/>
        </w:rPr>
        <w:t>5. Do kontroli działalności</w:t>
      </w:r>
      <w:r w:rsidRPr="00CE2867">
        <w:rPr>
          <w:bCs w:val="0"/>
        </w:rPr>
        <w:t xml:space="preserve"> organów administracji geodezyjnej i kartograficznej oraz jednostek organizacyjnych st</w:t>
      </w:r>
      <w:r w:rsidRPr="00CE2867">
        <w:rPr>
          <w:bCs w:val="0"/>
        </w:rPr>
        <w:t>o</w:t>
      </w:r>
      <w:r w:rsidRPr="00CE2867">
        <w:rPr>
          <w:bCs w:val="0"/>
        </w:rPr>
        <w:t>suje się przepisy</w:t>
      </w:r>
      <w:r w:rsidR="00CB53B8" w:rsidRPr="00CE2867">
        <w:rPr>
          <w:bCs w:val="0"/>
        </w:rPr>
        <w:t xml:space="preserve"> art. </w:t>
      </w:r>
      <w:r w:rsidRPr="00CE2867">
        <w:rPr>
          <w:bCs w:val="0"/>
        </w:rPr>
        <w:t>11–57 ustawy z dnia 15 lipca 2011 r. o kontroli w administracji rządowej (</w:t>
      </w:r>
      <w:r w:rsidR="00CB53B8" w:rsidRPr="00CE2867">
        <w:rPr>
          <w:bCs w:val="0"/>
        </w:rPr>
        <w:t>Dz. U. Nr </w:t>
      </w:r>
      <w:r w:rsidRPr="00CE2867">
        <w:rPr>
          <w:bCs w:val="0"/>
        </w:rPr>
        <w:t>185,</w:t>
      </w:r>
      <w:r w:rsidR="00CB53B8" w:rsidRPr="00CE2867">
        <w:rPr>
          <w:bCs w:val="0"/>
        </w:rPr>
        <w:t xml:space="preserve"> poz. </w:t>
      </w:r>
      <w:r w:rsidRPr="00CE2867">
        <w:rPr>
          <w:bCs w:val="0"/>
        </w:rPr>
        <w:t>1092).</w:t>
      </w:r>
    </w:p>
    <w:p w:rsidR="0021288F" w:rsidRPr="00B53754" w:rsidRDefault="0021288F" w:rsidP="0021288F">
      <w:pPr>
        <w:pStyle w:val="USTustnpkodeksu"/>
      </w:pPr>
      <w:r w:rsidRPr="00B53754">
        <w:t>6. Okresowy plan kontroli, o którym mowa</w:t>
      </w:r>
      <w:r w:rsidR="00CB53B8" w:rsidRPr="00B53754">
        <w:t xml:space="preserve"> w</w:t>
      </w:r>
      <w:r w:rsidR="00CB53B8">
        <w:t> art. </w:t>
      </w:r>
      <w:r w:rsidRPr="00B53754">
        <w:t>1</w:t>
      </w:r>
      <w:r w:rsidR="00CB53B8" w:rsidRPr="00B53754">
        <w:t>2</w:t>
      </w:r>
      <w:r w:rsidR="00CB53B8">
        <w:t xml:space="preserve"> ust. </w:t>
      </w:r>
      <w:r w:rsidRPr="00B53754">
        <w:t>1 ustawy z dnia 15 lipca 2011 r. o kontroli w administracji rządowej, opracowany przez wojewódzkiego inspektora nadzoru geodezyjnego i kartograficznego, przed jego zatwierdz</w:t>
      </w:r>
      <w:r w:rsidRPr="00B53754">
        <w:t>e</w:t>
      </w:r>
      <w:r w:rsidRPr="00B53754">
        <w:t>niem przez wojewodę, podlega uzgodnieniu z Głównym Geodetą Kraju.</w:t>
      </w:r>
    </w:p>
    <w:p w:rsidR="0021288F" w:rsidRPr="00B53754" w:rsidRDefault="0021288F" w:rsidP="0021288F">
      <w:pPr>
        <w:pStyle w:val="USTustnpkodeksu"/>
      </w:pPr>
      <w:r w:rsidRPr="00B53754">
        <w:t>7. Do kontroli działalności gospodarczej przedsiębiorcy stosuje się przepisy rozdziału 5 ustawy z dnia 2 lipca 2004 r. o swobodzie działalności gospodarczej (</w:t>
      </w:r>
      <w:r w:rsidR="00CB53B8">
        <w:t>Dz. U.</w:t>
      </w:r>
      <w:r w:rsidRPr="00B53754">
        <w:t xml:space="preserve"> z 2013 r.</w:t>
      </w:r>
      <w:r w:rsidR="00CB53B8">
        <w:t xml:space="preserve"> poz. </w:t>
      </w:r>
      <w:r w:rsidRPr="00B53754">
        <w:t>672, z późn. zm.</w:t>
      </w:r>
      <w:r w:rsidRPr="00B53754">
        <w:rPr>
          <w:rStyle w:val="IGindeksgrny"/>
        </w:rPr>
        <w:footnoteReference w:id="27"/>
      </w:r>
      <w:r w:rsidRPr="00B53754">
        <w:rPr>
          <w:rStyle w:val="IGindeksgrny"/>
        </w:rPr>
        <w:t>)</w:t>
      </w:r>
      <w:r w:rsidRPr="00B53754">
        <w:t>).</w:t>
      </w:r>
    </w:p>
    <w:p w:rsidR="0021288F" w:rsidRPr="0021288F" w:rsidRDefault="0021288F" w:rsidP="0021288F">
      <w:pPr>
        <w:pStyle w:val="USTustnpkodeksu"/>
      </w:pPr>
      <w:r w:rsidRPr="00B53754">
        <w:t>8.</w:t>
      </w:r>
      <w:r w:rsidRPr="0021288F">
        <w:t> Kontrola działalności przedsiębiorcy oraz jednostki organizacyjnej, w zakresie wykonywania prac geodezyjnych lub prac kartograficznych, może dotyczyć:</w:t>
      </w:r>
    </w:p>
    <w:p w:rsidR="0021288F" w:rsidRPr="00940656" w:rsidRDefault="0021288F" w:rsidP="00940656">
      <w:pPr>
        <w:pStyle w:val="PKTpunkt"/>
        <w:spacing w:before="100"/>
        <w:rPr>
          <w:bCs w:val="0"/>
        </w:rPr>
      </w:pPr>
      <w:r w:rsidRPr="00B53754">
        <w:t>1)</w:t>
      </w:r>
      <w:r w:rsidRPr="00B53754">
        <w:tab/>
      </w:r>
      <w:r w:rsidRPr="00940656">
        <w:rPr>
          <w:bCs w:val="0"/>
        </w:rPr>
        <w:t>zgłaszania prac geodezyjnych lub prac kartograficznych;</w:t>
      </w:r>
    </w:p>
    <w:p w:rsidR="0021288F" w:rsidRPr="00940656" w:rsidRDefault="0021288F" w:rsidP="00940656">
      <w:pPr>
        <w:pStyle w:val="PKTpunkt"/>
        <w:spacing w:before="100"/>
        <w:rPr>
          <w:bCs w:val="0"/>
        </w:rPr>
      </w:pPr>
      <w:r w:rsidRPr="00940656">
        <w:rPr>
          <w:bCs w:val="0"/>
        </w:rPr>
        <w:t>2)</w:t>
      </w:r>
      <w:r w:rsidRPr="00940656">
        <w:rPr>
          <w:bCs w:val="0"/>
        </w:rPr>
        <w:tab/>
        <w:t>przekazywania do państwowego zasobu geodezyjnego i kartograficznego wyników prac geodezyjnych lub prac ka</w:t>
      </w:r>
      <w:r w:rsidRPr="00940656">
        <w:rPr>
          <w:bCs w:val="0"/>
        </w:rPr>
        <w:t>r</w:t>
      </w:r>
      <w:r w:rsidRPr="00940656">
        <w:rPr>
          <w:bCs w:val="0"/>
        </w:rPr>
        <w:t>tograficznych;</w:t>
      </w:r>
    </w:p>
    <w:p w:rsidR="0021288F" w:rsidRPr="00940656" w:rsidRDefault="0021288F" w:rsidP="00940656">
      <w:pPr>
        <w:pStyle w:val="PKTpunkt"/>
        <w:spacing w:before="100"/>
        <w:rPr>
          <w:bCs w:val="0"/>
        </w:rPr>
      </w:pPr>
      <w:r w:rsidRPr="00940656">
        <w:rPr>
          <w:bCs w:val="0"/>
        </w:rPr>
        <w:t>3)</w:t>
      </w:r>
      <w:r w:rsidRPr="00940656">
        <w:rPr>
          <w:bCs w:val="0"/>
        </w:rPr>
        <w:tab/>
        <w:t>przestrzegania przepisów dotyczących wykonywania samodzielnych funkcji w zakresie geodezji i kartografii;</w:t>
      </w:r>
    </w:p>
    <w:p w:rsidR="0021288F" w:rsidRPr="00B53754" w:rsidRDefault="0021288F" w:rsidP="00940656">
      <w:pPr>
        <w:pStyle w:val="PKTpunkt"/>
        <w:spacing w:before="100"/>
      </w:pPr>
      <w:r w:rsidRPr="00940656">
        <w:rPr>
          <w:bCs w:val="0"/>
        </w:rPr>
        <w:t>4)</w:t>
      </w:r>
      <w:r w:rsidRPr="00940656">
        <w:rPr>
          <w:bCs w:val="0"/>
        </w:rPr>
        <w:tab/>
        <w:t>rzetelności wykonywania</w:t>
      </w:r>
      <w:r w:rsidRPr="00B53754">
        <w:t xml:space="preserve"> prac geodezyjnych lub prac kartograficznych.</w:t>
      </w:r>
    </w:p>
    <w:p w:rsidR="0021288F" w:rsidRPr="00B53754" w:rsidRDefault="0021288F" w:rsidP="0021288F">
      <w:pPr>
        <w:pStyle w:val="ARTartustawynprozporzdzenia"/>
      </w:pPr>
      <w:r w:rsidRPr="00B53754">
        <w:rPr>
          <w:rStyle w:val="Ppogrubienie"/>
        </w:rPr>
        <w:t>Art. 9a.</w:t>
      </w:r>
      <w:r w:rsidRPr="00B53754">
        <w:t> Rada Ministrów określi, w drodze rozporządzenia, rodzaje kartograficznych opracowań tematycznych i specjalnych, których wykonywanie i udostępnianie należy do obowiązków Głównego Geodety Kraju oraz organizację i tryb współdziałania z Głównym Geodetą Kraju innych organów administracji publicznej przy realizacji tych zadań, m</w:t>
      </w:r>
      <w:r w:rsidRPr="00B53754">
        <w:t>a</w:t>
      </w:r>
      <w:r w:rsidRPr="00B53754">
        <w:t>jąc na względzie potrzeby państwa i obywateli, a także odpowiednie wykorzystanie informacji zgromadzonych przez</w:t>
      </w:r>
      <w:r w:rsidR="00386C69">
        <w:br/>
      </w:r>
      <w:r w:rsidRPr="00B53754">
        <w:t>organy administracji publicznej.</w:t>
      </w:r>
    </w:p>
    <w:p w:rsidR="0021288F" w:rsidRPr="00B53754" w:rsidRDefault="0021288F" w:rsidP="0021288F">
      <w:pPr>
        <w:pStyle w:val="ARTartustawynprozporzdzenia"/>
      </w:pPr>
      <w:r w:rsidRPr="00B53754">
        <w:rPr>
          <w:rStyle w:val="Ppogrubienie"/>
        </w:rPr>
        <w:t>Art. 10.</w:t>
      </w:r>
      <w:r w:rsidRPr="00B53754">
        <w:t> 1. Minister Obrony Narodowej w porozumieniu z zainteresowanymi ministrami i kierownikami urzędów centralnych określi, w drodze rozporządzenia, tereny zamknięte niezbędne dla obronności państwa, na których nadzoruje prace geodezyjne i kartograficzne.</w:t>
      </w:r>
    </w:p>
    <w:p w:rsidR="0021288F" w:rsidRPr="00B53754" w:rsidRDefault="0021288F" w:rsidP="0021288F">
      <w:pPr>
        <w:pStyle w:val="USTustnpkodeksu"/>
      </w:pPr>
      <w:r w:rsidRPr="00B53754">
        <w:t>1a. Minister Obrony Narodowej, w porozumieniu z ministrem właściwym do spraw administracji publicznej, określi, w drodze rozporządzenia, zakres i tryb sprawowania nadzoru nad pracami geodezyjnymi i kartograficznymi na terenach zamkniętych, a w szczególności określi rodzaje prac, nad którymi sprawowany jest nadzór, uwzględniając potrzeby obronności i bezpieczeństwa państwa oraz ochrony informacji niejawnych.</w:t>
      </w:r>
    </w:p>
    <w:p w:rsidR="0021288F" w:rsidRPr="00B53754" w:rsidRDefault="0021288F" w:rsidP="0021288F">
      <w:pPr>
        <w:pStyle w:val="USTustnpkodeksu"/>
      </w:pPr>
      <w:r w:rsidRPr="00B53754">
        <w:t>2.</w:t>
      </w:r>
      <w:bookmarkStart w:id="13" w:name="_Ref394645860"/>
      <w:r w:rsidRPr="00B53754">
        <w:rPr>
          <w:rStyle w:val="IGindeksgrny"/>
        </w:rPr>
        <w:footnoteReference w:id="28"/>
      </w:r>
      <w:bookmarkEnd w:id="13"/>
      <w:r w:rsidRPr="00B53754">
        <w:rPr>
          <w:rStyle w:val="IGindeksgrny"/>
        </w:rPr>
        <w:t>)</w:t>
      </w:r>
      <w:r w:rsidRPr="00B53754">
        <w:t> Materiały geodezyjne lub kartograficzne, o których mowa w przepisach wydanych na podstawie</w:t>
      </w:r>
      <w:r w:rsidR="00CB53B8">
        <w:t xml:space="preserve"> art. </w:t>
      </w:r>
      <w:r w:rsidR="00CB53B8" w:rsidRPr="00B53754">
        <w:t>7</w:t>
      </w:r>
      <w:r w:rsidR="00CB53B8">
        <w:t xml:space="preserve"> ust. </w:t>
      </w:r>
      <w:r w:rsidRPr="00B53754">
        <w:t>2, mogą wykonywać wyłącznie podmioty posiadające odpowiednią zdolność do ochrony informacji niejawnych w rozumieniu przepisów ustawy z dnia 5 sierpnia 2010 r. o ochronie informacji niejawnych (</w:t>
      </w:r>
      <w:r w:rsidR="00CB53B8">
        <w:t>Dz. U. Nr </w:t>
      </w:r>
      <w:r w:rsidRPr="00B53754">
        <w:t>182,</w:t>
      </w:r>
      <w:r w:rsidR="00CB53B8">
        <w:t xml:space="preserve"> poz. </w:t>
      </w:r>
      <w:r w:rsidRPr="00B53754">
        <w:t>122</w:t>
      </w:r>
      <w:r w:rsidR="00CB53B8" w:rsidRPr="00B53754">
        <w:t>8</w:t>
      </w:r>
      <w:r w:rsidR="00CB53B8">
        <w:t xml:space="preserve"> oraz</w:t>
      </w:r>
      <w:r w:rsidRPr="00B53754">
        <w:t xml:space="preserve"> z 201</w:t>
      </w:r>
      <w:r w:rsidR="00CB53B8" w:rsidRPr="00B53754">
        <w:t>5</w:t>
      </w:r>
      <w:r w:rsidR="00CB53B8">
        <w:t> </w:t>
      </w:r>
      <w:r w:rsidRPr="00B53754">
        <w:t>r.</w:t>
      </w:r>
      <w:r w:rsidR="00CB53B8">
        <w:t xml:space="preserve"> poz. </w:t>
      </w:r>
      <w:r w:rsidRPr="00B53754">
        <w:t>21).</w:t>
      </w:r>
    </w:p>
    <w:p w:rsidR="0021288F" w:rsidRPr="00B53754" w:rsidRDefault="0021288F" w:rsidP="0021288F">
      <w:pPr>
        <w:pStyle w:val="USTustnpkodeksu"/>
      </w:pPr>
      <w:r w:rsidRPr="00B53754">
        <w:t>3.</w:t>
      </w:r>
      <w:r w:rsidRPr="00B53754">
        <w:rPr>
          <w:rStyle w:val="IGindeksgrny"/>
        </w:rPr>
        <w:fldChar w:fldCharType="begin"/>
      </w:r>
      <w:r w:rsidRPr="00B53754">
        <w:rPr>
          <w:rStyle w:val="IGindeksgrny"/>
        </w:rPr>
        <w:instrText xml:space="preserve"> NOTEREF _Ref394645860 \h  \* MERGEFORMAT </w:instrText>
      </w:r>
      <w:r w:rsidRPr="00B53754">
        <w:rPr>
          <w:rStyle w:val="IGindeksgrny"/>
        </w:rPr>
      </w:r>
      <w:r w:rsidRPr="00B53754">
        <w:rPr>
          <w:rStyle w:val="IGindeksgrny"/>
        </w:rPr>
        <w:fldChar w:fldCharType="separate"/>
      </w:r>
      <w:r>
        <w:rPr>
          <w:rStyle w:val="IGindeksgrny"/>
        </w:rPr>
        <w:t>28</w:t>
      </w:r>
      <w:r w:rsidRPr="00B53754">
        <w:rPr>
          <w:rStyle w:val="IGindeksgrny"/>
        </w:rPr>
        <w:fldChar w:fldCharType="end"/>
      </w:r>
      <w:r w:rsidRPr="00B53754">
        <w:rPr>
          <w:rStyle w:val="IGindeksgrny"/>
        </w:rPr>
        <w:t>)</w:t>
      </w:r>
      <w:r w:rsidRPr="00B53754">
        <w:t> Na wniosek podmiotu, który planuje wykonywać dla określonego obszaru zobrazowania lotnicze, Główny Ge</w:t>
      </w:r>
      <w:r w:rsidRPr="00B53754">
        <w:t>o</w:t>
      </w:r>
      <w:r w:rsidRPr="00B53754">
        <w:t>deta Kraju w terminie 7 dni roboczych od dnia otrzymania wniosku udziela informacji, czy w granicach tego obszaru znajdują się tereny zamknięte, zawierające obiekty, o których informacje objęte są klauzulą tajności.</w:t>
      </w:r>
    </w:p>
    <w:p w:rsidR="0021288F" w:rsidRPr="00B53754" w:rsidRDefault="0021288F" w:rsidP="0021288F">
      <w:pPr>
        <w:pStyle w:val="USTustnpkodeksu"/>
      </w:pPr>
      <w:r w:rsidRPr="00B53754">
        <w:t>4.</w:t>
      </w:r>
      <w:r w:rsidRPr="00B53754">
        <w:rPr>
          <w:rStyle w:val="IGindeksgrny"/>
        </w:rPr>
        <w:fldChar w:fldCharType="begin"/>
      </w:r>
      <w:r w:rsidRPr="00B53754">
        <w:rPr>
          <w:rStyle w:val="IGindeksgrny"/>
        </w:rPr>
        <w:instrText xml:space="preserve"> NOTEREF _Ref394645860 \h  \* MERGEFORMAT </w:instrText>
      </w:r>
      <w:r w:rsidRPr="00B53754">
        <w:rPr>
          <w:rStyle w:val="IGindeksgrny"/>
        </w:rPr>
      </w:r>
      <w:r w:rsidRPr="00B53754">
        <w:rPr>
          <w:rStyle w:val="IGindeksgrny"/>
        </w:rPr>
        <w:fldChar w:fldCharType="separate"/>
      </w:r>
      <w:r>
        <w:rPr>
          <w:rStyle w:val="IGindeksgrny"/>
        </w:rPr>
        <w:t>28</w:t>
      </w:r>
      <w:r w:rsidRPr="00B53754">
        <w:rPr>
          <w:rStyle w:val="IGindeksgrny"/>
        </w:rPr>
        <w:fldChar w:fldCharType="end"/>
      </w:r>
      <w:r w:rsidRPr="00B53754">
        <w:rPr>
          <w:rStyle w:val="IGindeksgrny"/>
        </w:rPr>
        <w:t>)</w:t>
      </w:r>
      <w:r w:rsidRPr="00B53754">
        <w:t> Podmiotowi, który posiada odpowiednią zdolność do ochrony informacji niejawnych, Główny Geodeta Kraju udziela ponadto na jego wniosek informacji o granicach terenów zamkniętych oraz przekazuje wytyczne dotyczące zasad przetwarzania zobrazowań lotniczych zawierających informacje niejawne do postaci jawnej.</w:t>
      </w:r>
    </w:p>
    <w:p w:rsidR="0021288F" w:rsidRPr="00B53754" w:rsidRDefault="0021288F" w:rsidP="0021288F">
      <w:pPr>
        <w:pStyle w:val="USTustnpkodeksu"/>
      </w:pPr>
      <w:r w:rsidRPr="00B53754">
        <w:t>5. (uchylony)</w:t>
      </w:r>
      <w:r w:rsidRPr="00B53754">
        <w:rPr>
          <w:rStyle w:val="IGindeksgrny"/>
        </w:rPr>
        <w:footnoteReference w:id="29"/>
      </w:r>
      <w:r w:rsidRPr="00B53754">
        <w:rPr>
          <w:rStyle w:val="IGindeksgrny"/>
        </w:rPr>
        <w:t>)</w:t>
      </w:r>
    </w:p>
    <w:p w:rsidR="0021288F" w:rsidRPr="00B53754" w:rsidRDefault="0021288F" w:rsidP="0021288F">
      <w:pPr>
        <w:pStyle w:val="USTustnpkodeksu"/>
      </w:pPr>
      <w:r w:rsidRPr="00B53754">
        <w:t>6.</w:t>
      </w:r>
      <w:r w:rsidRPr="00B53754">
        <w:rPr>
          <w:rStyle w:val="IGindeksgrny"/>
        </w:rPr>
        <w:footnoteReference w:id="30"/>
      </w:r>
      <w:r w:rsidRPr="00B53754">
        <w:rPr>
          <w:rStyle w:val="IGindeksgrny"/>
        </w:rPr>
        <w:t>)</w:t>
      </w:r>
      <w:r w:rsidRPr="00B53754">
        <w:t> Do jednostek organizacyjnych podległych Ministrowi Obrony Narodowej, wykonujących prace geodezyjne lub prace kartograficzne, oraz innych wykonawców działających na zlecenie tych jednostek nie stosuje się przepisów</w:t>
      </w:r>
      <w:r w:rsidR="00CB53B8">
        <w:t xml:space="preserve"> art. </w:t>
      </w:r>
      <w:r w:rsidRPr="00B53754">
        <w:t>6,</w:t>
      </w:r>
      <w:r w:rsidR="00CB53B8">
        <w:t xml:space="preserve"> art. </w:t>
      </w:r>
      <w:r w:rsidR="00CB53B8" w:rsidRPr="00B53754">
        <w:t>7</w:t>
      </w:r>
      <w:r w:rsidR="00CB53B8">
        <w:t xml:space="preserve"> ust. </w:t>
      </w:r>
      <w:r w:rsidRPr="00B53754">
        <w:t>1,</w:t>
      </w:r>
      <w:r w:rsidR="00CB53B8">
        <w:t xml:space="preserve"> art. </w:t>
      </w:r>
      <w:r w:rsidRPr="00B53754">
        <w:t>9,</w:t>
      </w:r>
      <w:r w:rsidR="00CB53B8">
        <w:t xml:space="preserve"> art. </w:t>
      </w:r>
      <w:r w:rsidRPr="00B53754">
        <w:t>12–12b,</w:t>
      </w:r>
      <w:r w:rsidR="00CB53B8">
        <w:t xml:space="preserve"> art. </w:t>
      </w:r>
      <w:r w:rsidRPr="00B53754">
        <w:t>12c</w:t>
      </w:r>
      <w:r w:rsidR="00CB53B8">
        <w:t xml:space="preserve"> ust. </w:t>
      </w:r>
      <w:r w:rsidR="00CB53B8" w:rsidRPr="00B53754">
        <w:t>1</w:t>
      </w:r>
      <w:r w:rsidR="00CB53B8">
        <w:t xml:space="preserve"> i </w:t>
      </w:r>
      <w:r w:rsidRPr="00B53754">
        <w:t>2,</w:t>
      </w:r>
      <w:r w:rsidR="00CB53B8">
        <w:t xml:space="preserve"> art. </w:t>
      </w:r>
      <w:r w:rsidRPr="00B53754">
        <w:t>12d,</w:t>
      </w:r>
      <w:r w:rsidR="00CB53B8">
        <w:t xml:space="preserve"> art. </w:t>
      </w:r>
      <w:r w:rsidRPr="00B53754">
        <w:t>1</w:t>
      </w:r>
      <w:r w:rsidR="00CB53B8" w:rsidRPr="00B53754">
        <w:t>9</w:t>
      </w:r>
      <w:r w:rsidR="00CB53B8">
        <w:t xml:space="preserve"> ust. </w:t>
      </w:r>
      <w:r w:rsidRPr="00B53754">
        <w:t>2,</w:t>
      </w:r>
      <w:r w:rsidR="00CB53B8">
        <w:t xml:space="preserve"> art. </w:t>
      </w:r>
      <w:r w:rsidRPr="00B53754">
        <w:t>42–46w,</w:t>
      </w:r>
      <w:r w:rsidR="00CB53B8">
        <w:t xml:space="preserve"> art. </w:t>
      </w:r>
      <w:r w:rsidRPr="00B53754">
        <w:t>4</w:t>
      </w:r>
      <w:r w:rsidR="00CB53B8" w:rsidRPr="00B53754">
        <w:t>9</w:t>
      </w:r>
      <w:r w:rsidR="00CB53B8">
        <w:t xml:space="preserve"> i art. </w:t>
      </w:r>
      <w:r w:rsidRPr="00B53754">
        <w:t>5</w:t>
      </w:r>
      <w:r w:rsidR="00CB53B8" w:rsidRPr="00B53754">
        <w:t>0</w:t>
      </w:r>
      <w:r w:rsidR="00CB53B8">
        <w:t xml:space="preserve"> ust. </w:t>
      </w:r>
      <w:r w:rsidRPr="00B53754">
        <w:t>2.</w:t>
      </w:r>
    </w:p>
    <w:p w:rsidR="0021288F" w:rsidRPr="00B53754" w:rsidRDefault="0021288F" w:rsidP="0021288F">
      <w:pPr>
        <w:pStyle w:val="ROZDZODDZOZNoznaczenierozdziauluboddziau"/>
      </w:pPr>
      <w:r w:rsidRPr="00B53754">
        <w:t>Rozdział 3</w:t>
      </w:r>
    </w:p>
    <w:p w:rsidR="0021288F" w:rsidRPr="00B53754" w:rsidRDefault="0021288F" w:rsidP="0021288F">
      <w:pPr>
        <w:pStyle w:val="ROZDZODDZPRZEDMprzedmiotregulacjirozdziauluboddziau"/>
      </w:pPr>
      <w:r w:rsidRPr="00B53754">
        <w:t>Prace geodezyjne i kartograficzne</w:t>
      </w:r>
    </w:p>
    <w:p w:rsidR="0021288F" w:rsidRPr="00B53754" w:rsidRDefault="0021288F" w:rsidP="00940656">
      <w:pPr>
        <w:pStyle w:val="ARTartustawynprozporzdzenia"/>
        <w:spacing w:before="120"/>
      </w:pPr>
      <w:r w:rsidRPr="00B53754">
        <w:rPr>
          <w:rStyle w:val="Ppogrubienie"/>
        </w:rPr>
        <w:t>Art. 11.</w:t>
      </w:r>
      <w:bookmarkStart w:id="14" w:name="_Ref394645951"/>
      <w:r w:rsidRPr="00B53754">
        <w:rPr>
          <w:rStyle w:val="IGindeksgrny"/>
        </w:rPr>
        <w:footnoteReference w:id="31"/>
      </w:r>
      <w:bookmarkEnd w:id="14"/>
      <w:r w:rsidRPr="00B53754">
        <w:rPr>
          <w:rStyle w:val="IGindeksgrny"/>
        </w:rPr>
        <w:t>)</w:t>
      </w:r>
      <w:r w:rsidRPr="00B53754">
        <w:t> 1. Wykonawcą prac geodezyjnych lub prac kartograficznych może być przedsiębiorca, jednostka organ</w:t>
      </w:r>
      <w:r w:rsidRPr="00B53754">
        <w:t>i</w:t>
      </w:r>
      <w:r w:rsidRPr="00B53754">
        <w:t>zacyjna, a także osoba legitymująca się uprawnieniami zawodowymi w dziedzinie geodezji i kartografii w przypadku wykonywania przez tę osobę funkcji biegłego sądowego, mierniczego górniczego lub asystenta mierniczego górniczego.</w:t>
      </w:r>
    </w:p>
    <w:p w:rsidR="0021288F" w:rsidRPr="00B53754" w:rsidRDefault="0021288F" w:rsidP="0021288F">
      <w:pPr>
        <w:pStyle w:val="USTustnpkodeksu"/>
      </w:pPr>
      <w:r w:rsidRPr="00B53754">
        <w:t>2. W przypadku gdy wykonawcą prac geodezyjnych lub prac kartograficznych podlegających obowiązkowi zgłosz</w:t>
      </w:r>
      <w:r w:rsidRPr="00B53754">
        <w:t>e</w:t>
      </w:r>
      <w:r w:rsidRPr="00B53754">
        <w:t>nia organowi Służby Geodezyjnej i Kartograficznej jest przedsiębiorca lub jednostka organizacyjna, a poszczególne czy</w:t>
      </w:r>
      <w:r w:rsidRPr="00B53754">
        <w:t>n</w:t>
      </w:r>
      <w:r w:rsidRPr="00B53754">
        <w:t>ności składające się na te prace nie są realizowane w całości samodzielnie przez osobę legitymującą się uprawnieniami zawodowymi, przedsiębiorca lub kierownik jednostki organizacyjnej ustanawia legitymującego się odpowiednimi upra</w:t>
      </w:r>
      <w:r w:rsidRPr="00B53754">
        <w:t>w</w:t>
      </w:r>
      <w:r w:rsidRPr="00B53754">
        <w:t>nieniami zawodowymi kierownika prac geodezyjnych lub kierownika prac kartograficznych.</w:t>
      </w:r>
    </w:p>
    <w:p w:rsidR="0021288F" w:rsidRPr="0021288F" w:rsidRDefault="0021288F" w:rsidP="00534025">
      <w:pPr>
        <w:pStyle w:val="ARTartustawynprozporzdzenia"/>
        <w:spacing w:before="120"/>
      </w:pPr>
      <w:r w:rsidRPr="00B53754">
        <w:rPr>
          <w:rStyle w:val="Ppogrubienie"/>
        </w:rPr>
        <w:t>Art.</w:t>
      </w:r>
      <w:r w:rsidRPr="0021288F">
        <w:rPr>
          <w:rStyle w:val="Ppogrubienie"/>
        </w:rPr>
        <w:t> 12.</w:t>
      </w:r>
      <w:r w:rsidRPr="0021288F">
        <w:rPr>
          <w:rStyle w:val="IGindeksgrny"/>
        </w:rPr>
        <w:fldChar w:fldCharType="begin"/>
      </w:r>
      <w:r w:rsidRPr="0021288F">
        <w:rPr>
          <w:rStyle w:val="IGindeksgrny"/>
        </w:rPr>
        <w:instrText xml:space="preserve"> NOTEREF _Ref394645951 \h  \* MERGEFORMAT </w:instrText>
      </w:r>
      <w:r w:rsidRPr="0021288F">
        <w:rPr>
          <w:rStyle w:val="IGindeksgrny"/>
        </w:rPr>
      </w:r>
      <w:r w:rsidRPr="0021288F">
        <w:rPr>
          <w:rStyle w:val="IGindeksgrny"/>
        </w:rPr>
        <w:fldChar w:fldCharType="separate"/>
      </w:r>
      <w:r w:rsidRPr="0021288F">
        <w:rPr>
          <w:rStyle w:val="IGindeksgrny"/>
        </w:rPr>
        <w:t>31</w:t>
      </w:r>
      <w:r w:rsidRPr="0021288F">
        <w:rPr>
          <w:rStyle w:val="IGindeksgrny"/>
        </w:rPr>
        <w:fldChar w:fldCharType="end"/>
      </w:r>
      <w:r w:rsidRPr="0021288F">
        <w:rPr>
          <w:rStyle w:val="IGindeksgrny"/>
        </w:rPr>
        <w:t>)</w:t>
      </w:r>
      <w:r w:rsidRPr="0021288F">
        <w:t> 1. Wykonawca prac geodezyjnych lub prac kartograficznych zgłasza prace geodezyjne lub prace kartogr</w:t>
      </w:r>
      <w:r w:rsidRPr="0021288F">
        <w:t>a</w:t>
      </w:r>
      <w:r w:rsidRPr="0021288F">
        <w:t>ficzne przed ich rozpoczęciem:</w:t>
      </w:r>
    </w:p>
    <w:p w:rsidR="0021288F" w:rsidRPr="00534025" w:rsidRDefault="0021288F" w:rsidP="00534025">
      <w:pPr>
        <w:pStyle w:val="PKTpunkt"/>
        <w:spacing w:before="100"/>
        <w:rPr>
          <w:bCs w:val="0"/>
        </w:rPr>
      </w:pPr>
      <w:r w:rsidRPr="00534025">
        <w:rPr>
          <w:bCs w:val="0"/>
        </w:rPr>
        <w:t>1)</w:t>
      </w:r>
      <w:r w:rsidRPr="00534025">
        <w:rPr>
          <w:bCs w:val="0"/>
        </w:rPr>
        <w:tab/>
        <w:t>Głównemu Geodecie Kraju, jeżeli celem lub zakładanym wynikiem tych prac jest:</w:t>
      </w:r>
    </w:p>
    <w:p w:rsidR="0021288F" w:rsidRPr="00534025" w:rsidRDefault="0021288F" w:rsidP="00534025">
      <w:pPr>
        <w:pStyle w:val="LITlitera"/>
        <w:spacing w:before="100"/>
        <w:ind w:left="777" w:hanging="357"/>
        <w:rPr>
          <w:bCs w:val="0"/>
        </w:rPr>
      </w:pPr>
      <w:r w:rsidRPr="00B53754">
        <w:t>a)</w:t>
      </w:r>
      <w:r w:rsidRPr="00B53754">
        <w:tab/>
        <w:t xml:space="preserve">utworzenie </w:t>
      </w:r>
      <w:r w:rsidRPr="00534025">
        <w:rPr>
          <w:bCs w:val="0"/>
        </w:rPr>
        <w:t>lub aktualizacja baz danych, o których mowa</w:t>
      </w:r>
      <w:r w:rsidR="00CB53B8" w:rsidRPr="00534025">
        <w:rPr>
          <w:bCs w:val="0"/>
        </w:rPr>
        <w:t xml:space="preserve"> w art. 4 ust. </w:t>
      </w:r>
      <w:r w:rsidRPr="00534025">
        <w:rPr>
          <w:bCs w:val="0"/>
        </w:rPr>
        <w:t>1a</w:t>
      </w:r>
      <w:r w:rsidR="00CB53B8" w:rsidRPr="00534025">
        <w:rPr>
          <w:bCs w:val="0"/>
        </w:rPr>
        <w:t xml:space="preserve"> pkt </w:t>
      </w:r>
      <w:r w:rsidRPr="00534025">
        <w:rPr>
          <w:bCs w:val="0"/>
        </w:rPr>
        <w:t xml:space="preserve">1, 4, 5, </w:t>
      </w:r>
      <w:r w:rsidR="00CB53B8" w:rsidRPr="00534025">
        <w:rPr>
          <w:bCs w:val="0"/>
        </w:rPr>
        <w:t>9 oraz</w:t>
      </w:r>
      <w:r w:rsidRPr="00534025">
        <w:rPr>
          <w:bCs w:val="0"/>
        </w:rPr>
        <w:t xml:space="preserve"> 11,</w:t>
      </w:r>
    </w:p>
    <w:p w:rsidR="0021288F" w:rsidRPr="00534025" w:rsidRDefault="0021288F" w:rsidP="00534025">
      <w:pPr>
        <w:pStyle w:val="LITlitera"/>
        <w:spacing w:before="100"/>
        <w:ind w:left="777" w:hanging="357"/>
        <w:rPr>
          <w:bCs w:val="0"/>
        </w:rPr>
      </w:pPr>
      <w:r w:rsidRPr="00534025">
        <w:rPr>
          <w:bCs w:val="0"/>
        </w:rPr>
        <w:t>b)</w:t>
      </w:r>
      <w:r w:rsidRPr="00534025">
        <w:rPr>
          <w:bCs w:val="0"/>
        </w:rPr>
        <w:tab/>
        <w:t>wykonanie zobrazowań lotniczych, numerycznego modelu terenu lub ortofotomapy,</w:t>
      </w:r>
    </w:p>
    <w:p w:rsidR="0021288F" w:rsidRPr="00534025" w:rsidRDefault="0021288F" w:rsidP="00534025">
      <w:pPr>
        <w:pStyle w:val="LITlitera"/>
        <w:spacing w:before="100"/>
        <w:ind w:left="777" w:hanging="357"/>
        <w:rPr>
          <w:spacing w:val="-2"/>
        </w:rPr>
      </w:pPr>
      <w:r w:rsidRPr="00534025">
        <w:rPr>
          <w:bCs w:val="0"/>
        </w:rPr>
        <w:t>c)</w:t>
      </w:r>
      <w:r w:rsidRPr="00534025">
        <w:rPr>
          <w:bCs w:val="0"/>
        </w:rPr>
        <w:tab/>
      </w:r>
      <w:r w:rsidRPr="00534025">
        <w:rPr>
          <w:bCs w:val="0"/>
          <w:spacing w:val="-2"/>
        </w:rPr>
        <w:t>opracowanie map topograficznych</w:t>
      </w:r>
      <w:r w:rsidRPr="00534025">
        <w:rPr>
          <w:spacing w:val="-2"/>
        </w:rPr>
        <w:t xml:space="preserve"> w skalach 1:25 000, 1:50 00</w:t>
      </w:r>
      <w:r w:rsidR="00CB53B8" w:rsidRPr="00534025">
        <w:rPr>
          <w:spacing w:val="-2"/>
        </w:rPr>
        <w:t>0 oraz</w:t>
      </w:r>
      <w:r w:rsidRPr="00534025">
        <w:rPr>
          <w:spacing w:val="-2"/>
        </w:rPr>
        <w:t xml:space="preserve"> 1:100 000, map ogólnogeograficznych oraz map tematycznych i specjalnych dla obszaru kraju wykonywanych na zamówienie Głównego Geodety Kraju;</w:t>
      </w:r>
    </w:p>
    <w:p w:rsidR="0021288F" w:rsidRPr="00534025" w:rsidRDefault="0021288F" w:rsidP="00534025">
      <w:pPr>
        <w:pStyle w:val="PKTpunkt"/>
        <w:spacing w:before="100"/>
        <w:rPr>
          <w:bCs w:val="0"/>
        </w:rPr>
      </w:pPr>
      <w:r w:rsidRPr="00534025">
        <w:rPr>
          <w:bCs w:val="0"/>
        </w:rPr>
        <w:t>2)</w:t>
      </w:r>
      <w:r w:rsidRPr="00534025">
        <w:rPr>
          <w:bCs w:val="0"/>
        </w:rPr>
        <w:tab/>
        <w:t>właściwym miejscowo marszałkom województw, jeżeli celem lub zakładanym wynikiem tych prac jest:</w:t>
      </w:r>
    </w:p>
    <w:p w:rsidR="0021288F" w:rsidRPr="00534025" w:rsidRDefault="0021288F" w:rsidP="00534025">
      <w:pPr>
        <w:pStyle w:val="LITlitera"/>
        <w:spacing w:before="100"/>
        <w:ind w:left="777" w:hanging="357"/>
        <w:rPr>
          <w:bCs w:val="0"/>
        </w:rPr>
      </w:pPr>
      <w:r w:rsidRPr="00B53754">
        <w:t>a)</w:t>
      </w:r>
      <w:r w:rsidRPr="00B53754">
        <w:tab/>
      </w:r>
      <w:r w:rsidRPr="00534025">
        <w:rPr>
          <w:bCs w:val="0"/>
        </w:rPr>
        <w:t>utworzenie lub aktualizacja bazy danych, o której mowa</w:t>
      </w:r>
      <w:r w:rsidR="00CB53B8" w:rsidRPr="00534025">
        <w:rPr>
          <w:bCs w:val="0"/>
        </w:rPr>
        <w:t xml:space="preserve"> w art. 4 ust. </w:t>
      </w:r>
      <w:r w:rsidRPr="00534025">
        <w:rPr>
          <w:bCs w:val="0"/>
        </w:rPr>
        <w:t>1a</w:t>
      </w:r>
      <w:r w:rsidR="00CB53B8" w:rsidRPr="00534025">
        <w:rPr>
          <w:bCs w:val="0"/>
        </w:rPr>
        <w:t xml:space="preserve"> pkt </w:t>
      </w:r>
      <w:r w:rsidRPr="00534025">
        <w:rPr>
          <w:bCs w:val="0"/>
        </w:rPr>
        <w:t>8,</w:t>
      </w:r>
    </w:p>
    <w:p w:rsidR="0021288F" w:rsidRPr="00B53754" w:rsidRDefault="0021288F" w:rsidP="00534025">
      <w:pPr>
        <w:pStyle w:val="LITlitera"/>
        <w:spacing w:before="100"/>
        <w:ind w:left="777" w:hanging="357"/>
      </w:pPr>
      <w:r w:rsidRPr="00534025">
        <w:rPr>
          <w:bCs w:val="0"/>
        </w:rPr>
        <w:t>b)</w:t>
      </w:r>
      <w:r w:rsidRPr="00534025">
        <w:rPr>
          <w:bCs w:val="0"/>
        </w:rPr>
        <w:tab/>
        <w:t>opracowanie</w:t>
      </w:r>
      <w:r w:rsidRPr="00B53754">
        <w:t xml:space="preserve"> mapy topograficznej w skali 1:10 00</w:t>
      </w:r>
      <w:r w:rsidR="00CB53B8" w:rsidRPr="00B53754">
        <w:t>0</w:t>
      </w:r>
      <w:r w:rsidR="00CB53B8">
        <w:t xml:space="preserve"> oraz</w:t>
      </w:r>
      <w:r w:rsidRPr="00B53754">
        <w:t xml:space="preserve"> map tematycznych dla obszaru województwa wykon</w:t>
      </w:r>
      <w:r w:rsidRPr="00B53754">
        <w:t>y</w:t>
      </w:r>
      <w:r w:rsidRPr="00B53754">
        <w:t>wanych na zamówienie marszałka województwa;</w:t>
      </w:r>
    </w:p>
    <w:p w:rsidR="0021288F" w:rsidRPr="00534025" w:rsidRDefault="0021288F" w:rsidP="00534025">
      <w:pPr>
        <w:pStyle w:val="PKTpunkt"/>
        <w:spacing w:before="100"/>
        <w:rPr>
          <w:bCs w:val="0"/>
        </w:rPr>
      </w:pPr>
      <w:r w:rsidRPr="00534025">
        <w:rPr>
          <w:bCs w:val="0"/>
        </w:rPr>
        <w:t>3)</w:t>
      </w:r>
      <w:r w:rsidRPr="00534025">
        <w:rPr>
          <w:bCs w:val="0"/>
        </w:rPr>
        <w:tab/>
        <w:t>właściwym miejscowo starostom, jeżeli celem lub zakładanym wynikiem tych prac jest:</w:t>
      </w:r>
    </w:p>
    <w:p w:rsidR="0021288F" w:rsidRPr="00534025" w:rsidRDefault="0021288F" w:rsidP="00534025">
      <w:pPr>
        <w:pStyle w:val="LITlitera"/>
        <w:spacing w:before="100"/>
        <w:ind w:left="777" w:hanging="357"/>
        <w:rPr>
          <w:bCs w:val="0"/>
        </w:rPr>
      </w:pPr>
      <w:r w:rsidRPr="00B53754">
        <w:t>a)</w:t>
      </w:r>
      <w:r w:rsidRPr="00B53754">
        <w:tab/>
      </w:r>
      <w:r w:rsidRPr="00534025">
        <w:rPr>
          <w:bCs w:val="0"/>
        </w:rPr>
        <w:t>utworzenie lub aktualizacja baz danych, o których mowa</w:t>
      </w:r>
      <w:r w:rsidR="00CB53B8" w:rsidRPr="00534025">
        <w:rPr>
          <w:bCs w:val="0"/>
        </w:rPr>
        <w:t xml:space="preserve"> w art. 4 ust. </w:t>
      </w:r>
      <w:r w:rsidRPr="00534025">
        <w:rPr>
          <w:bCs w:val="0"/>
        </w:rPr>
        <w:t>1a</w:t>
      </w:r>
      <w:r w:rsidR="00CB53B8" w:rsidRPr="00534025">
        <w:rPr>
          <w:bCs w:val="0"/>
        </w:rPr>
        <w:t xml:space="preserve"> pkt </w:t>
      </w:r>
      <w:r w:rsidRPr="00534025">
        <w:rPr>
          <w:bCs w:val="0"/>
        </w:rPr>
        <w:t xml:space="preserve">2, </w:t>
      </w:r>
      <w:r w:rsidR="00CB53B8" w:rsidRPr="00534025">
        <w:rPr>
          <w:bCs w:val="0"/>
        </w:rPr>
        <w:t>3 i </w:t>
      </w:r>
      <w:r w:rsidRPr="00534025">
        <w:rPr>
          <w:bCs w:val="0"/>
        </w:rPr>
        <w:t>1</w:t>
      </w:r>
      <w:r w:rsidR="00CB53B8" w:rsidRPr="00534025">
        <w:rPr>
          <w:bCs w:val="0"/>
        </w:rPr>
        <w:t>0 oraz ust. </w:t>
      </w:r>
      <w:r w:rsidRPr="00534025">
        <w:rPr>
          <w:bCs w:val="0"/>
        </w:rPr>
        <w:t>1b,</w:t>
      </w:r>
    </w:p>
    <w:p w:rsidR="0021288F" w:rsidRPr="00534025" w:rsidRDefault="0021288F" w:rsidP="00534025">
      <w:pPr>
        <w:pStyle w:val="LITlitera"/>
        <w:spacing w:before="100"/>
        <w:ind w:left="777" w:hanging="357"/>
        <w:rPr>
          <w:bCs w:val="0"/>
        </w:rPr>
      </w:pPr>
      <w:r w:rsidRPr="00534025">
        <w:rPr>
          <w:bCs w:val="0"/>
        </w:rPr>
        <w:t>b)</w:t>
      </w:r>
      <w:r w:rsidRPr="00534025">
        <w:rPr>
          <w:bCs w:val="0"/>
        </w:rPr>
        <w:tab/>
        <w:t>wznowienie znaków granicznych, wyznaczenie punktów granicznych lub ustalenie przebiegu granic działek ewidencyjnych,</w:t>
      </w:r>
    </w:p>
    <w:p w:rsidR="0021288F" w:rsidRPr="00534025" w:rsidRDefault="0021288F" w:rsidP="00534025">
      <w:pPr>
        <w:pStyle w:val="LITlitera"/>
        <w:spacing w:before="100"/>
        <w:ind w:left="777" w:hanging="357"/>
        <w:rPr>
          <w:bCs w:val="0"/>
        </w:rPr>
      </w:pPr>
      <w:r w:rsidRPr="00534025">
        <w:rPr>
          <w:bCs w:val="0"/>
        </w:rPr>
        <w:t>c)</w:t>
      </w:r>
      <w:r w:rsidRPr="00534025">
        <w:rPr>
          <w:bCs w:val="0"/>
        </w:rPr>
        <w:tab/>
        <w:t>geodezyjna inwentaryzacja obiektów budowlanych,</w:t>
      </w:r>
    </w:p>
    <w:p w:rsidR="0021288F" w:rsidRPr="00534025" w:rsidRDefault="0021288F" w:rsidP="00534025">
      <w:pPr>
        <w:pStyle w:val="LITlitera"/>
        <w:spacing w:before="100"/>
        <w:ind w:left="777" w:hanging="357"/>
        <w:rPr>
          <w:bCs w:val="0"/>
        </w:rPr>
      </w:pPr>
      <w:r w:rsidRPr="00534025">
        <w:rPr>
          <w:bCs w:val="0"/>
        </w:rPr>
        <w:t>d)</w:t>
      </w:r>
      <w:r w:rsidRPr="00534025">
        <w:rPr>
          <w:bCs w:val="0"/>
        </w:rPr>
        <w:tab/>
        <w:t>wytyczenie budynku lub sieci uzbrojenia terenu,</w:t>
      </w:r>
    </w:p>
    <w:p w:rsidR="0021288F" w:rsidRPr="00B53754" w:rsidRDefault="0021288F" w:rsidP="00534025">
      <w:pPr>
        <w:pStyle w:val="LITlitera"/>
        <w:spacing w:before="100"/>
        <w:ind w:left="777" w:hanging="357"/>
      </w:pPr>
      <w:r w:rsidRPr="00534025">
        <w:rPr>
          <w:bCs w:val="0"/>
        </w:rPr>
        <w:t>e)</w:t>
      </w:r>
      <w:r w:rsidRPr="00534025">
        <w:rPr>
          <w:bCs w:val="0"/>
        </w:rPr>
        <w:tab/>
        <w:t>dokumentacja geodezyjna w postaci map, rejestrów lub wykazów na potrzeby postępowań administracyjnych, postępowań</w:t>
      </w:r>
      <w:r w:rsidRPr="00B53754">
        <w:t xml:space="preserve"> sądowych lub czynności cywilnoprawnych, dotyczących w szczególności: granic nieruchomości, praw do nieruchomości, zmiany struktury własności nieruchomości, pozwoleń na budowę, zmiany sposobu użytkowania obiektów budowlanych lub ich części oraz sposobu zagospodarowania nieruchomości.</w:t>
      </w:r>
    </w:p>
    <w:p w:rsidR="0021288F" w:rsidRPr="0021288F" w:rsidRDefault="0021288F" w:rsidP="0021288F">
      <w:pPr>
        <w:pStyle w:val="USTustnpkodeksu"/>
      </w:pPr>
      <w:r w:rsidRPr="00B53754">
        <w:t>2.</w:t>
      </w:r>
      <w:r w:rsidRPr="0021288F">
        <w:t> Zgłoszenie prac geodezyjnych lub prac kartograficznych zawiera:</w:t>
      </w:r>
    </w:p>
    <w:p w:rsidR="0021288F" w:rsidRPr="00534025" w:rsidRDefault="0021288F" w:rsidP="00534025">
      <w:pPr>
        <w:pStyle w:val="PKTpunkt"/>
        <w:spacing w:before="100"/>
        <w:rPr>
          <w:bCs w:val="0"/>
        </w:rPr>
      </w:pPr>
      <w:r w:rsidRPr="00534025">
        <w:rPr>
          <w:bCs w:val="0"/>
        </w:rPr>
        <w:t>1)</w:t>
      </w:r>
      <w:r w:rsidRPr="00534025">
        <w:rPr>
          <w:bCs w:val="0"/>
        </w:rPr>
        <w:tab/>
        <w:t>dane identyfikujące:</w:t>
      </w:r>
    </w:p>
    <w:p w:rsidR="0021288F" w:rsidRPr="00B53754" w:rsidRDefault="0021288F" w:rsidP="00534025">
      <w:pPr>
        <w:pStyle w:val="LITlitera"/>
        <w:spacing w:before="100"/>
        <w:ind w:left="777" w:hanging="357"/>
      </w:pPr>
      <w:r w:rsidRPr="00B53754">
        <w:t>a)</w:t>
      </w:r>
      <w:r w:rsidRPr="00B53754">
        <w:tab/>
        <w:t>wykonawcę zgłaszanych prac,</w:t>
      </w:r>
    </w:p>
    <w:p w:rsidR="0021288F" w:rsidRPr="00B53754" w:rsidRDefault="0021288F" w:rsidP="00534025">
      <w:pPr>
        <w:pStyle w:val="LITlitera"/>
        <w:spacing w:before="100"/>
        <w:ind w:left="777" w:hanging="357"/>
      </w:pPr>
      <w:r w:rsidRPr="00B53754">
        <w:t>b)</w:t>
      </w:r>
      <w:r w:rsidRPr="00B53754">
        <w:tab/>
        <w:t>osobę, której przedsiębiorca lub kierownik jednostki organizacyjnej powierzył samodzielne wykonanie czynn</w:t>
      </w:r>
      <w:r w:rsidRPr="00B53754">
        <w:t>o</w:t>
      </w:r>
      <w:r w:rsidRPr="00B53754">
        <w:t>ści składających się na te prace lub funkcję kierownika tych prac, a także uprawnienia zawodowe tych osób;</w:t>
      </w:r>
    </w:p>
    <w:p w:rsidR="0021288F" w:rsidRPr="00534025" w:rsidRDefault="0021288F" w:rsidP="00534025">
      <w:pPr>
        <w:pStyle w:val="PKTpunkt"/>
        <w:spacing w:before="100"/>
        <w:rPr>
          <w:bCs w:val="0"/>
        </w:rPr>
      </w:pPr>
      <w:r w:rsidRPr="00B53754">
        <w:t>2)</w:t>
      </w:r>
      <w:r w:rsidRPr="00B53754">
        <w:tab/>
        <w:t xml:space="preserve">cel lub </w:t>
      </w:r>
      <w:r w:rsidRPr="00534025">
        <w:rPr>
          <w:bCs w:val="0"/>
        </w:rPr>
        <w:t>zakładany wynik zgłaszanych prac;</w:t>
      </w:r>
    </w:p>
    <w:p w:rsidR="0021288F" w:rsidRPr="00534025" w:rsidRDefault="0021288F" w:rsidP="00534025">
      <w:pPr>
        <w:pStyle w:val="PKTpunkt"/>
        <w:spacing w:before="100"/>
        <w:rPr>
          <w:bCs w:val="0"/>
        </w:rPr>
      </w:pPr>
      <w:r w:rsidRPr="00534025">
        <w:rPr>
          <w:bCs w:val="0"/>
        </w:rPr>
        <w:t>3)</w:t>
      </w:r>
      <w:r w:rsidRPr="00534025">
        <w:rPr>
          <w:bCs w:val="0"/>
        </w:rPr>
        <w:tab/>
        <w:t>dane określające położenie obszaru lub obszarów, które będą objęte zgłaszanymi pracami;</w:t>
      </w:r>
    </w:p>
    <w:p w:rsidR="0021288F" w:rsidRPr="00534025" w:rsidRDefault="0021288F" w:rsidP="00534025">
      <w:pPr>
        <w:pStyle w:val="PKTpunkt"/>
        <w:spacing w:before="100"/>
        <w:rPr>
          <w:bCs w:val="0"/>
        </w:rPr>
      </w:pPr>
      <w:r w:rsidRPr="00534025">
        <w:rPr>
          <w:bCs w:val="0"/>
        </w:rPr>
        <w:t>4)</w:t>
      </w:r>
      <w:r w:rsidRPr="00534025">
        <w:rPr>
          <w:bCs w:val="0"/>
        </w:rPr>
        <w:tab/>
        <w:t>przewidywany termin wykonania zgłaszanych prac;</w:t>
      </w:r>
    </w:p>
    <w:p w:rsidR="0021288F" w:rsidRPr="00B53754" w:rsidRDefault="0021288F" w:rsidP="00534025">
      <w:pPr>
        <w:pStyle w:val="PKTpunkt"/>
        <w:spacing w:before="100"/>
      </w:pPr>
      <w:r w:rsidRPr="00534025">
        <w:rPr>
          <w:bCs w:val="0"/>
        </w:rPr>
        <w:t>5)</w:t>
      </w:r>
      <w:r w:rsidRPr="00534025">
        <w:rPr>
          <w:bCs w:val="0"/>
        </w:rPr>
        <w:tab/>
        <w:t>listę zbiorów danych</w:t>
      </w:r>
      <w:r w:rsidRPr="00B53754">
        <w:t xml:space="preserve"> lub innych materiałów państwowego zasobu geodezyjnego i kartograficznego, zwanych dalej „materiałami zasobu”, które w ocenie wykonawcy są mu potrzebne do wykonania zgłaszanych prac.</w:t>
      </w:r>
    </w:p>
    <w:p w:rsidR="0021288F" w:rsidRPr="00B53754" w:rsidRDefault="0021288F" w:rsidP="0021288F">
      <w:pPr>
        <w:pStyle w:val="USTustnpkodeksu"/>
      </w:pPr>
      <w:r w:rsidRPr="00B53754">
        <w:t>3. Organ, który otrzymał zgłoszenie prac geodezyjnych lub prac kartograficznych, w terminie 10 dni roboczych uzgadnia z wykonawcą listę materiałów zasobu niezbędnych lub przydatnych do wykonania zgłoszonych prac i udostępnia ich kopie za opłatą, o której mowa</w:t>
      </w:r>
      <w:r w:rsidR="00CB53B8" w:rsidRPr="00B53754">
        <w:t xml:space="preserve"> w</w:t>
      </w:r>
      <w:r w:rsidR="00CB53B8">
        <w:t> art. </w:t>
      </w:r>
      <w:r w:rsidRPr="00B53754">
        <w:t>40a</w:t>
      </w:r>
      <w:r w:rsidR="00CB53B8">
        <w:t xml:space="preserve"> ust. </w:t>
      </w:r>
      <w:r w:rsidRPr="00B53754">
        <w:t>1. Organ, który otrzymał zgłoszenie, może uzgodnić z wykonawcą inny termin udostępniania materiałów zasobu.</w:t>
      </w:r>
    </w:p>
    <w:p w:rsidR="0021288F" w:rsidRPr="0021288F" w:rsidRDefault="0021288F" w:rsidP="00534025">
      <w:pPr>
        <w:pStyle w:val="ARTartustawynprozporzdzenia"/>
        <w:spacing w:before="120"/>
      </w:pPr>
      <w:r w:rsidRPr="00B53754">
        <w:rPr>
          <w:rStyle w:val="Ppogrubienie"/>
        </w:rPr>
        <w:t>Art.</w:t>
      </w:r>
      <w:r w:rsidRPr="0021288F">
        <w:rPr>
          <w:rStyle w:val="Ppogrubienie"/>
        </w:rPr>
        <w:t> 12a.</w:t>
      </w:r>
      <w:bookmarkStart w:id="15" w:name="_Ref394645994"/>
      <w:r w:rsidRPr="0021288F">
        <w:rPr>
          <w:rStyle w:val="IGindeksgrny"/>
        </w:rPr>
        <w:footnoteReference w:id="32"/>
      </w:r>
      <w:bookmarkEnd w:id="15"/>
      <w:r w:rsidRPr="0021288F">
        <w:rPr>
          <w:rStyle w:val="IGindeksgrny"/>
        </w:rPr>
        <w:t>)</w:t>
      </w:r>
      <w:r w:rsidRPr="0021288F">
        <w:t> 1. Wykonawca prac geodezyjnych lub prac kartograficznych zawiadamia organ Służby Geodezyjnej i Kartograficznej, do którego zostały zgłoszone prace geodezyjne lub prace kartograficzne, o zakończeniu tych prac, prz</w:t>
      </w:r>
      <w:r w:rsidRPr="0021288F">
        <w:t>e</w:t>
      </w:r>
      <w:r w:rsidRPr="0021288F">
        <w:t>kazując:</w:t>
      </w:r>
    </w:p>
    <w:p w:rsidR="0021288F" w:rsidRPr="00534025" w:rsidRDefault="0021288F" w:rsidP="00534025">
      <w:pPr>
        <w:pStyle w:val="PKTpunkt"/>
        <w:spacing w:before="100"/>
        <w:rPr>
          <w:bCs w:val="0"/>
        </w:rPr>
      </w:pPr>
      <w:r w:rsidRPr="00534025">
        <w:rPr>
          <w:bCs w:val="0"/>
        </w:rPr>
        <w:t>1)</w:t>
      </w:r>
      <w:r w:rsidRPr="00534025">
        <w:rPr>
          <w:bCs w:val="0"/>
        </w:rPr>
        <w:tab/>
        <w:t>zbiory nowych, zmodyfikowanych lub zweryfikowanych danych, które należą do zakresu informacyjnego baz d</w:t>
      </w:r>
      <w:r w:rsidRPr="00534025">
        <w:rPr>
          <w:bCs w:val="0"/>
        </w:rPr>
        <w:t>a</w:t>
      </w:r>
      <w:r w:rsidRPr="00534025">
        <w:rPr>
          <w:bCs w:val="0"/>
        </w:rPr>
        <w:t>nych, o których mowa</w:t>
      </w:r>
      <w:r w:rsidR="00CB53B8" w:rsidRPr="00534025">
        <w:rPr>
          <w:bCs w:val="0"/>
        </w:rPr>
        <w:t xml:space="preserve"> w art. 4 ust. </w:t>
      </w:r>
      <w:r w:rsidRPr="00534025">
        <w:rPr>
          <w:bCs w:val="0"/>
        </w:rPr>
        <w:t>1a</w:t>
      </w:r>
      <w:r w:rsidR="00CB53B8" w:rsidRPr="00534025">
        <w:rPr>
          <w:bCs w:val="0"/>
        </w:rPr>
        <w:t xml:space="preserve"> pkt </w:t>
      </w:r>
      <w:r w:rsidRPr="00534025">
        <w:rPr>
          <w:bCs w:val="0"/>
        </w:rPr>
        <w:t>1–</w:t>
      </w:r>
      <w:r w:rsidR="00CB53B8" w:rsidRPr="00534025">
        <w:rPr>
          <w:bCs w:val="0"/>
        </w:rPr>
        <w:t>5 i </w:t>
      </w:r>
      <w:r w:rsidRPr="00534025">
        <w:rPr>
          <w:bCs w:val="0"/>
        </w:rPr>
        <w:t>8–1</w:t>
      </w:r>
      <w:r w:rsidR="00CB53B8" w:rsidRPr="00534025">
        <w:rPr>
          <w:bCs w:val="0"/>
        </w:rPr>
        <w:t>0 oraz ust. </w:t>
      </w:r>
      <w:r w:rsidRPr="00534025">
        <w:rPr>
          <w:bCs w:val="0"/>
        </w:rPr>
        <w:t>1b;</w:t>
      </w:r>
    </w:p>
    <w:p w:rsidR="0021288F" w:rsidRPr="00534025" w:rsidRDefault="0021288F" w:rsidP="00534025">
      <w:pPr>
        <w:pStyle w:val="PKTpunkt"/>
        <w:spacing w:before="100"/>
        <w:rPr>
          <w:bCs w:val="0"/>
        </w:rPr>
      </w:pPr>
      <w:r w:rsidRPr="00534025">
        <w:rPr>
          <w:bCs w:val="0"/>
        </w:rPr>
        <w:t>2)</w:t>
      </w:r>
      <w:r w:rsidRPr="00534025">
        <w:rPr>
          <w:bCs w:val="0"/>
        </w:rPr>
        <w:tab/>
        <w:t>dokumenty wymagane przepisami wydanymi na podstawie</w:t>
      </w:r>
      <w:r w:rsidR="00CB53B8" w:rsidRPr="00534025">
        <w:rPr>
          <w:bCs w:val="0"/>
        </w:rPr>
        <w:t xml:space="preserve"> art. </w:t>
      </w:r>
      <w:r w:rsidRPr="00534025">
        <w:rPr>
          <w:bCs w:val="0"/>
        </w:rPr>
        <w:t>1</w:t>
      </w:r>
      <w:r w:rsidR="00CB53B8" w:rsidRPr="00534025">
        <w:rPr>
          <w:bCs w:val="0"/>
        </w:rPr>
        <w:t>9 ust. 1 pkt </w:t>
      </w:r>
      <w:r w:rsidRPr="00534025">
        <w:rPr>
          <w:bCs w:val="0"/>
        </w:rPr>
        <w:t>1</w:t>
      </w:r>
      <w:r w:rsidR="00CB53B8" w:rsidRPr="00534025">
        <w:rPr>
          <w:bCs w:val="0"/>
        </w:rPr>
        <w:t>1 lub</w:t>
      </w:r>
      <w:r w:rsidRPr="00534025">
        <w:rPr>
          <w:bCs w:val="0"/>
        </w:rPr>
        <w:t xml:space="preserve"> ich uwierzytelnione kopie.</w:t>
      </w:r>
    </w:p>
    <w:p w:rsidR="0021288F" w:rsidRPr="0021288F" w:rsidRDefault="0021288F" w:rsidP="0021288F">
      <w:pPr>
        <w:pStyle w:val="USTustnpkodeksu"/>
      </w:pPr>
      <w:r w:rsidRPr="00B53754">
        <w:t>2.</w:t>
      </w:r>
      <w:r w:rsidRPr="0021288F">
        <w:t> Wykonawca prac geodezyjnych lub prac kartograficznych przekazuje właściwemu organowi Służby Geodezyjnej i Kartograficznej wyniki wykonanych na zamówienie podmiotów publicznych, o których mowa</w:t>
      </w:r>
      <w:r w:rsidR="00CB53B8" w:rsidRPr="0021288F">
        <w:t xml:space="preserve"> w</w:t>
      </w:r>
      <w:r w:rsidR="00CB53B8">
        <w:t> art. </w:t>
      </w:r>
      <w:r w:rsidR="00CB53B8" w:rsidRPr="0021288F">
        <w:t>2</w:t>
      </w:r>
      <w:r w:rsidR="00CB53B8">
        <w:t xml:space="preserve"> ust. </w:t>
      </w:r>
      <w:r w:rsidRPr="0021288F">
        <w:t>1 ustawy z dnia 17 lutego 2005 r. o informatyzacji działalności podmiotów realizujących zadania publiczne (</w:t>
      </w:r>
      <w:r w:rsidR="00CB53B8">
        <w:t>Dz. U.</w:t>
      </w:r>
      <w:r w:rsidRPr="0021288F">
        <w:t xml:space="preserve"> z 2014 r.</w:t>
      </w:r>
      <w:r w:rsidR="00CB53B8">
        <w:t xml:space="preserve"> poz. </w:t>
      </w:r>
      <w:r w:rsidRPr="0021288F">
        <w:t>1114), lub wykonanych na zamówienie podmiotu, któremu podmiot publiczny powierzył lub zlecił realizację zadania publicznego, i sfinansowanych ze środków publicznych następujących prac geodezyjnych lub prac kartograficznych:</w:t>
      </w:r>
    </w:p>
    <w:p w:rsidR="0021288F" w:rsidRPr="009A2958" w:rsidRDefault="0021288F" w:rsidP="009A2958">
      <w:pPr>
        <w:pStyle w:val="PKTpunkt"/>
        <w:spacing w:before="100"/>
        <w:rPr>
          <w:bCs w:val="0"/>
        </w:rPr>
      </w:pPr>
      <w:r w:rsidRPr="00B53754">
        <w:t>1)</w:t>
      </w:r>
      <w:r w:rsidRPr="00B53754">
        <w:tab/>
      </w:r>
      <w:r w:rsidRPr="009A2958">
        <w:rPr>
          <w:bCs w:val="0"/>
        </w:rPr>
        <w:t>zobrazowań lotniczych;</w:t>
      </w:r>
    </w:p>
    <w:p w:rsidR="0021288F" w:rsidRPr="009A2958" w:rsidRDefault="0021288F" w:rsidP="009A2958">
      <w:pPr>
        <w:pStyle w:val="PKTpunkt"/>
        <w:spacing w:before="100"/>
        <w:rPr>
          <w:bCs w:val="0"/>
        </w:rPr>
      </w:pPr>
      <w:r w:rsidRPr="009A2958">
        <w:rPr>
          <w:bCs w:val="0"/>
        </w:rPr>
        <w:t>2)</w:t>
      </w:r>
      <w:r w:rsidRPr="009A2958">
        <w:rPr>
          <w:bCs w:val="0"/>
        </w:rPr>
        <w:tab/>
        <w:t>ortofotomapy wraz z wykorzystanymi do jej opracowania zbiorami danych geodezyjnych i fotogrametrycznych;</w:t>
      </w:r>
    </w:p>
    <w:p w:rsidR="0021288F" w:rsidRPr="00B53754" w:rsidRDefault="0021288F" w:rsidP="009A2958">
      <w:pPr>
        <w:pStyle w:val="PKTpunkt"/>
        <w:spacing w:before="100"/>
      </w:pPr>
      <w:r w:rsidRPr="009A2958">
        <w:rPr>
          <w:bCs w:val="0"/>
        </w:rPr>
        <w:t>3)</w:t>
      </w:r>
      <w:r w:rsidRPr="009A2958">
        <w:rPr>
          <w:bCs w:val="0"/>
        </w:rPr>
        <w:tab/>
        <w:t>numerycznego</w:t>
      </w:r>
      <w:r w:rsidRPr="00B53754">
        <w:t xml:space="preserve"> modelu terenu wraz z wykorzystanymi do opracowania tego modelu zbiorami danych geodezyjnych i fotogrametrycznych.</w:t>
      </w:r>
    </w:p>
    <w:p w:rsidR="0021288F" w:rsidRPr="0021288F" w:rsidRDefault="0021288F" w:rsidP="0021288F">
      <w:pPr>
        <w:pStyle w:val="ARTartustawynprozporzdzenia"/>
      </w:pPr>
      <w:r w:rsidRPr="00B53754">
        <w:rPr>
          <w:rStyle w:val="Ppogrubienie"/>
        </w:rPr>
        <w:t>Art.</w:t>
      </w:r>
      <w:r w:rsidRPr="0021288F">
        <w:rPr>
          <w:rStyle w:val="Ppogrubienie"/>
        </w:rPr>
        <w:t> 12b.</w:t>
      </w:r>
      <w:r w:rsidRPr="0021288F">
        <w:rPr>
          <w:rStyle w:val="IGindeksgrny"/>
        </w:rPr>
        <w:fldChar w:fldCharType="begin"/>
      </w:r>
      <w:r w:rsidRPr="0021288F">
        <w:rPr>
          <w:rStyle w:val="IGindeksgrny"/>
        </w:rPr>
        <w:instrText xml:space="preserve"> NOTEREF _Ref394645994 \h  \* MERGEFORMAT </w:instrText>
      </w:r>
      <w:r w:rsidRPr="0021288F">
        <w:rPr>
          <w:rStyle w:val="IGindeksgrny"/>
        </w:rPr>
      </w:r>
      <w:r w:rsidRPr="0021288F">
        <w:rPr>
          <w:rStyle w:val="IGindeksgrny"/>
        </w:rPr>
        <w:fldChar w:fldCharType="separate"/>
      </w:r>
      <w:r w:rsidRPr="0021288F">
        <w:rPr>
          <w:rStyle w:val="IGindeksgrny"/>
        </w:rPr>
        <w:t>32</w:t>
      </w:r>
      <w:r w:rsidRPr="0021288F">
        <w:rPr>
          <w:rStyle w:val="IGindeksgrny"/>
        </w:rPr>
        <w:fldChar w:fldCharType="end"/>
      </w:r>
      <w:r w:rsidRPr="0021288F">
        <w:rPr>
          <w:rStyle w:val="IGindeksgrny"/>
        </w:rPr>
        <w:t>)</w:t>
      </w:r>
      <w:r w:rsidRPr="0021288F">
        <w:t> 1. Organ Służby Geodezyjnej i Kartograficznej, do którego przekazane zostały zbiory danych lub inne materiały stanowiące wyniki prac geodezyjnych lub prac kartograficznych, niezwłocznie weryfikuje je pod względem zgodności z przepisami prawa obowiązującymi w geodezji i kartografii, w szczególności dotyczącymi:</w:t>
      </w:r>
    </w:p>
    <w:p w:rsidR="0021288F" w:rsidRPr="009A2958" w:rsidRDefault="0021288F" w:rsidP="009A2958">
      <w:pPr>
        <w:pStyle w:val="PKTpunkt"/>
        <w:spacing w:before="100"/>
        <w:rPr>
          <w:bCs w:val="0"/>
        </w:rPr>
      </w:pPr>
      <w:r w:rsidRPr="00B53754">
        <w:t>1)</w:t>
      </w:r>
      <w:r w:rsidRPr="00B53754">
        <w:tab/>
        <w:t xml:space="preserve">wykonywania pomiarów, </w:t>
      </w:r>
      <w:r w:rsidRPr="009A2958">
        <w:rPr>
          <w:bCs w:val="0"/>
        </w:rPr>
        <w:t>o których mowa</w:t>
      </w:r>
      <w:r w:rsidR="00CB53B8" w:rsidRPr="009A2958">
        <w:rPr>
          <w:bCs w:val="0"/>
        </w:rPr>
        <w:t xml:space="preserve"> w art. 2 pkt 1 lit. </w:t>
      </w:r>
      <w:r w:rsidRPr="009A2958">
        <w:rPr>
          <w:bCs w:val="0"/>
        </w:rPr>
        <w:t>a, oraz opracowywania wyników tych pomiarów;</w:t>
      </w:r>
    </w:p>
    <w:p w:rsidR="0021288F" w:rsidRPr="00B53754" w:rsidRDefault="0021288F" w:rsidP="009A2958">
      <w:pPr>
        <w:pStyle w:val="PKTpunkt"/>
        <w:spacing w:before="100"/>
      </w:pPr>
      <w:r w:rsidRPr="009A2958">
        <w:rPr>
          <w:bCs w:val="0"/>
        </w:rPr>
        <w:t>2)</w:t>
      </w:r>
      <w:r w:rsidRPr="009A2958">
        <w:rPr>
          <w:bCs w:val="0"/>
        </w:rPr>
        <w:tab/>
        <w:t>kompletności przekazywanych</w:t>
      </w:r>
      <w:r w:rsidRPr="00B53754">
        <w:t xml:space="preserve"> wyników wykonanych prac geodezyjnych lub prac kartograficznych.</w:t>
      </w:r>
    </w:p>
    <w:p w:rsidR="0021288F" w:rsidRPr="00B53754" w:rsidRDefault="0021288F" w:rsidP="0021288F">
      <w:pPr>
        <w:pStyle w:val="USTustnpkodeksu"/>
      </w:pPr>
      <w:r w:rsidRPr="00B53754">
        <w:t>2. Weryfikacji nie podlegają zbiory danych lub inne materiały stanowiące wynik prac geodezyjnych lub prac kart</w:t>
      </w:r>
      <w:r w:rsidRPr="00B53754">
        <w:t>o</w:t>
      </w:r>
      <w:r w:rsidRPr="00B53754">
        <w:t>graficznych wykonanych w związku z realizacją zamówienia publicznego przez Głównego Geodetę Kraju lub organy administracji geodezyjnej i kartograficznej, a także przez inne podmioty działające z upoważnienia tych organów.</w:t>
      </w:r>
    </w:p>
    <w:p w:rsidR="0021288F" w:rsidRPr="00B53754" w:rsidRDefault="0021288F" w:rsidP="0021288F">
      <w:pPr>
        <w:pStyle w:val="USTustnpkodeksu"/>
      </w:pPr>
      <w:r w:rsidRPr="00B53754">
        <w:t>3. Wyniki weryfikacji utrwala się w protokole.</w:t>
      </w:r>
    </w:p>
    <w:p w:rsidR="0021288F" w:rsidRPr="00B53754" w:rsidRDefault="0021288F" w:rsidP="0021288F">
      <w:pPr>
        <w:pStyle w:val="USTustnpkodeksu"/>
      </w:pPr>
      <w:r w:rsidRPr="00B53754">
        <w:t>4. Podstawę do przyjęcia zbiorów danych lub innych materiałów do państwowego zasobu geodezyjnego i kartograficznego stanowi pozytywny wynik weryfikacji albo dokument potwierdzający odbiór tych zbiorów danych lub innych materiałów jako przedmiotu zamówienia publicznego realizowanego w związku z wykonywaniem zadań Główn</w:t>
      </w:r>
      <w:r w:rsidRPr="00B53754">
        <w:t>e</w:t>
      </w:r>
      <w:r w:rsidRPr="00B53754">
        <w:t>go Geodety Kraju lub organów administracji geodezyjnej i kartograficznej.</w:t>
      </w:r>
    </w:p>
    <w:p w:rsidR="0021288F" w:rsidRPr="00B53754" w:rsidRDefault="0021288F" w:rsidP="0021288F">
      <w:pPr>
        <w:pStyle w:val="USTustnpkodeksu"/>
      </w:pPr>
      <w:r w:rsidRPr="00B53754">
        <w:t>5. Przyjęcie zbiorów danych lub innych materiałów do państwowego zasobu geodezyjnego i kartograficznego wł</w:t>
      </w:r>
      <w:r w:rsidRPr="00B53754">
        <w:t>a</w:t>
      </w:r>
      <w:r w:rsidRPr="00B53754">
        <w:t>ściwy organ Służby Geodezyjnej i Kartograficznej potwierdza wpisem do ewidencji materiałów tego zasobu, a także op</w:t>
      </w:r>
      <w:r w:rsidRPr="00B53754">
        <w:t>a</w:t>
      </w:r>
      <w:r w:rsidRPr="00B53754">
        <w:t>trzeniem dokumentów przeznaczonych dla podmiotu, na rzecz którego wykonawca prac geodezyjnych lub prac kartogr</w:t>
      </w:r>
      <w:r w:rsidRPr="00B53754">
        <w:t>a</w:t>
      </w:r>
      <w:r w:rsidRPr="00B53754">
        <w:t>ficznych realizuje prace geodezyjne lub prace kartograficzne, odpowiednimi klauzulami urzędowymi, o których mowa w przepisach wydanych na podstawie</w:t>
      </w:r>
      <w:r w:rsidR="00CB53B8">
        <w:t xml:space="preserve"> art. </w:t>
      </w:r>
      <w:r w:rsidRPr="00B53754">
        <w:t>4</w:t>
      </w:r>
      <w:r w:rsidR="00CB53B8" w:rsidRPr="00B53754">
        <w:t>0</w:t>
      </w:r>
      <w:r w:rsidR="00CB53B8">
        <w:t xml:space="preserve"> ust. </w:t>
      </w:r>
      <w:r w:rsidRPr="00B53754">
        <w:t>8.</w:t>
      </w:r>
    </w:p>
    <w:p w:rsidR="0021288F" w:rsidRPr="00B53754" w:rsidRDefault="0021288F" w:rsidP="0021288F">
      <w:pPr>
        <w:pStyle w:val="USTustnpkodeksu"/>
      </w:pPr>
      <w:r w:rsidRPr="00B53754">
        <w:t>6. W przypadku negatywnego wyniku weryfikacji właściwy organ Służby Geodezyjnej i Kartograficznej zwraca w</w:t>
      </w:r>
      <w:r w:rsidRPr="00B53754">
        <w:t>y</w:t>
      </w:r>
      <w:r w:rsidRPr="00B53754">
        <w:t>konawcy prac geodezyjnych lub prac kartograficznych przekazane przez niego zbiory danych lub inne materiały wraz z protokołem zawierającym opis stwierdzonych uchybień i nieprawidłowości.</w:t>
      </w:r>
    </w:p>
    <w:p w:rsidR="0021288F" w:rsidRPr="00B53754" w:rsidRDefault="0021288F" w:rsidP="0021288F">
      <w:pPr>
        <w:pStyle w:val="USTustnpkodeksu"/>
      </w:pPr>
      <w:r w:rsidRPr="00B53754">
        <w:t>7. W przypadku negatywnego wyniku weryfikacji wykonawca prac geodezyjnych lub prac kartograficznych ma pr</w:t>
      </w:r>
      <w:r w:rsidRPr="00B53754">
        <w:t>a</w:t>
      </w:r>
      <w:r w:rsidRPr="00B53754">
        <w:t>wo, w terminie 14 dni od dnia otrzymania protokołu, ustosunkować się na piśmie do wyników weryfikacji.</w:t>
      </w:r>
    </w:p>
    <w:p w:rsidR="0021288F" w:rsidRPr="00B53754" w:rsidRDefault="0021288F" w:rsidP="0021288F">
      <w:pPr>
        <w:pStyle w:val="USTustnpkodeksu"/>
      </w:pPr>
      <w:r w:rsidRPr="00B53754">
        <w:t>8. Jeżeli organ Służby Geodezyjnej i Kartograficznej nie uwzględni stanowiska wykonawcy prac geodezyjnych lub prac kartograficznych wydaje decyzję administracyjną o odmowie przyjęcia do państwowego zasobu geodezyjnego i kartograficznego zbiorów danych lub innych materiałów sporządzonych przez tego wykonawcę.</w:t>
      </w:r>
    </w:p>
    <w:p w:rsidR="0021288F" w:rsidRPr="0021288F" w:rsidRDefault="0021288F" w:rsidP="009A2958">
      <w:pPr>
        <w:pStyle w:val="ARTartustawynprozporzdzenia"/>
        <w:spacing w:before="120"/>
      </w:pPr>
      <w:r w:rsidRPr="00B53754">
        <w:rPr>
          <w:rStyle w:val="Ppogrubienie"/>
        </w:rPr>
        <w:t>Art.</w:t>
      </w:r>
      <w:r w:rsidRPr="0021288F">
        <w:rPr>
          <w:rStyle w:val="Ppogrubienie"/>
        </w:rPr>
        <w:t> 12c.</w:t>
      </w:r>
      <w:r w:rsidRPr="0021288F">
        <w:rPr>
          <w:rStyle w:val="IGindeksgrny"/>
        </w:rPr>
        <w:fldChar w:fldCharType="begin"/>
      </w:r>
      <w:r w:rsidRPr="0021288F">
        <w:rPr>
          <w:rStyle w:val="IGindeksgrny"/>
        </w:rPr>
        <w:instrText xml:space="preserve"> NOTEREF _Ref394645994 \h  \* MERGEFORMAT </w:instrText>
      </w:r>
      <w:r w:rsidRPr="0021288F">
        <w:rPr>
          <w:rStyle w:val="IGindeksgrny"/>
        </w:rPr>
      </w:r>
      <w:r w:rsidRPr="0021288F">
        <w:rPr>
          <w:rStyle w:val="IGindeksgrny"/>
        </w:rPr>
        <w:fldChar w:fldCharType="separate"/>
      </w:r>
      <w:r w:rsidRPr="0021288F">
        <w:rPr>
          <w:rStyle w:val="IGindeksgrny"/>
        </w:rPr>
        <w:t>32</w:t>
      </w:r>
      <w:r w:rsidRPr="0021288F">
        <w:rPr>
          <w:rStyle w:val="IGindeksgrny"/>
        </w:rPr>
        <w:fldChar w:fldCharType="end"/>
      </w:r>
      <w:r w:rsidRPr="0021288F">
        <w:rPr>
          <w:rStyle w:val="IGindeksgrny"/>
        </w:rPr>
        <w:t>)</w:t>
      </w:r>
      <w:r w:rsidRPr="0021288F">
        <w:t> 1. Obowiązek zgłoszenia prac geodezyjnych lub prac kartograficznych oraz przekazania wyników tych prac do państwowego zasobu geodezyjnego i kartograficznego nie obejmuje prac geodezyjnych oraz prac kartograficznych dotyczących:</w:t>
      </w:r>
    </w:p>
    <w:p w:rsidR="0021288F" w:rsidRPr="009A2958" w:rsidRDefault="0021288F" w:rsidP="009A2958">
      <w:pPr>
        <w:pStyle w:val="PKTpunkt"/>
        <w:spacing w:before="100"/>
        <w:rPr>
          <w:bCs w:val="0"/>
        </w:rPr>
      </w:pPr>
      <w:r w:rsidRPr="00B53754">
        <w:t>1)</w:t>
      </w:r>
      <w:r w:rsidRPr="00B53754">
        <w:tab/>
      </w:r>
      <w:r w:rsidRPr="009A2958">
        <w:rPr>
          <w:bCs w:val="0"/>
        </w:rPr>
        <w:t>terenów zamkniętych, jeżeli przedmiotem tych prac nie są obiekty objęte ewidencją gruntów i budynków;</w:t>
      </w:r>
    </w:p>
    <w:p w:rsidR="0021288F" w:rsidRPr="00B53754" w:rsidRDefault="0021288F" w:rsidP="009A2958">
      <w:pPr>
        <w:pStyle w:val="PKTpunkt"/>
        <w:spacing w:before="100"/>
      </w:pPr>
      <w:r w:rsidRPr="009A2958">
        <w:rPr>
          <w:bCs w:val="0"/>
        </w:rPr>
        <w:t>2)</w:t>
      </w:r>
      <w:r w:rsidRPr="009A2958">
        <w:rPr>
          <w:bCs w:val="0"/>
        </w:rPr>
        <w:tab/>
        <w:t>zobrazowań</w:t>
      </w:r>
      <w:r w:rsidRPr="00B53754">
        <w:t xml:space="preserve"> lotniczych, ortofotomapy lub numerycznego modelu terenu, a także map tematycznych i specjalnych wykonywanych na zamówienie innych podmiotów niż podmioty, o których mowa</w:t>
      </w:r>
      <w:r w:rsidR="00CB53B8" w:rsidRPr="00B53754">
        <w:t xml:space="preserve"> w</w:t>
      </w:r>
      <w:r w:rsidR="00CB53B8">
        <w:t> art. </w:t>
      </w:r>
      <w:r w:rsidR="00CB53B8" w:rsidRPr="00B53754">
        <w:t>2</w:t>
      </w:r>
      <w:r w:rsidR="00CB53B8">
        <w:t xml:space="preserve"> ust. </w:t>
      </w:r>
      <w:r w:rsidR="00CB53B8" w:rsidRPr="00B53754">
        <w:t>1</w:t>
      </w:r>
      <w:r w:rsidR="00CB53B8">
        <w:t xml:space="preserve"> i </w:t>
      </w:r>
      <w:r w:rsidRPr="00B53754">
        <w:t>2 ustawy z dnia 17 lutego 2005 r. o informatyzacji działalności podmiotów realizujących zadania publiczne.</w:t>
      </w:r>
    </w:p>
    <w:p w:rsidR="0021288F" w:rsidRPr="00B53754" w:rsidRDefault="0021288F" w:rsidP="0021288F">
      <w:pPr>
        <w:pStyle w:val="USTustnpkodeksu"/>
      </w:pPr>
      <w:r w:rsidRPr="00B53754">
        <w:t>2. Obowiązek zawiadomienia o zakończeniu prac geodezyjnych oraz przekazania wyników tych prac nie dotyczy prac geodezyjnych związanych z wytyczaniem obiektów budowlanych, jeżeli w okresie nie dłuższym niż 30 dni od dnia wytyczenia tych obiektów zostaną przekazane do państwowego zasobu geodezyjne</w:t>
      </w:r>
      <w:r w:rsidR="00386C69">
        <w:t>go i kartograficznego dokumenty</w:t>
      </w:r>
      <w:r w:rsidR="00386C69">
        <w:br/>
      </w:r>
      <w:r w:rsidRPr="00B53754">
        <w:t>zawierające wyniki geodezyjnej inwentaryzacji powykonawczej tych obiektów.</w:t>
      </w:r>
    </w:p>
    <w:p w:rsidR="0021288F" w:rsidRPr="0021288F" w:rsidRDefault="0021288F" w:rsidP="009A2958">
      <w:pPr>
        <w:pStyle w:val="ARTartustawynprozporzdzenia"/>
        <w:spacing w:before="120"/>
      </w:pPr>
      <w:r w:rsidRPr="00B53754">
        <w:rPr>
          <w:rStyle w:val="Ppogrubienie"/>
        </w:rPr>
        <w:t>Art.</w:t>
      </w:r>
      <w:r w:rsidRPr="0021288F">
        <w:rPr>
          <w:rStyle w:val="Ppogrubienie"/>
        </w:rPr>
        <w:t> 12d.</w:t>
      </w:r>
      <w:r w:rsidRPr="0021288F">
        <w:rPr>
          <w:rStyle w:val="IGindeksgrny"/>
        </w:rPr>
        <w:fldChar w:fldCharType="begin"/>
      </w:r>
      <w:r w:rsidRPr="0021288F">
        <w:rPr>
          <w:rStyle w:val="IGindeksgrny"/>
        </w:rPr>
        <w:instrText xml:space="preserve"> NOTEREF _Ref394645994 \h  \* MERGEFORMAT </w:instrText>
      </w:r>
      <w:r w:rsidRPr="0021288F">
        <w:rPr>
          <w:rStyle w:val="IGindeksgrny"/>
        </w:rPr>
      </w:r>
      <w:r w:rsidRPr="0021288F">
        <w:rPr>
          <w:rStyle w:val="IGindeksgrny"/>
        </w:rPr>
        <w:fldChar w:fldCharType="separate"/>
      </w:r>
      <w:r w:rsidRPr="0021288F">
        <w:rPr>
          <w:rStyle w:val="IGindeksgrny"/>
        </w:rPr>
        <w:t>32</w:t>
      </w:r>
      <w:r w:rsidRPr="0021288F">
        <w:rPr>
          <w:rStyle w:val="IGindeksgrny"/>
        </w:rPr>
        <w:fldChar w:fldCharType="end"/>
      </w:r>
      <w:r w:rsidRPr="0021288F">
        <w:rPr>
          <w:rStyle w:val="IGindeksgrny"/>
        </w:rPr>
        <w:t>)</w:t>
      </w:r>
      <w:r w:rsidRPr="0021288F">
        <w:t> 1. Minister właściwy do spraw administracji publicznej określi, w drodze rozporządzenia:</w:t>
      </w:r>
    </w:p>
    <w:p w:rsidR="0021288F" w:rsidRPr="009A2958" w:rsidRDefault="0021288F" w:rsidP="009A2958">
      <w:pPr>
        <w:pStyle w:val="PKTpunkt"/>
        <w:spacing w:before="100"/>
        <w:rPr>
          <w:bCs w:val="0"/>
        </w:rPr>
      </w:pPr>
      <w:r w:rsidRPr="00B53754">
        <w:t>1)</w:t>
      </w:r>
      <w:r w:rsidRPr="00B53754">
        <w:tab/>
        <w:t xml:space="preserve">wzór zgłoszenia </w:t>
      </w:r>
      <w:r w:rsidRPr="009A2958">
        <w:rPr>
          <w:bCs w:val="0"/>
        </w:rPr>
        <w:t>prac geodezyjnych,</w:t>
      </w:r>
    </w:p>
    <w:p w:rsidR="0021288F" w:rsidRPr="00B53754" w:rsidRDefault="0021288F" w:rsidP="009A2958">
      <w:pPr>
        <w:pStyle w:val="PKTpunkt"/>
        <w:spacing w:before="100"/>
      </w:pPr>
      <w:r w:rsidRPr="009A2958">
        <w:rPr>
          <w:bCs w:val="0"/>
        </w:rPr>
        <w:t>2)</w:t>
      </w:r>
      <w:r w:rsidRPr="009A2958">
        <w:rPr>
          <w:bCs w:val="0"/>
        </w:rPr>
        <w:tab/>
        <w:t>wzór zgłoszenia prac kartograficznych</w:t>
      </w:r>
      <w:r w:rsidRPr="00B53754">
        <w:t>,</w:t>
      </w:r>
    </w:p>
    <w:p w:rsidR="0021288F" w:rsidRPr="009A2958" w:rsidRDefault="0021288F" w:rsidP="009A2958">
      <w:pPr>
        <w:pStyle w:val="PKTpunkt"/>
        <w:spacing w:before="100"/>
        <w:rPr>
          <w:bCs w:val="0"/>
        </w:rPr>
      </w:pPr>
      <w:r w:rsidRPr="00B53754">
        <w:t>3)</w:t>
      </w:r>
      <w:r w:rsidRPr="00B53754">
        <w:tab/>
        <w:t>wzór zawiadomienia o </w:t>
      </w:r>
      <w:r w:rsidRPr="009A2958">
        <w:rPr>
          <w:bCs w:val="0"/>
        </w:rPr>
        <w:t>wykonaniu zgłoszonych prac geodezyjnych lub prac kartograficznych,</w:t>
      </w:r>
    </w:p>
    <w:p w:rsidR="0021288F" w:rsidRPr="0021288F" w:rsidRDefault="0021288F" w:rsidP="009A2958">
      <w:pPr>
        <w:pStyle w:val="PKTpunkt"/>
        <w:spacing w:before="100"/>
      </w:pPr>
      <w:r w:rsidRPr="009A2958">
        <w:rPr>
          <w:bCs w:val="0"/>
        </w:rPr>
        <w:t>4)</w:t>
      </w:r>
      <w:r w:rsidRPr="009A2958">
        <w:rPr>
          <w:bCs w:val="0"/>
        </w:rPr>
        <w:tab/>
        <w:t>wzór protokołu weryfikacji zbioró</w:t>
      </w:r>
      <w:r w:rsidRPr="0021288F">
        <w:t>w danych oraz innych materiałów przekazywanych do państwowego zasobu ge</w:t>
      </w:r>
      <w:r w:rsidRPr="0021288F">
        <w:t>o</w:t>
      </w:r>
      <w:r w:rsidRPr="0021288F">
        <w:t>dezyjnego i kartograficznego</w:t>
      </w:r>
    </w:p>
    <w:p w:rsidR="0021288F" w:rsidRPr="00B53754" w:rsidRDefault="0021288F" w:rsidP="009A2958">
      <w:pPr>
        <w:pStyle w:val="CZWSPPKTczwsplnapunktw"/>
        <w:spacing w:before="100"/>
      </w:pPr>
      <w:r w:rsidRPr="0021288F">
        <w:sym w:font="Symbol" w:char="F02D"/>
      </w:r>
      <w:r w:rsidRPr="00B53754">
        <w:t xml:space="preserve"> mając na względzie zapewnienie jednolitości informacji o planowanych i wykonywanych pracach geodezyjnych lub pracach kartograficznych, jak również zapewnienie wysokiej jakości i kompletności danych i materiałów przekazywanych do państwowego zasobu geodezyjnego i kartograficznego oraz szczególne znaczenie zbiorów danych gromadzonych w państwowym zasobie geodezyjnym i kartograficznym.</w:t>
      </w:r>
    </w:p>
    <w:p w:rsidR="0021288F" w:rsidRPr="009A2958" w:rsidRDefault="0021288F" w:rsidP="009A2958">
      <w:pPr>
        <w:pStyle w:val="USTustnpkodeksu"/>
        <w:spacing w:before="100"/>
        <w:rPr>
          <w:bCs w:val="0"/>
        </w:rPr>
      </w:pPr>
      <w:r w:rsidRPr="009A2958">
        <w:rPr>
          <w:bCs w:val="0"/>
        </w:rPr>
        <w:t>2. Minister właściwy do spraw administracji publicznej określi, w drodze rozporządzenia, sposób i tryb uwierzyte</w:t>
      </w:r>
      <w:r w:rsidRPr="009A2958">
        <w:rPr>
          <w:bCs w:val="0"/>
        </w:rPr>
        <w:t>l</w:t>
      </w:r>
      <w:r w:rsidRPr="009A2958">
        <w:rPr>
          <w:bCs w:val="0"/>
        </w:rPr>
        <w:t>niania przez organy Służby Geodezyjnej i Kartograficznej dokumentów opracowanych przez wykonawców prac geod</w:t>
      </w:r>
      <w:r w:rsidRPr="009A2958">
        <w:rPr>
          <w:bCs w:val="0"/>
        </w:rPr>
        <w:t>e</w:t>
      </w:r>
      <w:r w:rsidRPr="009A2958">
        <w:rPr>
          <w:bCs w:val="0"/>
        </w:rPr>
        <w:t>zyjnych lub prac kartograficznych na potrzeby postępowań administracyjnych, sądowych lub czynności cywilnoprawnych, w tym wzór wniosku o uwierzytelnienie opracowanych dokumentów, mając na względzie zapewnienie prawidłowości i rzetelności działania organów Służby Geodezyjnej i Kartograficznej oraz szczególne znaczenie dokumentacji geodezy</w:t>
      </w:r>
      <w:r w:rsidRPr="009A2958">
        <w:rPr>
          <w:bCs w:val="0"/>
        </w:rPr>
        <w:t>j</w:t>
      </w:r>
      <w:r w:rsidRPr="009A2958">
        <w:rPr>
          <w:bCs w:val="0"/>
        </w:rPr>
        <w:t>nej i kartograficznej.</w:t>
      </w:r>
    </w:p>
    <w:p w:rsidR="0021288F" w:rsidRPr="0021288F" w:rsidRDefault="0021288F" w:rsidP="009A2958">
      <w:pPr>
        <w:pStyle w:val="ARTartustawynprozporzdzenia"/>
        <w:spacing w:before="120"/>
      </w:pPr>
      <w:r w:rsidRPr="00B53754">
        <w:rPr>
          <w:rStyle w:val="Ppogrubienie"/>
        </w:rPr>
        <w:t>Art.</w:t>
      </w:r>
      <w:r w:rsidRPr="0021288F">
        <w:rPr>
          <w:rStyle w:val="Ppogrubienie"/>
        </w:rPr>
        <w:t> 13.</w:t>
      </w:r>
      <w:r w:rsidRPr="0021288F">
        <w:t> 1. Osoby wykonujące prace geodezyjne i kartograficzne mają prawo:</w:t>
      </w:r>
    </w:p>
    <w:p w:rsidR="0021288F" w:rsidRPr="009A2958" w:rsidRDefault="0021288F" w:rsidP="009A2958">
      <w:pPr>
        <w:pStyle w:val="PKTpunkt"/>
        <w:spacing w:before="80"/>
        <w:rPr>
          <w:bCs w:val="0"/>
        </w:rPr>
      </w:pPr>
      <w:r w:rsidRPr="00B53754">
        <w:t>1)</w:t>
      </w:r>
      <w:r w:rsidRPr="00B53754">
        <w:tab/>
        <w:t>wstępu na grunt i do obiektów budowlanych oraz dokonywania niezbędnych czynności związanych z </w:t>
      </w:r>
      <w:r w:rsidRPr="009A2958">
        <w:rPr>
          <w:bCs w:val="0"/>
        </w:rPr>
        <w:t>wykonywanymi pracami;</w:t>
      </w:r>
    </w:p>
    <w:p w:rsidR="0021288F" w:rsidRPr="009A2958" w:rsidRDefault="0021288F" w:rsidP="009A2958">
      <w:pPr>
        <w:pStyle w:val="PKTpunkt"/>
        <w:spacing w:before="80"/>
        <w:rPr>
          <w:bCs w:val="0"/>
        </w:rPr>
      </w:pPr>
      <w:r w:rsidRPr="009A2958">
        <w:rPr>
          <w:bCs w:val="0"/>
        </w:rPr>
        <w:t>2)</w:t>
      </w:r>
      <w:r w:rsidRPr="009A2958">
        <w:rPr>
          <w:bCs w:val="0"/>
        </w:rPr>
        <w:tab/>
        <w:t>dokonywania przecinek drzew i krzewów, niezbędnych do wykonania prac geodezyjnych;</w:t>
      </w:r>
    </w:p>
    <w:p w:rsidR="0021288F" w:rsidRPr="009A2958" w:rsidRDefault="0021288F" w:rsidP="009A2958">
      <w:pPr>
        <w:pStyle w:val="PKTpunkt"/>
        <w:spacing w:before="80"/>
        <w:rPr>
          <w:bCs w:val="0"/>
        </w:rPr>
      </w:pPr>
      <w:r w:rsidRPr="009A2958">
        <w:rPr>
          <w:bCs w:val="0"/>
        </w:rPr>
        <w:t>3)</w:t>
      </w:r>
      <w:r w:rsidRPr="009A2958">
        <w:rPr>
          <w:bCs w:val="0"/>
        </w:rPr>
        <w:tab/>
        <w:t>nieodpłatnego umieszczania na gruntach i obiektach budowlanych znaków geodezyjnych, grawimetrycznych i magnetycznych oraz urządzeń zabezpieczających te znaki;</w:t>
      </w:r>
    </w:p>
    <w:p w:rsidR="0021288F" w:rsidRPr="00B53754" w:rsidRDefault="0021288F" w:rsidP="009A2958">
      <w:pPr>
        <w:pStyle w:val="PKTpunkt"/>
        <w:spacing w:before="80"/>
      </w:pPr>
      <w:r w:rsidRPr="009A2958">
        <w:rPr>
          <w:bCs w:val="0"/>
        </w:rPr>
        <w:t>4)</w:t>
      </w:r>
      <w:r w:rsidRPr="009A2958">
        <w:rPr>
          <w:bCs w:val="0"/>
        </w:rPr>
        <w:tab/>
        <w:t>umieszczania na gruntach</w:t>
      </w:r>
      <w:r w:rsidRPr="00B53754">
        <w:t xml:space="preserve"> i obiektach budowlanych budowli triangulacyjnych.</w:t>
      </w:r>
    </w:p>
    <w:p w:rsidR="0021288F" w:rsidRPr="009A2958" w:rsidRDefault="0021288F" w:rsidP="009A2958">
      <w:pPr>
        <w:pStyle w:val="USTustnpkodeksu"/>
        <w:spacing w:before="100"/>
        <w:rPr>
          <w:bCs w:val="0"/>
        </w:rPr>
      </w:pPr>
      <w:r w:rsidRPr="009A2958">
        <w:rPr>
          <w:bCs w:val="0"/>
        </w:rPr>
        <w:t>2. Uprawnienia, o których mowa</w:t>
      </w:r>
      <w:r w:rsidR="00CB53B8" w:rsidRPr="009A2958">
        <w:rPr>
          <w:bCs w:val="0"/>
        </w:rPr>
        <w:t xml:space="preserve"> w ust. </w:t>
      </w:r>
      <w:r w:rsidRPr="009A2958">
        <w:rPr>
          <w:bCs w:val="0"/>
        </w:rPr>
        <w:t>1, nie naruszają:</w:t>
      </w:r>
    </w:p>
    <w:p w:rsidR="0021288F" w:rsidRPr="009A2958" w:rsidRDefault="0021288F" w:rsidP="009A2958">
      <w:pPr>
        <w:pStyle w:val="PKTpunkt"/>
        <w:spacing w:before="80"/>
        <w:rPr>
          <w:bCs w:val="0"/>
        </w:rPr>
      </w:pPr>
      <w:r w:rsidRPr="00B53754">
        <w:t>1)</w:t>
      </w:r>
      <w:r w:rsidRPr="00B53754">
        <w:tab/>
      </w:r>
      <w:r w:rsidRPr="009A2958">
        <w:rPr>
          <w:bCs w:val="0"/>
        </w:rPr>
        <w:t>przepisów o ochronie zabytków i opiece nad zabytkami, o ochronie środowiska, o lasach i o drogach publicznych;</w:t>
      </w:r>
    </w:p>
    <w:p w:rsidR="0021288F" w:rsidRPr="00B53754" w:rsidRDefault="0021288F" w:rsidP="009A2958">
      <w:pPr>
        <w:pStyle w:val="PKTpunkt"/>
        <w:spacing w:before="80"/>
      </w:pPr>
      <w:r w:rsidRPr="009A2958">
        <w:rPr>
          <w:bCs w:val="0"/>
        </w:rPr>
        <w:t>2)</w:t>
      </w:r>
      <w:r w:rsidRPr="009A2958">
        <w:rPr>
          <w:bCs w:val="0"/>
        </w:rPr>
        <w:tab/>
        <w:t>przywilejów i immunitetów przysługujących obcym przedstawicielstwom dyplomatycznym, misjom specjalnym i urzędom konsularnym</w:t>
      </w:r>
      <w:r w:rsidRPr="00B53754">
        <w:t>, a także członkom ich personelu oraz innym osobom korzystającym z przywilejów i immunitetów na podstawie ustaw, umów lub powszechnie uznanych zwyczajów międzynarodowych.</w:t>
      </w:r>
    </w:p>
    <w:p w:rsidR="0021288F" w:rsidRPr="00B53754" w:rsidRDefault="0021288F" w:rsidP="009A2958">
      <w:pPr>
        <w:pStyle w:val="USTustnpkodeksu"/>
        <w:spacing w:before="100"/>
      </w:pPr>
      <w:r w:rsidRPr="00B53754">
        <w:t>3. Na terena</w:t>
      </w:r>
      <w:r w:rsidRPr="009A2958">
        <w:rPr>
          <w:bCs w:val="0"/>
        </w:rPr>
        <w:t>ch zamkniętych prace geodezyjne mogą być wykonywane tylko przez wykonawców działających na zl</w:t>
      </w:r>
      <w:r w:rsidRPr="009A2958">
        <w:rPr>
          <w:bCs w:val="0"/>
        </w:rPr>
        <w:t>e</w:t>
      </w:r>
      <w:r w:rsidRPr="009A2958">
        <w:rPr>
          <w:bCs w:val="0"/>
        </w:rPr>
        <w:t>cenie organów, które</w:t>
      </w:r>
      <w:r w:rsidRPr="00B53754">
        <w:t xml:space="preserve"> wydały decyzję o zamknięciu terenu, lub za ich zgodą.</w:t>
      </w:r>
    </w:p>
    <w:p w:rsidR="0021288F" w:rsidRPr="00B53754" w:rsidRDefault="0021288F" w:rsidP="009A2958">
      <w:pPr>
        <w:pStyle w:val="ARTartustawynprozporzdzenia"/>
        <w:spacing w:before="120"/>
      </w:pPr>
      <w:r w:rsidRPr="00B53754">
        <w:rPr>
          <w:rStyle w:val="Ppogrubienie"/>
        </w:rPr>
        <w:t>Art. 14.</w:t>
      </w:r>
      <w:r w:rsidRPr="00B53754">
        <w:rPr>
          <w:rStyle w:val="IGindeksgrny"/>
        </w:rPr>
        <w:footnoteReference w:id="33"/>
      </w:r>
      <w:r w:rsidRPr="00B53754">
        <w:rPr>
          <w:rStyle w:val="IGindeksgrny"/>
        </w:rPr>
        <w:t>)</w:t>
      </w:r>
      <w:r w:rsidRPr="00B53754">
        <w:t> Właściciel lub inna osoba władająca nieruchomością są obowiązani umożliwić podmiotom, o których mowa</w:t>
      </w:r>
      <w:r w:rsidR="00CB53B8" w:rsidRPr="00B53754">
        <w:t xml:space="preserve"> w</w:t>
      </w:r>
      <w:r w:rsidR="00CB53B8">
        <w:t> art. </w:t>
      </w:r>
      <w:r w:rsidRPr="00B53754">
        <w:t>11, wykonanie prac geodezyjnych i kartograficznych określonych</w:t>
      </w:r>
      <w:r w:rsidR="00CB53B8" w:rsidRPr="00B53754">
        <w:t xml:space="preserve"> w</w:t>
      </w:r>
      <w:r w:rsidR="00CB53B8">
        <w:t> art. </w:t>
      </w:r>
      <w:r w:rsidRPr="00B53754">
        <w:t>1</w:t>
      </w:r>
      <w:r w:rsidR="00CB53B8" w:rsidRPr="00B53754">
        <w:t>3</w:t>
      </w:r>
      <w:r w:rsidR="00CB53B8">
        <w:t xml:space="preserve"> ust. </w:t>
      </w:r>
      <w:r w:rsidRPr="00B53754">
        <w:t>1.</w:t>
      </w:r>
    </w:p>
    <w:p w:rsidR="0021288F" w:rsidRPr="00B53754" w:rsidRDefault="0021288F" w:rsidP="009A2958">
      <w:pPr>
        <w:pStyle w:val="ARTartustawynprozporzdzenia"/>
        <w:spacing w:before="120"/>
      </w:pPr>
      <w:r w:rsidRPr="00B53754">
        <w:rPr>
          <w:rStyle w:val="Ppogrubienie"/>
        </w:rPr>
        <w:t>Art. 15.</w:t>
      </w:r>
      <w:r w:rsidRPr="00B53754">
        <w:t> 1. Znaki geodezyjne, urządzenia zabezpieczające te znaki oraz budowle triangulacyjne podlegają ochronie.</w:t>
      </w:r>
    </w:p>
    <w:p w:rsidR="0021288F" w:rsidRPr="009A2958" w:rsidRDefault="0021288F" w:rsidP="009A2958">
      <w:pPr>
        <w:pStyle w:val="USTustnpkodeksu"/>
        <w:spacing w:before="100"/>
        <w:rPr>
          <w:bCs w:val="0"/>
        </w:rPr>
      </w:pPr>
      <w:r w:rsidRPr="00B53754">
        <w:t xml:space="preserve">2. W miarę potrzeby może być wydzielony na gruncie, za odszkodowaniem, obszar niezbędny do ochrony znaku </w:t>
      </w:r>
      <w:r w:rsidRPr="009A2958">
        <w:rPr>
          <w:bCs w:val="0"/>
        </w:rPr>
        <w:t>geodezyjnego oraz budowli triangulacyjnej. Na obszarze tym nie mogą być wykonywane czynności, które zagrażałyby znakowi geodezyjnemu i budowli triangulacyjnej.</w:t>
      </w:r>
    </w:p>
    <w:p w:rsidR="0021288F" w:rsidRPr="0021288F" w:rsidRDefault="0021288F" w:rsidP="009A2958">
      <w:pPr>
        <w:pStyle w:val="USTustnpkodeksu"/>
        <w:spacing w:before="100"/>
      </w:pPr>
      <w:r w:rsidRPr="009A2958">
        <w:rPr>
          <w:bCs w:val="0"/>
        </w:rPr>
        <w:t>3. Właściciel</w:t>
      </w:r>
      <w:r w:rsidRPr="0021288F">
        <w:t xml:space="preserve"> lub inna osoba władająca nieruchomością, na której znajdują się znaki geodezyjne, urządzenia zabe</w:t>
      </w:r>
      <w:r w:rsidRPr="0021288F">
        <w:t>z</w:t>
      </w:r>
      <w:r w:rsidRPr="0021288F">
        <w:t>pieczające te znaki oraz budowle triangulacyjne, są obowiązani:</w:t>
      </w:r>
    </w:p>
    <w:p w:rsidR="0021288F" w:rsidRPr="009A2958" w:rsidRDefault="0021288F" w:rsidP="009A2958">
      <w:pPr>
        <w:pStyle w:val="PKTpunkt"/>
        <w:spacing w:before="80"/>
        <w:rPr>
          <w:bCs w:val="0"/>
        </w:rPr>
      </w:pPr>
      <w:r w:rsidRPr="00B53754">
        <w:t>1)</w:t>
      </w:r>
      <w:r w:rsidRPr="00B53754">
        <w:tab/>
        <w:t xml:space="preserve">nie </w:t>
      </w:r>
      <w:r w:rsidRPr="009A2958">
        <w:rPr>
          <w:bCs w:val="0"/>
        </w:rPr>
        <w:t>dokonywać czynności powodujących ich zniszczenie, uszkodzenie lub przemieszczenie;</w:t>
      </w:r>
    </w:p>
    <w:p w:rsidR="0021288F" w:rsidRPr="00B53754" w:rsidRDefault="0021288F" w:rsidP="009A2958">
      <w:pPr>
        <w:pStyle w:val="PKTpunkt"/>
        <w:spacing w:before="80"/>
      </w:pPr>
      <w:r w:rsidRPr="009A2958">
        <w:rPr>
          <w:bCs w:val="0"/>
        </w:rPr>
        <w:t>2)</w:t>
      </w:r>
      <w:r w:rsidRPr="009A2958">
        <w:rPr>
          <w:bCs w:val="0"/>
        </w:rPr>
        <w:tab/>
        <w:t>niezwłocznie zawiadomić</w:t>
      </w:r>
      <w:r w:rsidRPr="00B53754">
        <w:t xml:space="preserve"> właściwego starostę o ich zniszczeniu, uszkodzeniu, przemieszczeniu lub zagrażaniu przez nie bezpieczeństwu życia lub mienia.</w:t>
      </w:r>
    </w:p>
    <w:p w:rsidR="0021288F" w:rsidRPr="009A2958" w:rsidRDefault="0021288F" w:rsidP="009A2958">
      <w:pPr>
        <w:pStyle w:val="USTustnpkodeksu"/>
        <w:spacing w:before="100"/>
        <w:rPr>
          <w:bCs w:val="0"/>
        </w:rPr>
      </w:pPr>
      <w:r w:rsidRPr="009A2958">
        <w:rPr>
          <w:bCs w:val="0"/>
        </w:rPr>
        <w:t>4. Przepis</w:t>
      </w:r>
      <w:r w:rsidR="00CB53B8" w:rsidRPr="009A2958">
        <w:rPr>
          <w:bCs w:val="0"/>
        </w:rPr>
        <w:t xml:space="preserve"> ust. </w:t>
      </w:r>
      <w:r w:rsidRPr="009A2958">
        <w:rPr>
          <w:bCs w:val="0"/>
        </w:rPr>
        <w:t>1–3 stosuje się odpowiednio do znaków grawimetrycznych i magnetycznych.</w:t>
      </w:r>
    </w:p>
    <w:p w:rsidR="0021288F" w:rsidRPr="00B53754" w:rsidRDefault="0021288F" w:rsidP="009A2958">
      <w:pPr>
        <w:pStyle w:val="ARTartustawynprozporzdzenia"/>
        <w:spacing w:before="120"/>
      </w:pPr>
      <w:r w:rsidRPr="00B53754">
        <w:rPr>
          <w:rStyle w:val="Ppogrubienie"/>
        </w:rPr>
        <w:t>Art. 16.</w:t>
      </w:r>
      <w:r w:rsidRPr="00B53754">
        <w:t> 1. Szkody wyrządzone w związku z wykonywaniem prac geodezyjnych i kartograficznych podlegają napr</w:t>
      </w:r>
      <w:r w:rsidRPr="00B53754">
        <w:t>a</w:t>
      </w:r>
      <w:r w:rsidRPr="00B53754">
        <w:t>wieniu na zasadach prawa cywilnego.</w:t>
      </w:r>
    </w:p>
    <w:p w:rsidR="0021288F" w:rsidRPr="00B53754" w:rsidRDefault="0021288F" w:rsidP="009A2958">
      <w:pPr>
        <w:pStyle w:val="USTustnpkodeksu"/>
        <w:spacing w:before="100"/>
      </w:pPr>
      <w:r w:rsidRPr="00B53754">
        <w:t>2. W razi</w:t>
      </w:r>
      <w:r w:rsidRPr="009A2958">
        <w:rPr>
          <w:bCs w:val="0"/>
        </w:rPr>
        <w:t>e</w:t>
      </w:r>
      <w:r w:rsidRPr="00B53754">
        <w:t xml:space="preserve"> ograniczenia korzystania z nieruchomości przy wykonywaniu czynności określonych</w:t>
      </w:r>
      <w:r w:rsidR="00CB53B8" w:rsidRPr="00B53754">
        <w:t xml:space="preserve"> w</w:t>
      </w:r>
      <w:r w:rsidR="00CB53B8">
        <w:t> art. </w:t>
      </w:r>
      <w:r w:rsidRPr="00B53754">
        <w:t>1</w:t>
      </w:r>
      <w:r w:rsidR="00CB53B8" w:rsidRPr="00B53754">
        <w:t>3</w:t>
      </w:r>
      <w:r w:rsidR="00CB53B8">
        <w:t xml:space="preserve"> ust. </w:t>
      </w:r>
      <w:r w:rsidR="00CB53B8" w:rsidRPr="00B53754">
        <w:t>1</w:t>
      </w:r>
      <w:r w:rsidR="00CB53B8">
        <w:t xml:space="preserve"> pkt </w:t>
      </w:r>
      <w:r w:rsidR="00CB53B8" w:rsidRPr="00B53754">
        <w:t>3</w:t>
      </w:r>
      <w:r w:rsidR="00CB53B8">
        <w:t xml:space="preserve"> i </w:t>
      </w:r>
      <w:r w:rsidRPr="00B53754">
        <w:t>4, właścicielowi lub innej osobie władającej nieruchomością przysługuje wynagrodzenie.</w:t>
      </w:r>
    </w:p>
    <w:p w:rsidR="0021288F" w:rsidRPr="0021288F" w:rsidRDefault="0021288F" w:rsidP="009A2958">
      <w:pPr>
        <w:pStyle w:val="ARTartustawynprozporzdzenia"/>
        <w:spacing w:before="120"/>
      </w:pPr>
      <w:r w:rsidRPr="00B53754">
        <w:rPr>
          <w:rStyle w:val="Ppogrubienie"/>
        </w:rPr>
        <w:t>Art.</w:t>
      </w:r>
      <w:r w:rsidRPr="0021288F">
        <w:rPr>
          <w:rStyle w:val="Ppogrubienie"/>
        </w:rPr>
        <w:t> 17.</w:t>
      </w:r>
      <w:r w:rsidRPr="0021288F">
        <w:t> Minister właściwy do spraw administracji publicznej, w porozumieniu</w:t>
      </w:r>
      <w:r w:rsidR="00386C69">
        <w:t xml:space="preserve"> z ministrem właściwym do spraw</w:t>
      </w:r>
      <w:r w:rsidR="00386C69">
        <w:br/>
      </w:r>
      <w:r w:rsidRPr="0021288F">
        <w:t>zagranicznych, ustala, w drodze rozporządzenia, sposób przedstawiania na mapach przedmiotów sporów międzynarod</w:t>
      </w:r>
      <w:r w:rsidRPr="0021288F">
        <w:t>o</w:t>
      </w:r>
      <w:r w:rsidRPr="0021288F">
        <w:t>wych, uwzględniając na mapach:</w:t>
      </w:r>
    </w:p>
    <w:p w:rsidR="0021288F" w:rsidRPr="009A2958" w:rsidRDefault="0021288F" w:rsidP="009A2958">
      <w:pPr>
        <w:pStyle w:val="PKTpunkt"/>
        <w:spacing w:before="80"/>
        <w:rPr>
          <w:bCs w:val="0"/>
        </w:rPr>
      </w:pPr>
      <w:r w:rsidRPr="00B53754">
        <w:t>1)</w:t>
      </w:r>
      <w:r w:rsidRPr="00B53754">
        <w:tab/>
      </w:r>
      <w:r w:rsidRPr="009A2958">
        <w:rPr>
          <w:bCs w:val="0"/>
        </w:rPr>
        <w:t>sporne terytoria państwa lub ich części, terytoria okupowane, terytoria i granice pomiędzy państwami ościennymi;</w:t>
      </w:r>
    </w:p>
    <w:p w:rsidR="0021288F" w:rsidRPr="009A2958" w:rsidRDefault="0021288F" w:rsidP="009A2958">
      <w:pPr>
        <w:pStyle w:val="PKTpunkt"/>
        <w:spacing w:before="80"/>
        <w:rPr>
          <w:bCs w:val="0"/>
        </w:rPr>
      </w:pPr>
      <w:r w:rsidRPr="009A2958">
        <w:rPr>
          <w:bCs w:val="0"/>
        </w:rPr>
        <w:t>2)</w:t>
      </w:r>
      <w:r w:rsidRPr="009A2958">
        <w:rPr>
          <w:bCs w:val="0"/>
        </w:rPr>
        <w:tab/>
        <w:t>granice polityczne będące liniami demarkacyjnymi;</w:t>
      </w:r>
    </w:p>
    <w:p w:rsidR="0021288F" w:rsidRPr="009A2958" w:rsidRDefault="0021288F" w:rsidP="009A2958">
      <w:pPr>
        <w:pStyle w:val="PKTpunkt"/>
        <w:spacing w:before="80"/>
        <w:rPr>
          <w:bCs w:val="0"/>
        </w:rPr>
      </w:pPr>
      <w:r w:rsidRPr="009A2958">
        <w:rPr>
          <w:bCs w:val="0"/>
        </w:rPr>
        <w:t>3)</w:t>
      </w:r>
      <w:r w:rsidRPr="009A2958">
        <w:rPr>
          <w:bCs w:val="0"/>
        </w:rPr>
        <w:tab/>
        <w:t>nazewnictwo niektórych terytoriów spornych.</w:t>
      </w:r>
    </w:p>
    <w:p w:rsidR="0021288F" w:rsidRPr="00B53754" w:rsidRDefault="0021288F" w:rsidP="0021288F">
      <w:pPr>
        <w:pStyle w:val="ARTartustawynprozporzdzenia"/>
      </w:pPr>
      <w:r w:rsidRPr="00B53754">
        <w:rPr>
          <w:rStyle w:val="Ppogrubienie"/>
        </w:rPr>
        <w:t>Art. 18.</w:t>
      </w:r>
      <w:r w:rsidRPr="00B53754">
        <w:t> (uchylony)</w:t>
      </w:r>
      <w:r w:rsidRPr="00B53754">
        <w:rPr>
          <w:rStyle w:val="IGindeksgrny"/>
        </w:rPr>
        <w:footnoteReference w:id="34"/>
      </w:r>
      <w:r w:rsidRPr="00B53754">
        <w:rPr>
          <w:rStyle w:val="IGindeksgrny"/>
        </w:rPr>
        <w:t>)</w:t>
      </w:r>
    </w:p>
    <w:p w:rsidR="0021288F" w:rsidRPr="0021288F" w:rsidRDefault="0021288F" w:rsidP="0021288F">
      <w:pPr>
        <w:pStyle w:val="ARTartustawynprozporzdzenia"/>
      </w:pPr>
      <w:r w:rsidRPr="00B53754">
        <w:rPr>
          <w:rStyle w:val="Ppogrubienie"/>
        </w:rPr>
        <w:t>Art.</w:t>
      </w:r>
      <w:r w:rsidRPr="0021288F">
        <w:rPr>
          <w:rStyle w:val="Ppogrubienie"/>
        </w:rPr>
        <w:t> 19.</w:t>
      </w:r>
      <w:r w:rsidRPr="0021288F">
        <w:t> 1. Minister właściwy do spraw administracji publicznej określi, w drodze rozporządzeń:</w:t>
      </w:r>
    </w:p>
    <w:p w:rsidR="0021288F" w:rsidRPr="00B53754" w:rsidRDefault="0021288F" w:rsidP="0021288F">
      <w:pPr>
        <w:pStyle w:val="PKTpunkt"/>
      </w:pPr>
      <w:r w:rsidRPr="00B53754">
        <w:t>1)</w:t>
      </w:r>
      <w:r w:rsidRPr="00B53754">
        <w:tab/>
        <w:t>(uchylony)</w:t>
      </w:r>
      <w:r w:rsidRPr="00B53754">
        <w:rPr>
          <w:rStyle w:val="IGindeksgrny"/>
        </w:rPr>
        <w:footnoteReference w:id="35"/>
      </w:r>
      <w:r w:rsidRPr="00B53754">
        <w:rPr>
          <w:rStyle w:val="IGindeksgrny"/>
        </w:rPr>
        <w:t>)</w:t>
      </w:r>
    </w:p>
    <w:p w:rsidR="0021288F" w:rsidRPr="00B53754" w:rsidRDefault="0021288F" w:rsidP="0021288F">
      <w:pPr>
        <w:pStyle w:val="PKTpunkt"/>
      </w:pPr>
      <w:r w:rsidRPr="00B53754">
        <w:t>2)</w:t>
      </w:r>
      <w:r w:rsidRPr="00B53754">
        <w:tab/>
        <w:t>sposób i tryb ochrony znaków geodezyjnych, grawimetrycznych i magnetycznych oraz rodzaje znaków niepodlegaj</w:t>
      </w:r>
      <w:r w:rsidRPr="00B53754">
        <w:t>ą</w:t>
      </w:r>
      <w:r w:rsidRPr="00B53754">
        <w:t>cych ochronie, z uwzględnieniem zadań, obowiązków i praw podmiotów biorących udział w czynnościach związ</w:t>
      </w:r>
      <w:r w:rsidRPr="00B53754">
        <w:t>a</w:t>
      </w:r>
      <w:r w:rsidRPr="00B53754">
        <w:t>nych z ochroną tych znaków;</w:t>
      </w:r>
    </w:p>
    <w:p w:rsidR="0021288F" w:rsidRPr="00B53754" w:rsidRDefault="0021288F" w:rsidP="0021288F">
      <w:pPr>
        <w:pStyle w:val="PKTpunkt"/>
      </w:pPr>
      <w:r w:rsidRPr="00B53754">
        <w:t>3)</w:t>
      </w:r>
      <w:r w:rsidRPr="00B53754">
        <w:rPr>
          <w:rStyle w:val="IGindeksgrny"/>
        </w:rPr>
        <w:footnoteReference w:id="36"/>
      </w:r>
      <w:r w:rsidRPr="00B53754">
        <w:rPr>
          <w:rStyle w:val="IGindeksgrny"/>
        </w:rPr>
        <w:t>)</w:t>
      </w:r>
      <w:r w:rsidRPr="00B53754">
        <w:tab/>
        <w:t>w porozumieniu z Ministrem Obrony Narodowej, rodzaje prac geodezyjnych i kartograficznych mających znaczenie dla obronności i bezpieczeństwa państwa oraz sposób współdziałania Głównego Geodety Kraju z Ministrem Obrony Narodowej w zakresie wykonania tych prac, a także wzajemnego przekazywania materiałów, uwzględniając potrzeby obronności i bezpieczeństwa państwa oraz potrzeby administracji publicznej;</w:t>
      </w:r>
    </w:p>
    <w:p w:rsidR="0021288F" w:rsidRPr="00B53754" w:rsidRDefault="0021288F" w:rsidP="0021288F">
      <w:pPr>
        <w:pStyle w:val="PKTpunkt"/>
      </w:pPr>
      <w:r w:rsidRPr="00B53754">
        <w:t>4)</w:t>
      </w:r>
      <w:r w:rsidRPr="00B53754">
        <w:tab/>
        <w:t>(uchylony)</w:t>
      </w:r>
    </w:p>
    <w:p w:rsidR="0021288F" w:rsidRPr="00B53754" w:rsidRDefault="0021288F" w:rsidP="0021288F">
      <w:pPr>
        <w:pStyle w:val="PKTpunkt"/>
      </w:pPr>
      <w:r w:rsidRPr="00B53754">
        <w:t>5)</w:t>
      </w:r>
      <w:r w:rsidRPr="00B53754">
        <w:tab/>
        <w:t>(uchylony)</w:t>
      </w:r>
      <w:r w:rsidRPr="00B53754">
        <w:rPr>
          <w:rStyle w:val="IGindeksgrny"/>
        </w:rPr>
        <w:footnoteReference w:id="37"/>
      </w:r>
      <w:r w:rsidRPr="00B53754">
        <w:rPr>
          <w:rStyle w:val="IGindeksgrny"/>
        </w:rPr>
        <w:t>)</w:t>
      </w:r>
    </w:p>
    <w:p w:rsidR="0021288F" w:rsidRPr="00B53754" w:rsidRDefault="0021288F" w:rsidP="0021288F">
      <w:pPr>
        <w:pStyle w:val="PKTpunkt"/>
      </w:pPr>
      <w:r w:rsidRPr="00B53754">
        <w:t>6)</w:t>
      </w:r>
      <w:r w:rsidRPr="00B53754">
        <w:tab/>
        <w:t>organizację, tryb i standardy techniczne zakładania i utrzymywania podstawowych osnów geodezyjnych, grawim</w:t>
      </w:r>
      <w:r w:rsidRPr="00B53754">
        <w:t>e</w:t>
      </w:r>
      <w:r w:rsidRPr="00B53754">
        <w:t>trycznych i magnetycznych oraz szczegółowych osnów geodezyjnych, szczegółowy zakres informacji gromadzonych w bazie danych państwowego rejestru podstawowych osnów geodezyjnych, grawimetrycznych i magnetycznych oraz w bazie danych szczegółowych osnów geodezyjnych, a także standardy techniczne dotyczące tworzenia tych baz, ich aktualizacji i udostępniania, mając na uwadze ich referencyjne znaczenie dla infrastruktury informacji przestrzennej oraz harmonizację zbiorów danych tych baz z innymi zbiorami danych, o których mowa</w:t>
      </w:r>
      <w:r w:rsidR="00CB53B8" w:rsidRPr="00B53754">
        <w:t xml:space="preserve"> w</w:t>
      </w:r>
      <w:r w:rsidR="00CB53B8">
        <w:t> art. </w:t>
      </w:r>
      <w:r w:rsidR="00CB53B8" w:rsidRPr="00B53754">
        <w:t>4</w:t>
      </w:r>
      <w:r w:rsidR="00CB53B8">
        <w:t xml:space="preserve"> ust. </w:t>
      </w:r>
      <w:r w:rsidRPr="00B53754">
        <w:t>1a i 1b;</w:t>
      </w:r>
    </w:p>
    <w:p w:rsidR="0021288F" w:rsidRPr="00B53754" w:rsidRDefault="0021288F" w:rsidP="0021288F">
      <w:pPr>
        <w:pStyle w:val="PKTpunkt"/>
      </w:pPr>
      <w:r w:rsidRPr="00B53754">
        <w:t>7)</w:t>
      </w:r>
      <w:r w:rsidRPr="00B53754">
        <w:rPr>
          <w:rStyle w:val="IGindeksgrny"/>
        </w:rPr>
        <w:footnoteReference w:id="38"/>
      </w:r>
      <w:r w:rsidRPr="00B53754">
        <w:rPr>
          <w:rStyle w:val="IGindeksgrny"/>
        </w:rPr>
        <w:t>)</w:t>
      </w:r>
      <w:r w:rsidRPr="00B53754">
        <w:tab/>
        <w:t>zakres informacji gromadzonych w bazie danych obiektów topograficznych, o której mowa</w:t>
      </w:r>
      <w:r w:rsidR="00CB53B8" w:rsidRPr="00B53754">
        <w:t xml:space="preserve"> w</w:t>
      </w:r>
      <w:r w:rsidR="00CB53B8">
        <w:t> art. </w:t>
      </w:r>
      <w:r w:rsidR="00CB53B8" w:rsidRPr="00B53754">
        <w:t>4</w:t>
      </w:r>
      <w:r w:rsidR="00CB53B8">
        <w:t xml:space="preserve"> ust. </w:t>
      </w:r>
      <w:r w:rsidRPr="00B53754">
        <w:t>1b, organiz</w:t>
      </w:r>
      <w:r w:rsidRPr="00B53754">
        <w:t>a</w:t>
      </w:r>
      <w:r w:rsidRPr="00B53754">
        <w:t>cję, tryb i standardy techniczne tworzenia tej bazy, jej aktualizacji i udostępniania, a także tworzenia mapy zasadn</w:t>
      </w:r>
      <w:r w:rsidRPr="00B53754">
        <w:t>i</w:t>
      </w:r>
      <w:r w:rsidRPr="00B53754">
        <w:t>czej, o której mowa</w:t>
      </w:r>
      <w:r w:rsidR="00CB53B8" w:rsidRPr="00B53754">
        <w:t xml:space="preserve"> w</w:t>
      </w:r>
      <w:r w:rsidR="00CB53B8">
        <w:t> art. </w:t>
      </w:r>
      <w:r w:rsidR="00CB53B8" w:rsidRPr="00B53754">
        <w:t>4</w:t>
      </w:r>
      <w:r w:rsidR="00CB53B8">
        <w:t xml:space="preserve"> ust. </w:t>
      </w:r>
      <w:r w:rsidRPr="00B53754">
        <w:t>1e</w:t>
      </w:r>
      <w:r w:rsidR="00CB53B8">
        <w:t xml:space="preserve"> pkt </w:t>
      </w:r>
      <w:r w:rsidRPr="00B53754">
        <w:t>2, mając na uwadze podstawowe znaczenie tej bazy i mapy zasadniczej dla</w:t>
      </w:r>
      <w:r w:rsidR="00386C69">
        <w:br/>
      </w:r>
      <w:r w:rsidRPr="00B53754">
        <w:t>infrastruktury informacji przestrzennej, zasadę interoperacyjności, o której mowa w przepisach o infrastrukturze</w:t>
      </w:r>
      <w:r w:rsidR="00386C69">
        <w:br/>
      </w:r>
      <w:r w:rsidRPr="00B53754">
        <w:t>informacji przestrzennej, a także konieczność harmonizacji zbiorów danych tej bazy z innymi zbiorami danych, o których mowa</w:t>
      </w:r>
      <w:r w:rsidR="00CB53B8" w:rsidRPr="00B53754">
        <w:t xml:space="preserve"> w</w:t>
      </w:r>
      <w:r w:rsidR="00CB53B8">
        <w:t> art. </w:t>
      </w:r>
      <w:r w:rsidR="00CB53B8" w:rsidRPr="00B53754">
        <w:t>4</w:t>
      </w:r>
      <w:r w:rsidR="00CB53B8">
        <w:t xml:space="preserve"> ust. </w:t>
      </w:r>
      <w:r w:rsidRPr="00B53754">
        <w:t>1a i 1b;</w:t>
      </w:r>
    </w:p>
    <w:p w:rsidR="0021288F" w:rsidRPr="00B53754" w:rsidRDefault="0021288F" w:rsidP="0021288F">
      <w:pPr>
        <w:pStyle w:val="PKTpunkt"/>
      </w:pPr>
      <w:r w:rsidRPr="00B53754">
        <w:t>8)</w:t>
      </w:r>
      <w:r w:rsidRPr="00B53754">
        <w:tab/>
        <w:t>zakres informacji gromadzonych w bazie danych państwowego rejestru nazw geograficznych, organizację, tryb i standardy techniczne jego tworzenia, aktualizacji i okresowej weryfikacji, a także udostępniania jego danych, mając na uwadze podstawowe znaczenie tego rejestru dla infrastruktury informacji przestrzennej oraz zasadę interoperacy</w:t>
      </w:r>
      <w:r w:rsidRPr="00B53754">
        <w:t>j</w:t>
      </w:r>
      <w:r w:rsidRPr="00B53754">
        <w:t>ności, o której mowa w przepisach o infrastrukturze informacji przestrzennej, a także konieczność harmonizacji zbi</w:t>
      </w:r>
      <w:r w:rsidRPr="00B53754">
        <w:t>o</w:t>
      </w:r>
      <w:r w:rsidRPr="00B53754">
        <w:t>rów danych tego rejestru z innymi zbiorami danych, o których mowa</w:t>
      </w:r>
      <w:r w:rsidR="00CB53B8" w:rsidRPr="00B53754">
        <w:t xml:space="preserve"> w</w:t>
      </w:r>
      <w:r w:rsidR="00CB53B8">
        <w:t> art. </w:t>
      </w:r>
      <w:r w:rsidR="00CB53B8" w:rsidRPr="00B53754">
        <w:t>4</w:t>
      </w:r>
      <w:r w:rsidR="00CB53B8">
        <w:t xml:space="preserve"> ust. </w:t>
      </w:r>
      <w:r w:rsidRPr="00B53754">
        <w:t>1a i 1b;</w:t>
      </w:r>
    </w:p>
    <w:p w:rsidR="0021288F" w:rsidRPr="00B53754" w:rsidRDefault="0021288F" w:rsidP="0021288F">
      <w:pPr>
        <w:pStyle w:val="PKTpunkt"/>
      </w:pPr>
      <w:r w:rsidRPr="00B53754">
        <w:t>9)</w:t>
      </w:r>
      <w:r w:rsidRPr="00B53754">
        <w:tab/>
        <w:t>zakres informacji gromadzonych w bazie danych obiektów topograficznych oraz bazie danych obiektów ogólnoge</w:t>
      </w:r>
      <w:r w:rsidRPr="00B53754">
        <w:t>o</w:t>
      </w:r>
      <w:r w:rsidRPr="00B53754">
        <w:t>graficznych, o których mowa</w:t>
      </w:r>
      <w:r w:rsidR="00CB53B8" w:rsidRPr="00B53754">
        <w:t xml:space="preserve"> w</w:t>
      </w:r>
      <w:r w:rsidR="00CB53B8">
        <w:t> art. </w:t>
      </w:r>
      <w:r w:rsidR="00CB53B8" w:rsidRPr="00B53754">
        <w:t>4</w:t>
      </w:r>
      <w:r w:rsidR="00CB53B8">
        <w:t xml:space="preserve"> ust. </w:t>
      </w:r>
      <w:r w:rsidRPr="00B53754">
        <w:t>1a</w:t>
      </w:r>
      <w:r w:rsidR="00CB53B8">
        <w:t xml:space="preserve"> pkt </w:t>
      </w:r>
      <w:r w:rsidR="00CB53B8" w:rsidRPr="00B53754">
        <w:t>8</w:t>
      </w:r>
      <w:r w:rsidR="00CB53B8">
        <w:t xml:space="preserve"> i </w:t>
      </w:r>
      <w:r w:rsidRPr="00B53754">
        <w:t>9, organizację, tryb i standardy techniczne tworzenia tych baz, ich aktualizacji i udostępniania, a także tworzenia standardowych opracowań kartograficznych, o których mowa</w:t>
      </w:r>
      <w:r w:rsidR="00CB53B8" w:rsidRPr="00B53754">
        <w:t xml:space="preserve"> w</w:t>
      </w:r>
      <w:r w:rsidR="00CB53B8">
        <w:t> art. </w:t>
      </w:r>
      <w:r w:rsidR="00CB53B8" w:rsidRPr="00B53754">
        <w:t>4</w:t>
      </w:r>
      <w:r w:rsidR="00CB53B8">
        <w:t xml:space="preserve"> ust. </w:t>
      </w:r>
      <w:r w:rsidRPr="00B53754">
        <w:t>1e</w:t>
      </w:r>
      <w:r w:rsidR="00CB53B8">
        <w:t xml:space="preserve"> pkt </w:t>
      </w:r>
      <w:r w:rsidR="00CB53B8" w:rsidRPr="00B53754">
        <w:t>3</w:t>
      </w:r>
      <w:r w:rsidR="00CB53B8">
        <w:t xml:space="preserve"> i </w:t>
      </w:r>
      <w:r w:rsidRPr="00B53754">
        <w:t>4, mając na uwadze podstawowe znaczenie tych baz i opracowań dla infrastruktury informacji przestrzennej oraz zasadę interoperacyjności, o której mowa w przepisach o infrastrukturze informacji przestrzennej, a także konieczność harmonizacji zbiorów danych tych baz ze zbiorami danych, o których mowa</w:t>
      </w:r>
      <w:r w:rsidR="00CB53B8" w:rsidRPr="00B53754">
        <w:t xml:space="preserve"> w</w:t>
      </w:r>
      <w:r w:rsidR="00CB53B8">
        <w:t> art. </w:t>
      </w:r>
      <w:r w:rsidR="00CB53B8" w:rsidRPr="00B53754">
        <w:t>4</w:t>
      </w:r>
      <w:r w:rsidR="00CB53B8">
        <w:t xml:space="preserve"> ust. </w:t>
      </w:r>
      <w:r w:rsidRPr="00B53754">
        <w:t>1a i 1b;</w:t>
      </w:r>
    </w:p>
    <w:p w:rsidR="0021288F" w:rsidRPr="00B53754" w:rsidRDefault="0021288F" w:rsidP="0021288F">
      <w:pPr>
        <w:pStyle w:val="PKTpunkt"/>
      </w:pPr>
      <w:r w:rsidRPr="00B53754">
        <w:t>10)</w:t>
      </w:r>
      <w:r w:rsidRPr="00B53754">
        <w:tab/>
        <w:t>zakres informacji gromadzonych w bazach danych dotyczących zobrazowań lotniczych i satelitarnych oraz ortofot</w:t>
      </w:r>
      <w:r w:rsidRPr="00B53754">
        <w:t>o</w:t>
      </w:r>
      <w:r w:rsidRPr="00B53754">
        <w:t>mapy i numerycznego modelu terenu, organizację, tryb i standardy techniczne tworzenia, aktualizacji i udostępniania tych baz, mając na uwadze ich znaczenie dla infrastruktury informacji przestrzennej oraz zasadę interoperacyjności, o której mowa w przepisach o infrastrukturze informacji przestrzennej, a także ich referencyjny charakter w stosunku do innych zbiorów, o których mowa</w:t>
      </w:r>
      <w:r w:rsidR="00CB53B8" w:rsidRPr="00B53754">
        <w:t xml:space="preserve"> w</w:t>
      </w:r>
      <w:r w:rsidR="00CB53B8">
        <w:t> art. </w:t>
      </w:r>
      <w:r w:rsidR="00CB53B8" w:rsidRPr="00B53754">
        <w:t>4</w:t>
      </w:r>
      <w:r w:rsidR="00CB53B8">
        <w:t xml:space="preserve"> ust. </w:t>
      </w:r>
      <w:r w:rsidRPr="00B53754">
        <w:t>1a i 1b;</w:t>
      </w:r>
    </w:p>
    <w:p w:rsidR="0021288F" w:rsidRPr="00B53754" w:rsidRDefault="0021288F" w:rsidP="0021288F">
      <w:pPr>
        <w:pStyle w:val="PKTpunkt"/>
      </w:pPr>
      <w:r w:rsidRPr="00B53754">
        <w:t>11)</w:t>
      </w:r>
      <w:r w:rsidRPr="00B53754">
        <w:tab/>
        <w:t>standardy techniczne wykonywania geodezyjnych pomiarów sytuacyjnych i wysokościowych oraz opracowywania i przekazywania wyników tych pomiarów do państwowego zasobu geodezyjnego i kartograficznego na potrzeby: ewidencji gruntów i budynków, geodezyjnej ewidencji sieci uzbrojenia terenu, podziałów nieruchomości, typowych postępowań sądowych i administracyjnych, zagospodarowania przestrzennego,</w:t>
      </w:r>
      <w:r w:rsidR="00386C69">
        <w:t xml:space="preserve"> budownictwa, w tym geodezyjnej</w:t>
      </w:r>
      <w:r w:rsidR="00386C69">
        <w:br/>
      </w:r>
      <w:r w:rsidRPr="00B53754">
        <w:t>obsługi inwestycji budowlanych, mając na celu zapewnienie jednolitości i spójności opracowań geodezyjnych i kartograficznych, usprawnienie, w tym automatyzację, procesów zakładania i aktualizacji baz danych, o których mowa</w:t>
      </w:r>
      <w:r w:rsidR="00CB53B8" w:rsidRPr="00B53754">
        <w:t xml:space="preserve"> w</w:t>
      </w:r>
      <w:r w:rsidR="00CB53B8">
        <w:t> art. </w:t>
      </w:r>
      <w:r w:rsidR="00CB53B8" w:rsidRPr="00B53754">
        <w:t>4</w:t>
      </w:r>
      <w:r w:rsidR="00CB53B8">
        <w:t xml:space="preserve"> ust. </w:t>
      </w:r>
      <w:r w:rsidRPr="00B53754">
        <w:t>1a i 1b, oraz harmonijność i interoperacyjność zawartych w nich zbiorów danych.</w:t>
      </w:r>
    </w:p>
    <w:p w:rsidR="0021288F" w:rsidRPr="00B53754" w:rsidRDefault="0021288F" w:rsidP="0021288F">
      <w:pPr>
        <w:pStyle w:val="USTustnpkodeksu"/>
      </w:pPr>
      <w:r w:rsidRPr="00B53754">
        <w:t>1a. Rada Ministrów określi, w drodze rozporządzenia, zakres informacji gromadzonych w bazie danych państwow</w:t>
      </w:r>
      <w:r w:rsidRPr="00B53754">
        <w:t>e</w:t>
      </w:r>
      <w:r w:rsidRPr="00B53754">
        <w:t>go rejestru granic i powierzchni jednostek podziałów terytorialnych kraju, organizację, tryb i standardy techniczne tworz</w:t>
      </w:r>
      <w:r w:rsidRPr="00B53754">
        <w:t>e</w:t>
      </w:r>
      <w:r w:rsidRPr="00B53754">
        <w:t>nia, aktualizacji i okresowej weryfikacji tego rejestru, w tym tryb przekazywania Głównemu Geodecie Kraju przez inne organy administracji publicznej informacji i zbiorów danych niezbędnych do tworzenia i aktualizacji rejestru, a także tryb udostępniania danych z rejestru, mając na uwadze podstawowe znaczenie tego rejestru dla infrastruktury informacji prz</w:t>
      </w:r>
      <w:r w:rsidRPr="00B53754">
        <w:t>e</w:t>
      </w:r>
      <w:r w:rsidRPr="00B53754">
        <w:t>strzennej oraz zasadę interoperacyjności, o której mowa w przepisach o infrastrukturze informacji przestrzennej, a także konieczność harmonizacji zbiorów danych tego rejestru z innymi zbiorami danych, o których mowa</w:t>
      </w:r>
      <w:r w:rsidR="00CB53B8" w:rsidRPr="00B53754">
        <w:t xml:space="preserve"> w</w:t>
      </w:r>
      <w:r w:rsidR="00CB53B8">
        <w:t> art. </w:t>
      </w:r>
      <w:r w:rsidR="00CB53B8" w:rsidRPr="00B53754">
        <w:t>4</w:t>
      </w:r>
      <w:r w:rsidR="00CB53B8">
        <w:t xml:space="preserve"> ust. </w:t>
      </w:r>
      <w:r w:rsidRPr="00B53754">
        <w:t>1a i 1b.</w:t>
      </w:r>
    </w:p>
    <w:p w:rsidR="0021288F" w:rsidRPr="00B53754" w:rsidRDefault="0021288F" w:rsidP="0021288F">
      <w:pPr>
        <w:pStyle w:val="USTustnpkodeksu"/>
      </w:pPr>
      <w:r w:rsidRPr="00B53754">
        <w:t>2. Szczegółowe zasady wykonywania specjalistycznych prac geodezyjnych i kartograficznych, przeznaczonych na potrzeby resortów, określają właściwi ministrowie i kierownicy urzędów centralnych w porozumieniu z Głównym Geod</w:t>
      </w:r>
      <w:r w:rsidRPr="00B53754">
        <w:t>e</w:t>
      </w:r>
      <w:r w:rsidRPr="00B53754">
        <w:t>tą Kraju.</w:t>
      </w:r>
    </w:p>
    <w:p w:rsidR="0021288F" w:rsidRPr="00B53754" w:rsidRDefault="0021288F" w:rsidP="0021288F">
      <w:pPr>
        <w:pStyle w:val="ROZDZODDZOZNoznaczenierozdziauluboddziau"/>
      </w:pPr>
      <w:r w:rsidRPr="00B53754">
        <w:t>Rozdział 4</w:t>
      </w:r>
    </w:p>
    <w:p w:rsidR="0021288F" w:rsidRPr="00B53754" w:rsidRDefault="0021288F" w:rsidP="0021288F">
      <w:pPr>
        <w:pStyle w:val="ROZDZODDZPRZEDMprzedmiotregulacjirozdziauluboddziau"/>
      </w:pPr>
      <w:r w:rsidRPr="00B53754">
        <w:t>Ewidencja gruntów i budynków</w:t>
      </w:r>
    </w:p>
    <w:p w:rsidR="0021288F" w:rsidRPr="0021288F" w:rsidRDefault="0021288F" w:rsidP="0021288F">
      <w:pPr>
        <w:pStyle w:val="ARTartustawynprozporzdzenia"/>
      </w:pPr>
      <w:r w:rsidRPr="00B53754">
        <w:rPr>
          <w:rStyle w:val="Ppogrubienie"/>
        </w:rPr>
        <w:t>Art.</w:t>
      </w:r>
      <w:r w:rsidRPr="0021288F">
        <w:rPr>
          <w:rStyle w:val="Ppogrubienie"/>
        </w:rPr>
        <w:t> 20.</w:t>
      </w:r>
      <w:r w:rsidRPr="0021288F">
        <w:t> 1. Ewidencja gruntów i budynków obejmuje informacje dotyczące:</w:t>
      </w:r>
    </w:p>
    <w:p w:rsidR="0021288F" w:rsidRPr="00B53754" w:rsidRDefault="0021288F" w:rsidP="0021288F">
      <w:pPr>
        <w:pStyle w:val="PKTpunkt"/>
      </w:pPr>
      <w:r w:rsidRPr="00B53754">
        <w:t>1)</w:t>
      </w:r>
      <w:r w:rsidRPr="00B53754">
        <w:rPr>
          <w:rStyle w:val="IGindeksgrny"/>
        </w:rPr>
        <w:footnoteReference w:id="39"/>
      </w:r>
      <w:r w:rsidRPr="00B53754">
        <w:rPr>
          <w:rStyle w:val="IGindeksgrny"/>
        </w:rPr>
        <w:t>)</w:t>
      </w:r>
      <w:r w:rsidRPr="00B53754">
        <w:tab/>
        <w:t>gruntów – ich położenia, granic, powierzchni, rodzajów użytków gruntowych oraz ich klas bonitacyjnych, oznacz</w:t>
      </w:r>
      <w:r w:rsidRPr="00B53754">
        <w:t>e</w:t>
      </w:r>
      <w:r w:rsidRPr="00B53754">
        <w:t>nia ksiąg wieczystych lub zbiorów dokumentów, jeżeli zostały założone dla nieruchomości, w skład której wchodzą grunty;</w:t>
      </w:r>
    </w:p>
    <w:p w:rsidR="0021288F" w:rsidRPr="00B53754" w:rsidRDefault="0021288F" w:rsidP="0021288F">
      <w:pPr>
        <w:pStyle w:val="PKTpunkt"/>
      </w:pPr>
      <w:r w:rsidRPr="00B53754">
        <w:t>2)</w:t>
      </w:r>
      <w:r w:rsidRPr="00B53754">
        <w:tab/>
        <w:t>budynków – ich położenia, przeznaczenia, funkcji użytkowych i ogólnych danych technicznych;</w:t>
      </w:r>
    </w:p>
    <w:p w:rsidR="0021288F" w:rsidRPr="00B53754" w:rsidRDefault="0021288F" w:rsidP="0021288F">
      <w:pPr>
        <w:pStyle w:val="PKTpunkt"/>
      </w:pPr>
      <w:r w:rsidRPr="00B53754">
        <w:t>3)</w:t>
      </w:r>
      <w:r w:rsidRPr="00B53754">
        <w:tab/>
        <w:t>lokali – ich położenia, funkcji użytkowych oraz powierzchni użytkowej.</w:t>
      </w:r>
    </w:p>
    <w:p w:rsidR="0021288F" w:rsidRPr="0021288F" w:rsidRDefault="0021288F" w:rsidP="0021288F">
      <w:pPr>
        <w:pStyle w:val="USTustnpkodeksu"/>
      </w:pPr>
      <w:r w:rsidRPr="00B53754">
        <w:t>2.</w:t>
      </w:r>
      <w:r w:rsidRPr="0021288F">
        <w:rPr>
          <w:rStyle w:val="IGindeksgrny"/>
        </w:rPr>
        <w:footnoteReference w:id="40"/>
      </w:r>
      <w:r w:rsidRPr="0021288F">
        <w:rPr>
          <w:rStyle w:val="IGindeksgrny"/>
        </w:rPr>
        <w:t>)</w:t>
      </w:r>
      <w:r w:rsidRPr="0021288F">
        <w:t> W ewidencji gruntów i budynków wykazuje się także:</w:t>
      </w:r>
    </w:p>
    <w:p w:rsidR="0021288F" w:rsidRPr="0021288F" w:rsidRDefault="0021288F" w:rsidP="0021288F">
      <w:pPr>
        <w:pStyle w:val="PKTpunkt"/>
      </w:pPr>
      <w:r w:rsidRPr="00B53754">
        <w:t>1)</w:t>
      </w:r>
      <w:r w:rsidRPr="0021288F">
        <w:tab/>
        <w:t>właścicieli nieruchomości, a w przypadku:</w:t>
      </w:r>
    </w:p>
    <w:p w:rsidR="0021288F" w:rsidRPr="00B53754" w:rsidRDefault="0021288F" w:rsidP="0021288F">
      <w:pPr>
        <w:pStyle w:val="LITlitera"/>
      </w:pPr>
      <w:r w:rsidRPr="00B53754">
        <w:t>a)</w:t>
      </w:r>
      <w:r w:rsidRPr="00B53754">
        <w:tab/>
        <w:t>nieruchomości Skarbu Państwa lub jednostek samorządu terytorialnego – oprócz właścicieli inne podmioty, w których władaniu lub gospodarowaniu, w rozumieniu przepisów o gospodarowaniu nieruchomościami Skarbu Państwa, znajdują się te nieruchomości,</w:t>
      </w:r>
    </w:p>
    <w:p w:rsidR="0021288F" w:rsidRPr="00B53754" w:rsidRDefault="0021288F" w:rsidP="0021288F">
      <w:pPr>
        <w:pStyle w:val="LITlitera"/>
      </w:pPr>
      <w:r w:rsidRPr="00B53754">
        <w:t>b)</w:t>
      </w:r>
      <w:r w:rsidRPr="00B53754">
        <w:tab/>
        <w:t>gruntów, dla których ze względu na brak księgi wieczystej, zbioru dokumentów albo innych dokumentów nie można ustalić ich właścicieli – osoby lub inne podmioty, które władają tymi gruntami na zasadach samoistnego posiadania;</w:t>
      </w:r>
    </w:p>
    <w:p w:rsidR="0021288F" w:rsidRPr="00B53754" w:rsidRDefault="0021288F" w:rsidP="0021288F">
      <w:pPr>
        <w:pStyle w:val="PKTpunkt"/>
      </w:pPr>
      <w:r w:rsidRPr="00B53754">
        <w:t>2)</w:t>
      </w:r>
      <w:r w:rsidRPr="00B53754">
        <w:tab/>
        <w:t>miejsce pobytu stałego lub adres siedziby podmiotów, o których mowa</w:t>
      </w:r>
      <w:r w:rsidR="00CB53B8" w:rsidRPr="00B53754">
        <w:t xml:space="preserve"> w</w:t>
      </w:r>
      <w:r w:rsidR="00CB53B8">
        <w:t> pkt </w:t>
      </w:r>
      <w:r w:rsidRPr="00B53754">
        <w:t>1;</w:t>
      </w:r>
    </w:p>
    <w:p w:rsidR="0021288F" w:rsidRPr="00B53754" w:rsidRDefault="0021288F" w:rsidP="0021288F">
      <w:pPr>
        <w:pStyle w:val="PKTpunkt"/>
      </w:pPr>
      <w:r w:rsidRPr="00B53754">
        <w:t>3)</w:t>
      </w:r>
      <w:r w:rsidRPr="00B53754">
        <w:tab/>
        <w:t>informację o wpisaniu do rejestru zabytków;</w:t>
      </w:r>
    </w:p>
    <w:p w:rsidR="0021288F" w:rsidRPr="00B53754" w:rsidRDefault="0021288F" w:rsidP="0021288F">
      <w:pPr>
        <w:pStyle w:val="PKTpunkt"/>
      </w:pPr>
      <w:r w:rsidRPr="00B53754">
        <w:t>4)</w:t>
      </w:r>
      <w:bookmarkStart w:id="16" w:name="_Ref394653774"/>
      <w:r w:rsidRPr="00B53754">
        <w:rPr>
          <w:rStyle w:val="IGindeksgrny"/>
        </w:rPr>
        <w:footnoteReference w:id="41"/>
      </w:r>
      <w:bookmarkEnd w:id="16"/>
      <w:r w:rsidRPr="00B53754">
        <w:rPr>
          <w:rStyle w:val="IGindeksgrny"/>
        </w:rPr>
        <w:t>)</w:t>
      </w:r>
      <w:r w:rsidRPr="00B53754">
        <w:tab/>
        <w:t>informację, czy wyróżniony w ewidencji gruntów i budynków obszar gruntu, w całości lub w części, objęty jest fo</w:t>
      </w:r>
      <w:r w:rsidRPr="00B53754">
        <w:t>r</w:t>
      </w:r>
      <w:r w:rsidRPr="00B53754">
        <w:t>mą ochrony przyrody wskazaną</w:t>
      </w:r>
      <w:r w:rsidR="00CB53B8" w:rsidRPr="00B53754">
        <w:t xml:space="preserve"> w</w:t>
      </w:r>
      <w:r w:rsidR="00CB53B8">
        <w:t> art. </w:t>
      </w:r>
      <w:r w:rsidR="00CB53B8" w:rsidRPr="00B53754">
        <w:t>6</w:t>
      </w:r>
      <w:r w:rsidR="00CB53B8">
        <w:t xml:space="preserve"> ust. </w:t>
      </w:r>
      <w:r w:rsidR="00CB53B8" w:rsidRPr="00B53754">
        <w:t>1</w:t>
      </w:r>
      <w:r w:rsidR="00CB53B8">
        <w:t xml:space="preserve"> pkt </w:t>
      </w:r>
      <w:r w:rsidRPr="00B53754">
        <w:t>1–9 ustawy z dnia 16 kwietnia 2004 r. o ochronie przyrody (</w:t>
      </w:r>
      <w:r w:rsidR="00CB53B8">
        <w:t>Dz. U.</w:t>
      </w:r>
      <w:r w:rsidRPr="00B53754">
        <w:t xml:space="preserve"> z 2013 r.</w:t>
      </w:r>
      <w:r w:rsidR="00CB53B8">
        <w:t xml:space="preserve"> poz. </w:t>
      </w:r>
      <w:r w:rsidRPr="00B53754">
        <w:t>627, z późn. zm.</w:t>
      </w:r>
      <w:r w:rsidRPr="00B53754">
        <w:rPr>
          <w:rStyle w:val="IGindeksgrny"/>
        </w:rPr>
        <w:footnoteReference w:id="42"/>
      </w:r>
      <w:r w:rsidRPr="00B53754">
        <w:rPr>
          <w:rStyle w:val="IGindeksgrny"/>
        </w:rPr>
        <w:t>)</w:t>
      </w:r>
      <w:r w:rsidRPr="00B53754">
        <w:t>);</w:t>
      </w:r>
    </w:p>
    <w:p w:rsidR="0021288F" w:rsidRPr="00B53754" w:rsidRDefault="0021288F" w:rsidP="0021288F">
      <w:pPr>
        <w:pStyle w:val="PKTpunkt"/>
      </w:pPr>
      <w:r w:rsidRPr="00B53754">
        <w:t>5)</w:t>
      </w:r>
      <w:r w:rsidRPr="00B53754">
        <w:tab/>
        <w:t>wartość katastralną nieruchomości;</w:t>
      </w:r>
    </w:p>
    <w:p w:rsidR="0021288F" w:rsidRPr="00B53754" w:rsidRDefault="0021288F" w:rsidP="0021288F">
      <w:pPr>
        <w:pStyle w:val="PKTpunkt"/>
      </w:pPr>
      <w:r w:rsidRPr="00B53754">
        <w:t>6)</w:t>
      </w:r>
      <w:r w:rsidRPr="00B53754">
        <w:tab/>
        <w:t>informacje dotyczące umów dzierżawy, jeżeli od wykazania takich informacji w ewidencji gruntów i budynków uzależnione jest nabycie praw wynikających z przepisów o ubezpieczeniu społecznym rolników, a także z przepisów o rozwoju obszarów wiejskich.</w:t>
      </w:r>
    </w:p>
    <w:p w:rsidR="0021288F" w:rsidRPr="00B53754" w:rsidRDefault="0021288F" w:rsidP="0021288F">
      <w:pPr>
        <w:pStyle w:val="USTustnpkodeksu"/>
      </w:pPr>
      <w:r w:rsidRPr="00B53754">
        <w:t>2a.</w:t>
      </w:r>
      <w:bookmarkStart w:id="17" w:name="_Ref394646601"/>
      <w:r w:rsidRPr="00B53754">
        <w:rPr>
          <w:rStyle w:val="IGindeksgrny"/>
        </w:rPr>
        <w:footnoteReference w:id="43"/>
      </w:r>
      <w:bookmarkEnd w:id="17"/>
      <w:r w:rsidRPr="00B53754">
        <w:rPr>
          <w:rStyle w:val="IGindeksgrny"/>
        </w:rPr>
        <w:t>)</w:t>
      </w:r>
      <w:r w:rsidRPr="00B53754">
        <w:t> Przepisy</w:t>
      </w:r>
      <w:r w:rsidR="00CB53B8">
        <w:t xml:space="preserve"> ust. </w:t>
      </w:r>
      <w:r w:rsidRPr="00B53754">
        <w:t>2 nie naruszają przepisów ustawy z dnia 29 czerwca 1963 r. o zagospodarowaniu wspólnot gru</w:t>
      </w:r>
      <w:r w:rsidRPr="00B53754">
        <w:t>n</w:t>
      </w:r>
      <w:r w:rsidRPr="00B53754">
        <w:t>towych (</w:t>
      </w:r>
      <w:r w:rsidR="00CB53B8">
        <w:t>Dz. U. Nr </w:t>
      </w:r>
      <w:r w:rsidRPr="00B53754">
        <w:t>28,</w:t>
      </w:r>
      <w:r w:rsidR="00CB53B8">
        <w:t xml:space="preserve"> poz. </w:t>
      </w:r>
      <w:r w:rsidRPr="00B53754">
        <w:t>169, z późn. zm.</w:t>
      </w:r>
      <w:r w:rsidRPr="00B53754">
        <w:rPr>
          <w:rStyle w:val="IGindeksgrny"/>
        </w:rPr>
        <w:footnoteReference w:id="44"/>
      </w:r>
      <w:r w:rsidRPr="00B53754">
        <w:rPr>
          <w:rStyle w:val="IGindeksgrny"/>
        </w:rPr>
        <w:t>)</w:t>
      </w:r>
      <w:r w:rsidRPr="00B53754">
        <w:t>).</w:t>
      </w:r>
    </w:p>
    <w:p w:rsidR="0021288F" w:rsidRPr="00B53754" w:rsidRDefault="0021288F" w:rsidP="0021288F">
      <w:pPr>
        <w:pStyle w:val="USTustnpkodeksu"/>
      </w:pPr>
      <w:r w:rsidRPr="00B53754">
        <w:t>2b.</w:t>
      </w:r>
      <w:r w:rsidRPr="00B53754">
        <w:rPr>
          <w:rStyle w:val="IGindeksgrny"/>
        </w:rPr>
        <w:fldChar w:fldCharType="begin"/>
      </w:r>
      <w:r w:rsidRPr="00B53754">
        <w:rPr>
          <w:rStyle w:val="IGindeksgrny"/>
        </w:rPr>
        <w:instrText xml:space="preserve"> NOTEREF _Ref394646601 \h  \* MERGEFORMAT </w:instrText>
      </w:r>
      <w:r w:rsidRPr="00B53754">
        <w:rPr>
          <w:rStyle w:val="IGindeksgrny"/>
        </w:rPr>
      </w:r>
      <w:r w:rsidRPr="00B53754">
        <w:rPr>
          <w:rStyle w:val="IGindeksgrny"/>
        </w:rPr>
        <w:fldChar w:fldCharType="separate"/>
      </w:r>
      <w:r>
        <w:rPr>
          <w:rStyle w:val="IGindeksgrny"/>
        </w:rPr>
        <w:t>43</w:t>
      </w:r>
      <w:r w:rsidRPr="00B53754">
        <w:rPr>
          <w:rStyle w:val="IGindeksgrny"/>
        </w:rPr>
        <w:fldChar w:fldCharType="end"/>
      </w:r>
      <w:r w:rsidRPr="00B53754">
        <w:rPr>
          <w:rStyle w:val="IGindeksgrny"/>
        </w:rPr>
        <w:t>)</w:t>
      </w:r>
      <w:r w:rsidRPr="00B53754">
        <w:t> Wykazanie w ewidencji gruntów i budynków podmiotów, o których mowa</w:t>
      </w:r>
      <w:r w:rsidR="00CB53B8" w:rsidRPr="00B53754">
        <w:t xml:space="preserve"> w</w:t>
      </w:r>
      <w:r w:rsidR="00CB53B8">
        <w:t> ust. </w:t>
      </w:r>
      <w:r w:rsidR="00CB53B8" w:rsidRPr="00B53754">
        <w:t>2</w:t>
      </w:r>
      <w:r w:rsidR="00CB53B8">
        <w:t xml:space="preserve"> pkt </w:t>
      </w:r>
      <w:r w:rsidR="00CB53B8" w:rsidRPr="00B53754">
        <w:t>1</w:t>
      </w:r>
      <w:r w:rsidR="00CB53B8">
        <w:t xml:space="preserve"> lit. </w:t>
      </w:r>
      <w:r w:rsidRPr="00B53754">
        <w:t>b, może nastąpić w wyniku przeprowadzenia modernizacji tej ewidencji lub w ramach bieżącej jej aktualizacji przeprowadzonej w drodze decyzji administracyjnej.</w:t>
      </w:r>
    </w:p>
    <w:p w:rsidR="0021288F" w:rsidRPr="00B53754" w:rsidRDefault="0021288F" w:rsidP="0021288F">
      <w:pPr>
        <w:pStyle w:val="USTustnpkodeksu"/>
      </w:pPr>
      <w:r w:rsidRPr="00B53754">
        <w:t>3. Grunty rolne i leśne obejmuje się gleboznawczą klasyfikacją gruntów, przeprowadzaną w sposób jednolity dla c</w:t>
      </w:r>
      <w:r w:rsidRPr="00B53754">
        <w:t>a</w:t>
      </w:r>
      <w:r w:rsidRPr="00B53754">
        <w:t>łego kraju, na podstawie urzędowej tabeli klas gruntów.</w:t>
      </w:r>
    </w:p>
    <w:p w:rsidR="0021288F" w:rsidRPr="00B53754" w:rsidRDefault="0021288F" w:rsidP="0021288F">
      <w:pPr>
        <w:pStyle w:val="USTustnpkodeksu"/>
      </w:pPr>
      <w:r w:rsidRPr="00B53754">
        <w:t>3a. Ewidencję gruntów i budynków, w części dotyczącej lasów, prowadzi się z uwzględnieniem przepisów o lasach.</w:t>
      </w:r>
    </w:p>
    <w:p w:rsidR="0021288F" w:rsidRPr="00B53754" w:rsidRDefault="0021288F" w:rsidP="0021288F">
      <w:pPr>
        <w:pStyle w:val="USTustnpkodeksu"/>
      </w:pPr>
      <w:r w:rsidRPr="00B53754">
        <w:t>4. Rada Ministrów może rozszerzyć, w drodze rozporządzenia, zakres informacji objętych ewidencją gruntów i budynków, uwzględniając zadania administracji publicznej.</w:t>
      </w:r>
    </w:p>
    <w:p w:rsidR="0021288F" w:rsidRPr="00B53754" w:rsidRDefault="0021288F" w:rsidP="0021288F">
      <w:pPr>
        <w:pStyle w:val="ARTartustawynprozporzdzenia"/>
      </w:pPr>
      <w:r w:rsidRPr="00B53754">
        <w:rPr>
          <w:rStyle w:val="Ppogrubienie"/>
        </w:rPr>
        <w:t>Art. 21.</w:t>
      </w:r>
      <w:r w:rsidRPr="00B53754">
        <w:t> 1. Podstawę planowania gospodarczego, planowania przestrzennego, wymiaru podatków i świadczeń, ozn</w:t>
      </w:r>
      <w:r w:rsidRPr="00B53754">
        <w:t>a</w:t>
      </w:r>
      <w:r w:rsidRPr="00B53754">
        <w:t>czania nieruchomości w księgach wieczystych, statystyki publicznej, gospodarki nieruchomościami oraz ewidencji gosp</w:t>
      </w:r>
      <w:r w:rsidRPr="00B53754">
        <w:t>o</w:t>
      </w:r>
      <w:r w:rsidRPr="00B53754">
        <w:t>darstw rolnych stanowią dane zawarte w ewidencji gruntów i budynków.</w:t>
      </w:r>
    </w:p>
    <w:p w:rsidR="0021288F" w:rsidRPr="00B53754" w:rsidRDefault="0021288F" w:rsidP="0021288F">
      <w:pPr>
        <w:pStyle w:val="USTustnpkodeksu"/>
      </w:pPr>
      <w:r w:rsidRPr="00B53754">
        <w:t>2. Organy i jednostki organizacyjne realizujące zadania, o których mowa</w:t>
      </w:r>
      <w:r w:rsidR="00CB53B8" w:rsidRPr="00B53754">
        <w:t xml:space="preserve"> w</w:t>
      </w:r>
      <w:r w:rsidR="00CB53B8">
        <w:t> ust. </w:t>
      </w:r>
      <w:r w:rsidRPr="00B53754">
        <w:t>1, współdziałają z organami Służby Geodezyjnej i Kartograficznej w zakresie utworzenia i sfinansowania systemu dostępu i wymiany danych między ewide</w:t>
      </w:r>
      <w:r w:rsidRPr="00B53754">
        <w:t>n</w:t>
      </w:r>
      <w:r w:rsidRPr="00B53754">
        <w:t>cją gruntów i budynków a ewidencjami i rejestrami publicznymi prowadzonymi przez te organy i jednostki organizacyjne.</w:t>
      </w:r>
    </w:p>
    <w:p w:rsidR="0021288F" w:rsidRPr="00B53754" w:rsidRDefault="0021288F" w:rsidP="0021288F">
      <w:pPr>
        <w:pStyle w:val="ARTartustawynprozporzdzenia"/>
      </w:pPr>
      <w:r w:rsidRPr="00B53754">
        <w:rPr>
          <w:rStyle w:val="Ppogrubienie"/>
        </w:rPr>
        <w:t>Art. 22.</w:t>
      </w:r>
      <w:r w:rsidRPr="00B53754">
        <w:t> 1. Ewidencję gruntów i budynków oraz gleboznawczą klasyfikację gruntów prowadzą starostowie.</w:t>
      </w:r>
    </w:p>
    <w:p w:rsidR="0021288F" w:rsidRPr="00B53754" w:rsidRDefault="0021288F" w:rsidP="0021288F">
      <w:pPr>
        <w:pStyle w:val="USTustnpkodeksu"/>
      </w:pPr>
      <w:r w:rsidRPr="00B53754">
        <w:t>2.</w:t>
      </w:r>
      <w:bookmarkStart w:id="18" w:name="_Ref394646696"/>
      <w:r w:rsidRPr="00B53754">
        <w:rPr>
          <w:rStyle w:val="IGindeksgrny"/>
        </w:rPr>
        <w:footnoteReference w:id="45"/>
      </w:r>
      <w:bookmarkEnd w:id="18"/>
      <w:r w:rsidRPr="00B53754">
        <w:rPr>
          <w:rStyle w:val="IGindeksgrny"/>
        </w:rPr>
        <w:t>)</w:t>
      </w:r>
      <w:r w:rsidRPr="00B53754">
        <w:t> Podmioty, o których mowa</w:t>
      </w:r>
      <w:r w:rsidR="00CB53B8" w:rsidRPr="00B53754">
        <w:t xml:space="preserve"> w</w:t>
      </w:r>
      <w:r w:rsidR="00CB53B8">
        <w:t> art. </w:t>
      </w:r>
      <w:r w:rsidRPr="00B53754">
        <w:t>2</w:t>
      </w:r>
      <w:r w:rsidR="00CB53B8" w:rsidRPr="00B53754">
        <w:t>0</w:t>
      </w:r>
      <w:r w:rsidR="00CB53B8">
        <w:t xml:space="preserve"> ust. </w:t>
      </w:r>
      <w:r w:rsidR="00CB53B8" w:rsidRPr="00B53754">
        <w:t>2</w:t>
      </w:r>
      <w:r w:rsidR="00CB53B8">
        <w:t xml:space="preserve"> pkt </w:t>
      </w:r>
      <w:r w:rsidRPr="00B53754">
        <w:t>1, zgłaszają właściwemu staroście zmiany danych objętych ew</w:t>
      </w:r>
      <w:r w:rsidRPr="00B53754">
        <w:t>i</w:t>
      </w:r>
      <w:r w:rsidRPr="00B53754">
        <w:t>dencją gruntów i budynków, w terminie 30 dni, licząc od dnia powstania tych zmian. Obowiązek ten nie dotyczy zmian danych objętych ewidencją gruntów i budynków, wynikających z aktów normatywnych, prawomocnych orzeczeń sąd</w:t>
      </w:r>
      <w:r w:rsidRPr="00B53754">
        <w:t>o</w:t>
      </w:r>
      <w:r w:rsidRPr="00B53754">
        <w:t>wych, decyzji administracyjnych, aktów notarialnych, materiałów zasobu, wpisów w innych rejestrach publicznych oraz dokumentacji architektoniczno</w:t>
      </w:r>
      <w:r w:rsidRPr="00B53754">
        <w:softHyphen/>
      </w:r>
      <w:r w:rsidR="00CB53B8">
        <w:softHyphen/>
      </w:r>
      <w:r w:rsidR="00CB53B8">
        <w:noBreakHyphen/>
      </w:r>
      <w:r w:rsidRPr="00B53754">
        <w:t>budowlanej przechowywanej przez organy administracji architektoniczno</w:t>
      </w:r>
      <w:r w:rsidRPr="00B53754">
        <w:softHyphen/>
      </w:r>
      <w:r w:rsidR="00CB53B8">
        <w:softHyphen/>
      </w:r>
      <w:r w:rsidR="00CB53B8">
        <w:noBreakHyphen/>
      </w:r>
      <w:r w:rsidRPr="00B53754">
        <w:t>budowlanej.</w:t>
      </w:r>
    </w:p>
    <w:p w:rsidR="0021288F" w:rsidRPr="0021288F" w:rsidRDefault="0021288F" w:rsidP="0021288F">
      <w:pPr>
        <w:pStyle w:val="USTustnpkodeksu"/>
      </w:pPr>
      <w:r w:rsidRPr="00B53754">
        <w:t>3.</w:t>
      </w:r>
      <w:r w:rsidRPr="0021288F">
        <w:rPr>
          <w:rStyle w:val="IGindeksgrny"/>
        </w:rPr>
        <w:fldChar w:fldCharType="begin"/>
      </w:r>
      <w:r w:rsidRPr="0021288F">
        <w:rPr>
          <w:rStyle w:val="IGindeksgrny"/>
        </w:rPr>
        <w:instrText xml:space="preserve"> NOTEREF _Ref394646696 \h  \* MERGEFORMAT </w:instrText>
      </w:r>
      <w:r w:rsidRPr="0021288F">
        <w:rPr>
          <w:rStyle w:val="IGindeksgrny"/>
        </w:rPr>
      </w:r>
      <w:r w:rsidRPr="0021288F">
        <w:rPr>
          <w:rStyle w:val="IGindeksgrny"/>
        </w:rPr>
        <w:fldChar w:fldCharType="separate"/>
      </w:r>
      <w:r w:rsidRPr="0021288F">
        <w:rPr>
          <w:rStyle w:val="IGindeksgrny"/>
        </w:rPr>
        <w:t>45</w:t>
      </w:r>
      <w:r w:rsidRPr="0021288F">
        <w:rPr>
          <w:rStyle w:val="IGindeksgrny"/>
        </w:rPr>
        <w:fldChar w:fldCharType="end"/>
      </w:r>
      <w:r w:rsidRPr="0021288F">
        <w:rPr>
          <w:rStyle w:val="IGindeksgrny"/>
        </w:rPr>
        <w:t>)</w:t>
      </w:r>
      <w:r w:rsidRPr="0021288F">
        <w:t> Jeżeli uzyskanie danych niezbędnych do aktualizacji bazy danych ewidencji gruntów i budynków nie jest mo</w:t>
      </w:r>
      <w:r w:rsidRPr="0021288F">
        <w:t>ż</w:t>
      </w:r>
      <w:r w:rsidRPr="0021288F">
        <w:t>liwe w inny sposób, starosta może, w drodze decyzji administracyjnej, nałożyć na podmioty, o których mowa</w:t>
      </w:r>
      <w:r w:rsidR="00CB53B8" w:rsidRPr="0021288F">
        <w:t xml:space="preserve"> w</w:t>
      </w:r>
      <w:r w:rsidR="00CB53B8">
        <w:t> art. </w:t>
      </w:r>
      <w:r w:rsidRPr="0021288F">
        <w:t>2</w:t>
      </w:r>
      <w:r w:rsidR="00CB53B8" w:rsidRPr="0021288F">
        <w:t>0</w:t>
      </w:r>
      <w:r w:rsidR="00CB53B8">
        <w:t xml:space="preserve"> ust. </w:t>
      </w:r>
      <w:r w:rsidR="00CB53B8" w:rsidRPr="0021288F">
        <w:t>2</w:t>
      </w:r>
      <w:r w:rsidR="00CB53B8">
        <w:t xml:space="preserve"> pkt </w:t>
      </w:r>
      <w:r w:rsidRPr="0021288F">
        <w:t>1, obowiązek:</w:t>
      </w:r>
    </w:p>
    <w:p w:rsidR="0021288F" w:rsidRPr="00B53754" w:rsidRDefault="0021288F" w:rsidP="0021288F">
      <w:pPr>
        <w:pStyle w:val="PKTpunkt"/>
      </w:pPr>
      <w:r w:rsidRPr="00B53754">
        <w:t>1)</w:t>
      </w:r>
      <w:r w:rsidRPr="00B53754">
        <w:tab/>
        <w:t>opracowania dokumentacji geodezyjnej niezbędnej do aktualizacji bazy danych ewidencji gruntów i budynków, w przypadku ustalenia, że stan rzeczywisty nieruchomości jest inny niż ujawniony w tej bazie danych, a różnica ta jest skutkiem robót budowlanych, o których mowa</w:t>
      </w:r>
      <w:r w:rsidR="00CB53B8" w:rsidRPr="00B53754">
        <w:t xml:space="preserve"> w</w:t>
      </w:r>
      <w:r w:rsidR="00CB53B8">
        <w:t> art. </w:t>
      </w:r>
      <w:r w:rsidR="00CB53B8" w:rsidRPr="00B53754">
        <w:t>3</w:t>
      </w:r>
      <w:r w:rsidR="00CB53B8">
        <w:t xml:space="preserve"> pkt </w:t>
      </w:r>
      <w:r w:rsidRPr="00B53754">
        <w:t>7 ustawy z dnia 7 lipca 1994 r. – Prawo budowlane (</w:t>
      </w:r>
      <w:r w:rsidR="00CB53B8">
        <w:t>Dz. U.</w:t>
      </w:r>
      <w:r w:rsidRPr="00B53754">
        <w:t xml:space="preserve"> z 2013 r.</w:t>
      </w:r>
      <w:r w:rsidR="00CB53B8">
        <w:t xml:space="preserve"> poz. </w:t>
      </w:r>
      <w:r w:rsidRPr="00B53754">
        <w:t>1409, z późn. zm.</w:t>
      </w:r>
      <w:r w:rsidRPr="00B53754">
        <w:rPr>
          <w:rStyle w:val="Odwoanieprzypisudolnego"/>
        </w:rPr>
        <w:footnoteReference w:id="46"/>
      </w:r>
      <w:r w:rsidRPr="00B53754">
        <w:rPr>
          <w:rStyle w:val="IGindeksgrny"/>
        </w:rPr>
        <w:t>)</w:t>
      </w:r>
      <w:r w:rsidRPr="00B53754">
        <w:t>);</w:t>
      </w:r>
    </w:p>
    <w:p w:rsidR="0021288F" w:rsidRPr="00B53754" w:rsidRDefault="0021288F" w:rsidP="0021288F">
      <w:pPr>
        <w:pStyle w:val="PKTpunkt"/>
      </w:pPr>
      <w:r w:rsidRPr="00B53754">
        <w:t>2)</w:t>
      </w:r>
      <w:r w:rsidRPr="00B53754">
        <w:tab/>
        <w:t>udostępnienia dokumentacji budowy lub dokumentacji powykonawczej, o której mowa</w:t>
      </w:r>
      <w:r w:rsidR="00CB53B8" w:rsidRPr="00B53754">
        <w:t xml:space="preserve"> w</w:t>
      </w:r>
      <w:r w:rsidR="00CB53B8">
        <w:t> art. </w:t>
      </w:r>
      <w:r w:rsidR="00CB53B8" w:rsidRPr="00B53754">
        <w:t>3</w:t>
      </w:r>
      <w:r w:rsidR="00CB53B8">
        <w:t xml:space="preserve"> pkt </w:t>
      </w:r>
      <w:r w:rsidRPr="00B53754">
        <w:t>1</w:t>
      </w:r>
      <w:r w:rsidR="00CB53B8" w:rsidRPr="00B53754">
        <w:t>3</w:t>
      </w:r>
      <w:r w:rsidR="00CB53B8">
        <w:t xml:space="preserve"> i </w:t>
      </w:r>
      <w:r w:rsidRPr="00B53754">
        <w:t>14 ustawy z dnia 7 lipca 1994 r. – Prawo budowlane, jeżeli jest to niezbędne do ujawnienia w bazie danych ewidencji gruntów i budynków danych dotyczących budynku lub działki;</w:t>
      </w:r>
    </w:p>
    <w:p w:rsidR="0021288F" w:rsidRPr="00B53754" w:rsidRDefault="0021288F" w:rsidP="0021288F">
      <w:pPr>
        <w:pStyle w:val="PKTpunkt"/>
      </w:pPr>
      <w:r w:rsidRPr="00B53754">
        <w:t>3)</w:t>
      </w:r>
      <w:r w:rsidRPr="00B53754">
        <w:tab/>
        <w:t>udzielenia informacji o sposobie użytkowania budynków i lokali.</w:t>
      </w:r>
    </w:p>
    <w:p w:rsidR="0021288F" w:rsidRPr="00B53754" w:rsidRDefault="0021288F" w:rsidP="0021288F">
      <w:pPr>
        <w:pStyle w:val="USTustnpkodeksu"/>
      </w:pPr>
      <w:r w:rsidRPr="00B53754">
        <w:t>4.</w:t>
      </w:r>
      <w:bookmarkStart w:id="19" w:name="_Ref394646821"/>
      <w:r w:rsidRPr="00B53754">
        <w:rPr>
          <w:rStyle w:val="IGindeksgrny"/>
        </w:rPr>
        <w:footnoteReference w:id="47"/>
      </w:r>
      <w:bookmarkEnd w:id="19"/>
      <w:r w:rsidRPr="00B53754">
        <w:rPr>
          <w:rStyle w:val="IGindeksgrny"/>
        </w:rPr>
        <w:t>)</w:t>
      </w:r>
      <w:r w:rsidRPr="00B53754">
        <w:t> W przypadku uchylania się obowiązanych podmiotów od wykonania nałożonego decyzją administracyjną ob</w:t>
      </w:r>
      <w:r w:rsidRPr="00B53754">
        <w:t>o</w:t>
      </w:r>
      <w:r w:rsidRPr="00B53754">
        <w:t>wiązku opracowania dokumentacji geodezyjnej niezbędnej do aktualizacji bazy danych ewidencji gruntów i budynków, następuje egzekucja tego obowiązku w drodze wykonania zastępczego w trybie przepisów ustawy z dnia 17 czerwca 1966 r. o postępowaniu egzekucyjnym w administracji (</w:t>
      </w:r>
      <w:r w:rsidR="00CB53B8">
        <w:t>Dz. U.</w:t>
      </w:r>
      <w:r w:rsidRPr="00B53754">
        <w:t xml:space="preserve"> z 2014 r.</w:t>
      </w:r>
      <w:r w:rsidR="00CB53B8">
        <w:t xml:space="preserve"> poz. </w:t>
      </w:r>
      <w:r w:rsidRPr="00B53754">
        <w:t>1619</w:t>
      </w:r>
      <w:r>
        <w:t>, z </w:t>
      </w:r>
      <w:r w:rsidRPr="00B53754">
        <w:t>późn. zm.</w:t>
      </w:r>
      <w:r>
        <w:rPr>
          <w:rStyle w:val="Odwoanieprzypisudolnego"/>
        </w:rPr>
        <w:footnoteReference w:id="48"/>
      </w:r>
      <w:r>
        <w:rPr>
          <w:rStyle w:val="IGindeksgrny"/>
        </w:rPr>
        <w:t>)</w:t>
      </w:r>
      <w:r w:rsidRPr="00B53754">
        <w:t>).</w:t>
      </w:r>
    </w:p>
    <w:p w:rsidR="0021288F" w:rsidRPr="0021288F" w:rsidRDefault="0021288F" w:rsidP="0021288F">
      <w:pPr>
        <w:pStyle w:val="USTustnpkodeksu"/>
      </w:pPr>
      <w:r w:rsidRPr="00B53754">
        <w:t>5.</w:t>
      </w:r>
      <w:r w:rsidRPr="0021288F">
        <w:rPr>
          <w:rStyle w:val="IGindeksgrny"/>
        </w:rPr>
        <w:fldChar w:fldCharType="begin"/>
      </w:r>
      <w:r w:rsidRPr="0021288F">
        <w:rPr>
          <w:rStyle w:val="IGindeksgrny"/>
        </w:rPr>
        <w:instrText xml:space="preserve"> NOTEREF _Ref394646821 \h  \* MERGEFORMAT </w:instrText>
      </w:r>
      <w:r w:rsidRPr="0021288F">
        <w:rPr>
          <w:rStyle w:val="IGindeksgrny"/>
        </w:rPr>
      </w:r>
      <w:r w:rsidRPr="0021288F">
        <w:rPr>
          <w:rStyle w:val="IGindeksgrny"/>
        </w:rPr>
        <w:fldChar w:fldCharType="separate"/>
      </w:r>
      <w:r w:rsidRPr="0021288F">
        <w:rPr>
          <w:rStyle w:val="IGindeksgrny"/>
        </w:rPr>
        <w:t>47</w:t>
      </w:r>
      <w:r w:rsidRPr="0021288F">
        <w:rPr>
          <w:rStyle w:val="IGindeksgrny"/>
        </w:rPr>
        <w:fldChar w:fldCharType="end"/>
      </w:r>
      <w:r w:rsidRPr="0021288F">
        <w:rPr>
          <w:rStyle w:val="IGindeksgrny"/>
        </w:rPr>
        <w:t>)</w:t>
      </w:r>
      <w:r w:rsidRPr="0021288F">
        <w:t> Właściwy organ, na wniosek podmiotu obowiązanego do poniesienia kosztów wykonania zastępczego dokume</w:t>
      </w:r>
      <w:r w:rsidRPr="0021288F">
        <w:t>n</w:t>
      </w:r>
      <w:r w:rsidRPr="0021288F">
        <w:t>tacji geodezyjnej niezbędnej do aktualizacji bazy danych ewidencji gruntów i budynków, złożony w terminie 7 dni od dnia otrzymania zawiadomienia, o którym mowa</w:t>
      </w:r>
      <w:r w:rsidR="00CB53B8" w:rsidRPr="0021288F">
        <w:t xml:space="preserve"> w</w:t>
      </w:r>
      <w:r w:rsidR="00CB53B8">
        <w:t> art. </w:t>
      </w:r>
      <w:r w:rsidRPr="0021288F">
        <w:t>133 ustawy z dnia 17 czerwca 1966 r. o postępowaniu egzekucyjnym w administracji, może:</w:t>
      </w:r>
    </w:p>
    <w:p w:rsidR="0021288F" w:rsidRPr="0021288F" w:rsidRDefault="0021288F" w:rsidP="0021288F">
      <w:pPr>
        <w:pStyle w:val="PKTpunkt"/>
      </w:pPr>
      <w:r w:rsidRPr="00B53754">
        <w:t>1)</w:t>
      </w:r>
      <w:r w:rsidRPr="0021288F">
        <w:tab/>
        <w:t>umorzyć koszty w całości lub w części, jeżeli obowiązany przedstawi dokument potwierdzający:</w:t>
      </w:r>
    </w:p>
    <w:p w:rsidR="0021288F" w:rsidRPr="00B53754" w:rsidRDefault="0021288F" w:rsidP="0021288F">
      <w:pPr>
        <w:pStyle w:val="LITlitera"/>
      </w:pPr>
      <w:r w:rsidRPr="00B53754">
        <w:t>a)</w:t>
      </w:r>
      <w:r w:rsidRPr="00B53754">
        <w:tab/>
        <w:t>pobieranie zasiłku, o którym mowa</w:t>
      </w:r>
      <w:r w:rsidR="00CB53B8" w:rsidRPr="00B53754">
        <w:t xml:space="preserve"> w</w:t>
      </w:r>
      <w:r w:rsidR="00CB53B8">
        <w:t> art. </w:t>
      </w:r>
      <w:r w:rsidRPr="00B53754">
        <w:t>3</w:t>
      </w:r>
      <w:r w:rsidR="00CB53B8" w:rsidRPr="00B53754">
        <w:t>7</w:t>
      </w:r>
      <w:r w:rsidR="00CB53B8">
        <w:t xml:space="preserve"> lub art. </w:t>
      </w:r>
      <w:r w:rsidRPr="00B53754">
        <w:t>38 ustawy z dnia 12 marca 2004 r. o pomocy społecznej (</w:t>
      </w:r>
      <w:r w:rsidR="00CB53B8">
        <w:t>Dz. U.</w:t>
      </w:r>
      <w:r w:rsidRPr="00B53754">
        <w:t xml:space="preserve"> z 201</w:t>
      </w:r>
      <w:r>
        <w:t>5</w:t>
      </w:r>
      <w:r w:rsidRPr="00B53754">
        <w:t> r.</w:t>
      </w:r>
      <w:r w:rsidR="00CB53B8">
        <w:t xml:space="preserve"> poz. </w:t>
      </w:r>
      <w:r>
        <w:t>163</w:t>
      </w:r>
      <w:r w:rsidRPr="00B53754">
        <w:t>), lub pobieranie takich zasiłków w okresie 2 lat, lub</w:t>
      </w:r>
    </w:p>
    <w:p w:rsidR="0021288F" w:rsidRPr="00B53754" w:rsidRDefault="0021288F" w:rsidP="0021288F">
      <w:pPr>
        <w:pStyle w:val="LITlitera"/>
      </w:pPr>
      <w:r w:rsidRPr="00B53754">
        <w:t>b)</w:t>
      </w:r>
      <w:r w:rsidRPr="00B53754">
        <w:tab/>
        <w:t>otrzymanie zasiłku, o którym mowa</w:t>
      </w:r>
      <w:r w:rsidR="00CB53B8" w:rsidRPr="00B53754">
        <w:t xml:space="preserve"> w</w:t>
      </w:r>
      <w:r w:rsidR="00CB53B8">
        <w:t> art. </w:t>
      </w:r>
      <w:r w:rsidRPr="00B53754">
        <w:t>5 ustawy z dnia 16 września 2011 r. o szczególnych rozwiązaniach związanych z usuwaniem skutków powodzi (</w:t>
      </w:r>
      <w:r w:rsidR="00CB53B8">
        <w:t>Dz. U. Nr </w:t>
      </w:r>
      <w:r w:rsidRPr="00B53754">
        <w:t>234,</w:t>
      </w:r>
      <w:r w:rsidR="00CB53B8">
        <w:t xml:space="preserve"> poz. </w:t>
      </w:r>
      <w:r w:rsidRPr="00B53754">
        <w:t>1385, z późn. zm.</w:t>
      </w:r>
      <w:r w:rsidRPr="00B53754">
        <w:rPr>
          <w:rStyle w:val="IGindeksgrny"/>
        </w:rPr>
        <w:footnoteReference w:id="49"/>
      </w:r>
      <w:r w:rsidRPr="00B53754">
        <w:rPr>
          <w:rStyle w:val="IGindeksgrny"/>
        </w:rPr>
        <w:t>)</w:t>
      </w:r>
      <w:r w:rsidRPr="00B53754">
        <w:t>), lub</w:t>
      </w:r>
      <w:r w:rsidR="00CB53B8">
        <w:t xml:space="preserve"> art. </w:t>
      </w:r>
      <w:r w:rsidRPr="00B53754">
        <w:t>4</w:t>
      </w:r>
      <w:r w:rsidR="00CB53B8" w:rsidRPr="00B53754">
        <w:t>0</w:t>
      </w:r>
      <w:r w:rsidR="00CB53B8">
        <w:t xml:space="preserve"> ust. </w:t>
      </w:r>
      <w:r w:rsidRPr="00B53754">
        <w:t>2 ustawy z dnia 12 marca 2004 r. o pomocy społecznej, lub otrzymanie takich zasiłków w okresie ostatnich 3 lat poprz</w:t>
      </w:r>
      <w:r w:rsidRPr="00B53754">
        <w:t>e</w:t>
      </w:r>
      <w:r w:rsidRPr="00B53754">
        <w:t>dzających złożenie wniosku;</w:t>
      </w:r>
    </w:p>
    <w:p w:rsidR="0021288F" w:rsidRPr="00B53754" w:rsidRDefault="0021288F" w:rsidP="0021288F">
      <w:pPr>
        <w:pStyle w:val="PKTpunkt"/>
      </w:pPr>
      <w:r w:rsidRPr="00B53754">
        <w:t>2)</w:t>
      </w:r>
      <w:r w:rsidRPr="00B53754">
        <w:tab/>
        <w:t>rozłożyć koszty na raty, jeżeli przemawia za tym ważny interes obowiązanego.</w:t>
      </w:r>
    </w:p>
    <w:p w:rsidR="0021288F" w:rsidRPr="0021288F" w:rsidRDefault="0021288F" w:rsidP="0021288F">
      <w:pPr>
        <w:pStyle w:val="ARTartustawynprozporzdzenia"/>
      </w:pPr>
      <w:r w:rsidRPr="00B53754">
        <w:rPr>
          <w:rStyle w:val="Ppogrubienie"/>
        </w:rPr>
        <w:t>Art.</w:t>
      </w:r>
      <w:r w:rsidRPr="0021288F">
        <w:rPr>
          <w:rStyle w:val="Ppogrubienie"/>
        </w:rPr>
        <w:t> 23.</w:t>
      </w:r>
      <w:r w:rsidRPr="0021288F">
        <w:rPr>
          <w:rStyle w:val="IGindeksgrny"/>
        </w:rPr>
        <w:footnoteReference w:id="50"/>
      </w:r>
      <w:r w:rsidRPr="0021288F">
        <w:rPr>
          <w:rStyle w:val="IGindeksgrny"/>
        </w:rPr>
        <w:t>)</w:t>
      </w:r>
      <w:r w:rsidRPr="0021288F">
        <w:t> 1. Sądy przekazują właściwemu staroście:</w:t>
      </w:r>
    </w:p>
    <w:p w:rsidR="0021288F" w:rsidRPr="00F33A1F" w:rsidRDefault="0021288F" w:rsidP="00F33A1F">
      <w:pPr>
        <w:pStyle w:val="PKTpunkt"/>
        <w:spacing w:before="100"/>
        <w:rPr>
          <w:bCs w:val="0"/>
        </w:rPr>
      </w:pPr>
      <w:r w:rsidRPr="00F33A1F">
        <w:rPr>
          <w:bCs w:val="0"/>
        </w:rPr>
        <w:t>1)</w:t>
      </w:r>
      <w:r w:rsidRPr="00F33A1F">
        <w:rPr>
          <w:bCs w:val="0"/>
        </w:rPr>
        <w:tab/>
        <w:t>odpisy prawomocnych orzeczeń sądowych w sprawach o:</w:t>
      </w:r>
    </w:p>
    <w:p w:rsidR="0021288F" w:rsidRPr="00F33A1F" w:rsidRDefault="0021288F" w:rsidP="00F33A1F">
      <w:pPr>
        <w:pStyle w:val="LITlitera"/>
        <w:spacing w:before="90"/>
        <w:ind w:left="777" w:hanging="357"/>
        <w:rPr>
          <w:bCs w:val="0"/>
        </w:rPr>
      </w:pPr>
      <w:r w:rsidRPr="00F33A1F">
        <w:rPr>
          <w:bCs w:val="0"/>
        </w:rPr>
        <w:t>a)</w:t>
      </w:r>
      <w:r w:rsidRPr="00F33A1F">
        <w:rPr>
          <w:bCs w:val="0"/>
        </w:rPr>
        <w:tab/>
        <w:t>własność nieruchomości lub jej części, w szczególności dotyczących:</w:t>
      </w:r>
    </w:p>
    <w:p w:rsidR="0021288F" w:rsidRPr="00B53754" w:rsidRDefault="0021288F" w:rsidP="00F33A1F">
      <w:pPr>
        <w:pStyle w:val="TIRtiret"/>
        <w:spacing w:before="80"/>
        <w:ind w:hanging="198"/>
      </w:pPr>
      <w:r w:rsidRPr="0021288F">
        <w:sym w:font="Symbol" w:char="F02D"/>
      </w:r>
      <w:r w:rsidRPr="00B53754">
        <w:tab/>
        <w:t>stwierdzenia nabycia prawa własności do nieruchomości przez zasiedzenie,</w:t>
      </w:r>
    </w:p>
    <w:p w:rsidR="0021288F" w:rsidRPr="00B53754" w:rsidRDefault="0021288F" w:rsidP="00F33A1F">
      <w:pPr>
        <w:pStyle w:val="TIRtiret"/>
        <w:spacing w:before="80"/>
        <w:ind w:hanging="198"/>
      </w:pPr>
      <w:r w:rsidRPr="0021288F">
        <w:sym w:font="Symbol" w:char="F02D"/>
      </w:r>
      <w:r w:rsidRPr="00B53754">
        <w:tab/>
        <w:t>nabycia praw do spadku,</w:t>
      </w:r>
    </w:p>
    <w:p w:rsidR="0021288F" w:rsidRPr="00B53754" w:rsidRDefault="0021288F" w:rsidP="00F33A1F">
      <w:pPr>
        <w:pStyle w:val="TIRtiret"/>
        <w:spacing w:before="80"/>
        <w:ind w:hanging="198"/>
      </w:pPr>
      <w:r w:rsidRPr="0021288F">
        <w:sym w:font="Symbol" w:char="F02D"/>
      </w:r>
      <w:r w:rsidRPr="00B53754">
        <w:tab/>
        <w:t>działu spadku,</w:t>
      </w:r>
    </w:p>
    <w:p w:rsidR="0021288F" w:rsidRPr="00B53754" w:rsidRDefault="0021288F" w:rsidP="00F33A1F">
      <w:pPr>
        <w:pStyle w:val="TIRtiret"/>
        <w:spacing w:before="80"/>
        <w:ind w:hanging="198"/>
      </w:pPr>
      <w:r w:rsidRPr="0021288F">
        <w:sym w:font="Symbol" w:char="F02D"/>
      </w:r>
      <w:r w:rsidRPr="00B53754">
        <w:tab/>
        <w:t>zniesienia współwłasności,</w:t>
      </w:r>
    </w:p>
    <w:p w:rsidR="0021288F" w:rsidRPr="00B53754" w:rsidRDefault="0021288F" w:rsidP="00F33A1F">
      <w:pPr>
        <w:pStyle w:val="TIRtiret"/>
        <w:spacing w:before="80"/>
        <w:ind w:hanging="198"/>
      </w:pPr>
      <w:r w:rsidRPr="0021288F">
        <w:sym w:font="Symbol" w:char="F02D"/>
      </w:r>
      <w:r w:rsidRPr="00B53754">
        <w:tab/>
        <w:t>podziału majątku wspólnego,</w:t>
      </w:r>
    </w:p>
    <w:p w:rsidR="0021288F" w:rsidRPr="00B53754" w:rsidRDefault="0021288F" w:rsidP="00F33A1F">
      <w:pPr>
        <w:pStyle w:val="TIRtiret"/>
        <w:spacing w:before="80"/>
        <w:ind w:hanging="198"/>
      </w:pPr>
      <w:r w:rsidRPr="0021288F">
        <w:sym w:font="Symbol" w:char="F02D"/>
      </w:r>
      <w:r w:rsidRPr="00B53754">
        <w:tab/>
        <w:t>potwierdzenia nabycia prawa własności w wyniku uwłaszczenia,</w:t>
      </w:r>
    </w:p>
    <w:p w:rsidR="0021288F" w:rsidRPr="00F33A1F" w:rsidRDefault="0021288F" w:rsidP="00F33A1F">
      <w:pPr>
        <w:pStyle w:val="LITlitera"/>
        <w:spacing w:before="90"/>
        <w:ind w:left="777" w:hanging="357"/>
        <w:rPr>
          <w:bCs w:val="0"/>
        </w:rPr>
      </w:pPr>
      <w:r w:rsidRPr="00B53754">
        <w:t>b)</w:t>
      </w:r>
      <w:r w:rsidRPr="00B53754">
        <w:tab/>
        <w:t xml:space="preserve">wydanie </w:t>
      </w:r>
      <w:r w:rsidRPr="00F33A1F">
        <w:rPr>
          <w:bCs w:val="0"/>
        </w:rPr>
        <w:t>nieruchomości lub jej części,</w:t>
      </w:r>
    </w:p>
    <w:p w:rsidR="0021288F" w:rsidRPr="00B53754" w:rsidRDefault="0021288F" w:rsidP="00F33A1F">
      <w:pPr>
        <w:pStyle w:val="LITlitera"/>
        <w:spacing w:before="90"/>
        <w:ind w:left="777" w:hanging="357"/>
      </w:pPr>
      <w:r w:rsidRPr="00F33A1F">
        <w:rPr>
          <w:bCs w:val="0"/>
        </w:rPr>
        <w:t>c)</w:t>
      </w:r>
      <w:r w:rsidRPr="00F33A1F">
        <w:rPr>
          <w:bCs w:val="0"/>
        </w:rPr>
        <w:tab/>
        <w:t>rozgraniczenie nieruchomości</w:t>
      </w:r>
      <w:r w:rsidRPr="00B53754">
        <w:t>;</w:t>
      </w:r>
    </w:p>
    <w:p w:rsidR="0021288F" w:rsidRPr="00F33A1F" w:rsidRDefault="0021288F" w:rsidP="00F33A1F">
      <w:pPr>
        <w:pStyle w:val="PKTpunkt"/>
        <w:spacing w:before="100"/>
        <w:rPr>
          <w:bCs w:val="0"/>
        </w:rPr>
      </w:pPr>
      <w:r w:rsidRPr="00F33A1F">
        <w:rPr>
          <w:bCs w:val="0"/>
        </w:rPr>
        <w:t>2)</w:t>
      </w:r>
      <w:r w:rsidRPr="00F33A1F">
        <w:rPr>
          <w:bCs w:val="0"/>
        </w:rPr>
        <w:tab/>
        <w:t>zawiadomienia o nowych wpisach w działach I i II księgi wieczystej.</w:t>
      </w:r>
    </w:p>
    <w:p w:rsidR="0021288F" w:rsidRPr="0021288F" w:rsidRDefault="0021288F" w:rsidP="0021288F">
      <w:pPr>
        <w:pStyle w:val="USTustnpkodeksu"/>
      </w:pPr>
      <w:r w:rsidRPr="00B53754">
        <w:t>2.</w:t>
      </w:r>
      <w:r w:rsidRPr="0021288F">
        <w:t> Notariusze przekazują właściwemu staroście:</w:t>
      </w:r>
    </w:p>
    <w:p w:rsidR="0021288F" w:rsidRPr="00F33A1F" w:rsidRDefault="0021288F" w:rsidP="00F33A1F">
      <w:pPr>
        <w:pStyle w:val="PKTpunkt"/>
        <w:spacing w:before="100"/>
        <w:rPr>
          <w:bCs w:val="0"/>
        </w:rPr>
      </w:pPr>
      <w:r w:rsidRPr="00B53754">
        <w:t>1)</w:t>
      </w:r>
      <w:r w:rsidRPr="00B53754">
        <w:tab/>
        <w:t xml:space="preserve">odpisy aktów notarialnych, które w swojej treści zawierają przeniesienie, zmianę, zrzeczenie się albo ustanowienie praw </w:t>
      </w:r>
      <w:r w:rsidRPr="00F33A1F">
        <w:rPr>
          <w:bCs w:val="0"/>
        </w:rPr>
        <w:t>do nieruchomości, które podlegają ujawnieniu w ewidencji gruntów i budynków, bądź obejmują czynności przenoszące własność nieruchomości lub prawo użytkowania wieczystego nieruchomości gruntowej;</w:t>
      </w:r>
    </w:p>
    <w:p w:rsidR="0021288F" w:rsidRPr="00B53754" w:rsidRDefault="0021288F" w:rsidP="00F33A1F">
      <w:pPr>
        <w:pStyle w:val="PKTpunkt"/>
        <w:spacing w:before="100"/>
      </w:pPr>
      <w:r w:rsidRPr="00F33A1F">
        <w:rPr>
          <w:bCs w:val="0"/>
        </w:rPr>
        <w:t>2)</w:t>
      </w:r>
      <w:r w:rsidRPr="00F33A1F">
        <w:rPr>
          <w:bCs w:val="0"/>
        </w:rPr>
        <w:tab/>
        <w:t>odpisy aktów</w:t>
      </w:r>
      <w:r w:rsidRPr="00B53754">
        <w:t xml:space="preserve"> poświadczenia dziedziczenia.</w:t>
      </w:r>
    </w:p>
    <w:p w:rsidR="0021288F" w:rsidRPr="0021288F" w:rsidRDefault="0021288F" w:rsidP="0021288F">
      <w:pPr>
        <w:pStyle w:val="USTustnpkodeksu"/>
      </w:pPr>
      <w:r w:rsidRPr="00B53754">
        <w:t>3.</w:t>
      </w:r>
      <w:r w:rsidRPr="0021288F">
        <w:t> Organy administracji publicznej przekazują właściwemu staroście:</w:t>
      </w:r>
    </w:p>
    <w:p w:rsidR="0021288F" w:rsidRPr="00F33A1F" w:rsidRDefault="0021288F" w:rsidP="00F33A1F">
      <w:pPr>
        <w:pStyle w:val="PKTpunkt"/>
        <w:spacing w:before="100"/>
        <w:rPr>
          <w:bCs w:val="0"/>
        </w:rPr>
      </w:pPr>
      <w:r w:rsidRPr="00F33A1F">
        <w:rPr>
          <w:bCs w:val="0"/>
        </w:rPr>
        <w:t>1)</w:t>
      </w:r>
      <w:r w:rsidRPr="00F33A1F">
        <w:rPr>
          <w:bCs w:val="0"/>
        </w:rPr>
        <w:tab/>
        <w:t>odpisy ostatecznych decyzji administracyjnych, wraz z załącznikami oraz innymi dokumentami stanowiącymi int</w:t>
      </w:r>
      <w:r w:rsidRPr="00F33A1F">
        <w:rPr>
          <w:bCs w:val="0"/>
        </w:rPr>
        <w:t>e</w:t>
      </w:r>
      <w:r w:rsidRPr="00F33A1F">
        <w:rPr>
          <w:bCs w:val="0"/>
        </w:rPr>
        <w:t>gralną ich część, w sprawie o:</w:t>
      </w:r>
    </w:p>
    <w:p w:rsidR="0021288F" w:rsidRPr="00F33A1F" w:rsidRDefault="0021288F" w:rsidP="00F33A1F">
      <w:pPr>
        <w:pStyle w:val="LITlitera"/>
        <w:spacing w:before="90"/>
        <w:ind w:left="777" w:hanging="357"/>
        <w:rPr>
          <w:bCs w:val="0"/>
        </w:rPr>
      </w:pPr>
      <w:r w:rsidRPr="00B53754">
        <w:t>a)</w:t>
      </w:r>
      <w:r w:rsidRPr="00B53754">
        <w:tab/>
        <w:t>nabyciu, zmianie lub utracie prawa własności do nieruchomości, a w odniesieniu do nieruchomości Skarbu Pa</w:t>
      </w:r>
      <w:r w:rsidRPr="00B53754">
        <w:t>ń</w:t>
      </w:r>
      <w:r w:rsidRPr="00B53754">
        <w:t xml:space="preserve">stwa lub </w:t>
      </w:r>
      <w:r w:rsidRPr="00F33A1F">
        <w:rPr>
          <w:bCs w:val="0"/>
        </w:rPr>
        <w:t>jednostek samorządu terytorialnego także o nabyciu, zmianie lub utracie prawa użytkowania wieczyst</w:t>
      </w:r>
      <w:r w:rsidRPr="00F33A1F">
        <w:rPr>
          <w:bCs w:val="0"/>
        </w:rPr>
        <w:t>e</w:t>
      </w:r>
      <w:r w:rsidRPr="00F33A1F">
        <w:rPr>
          <w:bCs w:val="0"/>
        </w:rPr>
        <w:t>go, trwałego zarządu lub innej formy władania tą nieruchomością,</w:t>
      </w:r>
    </w:p>
    <w:p w:rsidR="0021288F" w:rsidRPr="00F33A1F" w:rsidRDefault="0021288F" w:rsidP="00F33A1F">
      <w:pPr>
        <w:pStyle w:val="LITlitera"/>
        <w:spacing w:before="90"/>
        <w:ind w:left="777" w:hanging="357"/>
        <w:rPr>
          <w:bCs w:val="0"/>
        </w:rPr>
      </w:pPr>
      <w:r w:rsidRPr="00F33A1F">
        <w:rPr>
          <w:bCs w:val="0"/>
        </w:rPr>
        <w:t>b)</w:t>
      </w:r>
      <w:r w:rsidRPr="00F33A1F">
        <w:rPr>
          <w:bCs w:val="0"/>
        </w:rPr>
        <w:tab/>
        <w:t>podziale nieruchomości,</w:t>
      </w:r>
    </w:p>
    <w:p w:rsidR="0021288F" w:rsidRPr="00F33A1F" w:rsidRDefault="0021288F" w:rsidP="00F33A1F">
      <w:pPr>
        <w:pStyle w:val="LITlitera"/>
        <w:spacing w:before="90"/>
        <w:ind w:left="777" w:hanging="357"/>
        <w:rPr>
          <w:bCs w:val="0"/>
        </w:rPr>
      </w:pPr>
      <w:r w:rsidRPr="00F33A1F">
        <w:rPr>
          <w:bCs w:val="0"/>
        </w:rPr>
        <w:t>c)</w:t>
      </w:r>
      <w:r w:rsidRPr="00F33A1F">
        <w:rPr>
          <w:bCs w:val="0"/>
        </w:rPr>
        <w:tab/>
        <w:t>scaleniu i podziale nieruchomości,</w:t>
      </w:r>
    </w:p>
    <w:p w:rsidR="0021288F" w:rsidRPr="00F33A1F" w:rsidRDefault="0021288F" w:rsidP="00F33A1F">
      <w:pPr>
        <w:pStyle w:val="LITlitera"/>
        <w:spacing w:before="90"/>
        <w:ind w:left="777" w:hanging="357"/>
        <w:rPr>
          <w:bCs w:val="0"/>
        </w:rPr>
      </w:pPr>
      <w:r w:rsidRPr="00F33A1F">
        <w:rPr>
          <w:bCs w:val="0"/>
        </w:rPr>
        <w:t>d)</w:t>
      </w:r>
      <w:r w:rsidRPr="00F33A1F">
        <w:rPr>
          <w:bCs w:val="0"/>
        </w:rPr>
        <w:tab/>
        <w:t>scaleniu gruntów,</w:t>
      </w:r>
    </w:p>
    <w:p w:rsidR="0021288F" w:rsidRPr="00F33A1F" w:rsidRDefault="0021288F" w:rsidP="00F33A1F">
      <w:pPr>
        <w:pStyle w:val="LITlitera"/>
        <w:spacing w:before="90"/>
        <w:ind w:left="777" w:hanging="357"/>
        <w:rPr>
          <w:bCs w:val="0"/>
        </w:rPr>
      </w:pPr>
      <w:r w:rsidRPr="00F33A1F">
        <w:rPr>
          <w:bCs w:val="0"/>
        </w:rPr>
        <w:t>e)</w:t>
      </w:r>
      <w:r w:rsidRPr="00F33A1F">
        <w:rPr>
          <w:bCs w:val="0"/>
        </w:rPr>
        <w:tab/>
        <w:t>wymianie gruntów,</w:t>
      </w:r>
    </w:p>
    <w:p w:rsidR="0021288F" w:rsidRPr="00F33A1F" w:rsidRDefault="0021288F" w:rsidP="00F33A1F">
      <w:pPr>
        <w:pStyle w:val="LITlitera"/>
        <w:spacing w:before="90"/>
        <w:ind w:left="777" w:hanging="357"/>
        <w:rPr>
          <w:bCs w:val="0"/>
        </w:rPr>
      </w:pPr>
      <w:r w:rsidRPr="00F33A1F">
        <w:rPr>
          <w:bCs w:val="0"/>
        </w:rPr>
        <w:t>f)</w:t>
      </w:r>
      <w:r w:rsidRPr="00F33A1F">
        <w:rPr>
          <w:bCs w:val="0"/>
        </w:rPr>
        <w:tab/>
        <w:t>rozgraniczeniu nieruchomości,</w:t>
      </w:r>
    </w:p>
    <w:p w:rsidR="0021288F" w:rsidRPr="00F33A1F" w:rsidRDefault="0021288F" w:rsidP="00F33A1F">
      <w:pPr>
        <w:pStyle w:val="LITlitera"/>
        <w:spacing w:before="90"/>
        <w:ind w:left="777" w:hanging="357"/>
        <w:rPr>
          <w:bCs w:val="0"/>
        </w:rPr>
      </w:pPr>
      <w:r w:rsidRPr="00F33A1F">
        <w:rPr>
          <w:bCs w:val="0"/>
        </w:rPr>
        <w:t>g)</w:t>
      </w:r>
      <w:r w:rsidRPr="00F33A1F">
        <w:rPr>
          <w:bCs w:val="0"/>
        </w:rPr>
        <w:tab/>
        <w:t>zatwierdzeniu gleboznawczej klasyfikacji gruntu,</w:t>
      </w:r>
    </w:p>
    <w:p w:rsidR="0021288F" w:rsidRPr="00F33A1F" w:rsidRDefault="0021288F" w:rsidP="00F33A1F">
      <w:pPr>
        <w:pStyle w:val="LITlitera"/>
        <w:spacing w:before="90"/>
        <w:ind w:left="777" w:hanging="357"/>
        <w:rPr>
          <w:bCs w:val="0"/>
        </w:rPr>
      </w:pPr>
      <w:r w:rsidRPr="00F33A1F">
        <w:rPr>
          <w:bCs w:val="0"/>
        </w:rPr>
        <w:t>h)</w:t>
      </w:r>
      <w:r w:rsidRPr="00F33A1F">
        <w:rPr>
          <w:bCs w:val="0"/>
        </w:rPr>
        <w:tab/>
        <w:t>ustaleniu linii brzegu,</w:t>
      </w:r>
    </w:p>
    <w:p w:rsidR="0021288F" w:rsidRPr="00F33A1F" w:rsidRDefault="0021288F" w:rsidP="00F33A1F">
      <w:pPr>
        <w:pStyle w:val="LITlitera"/>
        <w:spacing w:before="90"/>
        <w:ind w:left="777" w:hanging="357"/>
        <w:rPr>
          <w:bCs w:val="0"/>
        </w:rPr>
      </w:pPr>
      <w:r w:rsidRPr="00F33A1F">
        <w:rPr>
          <w:bCs w:val="0"/>
        </w:rPr>
        <w:t>i)</w:t>
      </w:r>
      <w:r w:rsidRPr="00F33A1F">
        <w:rPr>
          <w:bCs w:val="0"/>
        </w:rPr>
        <w:tab/>
        <w:t>pozwoleniu na budowę budynku,</w:t>
      </w:r>
    </w:p>
    <w:p w:rsidR="0021288F" w:rsidRPr="00F33A1F" w:rsidRDefault="0021288F" w:rsidP="00F33A1F">
      <w:pPr>
        <w:pStyle w:val="LITlitera"/>
        <w:spacing w:before="90"/>
        <w:ind w:left="777" w:hanging="357"/>
        <w:rPr>
          <w:bCs w:val="0"/>
        </w:rPr>
      </w:pPr>
      <w:r w:rsidRPr="00F33A1F">
        <w:rPr>
          <w:bCs w:val="0"/>
        </w:rPr>
        <w:t>j)</w:t>
      </w:r>
      <w:r w:rsidRPr="00F33A1F">
        <w:rPr>
          <w:bCs w:val="0"/>
        </w:rPr>
        <w:tab/>
        <w:t>pozwoleniu na użytkowanie budynku, drogi lub linii kolejowej,</w:t>
      </w:r>
    </w:p>
    <w:p w:rsidR="0021288F" w:rsidRPr="00F33A1F" w:rsidRDefault="0021288F" w:rsidP="00F33A1F">
      <w:pPr>
        <w:pStyle w:val="LITlitera"/>
        <w:spacing w:before="90"/>
        <w:ind w:left="777" w:hanging="357"/>
        <w:rPr>
          <w:bCs w:val="0"/>
        </w:rPr>
      </w:pPr>
      <w:r w:rsidRPr="00F33A1F">
        <w:rPr>
          <w:bCs w:val="0"/>
        </w:rPr>
        <w:t>k)</w:t>
      </w:r>
      <w:r w:rsidRPr="00F33A1F">
        <w:rPr>
          <w:bCs w:val="0"/>
        </w:rPr>
        <w:tab/>
        <w:t>rozbiórce budynku,</w:t>
      </w:r>
    </w:p>
    <w:p w:rsidR="0021288F" w:rsidRPr="00F33A1F" w:rsidRDefault="0021288F" w:rsidP="00F33A1F">
      <w:pPr>
        <w:pStyle w:val="LITlitera"/>
        <w:spacing w:before="90"/>
        <w:ind w:left="777" w:hanging="357"/>
        <w:rPr>
          <w:bCs w:val="0"/>
        </w:rPr>
      </w:pPr>
      <w:r w:rsidRPr="00F33A1F">
        <w:rPr>
          <w:bCs w:val="0"/>
        </w:rPr>
        <w:t>l)</w:t>
      </w:r>
      <w:r w:rsidRPr="00F33A1F">
        <w:rPr>
          <w:bCs w:val="0"/>
        </w:rPr>
        <w:tab/>
        <w:t>zmianie sposobu użytkowania gruntu,</w:t>
      </w:r>
    </w:p>
    <w:p w:rsidR="0021288F" w:rsidRPr="00B53754" w:rsidRDefault="00386C69" w:rsidP="00F33A1F">
      <w:pPr>
        <w:pStyle w:val="LITlitera"/>
        <w:spacing w:before="90"/>
        <w:ind w:left="777" w:hanging="357"/>
      </w:pPr>
      <w:r>
        <w:rPr>
          <w:bCs w:val="0"/>
        </w:rPr>
        <w:t>m)</w:t>
      </w:r>
      <w:r>
        <w:rPr>
          <w:bCs w:val="0"/>
        </w:rPr>
        <w:tab/>
      </w:r>
      <w:r w:rsidR="0021288F" w:rsidRPr="00F33A1F">
        <w:rPr>
          <w:bCs w:val="0"/>
        </w:rPr>
        <w:t>wpisie zabytku nieruchomego do rejestru</w:t>
      </w:r>
      <w:r w:rsidR="0021288F" w:rsidRPr="00B53754">
        <w:t xml:space="preserve"> zabytków;</w:t>
      </w:r>
    </w:p>
    <w:p w:rsidR="0021288F" w:rsidRPr="00F33A1F" w:rsidRDefault="0021288F" w:rsidP="00F33A1F">
      <w:pPr>
        <w:pStyle w:val="PKTpunkt"/>
        <w:spacing w:before="100"/>
        <w:rPr>
          <w:bCs w:val="0"/>
        </w:rPr>
      </w:pPr>
      <w:r w:rsidRPr="00B53754">
        <w:t>2)</w:t>
      </w:r>
      <w:r w:rsidRPr="00B53754">
        <w:tab/>
        <w:t xml:space="preserve">odpisy: zgłoszeń budowy budynku, zawiadomień o zakończeniu budowy budynku oraz zgłoszeń rozbiórki budynku, o których mowa </w:t>
      </w:r>
      <w:r w:rsidRPr="00F33A1F">
        <w:rPr>
          <w:bCs w:val="0"/>
        </w:rPr>
        <w:t>odpowiednio</w:t>
      </w:r>
      <w:r w:rsidR="00CB53B8" w:rsidRPr="00F33A1F">
        <w:rPr>
          <w:bCs w:val="0"/>
        </w:rPr>
        <w:t xml:space="preserve"> w art. </w:t>
      </w:r>
      <w:r w:rsidRPr="00F33A1F">
        <w:rPr>
          <w:bCs w:val="0"/>
        </w:rPr>
        <w:t>30,</w:t>
      </w:r>
      <w:r w:rsidR="00CB53B8" w:rsidRPr="00F33A1F">
        <w:rPr>
          <w:bCs w:val="0"/>
        </w:rPr>
        <w:t xml:space="preserve"> art. </w:t>
      </w:r>
      <w:r w:rsidRPr="00F33A1F">
        <w:rPr>
          <w:bCs w:val="0"/>
        </w:rPr>
        <w:t>5</w:t>
      </w:r>
      <w:r w:rsidR="00CB53B8" w:rsidRPr="00F33A1F">
        <w:rPr>
          <w:bCs w:val="0"/>
        </w:rPr>
        <w:t>4 oraz art. </w:t>
      </w:r>
      <w:r w:rsidRPr="00F33A1F">
        <w:rPr>
          <w:bCs w:val="0"/>
        </w:rPr>
        <w:t>3</w:t>
      </w:r>
      <w:r w:rsidR="00CB53B8" w:rsidRPr="00F33A1F">
        <w:rPr>
          <w:bCs w:val="0"/>
        </w:rPr>
        <w:t>1 ust. </w:t>
      </w:r>
      <w:r w:rsidRPr="00F33A1F">
        <w:rPr>
          <w:bCs w:val="0"/>
        </w:rPr>
        <w:t>1 ustawy z dnia 7 lipca 1994 r. – Prawo budowlane, oraz zgłoszeń dotyczących zmiany sposobu użytkowania budynku lub jego części, o których mowa</w:t>
      </w:r>
      <w:r w:rsidR="00CB53B8" w:rsidRPr="00F33A1F">
        <w:rPr>
          <w:bCs w:val="0"/>
        </w:rPr>
        <w:t xml:space="preserve"> w art. </w:t>
      </w:r>
      <w:r w:rsidRPr="00F33A1F">
        <w:rPr>
          <w:bCs w:val="0"/>
        </w:rPr>
        <w:t>7</w:t>
      </w:r>
      <w:r w:rsidR="00CB53B8" w:rsidRPr="00F33A1F">
        <w:rPr>
          <w:bCs w:val="0"/>
        </w:rPr>
        <w:t>1 ust. </w:t>
      </w:r>
      <w:r w:rsidRPr="00F33A1F">
        <w:rPr>
          <w:bCs w:val="0"/>
        </w:rPr>
        <w:t>2 ustawy z dnia 7 lipca 1994 r. – Prawo budowlane;</w:t>
      </w:r>
    </w:p>
    <w:p w:rsidR="0021288F" w:rsidRPr="00B53754" w:rsidRDefault="0021288F" w:rsidP="00F33A1F">
      <w:pPr>
        <w:pStyle w:val="PKTpunkt"/>
        <w:spacing w:before="100"/>
      </w:pPr>
      <w:r w:rsidRPr="00F33A1F">
        <w:rPr>
          <w:bCs w:val="0"/>
        </w:rPr>
        <w:t>3)</w:t>
      </w:r>
      <w:r w:rsidRPr="00F33A1F">
        <w:rPr>
          <w:bCs w:val="0"/>
        </w:rPr>
        <w:tab/>
        <w:t>zawiadomienia o zmianach</w:t>
      </w:r>
      <w:r w:rsidRPr="00B53754">
        <w:t xml:space="preserve"> danych, zawartych w zbiorze danych osobowych Powszechnego Elektronicznego Syst</w:t>
      </w:r>
      <w:r w:rsidRPr="00B53754">
        <w:t>e</w:t>
      </w:r>
      <w:r w:rsidRPr="00B53754">
        <w:t>mu Ewidencji Ludności (PESEL) w rozumieniu przepisów o ewidencji ludności i dowodach osobistych, dotyczących osób fizycznych ujawnianych w ewidencji gruntów i budynków jako właściciele lub władający nieruchomościami.</w:t>
      </w:r>
    </w:p>
    <w:p w:rsidR="0021288F" w:rsidRPr="00A814CC" w:rsidRDefault="0021288F" w:rsidP="00A814CC">
      <w:pPr>
        <w:pStyle w:val="USTustnpkodeksu"/>
        <w:spacing w:before="110"/>
        <w:rPr>
          <w:bCs w:val="0"/>
        </w:rPr>
      </w:pPr>
      <w:r w:rsidRPr="00B53754">
        <w:t>4. Wraz z odpisami decyzji administracyjnych, o których mowa</w:t>
      </w:r>
      <w:r w:rsidR="00CB53B8" w:rsidRPr="00B53754">
        <w:t xml:space="preserve"> w</w:t>
      </w:r>
      <w:r w:rsidR="00CB53B8">
        <w:t> ust. </w:t>
      </w:r>
      <w:r w:rsidR="00CB53B8" w:rsidRPr="00B53754">
        <w:t>3</w:t>
      </w:r>
      <w:r w:rsidR="00CB53B8">
        <w:t xml:space="preserve"> pkt </w:t>
      </w:r>
      <w:r w:rsidR="00CB53B8" w:rsidRPr="00B53754">
        <w:t>1</w:t>
      </w:r>
      <w:r w:rsidR="00CB53B8">
        <w:t xml:space="preserve"> lit. </w:t>
      </w:r>
      <w:r w:rsidRPr="00B53754">
        <w:t xml:space="preserve">i–m, oraz odpisami zgłoszeń, o których </w:t>
      </w:r>
      <w:r w:rsidRPr="00A814CC">
        <w:rPr>
          <w:bCs w:val="0"/>
        </w:rPr>
        <w:t>mowa</w:t>
      </w:r>
      <w:r w:rsidR="00CB53B8" w:rsidRPr="00A814CC">
        <w:rPr>
          <w:bCs w:val="0"/>
        </w:rPr>
        <w:t xml:space="preserve"> w ust. 3 pkt </w:t>
      </w:r>
      <w:r w:rsidRPr="00A814CC">
        <w:rPr>
          <w:bCs w:val="0"/>
        </w:rPr>
        <w:t>2, przekazywane są uwierzytelnione kopie zatwierdzonych projektów zagospodarowania działki lub terenu.</w:t>
      </w:r>
    </w:p>
    <w:p w:rsidR="0021288F" w:rsidRPr="00A814CC" w:rsidRDefault="0021288F" w:rsidP="00A814CC">
      <w:pPr>
        <w:pStyle w:val="USTustnpkodeksu"/>
        <w:spacing w:before="110"/>
        <w:rPr>
          <w:bCs w:val="0"/>
        </w:rPr>
      </w:pPr>
      <w:r w:rsidRPr="00A814CC">
        <w:rPr>
          <w:bCs w:val="0"/>
        </w:rPr>
        <w:t>5. Dokumenty, o których mowa</w:t>
      </w:r>
      <w:r w:rsidR="00CB53B8" w:rsidRPr="00A814CC">
        <w:rPr>
          <w:bCs w:val="0"/>
        </w:rPr>
        <w:t xml:space="preserve"> w ust. </w:t>
      </w:r>
      <w:r w:rsidRPr="00A814CC">
        <w:rPr>
          <w:bCs w:val="0"/>
        </w:rPr>
        <w:t>1–4, przekazuje się w terminie 14 dni od dnia, w którym te dokumenty wyw</w:t>
      </w:r>
      <w:r w:rsidRPr="00A814CC">
        <w:rPr>
          <w:bCs w:val="0"/>
        </w:rPr>
        <w:t>o</w:t>
      </w:r>
      <w:r w:rsidRPr="00A814CC">
        <w:rPr>
          <w:bCs w:val="0"/>
        </w:rPr>
        <w:t>łują skutki prawne.</w:t>
      </w:r>
    </w:p>
    <w:p w:rsidR="0021288F" w:rsidRPr="00A814CC" w:rsidRDefault="0021288F" w:rsidP="00A814CC">
      <w:pPr>
        <w:pStyle w:val="USTustnpkodeksu"/>
        <w:spacing w:before="110"/>
        <w:rPr>
          <w:bCs w:val="0"/>
        </w:rPr>
      </w:pPr>
      <w:r w:rsidRPr="00A814CC">
        <w:rPr>
          <w:bCs w:val="0"/>
        </w:rPr>
        <w:t>6. Przepisów</w:t>
      </w:r>
      <w:r w:rsidR="00CB53B8" w:rsidRPr="00A814CC">
        <w:rPr>
          <w:bCs w:val="0"/>
        </w:rPr>
        <w:t xml:space="preserve"> ust. </w:t>
      </w:r>
      <w:r w:rsidRPr="00A814CC">
        <w:rPr>
          <w:bCs w:val="0"/>
        </w:rPr>
        <w:t>3–5 nie stosuje się do organów prowadzących ewidencję gruntów i budynków.</w:t>
      </w:r>
    </w:p>
    <w:p w:rsidR="0021288F" w:rsidRPr="00B53754" w:rsidRDefault="0021288F" w:rsidP="00A814CC">
      <w:pPr>
        <w:pStyle w:val="USTustnpkodeksu"/>
        <w:spacing w:before="110"/>
      </w:pPr>
      <w:r w:rsidRPr="00A814CC">
        <w:rPr>
          <w:bCs w:val="0"/>
        </w:rPr>
        <w:t>7. Starosta, niezwłocznie, nie później niż w terminie 30 dni od dnia otrzymania dokumentów, o których mowa</w:t>
      </w:r>
      <w:r w:rsidR="00CB53B8" w:rsidRPr="00A814CC">
        <w:rPr>
          <w:bCs w:val="0"/>
        </w:rPr>
        <w:t xml:space="preserve"> w ust. </w:t>
      </w:r>
      <w:r w:rsidRPr="00A814CC">
        <w:rPr>
          <w:bCs w:val="0"/>
        </w:rPr>
        <w:t>1–3, oraz wyciągów</w:t>
      </w:r>
      <w:r w:rsidRPr="00B53754">
        <w:t xml:space="preserve"> z operatów szacunkowych, o których mowa</w:t>
      </w:r>
      <w:r w:rsidR="00CB53B8" w:rsidRPr="00B53754">
        <w:t xml:space="preserve"> w</w:t>
      </w:r>
      <w:r w:rsidR="00CB53B8">
        <w:t> art. </w:t>
      </w:r>
      <w:r w:rsidRPr="00B53754">
        <w:t>158 ustawy z dnia 21 sierpnia 1997 r. o gospodarce nieruchomościami (</w:t>
      </w:r>
      <w:r w:rsidR="00CB53B8">
        <w:t>Dz. U.</w:t>
      </w:r>
      <w:r w:rsidRPr="00B53754">
        <w:t xml:space="preserve"> z 2014 r.</w:t>
      </w:r>
      <w:r w:rsidR="00CB53B8">
        <w:t xml:space="preserve"> poz. </w:t>
      </w:r>
      <w:r w:rsidRPr="00B53754">
        <w:t>518, z późn. zm.</w:t>
      </w:r>
      <w:r w:rsidRPr="00B53754">
        <w:rPr>
          <w:rStyle w:val="Odwoanieprzypisudolnego"/>
        </w:rPr>
        <w:footnoteReference w:id="51"/>
      </w:r>
      <w:r w:rsidRPr="00B53754">
        <w:rPr>
          <w:rStyle w:val="IGindeksgrny"/>
        </w:rPr>
        <w:t>)</w:t>
      </w:r>
      <w:r w:rsidRPr="00B53754">
        <w:t>), wpisuje dane z nich wynikające do ewidencji gruntów i budynków oraz do rejestru cen i wartości nieruchomości w zakresie wynikającym z tej ewidencji lub rejestru.</w:t>
      </w:r>
    </w:p>
    <w:p w:rsidR="0021288F" w:rsidRPr="0021288F" w:rsidRDefault="0021288F" w:rsidP="00A814CC">
      <w:pPr>
        <w:pStyle w:val="ARTartustawynprozporzdzenia"/>
        <w:spacing w:before="120"/>
      </w:pPr>
      <w:r w:rsidRPr="00B53754">
        <w:rPr>
          <w:rStyle w:val="Ppogrubienie"/>
        </w:rPr>
        <w:t>Art.</w:t>
      </w:r>
      <w:r w:rsidRPr="0021288F">
        <w:rPr>
          <w:rStyle w:val="Ppogrubienie"/>
        </w:rPr>
        <w:t> 24.</w:t>
      </w:r>
      <w:r w:rsidRPr="0021288F">
        <w:t> 1. Informacje, o których mowa</w:t>
      </w:r>
      <w:r w:rsidR="00CB53B8" w:rsidRPr="0021288F">
        <w:t xml:space="preserve"> w</w:t>
      </w:r>
      <w:r w:rsidR="00CB53B8">
        <w:t> art. </w:t>
      </w:r>
      <w:r w:rsidRPr="0021288F">
        <w:t>2</w:t>
      </w:r>
      <w:r w:rsidR="00CB53B8" w:rsidRPr="0021288F">
        <w:t>0</w:t>
      </w:r>
      <w:r w:rsidR="00CB53B8">
        <w:t xml:space="preserve"> ust. </w:t>
      </w:r>
      <w:r w:rsidR="00CB53B8" w:rsidRPr="0021288F">
        <w:t>1</w:t>
      </w:r>
      <w:r w:rsidR="00CB53B8">
        <w:t xml:space="preserve"> i </w:t>
      </w:r>
      <w:r w:rsidRPr="0021288F">
        <w:t>2, zawiera operat ewidencyjny, który składa się z:</w:t>
      </w:r>
      <w:r w:rsidRPr="0021288F">
        <w:rPr>
          <w:rStyle w:val="IGindeksgrny"/>
        </w:rPr>
        <w:footnoteReference w:id="52"/>
      </w:r>
      <w:r w:rsidRPr="0021288F">
        <w:rPr>
          <w:rStyle w:val="IGindeksgrny"/>
        </w:rPr>
        <w:t>)</w:t>
      </w:r>
    </w:p>
    <w:p w:rsidR="0021288F" w:rsidRPr="00A814CC" w:rsidRDefault="0021288F" w:rsidP="00A814CC">
      <w:pPr>
        <w:pStyle w:val="PKTpunkt"/>
        <w:spacing w:before="100"/>
        <w:rPr>
          <w:bCs w:val="0"/>
        </w:rPr>
      </w:pPr>
      <w:r w:rsidRPr="00A814CC">
        <w:rPr>
          <w:bCs w:val="0"/>
        </w:rPr>
        <w:t>1)</w:t>
      </w:r>
      <w:r w:rsidRPr="00A814CC">
        <w:rPr>
          <w:bCs w:val="0"/>
        </w:rPr>
        <w:tab/>
        <w:t>bazy danych, o której mowa</w:t>
      </w:r>
      <w:r w:rsidR="00CB53B8" w:rsidRPr="00A814CC">
        <w:rPr>
          <w:bCs w:val="0"/>
        </w:rPr>
        <w:t xml:space="preserve"> w art. 4 ust. </w:t>
      </w:r>
      <w:r w:rsidRPr="00A814CC">
        <w:rPr>
          <w:bCs w:val="0"/>
        </w:rPr>
        <w:t>1a</w:t>
      </w:r>
      <w:r w:rsidR="00CB53B8" w:rsidRPr="00A814CC">
        <w:rPr>
          <w:bCs w:val="0"/>
        </w:rPr>
        <w:t xml:space="preserve"> pkt </w:t>
      </w:r>
      <w:r w:rsidRPr="00A814CC">
        <w:rPr>
          <w:bCs w:val="0"/>
        </w:rPr>
        <w:t>2, prowadzonej za pomocą systemu teleinformatycznego zapewniaj</w:t>
      </w:r>
      <w:r w:rsidRPr="00A814CC">
        <w:rPr>
          <w:bCs w:val="0"/>
        </w:rPr>
        <w:t>ą</w:t>
      </w:r>
      <w:r w:rsidRPr="00A814CC">
        <w:rPr>
          <w:bCs w:val="0"/>
        </w:rPr>
        <w:t>cego w szczególności:</w:t>
      </w:r>
    </w:p>
    <w:p w:rsidR="0021288F" w:rsidRPr="00A814CC" w:rsidRDefault="0021288F" w:rsidP="00A814CC">
      <w:pPr>
        <w:pStyle w:val="LITlitera"/>
        <w:spacing w:before="100"/>
        <w:ind w:left="777" w:hanging="357"/>
        <w:rPr>
          <w:bCs w:val="0"/>
        </w:rPr>
      </w:pPr>
      <w:r w:rsidRPr="00B53754">
        <w:t>a)</w:t>
      </w:r>
      <w:r w:rsidRPr="00B53754">
        <w:tab/>
      </w:r>
      <w:r w:rsidRPr="00A814CC">
        <w:rPr>
          <w:bCs w:val="0"/>
        </w:rPr>
        <w:t>odpowiednio zabezpieczone przechowywanie danych i ich aktualizację,</w:t>
      </w:r>
    </w:p>
    <w:p w:rsidR="0021288F" w:rsidRPr="00A814CC" w:rsidRDefault="0021288F" w:rsidP="00A814CC">
      <w:pPr>
        <w:pStyle w:val="LITlitera"/>
        <w:spacing w:before="100"/>
        <w:ind w:left="777" w:hanging="357"/>
        <w:rPr>
          <w:bCs w:val="0"/>
        </w:rPr>
      </w:pPr>
      <w:r w:rsidRPr="00A814CC">
        <w:rPr>
          <w:bCs w:val="0"/>
        </w:rPr>
        <w:t>b)</w:t>
      </w:r>
      <w:r w:rsidRPr="00A814CC">
        <w:rPr>
          <w:bCs w:val="0"/>
        </w:rPr>
        <w:tab/>
        <w:t>udostępnianie oraz wspólne korzystanie z danych na zasadach określonych w przepisach o infrastrukturze info</w:t>
      </w:r>
      <w:r w:rsidRPr="00A814CC">
        <w:rPr>
          <w:bCs w:val="0"/>
        </w:rPr>
        <w:t>r</w:t>
      </w:r>
      <w:r w:rsidRPr="00A814CC">
        <w:rPr>
          <w:bCs w:val="0"/>
        </w:rPr>
        <w:t>macji przestrzennej,</w:t>
      </w:r>
    </w:p>
    <w:p w:rsidR="0021288F" w:rsidRPr="00B53754" w:rsidRDefault="0021288F" w:rsidP="00A814CC">
      <w:pPr>
        <w:pStyle w:val="LITlitera"/>
        <w:spacing w:before="100"/>
        <w:ind w:left="777" w:hanging="357"/>
      </w:pPr>
      <w:r w:rsidRPr="00A814CC">
        <w:rPr>
          <w:bCs w:val="0"/>
        </w:rPr>
        <w:t>c)</w:t>
      </w:r>
      <w:r w:rsidRPr="00A814CC">
        <w:rPr>
          <w:bCs w:val="0"/>
        </w:rPr>
        <w:tab/>
        <w:t>wizualizację</w:t>
      </w:r>
      <w:r w:rsidRPr="00B53754">
        <w:t xml:space="preserve"> danych w formie rejestrów, kartotek i wykazów oraz mapy ewidencyjnej, a także udostępnianie z</w:t>
      </w:r>
      <w:r w:rsidRPr="00B53754">
        <w:t>a</w:t>
      </w:r>
      <w:r w:rsidRPr="00B53754">
        <w:t>interesowanym wypisów z tych rejestrów, kartotek i wykazów oraz wyrysów z mapy ewidencyjnej;</w:t>
      </w:r>
    </w:p>
    <w:p w:rsidR="0021288F" w:rsidRPr="00A814CC" w:rsidRDefault="0021288F" w:rsidP="00A814CC">
      <w:pPr>
        <w:pStyle w:val="PKTpunkt"/>
        <w:spacing w:before="100"/>
        <w:rPr>
          <w:bCs w:val="0"/>
        </w:rPr>
      </w:pPr>
      <w:r w:rsidRPr="00A814CC">
        <w:rPr>
          <w:bCs w:val="0"/>
        </w:rPr>
        <w:t>2)</w:t>
      </w:r>
      <w:r w:rsidRPr="00A814CC">
        <w:rPr>
          <w:bCs w:val="0"/>
        </w:rPr>
        <w:tab/>
        <w:t>zbioru dokumentów uzasadniających wpisy do bazy danych.</w:t>
      </w:r>
    </w:p>
    <w:p w:rsidR="0021288F" w:rsidRPr="00A814CC" w:rsidRDefault="0021288F" w:rsidP="00A814CC">
      <w:pPr>
        <w:pStyle w:val="USTustnpkodeksu"/>
        <w:spacing w:before="110"/>
        <w:rPr>
          <w:bCs w:val="0"/>
        </w:rPr>
      </w:pPr>
      <w:r w:rsidRPr="00B53754">
        <w:t>2. </w:t>
      </w:r>
      <w:r w:rsidRPr="00A814CC">
        <w:rPr>
          <w:bCs w:val="0"/>
        </w:rPr>
        <w:t>Informacje zawarte w operacie ewidencyjnym są jawne.</w:t>
      </w:r>
    </w:p>
    <w:p w:rsidR="0021288F" w:rsidRPr="0021288F" w:rsidRDefault="0021288F" w:rsidP="00A814CC">
      <w:pPr>
        <w:pStyle w:val="USTustnpkodeksu"/>
        <w:spacing w:before="110"/>
      </w:pPr>
      <w:r w:rsidRPr="00A814CC">
        <w:rPr>
          <w:bCs w:val="0"/>
        </w:rPr>
        <w:t>2a.</w:t>
      </w:r>
      <w:bookmarkStart w:id="20" w:name="_Ref394647127"/>
      <w:r w:rsidRPr="00A814CC">
        <w:rPr>
          <w:rStyle w:val="IGindeksgrny"/>
          <w:bCs w:val="0"/>
        </w:rPr>
        <w:footnoteReference w:id="53"/>
      </w:r>
      <w:bookmarkEnd w:id="20"/>
      <w:r w:rsidRPr="00A814CC">
        <w:rPr>
          <w:rStyle w:val="IGindeksgrny"/>
          <w:bCs w:val="0"/>
        </w:rPr>
        <w:t>)</w:t>
      </w:r>
      <w:r w:rsidRPr="00A814CC">
        <w:rPr>
          <w:bCs w:val="0"/>
        </w:rPr>
        <w:t> Informacje</w:t>
      </w:r>
      <w:r w:rsidRPr="0021288F">
        <w:t xml:space="preserve"> zawarte w ewidencji gruntów i budynków podlegają aktualizacji:</w:t>
      </w:r>
    </w:p>
    <w:p w:rsidR="0021288F" w:rsidRPr="00A814CC" w:rsidRDefault="0021288F" w:rsidP="00A814CC">
      <w:pPr>
        <w:pStyle w:val="PKTpunkt"/>
        <w:spacing w:before="100"/>
        <w:rPr>
          <w:bCs w:val="0"/>
        </w:rPr>
      </w:pPr>
      <w:r w:rsidRPr="00A814CC">
        <w:rPr>
          <w:bCs w:val="0"/>
        </w:rPr>
        <w:t>1)</w:t>
      </w:r>
      <w:r w:rsidRPr="00A814CC">
        <w:rPr>
          <w:bCs w:val="0"/>
        </w:rPr>
        <w:tab/>
        <w:t>z urzędu, jeżeli zmiany tych informacji wynikają z:</w:t>
      </w:r>
    </w:p>
    <w:p w:rsidR="0021288F" w:rsidRPr="00A814CC" w:rsidRDefault="0021288F" w:rsidP="00A814CC">
      <w:pPr>
        <w:pStyle w:val="LITlitera"/>
        <w:spacing w:before="100"/>
        <w:ind w:left="777" w:hanging="357"/>
        <w:rPr>
          <w:bCs w:val="0"/>
        </w:rPr>
      </w:pPr>
      <w:r w:rsidRPr="00B53754">
        <w:t>a)</w:t>
      </w:r>
      <w:r w:rsidRPr="00B53754">
        <w:tab/>
      </w:r>
      <w:r w:rsidRPr="00A814CC">
        <w:rPr>
          <w:bCs w:val="0"/>
        </w:rPr>
        <w:t>przepisów prawa,</w:t>
      </w:r>
    </w:p>
    <w:p w:rsidR="0021288F" w:rsidRPr="00A814CC" w:rsidRDefault="0021288F" w:rsidP="00A814CC">
      <w:pPr>
        <w:pStyle w:val="LITlitera"/>
        <w:spacing w:before="100"/>
        <w:ind w:left="777" w:hanging="357"/>
        <w:rPr>
          <w:bCs w:val="0"/>
        </w:rPr>
      </w:pPr>
      <w:r w:rsidRPr="00A814CC">
        <w:rPr>
          <w:bCs w:val="0"/>
        </w:rPr>
        <w:t>b)</w:t>
      </w:r>
      <w:r w:rsidRPr="00A814CC">
        <w:rPr>
          <w:bCs w:val="0"/>
        </w:rPr>
        <w:tab/>
        <w:t>dokumentów, o których mowa</w:t>
      </w:r>
      <w:r w:rsidR="00CB53B8" w:rsidRPr="00A814CC">
        <w:rPr>
          <w:bCs w:val="0"/>
        </w:rPr>
        <w:t xml:space="preserve"> w art. </w:t>
      </w:r>
      <w:r w:rsidRPr="00A814CC">
        <w:rPr>
          <w:bCs w:val="0"/>
        </w:rPr>
        <w:t>2</w:t>
      </w:r>
      <w:r w:rsidR="00CB53B8" w:rsidRPr="00A814CC">
        <w:rPr>
          <w:bCs w:val="0"/>
        </w:rPr>
        <w:t>3 ust. </w:t>
      </w:r>
      <w:r w:rsidRPr="00A814CC">
        <w:rPr>
          <w:bCs w:val="0"/>
        </w:rPr>
        <w:t>1–4,</w:t>
      </w:r>
    </w:p>
    <w:p w:rsidR="0021288F" w:rsidRPr="00A814CC" w:rsidRDefault="0021288F" w:rsidP="00A814CC">
      <w:pPr>
        <w:pStyle w:val="LITlitera"/>
        <w:spacing w:before="100"/>
        <w:ind w:left="777" w:hanging="357"/>
        <w:rPr>
          <w:bCs w:val="0"/>
        </w:rPr>
      </w:pPr>
      <w:r w:rsidRPr="00A814CC">
        <w:rPr>
          <w:bCs w:val="0"/>
        </w:rPr>
        <w:t>c)</w:t>
      </w:r>
      <w:r w:rsidRPr="00A814CC">
        <w:rPr>
          <w:bCs w:val="0"/>
        </w:rPr>
        <w:tab/>
        <w:t>materiałów zasobu,</w:t>
      </w:r>
    </w:p>
    <w:p w:rsidR="0021288F" w:rsidRPr="00B53754" w:rsidRDefault="0021288F" w:rsidP="00A814CC">
      <w:pPr>
        <w:pStyle w:val="LITlitera"/>
        <w:spacing w:before="100"/>
        <w:ind w:left="777" w:hanging="357"/>
      </w:pPr>
      <w:r w:rsidRPr="00A814CC">
        <w:rPr>
          <w:bCs w:val="0"/>
        </w:rPr>
        <w:t>d)</w:t>
      </w:r>
      <w:r w:rsidRPr="00A814CC">
        <w:rPr>
          <w:bCs w:val="0"/>
        </w:rPr>
        <w:tab/>
        <w:t>wykrycia błędnych</w:t>
      </w:r>
      <w:r w:rsidRPr="00B53754">
        <w:t xml:space="preserve"> informacji;</w:t>
      </w:r>
    </w:p>
    <w:p w:rsidR="0021288F" w:rsidRPr="00A814CC" w:rsidRDefault="0021288F" w:rsidP="00A814CC">
      <w:pPr>
        <w:pStyle w:val="PKTpunkt"/>
        <w:spacing w:before="100"/>
        <w:rPr>
          <w:bCs w:val="0"/>
        </w:rPr>
      </w:pPr>
      <w:r w:rsidRPr="00A814CC">
        <w:rPr>
          <w:bCs w:val="0"/>
        </w:rPr>
        <w:t>2)</w:t>
      </w:r>
      <w:r w:rsidRPr="00A814CC">
        <w:rPr>
          <w:bCs w:val="0"/>
        </w:rPr>
        <w:tab/>
        <w:t>na wniosek podmiotów, o których mowa</w:t>
      </w:r>
      <w:r w:rsidR="00CB53B8" w:rsidRPr="00A814CC">
        <w:rPr>
          <w:bCs w:val="0"/>
        </w:rPr>
        <w:t xml:space="preserve"> w art. </w:t>
      </w:r>
      <w:r w:rsidRPr="00A814CC">
        <w:rPr>
          <w:bCs w:val="0"/>
        </w:rPr>
        <w:t>2</w:t>
      </w:r>
      <w:r w:rsidR="00CB53B8" w:rsidRPr="00A814CC">
        <w:rPr>
          <w:bCs w:val="0"/>
        </w:rPr>
        <w:t>0 ust. 2 pkt </w:t>
      </w:r>
      <w:r w:rsidRPr="00A814CC">
        <w:rPr>
          <w:bCs w:val="0"/>
        </w:rPr>
        <w:t>1, lub władających gruntami na zasadach samoistnego posiadania.</w:t>
      </w:r>
    </w:p>
    <w:p w:rsidR="0021288F" w:rsidRPr="00A814CC" w:rsidRDefault="0021288F" w:rsidP="00A814CC">
      <w:pPr>
        <w:pStyle w:val="USTustnpkodeksu"/>
        <w:spacing w:before="110"/>
        <w:rPr>
          <w:bCs w:val="0"/>
        </w:rPr>
      </w:pPr>
      <w:r w:rsidRPr="00A814CC">
        <w:rPr>
          <w:bCs w:val="0"/>
        </w:rPr>
        <w:t>2b.</w:t>
      </w:r>
      <w:r w:rsidRPr="00A814CC">
        <w:rPr>
          <w:rStyle w:val="IGindeksgrny"/>
          <w:bCs w:val="0"/>
        </w:rPr>
        <w:fldChar w:fldCharType="begin"/>
      </w:r>
      <w:r w:rsidRPr="00A814CC">
        <w:rPr>
          <w:rStyle w:val="IGindeksgrny"/>
          <w:bCs w:val="0"/>
        </w:rPr>
        <w:instrText xml:space="preserve"> NOTEREF _Ref394647127 \h  \* MERGEFORMAT </w:instrText>
      </w:r>
      <w:r w:rsidRPr="00A814CC">
        <w:rPr>
          <w:rStyle w:val="IGindeksgrny"/>
          <w:bCs w:val="0"/>
        </w:rPr>
      </w:r>
      <w:r w:rsidRPr="00A814CC">
        <w:rPr>
          <w:rStyle w:val="IGindeksgrny"/>
          <w:bCs w:val="0"/>
        </w:rPr>
        <w:fldChar w:fldCharType="separate"/>
      </w:r>
      <w:r w:rsidRPr="00A814CC">
        <w:rPr>
          <w:rStyle w:val="IGindeksgrny"/>
          <w:bCs w:val="0"/>
        </w:rPr>
        <w:t>53</w:t>
      </w:r>
      <w:r w:rsidRPr="00A814CC">
        <w:rPr>
          <w:rStyle w:val="IGindeksgrny"/>
          <w:bCs w:val="0"/>
        </w:rPr>
        <w:fldChar w:fldCharType="end"/>
      </w:r>
      <w:r w:rsidRPr="00A814CC">
        <w:rPr>
          <w:rStyle w:val="IGindeksgrny"/>
          <w:bCs w:val="0"/>
        </w:rPr>
        <w:t>)</w:t>
      </w:r>
      <w:r w:rsidRPr="00A814CC">
        <w:rPr>
          <w:bCs w:val="0"/>
        </w:rPr>
        <w:t> Aktualizacja informacji zawartych w ewidencji gruntów i budynków następuje:</w:t>
      </w:r>
    </w:p>
    <w:p w:rsidR="0021288F" w:rsidRPr="00A814CC" w:rsidRDefault="0021288F" w:rsidP="00A814CC">
      <w:pPr>
        <w:pStyle w:val="PKTpunkt"/>
        <w:spacing w:before="100"/>
        <w:rPr>
          <w:bCs w:val="0"/>
        </w:rPr>
      </w:pPr>
      <w:r w:rsidRPr="00A814CC">
        <w:rPr>
          <w:bCs w:val="0"/>
        </w:rPr>
        <w:t>1)</w:t>
      </w:r>
      <w:r w:rsidRPr="00A814CC">
        <w:rPr>
          <w:bCs w:val="0"/>
        </w:rPr>
        <w:tab/>
        <w:t>w drodze czynności materialno</w:t>
      </w:r>
      <w:r w:rsidRPr="00A814CC">
        <w:rPr>
          <w:bCs w:val="0"/>
        </w:rPr>
        <w:softHyphen/>
      </w:r>
      <w:r w:rsidR="00CB53B8" w:rsidRPr="00A814CC">
        <w:rPr>
          <w:bCs w:val="0"/>
        </w:rPr>
        <w:softHyphen/>
      </w:r>
      <w:r w:rsidR="00CB53B8" w:rsidRPr="00A814CC">
        <w:rPr>
          <w:bCs w:val="0"/>
        </w:rPr>
        <w:noBreakHyphen/>
      </w:r>
      <w:r w:rsidRPr="00A814CC">
        <w:rPr>
          <w:bCs w:val="0"/>
        </w:rPr>
        <w:t>technicznej na podstawie:</w:t>
      </w:r>
    </w:p>
    <w:p w:rsidR="0021288F" w:rsidRPr="00A814CC" w:rsidRDefault="0021288F" w:rsidP="00A814CC">
      <w:pPr>
        <w:pStyle w:val="LITlitera"/>
        <w:spacing w:before="100"/>
        <w:ind w:left="777" w:hanging="357"/>
        <w:rPr>
          <w:bCs w:val="0"/>
        </w:rPr>
      </w:pPr>
      <w:r w:rsidRPr="00B53754">
        <w:t>a)</w:t>
      </w:r>
      <w:r w:rsidRPr="00B53754">
        <w:tab/>
      </w:r>
      <w:r w:rsidRPr="00A814CC">
        <w:rPr>
          <w:bCs w:val="0"/>
        </w:rPr>
        <w:t>przepisów prawa,</w:t>
      </w:r>
    </w:p>
    <w:p w:rsidR="0021288F" w:rsidRPr="00A814CC" w:rsidRDefault="0021288F" w:rsidP="00A814CC">
      <w:pPr>
        <w:pStyle w:val="LITlitera"/>
        <w:spacing w:before="100"/>
        <w:ind w:left="777" w:hanging="357"/>
        <w:rPr>
          <w:bCs w:val="0"/>
        </w:rPr>
      </w:pPr>
      <w:r w:rsidRPr="00A814CC">
        <w:rPr>
          <w:bCs w:val="0"/>
        </w:rPr>
        <w:t>b)</w:t>
      </w:r>
      <w:r w:rsidRPr="00A814CC">
        <w:rPr>
          <w:bCs w:val="0"/>
        </w:rPr>
        <w:tab/>
        <w:t>wpisów w księgach wieczystych,</w:t>
      </w:r>
    </w:p>
    <w:p w:rsidR="0021288F" w:rsidRPr="00A814CC" w:rsidRDefault="0021288F" w:rsidP="00A814CC">
      <w:pPr>
        <w:pStyle w:val="LITlitera"/>
        <w:spacing w:before="100"/>
        <w:ind w:left="777" w:hanging="357"/>
        <w:rPr>
          <w:bCs w:val="0"/>
        </w:rPr>
      </w:pPr>
      <w:r w:rsidRPr="00A814CC">
        <w:rPr>
          <w:bCs w:val="0"/>
        </w:rPr>
        <w:t>c)</w:t>
      </w:r>
      <w:r w:rsidRPr="00A814CC">
        <w:rPr>
          <w:bCs w:val="0"/>
        </w:rPr>
        <w:tab/>
        <w:t>prawomocnych orzeczeń sądu,</w:t>
      </w:r>
    </w:p>
    <w:p w:rsidR="0021288F" w:rsidRPr="00A814CC" w:rsidRDefault="0021288F" w:rsidP="00A814CC">
      <w:pPr>
        <w:pStyle w:val="LITlitera"/>
        <w:spacing w:before="100"/>
        <w:ind w:left="777" w:hanging="357"/>
        <w:rPr>
          <w:bCs w:val="0"/>
        </w:rPr>
      </w:pPr>
      <w:r w:rsidRPr="00A814CC">
        <w:rPr>
          <w:bCs w:val="0"/>
        </w:rPr>
        <w:t>d)</w:t>
      </w:r>
      <w:r w:rsidRPr="00A814CC">
        <w:rPr>
          <w:bCs w:val="0"/>
        </w:rPr>
        <w:tab/>
        <w:t>ostatecznych decyzji administracyjnych,</w:t>
      </w:r>
    </w:p>
    <w:p w:rsidR="0021288F" w:rsidRPr="00A814CC" w:rsidRDefault="0021288F" w:rsidP="00A814CC">
      <w:pPr>
        <w:pStyle w:val="LITlitera"/>
        <w:spacing w:before="100"/>
        <w:ind w:left="777" w:hanging="357"/>
        <w:rPr>
          <w:bCs w:val="0"/>
        </w:rPr>
      </w:pPr>
      <w:r w:rsidRPr="00A814CC">
        <w:rPr>
          <w:bCs w:val="0"/>
        </w:rPr>
        <w:t>e)</w:t>
      </w:r>
      <w:r w:rsidRPr="00A814CC">
        <w:rPr>
          <w:bCs w:val="0"/>
        </w:rPr>
        <w:tab/>
        <w:t>aktów notarialnych,</w:t>
      </w:r>
    </w:p>
    <w:p w:rsidR="0021288F" w:rsidRPr="00A814CC" w:rsidRDefault="0021288F" w:rsidP="00A814CC">
      <w:pPr>
        <w:pStyle w:val="LITlitera"/>
        <w:spacing w:before="100"/>
        <w:ind w:left="777" w:hanging="357"/>
        <w:rPr>
          <w:bCs w:val="0"/>
          <w:spacing w:val="-2"/>
        </w:rPr>
      </w:pPr>
      <w:r w:rsidRPr="00A814CC">
        <w:rPr>
          <w:bCs w:val="0"/>
        </w:rPr>
        <w:t>f)</w:t>
      </w:r>
      <w:r w:rsidRPr="00A814CC">
        <w:rPr>
          <w:bCs w:val="0"/>
        </w:rPr>
        <w:tab/>
      </w:r>
      <w:r w:rsidRPr="00A814CC">
        <w:rPr>
          <w:bCs w:val="0"/>
          <w:spacing w:val="-2"/>
        </w:rPr>
        <w:t>zgłoszeń budowy budynku, zawiadomień o zakończeniu budowy budynku oraz zgłoszeń rozbiórki budynku, o których mowa odpowiednio</w:t>
      </w:r>
      <w:r w:rsidR="00CB53B8" w:rsidRPr="00A814CC">
        <w:rPr>
          <w:bCs w:val="0"/>
          <w:spacing w:val="-2"/>
        </w:rPr>
        <w:t xml:space="preserve"> w art. </w:t>
      </w:r>
      <w:r w:rsidRPr="00A814CC">
        <w:rPr>
          <w:bCs w:val="0"/>
          <w:spacing w:val="-2"/>
        </w:rPr>
        <w:t>30,</w:t>
      </w:r>
      <w:r w:rsidR="00CB53B8" w:rsidRPr="00A814CC">
        <w:rPr>
          <w:bCs w:val="0"/>
          <w:spacing w:val="-2"/>
        </w:rPr>
        <w:t xml:space="preserve"> art. </w:t>
      </w:r>
      <w:r w:rsidRPr="00A814CC">
        <w:rPr>
          <w:bCs w:val="0"/>
          <w:spacing w:val="-2"/>
        </w:rPr>
        <w:t>5</w:t>
      </w:r>
      <w:r w:rsidR="00CB53B8" w:rsidRPr="00A814CC">
        <w:rPr>
          <w:bCs w:val="0"/>
          <w:spacing w:val="-2"/>
        </w:rPr>
        <w:t>4 oraz art. </w:t>
      </w:r>
      <w:r w:rsidRPr="00A814CC">
        <w:rPr>
          <w:bCs w:val="0"/>
          <w:spacing w:val="-2"/>
        </w:rPr>
        <w:t>3</w:t>
      </w:r>
      <w:r w:rsidR="00CB53B8" w:rsidRPr="00A814CC">
        <w:rPr>
          <w:bCs w:val="0"/>
          <w:spacing w:val="-2"/>
        </w:rPr>
        <w:t>1 ust. </w:t>
      </w:r>
      <w:r w:rsidRPr="00A814CC">
        <w:rPr>
          <w:bCs w:val="0"/>
          <w:spacing w:val="-2"/>
        </w:rPr>
        <w:t>1 ustawy z dnia 7 lipca 1994 r. – Prawo budowlane, oraz zgłoszeń dotyczących zmiany sposobu użytkowania budynku lub jego części, o których mowa</w:t>
      </w:r>
      <w:r w:rsidR="00CB53B8" w:rsidRPr="00A814CC">
        <w:rPr>
          <w:bCs w:val="0"/>
          <w:spacing w:val="-2"/>
        </w:rPr>
        <w:t xml:space="preserve"> w art. </w:t>
      </w:r>
      <w:r w:rsidRPr="00A814CC">
        <w:rPr>
          <w:bCs w:val="0"/>
          <w:spacing w:val="-2"/>
        </w:rPr>
        <w:t>7</w:t>
      </w:r>
      <w:r w:rsidR="00CB53B8" w:rsidRPr="00A814CC">
        <w:rPr>
          <w:bCs w:val="0"/>
          <w:spacing w:val="-2"/>
        </w:rPr>
        <w:t>1 ust. </w:t>
      </w:r>
      <w:r w:rsidRPr="00A814CC">
        <w:rPr>
          <w:bCs w:val="0"/>
          <w:spacing w:val="-2"/>
        </w:rPr>
        <w:t>2 ustawy z dnia 7 lipca 1994 r. – Prawo budowlane, do których właściwy organ nie wniósł sprzeciwu,</w:t>
      </w:r>
    </w:p>
    <w:p w:rsidR="0021288F" w:rsidRPr="00A814CC" w:rsidRDefault="0021288F" w:rsidP="00A814CC">
      <w:pPr>
        <w:pStyle w:val="LITlitera"/>
        <w:spacing w:before="100"/>
        <w:ind w:left="777" w:hanging="357"/>
        <w:rPr>
          <w:bCs w:val="0"/>
        </w:rPr>
      </w:pPr>
      <w:r w:rsidRPr="00A814CC">
        <w:rPr>
          <w:bCs w:val="0"/>
        </w:rPr>
        <w:t>g)</w:t>
      </w:r>
      <w:r w:rsidRPr="00A814CC">
        <w:rPr>
          <w:bCs w:val="0"/>
        </w:rPr>
        <w:tab/>
        <w:t>wpisów w innych rejestrach publicznych,</w:t>
      </w:r>
    </w:p>
    <w:p w:rsidR="0021288F" w:rsidRPr="00B53754" w:rsidRDefault="0021288F" w:rsidP="00A814CC">
      <w:pPr>
        <w:pStyle w:val="LITlitera"/>
        <w:spacing w:before="100"/>
        <w:ind w:left="777" w:hanging="357"/>
      </w:pPr>
      <w:r w:rsidRPr="00A814CC">
        <w:rPr>
          <w:bCs w:val="0"/>
        </w:rPr>
        <w:t>h)</w:t>
      </w:r>
      <w:r w:rsidRPr="00A814CC">
        <w:rPr>
          <w:bCs w:val="0"/>
        </w:rPr>
        <w:tab/>
        <w:t>wniosku zainteresowanego</w:t>
      </w:r>
      <w:r w:rsidRPr="00B53754">
        <w:t xml:space="preserve"> podmiotu ewidencyjnego i wskazanej w tym wniosku dokumentacji geodezyjnej przyjętej do państwowego zasobu geodezyjnego i kartograficznego, jeżeli wnioskowana zmiana obejmuje info</w:t>
      </w:r>
      <w:r w:rsidRPr="00B53754">
        <w:t>r</w:t>
      </w:r>
      <w:r w:rsidRPr="00B53754">
        <w:t>macje gromadzone w ewidencji gruntów i budynków dotyczące nieruchomości znajdujących się w wyłącznym władaniu wnioskodawcy albo wnioskodawców;</w:t>
      </w:r>
    </w:p>
    <w:p w:rsidR="0021288F" w:rsidRPr="00B53754" w:rsidRDefault="0021288F" w:rsidP="0021288F">
      <w:pPr>
        <w:pStyle w:val="PKTpunkt"/>
      </w:pPr>
      <w:r w:rsidRPr="00B53754">
        <w:t>2)</w:t>
      </w:r>
      <w:r w:rsidRPr="00B53754">
        <w:tab/>
        <w:t>w drodze decyzji administracyjnej – w pozostałych przypadkach.</w:t>
      </w:r>
    </w:p>
    <w:p w:rsidR="0021288F" w:rsidRPr="00B53754" w:rsidRDefault="0021288F" w:rsidP="0021288F">
      <w:pPr>
        <w:pStyle w:val="USTustnpkodeksu"/>
      </w:pPr>
      <w:r w:rsidRPr="00B53754">
        <w:t>2c.</w:t>
      </w:r>
      <w:r w:rsidRPr="00B53754">
        <w:rPr>
          <w:rStyle w:val="IGindeksgrny"/>
        </w:rPr>
        <w:fldChar w:fldCharType="begin"/>
      </w:r>
      <w:r w:rsidRPr="00B53754">
        <w:rPr>
          <w:rStyle w:val="IGindeksgrny"/>
        </w:rPr>
        <w:instrText xml:space="preserve"> NOTEREF _Ref394647127 \h  \* MERGEFORMAT </w:instrText>
      </w:r>
      <w:r w:rsidRPr="00B53754">
        <w:rPr>
          <w:rStyle w:val="IGindeksgrny"/>
        </w:rPr>
      </w:r>
      <w:r w:rsidRPr="00B53754">
        <w:rPr>
          <w:rStyle w:val="IGindeksgrny"/>
        </w:rPr>
        <w:fldChar w:fldCharType="separate"/>
      </w:r>
      <w:r>
        <w:rPr>
          <w:rStyle w:val="IGindeksgrny"/>
        </w:rPr>
        <w:t>53</w:t>
      </w:r>
      <w:r w:rsidRPr="00B53754">
        <w:rPr>
          <w:rStyle w:val="IGindeksgrny"/>
        </w:rPr>
        <w:fldChar w:fldCharType="end"/>
      </w:r>
      <w:r w:rsidRPr="00B53754">
        <w:rPr>
          <w:rStyle w:val="IGindeksgrny"/>
        </w:rPr>
        <w:t>)</w:t>
      </w:r>
      <w:r w:rsidRPr="00B53754">
        <w:t> Odmowa aktualizacji informacji zawartych w ewidencji gruntów i budynków następuje w drodze decyzji adm</w:t>
      </w:r>
      <w:r w:rsidRPr="00B53754">
        <w:t>i</w:t>
      </w:r>
      <w:r w:rsidRPr="00B53754">
        <w:t>nistracyjnej.</w:t>
      </w:r>
    </w:p>
    <w:p w:rsidR="0021288F" w:rsidRPr="0021288F" w:rsidRDefault="0021288F" w:rsidP="0021288F">
      <w:pPr>
        <w:pStyle w:val="USTustnpkodeksu"/>
      </w:pPr>
      <w:r w:rsidRPr="00B53754">
        <w:t>3.</w:t>
      </w:r>
      <w:r w:rsidRPr="0021288F">
        <w:t> Starosta udostępnia informacje zawarte w operacie ewidencyjnym w formie:</w:t>
      </w:r>
    </w:p>
    <w:p w:rsidR="0021288F" w:rsidRPr="00B53754" w:rsidRDefault="0021288F" w:rsidP="0021288F">
      <w:pPr>
        <w:pStyle w:val="PKTpunkt"/>
      </w:pPr>
      <w:r w:rsidRPr="00B53754">
        <w:t>1)</w:t>
      </w:r>
      <w:r w:rsidRPr="00B53754">
        <w:tab/>
        <w:t>wypisów z rejestrów, kartotek i wykazów tego operatu;</w:t>
      </w:r>
    </w:p>
    <w:p w:rsidR="0021288F" w:rsidRPr="00B53754" w:rsidRDefault="0021288F" w:rsidP="0021288F">
      <w:pPr>
        <w:pStyle w:val="PKTpunkt"/>
      </w:pPr>
      <w:r w:rsidRPr="00B53754">
        <w:t>2)</w:t>
      </w:r>
      <w:r w:rsidRPr="00B53754">
        <w:tab/>
        <w:t>wyrysów z mapy ewidencyjnej;</w:t>
      </w:r>
    </w:p>
    <w:p w:rsidR="0021288F" w:rsidRPr="00B53754" w:rsidRDefault="0021288F" w:rsidP="0021288F">
      <w:pPr>
        <w:pStyle w:val="PKTpunkt"/>
      </w:pPr>
      <w:r w:rsidRPr="00B53754">
        <w:t>3)</w:t>
      </w:r>
      <w:r w:rsidRPr="00B53754">
        <w:tab/>
        <w:t>kopii dokumentów uzasadniających wpisy do bazy danych operatu ewidencyjnego;</w:t>
      </w:r>
    </w:p>
    <w:p w:rsidR="0021288F" w:rsidRPr="00B53754" w:rsidRDefault="0021288F" w:rsidP="0021288F">
      <w:pPr>
        <w:pStyle w:val="PKTpunkt"/>
      </w:pPr>
      <w:r w:rsidRPr="00B53754">
        <w:t>4)</w:t>
      </w:r>
      <w:r w:rsidRPr="00B53754">
        <w:tab/>
        <w:t>plików komputerowych sformatowanych zgodnie z obowiązującym standardem wymiany danych ewidencyjnych;</w:t>
      </w:r>
    </w:p>
    <w:p w:rsidR="0021288F" w:rsidRPr="00B53754" w:rsidRDefault="0021288F" w:rsidP="0021288F">
      <w:pPr>
        <w:pStyle w:val="PKTpunkt"/>
      </w:pPr>
      <w:r w:rsidRPr="00B53754">
        <w:t>5)</w:t>
      </w:r>
      <w:r w:rsidRPr="00B53754">
        <w:tab/>
        <w:t>usług, o których mowa</w:t>
      </w:r>
      <w:r w:rsidR="00CB53B8" w:rsidRPr="00B53754">
        <w:t xml:space="preserve"> w</w:t>
      </w:r>
      <w:r w:rsidR="00CB53B8">
        <w:t> art. </w:t>
      </w:r>
      <w:r w:rsidRPr="00B53754">
        <w:t>9 ustawy z dnia 4 marca 2010 r. o infrastrukturze informacji przestrzennej.</w:t>
      </w:r>
    </w:p>
    <w:p w:rsidR="0021288F" w:rsidRPr="00B53754" w:rsidRDefault="0021288F" w:rsidP="0021288F">
      <w:pPr>
        <w:pStyle w:val="USTustnpkodeksu"/>
      </w:pPr>
      <w:r w:rsidRPr="00B53754">
        <w:t>4. Każdy, z zastrzeżeniem</w:t>
      </w:r>
      <w:r w:rsidR="00CB53B8">
        <w:t xml:space="preserve"> ust. </w:t>
      </w:r>
      <w:r w:rsidRPr="00B53754">
        <w:t>5, może żądać udostępnienia informacji zawartych w operacie ewidencyjnym.</w:t>
      </w:r>
    </w:p>
    <w:p w:rsidR="0021288F" w:rsidRPr="0021288F" w:rsidRDefault="0021288F" w:rsidP="0021288F">
      <w:pPr>
        <w:pStyle w:val="USTustnpkodeksu"/>
      </w:pPr>
      <w:r w:rsidRPr="00B53754">
        <w:t>5.</w:t>
      </w:r>
      <w:r w:rsidRPr="0021288F">
        <w:t> Starosta udostępnia dane ewidencji gruntów i budynków zawierające dane podmiotów, o których mowa</w:t>
      </w:r>
      <w:r w:rsidR="00CB53B8" w:rsidRPr="0021288F">
        <w:t xml:space="preserve"> w</w:t>
      </w:r>
      <w:r w:rsidR="00CB53B8">
        <w:t> art. </w:t>
      </w:r>
      <w:r w:rsidRPr="0021288F">
        <w:t>2</w:t>
      </w:r>
      <w:r w:rsidR="00CB53B8" w:rsidRPr="0021288F">
        <w:t>0</w:t>
      </w:r>
      <w:r w:rsidR="00CB53B8">
        <w:t xml:space="preserve"> ust. </w:t>
      </w:r>
      <w:r w:rsidR="00CB53B8" w:rsidRPr="0021288F">
        <w:t>2</w:t>
      </w:r>
      <w:r w:rsidR="00CB53B8">
        <w:t xml:space="preserve"> pkt </w:t>
      </w:r>
      <w:r w:rsidRPr="0021288F">
        <w:t>1, oraz wydaje wypisy z operatu ewidencyjnego, zawierające takie dane, na żądanie:</w:t>
      </w:r>
      <w:r w:rsidRPr="0021288F">
        <w:rPr>
          <w:rStyle w:val="IGindeksgrny"/>
        </w:rPr>
        <w:footnoteReference w:id="54"/>
      </w:r>
      <w:r w:rsidRPr="0021288F">
        <w:rPr>
          <w:rStyle w:val="IGindeksgrny"/>
        </w:rPr>
        <w:t>)</w:t>
      </w:r>
    </w:p>
    <w:p w:rsidR="0021288F" w:rsidRPr="00B53754" w:rsidRDefault="0021288F" w:rsidP="0021288F">
      <w:pPr>
        <w:pStyle w:val="PKTpunkt"/>
      </w:pPr>
      <w:r w:rsidRPr="00B53754">
        <w:t>1)</w:t>
      </w:r>
      <w:r w:rsidRPr="00B53754">
        <w:tab/>
        <w:t>właścicieli oraz osób i jednostek organizacyjnych władających gruntami, budynkami lub lokalami, których dotyczy udostępniany zbiór danych lub wypis;</w:t>
      </w:r>
    </w:p>
    <w:p w:rsidR="0021288F" w:rsidRPr="00B53754" w:rsidRDefault="0021288F" w:rsidP="0021288F">
      <w:pPr>
        <w:pStyle w:val="PKTpunkt"/>
      </w:pPr>
      <w:r w:rsidRPr="00B53754">
        <w:t>2)</w:t>
      </w:r>
      <w:r w:rsidRPr="00B53754">
        <w:tab/>
        <w:t>organów administracji publicznej albo podmiotów niebędących organami administracji publicznej, realizujących, na skutek powierzenia lub zlecenia przez organ administracji publicznej, zadania publiczne związane z gruntami, b</w:t>
      </w:r>
      <w:r w:rsidRPr="00B53754">
        <w:t>u</w:t>
      </w:r>
      <w:r w:rsidRPr="00B53754">
        <w:t>dynkami lub lokalami, których dotyczy udostępniany zbiór danych lub wypis;</w:t>
      </w:r>
    </w:p>
    <w:p w:rsidR="0021288F" w:rsidRPr="00B53754" w:rsidRDefault="0021288F" w:rsidP="0021288F">
      <w:pPr>
        <w:pStyle w:val="PKTpunkt"/>
      </w:pPr>
      <w:r w:rsidRPr="00B53754">
        <w:t>3)</w:t>
      </w:r>
      <w:r w:rsidRPr="00B53754">
        <w:tab/>
        <w:t>innych podmiotów niż wymienione</w:t>
      </w:r>
      <w:r w:rsidR="00CB53B8" w:rsidRPr="00B53754">
        <w:t xml:space="preserve"> w</w:t>
      </w:r>
      <w:r w:rsidR="00CB53B8">
        <w:t> pkt </w:t>
      </w:r>
      <w:r w:rsidR="00CB53B8" w:rsidRPr="00B53754">
        <w:t>1</w:t>
      </w:r>
      <w:r w:rsidR="00CB53B8">
        <w:t xml:space="preserve"> i </w:t>
      </w:r>
      <w:r w:rsidRPr="00B53754">
        <w:t>2, które mają interes prawny w tym zakresie.</w:t>
      </w:r>
    </w:p>
    <w:p w:rsidR="0021288F" w:rsidRPr="00B53754" w:rsidRDefault="0021288F" w:rsidP="0021288F">
      <w:pPr>
        <w:pStyle w:val="ARTartustawynprozporzdzenia"/>
      </w:pPr>
      <w:r w:rsidRPr="00B53754">
        <w:rPr>
          <w:rStyle w:val="Ppogrubienie"/>
        </w:rPr>
        <w:t>Art. 24a.</w:t>
      </w:r>
      <w:r w:rsidRPr="00B53754">
        <w:t> 1. Starosta może zarządzić przeprowadzenie modernizacji ewidencji gruntów i budynków na obszarze p</w:t>
      </w:r>
      <w:r w:rsidRPr="00B53754">
        <w:t>o</w:t>
      </w:r>
      <w:r w:rsidRPr="00B53754">
        <w:t>szczególnych obrębów ewidencyjnych.</w:t>
      </w:r>
    </w:p>
    <w:p w:rsidR="0021288F" w:rsidRPr="00B53754" w:rsidRDefault="0021288F" w:rsidP="0021288F">
      <w:pPr>
        <w:pStyle w:val="USTustnpkodeksu"/>
      </w:pPr>
      <w:r w:rsidRPr="00B53754">
        <w:t>2. Starosta podaje do publicznej wiadomości informację o rozpoczęciu prac geodezyjnych oraz informuje o trybie p</w:t>
      </w:r>
      <w:r w:rsidRPr="00B53754">
        <w:t>o</w:t>
      </w:r>
      <w:r w:rsidRPr="00B53754">
        <w:t>stępowania związanego z modernizacją ewidencji gruntów i budynków.</w:t>
      </w:r>
    </w:p>
    <w:p w:rsidR="0021288F" w:rsidRPr="00B53754" w:rsidRDefault="0021288F" w:rsidP="0021288F">
      <w:pPr>
        <w:pStyle w:val="USTustnpkodeksu"/>
      </w:pPr>
      <w:r w:rsidRPr="00B53754">
        <w:t>3. Informacje, o których mowa</w:t>
      </w:r>
      <w:r w:rsidR="00CB53B8" w:rsidRPr="00B53754">
        <w:t xml:space="preserve"> w</w:t>
      </w:r>
      <w:r w:rsidR="00CB53B8">
        <w:t> ust. </w:t>
      </w:r>
      <w:r w:rsidRPr="00B53754">
        <w:t>2, podlegają wywieszeniu na okres 14 dni na tablicy ogłoszeń w siedzibie st</w:t>
      </w:r>
      <w:r w:rsidRPr="00B53754">
        <w:t>a</w:t>
      </w:r>
      <w:r w:rsidRPr="00B53754">
        <w:t>rostwa powiatowego.</w:t>
      </w:r>
    </w:p>
    <w:p w:rsidR="0021288F" w:rsidRPr="00B53754" w:rsidRDefault="0021288F" w:rsidP="0021288F">
      <w:pPr>
        <w:pStyle w:val="USTustnpkodeksu"/>
      </w:pPr>
      <w:r w:rsidRPr="00B53754">
        <w:t>4. Projekt operatu opisowo</w:t>
      </w:r>
      <w:r w:rsidRPr="00B53754">
        <w:softHyphen/>
      </w:r>
      <w:r w:rsidR="00CB53B8">
        <w:softHyphen/>
      </w:r>
      <w:r w:rsidR="00CB53B8">
        <w:noBreakHyphen/>
      </w:r>
      <w:r w:rsidRPr="00B53754">
        <w:t>kartograficznego podlega, na okres 15 dni roboczych, wyłożeniu do wglądu osób fizyc</w:t>
      </w:r>
      <w:r w:rsidRPr="00B53754">
        <w:t>z</w:t>
      </w:r>
      <w:r w:rsidRPr="00B53754">
        <w:t>nych, osób prawnych i jednostek organizacyjnych nieposiadających osobowości prawnej, w siedzibie starostwa powiat</w:t>
      </w:r>
      <w:r w:rsidRPr="00B53754">
        <w:t>o</w:t>
      </w:r>
      <w:r w:rsidRPr="00B53754">
        <w:t>wego.</w:t>
      </w:r>
    </w:p>
    <w:p w:rsidR="0021288F" w:rsidRPr="00B53754" w:rsidRDefault="0021288F" w:rsidP="0021288F">
      <w:pPr>
        <w:pStyle w:val="USTustnpkodeksu"/>
      </w:pPr>
      <w:r w:rsidRPr="00B53754">
        <w:t>5. Starosta informuje o terminie i miejscu wyłożenia, o którym mowa</w:t>
      </w:r>
      <w:r w:rsidR="00CB53B8" w:rsidRPr="00B53754">
        <w:t xml:space="preserve"> w</w:t>
      </w:r>
      <w:r w:rsidR="00CB53B8">
        <w:t> ust. </w:t>
      </w:r>
      <w:r w:rsidRPr="00B53754">
        <w:t>4, poprzez wywieszenie tej informacji na tablicy ogłoszeń w siedzibie starostwa powiatowego i właściwego urzędu gminy, na co najmniej 14 dni przed dniem w</w:t>
      </w:r>
      <w:r w:rsidRPr="00B53754">
        <w:t>y</w:t>
      </w:r>
      <w:r w:rsidRPr="00B53754">
        <w:t>łożenia, oraz ogłoszenia jej w prasie o zasięgu krajowym.</w:t>
      </w:r>
    </w:p>
    <w:p w:rsidR="0021288F" w:rsidRPr="00B53754" w:rsidRDefault="0021288F" w:rsidP="0021288F">
      <w:pPr>
        <w:pStyle w:val="USTustnpkodeksu"/>
      </w:pPr>
      <w:r w:rsidRPr="00B53754">
        <w:t>6. Każdy, czyjego interesu prawnego dotyczą dane ujawnione w projekcie operatu opisowo</w:t>
      </w:r>
      <w:r w:rsidRPr="00B53754">
        <w:softHyphen/>
      </w:r>
      <w:r w:rsidR="00CB53B8">
        <w:softHyphen/>
      </w:r>
      <w:r w:rsidR="00CB53B8">
        <w:noBreakHyphen/>
      </w:r>
      <w:r w:rsidRPr="00B53754">
        <w:t>kartograficznego, może w okresie wyłożenia projektu do wglądu zgłaszać uwagi do tych danych.</w:t>
      </w:r>
    </w:p>
    <w:p w:rsidR="0021288F" w:rsidRPr="00B53754" w:rsidRDefault="0021288F" w:rsidP="0021288F">
      <w:pPr>
        <w:pStyle w:val="USTustnpkodeksu"/>
      </w:pPr>
      <w:r w:rsidRPr="00B53754">
        <w:t>7.</w:t>
      </w:r>
      <w:bookmarkStart w:id="21" w:name="_Ref394647197"/>
      <w:r w:rsidRPr="00B53754">
        <w:rPr>
          <w:rStyle w:val="IGindeksgrny"/>
        </w:rPr>
        <w:footnoteReference w:id="55"/>
      </w:r>
      <w:bookmarkEnd w:id="21"/>
      <w:r w:rsidRPr="00B53754">
        <w:rPr>
          <w:rStyle w:val="IGindeksgrny"/>
        </w:rPr>
        <w:t>)</w:t>
      </w:r>
      <w:r w:rsidRPr="00B53754">
        <w:t> Upoważniony pracownik starostwa powiatowego, posiadający uprawnienia, o których mowa</w:t>
      </w:r>
      <w:r w:rsidR="00CB53B8" w:rsidRPr="00B53754">
        <w:t xml:space="preserve"> w</w:t>
      </w:r>
      <w:r w:rsidR="00CB53B8">
        <w:t> art. </w:t>
      </w:r>
      <w:r w:rsidRPr="00B53754">
        <w:t>4</w:t>
      </w:r>
      <w:r w:rsidR="00CB53B8" w:rsidRPr="00B53754">
        <w:t>3</w:t>
      </w:r>
      <w:r w:rsidR="00CB53B8">
        <w:t xml:space="preserve"> pkt </w:t>
      </w:r>
      <w:r w:rsidRPr="00B53754">
        <w:t>2, przy udziale przedstawiciela wykonawcy prac geodezyjnych związanych z modernizacją ewidencji gruntów i budynków, w terminie 15 dni roboczych od upływu terminu wyłożenia do wglądu projektu operatu opisowo</w:t>
      </w:r>
      <w:r w:rsidRPr="00B53754">
        <w:softHyphen/>
      </w:r>
      <w:r w:rsidR="00CB53B8">
        <w:softHyphen/>
      </w:r>
      <w:r w:rsidR="00CB53B8">
        <w:noBreakHyphen/>
      </w:r>
      <w:r w:rsidRPr="00B53754">
        <w:t>kartograficznego, ro</w:t>
      </w:r>
      <w:r w:rsidRPr="00B53754">
        <w:t>z</w:t>
      </w:r>
      <w:r w:rsidRPr="00B53754">
        <w:t>strzyga o przyjęciu lub odrzuceniu uwag zgłoszonych do tego projektu, po czym informuje zgłaszającego uwagi o sposobie rozpatrzenia uwag oraz sporządza wzmiankę o treści zgłoszonych uwag i sposobie ich rozpatrzenia w protokole.</w:t>
      </w:r>
    </w:p>
    <w:p w:rsidR="0021288F" w:rsidRPr="00B53754" w:rsidRDefault="0021288F" w:rsidP="0021288F">
      <w:pPr>
        <w:pStyle w:val="USTustnpkodeksu"/>
      </w:pPr>
      <w:r w:rsidRPr="00B53754">
        <w:t>8.</w:t>
      </w:r>
      <w:r w:rsidRPr="00B53754">
        <w:rPr>
          <w:rStyle w:val="IGindeksgrny"/>
        </w:rPr>
        <w:fldChar w:fldCharType="begin"/>
      </w:r>
      <w:r w:rsidRPr="00B53754">
        <w:rPr>
          <w:rStyle w:val="IGindeksgrny"/>
        </w:rPr>
        <w:instrText xml:space="preserve"> NOTEREF _Ref394647197 \h  \* MERGEFORMAT </w:instrText>
      </w:r>
      <w:r w:rsidRPr="00B53754">
        <w:rPr>
          <w:rStyle w:val="IGindeksgrny"/>
        </w:rPr>
      </w:r>
      <w:r w:rsidRPr="00B53754">
        <w:rPr>
          <w:rStyle w:val="IGindeksgrny"/>
        </w:rPr>
        <w:fldChar w:fldCharType="separate"/>
      </w:r>
      <w:r>
        <w:rPr>
          <w:rStyle w:val="IGindeksgrny"/>
        </w:rPr>
        <w:t>55</w:t>
      </w:r>
      <w:r w:rsidRPr="00B53754">
        <w:rPr>
          <w:rStyle w:val="IGindeksgrny"/>
        </w:rPr>
        <w:fldChar w:fldCharType="end"/>
      </w:r>
      <w:r w:rsidRPr="00B53754">
        <w:rPr>
          <w:rStyle w:val="IGindeksgrny"/>
        </w:rPr>
        <w:t>)</w:t>
      </w:r>
      <w:r w:rsidRPr="00B53754">
        <w:t> Po upływie terminu, o którym mowa</w:t>
      </w:r>
      <w:r w:rsidR="00CB53B8" w:rsidRPr="00B53754">
        <w:t xml:space="preserve"> w</w:t>
      </w:r>
      <w:r w:rsidR="00CB53B8">
        <w:t> ust. </w:t>
      </w:r>
      <w:r w:rsidRPr="00B53754">
        <w:t>7, dane objęte modernizacją, zawarte w projekcie operatu opisowo</w:t>
      </w:r>
      <w:r w:rsidRPr="00B53754">
        <w:softHyphen/>
      </w:r>
      <w:r w:rsidR="00CB53B8">
        <w:softHyphen/>
      </w:r>
      <w:r w:rsidR="00CB53B8">
        <w:noBreakHyphen/>
      </w:r>
      <w:r w:rsidRPr="00B53754">
        <w:t>kartograficznego stają się danymi ewidencji gruntów i budynków i podlegają ujawnieniu w bazie danych ewidencji gru</w:t>
      </w:r>
      <w:r w:rsidRPr="00B53754">
        <w:t>n</w:t>
      </w:r>
      <w:r w:rsidRPr="00B53754">
        <w:t>tów i budynków. Informację o tym starosta ogłasza w dzienniku urzędowym województwa oraz w Biuletynie Informacji Publicznej na stronie podmiotowej starostwa.</w:t>
      </w:r>
    </w:p>
    <w:p w:rsidR="0021288F" w:rsidRPr="00B53754" w:rsidRDefault="0021288F" w:rsidP="0021288F">
      <w:pPr>
        <w:pStyle w:val="USTustnpkodeksu"/>
      </w:pPr>
      <w:r w:rsidRPr="00B53754">
        <w:t>9. Każdy, czyjego interesu prawnego dotyczą dane zawarte w ewidencji gruntów i budynków ujawnione w operacie opisowo</w:t>
      </w:r>
      <w:r w:rsidRPr="00B53754">
        <w:softHyphen/>
      </w:r>
      <w:r w:rsidR="00CB53B8">
        <w:softHyphen/>
      </w:r>
      <w:r w:rsidR="00CB53B8">
        <w:noBreakHyphen/>
      </w:r>
      <w:r w:rsidRPr="00B53754">
        <w:t>kartograficznym, może w terminie 30 dni od dnia ogłoszenia w dzienniku urzędowym województwa informacji, o której mowa</w:t>
      </w:r>
      <w:r w:rsidR="00CB53B8" w:rsidRPr="00B53754">
        <w:t xml:space="preserve"> w</w:t>
      </w:r>
      <w:r w:rsidR="00CB53B8">
        <w:t> ust. </w:t>
      </w:r>
      <w:r w:rsidRPr="00B53754">
        <w:t>8, zgłaszać zarzuty do tych danych.</w:t>
      </w:r>
    </w:p>
    <w:p w:rsidR="0021288F" w:rsidRPr="00B53754" w:rsidRDefault="0021288F" w:rsidP="0021288F">
      <w:pPr>
        <w:pStyle w:val="USTustnpkodeksu"/>
      </w:pPr>
      <w:r w:rsidRPr="00B53754">
        <w:t>10. O uwzględnieniu lub odrzuceniu zarzutów starosta rozstrzyga w drodze decyzji.</w:t>
      </w:r>
    </w:p>
    <w:p w:rsidR="0021288F" w:rsidRPr="00B53754" w:rsidRDefault="0021288F" w:rsidP="0021288F">
      <w:pPr>
        <w:pStyle w:val="USTustnpkodeksu"/>
      </w:pPr>
      <w:r w:rsidRPr="00B53754">
        <w:t>11. Do czasu ostatecznego zakończenia postępowania, o którym mowa</w:t>
      </w:r>
      <w:r w:rsidR="00CB53B8" w:rsidRPr="00B53754">
        <w:t xml:space="preserve"> w</w:t>
      </w:r>
      <w:r w:rsidR="00CB53B8">
        <w:t> ust. </w:t>
      </w:r>
      <w:r w:rsidRPr="00B53754">
        <w:t>10, w stosunku do gruntów, budynków lub lokali, których dotyczą zarzuty, dane ujawnione w operacie opisowo</w:t>
      </w:r>
      <w:r w:rsidRPr="00B53754">
        <w:softHyphen/>
      </w:r>
      <w:r w:rsidR="00CB53B8">
        <w:softHyphen/>
      </w:r>
      <w:r w:rsidR="00CB53B8">
        <w:noBreakHyphen/>
      </w:r>
      <w:r w:rsidRPr="00B53754">
        <w:t>kartograficznym nie są wiążące.</w:t>
      </w:r>
    </w:p>
    <w:p w:rsidR="0021288F" w:rsidRPr="00B53754" w:rsidRDefault="0021288F" w:rsidP="0021288F">
      <w:pPr>
        <w:pStyle w:val="USTustnpkodeksu"/>
      </w:pPr>
      <w:r w:rsidRPr="00B53754">
        <w:t>12. Zarzuty zgłoszone po terminie określonym</w:t>
      </w:r>
      <w:r w:rsidR="00CB53B8" w:rsidRPr="00B53754">
        <w:t xml:space="preserve"> w</w:t>
      </w:r>
      <w:r w:rsidR="00CB53B8">
        <w:t> ust. </w:t>
      </w:r>
      <w:r w:rsidRPr="00B53754">
        <w:t>9 traktuje się jak wnioski o zmianę danych objętych ewidencją gruntów i budynków.</w:t>
      </w:r>
    </w:p>
    <w:p w:rsidR="0021288F" w:rsidRPr="0021288F" w:rsidRDefault="0021288F" w:rsidP="0021288F">
      <w:pPr>
        <w:pStyle w:val="ARTartustawynprozporzdzenia"/>
      </w:pPr>
      <w:r w:rsidRPr="00B53754">
        <w:rPr>
          <w:rStyle w:val="Ppogrubienie"/>
        </w:rPr>
        <w:t>Art.</w:t>
      </w:r>
      <w:r w:rsidRPr="0021288F">
        <w:rPr>
          <w:rStyle w:val="Ppogrubienie"/>
        </w:rPr>
        <w:t> 24b.</w:t>
      </w:r>
      <w:r w:rsidRPr="0021288F">
        <w:t> 1. Główny Geodeta Kraju, we współpracy ze starostami, wojewodami i marszałkam</w:t>
      </w:r>
      <w:r w:rsidR="00386C69">
        <w:t>i województw oraz</w:t>
      </w:r>
      <w:r w:rsidR="00386C69">
        <w:br/>
      </w:r>
      <w:r w:rsidRPr="0021288F">
        <w:t>Ministrem Sprawiedliwości, ministrem właściwym do spraw wewnętrznych, ministrem właściwym do spraw finansów publicznych, ministrem właściwym do spraw środowiska, Prezesem Głównego Urzędu Statystycznego oraz Prezesem Agencji Restrukturyzacji i Modernizacji Rolnictwa, tworzy i utrzymuje zintegrowany system informacji o nieruchomościach, będący systemem teleinformatycznym, umożliwiającym w szczególności:</w:t>
      </w:r>
      <w:r w:rsidRPr="0021288F">
        <w:rPr>
          <w:rStyle w:val="IGindeksgrny"/>
        </w:rPr>
        <w:footnoteReference w:id="56"/>
      </w:r>
      <w:r w:rsidRPr="0021288F">
        <w:rPr>
          <w:rStyle w:val="IGindeksgrny"/>
        </w:rPr>
        <w:t>)</w:t>
      </w:r>
    </w:p>
    <w:p w:rsidR="0021288F" w:rsidRPr="00B53754" w:rsidRDefault="0021288F" w:rsidP="0021288F">
      <w:pPr>
        <w:pStyle w:val="PKTpunkt"/>
      </w:pPr>
      <w:r w:rsidRPr="00B53754">
        <w:t>1)</w:t>
      </w:r>
      <w:r w:rsidRPr="00B53754">
        <w:tab/>
        <w:t>prowadzenie centralnego repozytorium kopii zbiorów danych ewidencji gruntów i budynków;</w:t>
      </w:r>
    </w:p>
    <w:p w:rsidR="0021288F" w:rsidRPr="00B53754" w:rsidRDefault="0021288F" w:rsidP="0021288F">
      <w:pPr>
        <w:pStyle w:val="PKTpunkt"/>
      </w:pPr>
      <w:r w:rsidRPr="00B53754">
        <w:t>2)</w:t>
      </w:r>
      <w:r w:rsidRPr="00B53754">
        <w:tab/>
        <w:t>monitorowanie w skali poszczególnych województw oraz całego kraju spójności i jakości zbiorów danych ewidencji gruntów i budynków;</w:t>
      </w:r>
    </w:p>
    <w:p w:rsidR="0021288F" w:rsidRPr="00B53754" w:rsidRDefault="0021288F" w:rsidP="0021288F">
      <w:pPr>
        <w:pStyle w:val="PKTpunkt"/>
      </w:pPr>
      <w:r w:rsidRPr="00B53754">
        <w:t>3)</w:t>
      </w:r>
      <w:r w:rsidRPr="00B53754">
        <w:tab/>
        <w:t>wymianę danych w formie dokumentów elektronicznych między ewidencją gruntów i budynków a innymi rejestrami publicznymi, takimi jak: księga wieczysta, państwowy rejestr granic i powierzchni jednostek podziałów terytoria</w:t>
      </w:r>
      <w:r w:rsidRPr="00B53754">
        <w:t>l</w:t>
      </w:r>
      <w:r w:rsidRPr="00B53754">
        <w:t>nych kraju, krajowy rejestr urzędowy podziału terytorialnego kraju, krajowy rejestr urzędowy podmiotów gospodarki narodowej, krajowy system ewidencji producentów, ewidencji gospodarstw rolnych oraz ewidencji wniosków o przyznanie płatności, w zakresie niezbędnym do prowadzenia tych rejestrów publicznych, a także przekazywanie w formie dokumentów elektronicznych zawiadomień o zmianach danych, dokonywanych w poszczególnych rej</w:t>
      </w:r>
      <w:r w:rsidRPr="00B53754">
        <w:t>e</w:t>
      </w:r>
      <w:r w:rsidRPr="00B53754">
        <w:t>strach publicznych, mających znaczenie dla innych rejestrów publicznych włączonych do zintegrowanego systemu informacji o nieruchomościach;</w:t>
      </w:r>
    </w:p>
    <w:p w:rsidR="0021288F" w:rsidRPr="00B53754" w:rsidRDefault="0021288F" w:rsidP="0021288F">
      <w:pPr>
        <w:pStyle w:val="PKTpunkt"/>
      </w:pPr>
      <w:r w:rsidRPr="00B53754">
        <w:t>4)</w:t>
      </w:r>
      <w:r w:rsidRPr="00B53754">
        <w:tab/>
        <w:t>dokonywanie przez sądy prowadzące księgi wieczyste sprawdzeń, o których mowa</w:t>
      </w:r>
      <w:r w:rsidR="00CB53B8" w:rsidRPr="00B53754">
        <w:t xml:space="preserve"> w</w:t>
      </w:r>
      <w:r w:rsidR="00CB53B8">
        <w:t> art. </w:t>
      </w:r>
      <w:r w:rsidRPr="00B53754">
        <w:t>626</w:t>
      </w:r>
      <w:r w:rsidRPr="00B53754">
        <w:rPr>
          <w:rStyle w:val="IGindeksgrny"/>
        </w:rPr>
        <w:t>8</w:t>
      </w:r>
      <w:r w:rsidR="00CB53B8">
        <w:t xml:space="preserve"> § </w:t>
      </w:r>
      <w:r w:rsidRPr="00B53754">
        <w:t>4 Kodeksu post</w:t>
      </w:r>
      <w:r w:rsidRPr="00B53754">
        <w:t>ę</w:t>
      </w:r>
      <w:r w:rsidRPr="00B53754">
        <w:t>powania cywilnego;</w:t>
      </w:r>
    </w:p>
    <w:p w:rsidR="0021288F" w:rsidRPr="00B53754" w:rsidRDefault="0021288F" w:rsidP="0021288F">
      <w:pPr>
        <w:pStyle w:val="PKTpunkt"/>
      </w:pPr>
      <w:r w:rsidRPr="00B53754">
        <w:t>5)</w:t>
      </w:r>
      <w:r w:rsidRPr="00B53754">
        <w:tab/>
        <w:t>weryfikację zgodności danych ewidencji gruntów i budynków z danymi zawartymi w: księgach wieczystych, P</w:t>
      </w:r>
      <w:r w:rsidRPr="00B53754">
        <w:t>o</w:t>
      </w:r>
      <w:r w:rsidRPr="00B53754">
        <w:t>wszechnym Elektronicznym Systemie Ewidencji Ludności, krajowym rejestrze urzędowym podmiotów gospodarki narodowej oraz krajowym rejestrze urzędowym podziału terytorialnego kraju, a także pozyskiwanie danych zawa</w:t>
      </w:r>
      <w:r w:rsidRPr="00B53754">
        <w:t>r</w:t>
      </w:r>
      <w:r w:rsidRPr="00B53754">
        <w:t>tych w tych rejestrach na potrzeby ewidencji gruntów i budynków;</w:t>
      </w:r>
    </w:p>
    <w:p w:rsidR="0021288F" w:rsidRPr="00B53754" w:rsidRDefault="0021288F" w:rsidP="0021288F">
      <w:pPr>
        <w:pStyle w:val="PKTpunkt"/>
      </w:pPr>
      <w:r w:rsidRPr="00B53754">
        <w:t>6)</w:t>
      </w:r>
      <w:r w:rsidRPr="00B53754">
        <w:tab/>
        <w:t>udostępnianie organom administracji publicznej zintegrowanych zbiorów danych ewidencji gruntów i budynków, niezbędnych do realizacji przez te organy ich ustawowych zadań publicznych, dotyczących w szczególności badań statystycznych, spisów powszechnych, prowadzenia krajowego rejestru urzędowego podmiotów gospodarki narod</w:t>
      </w:r>
      <w:r w:rsidRPr="00B53754">
        <w:t>o</w:t>
      </w:r>
      <w:r w:rsidRPr="00B53754">
        <w:t>wej, prowadzenia krajowego rejestru urzędowego podziału terytorialnego kraju, planowania gospodarczego, plan</w:t>
      </w:r>
      <w:r w:rsidRPr="00B53754">
        <w:t>o</w:t>
      </w:r>
      <w:r w:rsidRPr="00B53754">
        <w:t>wania przestrzennego, środowiska, ewidencji podatkowej nieruchomości, kontroli państwowej, zwalczania korupcji oraz bezpieczeństwa wewnętrznego;</w:t>
      </w:r>
    </w:p>
    <w:p w:rsidR="0021288F" w:rsidRPr="00B53754" w:rsidRDefault="0021288F" w:rsidP="0021288F">
      <w:pPr>
        <w:pStyle w:val="PKTpunkt"/>
      </w:pPr>
      <w:r w:rsidRPr="00B53754">
        <w:t>7)</w:t>
      </w:r>
      <w:r w:rsidRPr="00B53754">
        <w:tab/>
        <w:t>przeprowadzanie analiz przestrzennych na zbiorach danych ewidencji gruntów i budynków obejmujących obszary większe niż jeden powiat.</w:t>
      </w:r>
    </w:p>
    <w:p w:rsidR="0021288F" w:rsidRPr="00B53754" w:rsidRDefault="0021288F" w:rsidP="0021288F">
      <w:pPr>
        <w:pStyle w:val="USTustnpkodeksu"/>
      </w:pPr>
      <w:r w:rsidRPr="00B53754">
        <w:t>2.</w:t>
      </w:r>
      <w:r w:rsidRPr="00B53754">
        <w:rPr>
          <w:rStyle w:val="IGindeksgrny"/>
        </w:rPr>
        <w:footnoteReference w:id="57"/>
      </w:r>
      <w:r w:rsidRPr="00B53754">
        <w:rPr>
          <w:rStyle w:val="IGindeksgrny"/>
        </w:rPr>
        <w:t>)</w:t>
      </w:r>
      <w:r w:rsidRPr="00B53754">
        <w:t> Współpraca podmiotów, o których mowa</w:t>
      </w:r>
      <w:r w:rsidR="00CB53B8" w:rsidRPr="00B53754">
        <w:t xml:space="preserve"> w</w:t>
      </w:r>
      <w:r w:rsidR="00CB53B8">
        <w:t> ust. </w:t>
      </w:r>
      <w:r w:rsidRPr="00B53754">
        <w:t>1, z Głównym Geodetą Kraju dotyczy tworzenia i utrzymywania oprogramowania interfejsowego w rozumieniu</w:t>
      </w:r>
      <w:r w:rsidR="00CB53B8">
        <w:t xml:space="preserve"> art. </w:t>
      </w:r>
      <w:r w:rsidR="00CB53B8" w:rsidRPr="00B53754">
        <w:t>3</w:t>
      </w:r>
      <w:r w:rsidR="00CB53B8">
        <w:t xml:space="preserve"> pkt </w:t>
      </w:r>
      <w:r w:rsidRPr="00B53754">
        <w:t>11 ustawy z dnia 17 lutego 2005 r. o informatyzacji działalności podmiotów realizujących zadania publiczne zapewniających realizację funkcjonalności zi</w:t>
      </w:r>
      <w:r w:rsidRPr="00B53754">
        <w:t>n</w:t>
      </w:r>
      <w:r w:rsidRPr="00B53754">
        <w:t>tegrowanego systemu informacji o nieruchomościach, w tym dostępu na potrzeby tego systemu do odpowiednich danych zawartych w prowadzonych przez te podmioty rejestrach publicznych.</w:t>
      </w:r>
    </w:p>
    <w:p w:rsidR="0021288F" w:rsidRPr="00B53754" w:rsidRDefault="0021288F" w:rsidP="0021288F">
      <w:pPr>
        <w:pStyle w:val="USTustnpkodeksu"/>
      </w:pPr>
      <w:r w:rsidRPr="00B53754">
        <w:t>3. Przy udostępnianiu, wymianie i weryfikacji danych za pośrednictwem zintegrowanego systemu informacji o nieruchomościach przepis</w:t>
      </w:r>
      <w:r w:rsidR="00CB53B8">
        <w:t xml:space="preserve"> art. </w:t>
      </w:r>
      <w:r w:rsidRPr="00B53754">
        <w:t>1</w:t>
      </w:r>
      <w:r w:rsidR="00CB53B8" w:rsidRPr="00B53754">
        <w:t>4</w:t>
      </w:r>
      <w:r w:rsidR="00CB53B8">
        <w:t xml:space="preserve"> ust. </w:t>
      </w:r>
      <w:r w:rsidRPr="00B53754">
        <w:t>1 ustawy z dnia 4 marca 2010 r. o infrastrukturze informacji przestrzennej oraz</w:t>
      </w:r>
      <w:r w:rsidR="00CB53B8">
        <w:t xml:space="preserve"> art. </w:t>
      </w:r>
      <w:r w:rsidRPr="00B53754">
        <w:t>15 ustawy z dnia 17 lutego 2005 r. o informatyzacji działalności podmiotów realizujących zadania publiczne stosuje się odpowiednio.</w:t>
      </w:r>
    </w:p>
    <w:p w:rsidR="0021288F" w:rsidRPr="00B53754" w:rsidRDefault="0021288F" w:rsidP="0021288F">
      <w:pPr>
        <w:pStyle w:val="USTustnpkodeksu"/>
      </w:pPr>
      <w:r w:rsidRPr="00B53754">
        <w:t>4. Rada Ministrów określi, w drodze rozporządzenia, sposób, tryb i standardy techniczne tworzenia i prowadzenia zintegrowanego systemu informacji o nieruchomościach oraz treść, formę i sposób przekazywania zawiadomień, o których mowa</w:t>
      </w:r>
      <w:r w:rsidR="00CB53B8" w:rsidRPr="00B53754">
        <w:t xml:space="preserve"> w</w:t>
      </w:r>
      <w:r w:rsidR="00CB53B8">
        <w:t> ust. </w:t>
      </w:r>
      <w:r w:rsidR="00CB53B8" w:rsidRPr="00B53754">
        <w:t>1</w:t>
      </w:r>
      <w:r w:rsidR="00CB53B8">
        <w:t xml:space="preserve"> pkt </w:t>
      </w:r>
      <w:r w:rsidRPr="00B53754">
        <w:t>3, mając na uwadze usprawnienie funkcjonowania systemu informacyjnego państwa dotyczącego ni</w:t>
      </w:r>
      <w:r w:rsidRPr="00B53754">
        <w:t>e</w:t>
      </w:r>
      <w:r w:rsidRPr="00B53754">
        <w:t>ruchomości, przez tworzenie rozwiązań umożliwiających zapewnienie spójności i aktualności danych dotyczących nier</w:t>
      </w:r>
      <w:r w:rsidRPr="00B53754">
        <w:t>u</w:t>
      </w:r>
      <w:r w:rsidRPr="00B53754">
        <w:t>chomości, zawartych w różnych rejestrach publicznych, automatyzację procesów ich aktualizacji, a także jak najszersze wykorzystanie informacji zgromadzonych w tych rejestrach do celów publicznych, oraz uwzględniając stan informatyzacji tych rejestrów.</w:t>
      </w:r>
    </w:p>
    <w:p w:rsidR="0021288F" w:rsidRPr="00B53754" w:rsidRDefault="0021288F" w:rsidP="0021288F">
      <w:pPr>
        <w:pStyle w:val="ARTartustawynprozporzdzenia"/>
      </w:pPr>
      <w:r w:rsidRPr="00B53754">
        <w:rPr>
          <w:rStyle w:val="Ppogrubienie"/>
        </w:rPr>
        <w:t>Art. 25.</w:t>
      </w:r>
      <w:r w:rsidRPr="00B53754">
        <w:t> 1. Na podstawie danych z ewidencji gruntów i budynków sporządza się terenowe i krajowe zestawienia zbiorcze danych objętych tą ewidencją.</w:t>
      </w:r>
    </w:p>
    <w:p w:rsidR="0021288F" w:rsidRPr="00B53754" w:rsidRDefault="0021288F" w:rsidP="0021288F">
      <w:pPr>
        <w:pStyle w:val="USTustnpkodeksu"/>
      </w:pPr>
      <w:r w:rsidRPr="00B53754">
        <w:t>2. Starostowie sporządzają gminne i powiatowe, a marszałkowie województw wojewódzkie zestawienia zbiorcze d</w:t>
      </w:r>
      <w:r w:rsidRPr="00B53754">
        <w:t>a</w:t>
      </w:r>
      <w:r w:rsidRPr="00B53754">
        <w:t>nych objętych ewidencją gruntów i budynków.</w:t>
      </w:r>
    </w:p>
    <w:p w:rsidR="0021288F" w:rsidRPr="00B53754" w:rsidRDefault="0021288F" w:rsidP="0021288F">
      <w:pPr>
        <w:pStyle w:val="USTustnpkodeksu"/>
      </w:pPr>
      <w:r w:rsidRPr="00B53754">
        <w:t>3. Główny Geodeta Kraju sporządza, na podstawie zestawień wojewódzkich, krajowe zestawienia zbiorcze danych objętych ewidencją gruntów i budynków.</w:t>
      </w:r>
    </w:p>
    <w:p w:rsidR="0021288F" w:rsidRPr="0021288F" w:rsidRDefault="0021288F" w:rsidP="0021288F">
      <w:pPr>
        <w:pStyle w:val="ARTartustawynprozporzdzenia"/>
      </w:pPr>
      <w:r w:rsidRPr="00B53754">
        <w:rPr>
          <w:rStyle w:val="Ppogrubienie"/>
        </w:rPr>
        <w:t>Art.</w:t>
      </w:r>
      <w:r w:rsidRPr="0021288F">
        <w:rPr>
          <w:rStyle w:val="Ppogrubienie"/>
        </w:rPr>
        <w:t> 26.</w:t>
      </w:r>
      <w:r w:rsidRPr="0021288F">
        <w:t> 1. Rada Ministrów określi, w drodze rozporządzenia:</w:t>
      </w:r>
    </w:p>
    <w:p w:rsidR="0021288F" w:rsidRPr="00B53754" w:rsidRDefault="0021288F" w:rsidP="0021288F">
      <w:pPr>
        <w:pStyle w:val="PKTpunkt"/>
      </w:pPr>
      <w:r w:rsidRPr="00B53754">
        <w:t>1)</w:t>
      </w:r>
      <w:r w:rsidRPr="00B53754">
        <w:tab/>
        <w:t>urzędową tabelę klas gruntów,</w:t>
      </w:r>
    </w:p>
    <w:p w:rsidR="0021288F" w:rsidRPr="0021288F" w:rsidRDefault="0021288F" w:rsidP="0021288F">
      <w:pPr>
        <w:pStyle w:val="PKTpunkt"/>
      </w:pPr>
      <w:r w:rsidRPr="00B53754">
        <w:t>2)</w:t>
      </w:r>
      <w:r w:rsidRPr="0021288F">
        <w:tab/>
        <w:t>sposób i tryb przeprowadzania gleboznawczej klasyfikacji gruntów</w:t>
      </w:r>
    </w:p>
    <w:p w:rsidR="0021288F" w:rsidRPr="00B53754" w:rsidRDefault="0021288F" w:rsidP="0021288F">
      <w:pPr>
        <w:pStyle w:val="CZWSPPKTczwsplnapunktw"/>
      </w:pPr>
      <w:r w:rsidRPr="00B53754">
        <w:t>– mając na celu wykonanie prawidłowego podziału gleb na klasy bonitacyjne ze względu na ich jakość produkcyjną, ust</w:t>
      </w:r>
      <w:r w:rsidRPr="00B53754">
        <w:t>a</w:t>
      </w:r>
      <w:r w:rsidRPr="00B53754">
        <w:t>loną na podstawie cech genetycznych gleb, oraz zapewnienie prawidłowego poziomu merytorycznego wykonywania gl</w:t>
      </w:r>
      <w:r w:rsidRPr="00B53754">
        <w:t>e</w:t>
      </w:r>
      <w:r w:rsidRPr="00B53754">
        <w:t>boznawczej klasyfikacji gruntów.</w:t>
      </w:r>
    </w:p>
    <w:p w:rsidR="0021288F" w:rsidRPr="00B53754" w:rsidRDefault="0021288F" w:rsidP="0021288F">
      <w:pPr>
        <w:pStyle w:val="USTustnpkodeksu"/>
      </w:pPr>
      <w:r w:rsidRPr="00B53754">
        <w:t>2. Minister właściwy do spraw administracji publicznej, w porozumieniu z ministrem właściwym do spraw rozwoju wsi, określi, w drodze rozporządzenia, sposób zakładania i prowadzenia ewidencji gruntów i budynków oraz szczegółowy zakres informacji objętych tą ewidencją, sposób i terminy sporządzania powiatowych, wojewódzkich i krajowych zest</w:t>
      </w:r>
      <w:r w:rsidRPr="00B53754">
        <w:t>a</w:t>
      </w:r>
      <w:r w:rsidRPr="00B53754">
        <w:t>wień zbiorczych danych objętych tą ewidencją, a także rodzaje budynków i lokali, które nie będą wykazywane w ewidencji, oraz zakres informacji objętych rejestrem cen i wartości nieruchomości, zapewniając informację o gruntach, budynkach, lokalach, ich właścicielach oraz o innych osobach fizycznych lub prawn</w:t>
      </w:r>
      <w:r w:rsidR="00B62DAC">
        <w:t>ych, władających tymi gruntami,</w:t>
      </w:r>
      <w:r w:rsidR="00B62DAC">
        <w:br/>
      </w:r>
      <w:r w:rsidRPr="00B53754">
        <w:t>budynkami i lokalami, a także szczegółowe zasady wymiany danych ewidencyjnych.</w:t>
      </w:r>
    </w:p>
    <w:p w:rsidR="0021288F" w:rsidRPr="00B53754" w:rsidRDefault="0021288F" w:rsidP="0021288F">
      <w:pPr>
        <w:pStyle w:val="USTustnpkodeksu"/>
      </w:pPr>
      <w:r w:rsidRPr="00B53754">
        <w:t>2a. (uchylony)</w:t>
      </w:r>
    </w:p>
    <w:p w:rsidR="0021288F" w:rsidRPr="00B53754" w:rsidRDefault="0021288F" w:rsidP="0021288F">
      <w:pPr>
        <w:pStyle w:val="USTustnpkodeksu"/>
      </w:pPr>
      <w:r w:rsidRPr="00B53754">
        <w:t>3. Rada Ministrów określi, w drodze rozporządzenia, sposób wykazywania w ewidencji gruntów i budynków danych odnoszących się do gruntów, budynków i lokali, znajdujących się na terenach zamkniętych, a w szczególności wskaże dane przekazywane do ewidencji gruntów i budynków, tryb przekazywania zmian oraz sposób postępowania z dokumentacją geodezyjną i kartograficzną w przypadku ustalenia terenu zamkniętego lub utraty przez teren charakteru zamkniętego, uwzględniając potrzeby obronności i bezpieczeństwa państwa lub potrzeby administracji publicznej.</w:t>
      </w:r>
    </w:p>
    <w:p w:rsidR="0021288F" w:rsidRPr="00B53754" w:rsidRDefault="0021288F" w:rsidP="0021288F">
      <w:pPr>
        <w:pStyle w:val="ROZDZODDZOZNoznaczenierozdziauluboddziau"/>
      </w:pPr>
      <w:r w:rsidRPr="00B53754">
        <w:t>Rozdział 5</w:t>
      </w:r>
    </w:p>
    <w:p w:rsidR="0021288F" w:rsidRPr="00B53754" w:rsidRDefault="0021288F" w:rsidP="0021288F">
      <w:pPr>
        <w:pStyle w:val="ROZDZODDZPRZEDMprzedmiotregulacjirozdziauluboddziau"/>
      </w:pPr>
      <w:r w:rsidRPr="00B53754">
        <w:t>Geodezyjna ewidencja sieci uzbrojenia terenu</w:t>
      </w:r>
      <w:r w:rsidRPr="00B53754">
        <w:rPr>
          <w:rStyle w:val="IGPindeksgrnyipogrubienie"/>
        </w:rPr>
        <w:footnoteReference w:id="58"/>
      </w:r>
      <w:r w:rsidRPr="00B53754">
        <w:rPr>
          <w:rStyle w:val="IGPindeksgrnyipogrubienie"/>
        </w:rPr>
        <w:t>)</w:t>
      </w:r>
    </w:p>
    <w:p w:rsidR="0021288F" w:rsidRPr="00B53754" w:rsidRDefault="0021288F" w:rsidP="0021288F">
      <w:pPr>
        <w:pStyle w:val="ARTartustawynprozporzdzenia"/>
      </w:pPr>
      <w:r w:rsidRPr="00B53754">
        <w:rPr>
          <w:rStyle w:val="Ppogrubienie"/>
        </w:rPr>
        <w:t>Art. 27.</w:t>
      </w:r>
      <w:bookmarkStart w:id="22" w:name="_Ref394647349"/>
      <w:r w:rsidRPr="00B53754">
        <w:rPr>
          <w:rStyle w:val="IGindeksgrny"/>
        </w:rPr>
        <w:footnoteReference w:id="59"/>
      </w:r>
      <w:bookmarkEnd w:id="22"/>
      <w:r w:rsidRPr="00B53754">
        <w:rPr>
          <w:rStyle w:val="IGindeksgrny"/>
        </w:rPr>
        <w:t>)</w:t>
      </w:r>
      <w:r w:rsidRPr="00B53754">
        <w:t> 1. Geodezyjna ewidencja sieci uzbrojenia terenu obejmuje informacje o projektowanych, znajdujących się w trakcie budowy oraz istniejących sieciach uzbrojenia terenu, ich usytuowaniu, przeznaczeniu oraz podstawowych par</w:t>
      </w:r>
      <w:r w:rsidRPr="00B53754">
        <w:t>a</w:t>
      </w:r>
      <w:r w:rsidRPr="00B53754">
        <w:t>metrach technicznych, a także o podmiotach, które władają tymi sieciami.</w:t>
      </w:r>
    </w:p>
    <w:p w:rsidR="0021288F" w:rsidRPr="0021288F" w:rsidRDefault="0021288F" w:rsidP="0021288F">
      <w:pPr>
        <w:pStyle w:val="USTustnpkodeksu"/>
      </w:pPr>
      <w:r w:rsidRPr="00B53754">
        <w:t>2.</w:t>
      </w:r>
      <w:r w:rsidRPr="0021288F">
        <w:t> Informacje, o których mowa</w:t>
      </w:r>
      <w:r w:rsidR="00CB53B8" w:rsidRPr="0021288F">
        <w:t xml:space="preserve"> w</w:t>
      </w:r>
      <w:r w:rsidR="00CB53B8">
        <w:t> ust. </w:t>
      </w:r>
      <w:r w:rsidRPr="0021288F">
        <w:t>1, gromadzi się w postaci:</w:t>
      </w:r>
    </w:p>
    <w:p w:rsidR="0021288F" w:rsidRPr="00B53754" w:rsidRDefault="0021288F" w:rsidP="0021288F">
      <w:pPr>
        <w:pStyle w:val="PKTpunkt"/>
      </w:pPr>
      <w:r w:rsidRPr="00B53754">
        <w:t>1)</w:t>
      </w:r>
      <w:r w:rsidRPr="00B53754">
        <w:tab/>
        <w:t>baz danych geodezyjnej ewidencji sieci uzbrojenia terenu, o których mowa</w:t>
      </w:r>
      <w:r w:rsidR="00CB53B8" w:rsidRPr="00B53754">
        <w:t xml:space="preserve"> w</w:t>
      </w:r>
      <w:r w:rsidR="00CB53B8">
        <w:t> art. </w:t>
      </w:r>
      <w:r w:rsidR="00CB53B8" w:rsidRPr="00B53754">
        <w:t>4</w:t>
      </w:r>
      <w:r w:rsidR="00CB53B8">
        <w:t xml:space="preserve"> ust. </w:t>
      </w:r>
      <w:r w:rsidRPr="00B53754">
        <w:t>1a</w:t>
      </w:r>
      <w:r w:rsidR="00CB53B8">
        <w:t xml:space="preserve"> pkt </w:t>
      </w:r>
      <w:r w:rsidRPr="00B53754">
        <w:t>3;</w:t>
      </w:r>
    </w:p>
    <w:p w:rsidR="0021288F" w:rsidRPr="00B53754" w:rsidRDefault="0021288F" w:rsidP="0021288F">
      <w:pPr>
        <w:pStyle w:val="PKTpunkt"/>
      </w:pPr>
      <w:r w:rsidRPr="00B53754">
        <w:t>2)</w:t>
      </w:r>
      <w:r w:rsidRPr="00B53754">
        <w:tab/>
        <w:t>dokumentów dotyczących sieci uzbrojenia terenu, utrwalonych na innych niż elektroniczne nośnikach danych.</w:t>
      </w:r>
    </w:p>
    <w:p w:rsidR="0021288F" w:rsidRPr="0021288F" w:rsidRDefault="0021288F" w:rsidP="0021288F">
      <w:pPr>
        <w:pStyle w:val="USTustnpkodeksu"/>
      </w:pPr>
      <w:r w:rsidRPr="00B53754">
        <w:t>3.</w:t>
      </w:r>
      <w:r w:rsidRPr="0021288F">
        <w:t> W bazach danych geodezyjnej ewidencji sieci uzbrojenia terenu gromadzi się dane dotyczące:</w:t>
      </w:r>
    </w:p>
    <w:p w:rsidR="0021288F" w:rsidRPr="00B53754" w:rsidRDefault="0021288F" w:rsidP="0021288F">
      <w:pPr>
        <w:pStyle w:val="PKTpunkt"/>
      </w:pPr>
      <w:r w:rsidRPr="00B53754">
        <w:t>1)</w:t>
      </w:r>
      <w:r w:rsidRPr="00B53754">
        <w:tab/>
        <w:t>lokalizacji przestrzennej obiektów sieci uzbrojenia terenu, o których mowa</w:t>
      </w:r>
      <w:r w:rsidR="00CB53B8" w:rsidRPr="00B53754">
        <w:t xml:space="preserve"> w</w:t>
      </w:r>
      <w:r w:rsidR="00CB53B8">
        <w:t> ust. </w:t>
      </w:r>
      <w:r w:rsidRPr="00B53754">
        <w:t>1, w obowiązującym państwowym systemie odniesień przestrzennych;</w:t>
      </w:r>
    </w:p>
    <w:p w:rsidR="0021288F" w:rsidRPr="00B53754" w:rsidRDefault="0021288F" w:rsidP="0021288F">
      <w:pPr>
        <w:pStyle w:val="PKTpunkt"/>
      </w:pPr>
      <w:r w:rsidRPr="00B53754">
        <w:t>2)</w:t>
      </w:r>
      <w:r w:rsidRPr="00B53754">
        <w:tab/>
        <w:t>charakterystyki tych obiektów.</w:t>
      </w:r>
    </w:p>
    <w:p w:rsidR="0021288F" w:rsidRPr="0021288F" w:rsidRDefault="0021288F" w:rsidP="0021288F">
      <w:pPr>
        <w:pStyle w:val="USTustnpkodeksu"/>
      </w:pPr>
      <w:r w:rsidRPr="00B53754">
        <w:t>4.</w:t>
      </w:r>
      <w:r w:rsidRPr="0021288F">
        <w:t> Geodezyjną ewidencję sieci uzbrojenia terenu zakładają i prowadzą:</w:t>
      </w:r>
    </w:p>
    <w:p w:rsidR="0021288F" w:rsidRPr="00B53754" w:rsidRDefault="0021288F" w:rsidP="0021288F">
      <w:pPr>
        <w:pStyle w:val="PKTpunkt"/>
      </w:pPr>
      <w:r w:rsidRPr="00B53754">
        <w:t>1)</w:t>
      </w:r>
      <w:r w:rsidRPr="00B53754">
        <w:tab/>
        <w:t>dla obszaru powiatu – starosta;</w:t>
      </w:r>
    </w:p>
    <w:p w:rsidR="0021288F" w:rsidRPr="00B53754" w:rsidRDefault="0021288F" w:rsidP="0021288F">
      <w:pPr>
        <w:pStyle w:val="PKTpunkt"/>
      </w:pPr>
      <w:r w:rsidRPr="00B53754">
        <w:t>2)</w:t>
      </w:r>
      <w:r w:rsidRPr="00B53754">
        <w:tab/>
        <w:t>dla obszaru kraju – Główny Geodeta Kraju.</w:t>
      </w:r>
    </w:p>
    <w:p w:rsidR="0021288F" w:rsidRPr="00B53754" w:rsidRDefault="0021288F" w:rsidP="0021288F">
      <w:pPr>
        <w:pStyle w:val="USTustnpkodeksu"/>
      </w:pPr>
      <w:r w:rsidRPr="00B53754">
        <w:t>5. Minister właściwy do spraw administracji publicznej określi, w drodze rozporządzenia, szczegółowy zakres d</w:t>
      </w:r>
      <w:r w:rsidRPr="00B53754">
        <w:t>a</w:t>
      </w:r>
      <w:r w:rsidRPr="00B53754">
        <w:t>nych gromadzonych w powiatowej bazie GESUT i krajowej bazie GESUT, tryb i standardy tworzenia i aktualizacji tych baz oraz udostępniania danych z tych baz, mając na uwadze podstawowe znaczenie tych baz dla infrastruktury informacji przestrzennej, zasadę interoperacyjności, o której mowa w przepisach o infrastrukturze informacji przestrzennej, a także konieczność harmonizacji zbiorów danych tych baz z innymi zbiorami danych, o których mowa</w:t>
      </w:r>
      <w:r w:rsidR="00CB53B8" w:rsidRPr="00B53754">
        <w:t xml:space="preserve"> w</w:t>
      </w:r>
      <w:r w:rsidR="00CB53B8">
        <w:t> art. </w:t>
      </w:r>
      <w:r w:rsidR="00CB53B8" w:rsidRPr="00B53754">
        <w:t>4</w:t>
      </w:r>
      <w:r w:rsidR="00CB53B8">
        <w:t xml:space="preserve"> ust. </w:t>
      </w:r>
      <w:r w:rsidRPr="00B53754">
        <w:t>1a i 1b.</w:t>
      </w:r>
    </w:p>
    <w:p w:rsidR="0021288F" w:rsidRPr="0021288F" w:rsidRDefault="0021288F" w:rsidP="0021288F">
      <w:pPr>
        <w:pStyle w:val="ARTartustawynprozporzdzenia"/>
      </w:pPr>
      <w:r w:rsidRPr="00B53754">
        <w:rPr>
          <w:rStyle w:val="Ppogrubienie"/>
        </w:rPr>
        <w:t>Art.</w:t>
      </w:r>
      <w:r w:rsidRPr="0021288F">
        <w:rPr>
          <w:rStyle w:val="Ppogrubienie"/>
        </w:rPr>
        <w:t> 28.</w:t>
      </w:r>
      <w:r w:rsidRPr="0021288F">
        <w:rPr>
          <w:rStyle w:val="IGindeksgrny"/>
        </w:rPr>
        <w:fldChar w:fldCharType="begin"/>
      </w:r>
      <w:r w:rsidRPr="0021288F">
        <w:rPr>
          <w:rStyle w:val="IGindeksgrny"/>
        </w:rPr>
        <w:instrText xml:space="preserve"> NOTEREF _Ref394647349 \h  \* MERGEFORMAT </w:instrText>
      </w:r>
      <w:r w:rsidRPr="0021288F">
        <w:rPr>
          <w:rStyle w:val="IGindeksgrny"/>
        </w:rPr>
      </w:r>
      <w:r w:rsidRPr="0021288F">
        <w:rPr>
          <w:rStyle w:val="IGindeksgrny"/>
        </w:rPr>
        <w:fldChar w:fldCharType="separate"/>
      </w:r>
      <w:r w:rsidRPr="0021288F">
        <w:rPr>
          <w:rStyle w:val="IGindeksgrny"/>
        </w:rPr>
        <w:t>59</w:t>
      </w:r>
      <w:r w:rsidRPr="0021288F">
        <w:rPr>
          <w:rStyle w:val="IGindeksgrny"/>
        </w:rPr>
        <w:fldChar w:fldCharType="end"/>
      </w:r>
      <w:r w:rsidRPr="0021288F">
        <w:rPr>
          <w:rStyle w:val="IGindeksgrny"/>
        </w:rPr>
        <w:t>)</w:t>
      </w:r>
      <w:r w:rsidRPr="0021288F">
        <w:t> Powiatową bazę GESUT starosta zakłada i prowadzi w drodze przetworzenia materiałów źródłowych, b</w:t>
      </w:r>
      <w:r w:rsidRPr="0021288F">
        <w:t>ę</w:t>
      </w:r>
      <w:r w:rsidRPr="0021288F">
        <w:t>dących danymi i informacjami:</w:t>
      </w:r>
    </w:p>
    <w:p w:rsidR="0021288F" w:rsidRPr="0021288F" w:rsidRDefault="0021288F" w:rsidP="0021288F">
      <w:pPr>
        <w:pStyle w:val="PKTpunkt"/>
      </w:pPr>
      <w:r w:rsidRPr="00B53754">
        <w:t>1)</w:t>
      </w:r>
      <w:r w:rsidRPr="0021288F">
        <w:tab/>
        <w:t>zgromadzonymi w państwowym zasobie geodezyjnym i kartograficznym, w szczególności będącymi treścią:</w:t>
      </w:r>
    </w:p>
    <w:p w:rsidR="0021288F" w:rsidRPr="00B53754" w:rsidRDefault="0021288F" w:rsidP="0021288F">
      <w:pPr>
        <w:pStyle w:val="LITlitera"/>
      </w:pPr>
      <w:r w:rsidRPr="00B53754">
        <w:t>a)</w:t>
      </w:r>
      <w:r w:rsidRPr="00B53754">
        <w:tab/>
        <w:t>geodezyjnej ewidencji sieci uzbrojenia terenu,</w:t>
      </w:r>
    </w:p>
    <w:p w:rsidR="0021288F" w:rsidRPr="00B53754" w:rsidRDefault="0021288F" w:rsidP="0021288F">
      <w:pPr>
        <w:pStyle w:val="LITlitera"/>
      </w:pPr>
      <w:r w:rsidRPr="00B53754">
        <w:t>b)</w:t>
      </w:r>
      <w:r w:rsidRPr="00B53754">
        <w:tab/>
        <w:t>mapy zasadniczej oraz innych map wielkoskalowych;</w:t>
      </w:r>
    </w:p>
    <w:p w:rsidR="0021288F" w:rsidRPr="00B53754" w:rsidRDefault="0021288F" w:rsidP="0021288F">
      <w:pPr>
        <w:pStyle w:val="PKTpunkt"/>
      </w:pPr>
      <w:r w:rsidRPr="00B53754">
        <w:t>2)</w:t>
      </w:r>
      <w:r w:rsidRPr="00B53754">
        <w:tab/>
        <w:t>pozyskanymi z innych rejestrów publicznych oraz od podmiotów władających sieciami uzbrojenia terenu.</w:t>
      </w:r>
    </w:p>
    <w:p w:rsidR="0021288F" w:rsidRPr="00B53754" w:rsidRDefault="0021288F" w:rsidP="0021288F">
      <w:pPr>
        <w:pStyle w:val="ARTartustawynprozporzdzenia"/>
      </w:pPr>
      <w:r w:rsidRPr="00B53754">
        <w:rPr>
          <w:rStyle w:val="Ppogrubienie"/>
        </w:rPr>
        <w:t>Art. 28a.</w:t>
      </w:r>
      <w:bookmarkStart w:id="23" w:name="_Ref394647404"/>
      <w:r w:rsidRPr="00B53754">
        <w:rPr>
          <w:rStyle w:val="IGindeksgrny"/>
        </w:rPr>
        <w:footnoteReference w:id="60"/>
      </w:r>
      <w:bookmarkEnd w:id="23"/>
      <w:r w:rsidRPr="00B53754">
        <w:rPr>
          <w:rStyle w:val="IGindeksgrny"/>
        </w:rPr>
        <w:t>)</w:t>
      </w:r>
      <w:r w:rsidRPr="00B53754">
        <w:t> 1. Krajową bazę GESUT zakłada i prowadzi Główny Geodeta Kraju w drodze przetworzenia danych i informacji zawartych w powiatowych bazach GESUT lub w innych materiałach, o których mowa</w:t>
      </w:r>
      <w:r w:rsidR="00CB53B8" w:rsidRPr="00B53754">
        <w:t xml:space="preserve"> w</w:t>
      </w:r>
      <w:r w:rsidR="00CB53B8">
        <w:t> art. </w:t>
      </w:r>
      <w:r w:rsidRPr="00B53754">
        <w:t>28.</w:t>
      </w:r>
    </w:p>
    <w:p w:rsidR="0021288F" w:rsidRPr="00B53754" w:rsidRDefault="0021288F" w:rsidP="0021288F">
      <w:pPr>
        <w:pStyle w:val="USTustnpkodeksu"/>
      </w:pPr>
      <w:r w:rsidRPr="00B53754">
        <w:t>2. Krajowa baza GESUT może być zakładana etapami dostosowanymi do rodzajów sieci uzbrojenia terenu lub zasi</w:t>
      </w:r>
      <w:r w:rsidRPr="00B53754">
        <w:t>ę</w:t>
      </w:r>
      <w:r w:rsidRPr="00B53754">
        <w:t>gu terytorialnego.</w:t>
      </w:r>
    </w:p>
    <w:p w:rsidR="0021288F" w:rsidRPr="00B53754" w:rsidRDefault="0021288F" w:rsidP="0021288F">
      <w:pPr>
        <w:pStyle w:val="ARTartustawynprozporzdzenia"/>
      </w:pPr>
      <w:r w:rsidRPr="00B53754">
        <w:rPr>
          <w:rStyle w:val="Ppogrubienie"/>
        </w:rPr>
        <w:t>Art. 28b.</w:t>
      </w:r>
      <w:r w:rsidRPr="00B53754">
        <w:rPr>
          <w:rStyle w:val="IGindeksgrny"/>
        </w:rPr>
        <w:fldChar w:fldCharType="begin"/>
      </w:r>
      <w:r w:rsidRPr="00B53754">
        <w:rPr>
          <w:rStyle w:val="IGindeksgrny"/>
        </w:rPr>
        <w:instrText xml:space="preserve"> NOTEREF _Ref394647404 \h  \* MERGEFORMAT </w:instrText>
      </w:r>
      <w:r w:rsidRPr="00B53754">
        <w:rPr>
          <w:rStyle w:val="IGindeksgrny"/>
        </w:rPr>
      </w:r>
      <w:r w:rsidRPr="00B53754">
        <w:rPr>
          <w:rStyle w:val="IGindeksgrny"/>
        </w:rPr>
        <w:fldChar w:fldCharType="separate"/>
      </w:r>
      <w:r>
        <w:rPr>
          <w:rStyle w:val="IGindeksgrny"/>
        </w:rPr>
        <w:t>60</w:t>
      </w:r>
      <w:r w:rsidRPr="00B53754">
        <w:rPr>
          <w:rStyle w:val="IGindeksgrny"/>
        </w:rPr>
        <w:fldChar w:fldCharType="end"/>
      </w:r>
      <w:r w:rsidRPr="00B53754">
        <w:rPr>
          <w:rStyle w:val="IGindeksgrny"/>
        </w:rPr>
        <w:t>)</w:t>
      </w:r>
      <w:r w:rsidRPr="00B53754">
        <w:t> 1. Sytuowanie projektowanych sieci uzbrojenia terenu na obszarach miast oraz w pasach drogowych na terenie istniejącej lub projektowanej zwartej zabudowy obszarów wiejskich, uzgadnia się na naradach koordynacyjnych organizowanych przez starostę.</w:t>
      </w:r>
    </w:p>
    <w:p w:rsidR="0021288F" w:rsidRPr="0021288F" w:rsidRDefault="0021288F" w:rsidP="0021288F">
      <w:pPr>
        <w:pStyle w:val="USTustnpkodeksu"/>
      </w:pPr>
      <w:r w:rsidRPr="00B53754">
        <w:t>2.</w:t>
      </w:r>
      <w:r w:rsidRPr="0021288F">
        <w:t> Przepisu</w:t>
      </w:r>
      <w:r w:rsidR="00CB53B8">
        <w:t xml:space="preserve"> ust. </w:t>
      </w:r>
      <w:r w:rsidRPr="0021288F">
        <w:t>1 nie stosuje się do:</w:t>
      </w:r>
    </w:p>
    <w:p w:rsidR="0021288F" w:rsidRPr="00B53754" w:rsidRDefault="0021288F" w:rsidP="0021288F">
      <w:pPr>
        <w:pStyle w:val="PKTpunkt"/>
      </w:pPr>
      <w:r w:rsidRPr="00B53754">
        <w:t>1)</w:t>
      </w:r>
      <w:r w:rsidRPr="00B53754">
        <w:tab/>
        <w:t>przyłączy;</w:t>
      </w:r>
    </w:p>
    <w:p w:rsidR="0021288F" w:rsidRPr="00B53754" w:rsidRDefault="0021288F" w:rsidP="0021288F">
      <w:pPr>
        <w:pStyle w:val="PKTpunkt"/>
      </w:pPr>
      <w:r w:rsidRPr="00B53754">
        <w:t>2)</w:t>
      </w:r>
      <w:r w:rsidRPr="00B53754">
        <w:tab/>
        <w:t>sieci uzbrojenia terenu sytuowanych wyłącznie w granicach działki budowlanej.</w:t>
      </w:r>
    </w:p>
    <w:p w:rsidR="0021288F" w:rsidRPr="0021288F" w:rsidRDefault="0021288F" w:rsidP="0021288F">
      <w:pPr>
        <w:pStyle w:val="USTustnpkodeksu"/>
      </w:pPr>
      <w:r w:rsidRPr="00B53754">
        <w:t>3.</w:t>
      </w:r>
      <w:r w:rsidRPr="0021288F">
        <w:t> Po otrzymaniu od inwestora lub projektanta dokumentów zawierających propozycję usytuowania projektowanych sieci zamieszczoną na planie sytuacyjnym lub na kopii aktualnej mapy zasadniczej, starosta wyznacza sposób, termin i miejsce przeprowadzenia narady koordynacyjnej, o czym zawiadamia:</w:t>
      </w:r>
    </w:p>
    <w:p w:rsidR="0021288F" w:rsidRPr="00B53754" w:rsidRDefault="0021288F" w:rsidP="0021288F">
      <w:pPr>
        <w:pStyle w:val="PKTpunkt"/>
      </w:pPr>
      <w:r w:rsidRPr="00B53754">
        <w:t>1)</w:t>
      </w:r>
      <w:r w:rsidRPr="00B53754">
        <w:tab/>
        <w:t>wnioskodawców;</w:t>
      </w:r>
    </w:p>
    <w:p w:rsidR="0021288F" w:rsidRPr="00B53754" w:rsidRDefault="0021288F" w:rsidP="0021288F">
      <w:pPr>
        <w:pStyle w:val="PKTpunkt"/>
      </w:pPr>
      <w:r w:rsidRPr="00B53754">
        <w:t>2)</w:t>
      </w:r>
      <w:r w:rsidRPr="00B53754">
        <w:tab/>
        <w:t>podmioty, które zarządzają sieciami uzbrojenia terenu;</w:t>
      </w:r>
    </w:p>
    <w:p w:rsidR="0021288F" w:rsidRPr="00B53754" w:rsidRDefault="0021288F" w:rsidP="0021288F">
      <w:pPr>
        <w:pStyle w:val="PKTpunkt"/>
      </w:pPr>
      <w:r w:rsidRPr="00B53754">
        <w:t>3)</w:t>
      </w:r>
      <w:r w:rsidRPr="00B53754">
        <w:tab/>
        <w:t>wójtów (burmistrzów i prezydentów miast) na terenie których mają być sytuowane projektowane sieci uzbrojenia terenu;</w:t>
      </w:r>
    </w:p>
    <w:p w:rsidR="0021288F" w:rsidRPr="00B53754" w:rsidRDefault="0021288F" w:rsidP="0021288F">
      <w:pPr>
        <w:pStyle w:val="PKTpunkt"/>
      </w:pPr>
      <w:r w:rsidRPr="00B53754">
        <w:t>4)</w:t>
      </w:r>
      <w:r w:rsidRPr="00B53754">
        <w:tab/>
        <w:t>inne podmioty, które mogą być zainteresowane rezultatami narady koordynacyjnej, w szczególności zarządzające terenami zamkniętymi, w przypadku sytuowania części projektowanych sieci na tych terenach.</w:t>
      </w:r>
    </w:p>
    <w:p w:rsidR="0021288F" w:rsidRPr="00B53754" w:rsidRDefault="0021288F" w:rsidP="0021288F">
      <w:pPr>
        <w:pStyle w:val="USTustnpkodeksu"/>
      </w:pPr>
      <w:r w:rsidRPr="00B53754">
        <w:t>4. Na wniosek inwestora lub projektanta sieci uzbrojenia terenu, podmiotu zarządzającego siecią uzbrojenia terenu lub wójta (burmistrza, prezydenta miasta), uzasadniony w szczególności potrzebą wyeliminowania zagrożeń wynikających z możliwej kolizji między sytuowanymi na tym samym terenie sieciami uzbrojenia terenu, przedmiotem narady koordyn</w:t>
      </w:r>
      <w:r w:rsidRPr="00B53754">
        <w:t>a</w:t>
      </w:r>
      <w:r w:rsidRPr="00B53754">
        <w:t>cyjnej może być sytuowanie projektowanych sieci uzbrojenia terenu na obszarach innych niż wymienione</w:t>
      </w:r>
      <w:r w:rsidR="00CB53B8" w:rsidRPr="00B53754">
        <w:t xml:space="preserve"> w</w:t>
      </w:r>
      <w:r w:rsidR="00CB53B8">
        <w:t> ust. </w:t>
      </w:r>
      <w:r w:rsidRPr="00B53754">
        <w:t>1, lub sytuowanie przyłączy.</w:t>
      </w:r>
    </w:p>
    <w:p w:rsidR="0021288F" w:rsidRPr="00B53754" w:rsidRDefault="0021288F" w:rsidP="0021288F">
      <w:pPr>
        <w:pStyle w:val="USTustnpkodeksu"/>
      </w:pPr>
      <w:r w:rsidRPr="00B53754">
        <w:t>5. Naradzie koordynacyjnej przewodniczy starosta lub upoważniona przez niego osoba.</w:t>
      </w:r>
    </w:p>
    <w:p w:rsidR="0021288F" w:rsidRPr="0021288F" w:rsidRDefault="0021288F" w:rsidP="0021288F">
      <w:pPr>
        <w:pStyle w:val="USTustnpkodeksu"/>
      </w:pPr>
      <w:r w:rsidRPr="00B53754">
        <w:t>6.</w:t>
      </w:r>
      <w:r w:rsidRPr="0021288F">
        <w:t> Rezultaty narady koordynacyjnej utrwala się w protokole zawierającym:</w:t>
      </w:r>
    </w:p>
    <w:p w:rsidR="0021288F" w:rsidRPr="00B53754" w:rsidRDefault="0021288F" w:rsidP="0021288F">
      <w:pPr>
        <w:pStyle w:val="PKTpunkt"/>
      </w:pPr>
      <w:r w:rsidRPr="00B53754">
        <w:t>1)</w:t>
      </w:r>
      <w:r w:rsidRPr="00B53754">
        <w:tab/>
        <w:t>określenie sposobu przeprowadzenia narady, jej termin i miejsce oraz znak sprawy zgodny z instrukcją kancelaryjną;</w:t>
      </w:r>
    </w:p>
    <w:p w:rsidR="0021288F" w:rsidRPr="00B53754" w:rsidRDefault="0021288F" w:rsidP="0021288F">
      <w:pPr>
        <w:pStyle w:val="PKTpunkt"/>
      </w:pPr>
      <w:r w:rsidRPr="00B53754">
        <w:t>2)</w:t>
      </w:r>
      <w:r w:rsidRPr="00B53754">
        <w:tab/>
        <w:t>opis przedmiotu narady;</w:t>
      </w:r>
    </w:p>
    <w:p w:rsidR="0021288F" w:rsidRPr="00B53754" w:rsidRDefault="0021288F" w:rsidP="0021288F">
      <w:pPr>
        <w:pStyle w:val="PKTpunkt"/>
      </w:pPr>
      <w:r w:rsidRPr="00B53754">
        <w:t>3)</w:t>
      </w:r>
      <w:r w:rsidRPr="00B53754">
        <w:tab/>
        <w:t>imię i nazwisko oraz inne dane identyfikujące wnioskodawcę;</w:t>
      </w:r>
    </w:p>
    <w:p w:rsidR="0021288F" w:rsidRPr="00B53754" w:rsidRDefault="0021288F" w:rsidP="0021288F">
      <w:pPr>
        <w:pStyle w:val="PKTpunkt"/>
      </w:pPr>
      <w:r w:rsidRPr="00B53754">
        <w:t>4)</w:t>
      </w:r>
      <w:r w:rsidRPr="00B53754">
        <w:tab/>
        <w:t>imię i nazwisko oraz stanowisko służbowe przewodniczącego;</w:t>
      </w:r>
    </w:p>
    <w:p w:rsidR="0021288F" w:rsidRPr="00B53754" w:rsidRDefault="0021288F" w:rsidP="0021288F">
      <w:pPr>
        <w:pStyle w:val="PKTpunkt"/>
      </w:pPr>
      <w:r w:rsidRPr="00B53754">
        <w:t>5)</w:t>
      </w:r>
      <w:r w:rsidRPr="00B53754">
        <w:tab/>
        <w:t>imiona i nazwiska uczestników oraz oznaczenie podmiotów, które te osoby reprezentują lub informację o przyczynach uczestnictwa danej osoby w naradzie;</w:t>
      </w:r>
    </w:p>
    <w:p w:rsidR="0021288F" w:rsidRPr="00B53754" w:rsidRDefault="0021288F" w:rsidP="0021288F">
      <w:pPr>
        <w:pStyle w:val="PKTpunkt"/>
      </w:pPr>
      <w:r w:rsidRPr="00B53754">
        <w:t>6)</w:t>
      </w:r>
      <w:r w:rsidRPr="00B53754">
        <w:tab/>
        <w:t>stanowiska uczestników narady;</w:t>
      </w:r>
    </w:p>
    <w:p w:rsidR="0021288F" w:rsidRPr="00B53754" w:rsidRDefault="0021288F" w:rsidP="0021288F">
      <w:pPr>
        <w:pStyle w:val="PKTpunkt"/>
      </w:pPr>
      <w:r w:rsidRPr="00B53754">
        <w:t>7)</w:t>
      </w:r>
      <w:r w:rsidRPr="00B53754">
        <w:tab/>
        <w:t>informacje o podmiotach wezwanych na naradę, których przedstawiciele nie uczestniczyli w niej;</w:t>
      </w:r>
    </w:p>
    <w:p w:rsidR="0021288F" w:rsidRPr="00B53754" w:rsidRDefault="0021288F" w:rsidP="0021288F">
      <w:pPr>
        <w:pStyle w:val="PKTpunkt"/>
      </w:pPr>
      <w:r w:rsidRPr="00B53754">
        <w:t>8)</w:t>
      </w:r>
      <w:r w:rsidRPr="00B53754">
        <w:tab/>
        <w:t>podpisy uczestników narady.</w:t>
      </w:r>
    </w:p>
    <w:p w:rsidR="0021288F" w:rsidRPr="00B53754" w:rsidRDefault="0021288F" w:rsidP="0021288F">
      <w:pPr>
        <w:pStyle w:val="USTustnpkodeksu"/>
      </w:pPr>
      <w:r w:rsidRPr="00B53754">
        <w:t>7. Odpisy protokołu narady koordynacyjnej wydaje się na żądanie zainteresowanego uczestnika.</w:t>
      </w:r>
    </w:p>
    <w:p w:rsidR="0021288F" w:rsidRPr="00B53754" w:rsidRDefault="0021288F" w:rsidP="0021288F">
      <w:pPr>
        <w:pStyle w:val="USTustnpkodeksu"/>
      </w:pPr>
      <w:r w:rsidRPr="00B53754">
        <w:t>8. Narada koordynacyjna może być przeprowadzona za pomocą środków komunikacji elektronicznej po uprzednim doręczeniu uczestnikom narady kopii dokumentów, o których mowa</w:t>
      </w:r>
      <w:r w:rsidR="00CB53B8" w:rsidRPr="00B53754">
        <w:t xml:space="preserve"> w</w:t>
      </w:r>
      <w:r w:rsidR="00CB53B8">
        <w:t> ust. </w:t>
      </w:r>
      <w:r w:rsidRPr="00B53754">
        <w:t>3.</w:t>
      </w:r>
    </w:p>
    <w:p w:rsidR="0021288F" w:rsidRPr="00B53754" w:rsidRDefault="0021288F" w:rsidP="0021288F">
      <w:pPr>
        <w:pStyle w:val="ARTartustawynprozporzdzenia"/>
      </w:pPr>
      <w:r w:rsidRPr="00B53754">
        <w:rPr>
          <w:rStyle w:val="Ppogrubienie"/>
        </w:rPr>
        <w:t>Art. 28c.</w:t>
      </w:r>
      <w:r w:rsidRPr="00B53754">
        <w:rPr>
          <w:rStyle w:val="IGindeksgrny"/>
        </w:rPr>
        <w:fldChar w:fldCharType="begin"/>
      </w:r>
      <w:r w:rsidRPr="00B53754">
        <w:rPr>
          <w:rStyle w:val="IGindeksgrny"/>
        </w:rPr>
        <w:instrText xml:space="preserve"> NOTEREF _Ref394647404 \h  \* MERGEFORMAT </w:instrText>
      </w:r>
      <w:r w:rsidRPr="00B53754">
        <w:rPr>
          <w:rStyle w:val="IGindeksgrny"/>
        </w:rPr>
      </w:r>
      <w:r w:rsidRPr="00B53754">
        <w:rPr>
          <w:rStyle w:val="IGindeksgrny"/>
        </w:rPr>
        <w:fldChar w:fldCharType="separate"/>
      </w:r>
      <w:r>
        <w:rPr>
          <w:rStyle w:val="IGindeksgrny"/>
        </w:rPr>
        <w:t>60</w:t>
      </w:r>
      <w:r w:rsidRPr="00B53754">
        <w:rPr>
          <w:rStyle w:val="IGindeksgrny"/>
        </w:rPr>
        <w:fldChar w:fldCharType="end"/>
      </w:r>
      <w:r w:rsidRPr="00B53754">
        <w:rPr>
          <w:rStyle w:val="IGindeksgrny"/>
        </w:rPr>
        <w:t>)</w:t>
      </w:r>
      <w:r w:rsidRPr="00B53754">
        <w:t> 1. Na dokumentacji projektowej będącej przedmiotem narady koordynacyjnej zamieszcza się adnotację zawierającą informacje, iż dokumentacja była przedmiotem narady koordynacyjnej oraz dane, o których mowa</w:t>
      </w:r>
      <w:r w:rsidR="00CB53B8" w:rsidRPr="00B53754">
        <w:t xml:space="preserve"> w</w:t>
      </w:r>
      <w:r w:rsidR="00CB53B8">
        <w:t> art. </w:t>
      </w:r>
      <w:r w:rsidRPr="00B53754">
        <w:t>28b</w:t>
      </w:r>
      <w:r w:rsidR="00CB53B8">
        <w:t xml:space="preserve"> ust. </w:t>
      </w:r>
      <w:r w:rsidR="00CB53B8" w:rsidRPr="00B53754">
        <w:t>6</w:t>
      </w:r>
      <w:r w:rsidR="00CB53B8">
        <w:t xml:space="preserve"> pkt </w:t>
      </w:r>
      <w:r w:rsidRPr="00B53754">
        <w:t>1.</w:t>
      </w:r>
    </w:p>
    <w:p w:rsidR="0021288F" w:rsidRPr="00B53754" w:rsidRDefault="0021288F" w:rsidP="0021288F">
      <w:pPr>
        <w:pStyle w:val="USTustnpkodeksu"/>
      </w:pPr>
      <w:r w:rsidRPr="00B53754">
        <w:t>2. Adnotację sporządza przewodniczący narady, potwierdzając ją swoim podpisem.</w:t>
      </w:r>
    </w:p>
    <w:p w:rsidR="0021288F" w:rsidRPr="00B53754" w:rsidRDefault="0021288F" w:rsidP="0021288F">
      <w:pPr>
        <w:pStyle w:val="ARTartustawynprozporzdzenia"/>
      </w:pPr>
      <w:r w:rsidRPr="00B53754">
        <w:rPr>
          <w:rStyle w:val="Ppogrubienie"/>
        </w:rPr>
        <w:t>Art. 28d.</w:t>
      </w:r>
      <w:r w:rsidRPr="00B53754">
        <w:rPr>
          <w:rStyle w:val="IGindeksgrny"/>
        </w:rPr>
        <w:fldChar w:fldCharType="begin"/>
      </w:r>
      <w:r w:rsidRPr="00B53754">
        <w:rPr>
          <w:rStyle w:val="IGindeksgrny"/>
        </w:rPr>
        <w:instrText xml:space="preserve"> NOTEREF _Ref394647404 \h  \* MERGEFORMAT </w:instrText>
      </w:r>
      <w:r w:rsidRPr="00B53754">
        <w:rPr>
          <w:rStyle w:val="IGindeksgrny"/>
        </w:rPr>
      </w:r>
      <w:r w:rsidRPr="00B53754">
        <w:rPr>
          <w:rStyle w:val="IGindeksgrny"/>
        </w:rPr>
        <w:fldChar w:fldCharType="separate"/>
      </w:r>
      <w:r>
        <w:rPr>
          <w:rStyle w:val="IGindeksgrny"/>
        </w:rPr>
        <w:t>60</w:t>
      </w:r>
      <w:r w:rsidRPr="00B53754">
        <w:rPr>
          <w:rStyle w:val="IGindeksgrny"/>
        </w:rPr>
        <w:fldChar w:fldCharType="end"/>
      </w:r>
      <w:r w:rsidRPr="00B53754">
        <w:rPr>
          <w:rStyle w:val="IGindeksgrny"/>
        </w:rPr>
        <w:t>)</w:t>
      </w:r>
      <w:r w:rsidRPr="00B53754">
        <w:t> Przepisów</w:t>
      </w:r>
      <w:r w:rsidR="00CB53B8">
        <w:t xml:space="preserve"> art. </w:t>
      </w:r>
      <w:r w:rsidRPr="00B53754">
        <w:t>28a–28c nie stosuje się do projektowanych sieci uzbrojenia terenu sytuowanych w całości lub w przeważającej części w granicach terenu zamkniętego. O usytuowaniu takich sieci lub ich części położonych w granicach terenu zamkniętego decyduje projektant w uzgodnieniu z podmiotem, który zarządza terenem zamkniętym.</w:t>
      </w:r>
    </w:p>
    <w:p w:rsidR="0021288F" w:rsidRPr="0021288F" w:rsidRDefault="0021288F" w:rsidP="0021288F">
      <w:pPr>
        <w:pStyle w:val="ARTartustawynprozporzdzenia"/>
      </w:pPr>
      <w:r w:rsidRPr="00B53754">
        <w:rPr>
          <w:rStyle w:val="Ppogrubienie"/>
        </w:rPr>
        <w:t>Art.</w:t>
      </w:r>
      <w:r w:rsidRPr="0021288F">
        <w:rPr>
          <w:rStyle w:val="Ppogrubienie"/>
        </w:rPr>
        <w:t> 28e.</w:t>
      </w:r>
      <w:r w:rsidRPr="0021288F">
        <w:rPr>
          <w:rStyle w:val="IGindeksgrny"/>
        </w:rPr>
        <w:fldChar w:fldCharType="begin"/>
      </w:r>
      <w:r w:rsidRPr="0021288F">
        <w:rPr>
          <w:rStyle w:val="IGindeksgrny"/>
        </w:rPr>
        <w:instrText xml:space="preserve"> NOTEREF _Ref394647404 \h  \* MERGEFORMAT </w:instrText>
      </w:r>
      <w:r w:rsidRPr="0021288F">
        <w:rPr>
          <w:rStyle w:val="IGindeksgrny"/>
        </w:rPr>
      </w:r>
      <w:r w:rsidRPr="0021288F">
        <w:rPr>
          <w:rStyle w:val="IGindeksgrny"/>
        </w:rPr>
        <w:fldChar w:fldCharType="separate"/>
      </w:r>
      <w:r w:rsidRPr="0021288F">
        <w:rPr>
          <w:rStyle w:val="IGindeksgrny"/>
        </w:rPr>
        <w:t>60</w:t>
      </w:r>
      <w:r w:rsidRPr="0021288F">
        <w:rPr>
          <w:rStyle w:val="IGindeksgrny"/>
        </w:rPr>
        <w:fldChar w:fldCharType="end"/>
      </w:r>
      <w:r w:rsidRPr="0021288F">
        <w:rPr>
          <w:rStyle w:val="IGindeksgrny"/>
        </w:rPr>
        <w:t>)</w:t>
      </w:r>
      <w:r w:rsidRPr="0021288F">
        <w:t> Podmioty, które władają sieciami uzbrojenia terenu, są obowiązane do współdziałania ze starostami w procesie zakładania i prowadzenia geodezyjnej ewidencji sieci uzbrojenia terenu. W szczególności podmioty te są ob</w:t>
      </w:r>
      <w:r w:rsidRPr="0021288F">
        <w:t>o</w:t>
      </w:r>
      <w:r w:rsidRPr="0021288F">
        <w:t>wiązane do:</w:t>
      </w:r>
    </w:p>
    <w:p w:rsidR="0021288F" w:rsidRPr="00B53754" w:rsidRDefault="0021288F" w:rsidP="0021288F">
      <w:pPr>
        <w:pStyle w:val="PKTpunkt"/>
      </w:pPr>
      <w:r w:rsidRPr="00B53754">
        <w:t>1)</w:t>
      </w:r>
      <w:r w:rsidRPr="00B53754">
        <w:tab/>
        <w:t>wydania opinii co do zgodności treści utworzonej przez starostę inicjalnej bazy danych ze stanem wynikającym z dokumentacji prowadzonej przez te podmioty, w tym wskazania ewentualnych nieprawidłowości w treści tej bazy;</w:t>
      </w:r>
    </w:p>
    <w:p w:rsidR="0021288F" w:rsidRPr="00B53754" w:rsidRDefault="0021288F" w:rsidP="0021288F">
      <w:pPr>
        <w:pStyle w:val="PKTpunkt"/>
      </w:pPr>
      <w:r w:rsidRPr="00B53754">
        <w:t>2)</w:t>
      </w:r>
      <w:r w:rsidRPr="00B53754">
        <w:tab/>
        <w:t>delegowania swoich przedstawicieli na narady koordynacyjne.</w:t>
      </w:r>
    </w:p>
    <w:p w:rsidR="0021288F" w:rsidRPr="00B53754" w:rsidRDefault="0021288F" w:rsidP="0021288F">
      <w:pPr>
        <w:pStyle w:val="ARTartustawynprozporzdzenia"/>
      </w:pPr>
      <w:r w:rsidRPr="00B53754">
        <w:rPr>
          <w:rStyle w:val="Ppogrubienie"/>
        </w:rPr>
        <w:t>Art. 28f.</w:t>
      </w:r>
      <w:r w:rsidRPr="00B53754">
        <w:rPr>
          <w:rStyle w:val="IGindeksgrny"/>
        </w:rPr>
        <w:fldChar w:fldCharType="begin"/>
      </w:r>
      <w:r w:rsidRPr="00B53754">
        <w:rPr>
          <w:rStyle w:val="IGindeksgrny"/>
        </w:rPr>
        <w:instrText xml:space="preserve"> NOTEREF _Ref394647404 \h  \* MERGEFORMAT </w:instrText>
      </w:r>
      <w:r w:rsidRPr="00B53754">
        <w:rPr>
          <w:rStyle w:val="IGindeksgrny"/>
        </w:rPr>
      </w:r>
      <w:r w:rsidRPr="00B53754">
        <w:rPr>
          <w:rStyle w:val="IGindeksgrny"/>
        </w:rPr>
        <w:fldChar w:fldCharType="separate"/>
      </w:r>
      <w:r>
        <w:rPr>
          <w:rStyle w:val="IGindeksgrny"/>
        </w:rPr>
        <w:t>60</w:t>
      </w:r>
      <w:r w:rsidRPr="00B53754">
        <w:rPr>
          <w:rStyle w:val="IGindeksgrny"/>
        </w:rPr>
        <w:fldChar w:fldCharType="end"/>
      </w:r>
      <w:r w:rsidRPr="00B53754">
        <w:rPr>
          <w:rStyle w:val="IGindeksgrny"/>
        </w:rPr>
        <w:t>)</w:t>
      </w:r>
      <w:r w:rsidRPr="00B53754">
        <w:t> 1. Na wniosek podmiotu władającego siecią uzbrojenia terenu starosta wydaje decyzję administracyjną o wyłączeniu z geodezyjnej ewidencji sieci uzbrojenia terenu danych o sieciach uzbrojenia terenu, które są wykorzystyw</w:t>
      </w:r>
      <w:r w:rsidRPr="00B53754">
        <w:t>a</w:t>
      </w:r>
      <w:r w:rsidRPr="00B53754">
        <w:t>ne wyłącznie przez ten podmiot i są położone na gruntach znajdujących się w wyłącznym władaniu tego podmiotu, oraz o bezpłatnym udostępnieniu temu podmiotowi danych, dotyczących tych sieci, zgromadzonych w państwowym zasobie geodezyjnym i kartograficznym.</w:t>
      </w:r>
    </w:p>
    <w:p w:rsidR="0021288F" w:rsidRPr="0021288F" w:rsidRDefault="0021288F" w:rsidP="0021288F">
      <w:pPr>
        <w:pStyle w:val="USTustnpkodeksu"/>
      </w:pPr>
      <w:r w:rsidRPr="00B53754">
        <w:t>2.</w:t>
      </w:r>
      <w:r w:rsidRPr="0021288F">
        <w:t> Z dniem określonym w decyzji, o której mowa</w:t>
      </w:r>
      <w:r w:rsidR="00CB53B8" w:rsidRPr="0021288F">
        <w:t xml:space="preserve"> w</w:t>
      </w:r>
      <w:r w:rsidR="00CB53B8">
        <w:t> ust. </w:t>
      </w:r>
      <w:r w:rsidRPr="0021288F">
        <w:t>1, podmiot władający siecią uzbrojenia terenu przejmuje na siebie obowiązki:</w:t>
      </w:r>
    </w:p>
    <w:p w:rsidR="0021288F" w:rsidRPr="00B53754" w:rsidRDefault="0021288F" w:rsidP="0021288F">
      <w:pPr>
        <w:pStyle w:val="PKTpunkt"/>
      </w:pPr>
      <w:r w:rsidRPr="00B53754">
        <w:t>1)</w:t>
      </w:r>
      <w:r w:rsidRPr="00B53754">
        <w:tab/>
        <w:t>prowadzenia geodezyjnej ewidencji sieci uzbrojenia terenu;</w:t>
      </w:r>
    </w:p>
    <w:p w:rsidR="0021288F" w:rsidRPr="00B53754" w:rsidRDefault="0021288F" w:rsidP="0021288F">
      <w:pPr>
        <w:pStyle w:val="PKTpunkt"/>
      </w:pPr>
      <w:r w:rsidRPr="00B53754">
        <w:t>2)</w:t>
      </w:r>
      <w:r w:rsidRPr="00B53754">
        <w:tab/>
        <w:t>udzielania, na wniosek projektanta lub wykonawcy mapy do celów projektowych, informacji dotyczących wyłącz</w:t>
      </w:r>
      <w:r w:rsidRPr="00B53754">
        <w:t>o</w:t>
      </w:r>
      <w:r w:rsidRPr="00B53754">
        <w:t>nych sieci uzbrojenia terenu, jeżeli takie dane są niezbędne projektantowi do opracowania projektu budowlanego.</w:t>
      </w:r>
    </w:p>
    <w:p w:rsidR="0021288F" w:rsidRPr="00B53754" w:rsidRDefault="0021288F" w:rsidP="0021288F">
      <w:pPr>
        <w:pStyle w:val="USTustnpkodeksu"/>
      </w:pPr>
      <w:r w:rsidRPr="00B53754">
        <w:t>3. Ewidencję, o której mowa</w:t>
      </w:r>
      <w:r w:rsidR="00CB53B8" w:rsidRPr="00B53754">
        <w:t xml:space="preserve"> w</w:t>
      </w:r>
      <w:r w:rsidR="00CB53B8">
        <w:t> ust. </w:t>
      </w:r>
      <w:r w:rsidR="00CB53B8" w:rsidRPr="00B53754">
        <w:t>2</w:t>
      </w:r>
      <w:r w:rsidR="00CB53B8">
        <w:t xml:space="preserve"> pkt </w:t>
      </w:r>
      <w:r w:rsidRPr="00B53754">
        <w:t>1, obejmującą wyłączone sieci uzbrojenia terenu, prowadzi się zgodnie z przepisami wydanymi na podstawie</w:t>
      </w:r>
      <w:r w:rsidR="00CB53B8">
        <w:t xml:space="preserve"> art. </w:t>
      </w:r>
      <w:r w:rsidRPr="00B53754">
        <w:t>2</w:t>
      </w:r>
      <w:r w:rsidR="00CB53B8" w:rsidRPr="00B53754">
        <w:t>7</w:t>
      </w:r>
      <w:r w:rsidR="00CB53B8">
        <w:t xml:space="preserve"> ust. </w:t>
      </w:r>
      <w:r w:rsidRPr="00B53754">
        <w:t>5.</w:t>
      </w:r>
    </w:p>
    <w:p w:rsidR="0021288F" w:rsidRPr="00B53754" w:rsidRDefault="0021288F" w:rsidP="0021288F">
      <w:pPr>
        <w:pStyle w:val="USTustnpkodeksu"/>
      </w:pPr>
      <w:r w:rsidRPr="00B53754">
        <w:t>4. Za udzielanie informacji, o których mowa</w:t>
      </w:r>
      <w:r w:rsidR="00CB53B8" w:rsidRPr="00B53754">
        <w:t xml:space="preserve"> w</w:t>
      </w:r>
      <w:r w:rsidR="00CB53B8">
        <w:t> ust. </w:t>
      </w:r>
      <w:r w:rsidR="00CB53B8" w:rsidRPr="00B53754">
        <w:t>2</w:t>
      </w:r>
      <w:r w:rsidR="00CB53B8">
        <w:t xml:space="preserve"> pkt </w:t>
      </w:r>
      <w:r w:rsidRPr="00B53754">
        <w:t>2, podmiot władający siecią uzbrojenia terenu może pobi</w:t>
      </w:r>
      <w:r w:rsidRPr="00B53754">
        <w:t>e</w:t>
      </w:r>
      <w:r w:rsidRPr="00B53754">
        <w:t>rać wynagrodzenie. Wysokość wynagrodzenia nie może być wyższa niż opłata pobierana za udostępnienie porównywa</w:t>
      </w:r>
      <w:r w:rsidRPr="00B53754">
        <w:t>l</w:t>
      </w:r>
      <w:r w:rsidRPr="00B53754">
        <w:t>nego zbioru danych z powiatowej bazy GESUT.</w:t>
      </w:r>
    </w:p>
    <w:p w:rsidR="0021288F" w:rsidRPr="00B53754" w:rsidRDefault="0021288F" w:rsidP="0021288F">
      <w:pPr>
        <w:pStyle w:val="ARTartustawynprozporzdzenia"/>
      </w:pPr>
      <w:r w:rsidRPr="00B53754">
        <w:rPr>
          <w:rStyle w:val="Ppogrubienie"/>
        </w:rPr>
        <w:t>Art. 28g.</w:t>
      </w:r>
      <w:r w:rsidRPr="00B53754">
        <w:rPr>
          <w:rStyle w:val="IGindeksgrny"/>
        </w:rPr>
        <w:fldChar w:fldCharType="begin"/>
      </w:r>
      <w:r w:rsidRPr="00B53754">
        <w:rPr>
          <w:rStyle w:val="IGindeksgrny"/>
        </w:rPr>
        <w:instrText xml:space="preserve"> NOTEREF _Ref394647404 \h  \* MERGEFORMAT </w:instrText>
      </w:r>
      <w:r w:rsidRPr="00B53754">
        <w:rPr>
          <w:rStyle w:val="IGindeksgrny"/>
        </w:rPr>
      </w:r>
      <w:r w:rsidRPr="00B53754">
        <w:rPr>
          <w:rStyle w:val="IGindeksgrny"/>
        </w:rPr>
        <w:fldChar w:fldCharType="separate"/>
      </w:r>
      <w:r>
        <w:rPr>
          <w:rStyle w:val="IGindeksgrny"/>
        </w:rPr>
        <w:t>60</w:t>
      </w:r>
      <w:r w:rsidRPr="00B53754">
        <w:rPr>
          <w:rStyle w:val="IGindeksgrny"/>
        </w:rPr>
        <w:fldChar w:fldCharType="end"/>
      </w:r>
      <w:r w:rsidRPr="00B53754">
        <w:rPr>
          <w:rStyle w:val="IGindeksgrny"/>
        </w:rPr>
        <w:t>)</w:t>
      </w:r>
      <w:r w:rsidRPr="00B53754">
        <w:t> 1. W przypadku zakończenia działalności gospodarczej, podmiot, który na zasadach określonych</w:t>
      </w:r>
      <w:r w:rsidR="00CB53B8" w:rsidRPr="00B53754">
        <w:t xml:space="preserve"> w</w:t>
      </w:r>
      <w:r w:rsidR="00CB53B8">
        <w:t> art. </w:t>
      </w:r>
      <w:r w:rsidRPr="00B53754">
        <w:t>28f, prowadził ewidencję wewnętrznych sieci technologicznych, niezwłocznie i nieodpłatnie przekaże staroście odpowiednie zbiory danych dotyczące tych sieci oraz związaną z tymi zbiorami danych dokumentację geodezyjną.</w:t>
      </w:r>
    </w:p>
    <w:p w:rsidR="0021288F" w:rsidRPr="0021288F" w:rsidRDefault="0021288F" w:rsidP="0021288F">
      <w:pPr>
        <w:pStyle w:val="USTustnpkodeksu"/>
      </w:pPr>
      <w:r w:rsidRPr="00B53754">
        <w:t>2.</w:t>
      </w:r>
      <w:r w:rsidRPr="0021288F">
        <w:t> Przepis</w:t>
      </w:r>
      <w:r w:rsidR="00CB53B8">
        <w:t xml:space="preserve"> ust. </w:t>
      </w:r>
      <w:r w:rsidRPr="0021288F">
        <w:t>1 stosuje się odpowiednio w przypadku:</w:t>
      </w:r>
    </w:p>
    <w:p w:rsidR="0021288F" w:rsidRPr="00B53754" w:rsidRDefault="0021288F" w:rsidP="0021288F">
      <w:pPr>
        <w:pStyle w:val="PKTpunkt"/>
      </w:pPr>
      <w:r w:rsidRPr="00B53754">
        <w:t>1)</w:t>
      </w:r>
      <w:r w:rsidRPr="00B53754">
        <w:tab/>
        <w:t>przekształcenia wewnętrznych sieci technologicznych na sieci publiczne;</w:t>
      </w:r>
    </w:p>
    <w:p w:rsidR="0021288F" w:rsidRPr="00B53754" w:rsidRDefault="0021288F" w:rsidP="0021288F">
      <w:pPr>
        <w:pStyle w:val="PKTpunkt"/>
      </w:pPr>
      <w:r w:rsidRPr="00B53754">
        <w:t>2)</w:t>
      </w:r>
      <w:r w:rsidRPr="00B53754">
        <w:tab/>
        <w:t>zniesienia terenu zamkniętego.</w:t>
      </w:r>
    </w:p>
    <w:p w:rsidR="0021288F" w:rsidRPr="00B53754" w:rsidRDefault="0021288F" w:rsidP="0021288F">
      <w:pPr>
        <w:pStyle w:val="ROZDZODDZOZNoznaczenierozdziauluboddziau"/>
      </w:pPr>
      <w:r w:rsidRPr="00B53754">
        <w:t>Rozdział 6</w:t>
      </w:r>
    </w:p>
    <w:p w:rsidR="0021288F" w:rsidRPr="00B53754" w:rsidRDefault="0021288F" w:rsidP="0021288F">
      <w:pPr>
        <w:pStyle w:val="ROZDZODDZPRZEDMprzedmiotregulacjirozdziauluboddziau"/>
      </w:pPr>
      <w:r w:rsidRPr="00B53754">
        <w:t>Rozgraniczanie nieruchomości</w:t>
      </w:r>
    </w:p>
    <w:p w:rsidR="0021288F" w:rsidRPr="00B53754" w:rsidRDefault="0021288F" w:rsidP="0021288F">
      <w:pPr>
        <w:pStyle w:val="ARTartustawynprozporzdzenia"/>
      </w:pPr>
      <w:r w:rsidRPr="00B53754">
        <w:rPr>
          <w:rStyle w:val="Ppogrubienie"/>
        </w:rPr>
        <w:t>Art. 29.</w:t>
      </w:r>
      <w:r w:rsidRPr="00B53754">
        <w:t> 1. Rozgraniczenie nieruchomości ma na celu ustalenie przebiegu ich granic przez określenie położenia pun</w:t>
      </w:r>
      <w:r w:rsidRPr="00B53754">
        <w:t>k</w:t>
      </w:r>
      <w:r w:rsidRPr="00B53754">
        <w:t>tów i linii granicznych, utrwalenie tych punktów znakami granicznymi na gruncie oraz sporządzenie odpowiednich dok</w:t>
      </w:r>
      <w:r w:rsidRPr="00B53754">
        <w:t>u</w:t>
      </w:r>
      <w:r w:rsidRPr="00B53754">
        <w:t>mentów.</w:t>
      </w:r>
    </w:p>
    <w:p w:rsidR="0021288F" w:rsidRPr="00B53754" w:rsidRDefault="0021288F" w:rsidP="0021288F">
      <w:pPr>
        <w:pStyle w:val="USTustnpkodeksu"/>
      </w:pPr>
      <w:r w:rsidRPr="00B53754">
        <w:t>2. Rozgraniczeniu podlegają, w miarę potrzeby, wszystkie albo niektóre granice określonej nieruchomości z przyległymi nieruchomościami lub innymi gruntami.</w:t>
      </w:r>
    </w:p>
    <w:p w:rsidR="0021288F" w:rsidRPr="00B53754" w:rsidRDefault="0021288F" w:rsidP="0021288F">
      <w:pPr>
        <w:pStyle w:val="USTustnpkodeksu"/>
      </w:pPr>
      <w:r w:rsidRPr="00B53754">
        <w:t>3. Rozgraniczenia nieruchomości dokonują wójtowie (burmistrzowie, prezydenci miast) oraz, w wypadkach określ</w:t>
      </w:r>
      <w:r w:rsidRPr="00B53754">
        <w:t>o</w:t>
      </w:r>
      <w:r w:rsidRPr="00B53754">
        <w:t>nych w ustawie, sądy.</w:t>
      </w:r>
    </w:p>
    <w:p w:rsidR="0021288F" w:rsidRPr="00B53754" w:rsidRDefault="0021288F" w:rsidP="0021288F">
      <w:pPr>
        <w:pStyle w:val="ARTartustawynprozporzdzenia"/>
      </w:pPr>
      <w:r w:rsidRPr="00B53754">
        <w:rPr>
          <w:rStyle w:val="Ppogrubienie"/>
        </w:rPr>
        <w:t>Art. 30.</w:t>
      </w:r>
      <w:r w:rsidRPr="00B53754">
        <w:t> 1. Wójtowie (burmistrzowie, prezydenci miast) przeprowadzają rozgraniczenie nieruchomości z urzędu lub na wniosek strony.</w:t>
      </w:r>
    </w:p>
    <w:p w:rsidR="0021288F" w:rsidRPr="009D0BF5" w:rsidRDefault="0021288F" w:rsidP="009D0BF5">
      <w:pPr>
        <w:pStyle w:val="USTustnpkodeksu"/>
        <w:spacing w:before="110"/>
        <w:rPr>
          <w:bCs w:val="0"/>
        </w:rPr>
      </w:pPr>
      <w:r w:rsidRPr="00B53754">
        <w:t>2. </w:t>
      </w:r>
      <w:r w:rsidRPr="009D0BF5">
        <w:rPr>
          <w:bCs w:val="0"/>
        </w:rPr>
        <w:t>Postępowanie o rozgraniczenie nieruchomości przeprowadza się z urzędu przy scaleniu gruntów, a także jeżeli jest brak wniosku strony, a potrzeby gospodarki narodowej lub interes społeczny uzasadniają przeprowadzenie rozgraniczenia.</w:t>
      </w:r>
    </w:p>
    <w:p w:rsidR="0021288F" w:rsidRPr="009D0BF5" w:rsidRDefault="0021288F" w:rsidP="009D0BF5">
      <w:pPr>
        <w:pStyle w:val="USTustnpkodeksu"/>
        <w:spacing w:before="110"/>
        <w:rPr>
          <w:bCs w:val="0"/>
        </w:rPr>
      </w:pPr>
      <w:r w:rsidRPr="009D0BF5">
        <w:rPr>
          <w:bCs w:val="0"/>
        </w:rPr>
        <w:t>3. Postanowienie o wszczęciu postępowania w sprawie scalenia gruntów zastępuje postanowienie o wszczęciu post</w:t>
      </w:r>
      <w:r w:rsidRPr="009D0BF5">
        <w:rPr>
          <w:bCs w:val="0"/>
        </w:rPr>
        <w:t>ę</w:t>
      </w:r>
      <w:r w:rsidRPr="009D0BF5">
        <w:rPr>
          <w:bCs w:val="0"/>
        </w:rPr>
        <w:t>powania o rozgraniczenie nieruchomości.</w:t>
      </w:r>
    </w:p>
    <w:p w:rsidR="0021288F" w:rsidRPr="00B53754" w:rsidRDefault="0021288F" w:rsidP="009D0BF5">
      <w:pPr>
        <w:pStyle w:val="USTustnpkodeksu"/>
        <w:spacing w:before="110"/>
      </w:pPr>
      <w:r w:rsidRPr="009D0BF5">
        <w:rPr>
          <w:bCs w:val="0"/>
        </w:rPr>
        <w:t>4. Na postanowienie</w:t>
      </w:r>
      <w:r w:rsidRPr="00B53754">
        <w:t xml:space="preserve"> o wszczęciu postępowania o rozgraniczenie nieruchomości nie służy zażalenie.</w:t>
      </w:r>
    </w:p>
    <w:p w:rsidR="0021288F" w:rsidRPr="00B53754" w:rsidRDefault="0021288F" w:rsidP="009D0BF5">
      <w:pPr>
        <w:pStyle w:val="ARTartustawynprozporzdzenia"/>
        <w:spacing w:before="120"/>
      </w:pPr>
      <w:r w:rsidRPr="00B53754">
        <w:rPr>
          <w:rStyle w:val="Ppogrubienie"/>
        </w:rPr>
        <w:t>Art. 31.</w:t>
      </w:r>
      <w:r w:rsidRPr="00B53754">
        <w:t> 1. Czynności ustalania przebiegu granic wykonuje geodeta upoważniony przez wójta (burmistrza, prezyde</w:t>
      </w:r>
      <w:r w:rsidRPr="00B53754">
        <w:t>n</w:t>
      </w:r>
      <w:r w:rsidRPr="00B53754">
        <w:t>ta miasta).</w:t>
      </w:r>
    </w:p>
    <w:p w:rsidR="0021288F" w:rsidRPr="009D0BF5" w:rsidRDefault="0021288F" w:rsidP="009D0BF5">
      <w:pPr>
        <w:pStyle w:val="USTustnpkodeksu"/>
        <w:spacing w:before="110"/>
        <w:rPr>
          <w:bCs w:val="0"/>
        </w:rPr>
      </w:pPr>
      <w:r w:rsidRPr="00B53754">
        <w:t>2. </w:t>
      </w:r>
      <w:r w:rsidRPr="009D0BF5">
        <w:rPr>
          <w:bCs w:val="0"/>
        </w:rPr>
        <w:t>Przy ustalaniu przebiegu granic bierze się pod uwagę znaki i ślady graniczne, mapy i inne dokumenty oraz punkty osnowy geodezyjnej.</w:t>
      </w:r>
    </w:p>
    <w:p w:rsidR="0021288F" w:rsidRPr="009D0BF5" w:rsidRDefault="0021288F" w:rsidP="009D0BF5">
      <w:pPr>
        <w:pStyle w:val="USTustnpkodeksu"/>
        <w:spacing w:before="110"/>
        <w:rPr>
          <w:bCs w:val="0"/>
        </w:rPr>
      </w:pPr>
      <w:r w:rsidRPr="009D0BF5">
        <w:rPr>
          <w:bCs w:val="0"/>
        </w:rPr>
        <w:t>3. Jeżeli jest brak danych, o których mowa</w:t>
      </w:r>
      <w:r w:rsidR="00CB53B8" w:rsidRPr="009D0BF5">
        <w:rPr>
          <w:bCs w:val="0"/>
        </w:rPr>
        <w:t xml:space="preserve"> w ust. </w:t>
      </w:r>
      <w:r w:rsidRPr="009D0BF5">
        <w:rPr>
          <w:bCs w:val="0"/>
        </w:rPr>
        <w:t>2, lub są one niewystarczające albo sprzeczne, ustala się przebieg granicy na podstawie zgodnego oświadczenia stron lub jednej strony, gdy druga strona w toku postępowania oświadczenia nie składa i nie kwestionuje przebiegu granicy.</w:t>
      </w:r>
    </w:p>
    <w:p w:rsidR="0021288F" w:rsidRPr="00B53754" w:rsidRDefault="0021288F" w:rsidP="009D0BF5">
      <w:pPr>
        <w:pStyle w:val="USTustnpkodeksu"/>
        <w:spacing w:before="110"/>
      </w:pPr>
      <w:r w:rsidRPr="009D0BF5">
        <w:rPr>
          <w:bCs w:val="0"/>
        </w:rPr>
        <w:t>4. W razie sporu co do przebiegu</w:t>
      </w:r>
      <w:r w:rsidRPr="00B53754">
        <w:t xml:space="preserve"> linii granicznych, geodeta nakłania strony do zawarcia ugody. Ugoda zawarta przed geodetą posiada moc ugody sądowej.</w:t>
      </w:r>
    </w:p>
    <w:p w:rsidR="0021288F" w:rsidRPr="00B53754" w:rsidRDefault="0021288F" w:rsidP="009D0BF5">
      <w:pPr>
        <w:pStyle w:val="ARTartustawynprozporzdzenia"/>
        <w:spacing w:before="120"/>
      </w:pPr>
      <w:r w:rsidRPr="00B53754">
        <w:rPr>
          <w:rStyle w:val="Ppogrubienie"/>
        </w:rPr>
        <w:t>Art. 32.</w:t>
      </w:r>
      <w:r w:rsidRPr="00B53754">
        <w:t> 1. Wezwanie do stawienia się na gruncie doręcza się stronom za zwrotnym poświadczeniem odbioru, nie później niż 7 dni przed wyznaczonym terminem.</w:t>
      </w:r>
    </w:p>
    <w:p w:rsidR="0021288F" w:rsidRPr="009D0BF5" w:rsidRDefault="0021288F" w:rsidP="009D0BF5">
      <w:pPr>
        <w:pStyle w:val="USTustnpkodeksu"/>
        <w:spacing w:before="110"/>
        <w:rPr>
          <w:bCs w:val="0"/>
        </w:rPr>
      </w:pPr>
      <w:r w:rsidRPr="00B53754">
        <w:t>2. </w:t>
      </w:r>
      <w:r w:rsidRPr="009D0BF5">
        <w:rPr>
          <w:bCs w:val="0"/>
        </w:rPr>
        <w:t>W wezwaniu należy poinformować strony o skutkach niestawiennictwa.</w:t>
      </w:r>
    </w:p>
    <w:p w:rsidR="0021288F" w:rsidRPr="009D0BF5" w:rsidRDefault="0021288F" w:rsidP="009D0BF5">
      <w:pPr>
        <w:pStyle w:val="USTustnpkodeksu"/>
        <w:spacing w:before="110"/>
        <w:rPr>
          <w:bCs w:val="0"/>
        </w:rPr>
      </w:pPr>
      <w:r w:rsidRPr="009D0BF5">
        <w:rPr>
          <w:bCs w:val="0"/>
        </w:rPr>
        <w:t>3. Nieusprawiedliwione niestawiennictwo stron nie wstrzymuje czynności geodety.</w:t>
      </w:r>
    </w:p>
    <w:p w:rsidR="0021288F" w:rsidRPr="009D0BF5" w:rsidRDefault="0021288F" w:rsidP="009D0BF5">
      <w:pPr>
        <w:pStyle w:val="USTustnpkodeksu"/>
        <w:spacing w:before="110"/>
        <w:rPr>
          <w:bCs w:val="0"/>
        </w:rPr>
      </w:pPr>
      <w:r w:rsidRPr="009D0BF5">
        <w:rPr>
          <w:bCs w:val="0"/>
        </w:rPr>
        <w:t>4. W razie usprawiedliwionego niestawiennictwa strony, geodeta wstrzymuje czynności do czasu ustania przeszkody lub wyznaczenia pełnomocnika – nie dłużej jednak niż na okres jednego miesiąca.</w:t>
      </w:r>
    </w:p>
    <w:p w:rsidR="0021288F" w:rsidRPr="009D0BF5" w:rsidRDefault="0021288F" w:rsidP="009D0BF5">
      <w:pPr>
        <w:pStyle w:val="USTustnpkodeksu"/>
        <w:spacing w:before="110"/>
        <w:rPr>
          <w:bCs w:val="0"/>
        </w:rPr>
      </w:pPr>
      <w:r w:rsidRPr="009D0BF5">
        <w:rPr>
          <w:bCs w:val="0"/>
        </w:rPr>
        <w:t>5. Z czynności ustalenia przebiegu granic sporządza się protokół graniczny lub akt ugody.</w:t>
      </w:r>
    </w:p>
    <w:p w:rsidR="0021288F" w:rsidRPr="00B53754" w:rsidRDefault="0021288F" w:rsidP="009D0BF5">
      <w:pPr>
        <w:pStyle w:val="USTustnpkodeksu"/>
        <w:spacing w:before="110"/>
      </w:pPr>
      <w:r w:rsidRPr="009D0BF5">
        <w:rPr>
          <w:bCs w:val="0"/>
        </w:rPr>
        <w:t>6. Minister właściwy do spraw administracji publicznej, w porozumieniu z ministrem właściwym do spraw rozwoju wsi, określi, w drodze rozporządzenia, szczegółowe zasady rozgraniczania nieruchomości, określając w szczególności rodzaje dokumentów stanowiących podstawę ustalania przebiegu granic oraz sposób i tryb wykonywania przez geodetę czynności ustalania przebiegu granic i sporządzania dokumentacji przy rozgraniczaniu nieruchomości, mając na względzie dążenie do ugodowego rozstrzygnięcia</w:t>
      </w:r>
      <w:r w:rsidRPr="00B53754">
        <w:t xml:space="preserve"> sporu oraz poszanowanie prawa własności nieruchomości uczestników postępow</w:t>
      </w:r>
      <w:r w:rsidRPr="00B53754">
        <w:t>a</w:t>
      </w:r>
      <w:r w:rsidRPr="00B53754">
        <w:t>nia.</w:t>
      </w:r>
    </w:p>
    <w:p w:rsidR="0021288F" w:rsidRPr="00B53754" w:rsidRDefault="0021288F" w:rsidP="009D0BF5">
      <w:pPr>
        <w:pStyle w:val="ARTartustawynprozporzdzenia"/>
        <w:spacing w:before="120"/>
      </w:pPr>
      <w:r w:rsidRPr="00B53754">
        <w:rPr>
          <w:rStyle w:val="Ppogrubienie"/>
        </w:rPr>
        <w:t>Art. 33.</w:t>
      </w:r>
      <w:r w:rsidRPr="00B53754">
        <w:t> 1. Wójt (burmistrz, prezydent miasta) wydaje decyzję o rozgraniczeniu nieruchomości, jeżeli zainteresowani właściciele nieruchomości nie zawarli ugody, a ustalenie przebiegu granicy nastąpiło na podstawie zebranych dowodów lub zgodnego oświadczenia stron.</w:t>
      </w:r>
    </w:p>
    <w:p w:rsidR="0021288F" w:rsidRPr="009D0BF5" w:rsidRDefault="0021288F" w:rsidP="009D0BF5">
      <w:pPr>
        <w:pStyle w:val="USTustnpkodeksu"/>
        <w:spacing w:before="110"/>
        <w:rPr>
          <w:bCs w:val="0"/>
        </w:rPr>
      </w:pPr>
      <w:r w:rsidRPr="009D0BF5">
        <w:rPr>
          <w:bCs w:val="0"/>
        </w:rPr>
        <w:t>2. Wydanie decyzji poprzedza:</w:t>
      </w:r>
    </w:p>
    <w:p w:rsidR="0021288F" w:rsidRPr="009D0BF5" w:rsidRDefault="0021288F" w:rsidP="009D0BF5">
      <w:pPr>
        <w:pStyle w:val="PKTpunkt"/>
        <w:spacing w:before="100"/>
        <w:rPr>
          <w:bCs w:val="0"/>
        </w:rPr>
      </w:pPr>
      <w:r w:rsidRPr="00B53754">
        <w:t>1)</w:t>
      </w:r>
      <w:r w:rsidRPr="00B53754">
        <w:tab/>
        <w:t>dokonanie przez wójta, burmistrza (prezydenta miasta) oceny prawidłowości wykonania czynności ustalenia przebi</w:t>
      </w:r>
      <w:r w:rsidRPr="00B53754">
        <w:t>e</w:t>
      </w:r>
      <w:r w:rsidRPr="00B53754">
        <w:t xml:space="preserve">gu granic nieruchomości przez upoważnionego geodetę oraz zgodności sporządzonych dokumentów z przepisami; w wypadku </w:t>
      </w:r>
      <w:r w:rsidRPr="009D0BF5">
        <w:rPr>
          <w:bCs w:val="0"/>
        </w:rPr>
        <w:t>stwierdzenia wadliwego wykonania czynności upoważnionemu geodecie zwraca się dokumentację do poprawy i uzupełnienia;</w:t>
      </w:r>
    </w:p>
    <w:p w:rsidR="0021288F" w:rsidRPr="00B53754" w:rsidRDefault="0021288F" w:rsidP="009D0BF5">
      <w:pPr>
        <w:pStyle w:val="PKTpunkt"/>
        <w:spacing w:before="100"/>
      </w:pPr>
      <w:r w:rsidRPr="009D0BF5">
        <w:rPr>
          <w:bCs w:val="0"/>
        </w:rPr>
        <w:t>2)</w:t>
      </w:r>
      <w:r w:rsidRPr="009D0BF5">
        <w:rPr>
          <w:bCs w:val="0"/>
        </w:rPr>
        <w:tab/>
        <w:t>włączenie dokumentacji</w:t>
      </w:r>
      <w:r w:rsidRPr="00B53754">
        <w:t xml:space="preserve"> technicznej do państwowego zasobu geodezyjnego i kartograficznego.</w:t>
      </w:r>
    </w:p>
    <w:p w:rsidR="0021288F" w:rsidRPr="009D0BF5" w:rsidRDefault="0021288F" w:rsidP="009D0BF5">
      <w:pPr>
        <w:pStyle w:val="USTustnpkodeksu"/>
        <w:spacing w:before="110"/>
        <w:rPr>
          <w:bCs w:val="0"/>
        </w:rPr>
      </w:pPr>
      <w:r w:rsidRPr="009D0BF5">
        <w:rPr>
          <w:bCs w:val="0"/>
        </w:rPr>
        <w:t>3. Strona niezadowolona z ustalenia przebiegu granicy może żądać, w terminie 14 dni od dnia doręczenia jej decyzji w tej sprawie, przekazania sprawy sądowi.</w:t>
      </w:r>
    </w:p>
    <w:p w:rsidR="0021288F" w:rsidRPr="00B53754" w:rsidRDefault="0021288F" w:rsidP="009D0BF5">
      <w:pPr>
        <w:pStyle w:val="ARTartustawynprozporzdzenia"/>
        <w:spacing w:before="120"/>
      </w:pPr>
      <w:r w:rsidRPr="00B53754">
        <w:rPr>
          <w:rStyle w:val="Ppogrubienie"/>
        </w:rPr>
        <w:t>Art. 34.</w:t>
      </w:r>
      <w:r w:rsidRPr="00B53754">
        <w:t> 1. Jeżeli w razie sporu co do przebiegu linii granicznych nie dojdzie do zawarcia ugody lub nie ma podstaw do wydania decyzji, o której mowa</w:t>
      </w:r>
      <w:r w:rsidR="00CB53B8" w:rsidRPr="00B53754">
        <w:t xml:space="preserve"> w</w:t>
      </w:r>
      <w:r w:rsidR="00CB53B8">
        <w:t> art. </w:t>
      </w:r>
      <w:r w:rsidRPr="00B53754">
        <w:t>3</w:t>
      </w:r>
      <w:r w:rsidR="00CB53B8" w:rsidRPr="00B53754">
        <w:t>3</w:t>
      </w:r>
      <w:r w:rsidR="00CB53B8">
        <w:t xml:space="preserve"> ust. </w:t>
      </w:r>
      <w:r w:rsidRPr="00B53754">
        <w:t>1, upoważniony geodeta tymczasowo utrwala punkty graniczne według ostatniego stanu spokojnego posiadania, dokumentów i wskazań stron, oznacza je na szkicu granicznym, sporządza opinię i całość dokumentacji przekazuje właściwemu wójtowi (burmistrzowi, prezydentowi miasta).</w:t>
      </w:r>
    </w:p>
    <w:p w:rsidR="0021288F" w:rsidRPr="009D0BF5" w:rsidRDefault="0021288F" w:rsidP="009D0BF5">
      <w:pPr>
        <w:pStyle w:val="USTustnpkodeksu"/>
        <w:spacing w:before="110"/>
        <w:rPr>
          <w:bCs w:val="0"/>
        </w:rPr>
      </w:pPr>
      <w:r w:rsidRPr="00B53754">
        <w:t>2. Organ, o którym mowa</w:t>
      </w:r>
      <w:r w:rsidR="00CB53B8" w:rsidRPr="00B53754">
        <w:t xml:space="preserve"> w</w:t>
      </w:r>
      <w:r w:rsidR="00CB53B8">
        <w:t> ust. </w:t>
      </w:r>
      <w:r w:rsidRPr="00B53754">
        <w:t>1, umarza postępowanie administracyjne i przekazuje sprawę z urzędu do rozpatrz</w:t>
      </w:r>
      <w:r w:rsidRPr="00B53754">
        <w:t>e</w:t>
      </w:r>
      <w:r w:rsidRPr="00B53754">
        <w:t xml:space="preserve">nia </w:t>
      </w:r>
      <w:r w:rsidRPr="009D0BF5">
        <w:rPr>
          <w:bCs w:val="0"/>
        </w:rPr>
        <w:t>sądowi.</w:t>
      </w:r>
    </w:p>
    <w:p w:rsidR="0021288F" w:rsidRPr="00B53754" w:rsidRDefault="0021288F" w:rsidP="009D0BF5">
      <w:pPr>
        <w:pStyle w:val="USTustnpkodeksu"/>
        <w:spacing w:before="110"/>
      </w:pPr>
      <w:r w:rsidRPr="009D0BF5">
        <w:rPr>
          <w:bCs w:val="0"/>
        </w:rPr>
        <w:t>3. Sąd</w:t>
      </w:r>
      <w:r w:rsidRPr="00B53754">
        <w:t xml:space="preserve"> rozpatruje sprawy o rozgraniczenie nieruchomości w trybie postępowania nieprocesowego.</w:t>
      </w:r>
    </w:p>
    <w:p w:rsidR="0021288F" w:rsidRPr="009D0BF5" w:rsidRDefault="0021288F" w:rsidP="009D0BF5">
      <w:pPr>
        <w:pStyle w:val="USTustnpkodeksu"/>
        <w:spacing w:before="110"/>
        <w:rPr>
          <w:bCs w:val="0"/>
        </w:rPr>
      </w:pPr>
      <w:r w:rsidRPr="009D0BF5">
        <w:rPr>
          <w:bCs w:val="0"/>
        </w:rPr>
        <w:t>4. Przepisów</w:t>
      </w:r>
      <w:r w:rsidR="00CB53B8" w:rsidRPr="009D0BF5">
        <w:rPr>
          <w:bCs w:val="0"/>
        </w:rPr>
        <w:t xml:space="preserve"> ust. </w:t>
      </w:r>
      <w:r w:rsidRPr="009D0BF5">
        <w:rPr>
          <w:bCs w:val="0"/>
        </w:rPr>
        <w:t>1–</w:t>
      </w:r>
      <w:r w:rsidR="00CB53B8" w:rsidRPr="009D0BF5">
        <w:rPr>
          <w:bCs w:val="0"/>
        </w:rPr>
        <w:t>3 i art. </w:t>
      </w:r>
      <w:r w:rsidRPr="009D0BF5">
        <w:rPr>
          <w:bCs w:val="0"/>
        </w:rPr>
        <w:t>3</w:t>
      </w:r>
      <w:r w:rsidR="00CB53B8" w:rsidRPr="009D0BF5">
        <w:rPr>
          <w:bCs w:val="0"/>
        </w:rPr>
        <w:t>1 ust. </w:t>
      </w:r>
      <w:r w:rsidRPr="009D0BF5">
        <w:rPr>
          <w:bCs w:val="0"/>
        </w:rPr>
        <w:t>4 nie stosuje się do sporów wynikłych przy wyznaczaniu granic nowo tworzonych nieruchomości na podstawie odrębnych przepisów.</w:t>
      </w:r>
    </w:p>
    <w:p w:rsidR="0021288F" w:rsidRPr="00B53754" w:rsidRDefault="0021288F" w:rsidP="0021288F">
      <w:pPr>
        <w:pStyle w:val="ARTartustawynprozporzdzenia"/>
      </w:pPr>
      <w:r w:rsidRPr="00B53754">
        <w:rPr>
          <w:rStyle w:val="Ppogrubienie"/>
        </w:rPr>
        <w:t>Art. 35.</w:t>
      </w:r>
      <w:r w:rsidRPr="00B53754">
        <w:t> 1. Na obszarach objętych postępowaniem scaleniowym sprawy sporne związane z ustaleniem przebiegu gr</w:t>
      </w:r>
      <w:r w:rsidRPr="00B53754">
        <w:t>a</w:t>
      </w:r>
      <w:r w:rsidRPr="00B53754">
        <w:t>nic nieruchomości rozstrzyga organ prowadzący to postępowanie, stosując odpowiednio przepisy o rozgraniczaniu nier</w:t>
      </w:r>
      <w:r w:rsidRPr="00B53754">
        <w:t>u</w:t>
      </w:r>
      <w:r w:rsidRPr="00B53754">
        <w:t>chomości.</w:t>
      </w:r>
    </w:p>
    <w:p w:rsidR="0021288F" w:rsidRPr="00B53754" w:rsidRDefault="0021288F" w:rsidP="0021288F">
      <w:pPr>
        <w:pStyle w:val="USTustnpkodeksu"/>
      </w:pPr>
      <w:r w:rsidRPr="00B53754">
        <w:t>2. Sprawy o rozgraniczenie nieruchomości, toczące się przed organami administracji państwowej po wszczęciu p</w:t>
      </w:r>
      <w:r w:rsidRPr="00B53754">
        <w:t>o</w:t>
      </w:r>
      <w:r w:rsidRPr="00B53754">
        <w:t>stępowania scaleniowego, są rozpatrywane w ramach tego postępowania.</w:t>
      </w:r>
    </w:p>
    <w:p w:rsidR="0021288F" w:rsidRPr="00B53754" w:rsidRDefault="0021288F" w:rsidP="0021288F">
      <w:pPr>
        <w:pStyle w:val="USTustnpkodeksu"/>
      </w:pPr>
      <w:r w:rsidRPr="00B53754">
        <w:t>3. Decyzja o scaleniu gruntów, wydana w trybie określonym</w:t>
      </w:r>
      <w:r w:rsidR="00CB53B8" w:rsidRPr="00B53754">
        <w:t xml:space="preserve"> w</w:t>
      </w:r>
      <w:r w:rsidR="00CB53B8">
        <w:t> ust. </w:t>
      </w:r>
      <w:r w:rsidRPr="00B53754">
        <w:t>1, zastępuje decyzję o rozgraniczeniu nieruch</w:t>
      </w:r>
      <w:r w:rsidRPr="00B53754">
        <w:t>o</w:t>
      </w:r>
      <w:r w:rsidRPr="00B53754">
        <w:t>mości.</w:t>
      </w:r>
    </w:p>
    <w:p w:rsidR="0021288F" w:rsidRPr="00B53754" w:rsidRDefault="0021288F" w:rsidP="0021288F">
      <w:pPr>
        <w:pStyle w:val="USTustnpkodeksu"/>
      </w:pPr>
      <w:r w:rsidRPr="00B53754">
        <w:t>4. W wypadku umorzenia postępowania scaleniowego sprawy, o których mowa</w:t>
      </w:r>
      <w:r w:rsidR="00CB53B8" w:rsidRPr="00B53754">
        <w:t xml:space="preserve"> w</w:t>
      </w:r>
      <w:r w:rsidR="00CB53B8">
        <w:t> ust. </w:t>
      </w:r>
      <w:r w:rsidRPr="00B53754">
        <w:t>2, są prowadzone przy zast</w:t>
      </w:r>
      <w:r w:rsidRPr="00B53754">
        <w:t>o</w:t>
      </w:r>
      <w:r w:rsidRPr="00B53754">
        <w:t>sowaniu przepisów o rozgraniczaniu nieruchomości.</w:t>
      </w:r>
    </w:p>
    <w:p w:rsidR="0021288F" w:rsidRPr="00B53754" w:rsidRDefault="0021288F" w:rsidP="0021288F">
      <w:pPr>
        <w:pStyle w:val="ARTartustawynprozporzdzenia"/>
      </w:pPr>
      <w:r w:rsidRPr="00B53754">
        <w:rPr>
          <w:rStyle w:val="Ppogrubienie"/>
        </w:rPr>
        <w:t>Art. 36.</w:t>
      </w:r>
      <w:r w:rsidRPr="00B53754">
        <w:t> Sąd, przed którym toczy się sprawa o własność lub o wydanie nieruchomości albo jej części, jest właściwy również do przeprowadzenia rozgraniczenia, jeżeli ustalenie przebiegu granic jest potrzebne do rozstrzygnięcia rozpatr</w:t>
      </w:r>
      <w:r w:rsidRPr="00B53754">
        <w:t>y</w:t>
      </w:r>
      <w:r w:rsidRPr="00B53754">
        <w:t>wanej sprawy. W tym wypadku sąd w orzeczeniu zamieszcza również rozstrzygnięcie o rozgraniczeniu nieruchomości.</w:t>
      </w:r>
    </w:p>
    <w:p w:rsidR="0021288F" w:rsidRPr="00B53754" w:rsidRDefault="0021288F" w:rsidP="0021288F">
      <w:pPr>
        <w:pStyle w:val="ARTartustawynprozporzdzenia"/>
      </w:pPr>
      <w:r w:rsidRPr="00B53754">
        <w:rPr>
          <w:rStyle w:val="Ppogrubienie"/>
        </w:rPr>
        <w:t>Art. 37.</w:t>
      </w:r>
      <w:r w:rsidRPr="00B53754">
        <w:t> 1. Wykonanie orzeczeń sądowych o rozgraniczeniu nieruchomości odbywa się z udziałem geodety.</w:t>
      </w:r>
    </w:p>
    <w:p w:rsidR="0021288F" w:rsidRPr="00B53754" w:rsidRDefault="0021288F" w:rsidP="0021288F">
      <w:pPr>
        <w:pStyle w:val="USTustnpkodeksu"/>
      </w:pPr>
      <w:r w:rsidRPr="00B53754">
        <w:t>2. Prawomocne orzeczenia i ostateczne decyzje ustalające przebieg granic nieruchomości sąd lub organ rozstrzygaj</w:t>
      </w:r>
      <w:r w:rsidRPr="00B53754">
        <w:t>ą</w:t>
      </w:r>
      <w:r w:rsidRPr="00B53754">
        <w:t>cy przesyła z urzędu w terminie 30 dni do sądów rejonowych właściwych do prowadzenia ksiąg wieczystych i do właśc</w:t>
      </w:r>
      <w:r w:rsidRPr="00B53754">
        <w:t>i</w:t>
      </w:r>
      <w:r w:rsidRPr="00B53754">
        <w:t>wych starostów, w celu ujawnienia ich w księgach wieczystych oraz w ewidencji gruntów i budynków.</w:t>
      </w:r>
    </w:p>
    <w:p w:rsidR="0021288F" w:rsidRPr="00B53754" w:rsidRDefault="0021288F" w:rsidP="0021288F">
      <w:pPr>
        <w:pStyle w:val="ARTartustawynprozporzdzenia"/>
      </w:pPr>
      <w:r w:rsidRPr="00B53754">
        <w:rPr>
          <w:rStyle w:val="Ppogrubienie"/>
        </w:rPr>
        <w:t>Art. 38.</w:t>
      </w:r>
      <w:r w:rsidRPr="00B53754">
        <w:t> Właściciele lub inne osoby władające nieruchomościami (gruntami) są obowiązane do ochrony znaków gr</w:t>
      </w:r>
      <w:r w:rsidRPr="00B53754">
        <w:t>a</w:t>
      </w:r>
      <w:r w:rsidRPr="00B53754">
        <w:t>nicznych.</w:t>
      </w:r>
    </w:p>
    <w:p w:rsidR="0021288F" w:rsidRPr="00B53754" w:rsidRDefault="0021288F" w:rsidP="0021288F">
      <w:pPr>
        <w:pStyle w:val="ARTartustawynprozporzdzenia"/>
      </w:pPr>
      <w:r w:rsidRPr="00B53754">
        <w:rPr>
          <w:rStyle w:val="Ppogrubienie"/>
        </w:rPr>
        <w:t>Art. 39.</w:t>
      </w:r>
      <w:r w:rsidRPr="00B53754">
        <w:t> 1. Przesunięte, uszkodzone lub zniszczone znaki graniczne, ustalone uprzednio, mogą być wznowione bez przeprowadzenia postępowania rozgraniczeniowego, jeżeli istnieją dokumenty pozwalające na określenie ich pierwotnego położenia. Jeżeli jednak wyniknie spór co do położenia znaków, strony mogą wystąpić do sądu o rozstrzygnięcie sprawy.</w:t>
      </w:r>
    </w:p>
    <w:p w:rsidR="0021288F" w:rsidRPr="00B53754" w:rsidRDefault="0021288F" w:rsidP="0021288F">
      <w:pPr>
        <w:pStyle w:val="USTustnpkodeksu"/>
      </w:pPr>
      <w:r w:rsidRPr="00B53754">
        <w:t>2.</w:t>
      </w:r>
      <w:r w:rsidRPr="00B53754">
        <w:rPr>
          <w:rStyle w:val="IGindeksgrny"/>
        </w:rPr>
        <w:footnoteReference w:id="61"/>
      </w:r>
      <w:r w:rsidRPr="00B53754">
        <w:rPr>
          <w:rStyle w:val="IGindeksgrny"/>
        </w:rPr>
        <w:t>)</w:t>
      </w:r>
      <w:r w:rsidRPr="00B53754">
        <w:t> Wznowienia znaków granicznych dokonują, na zlecenie zainteresowanych, podmioty, o których mowa</w:t>
      </w:r>
      <w:r w:rsidR="00CB53B8" w:rsidRPr="00B53754">
        <w:t xml:space="preserve"> w</w:t>
      </w:r>
      <w:r w:rsidR="00CB53B8">
        <w:t> art. </w:t>
      </w:r>
      <w:r w:rsidRPr="00B53754">
        <w:t>11.</w:t>
      </w:r>
    </w:p>
    <w:p w:rsidR="0021288F" w:rsidRPr="00B53754" w:rsidRDefault="0021288F" w:rsidP="0021288F">
      <w:pPr>
        <w:pStyle w:val="USTustnpkodeksu"/>
      </w:pPr>
      <w:r w:rsidRPr="00B53754">
        <w:t>3. O czynnościach wznowienia znaków granicznych zawiadamia się zainteresowane strony. Do zawiadomień stosuje się przepisy</w:t>
      </w:r>
      <w:r w:rsidR="00CB53B8">
        <w:t xml:space="preserve"> art. </w:t>
      </w:r>
      <w:r w:rsidRPr="00B53754">
        <w:t>3</w:t>
      </w:r>
      <w:r w:rsidR="00CB53B8" w:rsidRPr="00B53754">
        <w:t>2</w:t>
      </w:r>
      <w:r w:rsidR="00CB53B8">
        <w:t xml:space="preserve"> ust. </w:t>
      </w:r>
      <w:r w:rsidRPr="00B53754">
        <w:t>1–4.</w:t>
      </w:r>
    </w:p>
    <w:p w:rsidR="0021288F" w:rsidRPr="00B53754" w:rsidRDefault="0021288F" w:rsidP="0021288F">
      <w:pPr>
        <w:pStyle w:val="USTustnpkodeksu"/>
      </w:pPr>
      <w:r w:rsidRPr="00B53754">
        <w:t>4. Z czynności wznowienia znaków granicznych sporządza się protokół.</w:t>
      </w:r>
    </w:p>
    <w:p w:rsidR="0021288F" w:rsidRPr="00B53754" w:rsidRDefault="0021288F" w:rsidP="0021288F">
      <w:pPr>
        <w:pStyle w:val="USTustnpkodeksu"/>
      </w:pPr>
      <w:r w:rsidRPr="00B53754">
        <w:t>5. Przepisy</w:t>
      </w:r>
      <w:r w:rsidR="00CB53B8">
        <w:t xml:space="preserve"> ust. </w:t>
      </w:r>
      <w:r w:rsidRPr="00B53754">
        <w:t>1–4 stosuje się odpowiednio przy wyznaczaniu punktów granicznych ujawnionych uprzednio w ewidencji gruntów i budynków.</w:t>
      </w:r>
    </w:p>
    <w:p w:rsidR="0021288F" w:rsidRPr="00B53754" w:rsidRDefault="0021288F" w:rsidP="0021288F">
      <w:pPr>
        <w:pStyle w:val="ROZDZODDZOZNoznaczenierozdziauluboddziau"/>
      </w:pPr>
      <w:r w:rsidRPr="00B53754">
        <w:t>Rozdział 7</w:t>
      </w:r>
    </w:p>
    <w:p w:rsidR="0021288F" w:rsidRPr="00B53754" w:rsidRDefault="0021288F" w:rsidP="0021288F">
      <w:pPr>
        <w:pStyle w:val="ROZDZODDZPRZEDMprzedmiotregulacjirozdziauluboddziau"/>
      </w:pPr>
      <w:r w:rsidRPr="00B53754">
        <w:t>Państwowy zasób geodezyjny i kartograficzny</w:t>
      </w:r>
    </w:p>
    <w:p w:rsidR="0021288F" w:rsidRPr="00B53754" w:rsidRDefault="0021288F" w:rsidP="0021288F">
      <w:pPr>
        <w:pStyle w:val="ARTartustawynprozporzdzenia"/>
      </w:pPr>
      <w:r w:rsidRPr="00B53754">
        <w:rPr>
          <w:rStyle w:val="Ppogrubienie"/>
        </w:rPr>
        <w:t>Art. 40.</w:t>
      </w:r>
      <w:r w:rsidRPr="00B53754">
        <w:t> 1.</w:t>
      </w:r>
      <w:bookmarkStart w:id="24" w:name="_Ref394647531"/>
      <w:r w:rsidRPr="00B53754">
        <w:rPr>
          <w:rStyle w:val="IGindeksgrny"/>
        </w:rPr>
        <w:footnoteReference w:id="62"/>
      </w:r>
      <w:bookmarkEnd w:id="24"/>
      <w:r w:rsidRPr="00B53754">
        <w:rPr>
          <w:rStyle w:val="IGindeksgrny"/>
        </w:rPr>
        <w:t>)</w:t>
      </w:r>
      <w:r w:rsidRPr="00B53754">
        <w:t xml:space="preserve"> Państwowy zasób geodezyjny i kartograficzny służy gospodarce narodowej, obronności państwa, ochronie bezpieczeństwa i porządku publicznego, nauce, kulturze, ochronie przyrody i potrzebom obywateli.</w:t>
      </w:r>
    </w:p>
    <w:p w:rsidR="0021288F" w:rsidRPr="00B53754" w:rsidRDefault="0021288F" w:rsidP="0021288F">
      <w:pPr>
        <w:pStyle w:val="USTustnpkodeksu"/>
      </w:pPr>
      <w:r w:rsidRPr="00B53754">
        <w:t>2.</w:t>
      </w:r>
      <w:r w:rsidRPr="00B53754">
        <w:rPr>
          <w:rStyle w:val="IGindeksgrny"/>
        </w:rPr>
        <w:fldChar w:fldCharType="begin"/>
      </w:r>
      <w:r w:rsidRPr="00B53754">
        <w:rPr>
          <w:rStyle w:val="IGindeksgrny"/>
        </w:rPr>
        <w:instrText xml:space="preserve"> NOTEREF _Ref394647531 \h  \* MERGEFORMAT </w:instrText>
      </w:r>
      <w:r w:rsidRPr="00B53754">
        <w:rPr>
          <w:rStyle w:val="IGindeksgrny"/>
        </w:rPr>
      </w:r>
      <w:r w:rsidRPr="00B53754">
        <w:rPr>
          <w:rStyle w:val="IGindeksgrny"/>
        </w:rPr>
        <w:fldChar w:fldCharType="separate"/>
      </w:r>
      <w:r>
        <w:rPr>
          <w:rStyle w:val="IGindeksgrny"/>
        </w:rPr>
        <w:t>62</w:t>
      </w:r>
      <w:r w:rsidRPr="00B53754">
        <w:rPr>
          <w:rStyle w:val="IGindeksgrny"/>
        </w:rPr>
        <w:fldChar w:fldCharType="end"/>
      </w:r>
      <w:r w:rsidRPr="00B53754">
        <w:rPr>
          <w:rStyle w:val="IGindeksgrny"/>
        </w:rPr>
        <w:t>)</w:t>
      </w:r>
      <w:r w:rsidRPr="00B53754">
        <w:t> Państwowy zasób geodezyjny i kartograficzny, składający się z centralnego zasobu geodezyjnego i kartograficznego, wojewódzkich zasobów geodezyjnych i kartograficznych oraz powiatowych zasobów geodezyjnych i kartograficznych, stanowi własność Skarbu Państwa i jest gromadzony w ośrodkach dokumentacji geodezyjnej i kartograficznej.</w:t>
      </w:r>
    </w:p>
    <w:p w:rsidR="0021288F" w:rsidRPr="00B53754" w:rsidRDefault="0021288F" w:rsidP="0021288F">
      <w:pPr>
        <w:pStyle w:val="USTustnpkodeksu"/>
      </w:pPr>
      <w:r w:rsidRPr="00B53754">
        <w:t>2a.</w:t>
      </w:r>
      <w:r w:rsidRPr="00B53754">
        <w:rPr>
          <w:rStyle w:val="IGindeksgrny"/>
        </w:rPr>
        <w:fldChar w:fldCharType="begin"/>
      </w:r>
      <w:r w:rsidRPr="00B53754">
        <w:rPr>
          <w:rStyle w:val="IGindeksgrny"/>
        </w:rPr>
        <w:instrText xml:space="preserve"> NOTEREF _Ref394647531 \h  \* MERGEFORMAT </w:instrText>
      </w:r>
      <w:r w:rsidRPr="00B53754">
        <w:rPr>
          <w:rStyle w:val="IGindeksgrny"/>
        </w:rPr>
      </w:r>
      <w:r w:rsidRPr="00B53754">
        <w:rPr>
          <w:rStyle w:val="IGindeksgrny"/>
        </w:rPr>
        <w:fldChar w:fldCharType="separate"/>
      </w:r>
      <w:r>
        <w:rPr>
          <w:rStyle w:val="IGindeksgrny"/>
        </w:rPr>
        <w:t>62</w:t>
      </w:r>
      <w:r w:rsidRPr="00B53754">
        <w:rPr>
          <w:rStyle w:val="IGindeksgrny"/>
        </w:rPr>
        <w:fldChar w:fldCharType="end"/>
      </w:r>
      <w:r w:rsidRPr="00B53754">
        <w:rPr>
          <w:rStyle w:val="IGindeksgrny"/>
        </w:rPr>
        <w:t>)</w:t>
      </w:r>
      <w:r w:rsidRPr="00B53754">
        <w:t> Przekazywanie i wymiana danych oraz materiałów geodezyjnych i kartograficznych pomiędzy organami Słu</w:t>
      </w:r>
      <w:r w:rsidRPr="00B53754">
        <w:t>ż</w:t>
      </w:r>
      <w:r w:rsidRPr="00B53754">
        <w:t>by Geodezyjnej i Kartograficznej odbywa się nieodpłatnie w zakresie niezbędnym do realizacji zadań tych organów okreś</w:t>
      </w:r>
      <w:r w:rsidR="00B62DAC">
        <w:t>-</w:t>
      </w:r>
      <w:r w:rsidR="00B62DAC">
        <w:br/>
      </w:r>
      <w:r w:rsidRPr="00B53754">
        <w:t>lonych w ustawie, w tym dotyczących obsługi zgłoszeń prac geodezyjnych i kartograficznych oraz udostępnień, o których mowa</w:t>
      </w:r>
      <w:r w:rsidR="00CB53B8" w:rsidRPr="00B53754">
        <w:t xml:space="preserve"> w</w:t>
      </w:r>
      <w:r w:rsidR="00CB53B8">
        <w:t> art. </w:t>
      </w:r>
      <w:r w:rsidRPr="00B53754">
        <w:t>40h</w:t>
      </w:r>
      <w:r w:rsidR="00CB53B8">
        <w:t xml:space="preserve"> ust. </w:t>
      </w:r>
      <w:r w:rsidRPr="00B53754">
        <w:t>1.</w:t>
      </w:r>
    </w:p>
    <w:p w:rsidR="0021288F" w:rsidRPr="0021288F" w:rsidRDefault="0021288F" w:rsidP="0021288F">
      <w:pPr>
        <w:pStyle w:val="USTustnpkodeksu"/>
      </w:pPr>
      <w:r w:rsidRPr="00B53754">
        <w:t>3.</w:t>
      </w:r>
      <w:r w:rsidRPr="0021288F">
        <w:rPr>
          <w:rStyle w:val="IGindeksgrny"/>
        </w:rPr>
        <w:fldChar w:fldCharType="begin"/>
      </w:r>
      <w:r w:rsidRPr="0021288F">
        <w:rPr>
          <w:rStyle w:val="IGindeksgrny"/>
        </w:rPr>
        <w:instrText xml:space="preserve"> NOTEREF _Ref394647531 \h  \* MERGEFORMAT </w:instrText>
      </w:r>
      <w:r w:rsidRPr="0021288F">
        <w:rPr>
          <w:rStyle w:val="IGindeksgrny"/>
        </w:rPr>
      </w:r>
      <w:r w:rsidRPr="0021288F">
        <w:rPr>
          <w:rStyle w:val="IGindeksgrny"/>
        </w:rPr>
        <w:fldChar w:fldCharType="separate"/>
      </w:r>
      <w:r w:rsidRPr="0021288F">
        <w:rPr>
          <w:rStyle w:val="IGindeksgrny"/>
        </w:rPr>
        <w:t>62</w:t>
      </w:r>
      <w:r w:rsidRPr="0021288F">
        <w:rPr>
          <w:rStyle w:val="IGindeksgrny"/>
        </w:rPr>
        <w:fldChar w:fldCharType="end"/>
      </w:r>
      <w:r w:rsidRPr="0021288F">
        <w:rPr>
          <w:rStyle w:val="IGindeksgrny"/>
        </w:rPr>
        <w:t>)</w:t>
      </w:r>
      <w:r w:rsidRPr="0021288F">
        <w:t> Prowadzenie państwowego zasobu geodezyjnego i kartograficznego oraz weryfikacja opracowań przyjmow</w:t>
      </w:r>
      <w:r w:rsidRPr="0021288F">
        <w:t>a</w:t>
      </w:r>
      <w:r w:rsidRPr="0021288F">
        <w:t>nych do zasobu należy do:</w:t>
      </w:r>
    </w:p>
    <w:p w:rsidR="0021288F" w:rsidRPr="00C141E6" w:rsidRDefault="0021288F" w:rsidP="00C141E6">
      <w:pPr>
        <w:pStyle w:val="PKTpunkt"/>
        <w:spacing w:before="100"/>
        <w:rPr>
          <w:bCs w:val="0"/>
        </w:rPr>
      </w:pPr>
      <w:r w:rsidRPr="00B53754">
        <w:t>1)</w:t>
      </w:r>
      <w:r w:rsidRPr="00B53754">
        <w:tab/>
        <w:t xml:space="preserve">Głównego Geodety </w:t>
      </w:r>
      <w:r w:rsidRPr="00C141E6">
        <w:rPr>
          <w:bCs w:val="0"/>
        </w:rPr>
        <w:t>Kraju – w zakresie centralnego zasobu geodezyjnego i kartograficznego;</w:t>
      </w:r>
    </w:p>
    <w:p w:rsidR="0021288F" w:rsidRPr="00C141E6" w:rsidRDefault="0021288F" w:rsidP="00C141E6">
      <w:pPr>
        <w:pStyle w:val="PKTpunkt"/>
        <w:spacing w:before="100"/>
        <w:rPr>
          <w:bCs w:val="0"/>
        </w:rPr>
      </w:pPr>
      <w:r w:rsidRPr="00C141E6">
        <w:rPr>
          <w:bCs w:val="0"/>
        </w:rPr>
        <w:t>2)</w:t>
      </w:r>
      <w:r w:rsidRPr="00C141E6">
        <w:rPr>
          <w:bCs w:val="0"/>
        </w:rPr>
        <w:tab/>
        <w:t>marszałków województw – w zakresie wojewódzkich zasobów geodezyjnych i kartograficznych;</w:t>
      </w:r>
    </w:p>
    <w:p w:rsidR="0021288F" w:rsidRPr="00B53754" w:rsidRDefault="0021288F" w:rsidP="00C141E6">
      <w:pPr>
        <w:pStyle w:val="PKTpunkt"/>
        <w:spacing w:before="100"/>
      </w:pPr>
      <w:r w:rsidRPr="00C141E6">
        <w:rPr>
          <w:bCs w:val="0"/>
        </w:rPr>
        <w:t>3)</w:t>
      </w:r>
      <w:r w:rsidRPr="00C141E6">
        <w:rPr>
          <w:bCs w:val="0"/>
        </w:rPr>
        <w:tab/>
        <w:t>starostów – w zakresie powiatowych</w:t>
      </w:r>
      <w:r w:rsidRPr="00B53754">
        <w:t xml:space="preserve"> zasobów geodezyjnych i kartograficznych.</w:t>
      </w:r>
    </w:p>
    <w:p w:rsidR="0021288F" w:rsidRPr="00B53754" w:rsidRDefault="0021288F" w:rsidP="0021288F">
      <w:pPr>
        <w:pStyle w:val="USTustnpkodeksu"/>
      </w:pPr>
      <w:r w:rsidRPr="00B53754">
        <w:t>3a.</w:t>
      </w:r>
      <w:r w:rsidRPr="00B53754">
        <w:rPr>
          <w:rStyle w:val="IGindeksgrny"/>
        </w:rPr>
        <w:fldChar w:fldCharType="begin"/>
      </w:r>
      <w:r w:rsidRPr="00B53754">
        <w:rPr>
          <w:rStyle w:val="IGindeksgrny"/>
        </w:rPr>
        <w:instrText xml:space="preserve"> NOTEREF _Ref394647531 \h  \* MERGEFORMAT </w:instrText>
      </w:r>
      <w:r w:rsidRPr="00B53754">
        <w:rPr>
          <w:rStyle w:val="IGindeksgrny"/>
        </w:rPr>
      </w:r>
      <w:r w:rsidRPr="00B53754">
        <w:rPr>
          <w:rStyle w:val="IGindeksgrny"/>
        </w:rPr>
        <w:fldChar w:fldCharType="separate"/>
      </w:r>
      <w:r>
        <w:rPr>
          <w:rStyle w:val="IGindeksgrny"/>
        </w:rPr>
        <w:t>62</w:t>
      </w:r>
      <w:r w:rsidRPr="00B53754">
        <w:rPr>
          <w:rStyle w:val="IGindeksgrny"/>
        </w:rPr>
        <w:fldChar w:fldCharType="end"/>
      </w:r>
      <w:r w:rsidRPr="00B53754">
        <w:rPr>
          <w:rStyle w:val="IGindeksgrny"/>
        </w:rPr>
        <w:t>)</w:t>
      </w:r>
      <w:r w:rsidRPr="00B53754">
        <w:t> Nadzór nad prowadzeniem państwowego zasobu geodezyjnego i kartograficznego należy do Głównego Geod</w:t>
      </w:r>
      <w:r w:rsidRPr="00B53754">
        <w:t>e</w:t>
      </w:r>
      <w:r w:rsidRPr="00B53754">
        <w:t>ty Kraju, a w zakresie wojewódzkich zasobów geodezyjnych i kartograficznych oraz powiatowych zasobów geodezyjnych i kartograficznych, także do wojewódzkich inspektorów nadzoru geodezyjnego i kartograficznego.</w:t>
      </w:r>
    </w:p>
    <w:p w:rsidR="0021288F" w:rsidRPr="00B53754" w:rsidRDefault="0021288F" w:rsidP="0021288F">
      <w:pPr>
        <w:pStyle w:val="USTustnpkodeksu"/>
      </w:pPr>
      <w:bookmarkStart w:id="25" w:name="fEditexs28v688"/>
      <w:bookmarkEnd w:id="25"/>
      <w:r w:rsidRPr="00B53754">
        <w:t>3b. (uchylony)</w:t>
      </w:r>
    </w:p>
    <w:p w:rsidR="0021288F" w:rsidRPr="00B53754" w:rsidRDefault="0021288F" w:rsidP="0021288F">
      <w:pPr>
        <w:pStyle w:val="USTustnpkodeksu"/>
      </w:pPr>
      <w:r w:rsidRPr="00B53754">
        <w:t>3c. (uchylony)</w:t>
      </w:r>
      <w:bookmarkStart w:id="26" w:name="_Ref394647594"/>
      <w:r w:rsidRPr="00B53754">
        <w:rPr>
          <w:rStyle w:val="IGindeksgrny"/>
        </w:rPr>
        <w:footnoteReference w:id="63"/>
      </w:r>
      <w:bookmarkEnd w:id="26"/>
      <w:r w:rsidRPr="00B53754">
        <w:rPr>
          <w:rStyle w:val="IGindeksgrny"/>
        </w:rPr>
        <w:t>)</w:t>
      </w:r>
    </w:p>
    <w:p w:rsidR="0021288F" w:rsidRPr="00B53754" w:rsidRDefault="0021288F" w:rsidP="0021288F">
      <w:pPr>
        <w:pStyle w:val="USTustnpkodeksu"/>
      </w:pPr>
      <w:r w:rsidRPr="00B53754">
        <w:t>3d. (uchylony)</w:t>
      </w:r>
      <w:r w:rsidRPr="00B53754">
        <w:rPr>
          <w:rStyle w:val="IGindeksgrny"/>
        </w:rPr>
        <w:fldChar w:fldCharType="begin"/>
      </w:r>
      <w:r w:rsidRPr="00B53754">
        <w:rPr>
          <w:rStyle w:val="IGindeksgrny"/>
        </w:rPr>
        <w:instrText xml:space="preserve"> NOTEREF _Ref394647594 \h  \* MERGEFORMAT </w:instrText>
      </w:r>
      <w:r w:rsidRPr="00B53754">
        <w:rPr>
          <w:rStyle w:val="IGindeksgrny"/>
        </w:rPr>
      </w:r>
      <w:r w:rsidRPr="00B53754">
        <w:rPr>
          <w:rStyle w:val="IGindeksgrny"/>
        </w:rPr>
        <w:fldChar w:fldCharType="separate"/>
      </w:r>
      <w:r>
        <w:rPr>
          <w:rStyle w:val="IGindeksgrny"/>
        </w:rPr>
        <w:t>63</w:t>
      </w:r>
      <w:r w:rsidRPr="00B53754">
        <w:rPr>
          <w:rStyle w:val="IGindeksgrny"/>
        </w:rPr>
        <w:fldChar w:fldCharType="end"/>
      </w:r>
      <w:r w:rsidRPr="00B53754">
        <w:rPr>
          <w:rStyle w:val="IGindeksgrny"/>
        </w:rPr>
        <w:t>)</w:t>
      </w:r>
    </w:p>
    <w:p w:rsidR="0021288F" w:rsidRPr="0021288F" w:rsidRDefault="0021288F" w:rsidP="0021288F">
      <w:pPr>
        <w:pStyle w:val="USTustnpkodeksu"/>
      </w:pPr>
      <w:r w:rsidRPr="00B53754">
        <w:t>3e.</w:t>
      </w:r>
      <w:bookmarkStart w:id="27" w:name="_Ref394647622"/>
      <w:r w:rsidRPr="0021288F">
        <w:rPr>
          <w:rStyle w:val="IGindeksgrny"/>
        </w:rPr>
        <w:footnoteReference w:id="64"/>
      </w:r>
      <w:bookmarkEnd w:id="27"/>
      <w:r w:rsidRPr="0021288F">
        <w:rPr>
          <w:rStyle w:val="IGindeksgrny"/>
        </w:rPr>
        <w:t>)</w:t>
      </w:r>
      <w:r w:rsidRPr="0021288F">
        <w:t> Główny Geodeta Kraju, we współpracy z innymi podmiotami realizującymi zadania publiczne, utrzymuje i rozbudowuje system umożliwiający dostęp do danych przestrzennych, będący systemem teleinformatycznym pozwalaj</w:t>
      </w:r>
      <w:r w:rsidRPr="0021288F">
        <w:t>ą</w:t>
      </w:r>
      <w:r w:rsidRPr="0021288F">
        <w:t>cym w szczególności na:</w:t>
      </w:r>
    </w:p>
    <w:p w:rsidR="0021288F" w:rsidRPr="00C141E6" w:rsidRDefault="0021288F" w:rsidP="00C141E6">
      <w:pPr>
        <w:pStyle w:val="PKTpunkt"/>
        <w:spacing w:before="100"/>
        <w:rPr>
          <w:bCs w:val="0"/>
        </w:rPr>
      </w:pPr>
      <w:r w:rsidRPr="00B53754">
        <w:t>1)</w:t>
      </w:r>
      <w:r w:rsidRPr="00B53754">
        <w:tab/>
        <w:t>udostępnienie interfejsu komunikacyjnego łączącego infrastrukturę teleinformatyczną centralnego zasobu geodezy</w:t>
      </w:r>
      <w:r w:rsidRPr="00B53754">
        <w:t>j</w:t>
      </w:r>
      <w:r w:rsidRPr="00B53754">
        <w:t xml:space="preserve">nego </w:t>
      </w:r>
      <w:r w:rsidRPr="00C141E6">
        <w:rPr>
          <w:bCs w:val="0"/>
        </w:rPr>
        <w:t>i kartograficznego z systemami teleinformatycznymi podmiotów realizujących zadania publiczne za pomocą zbiorów danych przestrzennych centralnego zasobu geodezyjnego i kartograficznego;</w:t>
      </w:r>
    </w:p>
    <w:p w:rsidR="0021288F" w:rsidRPr="00B53754" w:rsidRDefault="0021288F" w:rsidP="00C141E6">
      <w:pPr>
        <w:pStyle w:val="PKTpunkt"/>
        <w:spacing w:before="100"/>
      </w:pPr>
      <w:r w:rsidRPr="00C141E6">
        <w:rPr>
          <w:bCs w:val="0"/>
        </w:rPr>
        <w:t>2)</w:t>
      </w:r>
      <w:r w:rsidRPr="00C141E6">
        <w:rPr>
          <w:bCs w:val="0"/>
        </w:rPr>
        <w:tab/>
        <w:t>łączenie zbiorów danych przestrzennych centralnego zasobu geodezyjnego i kartograficznego oraz związanych z tymi zbiorami usług sieciowych ze zbiorami i usługami danych przestrzennych utrzymywanymi za pomocą syst</w:t>
      </w:r>
      <w:r w:rsidRPr="00C141E6">
        <w:rPr>
          <w:bCs w:val="0"/>
        </w:rPr>
        <w:t>e</w:t>
      </w:r>
      <w:r w:rsidRPr="00C141E6">
        <w:rPr>
          <w:bCs w:val="0"/>
        </w:rPr>
        <w:t>mów teleinformatycznych</w:t>
      </w:r>
      <w:r w:rsidRPr="00B53754">
        <w:t xml:space="preserve"> przez podmioty, o których mowa</w:t>
      </w:r>
      <w:r w:rsidR="00CB53B8" w:rsidRPr="00B53754">
        <w:t xml:space="preserve"> w</w:t>
      </w:r>
      <w:r w:rsidR="00CB53B8">
        <w:t> pkt </w:t>
      </w:r>
      <w:r w:rsidRPr="00B53754">
        <w:t>1, a także przetwarzanie połączonych zbiorów d</w:t>
      </w:r>
      <w:r w:rsidRPr="00B53754">
        <w:t>a</w:t>
      </w:r>
      <w:r w:rsidRPr="00B53754">
        <w:t>nych oraz dokonywanie na nich analiz przestrzennych.</w:t>
      </w:r>
    </w:p>
    <w:p w:rsidR="0021288F" w:rsidRPr="00B53754" w:rsidRDefault="0021288F" w:rsidP="0021288F">
      <w:pPr>
        <w:pStyle w:val="USTustnpkodeksu"/>
      </w:pPr>
      <w:r w:rsidRPr="00B53754">
        <w:t>3f.</w:t>
      </w:r>
      <w:r w:rsidRPr="00B53754">
        <w:rPr>
          <w:rStyle w:val="IGindeksgrny"/>
        </w:rPr>
        <w:fldChar w:fldCharType="begin"/>
      </w:r>
      <w:r w:rsidRPr="00B53754">
        <w:rPr>
          <w:rStyle w:val="IGindeksgrny"/>
        </w:rPr>
        <w:instrText xml:space="preserve"> NOTEREF _Ref394647622 \h  \* MERGEFORMAT </w:instrText>
      </w:r>
      <w:r w:rsidRPr="00B53754">
        <w:rPr>
          <w:rStyle w:val="IGindeksgrny"/>
        </w:rPr>
      </w:r>
      <w:r w:rsidRPr="00B53754">
        <w:rPr>
          <w:rStyle w:val="IGindeksgrny"/>
        </w:rPr>
        <w:fldChar w:fldCharType="separate"/>
      </w:r>
      <w:r>
        <w:rPr>
          <w:rStyle w:val="IGindeksgrny"/>
        </w:rPr>
        <w:t>64</w:t>
      </w:r>
      <w:r w:rsidRPr="00B53754">
        <w:rPr>
          <w:rStyle w:val="IGindeksgrny"/>
        </w:rPr>
        <w:fldChar w:fldCharType="end"/>
      </w:r>
      <w:r w:rsidRPr="00B53754">
        <w:rPr>
          <w:rStyle w:val="IGindeksgrny"/>
        </w:rPr>
        <w:t>)</w:t>
      </w:r>
      <w:r w:rsidRPr="00B53754">
        <w:t> Utrzymanie, rozbudowa i modyfikacje systemu, o którym mowa</w:t>
      </w:r>
      <w:r w:rsidR="00CB53B8" w:rsidRPr="00B53754">
        <w:t xml:space="preserve"> w</w:t>
      </w:r>
      <w:r w:rsidR="00CB53B8">
        <w:t> ust. </w:t>
      </w:r>
      <w:r w:rsidRPr="00B53754">
        <w:t>3e, są finansowane z budżetu państwa z części, której dysponentem jest minister właściwy do spraw administracji publicznej.</w:t>
      </w:r>
    </w:p>
    <w:p w:rsidR="0021288F" w:rsidRPr="00B53754" w:rsidRDefault="0021288F" w:rsidP="0021288F">
      <w:pPr>
        <w:pStyle w:val="USTustnpkodeksu"/>
      </w:pPr>
      <w:r w:rsidRPr="00B53754">
        <w:t>4. Materiały z państwowego zasobu geodezyjnego i kartograficznego, które utraciły przydatność użytkową, podlegają wyłączeniu z tego zasobu, przy czym ta część, która stanowi materiały archiwalne, jest przekazywana do właściwych archiwów państwowych.</w:t>
      </w:r>
    </w:p>
    <w:p w:rsidR="0021288F" w:rsidRPr="0021288F" w:rsidRDefault="0021288F" w:rsidP="0021288F">
      <w:pPr>
        <w:pStyle w:val="USTustnpkodeksu"/>
      </w:pPr>
      <w:r w:rsidRPr="00B53754">
        <w:t>5.</w:t>
      </w:r>
      <w:r w:rsidRPr="0021288F">
        <w:t> Minister właściwy do spraw administracji publicznej określi, w drodze rozporządzeń:</w:t>
      </w:r>
    </w:p>
    <w:p w:rsidR="0021288F" w:rsidRPr="00C141E6" w:rsidRDefault="0021288F" w:rsidP="00C141E6">
      <w:pPr>
        <w:pStyle w:val="PKTpunkt"/>
        <w:spacing w:before="100"/>
        <w:rPr>
          <w:bCs w:val="0"/>
        </w:rPr>
      </w:pPr>
      <w:r w:rsidRPr="00C141E6">
        <w:rPr>
          <w:bCs w:val="0"/>
        </w:rPr>
        <w:t>1)</w:t>
      </w:r>
      <w:r w:rsidRPr="00C141E6">
        <w:rPr>
          <w:bCs w:val="0"/>
        </w:rPr>
        <w:tab/>
        <w:t>w porozumieniu z ministrem właściwym do spraw rozwoju wsi:</w:t>
      </w:r>
    </w:p>
    <w:p w:rsidR="0021288F" w:rsidRPr="00C141E6" w:rsidRDefault="0021288F" w:rsidP="00C141E6">
      <w:pPr>
        <w:pStyle w:val="LITlitera"/>
        <w:spacing w:before="100"/>
        <w:ind w:left="777" w:hanging="357"/>
        <w:rPr>
          <w:bCs w:val="0"/>
        </w:rPr>
      </w:pPr>
      <w:r w:rsidRPr="00B53754">
        <w:t>a)</w:t>
      </w:r>
      <w:r w:rsidRPr="00B53754">
        <w:tab/>
        <w:t>(</w:t>
      </w:r>
      <w:r w:rsidRPr="00C141E6">
        <w:rPr>
          <w:bCs w:val="0"/>
        </w:rPr>
        <w:t>uchylona)</w:t>
      </w:r>
    </w:p>
    <w:p w:rsidR="0021288F" w:rsidRPr="00B53754" w:rsidRDefault="0021288F" w:rsidP="00C141E6">
      <w:pPr>
        <w:pStyle w:val="LITlitera"/>
        <w:spacing w:before="100"/>
        <w:ind w:left="777" w:hanging="357"/>
      </w:pPr>
      <w:r w:rsidRPr="00C141E6">
        <w:rPr>
          <w:bCs w:val="0"/>
        </w:rPr>
        <w:t>b)</w:t>
      </w:r>
      <w:r w:rsidRPr="00C141E6">
        <w:rPr>
          <w:bCs w:val="0"/>
        </w:rPr>
        <w:tab/>
        <w:t>(utraciła</w:t>
      </w:r>
      <w:r w:rsidRPr="00B53754">
        <w:t xml:space="preserve"> moc)</w:t>
      </w:r>
      <w:r w:rsidRPr="00B53754">
        <w:rPr>
          <w:rStyle w:val="IGindeksgrny"/>
        </w:rPr>
        <w:footnoteReference w:id="65"/>
      </w:r>
      <w:r w:rsidRPr="00B53754">
        <w:rPr>
          <w:rStyle w:val="IGindeksgrny"/>
        </w:rPr>
        <w:t>)</w:t>
      </w:r>
    </w:p>
    <w:p w:rsidR="0021288F" w:rsidRPr="00C141E6" w:rsidRDefault="0021288F" w:rsidP="00C141E6">
      <w:pPr>
        <w:pStyle w:val="PKTpunkt"/>
        <w:spacing w:before="100"/>
        <w:rPr>
          <w:bCs w:val="0"/>
        </w:rPr>
      </w:pPr>
      <w:r w:rsidRPr="00C141E6">
        <w:rPr>
          <w:bCs w:val="0"/>
        </w:rPr>
        <w:t>2)</w:t>
      </w:r>
      <w:r w:rsidRPr="00C141E6">
        <w:rPr>
          <w:bCs w:val="0"/>
        </w:rPr>
        <w:tab/>
        <w:t>w porozumieniu z </w:t>
      </w:r>
      <w:r w:rsidRPr="00C141E6">
        <w:rPr>
          <w:rStyle w:val="Kkursywa"/>
          <w:bCs w:val="0"/>
        </w:rPr>
        <w:t>ministrem właściwym do spraw kultury</w:t>
      </w:r>
      <w:r w:rsidRPr="00C141E6">
        <w:rPr>
          <w:rStyle w:val="IGindeksgrny"/>
          <w:bCs w:val="0"/>
        </w:rPr>
        <w:footnoteReference w:id="66"/>
      </w:r>
      <w:r w:rsidRPr="00C141E6">
        <w:rPr>
          <w:rStyle w:val="IGindeksgrny"/>
          <w:bCs w:val="0"/>
        </w:rPr>
        <w:t>)</w:t>
      </w:r>
      <w:r w:rsidRPr="00C141E6">
        <w:rPr>
          <w:bCs w:val="0"/>
        </w:rPr>
        <w:t>, szczegółowy sposób klasyfikowania i kwalifikowania materiałów przeznaczonych do wyłączania z państwowego zasobu geodezyjnego i kartograficznego, a także sposób ich porządkowania i tryb wyłączania z zasobu, uwzględniając przydatność użytkową w zakresie geodezji i kartografii oraz posiadaną wartość historyczną;</w:t>
      </w:r>
    </w:p>
    <w:p w:rsidR="0021288F" w:rsidRPr="00C141E6" w:rsidRDefault="0021288F" w:rsidP="00C141E6">
      <w:pPr>
        <w:pStyle w:val="PKTpunkt"/>
        <w:spacing w:before="100"/>
        <w:rPr>
          <w:bCs w:val="0"/>
        </w:rPr>
      </w:pPr>
      <w:r w:rsidRPr="00C141E6">
        <w:rPr>
          <w:bCs w:val="0"/>
        </w:rPr>
        <w:t>3)</w:t>
      </w:r>
      <w:r w:rsidRPr="00C141E6">
        <w:rPr>
          <w:bCs w:val="0"/>
        </w:rPr>
        <w:tab/>
        <w:t>w porozumieniu z zainteresowanymi ministrami, szczegółowe zasady i tryb założenia i prowadzenia krajowego sy</w:t>
      </w:r>
      <w:r w:rsidRPr="00C141E6">
        <w:rPr>
          <w:bCs w:val="0"/>
        </w:rPr>
        <w:t>s</w:t>
      </w:r>
      <w:r w:rsidRPr="00C141E6">
        <w:rPr>
          <w:bCs w:val="0"/>
        </w:rPr>
        <w:t>temu informacji o terenie, zakres danych zawartych w systemie, szczegółowy tryb zakładania, prowadzenia i przetwarzania danych systemu oraz ewidencjonowania lokalnych systemów informacji o terenie, uwzględniając k</w:t>
      </w:r>
      <w:r w:rsidRPr="00C141E6">
        <w:rPr>
          <w:bCs w:val="0"/>
        </w:rPr>
        <w:t>o</w:t>
      </w:r>
      <w:r w:rsidRPr="00C141E6">
        <w:rPr>
          <w:bCs w:val="0"/>
        </w:rPr>
        <w:t>nieczność systematycznego gromadzenia, aktualizowania i udostępniania danych systemu oraz zasady współpracy organów administracji publicznej i innych podmiotów współtworzących system.</w:t>
      </w:r>
    </w:p>
    <w:p w:rsidR="0021288F" w:rsidRPr="00B53754" w:rsidRDefault="0021288F" w:rsidP="0021288F">
      <w:pPr>
        <w:pStyle w:val="USTustnpkodeksu"/>
      </w:pPr>
      <w:r w:rsidRPr="00B53754">
        <w:t>6. (uchylony)</w:t>
      </w:r>
    </w:p>
    <w:p w:rsidR="0021288F" w:rsidRPr="00B53754" w:rsidRDefault="0021288F" w:rsidP="0021288F">
      <w:pPr>
        <w:pStyle w:val="USTustnpkodeksu"/>
      </w:pPr>
      <w:r w:rsidRPr="00B53754">
        <w:t>7. (uchylony)</w:t>
      </w:r>
    </w:p>
    <w:p w:rsidR="0021288F" w:rsidRPr="0021288F" w:rsidRDefault="0021288F" w:rsidP="0021288F">
      <w:pPr>
        <w:pStyle w:val="USTustnpkodeksu"/>
      </w:pPr>
      <w:r w:rsidRPr="00B53754">
        <w:t>8.</w:t>
      </w:r>
      <w:r w:rsidRPr="0021288F">
        <w:t> Minister właściwy do spraw administracji publicznej określi, w drodze rozporządzenia, organizację i tryb prow</w:t>
      </w:r>
      <w:r w:rsidRPr="0021288F">
        <w:t>a</w:t>
      </w:r>
      <w:r w:rsidRPr="0021288F">
        <w:t>dzenia państwowego zasobu geodezyjnego i kartograficznego, w tym:</w:t>
      </w:r>
    </w:p>
    <w:p w:rsidR="0021288F" w:rsidRPr="00C141E6" w:rsidRDefault="0021288F" w:rsidP="00C141E6">
      <w:pPr>
        <w:pStyle w:val="PKTpunkt"/>
        <w:spacing w:before="100"/>
        <w:rPr>
          <w:bCs w:val="0"/>
        </w:rPr>
      </w:pPr>
      <w:r w:rsidRPr="00B53754">
        <w:t>1)</w:t>
      </w:r>
      <w:r w:rsidRPr="00B53754">
        <w:rPr>
          <w:rStyle w:val="IGindeksgrny"/>
        </w:rPr>
        <w:footnoteReference w:id="67"/>
      </w:r>
      <w:r w:rsidRPr="00B53754">
        <w:rPr>
          <w:rStyle w:val="IGindeksgrny"/>
        </w:rPr>
        <w:t>)</w:t>
      </w:r>
      <w:r w:rsidRPr="00B53754">
        <w:tab/>
        <w:t>rodzaje materiałów i zbiorów danych gromadzonych odpowiednio w centralnym zasobie geodezyjnym i kartograficznym, wojewódzkim zasobie geodezyjnym i kartograficznym oraz powiatowym zasobie geodezyjnym i </w:t>
      </w:r>
      <w:r w:rsidRPr="00C141E6">
        <w:rPr>
          <w:bCs w:val="0"/>
        </w:rPr>
        <w:t>kartograficznym,</w:t>
      </w:r>
    </w:p>
    <w:p w:rsidR="0021288F" w:rsidRPr="00B53754" w:rsidRDefault="0021288F" w:rsidP="00C141E6">
      <w:pPr>
        <w:pStyle w:val="PKTpunkt"/>
        <w:spacing w:before="100"/>
      </w:pPr>
      <w:r w:rsidRPr="00C141E6">
        <w:rPr>
          <w:bCs w:val="0"/>
        </w:rPr>
        <w:t>2)</w:t>
      </w:r>
      <w:r w:rsidRPr="00C141E6">
        <w:rPr>
          <w:bCs w:val="0"/>
        </w:rPr>
        <w:tab/>
        <w:t>sposób i tryb pozyskiwania</w:t>
      </w:r>
      <w:r w:rsidRPr="00B53754">
        <w:t>, ewidencjonowania, przechowywania i zabezpieczania materiałów i zbiorów danych,</w:t>
      </w:r>
    </w:p>
    <w:p w:rsidR="0021288F" w:rsidRPr="00B53754" w:rsidRDefault="0021288F" w:rsidP="0021288F">
      <w:pPr>
        <w:pStyle w:val="PKTpunkt"/>
      </w:pPr>
      <w:r w:rsidRPr="00B53754">
        <w:t>3)</w:t>
      </w:r>
      <w:r w:rsidRPr="00B53754">
        <w:tab/>
        <w:t>sposób i tryb udostępniania materiałów i zbiorów danych,</w:t>
      </w:r>
    </w:p>
    <w:p w:rsidR="0021288F" w:rsidRPr="00B53754" w:rsidRDefault="0021288F" w:rsidP="0021288F">
      <w:pPr>
        <w:pStyle w:val="PKTpunkt"/>
      </w:pPr>
      <w:r w:rsidRPr="00B53754">
        <w:t>4)</w:t>
      </w:r>
      <w:r w:rsidRPr="00B53754">
        <w:tab/>
        <w:t>wzory klauzul umieszczanych na materiałach gromadzonych w zasobie i udostępnianych z zasobu,</w:t>
      </w:r>
    </w:p>
    <w:p w:rsidR="0021288F" w:rsidRPr="00B53754" w:rsidRDefault="0021288F" w:rsidP="0021288F">
      <w:pPr>
        <w:pStyle w:val="PKTpunkt"/>
      </w:pPr>
      <w:r w:rsidRPr="00B53754">
        <w:t>5)</w:t>
      </w:r>
      <w:r w:rsidRPr="00B53754">
        <w:rPr>
          <w:rStyle w:val="IGindeksgrny"/>
        </w:rPr>
        <w:footnoteReference w:id="68"/>
      </w:r>
      <w:r w:rsidRPr="00B53754">
        <w:rPr>
          <w:rStyle w:val="IGindeksgrny"/>
        </w:rPr>
        <w:t>)</w:t>
      </w:r>
      <w:r w:rsidRPr="00B53754">
        <w:tab/>
        <w:t>tryb wymiany danych między centralnym zasobem geodezyjnym i kartograficznym, wojewódzkim zasobem geod</w:t>
      </w:r>
      <w:r w:rsidRPr="00B53754">
        <w:t>e</w:t>
      </w:r>
      <w:r w:rsidRPr="00B53754">
        <w:t>zyjnym i kartograficznym i powiatowym zasobem geodezyjnym i kartograficznym oraz między bazami danych zas</w:t>
      </w:r>
      <w:r w:rsidRPr="00B53754">
        <w:t>o</w:t>
      </w:r>
      <w:r w:rsidRPr="00B53754">
        <w:t>bu a wykonawcami prac geodezyjnych lub prac kartograficznych,</w:t>
      </w:r>
    </w:p>
    <w:p w:rsidR="0021288F" w:rsidRPr="0021288F" w:rsidRDefault="0021288F" w:rsidP="0021288F">
      <w:pPr>
        <w:pStyle w:val="PKTpunkt"/>
      </w:pPr>
      <w:r w:rsidRPr="00B53754">
        <w:t>6)</w:t>
      </w:r>
      <w:r w:rsidRPr="0021288F">
        <w:tab/>
        <w:t>tryb wyłączania materiałów i zbiorów danych z zasobu oraz sposób ich przekazywania do właściwych archiwów państwowych</w:t>
      </w:r>
    </w:p>
    <w:p w:rsidR="0021288F" w:rsidRPr="00B53754" w:rsidRDefault="0021288F" w:rsidP="0021288F">
      <w:pPr>
        <w:pStyle w:val="CZWSPPKTczwsplnapunktw"/>
      </w:pPr>
      <w:r w:rsidRPr="00B53754">
        <w:t>– mając na uwadze szczególne znaczenie zbiorów danych gromadzonych w państwowym zasobie geodezyjnym i kartograficznym dla infrastruktury informacji przestrzennej, a także potrzebę sprawnego funkcjonowania ośrodków d</w:t>
      </w:r>
      <w:r w:rsidRPr="00B53754">
        <w:t>o</w:t>
      </w:r>
      <w:r w:rsidRPr="00B53754">
        <w:t>kumentacji geodezyjnej i kartograficznej i sprawnego udostępniania gromadzonych materiałów i zbiorów danych.</w:t>
      </w:r>
    </w:p>
    <w:p w:rsidR="0021288F" w:rsidRPr="00B53754" w:rsidRDefault="0021288F" w:rsidP="0021288F">
      <w:pPr>
        <w:pStyle w:val="ARTartustawynprozporzdzenia"/>
      </w:pPr>
      <w:r w:rsidRPr="00B53754">
        <w:rPr>
          <w:rStyle w:val="Ppogrubienie"/>
        </w:rPr>
        <w:t>Art. 40a.</w:t>
      </w:r>
      <w:r w:rsidRPr="00B53754">
        <w:rPr>
          <w:rStyle w:val="IGindeksgrny"/>
        </w:rPr>
        <w:footnoteReference w:id="69"/>
      </w:r>
      <w:r w:rsidRPr="00B53754">
        <w:rPr>
          <w:rStyle w:val="IGindeksgrny"/>
        </w:rPr>
        <w:t>)</w:t>
      </w:r>
      <w:r w:rsidRPr="00B53754">
        <w:t> 1. Organy prowadzące państwowy zasób geodezyjny i kartograficzn</w:t>
      </w:r>
      <w:r w:rsidR="00B62DAC">
        <w:t>y udostępniają materiały zasobu</w:t>
      </w:r>
      <w:r w:rsidR="00B62DAC">
        <w:br/>
      </w:r>
      <w:r w:rsidRPr="00B53754">
        <w:t>odpłatnie.</w:t>
      </w:r>
    </w:p>
    <w:p w:rsidR="0021288F" w:rsidRPr="0021288F" w:rsidRDefault="0021288F" w:rsidP="0021288F">
      <w:pPr>
        <w:pStyle w:val="USTustnpkodeksu"/>
      </w:pPr>
      <w:r w:rsidRPr="00B53754">
        <w:t>2.</w:t>
      </w:r>
      <w:r w:rsidRPr="0021288F">
        <w:t> Nie pobiera się opłaty za:</w:t>
      </w:r>
    </w:p>
    <w:p w:rsidR="0021288F" w:rsidRPr="0021288F" w:rsidRDefault="0021288F" w:rsidP="0021288F">
      <w:pPr>
        <w:pStyle w:val="PKTpunkt"/>
      </w:pPr>
      <w:r w:rsidRPr="00B53754">
        <w:t>1)</w:t>
      </w:r>
      <w:r w:rsidRPr="0021288F">
        <w:tab/>
        <w:t>udostępnianie zbiorów danych:</w:t>
      </w:r>
    </w:p>
    <w:p w:rsidR="0021288F" w:rsidRPr="00B53754" w:rsidRDefault="0021288F" w:rsidP="0021288F">
      <w:pPr>
        <w:pStyle w:val="LITlitera"/>
      </w:pPr>
      <w:r w:rsidRPr="00B53754">
        <w:t>a)</w:t>
      </w:r>
      <w:r w:rsidRPr="00B53754">
        <w:tab/>
        <w:t>państwowego rejestru granic i powierzchni jednostek podziałów terytorialnych kraju,</w:t>
      </w:r>
    </w:p>
    <w:p w:rsidR="0021288F" w:rsidRPr="00B53754" w:rsidRDefault="0021288F" w:rsidP="0021288F">
      <w:pPr>
        <w:pStyle w:val="LITlitera"/>
      </w:pPr>
      <w:r w:rsidRPr="00B53754">
        <w:t>b)</w:t>
      </w:r>
      <w:r w:rsidRPr="00B53754">
        <w:tab/>
        <w:t>państwowego rejestru nazw geograficznych,</w:t>
      </w:r>
    </w:p>
    <w:p w:rsidR="0021288F" w:rsidRPr="00B53754" w:rsidRDefault="0021288F" w:rsidP="0021288F">
      <w:pPr>
        <w:pStyle w:val="LITlitera"/>
      </w:pPr>
      <w:r w:rsidRPr="00B53754">
        <w:t>c)</w:t>
      </w:r>
      <w:r w:rsidRPr="00B53754">
        <w:tab/>
        <w:t>zawartych w bazie danych obiektów ogólnogeograficznych,</w:t>
      </w:r>
    </w:p>
    <w:p w:rsidR="0021288F" w:rsidRPr="00B53754" w:rsidRDefault="0021288F" w:rsidP="0021288F">
      <w:pPr>
        <w:pStyle w:val="LITlitera"/>
      </w:pPr>
      <w:r w:rsidRPr="00B53754">
        <w:t>d)</w:t>
      </w:r>
      <w:r w:rsidRPr="00B53754">
        <w:tab/>
        <w:t>dotyczących numerycznego modelu terenu o interwale siatki co najmniej 100 m;</w:t>
      </w:r>
    </w:p>
    <w:p w:rsidR="0021288F" w:rsidRPr="0021288F" w:rsidRDefault="0021288F" w:rsidP="0021288F">
      <w:pPr>
        <w:pStyle w:val="PKTpunkt"/>
      </w:pPr>
      <w:r w:rsidRPr="00B53754">
        <w:t>2)</w:t>
      </w:r>
      <w:r w:rsidRPr="0021288F">
        <w:tab/>
        <w:t>udostępnianie w postaci elektronicznej zbiorów danych państwowego zasobu geodezyjnego i kartograficznego:</w:t>
      </w:r>
    </w:p>
    <w:p w:rsidR="0021288F" w:rsidRPr="0021288F" w:rsidRDefault="0021288F" w:rsidP="0021288F">
      <w:pPr>
        <w:pStyle w:val="LITlitera"/>
      </w:pPr>
      <w:r w:rsidRPr="00B53754">
        <w:t>a)</w:t>
      </w:r>
      <w:r w:rsidRPr="0021288F">
        <w:tab/>
        <w:t>w celu edukacyjnym:</w:t>
      </w:r>
    </w:p>
    <w:p w:rsidR="0021288F" w:rsidRPr="00B53754" w:rsidRDefault="0021288F" w:rsidP="0021288F">
      <w:pPr>
        <w:pStyle w:val="TIRtiret"/>
      </w:pPr>
      <w:r w:rsidRPr="0021288F">
        <w:sym w:font="Symbol" w:char="F02D"/>
      </w:r>
      <w:r w:rsidRPr="00B53754">
        <w:tab/>
        <w:t>jednostkom organizacyjnym wchodzącym w skład systemu oświaty, o którym mowa w ustawie z dnia 7 września 1991 r. o systemie oświaty (</w:t>
      </w:r>
      <w:r w:rsidR="00CB53B8">
        <w:t>Dz. U.</w:t>
      </w:r>
      <w:r w:rsidRPr="00B53754">
        <w:t xml:space="preserve"> z 2004 r.</w:t>
      </w:r>
      <w:r w:rsidR="00CB53B8">
        <w:t xml:space="preserve"> Nr </w:t>
      </w:r>
      <w:r w:rsidRPr="00B53754">
        <w:t>256,</w:t>
      </w:r>
      <w:r w:rsidR="00CB53B8">
        <w:t xml:space="preserve"> poz. </w:t>
      </w:r>
      <w:r w:rsidRPr="00B53754">
        <w:t>2572, z późn. zm.</w:t>
      </w:r>
      <w:r w:rsidRPr="00B53754">
        <w:rPr>
          <w:rStyle w:val="IGindeksgrny"/>
        </w:rPr>
        <w:footnoteReference w:id="70"/>
      </w:r>
      <w:r w:rsidRPr="00B53754">
        <w:rPr>
          <w:rStyle w:val="IGindeksgrny"/>
        </w:rPr>
        <w:t>)</w:t>
      </w:r>
      <w:r w:rsidRPr="00B53754">
        <w:t>),</w:t>
      </w:r>
    </w:p>
    <w:p w:rsidR="0021288F" w:rsidRPr="00B53754" w:rsidRDefault="0021288F" w:rsidP="0021288F">
      <w:pPr>
        <w:pStyle w:val="TIRtiret"/>
      </w:pPr>
      <w:r w:rsidRPr="0021288F">
        <w:sym w:font="Symbol" w:char="F02D"/>
      </w:r>
      <w:r w:rsidRPr="00B53754">
        <w:tab/>
        <w:t>uczelniom, o których mowa w ustawie z dnia 27 lipca 2005 r. – Prawo o szkolnictwie wyższym (</w:t>
      </w:r>
      <w:r w:rsidR="00CB53B8">
        <w:t>Dz. U.</w:t>
      </w:r>
      <w:r w:rsidRPr="00B53754">
        <w:t xml:space="preserve"> z 2012 r.</w:t>
      </w:r>
      <w:r w:rsidR="00CB53B8">
        <w:t xml:space="preserve"> poz. </w:t>
      </w:r>
      <w:r w:rsidRPr="00B53754">
        <w:t>572, z późn. zm.</w:t>
      </w:r>
      <w:r w:rsidRPr="00B53754">
        <w:rPr>
          <w:rStyle w:val="IGindeksgrny"/>
        </w:rPr>
        <w:footnoteReference w:id="71"/>
      </w:r>
      <w:r w:rsidRPr="00B53754">
        <w:rPr>
          <w:rStyle w:val="IGindeksgrny"/>
        </w:rPr>
        <w:t>)</w:t>
      </w:r>
      <w:r w:rsidRPr="00B53754">
        <w:t>),</w:t>
      </w:r>
    </w:p>
    <w:p w:rsidR="0021288F" w:rsidRPr="00B53754" w:rsidRDefault="0021288F" w:rsidP="0021288F">
      <w:pPr>
        <w:pStyle w:val="TIRtiret"/>
      </w:pPr>
      <w:r w:rsidRPr="0021288F">
        <w:sym w:font="Symbol" w:char="F02D"/>
      </w:r>
      <w:r w:rsidRPr="00B53754">
        <w:tab/>
        <w:t>podmiotom, o których mowa</w:t>
      </w:r>
      <w:r w:rsidR="00CB53B8" w:rsidRPr="00B53754">
        <w:t xml:space="preserve"> w</w:t>
      </w:r>
      <w:r w:rsidR="00CB53B8">
        <w:t> art. </w:t>
      </w:r>
      <w:r w:rsidR="00CB53B8" w:rsidRPr="00B53754">
        <w:t>3</w:t>
      </w:r>
      <w:r w:rsidR="00CB53B8">
        <w:t xml:space="preserve"> ust. </w:t>
      </w:r>
      <w:r w:rsidR="00CB53B8" w:rsidRPr="00B53754">
        <w:t>2</w:t>
      </w:r>
      <w:r w:rsidR="00CB53B8">
        <w:t xml:space="preserve"> i </w:t>
      </w:r>
      <w:r w:rsidRPr="00B53754">
        <w:t>3 ustawy z dnia 24 kwietnia 2003 r. o działalności pożytku p</w:t>
      </w:r>
      <w:r w:rsidRPr="00B53754">
        <w:t>u</w:t>
      </w:r>
      <w:r w:rsidRPr="00B53754">
        <w:t>blicznego i o wolontariacie (</w:t>
      </w:r>
      <w:r w:rsidR="00CB53B8">
        <w:t>Dz. U.</w:t>
      </w:r>
      <w:r w:rsidRPr="00B53754">
        <w:t xml:space="preserve"> z 201</w:t>
      </w:r>
      <w:r>
        <w:t>4</w:t>
      </w:r>
      <w:r w:rsidRPr="00B53754">
        <w:t> r.</w:t>
      </w:r>
      <w:r w:rsidR="00CB53B8">
        <w:t xml:space="preserve"> poz. </w:t>
      </w:r>
      <w:r>
        <w:t>1118, 113</w:t>
      </w:r>
      <w:r w:rsidR="00CB53B8">
        <w:t>8 i </w:t>
      </w:r>
      <w:r>
        <w:t>1146</w:t>
      </w:r>
      <w:r w:rsidRPr="00B53754">
        <w:t>),</w:t>
      </w:r>
    </w:p>
    <w:p w:rsidR="0021288F" w:rsidRPr="0021288F" w:rsidRDefault="0021288F" w:rsidP="0021288F">
      <w:pPr>
        <w:pStyle w:val="LITlitera"/>
      </w:pPr>
      <w:r w:rsidRPr="00B53754">
        <w:t>b)</w:t>
      </w:r>
      <w:r w:rsidRPr="0021288F">
        <w:tab/>
        <w:t>w celu prowadzenia badań naukowych oraz prac rozwojowych:</w:t>
      </w:r>
    </w:p>
    <w:p w:rsidR="0021288F" w:rsidRPr="00B53754" w:rsidRDefault="0021288F" w:rsidP="0021288F">
      <w:pPr>
        <w:pStyle w:val="TIRtiret"/>
      </w:pPr>
      <w:r w:rsidRPr="0021288F">
        <w:sym w:font="Symbol" w:char="F02D"/>
      </w:r>
      <w:r w:rsidRPr="00B53754">
        <w:tab/>
        <w:t>jednostkom naukowym, o których mowa</w:t>
      </w:r>
      <w:r w:rsidR="00CB53B8" w:rsidRPr="00B53754">
        <w:t xml:space="preserve"> w</w:t>
      </w:r>
      <w:r w:rsidR="00CB53B8">
        <w:t> art. </w:t>
      </w:r>
      <w:r w:rsidR="00CB53B8" w:rsidRPr="00B53754">
        <w:t>2</w:t>
      </w:r>
      <w:r w:rsidR="00CB53B8">
        <w:t xml:space="preserve"> pkt </w:t>
      </w:r>
      <w:r w:rsidRPr="00B53754">
        <w:t>9 ustawy z dnia 30 kwietnia 2010 r. o zasadach fina</w:t>
      </w:r>
      <w:r w:rsidRPr="00B53754">
        <w:t>n</w:t>
      </w:r>
      <w:r w:rsidRPr="00B53754">
        <w:t>sowania nauki (</w:t>
      </w:r>
      <w:r w:rsidR="00CB53B8">
        <w:t>Dz. U.</w:t>
      </w:r>
      <w:r w:rsidRPr="00B53754">
        <w:t xml:space="preserve"> z  2014 r.</w:t>
      </w:r>
      <w:r w:rsidR="00CB53B8">
        <w:t xml:space="preserve"> poz. </w:t>
      </w:r>
      <w:r w:rsidRPr="00B53754">
        <w:t>1620),</w:t>
      </w:r>
    </w:p>
    <w:p w:rsidR="0021288F" w:rsidRPr="00B53754" w:rsidRDefault="0021288F" w:rsidP="0021288F">
      <w:pPr>
        <w:pStyle w:val="TIRtiret"/>
      </w:pPr>
      <w:r w:rsidRPr="0021288F">
        <w:sym w:font="Symbol" w:char="F02D"/>
      </w:r>
      <w:r w:rsidRPr="00B53754">
        <w:tab/>
        <w:t>podmiotom, o których mowa</w:t>
      </w:r>
      <w:r w:rsidR="00CB53B8" w:rsidRPr="00B53754">
        <w:t xml:space="preserve"> w</w:t>
      </w:r>
      <w:r w:rsidR="00CB53B8">
        <w:t> art. </w:t>
      </w:r>
      <w:r w:rsidR="00CB53B8" w:rsidRPr="00B53754">
        <w:t>3</w:t>
      </w:r>
      <w:r w:rsidR="00CB53B8">
        <w:t xml:space="preserve"> ust. </w:t>
      </w:r>
      <w:r w:rsidR="00CB53B8" w:rsidRPr="00B53754">
        <w:t>2</w:t>
      </w:r>
      <w:r w:rsidR="00CB53B8">
        <w:t xml:space="preserve"> i </w:t>
      </w:r>
      <w:r w:rsidRPr="00B53754">
        <w:t>3 ustawy z dnia 24 kwietnia 2003 r. o działalności pożytku p</w:t>
      </w:r>
      <w:r w:rsidRPr="00B53754">
        <w:t>u</w:t>
      </w:r>
      <w:r w:rsidRPr="00B53754">
        <w:t>blicznego i o wolontariacie,</w:t>
      </w:r>
    </w:p>
    <w:p w:rsidR="0021288F" w:rsidRPr="00B53754" w:rsidRDefault="0021288F" w:rsidP="0021288F">
      <w:pPr>
        <w:pStyle w:val="LITlitera"/>
      </w:pPr>
      <w:r w:rsidRPr="00B53754">
        <w:t>c)</w:t>
      </w:r>
      <w:r w:rsidRPr="00B53754">
        <w:tab/>
        <w:t>w celu realizacji ustawowych zadań w zakresie ochrony bezpieczeństwa wewnętrznego państwa i jego porządku konstytucyjnego – służbom specjalnym w rozumieniu</w:t>
      </w:r>
      <w:r w:rsidR="00CB53B8">
        <w:t xml:space="preserve"> art. </w:t>
      </w:r>
      <w:r w:rsidRPr="00B53754">
        <w:t>11 ustawy z dnia 24 maja 2002 r. o Agencji Bezpi</w:t>
      </w:r>
      <w:r w:rsidRPr="00B53754">
        <w:t>e</w:t>
      </w:r>
      <w:r w:rsidRPr="00B53754">
        <w:t>czeństwa Wewnętrznego oraz Agencji Wywiadu (</w:t>
      </w:r>
      <w:r w:rsidR="00CB53B8">
        <w:t>Dz. U.</w:t>
      </w:r>
      <w:r w:rsidRPr="00B53754">
        <w:t xml:space="preserve"> z 2010 r.</w:t>
      </w:r>
      <w:r w:rsidR="00CB53B8">
        <w:t xml:space="preserve"> Nr </w:t>
      </w:r>
      <w:r w:rsidRPr="00B53754">
        <w:t>29,</w:t>
      </w:r>
      <w:r w:rsidR="00CB53B8">
        <w:t xml:space="preserve"> poz. </w:t>
      </w:r>
      <w:r w:rsidRPr="00B53754">
        <w:t>154, z późn. zm.</w:t>
      </w:r>
      <w:r w:rsidRPr="00B53754">
        <w:rPr>
          <w:rStyle w:val="IGindeksgrny"/>
        </w:rPr>
        <w:footnoteReference w:id="72"/>
      </w:r>
      <w:r w:rsidRPr="00B53754">
        <w:rPr>
          <w:rStyle w:val="IGindeksgrny"/>
        </w:rPr>
        <w:t>)</w:t>
      </w:r>
      <w:r w:rsidRPr="00B53754">
        <w:t>);</w:t>
      </w:r>
    </w:p>
    <w:p w:rsidR="0021288F" w:rsidRPr="00B53754" w:rsidRDefault="0021288F" w:rsidP="0021288F">
      <w:pPr>
        <w:pStyle w:val="PKTpunkt"/>
      </w:pPr>
      <w:r w:rsidRPr="00B53754">
        <w:t>3)</w:t>
      </w:r>
      <w:r w:rsidRPr="00B53754">
        <w:tab/>
        <w:t>udostępnianie wykonawcy prac geodezyjnych lub prac kartograficznych materiałów zasobu – w przypadku prac geodezyjnych lub prac kartograficznych wykonywanych w celu realizacji okre</w:t>
      </w:r>
      <w:r w:rsidR="00B62DAC">
        <w:t>ślonych w ustawie zadań organów</w:t>
      </w:r>
      <w:r w:rsidR="00B62DAC">
        <w:br/>
      </w:r>
      <w:r w:rsidRPr="00B53754">
        <w:t>administracji geodezyjnej i kartograficznej lub Głównego Geodety Kraju, po podpisaniu umowy w sprawie udziel</w:t>
      </w:r>
      <w:r w:rsidRPr="00B53754">
        <w:t>e</w:t>
      </w:r>
      <w:r w:rsidRPr="00B53754">
        <w:t>nia zamówienia publicznego obejmującego takie prace;</w:t>
      </w:r>
    </w:p>
    <w:p w:rsidR="0021288F" w:rsidRPr="0021288F" w:rsidRDefault="0021288F" w:rsidP="0021288F">
      <w:pPr>
        <w:pStyle w:val="PKTpunkt"/>
      </w:pPr>
      <w:r w:rsidRPr="00B53754">
        <w:t>4)</w:t>
      </w:r>
      <w:r w:rsidRPr="0021288F">
        <w:tab/>
        <w:t>udostępnianie danych na podstawie:</w:t>
      </w:r>
    </w:p>
    <w:p w:rsidR="0021288F" w:rsidRPr="00B53754" w:rsidRDefault="0021288F" w:rsidP="0021288F">
      <w:pPr>
        <w:pStyle w:val="LITlitera"/>
      </w:pPr>
      <w:r w:rsidRPr="00B53754">
        <w:t>a)</w:t>
      </w:r>
      <w:r w:rsidRPr="00B53754">
        <w:tab/>
        <w:t>art. 1</w:t>
      </w:r>
      <w:r w:rsidR="00CB53B8" w:rsidRPr="00B53754">
        <w:t>2</w:t>
      </w:r>
      <w:r w:rsidR="00CB53B8">
        <w:t xml:space="preserve"> ust. </w:t>
      </w:r>
      <w:r w:rsidR="00CB53B8" w:rsidRPr="00B53754">
        <w:t>1</w:t>
      </w:r>
      <w:r w:rsidR="00CB53B8">
        <w:t xml:space="preserve"> i </w:t>
      </w:r>
      <w:r w:rsidRPr="00B53754">
        <w:t>2,</w:t>
      </w:r>
      <w:r w:rsidR="00CB53B8">
        <w:t xml:space="preserve"> art. </w:t>
      </w:r>
      <w:r w:rsidRPr="00B53754">
        <w:t>1</w:t>
      </w:r>
      <w:r w:rsidR="00CB53B8" w:rsidRPr="00B53754">
        <w:t>4</w:t>
      </w:r>
      <w:r w:rsidR="00CB53B8">
        <w:t xml:space="preserve"> ust. </w:t>
      </w:r>
      <w:r w:rsidRPr="00B53754">
        <w:t>1,</w:t>
      </w:r>
      <w:r w:rsidR="00CB53B8">
        <w:t xml:space="preserve"> art. </w:t>
      </w:r>
      <w:r w:rsidRPr="00B53754">
        <w:t>1</w:t>
      </w:r>
      <w:r w:rsidR="00CB53B8" w:rsidRPr="00B53754">
        <w:t>5</w:t>
      </w:r>
      <w:r w:rsidR="00CB53B8">
        <w:t xml:space="preserve"> ust. </w:t>
      </w:r>
      <w:r w:rsidR="00CB53B8" w:rsidRPr="00B53754">
        <w:t>2</w:t>
      </w:r>
      <w:r w:rsidR="00CB53B8">
        <w:t xml:space="preserve"> i </w:t>
      </w:r>
      <w:r w:rsidRPr="00B53754">
        <w:t>3 ustawy z dnia 4 marca 2010 r. o infrastrukturze informacji prz</w:t>
      </w:r>
      <w:r w:rsidRPr="00B53754">
        <w:t>e</w:t>
      </w:r>
      <w:r w:rsidRPr="00B53754">
        <w:t>strzennej,</w:t>
      </w:r>
    </w:p>
    <w:p w:rsidR="0021288F" w:rsidRPr="00B53754" w:rsidRDefault="0021288F" w:rsidP="0021288F">
      <w:pPr>
        <w:pStyle w:val="LITlitera"/>
      </w:pPr>
      <w:r w:rsidRPr="00B53754">
        <w:t>b)</w:t>
      </w:r>
      <w:r w:rsidRPr="00B53754">
        <w:tab/>
        <w:t>art. 15 ustawy z dnia 17 lutego 2005 r. o informatyzacji działalności podmiotów realizujących zadania publiczne.</w:t>
      </w:r>
    </w:p>
    <w:p w:rsidR="0021288F" w:rsidRPr="0021288F" w:rsidRDefault="0021288F" w:rsidP="0021288F">
      <w:pPr>
        <w:pStyle w:val="ARTartustawynprozporzdzenia"/>
      </w:pPr>
      <w:r w:rsidRPr="00B53754">
        <w:rPr>
          <w:rStyle w:val="Ppogrubienie"/>
        </w:rPr>
        <w:t>Art.</w:t>
      </w:r>
      <w:r w:rsidRPr="0021288F">
        <w:rPr>
          <w:rStyle w:val="Ppogrubienie"/>
        </w:rPr>
        <w:t> 40b.</w:t>
      </w:r>
      <w:bookmarkStart w:id="28" w:name="_Ref394648342"/>
      <w:r w:rsidRPr="0021288F">
        <w:rPr>
          <w:rStyle w:val="IGindeksgrny"/>
        </w:rPr>
        <w:footnoteReference w:id="73"/>
      </w:r>
      <w:bookmarkEnd w:id="28"/>
      <w:r w:rsidRPr="0021288F">
        <w:rPr>
          <w:rStyle w:val="IGindeksgrny"/>
        </w:rPr>
        <w:t>)</w:t>
      </w:r>
      <w:r w:rsidRPr="0021288F">
        <w:t> 1. Organy prowadzące państwowy zasób geodezyjny i kartograficzny pobierają opłaty za:</w:t>
      </w:r>
    </w:p>
    <w:p w:rsidR="0021288F" w:rsidRPr="00B53754" w:rsidRDefault="0021288F" w:rsidP="0021288F">
      <w:pPr>
        <w:pStyle w:val="PKTpunkt"/>
      </w:pPr>
      <w:r w:rsidRPr="00B53754">
        <w:t>1)</w:t>
      </w:r>
      <w:r w:rsidRPr="00B53754">
        <w:tab/>
        <w:t>umożliwienie korzystania z usług teleinformatycznego systemu ASG</w:t>
      </w:r>
      <w:r w:rsidRPr="00B53754">
        <w:softHyphen/>
      </w:r>
      <w:r w:rsidR="00CB53B8">
        <w:softHyphen/>
      </w:r>
      <w:r w:rsidR="00CB53B8">
        <w:noBreakHyphen/>
      </w:r>
      <w:r w:rsidRPr="00B53754">
        <w:t>EUPOS umożliwiającego udostępnianie danych podstawowej osnowy geodezyjnej, zwanego dalej „ASG</w:t>
      </w:r>
      <w:r w:rsidRPr="00B53754">
        <w:softHyphen/>
      </w:r>
      <w:r w:rsidR="00CB53B8">
        <w:softHyphen/>
      </w:r>
      <w:r w:rsidR="00CB53B8">
        <w:noBreakHyphen/>
      </w:r>
      <w:r w:rsidRPr="00B53754">
        <w:t>EUPOS”;</w:t>
      </w:r>
    </w:p>
    <w:p w:rsidR="0021288F" w:rsidRPr="00B53754" w:rsidRDefault="0021288F" w:rsidP="0021288F">
      <w:pPr>
        <w:pStyle w:val="PKTpunkt"/>
      </w:pPr>
      <w:r w:rsidRPr="00B53754">
        <w:t>2)</w:t>
      </w:r>
      <w:r w:rsidRPr="00B53754">
        <w:tab/>
        <w:t>sporządzanie i wydawanie wypisów oraz wyrysów z operatu ewidencji gruntów i budynków;</w:t>
      </w:r>
    </w:p>
    <w:p w:rsidR="0021288F" w:rsidRPr="00B53754" w:rsidRDefault="0021288F" w:rsidP="0021288F">
      <w:pPr>
        <w:pStyle w:val="PKTpunkt"/>
      </w:pPr>
      <w:r w:rsidRPr="00B53754">
        <w:t>3)</w:t>
      </w:r>
      <w:r w:rsidRPr="00B53754">
        <w:tab/>
        <w:t>uwierzytelnianie dokumentów opracowanych przez wykonawców prac geodezyjnych lub prac kartograficznych, co do zgodności tych dokumentów z danymi zawartymi w bazach danych, o których mowa</w:t>
      </w:r>
      <w:r w:rsidR="00CB53B8" w:rsidRPr="00B53754">
        <w:t xml:space="preserve"> w</w:t>
      </w:r>
      <w:r w:rsidR="00CB53B8">
        <w:t> art. </w:t>
      </w:r>
      <w:r w:rsidR="00CB53B8" w:rsidRPr="00B53754">
        <w:t>4</w:t>
      </w:r>
      <w:r w:rsidR="00CB53B8">
        <w:t xml:space="preserve"> ust. </w:t>
      </w:r>
      <w:r w:rsidRPr="00B53754">
        <w:t>1a oraz 1b, lub z dokumentacją przekazaną przez tego wykonawcę do państwowego zasobu geodezyjnego i kartograficznego;</w:t>
      </w:r>
    </w:p>
    <w:p w:rsidR="0021288F" w:rsidRPr="00B53754" w:rsidRDefault="0021288F" w:rsidP="0021288F">
      <w:pPr>
        <w:pStyle w:val="PKTpunkt"/>
      </w:pPr>
      <w:r w:rsidRPr="00B53754">
        <w:t>4)</w:t>
      </w:r>
      <w:r w:rsidRPr="00B53754">
        <w:tab/>
        <w:t>wysłanie materiałów zasobu pod wskazany adres;</w:t>
      </w:r>
    </w:p>
    <w:p w:rsidR="0021288F" w:rsidRPr="00B53754" w:rsidRDefault="0021288F" w:rsidP="0021288F">
      <w:pPr>
        <w:pStyle w:val="PKTpunkt"/>
      </w:pPr>
      <w:r w:rsidRPr="00B53754">
        <w:t>5)</w:t>
      </w:r>
      <w:r w:rsidRPr="00B53754">
        <w:tab/>
        <w:t>udostępnianie rzeczoznawcom majątkowym do wglądu zbiorów aktów notarialnych oraz orzeczeń sądowych i decyzji administracyjnych będących podstawą wpisów w ewidencji gruntów i budynków;</w:t>
      </w:r>
    </w:p>
    <w:p w:rsidR="0021288F" w:rsidRPr="00B53754" w:rsidRDefault="0021288F" w:rsidP="0021288F">
      <w:pPr>
        <w:pStyle w:val="PKTpunkt"/>
      </w:pPr>
      <w:r w:rsidRPr="00B53754">
        <w:t>6)</w:t>
      </w:r>
      <w:r w:rsidRPr="00B53754">
        <w:tab/>
        <w:t>uzgadnianie usytuowania projektowanej sieci uzbrojenia terenu.</w:t>
      </w:r>
    </w:p>
    <w:p w:rsidR="0021288F" w:rsidRPr="0021288F" w:rsidRDefault="0021288F" w:rsidP="0021288F">
      <w:pPr>
        <w:pStyle w:val="USTustnpkodeksu"/>
      </w:pPr>
      <w:r w:rsidRPr="00B53754">
        <w:t>2.</w:t>
      </w:r>
      <w:r w:rsidRPr="0021288F">
        <w:t> Nie pobiera się opłaty za wypisy i wyrysy z operatu ewidencyjnego sporządzane i wydawane na żądanie:</w:t>
      </w:r>
    </w:p>
    <w:p w:rsidR="0021288F" w:rsidRPr="00B53754" w:rsidRDefault="0021288F" w:rsidP="0021288F">
      <w:pPr>
        <w:pStyle w:val="PKTpunkt"/>
      </w:pPr>
      <w:r w:rsidRPr="00B53754">
        <w:t>1)</w:t>
      </w:r>
      <w:r w:rsidRPr="00B53754">
        <w:tab/>
        <w:t>prokuratury;</w:t>
      </w:r>
    </w:p>
    <w:p w:rsidR="0021288F" w:rsidRPr="00B53754" w:rsidRDefault="0021288F" w:rsidP="0021288F">
      <w:pPr>
        <w:pStyle w:val="PKTpunkt"/>
      </w:pPr>
      <w:r w:rsidRPr="00B53754">
        <w:t>2)</w:t>
      </w:r>
      <w:r w:rsidRPr="00B53754">
        <w:tab/>
        <w:t>sądów rozpoznających sprawy, w których stroną jest Skarb Państwa;</w:t>
      </w:r>
    </w:p>
    <w:p w:rsidR="0021288F" w:rsidRPr="00B53754" w:rsidRDefault="0021288F" w:rsidP="0021288F">
      <w:pPr>
        <w:pStyle w:val="PKTpunkt"/>
      </w:pPr>
      <w:r w:rsidRPr="00B53754">
        <w:t>3)</w:t>
      </w:r>
      <w:r w:rsidRPr="00B53754">
        <w:tab/>
        <w:t>organów kontroli państwowej w związku z wykonywaniem przez te organy ich ustawowych zadań;</w:t>
      </w:r>
    </w:p>
    <w:p w:rsidR="0021288F" w:rsidRPr="0021288F" w:rsidRDefault="0021288F" w:rsidP="0021288F">
      <w:pPr>
        <w:pStyle w:val="PKTpunkt"/>
      </w:pPr>
      <w:r w:rsidRPr="00B53754">
        <w:t>4)</w:t>
      </w:r>
      <w:r w:rsidRPr="0021288F">
        <w:tab/>
        <w:t>organów administracji rządowej oraz jednostek samorządu terytorialnego, w związku z ich działaniami mającymi na celu:</w:t>
      </w:r>
    </w:p>
    <w:p w:rsidR="0021288F" w:rsidRPr="00B53754" w:rsidRDefault="0021288F" w:rsidP="0021288F">
      <w:pPr>
        <w:pStyle w:val="LITlitera"/>
      </w:pPr>
      <w:r w:rsidRPr="00B53754">
        <w:t>a)</w:t>
      </w:r>
      <w:r w:rsidRPr="00B53754">
        <w:tab/>
        <w:t>ujawnienie prawa do nieruchomości Skarbu Państwa lub jednostki samorządu terytorialnego w księdze wiecz</w:t>
      </w:r>
      <w:r w:rsidRPr="00B53754">
        <w:t>y</w:t>
      </w:r>
      <w:r w:rsidRPr="00B53754">
        <w:t>stej,</w:t>
      </w:r>
    </w:p>
    <w:p w:rsidR="0021288F" w:rsidRPr="00B53754" w:rsidRDefault="0021288F" w:rsidP="0021288F">
      <w:pPr>
        <w:pStyle w:val="LITlitera"/>
      </w:pPr>
      <w:r w:rsidRPr="00B53754">
        <w:t>b)</w:t>
      </w:r>
      <w:r w:rsidRPr="00B53754">
        <w:tab/>
        <w:t>przeniesienie praw do nieruchomości Skarbu Państwa na rzecz jednostki samorządu terytorialnego,</w:t>
      </w:r>
    </w:p>
    <w:p w:rsidR="0021288F" w:rsidRPr="00B53754" w:rsidRDefault="0021288F" w:rsidP="0021288F">
      <w:pPr>
        <w:pStyle w:val="LITlitera"/>
      </w:pPr>
      <w:r w:rsidRPr="00B53754">
        <w:t>c)</w:t>
      </w:r>
      <w:r w:rsidRPr="00B53754">
        <w:tab/>
        <w:t>przeniesienie praw do nieruchomości jednostki samorządu terytorialnego na rzecz Skarbu Państwa.</w:t>
      </w:r>
    </w:p>
    <w:p w:rsidR="0021288F" w:rsidRPr="00B53754" w:rsidRDefault="0021288F" w:rsidP="0021288F">
      <w:pPr>
        <w:pStyle w:val="ARTartustawynprozporzdzenia"/>
      </w:pPr>
      <w:r w:rsidRPr="00B53754">
        <w:rPr>
          <w:rStyle w:val="Ppogrubienie"/>
        </w:rPr>
        <w:t>Art. 40c.</w:t>
      </w:r>
      <w:r w:rsidRPr="00B53754">
        <w:rPr>
          <w:rStyle w:val="IGindeksgrny"/>
        </w:rPr>
        <w:fldChar w:fldCharType="begin"/>
      </w:r>
      <w:r w:rsidRPr="00B53754">
        <w:rPr>
          <w:rStyle w:val="IGindeksgrny"/>
        </w:rPr>
        <w:instrText xml:space="preserve"> NOTEREF _Ref394648342 \h  \* MERGEFORMAT </w:instrText>
      </w:r>
      <w:r w:rsidRPr="00B53754">
        <w:rPr>
          <w:rStyle w:val="IGindeksgrny"/>
        </w:rPr>
      </w:r>
      <w:r w:rsidRPr="00B53754">
        <w:rPr>
          <w:rStyle w:val="IGindeksgrny"/>
        </w:rPr>
        <w:fldChar w:fldCharType="separate"/>
      </w:r>
      <w:r>
        <w:rPr>
          <w:rStyle w:val="IGindeksgrny"/>
        </w:rPr>
        <w:t>73</w:t>
      </w:r>
      <w:r w:rsidRPr="00B53754">
        <w:rPr>
          <w:rStyle w:val="IGindeksgrny"/>
        </w:rPr>
        <w:fldChar w:fldCharType="end"/>
      </w:r>
      <w:r w:rsidRPr="00B53754">
        <w:rPr>
          <w:rStyle w:val="IGindeksgrny"/>
        </w:rPr>
        <w:t>)</w:t>
      </w:r>
      <w:r w:rsidRPr="00B53754">
        <w:t> 1. Uprawnienia podmiotu dotyczące możliwości wykorzystywania udostępnionych mu materiałów zas</w:t>
      </w:r>
      <w:r w:rsidRPr="00B53754">
        <w:t>o</w:t>
      </w:r>
      <w:r w:rsidRPr="00B53754">
        <w:t>bu określa licencja wydawana przez organ udostępniający te materiały.</w:t>
      </w:r>
    </w:p>
    <w:p w:rsidR="0021288F" w:rsidRPr="0021288F" w:rsidRDefault="0021288F" w:rsidP="0021288F">
      <w:pPr>
        <w:pStyle w:val="USTustnpkodeksu"/>
      </w:pPr>
      <w:r w:rsidRPr="00B53754">
        <w:t>2.</w:t>
      </w:r>
      <w:r w:rsidRPr="0021288F">
        <w:t> Uprawnienia określone w licencji dotyczą:</w:t>
      </w:r>
    </w:p>
    <w:p w:rsidR="0021288F" w:rsidRPr="00B53754" w:rsidRDefault="0021288F" w:rsidP="0021288F">
      <w:pPr>
        <w:pStyle w:val="PKTpunkt"/>
      </w:pPr>
      <w:r w:rsidRPr="00B53754">
        <w:t>1)</w:t>
      </w:r>
      <w:r w:rsidRPr="00B53754">
        <w:tab/>
        <w:t>w przypadku materiałów zasobu w postaci elektronicznej – możliwości wykonywania jakichkolwiek operacji na tych danych i materiałach, w szczególności ich utrwalania, zmieniania, udostępniania, zwłaszcza wykonywanych w systemach teleinformatycznych;</w:t>
      </w:r>
    </w:p>
    <w:p w:rsidR="0021288F" w:rsidRPr="00B53754" w:rsidRDefault="0021288F" w:rsidP="0021288F">
      <w:pPr>
        <w:pStyle w:val="PKTpunkt"/>
      </w:pPr>
      <w:r w:rsidRPr="00B53754">
        <w:t>2)</w:t>
      </w:r>
      <w:r w:rsidRPr="00B53754">
        <w:tab/>
        <w:t>w przypadku materiałów zasobu w postaci nieelektronicznej – ich powielanie, a także ich przekształcenie do postaci elektronicznej.</w:t>
      </w:r>
    </w:p>
    <w:p w:rsidR="0021288F" w:rsidRPr="00B53754" w:rsidRDefault="0021288F" w:rsidP="0021288F">
      <w:pPr>
        <w:pStyle w:val="USTustnpkodeksu"/>
      </w:pPr>
      <w:r w:rsidRPr="00B53754">
        <w:t>3. Podmioty, które wykorzystują materiały zasobu, zamieszczają w publikowanych opracowaniach informacje o źródle pochodzenia użytego materiału.</w:t>
      </w:r>
    </w:p>
    <w:p w:rsidR="0021288F" w:rsidRPr="00B53754" w:rsidRDefault="0021288F" w:rsidP="0021288F">
      <w:pPr>
        <w:pStyle w:val="USTustnpkodeksu"/>
      </w:pPr>
      <w:r w:rsidRPr="00B53754">
        <w:t>4. Licencja wystawiona w postaci elektronicznej i generowana z systemu teleinformatycznego w sposób umożliwi</w:t>
      </w:r>
      <w:r w:rsidRPr="00B53754">
        <w:t>a</w:t>
      </w:r>
      <w:r w:rsidRPr="00B53754">
        <w:t>jący jej wydruk nie wymaga podpisu ani pieczęci.</w:t>
      </w:r>
    </w:p>
    <w:p w:rsidR="0021288F" w:rsidRPr="00B53754" w:rsidRDefault="0021288F" w:rsidP="0021288F">
      <w:pPr>
        <w:pStyle w:val="ARTartustawynprozporzdzenia"/>
      </w:pPr>
      <w:r w:rsidRPr="00B53754">
        <w:rPr>
          <w:rStyle w:val="Ppogrubienie"/>
        </w:rPr>
        <w:t>Art. 40d.</w:t>
      </w:r>
      <w:r w:rsidRPr="00B53754">
        <w:rPr>
          <w:rStyle w:val="IGindeksgrny"/>
        </w:rPr>
        <w:fldChar w:fldCharType="begin"/>
      </w:r>
      <w:r w:rsidRPr="00B53754">
        <w:rPr>
          <w:rStyle w:val="IGindeksgrny"/>
        </w:rPr>
        <w:instrText xml:space="preserve"> NOTEREF _Ref394648342 \h  \* MERGEFORMAT </w:instrText>
      </w:r>
      <w:r w:rsidRPr="00B53754">
        <w:rPr>
          <w:rStyle w:val="IGindeksgrny"/>
        </w:rPr>
      </w:r>
      <w:r w:rsidRPr="00B53754">
        <w:rPr>
          <w:rStyle w:val="IGindeksgrny"/>
        </w:rPr>
        <w:fldChar w:fldCharType="separate"/>
      </w:r>
      <w:r>
        <w:rPr>
          <w:rStyle w:val="IGindeksgrny"/>
        </w:rPr>
        <w:t>73</w:t>
      </w:r>
      <w:r w:rsidRPr="00B53754">
        <w:rPr>
          <w:rStyle w:val="IGindeksgrny"/>
        </w:rPr>
        <w:fldChar w:fldCharType="end"/>
      </w:r>
      <w:r w:rsidRPr="00B53754">
        <w:rPr>
          <w:rStyle w:val="IGindeksgrny"/>
        </w:rPr>
        <w:t>)</w:t>
      </w:r>
      <w:r w:rsidRPr="00B53754">
        <w:t> 1. Opłata za udostępnianie materiałów zasobu oraz za wykonanie czynności, o których mowa</w:t>
      </w:r>
      <w:r w:rsidR="00CB53B8" w:rsidRPr="00B53754">
        <w:t xml:space="preserve"> w</w:t>
      </w:r>
      <w:r w:rsidR="00CB53B8">
        <w:t> art. </w:t>
      </w:r>
      <w:r w:rsidRPr="00B53754">
        <w:t>40b</w:t>
      </w:r>
      <w:r w:rsidR="00CB53B8">
        <w:t xml:space="preserve"> ust. </w:t>
      </w:r>
      <w:r w:rsidRPr="00B53754">
        <w:t>1, jest iloczynem odpowiednich stawek podstawowych, liczby jednostek rozliczeniowych oraz współczynników kor</w:t>
      </w:r>
      <w:r w:rsidRPr="00B53754">
        <w:t>y</w:t>
      </w:r>
      <w:r w:rsidRPr="00B53754">
        <w:t>gujących lub sumą takich iloczynów.</w:t>
      </w:r>
    </w:p>
    <w:p w:rsidR="0021288F" w:rsidRPr="00B53754" w:rsidRDefault="0021288F" w:rsidP="0021288F">
      <w:pPr>
        <w:pStyle w:val="USTustnpkodeksu"/>
      </w:pPr>
      <w:r w:rsidRPr="00B53754">
        <w:t>2. Wysokość stawek podstawowych w odniesieniu do odpowiednich jednostek rozliczeniowych, wysokość wspó</w:t>
      </w:r>
      <w:r w:rsidRPr="00B53754">
        <w:t>ł</w:t>
      </w:r>
      <w:r w:rsidRPr="00B53754">
        <w:t>czynników korygujących oraz zasady ustalania tych współczynników, a także szczegółowe zasady obliczania wysokości opłaty określa załącznik do ustawy.</w:t>
      </w:r>
    </w:p>
    <w:p w:rsidR="0021288F" w:rsidRPr="00B53754" w:rsidRDefault="0021288F" w:rsidP="0021288F">
      <w:pPr>
        <w:pStyle w:val="USTustnpkodeksu"/>
      </w:pPr>
      <w:r w:rsidRPr="00B53754">
        <w:t>3. Opłatę pobiera się przed udostępnieniem materiałów zasobu lub przed wykonaniem czynności, o których mowa</w:t>
      </w:r>
      <w:r w:rsidR="00CB53B8" w:rsidRPr="00B53754">
        <w:t xml:space="preserve"> w</w:t>
      </w:r>
      <w:r w:rsidR="00CB53B8">
        <w:t> art. </w:t>
      </w:r>
      <w:r w:rsidRPr="00B53754">
        <w:t>40b</w:t>
      </w:r>
      <w:r w:rsidR="00CB53B8">
        <w:t xml:space="preserve"> ust. </w:t>
      </w:r>
      <w:r w:rsidRPr="00B53754">
        <w:t>1.</w:t>
      </w:r>
    </w:p>
    <w:p w:rsidR="0021288F" w:rsidRPr="00B53754" w:rsidRDefault="0021288F" w:rsidP="0021288F">
      <w:pPr>
        <w:pStyle w:val="USTustnpkodeksu"/>
      </w:pPr>
      <w:r w:rsidRPr="00B53754">
        <w:t>4. W przypadku, gdy opłata, związana z realizacją jednego wniosku dotyczącego udostępnienia zbiorów danych w postaci elektronicznej lub z udostępnieniem materiałów zasobu niezbędnych do wykonania prac geodezyjnych lub prac kartograficznych objętych jednym zgłoszeniem, obliczona zgodnie z zasadami określonymi</w:t>
      </w:r>
      <w:r w:rsidR="00CB53B8" w:rsidRPr="00B53754">
        <w:t xml:space="preserve"> w</w:t>
      </w:r>
      <w:r w:rsidR="00CB53B8">
        <w:t> ust. </w:t>
      </w:r>
      <w:r w:rsidR="00CB53B8" w:rsidRPr="00B53754">
        <w:t>1</w:t>
      </w:r>
      <w:r w:rsidR="00CB53B8">
        <w:t xml:space="preserve"> i </w:t>
      </w:r>
      <w:r w:rsidRPr="00B53754">
        <w:t>2, jest mniejsza od 30 zł, pobiera się opłatę w wysokości 30 zł.</w:t>
      </w:r>
    </w:p>
    <w:p w:rsidR="0021288F" w:rsidRPr="00B53754" w:rsidRDefault="0021288F" w:rsidP="0021288F">
      <w:pPr>
        <w:pStyle w:val="USTustnpkodeksu"/>
      </w:pPr>
      <w:r w:rsidRPr="00B53754">
        <w:t>5. Przepisu</w:t>
      </w:r>
      <w:r w:rsidR="00CB53B8">
        <w:t xml:space="preserve"> ust. </w:t>
      </w:r>
      <w:r w:rsidRPr="00B53754">
        <w:t>4 nie stosuje się w przypadku udostępniania wykonawcy prac geodezyjnych lub prac kartografic</w:t>
      </w:r>
      <w:r w:rsidRPr="00B53754">
        <w:t>z</w:t>
      </w:r>
      <w:r w:rsidRPr="00B53754">
        <w:t>nych dodatkowych materiałów zasobu w trakcie wykonywania zgłoszonych prac geodezyjnych lub prac kartograficznych.</w:t>
      </w:r>
    </w:p>
    <w:p w:rsidR="0021288F" w:rsidRPr="0021288F" w:rsidRDefault="0021288F" w:rsidP="0021288F">
      <w:pPr>
        <w:pStyle w:val="ARTartustawynprozporzdzenia"/>
      </w:pPr>
      <w:r w:rsidRPr="00B53754">
        <w:rPr>
          <w:rStyle w:val="Ppogrubienie"/>
        </w:rPr>
        <w:t>Art.</w:t>
      </w:r>
      <w:r w:rsidRPr="0021288F">
        <w:rPr>
          <w:rStyle w:val="Ppogrubienie"/>
        </w:rPr>
        <w:t> 40e.</w:t>
      </w:r>
      <w:r w:rsidRPr="0021288F">
        <w:rPr>
          <w:rStyle w:val="IGindeksgrny"/>
        </w:rPr>
        <w:fldChar w:fldCharType="begin"/>
      </w:r>
      <w:r w:rsidRPr="0021288F">
        <w:rPr>
          <w:rStyle w:val="IGindeksgrny"/>
        </w:rPr>
        <w:instrText xml:space="preserve"> NOTEREF _Ref394648342 \h  \* MERGEFORMAT </w:instrText>
      </w:r>
      <w:r w:rsidRPr="0021288F">
        <w:rPr>
          <w:rStyle w:val="IGindeksgrny"/>
        </w:rPr>
      </w:r>
      <w:r w:rsidRPr="0021288F">
        <w:rPr>
          <w:rStyle w:val="IGindeksgrny"/>
        </w:rPr>
        <w:fldChar w:fldCharType="separate"/>
      </w:r>
      <w:r w:rsidRPr="0021288F">
        <w:rPr>
          <w:rStyle w:val="IGindeksgrny"/>
        </w:rPr>
        <w:t>73</w:t>
      </w:r>
      <w:r w:rsidRPr="0021288F">
        <w:rPr>
          <w:rStyle w:val="IGindeksgrny"/>
        </w:rPr>
        <w:fldChar w:fldCharType="end"/>
      </w:r>
      <w:r w:rsidRPr="0021288F">
        <w:rPr>
          <w:rStyle w:val="IGindeksgrny"/>
        </w:rPr>
        <w:t>)</w:t>
      </w:r>
      <w:r w:rsidRPr="0021288F">
        <w:t> 1. Wysokość należnej opłaty oraz sposób jej wyliczenia utrwala się w Dokumencie Obliczenia Opłaty, który zawiera:</w:t>
      </w:r>
    </w:p>
    <w:p w:rsidR="0021288F" w:rsidRPr="00B53754" w:rsidRDefault="0021288F" w:rsidP="0021288F">
      <w:pPr>
        <w:pStyle w:val="PKTpunkt"/>
      </w:pPr>
      <w:r w:rsidRPr="00B53754">
        <w:t>1)</w:t>
      </w:r>
      <w:r w:rsidRPr="00B53754">
        <w:tab/>
        <w:t>nazwę jednostki organizacyjnej, która wystawiła dokument;</w:t>
      </w:r>
    </w:p>
    <w:p w:rsidR="0021288F" w:rsidRPr="00B53754" w:rsidRDefault="0021288F" w:rsidP="0021288F">
      <w:pPr>
        <w:pStyle w:val="PKTpunkt"/>
      </w:pPr>
      <w:r w:rsidRPr="00B53754">
        <w:t>2)</w:t>
      </w:r>
      <w:r w:rsidRPr="00B53754">
        <w:tab/>
        <w:t>identyfikator i datę wniosku o udostępnienie materiałów zasobu albo identyfikator i datę zgłoszenia prac geodezy</w:t>
      </w:r>
      <w:r w:rsidRPr="00B53754">
        <w:t>j</w:t>
      </w:r>
      <w:r w:rsidRPr="00B53754">
        <w:t>nych lub prac kartograficznych;</w:t>
      </w:r>
    </w:p>
    <w:p w:rsidR="0021288F" w:rsidRPr="00B53754" w:rsidRDefault="0021288F" w:rsidP="0021288F">
      <w:pPr>
        <w:pStyle w:val="PKTpunkt"/>
      </w:pPr>
      <w:r w:rsidRPr="00B53754">
        <w:t>3)</w:t>
      </w:r>
      <w:r w:rsidRPr="00B53754">
        <w:tab/>
        <w:t>nazwy oraz liczbę jednostek rozliczeniowych udostępnianych materiałów zasobu, a także oznaczenia pozycji w odpowiedniej tabeli opłat zawartej w załączniku do ustawy;</w:t>
      </w:r>
    </w:p>
    <w:p w:rsidR="0021288F" w:rsidRPr="00B53754" w:rsidRDefault="0021288F" w:rsidP="0021288F">
      <w:pPr>
        <w:pStyle w:val="PKTpunkt"/>
      </w:pPr>
      <w:r w:rsidRPr="00B53754">
        <w:t>4)</w:t>
      </w:r>
      <w:r w:rsidRPr="00B53754">
        <w:tab/>
        <w:t>wysokość użytych do wyliczenia podstawowych stawek jednostkowych oraz współczynników korygujących;</w:t>
      </w:r>
    </w:p>
    <w:p w:rsidR="0021288F" w:rsidRPr="00B53754" w:rsidRDefault="0021288F" w:rsidP="0021288F">
      <w:pPr>
        <w:pStyle w:val="PKTpunkt"/>
      </w:pPr>
      <w:r w:rsidRPr="00B53754">
        <w:t>5)</w:t>
      </w:r>
      <w:r w:rsidRPr="00B53754">
        <w:tab/>
        <w:t>kwotę opłaty;</w:t>
      </w:r>
    </w:p>
    <w:p w:rsidR="0021288F" w:rsidRPr="00B53754" w:rsidRDefault="0021288F" w:rsidP="0021288F">
      <w:pPr>
        <w:pStyle w:val="PKTpunkt"/>
      </w:pPr>
      <w:r w:rsidRPr="00B53754">
        <w:t>6)</w:t>
      </w:r>
      <w:r w:rsidRPr="00B53754">
        <w:tab/>
        <w:t>datę wystawienia dokumentu oraz podpis organu lub upoważnionej przez niego osoby.</w:t>
      </w:r>
    </w:p>
    <w:p w:rsidR="0021288F" w:rsidRPr="00B53754" w:rsidRDefault="0021288F" w:rsidP="0021288F">
      <w:pPr>
        <w:pStyle w:val="USTustnpkodeksu"/>
      </w:pPr>
      <w:r w:rsidRPr="00B53754">
        <w:t>2. Dokument Obliczenia Opłaty wystawiany w postaci elektronicznej i generowany z systemu teleinformatycznego w sposób umożliwiający jego wydruk nie wymaga podpisu ani pieczęci.</w:t>
      </w:r>
    </w:p>
    <w:p w:rsidR="0021288F" w:rsidRPr="00B53754" w:rsidRDefault="0021288F" w:rsidP="0021288F">
      <w:pPr>
        <w:pStyle w:val="ARTartustawynprozporzdzenia"/>
      </w:pPr>
      <w:r w:rsidRPr="00B53754">
        <w:rPr>
          <w:rStyle w:val="Ppogrubienie"/>
        </w:rPr>
        <w:t>Art. 40f.</w:t>
      </w:r>
      <w:r w:rsidRPr="00B53754">
        <w:rPr>
          <w:rStyle w:val="IGindeksgrny"/>
        </w:rPr>
        <w:fldChar w:fldCharType="begin"/>
      </w:r>
      <w:r w:rsidRPr="00B53754">
        <w:rPr>
          <w:rStyle w:val="IGindeksgrny"/>
        </w:rPr>
        <w:instrText xml:space="preserve"> NOTEREF _Ref394648342 \h  \* MERGEFORMAT </w:instrText>
      </w:r>
      <w:r w:rsidRPr="00B53754">
        <w:rPr>
          <w:rStyle w:val="IGindeksgrny"/>
        </w:rPr>
      </w:r>
      <w:r w:rsidRPr="00B53754">
        <w:rPr>
          <w:rStyle w:val="IGindeksgrny"/>
        </w:rPr>
        <w:fldChar w:fldCharType="separate"/>
      </w:r>
      <w:r>
        <w:rPr>
          <w:rStyle w:val="IGindeksgrny"/>
        </w:rPr>
        <w:t>73</w:t>
      </w:r>
      <w:r w:rsidRPr="00B53754">
        <w:rPr>
          <w:rStyle w:val="IGindeksgrny"/>
        </w:rPr>
        <w:fldChar w:fldCharType="end"/>
      </w:r>
      <w:r w:rsidRPr="00B53754">
        <w:rPr>
          <w:rStyle w:val="IGindeksgrny"/>
        </w:rPr>
        <w:t>)</w:t>
      </w:r>
      <w:r w:rsidRPr="00B53754">
        <w:t> 1. W przypadku sporu dotyczącego zakresu udostępnianych materiałów zasobu lub wysokości należnej opłaty, właściwy organ Służby Geodezyjnej i Kartograficznej wydaje decyzję administracyjną.</w:t>
      </w:r>
    </w:p>
    <w:p w:rsidR="0021288F" w:rsidRPr="00D17E1C" w:rsidRDefault="0021288F" w:rsidP="0021288F">
      <w:pPr>
        <w:pStyle w:val="USTustnpkodeksu"/>
        <w:rPr>
          <w:spacing w:val="-2"/>
        </w:rPr>
      </w:pPr>
      <w:r w:rsidRPr="00D17E1C">
        <w:rPr>
          <w:spacing w:val="-2"/>
        </w:rPr>
        <w:t>2. Wniesienie odwołania od decyzji w sprawie ustalenia wysokości opłaty za udostępnianie materiałów zasobu nie wstrzymuje udostępnienia tych materiałów, pod warunkiem uiszczenia opłaty w wysokości ustalonej w zaskarżonej decyzji.</w:t>
      </w:r>
    </w:p>
    <w:p w:rsidR="0021288F" w:rsidRPr="00B53754" w:rsidRDefault="0021288F" w:rsidP="0021288F">
      <w:pPr>
        <w:pStyle w:val="USTustnpkodeksu"/>
      </w:pPr>
      <w:r w:rsidRPr="00B53754">
        <w:t>3. W przypadku gdy w wyniku rozpatrzenia odwołania lub ponownego rozpatrzenia sprawy na skutek wyroku sądu administracyjnego wysokość opłaty zostanie zmniejszona, nadpłata podlega zwrotowi wraz z odsetkami ustawowymi.</w:t>
      </w:r>
    </w:p>
    <w:p w:rsidR="0021288F" w:rsidRPr="0021288F" w:rsidRDefault="0021288F" w:rsidP="0021288F">
      <w:pPr>
        <w:pStyle w:val="ARTartustawynprozporzdzenia"/>
      </w:pPr>
      <w:r w:rsidRPr="00B53754">
        <w:rPr>
          <w:rStyle w:val="Ppogrubienie"/>
        </w:rPr>
        <w:t>Art.</w:t>
      </w:r>
      <w:r w:rsidRPr="0021288F">
        <w:rPr>
          <w:rStyle w:val="Ppogrubienie"/>
        </w:rPr>
        <w:t> 40g.</w:t>
      </w:r>
      <w:r w:rsidRPr="0021288F">
        <w:rPr>
          <w:rStyle w:val="IGindeksgrny"/>
        </w:rPr>
        <w:fldChar w:fldCharType="begin"/>
      </w:r>
      <w:r w:rsidRPr="0021288F">
        <w:rPr>
          <w:rStyle w:val="IGindeksgrny"/>
        </w:rPr>
        <w:instrText xml:space="preserve"> NOTEREF _Ref394648342 \h  \* MERGEFORMAT </w:instrText>
      </w:r>
      <w:r w:rsidRPr="0021288F">
        <w:rPr>
          <w:rStyle w:val="IGindeksgrny"/>
        </w:rPr>
      </w:r>
      <w:r w:rsidRPr="0021288F">
        <w:rPr>
          <w:rStyle w:val="IGindeksgrny"/>
        </w:rPr>
        <w:fldChar w:fldCharType="separate"/>
      </w:r>
      <w:r w:rsidRPr="0021288F">
        <w:rPr>
          <w:rStyle w:val="IGindeksgrny"/>
        </w:rPr>
        <w:t>73</w:t>
      </w:r>
      <w:r w:rsidRPr="0021288F">
        <w:rPr>
          <w:rStyle w:val="IGindeksgrny"/>
        </w:rPr>
        <w:fldChar w:fldCharType="end"/>
      </w:r>
      <w:r w:rsidRPr="0021288F">
        <w:rPr>
          <w:rStyle w:val="IGindeksgrny"/>
        </w:rPr>
        <w:t>)</w:t>
      </w:r>
      <w:r w:rsidRPr="0021288F">
        <w:t> Minister właściwy do spraw administracji publicznej określi, w drodze rozporządzenia:</w:t>
      </w:r>
    </w:p>
    <w:p w:rsidR="0021288F" w:rsidRPr="00B53754" w:rsidRDefault="0021288F" w:rsidP="0021288F">
      <w:pPr>
        <w:pStyle w:val="PKTpunkt"/>
      </w:pPr>
      <w:r w:rsidRPr="00B53754">
        <w:t>1)</w:t>
      </w:r>
      <w:r w:rsidRPr="00B53754">
        <w:tab/>
        <w:t>wzory wniosków o udostępnienie materiałów zasobu,</w:t>
      </w:r>
    </w:p>
    <w:p w:rsidR="0021288F" w:rsidRPr="00B53754" w:rsidRDefault="0021288F" w:rsidP="0021288F">
      <w:pPr>
        <w:pStyle w:val="PKTpunkt"/>
      </w:pPr>
      <w:r w:rsidRPr="00B53754">
        <w:t>2)</w:t>
      </w:r>
      <w:r w:rsidRPr="00B53754">
        <w:tab/>
        <w:t>sposób wydawania licencji oraz ich wzory,</w:t>
      </w:r>
    </w:p>
    <w:p w:rsidR="0021288F" w:rsidRPr="0021288F" w:rsidRDefault="0021288F" w:rsidP="0021288F">
      <w:pPr>
        <w:pStyle w:val="PKTpunkt"/>
      </w:pPr>
      <w:r w:rsidRPr="00B53754">
        <w:t>3)</w:t>
      </w:r>
      <w:r w:rsidRPr="0021288F">
        <w:tab/>
        <w:t>wzór Dokumentu Obliczenia Opłaty</w:t>
      </w:r>
    </w:p>
    <w:p w:rsidR="0021288F" w:rsidRPr="00B53754" w:rsidRDefault="0021288F" w:rsidP="0021288F">
      <w:pPr>
        <w:pStyle w:val="CZWSPPKTczwsplnapunktw"/>
      </w:pPr>
      <w:r w:rsidRPr="00B53754">
        <w:t>– mając na uwadze potrzebę dostosowania treści i formy wniosków do specyfiki poszczególnych części państwowego zasobu geodezyjnego i kartograficznego oraz określonych w ustawie zasad ustalania opłat za udostępnianie materiałów zasobu.</w:t>
      </w:r>
    </w:p>
    <w:p w:rsidR="0021288F" w:rsidRPr="00B53754" w:rsidRDefault="0021288F" w:rsidP="0021288F">
      <w:pPr>
        <w:pStyle w:val="ARTartustawynprozporzdzenia"/>
      </w:pPr>
      <w:r w:rsidRPr="00B53754">
        <w:rPr>
          <w:rStyle w:val="Ppogrubienie"/>
        </w:rPr>
        <w:t>Art. 40h.</w:t>
      </w:r>
      <w:r w:rsidRPr="00B53754">
        <w:rPr>
          <w:rStyle w:val="IGindeksgrny"/>
        </w:rPr>
        <w:fldChar w:fldCharType="begin"/>
      </w:r>
      <w:r w:rsidRPr="00B53754">
        <w:rPr>
          <w:rStyle w:val="IGindeksgrny"/>
        </w:rPr>
        <w:instrText xml:space="preserve"> NOTEREF _Ref394648342 \h  \* MERGEFORMAT </w:instrText>
      </w:r>
      <w:r w:rsidRPr="00B53754">
        <w:rPr>
          <w:rStyle w:val="IGindeksgrny"/>
        </w:rPr>
      </w:r>
      <w:r w:rsidRPr="00B53754">
        <w:rPr>
          <w:rStyle w:val="IGindeksgrny"/>
        </w:rPr>
        <w:fldChar w:fldCharType="separate"/>
      </w:r>
      <w:r>
        <w:rPr>
          <w:rStyle w:val="IGindeksgrny"/>
        </w:rPr>
        <w:t>73</w:t>
      </w:r>
      <w:r w:rsidRPr="00B53754">
        <w:rPr>
          <w:rStyle w:val="IGindeksgrny"/>
        </w:rPr>
        <w:fldChar w:fldCharType="end"/>
      </w:r>
      <w:r w:rsidRPr="00B53754">
        <w:rPr>
          <w:rStyle w:val="IGindeksgrny"/>
        </w:rPr>
        <w:t>)</w:t>
      </w:r>
      <w:r w:rsidRPr="00B53754">
        <w:t> 1. Standardowe opracowania kartograficzne w postaci nieelektronicznej oraz ortofotomapa, należące do centralnego zasobu geodezyjnego i kartograficznego, mogą być udostępniane przez marszałków województw i starostów, oraz standardowe opracowania kartograficzne w postaci nieelektronicznej należące do wojewódzkiego zasobu geodezy</w:t>
      </w:r>
      <w:r w:rsidRPr="00B53754">
        <w:t>j</w:t>
      </w:r>
      <w:r w:rsidRPr="00B53754">
        <w:t>nego i kartograficznego mogą być udostępniane przez starostów, przy równym podziale wpływów z tytułu opłat.</w:t>
      </w:r>
    </w:p>
    <w:p w:rsidR="0021288F" w:rsidRPr="00B53754" w:rsidRDefault="0021288F" w:rsidP="0021288F">
      <w:pPr>
        <w:pStyle w:val="USTustnpkodeksu"/>
      </w:pPr>
      <w:r w:rsidRPr="00B53754">
        <w:t>2. Starostowie i marszałkowie województw, do 10. dnia każdego miesiąca, przekazują Głównemu Geodecie Kraju należną część wpływów z tytułu pobranych w poprzednim miesiącu opłat za udostępnienie standardowych opracowań kartograficznych w postaci nieelektronicznej oraz ortofotomapy, należących do centralnego zasobu geodezyjnego i kartograficznego, oraz informacje dotyczące rodzaju i liczby udostępnionych materiałów.</w:t>
      </w:r>
    </w:p>
    <w:p w:rsidR="0021288F" w:rsidRPr="00B53754" w:rsidRDefault="0021288F" w:rsidP="0021288F">
      <w:pPr>
        <w:pStyle w:val="USTustnpkodeksu"/>
      </w:pPr>
      <w:r w:rsidRPr="00B53754">
        <w:t>3. Starostowie, do 10. dnia każdego miesiąca, przekazują właściwym marszałkom województw, należną część wpł</w:t>
      </w:r>
      <w:r w:rsidRPr="00B53754">
        <w:t>y</w:t>
      </w:r>
      <w:r w:rsidRPr="00B53754">
        <w:t>wów z tytułu pobranych w poprzednim miesiącu opłat za udostępnienie standardowych opracowań kartograficznych w postaci nieelektronicznej oraz ortofotomapy, należących do wojewódzkiego zasobu geodezyjnego i kartograficznego, oraz informacje dotyczące rodzaju i liczby udostępnionych materiałów.</w:t>
      </w:r>
    </w:p>
    <w:p w:rsidR="0021288F" w:rsidRPr="00B53754" w:rsidRDefault="0021288F" w:rsidP="0021288F">
      <w:pPr>
        <w:pStyle w:val="ARTartustawynprozporzdzenia"/>
      </w:pPr>
      <w:r w:rsidRPr="00B53754">
        <w:rPr>
          <w:rStyle w:val="Ppogrubienie"/>
        </w:rPr>
        <w:t>Art. 40i.</w:t>
      </w:r>
      <w:r w:rsidRPr="00B53754">
        <w:rPr>
          <w:rStyle w:val="IGindeksgrny"/>
        </w:rPr>
        <w:fldChar w:fldCharType="begin"/>
      </w:r>
      <w:r w:rsidRPr="00B53754">
        <w:rPr>
          <w:rStyle w:val="IGindeksgrny"/>
        </w:rPr>
        <w:instrText xml:space="preserve"> NOTEREF _Ref394648342 \h  \* MERGEFORMAT </w:instrText>
      </w:r>
      <w:r w:rsidRPr="00B53754">
        <w:rPr>
          <w:rStyle w:val="IGindeksgrny"/>
        </w:rPr>
      </w:r>
      <w:r w:rsidRPr="00B53754">
        <w:rPr>
          <w:rStyle w:val="IGindeksgrny"/>
        </w:rPr>
        <w:fldChar w:fldCharType="separate"/>
      </w:r>
      <w:r>
        <w:rPr>
          <w:rStyle w:val="IGindeksgrny"/>
        </w:rPr>
        <w:t>73</w:t>
      </w:r>
      <w:r w:rsidRPr="00B53754">
        <w:rPr>
          <w:rStyle w:val="IGindeksgrny"/>
        </w:rPr>
        <w:fldChar w:fldCharType="end"/>
      </w:r>
      <w:r w:rsidRPr="00B53754">
        <w:rPr>
          <w:rStyle w:val="IGindeksgrny"/>
        </w:rPr>
        <w:t>)</w:t>
      </w:r>
      <w:r w:rsidRPr="00B53754">
        <w:t> W przypadku udostępniania przez właściwy organ Służby Geodezyjnej i Kartograficznej wykonawcom prac geodezyjnych lub prac kartograficznych materiałów zasobu pozyskanych przez ten organ z innego zasobu, przepisy</w:t>
      </w:r>
      <w:r w:rsidR="00CB53B8">
        <w:t xml:space="preserve"> art. </w:t>
      </w:r>
      <w:r w:rsidRPr="00B53754">
        <w:t>40h stosuje się odpowiednio.</w:t>
      </w:r>
    </w:p>
    <w:p w:rsidR="0021288F" w:rsidRPr="00B53754" w:rsidRDefault="0021288F" w:rsidP="0021288F">
      <w:pPr>
        <w:pStyle w:val="ARTartustawynprozporzdzenia"/>
      </w:pPr>
      <w:r w:rsidRPr="00B53754">
        <w:rPr>
          <w:rStyle w:val="Ppogrubienie"/>
        </w:rPr>
        <w:t>Art. 40j.</w:t>
      </w:r>
      <w:r w:rsidRPr="00B53754">
        <w:rPr>
          <w:rStyle w:val="IGindeksgrny"/>
        </w:rPr>
        <w:fldChar w:fldCharType="begin"/>
      </w:r>
      <w:r w:rsidRPr="00B53754">
        <w:rPr>
          <w:rStyle w:val="IGindeksgrny"/>
        </w:rPr>
        <w:instrText xml:space="preserve"> NOTEREF _Ref394648342 \h  \* MERGEFORMAT </w:instrText>
      </w:r>
      <w:r w:rsidRPr="00B53754">
        <w:rPr>
          <w:rStyle w:val="IGindeksgrny"/>
        </w:rPr>
      </w:r>
      <w:r w:rsidRPr="00B53754">
        <w:rPr>
          <w:rStyle w:val="IGindeksgrny"/>
        </w:rPr>
        <w:fldChar w:fldCharType="separate"/>
      </w:r>
      <w:r>
        <w:rPr>
          <w:rStyle w:val="IGindeksgrny"/>
        </w:rPr>
        <w:t>73</w:t>
      </w:r>
      <w:r w:rsidRPr="00B53754">
        <w:rPr>
          <w:rStyle w:val="IGindeksgrny"/>
        </w:rPr>
        <w:fldChar w:fldCharType="end"/>
      </w:r>
      <w:r w:rsidRPr="00B53754">
        <w:rPr>
          <w:rStyle w:val="IGindeksgrny"/>
        </w:rPr>
        <w:t>)</w:t>
      </w:r>
      <w:r w:rsidRPr="00B53754">
        <w:t> 1. Stawki opłat za udostępnianie materiałów zasobu, określone w załączniku do ustawy, podlegają c</w:t>
      </w:r>
      <w:r w:rsidRPr="00B53754">
        <w:t>o</w:t>
      </w:r>
      <w:r w:rsidRPr="00B53754">
        <w:t>rocznej waloryzacji w stopniu odpowiadającym wskaźnikowi cen towarów i usług konsumpcyjnych w okresie pierwszego półrocza roku, w którym stawki te są waloryzowane, w stosunku do analogicznego okresu roku poprzedniego, ogłaszanego komunikatem Prezesa Głównego Urzędu Statystycznego w Dzienniku Urzędowym Rzeczypospolitej Polskiej „Monitor Polski”. W przypadku gdy wskaźnik ten ma wartość ujemną, stawki opłat nie ulegają zmianie.</w:t>
      </w:r>
    </w:p>
    <w:p w:rsidR="0021288F" w:rsidRPr="00B53754" w:rsidRDefault="0021288F" w:rsidP="0021288F">
      <w:pPr>
        <w:pStyle w:val="USTustnpkodeksu"/>
      </w:pPr>
      <w:r w:rsidRPr="00B53754">
        <w:t>2. Minister właściwy do spraw administracji publicznej ogłasza, najpóźniej do dnia 31 października każdego roku, w drodze obwieszczenia, w Dzienniku Urzędowym Rzeczypospolitej Polskiej „Monitor Polski”, wysokości zwaloryzow</w:t>
      </w:r>
      <w:r w:rsidRPr="00B53754">
        <w:t>a</w:t>
      </w:r>
      <w:r w:rsidRPr="00B53754">
        <w:t>nych stawek, które będą obowiązywały od dnia 1 stycznia następnego roku.</w:t>
      </w:r>
    </w:p>
    <w:p w:rsidR="0021288F" w:rsidRPr="00B53754" w:rsidRDefault="0021288F" w:rsidP="0021288F">
      <w:pPr>
        <w:pStyle w:val="ARTartustawynprozporzdzenia"/>
      </w:pPr>
      <w:r w:rsidRPr="00B53754">
        <w:rPr>
          <w:rStyle w:val="Ppogrubienie"/>
        </w:rPr>
        <w:t>Art. 41.</w:t>
      </w:r>
      <w:r w:rsidRPr="00B53754">
        <w:t> 1. Tworzy się Fundusz Gospodarki Zasobem Geodezyjnym i Kartograficznym, zwany dalej „Funduszem”, będący państwowym funduszem celowym w rozumieniu ustawy z dnia 27 sierpnia 2009 r. o finansach publicznych (</w:t>
      </w:r>
      <w:r w:rsidR="00CB53B8">
        <w:t>Dz. U.</w:t>
      </w:r>
      <w:r w:rsidRPr="00B53754">
        <w:t xml:space="preserve"> z 2013 r.</w:t>
      </w:r>
      <w:r w:rsidR="00CB53B8">
        <w:t xml:space="preserve"> poz. </w:t>
      </w:r>
      <w:r w:rsidRPr="00B53754">
        <w:t>885, z późn. zm.</w:t>
      </w:r>
      <w:bookmarkStart w:id="29" w:name="_Ref394648394"/>
      <w:r w:rsidRPr="00B53754">
        <w:rPr>
          <w:rStyle w:val="IGindeksgrny"/>
        </w:rPr>
        <w:footnoteReference w:id="74"/>
      </w:r>
      <w:r w:rsidRPr="00B53754">
        <w:rPr>
          <w:rStyle w:val="IGindeksgrny"/>
        </w:rPr>
        <w:t>)</w:t>
      </w:r>
      <w:bookmarkEnd w:id="29"/>
      <w:r w:rsidRPr="00B53754">
        <w:t>).</w:t>
      </w:r>
    </w:p>
    <w:p w:rsidR="0021288F" w:rsidRPr="0021288F" w:rsidRDefault="0021288F" w:rsidP="0021288F">
      <w:pPr>
        <w:pStyle w:val="USTustnpkodeksu"/>
      </w:pPr>
      <w:r w:rsidRPr="00B53754">
        <w:t>2.</w:t>
      </w:r>
      <w:bookmarkStart w:id="30" w:name="_Ref394654787"/>
      <w:r w:rsidRPr="0021288F">
        <w:rPr>
          <w:rStyle w:val="IGindeksgrny"/>
        </w:rPr>
        <w:footnoteReference w:id="75"/>
      </w:r>
      <w:bookmarkEnd w:id="30"/>
      <w:r w:rsidRPr="0021288F">
        <w:rPr>
          <w:rStyle w:val="IGindeksgrny"/>
        </w:rPr>
        <w:t>)</w:t>
      </w:r>
      <w:r w:rsidRPr="0021288F">
        <w:t> Przychodami Funduszu są wpływy z opłat:</w:t>
      </w:r>
    </w:p>
    <w:p w:rsidR="0021288F" w:rsidRPr="00B53754" w:rsidRDefault="0021288F" w:rsidP="0021288F">
      <w:pPr>
        <w:pStyle w:val="PKTpunkt"/>
      </w:pPr>
      <w:r w:rsidRPr="00B53754">
        <w:t>1)</w:t>
      </w:r>
      <w:r w:rsidRPr="00B53754">
        <w:tab/>
        <w:t>za udostępnienie zbiorów danych oraz innych materiałów z zasobu centralnego oraz za czynności urzędowe związane z prowadzeniem tego zasobu;</w:t>
      </w:r>
    </w:p>
    <w:p w:rsidR="0021288F" w:rsidRPr="00B53754" w:rsidRDefault="0021288F" w:rsidP="0021288F">
      <w:pPr>
        <w:pStyle w:val="PKTpunkt"/>
      </w:pPr>
      <w:r w:rsidRPr="00B53754">
        <w:t>2)</w:t>
      </w:r>
      <w:r w:rsidRPr="00B53754">
        <w:tab/>
        <w:t>za przeprowadzenie postępowania kwalifikacyjnego dla osób ubiegających się o nadanie uprawnień zawodowych w dziedzinie geodezji i kartografii oraz za wydanie dziennika praktyki zawodowej;</w:t>
      </w:r>
    </w:p>
    <w:p w:rsidR="0021288F" w:rsidRPr="00B53754" w:rsidRDefault="0021288F" w:rsidP="0021288F">
      <w:pPr>
        <w:pStyle w:val="PKTpunkt"/>
      </w:pPr>
      <w:r w:rsidRPr="00B53754">
        <w:t>3)</w:t>
      </w:r>
      <w:r w:rsidRPr="00B53754">
        <w:tab/>
        <w:t>za przeprowadzenie testu umiejętności w postępowaniu w sprawie uznania kwalifikacji do wykonywania zawodów regulowanych w dziedzinie geodezji i kartografii;</w:t>
      </w:r>
    </w:p>
    <w:p w:rsidR="0021288F" w:rsidRPr="00B53754" w:rsidRDefault="0021288F" w:rsidP="0021288F">
      <w:pPr>
        <w:pStyle w:val="PKTpunkt"/>
      </w:pPr>
      <w:r w:rsidRPr="00B53754">
        <w:t>4)</w:t>
      </w:r>
      <w:r w:rsidRPr="00B53754">
        <w:rPr>
          <w:rStyle w:val="IGindeksgrny"/>
        </w:rPr>
        <w:footnoteReference w:id="76"/>
      </w:r>
      <w:r w:rsidRPr="00B53754">
        <w:rPr>
          <w:rStyle w:val="IGindeksgrny"/>
        </w:rPr>
        <w:t>)</w:t>
      </w:r>
      <w:r w:rsidRPr="00B53754">
        <w:tab/>
        <w:t>za udostępnianie materiałów należących do centralnego zasobu geodezyjnego i kartograficznego przez marszałków województw i starostów na zasadach określonych</w:t>
      </w:r>
      <w:r w:rsidR="00CB53B8" w:rsidRPr="00B53754">
        <w:t xml:space="preserve"> w</w:t>
      </w:r>
      <w:r w:rsidR="00CB53B8">
        <w:t> art. </w:t>
      </w:r>
      <w:r w:rsidRPr="00B53754">
        <w:t>40h lub</w:t>
      </w:r>
      <w:r w:rsidR="00CB53B8">
        <w:t xml:space="preserve"> art. </w:t>
      </w:r>
      <w:r w:rsidRPr="00B53754">
        <w:t>40i.</w:t>
      </w:r>
    </w:p>
    <w:p w:rsidR="0021288F" w:rsidRPr="0021288F" w:rsidRDefault="0021288F" w:rsidP="0021288F">
      <w:pPr>
        <w:pStyle w:val="USTustnpkodeksu"/>
      </w:pPr>
      <w:r w:rsidRPr="00B53754">
        <w:t>3.</w:t>
      </w:r>
      <w:r w:rsidRPr="0021288F">
        <w:t> Środki Funduszu są przeznaczone na dofinansowanie zadań związanych z aktualizacją i utrzymywaniem państw</w:t>
      </w:r>
      <w:r w:rsidRPr="0021288F">
        <w:t>o</w:t>
      </w:r>
      <w:r w:rsidRPr="0021288F">
        <w:t>wego zasobu geodezyjnego i kartograficznego, w szczególności na:</w:t>
      </w:r>
    </w:p>
    <w:p w:rsidR="0021288F" w:rsidRPr="00B53754" w:rsidRDefault="0021288F" w:rsidP="0021288F">
      <w:pPr>
        <w:pStyle w:val="PKTpunkt"/>
      </w:pPr>
      <w:r w:rsidRPr="00B53754">
        <w:t>1)</w:t>
      </w:r>
      <w:r w:rsidRPr="00B53754">
        <w:tab/>
        <w:t>zakładanie, aktualizację i modernizację krajowego systemu informacji o terenie, map topograficznych i tematycznych, osnów geodezyjnych, mapy zasadniczej, geodezyjnej ewidencji sieci uzbrojenia terenu, ewidencji gruntów i budynków;</w:t>
      </w:r>
    </w:p>
    <w:p w:rsidR="0021288F" w:rsidRPr="00B53754" w:rsidRDefault="0021288F" w:rsidP="0021288F">
      <w:pPr>
        <w:pStyle w:val="PKTpunkt"/>
      </w:pPr>
      <w:r w:rsidRPr="00B53754">
        <w:t>2)</w:t>
      </w:r>
      <w:r w:rsidRPr="00B53754">
        <w:tab/>
        <w:t>zakup urządzeń i wyposażenia lokali niezbędnych do prowadzenia zasobu;</w:t>
      </w:r>
    </w:p>
    <w:p w:rsidR="0021288F" w:rsidRPr="00B53754" w:rsidRDefault="0021288F" w:rsidP="0021288F">
      <w:pPr>
        <w:pStyle w:val="PKTpunkt"/>
      </w:pPr>
      <w:r w:rsidRPr="00B53754">
        <w:t>3)</w:t>
      </w:r>
      <w:r w:rsidRPr="00B53754">
        <w:tab/>
        <w:t>informatyzację zasobu, w tym zakup sprzętu informatycznego i oprogramowania;</w:t>
      </w:r>
    </w:p>
    <w:p w:rsidR="0021288F" w:rsidRPr="00B53754" w:rsidRDefault="0021288F" w:rsidP="0021288F">
      <w:pPr>
        <w:pStyle w:val="PKTpunkt"/>
      </w:pPr>
      <w:r w:rsidRPr="00B53754">
        <w:t>4)</w:t>
      </w:r>
      <w:r w:rsidRPr="00B53754">
        <w:tab/>
        <w:t>podnoszenie kwalifikacji pracowników Służby Geodezyjnej i Kartograficznej zatrudnionych w związku z prowadzeniem zasobu poprzez pokrywanie kosztów szkoleń, narad i konferencji w zakresie udostępniania, aktual</w:t>
      </w:r>
      <w:r w:rsidRPr="00B53754">
        <w:t>i</w:t>
      </w:r>
      <w:r w:rsidRPr="00B53754">
        <w:t>zacji, utrzymywania i rozwoju tego zasobu;</w:t>
      </w:r>
    </w:p>
    <w:p w:rsidR="0021288F" w:rsidRPr="00B53754" w:rsidRDefault="0021288F" w:rsidP="0021288F">
      <w:pPr>
        <w:pStyle w:val="PKTpunkt"/>
      </w:pPr>
      <w:r w:rsidRPr="00B53754">
        <w:t>5)</w:t>
      </w:r>
      <w:r w:rsidRPr="00B53754">
        <w:tab/>
        <w:t>opracowywanie, drukowanie i dystrybucję standardów i instrukcji technicznych, a także materiałów informacyjnych dotyczących zasobu oraz upowszechnianie informacji o zasobie;</w:t>
      </w:r>
    </w:p>
    <w:p w:rsidR="0021288F" w:rsidRPr="00B53754" w:rsidRDefault="0021288F" w:rsidP="0021288F">
      <w:pPr>
        <w:pStyle w:val="PKTpunkt"/>
      </w:pPr>
      <w:r w:rsidRPr="00B53754">
        <w:t>6)</w:t>
      </w:r>
      <w:r w:rsidRPr="00B53754">
        <w:tab/>
        <w:t>działalność wydawniczą Służby Geodezyjnej i Kartograficznej.</w:t>
      </w:r>
    </w:p>
    <w:p w:rsidR="0021288F" w:rsidRPr="0021288F" w:rsidRDefault="0021288F" w:rsidP="0021288F">
      <w:pPr>
        <w:pStyle w:val="USTustnpkodeksu"/>
      </w:pPr>
      <w:r w:rsidRPr="00B53754">
        <w:t>3a.</w:t>
      </w:r>
      <w:r w:rsidRPr="0021288F">
        <w:rPr>
          <w:rStyle w:val="IGindeksgrny"/>
        </w:rPr>
        <w:footnoteReference w:id="77"/>
      </w:r>
      <w:r w:rsidRPr="0021288F">
        <w:rPr>
          <w:rStyle w:val="IGindeksgrny"/>
        </w:rPr>
        <w:t>)</w:t>
      </w:r>
      <w:r w:rsidRPr="0021288F">
        <w:t> Środki Funduszu poza dofinansowaniem zadań, o których mowa</w:t>
      </w:r>
      <w:r w:rsidR="00CB53B8" w:rsidRPr="0021288F">
        <w:t xml:space="preserve"> w</w:t>
      </w:r>
      <w:r w:rsidR="00CB53B8">
        <w:t> ust. </w:t>
      </w:r>
      <w:r w:rsidRPr="0021288F">
        <w:t>3, przeznacza się również na:</w:t>
      </w:r>
    </w:p>
    <w:p w:rsidR="0021288F" w:rsidRPr="00B53754" w:rsidRDefault="0021288F" w:rsidP="0021288F">
      <w:pPr>
        <w:pStyle w:val="PKTpunkt"/>
      </w:pPr>
      <w:r w:rsidRPr="00B53754">
        <w:t>1)</w:t>
      </w:r>
      <w:r w:rsidRPr="00B53754">
        <w:tab/>
        <w:t>finansowanie kosztów przeprowadzania postępowania kwalifikacyjnego dla osób ubiegających się o nadanie upra</w:t>
      </w:r>
      <w:r w:rsidRPr="00B53754">
        <w:t>w</w:t>
      </w:r>
      <w:r w:rsidRPr="00B53754">
        <w:t>nień zawodowych w dziedzinie geodezji i kartografii oraz kosztów druku i dystrybucji dziennika praktyki zawod</w:t>
      </w:r>
      <w:r w:rsidRPr="00B53754">
        <w:t>o</w:t>
      </w:r>
      <w:r w:rsidRPr="00B53754">
        <w:t>wej;</w:t>
      </w:r>
    </w:p>
    <w:p w:rsidR="0021288F" w:rsidRPr="00B53754" w:rsidRDefault="0021288F" w:rsidP="0021288F">
      <w:pPr>
        <w:pStyle w:val="PKTpunkt"/>
      </w:pPr>
      <w:r w:rsidRPr="00B53754">
        <w:t>2)</w:t>
      </w:r>
      <w:r w:rsidRPr="00B53754">
        <w:tab/>
        <w:t>finansowanie kosztów przeprowadzania testu umiejętności w postępowaniu w sprawie uznania kwalifikacji do wyk</w:t>
      </w:r>
      <w:r w:rsidRPr="00B53754">
        <w:t>o</w:t>
      </w:r>
      <w:r w:rsidRPr="00B53754">
        <w:t>nywania zawodów regulowanych w dziedzinie geodezji i kartografii.</w:t>
      </w:r>
    </w:p>
    <w:p w:rsidR="0021288F" w:rsidRPr="00B53754" w:rsidRDefault="0021288F" w:rsidP="0021288F">
      <w:pPr>
        <w:pStyle w:val="USTustnpkodeksu"/>
      </w:pPr>
      <w:r w:rsidRPr="00B53754">
        <w:t>4. Środkami Funduszu dysponuje Główny Geodeta Kraju.</w:t>
      </w:r>
    </w:p>
    <w:p w:rsidR="0021288F" w:rsidRPr="00B53754" w:rsidRDefault="0021288F" w:rsidP="0021288F">
      <w:pPr>
        <w:pStyle w:val="ARTartustawynprozporzdzenia"/>
      </w:pPr>
      <w:r w:rsidRPr="00B53754">
        <w:rPr>
          <w:rStyle w:val="Ppogrubienie"/>
        </w:rPr>
        <w:t xml:space="preserve">Art. 41a. </w:t>
      </w:r>
      <w:r w:rsidRPr="00B53754">
        <w:t>(uchylony)</w:t>
      </w:r>
    </w:p>
    <w:p w:rsidR="0021288F" w:rsidRPr="00B53754" w:rsidRDefault="0021288F" w:rsidP="0021288F">
      <w:pPr>
        <w:pStyle w:val="ARTartustawynprozporzdzenia"/>
      </w:pPr>
      <w:r w:rsidRPr="00B53754">
        <w:rPr>
          <w:rStyle w:val="Ppogrubienie"/>
        </w:rPr>
        <w:t>Art. 41b.</w:t>
      </w:r>
      <w:r w:rsidRPr="00B53754">
        <w:t> 1. Wpływy ze sprzedaży map oraz innych materiałów i informacji z zasobów wojewódzkich, a także z opłat za czynności związane z prowadzeniem tych zasobów są dochodami własnymi budżetu samorządu województwa.</w:t>
      </w:r>
    </w:p>
    <w:p w:rsidR="0021288F" w:rsidRPr="00B53754" w:rsidRDefault="0021288F" w:rsidP="0021288F">
      <w:pPr>
        <w:pStyle w:val="USTustnpkodeksu"/>
      </w:pPr>
      <w:r w:rsidRPr="00B53754">
        <w:t>1a.</w:t>
      </w:r>
      <w:r w:rsidRPr="00B53754">
        <w:rPr>
          <w:rStyle w:val="IGindeksgrny"/>
        </w:rPr>
        <w:footnoteReference w:id="78"/>
      </w:r>
      <w:r w:rsidRPr="00B53754">
        <w:rPr>
          <w:rStyle w:val="IGindeksgrny"/>
        </w:rPr>
        <w:t>)</w:t>
      </w:r>
      <w:r w:rsidRPr="00B53754">
        <w:t> Dochodami własnymi budżetu samorządu województwa są także wpływy za udostępnianie przez marszałka województwa materiałów należących do centralnego zasobu geodezyjnego i kartograficznego oraz za udostępnianie przez starostów materiałów należących do wojewódzkiego zasobu geodezyjnego i kartograficznego, na zasadach określonych</w:t>
      </w:r>
      <w:r w:rsidR="00CB53B8" w:rsidRPr="00B53754">
        <w:t xml:space="preserve"> w</w:t>
      </w:r>
      <w:r w:rsidR="00CB53B8">
        <w:t> art. </w:t>
      </w:r>
      <w:r w:rsidRPr="00B53754">
        <w:t>40h lub</w:t>
      </w:r>
      <w:r w:rsidR="00CB53B8">
        <w:t xml:space="preserve"> art. </w:t>
      </w:r>
      <w:r w:rsidRPr="00B53754">
        <w:t>40i.</w:t>
      </w:r>
    </w:p>
    <w:p w:rsidR="0021288F" w:rsidRPr="00B53754" w:rsidRDefault="0021288F" w:rsidP="0021288F">
      <w:pPr>
        <w:pStyle w:val="USTustnpkodeksu"/>
      </w:pPr>
      <w:r w:rsidRPr="00B53754">
        <w:t>2. Wpływy ze sprzedaży map, danych z ewidencji gruntów i budynków oraz innych materiałów i informacji z zasobów powiatowych, a także z opłat za czynności związane z prowadzeniem tych zasobów i uzgadnianiem usytuow</w:t>
      </w:r>
      <w:r w:rsidRPr="00B53754">
        <w:t>a</w:t>
      </w:r>
      <w:r w:rsidRPr="00B53754">
        <w:t>nia projektowanych sieci uzbrojenia terenu są dochodami własnymi budżetu powiatu.</w:t>
      </w:r>
    </w:p>
    <w:p w:rsidR="0021288F" w:rsidRPr="00B53754" w:rsidRDefault="0021288F" w:rsidP="0021288F">
      <w:pPr>
        <w:pStyle w:val="USTustnpkodeksu"/>
      </w:pPr>
      <w:r w:rsidRPr="00B53754">
        <w:t>2a.</w:t>
      </w:r>
      <w:r w:rsidRPr="00B53754">
        <w:rPr>
          <w:rStyle w:val="IGindeksgrny"/>
        </w:rPr>
        <w:footnoteReference w:id="79"/>
      </w:r>
      <w:r w:rsidRPr="00B53754">
        <w:rPr>
          <w:rStyle w:val="IGindeksgrny"/>
        </w:rPr>
        <w:t>)</w:t>
      </w:r>
      <w:r w:rsidRPr="00B53754">
        <w:t> Dochodami własnymi budżetu powiatu są także wpływy za udostępnianie przez starostę materiałów należących do centralnego lub wojewódzkiego zasobu geodezyjnego i kartograficznego na zasadach określonych</w:t>
      </w:r>
      <w:r w:rsidR="00CB53B8" w:rsidRPr="00B53754">
        <w:t xml:space="preserve"> w</w:t>
      </w:r>
      <w:r w:rsidR="00CB53B8">
        <w:t> art. </w:t>
      </w:r>
      <w:r w:rsidRPr="00B53754">
        <w:t>40h lub</w:t>
      </w:r>
      <w:r w:rsidR="00CB53B8">
        <w:t xml:space="preserve"> art. </w:t>
      </w:r>
      <w:r w:rsidRPr="00B53754">
        <w:t>40i.</w:t>
      </w:r>
    </w:p>
    <w:p w:rsidR="0021288F" w:rsidRPr="0021288F" w:rsidRDefault="0021288F" w:rsidP="0021288F">
      <w:pPr>
        <w:pStyle w:val="USTustnpkodeksu"/>
      </w:pPr>
      <w:r w:rsidRPr="00B53754">
        <w:t>3.</w:t>
      </w:r>
      <w:r w:rsidRPr="0021288F">
        <w:t> Z budżetu odpowiednio samorządu województwa i powiatu finansowane są z</w:t>
      </w:r>
      <w:r w:rsidR="00B62DAC">
        <w:t>adania związane z gromadzeniem,</w:t>
      </w:r>
      <w:r w:rsidR="00B62DAC">
        <w:br/>
      </w:r>
      <w:r w:rsidRPr="0021288F">
        <w:t>aktualizacją, uzupełnianiem, udostępnianiem i zabezpieczaniem zasobu geodezyjnego i kartograficznego oraz wyłącz</w:t>
      </w:r>
      <w:r w:rsidRPr="0021288F">
        <w:t>a</w:t>
      </w:r>
      <w:r w:rsidRPr="0021288F">
        <w:t>niem materiałów z zasobu, w tym w szczególności:</w:t>
      </w:r>
    </w:p>
    <w:p w:rsidR="0021288F" w:rsidRPr="00B53754" w:rsidRDefault="0021288F" w:rsidP="0021288F">
      <w:pPr>
        <w:pStyle w:val="PKTpunkt"/>
      </w:pPr>
      <w:r w:rsidRPr="00B53754">
        <w:t>1)</w:t>
      </w:r>
      <w:r w:rsidRPr="00B53754">
        <w:tab/>
        <w:t>przebudowa i remont lokali przeznaczonych do prowadzenia zasobu;</w:t>
      </w:r>
    </w:p>
    <w:p w:rsidR="0021288F" w:rsidRPr="00B53754" w:rsidRDefault="0021288F" w:rsidP="0021288F">
      <w:pPr>
        <w:pStyle w:val="PKTpunkt"/>
      </w:pPr>
      <w:r w:rsidRPr="00B53754">
        <w:t>2)</w:t>
      </w:r>
      <w:r w:rsidRPr="00B53754">
        <w:tab/>
        <w:t>wyposażenie i utrzymanie w należytym stanie technicznym lokali przeznaczonych do prowadzenia zasobu;</w:t>
      </w:r>
    </w:p>
    <w:p w:rsidR="0021288F" w:rsidRPr="00B53754" w:rsidRDefault="0021288F" w:rsidP="0021288F">
      <w:pPr>
        <w:pStyle w:val="PKTpunkt"/>
      </w:pPr>
      <w:r w:rsidRPr="00B53754">
        <w:t>3)</w:t>
      </w:r>
      <w:r w:rsidRPr="00B53754">
        <w:tab/>
        <w:t>informatyzacja zasobu;</w:t>
      </w:r>
    </w:p>
    <w:p w:rsidR="0021288F" w:rsidRPr="00B53754" w:rsidRDefault="0021288F" w:rsidP="0021288F">
      <w:pPr>
        <w:pStyle w:val="PKTpunkt"/>
      </w:pPr>
      <w:r w:rsidRPr="00B53754">
        <w:t>4)</w:t>
      </w:r>
      <w:r w:rsidRPr="00B53754">
        <w:rPr>
          <w:rStyle w:val="IGindeksgrny"/>
        </w:rPr>
        <w:footnoteReference w:id="80"/>
      </w:r>
      <w:r w:rsidRPr="00B53754">
        <w:rPr>
          <w:rStyle w:val="IGindeksgrny"/>
        </w:rPr>
        <w:t>)</w:t>
      </w:r>
      <w:r w:rsidRPr="00B53754">
        <w:tab/>
        <w:t>zakładanie, aktualizacja i modernizacja map topograficznych i tematycznych, osnów geodezyjnych, mapy zasadn</w:t>
      </w:r>
      <w:r w:rsidRPr="00B53754">
        <w:t>i</w:t>
      </w:r>
      <w:r w:rsidRPr="00B53754">
        <w:t>czej, geodezyjnej ewidencji sieci uzbrojenia terenu, ewidencji gruntów i budynków;</w:t>
      </w:r>
    </w:p>
    <w:p w:rsidR="0021288F" w:rsidRPr="00B53754" w:rsidRDefault="0021288F" w:rsidP="0021288F">
      <w:pPr>
        <w:pStyle w:val="PKTpunkt"/>
      </w:pPr>
      <w:r w:rsidRPr="00B53754">
        <w:t>5)</w:t>
      </w:r>
      <w:r w:rsidRPr="00B53754">
        <w:tab/>
        <w:t>kontrola opracowań przyjmowanych do zasobu, sposobu prowadzenia, gromadzenia i udostępnienia zasobu;</w:t>
      </w:r>
    </w:p>
    <w:p w:rsidR="0021288F" w:rsidRPr="00B53754" w:rsidRDefault="0021288F" w:rsidP="0021288F">
      <w:pPr>
        <w:pStyle w:val="PKTpunkt"/>
      </w:pPr>
      <w:r w:rsidRPr="00B53754">
        <w:t>6)</w:t>
      </w:r>
      <w:r w:rsidRPr="00B53754">
        <w:tab/>
        <w:t>wykonywanie ekspertyz i opracowań dotyczących stanu zasobu oraz jego potrzeb rozwojowych;</w:t>
      </w:r>
    </w:p>
    <w:p w:rsidR="0021288F" w:rsidRPr="00B53754" w:rsidRDefault="0021288F" w:rsidP="0021288F">
      <w:pPr>
        <w:pStyle w:val="PKTpunkt"/>
      </w:pPr>
      <w:r w:rsidRPr="00B53754">
        <w:t>7)</w:t>
      </w:r>
      <w:r w:rsidRPr="00B53754">
        <w:tab/>
        <w:t>zakup urządzeń, oprzyrządowania, sprzętu informatycznego, oprogramowania oraz sprzętu poligraficznego, niezbę</w:t>
      </w:r>
      <w:r w:rsidRPr="00B53754">
        <w:t>d</w:t>
      </w:r>
      <w:r w:rsidRPr="00B53754">
        <w:t>nych do realizowania zadań wymienionych</w:t>
      </w:r>
      <w:r w:rsidR="00CB53B8" w:rsidRPr="00B53754">
        <w:t xml:space="preserve"> w</w:t>
      </w:r>
      <w:r w:rsidR="00CB53B8">
        <w:t> pkt </w:t>
      </w:r>
      <w:r w:rsidRPr="00B53754">
        <w:t xml:space="preserve"> 1–6;</w:t>
      </w:r>
    </w:p>
    <w:p w:rsidR="0021288F" w:rsidRPr="00B53754" w:rsidRDefault="0021288F" w:rsidP="0021288F">
      <w:pPr>
        <w:pStyle w:val="PKTpunkt"/>
      </w:pPr>
      <w:r w:rsidRPr="00B53754">
        <w:t>8)</w:t>
      </w:r>
      <w:r w:rsidRPr="00B53754">
        <w:tab/>
        <w:t>podnoszenie kwalifikacji pracowników Służby Geodezyjnej i Kartograficznej zatrudnionych w związku z prowadzeniem zasobu poprzez pokrywanie kosztów szkoleń, narad i konferencji w zakresie udostępniania, aktual</w:t>
      </w:r>
      <w:r w:rsidRPr="00B53754">
        <w:t>i</w:t>
      </w:r>
      <w:r w:rsidRPr="00B53754">
        <w:t>zacji, utrzymywania i rozwoju tego zasobu.</w:t>
      </w:r>
    </w:p>
    <w:p w:rsidR="0021288F" w:rsidRPr="00B53754" w:rsidRDefault="0021288F" w:rsidP="0021288F">
      <w:pPr>
        <w:pStyle w:val="ROZDZODDZOZNoznaczenierozdziauluboddziau"/>
      </w:pPr>
      <w:r w:rsidRPr="00B53754">
        <w:t>Rozdział 8</w:t>
      </w:r>
    </w:p>
    <w:p w:rsidR="0021288F" w:rsidRPr="00B53754" w:rsidRDefault="0021288F" w:rsidP="0021288F">
      <w:pPr>
        <w:pStyle w:val="ROZDZODDZPRZEDMprzedmiotregulacjirozdziauluboddziau"/>
        <w:rPr>
          <w:rStyle w:val="IGindeksgrny"/>
        </w:rPr>
      </w:pPr>
      <w:r w:rsidRPr="00B53754">
        <w:t>Uprawnienia zawodowe oraz odpowiedzialność dyscyplinarna</w:t>
      </w:r>
      <w:bookmarkStart w:id="31" w:name="_Ref394654943"/>
      <w:r w:rsidRPr="00B53754">
        <w:rPr>
          <w:rStyle w:val="IGPindeksgrnyipogrubienie"/>
        </w:rPr>
        <w:footnoteReference w:id="81"/>
      </w:r>
      <w:bookmarkEnd w:id="31"/>
      <w:r w:rsidRPr="00B53754">
        <w:rPr>
          <w:rStyle w:val="IGPindeksgrnyipogrubienie"/>
        </w:rPr>
        <w:t>)</w:t>
      </w:r>
    </w:p>
    <w:p w:rsidR="0021288F" w:rsidRPr="00B53754" w:rsidRDefault="0021288F" w:rsidP="0021288F">
      <w:pPr>
        <w:pStyle w:val="ARTartustawynprozporzdzenia"/>
      </w:pPr>
      <w:r w:rsidRPr="00B53754">
        <w:rPr>
          <w:rStyle w:val="Ppogrubienie"/>
        </w:rPr>
        <w:t>Art. 42.</w:t>
      </w:r>
      <w:r w:rsidRPr="00B53754">
        <w:t> 1. Do wykonywania samodzielnych funkcji w dziedzinie geodezji i kartografii jest niezbędne posiadanie uprawnień zawodowych.</w:t>
      </w:r>
    </w:p>
    <w:p w:rsidR="0021288F" w:rsidRPr="0021288F" w:rsidRDefault="0021288F" w:rsidP="0021288F">
      <w:pPr>
        <w:pStyle w:val="USTustnpkodeksu"/>
      </w:pPr>
      <w:r w:rsidRPr="00B53754">
        <w:t>2.</w:t>
      </w:r>
      <w:r w:rsidRPr="0021288F">
        <w:t> Przez wykonywanie samodzielnych funkcji w dziedzinie geodezji i kartografii rozumie się:</w:t>
      </w:r>
    </w:p>
    <w:p w:rsidR="0021288F" w:rsidRPr="00B53754" w:rsidRDefault="0021288F" w:rsidP="0021288F">
      <w:pPr>
        <w:pStyle w:val="PKTpunkt"/>
      </w:pPr>
      <w:r w:rsidRPr="00B53754">
        <w:t>1)</w:t>
      </w:r>
      <w:r w:rsidRPr="00B53754">
        <w:tab/>
        <w:t>kierowanie pracami geodezyjnymi i kartograficznymi, podlegającymi zgłoszeniu do państwowego zasobu geodezy</w:t>
      </w:r>
      <w:r w:rsidRPr="00B53754">
        <w:t>j</w:t>
      </w:r>
      <w:r w:rsidRPr="00B53754">
        <w:t>nego i kartograficznego, oraz sprawowanie nad nimi bezpośredniego nadzoru;</w:t>
      </w:r>
    </w:p>
    <w:p w:rsidR="0021288F" w:rsidRPr="00B53754" w:rsidRDefault="0021288F" w:rsidP="0021288F">
      <w:pPr>
        <w:pStyle w:val="PKTpunkt"/>
      </w:pPr>
      <w:r w:rsidRPr="00B53754">
        <w:t>2)</w:t>
      </w:r>
      <w:r w:rsidRPr="00B53754">
        <w:tab/>
        <w:t>wykonywanie czynności rzeczoznawcy z zakresu prac geodezyjnych i kartograficznych, podlegających zgłoszeniu do państwowego zasobu geodezyjnego i kartograficznego;</w:t>
      </w:r>
    </w:p>
    <w:p w:rsidR="0021288F" w:rsidRPr="00B53754" w:rsidRDefault="0021288F" w:rsidP="0021288F">
      <w:pPr>
        <w:pStyle w:val="PKTpunkt"/>
      </w:pPr>
      <w:r w:rsidRPr="00B53754">
        <w:t>3)</w:t>
      </w:r>
      <w:r w:rsidRPr="00B53754">
        <w:tab/>
        <w:t>pełnienie funkcji inspektora nadzoru z zakresu geodezji i kartografii;</w:t>
      </w:r>
    </w:p>
    <w:p w:rsidR="0021288F" w:rsidRPr="00B53754" w:rsidRDefault="0021288F" w:rsidP="0021288F">
      <w:pPr>
        <w:pStyle w:val="PKTpunkt"/>
      </w:pPr>
      <w:r w:rsidRPr="00B53754">
        <w:t>4)</w:t>
      </w:r>
      <w:r w:rsidRPr="00B53754">
        <w:tab/>
        <w:t>wykonywanie czynności technicznych i administracyjnych związanych z rozgraniczaniem nieruchomości;</w:t>
      </w:r>
    </w:p>
    <w:p w:rsidR="0021288F" w:rsidRPr="00B53754" w:rsidRDefault="0021288F" w:rsidP="0021288F">
      <w:pPr>
        <w:pStyle w:val="PKTpunkt"/>
      </w:pPr>
      <w:r w:rsidRPr="00B53754">
        <w:t>5)</w:t>
      </w:r>
      <w:r w:rsidRPr="00B53754">
        <w:tab/>
        <w:t>wykonywanie prac geodezyjnych i kartograficznych niezbędnych do dokonywania wpisów w księgach wieczystych oraz prac, w wyniku których mogłoby nastąpić zagrożenie dla zdrowia lub życia ludzkiego.</w:t>
      </w:r>
    </w:p>
    <w:p w:rsidR="0021288F" w:rsidRPr="00B53754" w:rsidRDefault="0021288F" w:rsidP="0021288F">
      <w:pPr>
        <w:pStyle w:val="USTustnpkodeksu"/>
      </w:pPr>
      <w:r w:rsidRPr="00B53754">
        <w:t>3. Osoby wykonujące samodzielne funkcje w dziedzinie geodezji i kartografii są obowiązane wykonywać swoje z</w:t>
      </w:r>
      <w:r w:rsidRPr="00B53754">
        <w:t>a</w:t>
      </w:r>
      <w:r w:rsidRPr="00B53754">
        <w:t>dania z należytą starannością, zgodnie z zasadami współczesnej wiedzy technicznej i obowiązującymi przepisami prawa.</w:t>
      </w:r>
    </w:p>
    <w:p w:rsidR="0021288F" w:rsidRPr="0021288F" w:rsidRDefault="0021288F" w:rsidP="0021288F">
      <w:pPr>
        <w:pStyle w:val="ARTartustawynprozporzdzenia"/>
      </w:pPr>
      <w:r w:rsidRPr="00B53754">
        <w:rPr>
          <w:rStyle w:val="Ppogrubienie"/>
        </w:rPr>
        <w:t>Art.</w:t>
      </w:r>
      <w:r w:rsidRPr="0021288F">
        <w:rPr>
          <w:rStyle w:val="Ppogrubienie"/>
        </w:rPr>
        <w:t> 43.</w:t>
      </w:r>
      <w:r w:rsidRPr="0021288F">
        <w:t> Uprawnienia zawodowe nadaje się w następujących zakresach:</w:t>
      </w:r>
    </w:p>
    <w:p w:rsidR="0021288F" w:rsidRPr="00D17E1C" w:rsidRDefault="0021288F" w:rsidP="00D17E1C">
      <w:pPr>
        <w:pStyle w:val="PKTpunkt"/>
        <w:spacing w:before="100"/>
        <w:rPr>
          <w:bCs w:val="0"/>
        </w:rPr>
      </w:pPr>
      <w:r w:rsidRPr="00B53754">
        <w:t>1)</w:t>
      </w:r>
      <w:r w:rsidRPr="00B53754">
        <w:tab/>
        <w:t xml:space="preserve">geodezyjne </w:t>
      </w:r>
      <w:r w:rsidRPr="00D17E1C">
        <w:rPr>
          <w:bCs w:val="0"/>
        </w:rPr>
        <w:t>pomiary sytuacyjno</w:t>
      </w:r>
      <w:r w:rsidRPr="00D17E1C">
        <w:rPr>
          <w:bCs w:val="0"/>
        </w:rPr>
        <w:softHyphen/>
      </w:r>
      <w:r w:rsidR="00CB53B8" w:rsidRPr="00D17E1C">
        <w:rPr>
          <w:bCs w:val="0"/>
        </w:rPr>
        <w:softHyphen/>
      </w:r>
      <w:r w:rsidR="00CB53B8" w:rsidRPr="00D17E1C">
        <w:rPr>
          <w:bCs w:val="0"/>
        </w:rPr>
        <w:noBreakHyphen/>
      </w:r>
      <w:r w:rsidRPr="00D17E1C">
        <w:rPr>
          <w:bCs w:val="0"/>
        </w:rPr>
        <w:t>wysokościowe, realizacyjne i inwentaryzacyjne;</w:t>
      </w:r>
    </w:p>
    <w:p w:rsidR="0021288F" w:rsidRPr="00D17E1C" w:rsidRDefault="0021288F" w:rsidP="00D17E1C">
      <w:pPr>
        <w:pStyle w:val="PKTpunkt"/>
        <w:spacing w:before="100"/>
        <w:rPr>
          <w:bCs w:val="0"/>
        </w:rPr>
      </w:pPr>
      <w:r w:rsidRPr="00D17E1C">
        <w:rPr>
          <w:bCs w:val="0"/>
        </w:rPr>
        <w:t>2)</w:t>
      </w:r>
      <w:r w:rsidRPr="00D17E1C">
        <w:rPr>
          <w:bCs w:val="0"/>
        </w:rPr>
        <w:tab/>
        <w:t>rozgraniczanie i podziały nieruchomości (gruntów) oraz sporządzanie dokumentacji do celów prawnych;</w:t>
      </w:r>
    </w:p>
    <w:p w:rsidR="0021288F" w:rsidRPr="00D17E1C" w:rsidRDefault="0021288F" w:rsidP="00D17E1C">
      <w:pPr>
        <w:pStyle w:val="PKTpunkt"/>
        <w:spacing w:before="100"/>
        <w:rPr>
          <w:bCs w:val="0"/>
        </w:rPr>
      </w:pPr>
      <w:r w:rsidRPr="00D17E1C">
        <w:rPr>
          <w:bCs w:val="0"/>
        </w:rPr>
        <w:t>3)</w:t>
      </w:r>
      <w:r w:rsidRPr="00D17E1C">
        <w:rPr>
          <w:bCs w:val="0"/>
        </w:rPr>
        <w:tab/>
        <w:t>geodezyjne pomiary podstawowe;</w:t>
      </w:r>
    </w:p>
    <w:p w:rsidR="0021288F" w:rsidRPr="00D17E1C" w:rsidRDefault="0021288F" w:rsidP="00D17E1C">
      <w:pPr>
        <w:pStyle w:val="PKTpunkt"/>
        <w:spacing w:before="100"/>
        <w:rPr>
          <w:bCs w:val="0"/>
        </w:rPr>
      </w:pPr>
      <w:r w:rsidRPr="00D17E1C">
        <w:rPr>
          <w:bCs w:val="0"/>
        </w:rPr>
        <w:t>4)</w:t>
      </w:r>
      <w:r w:rsidRPr="00D17E1C">
        <w:rPr>
          <w:bCs w:val="0"/>
        </w:rPr>
        <w:tab/>
        <w:t>geodezyjna obsługa inwestycji;</w:t>
      </w:r>
    </w:p>
    <w:p w:rsidR="0021288F" w:rsidRPr="00D17E1C" w:rsidRDefault="0021288F" w:rsidP="00D17E1C">
      <w:pPr>
        <w:pStyle w:val="PKTpunkt"/>
        <w:spacing w:before="100"/>
        <w:rPr>
          <w:bCs w:val="0"/>
        </w:rPr>
      </w:pPr>
      <w:r w:rsidRPr="00D17E1C">
        <w:rPr>
          <w:bCs w:val="0"/>
        </w:rPr>
        <w:t>5)</w:t>
      </w:r>
      <w:r w:rsidRPr="00D17E1C">
        <w:rPr>
          <w:bCs w:val="0"/>
        </w:rPr>
        <w:tab/>
        <w:t>geodezyjne urządzanie terenów rolnych i leśnych;</w:t>
      </w:r>
    </w:p>
    <w:p w:rsidR="0021288F" w:rsidRPr="00D17E1C" w:rsidRDefault="0021288F" w:rsidP="00D17E1C">
      <w:pPr>
        <w:pStyle w:val="PKTpunkt"/>
        <w:spacing w:before="100"/>
        <w:rPr>
          <w:bCs w:val="0"/>
        </w:rPr>
      </w:pPr>
      <w:r w:rsidRPr="00D17E1C">
        <w:rPr>
          <w:bCs w:val="0"/>
        </w:rPr>
        <w:t>6)</w:t>
      </w:r>
      <w:r w:rsidRPr="00D17E1C">
        <w:rPr>
          <w:bCs w:val="0"/>
        </w:rPr>
        <w:tab/>
        <w:t>redakcja map;</w:t>
      </w:r>
    </w:p>
    <w:p w:rsidR="0021288F" w:rsidRPr="00D17E1C" w:rsidRDefault="0021288F" w:rsidP="00D17E1C">
      <w:pPr>
        <w:pStyle w:val="PKTpunkt"/>
        <w:spacing w:before="100"/>
        <w:rPr>
          <w:bCs w:val="0"/>
        </w:rPr>
      </w:pPr>
      <w:r w:rsidRPr="00D17E1C">
        <w:rPr>
          <w:bCs w:val="0"/>
        </w:rPr>
        <w:t>7)</w:t>
      </w:r>
      <w:r w:rsidRPr="00D17E1C">
        <w:rPr>
          <w:bCs w:val="0"/>
        </w:rPr>
        <w:tab/>
        <w:t>fotogrametria i teledetekcja.</w:t>
      </w:r>
    </w:p>
    <w:p w:rsidR="0021288F" w:rsidRPr="00D17E1C" w:rsidRDefault="0021288F" w:rsidP="00D17E1C">
      <w:pPr>
        <w:pStyle w:val="PKTpunkt"/>
        <w:spacing w:before="100"/>
        <w:rPr>
          <w:bCs w:val="0"/>
        </w:rPr>
      </w:pPr>
      <w:r w:rsidRPr="00D17E1C">
        <w:rPr>
          <w:bCs w:val="0"/>
        </w:rPr>
        <w:t>8)</w:t>
      </w:r>
      <w:r w:rsidRPr="00D17E1C">
        <w:rPr>
          <w:bCs w:val="0"/>
        </w:rPr>
        <w:tab/>
        <w:t>(uchylony)</w:t>
      </w:r>
    </w:p>
    <w:p w:rsidR="0021288F" w:rsidRPr="0021288F" w:rsidRDefault="0021288F" w:rsidP="0021288F">
      <w:pPr>
        <w:pStyle w:val="ARTartustawynprozporzdzenia"/>
      </w:pPr>
      <w:r w:rsidRPr="00B53754">
        <w:rPr>
          <w:rStyle w:val="Ppogrubienie"/>
        </w:rPr>
        <w:t>Art.</w:t>
      </w:r>
      <w:r w:rsidRPr="0021288F">
        <w:rPr>
          <w:rStyle w:val="Ppogrubienie"/>
        </w:rPr>
        <w:t> 44.</w:t>
      </w:r>
      <w:r w:rsidRPr="0021288F">
        <w:t> 1.</w:t>
      </w:r>
      <w:r w:rsidRPr="0021288F">
        <w:rPr>
          <w:rStyle w:val="IGindeksgrny"/>
        </w:rPr>
        <w:footnoteReference w:id="82"/>
      </w:r>
      <w:r w:rsidRPr="0021288F">
        <w:rPr>
          <w:rStyle w:val="IGindeksgrny"/>
        </w:rPr>
        <w:t>)</w:t>
      </w:r>
      <w:r w:rsidRPr="0021288F">
        <w:t xml:space="preserve"> Uprawnienia zawodowe w dziedzinie geodezji i kartografii w zakresach, o których mowa</w:t>
      </w:r>
      <w:r w:rsidR="00CB53B8" w:rsidRPr="0021288F">
        <w:t xml:space="preserve"> w</w:t>
      </w:r>
      <w:r w:rsidR="00CB53B8">
        <w:t> art. </w:t>
      </w:r>
      <w:r w:rsidRPr="0021288F">
        <w:t>4</w:t>
      </w:r>
      <w:r w:rsidR="00CB53B8" w:rsidRPr="0021288F">
        <w:t>3</w:t>
      </w:r>
      <w:r w:rsidR="00CB53B8">
        <w:t xml:space="preserve"> pkt </w:t>
      </w:r>
      <w:r w:rsidRPr="0021288F">
        <w:t xml:space="preserve">1, 2, </w:t>
      </w:r>
      <w:r w:rsidR="00CB53B8" w:rsidRPr="0021288F">
        <w:t>4</w:t>
      </w:r>
      <w:r w:rsidR="00CB53B8">
        <w:t xml:space="preserve"> i </w:t>
      </w:r>
      <w:r w:rsidRPr="0021288F">
        <w:t>5, mogą uzyskać osoby, które:</w:t>
      </w:r>
    </w:p>
    <w:p w:rsidR="0021288F" w:rsidRPr="00D17E1C" w:rsidRDefault="0021288F" w:rsidP="00D17E1C">
      <w:pPr>
        <w:pStyle w:val="PKTpunkt"/>
        <w:spacing w:before="100"/>
        <w:rPr>
          <w:bCs w:val="0"/>
        </w:rPr>
      </w:pPr>
      <w:r w:rsidRPr="00B53754">
        <w:t>1)</w:t>
      </w:r>
      <w:r w:rsidRPr="00B53754">
        <w:tab/>
      </w:r>
      <w:r w:rsidRPr="00D17E1C">
        <w:rPr>
          <w:bCs w:val="0"/>
        </w:rPr>
        <w:t>posiadają pełną zdolność do czynności prawnych;</w:t>
      </w:r>
    </w:p>
    <w:p w:rsidR="0021288F" w:rsidRPr="00D17E1C" w:rsidRDefault="0021288F" w:rsidP="00D17E1C">
      <w:pPr>
        <w:pStyle w:val="PKTpunkt"/>
        <w:spacing w:before="100"/>
        <w:rPr>
          <w:bCs w:val="0"/>
        </w:rPr>
      </w:pPr>
      <w:r w:rsidRPr="00D17E1C">
        <w:rPr>
          <w:bCs w:val="0"/>
        </w:rPr>
        <w:t>2)</w:t>
      </w:r>
      <w:r w:rsidRPr="00D17E1C">
        <w:rPr>
          <w:bCs w:val="0"/>
        </w:rPr>
        <w:tab/>
        <w:t>nie były karane za przestępstwo przeciwko działalności instytucji państwowych oraz samorządu terytorialnego, za przestępstwo przeciwko wymiarowi sprawiedliwości, za przestępstwo przeciwko wiarygodności dokumentów, za przestępstwo przeciwko mieniu, za przestępstwo przeciwko obrotowi gospodarczemu, za przestępstwo przeciwko</w:t>
      </w:r>
      <w:r w:rsidR="00B62DAC">
        <w:rPr>
          <w:bCs w:val="0"/>
        </w:rPr>
        <w:br/>
      </w:r>
      <w:r w:rsidRPr="00D17E1C">
        <w:rPr>
          <w:bCs w:val="0"/>
        </w:rPr>
        <w:t>obrotowi pieniędzmi i papierami wartościowymi lub za przestępstwo skarbowe;</w:t>
      </w:r>
    </w:p>
    <w:p w:rsidR="0021288F" w:rsidRPr="00D17E1C" w:rsidRDefault="0021288F" w:rsidP="00D17E1C">
      <w:pPr>
        <w:pStyle w:val="PKTpunkt"/>
        <w:spacing w:before="100"/>
        <w:rPr>
          <w:bCs w:val="0"/>
        </w:rPr>
      </w:pPr>
      <w:r w:rsidRPr="00D17E1C">
        <w:rPr>
          <w:bCs w:val="0"/>
        </w:rPr>
        <w:t>3)</w:t>
      </w:r>
      <w:r w:rsidRPr="00D17E1C">
        <w:rPr>
          <w:bCs w:val="0"/>
        </w:rPr>
        <w:tab/>
        <w:t>posiadają wyższe lub średnie wykształcenie geodezyjne;</w:t>
      </w:r>
    </w:p>
    <w:p w:rsidR="0021288F" w:rsidRPr="00D17E1C" w:rsidRDefault="0021288F" w:rsidP="00D17E1C">
      <w:pPr>
        <w:pStyle w:val="PKTpunkt"/>
        <w:spacing w:before="100"/>
        <w:rPr>
          <w:bCs w:val="0"/>
        </w:rPr>
      </w:pPr>
      <w:r w:rsidRPr="00D17E1C">
        <w:rPr>
          <w:bCs w:val="0"/>
        </w:rPr>
        <w:t>4)</w:t>
      </w:r>
      <w:r w:rsidRPr="00D17E1C">
        <w:rPr>
          <w:bCs w:val="0"/>
        </w:rPr>
        <w:tab/>
        <w:t>posiadają rok praktyki zawodowej w przypadku ukończenia studiów wyższych drugiego stopnia lub jednolitych st</w:t>
      </w:r>
      <w:r w:rsidRPr="00D17E1C">
        <w:rPr>
          <w:bCs w:val="0"/>
        </w:rPr>
        <w:t>u</w:t>
      </w:r>
      <w:r w:rsidRPr="00D17E1C">
        <w:rPr>
          <w:bCs w:val="0"/>
        </w:rPr>
        <w:t>diów magisterskich, 2 lata praktyki zawodowej w przypadku ukończenia studiów wyższych pierwszego stopnia albo 6 lat praktyki zawodowej w przypadku posiadania średniego wykształcenia geodezyjnego;</w:t>
      </w:r>
    </w:p>
    <w:p w:rsidR="0021288F" w:rsidRPr="00B53754" w:rsidRDefault="0021288F" w:rsidP="00D17E1C">
      <w:pPr>
        <w:pStyle w:val="PKTpunkt"/>
        <w:spacing w:before="100"/>
      </w:pPr>
      <w:r w:rsidRPr="00D17E1C">
        <w:rPr>
          <w:bCs w:val="0"/>
        </w:rPr>
        <w:t>5)</w:t>
      </w:r>
      <w:r w:rsidRPr="00D17E1C">
        <w:rPr>
          <w:bCs w:val="0"/>
        </w:rPr>
        <w:tab/>
        <w:t>wykażą się znajomością</w:t>
      </w:r>
      <w:r w:rsidRPr="00B53754">
        <w:t xml:space="preserve"> przepisów w dziedzinie geodezji i kartografii.</w:t>
      </w:r>
    </w:p>
    <w:p w:rsidR="0021288F" w:rsidRPr="00B53754" w:rsidRDefault="0021288F" w:rsidP="0021288F">
      <w:pPr>
        <w:pStyle w:val="USTustnpkodeksu"/>
      </w:pPr>
      <w:r w:rsidRPr="00B53754">
        <w:t>2. (uchylony)</w:t>
      </w:r>
      <w:r w:rsidRPr="00B53754">
        <w:rPr>
          <w:rStyle w:val="IGindeksgrny"/>
        </w:rPr>
        <w:footnoteReference w:id="83"/>
      </w:r>
      <w:r w:rsidRPr="00B53754">
        <w:rPr>
          <w:rStyle w:val="IGindeksgrny"/>
        </w:rPr>
        <w:t>)</w:t>
      </w:r>
    </w:p>
    <w:p w:rsidR="0021288F" w:rsidRPr="00B53754" w:rsidRDefault="0021288F" w:rsidP="0021288F">
      <w:pPr>
        <w:pStyle w:val="USTustnpkodeksu"/>
      </w:pPr>
      <w:r w:rsidRPr="00B53754">
        <w:t>2a. (uchylony)</w:t>
      </w:r>
    </w:p>
    <w:p w:rsidR="0021288F" w:rsidRPr="00B53754" w:rsidRDefault="0021288F" w:rsidP="0021288F">
      <w:pPr>
        <w:pStyle w:val="USTustnpkodeksu"/>
      </w:pPr>
      <w:r w:rsidRPr="00B53754">
        <w:t>3.</w:t>
      </w:r>
      <w:bookmarkStart w:id="32" w:name="_Ref394648792"/>
      <w:r w:rsidRPr="00B53754">
        <w:rPr>
          <w:rStyle w:val="IGindeksgrny"/>
        </w:rPr>
        <w:footnoteReference w:id="84"/>
      </w:r>
      <w:bookmarkEnd w:id="32"/>
      <w:r w:rsidRPr="00B53754">
        <w:rPr>
          <w:rStyle w:val="IGindeksgrny"/>
        </w:rPr>
        <w:t>)</w:t>
      </w:r>
      <w:r w:rsidRPr="00B53754">
        <w:t> Osoby posiadające w dziedzinie geodezji i kartografii tytuł naukowy profesora albo I lub II stopień specjalizacji zawodowej, nadane w trybie odrębnych przepisów, są zwolnione z obowiązku spełnienia wymagań określonych</w:t>
      </w:r>
      <w:r w:rsidR="00CB53B8" w:rsidRPr="00B53754">
        <w:t xml:space="preserve"> w</w:t>
      </w:r>
      <w:r w:rsidR="00CB53B8">
        <w:t> ust. </w:t>
      </w:r>
      <w:r w:rsidR="00CB53B8" w:rsidRPr="00B53754">
        <w:t>1</w:t>
      </w:r>
      <w:r w:rsidR="00CB53B8">
        <w:t xml:space="preserve"> pkt </w:t>
      </w:r>
      <w:r w:rsidR="00CB53B8" w:rsidRPr="00B53754">
        <w:t>4</w:t>
      </w:r>
      <w:r w:rsidR="00CB53B8">
        <w:t xml:space="preserve"> i </w:t>
      </w:r>
      <w:r w:rsidRPr="00B53754">
        <w:t>5.</w:t>
      </w:r>
    </w:p>
    <w:p w:rsidR="0021288F" w:rsidRPr="00B53754" w:rsidRDefault="0021288F" w:rsidP="0021288F">
      <w:pPr>
        <w:pStyle w:val="USTustnpkodeksu"/>
      </w:pPr>
      <w:r w:rsidRPr="00B53754">
        <w:t>4.</w:t>
      </w:r>
      <w:r w:rsidRPr="00B53754">
        <w:rPr>
          <w:rStyle w:val="IGindeksgrny"/>
        </w:rPr>
        <w:fldChar w:fldCharType="begin"/>
      </w:r>
      <w:r w:rsidRPr="00B53754">
        <w:rPr>
          <w:rStyle w:val="IGindeksgrny"/>
        </w:rPr>
        <w:instrText xml:space="preserve"> NOTEREF _Ref394648792 \h  \* MERGEFORMAT </w:instrText>
      </w:r>
      <w:r w:rsidRPr="00B53754">
        <w:rPr>
          <w:rStyle w:val="IGindeksgrny"/>
        </w:rPr>
      </w:r>
      <w:r w:rsidRPr="00B53754">
        <w:rPr>
          <w:rStyle w:val="IGindeksgrny"/>
        </w:rPr>
        <w:fldChar w:fldCharType="separate"/>
      </w:r>
      <w:r>
        <w:rPr>
          <w:rStyle w:val="IGindeksgrny"/>
        </w:rPr>
        <w:t>84</w:t>
      </w:r>
      <w:r w:rsidRPr="00B53754">
        <w:rPr>
          <w:rStyle w:val="IGindeksgrny"/>
        </w:rPr>
        <w:fldChar w:fldCharType="end"/>
      </w:r>
      <w:r w:rsidRPr="00B53754">
        <w:rPr>
          <w:rStyle w:val="IGindeksgrny"/>
        </w:rPr>
        <w:t>)</w:t>
      </w:r>
      <w:r w:rsidRPr="00B53754">
        <w:t> Główny Geodeta Kraju może w uzasadnionych przypadkach, na wniosek osoby ubiegającej się o uzyskanie uprawnień zawodowych, uznać posiadanie innego pokrewnego wykształcenia i długoletniej geodezyjnej lub kartografic</w:t>
      </w:r>
      <w:r w:rsidRPr="00B53754">
        <w:t>z</w:t>
      </w:r>
      <w:r w:rsidRPr="00B53754">
        <w:t>nej praktyki zawodowej za spełnienie wymagań kwalifikacyjnych, o których mowa</w:t>
      </w:r>
      <w:r w:rsidR="00CB53B8" w:rsidRPr="00B53754">
        <w:t xml:space="preserve"> w</w:t>
      </w:r>
      <w:r w:rsidR="00CB53B8">
        <w:t> ust. </w:t>
      </w:r>
      <w:r w:rsidRPr="00B53754">
        <w:t>1.</w:t>
      </w:r>
    </w:p>
    <w:p w:rsidR="0021288F" w:rsidRPr="0021288F" w:rsidRDefault="0021288F" w:rsidP="0021288F">
      <w:pPr>
        <w:pStyle w:val="ARTartustawynprozporzdzenia"/>
      </w:pPr>
      <w:r w:rsidRPr="00B53754">
        <w:rPr>
          <w:rStyle w:val="Ppogrubienie"/>
        </w:rPr>
        <w:t>Art.</w:t>
      </w:r>
      <w:r w:rsidRPr="0021288F">
        <w:rPr>
          <w:rStyle w:val="Ppogrubienie"/>
        </w:rPr>
        <w:t> 44a.</w:t>
      </w:r>
      <w:bookmarkStart w:id="33" w:name="_Ref394648842"/>
      <w:r w:rsidRPr="0021288F">
        <w:rPr>
          <w:rStyle w:val="IGindeksgrny"/>
        </w:rPr>
        <w:footnoteReference w:id="85"/>
      </w:r>
      <w:bookmarkEnd w:id="33"/>
      <w:r w:rsidRPr="0021288F">
        <w:rPr>
          <w:rStyle w:val="IGindeksgrny"/>
        </w:rPr>
        <w:t>)</w:t>
      </w:r>
      <w:r w:rsidRPr="0021288F">
        <w:t> 1. Uprawnienia zawodowe w dziedzinie geodezji i kartografii w zakresach, o których mowa</w:t>
      </w:r>
      <w:r w:rsidR="00CB53B8" w:rsidRPr="0021288F">
        <w:t xml:space="preserve"> w</w:t>
      </w:r>
      <w:r w:rsidR="00CB53B8">
        <w:t> art. </w:t>
      </w:r>
      <w:r w:rsidRPr="0021288F">
        <w:t>4</w:t>
      </w:r>
      <w:r w:rsidR="00CB53B8" w:rsidRPr="0021288F">
        <w:t>3</w:t>
      </w:r>
      <w:r w:rsidR="00CB53B8">
        <w:t xml:space="preserve"> pkt </w:t>
      </w:r>
      <w:r w:rsidRPr="0021288F">
        <w:t xml:space="preserve">3, </w:t>
      </w:r>
      <w:r w:rsidR="00CB53B8" w:rsidRPr="0021288F">
        <w:t>6</w:t>
      </w:r>
      <w:r w:rsidR="00CB53B8">
        <w:t xml:space="preserve"> i </w:t>
      </w:r>
      <w:r w:rsidRPr="0021288F">
        <w:t>7, mogą uzyskać osoby, które:</w:t>
      </w:r>
    </w:p>
    <w:p w:rsidR="0021288F" w:rsidRPr="00D17E1C" w:rsidRDefault="0021288F" w:rsidP="00D17E1C">
      <w:pPr>
        <w:pStyle w:val="PKTpunkt"/>
        <w:spacing w:before="100"/>
        <w:rPr>
          <w:bCs w:val="0"/>
        </w:rPr>
      </w:pPr>
      <w:r w:rsidRPr="00B53754">
        <w:t>1)</w:t>
      </w:r>
      <w:r w:rsidRPr="00B53754">
        <w:tab/>
      </w:r>
      <w:r w:rsidRPr="00D17E1C">
        <w:rPr>
          <w:bCs w:val="0"/>
        </w:rPr>
        <w:t>posiadają pełną zdolność do czynności prawnych;</w:t>
      </w:r>
    </w:p>
    <w:p w:rsidR="0021288F" w:rsidRPr="00D17E1C" w:rsidRDefault="0021288F" w:rsidP="00D17E1C">
      <w:pPr>
        <w:pStyle w:val="PKTpunkt"/>
        <w:spacing w:before="100"/>
        <w:rPr>
          <w:bCs w:val="0"/>
        </w:rPr>
      </w:pPr>
      <w:r w:rsidRPr="00D17E1C">
        <w:rPr>
          <w:bCs w:val="0"/>
        </w:rPr>
        <w:t>2)</w:t>
      </w:r>
      <w:r w:rsidRPr="00D17E1C">
        <w:rPr>
          <w:bCs w:val="0"/>
        </w:rPr>
        <w:tab/>
        <w:t>nie były karane za przestępstwo przeciwko działalności instytucji państwowych oraz samorządu terytorialnego, za przestępstwo przeciwko wymiarowi sprawiedliwości, za przestępstwo przeciwko wiarygodności dokumentów, za przestępstwo przeciwko mieniu, za przestępstwo przeciwko obrotowi gospodarczemu, za przestępstwo przec</w:t>
      </w:r>
      <w:r w:rsidR="00B62DAC">
        <w:rPr>
          <w:bCs w:val="0"/>
        </w:rPr>
        <w:t>iwko</w:t>
      </w:r>
      <w:r w:rsidR="00B62DAC">
        <w:rPr>
          <w:bCs w:val="0"/>
        </w:rPr>
        <w:br/>
      </w:r>
      <w:r w:rsidRPr="00D17E1C">
        <w:rPr>
          <w:bCs w:val="0"/>
        </w:rPr>
        <w:t>obrotowi pieniędzmi i papierami wartościowymi lub za przestępstwo skarbowe;</w:t>
      </w:r>
    </w:p>
    <w:p w:rsidR="0021288F" w:rsidRPr="0021288F" w:rsidRDefault="0021288F" w:rsidP="00D17E1C">
      <w:pPr>
        <w:pStyle w:val="PKTpunkt"/>
        <w:spacing w:before="100"/>
      </w:pPr>
      <w:r w:rsidRPr="00D17E1C">
        <w:rPr>
          <w:bCs w:val="0"/>
        </w:rPr>
        <w:t>3)</w:t>
      </w:r>
      <w:r w:rsidRPr="00D17E1C">
        <w:rPr>
          <w:bCs w:val="0"/>
        </w:rPr>
        <w:tab/>
        <w:t>posiadają odpowiednio</w:t>
      </w:r>
      <w:r w:rsidRPr="0021288F">
        <w:t>:</w:t>
      </w:r>
    </w:p>
    <w:p w:rsidR="0021288F" w:rsidRPr="00D17E1C" w:rsidRDefault="0021288F" w:rsidP="00D17E1C">
      <w:pPr>
        <w:pStyle w:val="LITlitera"/>
        <w:spacing w:before="100"/>
        <w:ind w:left="777" w:hanging="357"/>
        <w:rPr>
          <w:bCs w:val="0"/>
        </w:rPr>
      </w:pPr>
      <w:r w:rsidRPr="00D17E1C">
        <w:rPr>
          <w:bCs w:val="0"/>
        </w:rPr>
        <w:t>a)</w:t>
      </w:r>
      <w:r w:rsidRPr="00D17E1C">
        <w:rPr>
          <w:bCs w:val="0"/>
        </w:rPr>
        <w:tab/>
        <w:t>dyplom ukończenia studiów wyższych pierwszego stopnia, studiów wyższych drugiego stopnia lub jednolitych studiów magisterskich:</w:t>
      </w:r>
    </w:p>
    <w:p w:rsidR="0021288F" w:rsidRPr="00D17E1C" w:rsidRDefault="0021288F" w:rsidP="00D17E1C">
      <w:pPr>
        <w:pStyle w:val="TIRtiret"/>
        <w:spacing w:before="80"/>
        <w:ind w:hanging="198"/>
        <w:rPr>
          <w:bCs w:val="0"/>
        </w:rPr>
      </w:pPr>
      <w:r w:rsidRPr="00D17E1C">
        <w:rPr>
          <w:bCs w:val="0"/>
        </w:rPr>
        <w:t>–</w:t>
      </w:r>
      <w:r w:rsidRPr="00D17E1C">
        <w:rPr>
          <w:bCs w:val="0"/>
        </w:rPr>
        <w:tab/>
        <w:t>na kierunku studiów w obszarze nauk technicznych, którego program umożliwia nabycie umiejętności dot</w:t>
      </w:r>
      <w:r w:rsidRPr="00D17E1C">
        <w:rPr>
          <w:bCs w:val="0"/>
        </w:rPr>
        <w:t>y</w:t>
      </w:r>
      <w:r w:rsidRPr="00D17E1C">
        <w:rPr>
          <w:bCs w:val="0"/>
        </w:rPr>
        <w:t>czących geodezyjnych pomiarów podstawowych – dla zakresu geodezyjne pomiary podstawowe,</w:t>
      </w:r>
    </w:p>
    <w:p w:rsidR="0021288F" w:rsidRPr="00D17E1C" w:rsidRDefault="0021288F" w:rsidP="00D17E1C">
      <w:pPr>
        <w:pStyle w:val="TIRtiret"/>
        <w:spacing w:before="80"/>
        <w:ind w:hanging="198"/>
        <w:rPr>
          <w:bCs w:val="0"/>
        </w:rPr>
      </w:pPr>
      <w:r w:rsidRPr="00B53754">
        <w:t>–</w:t>
      </w:r>
      <w:r w:rsidRPr="00B53754">
        <w:tab/>
        <w:t xml:space="preserve">na kierunku studiów w obszarze nauk technicznych lub w obszarze nauk przyrodniczych, którego program </w:t>
      </w:r>
      <w:r w:rsidRPr="00D17E1C">
        <w:rPr>
          <w:bCs w:val="0"/>
        </w:rPr>
        <w:t>umożliwia nabycie umiejętności dotyczących redakcji map – dla zakresu redakcja map,</w:t>
      </w:r>
    </w:p>
    <w:p w:rsidR="0021288F" w:rsidRPr="00B53754" w:rsidRDefault="0021288F" w:rsidP="00D17E1C">
      <w:pPr>
        <w:pStyle w:val="TIRtiret"/>
        <w:spacing w:before="80"/>
        <w:ind w:hanging="198"/>
      </w:pPr>
      <w:r w:rsidRPr="00D17E1C">
        <w:rPr>
          <w:bCs w:val="0"/>
        </w:rPr>
        <w:t>–</w:t>
      </w:r>
      <w:r w:rsidRPr="00D17E1C">
        <w:rPr>
          <w:bCs w:val="0"/>
        </w:rPr>
        <w:tab/>
        <w:t>na kierunku studiów w obszarze nauk technicznych lub w obszarze nauk przyrodniczych, którego program umożliwia</w:t>
      </w:r>
      <w:r w:rsidRPr="00B53754">
        <w:t xml:space="preserve"> nabycie umiejętności dotyczących fotogrametrii i teledetekcji – dla zakresu fotogrametria i teledetekcja,</w:t>
      </w:r>
    </w:p>
    <w:p w:rsidR="0021288F" w:rsidRPr="00D17E1C" w:rsidRDefault="0021288F" w:rsidP="00D17E1C">
      <w:pPr>
        <w:pStyle w:val="LITlitera"/>
        <w:spacing w:before="100"/>
        <w:ind w:left="777" w:hanging="357"/>
        <w:rPr>
          <w:bCs w:val="0"/>
        </w:rPr>
      </w:pPr>
      <w:r w:rsidRPr="00D17E1C">
        <w:rPr>
          <w:bCs w:val="0"/>
        </w:rPr>
        <w:t>b)</w:t>
      </w:r>
      <w:r w:rsidRPr="00D17E1C">
        <w:rPr>
          <w:bCs w:val="0"/>
        </w:rPr>
        <w:tab/>
        <w:t>rok praktyki zawodowej w przypadku ukończenia studiów wyższych drugiego stopnia lub jednolitych studiów magisterskich albo 2 lata praktyki zawodowej w przypadku ukończenia studiów wyższych pierwszego stopnia.</w:t>
      </w:r>
    </w:p>
    <w:p w:rsidR="0021288F" w:rsidRPr="0021288F" w:rsidRDefault="0021288F" w:rsidP="0021288F">
      <w:pPr>
        <w:pStyle w:val="USTustnpkodeksu"/>
      </w:pPr>
      <w:r w:rsidRPr="00B53754">
        <w:t>2.</w:t>
      </w:r>
      <w:r w:rsidRPr="0021288F">
        <w:t> Uprawnienia, o których mowa</w:t>
      </w:r>
      <w:r w:rsidR="00CB53B8" w:rsidRPr="0021288F">
        <w:t xml:space="preserve"> w</w:t>
      </w:r>
      <w:r w:rsidR="00CB53B8">
        <w:t> ust. </w:t>
      </w:r>
      <w:r w:rsidRPr="0021288F">
        <w:t>1, mogą otrzymać również osoby, które:</w:t>
      </w:r>
    </w:p>
    <w:p w:rsidR="0021288F" w:rsidRPr="00D17E1C" w:rsidRDefault="0021288F" w:rsidP="00D17E1C">
      <w:pPr>
        <w:pStyle w:val="PKTpunkt"/>
        <w:spacing w:before="100"/>
        <w:rPr>
          <w:bCs w:val="0"/>
        </w:rPr>
      </w:pPr>
      <w:r w:rsidRPr="00B53754">
        <w:t>1)</w:t>
      </w:r>
      <w:r w:rsidRPr="00B53754">
        <w:tab/>
      </w:r>
      <w:r w:rsidRPr="00D17E1C">
        <w:rPr>
          <w:bCs w:val="0"/>
        </w:rPr>
        <w:t>posiadają pełną zdolność do czynności prawnych;</w:t>
      </w:r>
    </w:p>
    <w:p w:rsidR="0021288F" w:rsidRPr="00D17E1C" w:rsidRDefault="0021288F" w:rsidP="00D17E1C">
      <w:pPr>
        <w:pStyle w:val="PKTpunkt"/>
        <w:spacing w:before="100"/>
        <w:rPr>
          <w:bCs w:val="0"/>
        </w:rPr>
      </w:pPr>
      <w:r w:rsidRPr="00D17E1C">
        <w:rPr>
          <w:bCs w:val="0"/>
        </w:rPr>
        <w:t>2)</w:t>
      </w:r>
      <w:r w:rsidRPr="00D17E1C">
        <w:rPr>
          <w:bCs w:val="0"/>
        </w:rPr>
        <w:tab/>
        <w:t>nie były karane za przestępstwo przeciwko działalności instytucji państwowych oraz samorządu terytorialnego, za przestępstwo przeciwko wymiarowi sprawiedliwości, za przestępstwo przeciwko wiarygodności dokumentów, za przestępstwo przeciwko mieniu, za przestępstwo przeciwko obrotowi gospodarc</w:t>
      </w:r>
      <w:r w:rsidR="00B62DAC">
        <w:rPr>
          <w:bCs w:val="0"/>
        </w:rPr>
        <w:t>zemu, za przestępstwo przeciwko</w:t>
      </w:r>
      <w:r w:rsidR="00B62DAC">
        <w:rPr>
          <w:bCs w:val="0"/>
        </w:rPr>
        <w:br/>
      </w:r>
      <w:r w:rsidRPr="00D17E1C">
        <w:rPr>
          <w:bCs w:val="0"/>
        </w:rPr>
        <w:t>obrotowi pieniędzmi i papierami wartościowymi lub za przestępstwo skarbowe;</w:t>
      </w:r>
    </w:p>
    <w:p w:rsidR="0021288F" w:rsidRPr="00D17E1C" w:rsidRDefault="0021288F" w:rsidP="00D17E1C">
      <w:pPr>
        <w:pStyle w:val="PKTpunkt"/>
        <w:spacing w:before="100"/>
        <w:rPr>
          <w:bCs w:val="0"/>
        </w:rPr>
      </w:pPr>
      <w:r w:rsidRPr="00D17E1C">
        <w:rPr>
          <w:bCs w:val="0"/>
        </w:rPr>
        <w:t>3)</w:t>
      </w:r>
      <w:r w:rsidRPr="00D17E1C">
        <w:rPr>
          <w:bCs w:val="0"/>
        </w:rPr>
        <w:tab/>
        <w:t>posiadają średnie wykształcenie geodezyjne;</w:t>
      </w:r>
    </w:p>
    <w:p w:rsidR="0021288F" w:rsidRPr="00D17E1C" w:rsidRDefault="0021288F" w:rsidP="00D17E1C">
      <w:pPr>
        <w:pStyle w:val="PKTpunkt"/>
        <w:spacing w:before="100"/>
        <w:rPr>
          <w:bCs w:val="0"/>
        </w:rPr>
      </w:pPr>
      <w:r w:rsidRPr="00D17E1C">
        <w:rPr>
          <w:bCs w:val="0"/>
        </w:rPr>
        <w:t>4)</w:t>
      </w:r>
      <w:r w:rsidRPr="00D17E1C">
        <w:rPr>
          <w:bCs w:val="0"/>
        </w:rPr>
        <w:tab/>
        <w:t>posiadają 6 lat praktyki zawodowej;</w:t>
      </w:r>
    </w:p>
    <w:p w:rsidR="0021288F" w:rsidRPr="00B53754" w:rsidRDefault="0021288F" w:rsidP="00D17E1C">
      <w:pPr>
        <w:pStyle w:val="PKTpunkt"/>
        <w:spacing w:before="100"/>
      </w:pPr>
      <w:r w:rsidRPr="00D17E1C">
        <w:rPr>
          <w:bCs w:val="0"/>
        </w:rPr>
        <w:t>5)</w:t>
      </w:r>
      <w:r w:rsidRPr="00D17E1C">
        <w:rPr>
          <w:bCs w:val="0"/>
        </w:rPr>
        <w:tab/>
        <w:t>wykażą się znajomością</w:t>
      </w:r>
      <w:r w:rsidRPr="00B53754">
        <w:t xml:space="preserve"> przepisów w dziedzinie geodezji i kartografii.</w:t>
      </w:r>
    </w:p>
    <w:p w:rsidR="0021288F" w:rsidRPr="00B53754" w:rsidRDefault="0021288F" w:rsidP="0021288F">
      <w:pPr>
        <w:pStyle w:val="USTustnpkodeksu"/>
      </w:pPr>
      <w:r w:rsidRPr="00B53754">
        <w:t>3. Osoby posiadające w dziedzinie geodezji i kartografii tytuł naukowy profesora albo I lub II stopień specjalizacji zawodowej, nadane w trybie odrębnych przepisów, są zwolnione z obowiązku spełnienia wymagań określonych</w:t>
      </w:r>
      <w:r w:rsidR="00CB53B8" w:rsidRPr="00B53754">
        <w:t xml:space="preserve"> w</w:t>
      </w:r>
      <w:r w:rsidR="00CB53B8">
        <w:t> ust. </w:t>
      </w:r>
      <w:r w:rsidR="00CB53B8" w:rsidRPr="00B53754">
        <w:t>1</w:t>
      </w:r>
      <w:r w:rsidR="00CB53B8">
        <w:t xml:space="preserve"> pkt </w:t>
      </w:r>
      <w:r w:rsidR="00CB53B8" w:rsidRPr="00B53754">
        <w:t>3</w:t>
      </w:r>
      <w:r w:rsidR="00CB53B8">
        <w:t xml:space="preserve"> lit. </w:t>
      </w:r>
      <w:r w:rsidRPr="00B53754">
        <w:t>b.</w:t>
      </w:r>
    </w:p>
    <w:p w:rsidR="0021288F" w:rsidRPr="00B53754" w:rsidRDefault="0021288F" w:rsidP="0021288F">
      <w:pPr>
        <w:pStyle w:val="USTustnpkodeksu"/>
      </w:pPr>
      <w:r w:rsidRPr="00B53754">
        <w:t>4. Główny Geodeta Kraju może w uzasadnionych przypadkach, na wniosek osoby ubiegającej się o uzyskanie uprawnień zawodowych, uznać posiadanie innego pokrewnego wykształcenia i długoletniej geodezyjnej lub kartografic</w:t>
      </w:r>
      <w:r w:rsidRPr="00B53754">
        <w:t>z</w:t>
      </w:r>
      <w:r w:rsidRPr="00B53754">
        <w:t>nej praktyki zawodowej za spełnienie wymagań kwalifikacyjnych, o których mowa</w:t>
      </w:r>
      <w:r w:rsidR="00CB53B8" w:rsidRPr="00B53754">
        <w:t xml:space="preserve"> w</w:t>
      </w:r>
      <w:r w:rsidR="00CB53B8">
        <w:t> ust. </w:t>
      </w:r>
      <w:r w:rsidR="00CB53B8" w:rsidRPr="00B53754">
        <w:t>1</w:t>
      </w:r>
      <w:r w:rsidR="00CB53B8">
        <w:t xml:space="preserve"> lub</w:t>
      </w:r>
      <w:r w:rsidRPr="00B53754">
        <w:t xml:space="preserve"> 2.</w:t>
      </w:r>
    </w:p>
    <w:p w:rsidR="0021288F" w:rsidRPr="00B53754" w:rsidRDefault="0021288F" w:rsidP="0021288F">
      <w:pPr>
        <w:pStyle w:val="ARTartustawynprozporzdzenia"/>
      </w:pPr>
      <w:r w:rsidRPr="00B53754">
        <w:rPr>
          <w:rStyle w:val="Ppogrubienie"/>
        </w:rPr>
        <w:t>Art. 44b.</w:t>
      </w:r>
      <w:r w:rsidRPr="00B53754">
        <w:rPr>
          <w:rStyle w:val="IGindeksgrny"/>
        </w:rPr>
        <w:fldChar w:fldCharType="begin"/>
      </w:r>
      <w:r w:rsidRPr="00B53754">
        <w:rPr>
          <w:rStyle w:val="IGindeksgrny"/>
        </w:rPr>
        <w:instrText xml:space="preserve"> NOTEREF _Ref394648842 \h  \* MERGEFORMAT </w:instrText>
      </w:r>
      <w:r w:rsidRPr="00B53754">
        <w:rPr>
          <w:rStyle w:val="IGindeksgrny"/>
        </w:rPr>
      </w:r>
      <w:r w:rsidRPr="00B53754">
        <w:rPr>
          <w:rStyle w:val="IGindeksgrny"/>
        </w:rPr>
        <w:fldChar w:fldCharType="separate"/>
      </w:r>
      <w:r>
        <w:rPr>
          <w:rStyle w:val="IGindeksgrny"/>
        </w:rPr>
        <w:t>85</w:t>
      </w:r>
      <w:r w:rsidRPr="00B53754">
        <w:rPr>
          <w:rStyle w:val="IGindeksgrny"/>
        </w:rPr>
        <w:fldChar w:fldCharType="end"/>
      </w:r>
      <w:r w:rsidRPr="00B53754">
        <w:rPr>
          <w:rStyle w:val="IGindeksgrny"/>
        </w:rPr>
        <w:t>)</w:t>
      </w:r>
      <w:r w:rsidRPr="00B53754">
        <w:t> 1.</w:t>
      </w:r>
      <w:r w:rsidRPr="00B53754">
        <w:rPr>
          <w:rStyle w:val="IGindeksgrny"/>
        </w:rPr>
        <w:footnoteReference w:id="86"/>
      </w:r>
      <w:r w:rsidRPr="00B53754">
        <w:rPr>
          <w:rStyle w:val="IGindeksgrny"/>
        </w:rPr>
        <w:t>)</w:t>
      </w:r>
      <w:r w:rsidRPr="00B53754">
        <w:t xml:space="preserve"> Praktyka zawodowa obejmuje wykonywanie prac geodezyjnych i kartograficznych z odpowiedniego zakresu pod kierunkiem osoby posiadającej uprawnienia zawodowe w odpowiednim zakresie u przedsiębiorców lub w jednostkach organizacyjnych, o których mowa</w:t>
      </w:r>
      <w:r w:rsidR="00CB53B8" w:rsidRPr="00B53754">
        <w:t xml:space="preserve"> w</w:t>
      </w:r>
      <w:r w:rsidR="00CB53B8">
        <w:t> art. </w:t>
      </w:r>
      <w:r w:rsidRPr="00B53754">
        <w:t>11.</w:t>
      </w:r>
    </w:p>
    <w:p w:rsidR="0021288F" w:rsidRPr="0021288F" w:rsidRDefault="0021288F" w:rsidP="0021288F">
      <w:pPr>
        <w:pStyle w:val="USTustnpkodeksu"/>
      </w:pPr>
      <w:r w:rsidRPr="00B53754">
        <w:t>2.</w:t>
      </w:r>
      <w:r w:rsidRPr="0021288F">
        <w:t> Osoba ubiegająca się o nadanie uprawnień zawodowych, zwana dalej „osobą zainteresowaną”, może rozpocząć praktykę zawodową:</w:t>
      </w:r>
    </w:p>
    <w:p w:rsidR="0021288F" w:rsidRPr="00D17E1C" w:rsidRDefault="0021288F" w:rsidP="00D17E1C">
      <w:pPr>
        <w:pStyle w:val="PKTpunkt"/>
        <w:spacing w:before="100"/>
        <w:rPr>
          <w:bCs w:val="0"/>
        </w:rPr>
      </w:pPr>
      <w:r w:rsidRPr="00B53754">
        <w:t>1)</w:t>
      </w:r>
      <w:r w:rsidRPr="00B53754">
        <w:tab/>
      </w:r>
      <w:r w:rsidRPr="00D17E1C">
        <w:rPr>
          <w:bCs w:val="0"/>
        </w:rPr>
        <w:t>jeżeli spełnia wymagania, o których mowa</w:t>
      </w:r>
      <w:r w:rsidR="00CB53B8" w:rsidRPr="00D17E1C">
        <w:rPr>
          <w:bCs w:val="0"/>
        </w:rPr>
        <w:t xml:space="preserve"> w art. </w:t>
      </w:r>
      <w:r w:rsidRPr="00D17E1C">
        <w:rPr>
          <w:bCs w:val="0"/>
        </w:rPr>
        <w:t>4</w:t>
      </w:r>
      <w:r w:rsidR="00CB53B8" w:rsidRPr="00D17E1C">
        <w:rPr>
          <w:bCs w:val="0"/>
        </w:rPr>
        <w:t>4 ust. 1 pkt </w:t>
      </w:r>
      <w:r w:rsidRPr="00D17E1C">
        <w:rPr>
          <w:bCs w:val="0"/>
        </w:rPr>
        <w:t>3,</w:t>
      </w:r>
      <w:r w:rsidR="00CB53B8" w:rsidRPr="00D17E1C">
        <w:rPr>
          <w:bCs w:val="0"/>
        </w:rPr>
        <w:t xml:space="preserve"> art. </w:t>
      </w:r>
      <w:r w:rsidRPr="00D17E1C">
        <w:rPr>
          <w:bCs w:val="0"/>
        </w:rPr>
        <w:t>44a</w:t>
      </w:r>
      <w:r w:rsidR="00CB53B8" w:rsidRPr="00D17E1C">
        <w:rPr>
          <w:bCs w:val="0"/>
        </w:rPr>
        <w:t xml:space="preserve"> ust. 1 pkt 3 lit. </w:t>
      </w:r>
      <w:r w:rsidRPr="00D17E1C">
        <w:rPr>
          <w:bCs w:val="0"/>
        </w:rPr>
        <w:t>a lub</w:t>
      </w:r>
      <w:r w:rsidR="00CB53B8" w:rsidRPr="00D17E1C">
        <w:rPr>
          <w:bCs w:val="0"/>
        </w:rPr>
        <w:t xml:space="preserve"> w art. </w:t>
      </w:r>
      <w:r w:rsidRPr="00D17E1C">
        <w:rPr>
          <w:bCs w:val="0"/>
        </w:rPr>
        <w:t>44a</w:t>
      </w:r>
      <w:r w:rsidR="00CB53B8" w:rsidRPr="00D17E1C">
        <w:rPr>
          <w:bCs w:val="0"/>
        </w:rPr>
        <w:t xml:space="preserve"> ust. 2 pkt </w:t>
      </w:r>
      <w:r w:rsidRPr="00D17E1C">
        <w:rPr>
          <w:bCs w:val="0"/>
        </w:rPr>
        <w:t>3, albo</w:t>
      </w:r>
    </w:p>
    <w:p w:rsidR="0021288F" w:rsidRPr="00B53754" w:rsidRDefault="0021288F" w:rsidP="00D17E1C">
      <w:pPr>
        <w:pStyle w:val="PKTpunkt"/>
        <w:spacing w:before="100"/>
      </w:pPr>
      <w:r w:rsidRPr="00D17E1C">
        <w:rPr>
          <w:bCs w:val="0"/>
        </w:rPr>
        <w:t>2)</w:t>
      </w:r>
      <w:r w:rsidRPr="00D17E1C">
        <w:rPr>
          <w:rStyle w:val="IGindeksgrny"/>
          <w:bCs w:val="0"/>
        </w:rPr>
        <w:footnoteReference w:id="87"/>
      </w:r>
      <w:r w:rsidRPr="00D17E1C">
        <w:rPr>
          <w:rStyle w:val="IGindeksgrny"/>
          <w:bCs w:val="0"/>
        </w:rPr>
        <w:t>)</w:t>
      </w:r>
      <w:r w:rsidRPr="00D17E1C">
        <w:rPr>
          <w:bCs w:val="0"/>
        </w:rPr>
        <w:tab/>
        <w:t>po zaliczeniu szóstego semestru studiów wyższych, o których mowa</w:t>
      </w:r>
      <w:r w:rsidR="00CB53B8" w:rsidRPr="00D17E1C">
        <w:rPr>
          <w:bCs w:val="0"/>
        </w:rPr>
        <w:t xml:space="preserve"> w art. </w:t>
      </w:r>
      <w:r w:rsidRPr="00D17E1C">
        <w:rPr>
          <w:bCs w:val="0"/>
        </w:rPr>
        <w:t>4</w:t>
      </w:r>
      <w:r w:rsidR="00CB53B8" w:rsidRPr="00D17E1C">
        <w:rPr>
          <w:bCs w:val="0"/>
        </w:rPr>
        <w:t>4 ust. 1 pkt 3 albo w art. </w:t>
      </w:r>
      <w:r w:rsidRPr="00D17E1C">
        <w:rPr>
          <w:bCs w:val="0"/>
        </w:rPr>
        <w:t>44a</w:t>
      </w:r>
      <w:r w:rsidR="00CB53B8" w:rsidRPr="00D17E1C">
        <w:rPr>
          <w:bCs w:val="0"/>
        </w:rPr>
        <w:t xml:space="preserve"> ust. 1 pkt 3 lit. </w:t>
      </w:r>
      <w:r w:rsidRPr="00D17E1C">
        <w:rPr>
          <w:bCs w:val="0"/>
        </w:rPr>
        <w:t>a, na</w:t>
      </w:r>
      <w:r w:rsidRPr="00B53754">
        <w:t xml:space="preserve"> podstawie umowy o pracę, umowy cywilnoprawnej lub umowy o praktykę absolwencką u przedsiębiorców lub w jednostkach organizacyjnych, o których mowa</w:t>
      </w:r>
      <w:r w:rsidR="00CB53B8" w:rsidRPr="00B53754">
        <w:t xml:space="preserve"> w</w:t>
      </w:r>
      <w:r w:rsidR="00CB53B8">
        <w:t> art. </w:t>
      </w:r>
      <w:r w:rsidRPr="00B53754">
        <w:t>11, lub na podstawie umowy dotyczącej praktyki zawartej między uczelnią a takimi podmiotami.</w:t>
      </w:r>
    </w:p>
    <w:p w:rsidR="0021288F" w:rsidRPr="00B53754" w:rsidRDefault="0021288F" w:rsidP="0021288F">
      <w:pPr>
        <w:pStyle w:val="USTustnpkodeksu"/>
      </w:pPr>
      <w:r w:rsidRPr="00B53754">
        <w:t>3. Praktykę zawodową odbywaną przez osobę zainteresowaną, w przypadku, o którym mowa</w:t>
      </w:r>
      <w:r w:rsidR="00CB53B8" w:rsidRPr="00B53754">
        <w:t xml:space="preserve"> w</w:t>
      </w:r>
      <w:r w:rsidR="00CB53B8">
        <w:t> ust. </w:t>
      </w:r>
      <w:r w:rsidR="00CB53B8" w:rsidRPr="00B53754">
        <w:t>2</w:t>
      </w:r>
      <w:r w:rsidR="00CB53B8">
        <w:t xml:space="preserve"> pkt </w:t>
      </w:r>
      <w:r w:rsidRPr="00B53754">
        <w:t>2, wlicza się do okresów, o których mowa odpowiednio</w:t>
      </w:r>
      <w:r w:rsidR="00CB53B8" w:rsidRPr="00B53754">
        <w:t xml:space="preserve"> w</w:t>
      </w:r>
      <w:r w:rsidR="00CB53B8">
        <w:t> art. </w:t>
      </w:r>
      <w:r w:rsidRPr="00B53754">
        <w:t>4</w:t>
      </w:r>
      <w:r w:rsidR="00CB53B8" w:rsidRPr="00B53754">
        <w:t>4</w:t>
      </w:r>
      <w:r w:rsidR="00CB53B8">
        <w:t xml:space="preserve"> ust. </w:t>
      </w:r>
      <w:r w:rsidR="00CB53B8" w:rsidRPr="00B53754">
        <w:t>1</w:t>
      </w:r>
      <w:r w:rsidR="00CB53B8">
        <w:t xml:space="preserve"> pkt </w:t>
      </w:r>
      <w:r w:rsidR="00CB53B8" w:rsidRPr="00B53754">
        <w:t>4</w:t>
      </w:r>
      <w:r w:rsidR="00CB53B8">
        <w:t xml:space="preserve"> oraz</w:t>
      </w:r>
      <w:r w:rsidR="00CB53B8" w:rsidRPr="00B53754">
        <w:t xml:space="preserve"> w</w:t>
      </w:r>
      <w:r w:rsidR="00CB53B8">
        <w:t> art. </w:t>
      </w:r>
      <w:r w:rsidRPr="00B53754">
        <w:t>44a</w:t>
      </w:r>
      <w:r w:rsidR="00CB53B8">
        <w:t xml:space="preserve"> ust. </w:t>
      </w:r>
      <w:r w:rsidR="00CB53B8" w:rsidRPr="00B53754">
        <w:t>1</w:t>
      </w:r>
      <w:r w:rsidR="00CB53B8">
        <w:t xml:space="preserve"> pkt </w:t>
      </w:r>
      <w:r w:rsidR="00CB53B8" w:rsidRPr="00B53754">
        <w:t>3</w:t>
      </w:r>
      <w:r w:rsidR="00CB53B8">
        <w:t xml:space="preserve"> lit. </w:t>
      </w:r>
      <w:r w:rsidRPr="00B53754">
        <w:t>b, w wymiarze nieprz</w:t>
      </w:r>
      <w:r w:rsidRPr="00B53754">
        <w:t>e</w:t>
      </w:r>
      <w:r w:rsidRPr="00B53754">
        <w:t>kraczającym 6 miesięcy.</w:t>
      </w:r>
    </w:p>
    <w:p w:rsidR="0021288F" w:rsidRPr="00B53754" w:rsidRDefault="0021288F" w:rsidP="0021288F">
      <w:pPr>
        <w:pStyle w:val="USTustnpkodeksu"/>
      </w:pPr>
      <w:r w:rsidRPr="00B53754">
        <w:t>4. Osoba zainteresowana prowadzi dziennik praktyki zawodowej. Prace geodezyjne i kartograficzne wykonywane w ramach praktyki zawodowej są potwierdzane przez osobę posiadającą uprawnienia zawodowe w odpowiednim zakresie, pod kierunkiem której prace te były wykonywane.</w:t>
      </w:r>
    </w:p>
    <w:p w:rsidR="0021288F" w:rsidRPr="00B53754" w:rsidRDefault="0021288F" w:rsidP="0021288F">
      <w:pPr>
        <w:pStyle w:val="USTustnpkodeksu"/>
      </w:pPr>
      <w:r w:rsidRPr="00B53754">
        <w:t>5. Dziennik praktyki zawodowej wydaje, na wniosek osoby zainteresowanej</w:t>
      </w:r>
      <w:r w:rsidR="00B62DAC">
        <w:t>, właściwy miejscowo wojewódzki</w:t>
      </w:r>
      <w:r w:rsidR="00B62DAC">
        <w:br/>
      </w:r>
      <w:r w:rsidRPr="00B53754">
        <w:t>inspektor nadzoru geodezyjnego i kartograficznego.</w:t>
      </w:r>
    </w:p>
    <w:p w:rsidR="0021288F" w:rsidRPr="00B53754" w:rsidRDefault="0021288F" w:rsidP="0021288F">
      <w:pPr>
        <w:pStyle w:val="USTustnpkodeksu"/>
      </w:pPr>
      <w:r w:rsidRPr="00B53754">
        <w:t>6. Osoba zainteresowana ponosi opłatę za wydanie dziennika praktyki zawodowej w wysokości nieprzekraczającej 3% kwoty przeciętnego miesięcznego wynagrodzenia w gospodarce narodowej w roku poprzedzającym wydanie dzienn</w:t>
      </w:r>
      <w:r w:rsidRPr="00B53754">
        <w:t>i</w:t>
      </w:r>
      <w:r w:rsidRPr="00B53754">
        <w:t>ka praktyki zawodowej, ogłaszanego przez Prezesa Głównego Urzędu Statystycznego na podstawie ustawy z dnia 17 grudnia 1998 r. o emeryturach i rentach z Funduszu Ubezpieczeń Społecznych (</w:t>
      </w:r>
      <w:r w:rsidR="00CB53B8">
        <w:t>Dz. U.</w:t>
      </w:r>
      <w:r w:rsidRPr="00B53754">
        <w:t xml:space="preserve"> z 2013 r.</w:t>
      </w:r>
      <w:r w:rsidR="00CB53B8">
        <w:t xml:space="preserve"> poz. </w:t>
      </w:r>
      <w:r w:rsidRPr="00B53754">
        <w:t>1440, z późn. zm.</w:t>
      </w:r>
      <w:r w:rsidRPr="00B53754">
        <w:rPr>
          <w:rStyle w:val="IGindeksgrny"/>
        </w:rPr>
        <w:footnoteReference w:id="88"/>
      </w:r>
      <w:r w:rsidRPr="00B53754">
        <w:rPr>
          <w:rStyle w:val="IGindeksgrny"/>
        </w:rPr>
        <w:t>)</w:t>
      </w:r>
      <w:r w:rsidRPr="00B53754">
        <w:t>).</w:t>
      </w:r>
    </w:p>
    <w:p w:rsidR="0021288F" w:rsidRPr="00B53754" w:rsidRDefault="0021288F" w:rsidP="0021288F">
      <w:pPr>
        <w:pStyle w:val="USTustnpkodeksu"/>
      </w:pPr>
      <w:r w:rsidRPr="00B53754">
        <w:t>7. Wojewódzki inspektor nadzoru geodezyjnego i kartograficznego prowadzi rejestr wydanych dzienników praktyki zawodowej.</w:t>
      </w:r>
    </w:p>
    <w:p w:rsidR="0021288F" w:rsidRPr="0021288F" w:rsidRDefault="0021288F" w:rsidP="0021288F">
      <w:pPr>
        <w:pStyle w:val="USTustnpkodeksu"/>
      </w:pPr>
      <w:r w:rsidRPr="00B53754">
        <w:t>8.</w:t>
      </w:r>
      <w:r w:rsidRPr="0021288F">
        <w:t> Rejestr wydanych dzienników praktyki zawodowej zawiera:</w:t>
      </w:r>
    </w:p>
    <w:p w:rsidR="0021288F" w:rsidRPr="00B53754" w:rsidRDefault="0021288F" w:rsidP="0021288F">
      <w:pPr>
        <w:pStyle w:val="PKTpunkt"/>
      </w:pPr>
      <w:r w:rsidRPr="00B53754">
        <w:t>1)</w:t>
      </w:r>
      <w:r w:rsidRPr="00B53754">
        <w:tab/>
        <w:t>datę wydania dziennika praktyki zawodowej;</w:t>
      </w:r>
    </w:p>
    <w:p w:rsidR="0021288F" w:rsidRPr="00B53754" w:rsidRDefault="0021288F" w:rsidP="0021288F">
      <w:pPr>
        <w:pStyle w:val="PKTpunkt"/>
      </w:pPr>
      <w:r w:rsidRPr="00B53754">
        <w:t>2)</w:t>
      </w:r>
      <w:r w:rsidRPr="00B53754">
        <w:tab/>
        <w:t>imię, nazwisko i adres osoby zainteresowanej, której wydano dziennik praktyki zawodowej;</w:t>
      </w:r>
    </w:p>
    <w:p w:rsidR="0021288F" w:rsidRPr="00B53754" w:rsidRDefault="0021288F" w:rsidP="0021288F">
      <w:pPr>
        <w:pStyle w:val="PKTpunkt"/>
      </w:pPr>
      <w:r w:rsidRPr="00B53754">
        <w:t>3)</w:t>
      </w:r>
      <w:r w:rsidRPr="00B53754">
        <w:tab/>
        <w:t>określenie zakresu uprawnień zawodowych, o których nadanie ubiega się osoba zainteresowana;</w:t>
      </w:r>
    </w:p>
    <w:p w:rsidR="0021288F" w:rsidRPr="00B53754" w:rsidRDefault="0021288F" w:rsidP="0021288F">
      <w:pPr>
        <w:pStyle w:val="PKTpunkt"/>
      </w:pPr>
      <w:r w:rsidRPr="00B53754">
        <w:t>4)</w:t>
      </w:r>
      <w:r w:rsidRPr="00B53754">
        <w:tab/>
        <w:t>oznaczenie dokumentu potwierdzającego wykształcenie osoby zainteresowanej wymagane do rozpoczęcia praktyki zawodowej;</w:t>
      </w:r>
    </w:p>
    <w:p w:rsidR="0021288F" w:rsidRPr="00B53754" w:rsidRDefault="0021288F" w:rsidP="0021288F">
      <w:pPr>
        <w:pStyle w:val="PKTpunkt"/>
      </w:pPr>
      <w:r w:rsidRPr="00B53754">
        <w:t>5)</w:t>
      </w:r>
      <w:r w:rsidRPr="00B53754">
        <w:tab/>
        <w:t>potwierdzenie odbioru dziennika praktyki zawodowej przez osobę zainteresowaną.</w:t>
      </w:r>
    </w:p>
    <w:p w:rsidR="0021288F" w:rsidRPr="00B53754" w:rsidRDefault="0021288F" w:rsidP="0021288F">
      <w:pPr>
        <w:pStyle w:val="ARTartustawynprozporzdzenia"/>
      </w:pPr>
      <w:r w:rsidRPr="00B53754">
        <w:rPr>
          <w:rStyle w:val="Ppogrubienie"/>
        </w:rPr>
        <w:t>Art. 45.</w:t>
      </w:r>
      <w:r w:rsidRPr="00B53754">
        <w:rPr>
          <w:rStyle w:val="IGindeksgrny"/>
        </w:rPr>
        <w:footnoteReference w:id="89"/>
      </w:r>
      <w:r w:rsidRPr="00B53754">
        <w:rPr>
          <w:rStyle w:val="IGindeksgrny"/>
        </w:rPr>
        <w:t>)</w:t>
      </w:r>
      <w:r w:rsidRPr="00B53754">
        <w:t> 1. Główny Geodeta Kraju nadaje uprawnienia zawodowe na wniosek osoby zainteresowanej.</w:t>
      </w:r>
    </w:p>
    <w:p w:rsidR="0021288F" w:rsidRPr="00B53754" w:rsidRDefault="0021288F" w:rsidP="0021288F">
      <w:pPr>
        <w:pStyle w:val="USTustnpkodeksu"/>
      </w:pPr>
      <w:r w:rsidRPr="00B53754">
        <w:t>2. Wniosek o nadanie uprawnień zawodowych może dotyczyć tylko jednego z zakresów, o których mowa</w:t>
      </w:r>
      <w:r w:rsidR="00CB53B8" w:rsidRPr="00B53754">
        <w:t xml:space="preserve"> w</w:t>
      </w:r>
      <w:r w:rsidR="00CB53B8">
        <w:t> art. </w:t>
      </w:r>
      <w:r w:rsidRPr="00B53754">
        <w:t>43. Złożenie przez osobę zainteresowaną wniosku w jednym zakresie nie wyłącza możliwości złożenia przez nią wniosku o nadanie uprawnień zawodowych w innym zakresie, z tym że będzie on rozpatrywany w kolejnym postępowaniu kwalif</w:t>
      </w:r>
      <w:r w:rsidRPr="00B53754">
        <w:t>i</w:t>
      </w:r>
      <w:r w:rsidRPr="00B53754">
        <w:t>kacyjnym.</w:t>
      </w:r>
    </w:p>
    <w:p w:rsidR="0021288F" w:rsidRPr="00B53754" w:rsidRDefault="0021288F" w:rsidP="0021288F">
      <w:pPr>
        <w:pStyle w:val="USTustnpkodeksu"/>
      </w:pPr>
      <w:r w:rsidRPr="00B53754">
        <w:t>3. Do wniosku o nadanie uprawnień zawodowych dołącza się dokumenty potwierdzające spełnienie wymagań, o których mowa</w:t>
      </w:r>
      <w:r w:rsidR="00CB53B8" w:rsidRPr="00B53754">
        <w:t xml:space="preserve"> w</w:t>
      </w:r>
      <w:r w:rsidR="00CB53B8">
        <w:t> art. </w:t>
      </w:r>
      <w:r w:rsidRPr="00B53754">
        <w:t>4</w:t>
      </w:r>
      <w:r w:rsidR="00CB53B8" w:rsidRPr="00B53754">
        <w:t>4</w:t>
      </w:r>
      <w:r w:rsidR="00CB53B8">
        <w:t xml:space="preserve"> lub art. </w:t>
      </w:r>
      <w:r w:rsidRPr="00B53754">
        <w:t>44a, oraz potwierdzenie wniesienia opłaty za przeprowadzenie postępowania kwalifik</w:t>
      </w:r>
      <w:r w:rsidRPr="00B53754">
        <w:t>a</w:t>
      </w:r>
      <w:r w:rsidRPr="00B53754">
        <w:t>cyjnego.</w:t>
      </w:r>
    </w:p>
    <w:p w:rsidR="0021288F" w:rsidRPr="00B53754" w:rsidRDefault="0021288F" w:rsidP="0021288F">
      <w:pPr>
        <w:pStyle w:val="USTustnpkodeksu"/>
      </w:pPr>
      <w:r w:rsidRPr="00B53754">
        <w:t>4. Główny Geodeta Kraju sprawdza wniosek o nadanie uprawnień zawodowych pod względem formalno</w:t>
      </w:r>
      <w:r w:rsidRPr="00B53754">
        <w:softHyphen/>
      </w:r>
      <w:r w:rsidR="00CB53B8">
        <w:softHyphen/>
      </w:r>
      <w:r w:rsidR="00CB53B8">
        <w:noBreakHyphen/>
      </w:r>
      <w:r w:rsidRPr="00B53754">
        <w:t>prawnym, a w razie konieczności wzywa osobę zainteresowaną do uzupełnienia wniosku w te</w:t>
      </w:r>
      <w:r w:rsidR="00B62DAC">
        <w:t>rminie 7 dni od dnia otrzymania</w:t>
      </w:r>
      <w:r w:rsidR="00B62DAC">
        <w:br/>
      </w:r>
      <w:r w:rsidRPr="00B53754">
        <w:t>wezwania. Wniosek nieuzupełniony w terminie pozostawia się bez rozpoznania.</w:t>
      </w:r>
    </w:p>
    <w:p w:rsidR="0021288F" w:rsidRPr="00B53754" w:rsidRDefault="0021288F" w:rsidP="0021288F">
      <w:pPr>
        <w:pStyle w:val="ARTartustawynprozporzdzenia"/>
      </w:pPr>
      <w:r w:rsidRPr="00B53754">
        <w:rPr>
          <w:rStyle w:val="Ppogrubienie"/>
        </w:rPr>
        <w:t>Art. 45a.</w:t>
      </w:r>
      <w:bookmarkStart w:id="34" w:name="_Ref394649048"/>
      <w:r w:rsidRPr="00B53754">
        <w:rPr>
          <w:rStyle w:val="IGindeksgrny"/>
        </w:rPr>
        <w:footnoteReference w:id="90"/>
      </w:r>
      <w:bookmarkEnd w:id="34"/>
      <w:r w:rsidRPr="00B53754">
        <w:rPr>
          <w:rStyle w:val="IGindeksgrny"/>
        </w:rPr>
        <w:t>)</w:t>
      </w:r>
      <w:r w:rsidRPr="00B53754">
        <w:t> 1. Stwierdzenie spełnienia przez osobę zainteresowaną wymagań określonych</w:t>
      </w:r>
      <w:r w:rsidR="00CB53B8" w:rsidRPr="00B53754">
        <w:t xml:space="preserve"> w</w:t>
      </w:r>
      <w:r w:rsidR="00CB53B8">
        <w:t> art. </w:t>
      </w:r>
      <w:r w:rsidRPr="00B53754">
        <w:t>4</w:t>
      </w:r>
      <w:r w:rsidR="00CB53B8" w:rsidRPr="00B53754">
        <w:t>4</w:t>
      </w:r>
      <w:r w:rsidR="00CB53B8">
        <w:t xml:space="preserve"> lub art. </w:t>
      </w:r>
      <w:r w:rsidRPr="00B53754">
        <w:t>44a</w:t>
      </w:r>
      <w:r w:rsidR="00B62DAC">
        <w:br/>
      </w:r>
      <w:r w:rsidRPr="00B53754">
        <w:t>następuje w drodze postępowania kwalifikacyjnego.</w:t>
      </w:r>
    </w:p>
    <w:p w:rsidR="0021288F" w:rsidRPr="0021288F" w:rsidRDefault="0021288F" w:rsidP="0021288F">
      <w:pPr>
        <w:pStyle w:val="USTustnpkodeksu"/>
      </w:pPr>
      <w:r w:rsidRPr="00B53754">
        <w:t>2.</w:t>
      </w:r>
      <w:r w:rsidRPr="0021288F">
        <w:t> Postępowanie kwalifikacyjne obejmuje:</w:t>
      </w:r>
    </w:p>
    <w:p w:rsidR="0021288F" w:rsidRPr="00B53754" w:rsidRDefault="0021288F" w:rsidP="0021288F">
      <w:pPr>
        <w:pStyle w:val="PKTpunkt"/>
      </w:pPr>
      <w:r w:rsidRPr="00B53754">
        <w:t>1)</w:t>
      </w:r>
      <w:r w:rsidRPr="00B53754">
        <w:tab/>
        <w:t>część wstępną, polegającą na weryfikacji dokumentów, o których mowa</w:t>
      </w:r>
      <w:r w:rsidR="00CB53B8" w:rsidRPr="00B53754">
        <w:t xml:space="preserve"> w</w:t>
      </w:r>
      <w:r w:rsidR="00CB53B8">
        <w:t> art. </w:t>
      </w:r>
      <w:r w:rsidRPr="00B53754">
        <w:t>4</w:t>
      </w:r>
      <w:r w:rsidR="00CB53B8" w:rsidRPr="00B53754">
        <w:t>5</w:t>
      </w:r>
      <w:r w:rsidR="00CB53B8">
        <w:t xml:space="preserve"> ust. </w:t>
      </w:r>
      <w:r w:rsidRPr="00B53754">
        <w:t>3;</w:t>
      </w:r>
    </w:p>
    <w:p w:rsidR="0021288F" w:rsidRPr="00B53754" w:rsidRDefault="0021288F" w:rsidP="0021288F">
      <w:pPr>
        <w:pStyle w:val="PKTpunkt"/>
      </w:pPr>
      <w:r w:rsidRPr="00B53754">
        <w:t>2)</w:t>
      </w:r>
      <w:r w:rsidRPr="00B53754">
        <w:tab/>
        <w:t>część sprawdzającą, polegającą na przeprowadzeniu egzaminu ze znajomości przepisów w dziedzinie geodezji i kartografii.</w:t>
      </w:r>
    </w:p>
    <w:p w:rsidR="0021288F" w:rsidRPr="00B53754" w:rsidRDefault="0021288F" w:rsidP="0021288F">
      <w:pPr>
        <w:pStyle w:val="USTustnpkodeksu"/>
      </w:pPr>
      <w:r w:rsidRPr="00B53754">
        <w:t>3. Postępowania kwalifikacyjnego określonego</w:t>
      </w:r>
      <w:r w:rsidR="00CB53B8" w:rsidRPr="00B53754">
        <w:t xml:space="preserve"> w</w:t>
      </w:r>
      <w:r w:rsidR="00CB53B8">
        <w:t> ust. </w:t>
      </w:r>
      <w:r w:rsidR="00CB53B8" w:rsidRPr="00B53754">
        <w:t>2</w:t>
      </w:r>
      <w:r w:rsidR="00CB53B8">
        <w:t xml:space="preserve"> pkt </w:t>
      </w:r>
      <w:r w:rsidRPr="00B53754">
        <w:t>2 nie prowadzi się wobec osób, o których mowa</w:t>
      </w:r>
      <w:r w:rsidR="00CB53B8" w:rsidRPr="00B53754">
        <w:t xml:space="preserve"> w</w:t>
      </w:r>
      <w:r w:rsidR="00CB53B8">
        <w:t> art. </w:t>
      </w:r>
      <w:r w:rsidRPr="00B53754">
        <w:t>4</w:t>
      </w:r>
      <w:r w:rsidR="00CB53B8" w:rsidRPr="00B53754">
        <w:t>4</w:t>
      </w:r>
      <w:r w:rsidR="00CB53B8">
        <w:t xml:space="preserve"> ust. </w:t>
      </w:r>
      <w:r w:rsidR="00CB53B8" w:rsidRPr="00B53754">
        <w:t>3</w:t>
      </w:r>
      <w:r w:rsidR="00CB53B8">
        <w:t xml:space="preserve"> i art. </w:t>
      </w:r>
      <w:r w:rsidRPr="00B53754">
        <w:t>44a</w:t>
      </w:r>
      <w:r w:rsidR="00CB53B8">
        <w:t xml:space="preserve"> ust. </w:t>
      </w:r>
      <w:r w:rsidR="00CB53B8" w:rsidRPr="00B53754">
        <w:t>1</w:t>
      </w:r>
      <w:r w:rsidR="00CB53B8">
        <w:t xml:space="preserve"> pkt </w:t>
      </w:r>
      <w:r w:rsidR="00CB53B8" w:rsidRPr="00B53754">
        <w:t>3</w:t>
      </w:r>
      <w:r w:rsidR="00CB53B8">
        <w:t xml:space="preserve"> i ust. </w:t>
      </w:r>
      <w:r w:rsidRPr="00B53754">
        <w:t>3.</w:t>
      </w:r>
    </w:p>
    <w:p w:rsidR="0021288F" w:rsidRPr="00B53754" w:rsidRDefault="0021288F" w:rsidP="0021288F">
      <w:pPr>
        <w:pStyle w:val="ARTartustawynprozporzdzenia"/>
      </w:pPr>
      <w:r w:rsidRPr="00B53754">
        <w:rPr>
          <w:rStyle w:val="Ppogrubienie"/>
        </w:rPr>
        <w:t>Art. 45b.</w:t>
      </w:r>
      <w:r w:rsidRPr="00B53754">
        <w:rPr>
          <w:rStyle w:val="IGindeksgrny"/>
        </w:rPr>
        <w:fldChar w:fldCharType="begin"/>
      </w:r>
      <w:r w:rsidRPr="00B53754">
        <w:rPr>
          <w:rStyle w:val="IGindeksgrny"/>
        </w:rPr>
        <w:instrText xml:space="preserve"> NOTEREF _Ref394649048 \h  \* MERGEFORMAT </w:instrText>
      </w:r>
      <w:r w:rsidRPr="00B53754">
        <w:rPr>
          <w:rStyle w:val="IGindeksgrny"/>
        </w:rPr>
      </w:r>
      <w:r w:rsidRPr="00B53754">
        <w:rPr>
          <w:rStyle w:val="IGindeksgrny"/>
        </w:rPr>
        <w:fldChar w:fldCharType="separate"/>
      </w:r>
      <w:r>
        <w:rPr>
          <w:rStyle w:val="IGindeksgrny"/>
        </w:rPr>
        <w:t>90</w:t>
      </w:r>
      <w:r w:rsidRPr="00B53754">
        <w:rPr>
          <w:rStyle w:val="IGindeksgrny"/>
        </w:rPr>
        <w:fldChar w:fldCharType="end"/>
      </w:r>
      <w:r w:rsidRPr="00B53754">
        <w:rPr>
          <w:rStyle w:val="IGindeksgrny"/>
        </w:rPr>
        <w:t>)</w:t>
      </w:r>
      <w:r w:rsidRPr="00B53754">
        <w:t> 1. Postępowanie kwalifikacyjne prowadzi komisja kwalifikacyjna do spraw uprawnień zawodowych w dziedzinie geodezji i kartografii, zwana dalej „komisją kwalifikacyjną”.</w:t>
      </w:r>
    </w:p>
    <w:p w:rsidR="0021288F" w:rsidRPr="00B53754" w:rsidRDefault="0021288F" w:rsidP="0021288F">
      <w:pPr>
        <w:pStyle w:val="USTustnpkodeksu"/>
      </w:pPr>
      <w:r w:rsidRPr="00B53754">
        <w:t>2. Komisję kwalifikacyjną powołuje i odwołuje Główny Geodeta Kraju.</w:t>
      </w:r>
    </w:p>
    <w:p w:rsidR="0021288F" w:rsidRPr="00B53754" w:rsidRDefault="0021288F" w:rsidP="0021288F">
      <w:pPr>
        <w:pStyle w:val="USTustnpkodeksu"/>
      </w:pPr>
      <w:r w:rsidRPr="00B53754">
        <w:t>3. Komisję kwalifikacyjną powołuje się z udziałem przedstawicieli stowarzyszeń społeczno</w:t>
      </w:r>
      <w:r w:rsidRPr="00B53754">
        <w:softHyphen/>
      </w:r>
      <w:r w:rsidR="00CB53B8">
        <w:softHyphen/>
      </w:r>
      <w:r w:rsidR="00CB53B8">
        <w:noBreakHyphen/>
      </w:r>
      <w:r w:rsidRPr="00B53754">
        <w:t>zawodowych działaj</w:t>
      </w:r>
      <w:r w:rsidRPr="00B53754">
        <w:t>ą</w:t>
      </w:r>
      <w:r w:rsidRPr="00B53754">
        <w:t>cych w dziedzinie geodezji i kartografii.</w:t>
      </w:r>
    </w:p>
    <w:p w:rsidR="0021288F" w:rsidRPr="00B53754" w:rsidRDefault="0021288F" w:rsidP="0021288F">
      <w:pPr>
        <w:pStyle w:val="USTustnpkodeksu"/>
      </w:pPr>
      <w:r w:rsidRPr="00B53754">
        <w:t>4. Główny Geodeta Kraju wyznacza przewodniczącego komisji kwalifikacyjnej.</w:t>
      </w:r>
    </w:p>
    <w:p w:rsidR="0021288F" w:rsidRPr="00B53754" w:rsidRDefault="0021288F" w:rsidP="0021288F">
      <w:pPr>
        <w:pStyle w:val="USTustnpkodeksu"/>
      </w:pPr>
      <w:r w:rsidRPr="00B53754">
        <w:t>5. Główny Geodeta Kraju, na wniosek przewodniczącego komisji kwalifikacyjnej, może powoływać zespoły kwalif</w:t>
      </w:r>
      <w:r w:rsidRPr="00B53754">
        <w:t>i</w:t>
      </w:r>
      <w:r w:rsidRPr="00B53754">
        <w:t>kacyjne spośród członków tej komisji.</w:t>
      </w:r>
    </w:p>
    <w:p w:rsidR="0021288F" w:rsidRPr="00B53754" w:rsidRDefault="0021288F" w:rsidP="0021288F">
      <w:pPr>
        <w:pStyle w:val="USTustnpkodeksu"/>
      </w:pPr>
      <w:r w:rsidRPr="00B53754">
        <w:t>6. Przewodniczącemu i członkom komisji kwalifikacyjnej przysługuje wynagrodzenie za przeprowadzenie postęp</w:t>
      </w:r>
      <w:r w:rsidRPr="00B53754">
        <w:t>o</w:t>
      </w:r>
      <w:r w:rsidRPr="00B53754">
        <w:t>wania kwalifikacyjnego.</w:t>
      </w:r>
    </w:p>
    <w:p w:rsidR="0021288F" w:rsidRPr="00B53754" w:rsidRDefault="0021288F" w:rsidP="0021288F">
      <w:pPr>
        <w:pStyle w:val="ARTartustawynprozporzdzenia"/>
      </w:pPr>
      <w:r w:rsidRPr="00B53754">
        <w:rPr>
          <w:rStyle w:val="Ppogrubienie"/>
        </w:rPr>
        <w:t>Art. 45c.</w:t>
      </w:r>
      <w:r w:rsidRPr="00B53754">
        <w:rPr>
          <w:rStyle w:val="IGindeksgrny"/>
        </w:rPr>
        <w:fldChar w:fldCharType="begin"/>
      </w:r>
      <w:r w:rsidRPr="00B53754">
        <w:rPr>
          <w:rStyle w:val="IGindeksgrny"/>
        </w:rPr>
        <w:instrText xml:space="preserve"> NOTEREF _Ref394649048 \h  \* MERGEFORMAT </w:instrText>
      </w:r>
      <w:r w:rsidRPr="00B53754">
        <w:rPr>
          <w:rStyle w:val="IGindeksgrny"/>
        </w:rPr>
      </w:r>
      <w:r w:rsidRPr="00B53754">
        <w:rPr>
          <w:rStyle w:val="IGindeksgrny"/>
        </w:rPr>
        <w:fldChar w:fldCharType="separate"/>
      </w:r>
      <w:r>
        <w:rPr>
          <w:rStyle w:val="IGindeksgrny"/>
        </w:rPr>
        <w:t>90</w:t>
      </w:r>
      <w:r w:rsidRPr="00B53754">
        <w:rPr>
          <w:rStyle w:val="IGindeksgrny"/>
        </w:rPr>
        <w:fldChar w:fldCharType="end"/>
      </w:r>
      <w:r w:rsidRPr="00B53754">
        <w:rPr>
          <w:rStyle w:val="IGindeksgrny"/>
        </w:rPr>
        <w:t>)</w:t>
      </w:r>
      <w:r w:rsidRPr="00B53754">
        <w:t> 1. Główny Geodeta Kraju przekazuje wniosek o nadanie uprawnień zawodowych komisji kwalifikacyjnej po dokonaniu sprawdzenia, o którym mowa</w:t>
      </w:r>
      <w:r w:rsidR="00CB53B8" w:rsidRPr="00B53754">
        <w:t xml:space="preserve"> w</w:t>
      </w:r>
      <w:r w:rsidR="00CB53B8">
        <w:t> art. </w:t>
      </w:r>
      <w:r w:rsidRPr="00B53754">
        <w:t>4</w:t>
      </w:r>
      <w:r w:rsidR="00CB53B8" w:rsidRPr="00B53754">
        <w:t>5</w:t>
      </w:r>
      <w:r w:rsidR="00CB53B8">
        <w:t xml:space="preserve"> ust. </w:t>
      </w:r>
      <w:r w:rsidRPr="00B53754">
        <w:t>4.</w:t>
      </w:r>
    </w:p>
    <w:p w:rsidR="0021288F" w:rsidRPr="00B53754" w:rsidRDefault="0021288F" w:rsidP="0021288F">
      <w:pPr>
        <w:pStyle w:val="USTustnpkodeksu"/>
      </w:pPr>
      <w:r w:rsidRPr="00B53754">
        <w:t>2. Postępowanie kwalifikacyjne wszczyna się z dniem przekazania wniosku komisji kwalifikacyjnej.</w:t>
      </w:r>
    </w:p>
    <w:p w:rsidR="0021288F" w:rsidRPr="00B53754" w:rsidRDefault="0021288F" w:rsidP="0021288F">
      <w:pPr>
        <w:pStyle w:val="ARTartustawynprozporzdzenia"/>
      </w:pPr>
      <w:r w:rsidRPr="00B53754">
        <w:rPr>
          <w:rStyle w:val="Ppogrubienie"/>
        </w:rPr>
        <w:t>Art. 45d.</w:t>
      </w:r>
      <w:r w:rsidRPr="00B53754">
        <w:rPr>
          <w:rStyle w:val="IGindeksgrny"/>
        </w:rPr>
        <w:fldChar w:fldCharType="begin"/>
      </w:r>
      <w:r w:rsidRPr="00B53754">
        <w:rPr>
          <w:rStyle w:val="IGindeksgrny"/>
        </w:rPr>
        <w:instrText xml:space="preserve"> NOTEREF _Ref394649048 \h  \* MERGEFORMAT </w:instrText>
      </w:r>
      <w:r w:rsidRPr="00B53754">
        <w:rPr>
          <w:rStyle w:val="IGindeksgrny"/>
        </w:rPr>
      </w:r>
      <w:r w:rsidRPr="00B53754">
        <w:rPr>
          <w:rStyle w:val="IGindeksgrny"/>
        </w:rPr>
        <w:fldChar w:fldCharType="separate"/>
      </w:r>
      <w:r>
        <w:rPr>
          <w:rStyle w:val="IGindeksgrny"/>
        </w:rPr>
        <w:t>90</w:t>
      </w:r>
      <w:r w:rsidRPr="00B53754">
        <w:rPr>
          <w:rStyle w:val="IGindeksgrny"/>
        </w:rPr>
        <w:fldChar w:fldCharType="end"/>
      </w:r>
      <w:r w:rsidRPr="00B53754">
        <w:rPr>
          <w:rStyle w:val="IGindeksgrny"/>
        </w:rPr>
        <w:t>)</w:t>
      </w:r>
      <w:r w:rsidRPr="00B53754">
        <w:t> 1. Przed przystąpieniem do postępowania kwalifikacyjnego osoby zainteresowane ponoszą opłatę za przeprowadzenie tego postępowania.</w:t>
      </w:r>
    </w:p>
    <w:p w:rsidR="0021288F" w:rsidRPr="00B53754" w:rsidRDefault="0021288F" w:rsidP="0021288F">
      <w:pPr>
        <w:pStyle w:val="USTustnpkodeksu"/>
      </w:pPr>
      <w:r w:rsidRPr="00B53754">
        <w:t>2. Wysokość opłaty za przeprowadzenie postępowania kwalifikacyjnego nie może być większa niż połowa wysok</w:t>
      </w:r>
      <w:r w:rsidRPr="00B53754">
        <w:t>o</w:t>
      </w:r>
      <w:r w:rsidRPr="00B53754">
        <w:t>ści kwoty przeciętnego miesięcznego wynagrodzenia w gospodarce narodowej w roku poprzedzającym przeprowadzenie postępowania kwalifikacyjnego, ogłaszanego przez Prezesa Głównego Urzędu Statystycznego na podstawie ustawy z dnia 17 grudnia 1998 r. o emeryturach i rentach z Funduszu Ubezpieczeń Społecznych.</w:t>
      </w:r>
    </w:p>
    <w:p w:rsidR="0021288F" w:rsidRPr="003C007B" w:rsidRDefault="0021288F" w:rsidP="003C007B">
      <w:pPr>
        <w:pStyle w:val="USTustnpkodeksu"/>
        <w:spacing w:before="110"/>
        <w:rPr>
          <w:bCs w:val="0"/>
        </w:rPr>
      </w:pPr>
      <w:r w:rsidRPr="00B53754">
        <w:t>3</w:t>
      </w:r>
      <w:r w:rsidRPr="003C007B">
        <w:rPr>
          <w:bCs w:val="0"/>
        </w:rPr>
        <w:t>. W przypadku gdy postępowanie kwalifikacyjne obejmuje tylko część wstępną, o której mowa</w:t>
      </w:r>
      <w:r w:rsidR="00CB53B8" w:rsidRPr="003C007B">
        <w:rPr>
          <w:bCs w:val="0"/>
        </w:rPr>
        <w:t xml:space="preserve"> w art. </w:t>
      </w:r>
      <w:r w:rsidRPr="003C007B">
        <w:rPr>
          <w:bCs w:val="0"/>
        </w:rPr>
        <w:t>45a</w:t>
      </w:r>
      <w:r w:rsidR="00CB53B8" w:rsidRPr="003C007B">
        <w:rPr>
          <w:bCs w:val="0"/>
        </w:rPr>
        <w:t xml:space="preserve"> ust. 2 pkt </w:t>
      </w:r>
      <w:r w:rsidRPr="003C007B">
        <w:rPr>
          <w:bCs w:val="0"/>
        </w:rPr>
        <w:t>1, wysokość opłaty nie może być większa niż 20% opłaty, o której mowa</w:t>
      </w:r>
      <w:r w:rsidR="00CB53B8" w:rsidRPr="003C007B">
        <w:rPr>
          <w:bCs w:val="0"/>
        </w:rPr>
        <w:t xml:space="preserve"> w ust. </w:t>
      </w:r>
      <w:r w:rsidRPr="003C007B">
        <w:rPr>
          <w:bCs w:val="0"/>
        </w:rPr>
        <w:t>2.</w:t>
      </w:r>
    </w:p>
    <w:p w:rsidR="0021288F" w:rsidRPr="0021288F" w:rsidRDefault="0021288F" w:rsidP="003C007B">
      <w:pPr>
        <w:pStyle w:val="USTustnpkodeksu"/>
        <w:spacing w:before="110"/>
      </w:pPr>
      <w:r w:rsidRPr="003C007B">
        <w:rPr>
          <w:bCs w:val="0"/>
        </w:rPr>
        <w:t>4. Wniesiona</w:t>
      </w:r>
      <w:r w:rsidRPr="0021288F">
        <w:t xml:space="preserve"> opłata za przeprowadzenie postępowania kwalifikacyjnego podlega zwrotowi:</w:t>
      </w:r>
    </w:p>
    <w:p w:rsidR="0021288F" w:rsidRPr="003C007B" w:rsidRDefault="0021288F" w:rsidP="003C007B">
      <w:pPr>
        <w:pStyle w:val="PKTpunkt"/>
        <w:spacing w:before="100"/>
        <w:rPr>
          <w:bCs w:val="0"/>
        </w:rPr>
      </w:pPr>
      <w:r w:rsidRPr="00B53754">
        <w:t>1)</w:t>
      </w:r>
      <w:r w:rsidRPr="00B53754">
        <w:tab/>
        <w:t xml:space="preserve">w całości, w przypadku gdy osoba zainteresowana nie później niż w terminie 14 dni przed wyznaczoną datą </w:t>
      </w:r>
      <w:r w:rsidRPr="003C007B">
        <w:rPr>
          <w:bCs w:val="0"/>
        </w:rPr>
        <w:t>prz</w:t>
      </w:r>
      <w:r w:rsidRPr="003C007B">
        <w:rPr>
          <w:bCs w:val="0"/>
        </w:rPr>
        <w:t>e</w:t>
      </w:r>
      <w:r w:rsidRPr="003C007B">
        <w:rPr>
          <w:bCs w:val="0"/>
        </w:rPr>
        <w:t>prowadzenia części wstępnej wycofa wniosek o nadanie uprawnień zawodowych;</w:t>
      </w:r>
    </w:p>
    <w:p w:rsidR="0021288F" w:rsidRPr="0021288F" w:rsidRDefault="0021288F" w:rsidP="003C007B">
      <w:pPr>
        <w:pStyle w:val="PKTpunkt"/>
        <w:spacing w:before="100"/>
      </w:pPr>
      <w:r w:rsidRPr="003C007B">
        <w:rPr>
          <w:bCs w:val="0"/>
        </w:rPr>
        <w:t>2)</w:t>
      </w:r>
      <w:r w:rsidRPr="003C007B">
        <w:rPr>
          <w:bCs w:val="0"/>
        </w:rPr>
        <w:tab/>
        <w:t>za część s</w:t>
      </w:r>
      <w:r w:rsidRPr="0021288F">
        <w:t>prawdzającą, o której mowa</w:t>
      </w:r>
      <w:r w:rsidR="00CB53B8" w:rsidRPr="0021288F">
        <w:t xml:space="preserve"> w</w:t>
      </w:r>
      <w:r w:rsidR="00CB53B8">
        <w:t> art. </w:t>
      </w:r>
      <w:r w:rsidRPr="0021288F">
        <w:t>45a</w:t>
      </w:r>
      <w:r w:rsidR="00CB53B8">
        <w:t xml:space="preserve"> ust. </w:t>
      </w:r>
      <w:r w:rsidR="00CB53B8" w:rsidRPr="0021288F">
        <w:t>2</w:t>
      </w:r>
      <w:r w:rsidR="00CB53B8">
        <w:t xml:space="preserve"> pkt </w:t>
      </w:r>
      <w:r w:rsidRPr="0021288F">
        <w:t>2, w przypadku gdy osoba zainteresowana:</w:t>
      </w:r>
    </w:p>
    <w:p w:rsidR="0021288F" w:rsidRPr="003C007B" w:rsidRDefault="0021288F" w:rsidP="003C007B">
      <w:pPr>
        <w:pStyle w:val="LITlitera"/>
        <w:spacing w:before="100"/>
        <w:ind w:left="777" w:hanging="357"/>
        <w:rPr>
          <w:bCs w:val="0"/>
        </w:rPr>
      </w:pPr>
      <w:r w:rsidRPr="00B53754">
        <w:t>a)</w:t>
      </w:r>
      <w:r w:rsidRPr="00B53754">
        <w:tab/>
        <w:t xml:space="preserve">nie została dopuszczona do </w:t>
      </w:r>
      <w:r w:rsidRPr="003C007B">
        <w:rPr>
          <w:bCs w:val="0"/>
        </w:rPr>
        <w:t>egzaminu,</w:t>
      </w:r>
    </w:p>
    <w:p w:rsidR="0021288F" w:rsidRPr="00B53754" w:rsidRDefault="0021288F" w:rsidP="003C007B">
      <w:pPr>
        <w:pStyle w:val="LITlitera"/>
        <w:spacing w:before="100"/>
        <w:ind w:left="777" w:hanging="357"/>
      </w:pPr>
      <w:r w:rsidRPr="003C007B">
        <w:rPr>
          <w:bCs w:val="0"/>
        </w:rPr>
        <w:t>b)</w:t>
      </w:r>
      <w:r w:rsidRPr="003C007B">
        <w:rPr>
          <w:bCs w:val="0"/>
        </w:rPr>
        <w:tab/>
        <w:t>nie przystąpiła do egzaminu w wyznaczonym</w:t>
      </w:r>
      <w:r w:rsidRPr="00B53754">
        <w:t xml:space="preserve"> terminie z przyczyn losowych i złożyła udokumentowany wniosek o zwrot opłaty w terminie 7 dni od wyznaczonej daty egzaminu.</w:t>
      </w:r>
    </w:p>
    <w:p w:rsidR="0021288F" w:rsidRPr="003C007B" w:rsidRDefault="0021288F" w:rsidP="003C007B">
      <w:pPr>
        <w:pStyle w:val="USTustnpkodeksu"/>
        <w:spacing w:before="110"/>
        <w:rPr>
          <w:bCs w:val="0"/>
        </w:rPr>
      </w:pPr>
      <w:r w:rsidRPr="003C007B">
        <w:rPr>
          <w:bCs w:val="0"/>
        </w:rPr>
        <w:t>5. Opłatę wniesioną za przeprowadzenie postępowania kwalifikacyjnego, na wniosek osoby zainteresowanej, zwraca się na podany przez tę osobę numer rachunku bankowego albo przekazem pocztowym.</w:t>
      </w:r>
    </w:p>
    <w:p w:rsidR="0021288F" w:rsidRPr="00B53754" w:rsidRDefault="0021288F" w:rsidP="003C007B">
      <w:pPr>
        <w:pStyle w:val="ARTartustawynprozporzdzenia"/>
        <w:spacing w:before="120"/>
      </w:pPr>
      <w:r w:rsidRPr="00B53754">
        <w:rPr>
          <w:rStyle w:val="Ppogrubienie"/>
        </w:rPr>
        <w:t>Art. 45e.</w:t>
      </w:r>
      <w:r w:rsidRPr="00B53754">
        <w:rPr>
          <w:rStyle w:val="IGindeksgrny"/>
        </w:rPr>
        <w:fldChar w:fldCharType="begin"/>
      </w:r>
      <w:r w:rsidRPr="00B53754">
        <w:rPr>
          <w:rStyle w:val="IGindeksgrny"/>
        </w:rPr>
        <w:instrText xml:space="preserve"> NOTEREF _Ref394649048 \h  \* MERGEFORMAT </w:instrText>
      </w:r>
      <w:r w:rsidRPr="00B53754">
        <w:rPr>
          <w:rStyle w:val="IGindeksgrny"/>
        </w:rPr>
      </w:r>
      <w:r w:rsidRPr="00B53754">
        <w:rPr>
          <w:rStyle w:val="IGindeksgrny"/>
        </w:rPr>
        <w:fldChar w:fldCharType="separate"/>
      </w:r>
      <w:r>
        <w:rPr>
          <w:rStyle w:val="IGindeksgrny"/>
        </w:rPr>
        <w:t>90</w:t>
      </w:r>
      <w:r w:rsidRPr="00B53754">
        <w:rPr>
          <w:rStyle w:val="IGindeksgrny"/>
        </w:rPr>
        <w:fldChar w:fldCharType="end"/>
      </w:r>
      <w:r w:rsidRPr="00B53754">
        <w:rPr>
          <w:rStyle w:val="IGindeksgrny"/>
        </w:rPr>
        <w:t>)</w:t>
      </w:r>
      <w:r w:rsidRPr="00B53754">
        <w:t> Postępowanie kwalifikacyjne w sprawie nadania uprawnień zawodowych trwa nie dłużej niż 4 miesiące od dnia jego wszczęcia, a w przypadku postępowania obejmującego tylko część wstępną – nie dłużej niż 2 miesiące.</w:t>
      </w:r>
    </w:p>
    <w:p w:rsidR="0021288F" w:rsidRPr="00B53754" w:rsidRDefault="0021288F" w:rsidP="003C007B">
      <w:pPr>
        <w:pStyle w:val="ARTartustawynprozporzdzenia"/>
        <w:spacing w:before="120"/>
      </w:pPr>
      <w:r w:rsidRPr="00B53754">
        <w:rPr>
          <w:rStyle w:val="Ppogrubienie"/>
        </w:rPr>
        <w:t>Art. 45f.</w:t>
      </w:r>
      <w:r w:rsidRPr="00B53754">
        <w:rPr>
          <w:rStyle w:val="IGindeksgrny"/>
        </w:rPr>
        <w:fldChar w:fldCharType="begin"/>
      </w:r>
      <w:r w:rsidRPr="00B53754">
        <w:rPr>
          <w:rStyle w:val="IGindeksgrny"/>
        </w:rPr>
        <w:instrText xml:space="preserve"> NOTEREF _Ref394649048 \h  \* MERGEFORMAT </w:instrText>
      </w:r>
      <w:r w:rsidRPr="00B53754">
        <w:rPr>
          <w:rStyle w:val="IGindeksgrny"/>
        </w:rPr>
      </w:r>
      <w:r w:rsidRPr="00B53754">
        <w:rPr>
          <w:rStyle w:val="IGindeksgrny"/>
        </w:rPr>
        <w:fldChar w:fldCharType="separate"/>
      </w:r>
      <w:r>
        <w:rPr>
          <w:rStyle w:val="IGindeksgrny"/>
        </w:rPr>
        <w:t>90</w:t>
      </w:r>
      <w:r w:rsidRPr="00B53754">
        <w:rPr>
          <w:rStyle w:val="IGindeksgrny"/>
        </w:rPr>
        <w:fldChar w:fldCharType="end"/>
      </w:r>
      <w:r w:rsidRPr="00B53754">
        <w:rPr>
          <w:rStyle w:val="IGindeksgrny"/>
        </w:rPr>
        <w:t>)</w:t>
      </w:r>
      <w:r w:rsidRPr="00B53754">
        <w:t> 1. Po zakończeniu postępowania kwalifikacyjnego stwierdzającego spełnienie wymagań określonych</w:t>
      </w:r>
      <w:r w:rsidR="00CB53B8" w:rsidRPr="00B53754">
        <w:t xml:space="preserve"> w</w:t>
      </w:r>
      <w:r w:rsidR="00CB53B8">
        <w:t> art. </w:t>
      </w:r>
      <w:r w:rsidRPr="00B53754">
        <w:t>4</w:t>
      </w:r>
      <w:r w:rsidR="00CB53B8" w:rsidRPr="00B53754">
        <w:t>4</w:t>
      </w:r>
      <w:r w:rsidR="00CB53B8">
        <w:t xml:space="preserve"> lub art. </w:t>
      </w:r>
      <w:r w:rsidRPr="00B53754">
        <w:t>44a Główny Geodeta Kraju wydaje osobie zainteresowanej świadectwo stwierdzające nadanie uprawnień zawodowych i wpisuje ją do centralnego rejestru osób posiadających uprawnienia zawodowe. Odmowa nadania uprawnień zawodowych następuje w drodze decyzji.</w:t>
      </w:r>
    </w:p>
    <w:p w:rsidR="0021288F" w:rsidRPr="003C007B" w:rsidRDefault="0021288F" w:rsidP="003C007B">
      <w:pPr>
        <w:pStyle w:val="USTustnpkodeksu"/>
        <w:spacing w:before="110"/>
        <w:rPr>
          <w:bCs w:val="0"/>
        </w:rPr>
      </w:pPr>
      <w:r w:rsidRPr="003C007B">
        <w:rPr>
          <w:bCs w:val="0"/>
        </w:rPr>
        <w:t>2. Główny Geodeta Kraju niezwłocznie informuje osobę zainteresowaną o dokonaniu wpisu do centralnego rejestru osób posiadających uprawnienia zawodowe.</w:t>
      </w:r>
    </w:p>
    <w:p w:rsidR="0021288F" w:rsidRPr="00B53754" w:rsidRDefault="0021288F" w:rsidP="003C007B">
      <w:pPr>
        <w:pStyle w:val="ARTartustawynprozporzdzenia"/>
        <w:spacing w:before="120"/>
      </w:pPr>
      <w:r w:rsidRPr="00B53754">
        <w:rPr>
          <w:rStyle w:val="Ppogrubienie"/>
        </w:rPr>
        <w:t>Art. 45g.</w:t>
      </w:r>
      <w:r w:rsidRPr="00B53754">
        <w:rPr>
          <w:rStyle w:val="IGindeksgrny"/>
        </w:rPr>
        <w:fldChar w:fldCharType="begin"/>
      </w:r>
      <w:r w:rsidRPr="00B53754">
        <w:rPr>
          <w:rStyle w:val="IGindeksgrny"/>
        </w:rPr>
        <w:instrText xml:space="preserve"> NOTEREF _Ref394649048 \h  \* MERGEFORMAT </w:instrText>
      </w:r>
      <w:r w:rsidRPr="00B53754">
        <w:rPr>
          <w:rStyle w:val="IGindeksgrny"/>
        </w:rPr>
      </w:r>
      <w:r w:rsidRPr="00B53754">
        <w:rPr>
          <w:rStyle w:val="IGindeksgrny"/>
        </w:rPr>
        <w:fldChar w:fldCharType="separate"/>
      </w:r>
      <w:r>
        <w:rPr>
          <w:rStyle w:val="IGindeksgrny"/>
        </w:rPr>
        <w:t>90</w:t>
      </w:r>
      <w:r w:rsidRPr="00B53754">
        <w:rPr>
          <w:rStyle w:val="IGindeksgrny"/>
        </w:rPr>
        <w:fldChar w:fldCharType="end"/>
      </w:r>
      <w:r w:rsidRPr="00B53754">
        <w:rPr>
          <w:rStyle w:val="IGindeksgrny"/>
        </w:rPr>
        <w:t>)</w:t>
      </w:r>
      <w:r w:rsidRPr="00B53754">
        <w:t> 1. Prawo do wykonywania samodzielnych funkcji w dziedzinie geodezji i kartografii nabywa się z dniem wpisu do centralnego rejestru osób posiadających uprawnienia zawodowe.</w:t>
      </w:r>
    </w:p>
    <w:p w:rsidR="0021288F" w:rsidRPr="003C007B" w:rsidRDefault="0021288F" w:rsidP="003C007B">
      <w:pPr>
        <w:pStyle w:val="USTustnpkodeksu"/>
        <w:spacing w:before="110"/>
        <w:rPr>
          <w:bCs w:val="0"/>
        </w:rPr>
      </w:pPr>
      <w:r w:rsidRPr="00B53754">
        <w:t xml:space="preserve">2. Główny Geodeta Kraju </w:t>
      </w:r>
      <w:r w:rsidRPr="003C007B">
        <w:rPr>
          <w:bCs w:val="0"/>
        </w:rPr>
        <w:t>prowadzi centralny rejestr, o którym mowa</w:t>
      </w:r>
      <w:r w:rsidR="00CB53B8" w:rsidRPr="003C007B">
        <w:rPr>
          <w:bCs w:val="0"/>
        </w:rPr>
        <w:t xml:space="preserve"> w ust. </w:t>
      </w:r>
      <w:r w:rsidRPr="003C007B">
        <w:rPr>
          <w:bCs w:val="0"/>
        </w:rPr>
        <w:t>1.</w:t>
      </w:r>
    </w:p>
    <w:p w:rsidR="0021288F" w:rsidRPr="0021288F" w:rsidRDefault="0021288F" w:rsidP="003C007B">
      <w:pPr>
        <w:pStyle w:val="USTustnpkodeksu"/>
        <w:spacing w:before="110"/>
      </w:pPr>
      <w:r w:rsidRPr="003C007B">
        <w:rPr>
          <w:bCs w:val="0"/>
        </w:rPr>
        <w:t>3. W rejestrze wpisuje się następujące</w:t>
      </w:r>
      <w:r w:rsidRPr="0021288F">
        <w:t xml:space="preserve"> dane dotyczące osób, którym nadano uprawnienia zawodowe:</w:t>
      </w:r>
    </w:p>
    <w:p w:rsidR="0021288F" w:rsidRPr="003C007B" w:rsidRDefault="0021288F" w:rsidP="003C007B">
      <w:pPr>
        <w:pStyle w:val="PKTpunkt"/>
        <w:spacing w:before="100"/>
        <w:rPr>
          <w:bCs w:val="0"/>
        </w:rPr>
      </w:pPr>
      <w:r w:rsidRPr="00B53754">
        <w:t>1)</w:t>
      </w:r>
      <w:r w:rsidRPr="00B53754">
        <w:tab/>
      </w:r>
      <w:r w:rsidRPr="003C007B">
        <w:rPr>
          <w:bCs w:val="0"/>
        </w:rPr>
        <w:t>numer kolejny wpisu;</w:t>
      </w:r>
    </w:p>
    <w:p w:rsidR="0021288F" w:rsidRPr="003C007B" w:rsidRDefault="0021288F" w:rsidP="003C007B">
      <w:pPr>
        <w:pStyle w:val="PKTpunkt"/>
        <w:spacing w:before="100"/>
        <w:rPr>
          <w:bCs w:val="0"/>
        </w:rPr>
      </w:pPr>
      <w:r w:rsidRPr="003C007B">
        <w:rPr>
          <w:bCs w:val="0"/>
        </w:rPr>
        <w:t>2)</w:t>
      </w:r>
      <w:r w:rsidRPr="003C007B">
        <w:rPr>
          <w:bCs w:val="0"/>
        </w:rPr>
        <w:tab/>
        <w:t>nazwisko i imię (imiona);</w:t>
      </w:r>
    </w:p>
    <w:p w:rsidR="0021288F" w:rsidRPr="003C007B" w:rsidRDefault="0021288F" w:rsidP="003C007B">
      <w:pPr>
        <w:pStyle w:val="PKTpunkt"/>
        <w:spacing w:before="100"/>
        <w:rPr>
          <w:bCs w:val="0"/>
        </w:rPr>
      </w:pPr>
      <w:r w:rsidRPr="003C007B">
        <w:rPr>
          <w:bCs w:val="0"/>
        </w:rPr>
        <w:t>3)</w:t>
      </w:r>
      <w:r w:rsidRPr="003C007B">
        <w:rPr>
          <w:bCs w:val="0"/>
        </w:rPr>
        <w:tab/>
        <w:t>imię ojca;</w:t>
      </w:r>
    </w:p>
    <w:p w:rsidR="0021288F" w:rsidRPr="003C007B" w:rsidRDefault="0021288F" w:rsidP="003C007B">
      <w:pPr>
        <w:pStyle w:val="PKTpunkt"/>
        <w:spacing w:before="100"/>
        <w:rPr>
          <w:bCs w:val="0"/>
        </w:rPr>
      </w:pPr>
      <w:r w:rsidRPr="003C007B">
        <w:rPr>
          <w:bCs w:val="0"/>
        </w:rPr>
        <w:t>4)</w:t>
      </w:r>
      <w:r w:rsidRPr="003C007B">
        <w:rPr>
          <w:bCs w:val="0"/>
        </w:rPr>
        <w:tab/>
        <w:t>datę i miejsce urodzenia;</w:t>
      </w:r>
    </w:p>
    <w:p w:rsidR="0021288F" w:rsidRPr="003C007B" w:rsidRDefault="0021288F" w:rsidP="003C007B">
      <w:pPr>
        <w:pStyle w:val="PKTpunkt"/>
        <w:spacing w:before="100"/>
        <w:rPr>
          <w:bCs w:val="0"/>
        </w:rPr>
      </w:pPr>
      <w:r w:rsidRPr="003C007B">
        <w:rPr>
          <w:bCs w:val="0"/>
        </w:rPr>
        <w:t>5)</w:t>
      </w:r>
      <w:r w:rsidRPr="003C007B">
        <w:rPr>
          <w:bCs w:val="0"/>
        </w:rPr>
        <w:tab/>
        <w:t>numer PESEL albo rodzaj i numer dokumentu tożsamości w przypadku osoby nieposiadającej numeru PESEL;</w:t>
      </w:r>
    </w:p>
    <w:p w:rsidR="0021288F" w:rsidRPr="003C007B" w:rsidRDefault="0021288F" w:rsidP="003C007B">
      <w:pPr>
        <w:pStyle w:val="PKTpunkt"/>
        <w:spacing w:before="100"/>
        <w:rPr>
          <w:bCs w:val="0"/>
        </w:rPr>
      </w:pPr>
      <w:r w:rsidRPr="003C007B">
        <w:rPr>
          <w:bCs w:val="0"/>
        </w:rPr>
        <w:t>6)</w:t>
      </w:r>
      <w:r w:rsidRPr="003C007B">
        <w:rPr>
          <w:bCs w:val="0"/>
        </w:rPr>
        <w:tab/>
        <w:t>adres zamieszkania;</w:t>
      </w:r>
    </w:p>
    <w:p w:rsidR="0021288F" w:rsidRPr="003C007B" w:rsidRDefault="0021288F" w:rsidP="003C007B">
      <w:pPr>
        <w:pStyle w:val="PKTpunkt"/>
        <w:spacing w:before="100"/>
        <w:rPr>
          <w:bCs w:val="0"/>
        </w:rPr>
      </w:pPr>
      <w:r w:rsidRPr="003C007B">
        <w:rPr>
          <w:bCs w:val="0"/>
        </w:rPr>
        <w:t>7)</w:t>
      </w:r>
      <w:r w:rsidRPr="003C007B">
        <w:rPr>
          <w:bCs w:val="0"/>
        </w:rPr>
        <w:tab/>
        <w:t>wykształcenie;</w:t>
      </w:r>
    </w:p>
    <w:p w:rsidR="0021288F" w:rsidRPr="003C007B" w:rsidRDefault="0021288F" w:rsidP="003C007B">
      <w:pPr>
        <w:pStyle w:val="PKTpunkt"/>
        <w:spacing w:before="100"/>
        <w:rPr>
          <w:bCs w:val="0"/>
        </w:rPr>
      </w:pPr>
      <w:r w:rsidRPr="003C007B">
        <w:rPr>
          <w:bCs w:val="0"/>
        </w:rPr>
        <w:t>8)</w:t>
      </w:r>
      <w:r w:rsidRPr="003C007B">
        <w:rPr>
          <w:bCs w:val="0"/>
        </w:rPr>
        <w:tab/>
        <w:t>numer świadectwa;</w:t>
      </w:r>
    </w:p>
    <w:p w:rsidR="0021288F" w:rsidRPr="003C007B" w:rsidRDefault="0021288F" w:rsidP="003C007B">
      <w:pPr>
        <w:pStyle w:val="PKTpunkt"/>
        <w:spacing w:before="100"/>
        <w:rPr>
          <w:bCs w:val="0"/>
        </w:rPr>
      </w:pPr>
      <w:r w:rsidRPr="003C007B">
        <w:rPr>
          <w:bCs w:val="0"/>
        </w:rPr>
        <w:t>9)</w:t>
      </w:r>
      <w:r w:rsidRPr="003C007B">
        <w:rPr>
          <w:bCs w:val="0"/>
        </w:rPr>
        <w:tab/>
        <w:t>zakresy posiadanych uprawnień zawodowych i daty nadania;</w:t>
      </w:r>
    </w:p>
    <w:p w:rsidR="0021288F" w:rsidRPr="003C007B" w:rsidRDefault="0021288F" w:rsidP="003C007B">
      <w:pPr>
        <w:pStyle w:val="PKTpunkt"/>
        <w:spacing w:before="100"/>
        <w:rPr>
          <w:bCs w:val="0"/>
        </w:rPr>
      </w:pPr>
      <w:r w:rsidRPr="003C007B">
        <w:rPr>
          <w:bCs w:val="0"/>
        </w:rPr>
        <w:t>10)</w:t>
      </w:r>
      <w:bookmarkStart w:id="35" w:name="_Ref394655297"/>
      <w:r w:rsidRPr="003C007B">
        <w:rPr>
          <w:rStyle w:val="IGindeksgrny"/>
          <w:bCs w:val="0"/>
        </w:rPr>
        <w:footnoteReference w:id="91"/>
      </w:r>
      <w:bookmarkEnd w:id="35"/>
      <w:r w:rsidRPr="003C007B">
        <w:rPr>
          <w:rStyle w:val="IGindeksgrny"/>
          <w:bCs w:val="0"/>
        </w:rPr>
        <w:t>)</w:t>
      </w:r>
      <w:r w:rsidRPr="003C007B">
        <w:rPr>
          <w:bCs w:val="0"/>
        </w:rPr>
        <w:tab/>
        <w:t>informacje o orzeczonych karach dyscyplinarnych, w tym datę wydania i oznaczenie orzeczenia oraz rodzaj orz</w:t>
      </w:r>
      <w:r w:rsidRPr="003C007B">
        <w:rPr>
          <w:bCs w:val="0"/>
        </w:rPr>
        <w:t>e</w:t>
      </w:r>
      <w:r w:rsidRPr="003C007B">
        <w:rPr>
          <w:bCs w:val="0"/>
        </w:rPr>
        <w:t>czonej kary dyscyplinarnej;</w:t>
      </w:r>
    </w:p>
    <w:p w:rsidR="0021288F" w:rsidRPr="00B53754" w:rsidRDefault="0021288F" w:rsidP="003C007B">
      <w:pPr>
        <w:pStyle w:val="PKTpunkt"/>
        <w:spacing w:before="100"/>
      </w:pPr>
      <w:r w:rsidRPr="003C007B">
        <w:rPr>
          <w:bCs w:val="0"/>
        </w:rPr>
        <w:t>11)</w:t>
      </w:r>
      <w:r w:rsidRPr="003C007B">
        <w:rPr>
          <w:bCs w:val="0"/>
        </w:rPr>
        <w:tab/>
        <w:t>informacje o wykreśleniach z</w:t>
      </w:r>
      <w:r w:rsidRPr="00B53754">
        <w:t> rejestru oraz przyczynach tych wykreśleń.</w:t>
      </w:r>
    </w:p>
    <w:p w:rsidR="0021288F" w:rsidRPr="003C007B" w:rsidRDefault="0021288F" w:rsidP="003C007B">
      <w:pPr>
        <w:pStyle w:val="USTustnpkodeksu"/>
        <w:spacing w:before="110"/>
        <w:rPr>
          <w:bCs w:val="0"/>
        </w:rPr>
      </w:pPr>
      <w:r w:rsidRPr="00B53754">
        <w:t>4. W rejestrze wpisuje się również dane dotyczące osób, którym uznano kwal</w:t>
      </w:r>
      <w:r w:rsidR="00B62DAC">
        <w:t>ifikacje do wykonywania zawodów</w:t>
      </w:r>
      <w:r w:rsidR="00B62DAC">
        <w:br/>
      </w:r>
      <w:r w:rsidRPr="00B53754">
        <w:t>regulowanych w dziedzinie geodezji i kartografii na terytorium Rzeczypospolitej Polskiej na zasadach określonych w ustawie z dnia 18 </w:t>
      </w:r>
      <w:r w:rsidRPr="003C007B">
        <w:rPr>
          <w:bCs w:val="0"/>
        </w:rPr>
        <w:t>marca 2008 r. o zasadach uznawania kwalifikacji zawodowych nabytych w państwach członkowskich Unii Europejskiej (</w:t>
      </w:r>
      <w:r w:rsidR="00CB53B8" w:rsidRPr="003C007B">
        <w:rPr>
          <w:bCs w:val="0"/>
        </w:rPr>
        <w:t>Dz. U. Nr </w:t>
      </w:r>
      <w:r w:rsidRPr="003C007B">
        <w:rPr>
          <w:bCs w:val="0"/>
        </w:rPr>
        <w:t>63,</w:t>
      </w:r>
      <w:r w:rsidR="00CB53B8" w:rsidRPr="003C007B">
        <w:rPr>
          <w:bCs w:val="0"/>
        </w:rPr>
        <w:t xml:space="preserve"> poz. </w:t>
      </w:r>
      <w:r w:rsidRPr="003C007B">
        <w:rPr>
          <w:bCs w:val="0"/>
        </w:rPr>
        <w:t>394, z 2013 r.</w:t>
      </w:r>
      <w:r w:rsidR="00CB53B8" w:rsidRPr="003C007B">
        <w:rPr>
          <w:bCs w:val="0"/>
        </w:rPr>
        <w:t xml:space="preserve"> poz. </w:t>
      </w:r>
      <w:r w:rsidRPr="003C007B">
        <w:rPr>
          <w:bCs w:val="0"/>
        </w:rPr>
        <w:t>165</w:t>
      </w:r>
      <w:r w:rsidR="00CB53B8" w:rsidRPr="003C007B">
        <w:rPr>
          <w:bCs w:val="0"/>
        </w:rPr>
        <w:t>0 oraz z </w:t>
      </w:r>
      <w:r w:rsidRPr="003C007B">
        <w:rPr>
          <w:bCs w:val="0"/>
        </w:rPr>
        <w:t>201</w:t>
      </w:r>
      <w:r w:rsidR="00CB53B8" w:rsidRPr="003C007B">
        <w:rPr>
          <w:bCs w:val="0"/>
        </w:rPr>
        <w:t>4 </w:t>
      </w:r>
      <w:r w:rsidRPr="003C007B">
        <w:rPr>
          <w:bCs w:val="0"/>
        </w:rPr>
        <w:t>r.</w:t>
      </w:r>
      <w:r w:rsidR="00CB53B8" w:rsidRPr="003C007B">
        <w:rPr>
          <w:bCs w:val="0"/>
        </w:rPr>
        <w:t xml:space="preserve"> poz. </w:t>
      </w:r>
      <w:r w:rsidRPr="003C007B">
        <w:rPr>
          <w:bCs w:val="0"/>
        </w:rPr>
        <w:t>1004).</w:t>
      </w:r>
    </w:p>
    <w:p w:rsidR="0021288F" w:rsidRPr="00B53754" w:rsidRDefault="0021288F" w:rsidP="003C007B">
      <w:pPr>
        <w:pStyle w:val="USTustnpkodeksu"/>
        <w:spacing w:before="110"/>
      </w:pPr>
      <w:r w:rsidRPr="003C007B">
        <w:rPr>
          <w:bCs w:val="0"/>
        </w:rPr>
        <w:t>5. Wyciągi z rejestru</w:t>
      </w:r>
      <w:r w:rsidRPr="00B53754">
        <w:t xml:space="preserve"> zawierające dane wymienione</w:t>
      </w:r>
      <w:r w:rsidR="00CB53B8" w:rsidRPr="00B53754">
        <w:t xml:space="preserve"> w</w:t>
      </w:r>
      <w:r w:rsidR="00CB53B8">
        <w:t> ust. </w:t>
      </w:r>
      <w:r w:rsidR="00CB53B8" w:rsidRPr="00B53754">
        <w:t>3</w:t>
      </w:r>
      <w:r w:rsidR="00CB53B8">
        <w:t xml:space="preserve"> pkt </w:t>
      </w:r>
      <w:r w:rsidRPr="00B53754">
        <w:t xml:space="preserve">1–3, </w:t>
      </w:r>
      <w:r w:rsidR="00CB53B8" w:rsidRPr="00B53754">
        <w:t>8</w:t>
      </w:r>
      <w:r w:rsidR="00CB53B8">
        <w:t xml:space="preserve"> i </w:t>
      </w:r>
      <w:r w:rsidRPr="00B53754">
        <w:t>9 podlegają publikacji w Biuletynie Info</w:t>
      </w:r>
      <w:r w:rsidRPr="00B53754">
        <w:t>r</w:t>
      </w:r>
      <w:r w:rsidRPr="00B53754">
        <w:t>macji Publicznej na stronie podmiotowej Głównego Urzędu Geodezji i Kartografii. Publikacji podlegają także zmiany w rejestrze.</w:t>
      </w:r>
    </w:p>
    <w:p w:rsidR="0021288F" w:rsidRPr="00B53754" w:rsidRDefault="0021288F" w:rsidP="0021288F">
      <w:pPr>
        <w:pStyle w:val="USTustnpkodeksu"/>
      </w:pPr>
      <w:r w:rsidRPr="00B53754">
        <w:t>6.</w:t>
      </w:r>
      <w:r w:rsidRPr="00B53754">
        <w:rPr>
          <w:rStyle w:val="IGindeksgrny"/>
        </w:rPr>
        <w:footnoteReference w:id="92"/>
      </w:r>
      <w:r w:rsidRPr="00B53754">
        <w:rPr>
          <w:rStyle w:val="IGindeksgrny"/>
        </w:rPr>
        <w:t>)</w:t>
      </w:r>
      <w:r w:rsidRPr="00B53754">
        <w:t> Publikacji w Biuletynie Informacji Publicznej na stronie podmiotowej Głównego Urzędu Geodezji i Kartografii nie podlegają dane, o których mowa</w:t>
      </w:r>
      <w:r w:rsidR="00CB53B8" w:rsidRPr="00B53754">
        <w:t xml:space="preserve"> w</w:t>
      </w:r>
      <w:r w:rsidR="00CB53B8">
        <w:t> ust. </w:t>
      </w:r>
      <w:r w:rsidR="00CB53B8" w:rsidRPr="00B53754">
        <w:t>3</w:t>
      </w:r>
      <w:r w:rsidR="00CB53B8">
        <w:t xml:space="preserve"> pkt </w:t>
      </w:r>
      <w:r w:rsidRPr="00B53754">
        <w:t xml:space="preserve">1–3, </w:t>
      </w:r>
      <w:r w:rsidR="00CB53B8" w:rsidRPr="00B53754">
        <w:t>8</w:t>
      </w:r>
      <w:r w:rsidR="00CB53B8">
        <w:t xml:space="preserve"> i </w:t>
      </w:r>
      <w:r w:rsidRPr="00B53754">
        <w:t>9, dotyczące osób, wobec których prawomocnie orzeczono karę, o której mowa</w:t>
      </w:r>
      <w:r w:rsidR="00CB53B8" w:rsidRPr="00B53754">
        <w:t xml:space="preserve"> w</w:t>
      </w:r>
      <w:r w:rsidR="00CB53B8">
        <w:t> art. </w:t>
      </w:r>
      <w:r w:rsidRPr="00B53754">
        <w:t>46a</w:t>
      </w:r>
      <w:r w:rsidR="00CB53B8">
        <w:t xml:space="preserve"> ust. </w:t>
      </w:r>
      <w:r w:rsidR="00CB53B8" w:rsidRPr="00B53754">
        <w:t>1</w:t>
      </w:r>
      <w:r w:rsidR="00CB53B8">
        <w:t xml:space="preserve"> pkt </w:t>
      </w:r>
      <w:r w:rsidRPr="00B53754">
        <w:t>3, w okresie jej trwania.</w:t>
      </w:r>
    </w:p>
    <w:p w:rsidR="0021288F" w:rsidRPr="0021288F" w:rsidRDefault="0021288F" w:rsidP="0021288F">
      <w:pPr>
        <w:pStyle w:val="ARTartustawynprozporzdzenia"/>
      </w:pPr>
      <w:r w:rsidRPr="00B53754">
        <w:rPr>
          <w:rStyle w:val="Ppogrubienie"/>
        </w:rPr>
        <w:t>Art.</w:t>
      </w:r>
      <w:r w:rsidRPr="0021288F">
        <w:rPr>
          <w:rStyle w:val="Ppogrubienie"/>
        </w:rPr>
        <w:t> 45h.</w:t>
      </w:r>
      <w:r w:rsidRPr="0021288F">
        <w:rPr>
          <w:rStyle w:val="IGindeksgrny"/>
        </w:rPr>
        <w:fldChar w:fldCharType="begin"/>
      </w:r>
      <w:r w:rsidRPr="0021288F">
        <w:rPr>
          <w:rStyle w:val="IGindeksgrny"/>
        </w:rPr>
        <w:instrText xml:space="preserve"> NOTEREF _Ref394649048 \h  \* MERGEFORMAT </w:instrText>
      </w:r>
      <w:r w:rsidRPr="0021288F">
        <w:rPr>
          <w:rStyle w:val="IGindeksgrny"/>
        </w:rPr>
      </w:r>
      <w:r w:rsidRPr="0021288F">
        <w:rPr>
          <w:rStyle w:val="IGindeksgrny"/>
        </w:rPr>
        <w:fldChar w:fldCharType="separate"/>
      </w:r>
      <w:r w:rsidRPr="0021288F">
        <w:rPr>
          <w:rStyle w:val="IGindeksgrny"/>
        </w:rPr>
        <w:t>90</w:t>
      </w:r>
      <w:r w:rsidRPr="0021288F">
        <w:rPr>
          <w:rStyle w:val="IGindeksgrny"/>
        </w:rPr>
        <w:fldChar w:fldCharType="end"/>
      </w:r>
      <w:r w:rsidRPr="0021288F">
        <w:rPr>
          <w:rStyle w:val="IGindeksgrny"/>
        </w:rPr>
        <w:t>)</w:t>
      </w:r>
      <w:r w:rsidRPr="0021288F">
        <w:t> Minister właściwy do spraw administracji publicznej określi, w drodze rozporządzenia:</w:t>
      </w:r>
    </w:p>
    <w:p w:rsidR="0021288F" w:rsidRPr="0021288F" w:rsidRDefault="0021288F" w:rsidP="0021288F">
      <w:pPr>
        <w:pStyle w:val="PKTpunkt"/>
      </w:pPr>
      <w:r w:rsidRPr="00B53754">
        <w:t>1)</w:t>
      </w:r>
      <w:r w:rsidRPr="0021288F">
        <w:tab/>
        <w:t>sposób, tryb i szczegółowe warunki nadawania uprawnień zawodowych oraz działania komisji kwalifikacyjnej, w szczególności:</w:t>
      </w:r>
    </w:p>
    <w:p w:rsidR="0021288F" w:rsidRPr="00B53754" w:rsidRDefault="0021288F" w:rsidP="0021288F">
      <w:pPr>
        <w:pStyle w:val="LITlitera"/>
      </w:pPr>
      <w:r w:rsidRPr="00B53754">
        <w:t>a)</w:t>
      </w:r>
      <w:r w:rsidRPr="00B53754">
        <w:tab/>
        <w:t>tryb składania dokumentów, o których mowa</w:t>
      </w:r>
      <w:r w:rsidR="00CB53B8" w:rsidRPr="00B53754">
        <w:t xml:space="preserve"> w</w:t>
      </w:r>
      <w:r w:rsidR="00CB53B8">
        <w:t> art. </w:t>
      </w:r>
      <w:r w:rsidRPr="00B53754">
        <w:t>4</w:t>
      </w:r>
      <w:r w:rsidR="00CB53B8" w:rsidRPr="00B53754">
        <w:t>5</w:t>
      </w:r>
      <w:r w:rsidR="00CB53B8">
        <w:t xml:space="preserve"> ust. </w:t>
      </w:r>
      <w:r w:rsidRPr="00B53754">
        <w:t>3,</w:t>
      </w:r>
    </w:p>
    <w:p w:rsidR="0021288F" w:rsidRPr="00B53754" w:rsidRDefault="0021288F" w:rsidP="0021288F">
      <w:pPr>
        <w:pStyle w:val="LITlitera"/>
      </w:pPr>
      <w:r w:rsidRPr="00B53754">
        <w:t>b)</w:t>
      </w:r>
      <w:r w:rsidRPr="00B53754">
        <w:tab/>
        <w:t>warunki uznawania praktyki zawodowej, a także sposób prowadzenia dziennika praktyki zawodowej, w tym jego wzór i wysokość opłaty za jego wydanie osobie zainteresowanej,</w:t>
      </w:r>
    </w:p>
    <w:p w:rsidR="0021288F" w:rsidRPr="00B53754" w:rsidRDefault="0021288F" w:rsidP="0021288F">
      <w:pPr>
        <w:pStyle w:val="LITlitera"/>
      </w:pPr>
      <w:r w:rsidRPr="00B53754">
        <w:t>c)</w:t>
      </w:r>
      <w:r w:rsidRPr="00B53754">
        <w:tab/>
        <w:t>organizację i sposób działania komisji kwalifikacyjnej,</w:t>
      </w:r>
    </w:p>
    <w:p w:rsidR="0021288F" w:rsidRPr="00B53754" w:rsidRDefault="0021288F" w:rsidP="0021288F">
      <w:pPr>
        <w:pStyle w:val="LITlitera"/>
      </w:pPr>
      <w:r w:rsidRPr="00B53754">
        <w:t>d)</w:t>
      </w:r>
      <w:r w:rsidRPr="00B53754">
        <w:tab/>
        <w:t>sposób przeprowadzania postępowania kwalifikacyjnego i ustalania jego kosztów,</w:t>
      </w:r>
    </w:p>
    <w:p w:rsidR="0021288F" w:rsidRPr="00B53754" w:rsidRDefault="0021288F" w:rsidP="0021288F">
      <w:pPr>
        <w:pStyle w:val="LITlitera"/>
      </w:pPr>
      <w:r w:rsidRPr="00B53754">
        <w:t>e)</w:t>
      </w:r>
      <w:r w:rsidRPr="00B53754">
        <w:tab/>
        <w:t>wzory świadectw stwierdzających nadanie uprawnień zawodowych w dziedzinie geodezji i kartografii,</w:t>
      </w:r>
    </w:p>
    <w:p w:rsidR="0021288F" w:rsidRPr="0021288F" w:rsidRDefault="0021288F" w:rsidP="0021288F">
      <w:pPr>
        <w:pStyle w:val="LITlitera"/>
      </w:pPr>
      <w:r w:rsidRPr="00B53754">
        <w:t>f)</w:t>
      </w:r>
      <w:r w:rsidRPr="0021288F">
        <w:tab/>
        <w:t>warunki, które powinien spełniać program kształcenia osób ubiegających się o nadanie uprawnień zawodowych w zakresach, o których mowa</w:t>
      </w:r>
      <w:r w:rsidR="00CB53B8" w:rsidRPr="0021288F">
        <w:t xml:space="preserve"> w</w:t>
      </w:r>
      <w:r w:rsidR="00CB53B8">
        <w:t> art. </w:t>
      </w:r>
      <w:r w:rsidRPr="0021288F">
        <w:t>4</w:t>
      </w:r>
      <w:r w:rsidR="00CB53B8" w:rsidRPr="0021288F">
        <w:t>3</w:t>
      </w:r>
      <w:r w:rsidR="00CB53B8">
        <w:t xml:space="preserve"> pkt </w:t>
      </w:r>
      <w:r w:rsidRPr="0021288F">
        <w:t xml:space="preserve">3, </w:t>
      </w:r>
      <w:r w:rsidR="00CB53B8" w:rsidRPr="0021288F">
        <w:t>6</w:t>
      </w:r>
      <w:r w:rsidR="00CB53B8">
        <w:t xml:space="preserve"> i </w:t>
      </w:r>
      <w:r w:rsidRPr="0021288F">
        <w:t>7, aby komisja kwalifikacyjna mogła uznać umiejętności, o których mowa</w:t>
      </w:r>
      <w:r w:rsidR="00CB53B8" w:rsidRPr="0021288F">
        <w:t xml:space="preserve"> w</w:t>
      </w:r>
      <w:r w:rsidR="00CB53B8">
        <w:t> art. </w:t>
      </w:r>
      <w:r w:rsidRPr="0021288F">
        <w:t>44a</w:t>
      </w:r>
      <w:r w:rsidR="00CB53B8">
        <w:t xml:space="preserve"> ust. </w:t>
      </w:r>
      <w:r w:rsidR="00CB53B8" w:rsidRPr="0021288F">
        <w:t>1</w:t>
      </w:r>
      <w:r w:rsidR="00CB53B8">
        <w:t xml:space="preserve"> pkt </w:t>
      </w:r>
      <w:r w:rsidR="00CB53B8" w:rsidRPr="0021288F">
        <w:t>3</w:t>
      </w:r>
      <w:r w:rsidR="00CB53B8">
        <w:t xml:space="preserve"> lit. </w:t>
      </w:r>
      <w:r w:rsidRPr="0021288F">
        <w:t>a, jako spełniające wymagania do nadania uprawnień zawodowych</w:t>
      </w:r>
    </w:p>
    <w:p w:rsidR="0021288F" w:rsidRPr="00B53754" w:rsidRDefault="0021288F" w:rsidP="0021288F">
      <w:pPr>
        <w:pStyle w:val="CZWSPLITczwsplnaliter"/>
      </w:pPr>
      <w:r w:rsidRPr="00B53754">
        <w:t>– mając na względzie zapewnienie przejrzystego i sprawnego przeprowadzania czynności związanych z nadawaniem uprawnień zawodowych, a także uznawaniem praktyki zawodowej, i zapewnienie adekwatności opłaty za wydanie dziennika praktyki zawodowej w stosunku do kosztów jego wydania;</w:t>
      </w:r>
    </w:p>
    <w:p w:rsidR="0021288F" w:rsidRPr="00B53754" w:rsidRDefault="0021288F" w:rsidP="0021288F">
      <w:pPr>
        <w:pStyle w:val="PKTpunkt"/>
      </w:pPr>
      <w:r w:rsidRPr="00B53754">
        <w:t>2)</w:t>
      </w:r>
      <w:r w:rsidRPr="00B53754">
        <w:tab/>
        <w:t>wysokość opłaty za postępowanie kwalifikacyjne, kierując się wysokością kosztów postępowania kwalifikacyjnego i wydatków związanych z funkcjonowaniem komisji kwalifikacyjnej oraz tryb pobierania tej opłaty, uwzględniając części postępowania kwalifikacyjnego;</w:t>
      </w:r>
    </w:p>
    <w:p w:rsidR="0021288F" w:rsidRPr="00B53754" w:rsidRDefault="0021288F" w:rsidP="0021288F">
      <w:pPr>
        <w:pStyle w:val="PKTpunkt"/>
      </w:pPr>
      <w:r w:rsidRPr="00B53754">
        <w:t>3)</w:t>
      </w:r>
      <w:r w:rsidRPr="00B53754">
        <w:tab/>
        <w:t>wysokość wynagrodzenia przewodniczącego i członków komisji kwalifikacyjnej, uwzględniając liczbę osób przyst</w:t>
      </w:r>
      <w:r w:rsidRPr="00B53754">
        <w:t>ę</w:t>
      </w:r>
      <w:r w:rsidRPr="00B53754">
        <w:t>pujących do postępowania kwalifikacyjnego oraz sposób przeprowadzenia postępowania kwalifikacyjnego.</w:t>
      </w:r>
    </w:p>
    <w:p w:rsidR="0021288F" w:rsidRPr="0021288F" w:rsidRDefault="0021288F" w:rsidP="0021288F">
      <w:pPr>
        <w:pStyle w:val="ARTartustawynprozporzdzenia"/>
      </w:pPr>
      <w:r w:rsidRPr="00B53754">
        <w:rPr>
          <w:rStyle w:val="Ppogrubienie"/>
        </w:rPr>
        <w:t>Art.</w:t>
      </w:r>
      <w:r w:rsidRPr="0021288F">
        <w:rPr>
          <w:rStyle w:val="Ppogrubienie"/>
        </w:rPr>
        <w:t> 46.</w:t>
      </w:r>
      <w:bookmarkStart w:id="36" w:name="_Ref394649296"/>
      <w:r w:rsidRPr="0021288F">
        <w:rPr>
          <w:rStyle w:val="IGindeksgrny"/>
        </w:rPr>
        <w:footnoteReference w:id="93"/>
      </w:r>
      <w:bookmarkEnd w:id="36"/>
      <w:r w:rsidRPr="0021288F">
        <w:rPr>
          <w:rStyle w:val="IGindeksgrny"/>
        </w:rPr>
        <w:t>)</w:t>
      </w:r>
      <w:r w:rsidRPr="0021288F">
        <w:t> Osoba wykonująca samodzielne funkcje w dziedzinie geodezji i kart</w:t>
      </w:r>
      <w:r w:rsidR="00B62DAC">
        <w:t>ografii ponosi odpowiedzialność</w:t>
      </w:r>
      <w:r w:rsidR="00B62DAC">
        <w:br/>
      </w:r>
      <w:r w:rsidRPr="0021288F">
        <w:t>dyscyplinarną, jeżeli wykonuje swoje zadania:</w:t>
      </w:r>
    </w:p>
    <w:p w:rsidR="0021288F" w:rsidRPr="00B53754" w:rsidRDefault="0021288F" w:rsidP="0021288F">
      <w:pPr>
        <w:pStyle w:val="PKTpunkt"/>
      </w:pPr>
      <w:r w:rsidRPr="00B53754">
        <w:t>1)</w:t>
      </w:r>
      <w:r w:rsidRPr="00B53754">
        <w:tab/>
        <w:t>z naruszeniem przepisów prawa;</w:t>
      </w:r>
    </w:p>
    <w:p w:rsidR="0021288F" w:rsidRPr="00B53754" w:rsidRDefault="0021288F" w:rsidP="0021288F">
      <w:pPr>
        <w:pStyle w:val="PKTpunkt"/>
      </w:pPr>
      <w:r w:rsidRPr="00B53754">
        <w:t>2)</w:t>
      </w:r>
      <w:r w:rsidRPr="00B53754">
        <w:tab/>
        <w:t>nie dochowując należytej staranności;</w:t>
      </w:r>
    </w:p>
    <w:p w:rsidR="0021288F" w:rsidRPr="00B53754" w:rsidRDefault="0021288F" w:rsidP="0021288F">
      <w:pPr>
        <w:pStyle w:val="PKTpunkt"/>
      </w:pPr>
      <w:r w:rsidRPr="00B53754">
        <w:t>3)</w:t>
      </w:r>
      <w:r w:rsidRPr="00B53754">
        <w:tab/>
        <w:t>niezgodnie z zasadami współczesnej wiedzy technicznej.</w:t>
      </w:r>
    </w:p>
    <w:p w:rsidR="0021288F" w:rsidRPr="0021288F" w:rsidRDefault="0021288F" w:rsidP="0021288F">
      <w:pPr>
        <w:pStyle w:val="ARTartustawynprozporzdzenia"/>
      </w:pPr>
      <w:r w:rsidRPr="00B53754">
        <w:rPr>
          <w:rStyle w:val="Ppogrubienie"/>
        </w:rPr>
        <w:t>Art.</w:t>
      </w:r>
      <w:r w:rsidRPr="0021288F">
        <w:rPr>
          <w:rStyle w:val="Ppogrubienie"/>
        </w:rPr>
        <w:t> 46a.</w:t>
      </w:r>
      <w:r w:rsidRPr="0021288F">
        <w:rPr>
          <w:rStyle w:val="IGindeksgrny"/>
        </w:rPr>
        <w:footnoteReference w:id="94"/>
      </w:r>
      <w:r w:rsidRPr="0021288F">
        <w:rPr>
          <w:rStyle w:val="IGindeksgrny"/>
        </w:rPr>
        <w:t>)</w:t>
      </w:r>
      <w:r w:rsidRPr="0021288F">
        <w:t> 1. Karami dyscyplinarnymi są:</w:t>
      </w:r>
    </w:p>
    <w:p w:rsidR="0021288F" w:rsidRPr="00B53754" w:rsidRDefault="0021288F" w:rsidP="0021288F">
      <w:pPr>
        <w:pStyle w:val="PKTpunkt"/>
      </w:pPr>
      <w:r w:rsidRPr="00B53754">
        <w:t>1)</w:t>
      </w:r>
      <w:r w:rsidRPr="00B53754">
        <w:tab/>
        <w:t>upomnienie;</w:t>
      </w:r>
    </w:p>
    <w:p w:rsidR="0021288F" w:rsidRPr="00B53754" w:rsidRDefault="0021288F" w:rsidP="0021288F">
      <w:pPr>
        <w:pStyle w:val="PKTpunkt"/>
      </w:pPr>
      <w:r w:rsidRPr="00B53754">
        <w:t>2)</w:t>
      </w:r>
      <w:r w:rsidRPr="00B53754">
        <w:tab/>
        <w:t>nagana;</w:t>
      </w:r>
    </w:p>
    <w:p w:rsidR="0021288F" w:rsidRPr="00B53754" w:rsidRDefault="0021288F" w:rsidP="0021288F">
      <w:pPr>
        <w:pStyle w:val="PKTpunkt"/>
      </w:pPr>
      <w:r w:rsidRPr="00B53754">
        <w:t>3)</w:t>
      </w:r>
      <w:r w:rsidRPr="00B53754">
        <w:tab/>
        <w:t>zawieszenie możliwości wykonywania uprawnień zawodowych na okres od 6 miesięcy do 1 roku;</w:t>
      </w:r>
    </w:p>
    <w:p w:rsidR="0021288F" w:rsidRPr="00B53754" w:rsidRDefault="0021288F" w:rsidP="0021288F">
      <w:pPr>
        <w:pStyle w:val="PKTpunkt"/>
      </w:pPr>
      <w:r w:rsidRPr="00B53754">
        <w:t>4)</w:t>
      </w:r>
      <w:r w:rsidRPr="00B53754">
        <w:tab/>
        <w:t>odebranie uprawnień zawodowych.</w:t>
      </w:r>
    </w:p>
    <w:p w:rsidR="0021288F" w:rsidRPr="00B53754" w:rsidRDefault="0021288F" w:rsidP="0021288F">
      <w:pPr>
        <w:pStyle w:val="USTustnpkodeksu"/>
      </w:pPr>
      <w:r w:rsidRPr="00B53754">
        <w:t>2. Osoba, której odebrano uprawnienia zawodowe, może ubiegać się o ponowne ich uzyskanie po upływie 3 lat od dnia ich odebrania.</w:t>
      </w:r>
    </w:p>
    <w:p w:rsidR="0021288F" w:rsidRPr="00B53754" w:rsidRDefault="0021288F" w:rsidP="0021288F">
      <w:pPr>
        <w:pStyle w:val="USTustnpkodeksu"/>
      </w:pPr>
      <w:r w:rsidRPr="00B53754">
        <w:t>3. Organ orzekający w sprawach odpowiedzialności dyscyplinarnej osób wykonujących samodzielne funkcje w dziedzinie geodezji i kartografii wymierza karę w granicach określonych w ustawie, uwzględniając stopień szkodliwości czynu, stopień winy, a także cele kary w zakresie społecznego oddziaływania oraz cele zapobiegawcze i dyscyplinujące, które ma osiągnąć w stosunku do ukaranego.</w:t>
      </w:r>
    </w:p>
    <w:p w:rsidR="0021288F" w:rsidRPr="00B53754" w:rsidRDefault="0021288F" w:rsidP="0021288F">
      <w:pPr>
        <w:pStyle w:val="USTustnpkodeksu"/>
      </w:pPr>
      <w:r w:rsidRPr="00B53754">
        <w:t>4. Wymierzając karę, organ orzekający uwzględnia motywy i sposób działania, okoliczności działania lub zaniech</w:t>
      </w:r>
      <w:r w:rsidRPr="00B53754">
        <w:t>a</w:t>
      </w:r>
      <w:r w:rsidRPr="00B53754">
        <w:t>nia, jak również właściwości, warunki osobiste osoby, wobec której toczy się postępowanie dyscyplinarne oraz jej d</w:t>
      </w:r>
      <w:r w:rsidRPr="00B53754">
        <w:t>o</w:t>
      </w:r>
      <w:r w:rsidRPr="00B53754">
        <w:t>świadczenie zawodowe.</w:t>
      </w:r>
    </w:p>
    <w:p w:rsidR="0021288F" w:rsidRPr="00B53754" w:rsidRDefault="0021288F" w:rsidP="0021288F">
      <w:pPr>
        <w:pStyle w:val="USTustnpkodeksu"/>
      </w:pPr>
      <w:r w:rsidRPr="00B53754">
        <w:t>5. Karę określoną</w:t>
      </w:r>
      <w:r w:rsidR="00CB53B8" w:rsidRPr="00B53754">
        <w:t xml:space="preserve"> w</w:t>
      </w:r>
      <w:r w:rsidR="00CB53B8">
        <w:t> ust. </w:t>
      </w:r>
      <w:r w:rsidR="00CB53B8" w:rsidRPr="00B53754">
        <w:t>1</w:t>
      </w:r>
      <w:r w:rsidR="00CB53B8">
        <w:t xml:space="preserve"> pkt </w:t>
      </w:r>
      <w:r w:rsidRPr="00B53754">
        <w:t>3 wymierza się w przypadku rażącego naruszenia przepisów obowiązujących w geodezji i kartografii.</w:t>
      </w:r>
    </w:p>
    <w:p w:rsidR="0021288F" w:rsidRPr="00B53754" w:rsidRDefault="0021288F" w:rsidP="0021288F">
      <w:pPr>
        <w:pStyle w:val="USTustnpkodeksu"/>
      </w:pPr>
      <w:r w:rsidRPr="00B53754">
        <w:t>6. Karę określoną</w:t>
      </w:r>
      <w:r w:rsidR="00CB53B8" w:rsidRPr="00B53754">
        <w:t xml:space="preserve"> w</w:t>
      </w:r>
      <w:r w:rsidR="00CB53B8">
        <w:t> ust. </w:t>
      </w:r>
      <w:r w:rsidR="00CB53B8" w:rsidRPr="00B53754">
        <w:t>1</w:t>
      </w:r>
      <w:r w:rsidR="00CB53B8">
        <w:t xml:space="preserve"> pkt </w:t>
      </w:r>
      <w:r w:rsidRPr="00B53754">
        <w:t>4 wymierza się w przypadku, gdy na skutek rażącego naruszenia przepisów nastąpiło zagrożenie dla zdrowia, życia lub mienia o dużej wartości.</w:t>
      </w:r>
    </w:p>
    <w:p w:rsidR="0021288F" w:rsidRPr="00B53754" w:rsidRDefault="0021288F" w:rsidP="0021288F">
      <w:pPr>
        <w:pStyle w:val="ARTartustawynprozporzdzenia"/>
      </w:pPr>
      <w:r w:rsidRPr="00B53754">
        <w:rPr>
          <w:rStyle w:val="Ppogrubienie"/>
        </w:rPr>
        <w:t>Art. 46b.</w:t>
      </w:r>
      <w:bookmarkStart w:id="37" w:name="_Ref394649357"/>
      <w:r w:rsidRPr="00B53754">
        <w:rPr>
          <w:rStyle w:val="IGindeksgrny"/>
        </w:rPr>
        <w:footnoteReference w:id="95"/>
      </w:r>
      <w:bookmarkEnd w:id="37"/>
      <w:r w:rsidRPr="00B53754">
        <w:rPr>
          <w:rStyle w:val="IGindeksgrny"/>
        </w:rPr>
        <w:t>)</w:t>
      </w:r>
      <w:r w:rsidRPr="00B53754">
        <w:t> Postępowanie dyscyplinarne może być wszczęte niezależnie od innych rodzajów odpowiedzialności za ten sam czyn.</w:t>
      </w:r>
    </w:p>
    <w:p w:rsidR="0021288F" w:rsidRPr="00B53754" w:rsidRDefault="0021288F" w:rsidP="0021288F">
      <w:pPr>
        <w:pStyle w:val="ARTartustawynprozporzdzenia"/>
      </w:pPr>
      <w:r w:rsidRPr="00B53754">
        <w:rPr>
          <w:rStyle w:val="Ppogrubienie"/>
        </w:rPr>
        <w:t>Art. 46c.</w:t>
      </w:r>
      <w:r w:rsidRPr="00B53754">
        <w:rPr>
          <w:rStyle w:val="IGindeksgrny"/>
        </w:rPr>
        <w:fldChar w:fldCharType="begin"/>
      </w:r>
      <w:r w:rsidRPr="00B53754">
        <w:rPr>
          <w:rStyle w:val="IGindeksgrny"/>
        </w:rPr>
        <w:instrText xml:space="preserve"> NOTEREF _Ref394649357 \h  \* MERGEFORMAT </w:instrText>
      </w:r>
      <w:r w:rsidRPr="00B53754">
        <w:rPr>
          <w:rStyle w:val="IGindeksgrny"/>
        </w:rPr>
      </w:r>
      <w:r w:rsidRPr="00B53754">
        <w:rPr>
          <w:rStyle w:val="IGindeksgrny"/>
        </w:rPr>
        <w:fldChar w:fldCharType="separate"/>
      </w:r>
      <w:r>
        <w:rPr>
          <w:rStyle w:val="IGindeksgrny"/>
        </w:rPr>
        <w:t>95</w:t>
      </w:r>
      <w:r w:rsidRPr="00B53754">
        <w:rPr>
          <w:rStyle w:val="IGindeksgrny"/>
        </w:rPr>
        <w:fldChar w:fldCharType="end"/>
      </w:r>
      <w:r w:rsidRPr="00B53754">
        <w:rPr>
          <w:rStyle w:val="IGindeksgrny"/>
        </w:rPr>
        <w:t>)</w:t>
      </w:r>
      <w:r w:rsidRPr="00B53754">
        <w:t> 1. Nie można wszcząć postępowania dyscyplinarnego, jeżeli od chwili popełnienia czynu upłynęły trzy lata.</w:t>
      </w:r>
    </w:p>
    <w:p w:rsidR="0021288F" w:rsidRPr="00B53754" w:rsidRDefault="0021288F" w:rsidP="0021288F">
      <w:pPr>
        <w:pStyle w:val="USTustnpkodeksu"/>
      </w:pPr>
      <w:r w:rsidRPr="00B53754">
        <w:t>2. Jeżeli jednak czyn zawiera znamiona przestępstwa, przedawnienie dyscyplinarne nie następuje wcześniej niż prz</w:t>
      </w:r>
      <w:r w:rsidRPr="00B53754">
        <w:t>e</w:t>
      </w:r>
      <w:r w:rsidRPr="00B53754">
        <w:t>dawnienie przewidziane w przepisach ustawy z dnia 6 czerwca 1997 r. – Kodeks karny (</w:t>
      </w:r>
      <w:r w:rsidR="00CB53B8">
        <w:t>Dz. U.</w:t>
      </w:r>
      <w:r w:rsidR="00B62DAC">
        <w:t xml:space="preserve"> </w:t>
      </w:r>
      <w:r w:rsidR="00002F3E">
        <w:t xml:space="preserve">z 1997 r. </w:t>
      </w:r>
      <w:r w:rsidR="00CB53B8">
        <w:t>Nr </w:t>
      </w:r>
      <w:r w:rsidRPr="00B53754">
        <w:t>88,</w:t>
      </w:r>
      <w:r w:rsidR="00CB53B8">
        <w:t xml:space="preserve"> poz. </w:t>
      </w:r>
      <w:r w:rsidRPr="00B53754">
        <w:t>553, z późn. zm.</w:t>
      </w:r>
      <w:r w:rsidRPr="00B53754">
        <w:rPr>
          <w:rStyle w:val="IGindeksgrny"/>
        </w:rPr>
        <w:footnoteReference w:id="96"/>
      </w:r>
      <w:r w:rsidRPr="00B53754">
        <w:rPr>
          <w:rStyle w:val="IGindeksgrny"/>
        </w:rPr>
        <w:t>)</w:t>
      </w:r>
      <w:r w:rsidRPr="00B53754">
        <w:t>).</w:t>
      </w:r>
    </w:p>
    <w:p w:rsidR="0021288F" w:rsidRPr="00B53754" w:rsidRDefault="0021288F" w:rsidP="0021288F">
      <w:pPr>
        <w:pStyle w:val="USTustnpkodeksu"/>
      </w:pPr>
      <w:r w:rsidRPr="00B53754">
        <w:t>3. Wszczęcie postępowania wyjaśniającego przerywa bieg terminu przedawnienia, o którym mowa</w:t>
      </w:r>
      <w:r w:rsidR="00CB53B8" w:rsidRPr="00B53754">
        <w:t xml:space="preserve"> w</w:t>
      </w:r>
      <w:r w:rsidR="00CB53B8">
        <w:t> ust. </w:t>
      </w:r>
      <w:r w:rsidRPr="00B53754">
        <w:t>1.</w:t>
      </w:r>
    </w:p>
    <w:p w:rsidR="0021288F" w:rsidRPr="00B53754" w:rsidRDefault="0021288F" w:rsidP="0021288F">
      <w:pPr>
        <w:pStyle w:val="USTustnpkodeksu"/>
      </w:pPr>
      <w:r w:rsidRPr="00B53754">
        <w:t>4. Karalność przewinienia dyscyplinarnego ustaje, jeżeli od czasu jego popełnienia upłynęło pięć lat.</w:t>
      </w:r>
    </w:p>
    <w:p w:rsidR="0021288F" w:rsidRPr="00B53754" w:rsidRDefault="0021288F" w:rsidP="0021288F">
      <w:pPr>
        <w:pStyle w:val="ARTartustawynprozporzdzenia"/>
      </w:pPr>
      <w:r w:rsidRPr="00B53754">
        <w:rPr>
          <w:rStyle w:val="Ppogrubienie"/>
        </w:rPr>
        <w:t>Art. 46d.</w:t>
      </w:r>
      <w:r w:rsidRPr="00B53754">
        <w:rPr>
          <w:rStyle w:val="IGindeksgrny"/>
        </w:rPr>
        <w:fldChar w:fldCharType="begin"/>
      </w:r>
      <w:r w:rsidRPr="00B53754">
        <w:rPr>
          <w:rStyle w:val="IGindeksgrny"/>
        </w:rPr>
        <w:instrText xml:space="preserve"> NOTEREF _Ref394649357 \h  \* MERGEFORMAT </w:instrText>
      </w:r>
      <w:r w:rsidRPr="00B53754">
        <w:rPr>
          <w:rStyle w:val="IGindeksgrny"/>
        </w:rPr>
      </w:r>
      <w:r w:rsidRPr="00B53754">
        <w:rPr>
          <w:rStyle w:val="IGindeksgrny"/>
        </w:rPr>
        <w:fldChar w:fldCharType="separate"/>
      </w:r>
      <w:r>
        <w:rPr>
          <w:rStyle w:val="IGindeksgrny"/>
        </w:rPr>
        <w:t>95</w:t>
      </w:r>
      <w:r w:rsidRPr="00B53754">
        <w:rPr>
          <w:rStyle w:val="IGindeksgrny"/>
        </w:rPr>
        <w:fldChar w:fldCharType="end"/>
      </w:r>
      <w:r w:rsidRPr="00B53754">
        <w:rPr>
          <w:rStyle w:val="IGindeksgrny"/>
        </w:rPr>
        <w:t>)</w:t>
      </w:r>
      <w:r w:rsidRPr="00B53754">
        <w:t> 1. Rzecznika dyscyplinarnego powołuje i odwołuje wojewoda na wniosek wojewódzkiego inspektora nadzoru geodezyjnego i kartograficznego.</w:t>
      </w:r>
    </w:p>
    <w:p w:rsidR="0021288F" w:rsidRPr="00B53754" w:rsidRDefault="0021288F" w:rsidP="0021288F">
      <w:pPr>
        <w:pStyle w:val="USTustnpkodeksu"/>
      </w:pPr>
      <w:r w:rsidRPr="00B53754">
        <w:t>2. Rzecznikiem dyscyplinarnym może być osoba zatrudniona w urzędzie wojewódzkim dająca należytą rękojmię wykonywania tej funkcji z racji posiadanej wiedzy oraz doświadczenia w dziedzinie geodezji i kartografii.</w:t>
      </w:r>
    </w:p>
    <w:p w:rsidR="0021288F" w:rsidRPr="0021288F" w:rsidRDefault="0021288F" w:rsidP="0021288F">
      <w:pPr>
        <w:pStyle w:val="ARTartustawynprozporzdzenia"/>
      </w:pPr>
      <w:r w:rsidRPr="00B53754">
        <w:rPr>
          <w:rStyle w:val="Ppogrubienie"/>
        </w:rPr>
        <w:t>Art.</w:t>
      </w:r>
      <w:r w:rsidRPr="0021288F">
        <w:rPr>
          <w:rStyle w:val="Ppogrubienie"/>
        </w:rPr>
        <w:t> 46e.</w:t>
      </w:r>
      <w:r w:rsidRPr="0021288F">
        <w:rPr>
          <w:rStyle w:val="IGindeksgrny"/>
        </w:rPr>
        <w:fldChar w:fldCharType="begin"/>
      </w:r>
      <w:r w:rsidRPr="0021288F">
        <w:rPr>
          <w:rStyle w:val="IGindeksgrny"/>
        </w:rPr>
        <w:instrText xml:space="preserve"> NOTEREF _Ref394649357 \h  \* MERGEFORMAT </w:instrText>
      </w:r>
      <w:r w:rsidRPr="0021288F">
        <w:rPr>
          <w:rStyle w:val="IGindeksgrny"/>
        </w:rPr>
      </w:r>
      <w:r w:rsidRPr="0021288F">
        <w:rPr>
          <w:rStyle w:val="IGindeksgrny"/>
        </w:rPr>
        <w:fldChar w:fldCharType="separate"/>
      </w:r>
      <w:r w:rsidRPr="0021288F">
        <w:rPr>
          <w:rStyle w:val="IGindeksgrny"/>
        </w:rPr>
        <w:t>95</w:t>
      </w:r>
      <w:r w:rsidRPr="0021288F">
        <w:rPr>
          <w:rStyle w:val="IGindeksgrny"/>
        </w:rPr>
        <w:fldChar w:fldCharType="end"/>
      </w:r>
      <w:r w:rsidRPr="0021288F">
        <w:rPr>
          <w:rStyle w:val="IGindeksgrny"/>
        </w:rPr>
        <w:t>)</w:t>
      </w:r>
      <w:r w:rsidRPr="0021288F">
        <w:t> 1. Do zadań rzecznika dyscyplinarnego należą w szczególności:</w:t>
      </w:r>
    </w:p>
    <w:p w:rsidR="0021288F" w:rsidRPr="000A33B4" w:rsidRDefault="0021288F" w:rsidP="000A33B4">
      <w:pPr>
        <w:pStyle w:val="PKTpunkt"/>
        <w:spacing w:before="80"/>
        <w:rPr>
          <w:bCs w:val="0"/>
        </w:rPr>
      </w:pPr>
      <w:r w:rsidRPr="00B53754">
        <w:t>1)</w:t>
      </w:r>
      <w:r w:rsidRPr="00B53754">
        <w:tab/>
        <w:t xml:space="preserve">prowadzenie </w:t>
      </w:r>
      <w:r w:rsidRPr="000A33B4">
        <w:rPr>
          <w:bCs w:val="0"/>
        </w:rPr>
        <w:t>postępowania wyjaśniającego;</w:t>
      </w:r>
    </w:p>
    <w:p w:rsidR="0021288F" w:rsidRPr="000A33B4" w:rsidRDefault="0021288F" w:rsidP="000A33B4">
      <w:pPr>
        <w:pStyle w:val="PKTpunkt"/>
        <w:spacing w:before="80"/>
        <w:rPr>
          <w:bCs w:val="0"/>
        </w:rPr>
      </w:pPr>
      <w:r w:rsidRPr="000A33B4">
        <w:rPr>
          <w:bCs w:val="0"/>
        </w:rPr>
        <w:t>2)</w:t>
      </w:r>
      <w:r w:rsidRPr="000A33B4">
        <w:rPr>
          <w:bCs w:val="0"/>
        </w:rPr>
        <w:tab/>
        <w:t>składanie wniosków o ukaranie;</w:t>
      </w:r>
    </w:p>
    <w:p w:rsidR="0021288F" w:rsidRPr="00B53754" w:rsidRDefault="0021288F" w:rsidP="000A33B4">
      <w:pPr>
        <w:pStyle w:val="PKTpunkt"/>
        <w:spacing w:before="80"/>
      </w:pPr>
      <w:r w:rsidRPr="000A33B4">
        <w:rPr>
          <w:bCs w:val="0"/>
        </w:rPr>
        <w:t>3)</w:t>
      </w:r>
      <w:r w:rsidRPr="000A33B4">
        <w:rPr>
          <w:bCs w:val="0"/>
        </w:rPr>
        <w:tab/>
        <w:t>udział w postępowaniu</w:t>
      </w:r>
      <w:r w:rsidRPr="00B53754">
        <w:t xml:space="preserve"> dyscyplinarnym w charakterze strony.</w:t>
      </w:r>
    </w:p>
    <w:p w:rsidR="0021288F" w:rsidRPr="00B53754" w:rsidRDefault="0021288F" w:rsidP="0021288F">
      <w:pPr>
        <w:pStyle w:val="USTustnpkodeksu"/>
      </w:pPr>
      <w:r w:rsidRPr="00B53754">
        <w:t>2. Rzecznik dyscyplinarny wszczyna postępowanie wyjaśniające na wniosek wojewódzkiego inspektora nadzoru geodezyjnego i kartograficznego albo Głównego Geodety Kraju. O wszczęciu tego postępowania rzecznik dyscyplinarny zawiadamia osobę wykonującą samodzielne funkcje w dziedzinie geodezji i kartografii, której ono dotyczy.</w:t>
      </w:r>
    </w:p>
    <w:p w:rsidR="0021288F" w:rsidRPr="00B53754" w:rsidRDefault="0021288F" w:rsidP="0021288F">
      <w:pPr>
        <w:pStyle w:val="USTustnpkodeksu"/>
      </w:pPr>
      <w:r w:rsidRPr="00B53754">
        <w:t>3. Jeżeli zebrany materiał dowodowy nie daje podstaw do sporządzenia wniosku o ukaranie, rzecznik dyscyplinarny wydaje postanowienie o umorzeniu postępowania wyjaśniającego, o czym zawiadamia osobę wykonującą samodzielne funkcje w dziedzinie geodezji i kartografii, której ono dotyczy.</w:t>
      </w:r>
    </w:p>
    <w:p w:rsidR="0021288F" w:rsidRPr="00B53754" w:rsidRDefault="0021288F" w:rsidP="0021288F">
      <w:pPr>
        <w:pStyle w:val="ARTartustawynprozporzdzenia"/>
      </w:pPr>
      <w:r w:rsidRPr="00B53754">
        <w:rPr>
          <w:rStyle w:val="Ppogrubienie"/>
        </w:rPr>
        <w:t>Art. 46f.</w:t>
      </w:r>
      <w:r w:rsidRPr="00B53754">
        <w:rPr>
          <w:rStyle w:val="IGindeksgrny"/>
        </w:rPr>
        <w:fldChar w:fldCharType="begin"/>
      </w:r>
      <w:r w:rsidRPr="00B53754">
        <w:rPr>
          <w:rStyle w:val="IGindeksgrny"/>
        </w:rPr>
        <w:instrText xml:space="preserve"> NOTEREF _Ref394649357 \h  \* MERGEFORMAT </w:instrText>
      </w:r>
      <w:r w:rsidRPr="00B53754">
        <w:rPr>
          <w:rStyle w:val="IGindeksgrny"/>
        </w:rPr>
      </w:r>
      <w:r w:rsidRPr="00B53754">
        <w:rPr>
          <w:rStyle w:val="IGindeksgrny"/>
        </w:rPr>
        <w:fldChar w:fldCharType="separate"/>
      </w:r>
      <w:r>
        <w:rPr>
          <w:rStyle w:val="IGindeksgrny"/>
        </w:rPr>
        <w:t>95</w:t>
      </w:r>
      <w:r w:rsidRPr="00B53754">
        <w:rPr>
          <w:rStyle w:val="IGindeksgrny"/>
        </w:rPr>
        <w:fldChar w:fldCharType="end"/>
      </w:r>
      <w:r w:rsidRPr="00B53754">
        <w:rPr>
          <w:rStyle w:val="IGindeksgrny"/>
        </w:rPr>
        <w:t>)</w:t>
      </w:r>
      <w:r w:rsidRPr="00B53754">
        <w:t> Spory o właściwość pomiędzy rzecznikami dyscyplinarnymi rozstrzyga Główny Geodeta Kraju.</w:t>
      </w:r>
    </w:p>
    <w:p w:rsidR="0021288F" w:rsidRPr="00B53754" w:rsidRDefault="0021288F" w:rsidP="0021288F">
      <w:pPr>
        <w:pStyle w:val="ARTartustawynprozporzdzenia"/>
      </w:pPr>
      <w:r w:rsidRPr="00B53754">
        <w:rPr>
          <w:rStyle w:val="Ppogrubienie"/>
        </w:rPr>
        <w:t>Art. 46g.</w:t>
      </w:r>
      <w:r w:rsidRPr="00B53754">
        <w:rPr>
          <w:rStyle w:val="IGindeksgrny"/>
        </w:rPr>
        <w:fldChar w:fldCharType="begin"/>
      </w:r>
      <w:r w:rsidRPr="00B53754">
        <w:rPr>
          <w:rStyle w:val="IGindeksgrny"/>
        </w:rPr>
        <w:instrText xml:space="preserve"> NOTEREF _Ref394649357 \h  \* MERGEFORMAT </w:instrText>
      </w:r>
      <w:r w:rsidRPr="00B53754">
        <w:rPr>
          <w:rStyle w:val="IGindeksgrny"/>
        </w:rPr>
      </w:r>
      <w:r w:rsidRPr="00B53754">
        <w:rPr>
          <w:rStyle w:val="IGindeksgrny"/>
        </w:rPr>
        <w:fldChar w:fldCharType="separate"/>
      </w:r>
      <w:r>
        <w:rPr>
          <w:rStyle w:val="IGindeksgrny"/>
        </w:rPr>
        <w:t>95</w:t>
      </w:r>
      <w:r w:rsidRPr="00B53754">
        <w:rPr>
          <w:rStyle w:val="IGindeksgrny"/>
        </w:rPr>
        <w:fldChar w:fldCharType="end"/>
      </w:r>
      <w:r w:rsidRPr="00B53754">
        <w:rPr>
          <w:rStyle w:val="IGindeksgrny"/>
        </w:rPr>
        <w:t>)</w:t>
      </w:r>
      <w:r w:rsidRPr="00B53754">
        <w:t> 1. W sprawach dyscyplinarnych orzekają w I instancji wojewódzkie komisje dyscyplinarne.</w:t>
      </w:r>
    </w:p>
    <w:p w:rsidR="0021288F" w:rsidRPr="00B53754" w:rsidRDefault="0021288F" w:rsidP="0021288F">
      <w:pPr>
        <w:pStyle w:val="USTustnpkodeksu"/>
      </w:pPr>
      <w:r w:rsidRPr="00B53754">
        <w:t>2. W sprawach dyscyplinarnych orzeka w II instancji Odwoławcza Komisja Dyscyplinarna działająca przy Głównym Geodecie Kraju.</w:t>
      </w:r>
    </w:p>
    <w:p w:rsidR="0021288F" w:rsidRPr="00B53754" w:rsidRDefault="0021288F" w:rsidP="0021288F">
      <w:pPr>
        <w:pStyle w:val="USTustnpkodeksu"/>
      </w:pPr>
      <w:r w:rsidRPr="00B53754">
        <w:t>3. Komisją dyscyplinarną właściwą do rozpoznania sprawy jest wojewódzka komisja dyscyplinarna, na której obsz</w:t>
      </w:r>
      <w:r w:rsidRPr="00B53754">
        <w:t>a</w:t>
      </w:r>
      <w:r w:rsidRPr="00B53754">
        <w:t>rze działania popełniono czyn uzasadniający odpowiedzialność dyscyplinarną.</w:t>
      </w:r>
    </w:p>
    <w:p w:rsidR="0021288F" w:rsidRPr="00B53754" w:rsidRDefault="0021288F" w:rsidP="0021288F">
      <w:pPr>
        <w:pStyle w:val="USTustnpkodeksu"/>
      </w:pPr>
      <w:r w:rsidRPr="00B53754">
        <w:t>4. Wojewodowie, w drodze porozumienia, mogą utworzyć wspólną komisję dyscyplinarną, właściwą dla dwóch lub więcej województw.</w:t>
      </w:r>
    </w:p>
    <w:p w:rsidR="0021288F" w:rsidRPr="00B53754" w:rsidRDefault="0021288F" w:rsidP="0021288F">
      <w:pPr>
        <w:pStyle w:val="USTustnpkodeksu"/>
      </w:pPr>
      <w:r w:rsidRPr="00B53754">
        <w:t>5. Spory o właściwość pomiędzy wojewódzkimi komisjami dyscyplinarnymi rozstrzyga Główny Geodeta Kraju.</w:t>
      </w:r>
    </w:p>
    <w:p w:rsidR="0021288F" w:rsidRPr="00B53754" w:rsidRDefault="0021288F" w:rsidP="0021288F">
      <w:pPr>
        <w:pStyle w:val="ARTartustawynprozporzdzenia"/>
      </w:pPr>
      <w:r w:rsidRPr="00B53754">
        <w:rPr>
          <w:rStyle w:val="Ppogrubienie"/>
        </w:rPr>
        <w:t>Art. 46h.</w:t>
      </w:r>
      <w:r w:rsidRPr="00B53754">
        <w:rPr>
          <w:rStyle w:val="IGindeksgrny"/>
        </w:rPr>
        <w:fldChar w:fldCharType="begin"/>
      </w:r>
      <w:r w:rsidRPr="00B53754">
        <w:rPr>
          <w:rStyle w:val="IGindeksgrny"/>
        </w:rPr>
        <w:instrText xml:space="preserve"> NOTEREF _Ref394649357 \h  \* MERGEFORMAT </w:instrText>
      </w:r>
      <w:r w:rsidRPr="00B53754">
        <w:rPr>
          <w:rStyle w:val="IGindeksgrny"/>
        </w:rPr>
      </w:r>
      <w:r w:rsidRPr="00B53754">
        <w:rPr>
          <w:rStyle w:val="IGindeksgrny"/>
        </w:rPr>
        <w:fldChar w:fldCharType="separate"/>
      </w:r>
      <w:r>
        <w:rPr>
          <w:rStyle w:val="IGindeksgrny"/>
        </w:rPr>
        <w:t>95</w:t>
      </w:r>
      <w:r w:rsidRPr="00B53754">
        <w:rPr>
          <w:rStyle w:val="IGindeksgrny"/>
        </w:rPr>
        <w:fldChar w:fldCharType="end"/>
      </w:r>
      <w:r w:rsidRPr="00B53754">
        <w:rPr>
          <w:rStyle w:val="IGindeksgrny"/>
        </w:rPr>
        <w:t>)</w:t>
      </w:r>
      <w:r w:rsidRPr="00B53754">
        <w:t> 1. Członków wojewódzkiej komisji dyscyplinarnej, w tym przewodniczącego, powołuje, w drodze z</w:t>
      </w:r>
      <w:r w:rsidRPr="00B53754">
        <w:t>a</w:t>
      </w:r>
      <w:r w:rsidRPr="00B53754">
        <w:t>rządzenia, na czteroletnią kadencję, wojewoda, na wniosek wojewódzkiego inspektora nadzoru geodezyjnego i kartograficznego.</w:t>
      </w:r>
    </w:p>
    <w:p w:rsidR="0021288F" w:rsidRPr="00B53754" w:rsidRDefault="0021288F" w:rsidP="0021288F">
      <w:pPr>
        <w:pStyle w:val="USTustnpkodeksu"/>
      </w:pPr>
      <w:r w:rsidRPr="00B53754">
        <w:t>2. Członkiem wojewódzkiej komisji dyscyplinarnej może być osoba dająca należytą rękojmię wykonywania tej fun</w:t>
      </w:r>
      <w:r w:rsidRPr="00B53754">
        <w:t>k</w:t>
      </w:r>
      <w:r w:rsidRPr="00B53754">
        <w:t>cji z racji posiadanej wiedzy oraz doświadczenia w dziedzinie geodezji i kartografii.</w:t>
      </w:r>
    </w:p>
    <w:p w:rsidR="0021288F" w:rsidRPr="00B53754" w:rsidRDefault="0021288F" w:rsidP="0021288F">
      <w:pPr>
        <w:pStyle w:val="ARTartustawynprozporzdzenia"/>
      </w:pPr>
      <w:r w:rsidRPr="00B53754">
        <w:rPr>
          <w:rStyle w:val="Ppogrubienie"/>
        </w:rPr>
        <w:t>Art. 46i.</w:t>
      </w:r>
      <w:r w:rsidRPr="00B53754">
        <w:rPr>
          <w:rStyle w:val="IGindeksgrny"/>
        </w:rPr>
        <w:fldChar w:fldCharType="begin"/>
      </w:r>
      <w:r w:rsidRPr="00B53754">
        <w:rPr>
          <w:rStyle w:val="IGindeksgrny"/>
        </w:rPr>
        <w:instrText xml:space="preserve"> NOTEREF _Ref394649357 \h  \* MERGEFORMAT </w:instrText>
      </w:r>
      <w:r w:rsidRPr="00B53754">
        <w:rPr>
          <w:rStyle w:val="IGindeksgrny"/>
        </w:rPr>
      </w:r>
      <w:r w:rsidRPr="00B53754">
        <w:rPr>
          <w:rStyle w:val="IGindeksgrny"/>
        </w:rPr>
        <w:fldChar w:fldCharType="separate"/>
      </w:r>
      <w:r>
        <w:rPr>
          <w:rStyle w:val="IGindeksgrny"/>
        </w:rPr>
        <w:t>95</w:t>
      </w:r>
      <w:r w:rsidRPr="00B53754">
        <w:rPr>
          <w:rStyle w:val="IGindeksgrny"/>
        </w:rPr>
        <w:fldChar w:fldCharType="end"/>
      </w:r>
      <w:r w:rsidRPr="00B53754">
        <w:rPr>
          <w:rStyle w:val="IGindeksgrny"/>
        </w:rPr>
        <w:t>)</w:t>
      </w:r>
      <w:r w:rsidRPr="00B53754">
        <w:t> 1. Członków Odwoławczej Komisji Dyscyplinarnej, w tym przewodniczącego, powołuje, w drodze z</w:t>
      </w:r>
      <w:r w:rsidRPr="00B53754">
        <w:t>a</w:t>
      </w:r>
      <w:r w:rsidRPr="00B53754">
        <w:t>rządzenia, na czteroletnią kadencję,</w:t>
      </w:r>
      <w:r w:rsidRPr="00B53754" w:rsidDel="00A41756">
        <w:t xml:space="preserve"> </w:t>
      </w:r>
      <w:r w:rsidRPr="00B53754">
        <w:t>Główny Geodeta Kraju.</w:t>
      </w:r>
    </w:p>
    <w:p w:rsidR="0021288F" w:rsidRPr="00B53754" w:rsidRDefault="0021288F" w:rsidP="0021288F">
      <w:pPr>
        <w:pStyle w:val="USTustnpkodeksu"/>
      </w:pPr>
      <w:r w:rsidRPr="00B53754">
        <w:t>2. Członkiem Odwoławczej Komisji Dyscyplinarnej może być osoba dająca należytą rękojmię wykonywania tej funkcji z racji posiadanej wiedzy oraz doświadczenia w dziedzinie geodezji i kartografii.</w:t>
      </w:r>
    </w:p>
    <w:p w:rsidR="0021288F" w:rsidRPr="00B53754" w:rsidRDefault="0021288F" w:rsidP="0021288F">
      <w:pPr>
        <w:pStyle w:val="ARTartustawynprozporzdzenia"/>
      </w:pPr>
      <w:r w:rsidRPr="00B53754">
        <w:rPr>
          <w:rStyle w:val="Ppogrubienie"/>
        </w:rPr>
        <w:t>Art. 46j.</w:t>
      </w:r>
      <w:r w:rsidRPr="00B53754">
        <w:rPr>
          <w:rStyle w:val="IGindeksgrny"/>
        </w:rPr>
        <w:fldChar w:fldCharType="begin"/>
      </w:r>
      <w:r w:rsidRPr="00B53754">
        <w:rPr>
          <w:rStyle w:val="IGindeksgrny"/>
        </w:rPr>
        <w:instrText xml:space="preserve"> NOTEREF _Ref394649357 \h  \* MERGEFORMAT </w:instrText>
      </w:r>
      <w:r w:rsidRPr="00B53754">
        <w:rPr>
          <w:rStyle w:val="IGindeksgrny"/>
        </w:rPr>
      </w:r>
      <w:r w:rsidRPr="00B53754">
        <w:rPr>
          <w:rStyle w:val="IGindeksgrny"/>
        </w:rPr>
        <w:fldChar w:fldCharType="separate"/>
      </w:r>
      <w:r>
        <w:rPr>
          <w:rStyle w:val="IGindeksgrny"/>
        </w:rPr>
        <w:t>95</w:t>
      </w:r>
      <w:r w:rsidRPr="00B53754">
        <w:rPr>
          <w:rStyle w:val="IGindeksgrny"/>
        </w:rPr>
        <w:fldChar w:fldCharType="end"/>
      </w:r>
      <w:r w:rsidRPr="00B53754">
        <w:rPr>
          <w:rStyle w:val="IGindeksgrny"/>
        </w:rPr>
        <w:t>)</w:t>
      </w:r>
      <w:r w:rsidRPr="00B53754">
        <w:t> 1. Wojewódzkie komisje dyscyplinarne oraz Odwoławcza Komisja Dyscyplinarna, zwane dalej „ko</w:t>
      </w:r>
      <w:r w:rsidR="00B62DAC">
        <w:t>-</w:t>
      </w:r>
      <w:r w:rsidRPr="00B53754">
        <w:t>misjami dyscyplinarnymi”, orzekają w składach trzyosobowych, wyznaczonych przez przewodniczącego odpowiedniej komisji dyscyplinarnej.</w:t>
      </w:r>
    </w:p>
    <w:p w:rsidR="0021288F" w:rsidRPr="00B53754" w:rsidRDefault="0021288F" w:rsidP="0021288F">
      <w:pPr>
        <w:pStyle w:val="USTustnpkodeksu"/>
      </w:pPr>
      <w:r w:rsidRPr="00B53754">
        <w:t>2. Członkowie komisji dyscyplinarnych w zakresie orzekania są niezawiśli.</w:t>
      </w:r>
    </w:p>
    <w:p w:rsidR="0021288F" w:rsidRPr="00B53754" w:rsidRDefault="0021288F" w:rsidP="0021288F">
      <w:pPr>
        <w:pStyle w:val="USTustnpkodeksu"/>
      </w:pPr>
      <w:r w:rsidRPr="00B53754">
        <w:t>3. Obsługę administracyjną wojewódzkich komisji dyscyplinarnych zapewniają odpowiedni wojewodowie, a Odwoławczej Komisji Dyscyplinarnej – Główny Geodeta Kraju.</w:t>
      </w:r>
    </w:p>
    <w:p w:rsidR="0021288F" w:rsidRPr="00B53754" w:rsidRDefault="0021288F" w:rsidP="0021288F">
      <w:pPr>
        <w:pStyle w:val="ARTartustawynprozporzdzenia"/>
      </w:pPr>
      <w:r w:rsidRPr="00B53754">
        <w:rPr>
          <w:rStyle w:val="Ppogrubienie"/>
        </w:rPr>
        <w:t>Art. 46k.</w:t>
      </w:r>
      <w:r w:rsidRPr="00B53754">
        <w:rPr>
          <w:rStyle w:val="IGindeksgrny"/>
        </w:rPr>
        <w:fldChar w:fldCharType="begin"/>
      </w:r>
      <w:r w:rsidRPr="00B53754">
        <w:rPr>
          <w:rStyle w:val="IGindeksgrny"/>
        </w:rPr>
        <w:instrText xml:space="preserve"> NOTEREF _Ref394649357 \h  \* MERGEFORMAT </w:instrText>
      </w:r>
      <w:r w:rsidRPr="00B53754">
        <w:rPr>
          <w:rStyle w:val="IGindeksgrny"/>
        </w:rPr>
      </w:r>
      <w:r w:rsidRPr="00B53754">
        <w:rPr>
          <w:rStyle w:val="IGindeksgrny"/>
        </w:rPr>
        <w:fldChar w:fldCharType="separate"/>
      </w:r>
      <w:r>
        <w:rPr>
          <w:rStyle w:val="IGindeksgrny"/>
        </w:rPr>
        <w:t>95</w:t>
      </w:r>
      <w:r w:rsidRPr="00B53754">
        <w:rPr>
          <w:rStyle w:val="IGindeksgrny"/>
        </w:rPr>
        <w:fldChar w:fldCharType="end"/>
      </w:r>
      <w:r w:rsidRPr="00B53754">
        <w:rPr>
          <w:rStyle w:val="IGindeksgrny"/>
        </w:rPr>
        <w:t>)</w:t>
      </w:r>
      <w:r w:rsidRPr="00B53754">
        <w:t> 1. W przypadku wyłączenia rzecznika dyscyplinarnego, Główny Geodeta Kraju wskazuje innego rzec</w:t>
      </w:r>
      <w:r w:rsidRPr="00B53754">
        <w:t>z</w:t>
      </w:r>
      <w:r w:rsidRPr="00B53754">
        <w:t>nika dyscyplinarnego, właściwego do udziału w sprawie.</w:t>
      </w:r>
    </w:p>
    <w:p w:rsidR="0021288F" w:rsidRPr="00B53754" w:rsidRDefault="0021288F" w:rsidP="0021288F">
      <w:pPr>
        <w:pStyle w:val="USTustnpkodeksu"/>
      </w:pPr>
      <w:r w:rsidRPr="00B53754">
        <w:t>2. W przypadku wyłączenia członka wojewódzkiej komisji dyscyplinarnej albo Odwoławczej Komisji Dyscyplina</w:t>
      </w:r>
      <w:r w:rsidRPr="00B53754">
        <w:t>r</w:t>
      </w:r>
      <w:r w:rsidRPr="00B53754">
        <w:t>nej od udziału w sprawie odpowiednio przewodniczący wojewódzkiej komisji dyscyplinarnej albo przewodniczący Odw</w:t>
      </w:r>
      <w:r w:rsidRPr="00B53754">
        <w:t>o</w:t>
      </w:r>
      <w:r w:rsidRPr="00B53754">
        <w:t>ławczej Komisji Dyscyplinarnej wyznacza innego członka komisji dyscyplinarnej do udziału w sprawie.</w:t>
      </w:r>
    </w:p>
    <w:p w:rsidR="0021288F" w:rsidRPr="00B53754" w:rsidRDefault="0021288F" w:rsidP="0021288F">
      <w:pPr>
        <w:pStyle w:val="USTustnpkodeksu"/>
      </w:pPr>
      <w:r w:rsidRPr="00B53754">
        <w:t>3. Zmiana w składzie orzekającym nie powoduje konieczności powtórzenia czynności w postępowaniu dyscyplina</w:t>
      </w:r>
      <w:r w:rsidRPr="00B53754">
        <w:t>r</w:t>
      </w:r>
      <w:r w:rsidRPr="00B53754">
        <w:t>nym.</w:t>
      </w:r>
    </w:p>
    <w:p w:rsidR="0021288F" w:rsidRPr="00B53754" w:rsidRDefault="0021288F" w:rsidP="0021288F">
      <w:pPr>
        <w:pStyle w:val="ARTartustawynprozporzdzenia"/>
      </w:pPr>
      <w:r w:rsidRPr="00B53754">
        <w:rPr>
          <w:rStyle w:val="Ppogrubienie"/>
        </w:rPr>
        <w:t>Art. 46l.</w:t>
      </w:r>
      <w:r w:rsidRPr="00B53754">
        <w:rPr>
          <w:rStyle w:val="IGindeksgrny"/>
        </w:rPr>
        <w:fldChar w:fldCharType="begin"/>
      </w:r>
      <w:r w:rsidRPr="00B53754">
        <w:rPr>
          <w:rStyle w:val="IGindeksgrny"/>
        </w:rPr>
        <w:instrText xml:space="preserve"> NOTEREF _Ref394649357 \h  \* MERGEFORMAT </w:instrText>
      </w:r>
      <w:r w:rsidRPr="00B53754">
        <w:rPr>
          <w:rStyle w:val="IGindeksgrny"/>
        </w:rPr>
      </w:r>
      <w:r w:rsidRPr="00B53754">
        <w:rPr>
          <w:rStyle w:val="IGindeksgrny"/>
        </w:rPr>
        <w:fldChar w:fldCharType="separate"/>
      </w:r>
      <w:r>
        <w:rPr>
          <w:rStyle w:val="IGindeksgrny"/>
        </w:rPr>
        <w:t>95</w:t>
      </w:r>
      <w:r w:rsidRPr="00B53754">
        <w:rPr>
          <w:rStyle w:val="IGindeksgrny"/>
        </w:rPr>
        <w:fldChar w:fldCharType="end"/>
      </w:r>
      <w:r w:rsidRPr="00B53754">
        <w:rPr>
          <w:rStyle w:val="IGindeksgrny"/>
        </w:rPr>
        <w:t>)</w:t>
      </w:r>
      <w:r w:rsidRPr="00B53754">
        <w:t> 1. Stronami w postępowaniu dyscyplinarnym są obwiniony i rzecznik dyscyplinarny.</w:t>
      </w:r>
    </w:p>
    <w:p w:rsidR="0021288F" w:rsidRPr="00B53754" w:rsidRDefault="0021288F" w:rsidP="0021288F">
      <w:pPr>
        <w:pStyle w:val="USTustnpkodeksu"/>
      </w:pPr>
      <w:r w:rsidRPr="00B53754">
        <w:t>2. Oskarżycielem jest rzecznik dyscyplinarny.</w:t>
      </w:r>
    </w:p>
    <w:p w:rsidR="0021288F" w:rsidRPr="00B53754" w:rsidRDefault="0021288F" w:rsidP="0021288F">
      <w:pPr>
        <w:pStyle w:val="USTustnpkodeksu"/>
      </w:pPr>
      <w:r w:rsidRPr="00B53754">
        <w:t>3. Za obwinionego uważa się osobę wykonującą samodzielne funkcje w dziedzinie geodezji i kartografii, przeciwko której rzecznik dyscyplinarny złożył do wojewódzkiej komisji dyscyplinarnej wniosek o ukaranie.</w:t>
      </w:r>
    </w:p>
    <w:p w:rsidR="0021288F" w:rsidRPr="00B53754" w:rsidRDefault="0021288F" w:rsidP="0021288F">
      <w:pPr>
        <w:pStyle w:val="ARTartustawynprozporzdzenia"/>
      </w:pPr>
      <w:r w:rsidRPr="00B53754">
        <w:rPr>
          <w:rStyle w:val="Ppogrubienie"/>
        </w:rPr>
        <w:t>Art. 46m.</w:t>
      </w:r>
      <w:r w:rsidRPr="00B53754">
        <w:rPr>
          <w:rStyle w:val="IGindeksgrny"/>
        </w:rPr>
        <w:fldChar w:fldCharType="begin"/>
      </w:r>
      <w:r w:rsidRPr="00B53754">
        <w:rPr>
          <w:rStyle w:val="IGindeksgrny"/>
        </w:rPr>
        <w:instrText xml:space="preserve"> NOTEREF _Ref394649357 \h  \* MERGEFORMAT </w:instrText>
      </w:r>
      <w:r w:rsidRPr="00B53754">
        <w:rPr>
          <w:rStyle w:val="IGindeksgrny"/>
        </w:rPr>
      </w:r>
      <w:r w:rsidRPr="00B53754">
        <w:rPr>
          <w:rStyle w:val="IGindeksgrny"/>
        </w:rPr>
        <w:fldChar w:fldCharType="separate"/>
      </w:r>
      <w:r>
        <w:rPr>
          <w:rStyle w:val="IGindeksgrny"/>
        </w:rPr>
        <w:t>95</w:t>
      </w:r>
      <w:r w:rsidRPr="00B53754">
        <w:rPr>
          <w:rStyle w:val="IGindeksgrny"/>
        </w:rPr>
        <w:fldChar w:fldCharType="end"/>
      </w:r>
      <w:r w:rsidRPr="00B53754">
        <w:rPr>
          <w:rStyle w:val="IGindeksgrny"/>
        </w:rPr>
        <w:t>)</w:t>
      </w:r>
      <w:r w:rsidRPr="00B53754">
        <w:t> 1. Wniosek rzecznika dyscyplinarnego o ukaranie wszczyna postępowanie dyscyplinarne.</w:t>
      </w:r>
    </w:p>
    <w:p w:rsidR="0021288F" w:rsidRPr="00B53754" w:rsidRDefault="0021288F" w:rsidP="0021288F">
      <w:pPr>
        <w:pStyle w:val="USTustnpkodeksu"/>
      </w:pPr>
      <w:r w:rsidRPr="00B53754">
        <w:t>2. Obwiniony ma prawo korzystania z pomocy wybranego przez siebie obrońcy. Obrońcą może być adwokat, radca prawny, osoba posiadająca uprawnienia zawodowe w dziedzinie geodezji i kartografii lub osoba będąca członkiem organ</w:t>
      </w:r>
      <w:r w:rsidRPr="00B53754">
        <w:t>i</w:t>
      </w:r>
      <w:r w:rsidRPr="00B53754">
        <w:t>zacji społeczno</w:t>
      </w:r>
      <w:r w:rsidR="00CB53B8">
        <w:softHyphen/>
      </w:r>
      <w:r w:rsidR="00CB53B8">
        <w:noBreakHyphen/>
      </w:r>
      <w:r w:rsidRPr="00B53754">
        <w:t>zawodowej działającej w dziedzinie geodezji i kartografii.</w:t>
      </w:r>
    </w:p>
    <w:p w:rsidR="0021288F" w:rsidRPr="00B53754" w:rsidRDefault="0021288F" w:rsidP="0021288F">
      <w:pPr>
        <w:pStyle w:val="USTustnpkodeksu"/>
      </w:pPr>
      <w:r w:rsidRPr="00B53754">
        <w:t>3. Wojewódzka komisja dyscyplinarna wydaje orzeczenie po przeprowadzeniu rozprawy, w toku której wysłuchuje rzecznika dyscyplinarnego i obwinionego oraz jego obrońcy, jeżeli został ustanowiony, a także po rozpatrzeniu innych dowodów mających znaczenie w sprawie.</w:t>
      </w:r>
    </w:p>
    <w:p w:rsidR="0021288F" w:rsidRPr="00B53754" w:rsidRDefault="0021288F" w:rsidP="0021288F">
      <w:pPr>
        <w:pStyle w:val="ARTartustawynprozporzdzenia"/>
      </w:pPr>
      <w:r w:rsidRPr="00B53754">
        <w:rPr>
          <w:rStyle w:val="Ppogrubienie"/>
        </w:rPr>
        <w:t>Art. 46n.</w:t>
      </w:r>
      <w:r w:rsidRPr="00B53754">
        <w:rPr>
          <w:rStyle w:val="IGindeksgrny"/>
        </w:rPr>
        <w:fldChar w:fldCharType="begin"/>
      </w:r>
      <w:r w:rsidRPr="00B53754">
        <w:rPr>
          <w:rStyle w:val="IGindeksgrny"/>
        </w:rPr>
        <w:instrText xml:space="preserve"> NOTEREF _Ref394649357 \h  \* MERGEFORMAT </w:instrText>
      </w:r>
      <w:r w:rsidRPr="00B53754">
        <w:rPr>
          <w:rStyle w:val="IGindeksgrny"/>
        </w:rPr>
      </w:r>
      <w:r w:rsidRPr="00B53754">
        <w:rPr>
          <w:rStyle w:val="IGindeksgrny"/>
        </w:rPr>
        <w:fldChar w:fldCharType="separate"/>
      </w:r>
      <w:r>
        <w:rPr>
          <w:rStyle w:val="IGindeksgrny"/>
        </w:rPr>
        <w:t>95</w:t>
      </w:r>
      <w:r w:rsidRPr="00B53754">
        <w:rPr>
          <w:rStyle w:val="IGindeksgrny"/>
        </w:rPr>
        <w:fldChar w:fldCharType="end"/>
      </w:r>
      <w:r w:rsidRPr="00B53754">
        <w:rPr>
          <w:rStyle w:val="IGindeksgrny"/>
        </w:rPr>
        <w:t>)</w:t>
      </w:r>
      <w:r w:rsidRPr="00B53754">
        <w:t> 1. Od orzeczenia wojewódzkiej komisji dyscyplinarnej strony mają prawo wniesienia odwołania. W odwołaniu można zaskarżyć całość orzeczenia lub jego część.</w:t>
      </w:r>
    </w:p>
    <w:p w:rsidR="0021288F" w:rsidRPr="00B53754" w:rsidRDefault="0021288F" w:rsidP="0021288F">
      <w:pPr>
        <w:pStyle w:val="USTustnpkodeksu"/>
      </w:pPr>
      <w:r w:rsidRPr="00B53754">
        <w:t>2. Odwołanie wnosi się do Odwoławczej Komisji Dyscyplinarnej za pośrednictwem wojewódzkiej komisji dyscypl</w:t>
      </w:r>
      <w:r w:rsidRPr="00B53754">
        <w:t>i</w:t>
      </w:r>
      <w:r w:rsidRPr="00B53754">
        <w:t>narnej, która wydała zaskarżone orzeczenie, w terminie 14 dni od dnia doręczenia orzeczenia wraz z uzasadnieniem.</w:t>
      </w:r>
    </w:p>
    <w:p w:rsidR="0021288F" w:rsidRPr="00B53754" w:rsidRDefault="0021288F" w:rsidP="0021288F">
      <w:pPr>
        <w:pStyle w:val="ARTartustawynprozporzdzenia"/>
      </w:pPr>
      <w:r w:rsidRPr="00B53754">
        <w:rPr>
          <w:rStyle w:val="Ppogrubienie"/>
        </w:rPr>
        <w:t>Art. 46o.</w:t>
      </w:r>
      <w:r w:rsidRPr="00B53754">
        <w:rPr>
          <w:rStyle w:val="IGindeksgrny"/>
        </w:rPr>
        <w:fldChar w:fldCharType="begin"/>
      </w:r>
      <w:r w:rsidRPr="00B53754">
        <w:rPr>
          <w:rStyle w:val="IGindeksgrny"/>
        </w:rPr>
        <w:instrText xml:space="preserve"> NOTEREF _Ref394649357 \h  \* MERGEFORMAT </w:instrText>
      </w:r>
      <w:r w:rsidRPr="00B53754">
        <w:rPr>
          <w:rStyle w:val="IGindeksgrny"/>
        </w:rPr>
      </w:r>
      <w:r w:rsidRPr="00B53754">
        <w:rPr>
          <w:rStyle w:val="IGindeksgrny"/>
        </w:rPr>
        <w:fldChar w:fldCharType="separate"/>
      </w:r>
      <w:r>
        <w:rPr>
          <w:rStyle w:val="IGindeksgrny"/>
        </w:rPr>
        <w:t>95</w:t>
      </w:r>
      <w:r w:rsidRPr="00B53754">
        <w:rPr>
          <w:rStyle w:val="IGindeksgrny"/>
        </w:rPr>
        <w:fldChar w:fldCharType="end"/>
      </w:r>
      <w:r w:rsidRPr="00B53754">
        <w:rPr>
          <w:rStyle w:val="IGindeksgrny"/>
        </w:rPr>
        <w:t>)</w:t>
      </w:r>
      <w:r w:rsidRPr="00B53754">
        <w:t> W postępowaniu przed Odwoławczą Komisją Dyscyplinarną stosuje się przepisy</w:t>
      </w:r>
      <w:r w:rsidR="00CB53B8">
        <w:t xml:space="preserve"> art. </w:t>
      </w:r>
      <w:r w:rsidRPr="00B53754">
        <w:t>46k</w:t>
      </w:r>
      <w:r w:rsidR="00CB53B8">
        <w:t xml:space="preserve"> ust. </w:t>
      </w:r>
      <w:r w:rsidR="00CB53B8" w:rsidRPr="00B53754">
        <w:t>1</w:t>
      </w:r>
      <w:r w:rsidR="00CB53B8">
        <w:t xml:space="preserve"> i </w:t>
      </w:r>
      <w:r w:rsidR="00CB53B8" w:rsidRPr="00B53754">
        <w:t>3</w:t>
      </w:r>
      <w:r w:rsidR="00CB53B8">
        <w:t xml:space="preserve"> oraz art. </w:t>
      </w:r>
      <w:r w:rsidRPr="00B53754">
        <w:t>46m</w:t>
      </w:r>
      <w:r w:rsidR="00CB53B8">
        <w:t xml:space="preserve"> ust. </w:t>
      </w:r>
      <w:r w:rsidR="00CB53B8" w:rsidRPr="00B53754">
        <w:t>2</w:t>
      </w:r>
      <w:r w:rsidR="00CB53B8">
        <w:t xml:space="preserve"> i </w:t>
      </w:r>
      <w:r w:rsidRPr="00B53754">
        <w:t>3.</w:t>
      </w:r>
    </w:p>
    <w:p w:rsidR="0021288F" w:rsidRPr="00B53754" w:rsidRDefault="0021288F" w:rsidP="0021288F">
      <w:pPr>
        <w:pStyle w:val="ARTartustawynprozporzdzenia"/>
      </w:pPr>
      <w:r w:rsidRPr="00B53754">
        <w:rPr>
          <w:rStyle w:val="Ppogrubienie"/>
        </w:rPr>
        <w:t>Art. 46p.</w:t>
      </w:r>
      <w:r w:rsidRPr="00B53754">
        <w:rPr>
          <w:rStyle w:val="IGindeksgrny"/>
        </w:rPr>
        <w:fldChar w:fldCharType="begin"/>
      </w:r>
      <w:r w:rsidRPr="00B53754">
        <w:rPr>
          <w:rStyle w:val="IGindeksgrny"/>
        </w:rPr>
        <w:instrText xml:space="preserve"> NOTEREF _Ref394649357 \h  \* MERGEFORMAT </w:instrText>
      </w:r>
      <w:r w:rsidRPr="00B53754">
        <w:rPr>
          <w:rStyle w:val="IGindeksgrny"/>
        </w:rPr>
      </w:r>
      <w:r w:rsidRPr="00B53754">
        <w:rPr>
          <w:rStyle w:val="IGindeksgrny"/>
        </w:rPr>
        <w:fldChar w:fldCharType="separate"/>
      </w:r>
      <w:r>
        <w:rPr>
          <w:rStyle w:val="IGindeksgrny"/>
        </w:rPr>
        <w:t>95</w:t>
      </w:r>
      <w:r w:rsidRPr="00B53754">
        <w:rPr>
          <w:rStyle w:val="IGindeksgrny"/>
        </w:rPr>
        <w:fldChar w:fldCharType="end"/>
      </w:r>
      <w:r w:rsidRPr="00B53754">
        <w:rPr>
          <w:rStyle w:val="IGindeksgrny"/>
        </w:rPr>
        <w:t>)</w:t>
      </w:r>
      <w:r w:rsidRPr="00B53754">
        <w:t> 1. Od orzeczeń Odwoławczej Komisji Dyscyplinarnej stronom służy odwołanie do właściwego ze względu na miejsce zamieszkania obwinionego sądu apelacyjnego – sądu pracy i ubezpieczeń społecznych. Do rozpozn</w:t>
      </w:r>
      <w:r w:rsidRPr="00B53754">
        <w:t>a</w:t>
      </w:r>
      <w:r w:rsidRPr="00B53754">
        <w:t>nia odwołania stosuje się przepisy ustawy z dnia 17 listopada 1964 r. – Kodeks postępowania cywilnego (</w:t>
      </w:r>
      <w:r w:rsidR="00CB53B8">
        <w:t>Dz. U.</w:t>
      </w:r>
      <w:r w:rsidRPr="00B53754">
        <w:t xml:space="preserve"> z 2014 r.</w:t>
      </w:r>
      <w:r w:rsidR="00CB53B8">
        <w:t xml:space="preserve"> poz. </w:t>
      </w:r>
      <w:r w:rsidRPr="00B53754">
        <w:t>101, z późn. zm.</w:t>
      </w:r>
      <w:r w:rsidRPr="00B53754">
        <w:rPr>
          <w:rStyle w:val="IGindeksgrny"/>
        </w:rPr>
        <w:footnoteReference w:id="97"/>
      </w:r>
      <w:r w:rsidRPr="00B53754">
        <w:rPr>
          <w:rStyle w:val="IGindeksgrny"/>
        </w:rPr>
        <w:t>)</w:t>
      </w:r>
      <w:r w:rsidRPr="00B53754">
        <w:t>) o apelacji.</w:t>
      </w:r>
    </w:p>
    <w:p w:rsidR="0021288F" w:rsidRPr="00B53754" w:rsidRDefault="0021288F" w:rsidP="0021288F">
      <w:pPr>
        <w:pStyle w:val="USTustnpkodeksu"/>
      </w:pPr>
      <w:r w:rsidRPr="00B53754">
        <w:t>2. Odwołanie wnosi się za pośrednictwem Odwoławczej Komisji Dyscyplinarnej w terminie 30 dni od dnia doręcz</w:t>
      </w:r>
      <w:r w:rsidRPr="00B53754">
        <w:t>e</w:t>
      </w:r>
      <w:r w:rsidRPr="00B53754">
        <w:t>nia orzeczenia wraz z uzasadnieniem.</w:t>
      </w:r>
    </w:p>
    <w:p w:rsidR="0021288F" w:rsidRPr="00B53754" w:rsidRDefault="0021288F" w:rsidP="000A33B4">
      <w:pPr>
        <w:pStyle w:val="ARTartustawynprozporzdzenia"/>
        <w:spacing w:before="120"/>
      </w:pPr>
      <w:r w:rsidRPr="00B53754">
        <w:rPr>
          <w:rStyle w:val="Ppogrubienie"/>
        </w:rPr>
        <w:t>Art. 46r.</w:t>
      </w:r>
      <w:r w:rsidRPr="00B53754">
        <w:rPr>
          <w:rStyle w:val="IGindeksgrny"/>
        </w:rPr>
        <w:fldChar w:fldCharType="begin"/>
      </w:r>
      <w:r w:rsidRPr="00B53754">
        <w:rPr>
          <w:rStyle w:val="IGindeksgrny"/>
        </w:rPr>
        <w:instrText xml:space="preserve"> NOTEREF _Ref394649357 \h  \* MERGEFORMAT </w:instrText>
      </w:r>
      <w:r w:rsidRPr="00B53754">
        <w:rPr>
          <w:rStyle w:val="IGindeksgrny"/>
        </w:rPr>
      </w:r>
      <w:r w:rsidRPr="00B53754">
        <w:rPr>
          <w:rStyle w:val="IGindeksgrny"/>
        </w:rPr>
        <w:fldChar w:fldCharType="separate"/>
      </w:r>
      <w:r>
        <w:rPr>
          <w:rStyle w:val="IGindeksgrny"/>
        </w:rPr>
        <w:t>95</w:t>
      </w:r>
      <w:r w:rsidRPr="00B53754">
        <w:rPr>
          <w:rStyle w:val="IGindeksgrny"/>
        </w:rPr>
        <w:fldChar w:fldCharType="end"/>
      </w:r>
      <w:r w:rsidRPr="00B53754">
        <w:rPr>
          <w:rStyle w:val="IGindeksgrny"/>
        </w:rPr>
        <w:t>)</w:t>
      </w:r>
      <w:r w:rsidRPr="00B53754">
        <w:t> 1. Karę dyscyplinarną, z wyjątkiem kary odebrania uprawnień zawodowych, uważa się za niebyłą i wzmiankę o niej wykreśla się z centralnego rejestru osób posiadających uprawnienia zawodowe po upływie 2 lat od uprawomocnienia się orzeczenia.</w:t>
      </w:r>
    </w:p>
    <w:p w:rsidR="0021288F" w:rsidRPr="000A33B4" w:rsidRDefault="0021288F" w:rsidP="000A33B4">
      <w:pPr>
        <w:pStyle w:val="USTustnpkodeksu"/>
        <w:spacing w:before="100"/>
        <w:rPr>
          <w:bCs w:val="0"/>
        </w:rPr>
      </w:pPr>
      <w:r w:rsidRPr="000A33B4">
        <w:rPr>
          <w:bCs w:val="0"/>
        </w:rPr>
        <w:t>2. Karę dyscyplinarną odebrania uprawnień zawodowych uważa się za niebyłą po upływie 5 lat od uprawomocnienia się orzeczenia.</w:t>
      </w:r>
    </w:p>
    <w:p w:rsidR="0021288F" w:rsidRPr="00B53754" w:rsidRDefault="0021288F" w:rsidP="004D09BD">
      <w:pPr>
        <w:pStyle w:val="ARTartustawynprozporzdzenia"/>
        <w:spacing w:before="100"/>
      </w:pPr>
      <w:r w:rsidRPr="00B53754">
        <w:rPr>
          <w:rStyle w:val="Ppogrubienie"/>
        </w:rPr>
        <w:t>Art. 46s.</w:t>
      </w:r>
      <w:r w:rsidRPr="00B53754">
        <w:rPr>
          <w:rStyle w:val="IGindeksgrny"/>
        </w:rPr>
        <w:fldChar w:fldCharType="begin"/>
      </w:r>
      <w:r w:rsidRPr="00B53754">
        <w:rPr>
          <w:rStyle w:val="IGindeksgrny"/>
        </w:rPr>
        <w:instrText xml:space="preserve"> NOTEREF _Ref394649357 \h  \* MERGEFORMAT </w:instrText>
      </w:r>
      <w:r w:rsidRPr="00B53754">
        <w:rPr>
          <w:rStyle w:val="IGindeksgrny"/>
        </w:rPr>
      </w:r>
      <w:r w:rsidRPr="00B53754">
        <w:rPr>
          <w:rStyle w:val="IGindeksgrny"/>
        </w:rPr>
        <w:fldChar w:fldCharType="separate"/>
      </w:r>
      <w:r>
        <w:rPr>
          <w:rStyle w:val="IGindeksgrny"/>
        </w:rPr>
        <w:t>95</w:t>
      </w:r>
      <w:r w:rsidRPr="00B53754">
        <w:rPr>
          <w:rStyle w:val="IGindeksgrny"/>
        </w:rPr>
        <w:fldChar w:fldCharType="end"/>
      </w:r>
      <w:r w:rsidRPr="00B53754">
        <w:rPr>
          <w:rStyle w:val="IGindeksgrny"/>
        </w:rPr>
        <w:t>)</w:t>
      </w:r>
      <w:r w:rsidRPr="00B53754">
        <w:t> 1. Komisje dyscyplinarne oraz sądy niezwłocznie, nie później niż w terminie 14 dni od dnia uprawomo</w:t>
      </w:r>
      <w:r w:rsidRPr="00B53754">
        <w:t>c</w:t>
      </w:r>
      <w:r w:rsidRPr="00B53754">
        <w:t>nienia się orzeczenia, przesyłają Głównemu Geodecie Kraju odpisy prawomocnych orzeczeń o ukaraniu.</w:t>
      </w:r>
    </w:p>
    <w:p w:rsidR="0021288F" w:rsidRPr="00B53754" w:rsidRDefault="0021288F" w:rsidP="000A33B4">
      <w:pPr>
        <w:pStyle w:val="USTustnpkodeksu"/>
        <w:spacing w:before="100"/>
      </w:pPr>
      <w:r w:rsidRPr="00B53754">
        <w:t>2. Prawomocne orzeczenie o ukaraniu stanowi podstawę wpisu odpowiedniej wzmianki w centralnym rejestrze osób posiadając</w:t>
      </w:r>
      <w:r w:rsidRPr="000A33B4">
        <w:rPr>
          <w:bCs w:val="0"/>
        </w:rPr>
        <w:t>y</w:t>
      </w:r>
      <w:r w:rsidRPr="00B53754">
        <w:t>ch uprawnienia zawodowe albo wykreślenia ukaranego z tego rejestru.</w:t>
      </w:r>
    </w:p>
    <w:p w:rsidR="0021288F" w:rsidRPr="0021288F" w:rsidRDefault="0021288F" w:rsidP="004D09BD">
      <w:pPr>
        <w:pStyle w:val="ARTartustawynprozporzdzenia"/>
        <w:spacing w:before="100"/>
      </w:pPr>
      <w:r w:rsidRPr="00B53754">
        <w:rPr>
          <w:rStyle w:val="Ppogrubienie"/>
        </w:rPr>
        <w:t>Art.</w:t>
      </w:r>
      <w:r w:rsidRPr="0021288F">
        <w:rPr>
          <w:rStyle w:val="Ppogrubienie"/>
        </w:rPr>
        <w:t> 46t.</w:t>
      </w:r>
      <w:r w:rsidRPr="0021288F">
        <w:rPr>
          <w:rStyle w:val="IGindeksgrny"/>
        </w:rPr>
        <w:fldChar w:fldCharType="begin"/>
      </w:r>
      <w:r w:rsidRPr="0021288F">
        <w:rPr>
          <w:rStyle w:val="IGindeksgrny"/>
        </w:rPr>
        <w:instrText xml:space="preserve"> NOTEREF _Ref394649357 \h  \* MERGEFORMAT </w:instrText>
      </w:r>
      <w:r w:rsidRPr="0021288F">
        <w:rPr>
          <w:rStyle w:val="IGindeksgrny"/>
        </w:rPr>
      </w:r>
      <w:r w:rsidRPr="0021288F">
        <w:rPr>
          <w:rStyle w:val="IGindeksgrny"/>
        </w:rPr>
        <w:fldChar w:fldCharType="separate"/>
      </w:r>
      <w:r w:rsidRPr="0021288F">
        <w:rPr>
          <w:rStyle w:val="IGindeksgrny"/>
        </w:rPr>
        <w:t>95</w:t>
      </w:r>
      <w:r w:rsidRPr="0021288F">
        <w:rPr>
          <w:rStyle w:val="IGindeksgrny"/>
        </w:rPr>
        <w:fldChar w:fldCharType="end"/>
      </w:r>
      <w:r w:rsidRPr="0021288F">
        <w:rPr>
          <w:rStyle w:val="IGindeksgrny"/>
        </w:rPr>
        <w:t>)</w:t>
      </w:r>
      <w:r w:rsidRPr="0021288F">
        <w:t> 1. Wykreślenie z centralnego rejestru osób posiadających uprawnienia zawodowe następuje w przypadku:</w:t>
      </w:r>
    </w:p>
    <w:p w:rsidR="0021288F" w:rsidRPr="000A33B4" w:rsidRDefault="0021288F" w:rsidP="000A33B4">
      <w:pPr>
        <w:pStyle w:val="PKTpunkt"/>
        <w:spacing w:before="80"/>
        <w:rPr>
          <w:bCs w:val="0"/>
        </w:rPr>
      </w:pPr>
      <w:r w:rsidRPr="00B53754">
        <w:t>1)</w:t>
      </w:r>
      <w:r w:rsidRPr="00B53754">
        <w:tab/>
      </w:r>
      <w:r w:rsidRPr="000A33B4">
        <w:rPr>
          <w:bCs w:val="0"/>
        </w:rPr>
        <w:t>utraty pełnej zdolności do czynności prawnych;</w:t>
      </w:r>
    </w:p>
    <w:p w:rsidR="0021288F" w:rsidRPr="000A33B4" w:rsidRDefault="0021288F" w:rsidP="000A33B4">
      <w:pPr>
        <w:pStyle w:val="PKTpunkt"/>
        <w:spacing w:before="80"/>
        <w:rPr>
          <w:bCs w:val="0"/>
        </w:rPr>
      </w:pPr>
      <w:r w:rsidRPr="000A33B4">
        <w:rPr>
          <w:bCs w:val="0"/>
        </w:rPr>
        <w:t>2)</w:t>
      </w:r>
      <w:r w:rsidRPr="000A33B4">
        <w:rPr>
          <w:bCs w:val="0"/>
        </w:rPr>
        <w:tab/>
        <w:t>sądowego zakazu wykonywania zawodu geodety lub kartografa;</w:t>
      </w:r>
    </w:p>
    <w:p w:rsidR="0021288F" w:rsidRPr="000A33B4" w:rsidRDefault="0021288F" w:rsidP="000A33B4">
      <w:pPr>
        <w:pStyle w:val="PKTpunkt"/>
        <w:spacing w:before="80"/>
        <w:rPr>
          <w:bCs w:val="0"/>
        </w:rPr>
      </w:pPr>
      <w:r w:rsidRPr="000A33B4">
        <w:rPr>
          <w:bCs w:val="0"/>
        </w:rPr>
        <w:t>3)</w:t>
      </w:r>
      <w:r w:rsidRPr="000A33B4">
        <w:rPr>
          <w:bCs w:val="0"/>
        </w:rPr>
        <w:tab/>
        <w:t>odebrania uprawnień zawodowych;</w:t>
      </w:r>
    </w:p>
    <w:p w:rsidR="0021288F" w:rsidRPr="000A33B4" w:rsidRDefault="0021288F" w:rsidP="000A33B4">
      <w:pPr>
        <w:pStyle w:val="PKTpunkt"/>
        <w:spacing w:before="80"/>
        <w:rPr>
          <w:bCs w:val="0"/>
        </w:rPr>
      </w:pPr>
      <w:r w:rsidRPr="000A33B4">
        <w:rPr>
          <w:bCs w:val="0"/>
        </w:rPr>
        <w:t>4)</w:t>
      </w:r>
      <w:r w:rsidRPr="000A33B4">
        <w:rPr>
          <w:bCs w:val="0"/>
        </w:rPr>
        <w:tab/>
        <w:t>śmierci.</w:t>
      </w:r>
    </w:p>
    <w:p w:rsidR="0021288F" w:rsidRPr="00B53754" w:rsidRDefault="0021288F" w:rsidP="000A33B4">
      <w:pPr>
        <w:pStyle w:val="USTustnpkodeksu"/>
        <w:spacing w:before="100"/>
      </w:pPr>
      <w:r w:rsidRPr="00B53754">
        <w:t>2. </w:t>
      </w:r>
      <w:r w:rsidRPr="000A33B4">
        <w:rPr>
          <w:bCs w:val="0"/>
        </w:rPr>
        <w:t>W</w:t>
      </w:r>
      <w:r w:rsidRPr="00B53754">
        <w:t>ykreślenia z centralnego rejestru osób posiadających uprawnienia zawodowe dokonuje się z urzędu na podstawie prawomocnego orzeczenia albo udokumentowanej informacji z rejestru PESEL lub innej udokumentowanej informacji w przypadku osób nieposiadających numeru PESEL.</w:t>
      </w:r>
    </w:p>
    <w:p w:rsidR="0021288F" w:rsidRPr="00B53754" w:rsidRDefault="0021288F" w:rsidP="004D09BD">
      <w:pPr>
        <w:pStyle w:val="ARTartustawynprozporzdzenia"/>
        <w:spacing w:before="100"/>
      </w:pPr>
      <w:r w:rsidRPr="00B53754">
        <w:rPr>
          <w:rStyle w:val="Ppogrubienie"/>
        </w:rPr>
        <w:t>Art. 46u.</w:t>
      </w:r>
      <w:r w:rsidRPr="00B53754">
        <w:rPr>
          <w:rStyle w:val="IGindeksgrny"/>
        </w:rPr>
        <w:fldChar w:fldCharType="begin"/>
      </w:r>
      <w:r w:rsidRPr="00B53754">
        <w:rPr>
          <w:rStyle w:val="IGindeksgrny"/>
        </w:rPr>
        <w:instrText xml:space="preserve"> NOTEREF _Ref394649357 \h  \* MERGEFORMAT </w:instrText>
      </w:r>
      <w:r w:rsidRPr="00B53754">
        <w:rPr>
          <w:rStyle w:val="IGindeksgrny"/>
        </w:rPr>
      </w:r>
      <w:r w:rsidRPr="00B53754">
        <w:rPr>
          <w:rStyle w:val="IGindeksgrny"/>
        </w:rPr>
        <w:fldChar w:fldCharType="separate"/>
      </w:r>
      <w:r>
        <w:rPr>
          <w:rStyle w:val="IGindeksgrny"/>
        </w:rPr>
        <w:t>95</w:t>
      </w:r>
      <w:r w:rsidRPr="00B53754">
        <w:rPr>
          <w:rStyle w:val="IGindeksgrny"/>
        </w:rPr>
        <w:fldChar w:fldCharType="end"/>
      </w:r>
      <w:r w:rsidRPr="00B53754">
        <w:rPr>
          <w:rStyle w:val="IGindeksgrny"/>
        </w:rPr>
        <w:t>)</w:t>
      </w:r>
      <w:r w:rsidRPr="00B53754">
        <w:t> 1. Koszty postępowania dyscyplinarnego stanowią wydatki poniesione w związku z tym postępowaniem.</w:t>
      </w:r>
    </w:p>
    <w:p w:rsidR="0021288F" w:rsidRPr="000A33B4" w:rsidRDefault="0021288F" w:rsidP="000A33B4">
      <w:pPr>
        <w:pStyle w:val="USTustnpkodeksu"/>
        <w:spacing w:before="100"/>
        <w:rPr>
          <w:bCs w:val="0"/>
        </w:rPr>
      </w:pPr>
      <w:r w:rsidRPr="00B53754">
        <w:t>2. W razie ukarania koszty postępowania dyscyplinarnego ponosi obwiniony. W pozostałych przypadkach koszty p</w:t>
      </w:r>
      <w:r w:rsidRPr="00B53754">
        <w:t>o</w:t>
      </w:r>
      <w:r w:rsidRPr="00B53754">
        <w:t xml:space="preserve">stępowania </w:t>
      </w:r>
      <w:r w:rsidRPr="000A33B4">
        <w:rPr>
          <w:bCs w:val="0"/>
        </w:rPr>
        <w:t>przed wojewódzką komisją dyscyplinarną pokrywa właściwy wojewoda, a koszty postępowania przed Odw</w:t>
      </w:r>
      <w:r w:rsidRPr="000A33B4">
        <w:rPr>
          <w:bCs w:val="0"/>
        </w:rPr>
        <w:t>o</w:t>
      </w:r>
      <w:r w:rsidRPr="000A33B4">
        <w:rPr>
          <w:bCs w:val="0"/>
        </w:rPr>
        <w:t>ławczą Komisją Dyscyplinarną – Główny Geodeta Kraju.</w:t>
      </w:r>
    </w:p>
    <w:p w:rsidR="0021288F" w:rsidRPr="00B53754" w:rsidRDefault="0021288F" w:rsidP="000A33B4">
      <w:pPr>
        <w:pStyle w:val="USTustnpkodeksu"/>
        <w:spacing w:before="100"/>
      </w:pPr>
      <w:r w:rsidRPr="000A33B4">
        <w:rPr>
          <w:bCs w:val="0"/>
        </w:rPr>
        <w:t>3. Wpływy</w:t>
      </w:r>
      <w:r w:rsidRPr="00B53754">
        <w:t xml:space="preserve"> z tytułu zwrotu kosztów postępowania dyscyplinarnego stanowią dochód budżetu państwa.</w:t>
      </w:r>
    </w:p>
    <w:p w:rsidR="0021288F" w:rsidRPr="00B53754" w:rsidRDefault="0021288F" w:rsidP="004D09BD">
      <w:pPr>
        <w:pStyle w:val="ARTartustawynprozporzdzenia"/>
        <w:spacing w:before="100"/>
      </w:pPr>
      <w:r w:rsidRPr="00B53754">
        <w:rPr>
          <w:rStyle w:val="Ppogrubienie"/>
        </w:rPr>
        <w:t>Art. 46w.</w:t>
      </w:r>
      <w:r w:rsidRPr="00B53754">
        <w:rPr>
          <w:rStyle w:val="IGindeksgrny"/>
        </w:rPr>
        <w:fldChar w:fldCharType="begin"/>
      </w:r>
      <w:r w:rsidRPr="00B53754">
        <w:rPr>
          <w:rStyle w:val="IGindeksgrny"/>
        </w:rPr>
        <w:instrText xml:space="preserve"> NOTEREF _Ref394649357 \h  \* MERGEFORMAT </w:instrText>
      </w:r>
      <w:r w:rsidRPr="00B53754">
        <w:rPr>
          <w:rStyle w:val="IGindeksgrny"/>
        </w:rPr>
      </w:r>
      <w:r w:rsidRPr="00B53754">
        <w:rPr>
          <w:rStyle w:val="IGindeksgrny"/>
        </w:rPr>
        <w:fldChar w:fldCharType="separate"/>
      </w:r>
      <w:r>
        <w:rPr>
          <w:rStyle w:val="IGindeksgrny"/>
        </w:rPr>
        <w:t>95</w:t>
      </w:r>
      <w:r w:rsidRPr="00B53754">
        <w:rPr>
          <w:rStyle w:val="IGindeksgrny"/>
        </w:rPr>
        <w:fldChar w:fldCharType="end"/>
      </w:r>
      <w:r w:rsidRPr="00B53754">
        <w:rPr>
          <w:rStyle w:val="IGindeksgrny"/>
        </w:rPr>
        <w:t>)</w:t>
      </w:r>
      <w:r w:rsidRPr="00B53754">
        <w:t> Do postępowań przed komisjami dyscyplinarnymi w sprawach odpowiedzialności dyscyplinarnej, w zakresie nieuregulowanym w ustawie stosuje się przepisy ustawy z dnia 6 czerwca 1997 r. – Kodeks postępowania ka</w:t>
      </w:r>
      <w:r w:rsidRPr="00B53754">
        <w:t>r</w:t>
      </w:r>
      <w:r w:rsidRPr="00B53754">
        <w:t>nego (</w:t>
      </w:r>
      <w:r w:rsidR="00CB53B8">
        <w:t>Dz. U. Nr </w:t>
      </w:r>
      <w:r w:rsidRPr="00B53754">
        <w:t>89,</w:t>
      </w:r>
      <w:r w:rsidR="00CB53B8">
        <w:t xml:space="preserve"> poz. </w:t>
      </w:r>
      <w:r w:rsidRPr="00B53754">
        <w:t>555, z późn. zm.</w:t>
      </w:r>
      <w:r w:rsidRPr="00B53754">
        <w:rPr>
          <w:rStyle w:val="IGindeksgrny"/>
        </w:rPr>
        <w:footnoteReference w:id="98"/>
      </w:r>
      <w:r w:rsidRPr="00B53754">
        <w:rPr>
          <w:rStyle w:val="IGindeksgrny"/>
        </w:rPr>
        <w:t>)</w:t>
      </w:r>
      <w:r w:rsidRPr="00B53754">
        <w:t>) dotyczące postępowania uproszczonego; nie stosuje się przepisów o oskarżycielu prywatnym, powodzie cywilnym, przedstawicielu społecznym, o postępowaniu przygotowawczym oraz środkach przymusu, z wyjątkiem przepisów o karze pieniężnej.</w:t>
      </w:r>
    </w:p>
    <w:p w:rsidR="0021288F" w:rsidRPr="00B53754" w:rsidRDefault="0021288F" w:rsidP="004D09BD">
      <w:pPr>
        <w:pStyle w:val="ARTartustawynprozporzdzenia"/>
        <w:spacing w:before="100"/>
      </w:pPr>
      <w:r w:rsidRPr="00B53754">
        <w:rPr>
          <w:rStyle w:val="Ppogrubienie"/>
        </w:rPr>
        <w:t>Art. 47.</w:t>
      </w:r>
      <w:r w:rsidRPr="00B53754">
        <w:t> Jeżeli przy wykonywaniu funkcji mierniczych górniczych, asystentów mierniczych górniczych lub biegłych sądowych jest niezbędne prowadzenie prac geodezyjnych i kartograficznych podlegających obowiązkowi zgłoszenia do państwowego zasobu geodezyjnego i kartograficznego, osoby wykonujące te prace powinny posiadać uprawnienia zaw</w:t>
      </w:r>
      <w:r w:rsidRPr="00B53754">
        <w:t>o</w:t>
      </w:r>
      <w:r w:rsidRPr="00B53754">
        <w:t>dowe zgodnie z przepisami ustawy.</w:t>
      </w:r>
    </w:p>
    <w:p w:rsidR="0021288F" w:rsidRPr="00B53754" w:rsidRDefault="0021288F" w:rsidP="0021288F">
      <w:pPr>
        <w:pStyle w:val="ROZDZODDZOZNoznaczenierozdziauluboddziau"/>
      </w:pPr>
      <w:r w:rsidRPr="00B53754">
        <w:t>Rozdział 8a</w:t>
      </w:r>
    </w:p>
    <w:p w:rsidR="0021288F" w:rsidRPr="00B53754" w:rsidRDefault="0021288F" w:rsidP="004D09BD">
      <w:pPr>
        <w:pStyle w:val="ROZDZODDZPRZEDMprzedmiotregulacjirozdziauluboddziau"/>
        <w:spacing w:before="100"/>
      </w:pPr>
      <w:r w:rsidRPr="00B53754">
        <w:t>Ewidencja miejscowości, ulic i adresów</w:t>
      </w:r>
    </w:p>
    <w:p w:rsidR="0021288F" w:rsidRPr="0021288F" w:rsidRDefault="0021288F" w:rsidP="000A33B4">
      <w:pPr>
        <w:pStyle w:val="ARTartustawynprozporzdzenia"/>
        <w:spacing w:before="100"/>
      </w:pPr>
      <w:r w:rsidRPr="00B53754">
        <w:rPr>
          <w:rStyle w:val="Ppogrubienie"/>
        </w:rPr>
        <w:t>Art.</w:t>
      </w:r>
      <w:r w:rsidRPr="0021288F">
        <w:rPr>
          <w:rStyle w:val="Ppogrubienie"/>
        </w:rPr>
        <w:t> 47a.</w:t>
      </w:r>
      <w:r w:rsidRPr="0021288F">
        <w:t> 1. Do zadań gminy należy:</w:t>
      </w:r>
    </w:p>
    <w:p w:rsidR="0021288F" w:rsidRPr="000A33B4" w:rsidRDefault="0021288F" w:rsidP="000A33B4">
      <w:pPr>
        <w:pStyle w:val="PKTpunkt"/>
        <w:spacing w:before="80"/>
        <w:rPr>
          <w:bCs w:val="0"/>
        </w:rPr>
      </w:pPr>
      <w:r w:rsidRPr="000A33B4">
        <w:rPr>
          <w:bCs w:val="0"/>
        </w:rPr>
        <w:t>1)</w:t>
      </w:r>
      <w:r w:rsidRPr="000A33B4">
        <w:rPr>
          <w:bCs w:val="0"/>
        </w:rPr>
        <w:tab/>
        <w:t>ustalanie numerów porządkowych oraz zakładanie i prowadzenie ewidencji miejscowości, ulic i adresów;</w:t>
      </w:r>
    </w:p>
    <w:p w:rsidR="0021288F" w:rsidRPr="000A33B4" w:rsidRDefault="0021288F" w:rsidP="000A33B4">
      <w:pPr>
        <w:pStyle w:val="PKTpunkt"/>
        <w:spacing w:before="80"/>
        <w:rPr>
          <w:bCs w:val="0"/>
        </w:rPr>
      </w:pPr>
      <w:r w:rsidRPr="000A33B4">
        <w:rPr>
          <w:bCs w:val="0"/>
        </w:rPr>
        <w:t>2)</w:t>
      </w:r>
      <w:r w:rsidRPr="000A33B4">
        <w:rPr>
          <w:bCs w:val="0"/>
        </w:rPr>
        <w:tab/>
        <w:t>umieszczanie i utrzymywanie w należytym stanie tabliczek z nazwami ulic i placów w miastach oraz innych mie</w:t>
      </w:r>
      <w:r w:rsidRPr="000A33B4">
        <w:rPr>
          <w:bCs w:val="0"/>
        </w:rPr>
        <w:t>j</w:t>
      </w:r>
      <w:r w:rsidRPr="000A33B4">
        <w:rPr>
          <w:bCs w:val="0"/>
        </w:rPr>
        <w:t>scowościach na obszarze gminy.</w:t>
      </w:r>
    </w:p>
    <w:p w:rsidR="0021288F" w:rsidRPr="00B53754" w:rsidRDefault="0021288F" w:rsidP="0021288F">
      <w:pPr>
        <w:pStyle w:val="USTustnpkodeksu"/>
      </w:pPr>
      <w:r w:rsidRPr="00B53754">
        <w:t>2. Ewidencję miejscowości, ulic i adresów prowadzi się w systemie teleinformatycznym.</w:t>
      </w:r>
    </w:p>
    <w:p w:rsidR="0021288F" w:rsidRPr="0021288F" w:rsidRDefault="0021288F" w:rsidP="0021288F">
      <w:pPr>
        <w:pStyle w:val="USTustnpkodeksu"/>
      </w:pPr>
      <w:r w:rsidRPr="00B53754">
        <w:t>3.</w:t>
      </w:r>
      <w:r w:rsidRPr="0021288F">
        <w:t> Ewidencję miejscowości, ulic i adresów zakłada się na podstawie:</w:t>
      </w:r>
    </w:p>
    <w:p w:rsidR="0021288F" w:rsidRPr="00B53754" w:rsidRDefault="0021288F" w:rsidP="0021288F">
      <w:pPr>
        <w:pStyle w:val="PKTpunkt"/>
      </w:pPr>
      <w:r w:rsidRPr="00B53754">
        <w:t>1)</w:t>
      </w:r>
      <w:r w:rsidRPr="00B53754">
        <w:tab/>
        <w:t>ewidencji numeracji porządkowej nieruchomości;</w:t>
      </w:r>
    </w:p>
    <w:p w:rsidR="0021288F" w:rsidRPr="00B53754" w:rsidRDefault="0021288F" w:rsidP="0021288F">
      <w:pPr>
        <w:pStyle w:val="PKTpunkt"/>
      </w:pPr>
      <w:r w:rsidRPr="00B53754">
        <w:t>2)</w:t>
      </w:r>
      <w:r w:rsidRPr="00B53754">
        <w:tab/>
        <w:t>wykazu urzędowych nazw miejscowości, o którym mowa</w:t>
      </w:r>
      <w:r w:rsidR="00CB53B8" w:rsidRPr="00B53754">
        <w:t xml:space="preserve"> w</w:t>
      </w:r>
      <w:r w:rsidR="00CB53B8">
        <w:t> art. </w:t>
      </w:r>
      <w:r w:rsidRPr="00B53754">
        <w:t>9 ustawy z dnia 29 sierpnia 2003 r. o urzędowych nazwach miejscowości i obiektów fizjograficznych;</w:t>
      </w:r>
    </w:p>
    <w:p w:rsidR="0021288F" w:rsidRPr="00B53754" w:rsidRDefault="0021288F" w:rsidP="0021288F">
      <w:pPr>
        <w:pStyle w:val="PKTpunkt"/>
      </w:pPr>
      <w:r w:rsidRPr="00B53754">
        <w:t>3)</w:t>
      </w:r>
      <w:r w:rsidRPr="00B53754">
        <w:tab/>
        <w:t>danych państwowego rejestru nazw geograficznych;</w:t>
      </w:r>
    </w:p>
    <w:p w:rsidR="0021288F" w:rsidRPr="00B53754" w:rsidRDefault="0021288F" w:rsidP="0021288F">
      <w:pPr>
        <w:pStyle w:val="PKTpunkt"/>
      </w:pPr>
      <w:r w:rsidRPr="00B53754">
        <w:t>4)</w:t>
      </w:r>
      <w:r w:rsidRPr="00B53754">
        <w:tab/>
        <w:t>danych krajowego rejestru urzędowego podziału terytorialnego kraju;</w:t>
      </w:r>
    </w:p>
    <w:p w:rsidR="0021288F" w:rsidRPr="00B53754" w:rsidRDefault="0021288F" w:rsidP="0021288F">
      <w:pPr>
        <w:pStyle w:val="PKTpunkt"/>
      </w:pPr>
      <w:r w:rsidRPr="00B53754">
        <w:t>5)</w:t>
      </w:r>
      <w:r w:rsidRPr="00B53754">
        <w:tab/>
        <w:t>uchwał rady gminy w sprawie przebiegu oraz nadania nazw ulic i placów;</w:t>
      </w:r>
    </w:p>
    <w:p w:rsidR="0021288F" w:rsidRPr="00B53754" w:rsidRDefault="0021288F" w:rsidP="0021288F">
      <w:pPr>
        <w:pStyle w:val="PKTpunkt"/>
      </w:pPr>
      <w:r w:rsidRPr="00B53754">
        <w:t>6)</w:t>
      </w:r>
      <w:r w:rsidRPr="00B53754">
        <w:tab/>
        <w:t>miejscowego planu zagospodarowania przestrzennego lub, w przypadku braku takiego planu, decyzji o warunkach zabudowy i zagospodarowaniu terenu oraz studium uwarunkowań i kierunków zagospodarowania przestrzennego gminy;</w:t>
      </w:r>
    </w:p>
    <w:p w:rsidR="0021288F" w:rsidRPr="00B53754" w:rsidRDefault="0021288F" w:rsidP="0021288F">
      <w:pPr>
        <w:pStyle w:val="PKTpunkt"/>
      </w:pPr>
      <w:r w:rsidRPr="00B53754">
        <w:t>7)</w:t>
      </w:r>
      <w:r w:rsidRPr="00B53754">
        <w:tab/>
        <w:t>ewidencji gruntów i budynków oraz innych materiałów geodezyjnych i kartograficznych.</w:t>
      </w:r>
    </w:p>
    <w:p w:rsidR="0021288F" w:rsidRPr="0021288F" w:rsidRDefault="0021288F" w:rsidP="0021288F">
      <w:pPr>
        <w:pStyle w:val="USTustnpkodeksu"/>
      </w:pPr>
      <w:r w:rsidRPr="00B53754">
        <w:t>4.</w:t>
      </w:r>
      <w:r w:rsidRPr="0021288F">
        <w:t> Ewidencja miejscowości, ulic i adresów zawiera:</w:t>
      </w:r>
    </w:p>
    <w:p w:rsidR="0021288F" w:rsidRPr="00B53754" w:rsidRDefault="0021288F" w:rsidP="0021288F">
      <w:pPr>
        <w:pStyle w:val="PKTpunkt"/>
      </w:pPr>
      <w:r w:rsidRPr="00B53754">
        <w:t>1)</w:t>
      </w:r>
      <w:r w:rsidRPr="00B53754">
        <w:tab/>
        <w:t>nazwy miejscowości oraz dane określające położenie tych miejscowości;</w:t>
      </w:r>
    </w:p>
    <w:p w:rsidR="0021288F" w:rsidRPr="00B53754" w:rsidRDefault="0021288F" w:rsidP="0021288F">
      <w:pPr>
        <w:pStyle w:val="PKTpunkt"/>
      </w:pPr>
      <w:r w:rsidRPr="00B53754">
        <w:t>2)</w:t>
      </w:r>
      <w:r w:rsidRPr="00B53754">
        <w:tab/>
        <w:t>nazwy ulic i placów oraz dane określające położenie tych ulic i placów;</w:t>
      </w:r>
    </w:p>
    <w:p w:rsidR="0021288F" w:rsidRPr="00B53754" w:rsidRDefault="0021288F" w:rsidP="0021288F">
      <w:pPr>
        <w:pStyle w:val="PKTpunkt"/>
      </w:pPr>
      <w:r w:rsidRPr="00B53754">
        <w:t>3)</w:t>
      </w:r>
      <w:r w:rsidRPr="00B53754">
        <w:tab/>
        <w:t>identyfikatory miejscowości, ulic i placów pochodzące z krajowego rejestru urzędowego podziału terytorialnego kraju;</w:t>
      </w:r>
    </w:p>
    <w:p w:rsidR="0021288F" w:rsidRPr="00B53754" w:rsidRDefault="0021288F" w:rsidP="0021288F">
      <w:pPr>
        <w:pStyle w:val="PKTpunkt"/>
      </w:pPr>
      <w:r w:rsidRPr="00B53754">
        <w:t>4)</w:t>
      </w:r>
      <w:r w:rsidRPr="00B53754">
        <w:tab/>
        <w:t>dodatkowe tradycyjne nazwy miejscowości, ulic i placów w języku mniejszości, jeżeli zachodzą okoliczności, o których mowa</w:t>
      </w:r>
      <w:r w:rsidR="00CB53B8" w:rsidRPr="00B53754">
        <w:t xml:space="preserve"> w</w:t>
      </w:r>
      <w:r w:rsidR="00CB53B8">
        <w:t> art. </w:t>
      </w:r>
      <w:r w:rsidRPr="00B53754">
        <w:t>12 ustawy z dnia 6 stycznia 2005 r. o mniejszościach narodowych i etnicznych oraz o języku regionalnym (</w:t>
      </w:r>
      <w:r w:rsidR="00CB53B8">
        <w:t>Dz. U. Nr </w:t>
      </w:r>
      <w:r w:rsidRPr="00B53754">
        <w:t>17,</w:t>
      </w:r>
      <w:r w:rsidR="00CB53B8">
        <w:t xml:space="preserve"> poz. </w:t>
      </w:r>
      <w:r w:rsidRPr="00B53754">
        <w:t>141, z późn. zm.</w:t>
      </w:r>
      <w:r w:rsidRPr="00B53754">
        <w:rPr>
          <w:rStyle w:val="IGindeksgrny"/>
        </w:rPr>
        <w:footnoteReference w:id="99"/>
      </w:r>
      <w:r w:rsidRPr="00B53754">
        <w:rPr>
          <w:rStyle w:val="IGindeksgrny"/>
        </w:rPr>
        <w:t>)</w:t>
      </w:r>
      <w:r w:rsidRPr="00B53754">
        <w:t>);</w:t>
      </w:r>
    </w:p>
    <w:p w:rsidR="0021288F" w:rsidRPr="0021288F" w:rsidRDefault="0021288F" w:rsidP="0021288F">
      <w:pPr>
        <w:pStyle w:val="PKTpunkt"/>
      </w:pPr>
      <w:r w:rsidRPr="00B53754">
        <w:t>5)</w:t>
      </w:r>
      <w:r w:rsidRPr="0021288F">
        <w:tab/>
        <w:t>dane adresowe określające:</w:t>
      </w:r>
    </w:p>
    <w:p w:rsidR="0021288F" w:rsidRPr="00B53754" w:rsidRDefault="0021288F" w:rsidP="0021288F">
      <w:pPr>
        <w:pStyle w:val="LITlitera"/>
      </w:pPr>
      <w:r w:rsidRPr="00B53754">
        <w:t>a)</w:t>
      </w:r>
      <w:r w:rsidRPr="00B53754">
        <w:tab/>
        <w:t>numery porządkowe budynków mieszkalnych oraz innych budynków przeznaczonych do stałego lub czasowego przebywania ludzi, w tym w szczególności budynków: biurowych, ogólnodostępnych wykorzystywanych na cele kultury i kultury fizycznej, o charakterze edukacyjnym, szpitali i opieki medycznej oraz przeznaczonych do dzi</w:t>
      </w:r>
      <w:r w:rsidRPr="00B53754">
        <w:t>a</w:t>
      </w:r>
      <w:r w:rsidRPr="00B53754">
        <w:t>łalności gospodarczej, wybudowanych, w trakcie budowy i prognozowanych do wybudowania,</w:t>
      </w:r>
    </w:p>
    <w:p w:rsidR="0021288F" w:rsidRPr="00B53754" w:rsidRDefault="0021288F" w:rsidP="0021288F">
      <w:pPr>
        <w:pStyle w:val="LITlitera"/>
      </w:pPr>
      <w:r w:rsidRPr="00B53754">
        <w:t>b)</w:t>
      </w:r>
      <w:r w:rsidRPr="00B53754">
        <w:tab/>
        <w:t>kody pocztowe,</w:t>
      </w:r>
    </w:p>
    <w:p w:rsidR="0021288F" w:rsidRPr="00B53754" w:rsidRDefault="0021288F" w:rsidP="0021288F">
      <w:pPr>
        <w:pStyle w:val="LITlitera"/>
      </w:pPr>
      <w:r w:rsidRPr="00B53754">
        <w:t>c)</w:t>
      </w:r>
      <w:r w:rsidRPr="00B53754">
        <w:tab/>
        <w:t>położenie budynków, o których mowa</w:t>
      </w:r>
      <w:r w:rsidR="00CB53B8" w:rsidRPr="00B53754">
        <w:t xml:space="preserve"> w</w:t>
      </w:r>
      <w:r w:rsidR="00CB53B8">
        <w:t> lit. </w:t>
      </w:r>
      <w:r w:rsidRPr="00B53754">
        <w:t>a, w państwowym systemie odniesień przestrzennych.</w:t>
      </w:r>
    </w:p>
    <w:p w:rsidR="0021288F" w:rsidRPr="00B53754" w:rsidRDefault="0021288F" w:rsidP="0021288F">
      <w:pPr>
        <w:pStyle w:val="USTustnpkodeksu"/>
      </w:pPr>
      <w:r w:rsidRPr="00B53754">
        <w:t>4a.</w:t>
      </w:r>
      <w:r w:rsidRPr="00B53754">
        <w:rPr>
          <w:rStyle w:val="IGindeksgrny"/>
        </w:rPr>
        <w:footnoteReference w:id="100"/>
      </w:r>
      <w:r w:rsidRPr="00B53754">
        <w:rPr>
          <w:rStyle w:val="IGindeksgrny"/>
        </w:rPr>
        <w:t>)</w:t>
      </w:r>
      <w:r w:rsidRPr="00B53754">
        <w:t> Ewidencja miejscowości, ulic i adresów, oprócz danych wymienionych</w:t>
      </w:r>
      <w:r w:rsidR="00CB53B8" w:rsidRPr="00B53754">
        <w:t xml:space="preserve"> w</w:t>
      </w:r>
      <w:r w:rsidR="00CB53B8">
        <w:t> ust. </w:t>
      </w:r>
      <w:r w:rsidRPr="00B53754">
        <w:t>4, może zawierać także dane</w:t>
      </w:r>
      <w:r w:rsidR="00B62DAC">
        <w:br/>
      </w:r>
      <w:r w:rsidRPr="00B53754">
        <w:t>adresowe dotyczące obiektów, takich jak: parkingi, garaże, wjazdy i wejścia do par</w:t>
      </w:r>
      <w:r w:rsidR="00B62DAC">
        <w:t>ków, ogrodów oraz innych miejsc</w:t>
      </w:r>
      <w:r w:rsidR="00B62DAC">
        <w:br/>
      </w:r>
      <w:r w:rsidRPr="00B53754">
        <w:t>zorganizowanego wypoczynku lub działalności gospodarczej.</w:t>
      </w:r>
    </w:p>
    <w:p w:rsidR="0021288F" w:rsidRPr="00B53754" w:rsidRDefault="0021288F" w:rsidP="0021288F">
      <w:pPr>
        <w:pStyle w:val="USTustnpkodeksu"/>
      </w:pPr>
      <w:r w:rsidRPr="00B53754">
        <w:t>5. Wójt (burmistrz, prezydent miasta) ustala numery porządkowe, o których mowa</w:t>
      </w:r>
      <w:r w:rsidR="00CB53B8" w:rsidRPr="00B53754">
        <w:t xml:space="preserve"> w</w:t>
      </w:r>
      <w:r w:rsidR="00CB53B8">
        <w:t> ust. </w:t>
      </w:r>
      <w:r w:rsidR="00CB53B8" w:rsidRPr="00B53754">
        <w:t>4</w:t>
      </w:r>
      <w:r w:rsidR="00CB53B8">
        <w:t xml:space="preserve"> pkt </w:t>
      </w:r>
      <w:r w:rsidR="00CB53B8" w:rsidRPr="00B53754">
        <w:t>5</w:t>
      </w:r>
      <w:r w:rsidR="00CB53B8">
        <w:t xml:space="preserve"> lit. </w:t>
      </w:r>
      <w:r w:rsidRPr="00B53754">
        <w:t>a, z urzędu lub na wniosek zainteresowanych i zawiadamia o tych ustaleniach właścicieli nieruchomości lub inne podmioty uwidocznione w ewidencji gruntów i budynków, które tymi nieruchomościami władają.</w:t>
      </w:r>
    </w:p>
    <w:p w:rsidR="0021288F" w:rsidRPr="0021288F" w:rsidRDefault="0021288F" w:rsidP="0021288F">
      <w:pPr>
        <w:pStyle w:val="USTustnpkodeksu"/>
      </w:pPr>
      <w:r w:rsidRPr="00B53754">
        <w:t>6.</w:t>
      </w:r>
      <w:r w:rsidRPr="0021288F">
        <w:t> Wniosek, o którym mowa</w:t>
      </w:r>
      <w:r w:rsidR="00CB53B8" w:rsidRPr="0021288F">
        <w:t xml:space="preserve"> w</w:t>
      </w:r>
      <w:r w:rsidR="00CB53B8">
        <w:t> ust. </w:t>
      </w:r>
      <w:r w:rsidRPr="0021288F">
        <w:t>5, zawiera:</w:t>
      </w:r>
    </w:p>
    <w:p w:rsidR="0021288F" w:rsidRPr="00B53754" w:rsidRDefault="0021288F" w:rsidP="0021288F">
      <w:pPr>
        <w:pStyle w:val="PKTpunkt"/>
      </w:pPr>
      <w:r w:rsidRPr="00B53754">
        <w:t>1)</w:t>
      </w:r>
      <w:r w:rsidRPr="00B53754">
        <w:tab/>
        <w:t>imię i nazwisko lub nazwę wnioskodawcy oraz jego adres;</w:t>
      </w:r>
    </w:p>
    <w:p w:rsidR="0021288F" w:rsidRPr="00B53754" w:rsidRDefault="0021288F" w:rsidP="0021288F">
      <w:pPr>
        <w:pStyle w:val="PKTpunkt"/>
      </w:pPr>
      <w:r w:rsidRPr="00B53754">
        <w:t>2)</w:t>
      </w:r>
      <w:r w:rsidRPr="00B53754">
        <w:tab/>
        <w:t>określenie przedmiotu wniosku;</w:t>
      </w:r>
    </w:p>
    <w:p w:rsidR="0021288F" w:rsidRPr="00B53754" w:rsidRDefault="0021288F" w:rsidP="0021288F">
      <w:pPr>
        <w:pStyle w:val="PKTpunkt"/>
      </w:pPr>
      <w:r w:rsidRPr="00B53754">
        <w:t>3)</w:t>
      </w:r>
      <w:r w:rsidRPr="00B53754">
        <w:tab/>
        <w:t>informacje o położeniu budynku, którego dotyczy wniosek, według danych zawartych w ewidencji gruntów i budynków.</w:t>
      </w:r>
    </w:p>
    <w:p w:rsidR="0021288F" w:rsidRPr="00B53754" w:rsidRDefault="0021288F" w:rsidP="0021288F">
      <w:pPr>
        <w:pStyle w:val="USTustnpkodeksu"/>
      </w:pPr>
      <w:r w:rsidRPr="00B53754">
        <w:t>7. Numery porządkowe dotyczące budynków wybudowanych lub prognozowanych na nieruchomościach przyległych do ulicy położonej na granicy gminy lub przyległej do tej granicy ustalają, w drodze porozumienia, właściwi miejscowo wójtowie (burmistrzowie, prezydenci miast).</w:t>
      </w:r>
    </w:p>
    <w:p w:rsidR="0021288F" w:rsidRPr="00B53754" w:rsidRDefault="0021288F" w:rsidP="0021288F">
      <w:pPr>
        <w:pStyle w:val="USTustnpkodeksu"/>
      </w:pPr>
      <w:r w:rsidRPr="00B53754">
        <w:t>8. W przypadku braku porozumienia, o którym mowa</w:t>
      </w:r>
      <w:r w:rsidR="00CB53B8" w:rsidRPr="00B53754">
        <w:t xml:space="preserve"> w</w:t>
      </w:r>
      <w:r w:rsidR="00CB53B8">
        <w:t> ust. </w:t>
      </w:r>
      <w:r w:rsidRPr="00B53754">
        <w:t>7, numery porządkowe ustala, w drodze zarządzenia, wojewoda.</w:t>
      </w:r>
    </w:p>
    <w:p w:rsidR="0021288F" w:rsidRPr="00B53754" w:rsidRDefault="0021288F" w:rsidP="0021288F">
      <w:pPr>
        <w:pStyle w:val="USTustnpkodeksu"/>
      </w:pPr>
      <w:r w:rsidRPr="00B53754">
        <w:t>9. Numery porządkowe nowo budowanych budynków, niewykazanych w ewidencji, o której mowa</w:t>
      </w:r>
      <w:r w:rsidR="00CB53B8" w:rsidRPr="00B53754">
        <w:t xml:space="preserve"> w</w:t>
      </w:r>
      <w:r w:rsidR="00CB53B8">
        <w:t> ust. </w:t>
      </w:r>
      <w:r w:rsidRPr="00B53754">
        <w:t>4, ustala się przed rozpoczęciem ich użytkowania.</w:t>
      </w:r>
    </w:p>
    <w:p w:rsidR="0021288F" w:rsidRPr="00B53754" w:rsidRDefault="0021288F" w:rsidP="0021288F">
      <w:pPr>
        <w:pStyle w:val="ARTartustawynprozporzdzenia"/>
      </w:pPr>
      <w:r w:rsidRPr="00B53754">
        <w:rPr>
          <w:rStyle w:val="Ppogrubienie"/>
        </w:rPr>
        <w:t>Art. 47b.</w:t>
      </w:r>
      <w:r w:rsidRPr="00B53754">
        <w:t> 1. Właściciele nieruchomości zabudowanych lub inne podmioty uwidocznione w ewidencji gruntów i budynków, które takimi nieruchomościami władają, mają obowiązek umieszczenia w widocznym miejscu na ścianie frontowej budynku tabliczki z numerem porządkowym w terminie 30 dni od dnia otrzymania zawiadomienia o ustaleniu tego numeru.</w:t>
      </w:r>
    </w:p>
    <w:p w:rsidR="0021288F" w:rsidRPr="00B53754" w:rsidRDefault="0021288F" w:rsidP="0021288F">
      <w:pPr>
        <w:pStyle w:val="USTustnpkodeksu"/>
      </w:pPr>
      <w:r w:rsidRPr="00B53754">
        <w:t>2. Na tabliczce, o której mowa</w:t>
      </w:r>
      <w:r w:rsidR="00CB53B8" w:rsidRPr="00B53754">
        <w:t xml:space="preserve"> w</w:t>
      </w:r>
      <w:r w:rsidR="00CB53B8">
        <w:t> ust. </w:t>
      </w:r>
      <w:r w:rsidRPr="00B53754">
        <w:t>1, oprócz numeru porządkowego zamieszcza się również nazwę ulicy lub placu, a w miejscowościach bez ulic lub placów albo posiadających ulice lub place bez nazw – nazwę miejscowości.</w:t>
      </w:r>
    </w:p>
    <w:p w:rsidR="0021288F" w:rsidRPr="00B53754" w:rsidRDefault="0021288F" w:rsidP="0021288F">
      <w:pPr>
        <w:pStyle w:val="USTustnpkodeksu"/>
      </w:pPr>
      <w:r w:rsidRPr="00B53754">
        <w:t>3. Organy jednostek samorządu terytorialnego, w drodze uchwały, mogą wprowadzić obowiązek umieszczania na t</w:t>
      </w:r>
      <w:r w:rsidRPr="00B53754">
        <w:t>a</w:t>
      </w:r>
      <w:r w:rsidRPr="00B53754">
        <w:t>bliczce, o której mowa</w:t>
      </w:r>
      <w:r w:rsidR="00CB53B8" w:rsidRPr="00B53754">
        <w:t xml:space="preserve"> w</w:t>
      </w:r>
      <w:r w:rsidR="00CB53B8">
        <w:t> ust. </w:t>
      </w:r>
      <w:r w:rsidRPr="00B53754">
        <w:t>1, nazwy miejscowości lub nazwy dzielnicy, osiedla, zespołu urbanistycznego.</w:t>
      </w:r>
    </w:p>
    <w:p w:rsidR="0021288F" w:rsidRPr="00B53754" w:rsidRDefault="0021288F" w:rsidP="0021288F">
      <w:pPr>
        <w:pStyle w:val="USTustnpkodeksu"/>
      </w:pPr>
      <w:r w:rsidRPr="00B53754">
        <w:t>4. W przypadku gdy budynek położony jest w głębi ogrodzonej nieruchomości, tabliczkę z numerem porządkowym umieszcza się również na ogrodzeniu.</w:t>
      </w:r>
    </w:p>
    <w:p w:rsidR="0021288F" w:rsidRPr="00B53754" w:rsidRDefault="0021288F" w:rsidP="0021288F">
      <w:pPr>
        <w:pStyle w:val="USTustnpkodeksu"/>
      </w:pPr>
      <w:r w:rsidRPr="00B53754">
        <w:t>5. Minister właściwy do spraw administracji publicznej określi, w drodze rozporządzenia, szczegółowy zakres info</w:t>
      </w:r>
      <w:r w:rsidRPr="00B53754">
        <w:t>r</w:t>
      </w:r>
      <w:r w:rsidRPr="00B53754">
        <w:t>macji gromadzonych w bazach danych ewidencji miejscowości, ulic i adresów, organizację i tryb tworzenia, aktualizacji i udostępniania tych baz, a także wzór wniosku, o którym mowa</w:t>
      </w:r>
      <w:r w:rsidR="00CB53B8" w:rsidRPr="00B53754">
        <w:t xml:space="preserve"> w</w:t>
      </w:r>
      <w:r w:rsidR="00CB53B8">
        <w:t> art. </w:t>
      </w:r>
      <w:r w:rsidRPr="00B53754">
        <w:t>47a</w:t>
      </w:r>
      <w:r w:rsidR="00CB53B8">
        <w:t xml:space="preserve"> ust. </w:t>
      </w:r>
      <w:r w:rsidRPr="00B53754">
        <w:t>6, mając na uwadze zachowanie w jak najszerszym zakresie dotychczasowych danych adresowych, zasadę interoperacyjności, o której mowa w przepisach o infrastrukturze informacji przestrzennej, potrzebę harmonizacji zbiorów danych tej ewidencji ze zbiorami innych rej</w:t>
      </w:r>
      <w:r w:rsidRPr="00B53754">
        <w:t>e</w:t>
      </w:r>
      <w:r w:rsidRPr="00B53754">
        <w:t>strów publicznych, o których mowa</w:t>
      </w:r>
      <w:r w:rsidR="00CB53B8" w:rsidRPr="00B53754">
        <w:t xml:space="preserve"> w</w:t>
      </w:r>
      <w:r w:rsidR="00CB53B8">
        <w:t> art. </w:t>
      </w:r>
      <w:r w:rsidR="00CB53B8" w:rsidRPr="00B53754">
        <w:t>4</w:t>
      </w:r>
      <w:r w:rsidR="00CB53B8">
        <w:t xml:space="preserve"> ust. </w:t>
      </w:r>
      <w:r w:rsidRPr="00B53754">
        <w:t>1a i 1b, a także usprawnienie obsługi obywateli.</w:t>
      </w:r>
    </w:p>
    <w:p w:rsidR="0021288F" w:rsidRPr="00B53754" w:rsidRDefault="0021288F" w:rsidP="0021288F">
      <w:pPr>
        <w:pStyle w:val="ROZDZODDZOZNoznaczenierozdziauluboddziau"/>
      </w:pPr>
      <w:r w:rsidRPr="00B53754">
        <w:t>Rozdział 9</w:t>
      </w:r>
    </w:p>
    <w:p w:rsidR="0021288F" w:rsidRPr="00B53754" w:rsidRDefault="0021288F" w:rsidP="0021288F">
      <w:pPr>
        <w:pStyle w:val="ROZDZODDZPRZEDMprzedmiotregulacjirozdziauluboddziau"/>
      </w:pPr>
      <w:r w:rsidRPr="00B53754">
        <w:t>Przepisy karne i kary pieniężne</w:t>
      </w:r>
      <w:r w:rsidRPr="00B53754">
        <w:rPr>
          <w:rStyle w:val="IGPindeksgrnyipogrubienie"/>
        </w:rPr>
        <w:footnoteReference w:id="101"/>
      </w:r>
      <w:r w:rsidRPr="00B53754">
        <w:rPr>
          <w:rStyle w:val="IGPindeksgrnyipogrubienie"/>
        </w:rPr>
        <w:t>)</w:t>
      </w:r>
    </w:p>
    <w:p w:rsidR="0021288F" w:rsidRPr="0021288F" w:rsidRDefault="0021288F" w:rsidP="0021288F">
      <w:pPr>
        <w:pStyle w:val="ARTartustawynprozporzdzenia"/>
      </w:pPr>
      <w:r w:rsidRPr="00B53754">
        <w:rPr>
          <w:rStyle w:val="Ppogrubienie"/>
        </w:rPr>
        <w:t>Art.</w:t>
      </w:r>
      <w:r w:rsidRPr="0021288F">
        <w:rPr>
          <w:rStyle w:val="Ppogrubienie"/>
        </w:rPr>
        <w:t> 48.</w:t>
      </w:r>
      <w:r w:rsidRPr="0021288F">
        <w:t> 1. Kto:</w:t>
      </w:r>
    </w:p>
    <w:p w:rsidR="0021288F" w:rsidRPr="00B62DAC" w:rsidRDefault="0021288F" w:rsidP="00B62DAC">
      <w:pPr>
        <w:pStyle w:val="PKTpunkt"/>
        <w:spacing w:before="100"/>
        <w:rPr>
          <w:bCs w:val="0"/>
        </w:rPr>
      </w:pPr>
      <w:r w:rsidRPr="00B62DAC">
        <w:rPr>
          <w:bCs w:val="0"/>
        </w:rPr>
        <w:t>1)</w:t>
      </w:r>
      <w:r w:rsidRPr="00B62DAC">
        <w:rPr>
          <w:rStyle w:val="IGindeksgrny"/>
          <w:bCs w:val="0"/>
        </w:rPr>
        <w:footnoteReference w:id="102"/>
      </w:r>
      <w:r w:rsidRPr="00B62DAC">
        <w:rPr>
          <w:rStyle w:val="IGindeksgrny"/>
          <w:bCs w:val="0"/>
        </w:rPr>
        <w:t>)</w:t>
      </w:r>
      <w:r w:rsidRPr="00B62DAC">
        <w:rPr>
          <w:bCs w:val="0"/>
        </w:rPr>
        <w:tab/>
        <w:t>wbrew przepisom</w:t>
      </w:r>
      <w:r w:rsidR="00CB53B8" w:rsidRPr="00B62DAC">
        <w:rPr>
          <w:bCs w:val="0"/>
        </w:rPr>
        <w:t xml:space="preserve"> art. </w:t>
      </w:r>
      <w:r w:rsidRPr="00B62DAC">
        <w:rPr>
          <w:bCs w:val="0"/>
        </w:rPr>
        <w:t>1</w:t>
      </w:r>
      <w:r w:rsidR="00CB53B8" w:rsidRPr="00B62DAC">
        <w:rPr>
          <w:bCs w:val="0"/>
        </w:rPr>
        <w:t>2 ust. </w:t>
      </w:r>
      <w:r w:rsidRPr="00B62DAC">
        <w:rPr>
          <w:bCs w:val="0"/>
        </w:rPr>
        <w:t>1 nie zgłasza prac geodezyjnych lub kartograficznych, lub wbrew przepisom</w:t>
      </w:r>
      <w:r w:rsidR="00CB53B8" w:rsidRPr="00B62DAC">
        <w:rPr>
          <w:bCs w:val="0"/>
        </w:rPr>
        <w:t xml:space="preserve"> art. </w:t>
      </w:r>
      <w:r w:rsidRPr="00B62DAC">
        <w:rPr>
          <w:bCs w:val="0"/>
        </w:rPr>
        <w:t>12a nie przekazuje materiałów powstałych w wyniku prac geodezyjnych lub kartograficznych, lub informacji o tych m</w:t>
      </w:r>
      <w:r w:rsidRPr="00B62DAC">
        <w:rPr>
          <w:bCs w:val="0"/>
        </w:rPr>
        <w:t>a</w:t>
      </w:r>
      <w:r w:rsidRPr="00B62DAC">
        <w:rPr>
          <w:bCs w:val="0"/>
        </w:rPr>
        <w:t>teriałach do państwowego zasobu geodezyjnego i kartograficznego,</w:t>
      </w:r>
    </w:p>
    <w:p w:rsidR="0021288F" w:rsidRPr="00B62DAC" w:rsidRDefault="0021288F" w:rsidP="00B62DAC">
      <w:pPr>
        <w:pStyle w:val="PKTpunkt"/>
        <w:spacing w:before="100"/>
        <w:rPr>
          <w:bCs w:val="0"/>
        </w:rPr>
      </w:pPr>
      <w:r w:rsidRPr="00B62DAC">
        <w:rPr>
          <w:bCs w:val="0"/>
        </w:rPr>
        <w:t>2)</w:t>
      </w:r>
      <w:r w:rsidRPr="00B62DAC">
        <w:rPr>
          <w:bCs w:val="0"/>
        </w:rPr>
        <w:tab/>
        <w:t>wbrew przepisom</w:t>
      </w:r>
      <w:r w:rsidR="00CB53B8" w:rsidRPr="00B62DAC">
        <w:rPr>
          <w:bCs w:val="0"/>
        </w:rPr>
        <w:t xml:space="preserve"> art. </w:t>
      </w:r>
      <w:r w:rsidRPr="00B62DAC">
        <w:rPr>
          <w:bCs w:val="0"/>
        </w:rPr>
        <w:t>1</w:t>
      </w:r>
      <w:r w:rsidR="00CB53B8" w:rsidRPr="00B62DAC">
        <w:rPr>
          <w:bCs w:val="0"/>
        </w:rPr>
        <w:t>3 ust. 1 pkt </w:t>
      </w:r>
      <w:r w:rsidRPr="00B62DAC">
        <w:rPr>
          <w:bCs w:val="0"/>
        </w:rPr>
        <w:t>1 utrudnia lub uniemożliwia osobie wykonującej prace geodezyjne i kartograficzne wejście na grunt lub do obiektu budowlanego i dokonanie niezbędnych czynności związanych z wykonywaną pracą,</w:t>
      </w:r>
    </w:p>
    <w:p w:rsidR="0021288F" w:rsidRPr="00B62DAC" w:rsidRDefault="0021288F" w:rsidP="00B62DAC">
      <w:pPr>
        <w:pStyle w:val="PKTpunkt"/>
        <w:spacing w:before="100"/>
        <w:rPr>
          <w:bCs w:val="0"/>
        </w:rPr>
      </w:pPr>
      <w:r w:rsidRPr="00B62DAC">
        <w:rPr>
          <w:bCs w:val="0"/>
        </w:rPr>
        <w:t>3)</w:t>
      </w:r>
      <w:r w:rsidRPr="00B62DAC">
        <w:rPr>
          <w:bCs w:val="0"/>
        </w:rPr>
        <w:tab/>
        <w:t>wbrew przepisom</w:t>
      </w:r>
      <w:r w:rsidR="00CB53B8" w:rsidRPr="00B62DAC">
        <w:rPr>
          <w:bCs w:val="0"/>
        </w:rPr>
        <w:t xml:space="preserve"> art. </w:t>
      </w:r>
      <w:r w:rsidRPr="00B62DAC">
        <w:rPr>
          <w:bCs w:val="0"/>
        </w:rPr>
        <w:t>15 niszczy, uszkadza, przemieszcza znaki geodezyjne, grawimetryczne lub magnetyczne i urządzenia zabezpieczające te znaki oraz budowle triangulacyjne, a także nie zawiadamia właściwych organów o zniszczeniu, uszkodzeniu lub przemieszczeniu znaków geodezyjnych, grawimetrycznych lub magnetycznych, urządzeń zabezpieczających te znaki oraz budowli triangulacyjnych,</w:t>
      </w:r>
    </w:p>
    <w:p w:rsidR="0021288F" w:rsidRPr="00B62DAC" w:rsidRDefault="0021288F" w:rsidP="00B62DAC">
      <w:pPr>
        <w:pStyle w:val="PKTpunkt"/>
        <w:spacing w:before="100"/>
        <w:rPr>
          <w:bCs w:val="0"/>
        </w:rPr>
      </w:pPr>
      <w:r w:rsidRPr="00B62DAC">
        <w:rPr>
          <w:bCs w:val="0"/>
        </w:rPr>
        <w:t>4)</w:t>
      </w:r>
      <w:r w:rsidRPr="00B62DAC">
        <w:rPr>
          <w:bCs w:val="0"/>
        </w:rPr>
        <w:tab/>
        <w:t>(uchylony)</w:t>
      </w:r>
      <w:r w:rsidRPr="00B62DAC">
        <w:rPr>
          <w:rStyle w:val="IGindeksgrny"/>
          <w:bCs w:val="0"/>
        </w:rPr>
        <w:footnoteReference w:id="103"/>
      </w:r>
    </w:p>
    <w:p w:rsidR="0021288F" w:rsidRPr="00B62DAC" w:rsidRDefault="0021288F" w:rsidP="00B62DAC">
      <w:pPr>
        <w:pStyle w:val="PKTpunkt"/>
        <w:spacing w:before="100"/>
        <w:rPr>
          <w:bCs w:val="0"/>
        </w:rPr>
      </w:pPr>
      <w:r w:rsidRPr="00B62DAC">
        <w:rPr>
          <w:bCs w:val="0"/>
        </w:rPr>
        <w:t>5)</w:t>
      </w:r>
      <w:r w:rsidRPr="00B62DAC">
        <w:rPr>
          <w:rStyle w:val="IGindeksgrny"/>
          <w:bCs w:val="0"/>
        </w:rPr>
        <w:footnoteReference w:id="104"/>
      </w:r>
      <w:r w:rsidRPr="00B62DAC">
        <w:rPr>
          <w:rStyle w:val="IGindeksgrny"/>
          <w:bCs w:val="0"/>
        </w:rPr>
        <w:t>)</w:t>
      </w:r>
      <w:r w:rsidRPr="00B62DAC">
        <w:rPr>
          <w:bCs w:val="0"/>
        </w:rPr>
        <w:tab/>
        <w:t>wbrew przepisom</w:t>
      </w:r>
      <w:r w:rsidR="00CB53B8" w:rsidRPr="00B62DAC">
        <w:rPr>
          <w:bCs w:val="0"/>
        </w:rPr>
        <w:t xml:space="preserve"> art. </w:t>
      </w:r>
      <w:r w:rsidRPr="00B62DAC">
        <w:rPr>
          <w:bCs w:val="0"/>
        </w:rPr>
        <w:t>2</w:t>
      </w:r>
      <w:r w:rsidR="00CB53B8" w:rsidRPr="00B62DAC">
        <w:rPr>
          <w:bCs w:val="0"/>
        </w:rPr>
        <w:t>2 ust. </w:t>
      </w:r>
      <w:r w:rsidRPr="00B62DAC">
        <w:rPr>
          <w:bCs w:val="0"/>
        </w:rPr>
        <w:t>2, będąc obowiązany do zgłoszenia zmian danych objętych ewidencją gruntów i budynków, nie zgłosi ich do właściwego organu w ciągu 30 dni od dnia powstania zmian,</w:t>
      </w:r>
    </w:p>
    <w:p w:rsidR="0021288F" w:rsidRPr="00B62DAC" w:rsidRDefault="0021288F" w:rsidP="00B62DAC">
      <w:pPr>
        <w:pStyle w:val="PKTpunkt"/>
        <w:spacing w:before="100"/>
        <w:rPr>
          <w:bCs w:val="0"/>
        </w:rPr>
      </w:pPr>
      <w:r w:rsidRPr="00B62DAC">
        <w:rPr>
          <w:bCs w:val="0"/>
        </w:rPr>
        <w:t>6)</w:t>
      </w:r>
      <w:r w:rsidRPr="00B62DAC">
        <w:rPr>
          <w:bCs w:val="0"/>
        </w:rPr>
        <w:tab/>
        <w:t>(uchylony)</w:t>
      </w:r>
      <w:r w:rsidRPr="00B62DAC">
        <w:rPr>
          <w:rStyle w:val="IGindeksgrny"/>
          <w:bCs w:val="0"/>
        </w:rPr>
        <w:footnoteReference w:id="105"/>
      </w:r>
      <w:r w:rsidRPr="00B62DAC">
        <w:rPr>
          <w:rStyle w:val="IGindeksgrny"/>
          <w:bCs w:val="0"/>
        </w:rPr>
        <w:t>)</w:t>
      </w:r>
    </w:p>
    <w:p w:rsidR="0021288F" w:rsidRPr="0021288F" w:rsidRDefault="0021288F" w:rsidP="00B62DAC">
      <w:pPr>
        <w:pStyle w:val="PKTpunkt"/>
        <w:spacing w:before="100"/>
      </w:pPr>
      <w:r w:rsidRPr="00B62DAC">
        <w:rPr>
          <w:bCs w:val="0"/>
        </w:rPr>
        <w:t>7)</w:t>
      </w:r>
      <w:r w:rsidRPr="00B62DAC">
        <w:rPr>
          <w:bCs w:val="0"/>
        </w:rPr>
        <w:tab/>
        <w:t>wbrew przepisom</w:t>
      </w:r>
      <w:r w:rsidR="00CB53B8" w:rsidRPr="00B62DAC">
        <w:rPr>
          <w:bCs w:val="0"/>
        </w:rPr>
        <w:t xml:space="preserve"> art. </w:t>
      </w:r>
      <w:r w:rsidRPr="00B62DAC">
        <w:rPr>
          <w:bCs w:val="0"/>
        </w:rPr>
        <w:t>42 bez wymaganych</w:t>
      </w:r>
      <w:r w:rsidRPr="0021288F">
        <w:t xml:space="preserve"> uprawnień zawodowych wykonuje samodzielne funkcje w dziedzinie geodezji i kartografii</w:t>
      </w:r>
    </w:p>
    <w:p w:rsidR="0021288F" w:rsidRPr="00B53754" w:rsidRDefault="0021288F" w:rsidP="00B62DAC">
      <w:pPr>
        <w:pStyle w:val="CZWSPPKTczwsplnapunktw"/>
        <w:spacing w:before="100"/>
      </w:pPr>
      <w:r w:rsidRPr="00B53754">
        <w:t>– podlega karze grzywny.</w:t>
      </w:r>
    </w:p>
    <w:p w:rsidR="0021288F" w:rsidRPr="00B53754" w:rsidRDefault="0021288F" w:rsidP="0021288F">
      <w:pPr>
        <w:pStyle w:val="USTustnpkodeksu"/>
      </w:pPr>
      <w:r w:rsidRPr="00B53754">
        <w:t>2. W wypadkach określonych</w:t>
      </w:r>
      <w:r w:rsidR="00CB53B8" w:rsidRPr="00B53754">
        <w:t xml:space="preserve"> w</w:t>
      </w:r>
      <w:r w:rsidR="00CB53B8">
        <w:t> ust. </w:t>
      </w:r>
      <w:r w:rsidRPr="00B53754">
        <w:t>1 orzekanie następuje na podstawie przepisów o postępowaniu w sprawach o wykroczenia.</w:t>
      </w:r>
    </w:p>
    <w:p w:rsidR="0021288F" w:rsidRPr="00B53754" w:rsidRDefault="0021288F" w:rsidP="0021288F">
      <w:pPr>
        <w:pStyle w:val="ARTartustawynprozporzdzenia"/>
      </w:pPr>
      <w:r w:rsidRPr="00B53754">
        <w:rPr>
          <w:rStyle w:val="Ppogrubienie"/>
        </w:rPr>
        <w:t>Art. 48a.</w:t>
      </w:r>
      <w:r w:rsidRPr="00B53754">
        <w:rPr>
          <w:rStyle w:val="IGindeksgrny"/>
        </w:rPr>
        <w:footnoteReference w:id="106"/>
      </w:r>
      <w:r w:rsidRPr="00B53754">
        <w:rPr>
          <w:rStyle w:val="IGindeksgrny"/>
        </w:rPr>
        <w:t>)</w:t>
      </w:r>
      <w:r w:rsidRPr="00B53754">
        <w:t> 1. Kto wykorzystuje materiały zasobu bez wymaganej licencji lub niezgodnie z warunkami licencji lub udostępnia je wbrew postanowieniom licencji osobom trzecim, podlega karze pieniężnej w wysokości dziesięciokrotności opłaty za udostępnienie tych materiałów.</w:t>
      </w:r>
    </w:p>
    <w:p w:rsidR="0021288F" w:rsidRPr="0021288F" w:rsidRDefault="0021288F" w:rsidP="0021288F">
      <w:pPr>
        <w:pStyle w:val="USTustnpkodeksu"/>
      </w:pPr>
      <w:r w:rsidRPr="00B53754">
        <w:t>2.</w:t>
      </w:r>
      <w:r w:rsidRPr="0021288F">
        <w:t> Karę pieniężną, o której mowa</w:t>
      </w:r>
      <w:r w:rsidR="00CB53B8" w:rsidRPr="0021288F">
        <w:t xml:space="preserve"> w</w:t>
      </w:r>
      <w:r w:rsidR="00CB53B8">
        <w:t> ust. </w:t>
      </w:r>
      <w:r w:rsidRPr="0021288F">
        <w:t>1, nakładają w drodze decyzji administracyjnej:</w:t>
      </w:r>
    </w:p>
    <w:p w:rsidR="0021288F" w:rsidRPr="00B53754" w:rsidRDefault="0021288F" w:rsidP="003C7304">
      <w:pPr>
        <w:pStyle w:val="PKTpunkt"/>
        <w:spacing w:before="140"/>
      </w:pPr>
      <w:r w:rsidRPr="00B53754">
        <w:t>1)</w:t>
      </w:r>
      <w:r w:rsidRPr="00B53754">
        <w:tab/>
        <w:t>Główny Geodeta Kraju, jeżeli naruszenie warunków licencji dotyczy materiałów centralnego zasobu geodezyjnego i kartograficznego;</w:t>
      </w:r>
    </w:p>
    <w:p w:rsidR="0021288F" w:rsidRPr="00B53754" w:rsidRDefault="0021288F" w:rsidP="003C7304">
      <w:pPr>
        <w:pStyle w:val="PKTpunkt"/>
        <w:spacing w:before="140"/>
      </w:pPr>
      <w:r w:rsidRPr="00B53754">
        <w:t>2)</w:t>
      </w:r>
      <w:r w:rsidRPr="00B53754">
        <w:tab/>
        <w:t>wojewódzki inspektor nadzoru geodezyjnego i kartograficznego, jeżeli naruszenie warunków licencji dotyczy mat</w:t>
      </w:r>
      <w:r w:rsidRPr="00B53754">
        <w:t>e</w:t>
      </w:r>
      <w:r w:rsidRPr="00B53754">
        <w:t>riałów zasobu wojewódzkiego lub powiatowego.</w:t>
      </w:r>
    </w:p>
    <w:p w:rsidR="0021288F" w:rsidRPr="003C7304" w:rsidRDefault="0021288F" w:rsidP="003C7304">
      <w:pPr>
        <w:pStyle w:val="USTustnpkodeksu"/>
        <w:spacing w:before="140"/>
        <w:rPr>
          <w:bCs w:val="0"/>
        </w:rPr>
      </w:pPr>
      <w:r w:rsidRPr="00B53754">
        <w:t>3. </w:t>
      </w:r>
      <w:r w:rsidRPr="003C7304">
        <w:rPr>
          <w:bCs w:val="0"/>
        </w:rPr>
        <w:t>Kary pieniężne stanowią dochód budżetu państwa.</w:t>
      </w:r>
    </w:p>
    <w:p w:rsidR="0021288F" w:rsidRPr="00B53754" w:rsidRDefault="0021288F" w:rsidP="003C7304">
      <w:pPr>
        <w:pStyle w:val="USTustnpkodeksu"/>
        <w:spacing w:before="140"/>
      </w:pPr>
      <w:r w:rsidRPr="003C7304">
        <w:rPr>
          <w:bCs w:val="0"/>
        </w:rPr>
        <w:t>4. W przypadku</w:t>
      </w:r>
      <w:r w:rsidRPr="00B53754">
        <w:t xml:space="preserve"> uchylenia albo stwierdzenia nieważności decyzji oraz uwzględnienia skargi przez sąd administracy</w:t>
      </w:r>
      <w:r w:rsidRPr="00B53754">
        <w:t>j</w:t>
      </w:r>
      <w:r w:rsidRPr="00B53754">
        <w:t>ny uiszczona kara pieniężna podlega zwrotowi.</w:t>
      </w:r>
    </w:p>
    <w:p w:rsidR="0021288F" w:rsidRPr="00B53754" w:rsidRDefault="0021288F" w:rsidP="0021288F">
      <w:pPr>
        <w:pStyle w:val="ROZDZODDZOZNoznaczenierozdziauluboddziau"/>
      </w:pPr>
      <w:r w:rsidRPr="00B53754">
        <w:t>Rozdział 10</w:t>
      </w:r>
    </w:p>
    <w:p w:rsidR="0021288F" w:rsidRPr="00B53754" w:rsidRDefault="0021288F" w:rsidP="0021288F">
      <w:pPr>
        <w:pStyle w:val="ROZDZODDZPRZEDMprzedmiotregulacjirozdziauluboddziau"/>
      </w:pPr>
      <w:r w:rsidRPr="00B53754">
        <w:t>Przepisy przejściowe i końcowe</w:t>
      </w:r>
    </w:p>
    <w:p w:rsidR="0021288F" w:rsidRPr="00B53754" w:rsidRDefault="0021288F" w:rsidP="0021288F">
      <w:pPr>
        <w:pStyle w:val="ARTartustawynprozporzdzenia"/>
        <w:rPr>
          <w:rStyle w:val="IGindeksgrny"/>
        </w:rPr>
      </w:pPr>
      <w:r w:rsidRPr="00B53754">
        <w:rPr>
          <w:rStyle w:val="Ppogrubienie"/>
        </w:rPr>
        <w:t>Art. 49.</w:t>
      </w:r>
      <w:r w:rsidRPr="00B53754">
        <w:t> 1. (pominięty)</w:t>
      </w:r>
    </w:p>
    <w:p w:rsidR="0021288F" w:rsidRPr="003C7304" w:rsidRDefault="0021288F" w:rsidP="003C7304">
      <w:pPr>
        <w:pStyle w:val="USTustnpkodeksu"/>
        <w:spacing w:before="140"/>
        <w:rPr>
          <w:bCs w:val="0"/>
        </w:rPr>
      </w:pPr>
      <w:r w:rsidRPr="003C7304">
        <w:rPr>
          <w:bCs w:val="0"/>
        </w:rPr>
        <w:t>2. W stosunku do osób wykonujących prace geodezyjne i kartograficzne nie mają zastosowania przepisy ustawy z dnia 22 marca 1989 r. o rzemiośle (</w:t>
      </w:r>
      <w:r w:rsidR="00CB53B8" w:rsidRPr="003C7304">
        <w:rPr>
          <w:bCs w:val="0"/>
        </w:rPr>
        <w:t>Dz. U.</w:t>
      </w:r>
      <w:r w:rsidRPr="003C7304">
        <w:rPr>
          <w:bCs w:val="0"/>
        </w:rPr>
        <w:t xml:space="preserve"> z 2002 r.</w:t>
      </w:r>
      <w:r w:rsidR="00CB53B8" w:rsidRPr="003C7304">
        <w:rPr>
          <w:bCs w:val="0"/>
        </w:rPr>
        <w:t xml:space="preserve"> Nr </w:t>
      </w:r>
      <w:r w:rsidRPr="003C7304">
        <w:rPr>
          <w:bCs w:val="0"/>
        </w:rPr>
        <w:t>112,</w:t>
      </w:r>
      <w:r w:rsidR="00CB53B8" w:rsidRPr="003C7304">
        <w:rPr>
          <w:bCs w:val="0"/>
        </w:rPr>
        <w:t xml:space="preserve"> poz. </w:t>
      </w:r>
      <w:r w:rsidRPr="003C7304">
        <w:rPr>
          <w:bCs w:val="0"/>
        </w:rPr>
        <w:t>979, z późn. zm.</w:t>
      </w:r>
      <w:r w:rsidRPr="003C7304">
        <w:rPr>
          <w:rStyle w:val="Odwoanieprzypisudolnego"/>
          <w:bCs w:val="0"/>
        </w:rPr>
        <w:footnoteReference w:id="107"/>
      </w:r>
      <w:r w:rsidRPr="003C7304">
        <w:rPr>
          <w:rStyle w:val="IGindeksgrny"/>
          <w:bCs w:val="0"/>
        </w:rPr>
        <w:t>)</w:t>
      </w:r>
      <w:r w:rsidRPr="003C7304">
        <w:rPr>
          <w:bCs w:val="0"/>
        </w:rPr>
        <w:t>).</w:t>
      </w:r>
    </w:p>
    <w:p w:rsidR="0021288F" w:rsidRPr="00B53754" w:rsidRDefault="0021288F" w:rsidP="0021288F">
      <w:pPr>
        <w:pStyle w:val="ARTartustawynprozporzdzenia"/>
      </w:pPr>
      <w:r w:rsidRPr="00B53754">
        <w:rPr>
          <w:rStyle w:val="Ppogrubienie"/>
        </w:rPr>
        <w:t>Art. 50.</w:t>
      </w:r>
      <w:r w:rsidRPr="00B53754">
        <w:t> 1. Dokumenty stwierdzające posiadanie kwalifikacji zawodowych, uzyskane w trybie przepisów obowiąz</w:t>
      </w:r>
      <w:r w:rsidRPr="00B53754">
        <w:t>u</w:t>
      </w:r>
      <w:r w:rsidRPr="00B53754">
        <w:t>jących przed dniem wejścia w życie ustawy, są jednoznaczne z uprawnieniami zawodowymi, o których mowa</w:t>
      </w:r>
      <w:r w:rsidR="00CB53B8" w:rsidRPr="00B53754">
        <w:t xml:space="preserve"> w</w:t>
      </w:r>
      <w:r w:rsidR="00CB53B8">
        <w:t> art. </w:t>
      </w:r>
      <w:r w:rsidRPr="00B53754">
        <w:t>42.</w:t>
      </w:r>
    </w:p>
    <w:p w:rsidR="0021288F" w:rsidRPr="003C7304" w:rsidRDefault="0021288F" w:rsidP="003C7304">
      <w:pPr>
        <w:pStyle w:val="USTustnpkodeksu"/>
        <w:spacing w:before="140"/>
        <w:rPr>
          <w:bCs w:val="0"/>
        </w:rPr>
      </w:pPr>
      <w:r w:rsidRPr="003C7304">
        <w:rPr>
          <w:bCs w:val="0"/>
        </w:rPr>
        <w:t>2. Osoby nieposiadające uprawnień zawodowych, zatrudnione w istniejących jednostkach gospodarki uspołecznionej na stanowiskach, do których zajmowania jest wymagane posiadanie tych uprawnień, są obowiązane do ich uzyskania w ciągu 5 lat od dnia wejścia w życie ustawy.</w:t>
      </w:r>
    </w:p>
    <w:p w:rsidR="0021288F" w:rsidRPr="00B53754" w:rsidRDefault="0021288F" w:rsidP="0021288F">
      <w:pPr>
        <w:pStyle w:val="ARTartustawynprozporzdzenia"/>
      </w:pPr>
      <w:r w:rsidRPr="00B53754">
        <w:rPr>
          <w:rStyle w:val="Ppogrubienie"/>
        </w:rPr>
        <w:t>Art. 51.</w:t>
      </w:r>
      <w:r w:rsidRPr="00B53754">
        <w:t> (uchylony)</w:t>
      </w:r>
      <w:r w:rsidRPr="00B53754">
        <w:rPr>
          <w:rStyle w:val="IGindeksgrny"/>
        </w:rPr>
        <w:footnoteReference w:id="108"/>
      </w:r>
      <w:r w:rsidRPr="00B53754">
        <w:rPr>
          <w:rStyle w:val="IGindeksgrny"/>
        </w:rPr>
        <w:t>)</w:t>
      </w:r>
    </w:p>
    <w:p w:rsidR="0021288F" w:rsidRPr="00B53754" w:rsidRDefault="0021288F" w:rsidP="0021288F">
      <w:pPr>
        <w:pStyle w:val="ARTartustawynprozporzdzenia"/>
      </w:pPr>
      <w:r w:rsidRPr="00B53754">
        <w:rPr>
          <w:rStyle w:val="Ppogrubienie"/>
        </w:rPr>
        <w:t>Art. 52.</w:t>
      </w:r>
      <w:r w:rsidRPr="00B53754">
        <w:t> Postępowanie o rozgraniczenie nieruchomości, wszczęte przed dniem wejścia w życie ustawy, prowadzi się według przepisów dotychczasowych.</w:t>
      </w:r>
    </w:p>
    <w:p w:rsidR="0021288F" w:rsidRPr="00B53754" w:rsidRDefault="0021288F" w:rsidP="0021288F">
      <w:pPr>
        <w:pStyle w:val="ARTartustawynprozporzdzenia"/>
      </w:pPr>
      <w:r w:rsidRPr="00B53754">
        <w:rPr>
          <w:rStyle w:val="Ppogrubienie"/>
        </w:rPr>
        <w:t>Art. 53.</w:t>
      </w:r>
      <w:r w:rsidRPr="00B53754">
        <w:t> Nieruchomości państwowe, wydzielone w związku z usytuowaniem na nich znaków geodezyjnych, graw</w:t>
      </w:r>
      <w:r w:rsidRPr="00B53754">
        <w:t>i</w:t>
      </w:r>
      <w:r w:rsidRPr="00B53754">
        <w:t>metrycznych i magnetycznych, urządzeń zabezpieczających te znaki i budowli triangulacyjnych, przechodzą w zarząd właściwych starostów.</w:t>
      </w:r>
    </w:p>
    <w:p w:rsidR="0021288F" w:rsidRPr="00B53754" w:rsidRDefault="0021288F" w:rsidP="0021288F">
      <w:pPr>
        <w:pStyle w:val="ARTartustawynprozporzdzenia"/>
      </w:pPr>
      <w:r w:rsidRPr="00B53754">
        <w:rPr>
          <w:rStyle w:val="Ppogrubienie"/>
        </w:rPr>
        <w:t>Art. 53a.</w:t>
      </w:r>
      <w:r w:rsidRPr="00B53754">
        <w:t> Do czasu przekształcenia ewidencji gruntów i budynków w kataster nieruchomości przez użyte w niniejszej ustawie pojęcie „kataster” rozumie się tę ewidencję.</w:t>
      </w:r>
    </w:p>
    <w:p w:rsidR="0021288F" w:rsidRPr="00B53754" w:rsidRDefault="0021288F" w:rsidP="0021288F">
      <w:pPr>
        <w:pStyle w:val="ARTartustawynprozporzdzenia"/>
      </w:pPr>
      <w:r w:rsidRPr="00B53754">
        <w:rPr>
          <w:rStyle w:val="Ppogrubienie"/>
        </w:rPr>
        <w:t>Art. 53b.</w:t>
      </w:r>
      <w:r w:rsidRPr="00B53754">
        <w:t> 1.</w:t>
      </w:r>
      <w:r w:rsidRPr="00B53754">
        <w:rPr>
          <w:rStyle w:val="IGindeksgrny"/>
        </w:rPr>
        <w:footnoteReference w:id="109"/>
      </w:r>
      <w:r w:rsidRPr="00B53754">
        <w:rPr>
          <w:rStyle w:val="IGindeksgrny"/>
        </w:rPr>
        <w:t>)</w:t>
      </w:r>
      <w:r w:rsidRPr="00B53754">
        <w:t xml:space="preserve"> Organ administracji może prowadzić mapę zasadniczą w postaci analogowej do czasu jej przekszta</w:t>
      </w:r>
      <w:r w:rsidRPr="00B53754">
        <w:t>ł</w:t>
      </w:r>
      <w:r w:rsidRPr="00B53754">
        <w:t>cenia do postaci cyfrowej i utworzenia baz danych, o których mowa</w:t>
      </w:r>
      <w:r w:rsidR="00CB53B8" w:rsidRPr="00B53754">
        <w:t xml:space="preserve"> w</w:t>
      </w:r>
      <w:r w:rsidR="00CB53B8">
        <w:t> art. </w:t>
      </w:r>
      <w:r w:rsidR="00CB53B8" w:rsidRPr="00B53754">
        <w:t>4</w:t>
      </w:r>
      <w:r w:rsidR="00CB53B8">
        <w:t xml:space="preserve"> ust. </w:t>
      </w:r>
      <w:r w:rsidRPr="00B53754">
        <w:t>1a</w:t>
      </w:r>
      <w:r w:rsidR="00CB53B8">
        <w:t xml:space="preserve"> pkt </w:t>
      </w:r>
      <w:r w:rsidRPr="00B53754">
        <w:t xml:space="preserve">2, </w:t>
      </w:r>
      <w:r w:rsidR="00CB53B8" w:rsidRPr="00B53754">
        <w:t>3</w:t>
      </w:r>
      <w:r w:rsidR="00CB53B8">
        <w:t xml:space="preserve"> i </w:t>
      </w:r>
      <w:r w:rsidRPr="00B53754">
        <w:t>1</w:t>
      </w:r>
      <w:r w:rsidR="00CB53B8" w:rsidRPr="00B53754">
        <w:t>0</w:t>
      </w:r>
      <w:r w:rsidR="00CB53B8">
        <w:t xml:space="preserve"> oraz ust. </w:t>
      </w:r>
      <w:r w:rsidRPr="00B53754">
        <w:t>1b, nie dłużej jednak niż do dnia 31 grudnia 2013 r.</w:t>
      </w:r>
    </w:p>
    <w:p w:rsidR="0021288F" w:rsidRPr="003C7304" w:rsidRDefault="0021288F" w:rsidP="003C7304">
      <w:pPr>
        <w:pStyle w:val="USTustnpkodeksu"/>
        <w:spacing w:before="140"/>
        <w:rPr>
          <w:bCs w:val="0"/>
        </w:rPr>
      </w:pPr>
      <w:r w:rsidRPr="003C7304">
        <w:rPr>
          <w:bCs w:val="0"/>
        </w:rPr>
        <w:t>2.</w:t>
      </w:r>
      <w:r w:rsidRPr="003C7304">
        <w:rPr>
          <w:rStyle w:val="IGindeksgrny"/>
          <w:bCs w:val="0"/>
        </w:rPr>
        <w:footnoteReference w:id="110"/>
      </w:r>
      <w:r w:rsidRPr="003C7304">
        <w:rPr>
          <w:rStyle w:val="IGindeksgrny"/>
          <w:bCs w:val="0"/>
        </w:rPr>
        <w:t>)</w:t>
      </w:r>
      <w:r w:rsidRPr="003C7304">
        <w:rPr>
          <w:bCs w:val="0"/>
        </w:rPr>
        <w:t> W okresie od 1 stycznia 2014 r. do 31 grudnia 2016 r., w przypadku nieutworzenia baz danych, o których mowa</w:t>
      </w:r>
      <w:r w:rsidR="00CB53B8" w:rsidRPr="003C7304">
        <w:rPr>
          <w:bCs w:val="0"/>
        </w:rPr>
        <w:t xml:space="preserve"> w art. 4 ust. </w:t>
      </w:r>
      <w:r w:rsidRPr="003C7304">
        <w:rPr>
          <w:bCs w:val="0"/>
        </w:rPr>
        <w:t>1a</w:t>
      </w:r>
      <w:r w:rsidR="00CB53B8" w:rsidRPr="003C7304">
        <w:rPr>
          <w:bCs w:val="0"/>
        </w:rPr>
        <w:t xml:space="preserve"> pkt </w:t>
      </w:r>
      <w:r w:rsidRPr="003C7304">
        <w:rPr>
          <w:bCs w:val="0"/>
        </w:rPr>
        <w:t xml:space="preserve">2, </w:t>
      </w:r>
      <w:r w:rsidR="00CB53B8" w:rsidRPr="003C7304">
        <w:rPr>
          <w:bCs w:val="0"/>
        </w:rPr>
        <w:t>3 i </w:t>
      </w:r>
      <w:r w:rsidRPr="003C7304">
        <w:rPr>
          <w:bCs w:val="0"/>
        </w:rPr>
        <w:t>1</w:t>
      </w:r>
      <w:r w:rsidR="00CB53B8" w:rsidRPr="003C7304">
        <w:rPr>
          <w:bCs w:val="0"/>
        </w:rPr>
        <w:t>0 oraz ust. </w:t>
      </w:r>
      <w:r w:rsidRPr="003C7304">
        <w:rPr>
          <w:bCs w:val="0"/>
        </w:rPr>
        <w:t>1b, mapa zasadnicza może być prowadzona w postaci wektorowej na zasadach st</w:t>
      </w:r>
      <w:r w:rsidRPr="003C7304">
        <w:rPr>
          <w:bCs w:val="0"/>
        </w:rPr>
        <w:t>o</w:t>
      </w:r>
      <w:r w:rsidRPr="003C7304">
        <w:rPr>
          <w:bCs w:val="0"/>
        </w:rPr>
        <w:t>sowanych przed 1 stycznia 2014 r. lub w postaci rastrowej uzupełnianej systematycznie danymi wektorowymi.</w:t>
      </w:r>
    </w:p>
    <w:p w:rsidR="0021288F" w:rsidRPr="0021288F" w:rsidRDefault="0021288F" w:rsidP="0021288F">
      <w:pPr>
        <w:pStyle w:val="ARTartustawynprozporzdzenia"/>
      </w:pPr>
      <w:r w:rsidRPr="00B53754">
        <w:rPr>
          <w:rStyle w:val="Ppogrubienie"/>
        </w:rPr>
        <w:t>Art.</w:t>
      </w:r>
      <w:r w:rsidRPr="0021288F">
        <w:rPr>
          <w:rStyle w:val="Ppogrubienie"/>
        </w:rPr>
        <w:t> 54.</w:t>
      </w:r>
      <w:r w:rsidRPr="0021288F">
        <w:t> Ustawa nie narusza przepisów:</w:t>
      </w:r>
    </w:p>
    <w:p w:rsidR="0021288F" w:rsidRPr="00B53754" w:rsidRDefault="0021288F" w:rsidP="003C7304">
      <w:pPr>
        <w:pStyle w:val="PKTpunkt"/>
        <w:spacing w:before="140"/>
      </w:pPr>
      <w:r w:rsidRPr="00B53754">
        <w:t>1)</w:t>
      </w:r>
      <w:r w:rsidRPr="00B53754">
        <w:tab/>
        <w:t xml:space="preserve">art. </w:t>
      </w:r>
      <w:r w:rsidR="00CB53B8" w:rsidRPr="00B53754">
        <w:t>1</w:t>
      </w:r>
      <w:r w:rsidR="00CB53B8">
        <w:t xml:space="preserve"> i </w:t>
      </w:r>
      <w:r w:rsidRPr="00B53754">
        <w:t>4 dekretu z dnia 6 września 1951 r. o obszarach szczególnie ważnych dla obrony kraju (</w:t>
      </w:r>
      <w:r w:rsidR="00CB53B8">
        <w:t>Dz. U. Nr </w:t>
      </w:r>
      <w:r w:rsidRPr="00B53754">
        <w:t>46,</w:t>
      </w:r>
      <w:r w:rsidR="00CB53B8">
        <w:t xml:space="preserve"> poz. </w:t>
      </w:r>
      <w:r w:rsidRPr="00B53754">
        <w:t>34</w:t>
      </w:r>
      <w:r w:rsidR="00CB53B8" w:rsidRPr="00B53754">
        <w:t>1</w:t>
      </w:r>
      <w:r w:rsidR="00CB53B8">
        <w:t xml:space="preserve"> oraz</w:t>
      </w:r>
      <w:r w:rsidRPr="00B53754">
        <w:t xml:space="preserve"> z 2001 r.</w:t>
      </w:r>
      <w:r w:rsidR="00CB53B8">
        <w:t xml:space="preserve"> Nr </w:t>
      </w:r>
      <w:r w:rsidRPr="00B53754">
        <w:t>69,</w:t>
      </w:r>
      <w:r w:rsidR="00CB53B8">
        <w:t xml:space="preserve"> poz. </w:t>
      </w:r>
      <w:r w:rsidRPr="00B53754">
        <w:t>725);</w:t>
      </w:r>
    </w:p>
    <w:p w:rsidR="0021288F" w:rsidRPr="00B53754" w:rsidRDefault="0021288F" w:rsidP="003C7304">
      <w:pPr>
        <w:pStyle w:val="PKTpunkt"/>
        <w:spacing w:before="140"/>
        <w:rPr>
          <w:rStyle w:val="Kkursywa"/>
        </w:rPr>
      </w:pPr>
      <w:r w:rsidRPr="00B53754">
        <w:t>2)</w:t>
      </w:r>
      <w:r w:rsidRPr="00B53754">
        <w:rPr>
          <w:rStyle w:val="Kkursywa"/>
        </w:rPr>
        <w:tab/>
        <w:t>dekretu z dnia 6 maja 1953 r. – Prawo górnicze (</w:t>
      </w:r>
      <w:r w:rsidR="00CB53B8">
        <w:rPr>
          <w:rStyle w:val="Kkursywa"/>
        </w:rPr>
        <w:t>Dz. U.</w:t>
      </w:r>
      <w:r w:rsidRPr="00B53754">
        <w:rPr>
          <w:rStyle w:val="Kkursywa"/>
        </w:rPr>
        <w:t xml:space="preserve"> z 1978 r.</w:t>
      </w:r>
      <w:r w:rsidR="00CB53B8">
        <w:rPr>
          <w:rStyle w:val="Kkursywa"/>
        </w:rPr>
        <w:t xml:space="preserve"> Nr </w:t>
      </w:r>
      <w:r w:rsidRPr="00B53754">
        <w:rPr>
          <w:rStyle w:val="Kkursywa"/>
        </w:rPr>
        <w:t>4,</w:t>
      </w:r>
      <w:r w:rsidR="00CB53B8">
        <w:rPr>
          <w:rStyle w:val="Kkursywa"/>
        </w:rPr>
        <w:t xml:space="preserve"> poz. </w:t>
      </w:r>
      <w:r w:rsidRPr="00B53754">
        <w:rPr>
          <w:rStyle w:val="Kkursywa"/>
        </w:rPr>
        <w:t>12</w:t>
      </w:r>
      <w:r w:rsidRPr="00BE2ADE">
        <w:rPr>
          <w:rStyle w:val="Kkursywa"/>
        </w:rPr>
        <w:t>, z późn. zm.</w:t>
      </w:r>
      <w:r w:rsidRPr="00B53754">
        <w:rPr>
          <w:rStyle w:val="IGindeksgrny"/>
        </w:rPr>
        <w:footnoteReference w:id="111"/>
      </w:r>
      <w:r w:rsidRPr="00B53754">
        <w:rPr>
          <w:rStyle w:val="IGindeksgrny"/>
        </w:rPr>
        <w:t>)</w:t>
      </w:r>
      <w:r w:rsidRPr="00B53754">
        <w:rPr>
          <w:rStyle w:val="Kkursywa"/>
        </w:rPr>
        <w:t>)</w:t>
      </w:r>
      <w:r w:rsidRPr="00B53754">
        <w:t>;</w:t>
      </w:r>
      <w:r w:rsidRPr="00B53754">
        <w:rPr>
          <w:rStyle w:val="IGindeksgrny"/>
        </w:rPr>
        <w:footnoteReference w:id="112"/>
      </w:r>
      <w:r w:rsidRPr="00B53754">
        <w:rPr>
          <w:rStyle w:val="IGindeksgrny"/>
        </w:rPr>
        <w:t>)</w:t>
      </w:r>
    </w:p>
    <w:p w:rsidR="0021288F" w:rsidRPr="00B53754" w:rsidRDefault="0021288F" w:rsidP="0021288F">
      <w:pPr>
        <w:pStyle w:val="PKTpunkt"/>
      </w:pPr>
      <w:r w:rsidRPr="00B53754">
        <w:t>3)</w:t>
      </w:r>
      <w:r w:rsidRPr="00B53754">
        <w:rPr>
          <w:rStyle w:val="Kkursywa"/>
        </w:rPr>
        <w:tab/>
        <w:t xml:space="preserve">art. </w:t>
      </w:r>
      <w:r w:rsidR="00CB53B8" w:rsidRPr="00B53754">
        <w:rPr>
          <w:rStyle w:val="Kkursywa"/>
        </w:rPr>
        <w:t>5</w:t>
      </w:r>
      <w:r w:rsidR="00CB53B8">
        <w:rPr>
          <w:rStyle w:val="Kkursywa"/>
        </w:rPr>
        <w:t xml:space="preserve"> i art. </w:t>
      </w:r>
      <w:r w:rsidRPr="00B53754">
        <w:rPr>
          <w:rStyle w:val="Kkursywa"/>
        </w:rPr>
        <w:t>1</w:t>
      </w:r>
      <w:r w:rsidR="00CB53B8" w:rsidRPr="00B53754">
        <w:rPr>
          <w:rStyle w:val="Kkursywa"/>
        </w:rPr>
        <w:t>8</w:t>
      </w:r>
      <w:r w:rsidR="00CB53B8">
        <w:rPr>
          <w:rStyle w:val="Kkursywa"/>
        </w:rPr>
        <w:t xml:space="preserve"> ust. </w:t>
      </w:r>
      <w:r w:rsidR="00CB53B8" w:rsidRPr="00B53754">
        <w:rPr>
          <w:rStyle w:val="Kkursywa"/>
        </w:rPr>
        <w:t>2</w:t>
      </w:r>
      <w:r w:rsidR="00CB53B8">
        <w:rPr>
          <w:rStyle w:val="Kkursywa"/>
        </w:rPr>
        <w:t xml:space="preserve"> pkt </w:t>
      </w:r>
      <w:r w:rsidRPr="00B53754">
        <w:rPr>
          <w:rStyle w:val="Kkursywa"/>
        </w:rPr>
        <w:t>4 dekretu z dnia 23 marca 1956 r. o ochronie granic państwowych (</w:t>
      </w:r>
      <w:r w:rsidR="00CB53B8">
        <w:rPr>
          <w:rStyle w:val="Kkursywa"/>
        </w:rPr>
        <w:t>Dz. U. Nr </w:t>
      </w:r>
      <w:r w:rsidRPr="00B53754">
        <w:rPr>
          <w:rStyle w:val="Kkursywa"/>
        </w:rPr>
        <w:t>9,</w:t>
      </w:r>
      <w:r w:rsidR="00CB53B8">
        <w:rPr>
          <w:rStyle w:val="Kkursywa"/>
        </w:rPr>
        <w:t xml:space="preserve"> poz. </w:t>
      </w:r>
      <w:r w:rsidRPr="00B53754">
        <w:rPr>
          <w:rStyle w:val="Kkursywa"/>
        </w:rPr>
        <w:t>51,</w:t>
      </w:r>
      <w:r w:rsidRPr="00B53754">
        <w:t xml:space="preserve"> </w:t>
      </w:r>
      <w:r w:rsidRPr="00BE2ADE">
        <w:rPr>
          <w:rStyle w:val="Kkursywa"/>
        </w:rPr>
        <w:t>z późn. zm.</w:t>
      </w:r>
      <w:r w:rsidRPr="00B53754">
        <w:rPr>
          <w:rStyle w:val="IGindeksgrny"/>
        </w:rPr>
        <w:footnoteReference w:id="113"/>
      </w:r>
      <w:r w:rsidRPr="00B53754">
        <w:rPr>
          <w:rStyle w:val="IGindeksgrny"/>
        </w:rPr>
        <w:t>)</w:t>
      </w:r>
      <w:r w:rsidRPr="00B53754">
        <w:rPr>
          <w:rStyle w:val="Kkursywa"/>
        </w:rPr>
        <w:t>)</w:t>
      </w:r>
      <w:r w:rsidRPr="00B53754">
        <w:t>;</w:t>
      </w:r>
      <w:r w:rsidRPr="00B53754">
        <w:rPr>
          <w:rStyle w:val="IGindeksgrny"/>
        </w:rPr>
        <w:footnoteReference w:id="114"/>
      </w:r>
      <w:r w:rsidRPr="00B53754">
        <w:rPr>
          <w:rStyle w:val="IGindeksgrny"/>
        </w:rPr>
        <w:t>)</w:t>
      </w:r>
    </w:p>
    <w:p w:rsidR="0021288F" w:rsidRPr="00B53754" w:rsidRDefault="0021288F" w:rsidP="0021288F">
      <w:pPr>
        <w:pStyle w:val="PKTpunkt"/>
      </w:pPr>
      <w:r w:rsidRPr="00B53754">
        <w:t>4)</w:t>
      </w:r>
      <w:r w:rsidRPr="00B53754">
        <w:tab/>
        <w:t>ustawy z dnia 23 lipca 2003 r. o ochronie zabytków i opiece nad zabytkami (</w:t>
      </w:r>
      <w:r w:rsidR="00CB53B8">
        <w:t>Dz. U.</w:t>
      </w:r>
      <w:r w:rsidRPr="00B53754">
        <w:t xml:space="preserve"> </w:t>
      </w:r>
      <w:r>
        <w:t>z 201</w:t>
      </w:r>
      <w:r w:rsidR="00CB53B8">
        <w:t>4 </w:t>
      </w:r>
      <w:r>
        <w:t>r.</w:t>
      </w:r>
      <w:r w:rsidR="00CB53B8">
        <w:t xml:space="preserve"> poz. </w:t>
      </w:r>
      <w:r w:rsidRPr="00B53754">
        <w:t>1</w:t>
      </w:r>
      <w:r>
        <w:t>446</w:t>
      </w:r>
      <w:r w:rsidRPr="00B53754">
        <w:t>);</w:t>
      </w:r>
    </w:p>
    <w:p w:rsidR="0021288F" w:rsidRPr="00B53754" w:rsidRDefault="0021288F" w:rsidP="0021288F">
      <w:pPr>
        <w:pStyle w:val="PKTpunkt"/>
      </w:pPr>
      <w:r w:rsidRPr="00B53754">
        <w:t>5)</w:t>
      </w:r>
      <w:r w:rsidRPr="00B53754">
        <w:tab/>
      </w:r>
      <w:r w:rsidRPr="00B53754">
        <w:rPr>
          <w:rStyle w:val="Kkursywa"/>
        </w:rPr>
        <w:t>ustawy z dnia 24 października 1974 r. – Prawo budowlane (</w:t>
      </w:r>
      <w:r w:rsidR="00CB53B8">
        <w:rPr>
          <w:rStyle w:val="Kkursywa"/>
        </w:rPr>
        <w:t>Dz. U. Nr </w:t>
      </w:r>
      <w:r w:rsidRPr="00B53754">
        <w:rPr>
          <w:rStyle w:val="Kkursywa"/>
        </w:rPr>
        <w:t>38,</w:t>
      </w:r>
      <w:r w:rsidR="00CB53B8">
        <w:rPr>
          <w:rStyle w:val="Kkursywa"/>
        </w:rPr>
        <w:t xml:space="preserve"> poz. </w:t>
      </w:r>
      <w:r w:rsidRPr="00B53754">
        <w:rPr>
          <w:rStyle w:val="Kkursywa"/>
        </w:rPr>
        <w:t>229</w:t>
      </w:r>
      <w:r w:rsidRPr="00BE2ADE">
        <w:rPr>
          <w:rStyle w:val="Kkursywa"/>
        </w:rPr>
        <w:t>,</w:t>
      </w:r>
      <w:r w:rsidRPr="00B53754">
        <w:t xml:space="preserve"> </w:t>
      </w:r>
      <w:r w:rsidRPr="00BE2ADE">
        <w:rPr>
          <w:rStyle w:val="Kkursywa"/>
        </w:rPr>
        <w:t>z późn. zm.</w:t>
      </w:r>
      <w:r w:rsidRPr="00B53754">
        <w:rPr>
          <w:rStyle w:val="IGindeksgrny"/>
        </w:rPr>
        <w:footnoteReference w:id="115"/>
      </w:r>
      <w:r w:rsidRPr="00B53754">
        <w:rPr>
          <w:rStyle w:val="IGindeksgrny"/>
        </w:rPr>
        <w:t>)</w:t>
      </w:r>
      <w:r w:rsidRPr="00B53754">
        <w:rPr>
          <w:rStyle w:val="Kkursywa"/>
        </w:rPr>
        <w:t>)</w:t>
      </w:r>
      <w:r w:rsidRPr="00B53754">
        <w:t>;</w:t>
      </w:r>
      <w:r w:rsidRPr="00B53754">
        <w:rPr>
          <w:rStyle w:val="IGindeksgrny"/>
        </w:rPr>
        <w:footnoteReference w:id="116"/>
      </w:r>
      <w:r w:rsidRPr="00B53754">
        <w:rPr>
          <w:rStyle w:val="IGindeksgrny"/>
        </w:rPr>
        <w:t>)</w:t>
      </w:r>
    </w:p>
    <w:p w:rsidR="0021288F" w:rsidRPr="00B53754" w:rsidRDefault="0021288F" w:rsidP="0021288F">
      <w:pPr>
        <w:pStyle w:val="PKTpunkt"/>
      </w:pPr>
      <w:r w:rsidRPr="00B53754">
        <w:t>6)</w:t>
      </w:r>
      <w:r w:rsidRPr="00B53754">
        <w:tab/>
      </w:r>
      <w:r w:rsidRPr="00B53754">
        <w:rPr>
          <w:rStyle w:val="Kkursywa"/>
        </w:rPr>
        <w:t>ustawy z dnia 24 października 1974 r. – Prawo wodne (</w:t>
      </w:r>
      <w:r w:rsidR="00CB53B8">
        <w:rPr>
          <w:rStyle w:val="Kkursywa"/>
        </w:rPr>
        <w:t>Dz. U. Nr </w:t>
      </w:r>
      <w:r w:rsidRPr="00B53754">
        <w:rPr>
          <w:rStyle w:val="Kkursywa"/>
        </w:rPr>
        <w:t>38,</w:t>
      </w:r>
      <w:r w:rsidR="00CB53B8">
        <w:rPr>
          <w:rStyle w:val="Kkursywa"/>
        </w:rPr>
        <w:t xml:space="preserve"> poz. </w:t>
      </w:r>
      <w:r w:rsidRPr="00B53754">
        <w:rPr>
          <w:rStyle w:val="Kkursywa"/>
        </w:rPr>
        <w:t>230</w:t>
      </w:r>
      <w:r w:rsidRPr="00BE2ADE">
        <w:rPr>
          <w:rStyle w:val="Kkursywa"/>
        </w:rPr>
        <w:t>, z późn. zm.</w:t>
      </w:r>
      <w:r w:rsidRPr="00B53754">
        <w:rPr>
          <w:rStyle w:val="IGindeksgrny"/>
        </w:rPr>
        <w:footnoteReference w:id="117"/>
      </w:r>
      <w:r w:rsidRPr="00B53754">
        <w:rPr>
          <w:rStyle w:val="IGindeksgrny"/>
        </w:rPr>
        <w:t>)</w:t>
      </w:r>
      <w:r w:rsidRPr="00B53754">
        <w:rPr>
          <w:rStyle w:val="Kkursywa"/>
        </w:rPr>
        <w:t>)</w:t>
      </w:r>
      <w:r w:rsidRPr="00B53754">
        <w:t>;</w:t>
      </w:r>
      <w:r w:rsidRPr="00B53754">
        <w:rPr>
          <w:rStyle w:val="IGindeksgrny"/>
        </w:rPr>
        <w:footnoteReference w:id="118"/>
      </w:r>
      <w:r w:rsidRPr="00B53754">
        <w:rPr>
          <w:rStyle w:val="IGindeksgrny"/>
        </w:rPr>
        <w:t>)</w:t>
      </w:r>
    </w:p>
    <w:p w:rsidR="0021288F" w:rsidRPr="00B53754" w:rsidRDefault="0021288F" w:rsidP="0021288F">
      <w:pPr>
        <w:pStyle w:val="PKTpunkt"/>
      </w:pPr>
      <w:r w:rsidRPr="00B53754">
        <w:t>7)</w:t>
      </w:r>
      <w:r w:rsidRPr="00B53754">
        <w:tab/>
        <w:t>ustawy z dnia 16 września 1982 r. o pracownikach urzędów państwowych (</w:t>
      </w:r>
      <w:r w:rsidR="00CB53B8">
        <w:t>Dz. U.</w:t>
      </w:r>
      <w:r>
        <w:t xml:space="preserve"> z 2013</w:t>
      </w:r>
      <w:r w:rsidRPr="00B53754">
        <w:t> r.</w:t>
      </w:r>
      <w:r w:rsidR="00CB53B8">
        <w:t xml:space="preserve"> poz. </w:t>
      </w:r>
      <w:r>
        <w:t>26</w:t>
      </w:r>
      <w:r w:rsidR="00CB53B8">
        <w:t>9 oraz z </w:t>
      </w:r>
      <w:r>
        <w:t>201</w:t>
      </w:r>
      <w:r w:rsidR="00CB53B8">
        <w:t>4 </w:t>
      </w:r>
      <w:r>
        <w:t>r.</w:t>
      </w:r>
      <w:r w:rsidR="00CB53B8">
        <w:t xml:space="preserve"> poz. </w:t>
      </w:r>
      <w:r>
        <w:t>1199</w:t>
      </w:r>
      <w:r w:rsidRPr="00B53754">
        <w:t>).</w:t>
      </w:r>
    </w:p>
    <w:p w:rsidR="0021288F" w:rsidRPr="00B53754" w:rsidRDefault="0021288F" w:rsidP="0021288F">
      <w:pPr>
        <w:pStyle w:val="ARTartustawynprozporzdzenia"/>
        <w:rPr>
          <w:rStyle w:val="IGindeksgrny"/>
        </w:rPr>
      </w:pPr>
      <w:r w:rsidRPr="00B53754">
        <w:rPr>
          <w:rStyle w:val="Ppogrubienie"/>
        </w:rPr>
        <w:t>Art. 55–57.</w:t>
      </w:r>
      <w:r w:rsidRPr="00B53754">
        <w:t> (pominięte)</w:t>
      </w:r>
    </w:p>
    <w:p w:rsidR="0021288F" w:rsidRPr="0021288F" w:rsidRDefault="0021288F" w:rsidP="0021288F">
      <w:pPr>
        <w:pStyle w:val="ARTartustawynprozporzdzenia"/>
      </w:pPr>
      <w:r w:rsidRPr="00B53754">
        <w:rPr>
          <w:rStyle w:val="Ppogrubienie"/>
        </w:rPr>
        <w:t>Art.</w:t>
      </w:r>
      <w:r w:rsidRPr="0021288F">
        <w:rPr>
          <w:rStyle w:val="Ppogrubienie"/>
        </w:rPr>
        <w:t> 58.</w:t>
      </w:r>
      <w:r w:rsidRPr="0021288F">
        <w:t> Tracą moc:</w:t>
      </w:r>
    </w:p>
    <w:p w:rsidR="0021288F" w:rsidRPr="00B53754" w:rsidRDefault="0021288F" w:rsidP="0021288F">
      <w:pPr>
        <w:pStyle w:val="PKTpunkt"/>
      </w:pPr>
      <w:r w:rsidRPr="00B53754">
        <w:t>1)</w:t>
      </w:r>
      <w:r w:rsidRPr="00B53754">
        <w:tab/>
        <w:t>dekret z dnia 13 września 1946 r. o rozgraniczeniu nieruchomości (</w:t>
      </w:r>
      <w:r w:rsidR="00CB53B8">
        <w:t>Dz. U. Nr </w:t>
      </w:r>
      <w:r w:rsidRPr="00B53754">
        <w:t>53,</w:t>
      </w:r>
      <w:r w:rsidR="00CB53B8">
        <w:t xml:space="preserve"> poz. </w:t>
      </w:r>
      <w:r w:rsidRPr="00B53754">
        <w:t>29</w:t>
      </w:r>
      <w:r w:rsidR="00CB53B8" w:rsidRPr="00B53754">
        <w:t>8</w:t>
      </w:r>
      <w:r w:rsidR="00CB53B8">
        <w:t xml:space="preserve"> i Nr </w:t>
      </w:r>
      <w:r w:rsidRPr="00B53754">
        <w:t>70,</w:t>
      </w:r>
      <w:r w:rsidR="00CB53B8">
        <w:t xml:space="preserve"> poz. </w:t>
      </w:r>
      <w:r w:rsidRPr="00B53754">
        <w:t>382);</w:t>
      </w:r>
    </w:p>
    <w:p w:rsidR="0021288F" w:rsidRPr="00B53754" w:rsidRDefault="0021288F" w:rsidP="0021288F">
      <w:pPr>
        <w:pStyle w:val="PKTpunkt"/>
      </w:pPr>
      <w:r w:rsidRPr="00B53754">
        <w:t>2)</w:t>
      </w:r>
      <w:r w:rsidRPr="00B53754">
        <w:tab/>
        <w:t>dekret z dnia 25 kwietnia 1948 r. o prawie dokonywania zdjęć aerofotogrametrycznych (</w:t>
      </w:r>
      <w:r w:rsidR="00CB53B8">
        <w:t>Dz. U. Nr </w:t>
      </w:r>
      <w:r w:rsidRPr="00B53754">
        <w:t>24,</w:t>
      </w:r>
      <w:r w:rsidR="00CB53B8">
        <w:t xml:space="preserve"> poz. </w:t>
      </w:r>
      <w:r w:rsidRPr="00B53754">
        <w:t>160);</w:t>
      </w:r>
    </w:p>
    <w:p w:rsidR="0021288F" w:rsidRPr="00B53754" w:rsidRDefault="0021288F" w:rsidP="0021288F">
      <w:pPr>
        <w:pStyle w:val="PKTpunkt"/>
      </w:pPr>
      <w:r w:rsidRPr="00B53754">
        <w:t>3)</w:t>
      </w:r>
      <w:r w:rsidRPr="00B53754">
        <w:tab/>
        <w:t>dekret z dnia 2 lutego 1955 r. o ewidencji gruntów i budynków (</w:t>
      </w:r>
      <w:r w:rsidR="00CB53B8">
        <w:t>Dz. U. Nr </w:t>
      </w:r>
      <w:r w:rsidRPr="00B53754">
        <w:t>6,</w:t>
      </w:r>
      <w:r w:rsidR="00CB53B8">
        <w:t xml:space="preserve"> poz. </w:t>
      </w:r>
      <w:r w:rsidRPr="00B53754">
        <w:t>32);</w:t>
      </w:r>
    </w:p>
    <w:p w:rsidR="0021288F" w:rsidRPr="00B53754" w:rsidRDefault="0021288F" w:rsidP="0021288F">
      <w:pPr>
        <w:pStyle w:val="PKTpunkt"/>
      </w:pPr>
      <w:r w:rsidRPr="00B53754">
        <w:t>4)</w:t>
      </w:r>
      <w:r w:rsidRPr="00B53754">
        <w:tab/>
        <w:t>dekret z dnia 13 czerwca 1956 r. o państwowej służbie geodezyjnej i kartograficznej (</w:t>
      </w:r>
      <w:r w:rsidR="00CB53B8">
        <w:t>Dz. U. Nr </w:t>
      </w:r>
      <w:r w:rsidRPr="00B53754">
        <w:t>25,</w:t>
      </w:r>
      <w:r w:rsidR="00CB53B8">
        <w:t xml:space="preserve"> poz. </w:t>
      </w:r>
      <w:r w:rsidRPr="00B53754">
        <w:t>115, z późn. zm.</w:t>
      </w:r>
      <w:r w:rsidRPr="00B53754">
        <w:rPr>
          <w:rStyle w:val="IGindeksgrny"/>
        </w:rPr>
        <w:footnoteReference w:id="119"/>
      </w:r>
      <w:r w:rsidRPr="00B53754">
        <w:rPr>
          <w:rStyle w:val="IGindeksgrny"/>
        </w:rPr>
        <w:t>)</w:t>
      </w:r>
      <w:r w:rsidRPr="00B53754">
        <w:t>).</w:t>
      </w:r>
    </w:p>
    <w:p w:rsidR="0021288F" w:rsidRPr="00B53754" w:rsidRDefault="0021288F" w:rsidP="0021288F">
      <w:pPr>
        <w:pStyle w:val="ARTartustawynprozporzdzenia"/>
      </w:pPr>
      <w:r w:rsidRPr="00B53754">
        <w:rPr>
          <w:rStyle w:val="Ppogrubienie"/>
        </w:rPr>
        <w:t>Art. 59.</w:t>
      </w:r>
      <w:r w:rsidRPr="00B53754">
        <w:t> Do czasu wydania przepisów wykonawczych przewidzianych w ustawie pozostają w mocy dotychczasowe przepisy, jeżeli nie są z nią sprzeczne.</w:t>
      </w:r>
    </w:p>
    <w:p w:rsidR="0021288F" w:rsidRPr="00B53754" w:rsidRDefault="0021288F" w:rsidP="0021288F">
      <w:pPr>
        <w:pStyle w:val="ARTartustawynprozporzdzenia"/>
      </w:pPr>
      <w:r w:rsidRPr="00B53754">
        <w:rPr>
          <w:rStyle w:val="Ppogrubienie"/>
        </w:rPr>
        <w:t>Art. 60.</w:t>
      </w:r>
      <w:r w:rsidRPr="00B53754">
        <w:t> Ustawa wchodzi w życie z dniem 1 lipca 1989 r.</w:t>
      </w:r>
    </w:p>
    <w:sectPr w:rsidR="0021288F" w:rsidRPr="00B53754"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45D" w:rsidRDefault="0054545D">
      <w:r>
        <w:separator/>
      </w:r>
    </w:p>
  </w:endnote>
  <w:endnote w:type="continuationSeparator" w:id="0">
    <w:p w:rsidR="0054545D" w:rsidRDefault="00545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45D" w:rsidRDefault="0054545D">
      <w:r>
        <w:separator/>
      </w:r>
    </w:p>
  </w:footnote>
  <w:footnote w:type="continuationSeparator" w:id="0">
    <w:p w:rsidR="0054545D" w:rsidRDefault="0054545D">
      <w:r>
        <w:separator/>
      </w:r>
    </w:p>
  </w:footnote>
  <w:footnote w:id="1">
    <w:p w:rsidR="0054545D" w:rsidRDefault="0054545D" w:rsidP="0021288F">
      <w:pPr>
        <w:pStyle w:val="ODNONIKtreodnonika"/>
      </w:pPr>
      <w:r>
        <w:rPr>
          <w:rStyle w:val="Odwoanieprzypisudolnego"/>
        </w:rPr>
        <w:footnoteRef/>
      </w:r>
      <w:r w:rsidRPr="007F532C">
        <w:rPr>
          <w:vertAlign w:val="superscript"/>
        </w:rPr>
        <w:t>)</w:t>
      </w:r>
      <w:r>
        <w:tab/>
        <w:t xml:space="preserve">W brzmieniu ustalonym przez art. 1 pkt 1 ustawy </w:t>
      </w:r>
      <w:r w:rsidRPr="00CE3EC0">
        <w:t>z</w:t>
      </w:r>
      <w:r>
        <w:t> </w:t>
      </w:r>
      <w:r w:rsidRPr="00CE3EC0">
        <w:t>dnia 5</w:t>
      </w:r>
      <w:r>
        <w:t> </w:t>
      </w:r>
      <w:r w:rsidRPr="00CE3EC0">
        <w:t>czerwca 2014</w:t>
      </w:r>
      <w:r>
        <w:t> </w:t>
      </w:r>
      <w:r w:rsidRPr="00CE3EC0">
        <w:t>r. o</w:t>
      </w:r>
      <w:r>
        <w:t> </w:t>
      </w:r>
      <w:r w:rsidRPr="00CE3EC0">
        <w:t>zmianie ustawy – Prawo geodezyjne i</w:t>
      </w:r>
      <w:r>
        <w:t> </w:t>
      </w:r>
      <w:r w:rsidRPr="00CE3EC0">
        <w:t>kartograficzne oraz ustawy o</w:t>
      </w:r>
      <w:r>
        <w:t> </w:t>
      </w:r>
      <w:r w:rsidRPr="00CE3EC0">
        <w:t>postępowaniu egzekucyjnym w</w:t>
      </w:r>
      <w:r>
        <w:t> </w:t>
      </w:r>
      <w:r w:rsidRPr="00CE3EC0">
        <w:t>administracji (</w:t>
      </w:r>
      <w:r>
        <w:t>Dz. U. poz. </w:t>
      </w:r>
      <w:r w:rsidRPr="00CE3EC0">
        <w:t>897),</w:t>
      </w:r>
      <w:r>
        <w:t xml:space="preserve"> która weszła w życie z dniem 12 lipca 2014 r.</w:t>
      </w:r>
    </w:p>
  </w:footnote>
  <w:footnote w:id="2">
    <w:p w:rsidR="0054545D" w:rsidRDefault="0054545D" w:rsidP="0021288F">
      <w:pPr>
        <w:pStyle w:val="ODNONIKtreodnonika"/>
      </w:pPr>
      <w:r>
        <w:rPr>
          <w:rStyle w:val="Odwoanieprzypisudolnego"/>
        </w:rPr>
        <w:footnoteRef/>
      </w:r>
      <w:r w:rsidRPr="007F532C">
        <w:rPr>
          <w:vertAlign w:val="superscript"/>
        </w:rPr>
        <w:t>)</w:t>
      </w:r>
      <w:r>
        <w:tab/>
        <w:t xml:space="preserve">W brzmieniu ustalonym przez art. 1 pkt 2 lit. a ustawy, o której mowa w odnośniku </w:t>
      </w:r>
      <w:r>
        <w:fldChar w:fldCharType="begin"/>
      </w:r>
      <w:r>
        <w:instrText xml:space="preserve"> NOTEREF _Ref394653057 \h </w:instrText>
      </w:r>
      <w:r>
        <w:fldChar w:fldCharType="separate"/>
      </w:r>
      <w:r>
        <w:t>1</w:t>
      </w:r>
      <w:r>
        <w:fldChar w:fldCharType="end"/>
      </w:r>
      <w:r>
        <w:t>.</w:t>
      </w:r>
    </w:p>
  </w:footnote>
  <w:footnote w:id="3">
    <w:p w:rsidR="0054545D" w:rsidRDefault="0054545D" w:rsidP="0021288F">
      <w:pPr>
        <w:pStyle w:val="ODNONIKtreodnonika"/>
      </w:pPr>
      <w:r>
        <w:rPr>
          <w:rStyle w:val="Odwoanieprzypisudolnego"/>
        </w:rPr>
        <w:footnoteRef/>
      </w:r>
      <w:r w:rsidRPr="00446FA8">
        <w:rPr>
          <w:vertAlign w:val="superscript"/>
        </w:rPr>
        <w:t>)</w:t>
      </w:r>
      <w:r>
        <w:tab/>
        <w:t xml:space="preserve">W brzmieniu ustalonym przez art. 1 pkt 2 lit. b ustawy, o której mowa w odnośniku </w:t>
      </w:r>
      <w:r>
        <w:fldChar w:fldCharType="begin"/>
      </w:r>
      <w:r>
        <w:instrText xml:space="preserve"> NOTEREF _Ref394653057 \h </w:instrText>
      </w:r>
      <w:r>
        <w:fldChar w:fldCharType="separate"/>
      </w:r>
      <w:r>
        <w:t>1</w:t>
      </w:r>
      <w:r>
        <w:fldChar w:fldCharType="end"/>
      </w:r>
      <w:r>
        <w:t>.</w:t>
      </w:r>
    </w:p>
  </w:footnote>
  <w:footnote w:id="4">
    <w:p w:rsidR="0054545D" w:rsidRDefault="0054545D" w:rsidP="0021288F">
      <w:pPr>
        <w:pStyle w:val="ODNONIKtreodnonika"/>
      </w:pPr>
      <w:r>
        <w:rPr>
          <w:rStyle w:val="Odwoanieprzypisudolnego"/>
        </w:rPr>
        <w:footnoteRef/>
      </w:r>
      <w:r w:rsidRPr="00446FA8">
        <w:rPr>
          <w:vertAlign w:val="superscript"/>
        </w:rPr>
        <w:t>)</w:t>
      </w:r>
      <w:r>
        <w:tab/>
        <w:t xml:space="preserve">W brzmieniu ustalonym przez art. 1 pkt 2 lit. c ustawy, o której mowa w odnośniku </w:t>
      </w:r>
      <w:r>
        <w:fldChar w:fldCharType="begin"/>
      </w:r>
      <w:r>
        <w:instrText xml:space="preserve"> NOTEREF _Ref394653057 \h </w:instrText>
      </w:r>
      <w:r>
        <w:fldChar w:fldCharType="separate"/>
      </w:r>
      <w:r>
        <w:t>1</w:t>
      </w:r>
      <w:r>
        <w:fldChar w:fldCharType="end"/>
      </w:r>
      <w:r>
        <w:t>.</w:t>
      </w:r>
    </w:p>
  </w:footnote>
  <w:footnote w:id="5">
    <w:p w:rsidR="0054545D" w:rsidRDefault="0054545D" w:rsidP="0021288F">
      <w:pPr>
        <w:pStyle w:val="ODNONIKtreodnonika"/>
      </w:pPr>
      <w:r>
        <w:rPr>
          <w:rStyle w:val="Odwoanieprzypisudolnego"/>
        </w:rPr>
        <w:footnoteRef/>
      </w:r>
      <w:r w:rsidRPr="00446FA8">
        <w:rPr>
          <w:vertAlign w:val="superscript"/>
        </w:rPr>
        <w:t>)</w:t>
      </w:r>
      <w:r>
        <w:tab/>
        <w:t xml:space="preserve">Dodany przez art. 1 pkt 2 lit. d ustawy, o której mowa w odnośniku </w:t>
      </w:r>
      <w:r>
        <w:fldChar w:fldCharType="begin"/>
      </w:r>
      <w:r>
        <w:instrText xml:space="preserve"> NOTEREF _Ref394653057 \h </w:instrText>
      </w:r>
      <w:r>
        <w:fldChar w:fldCharType="separate"/>
      </w:r>
      <w:r>
        <w:t>1</w:t>
      </w:r>
      <w:r>
        <w:fldChar w:fldCharType="end"/>
      </w:r>
      <w:r>
        <w:t>.</w:t>
      </w:r>
    </w:p>
  </w:footnote>
  <w:footnote w:id="6">
    <w:p w:rsidR="0054545D" w:rsidRDefault="0054545D" w:rsidP="0021288F">
      <w:pPr>
        <w:pStyle w:val="ODNONIKtreodnonika"/>
      </w:pPr>
      <w:r>
        <w:rPr>
          <w:rStyle w:val="Odwoanieprzypisudolnego"/>
        </w:rPr>
        <w:footnoteRef/>
      </w:r>
      <w:r w:rsidRPr="00446FA8">
        <w:rPr>
          <w:vertAlign w:val="superscript"/>
        </w:rPr>
        <w:t>)</w:t>
      </w:r>
      <w:r>
        <w:tab/>
        <w:t xml:space="preserve">W brzmieniu ustalonym przez art. 1 pkt 2 lit. e ustawy, o której mowa w odnośniku </w:t>
      </w:r>
      <w:r>
        <w:fldChar w:fldCharType="begin"/>
      </w:r>
      <w:r>
        <w:instrText xml:space="preserve"> NOTEREF _Ref394653057 \h </w:instrText>
      </w:r>
      <w:r>
        <w:fldChar w:fldCharType="separate"/>
      </w:r>
      <w:r>
        <w:t>1</w:t>
      </w:r>
      <w:r>
        <w:fldChar w:fldCharType="end"/>
      </w:r>
      <w:r>
        <w:t>.</w:t>
      </w:r>
    </w:p>
  </w:footnote>
  <w:footnote w:id="7">
    <w:p w:rsidR="0054545D" w:rsidRDefault="0054545D" w:rsidP="0021288F">
      <w:pPr>
        <w:pStyle w:val="ODNONIKtreodnonika"/>
      </w:pPr>
      <w:r>
        <w:rPr>
          <w:rStyle w:val="Odwoanieprzypisudolnego"/>
        </w:rPr>
        <w:footnoteRef/>
      </w:r>
      <w:r w:rsidRPr="0040054E">
        <w:rPr>
          <w:vertAlign w:val="superscript"/>
        </w:rPr>
        <w:t>)</w:t>
      </w:r>
      <w:r>
        <w:tab/>
        <w:t xml:space="preserve">Dodany przez art. 1 pkt 2 lit. f ustawy, o której mowa w odnośniku </w:t>
      </w:r>
      <w:r>
        <w:fldChar w:fldCharType="begin"/>
      </w:r>
      <w:r>
        <w:instrText xml:space="preserve"> NOTEREF _Ref394653057 \h </w:instrText>
      </w:r>
      <w:r>
        <w:fldChar w:fldCharType="separate"/>
      </w:r>
      <w:r>
        <w:t>1</w:t>
      </w:r>
      <w:r>
        <w:fldChar w:fldCharType="end"/>
      </w:r>
      <w:r>
        <w:t>.</w:t>
      </w:r>
    </w:p>
  </w:footnote>
  <w:footnote w:id="8">
    <w:p w:rsidR="0054545D" w:rsidRDefault="0054545D" w:rsidP="0021288F">
      <w:pPr>
        <w:pStyle w:val="ODNONIKtreodnonika"/>
      </w:pPr>
      <w:r>
        <w:rPr>
          <w:rStyle w:val="Odwoanieprzypisudolnego"/>
        </w:rPr>
        <w:footnoteRef/>
      </w:r>
      <w:r w:rsidRPr="0040054E">
        <w:rPr>
          <w:vertAlign w:val="superscript"/>
        </w:rPr>
        <w:t>)</w:t>
      </w:r>
      <w:r>
        <w:tab/>
        <w:t xml:space="preserve">W brzmieniu ustalonym przez art. 1 pkt 2 lit. g ustawy, o której mowa w odnośniku </w:t>
      </w:r>
      <w:r>
        <w:fldChar w:fldCharType="begin"/>
      </w:r>
      <w:r>
        <w:instrText xml:space="preserve"> NOTEREF _Ref394653057 \h </w:instrText>
      </w:r>
      <w:r>
        <w:fldChar w:fldCharType="separate"/>
      </w:r>
      <w:r>
        <w:t>1</w:t>
      </w:r>
      <w:r>
        <w:fldChar w:fldCharType="end"/>
      </w:r>
      <w:r>
        <w:t>.</w:t>
      </w:r>
    </w:p>
  </w:footnote>
  <w:footnote w:id="9">
    <w:p w:rsidR="0054545D" w:rsidRDefault="0054545D" w:rsidP="0021288F">
      <w:pPr>
        <w:pStyle w:val="ODNONIKtreodnonika"/>
      </w:pPr>
      <w:r>
        <w:rPr>
          <w:rStyle w:val="Odwoanieprzypisudolnego"/>
        </w:rPr>
        <w:footnoteRef/>
      </w:r>
      <w:r w:rsidRPr="0040054E">
        <w:rPr>
          <w:vertAlign w:val="superscript"/>
        </w:rPr>
        <w:t>)</w:t>
      </w:r>
      <w:r>
        <w:tab/>
        <w:t xml:space="preserve">Przez art. 1 pkt 2 lit. h ustawy, o której mowa w odnośniku </w:t>
      </w:r>
      <w:r>
        <w:fldChar w:fldCharType="begin"/>
      </w:r>
      <w:r>
        <w:instrText xml:space="preserve"> NOTEREF _Ref394653057 \h </w:instrText>
      </w:r>
      <w:r>
        <w:fldChar w:fldCharType="separate"/>
      </w:r>
      <w:r>
        <w:t>1</w:t>
      </w:r>
      <w:r>
        <w:fldChar w:fldCharType="end"/>
      </w:r>
      <w:r>
        <w:t>.</w:t>
      </w:r>
    </w:p>
  </w:footnote>
  <w:footnote w:id="10">
    <w:p w:rsidR="0054545D" w:rsidRDefault="0054545D" w:rsidP="0021288F">
      <w:pPr>
        <w:pStyle w:val="ODNONIKtreodnonika"/>
      </w:pPr>
      <w:r>
        <w:rPr>
          <w:rStyle w:val="Odwoanieprzypisudolnego"/>
        </w:rPr>
        <w:footnoteRef/>
      </w:r>
      <w:r w:rsidRPr="0040054E">
        <w:rPr>
          <w:vertAlign w:val="superscript"/>
        </w:rPr>
        <w:t>)</w:t>
      </w:r>
      <w:r>
        <w:tab/>
        <w:t xml:space="preserve">Dodany przez art. 1 pkt 3 lit. a ustawy, o której mowa w odnośniku </w:t>
      </w:r>
      <w:r>
        <w:fldChar w:fldCharType="begin"/>
      </w:r>
      <w:r>
        <w:instrText xml:space="preserve"> NOTEREF _Ref394653057 \h </w:instrText>
      </w:r>
      <w:r>
        <w:fldChar w:fldCharType="separate"/>
      </w:r>
      <w:r>
        <w:t>1</w:t>
      </w:r>
      <w:r>
        <w:fldChar w:fldCharType="end"/>
      </w:r>
      <w:r>
        <w:t>.</w:t>
      </w:r>
    </w:p>
  </w:footnote>
  <w:footnote w:id="11">
    <w:p w:rsidR="0054545D" w:rsidRDefault="0054545D" w:rsidP="0021288F">
      <w:pPr>
        <w:pStyle w:val="ODNONIKtreodnonika"/>
      </w:pPr>
      <w:r>
        <w:rPr>
          <w:rStyle w:val="Odwoanieprzypisudolnego"/>
        </w:rPr>
        <w:footnoteRef/>
      </w:r>
      <w:r w:rsidRPr="0040054E">
        <w:rPr>
          <w:vertAlign w:val="superscript"/>
        </w:rPr>
        <w:t>)</w:t>
      </w:r>
      <w:r>
        <w:tab/>
        <w:t xml:space="preserve">Zdanie pierwsze w brzmieniu ustalonym przez art. 1 pkt 3 lit. b ustawy, o której mowa w odnośniku </w:t>
      </w:r>
      <w:r>
        <w:fldChar w:fldCharType="begin"/>
      </w:r>
      <w:r>
        <w:instrText xml:space="preserve"> NOTEREF _Ref394653057 \h </w:instrText>
      </w:r>
      <w:r>
        <w:fldChar w:fldCharType="separate"/>
      </w:r>
      <w:r>
        <w:t>1</w:t>
      </w:r>
      <w:r>
        <w:fldChar w:fldCharType="end"/>
      </w:r>
      <w:r>
        <w:t>.</w:t>
      </w:r>
    </w:p>
  </w:footnote>
  <w:footnote w:id="12">
    <w:p w:rsidR="0054545D" w:rsidRDefault="0054545D" w:rsidP="0021288F">
      <w:pPr>
        <w:pStyle w:val="ODNONIKtreodnonika"/>
      </w:pPr>
      <w:r>
        <w:rPr>
          <w:rStyle w:val="Odwoanieprzypisudolnego"/>
        </w:rPr>
        <w:footnoteRef/>
      </w:r>
      <w:r w:rsidRPr="0040054E">
        <w:rPr>
          <w:vertAlign w:val="superscript"/>
        </w:rPr>
        <w:t>)</w:t>
      </w:r>
      <w:r>
        <w:tab/>
        <w:t xml:space="preserve">W brzmieniu ustalonym przez art. 1 pkt 4 ustawy, o której mowa w odnośniku </w:t>
      </w:r>
      <w:r>
        <w:fldChar w:fldCharType="begin"/>
      </w:r>
      <w:r>
        <w:instrText xml:space="preserve"> NOTEREF _Ref394653057 \h </w:instrText>
      </w:r>
      <w:r>
        <w:fldChar w:fldCharType="separate"/>
      </w:r>
      <w:r>
        <w:t>1</w:t>
      </w:r>
      <w:r>
        <w:fldChar w:fldCharType="end"/>
      </w:r>
      <w:r>
        <w:t>.</w:t>
      </w:r>
    </w:p>
  </w:footnote>
  <w:footnote w:id="13">
    <w:p w:rsidR="0054545D" w:rsidRDefault="0054545D" w:rsidP="0021288F">
      <w:pPr>
        <w:pStyle w:val="ODNONIKtreodnonika"/>
      </w:pPr>
      <w:r>
        <w:rPr>
          <w:rStyle w:val="Odwoanieprzypisudolnego"/>
        </w:rPr>
        <w:footnoteRef/>
      </w:r>
      <w:r w:rsidRPr="0040054E">
        <w:rPr>
          <w:vertAlign w:val="superscript"/>
        </w:rPr>
        <w:t>)</w:t>
      </w:r>
      <w:r>
        <w:tab/>
        <w:t xml:space="preserve">W brzmieniu ustalonym przez art. 1 pkt 5 lit. a ustawy, o której mowa w odnośniku </w:t>
      </w:r>
      <w:r>
        <w:fldChar w:fldCharType="begin"/>
      </w:r>
      <w:r>
        <w:instrText xml:space="preserve"> NOTEREF _Ref394653057 \h </w:instrText>
      </w:r>
      <w:r>
        <w:fldChar w:fldCharType="separate"/>
      </w:r>
      <w:r>
        <w:t>1</w:t>
      </w:r>
      <w:r>
        <w:fldChar w:fldCharType="end"/>
      </w:r>
      <w:r>
        <w:t>.</w:t>
      </w:r>
    </w:p>
  </w:footnote>
  <w:footnote w:id="14">
    <w:p w:rsidR="0054545D" w:rsidRDefault="0054545D" w:rsidP="0021288F">
      <w:pPr>
        <w:pStyle w:val="ODNONIKtreodnonika"/>
      </w:pPr>
      <w:r>
        <w:rPr>
          <w:rStyle w:val="Odwoanieprzypisudolnego"/>
        </w:rPr>
        <w:footnoteRef/>
      </w:r>
      <w:r w:rsidRPr="0040054E">
        <w:rPr>
          <w:vertAlign w:val="superscript"/>
        </w:rPr>
        <w:t>)</w:t>
      </w:r>
      <w:r>
        <w:tab/>
        <w:t xml:space="preserve">Przez art. 1 pkt 5 lit. b ustawy, o której mowa w odnośniku </w:t>
      </w:r>
      <w:r>
        <w:fldChar w:fldCharType="begin"/>
      </w:r>
      <w:r>
        <w:instrText xml:space="preserve"> NOTEREF _Ref394653057 \h </w:instrText>
      </w:r>
      <w:r>
        <w:fldChar w:fldCharType="separate"/>
      </w:r>
      <w:r>
        <w:t>1</w:t>
      </w:r>
      <w:r>
        <w:fldChar w:fldCharType="end"/>
      </w:r>
      <w:r>
        <w:t>.</w:t>
      </w:r>
    </w:p>
  </w:footnote>
  <w:footnote w:id="15">
    <w:p w:rsidR="0054545D" w:rsidRDefault="0054545D" w:rsidP="0021288F">
      <w:pPr>
        <w:pStyle w:val="ODNONIKtreodnonika"/>
      </w:pPr>
      <w:r>
        <w:rPr>
          <w:rStyle w:val="Odwoanieprzypisudolnego"/>
        </w:rPr>
        <w:footnoteRef/>
      </w:r>
      <w:r w:rsidRPr="0040054E">
        <w:rPr>
          <w:vertAlign w:val="superscript"/>
        </w:rPr>
        <w:t>)</w:t>
      </w:r>
      <w:r>
        <w:tab/>
        <w:t xml:space="preserve">Oznaczenie ust. 1 nadane przez art. 1 pkt 6 lit. a ustawy, o której mowa w odnośniku </w:t>
      </w:r>
      <w:r>
        <w:fldChar w:fldCharType="begin"/>
      </w:r>
      <w:r>
        <w:instrText xml:space="preserve"> NOTEREF _Ref394653057 \h </w:instrText>
      </w:r>
      <w:r>
        <w:fldChar w:fldCharType="separate"/>
      </w:r>
      <w:r>
        <w:t>1</w:t>
      </w:r>
      <w:r>
        <w:fldChar w:fldCharType="end"/>
      </w:r>
      <w:r>
        <w:t>.</w:t>
      </w:r>
    </w:p>
  </w:footnote>
  <w:footnote w:id="16">
    <w:p w:rsidR="0054545D" w:rsidRDefault="0054545D" w:rsidP="0021288F">
      <w:pPr>
        <w:pStyle w:val="ODNONIKtreodnonika"/>
      </w:pPr>
      <w:r>
        <w:rPr>
          <w:rStyle w:val="Odwoanieprzypisudolnego"/>
        </w:rPr>
        <w:footnoteRef/>
      </w:r>
      <w:r w:rsidRPr="0040054E">
        <w:rPr>
          <w:vertAlign w:val="superscript"/>
        </w:rPr>
        <w:t>)</w:t>
      </w:r>
      <w:r>
        <w:tab/>
        <w:t xml:space="preserve">Przez art. 1 pkt 6 lit. b ustawy, o której mowa w odnośniku </w:t>
      </w:r>
      <w:r>
        <w:fldChar w:fldCharType="begin"/>
      </w:r>
      <w:r>
        <w:instrText xml:space="preserve"> NOTEREF _Ref394653057 \h </w:instrText>
      </w:r>
      <w:r>
        <w:fldChar w:fldCharType="separate"/>
      </w:r>
      <w:r>
        <w:t>1</w:t>
      </w:r>
      <w:r>
        <w:fldChar w:fldCharType="end"/>
      </w:r>
      <w:r>
        <w:t>.</w:t>
      </w:r>
    </w:p>
  </w:footnote>
  <w:footnote w:id="17">
    <w:p w:rsidR="0054545D" w:rsidRDefault="0054545D" w:rsidP="0021288F">
      <w:pPr>
        <w:pStyle w:val="ODNONIKtreodnonika"/>
      </w:pPr>
      <w:r>
        <w:rPr>
          <w:rStyle w:val="Odwoanieprzypisudolnego"/>
        </w:rPr>
        <w:footnoteRef/>
      </w:r>
      <w:r w:rsidRPr="0040054E">
        <w:rPr>
          <w:vertAlign w:val="superscript"/>
        </w:rPr>
        <w:t>)</w:t>
      </w:r>
      <w:r>
        <w:tab/>
        <w:t xml:space="preserve">W brzmieniu ustalonym przez art. 1 pkt 6 lit. c ustawy, o której mowa w odnośniku </w:t>
      </w:r>
      <w:r>
        <w:fldChar w:fldCharType="begin"/>
      </w:r>
      <w:r>
        <w:instrText xml:space="preserve"> NOTEREF _Ref394653057 \h </w:instrText>
      </w:r>
      <w:r>
        <w:fldChar w:fldCharType="separate"/>
      </w:r>
      <w:r>
        <w:t>1</w:t>
      </w:r>
      <w:r>
        <w:fldChar w:fldCharType="end"/>
      </w:r>
      <w:r>
        <w:t>.</w:t>
      </w:r>
    </w:p>
  </w:footnote>
  <w:footnote w:id="18">
    <w:p w:rsidR="0054545D" w:rsidRDefault="0054545D" w:rsidP="0021288F">
      <w:pPr>
        <w:pStyle w:val="ODNONIKtreodnonika"/>
      </w:pPr>
      <w:r>
        <w:rPr>
          <w:rStyle w:val="Odwoanieprzypisudolnego"/>
        </w:rPr>
        <w:footnoteRef/>
      </w:r>
      <w:r w:rsidRPr="0040054E">
        <w:rPr>
          <w:vertAlign w:val="superscript"/>
        </w:rPr>
        <w:t>)</w:t>
      </w:r>
      <w:r>
        <w:tab/>
        <w:t xml:space="preserve">Dodany przez art. 22 pkt 1 ustawy </w:t>
      </w:r>
      <w:r w:rsidRPr="00164689">
        <w:t>z</w:t>
      </w:r>
      <w:r>
        <w:t> </w:t>
      </w:r>
      <w:r w:rsidRPr="00164689">
        <w:t>dnia 22</w:t>
      </w:r>
      <w:r>
        <w:t> </w:t>
      </w:r>
      <w:r w:rsidRPr="00164689">
        <w:t>listopada 2013</w:t>
      </w:r>
      <w:r>
        <w:t> </w:t>
      </w:r>
      <w:r w:rsidRPr="00164689">
        <w:t>r. o</w:t>
      </w:r>
      <w:r>
        <w:t> </w:t>
      </w:r>
      <w:r w:rsidRPr="00164689">
        <w:t>systemie powiadamiania ratunkowego (</w:t>
      </w:r>
      <w:r>
        <w:t>Dz. U. poz. </w:t>
      </w:r>
      <w:r w:rsidRPr="00164689">
        <w:t>1635),</w:t>
      </w:r>
      <w:r>
        <w:t xml:space="preserve"> która weszła w życie z dniem 1 stycznia 2014 r.</w:t>
      </w:r>
    </w:p>
  </w:footnote>
  <w:footnote w:id="19">
    <w:p w:rsidR="0054545D" w:rsidRDefault="0054545D" w:rsidP="0021288F">
      <w:pPr>
        <w:pStyle w:val="ODNONIKtreodnonika"/>
      </w:pPr>
      <w:r>
        <w:rPr>
          <w:rStyle w:val="Odwoanieprzypisudolnego"/>
        </w:rPr>
        <w:footnoteRef/>
      </w:r>
      <w:r w:rsidRPr="0040054E">
        <w:rPr>
          <w:vertAlign w:val="superscript"/>
        </w:rPr>
        <w:t>)</w:t>
      </w:r>
      <w:r>
        <w:tab/>
        <w:t xml:space="preserve">Dodany przez art. 1 pkt 6 lit. d ustawy, o której mowa w odnośniku </w:t>
      </w:r>
      <w:r>
        <w:fldChar w:fldCharType="begin"/>
      </w:r>
      <w:r>
        <w:instrText xml:space="preserve"> NOTEREF _Ref394653057 \h </w:instrText>
      </w:r>
      <w:r>
        <w:fldChar w:fldCharType="separate"/>
      </w:r>
      <w:r>
        <w:t>1</w:t>
      </w:r>
      <w:r>
        <w:fldChar w:fldCharType="end"/>
      </w:r>
      <w:r>
        <w:t>.</w:t>
      </w:r>
    </w:p>
  </w:footnote>
  <w:footnote w:id="20">
    <w:p w:rsidR="0054545D" w:rsidRDefault="0054545D" w:rsidP="0021288F">
      <w:pPr>
        <w:pStyle w:val="ODNONIKtreodnonika"/>
      </w:pPr>
      <w:r>
        <w:rPr>
          <w:rStyle w:val="Odwoanieprzypisudolnego"/>
        </w:rPr>
        <w:footnoteRef/>
      </w:r>
      <w:r w:rsidRPr="0040054E">
        <w:rPr>
          <w:vertAlign w:val="superscript"/>
        </w:rPr>
        <w:t>)</w:t>
      </w:r>
      <w:r>
        <w:tab/>
        <w:t xml:space="preserve">W brzmieniu ustalonym przez art. 1 pkt 7 ustawy, o której mowa w odnośniku </w:t>
      </w:r>
      <w:r>
        <w:fldChar w:fldCharType="begin"/>
      </w:r>
      <w:r>
        <w:instrText xml:space="preserve"> NOTEREF _Ref394653057 \h </w:instrText>
      </w:r>
      <w:r>
        <w:fldChar w:fldCharType="separate"/>
      </w:r>
      <w:r>
        <w:t>1</w:t>
      </w:r>
      <w:r>
        <w:fldChar w:fldCharType="end"/>
      </w:r>
      <w:r>
        <w:t>.</w:t>
      </w:r>
    </w:p>
  </w:footnote>
  <w:footnote w:id="21">
    <w:p w:rsidR="0054545D" w:rsidRDefault="0054545D" w:rsidP="0021288F">
      <w:pPr>
        <w:pStyle w:val="ODNONIKtreodnonika"/>
      </w:pPr>
      <w:r>
        <w:rPr>
          <w:rStyle w:val="Odwoanieprzypisudolnego"/>
        </w:rPr>
        <w:footnoteRef/>
      </w:r>
      <w:r w:rsidRPr="0040054E">
        <w:rPr>
          <w:vertAlign w:val="superscript"/>
        </w:rPr>
        <w:t>)</w:t>
      </w:r>
      <w:r>
        <w:tab/>
        <w:t xml:space="preserve">Oznaczenie ust. 1 nadane przez art. 1 pkt 8 lit. a ustawy, o której mowa w odnośniku </w:t>
      </w:r>
      <w:r>
        <w:fldChar w:fldCharType="begin"/>
      </w:r>
      <w:r>
        <w:instrText xml:space="preserve"> NOTEREF _Ref394653057 \h </w:instrText>
      </w:r>
      <w:r>
        <w:fldChar w:fldCharType="separate"/>
      </w:r>
      <w:r>
        <w:t>1</w:t>
      </w:r>
      <w:r>
        <w:fldChar w:fldCharType="end"/>
      </w:r>
      <w:r>
        <w:t>.</w:t>
      </w:r>
    </w:p>
  </w:footnote>
  <w:footnote w:id="22">
    <w:p w:rsidR="0054545D" w:rsidRDefault="0054545D" w:rsidP="0021288F">
      <w:pPr>
        <w:pStyle w:val="ODNONIKtreodnonika"/>
      </w:pPr>
      <w:r>
        <w:rPr>
          <w:rStyle w:val="Odwoanieprzypisudolnego"/>
        </w:rPr>
        <w:footnoteRef/>
      </w:r>
      <w:r w:rsidRPr="0040054E">
        <w:rPr>
          <w:vertAlign w:val="superscript"/>
        </w:rPr>
        <w:t>)</w:t>
      </w:r>
      <w:r>
        <w:tab/>
        <w:t xml:space="preserve">W brzmieniu ustalonym przez art. 1 pkt 8 lit. b ustawy, o której mowa w odnośniku </w:t>
      </w:r>
      <w:r>
        <w:fldChar w:fldCharType="begin"/>
      </w:r>
      <w:r>
        <w:instrText xml:space="preserve"> NOTEREF _Ref394653057 \h </w:instrText>
      </w:r>
      <w:r>
        <w:fldChar w:fldCharType="separate"/>
      </w:r>
      <w:r>
        <w:t>1</w:t>
      </w:r>
      <w:r>
        <w:fldChar w:fldCharType="end"/>
      </w:r>
      <w:r>
        <w:t>.</w:t>
      </w:r>
    </w:p>
  </w:footnote>
  <w:footnote w:id="23">
    <w:p w:rsidR="0054545D" w:rsidRDefault="0054545D" w:rsidP="0021288F">
      <w:pPr>
        <w:pStyle w:val="ODNONIKtreodnonika"/>
      </w:pPr>
      <w:r>
        <w:rPr>
          <w:rStyle w:val="Odwoanieprzypisudolnego"/>
        </w:rPr>
        <w:footnoteRef/>
      </w:r>
      <w:r w:rsidRPr="0040054E">
        <w:rPr>
          <w:vertAlign w:val="superscript"/>
        </w:rPr>
        <w:t>)</w:t>
      </w:r>
      <w:r>
        <w:tab/>
        <w:t xml:space="preserve">Dodany przez art. 1 pkt 8 lit. c ustawy, o której mowa w odnośniku </w:t>
      </w:r>
      <w:r>
        <w:fldChar w:fldCharType="begin"/>
      </w:r>
      <w:r>
        <w:instrText xml:space="preserve"> NOTEREF _Ref394653057 \h </w:instrText>
      </w:r>
      <w:r>
        <w:fldChar w:fldCharType="separate"/>
      </w:r>
      <w:r>
        <w:t>1</w:t>
      </w:r>
      <w:r>
        <w:fldChar w:fldCharType="end"/>
      </w:r>
      <w:r>
        <w:t>.</w:t>
      </w:r>
    </w:p>
  </w:footnote>
  <w:footnote w:id="24">
    <w:p w:rsidR="0054545D" w:rsidRDefault="0054545D" w:rsidP="0021288F">
      <w:pPr>
        <w:pStyle w:val="ODNONIKtreodnonika"/>
      </w:pPr>
      <w:r>
        <w:rPr>
          <w:rStyle w:val="Odwoanieprzypisudolnego"/>
        </w:rPr>
        <w:footnoteRef/>
      </w:r>
      <w:r w:rsidRPr="00D354D8">
        <w:rPr>
          <w:vertAlign w:val="superscript"/>
        </w:rPr>
        <w:t>)</w:t>
      </w:r>
      <w:r>
        <w:tab/>
        <w:t xml:space="preserve">W brzmieniu ustalonym przez art. 1 pkt 9 lit. a ustawy, o której mowa w odnośniku </w:t>
      </w:r>
      <w:r>
        <w:fldChar w:fldCharType="begin"/>
      </w:r>
      <w:r>
        <w:instrText xml:space="preserve"> NOTEREF _Ref394653057 \h </w:instrText>
      </w:r>
      <w:r>
        <w:fldChar w:fldCharType="separate"/>
      </w:r>
      <w:r>
        <w:t>1</w:t>
      </w:r>
      <w:r>
        <w:fldChar w:fldCharType="end"/>
      </w:r>
      <w:r>
        <w:t>.</w:t>
      </w:r>
    </w:p>
  </w:footnote>
  <w:footnote w:id="25">
    <w:p w:rsidR="0054545D" w:rsidRDefault="0054545D" w:rsidP="0021288F">
      <w:pPr>
        <w:pStyle w:val="ODNONIKtreodnonika"/>
      </w:pPr>
      <w:r>
        <w:rPr>
          <w:rStyle w:val="Odwoanieprzypisudolnego"/>
        </w:rPr>
        <w:footnoteRef/>
      </w:r>
      <w:r w:rsidRPr="00D354D8">
        <w:rPr>
          <w:vertAlign w:val="superscript"/>
        </w:rPr>
        <w:t>)</w:t>
      </w:r>
      <w:r>
        <w:tab/>
        <w:t xml:space="preserve">Przez art. 1 pkt 9 lit. b ustawy, o której mowa w odnośniku </w:t>
      </w:r>
      <w:r>
        <w:fldChar w:fldCharType="begin"/>
      </w:r>
      <w:r>
        <w:instrText xml:space="preserve"> NOTEREF _Ref394653057 \h </w:instrText>
      </w:r>
      <w:r>
        <w:fldChar w:fldCharType="separate"/>
      </w:r>
      <w:r>
        <w:t>1</w:t>
      </w:r>
      <w:r>
        <w:fldChar w:fldCharType="end"/>
      </w:r>
      <w:r>
        <w:t>.</w:t>
      </w:r>
    </w:p>
  </w:footnote>
  <w:footnote w:id="26">
    <w:p w:rsidR="0054545D" w:rsidRDefault="0054545D" w:rsidP="0021288F">
      <w:pPr>
        <w:pStyle w:val="ODNONIKtreodnonika"/>
      </w:pPr>
      <w:r>
        <w:rPr>
          <w:rStyle w:val="Odwoanieprzypisudolnego"/>
        </w:rPr>
        <w:footnoteRef/>
      </w:r>
      <w:r w:rsidRPr="00D354D8">
        <w:rPr>
          <w:vertAlign w:val="superscript"/>
        </w:rPr>
        <w:t>)</w:t>
      </w:r>
      <w:r>
        <w:tab/>
        <w:t xml:space="preserve">W brzmieniu ustalonym przez art. 1 pkt 10 ustawy, o której mowa w odnośniku </w:t>
      </w:r>
      <w:r>
        <w:fldChar w:fldCharType="begin"/>
      </w:r>
      <w:r>
        <w:instrText xml:space="preserve"> NOTEREF _Ref394653057 \h </w:instrText>
      </w:r>
      <w:r>
        <w:fldChar w:fldCharType="separate"/>
      </w:r>
      <w:r>
        <w:t>1</w:t>
      </w:r>
      <w:r>
        <w:fldChar w:fldCharType="end"/>
      </w:r>
      <w:r>
        <w:t>.</w:t>
      </w:r>
    </w:p>
  </w:footnote>
  <w:footnote w:id="27">
    <w:p w:rsidR="0054545D" w:rsidRPr="00D354D8" w:rsidRDefault="0054545D" w:rsidP="0021288F">
      <w:pPr>
        <w:pStyle w:val="ODNONIKtreodnonika"/>
      </w:pPr>
      <w:r>
        <w:rPr>
          <w:rStyle w:val="Odwoanieprzypisudolnego"/>
        </w:rPr>
        <w:footnoteRef/>
      </w:r>
      <w:r w:rsidRPr="00D354D8">
        <w:rPr>
          <w:vertAlign w:val="superscript"/>
        </w:rPr>
        <w:t>)</w:t>
      </w:r>
      <w:r>
        <w:tab/>
        <w:t>Zmiany tekstu jednolitego wymienionej ustawy zostały ogłoszone w Dz. U. z 2013 r. poz. 675, 983, 1036, 1238, 1304 i 1650 oraz z 2014 r. poz. 822.</w:t>
      </w:r>
    </w:p>
  </w:footnote>
  <w:footnote w:id="28">
    <w:p w:rsidR="0054545D" w:rsidRDefault="0054545D" w:rsidP="0021288F">
      <w:pPr>
        <w:pStyle w:val="ODNONIKtreodnonika"/>
      </w:pPr>
      <w:r>
        <w:rPr>
          <w:rStyle w:val="Odwoanieprzypisudolnego"/>
        </w:rPr>
        <w:footnoteRef/>
      </w:r>
      <w:r w:rsidRPr="00D354D8">
        <w:rPr>
          <w:vertAlign w:val="superscript"/>
        </w:rPr>
        <w:t>)</w:t>
      </w:r>
      <w:r>
        <w:tab/>
        <w:t xml:space="preserve">W brzmieniu ustalonym przez art. 1 pkt 11 lit. a ustawy, o której mowa w odnośniku </w:t>
      </w:r>
      <w:r>
        <w:fldChar w:fldCharType="begin"/>
      </w:r>
      <w:r>
        <w:instrText xml:space="preserve"> NOTEREF _Ref394653057 \h </w:instrText>
      </w:r>
      <w:r>
        <w:fldChar w:fldCharType="separate"/>
      </w:r>
      <w:r>
        <w:t>1</w:t>
      </w:r>
      <w:r>
        <w:fldChar w:fldCharType="end"/>
      </w:r>
      <w:r>
        <w:t>.</w:t>
      </w:r>
    </w:p>
  </w:footnote>
  <w:footnote w:id="29">
    <w:p w:rsidR="0054545D" w:rsidRDefault="0054545D" w:rsidP="0021288F">
      <w:pPr>
        <w:pStyle w:val="ODNONIKtreodnonika"/>
      </w:pPr>
      <w:r>
        <w:rPr>
          <w:rStyle w:val="Odwoanieprzypisudolnego"/>
        </w:rPr>
        <w:footnoteRef/>
      </w:r>
      <w:r w:rsidRPr="00D354D8">
        <w:rPr>
          <w:vertAlign w:val="superscript"/>
        </w:rPr>
        <w:t>)</w:t>
      </w:r>
      <w:r>
        <w:tab/>
        <w:t xml:space="preserve">Przez art. 1 pkt 11 lit. b ustawy, o której mowa w odnośniku </w:t>
      </w:r>
      <w:r>
        <w:fldChar w:fldCharType="begin"/>
      </w:r>
      <w:r>
        <w:instrText xml:space="preserve"> NOTEREF _Ref394653057 \h </w:instrText>
      </w:r>
      <w:r>
        <w:fldChar w:fldCharType="separate"/>
      </w:r>
      <w:r>
        <w:t>1</w:t>
      </w:r>
      <w:r>
        <w:fldChar w:fldCharType="end"/>
      </w:r>
      <w:r>
        <w:t>.</w:t>
      </w:r>
    </w:p>
  </w:footnote>
  <w:footnote w:id="30">
    <w:p w:rsidR="0054545D" w:rsidRDefault="0054545D" w:rsidP="0021288F">
      <w:pPr>
        <w:pStyle w:val="ODNONIKtreodnonika"/>
      </w:pPr>
      <w:r>
        <w:rPr>
          <w:rStyle w:val="Odwoanieprzypisudolnego"/>
        </w:rPr>
        <w:footnoteRef/>
      </w:r>
      <w:r w:rsidRPr="00D354D8">
        <w:rPr>
          <w:vertAlign w:val="superscript"/>
        </w:rPr>
        <w:t>)</w:t>
      </w:r>
      <w:r>
        <w:tab/>
        <w:t xml:space="preserve">W brzmieniu ustalonym przez art. 1 pkt 11 lit. c ustawy, o której mowa w odnośniku </w:t>
      </w:r>
      <w:r>
        <w:fldChar w:fldCharType="begin"/>
      </w:r>
      <w:r>
        <w:instrText xml:space="preserve"> NOTEREF _Ref394653057 \h </w:instrText>
      </w:r>
      <w:r>
        <w:fldChar w:fldCharType="separate"/>
      </w:r>
      <w:r>
        <w:t>1</w:t>
      </w:r>
      <w:r>
        <w:fldChar w:fldCharType="end"/>
      </w:r>
      <w:r>
        <w:t>.</w:t>
      </w:r>
    </w:p>
  </w:footnote>
  <w:footnote w:id="31">
    <w:p w:rsidR="0054545D" w:rsidRDefault="0054545D" w:rsidP="0021288F">
      <w:pPr>
        <w:pStyle w:val="ODNONIKtreodnonika"/>
      </w:pPr>
      <w:r>
        <w:rPr>
          <w:rStyle w:val="Odwoanieprzypisudolnego"/>
        </w:rPr>
        <w:footnoteRef/>
      </w:r>
      <w:r w:rsidRPr="00D354D8">
        <w:rPr>
          <w:vertAlign w:val="superscript"/>
        </w:rPr>
        <w:t>)</w:t>
      </w:r>
      <w:r>
        <w:tab/>
        <w:t xml:space="preserve">W brzmieniu ustalonym przez art. 1 pkt 12 ustawy, o której mowa w odnośniku </w:t>
      </w:r>
      <w:r>
        <w:fldChar w:fldCharType="begin"/>
      </w:r>
      <w:r>
        <w:instrText xml:space="preserve"> NOTEREF _Ref394653057 \h </w:instrText>
      </w:r>
      <w:r>
        <w:fldChar w:fldCharType="separate"/>
      </w:r>
      <w:r>
        <w:t>1</w:t>
      </w:r>
      <w:r>
        <w:fldChar w:fldCharType="end"/>
      </w:r>
      <w:r>
        <w:t>.</w:t>
      </w:r>
    </w:p>
  </w:footnote>
  <w:footnote w:id="32">
    <w:p w:rsidR="0054545D" w:rsidRDefault="0054545D" w:rsidP="0021288F">
      <w:pPr>
        <w:pStyle w:val="ODNONIKtreodnonika"/>
      </w:pPr>
      <w:r>
        <w:rPr>
          <w:rStyle w:val="Odwoanieprzypisudolnego"/>
        </w:rPr>
        <w:footnoteRef/>
      </w:r>
      <w:r w:rsidRPr="00D354D8">
        <w:rPr>
          <w:vertAlign w:val="superscript"/>
        </w:rPr>
        <w:t>)</w:t>
      </w:r>
      <w:r>
        <w:tab/>
        <w:t xml:space="preserve">Dodany przez art. 1 pkt 13 ustawy, o której mowa w odnośniku </w:t>
      </w:r>
      <w:r>
        <w:fldChar w:fldCharType="begin"/>
      </w:r>
      <w:r>
        <w:instrText xml:space="preserve"> NOTEREF _Ref394653057 \h </w:instrText>
      </w:r>
      <w:r>
        <w:fldChar w:fldCharType="separate"/>
      </w:r>
      <w:r>
        <w:t>1</w:t>
      </w:r>
      <w:r>
        <w:fldChar w:fldCharType="end"/>
      </w:r>
      <w:r>
        <w:t>.</w:t>
      </w:r>
    </w:p>
  </w:footnote>
  <w:footnote w:id="33">
    <w:p w:rsidR="0054545D" w:rsidRDefault="0054545D" w:rsidP="0021288F">
      <w:pPr>
        <w:pStyle w:val="ODNONIKtreodnonika"/>
      </w:pPr>
      <w:r>
        <w:rPr>
          <w:rStyle w:val="Odwoanieprzypisudolnego"/>
        </w:rPr>
        <w:footnoteRef/>
      </w:r>
      <w:r w:rsidRPr="00D354D8">
        <w:rPr>
          <w:vertAlign w:val="superscript"/>
        </w:rPr>
        <w:t>)</w:t>
      </w:r>
      <w:r>
        <w:tab/>
        <w:t xml:space="preserve">W brzmieniu ustalonym przez art. 1 pkt 14 ustawy, o której mowa w odnośniku </w:t>
      </w:r>
      <w:r>
        <w:fldChar w:fldCharType="begin"/>
      </w:r>
      <w:r>
        <w:instrText xml:space="preserve"> NOTEREF _Ref394653057 \h </w:instrText>
      </w:r>
      <w:r>
        <w:fldChar w:fldCharType="separate"/>
      </w:r>
      <w:r>
        <w:t>1</w:t>
      </w:r>
      <w:r>
        <w:fldChar w:fldCharType="end"/>
      </w:r>
      <w:r>
        <w:t>.</w:t>
      </w:r>
    </w:p>
  </w:footnote>
  <w:footnote w:id="34">
    <w:p w:rsidR="0054545D" w:rsidRDefault="0054545D" w:rsidP="0021288F">
      <w:pPr>
        <w:pStyle w:val="ODNONIKtreodnonika"/>
      </w:pPr>
      <w:r>
        <w:rPr>
          <w:rStyle w:val="Odwoanieprzypisudolnego"/>
        </w:rPr>
        <w:footnoteRef/>
      </w:r>
      <w:r w:rsidRPr="00D354D8">
        <w:rPr>
          <w:vertAlign w:val="superscript"/>
        </w:rPr>
        <w:t>)</w:t>
      </w:r>
      <w:r>
        <w:tab/>
        <w:t xml:space="preserve">Przez art. 1 pkt 15 ustawy, o której mowa w odnośniku </w:t>
      </w:r>
      <w:r>
        <w:fldChar w:fldCharType="begin"/>
      </w:r>
      <w:r>
        <w:instrText xml:space="preserve"> NOTEREF _Ref394653057 \h </w:instrText>
      </w:r>
      <w:r>
        <w:fldChar w:fldCharType="separate"/>
      </w:r>
      <w:r>
        <w:t>1</w:t>
      </w:r>
      <w:r>
        <w:fldChar w:fldCharType="end"/>
      </w:r>
      <w:r>
        <w:t>.</w:t>
      </w:r>
    </w:p>
  </w:footnote>
  <w:footnote w:id="35">
    <w:p w:rsidR="0054545D" w:rsidRDefault="0054545D" w:rsidP="0021288F">
      <w:pPr>
        <w:pStyle w:val="ODNONIKtreodnonika"/>
      </w:pPr>
      <w:r>
        <w:rPr>
          <w:rStyle w:val="Odwoanieprzypisudolnego"/>
        </w:rPr>
        <w:footnoteRef/>
      </w:r>
      <w:r w:rsidRPr="00D354D8">
        <w:rPr>
          <w:vertAlign w:val="superscript"/>
        </w:rPr>
        <w:t>)</w:t>
      </w:r>
      <w:r>
        <w:tab/>
        <w:t xml:space="preserve">Przez art. 1 pkt 16 lit. a ustawy, o której mowa w odnośniku </w:t>
      </w:r>
      <w:r>
        <w:fldChar w:fldCharType="begin"/>
      </w:r>
      <w:r>
        <w:instrText xml:space="preserve"> NOTEREF _Ref394653057 \h </w:instrText>
      </w:r>
      <w:r>
        <w:fldChar w:fldCharType="separate"/>
      </w:r>
      <w:r>
        <w:t>1</w:t>
      </w:r>
      <w:r>
        <w:fldChar w:fldCharType="end"/>
      </w:r>
      <w:r>
        <w:t>.</w:t>
      </w:r>
    </w:p>
  </w:footnote>
  <w:footnote w:id="36">
    <w:p w:rsidR="0054545D" w:rsidRDefault="0054545D" w:rsidP="0021288F">
      <w:pPr>
        <w:pStyle w:val="ODNONIKtreodnonika"/>
      </w:pPr>
      <w:r>
        <w:rPr>
          <w:rStyle w:val="Odwoanieprzypisudolnego"/>
        </w:rPr>
        <w:footnoteRef/>
      </w:r>
      <w:r w:rsidRPr="00D354D8">
        <w:rPr>
          <w:vertAlign w:val="superscript"/>
        </w:rPr>
        <w:t>)</w:t>
      </w:r>
      <w:r>
        <w:tab/>
        <w:t xml:space="preserve">W brzmieniu ustalonym przez art. 1 pkt 16 lit. b ustawy, o której mowa w odnośniku </w:t>
      </w:r>
      <w:r>
        <w:fldChar w:fldCharType="begin"/>
      </w:r>
      <w:r>
        <w:instrText xml:space="preserve"> NOTEREF _Ref394653057 \h </w:instrText>
      </w:r>
      <w:r>
        <w:fldChar w:fldCharType="separate"/>
      </w:r>
      <w:r>
        <w:t>1</w:t>
      </w:r>
      <w:r>
        <w:fldChar w:fldCharType="end"/>
      </w:r>
      <w:r>
        <w:t>.</w:t>
      </w:r>
    </w:p>
  </w:footnote>
  <w:footnote w:id="37">
    <w:p w:rsidR="0054545D" w:rsidRDefault="0054545D" w:rsidP="0021288F">
      <w:pPr>
        <w:pStyle w:val="ODNONIKtreodnonika"/>
      </w:pPr>
      <w:r>
        <w:rPr>
          <w:rStyle w:val="Odwoanieprzypisudolnego"/>
        </w:rPr>
        <w:footnoteRef/>
      </w:r>
      <w:r w:rsidRPr="00D354D8">
        <w:rPr>
          <w:vertAlign w:val="superscript"/>
        </w:rPr>
        <w:t>)</w:t>
      </w:r>
      <w:r>
        <w:tab/>
        <w:t xml:space="preserve">Przez art. 1 pkt 16 lit. c ustawy, o której mowa w odnośniku </w:t>
      </w:r>
      <w:r>
        <w:fldChar w:fldCharType="begin"/>
      </w:r>
      <w:r>
        <w:instrText xml:space="preserve"> NOTEREF _Ref394653057 \h </w:instrText>
      </w:r>
      <w:r>
        <w:fldChar w:fldCharType="separate"/>
      </w:r>
      <w:r>
        <w:t>1</w:t>
      </w:r>
      <w:r>
        <w:fldChar w:fldCharType="end"/>
      </w:r>
      <w:r>
        <w:t>.</w:t>
      </w:r>
    </w:p>
  </w:footnote>
  <w:footnote w:id="38">
    <w:p w:rsidR="0054545D" w:rsidRDefault="0054545D" w:rsidP="0021288F">
      <w:pPr>
        <w:pStyle w:val="ODNONIKtreodnonika"/>
      </w:pPr>
      <w:r>
        <w:rPr>
          <w:rStyle w:val="Odwoanieprzypisudolnego"/>
        </w:rPr>
        <w:footnoteRef/>
      </w:r>
      <w:r w:rsidRPr="00D354D8">
        <w:rPr>
          <w:vertAlign w:val="superscript"/>
        </w:rPr>
        <w:t>)</w:t>
      </w:r>
      <w:r>
        <w:tab/>
        <w:t xml:space="preserve">W brzmieniu ustalonym przez art. 1 pkt 16 lit. d ustawy, o której mowa w odnośniku </w:t>
      </w:r>
      <w:r>
        <w:fldChar w:fldCharType="begin"/>
      </w:r>
      <w:r>
        <w:instrText xml:space="preserve"> NOTEREF _Ref394653057 \h </w:instrText>
      </w:r>
      <w:r>
        <w:fldChar w:fldCharType="separate"/>
      </w:r>
      <w:r>
        <w:t>1</w:t>
      </w:r>
      <w:r>
        <w:fldChar w:fldCharType="end"/>
      </w:r>
      <w:r>
        <w:t>.</w:t>
      </w:r>
    </w:p>
  </w:footnote>
  <w:footnote w:id="39">
    <w:p w:rsidR="0054545D" w:rsidRDefault="0054545D" w:rsidP="0021288F">
      <w:pPr>
        <w:pStyle w:val="ODNONIKtreodnonika"/>
      </w:pPr>
      <w:r>
        <w:rPr>
          <w:rStyle w:val="Odwoanieprzypisudolnego"/>
        </w:rPr>
        <w:footnoteRef/>
      </w:r>
      <w:r w:rsidRPr="00D354D8">
        <w:rPr>
          <w:vertAlign w:val="superscript"/>
        </w:rPr>
        <w:t>)</w:t>
      </w:r>
      <w:r>
        <w:tab/>
        <w:t xml:space="preserve">W brzmieniu ustalonym przez art. 1 pkt 17 lit. a ustawy, o której mowa w odnośniku </w:t>
      </w:r>
      <w:r>
        <w:fldChar w:fldCharType="begin"/>
      </w:r>
      <w:r>
        <w:instrText xml:space="preserve"> NOTEREF _Ref394653057 \h </w:instrText>
      </w:r>
      <w:r>
        <w:fldChar w:fldCharType="separate"/>
      </w:r>
      <w:r>
        <w:t>1</w:t>
      </w:r>
      <w:r>
        <w:fldChar w:fldCharType="end"/>
      </w:r>
      <w:r>
        <w:t>.</w:t>
      </w:r>
    </w:p>
  </w:footnote>
  <w:footnote w:id="40">
    <w:p w:rsidR="0054545D" w:rsidRDefault="0054545D" w:rsidP="0021288F">
      <w:pPr>
        <w:pStyle w:val="ODNONIKtreodnonika"/>
      </w:pPr>
      <w:r>
        <w:rPr>
          <w:rStyle w:val="Odwoanieprzypisudolnego"/>
        </w:rPr>
        <w:footnoteRef/>
      </w:r>
      <w:r w:rsidRPr="00D354D8">
        <w:rPr>
          <w:vertAlign w:val="superscript"/>
        </w:rPr>
        <w:t>)</w:t>
      </w:r>
      <w:r>
        <w:tab/>
        <w:t xml:space="preserve">W brzmieniu ustalonym przez art. 1 pkt 17 lit. b ustawy, o której mowa w odnośniku </w:t>
      </w:r>
      <w:r>
        <w:fldChar w:fldCharType="begin"/>
      </w:r>
      <w:r>
        <w:instrText xml:space="preserve"> NOTEREF _Ref394653057 \h </w:instrText>
      </w:r>
      <w:r>
        <w:fldChar w:fldCharType="separate"/>
      </w:r>
      <w:r>
        <w:t>1</w:t>
      </w:r>
      <w:r>
        <w:fldChar w:fldCharType="end"/>
      </w:r>
      <w:r>
        <w:t>.</w:t>
      </w:r>
    </w:p>
  </w:footnote>
  <w:footnote w:id="41">
    <w:p w:rsidR="0054545D" w:rsidRDefault="0054545D" w:rsidP="0021288F">
      <w:pPr>
        <w:pStyle w:val="ODNONIKtreodnonika"/>
      </w:pPr>
      <w:r>
        <w:rPr>
          <w:rStyle w:val="Odwoanieprzypisudolnego"/>
        </w:rPr>
        <w:footnoteRef/>
      </w:r>
      <w:r w:rsidRPr="00594087">
        <w:rPr>
          <w:vertAlign w:val="superscript"/>
        </w:rPr>
        <w:t>)</w:t>
      </w:r>
      <w:r>
        <w:tab/>
        <w:t>Wszedł z życie z dniem 1 stycznia 2015 r.</w:t>
      </w:r>
    </w:p>
  </w:footnote>
  <w:footnote w:id="42">
    <w:p w:rsidR="0054545D" w:rsidRDefault="0054545D" w:rsidP="0021288F">
      <w:pPr>
        <w:pStyle w:val="ODNONIKtreodnonika"/>
      </w:pPr>
      <w:r>
        <w:rPr>
          <w:rStyle w:val="Odwoanieprzypisudolnego"/>
        </w:rPr>
        <w:footnoteRef/>
      </w:r>
      <w:r w:rsidRPr="0066227C">
        <w:rPr>
          <w:vertAlign w:val="superscript"/>
        </w:rPr>
        <w:t>)</w:t>
      </w:r>
      <w:r>
        <w:tab/>
        <w:t>Zmiany tekstu jednolitego wymienionej ustawy zostały ogłoszone w Dz. U. z 2013 r. poz. </w:t>
      </w:r>
      <w:r w:rsidRPr="00CE3230">
        <w:t>628</w:t>
      </w:r>
      <w:r>
        <w:t xml:space="preserve"> i </w:t>
      </w:r>
      <w:r w:rsidRPr="00CE3230">
        <w:t>842</w:t>
      </w:r>
      <w:r>
        <w:t>, z 2014 r. poz. 805, 850, 926, 1002, 1101 i 1863 oraz z 2015 r. poz. 222.</w:t>
      </w:r>
    </w:p>
  </w:footnote>
  <w:footnote w:id="43">
    <w:p w:rsidR="0054545D" w:rsidRDefault="0054545D" w:rsidP="0021288F">
      <w:pPr>
        <w:pStyle w:val="ODNONIKtreodnonika"/>
      </w:pPr>
      <w:r>
        <w:rPr>
          <w:rStyle w:val="Odwoanieprzypisudolnego"/>
        </w:rPr>
        <w:footnoteRef/>
      </w:r>
      <w:r w:rsidRPr="00594087">
        <w:rPr>
          <w:vertAlign w:val="superscript"/>
        </w:rPr>
        <w:t>)</w:t>
      </w:r>
      <w:r>
        <w:tab/>
        <w:t xml:space="preserve">Dodany przez art. 1 pkt 17 lit. c ustawy, o której mowa w odnośniku </w:t>
      </w:r>
      <w:r>
        <w:fldChar w:fldCharType="begin"/>
      </w:r>
      <w:r>
        <w:instrText xml:space="preserve"> NOTEREF _Ref394653057 \h </w:instrText>
      </w:r>
      <w:r>
        <w:fldChar w:fldCharType="separate"/>
      </w:r>
      <w:r>
        <w:t>1</w:t>
      </w:r>
      <w:r>
        <w:fldChar w:fldCharType="end"/>
      </w:r>
      <w:r>
        <w:t>.</w:t>
      </w:r>
    </w:p>
  </w:footnote>
  <w:footnote w:id="44">
    <w:p w:rsidR="0054545D" w:rsidRDefault="0054545D" w:rsidP="0021288F">
      <w:pPr>
        <w:pStyle w:val="ODNONIKtreodnonika"/>
      </w:pPr>
      <w:r>
        <w:rPr>
          <w:rStyle w:val="Odwoanieprzypisudolnego"/>
        </w:rPr>
        <w:footnoteRef/>
      </w:r>
      <w:r w:rsidRPr="00594087">
        <w:rPr>
          <w:vertAlign w:val="superscript"/>
        </w:rPr>
        <w:t>)</w:t>
      </w:r>
      <w:r>
        <w:tab/>
        <w:t>Zmiany wymienionej ustawy zostały ogłoszone w Dz. U. z 1982 r. Nr 11, poz. 80, z 1990 r. Nr 34, poz. 198, z 1998 r. Nr 106, poz. 668, z 2000 r. Nr 120, poz. 1268, z 2002 r. Nr 113, poz. 984 oraz z 2009 r. Nr 92, poz. 753.</w:t>
      </w:r>
    </w:p>
  </w:footnote>
  <w:footnote w:id="45">
    <w:p w:rsidR="0054545D" w:rsidRPr="00463107" w:rsidRDefault="0054545D" w:rsidP="0021288F">
      <w:pPr>
        <w:pStyle w:val="ODNONIKtreodnonika"/>
        <w:rPr>
          <w:b/>
        </w:rPr>
      </w:pPr>
      <w:r>
        <w:rPr>
          <w:rStyle w:val="Odwoanieprzypisudolnego"/>
        </w:rPr>
        <w:footnoteRef/>
      </w:r>
      <w:r w:rsidRPr="00594087">
        <w:rPr>
          <w:vertAlign w:val="superscript"/>
        </w:rPr>
        <w:t>)</w:t>
      </w:r>
      <w:r>
        <w:tab/>
        <w:t xml:space="preserve">W brzmieniu ustalonym przez art. 1 pkt 18 lit. a ustawy, o której mowa w odnośniku </w:t>
      </w:r>
      <w:r>
        <w:fldChar w:fldCharType="begin"/>
      </w:r>
      <w:r>
        <w:instrText xml:space="preserve"> NOTEREF _Ref394653057 \h </w:instrText>
      </w:r>
      <w:r>
        <w:fldChar w:fldCharType="separate"/>
      </w:r>
      <w:r>
        <w:t>1</w:t>
      </w:r>
      <w:r>
        <w:fldChar w:fldCharType="end"/>
      </w:r>
      <w:r>
        <w:t>.</w:t>
      </w:r>
    </w:p>
  </w:footnote>
  <w:footnote w:id="46">
    <w:p w:rsidR="0054545D" w:rsidRPr="00AD7EC3" w:rsidRDefault="0054545D" w:rsidP="0021288F">
      <w:pPr>
        <w:pStyle w:val="ODNONIKtreodnonika"/>
      </w:pPr>
      <w:r>
        <w:rPr>
          <w:rStyle w:val="Odwoanieprzypisudolnego"/>
        </w:rPr>
        <w:footnoteRef/>
      </w:r>
      <w:r>
        <w:rPr>
          <w:rStyle w:val="IGindeksgrny"/>
        </w:rPr>
        <w:t>)</w:t>
      </w:r>
      <w:r>
        <w:tab/>
      </w:r>
      <w:r w:rsidRPr="00AD7EC3">
        <w:t>Zmiany tekstu jednolitego wymienionej ustawy zostały ogłoszone w</w:t>
      </w:r>
      <w:r>
        <w:t> Dz. U.</w:t>
      </w:r>
      <w:r w:rsidRPr="00AD7EC3">
        <w:t xml:space="preserve"> z</w:t>
      </w:r>
      <w:r>
        <w:t> 2014 r. poz. 40, 768, 822, 1133 i 1200 oraz z 2015 r. poz. 151 i 200.</w:t>
      </w:r>
    </w:p>
  </w:footnote>
  <w:footnote w:id="47">
    <w:p w:rsidR="0054545D" w:rsidRDefault="0054545D" w:rsidP="0021288F">
      <w:pPr>
        <w:pStyle w:val="ODNONIKtreodnonika"/>
      </w:pPr>
      <w:r>
        <w:rPr>
          <w:rStyle w:val="Odwoanieprzypisudolnego"/>
        </w:rPr>
        <w:footnoteRef/>
      </w:r>
      <w:r w:rsidRPr="00594087">
        <w:rPr>
          <w:vertAlign w:val="superscript"/>
        </w:rPr>
        <w:t>)</w:t>
      </w:r>
      <w:r>
        <w:tab/>
        <w:t xml:space="preserve">Dodany przez art. 1 pkt 18 lit. b ustawy, o której mowa w odnośniku </w:t>
      </w:r>
      <w:r>
        <w:fldChar w:fldCharType="begin"/>
      </w:r>
      <w:r>
        <w:instrText xml:space="preserve"> NOTEREF _Ref394653057 \h </w:instrText>
      </w:r>
      <w:r>
        <w:fldChar w:fldCharType="separate"/>
      </w:r>
      <w:r>
        <w:t>1</w:t>
      </w:r>
      <w:r>
        <w:fldChar w:fldCharType="end"/>
      </w:r>
      <w:r>
        <w:t>.</w:t>
      </w:r>
    </w:p>
  </w:footnote>
  <w:footnote w:id="48">
    <w:p w:rsidR="0054545D" w:rsidRPr="006C5C1B" w:rsidRDefault="0054545D" w:rsidP="0021288F">
      <w:pPr>
        <w:pStyle w:val="ODNONIKtreodnonika"/>
      </w:pPr>
      <w:r>
        <w:rPr>
          <w:rStyle w:val="Odwoanieprzypisudolnego"/>
        </w:rPr>
        <w:footnoteRef/>
      </w:r>
      <w:r>
        <w:rPr>
          <w:rStyle w:val="IGindeksgrny"/>
        </w:rPr>
        <w:t>)</w:t>
      </w:r>
      <w:r>
        <w:tab/>
        <w:t>Zmiany tekstu jednolitego wymienionej ustawy zostały ogłoszone w Dz. U. z </w:t>
      </w:r>
      <w:r w:rsidRPr="006C5C1B">
        <w:t>2015</w:t>
      </w:r>
      <w:r>
        <w:t> </w:t>
      </w:r>
      <w:r w:rsidRPr="006C5C1B">
        <w:t>r.</w:t>
      </w:r>
      <w:r>
        <w:t xml:space="preserve"> poz. </w:t>
      </w:r>
      <w:r w:rsidRPr="006C5C1B">
        <w:t>87, 211</w:t>
      </w:r>
      <w:r>
        <w:t xml:space="preserve"> i </w:t>
      </w:r>
      <w:r w:rsidRPr="006C5C1B">
        <w:t>218</w:t>
      </w:r>
      <w:r>
        <w:t>.</w:t>
      </w:r>
    </w:p>
  </w:footnote>
  <w:footnote w:id="49">
    <w:p w:rsidR="0054545D" w:rsidRDefault="0054545D" w:rsidP="0021288F">
      <w:pPr>
        <w:pStyle w:val="ODNONIKtreodnonika"/>
      </w:pPr>
      <w:r>
        <w:rPr>
          <w:rStyle w:val="Odwoanieprzypisudolnego"/>
        </w:rPr>
        <w:footnoteRef/>
      </w:r>
      <w:r w:rsidRPr="00D8683B">
        <w:rPr>
          <w:vertAlign w:val="superscript"/>
        </w:rPr>
        <w:t>)</w:t>
      </w:r>
      <w:r>
        <w:tab/>
        <w:t>Zmiany wymienionej ustawy zostały ogłoszone w Dz. U. z 2012 r. poz. 908, z 2013 r. poz. 1291 oraz z 2014 r. poz. 598.</w:t>
      </w:r>
    </w:p>
  </w:footnote>
  <w:footnote w:id="50">
    <w:p w:rsidR="0054545D" w:rsidRDefault="0054545D" w:rsidP="0021288F">
      <w:pPr>
        <w:pStyle w:val="ODNONIKtreodnonika"/>
      </w:pPr>
      <w:r>
        <w:rPr>
          <w:rStyle w:val="Odwoanieprzypisudolnego"/>
        </w:rPr>
        <w:footnoteRef/>
      </w:r>
      <w:r w:rsidRPr="00D8683B">
        <w:rPr>
          <w:vertAlign w:val="superscript"/>
        </w:rPr>
        <w:t>)</w:t>
      </w:r>
      <w:r>
        <w:tab/>
        <w:t xml:space="preserve">W brzmieniu ustalonym przez art. 1 pkt 19 ustawy, o której mowa w odnośniku </w:t>
      </w:r>
      <w:r>
        <w:fldChar w:fldCharType="begin"/>
      </w:r>
      <w:r>
        <w:instrText xml:space="preserve"> NOTEREF _Ref394653057 \h </w:instrText>
      </w:r>
      <w:r>
        <w:fldChar w:fldCharType="separate"/>
      </w:r>
      <w:r>
        <w:t>1</w:t>
      </w:r>
      <w:r>
        <w:fldChar w:fldCharType="end"/>
      </w:r>
      <w:r>
        <w:t>.</w:t>
      </w:r>
    </w:p>
  </w:footnote>
  <w:footnote w:id="51">
    <w:p w:rsidR="0054545D" w:rsidRPr="00AD7EC3" w:rsidRDefault="0054545D" w:rsidP="0021288F">
      <w:pPr>
        <w:pStyle w:val="ODNONIKtreodnonika"/>
      </w:pPr>
      <w:r>
        <w:rPr>
          <w:rStyle w:val="Odwoanieprzypisudolnego"/>
        </w:rPr>
        <w:footnoteRef/>
      </w:r>
      <w:r>
        <w:rPr>
          <w:rStyle w:val="IGindeksgrny"/>
        </w:rPr>
        <w:t>)</w:t>
      </w:r>
      <w:r>
        <w:tab/>
      </w:r>
      <w:r w:rsidRPr="00AD7EC3">
        <w:t>Zmiany tekstu jednolitego wymienionej ustawy zostały ogłoszone w</w:t>
      </w:r>
      <w:r>
        <w:t> Dz. U. z </w:t>
      </w:r>
      <w:r w:rsidRPr="00AD7EC3">
        <w:t>2014</w:t>
      </w:r>
      <w:r>
        <w:t> </w:t>
      </w:r>
      <w:r w:rsidRPr="00AD7EC3">
        <w:t>r.</w:t>
      </w:r>
      <w:r>
        <w:t xml:space="preserve"> poz. </w:t>
      </w:r>
      <w:r w:rsidRPr="00AD7EC3">
        <w:t>659, 805, 822, 906</w:t>
      </w:r>
      <w:r>
        <w:t xml:space="preserve"> i </w:t>
      </w:r>
      <w:r w:rsidRPr="00AD7EC3">
        <w:t>1200</w:t>
      </w:r>
      <w:r>
        <w:t>.</w:t>
      </w:r>
    </w:p>
  </w:footnote>
  <w:footnote w:id="52">
    <w:p w:rsidR="0054545D" w:rsidRDefault="0054545D" w:rsidP="0021288F">
      <w:pPr>
        <w:pStyle w:val="ODNONIKtreodnonika"/>
      </w:pPr>
      <w:r>
        <w:rPr>
          <w:rStyle w:val="Odwoanieprzypisudolnego"/>
        </w:rPr>
        <w:footnoteRef/>
      </w:r>
      <w:r w:rsidRPr="00D8683B">
        <w:rPr>
          <w:vertAlign w:val="superscript"/>
        </w:rPr>
        <w:t>)</w:t>
      </w:r>
      <w:r>
        <w:tab/>
        <w:t xml:space="preserve">Wprowadzenie do wyliczenia w brzmieniu ustalonym przez art. 1 pkt 20 lit. a ustawy, o której mowa w odnośniku </w:t>
      </w:r>
      <w:r>
        <w:fldChar w:fldCharType="begin"/>
      </w:r>
      <w:r>
        <w:instrText xml:space="preserve"> NOTEREF _Ref394653057 \h </w:instrText>
      </w:r>
      <w:r>
        <w:fldChar w:fldCharType="separate"/>
      </w:r>
      <w:r>
        <w:t>1</w:t>
      </w:r>
      <w:r>
        <w:fldChar w:fldCharType="end"/>
      </w:r>
      <w:r>
        <w:t>.</w:t>
      </w:r>
    </w:p>
  </w:footnote>
  <w:footnote w:id="53">
    <w:p w:rsidR="0054545D" w:rsidRDefault="0054545D" w:rsidP="0021288F">
      <w:pPr>
        <w:pStyle w:val="ODNONIKtreodnonika"/>
      </w:pPr>
      <w:r>
        <w:rPr>
          <w:rStyle w:val="Odwoanieprzypisudolnego"/>
        </w:rPr>
        <w:footnoteRef/>
      </w:r>
      <w:r w:rsidRPr="00D8683B">
        <w:rPr>
          <w:vertAlign w:val="superscript"/>
        </w:rPr>
        <w:t>)</w:t>
      </w:r>
      <w:r>
        <w:tab/>
        <w:t xml:space="preserve">Dodany przez art. 1 pkt 20 lit. b ustawy, o której mowa w odnośniku </w:t>
      </w:r>
      <w:r>
        <w:fldChar w:fldCharType="begin"/>
      </w:r>
      <w:r>
        <w:instrText xml:space="preserve"> NOTEREF _Ref394653057 \h </w:instrText>
      </w:r>
      <w:r>
        <w:fldChar w:fldCharType="separate"/>
      </w:r>
      <w:r>
        <w:t>1</w:t>
      </w:r>
      <w:r>
        <w:fldChar w:fldCharType="end"/>
      </w:r>
      <w:r>
        <w:t>.</w:t>
      </w:r>
    </w:p>
  </w:footnote>
  <w:footnote w:id="54">
    <w:p w:rsidR="0054545D" w:rsidRDefault="0054545D" w:rsidP="0021288F">
      <w:pPr>
        <w:pStyle w:val="ODNONIKtreodnonika"/>
      </w:pPr>
      <w:r>
        <w:rPr>
          <w:rStyle w:val="Odwoanieprzypisudolnego"/>
        </w:rPr>
        <w:footnoteRef/>
      </w:r>
      <w:r w:rsidRPr="00D8683B">
        <w:rPr>
          <w:vertAlign w:val="superscript"/>
        </w:rPr>
        <w:t>)</w:t>
      </w:r>
      <w:r>
        <w:tab/>
        <w:t xml:space="preserve">Wprowadzenie do wyliczenia w brzmieniu ustalonym przez art. 1 pkt 20 lit. c ustawy, o której mowa w odnośniku </w:t>
      </w:r>
      <w:r>
        <w:fldChar w:fldCharType="begin"/>
      </w:r>
      <w:r>
        <w:instrText xml:space="preserve"> NOTEREF _Ref394653057 \h </w:instrText>
      </w:r>
      <w:r>
        <w:fldChar w:fldCharType="separate"/>
      </w:r>
      <w:r>
        <w:t>1</w:t>
      </w:r>
      <w:r>
        <w:fldChar w:fldCharType="end"/>
      </w:r>
      <w:r>
        <w:t>.</w:t>
      </w:r>
    </w:p>
  </w:footnote>
  <w:footnote w:id="55">
    <w:p w:rsidR="0054545D" w:rsidRDefault="0054545D" w:rsidP="0021288F">
      <w:pPr>
        <w:pStyle w:val="ODNONIKtreodnonika"/>
      </w:pPr>
      <w:r>
        <w:rPr>
          <w:rStyle w:val="Odwoanieprzypisudolnego"/>
        </w:rPr>
        <w:footnoteRef/>
      </w:r>
      <w:r w:rsidRPr="00D8683B">
        <w:rPr>
          <w:vertAlign w:val="superscript"/>
        </w:rPr>
        <w:t>)</w:t>
      </w:r>
      <w:r>
        <w:tab/>
        <w:t xml:space="preserve">W brzmieniu ustalonym przez art. 1 pkt 21 ustawy, o której mowa w odnośniku </w:t>
      </w:r>
      <w:r>
        <w:fldChar w:fldCharType="begin"/>
      </w:r>
      <w:r>
        <w:instrText xml:space="preserve"> NOTEREF _Ref394653057 \h </w:instrText>
      </w:r>
      <w:r>
        <w:fldChar w:fldCharType="separate"/>
      </w:r>
      <w:r>
        <w:t>1</w:t>
      </w:r>
      <w:r>
        <w:fldChar w:fldCharType="end"/>
      </w:r>
      <w:r>
        <w:t>.</w:t>
      </w:r>
    </w:p>
  </w:footnote>
  <w:footnote w:id="56">
    <w:p w:rsidR="0054545D" w:rsidRDefault="0054545D" w:rsidP="0021288F">
      <w:pPr>
        <w:pStyle w:val="ODNONIKtreodnonika"/>
      </w:pPr>
      <w:r>
        <w:rPr>
          <w:rStyle w:val="Odwoanieprzypisudolnego"/>
        </w:rPr>
        <w:footnoteRef/>
      </w:r>
      <w:r w:rsidRPr="00D8683B">
        <w:rPr>
          <w:vertAlign w:val="superscript"/>
        </w:rPr>
        <w:t>)</w:t>
      </w:r>
      <w:r>
        <w:tab/>
        <w:t xml:space="preserve">Wprowadzenie do wyliczenia w brzmieniu ustalonym przez art. 1 pkt 22 lit. a ustawy, o której mowa w odnośniku </w:t>
      </w:r>
      <w:r>
        <w:fldChar w:fldCharType="begin"/>
      </w:r>
      <w:r>
        <w:instrText xml:space="preserve"> NOTEREF _Ref394653057 \h </w:instrText>
      </w:r>
      <w:r>
        <w:fldChar w:fldCharType="separate"/>
      </w:r>
      <w:r>
        <w:t>1</w:t>
      </w:r>
      <w:r>
        <w:fldChar w:fldCharType="end"/>
      </w:r>
      <w:r>
        <w:t>.</w:t>
      </w:r>
    </w:p>
  </w:footnote>
  <w:footnote w:id="57">
    <w:p w:rsidR="0054545D" w:rsidRDefault="0054545D" w:rsidP="0021288F">
      <w:pPr>
        <w:pStyle w:val="ODNONIKtreodnonika"/>
      </w:pPr>
      <w:r>
        <w:rPr>
          <w:rStyle w:val="Odwoanieprzypisudolnego"/>
        </w:rPr>
        <w:footnoteRef/>
      </w:r>
      <w:r w:rsidRPr="00D8683B">
        <w:rPr>
          <w:vertAlign w:val="superscript"/>
        </w:rPr>
        <w:t>)</w:t>
      </w:r>
      <w:r>
        <w:tab/>
        <w:t xml:space="preserve">W brzmieniu ustalonym przez art. 1 pkt 22 lit. b ustawy, o której mowa w odnośniku </w:t>
      </w:r>
      <w:r>
        <w:fldChar w:fldCharType="begin"/>
      </w:r>
      <w:r>
        <w:instrText xml:space="preserve"> NOTEREF _Ref394653057 \h </w:instrText>
      </w:r>
      <w:r>
        <w:fldChar w:fldCharType="separate"/>
      </w:r>
      <w:r>
        <w:t>1</w:t>
      </w:r>
      <w:r>
        <w:fldChar w:fldCharType="end"/>
      </w:r>
      <w:r>
        <w:t>.</w:t>
      </w:r>
    </w:p>
  </w:footnote>
  <w:footnote w:id="58">
    <w:p w:rsidR="0054545D" w:rsidRDefault="0054545D" w:rsidP="0021288F">
      <w:pPr>
        <w:pStyle w:val="ODNONIKtreodnonika"/>
      </w:pPr>
      <w:r>
        <w:rPr>
          <w:rStyle w:val="Odwoanieprzypisudolnego"/>
        </w:rPr>
        <w:footnoteRef/>
      </w:r>
      <w:r w:rsidRPr="00D8683B">
        <w:rPr>
          <w:vertAlign w:val="superscript"/>
        </w:rPr>
        <w:t>)</w:t>
      </w:r>
      <w:r>
        <w:tab/>
        <w:t xml:space="preserve">Tytuł rozdziału w brzmieniu ustalonym przez art. 1 pkt 23 ustawy, o której mowa w odnośniku </w:t>
      </w:r>
      <w:r>
        <w:fldChar w:fldCharType="begin"/>
      </w:r>
      <w:r>
        <w:instrText xml:space="preserve"> NOTEREF _Ref394653057 \h </w:instrText>
      </w:r>
      <w:r>
        <w:fldChar w:fldCharType="separate"/>
      </w:r>
      <w:r>
        <w:t>1</w:t>
      </w:r>
      <w:r>
        <w:fldChar w:fldCharType="end"/>
      </w:r>
      <w:r>
        <w:t>.</w:t>
      </w:r>
    </w:p>
  </w:footnote>
  <w:footnote w:id="59">
    <w:p w:rsidR="0054545D" w:rsidRDefault="0054545D" w:rsidP="0021288F">
      <w:pPr>
        <w:pStyle w:val="ODNONIKtreodnonika"/>
      </w:pPr>
      <w:r>
        <w:rPr>
          <w:rStyle w:val="Odwoanieprzypisudolnego"/>
        </w:rPr>
        <w:footnoteRef/>
      </w:r>
      <w:r w:rsidRPr="00D8683B">
        <w:rPr>
          <w:vertAlign w:val="superscript"/>
        </w:rPr>
        <w:t>)</w:t>
      </w:r>
      <w:r>
        <w:tab/>
        <w:t xml:space="preserve">W brzmieniu ustalonym przez art. 1 pkt 24 ustawy, o której mowa w odnośniku </w:t>
      </w:r>
      <w:r>
        <w:fldChar w:fldCharType="begin"/>
      </w:r>
      <w:r>
        <w:instrText xml:space="preserve"> NOTEREF _Ref394653057 \h </w:instrText>
      </w:r>
      <w:r>
        <w:fldChar w:fldCharType="separate"/>
      </w:r>
      <w:r>
        <w:t>1</w:t>
      </w:r>
      <w:r>
        <w:fldChar w:fldCharType="end"/>
      </w:r>
      <w:r>
        <w:t>.</w:t>
      </w:r>
    </w:p>
  </w:footnote>
  <w:footnote w:id="60">
    <w:p w:rsidR="0054545D" w:rsidRDefault="0054545D" w:rsidP="0021288F">
      <w:pPr>
        <w:pStyle w:val="ODNONIKtreodnonika"/>
      </w:pPr>
      <w:r>
        <w:rPr>
          <w:rStyle w:val="Odwoanieprzypisudolnego"/>
        </w:rPr>
        <w:footnoteRef/>
      </w:r>
      <w:r w:rsidRPr="00D8683B">
        <w:rPr>
          <w:vertAlign w:val="superscript"/>
        </w:rPr>
        <w:t>)</w:t>
      </w:r>
      <w:r>
        <w:tab/>
        <w:t xml:space="preserve">Dodany przez art. 1 pkt 25 ustawy, o której mowa w odnośniku </w:t>
      </w:r>
      <w:r>
        <w:fldChar w:fldCharType="begin"/>
      </w:r>
      <w:r>
        <w:instrText xml:space="preserve"> NOTEREF _Ref394653057 \h </w:instrText>
      </w:r>
      <w:r>
        <w:fldChar w:fldCharType="separate"/>
      </w:r>
      <w:r>
        <w:t>1</w:t>
      </w:r>
      <w:r>
        <w:fldChar w:fldCharType="end"/>
      </w:r>
      <w:r>
        <w:t>.</w:t>
      </w:r>
    </w:p>
  </w:footnote>
  <w:footnote w:id="61">
    <w:p w:rsidR="0054545D" w:rsidRDefault="0054545D" w:rsidP="0021288F">
      <w:pPr>
        <w:pStyle w:val="ODNONIKtreodnonika"/>
      </w:pPr>
      <w:r>
        <w:rPr>
          <w:rStyle w:val="Odwoanieprzypisudolnego"/>
        </w:rPr>
        <w:footnoteRef/>
      </w:r>
      <w:r w:rsidRPr="00E23003">
        <w:rPr>
          <w:vertAlign w:val="superscript"/>
        </w:rPr>
        <w:t>)</w:t>
      </w:r>
      <w:r>
        <w:tab/>
        <w:t xml:space="preserve">W brzmieniu ustalonym przez art. 1 pkt 26 ustawy, o której mowa w odnośniku </w:t>
      </w:r>
      <w:r>
        <w:fldChar w:fldCharType="begin"/>
      </w:r>
      <w:r>
        <w:instrText xml:space="preserve"> NOTEREF _Ref394653057 \h </w:instrText>
      </w:r>
      <w:r>
        <w:fldChar w:fldCharType="separate"/>
      </w:r>
      <w:r>
        <w:t>1</w:t>
      </w:r>
      <w:r>
        <w:fldChar w:fldCharType="end"/>
      </w:r>
      <w:r>
        <w:t>.</w:t>
      </w:r>
    </w:p>
  </w:footnote>
  <w:footnote w:id="62">
    <w:p w:rsidR="0054545D" w:rsidRDefault="0054545D" w:rsidP="0021288F">
      <w:pPr>
        <w:pStyle w:val="ODNONIKtreodnonika"/>
      </w:pPr>
      <w:r>
        <w:rPr>
          <w:rStyle w:val="Odwoanieprzypisudolnego"/>
        </w:rPr>
        <w:footnoteRef/>
      </w:r>
      <w:r w:rsidRPr="00E23003">
        <w:rPr>
          <w:vertAlign w:val="superscript"/>
        </w:rPr>
        <w:t>)</w:t>
      </w:r>
      <w:r>
        <w:tab/>
        <w:t xml:space="preserve">W brzmieniu ustalonym przez art. 1 pkt 27 lit. a ustawy, o której mowa w odnośniku </w:t>
      </w:r>
      <w:r>
        <w:fldChar w:fldCharType="begin"/>
      </w:r>
      <w:r>
        <w:instrText xml:space="preserve"> NOTEREF _Ref394653057 \h </w:instrText>
      </w:r>
      <w:r>
        <w:fldChar w:fldCharType="separate"/>
      </w:r>
      <w:r>
        <w:t>1</w:t>
      </w:r>
      <w:r>
        <w:fldChar w:fldCharType="end"/>
      </w:r>
      <w:r>
        <w:t>.</w:t>
      </w:r>
    </w:p>
  </w:footnote>
  <w:footnote w:id="63">
    <w:p w:rsidR="0054545D" w:rsidRDefault="0054545D" w:rsidP="0021288F">
      <w:pPr>
        <w:pStyle w:val="ODNONIKtreodnonika"/>
      </w:pPr>
      <w:r>
        <w:rPr>
          <w:rStyle w:val="Odwoanieprzypisudolnego"/>
        </w:rPr>
        <w:footnoteRef/>
      </w:r>
      <w:r w:rsidRPr="00E23003">
        <w:rPr>
          <w:vertAlign w:val="superscript"/>
        </w:rPr>
        <w:t>)</w:t>
      </w:r>
      <w:r>
        <w:tab/>
        <w:t xml:space="preserve">Przez art. 1 pkt 27 lit. b ustawy, o której mowa w odnośniku </w:t>
      </w:r>
      <w:r>
        <w:fldChar w:fldCharType="begin"/>
      </w:r>
      <w:r>
        <w:instrText xml:space="preserve"> NOTEREF _Ref394653057 \h </w:instrText>
      </w:r>
      <w:r>
        <w:fldChar w:fldCharType="separate"/>
      </w:r>
      <w:r>
        <w:t>1</w:t>
      </w:r>
      <w:r>
        <w:fldChar w:fldCharType="end"/>
      </w:r>
      <w:r>
        <w:t>.</w:t>
      </w:r>
    </w:p>
  </w:footnote>
  <w:footnote w:id="64">
    <w:p w:rsidR="0054545D" w:rsidRDefault="0054545D" w:rsidP="0021288F">
      <w:pPr>
        <w:pStyle w:val="ODNONIKtreodnonika"/>
      </w:pPr>
      <w:r>
        <w:rPr>
          <w:rStyle w:val="Odwoanieprzypisudolnego"/>
        </w:rPr>
        <w:footnoteRef/>
      </w:r>
      <w:r w:rsidRPr="00E23003">
        <w:rPr>
          <w:vertAlign w:val="superscript"/>
        </w:rPr>
        <w:t>)</w:t>
      </w:r>
      <w:r>
        <w:tab/>
        <w:t xml:space="preserve">Dodany przez art. 22 pkt 2 ustawy, o której mowa w odnośniku </w:t>
      </w:r>
      <w:r>
        <w:fldChar w:fldCharType="begin"/>
      </w:r>
      <w:r>
        <w:instrText xml:space="preserve"> NOTEREF _Ref394654374 \h </w:instrText>
      </w:r>
      <w:r>
        <w:fldChar w:fldCharType="separate"/>
      </w:r>
      <w:r>
        <w:t>18</w:t>
      </w:r>
      <w:r>
        <w:fldChar w:fldCharType="end"/>
      </w:r>
      <w:r>
        <w:t>.</w:t>
      </w:r>
    </w:p>
  </w:footnote>
  <w:footnote w:id="65">
    <w:p w:rsidR="0054545D" w:rsidRDefault="0054545D" w:rsidP="0021288F">
      <w:pPr>
        <w:pStyle w:val="ODNONIKtreodnonika"/>
      </w:pPr>
      <w:r>
        <w:rPr>
          <w:rStyle w:val="Odwoanieprzypisudolnego"/>
        </w:rPr>
        <w:footnoteRef/>
      </w:r>
      <w:r w:rsidRPr="00E23003">
        <w:rPr>
          <w:vertAlign w:val="superscript"/>
        </w:rPr>
        <w:t>)</w:t>
      </w:r>
      <w:r>
        <w:tab/>
        <w:t>Z dniem 12 lipca 2014 r. na podstawie wyroku Trybunału Konstytucyjnego z dnia 25 czerwca 2013 r. sygn. akt K 30/12 (Dz. U. poz. 805).</w:t>
      </w:r>
    </w:p>
  </w:footnote>
  <w:footnote w:id="66">
    <w:p w:rsidR="0054545D" w:rsidRDefault="0054545D" w:rsidP="0021288F">
      <w:pPr>
        <w:pStyle w:val="ODNONIKtreodnonika"/>
      </w:pPr>
      <w:r>
        <w:rPr>
          <w:rStyle w:val="Odwoanieprzypisudolnego"/>
        </w:rPr>
        <w:footnoteRef/>
      </w:r>
      <w:r w:rsidRPr="00E23003">
        <w:rPr>
          <w:vertAlign w:val="superscript"/>
        </w:rPr>
        <w:t>)</w:t>
      </w:r>
      <w:r>
        <w:tab/>
        <w:t>Obecnie minister właściwy do spraw kultury i ochrony dziedzictwa narodowego, zgodnie z art. 4 ust. 1 i art. 5 pkt 9 ustawy z dnia 4 września 1997 r. o działach administracji rządowej (Dz. U. z 2013 r. poz. 743 i 984 oraz z 2014 r. poz. 496, 829, 915, 932 i 1533), która weszła w życie z dniem 1 kwietnia 1999 r.</w:t>
      </w:r>
    </w:p>
  </w:footnote>
  <w:footnote w:id="67">
    <w:p w:rsidR="0054545D" w:rsidRDefault="0054545D" w:rsidP="0021288F">
      <w:pPr>
        <w:pStyle w:val="ODNONIKtreodnonika"/>
      </w:pPr>
      <w:r>
        <w:rPr>
          <w:rStyle w:val="Odwoanieprzypisudolnego"/>
        </w:rPr>
        <w:footnoteRef/>
      </w:r>
      <w:r w:rsidRPr="00E23003">
        <w:rPr>
          <w:vertAlign w:val="superscript"/>
        </w:rPr>
        <w:t>)</w:t>
      </w:r>
      <w:r>
        <w:tab/>
        <w:t xml:space="preserve">W brzmieniu ustalonym przez art. 1 pkt 27 lit. c tiret pierwsze ustawy, o której mowa w odnośniku </w:t>
      </w:r>
      <w:r>
        <w:fldChar w:fldCharType="begin"/>
      </w:r>
      <w:r>
        <w:instrText xml:space="preserve"> NOTEREF _Ref394653057 \h </w:instrText>
      </w:r>
      <w:r>
        <w:fldChar w:fldCharType="separate"/>
      </w:r>
      <w:r>
        <w:t>1</w:t>
      </w:r>
      <w:r>
        <w:fldChar w:fldCharType="end"/>
      </w:r>
      <w:r>
        <w:t>.</w:t>
      </w:r>
    </w:p>
  </w:footnote>
  <w:footnote w:id="68">
    <w:p w:rsidR="0054545D" w:rsidRDefault="0054545D" w:rsidP="0021288F">
      <w:pPr>
        <w:pStyle w:val="ODNONIKtreodnonika"/>
      </w:pPr>
      <w:r>
        <w:rPr>
          <w:rStyle w:val="Odwoanieprzypisudolnego"/>
        </w:rPr>
        <w:footnoteRef/>
      </w:r>
      <w:r w:rsidRPr="00E23003">
        <w:rPr>
          <w:vertAlign w:val="superscript"/>
        </w:rPr>
        <w:t>)</w:t>
      </w:r>
      <w:r>
        <w:tab/>
        <w:t xml:space="preserve">W brzmieniu ustalonym przez art. 1 pkt 27 lit. c tiret drugie ustawy, o której mowa w odnośniku </w:t>
      </w:r>
      <w:r>
        <w:fldChar w:fldCharType="begin"/>
      </w:r>
      <w:r>
        <w:instrText xml:space="preserve"> NOTEREF _Ref394653057 \h </w:instrText>
      </w:r>
      <w:r>
        <w:fldChar w:fldCharType="separate"/>
      </w:r>
      <w:r>
        <w:t>1</w:t>
      </w:r>
      <w:r>
        <w:fldChar w:fldCharType="end"/>
      </w:r>
      <w:r>
        <w:t>.</w:t>
      </w:r>
    </w:p>
  </w:footnote>
  <w:footnote w:id="69">
    <w:p w:rsidR="0054545D" w:rsidRDefault="0054545D" w:rsidP="0021288F">
      <w:pPr>
        <w:pStyle w:val="ODNONIKtreodnonika"/>
      </w:pPr>
      <w:r>
        <w:rPr>
          <w:rStyle w:val="Odwoanieprzypisudolnego"/>
        </w:rPr>
        <w:footnoteRef/>
      </w:r>
      <w:r w:rsidRPr="00E23003">
        <w:rPr>
          <w:vertAlign w:val="superscript"/>
        </w:rPr>
        <w:t>)</w:t>
      </w:r>
      <w:r>
        <w:tab/>
        <w:t xml:space="preserve">W brzmieniu ustalonym przez art. 1 pkt 28 ustawy, o której mowa w odnośniku </w:t>
      </w:r>
      <w:r>
        <w:fldChar w:fldCharType="begin"/>
      </w:r>
      <w:r>
        <w:instrText xml:space="preserve"> NOTEREF _Ref394653057 \h </w:instrText>
      </w:r>
      <w:r>
        <w:fldChar w:fldCharType="separate"/>
      </w:r>
      <w:r>
        <w:t>1</w:t>
      </w:r>
      <w:r>
        <w:fldChar w:fldCharType="end"/>
      </w:r>
      <w:r>
        <w:t>.</w:t>
      </w:r>
    </w:p>
  </w:footnote>
  <w:footnote w:id="70">
    <w:p w:rsidR="0054545D" w:rsidRDefault="0054545D" w:rsidP="0021288F">
      <w:pPr>
        <w:pStyle w:val="ODNONIKtreodnonika"/>
      </w:pPr>
      <w:r>
        <w:rPr>
          <w:rStyle w:val="Odwoanieprzypisudolnego"/>
        </w:rPr>
        <w:footnoteRef/>
      </w:r>
      <w:r w:rsidRPr="00E23003">
        <w:rPr>
          <w:vertAlign w:val="superscript"/>
        </w:rPr>
        <w:t>)</w:t>
      </w:r>
      <w:r>
        <w:tab/>
        <w:t>Zmiany tekstu jednolitego wymienionej ustawy zostały ogłoszone w Dz. U. z 2004 r. Nr 273, poz. 2703 i Nr 281, poz. 2781, z 2005 r. Nr 17, poz. 141, Nr 94, poz. 788, Nr 122, poz. 1020, Nr 131, poz. 1091, Nr 167, poz. 1400 i Nr 249, poz. 2104, z 2006 r. Nr 144, poz. 1043, Nr 208, poz. 1532 i Nr 227, poz. 1658, z 2007 r. Nr 42, poz. 273, Nr 80, poz. 542, Nr 115, poz. 791, Nr 120, poz. 818, Nr 180, poz. 1280 i Nr 181, poz. 1292, z 2008 r. Nr 70, poz. 416, Nr 145, poz. 917, Nr 216, poz. 1370 i Nr 235, poz. 1618, z 2009 r. Nr 6, poz. 33, Nr 31, poz. 206, Nr 56, poz. 458, Nr 157, poz. 1241 i Nr 219, poz. 1705, z 2010 r. Nr 44, poz. 250, Nr 54, poz. 320, Nr 127, poz. 857 i Nr 148, poz. 991, z 2011 r. Nr 106, poz. 622, Nr 112, poz. 654, Nr 139, poz. 814, Nr 149, poz. 887 i Nr 205, poz. 1206, z 2012 r. poz. 941 i 979, z 2013 r. poz. 87, 827, 1191, 1265, 1317 i 1650 oraz z 2014 r. poz. 7, 290, 538, 598, 642, 811, 1146, 1198 i 1877.</w:t>
      </w:r>
    </w:p>
  </w:footnote>
  <w:footnote w:id="71">
    <w:p w:rsidR="0054545D" w:rsidRDefault="0054545D" w:rsidP="0021288F">
      <w:pPr>
        <w:pStyle w:val="ODNONIKtreodnonika"/>
      </w:pPr>
      <w:r>
        <w:rPr>
          <w:rStyle w:val="Odwoanieprzypisudolnego"/>
        </w:rPr>
        <w:footnoteRef/>
      </w:r>
      <w:r w:rsidRPr="00E23003">
        <w:rPr>
          <w:vertAlign w:val="superscript"/>
        </w:rPr>
        <w:t>)</w:t>
      </w:r>
      <w:r>
        <w:tab/>
        <w:t>Zmiany tekstu jednolitego wymienionej ustawy zostały ogłoszone w Dz. U. z 2012 r. poz. 742 i 1544, z 2013 r. poz. 675, 829, 1005, 1588 i 1650 oraz z 2014 r. poz. 7, 768, 821, 1004, 1146 i 1198.</w:t>
      </w:r>
    </w:p>
  </w:footnote>
  <w:footnote w:id="72">
    <w:p w:rsidR="0054545D" w:rsidRDefault="0054545D" w:rsidP="0021288F">
      <w:pPr>
        <w:pStyle w:val="ODNONIKtreodnonika"/>
      </w:pPr>
      <w:r>
        <w:rPr>
          <w:rStyle w:val="Odwoanieprzypisudolnego"/>
        </w:rPr>
        <w:footnoteRef/>
      </w:r>
      <w:r w:rsidRPr="009A633A">
        <w:rPr>
          <w:vertAlign w:val="superscript"/>
        </w:rPr>
        <w:t>)</w:t>
      </w:r>
      <w:r>
        <w:tab/>
        <w:t>Zmiany tekstu jednolitego wymienionej ustawy zostały ogłoszone w Dz. U. z 2010 r. Nr 182, poz. 1228 i Nr 238, poz. 1578, z 2011 r. Nr 53, poz. 273, Nr 84, poz. 455, Nr 117, poz. 677 i Nr 230, poz. 1371, z 2012 r. poz. 627 i 908, z 2013 r. poz. 628, 675, 1247 i 1351 oraz z 2014 r. poz. 502, 616, 1055 i 1822.</w:t>
      </w:r>
    </w:p>
  </w:footnote>
  <w:footnote w:id="73">
    <w:p w:rsidR="0054545D" w:rsidRDefault="0054545D" w:rsidP="0021288F">
      <w:pPr>
        <w:pStyle w:val="ODNONIKtreodnonika"/>
      </w:pPr>
      <w:r>
        <w:rPr>
          <w:rStyle w:val="Odwoanieprzypisudolnego"/>
        </w:rPr>
        <w:footnoteRef/>
      </w:r>
      <w:r w:rsidRPr="009A633A">
        <w:rPr>
          <w:vertAlign w:val="superscript"/>
        </w:rPr>
        <w:t>)</w:t>
      </w:r>
      <w:r>
        <w:tab/>
        <w:t xml:space="preserve">Dodany przez art. 1 pkt 29 ustawy, o której mowa w odnośniku </w:t>
      </w:r>
      <w:r>
        <w:fldChar w:fldCharType="begin"/>
      </w:r>
      <w:r>
        <w:instrText xml:space="preserve"> NOTEREF _Ref394653057 \h </w:instrText>
      </w:r>
      <w:r>
        <w:fldChar w:fldCharType="separate"/>
      </w:r>
      <w:r>
        <w:t>1</w:t>
      </w:r>
      <w:r>
        <w:fldChar w:fldCharType="end"/>
      </w:r>
      <w:r>
        <w:t>.</w:t>
      </w:r>
    </w:p>
  </w:footnote>
  <w:footnote w:id="74">
    <w:p w:rsidR="0054545D" w:rsidRDefault="0054545D" w:rsidP="0021288F">
      <w:pPr>
        <w:pStyle w:val="ODNONIKtreodnonika"/>
      </w:pPr>
      <w:r>
        <w:rPr>
          <w:rStyle w:val="Odwoanieprzypisudolnego"/>
        </w:rPr>
        <w:footnoteRef/>
      </w:r>
      <w:r w:rsidRPr="009A633A">
        <w:rPr>
          <w:vertAlign w:val="superscript"/>
        </w:rPr>
        <w:t>)</w:t>
      </w:r>
      <w:r>
        <w:tab/>
        <w:t>Zmiany tekstu jednolitego wymienionej ustawy zostały ogłoszone w Dz. U. z </w:t>
      </w:r>
      <w:r w:rsidRPr="009A633A">
        <w:t>2013</w:t>
      </w:r>
      <w:r>
        <w:t> </w:t>
      </w:r>
      <w:r w:rsidRPr="009A633A">
        <w:t>r.</w:t>
      </w:r>
      <w:r>
        <w:t xml:space="preserve"> poz. </w:t>
      </w:r>
      <w:r w:rsidRPr="009A633A">
        <w:t>938</w:t>
      </w:r>
      <w:r>
        <w:t xml:space="preserve"> i </w:t>
      </w:r>
      <w:r w:rsidRPr="009A633A">
        <w:t>1646</w:t>
      </w:r>
      <w:r>
        <w:t>,</w:t>
      </w:r>
      <w:r w:rsidRPr="009A633A">
        <w:t xml:space="preserve"> z</w:t>
      </w:r>
      <w:r>
        <w:t> </w:t>
      </w:r>
      <w:r w:rsidRPr="009A633A">
        <w:t>2014</w:t>
      </w:r>
      <w:r>
        <w:t> </w:t>
      </w:r>
      <w:r w:rsidRPr="009A633A">
        <w:t>r.</w:t>
      </w:r>
      <w:r>
        <w:t xml:space="preserve"> poz. </w:t>
      </w:r>
      <w:r w:rsidRPr="009A633A">
        <w:t>379</w:t>
      </w:r>
      <w:r>
        <w:t>,</w:t>
      </w:r>
      <w:r w:rsidRPr="009A633A">
        <w:t xml:space="preserve"> 911</w:t>
      </w:r>
      <w:r>
        <w:t>, 1146, 1626 i 1877 oraz z 2015 r. poz. 238.</w:t>
      </w:r>
    </w:p>
  </w:footnote>
  <w:footnote w:id="75">
    <w:p w:rsidR="0054545D" w:rsidRDefault="0054545D" w:rsidP="0021288F">
      <w:pPr>
        <w:pStyle w:val="ODNONIKtreodnonika"/>
      </w:pPr>
      <w:r>
        <w:rPr>
          <w:rStyle w:val="Odwoanieprzypisudolnego"/>
        </w:rPr>
        <w:footnoteRef/>
      </w:r>
      <w:r w:rsidRPr="009A633A">
        <w:rPr>
          <w:vertAlign w:val="superscript"/>
        </w:rPr>
        <w:t>)</w:t>
      </w:r>
      <w:r>
        <w:tab/>
        <w:t xml:space="preserve">W brzmieniu ustalonym przez art. 4 pkt 1 lit. a ustawy </w:t>
      </w:r>
      <w:r w:rsidRPr="00F57E29">
        <w:t>z</w:t>
      </w:r>
      <w:r>
        <w:t> </w:t>
      </w:r>
      <w:r w:rsidRPr="00F57E29">
        <w:t>dnia 13</w:t>
      </w:r>
      <w:r>
        <w:t> </w:t>
      </w:r>
      <w:r w:rsidRPr="00F57E29">
        <w:t>czerwca 2013</w:t>
      </w:r>
      <w:r>
        <w:t> </w:t>
      </w:r>
      <w:r w:rsidRPr="00F57E29">
        <w:t>r. o</w:t>
      </w:r>
      <w:r>
        <w:t> </w:t>
      </w:r>
      <w:r w:rsidRPr="00F57E29">
        <w:t>zmianie ustaw regulujących wykonywanie ni</w:t>
      </w:r>
      <w:r w:rsidRPr="00F57E29">
        <w:t>e</w:t>
      </w:r>
      <w:r w:rsidRPr="00F57E29">
        <w:t>których zawodów (</w:t>
      </w:r>
      <w:r>
        <w:t>Dz. U. poz. </w:t>
      </w:r>
      <w:r w:rsidRPr="00F57E29">
        <w:t>829),</w:t>
      </w:r>
      <w:r>
        <w:t xml:space="preserve"> która weszła w życie z dniem 23 sierpnia 2013 r.</w:t>
      </w:r>
    </w:p>
  </w:footnote>
  <w:footnote w:id="76">
    <w:p w:rsidR="0054545D" w:rsidRDefault="0054545D" w:rsidP="0021288F">
      <w:pPr>
        <w:pStyle w:val="ODNONIKtreodnonika"/>
      </w:pPr>
      <w:r>
        <w:rPr>
          <w:rStyle w:val="Odwoanieprzypisudolnego"/>
        </w:rPr>
        <w:footnoteRef/>
      </w:r>
      <w:r w:rsidRPr="009A633A">
        <w:rPr>
          <w:vertAlign w:val="superscript"/>
        </w:rPr>
        <w:t>)</w:t>
      </w:r>
      <w:r>
        <w:tab/>
        <w:t xml:space="preserve">Dodany przez art. 1 pkt 30 ustawy, o której mowa w odnośniku </w:t>
      </w:r>
      <w:r>
        <w:fldChar w:fldCharType="begin"/>
      </w:r>
      <w:r>
        <w:instrText xml:space="preserve"> NOTEREF _Ref394653057 \h </w:instrText>
      </w:r>
      <w:r>
        <w:fldChar w:fldCharType="separate"/>
      </w:r>
      <w:r>
        <w:t>1</w:t>
      </w:r>
      <w:r>
        <w:fldChar w:fldCharType="end"/>
      </w:r>
      <w:r>
        <w:t>.</w:t>
      </w:r>
    </w:p>
  </w:footnote>
  <w:footnote w:id="77">
    <w:p w:rsidR="0054545D" w:rsidRDefault="0054545D" w:rsidP="0021288F">
      <w:pPr>
        <w:pStyle w:val="ODNONIKtreodnonika"/>
      </w:pPr>
      <w:r>
        <w:rPr>
          <w:rStyle w:val="Odwoanieprzypisudolnego"/>
        </w:rPr>
        <w:footnoteRef/>
      </w:r>
      <w:r w:rsidRPr="009A633A">
        <w:rPr>
          <w:vertAlign w:val="superscript"/>
        </w:rPr>
        <w:t>)</w:t>
      </w:r>
      <w:r>
        <w:tab/>
        <w:t xml:space="preserve">Dodany przez art. 4 pkt 1 lit. b ustawy, o której mowa w odnośniku </w:t>
      </w:r>
      <w:r>
        <w:fldChar w:fldCharType="begin"/>
      </w:r>
      <w:r>
        <w:instrText xml:space="preserve"> NOTEREF _Ref394654787 \h </w:instrText>
      </w:r>
      <w:r>
        <w:fldChar w:fldCharType="separate"/>
      </w:r>
      <w:r>
        <w:t>75</w:t>
      </w:r>
      <w:r>
        <w:fldChar w:fldCharType="end"/>
      </w:r>
      <w:r>
        <w:t>.</w:t>
      </w:r>
    </w:p>
  </w:footnote>
  <w:footnote w:id="78">
    <w:p w:rsidR="0054545D" w:rsidRDefault="0054545D" w:rsidP="0021288F">
      <w:pPr>
        <w:pStyle w:val="ODNONIKtreodnonika"/>
      </w:pPr>
      <w:r>
        <w:rPr>
          <w:rStyle w:val="Odwoanieprzypisudolnego"/>
        </w:rPr>
        <w:footnoteRef/>
      </w:r>
      <w:r w:rsidRPr="009A633A">
        <w:rPr>
          <w:vertAlign w:val="superscript"/>
        </w:rPr>
        <w:t>)</w:t>
      </w:r>
      <w:r>
        <w:tab/>
        <w:t xml:space="preserve">Dodany przez art. 1 pkt 31 lit. a ustawy, o której mowa w odnośniku </w:t>
      </w:r>
      <w:r>
        <w:fldChar w:fldCharType="begin"/>
      </w:r>
      <w:r>
        <w:instrText xml:space="preserve"> NOTEREF _Ref394653057 \h </w:instrText>
      </w:r>
      <w:r>
        <w:fldChar w:fldCharType="separate"/>
      </w:r>
      <w:r>
        <w:t>1</w:t>
      </w:r>
      <w:r>
        <w:fldChar w:fldCharType="end"/>
      </w:r>
      <w:r>
        <w:t>.</w:t>
      </w:r>
    </w:p>
  </w:footnote>
  <w:footnote w:id="79">
    <w:p w:rsidR="0054545D" w:rsidRDefault="0054545D" w:rsidP="0021288F">
      <w:pPr>
        <w:pStyle w:val="ODNONIKtreodnonika"/>
      </w:pPr>
      <w:r>
        <w:rPr>
          <w:rStyle w:val="Odwoanieprzypisudolnego"/>
        </w:rPr>
        <w:footnoteRef/>
      </w:r>
      <w:r w:rsidRPr="009A633A">
        <w:rPr>
          <w:vertAlign w:val="superscript"/>
        </w:rPr>
        <w:t>)</w:t>
      </w:r>
      <w:r>
        <w:tab/>
        <w:t xml:space="preserve">Dodany przez art. 1 pkt 31 lit. b ustawy, o której mowa w odnośniku </w:t>
      </w:r>
      <w:r>
        <w:fldChar w:fldCharType="begin"/>
      </w:r>
      <w:r>
        <w:instrText xml:space="preserve"> NOTEREF _Ref394653057 \h </w:instrText>
      </w:r>
      <w:r>
        <w:fldChar w:fldCharType="separate"/>
      </w:r>
      <w:r>
        <w:t>1</w:t>
      </w:r>
      <w:r>
        <w:fldChar w:fldCharType="end"/>
      </w:r>
      <w:r>
        <w:t>.</w:t>
      </w:r>
    </w:p>
  </w:footnote>
  <w:footnote w:id="80">
    <w:p w:rsidR="0054545D" w:rsidRDefault="0054545D" w:rsidP="0021288F">
      <w:pPr>
        <w:pStyle w:val="ODNONIKtreodnonika"/>
      </w:pPr>
      <w:r>
        <w:rPr>
          <w:rStyle w:val="Odwoanieprzypisudolnego"/>
        </w:rPr>
        <w:footnoteRef/>
      </w:r>
      <w:r w:rsidRPr="009A633A">
        <w:rPr>
          <w:vertAlign w:val="superscript"/>
        </w:rPr>
        <w:t>)</w:t>
      </w:r>
      <w:r>
        <w:tab/>
        <w:t xml:space="preserve">W brzmieniu ustalonym przez art. 1 pkt 31 lit. c ustawy, o której mowa w odnośniku </w:t>
      </w:r>
      <w:r>
        <w:fldChar w:fldCharType="begin"/>
      </w:r>
      <w:r>
        <w:instrText xml:space="preserve"> NOTEREF _Ref394653057 \h </w:instrText>
      </w:r>
      <w:r>
        <w:fldChar w:fldCharType="separate"/>
      </w:r>
      <w:r>
        <w:t>1</w:t>
      </w:r>
      <w:r>
        <w:fldChar w:fldCharType="end"/>
      </w:r>
      <w:r>
        <w:t>.</w:t>
      </w:r>
    </w:p>
  </w:footnote>
  <w:footnote w:id="81">
    <w:p w:rsidR="0054545D" w:rsidRDefault="0054545D" w:rsidP="0021288F">
      <w:pPr>
        <w:pStyle w:val="ODNONIKtreodnonika"/>
      </w:pPr>
      <w:r>
        <w:rPr>
          <w:rStyle w:val="Odwoanieprzypisudolnego"/>
        </w:rPr>
        <w:footnoteRef/>
      </w:r>
      <w:r w:rsidRPr="009A633A">
        <w:rPr>
          <w:vertAlign w:val="superscript"/>
        </w:rPr>
        <w:t>)</w:t>
      </w:r>
      <w:r>
        <w:tab/>
        <w:t xml:space="preserve">Tytuł rozdziału w brzmieniu ustalonym przez art. 1 pkt 32 ustawy, o której mowa w odnośniku </w:t>
      </w:r>
      <w:r>
        <w:fldChar w:fldCharType="begin"/>
      </w:r>
      <w:r>
        <w:instrText xml:space="preserve"> NOTEREF _Ref394653057 \h </w:instrText>
      </w:r>
      <w:r>
        <w:fldChar w:fldCharType="separate"/>
      </w:r>
      <w:r>
        <w:t>1</w:t>
      </w:r>
      <w:r>
        <w:fldChar w:fldCharType="end"/>
      </w:r>
      <w:r>
        <w:t>; wszedł w życie z dniem 1 stycznia 2015 r.</w:t>
      </w:r>
    </w:p>
  </w:footnote>
  <w:footnote w:id="82">
    <w:p w:rsidR="0054545D" w:rsidRDefault="0054545D" w:rsidP="0021288F">
      <w:pPr>
        <w:pStyle w:val="ODNONIKtreodnonika"/>
      </w:pPr>
      <w:r>
        <w:rPr>
          <w:rStyle w:val="Odwoanieprzypisudolnego"/>
        </w:rPr>
        <w:footnoteRef/>
      </w:r>
      <w:r w:rsidRPr="009A633A">
        <w:rPr>
          <w:vertAlign w:val="superscript"/>
        </w:rPr>
        <w:t>)</w:t>
      </w:r>
      <w:r>
        <w:tab/>
        <w:t xml:space="preserve">W brzmieniu ustalonym przez art. 4 pkt 2 lit. a ustawy, o której mowa w odnośniku </w:t>
      </w:r>
      <w:r>
        <w:fldChar w:fldCharType="begin"/>
      </w:r>
      <w:r>
        <w:instrText xml:space="preserve"> NOTEREF _Ref394654787 \h </w:instrText>
      </w:r>
      <w:r>
        <w:fldChar w:fldCharType="separate"/>
      </w:r>
      <w:r>
        <w:t>75</w:t>
      </w:r>
      <w:r>
        <w:fldChar w:fldCharType="end"/>
      </w:r>
      <w:r>
        <w:t>.</w:t>
      </w:r>
    </w:p>
  </w:footnote>
  <w:footnote w:id="83">
    <w:p w:rsidR="0054545D" w:rsidRDefault="0054545D" w:rsidP="0021288F">
      <w:pPr>
        <w:pStyle w:val="ODNONIKtreodnonika"/>
      </w:pPr>
      <w:r>
        <w:rPr>
          <w:rStyle w:val="Odwoanieprzypisudolnego"/>
        </w:rPr>
        <w:footnoteRef/>
      </w:r>
      <w:r w:rsidRPr="009A633A">
        <w:rPr>
          <w:vertAlign w:val="superscript"/>
        </w:rPr>
        <w:t>)</w:t>
      </w:r>
      <w:r>
        <w:tab/>
        <w:t xml:space="preserve">Przez art. 4 pkt 2 lit. b ustawy, o której mowa w odnośniku </w:t>
      </w:r>
      <w:r>
        <w:fldChar w:fldCharType="begin"/>
      </w:r>
      <w:r>
        <w:instrText xml:space="preserve"> NOTEREF _Ref394654787 \h </w:instrText>
      </w:r>
      <w:r>
        <w:fldChar w:fldCharType="separate"/>
      </w:r>
      <w:r>
        <w:t>75</w:t>
      </w:r>
      <w:r>
        <w:fldChar w:fldCharType="end"/>
      </w:r>
      <w:r>
        <w:t>.</w:t>
      </w:r>
    </w:p>
  </w:footnote>
  <w:footnote w:id="84">
    <w:p w:rsidR="0054545D" w:rsidRDefault="0054545D" w:rsidP="0021288F">
      <w:pPr>
        <w:pStyle w:val="ODNONIKtreodnonika"/>
      </w:pPr>
      <w:r>
        <w:rPr>
          <w:rStyle w:val="Odwoanieprzypisudolnego"/>
        </w:rPr>
        <w:footnoteRef/>
      </w:r>
      <w:r w:rsidRPr="009A633A">
        <w:rPr>
          <w:vertAlign w:val="superscript"/>
        </w:rPr>
        <w:t>)</w:t>
      </w:r>
      <w:r>
        <w:tab/>
        <w:t xml:space="preserve">W brzmieniu ustalonym przez art. 4 pkt 2 lit. c ustawy, o której mowa w odnośniku </w:t>
      </w:r>
      <w:r>
        <w:fldChar w:fldCharType="begin"/>
      </w:r>
      <w:r>
        <w:instrText xml:space="preserve"> NOTEREF _Ref394654787 \h </w:instrText>
      </w:r>
      <w:r>
        <w:fldChar w:fldCharType="separate"/>
      </w:r>
      <w:r>
        <w:t>75</w:t>
      </w:r>
      <w:r>
        <w:fldChar w:fldCharType="end"/>
      </w:r>
      <w:r>
        <w:t>.</w:t>
      </w:r>
    </w:p>
  </w:footnote>
  <w:footnote w:id="85">
    <w:p w:rsidR="0054545D" w:rsidRDefault="0054545D" w:rsidP="0021288F">
      <w:pPr>
        <w:pStyle w:val="ODNONIKtreodnonika"/>
      </w:pPr>
      <w:r>
        <w:rPr>
          <w:rStyle w:val="Odwoanieprzypisudolnego"/>
        </w:rPr>
        <w:footnoteRef/>
      </w:r>
      <w:r w:rsidRPr="009A633A">
        <w:rPr>
          <w:vertAlign w:val="superscript"/>
        </w:rPr>
        <w:t>)</w:t>
      </w:r>
      <w:r>
        <w:tab/>
        <w:t xml:space="preserve">Dodany przez art. 4 pkt 3 ustawy, o której mowa w odnośniku </w:t>
      </w:r>
      <w:r>
        <w:fldChar w:fldCharType="begin"/>
      </w:r>
      <w:r>
        <w:instrText xml:space="preserve"> NOTEREF _Ref394654787 \h </w:instrText>
      </w:r>
      <w:r>
        <w:fldChar w:fldCharType="separate"/>
      </w:r>
      <w:r>
        <w:t>75</w:t>
      </w:r>
      <w:r>
        <w:fldChar w:fldCharType="end"/>
      </w:r>
      <w:r>
        <w:t>.</w:t>
      </w:r>
    </w:p>
  </w:footnote>
  <w:footnote w:id="86">
    <w:p w:rsidR="0054545D" w:rsidRDefault="0054545D" w:rsidP="0021288F">
      <w:pPr>
        <w:pStyle w:val="ODNONIKtreodnonika"/>
      </w:pPr>
      <w:r>
        <w:rPr>
          <w:rStyle w:val="Odwoanieprzypisudolnego"/>
        </w:rPr>
        <w:footnoteRef/>
      </w:r>
      <w:r w:rsidRPr="00C725D7">
        <w:rPr>
          <w:vertAlign w:val="superscript"/>
        </w:rPr>
        <w:t>)</w:t>
      </w:r>
      <w:r>
        <w:tab/>
        <w:t xml:space="preserve">W brzmieniu ustalonym przez art. 1 pkt 33 lit. a ustawy, o której mowa w odnośniku </w:t>
      </w:r>
      <w:r>
        <w:fldChar w:fldCharType="begin"/>
      </w:r>
      <w:r>
        <w:instrText xml:space="preserve"> NOTEREF _Ref394653057 \h </w:instrText>
      </w:r>
      <w:r>
        <w:fldChar w:fldCharType="separate"/>
      </w:r>
      <w:r>
        <w:t>1</w:t>
      </w:r>
      <w:r>
        <w:fldChar w:fldCharType="end"/>
      </w:r>
      <w:r>
        <w:t>.</w:t>
      </w:r>
    </w:p>
  </w:footnote>
  <w:footnote w:id="87">
    <w:p w:rsidR="0054545D" w:rsidRDefault="0054545D" w:rsidP="0021288F">
      <w:pPr>
        <w:pStyle w:val="ODNONIKtreodnonika"/>
      </w:pPr>
      <w:r>
        <w:rPr>
          <w:rStyle w:val="Odwoanieprzypisudolnego"/>
        </w:rPr>
        <w:footnoteRef/>
      </w:r>
      <w:r w:rsidRPr="00C725D7">
        <w:rPr>
          <w:vertAlign w:val="superscript"/>
        </w:rPr>
        <w:t>)</w:t>
      </w:r>
      <w:r>
        <w:tab/>
        <w:t xml:space="preserve">W brzmieniu ustalonym przez art. 1 pkt 33 lit. b ustawy, o której mowa w odnośniku </w:t>
      </w:r>
      <w:r>
        <w:fldChar w:fldCharType="begin"/>
      </w:r>
      <w:r>
        <w:instrText xml:space="preserve"> NOTEREF _Ref394653057 \h </w:instrText>
      </w:r>
      <w:r>
        <w:fldChar w:fldCharType="separate"/>
      </w:r>
      <w:r>
        <w:t>1</w:t>
      </w:r>
      <w:r>
        <w:fldChar w:fldCharType="end"/>
      </w:r>
      <w:r>
        <w:t>.</w:t>
      </w:r>
    </w:p>
  </w:footnote>
  <w:footnote w:id="88">
    <w:p w:rsidR="0054545D" w:rsidRDefault="0054545D" w:rsidP="0021288F">
      <w:pPr>
        <w:pStyle w:val="ODNONIKtreodnonika"/>
      </w:pPr>
      <w:r>
        <w:rPr>
          <w:rStyle w:val="Odwoanieprzypisudolnego"/>
        </w:rPr>
        <w:footnoteRef/>
      </w:r>
      <w:r w:rsidRPr="00C725D7">
        <w:rPr>
          <w:vertAlign w:val="superscript"/>
        </w:rPr>
        <w:t>)</w:t>
      </w:r>
      <w:r>
        <w:tab/>
        <w:t>Zmiany tekstu jednolitego wymienionej ustawy zostały ogłoszone w Dz. U. z </w:t>
      </w:r>
      <w:r w:rsidRPr="00C725D7">
        <w:t>2013</w:t>
      </w:r>
      <w:r>
        <w:t> </w:t>
      </w:r>
      <w:r w:rsidRPr="00C725D7">
        <w:t>r.</w:t>
      </w:r>
      <w:r>
        <w:t xml:space="preserve"> poz. </w:t>
      </w:r>
      <w:r w:rsidRPr="00C725D7">
        <w:t>1717</w:t>
      </w:r>
      <w:r>
        <w:t xml:space="preserve"> i </w:t>
      </w:r>
      <w:r w:rsidRPr="00C725D7">
        <w:t>1734</w:t>
      </w:r>
      <w:r>
        <w:t xml:space="preserve"> oraz</w:t>
      </w:r>
      <w:r w:rsidRPr="00C725D7">
        <w:t xml:space="preserve"> z</w:t>
      </w:r>
      <w:r>
        <w:t> </w:t>
      </w:r>
      <w:r w:rsidRPr="00C725D7">
        <w:t>2014</w:t>
      </w:r>
      <w:r>
        <w:t> </w:t>
      </w:r>
      <w:r w:rsidRPr="00C725D7">
        <w:t>r.</w:t>
      </w:r>
      <w:r>
        <w:t xml:space="preserve"> poz. </w:t>
      </w:r>
      <w:r w:rsidRPr="00C725D7">
        <w:t>496, 567, 683</w:t>
      </w:r>
      <w:r>
        <w:t>,</w:t>
      </w:r>
      <w:r w:rsidRPr="00C725D7">
        <w:t xml:space="preserve"> 684</w:t>
      </w:r>
      <w:r>
        <w:t xml:space="preserve"> i 1682.</w:t>
      </w:r>
    </w:p>
  </w:footnote>
  <w:footnote w:id="89">
    <w:p w:rsidR="0054545D" w:rsidRDefault="0054545D" w:rsidP="0021288F">
      <w:pPr>
        <w:pStyle w:val="ODNONIKtreodnonika"/>
      </w:pPr>
      <w:r>
        <w:rPr>
          <w:rStyle w:val="Odwoanieprzypisudolnego"/>
        </w:rPr>
        <w:footnoteRef/>
      </w:r>
      <w:r w:rsidRPr="00C725D7">
        <w:rPr>
          <w:vertAlign w:val="superscript"/>
        </w:rPr>
        <w:t>)</w:t>
      </w:r>
      <w:r>
        <w:tab/>
        <w:t xml:space="preserve">W brzmieniu ustalonym przez art. 4 pkt 4 ustawy, o której mowa w odnośniku </w:t>
      </w:r>
      <w:r>
        <w:fldChar w:fldCharType="begin"/>
      </w:r>
      <w:r>
        <w:instrText xml:space="preserve"> NOTEREF _Ref394654787 \h </w:instrText>
      </w:r>
      <w:r>
        <w:fldChar w:fldCharType="separate"/>
      </w:r>
      <w:r>
        <w:t>75</w:t>
      </w:r>
      <w:r>
        <w:fldChar w:fldCharType="end"/>
      </w:r>
      <w:r>
        <w:t>.</w:t>
      </w:r>
    </w:p>
  </w:footnote>
  <w:footnote w:id="90">
    <w:p w:rsidR="0054545D" w:rsidRDefault="0054545D" w:rsidP="0021288F">
      <w:pPr>
        <w:pStyle w:val="ODNONIKtreodnonika"/>
      </w:pPr>
      <w:r>
        <w:rPr>
          <w:rStyle w:val="Odwoanieprzypisudolnego"/>
        </w:rPr>
        <w:footnoteRef/>
      </w:r>
      <w:r w:rsidRPr="00C725D7">
        <w:rPr>
          <w:vertAlign w:val="superscript"/>
        </w:rPr>
        <w:t>)</w:t>
      </w:r>
      <w:r>
        <w:tab/>
        <w:t xml:space="preserve">Dodany przez art. 4 pkt 5 ustawy, o której mowa w odnośniku </w:t>
      </w:r>
      <w:r>
        <w:fldChar w:fldCharType="begin"/>
      </w:r>
      <w:r>
        <w:instrText xml:space="preserve"> NOTEREF _Ref394654787 \h </w:instrText>
      </w:r>
      <w:r>
        <w:fldChar w:fldCharType="separate"/>
      </w:r>
      <w:r>
        <w:t>75</w:t>
      </w:r>
      <w:r>
        <w:fldChar w:fldCharType="end"/>
      </w:r>
      <w:r>
        <w:t>.</w:t>
      </w:r>
    </w:p>
  </w:footnote>
  <w:footnote w:id="91">
    <w:p w:rsidR="0054545D" w:rsidRDefault="0054545D" w:rsidP="0021288F">
      <w:pPr>
        <w:pStyle w:val="ODNONIKtreodnonika"/>
      </w:pPr>
      <w:r>
        <w:rPr>
          <w:rStyle w:val="Odwoanieprzypisudolnego"/>
        </w:rPr>
        <w:footnoteRef/>
      </w:r>
      <w:r w:rsidRPr="00C725D7">
        <w:rPr>
          <w:vertAlign w:val="superscript"/>
        </w:rPr>
        <w:t>)</w:t>
      </w:r>
      <w:r>
        <w:tab/>
        <w:t xml:space="preserve">W brzmieniu ustalonym przez art. 1 pkt 34 lit. a ustawy, o której mowa w odnośniku </w:t>
      </w:r>
      <w:r>
        <w:fldChar w:fldCharType="begin"/>
      </w:r>
      <w:r>
        <w:instrText xml:space="preserve"> NOTEREF _Ref394653057 \h </w:instrText>
      </w:r>
      <w:r>
        <w:fldChar w:fldCharType="separate"/>
      </w:r>
      <w:r>
        <w:t>1</w:t>
      </w:r>
      <w:r>
        <w:fldChar w:fldCharType="end"/>
      </w:r>
      <w:r>
        <w:t>; wszedł w życie z dniem 1 stycznia 2015 r.</w:t>
      </w:r>
    </w:p>
  </w:footnote>
  <w:footnote w:id="92">
    <w:p w:rsidR="0054545D" w:rsidRDefault="0054545D" w:rsidP="0021288F">
      <w:pPr>
        <w:pStyle w:val="ODNONIKtreodnonika"/>
      </w:pPr>
      <w:r>
        <w:rPr>
          <w:rStyle w:val="Odwoanieprzypisudolnego"/>
        </w:rPr>
        <w:footnoteRef/>
      </w:r>
      <w:r w:rsidRPr="00C725D7">
        <w:rPr>
          <w:vertAlign w:val="superscript"/>
        </w:rPr>
        <w:t>)</w:t>
      </w:r>
      <w:r>
        <w:tab/>
        <w:t xml:space="preserve">Dodany przez art. 1 pkt 34 lit. b ustawy, o której mowa w odnośniku </w:t>
      </w:r>
      <w:r>
        <w:fldChar w:fldCharType="begin"/>
      </w:r>
      <w:r>
        <w:instrText xml:space="preserve"> NOTEREF _Ref394653057 \h </w:instrText>
      </w:r>
      <w:r>
        <w:fldChar w:fldCharType="separate"/>
      </w:r>
      <w:r>
        <w:t>1</w:t>
      </w:r>
      <w:r>
        <w:fldChar w:fldCharType="end"/>
      </w:r>
      <w:r>
        <w:t>; wszedł w życie z dniem 1 stycznia 2015 r.</w:t>
      </w:r>
    </w:p>
  </w:footnote>
  <w:footnote w:id="93">
    <w:p w:rsidR="0054545D" w:rsidRDefault="0054545D" w:rsidP="0021288F">
      <w:pPr>
        <w:pStyle w:val="ODNONIKtreodnonika"/>
      </w:pPr>
      <w:r>
        <w:rPr>
          <w:rStyle w:val="Odwoanieprzypisudolnego"/>
        </w:rPr>
        <w:footnoteRef/>
      </w:r>
      <w:r w:rsidRPr="00C725D7">
        <w:rPr>
          <w:vertAlign w:val="superscript"/>
        </w:rPr>
        <w:t>)</w:t>
      </w:r>
      <w:r>
        <w:tab/>
        <w:t xml:space="preserve">W brzmieniu ustalonym przez art. 1 pkt 35 ustawy, o której mowa w odnośniku </w:t>
      </w:r>
      <w:r>
        <w:fldChar w:fldCharType="begin"/>
      </w:r>
      <w:r>
        <w:instrText xml:space="preserve"> NOTEREF _Ref394653057 \h </w:instrText>
      </w:r>
      <w:r>
        <w:fldChar w:fldCharType="separate"/>
      </w:r>
      <w:r>
        <w:t>1</w:t>
      </w:r>
      <w:r>
        <w:fldChar w:fldCharType="end"/>
      </w:r>
      <w:r>
        <w:t>; wszedł w życie z dniem 1 stycznia 2015 r.</w:t>
      </w:r>
    </w:p>
  </w:footnote>
  <w:footnote w:id="94">
    <w:p w:rsidR="0054545D" w:rsidRPr="00D97BEA" w:rsidRDefault="0054545D" w:rsidP="0021288F">
      <w:pPr>
        <w:pStyle w:val="ODNONIKtreodnonika"/>
      </w:pPr>
      <w:r>
        <w:rPr>
          <w:rStyle w:val="Odwoanieprzypisudolnego"/>
        </w:rPr>
        <w:footnoteRef/>
      </w:r>
      <w:r>
        <w:rPr>
          <w:rStyle w:val="IGindeksgrny"/>
        </w:rPr>
        <w:t>)</w:t>
      </w:r>
      <w:r>
        <w:tab/>
        <w:t xml:space="preserve">Dodany przez art. 4 pkt 7 ustawy, o której mowa w odnośniku </w:t>
      </w:r>
      <w:r>
        <w:fldChar w:fldCharType="begin"/>
      </w:r>
      <w:r>
        <w:instrText xml:space="preserve"> NOTEREF _Ref394654787 \h </w:instrText>
      </w:r>
      <w:r>
        <w:fldChar w:fldCharType="separate"/>
      </w:r>
      <w:r>
        <w:t>75</w:t>
      </w:r>
      <w:r>
        <w:fldChar w:fldCharType="end"/>
      </w:r>
      <w:r>
        <w:t>;</w:t>
      </w:r>
      <w:r w:rsidRPr="00D97BEA">
        <w:t xml:space="preserve"> </w:t>
      </w:r>
      <w:r>
        <w:t xml:space="preserve">w brzmieniu ustalonym przez art. 1 pkt 35 ustawy, o której mowa w odnośniku </w:t>
      </w:r>
      <w:r>
        <w:fldChar w:fldCharType="begin"/>
      </w:r>
      <w:r>
        <w:instrText xml:space="preserve"> NOTEREF _Ref394653057 \h </w:instrText>
      </w:r>
      <w:r>
        <w:fldChar w:fldCharType="separate"/>
      </w:r>
      <w:r>
        <w:t>1</w:t>
      </w:r>
      <w:r>
        <w:fldChar w:fldCharType="end"/>
      </w:r>
      <w:r>
        <w:t>; wszedł w życie z dniem 1 stycznia 2015 r.</w:t>
      </w:r>
    </w:p>
  </w:footnote>
  <w:footnote w:id="95">
    <w:p w:rsidR="0054545D" w:rsidRDefault="0054545D" w:rsidP="0021288F">
      <w:pPr>
        <w:pStyle w:val="ODNONIKtreodnonika"/>
      </w:pPr>
      <w:r>
        <w:rPr>
          <w:rStyle w:val="Odwoanieprzypisudolnego"/>
        </w:rPr>
        <w:footnoteRef/>
      </w:r>
      <w:r w:rsidRPr="00C725D7">
        <w:rPr>
          <w:vertAlign w:val="superscript"/>
        </w:rPr>
        <w:t>)</w:t>
      </w:r>
      <w:r>
        <w:tab/>
        <w:t xml:space="preserve">Dodany przez art. 1 pkt 36 ustawy, o której mowa w odnośniku </w:t>
      </w:r>
      <w:r>
        <w:fldChar w:fldCharType="begin"/>
      </w:r>
      <w:r>
        <w:instrText xml:space="preserve"> NOTEREF _Ref394653057 \h </w:instrText>
      </w:r>
      <w:r>
        <w:fldChar w:fldCharType="separate"/>
      </w:r>
      <w:r>
        <w:t>1</w:t>
      </w:r>
      <w:r>
        <w:fldChar w:fldCharType="end"/>
      </w:r>
      <w:r>
        <w:t>; wszedł w życie z dniem 1 stycznia 2015 r.</w:t>
      </w:r>
    </w:p>
  </w:footnote>
  <w:footnote w:id="96">
    <w:p w:rsidR="0054545D" w:rsidRDefault="0054545D" w:rsidP="0021288F">
      <w:pPr>
        <w:pStyle w:val="ODNONIKtreodnonika"/>
      </w:pPr>
      <w:r>
        <w:rPr>
          <w:rStyle w:val="Odwoanieprzypisudolnego"/>
        </w:rPr>
        <w:footnoteRef/>
      </w:r>
      <w:r w:rsidRPr="00904168">
        <w:rPr>
          <w:vertAlign w:val="superscript"/>
        </w:rPr>
        <w:t>)</w:t>
      </w:r>
      <w:r>
        <w:tab/>
        <w:t>Zmiany wymienionej ustawy zostały ogłoszone w Dz. U. z 1997 r. Nr 128, poz. 840, z 1999 r. Nr 64, poz. 729 i Nr 83, poz. 931, z 2000 r. Nr 48, poz. 548, Nr 93, poz. 1027 i Nr 116, poz. 1216, z 2001 r. Nr 98, poz. 1071, z 2003 r. Nr 111, poz. 1061, Nr 121, poz. 1142, Nr 179, poz. 1750, Nr 199, poz. 1935 i Nr 228, poz. 2255, z 2004 r. Nr 25, poz. 219, Nr 69, poz. 626, Nr 93, poz. 889 i Nr 243, poz. 2426, z 2005 r. Nr 86, poz. 732, Nr 90, poz. 757, Nr 132, poz. 1109, Nr 163, poz. 1363, Nr 178, poz. 1479 i Nr 180, poz. 1493, z 2006 r. Nr 190, poz. 1409, Nr 218, poz. 1592 i Nr 226, poz. 1648, z 2007 r. Nr 89, poz. 589, Nr 123, poz. 850, Nr 124, poz. 859 i Nr 192, poz. 1378, z 2008 r. Nr 90, poz. 560, Nr 122, poz. 782, Nr 171, poz. 1056, Nr 173, poz. 1080 i Nr 214, poz. 1344, z 2009 r. Nr 62, poz. 504, Nr 63, poz. 533, Nr 166, poz. 1317, Nr 168, poz. 1323, Nr 190, poz. 1474, Nr 201, poz. 1540 i Nr 206, poz. 1589, z 2010 r. Nr 7, poz. 46, Nr 40, poz. 227 i 229, Nr 98, poz. 625 i 626, Nr 125, poz. 842, Nr 127, poz. 857, Nr 152, poz. 1018 i 1021, Nr 182, poz. 1228, Nr 225, poz. 1474 i Nr 240, poz. 1602, z 2011 r. Nr 17, poz. 78, Nr 24, poz. 130, Nr 39, poz. 202, Nr 48, poz. 245, Nr 72, poz. 381, Nr 94, poz. 549, Nr 117, poz. 678, Nr 133, poz. 767, Nr 160, poz. 964, Nr 191, poz. 1135, Nr 217, poz. 1280, Nr 233, poz. 1381 i Nr 240, poz. 1431, z 2012 r. poz. 611, z 2013 r. poz. 849, 905, 1036 i 1247 oraz z 2014 r. poz. 538.</w:t>
      </w:r>
    </w:p>
  </w:footnote>
  <w:footnote w:id="97">
    <w:p w:rsidR="0054545D" w:rsidRDefault="0054545D" w:rsidP="0021288F">
      <w:pPr>
        <w:pStyle w:val="ODNONIKtreodnonika"/>
      </w:pPr>
      <w:r>
        <w:rPr>
          <w:rStyle w:val="Odwoanieprzypisudolnego"/>
        </w:rPr>
        <w:footnoteRef/>
      </w:r>
      <w:r w:rsidRPr="00904168">
        <w:rPr>
          <w:vertAlign w:val="superscript"/>
        </w:rPr>
        <w:t>)</w:t>
      </w:r>
      <w:r>
        <w:tab/>
        <w:t xml:space="preserve">Zmiany tekstu jednolitego wymienionej ustawy zostały ogłoszone w Dz. U. z 2014 r. poz. 293, 379, 435, 567, 616, 945, </w:t>
      </w:r>
      <w:r w:rsidRPr="00B1028F">
        <w:t>1091, 1161</w:t>
      </w:r>
      <w:r>
        <w:t>,</w:t>
      </w:r>
      <w:r w:rsidRPr="00B1028F">
        <w:t xml:space="preserve"> 1296</w:t>
      </w:r>
      <w:r>
        <w:t>, 1585, 1626, 1741 i 1924 oraz z 2015 r. poz. 2, 4 i 218.</w:t>
      </w:r>
    </w:p>
  </w:footnote>
  <w:footnote w:id="98">
    <w:p w:rsidR="0054545D" w:rsidRDefault="0054545D" w:rsidP="0021288F">
      <w:pPr>
        <w:pStyle w:val="ODNONIKtreodnonika"/>
      </w:pPr>
      <w:r>
        <w:rPr>
          <w:rStyle w:val="Odwoanieprzypisudolnego"/>
        </w:rPr>
        <w:footnoteRef/>
      </w:r>
      <w:r w:rsidRPr="00904168">
        <w:rPr>
          <w:vertAlign w:val="superscript"/>
        </w:rPr>
        <w:t>)</w:t>
      </w:r>
      <w:r>
        <w:tab/>
        <w:t>Zmiany wymienionej ustawy zostały ogłoszone w Dz. U. z 1999 r. Nr 83, poz. 931, z 2000 r. Nr 50, poz. 580, Nr 62, poz. 717, Nr 73, poz. 852 i Nr 93, poz. 1027, z 2001 r. Nr 98, poz. 1071 i Nr 106, poz. 1149, z 2002 r. Nr 74, poz. 676, z 2003 r. Nr 17, poz. 155, Nr 111, poz. 1061 i Nr 130, poz. 1188, z 2004 r. Nr 51, poz. 514, Nr 69, poz. 626, Nr 93, poz. 889, Nr 240, poz. 2405 i Nr 264, poz. 2641, z 2005 r. Nr 10, poz. 70, Nr 48, poz. 461, Nr 77, poz. 680, Nr 96, poz. 821, Nr 141, poz. 1181, Nr 143, poz. 1203, Nr 163, poz. 1363, Nr 169, poz. 1416 i Nr 178, poz. 1479, z 2006 r. Nr 15, poz. 118, Nr 66, poz. 467, Nr 95, poz. 659, Nr 104, poz. 708 i 711, Nr 141, poz. 1009 i 1013, Nr 167, poz. 1192 i Nr 226, poz. 1647 i 1648, z 2007 r. Nr 20, poz. 116, Nr 64, poz. 432, Nr 80, poz. 539, Nr 89, poz. 589, Nr 99, poz. 664, Nr 112, poz. 766, Nr 123, poz. 849 i Nr 128, poz. 903, z 2008 r. Nr 27, poz. 162, Nr 100, poz. 648, Nr 107, poz. 686, Nr 123, poz. 802, Nr 182, poz. 1133, Nr 208, poz. 1308, Nr 214, poz. 1344, Nr 225, poz. 1485, Nr 234, poz. 1571 i Nr 237, poz. 1651, z 2009 r. Nr 8, poz. 39, Nr 20, poz. 104, Nr 28, poz. 171, Nr 68, poz. 585, Nr 85, poz. 716, Nr 127, poz. 1051, Nr 144, poz. 1178, Nr 168, poz. 1323, Nr 178, poz. 1375, Nr 190, poz. 1474 i Nr 206, poz. 1589, z 2010 r. Nr 7, poz. 46, Nr 98, poz. 626, Nr 106, poz. 669, Nr 122, poz. 826, Nr 125, poz. 842, Nr 182, poz. 1228 i Nr 197, poz. 1307, z 2011 r. Nr 48, poz. 245 i 246, Nr 53, poz. 273, Nr 112, poz. 654, Nr 117, poz. 678, Nr 142, poz. 829, Nr 191, poz. 1135, Nr 217, poz. 1280, Nr 240, poz. 1430, 1431 i 1438 i Nr 279, poz. 1645, z 2012 r. poz. 886, 1091, 1101, 1327, 1426, 1447 i 1529, z 2013 r. poz. 480, 765, 849, 1247, 1262, 1282 i 1650, z 2014 r. poz. 85, 384, 694, 1375 i 1556 oraz z 2015 r. poz. 21 i 290.</w:t>
      </w:r>
    </w:p>
  </w:footnote>
  <w:footnote w:id="99">
    <w:p w:rsidR="0054545D" w:rsidRDefault="0054545D" w:rsidP="0021288F">
      <w:pPr>
        <w:pStyle w:val="ODNONIKtreodnonika"/>
      </w:pPr>
      <w:r>
        <w:rPr>
          <w:rStyle w:val="Odwoanieprzypisudolnego"/>
        </w:rPr>
        <w:footnoteRef/>
      </w:r>
      <w:r w:rsidRPr="00904168">
        <w:rPr>
          <w:vertAlign w:val="superscript"/>
        </w:rPr>
        <w:t>)</w:t>
      </w:r>
      <w:r>
        <w:tab/>
        <w:t>Zmiany wymienionej ustawy zostały ogłoszone w Dz. U. z </w:t>
      </w:r>
      <w:r w:rsidRPr="00904168">
        <w:t>2005</w:t>
      </w:r>
      <w:r>
        <w:t> </w:t>
      </w:r>
      <w:r w:rsidRPr="00904168">
        <w:t>r.</w:t>
      </w:r>
      <w:r>
        <w:t xml:space="preserve"> Nr </w:t>
      </w:r>
      <w:r w:rsidRPr="00904168">
        <w:t>62,</w:t>
      </w:r>
      <w:r>
        <w:t xml:space="preserve"> poz. </w:t>
      </w:r>
      <w:r w:rsidRPr="00904168">
        <w:t>550, z</w:t>
      </w:r>
      <w:r>
        <w:t> </w:t>
      </w:r>
      <w:r w:rsidRPr="00904168">
        <w:t>2009</w:t>
      </w:r>
      <w:r>
        <w:t> </w:t>
      </w:r>
      <w:r w:rsidRPr="00904168">
        <w:t>r.</w:t>
      </w:r>
      <w:r>
        <w:t xml:space="preserve"> Nr </w:t>
      </w:r>
      <w:r w:rsidRPr="00904168">
        <w:t>31,</w:t>
      </w:r>
      <w:r>
        <w:t xml:space="preserve"> poz. </w:t>
      </w:r>
      <w:r w:rsidRPr="00904168">
        <w:t>206</w:t>
      </w:r>
      <w:r>
        <w:t xml:space="preserve"> i Nr </w:t>
      </w:r>
      <w:r w:rsidRPr="00904168">
        <w:t>157,</w:t>
      </w:r>
      <w:r>
        <w:t xml:space="preserve"> poz. </w:t>
      </w:r>
      <w:r w:rsidRPr="00904168">
        <w:t>1241</w:t>
      </w:r>
      <w:r>
        <w:t xml:space="preserve"> oraz</w:t>
      </w:r>
      <w:r w:rsidRPr="00904168">
        <w:t xml:space="preserve"> z</w:t>
      </w:r>
      <w:r>
        <w:t> </w:t>
      </w:r>
      <w:r w:rsidRPr="00904168">
        <w:t>2014</w:t>
      </w:r>
      <w:r>
        <w:t> </w:t>
      </w:r>
      <w:r w:rsidRPr="00904168">
        <w:t>r.</w:t>
      </w:r>
      <w:r>
        <w:t xml:space="preserve"> poz. </w:t>
      </w:r>
      <w:r w:rsidRPr="00904168">
        <w:t>829</w:t>
      </w:r>
      <w:r>
        <w:t>.</w:t>
      </w:r>
    </w:p>
  </w:footnote>
  <w:footnote w:id="100">
    <w:p w:rsidR="0054545D" w:rsidRDefault="0054545D" w:rsidP="0021288F">
      <w:pPr>
        <w:pStyle w:val="ODNONIKtreodnonika"/>
      </w:pPr>
      <w:r>
        <w:rPr>
          <w:rStyle w:val="Odwoanieprzypisudolnego"/>
        </w:rPr>
        <w:footnoteRef/>
      </w:r>
      <w:r w:rsidRPr="00904168">
        <w:rPr>
          <w:vertAlign w:val="superscript"/>
        </w:rPr>
        <w:t>)</w:t>
      </w:r>
      <w:r>
        <w:tab/>
        <w:t xml:space="preserve">Dodany przez art. 1 pkt 37 ustawy, o której mowa w odnośniku </w:t>
      </w:r>
      <w:r>
        <w:fldChar w:fldCharType="begin"/>
      </w:r>
      <w:r>
        <w:instrText xml:space="preserve"> NOTEREF _Ref394653057 \h </w:instrText>
      </w:r>
      <w:r>
        <w:fldChar w:fldCharType="separate"/>
      </w:r>
      <w:r>
        <w:t>1</w:t>
      </w:r>
      <w:r>
        <w:fldChar w:fldCharType="end"/>
      </w:r>
      <w:r>
        <w:t>.</w:t>
      </w:r>
    </w:p>
  </w:footnote>
  <w:footnote w:id="101">
    <w:p w:rsidR="0054545D" w:rsidRDefault="0054545D" w:rsidP="0021288F">
      <w:pPr>
        <w:pStyle w:val="ODNONIKtreodnonika"/>
      </w:pPr>
      <w:r>
        <w:rPr>
          <w:rStyle w:val="Odwoanieprzypisudolnego"/>
        </w:rPr>
        <w:footnoteRef/>
      </w:r>
      <w:r w:rsidRPr="00904168">
        <w:rPr>
          <w:vertAlign w:val="superscript"/>
        </w:rPr>
        <w:t>)</w:t>
      </w:r>
      <w:r>
        <w:tab/>
        <w:t xml:space="preserve">Tytuł rozdziału w brzmieniu ustalonym przez art. 1 pkt 38 ustawy, o której mowa w odnośniku </w:t>
      </w:r>
      <w:r>
        <w:fldChar w:fldCharType="begin"/>
      </w:r>
      <w:r>
        <w:instrText xml:space="preserve"> NOTEREF _Ref394653057 \h </w:instrText>
      </w:r>
      <w:r>
        <w:fldChar w:fldCharType="separate"/>
      </w:r>
      <w:r>
        <w:t>1</w:t>
      </w:r>
      <w:r>
        <w:fldChar w:fldCharType="end"/>
      </w:r>
      <w:r>
        <w:t>.</w:t>
      </w:r>
    </w:p>
  </w:footnote>
  <w:footnote w:id="102">
    <w:p w:rsidR="0054545D" w:rsidRDefault="0054545D" w:rsidP="0021288F">
      <w:pPr>
        <w:pStyle w:val="ODNONIKtreodnonika"/>
      </w:pPr>
      <w:r>
        <w:rPr>
          <w:rStyle w:val="Odwoanieprzypisudolnego"/>
        </w:rPr>
        <w:footnoteRef/>
      </w:r>
      <w:r w:rsidRPr="00904168">
        <w:rPr>
          <w:vertAlign w:val="superscript"/>
        </w:rPr>
        <w:t>)</w:t>
      </w:r>
      <w:r>
        <w:tab/>
        <w:t xml:space="preserve">W brzmieniu ustalonym przez art. 1 pkt 39 lit. a ustawy, o której mowa w odnośniku </w:t>
      </w:r>
      <w:r>
        <w:fldChar w:fldCharType="begin"/>
      </w:r>
      <w:r>
        <w:instrText xml:space="preserve"> NOTEREF _Ref394653057 \h </w:instrText>
      </w:r>
      <w:r>
        <w:fldChar w:fldCharType="separate"/>
      </w:r>
      <w:r>
        <w:t>1</w:t>
      </w:r>
      <w:r>
        <w:fldChar w:fldCharType="end"/>
      </w:r>
      <w:r>
        <w:t>.</w:t>
      </w:r>
    </w:p>
  </w:footnote>
  <w:footnote w:id="103">
    <w:p w:rsidR="0054545D" w:rsidRDefault="0054545D" w:rsidP="0021288F">
      <w:pPr>
        <w:pStyle w:val="ODNONIKtreodnonika"/>
      </w:pPr>
      <w:r>
        <w:rPr>
          <w:rStyle w:val="Odwoanieprzypisudolnego"/>
        </w:rPr>
        <w:footnoteRef/>
      </w:r>
      <w:r w:rsidRPr="00904168">
        <w:rPr>
          <w:vertAlign w:val="superscript"/>
        </w:rPr>
        <w:t>)</w:t>
      </w:r>
      <w:r>
        <w:tab/>
        <w:t xml:space="preserve">Przez art. 1 pkt 39 lit. b ustawy, o której mowa w odnośniku </w:t>
      </w:r>
      <w:r>
        <w:fldChar w:fldCharType="begin"/>
      </w:r>
      <w:r>
        <w:instrText xml:space="preserve"> NOTEREF _Ref394653057 \h </w:instrText>
      </w:r>
      <w:r>
        <w:fldChar w:fldCharType="separate"/>
      </w:r>
      <w:r>
        <w:t>1</w:t>
      </w:r>
      <w:r>
        <w:fldChar w:fldCharType="end"/>
      </w:r>
      <w:r>
        <w:t>.</w:t>
      </w:r>
    </w:p>
  </w:footnote>
  <w:footnote w:id="104">
    <w:p w:rsidR="0054545D" w:rsidRDefault="0054545D" w:rsidP="0021288F">
      <w:pPr>
        <w:pStyle w:val="ODNONIKtreodnonika"/>
      </w:pPr>
      <w:r>
        <w:rPr>
          <w:rStyle w:val="Odwoanieprzypisudolnego"/>
        </w:rPr>
        <w:footnoteRef/>
      </w:r>
      <w:r w:rsidRPr="00904168">
        <w:rPr>
          <w:vertAlign w:val="superscript"/>
        </w:rPr>
        <w:t>)</w:t>
      </w:r>
      <w:r>
        <w:tab/>
        <w:t xml:space="preserve">W brzmieniu ustalonym przez art. 1 pkt 39 lit. c ustawy, o której mowa w odnośniku </w:t>
      </w:r>
      <w:r>
        <w:fldChar w:fldCharType="begin"/>
      </w:r>
      <w:r>
        <w:instrText xml:space="preserve"> NOTEREF _Ref394653057 \h </w:instrText>
      </w:r>
      <w:r>
        <w:fldChar w:fldCharType="separate"/>
      </w:r>
      <w:r>
        <w:t>1</w:t>
      </w:r>
      <w:r>
        <w:fldChar w:fldCharType="end"/>
      </w:r>
      <w:r>
        <w:t>.</w:t>
      </w:r>
    </w:p>
  </w:footnote>
  <w:footnote w:id="105">
    <w:p w:rsidR="0054545D" w:rsidRDefault="0054545D" w:rsidP="0021288F">
      <w:pPr>
        <w:pStyle w:val="ODNONIKtreodnonika"/>
      </w:pPr>
      <w:r>
        <w:rPr>
          <w:rStyle w:val="Odwoanieprzypisudolnego"/>
        </w:rPr>
        <w:footnoteRef/>
      </w:r>
      <w:r w:rsidRPr="00904168">
        <w:rPr>
          <w:vertAlign w:val="superscript"/>
        </w:rPr>
        <w:t>)</w:t>
      </w:r>
      <w:r>
        <w:tab/>
        <w:t xml:space="preserve">Przez art. 1 pkt 39 lit. d ustawy, o której mowa w odnośniku </w:t>
      </w:r>
      <w:r>
        <w:fldChar w:fldCharType="begin"/>
      </w:r>
      <w:r>
        <w:instrText xml:space="preserve"> NOTEREF _Ref394653057 \h </w:instrText>
      </w:r>
      <w:r>
        <w:fldChar w:fldCharType="separate"/>
      </w:r>
      <w:r>
        <w:t>1</w:t>
      </w:r>
      <w:r>
        <w:fldChar w:fldCharType="end"/>
      </w:r>
      <w:r>
        <w:t>.</w:t>
      </w:r>
    </w:p>
  </w:footnote>
  <w:footnote w:id="106">
    <w:p w:rsidR="0054545D" w:rsidRDefault="0054545D" w:rsidP="0021288F">
      <w:pPr>
        <w:pStyle w:val="ODNONIKtreodnonika"/>
      </w:pPr>
      <w:r>
        <w:rPr>
          <w:rStyle w:val="Odwoanieprzypisudolnego"/>
        </w:rPr>
        <w:footnoteRef/>
      </w:r>
      <w:r w:rsidRPr="00904168">
        <w:rPr>
          <w:vertAlign w:val="superscript"/>
        </w:rPr>
        <w:t>)</w:t>
      </w:r>
      <w:r>
        <w:tab/>
        <w:t xml:space="preserve">Dodany przez art. 1 pkt 40 ustawy, o której mowa w odnośniku </w:t>
      </w:r>
      <w:r>
        <w:fldChar w:fldCharType="begin"/>
      </w:r>
      <w:r>
        <w:instrText xml:space="preserve"> NOTEREF _Ref394653057 \h </w:instrText>
      </w:r>
      <w:r>
        <w:fldChar w:fldCharType="separate"/>
      </w:r>
      <w:r>
        <w:t>1</w:t>
      </w:r>
      <w:r>
        <w:fldChar w:fldCharType="end"/>
      </w:r>
      <w:r>
        <w:t>.</w:t>
      </w:r>
    </w:p>
  </w:footnote>
  <w:footnote w:id="107">
    <w:p w:rsidR="0054545D" w:rsidRPr="008C5C0F" w:rsidRDefault="0054545D" w:rsidP="0021288F">
      <w:pPr>
        <w:pStyle w:val="ODNONIKtreodnonika"/>
      </w:pPr>
      <w:r>
        <w:rPr>
          <w:rStyle w:val="Odwoanieprzypisudolnego"/>
        </w:rPr>
        <w:footnoteRef/>
      </w:r>
      <w:r>
        <w:rPr>
          <w:rStyle w:val="IGindeksgrny"/>
        </w:rPr>
        <w:t>)</w:t>
      </w:r>
      <w:r>
        <w:tab/>
      </w:r>
      <w:r w:rsidRPr="00F30DC1">
        <w:t>Zmiany tekstu jednolitego wymienionej ustawy zostały ogłoszone w</w:t>
      </w:r>
      <w:r>
        <w:t> Dz. U.</w:t>
      </w:r>
      <w:r w:rsidRPr="00F30DC1">
        <w:t xml:space="preserve"> z</w:t>
      </w:r>
      <w:r>
        <w:t> </w:t>
      </w:r>
      <w:r w:rsidRPr="008C5C0F">
        <w:t>2003</w:t>
      </w:r>
      <w:r>
        <w:t> </w:t>
      </w:r>
      <w:r w:rsidRPr="008C5C0F">
        <w:t>r.</w:t>
      </w:r>
      <w:r>
        <w:t xml:space="preserve"> Nr 137, poz. 1304, z </w:t>
      </w:r>
      <w:r w:rsidRPr="008C5C0F">
        <w:t>2009</w:t>
      </w:r>
      <w:r>
        <w:t> </w:t>
      </w:r>
      <w:r w:rsidRPr="008C5C0F">
        <w:t>r.</w:t>
      </w:r>
      <w:r>
        <w:t xml:space="preserve"> Nr 6, poz. 33 oraz z </w:t>
      </w:r>
      <w:r w:rsidRPr="008C5C0F">
        <w:t>2011</w:t>
      </w:r>
      <w:r>
        <w:t> </w:t>
      </w:r>
      <w:r w:rsidRPr="008C5C0F">
        <w:t>r.</w:t>
      </w:r>
      <w:r>
        <w:t xml:space="preserve"> Nr 205, poz. 1206 i Nr 207, poz. 1230.</w:t>
      </w:r>
    </w:p>
  </w:footnote>
  <w:footnote w:id="108">
    <w:p w:rsidR="0054545D" w:rsidRDefault="0054545D" w:rsidP="0021288F">
      <w:pPr>
        <w:pStyle w:val="ODNONIKtreodnonika"/>
      </w:pPr>
      <w:r>
        <w:rPr>
          <w:rStyle w:val="Odwoanieprzypisudolnego"/>
        </w:rPr>
        <w:footnoteRef/>
      </w:r>
      <w:r w:rsidRPr="00904168">
        <w:rPr>
          <w:vertAlign w:val="superscript"/>
        </w:rPr>
        <w:t>)</w:t>
      </w:r>
      <w:r>
        <w:tab/>
        <w:t xml:space="preserve">Przez art. 1 pkt 41 ustawy, o której mowa w odnośniku </w:t>
      </w:r>
      <w:r>
        <w:fldChar w:fldCharType="begin"/>
      </w:r>
      <w:r>
        <w:instrText xml:space="preserve"> NOTEREF _Ref394653057 \h </w:instrText>
      </w:r>
      <w:r>
        <w:fldChar w:fldCharType="separate"/>
      </w:r>
      <w:r>
        <w:t>1</w:t>
      </w:r>
      <w:r>
        <w:fldChar w:fldCharType="end"/>
      </w:r>
      <w:r>
        <w:t>.</w:t>
      </w:r>
    </w:p>
  </w:footnote>
  <w:footnote w:id="109">
    <w:p w:rsidR="0054545D" w:rsidRDefault="0054545D" w:rsidP="0021288F">
      <w:pPr>
        <w:pStyle w:val="ODNONIKtreodnonika"/>
      </w:pPr>
      <w:r>
        <w:rPr>
          <w:rStyle w:val="Odwoanieprzypisudolnego"/>
        </w:rPr>
        <w:footnoteRef/>
      </w:r>
      <w:r w:rsidRPr="00F30DC1">
        <w:rPr>
          <w:vertAlign w:val="superscript"/>
        </w:rPr>
        <w:t>)</w:t>
      </w:r>
      <w:r>
        <w:tab/>
        <w:t xml:space="preserve">Oznaczenie ust. 1 nadane przez art. 1 pkt 42 ustawy, o której mowa w odnośniku </w:t>
      </w:r>
      <w:r>
        <w:fldChar w:fldCharType="begin"/>
      </w:r>
      <w:r>
        <w:instrText xml:space="preserve"> NOTEREF _Ref394653057 \h </w:instrText>
      </w:r>
      <w:r>
        <w:fldChar w:fldCharType="separate"/>
      </w:r>
      <w:r>
        <w:t>1</w:t>
      </w:r>
      <w:r>
        <w:fldChar w:fldCharType="end"/>
      </w:r>
      <w:r>
        <w:t>.</w:t>
      </w:r>
    </w:p>
  </w:footnote>
  <w:footnote w:id="110">
    <w:p w:rsidR="0054545D" w:rsidRDefault="0054545D" w:rsidP="0021288F">
      <w:pPr>
        <w:pStyle w:val="ODNONIKtreodnonika"/>
      </w:pPr>
      <w:r>
        <w:rPr>
          <w:rStyle w:val="Odwoanieprzypisudolnego"/>
        </w:rPr>
        <w:footnoteRef/>
      </w:r>
      <w:r w:rsidRPr="00F30DC1">
        <w:rPr>
          <w:vertAlign w:val="superscript"/>
        </w:rPr>
        <w:t>)</w:t>
      </w:r>
      <w:r>
        <w:tab/>
        <w:t xml:space="preserve">Dodany przez art. 1 pkt 42 ustawy, o której mowa w odnośniku </w:t>
      </w:r>
      <w:r>
        <w:fldChar w:fldCharType="begin"/>
      </w:r>
      <w:r>
        <w:instrText xml:space="preserve"> NOTEREF _Ref394653057 \h </w:instrText>
      </w:r>
      <w:r>
        <w:fldChar w:fldCharType="separate"/>
      </w:r>
      <w:r>
        <w:t>1</w:t>
      </w:r>
      <w:r>
        <w:fldChar w:fldCharType="end"/>
      </w:r>
      <w:r>
        <w:t>.</w:t>
      </w:r>
    </w:p>
  </w:footnote>
  <w:footnote w:id="111">
    <w:p w:rsidR="0054545D" w:rsidRDefault="0054545D" w:rsidP="0021288F">
      <w:pPr>
        <w:pStyle w:val="ODNONIKtreodnonika"/>
      </w:pPr>
      <w:r>
        <w:rPr>
          <w:rStyle w:val="Odwoanieprzypisudolnego"/>
        </w:rPr>
        <w:footnoteRef/>
      </w:r>
      <w:r w:rsidRPr="00F30DC1">
        <w:rPr>
          <w:vertAlign w:val="superscript"/>
        </w:rPr>
        <w:t>)</w:t>
      </w:r>
      <w:r>
        <w:tab/>
      </w:r>
      <w:r w:rsidRPr="00F30DC1">
        <w:t>Zmiany tekstu jednolitego wymienionej ustawy zostały ogłoszone w</w:t>
      </w:r>
      <w:r>
        <w:t> Dz. U.</w:t>
      </w:r>
      <w:r w:rsidRPr="00F30DC1">
        <w:t xml:space="preserve"> z</w:t>
      </w:r>
      <w:r>
        <w:t> 1984 r. Nr 35, poz. 186, z 1987 </w:t>
      </w:r>
      <w:r w:rsidRPr="00F30DC1">
        <w:t>r.</w:t>
      </w:r>
      <w:r>
        <w:t xml:space="preserve"> Nr </w:t>
      </w:r>
      <w:r w:rsidRPr="00F30DC1">
        <w:t>33,</w:t>
      </w:r>
      <w:r>
        <w:t xml:space="preserve"> poz. </w:t>
      </w:r>
      <w:r w:rsidRPr="00F30DC1">
        <w:t>180, z</w:t>
      </w:r>
      <w:r>
        <w:t> </w:t>
      </w:r>
      <w:r w:rsidRPr="00F30DC1">
        <w:t>1988</w:t>
      </w:r>
      <w:r>
        <w:t> </w:t>
      </w:r>
      <w:r w:rsidRPr="00F30DC1">
        <w:t>r.</w:t>
      </w:r>
      <w:r>
        <w:t xml:space="preserve"> Nr </w:t>
      </w:r>
      <w:r w:rsidRPr="00F30DC1">
        <w:t>41,</w:t>
      </w:r>
      <w:r>
        <w:t xml:space="preserve"> poz. </w:t>
      </w:r>
      <w:r w:rsidRPr="00F30DC1">
        <w:t>324, z</w:t>
      </w:r>
      <w:r>
        <w:t> </w:t>
      </w:r>
      <w:r w:rsidRPr="00F30DC1">
        <w:t>1989</w:t>
      </w:r>
      <w:r>
        <w:t> </w:t>
      </w:r>
      <w:r w:rsidRPr="00F30DC1">
        <w:t>r.</w:t>
      </w:r>
      <w:r>
        <w:t xml:space="preserve"> Nr </w:t>
      </w:r>
      <w:r w:rsidRPr="00F30DC1">
        <w:t>35,</w:t>
      </w:r>
      <w:r>
        <w:t xml:space="preserve"> poz. </w:t>
      </w:r>
      <w:r w:rsidRPr="00F30DC1">
        <w:t>192, z</w:t>
      </w:r>
      <w:r>
        <w:t> </w:t>
      </w:r>
      <w:r w:rsidRPr="00F30DC1">
        <w:t>1990</w:t>
      </w:r>
      <w:r>
        <w:t> </w:t>
      </w:r>
      <w:r w:rsidRPr="00F30DC1">
        <w:t>r.</w:t>
      </w:r>
      <w:r>
        <w:t xml:space="preserve"> Nr </w:t>
      </w:r>
      <w:r w:rsidRPr="00F30DC1">
        <w:t>14,</w:t>
      </w:r>
      <w:r>
        <w:t xml:space="preserve"> poz. </w:t>
      </w:r>
      <w:r w:rsidRPr="00F30DC1">
        <w:t>89</w:t>
      </w:r>
      <w:r>
        <w:t xml:space="preserve"> oraz</w:t>
      </w:r>
      <w:r w:rsidRPr="00F30DC1">
        <w:t xml:space="preserve"> z</w:t>
      </w:r>
      <w:r>
        <w:t> </w:t>
      </w:r>
      <w:r w:rsidRPr="00F30DC1">
        <w:t>1991</w:t>
      </w:r>
      <w:r>
        <w:t> </w:t>
      </w:r>
      <w:r w:rsidRPr="00F30DC1">
        <w:t>r.</w:t>
      </w:r>
      <w:r>
        <w:t xml:space="preserve"> Nr </w:t>
      </w:r>
      <w:r w:rsidRPr="00F30DC1">
        <w:t>31,</w:t>
      </w:r>
      <w:r>
        <w:t xml:space="preserve"> poz. </w:t>
      </w:r>
      <w:r w:rsidRPr="00F30DC1">
        <w:t>128</w:t>
      </w:r>
      <w:r>
        <w:t>.</w:t>
      </w:r>
    </w:p>
  </w:footnote>
  <w:footnote w:id="112">
    <w:p w:rsidR="0054545D" w:rsidRDefault="0054545D" w:rsidP="0021288F">
      <w:pPr>
        <w:pStyle w:val="ODNONIKtreodnonika"/>
      </w:pPr>
      <w:r>
        <w:rPr>
          <w:rStyle w:val="Odwoanieprzypisudolnego"/>
        </w:rPr>
        <w:footnoteRef/>
      </w:r>
      <w:r w:rsidRPr="00F30DC1">
        <w:rPr>
          <w:vertAlign w:val="superscript"/>
        </w:rPr>
        <w:t>)</w:t>
      </w:r>
      <w:r>
        <w:tab/>
      </w:r>
      <w:r w:rsidRPr="00F30DC1">
        <w:t>Utracił moc z</w:t>
      </w:r>
      <w:r>
        <w:t> </w:t>
      </w:r>
      <w:r w:rsidRPr="00F30DC1">
        <w:t>dniem 2</w:t>
      </w:r>
      <w:r>
        <w:t> </w:t>
      </w:r>
      <w:r w:rsidRPr="00F30DC1">
        <w:t>września 1994</w:t>
      </w:r>
      <w:r>
        <w:t> </w:t>
      </w:r>
      <w:r w:rsidRPr="00F30DC1">
        <w:t>r. stosownie do</w:t>
      </w:r>
      <w:r>
        <w:t xml:space="preserve"> art. </w:t>
      </w:r>
      <w:r w:rsidRPr="00F30DC1">
        <w:t>158</w:t>
      </w:r>
      <w:r>
        <w:t xml:space="preserve"> pkt </w:t>
      </w:r>
      <w:r w:rsidRPr="00F30DC1">
        <w:t>1</w:t>
      </w:r>
      <w:r>
        <w:t> </w:t>
      </w:r>
      <w:r w:rsidRPr="00F30DC1">
        <w:t>ustawy z</w:t>
      </w:r>
      <w:r>
        <w:t> </w:t>
      </w:r>
      <w:r w:rsidRPr="00F30DC1">
        <w:t>dnia 4</w:t>
      </w:r>
      <w:r>
        <w:t> </w:t>
      </w:r>
      <w:r w:rsidRPr="00F30DC1">
        <w:t>lutego 1994</w:t>
      </w:r>
      <w:r>
        <w:t> </w:t>
      </w:r>
      <w:r w:rsidRPr="00F30DC1">
        <w:t>r. – Prawo geologiczne i</w:t>
      </w:r>
      <w:r>
        <w:t> </w:t>
      </w:r>
      <w:r w:rsidRPr="00F30DC1">
        <w:t>górnicze (</w:t>
      </w:r>
      <w:r>
        <w:t>Dz. U. Nr </w:t>
      </w:r>
      <w:r w:rsidRPr="00F30DC1">
        <w:t>27,</w:t>
      </w:r>
      <w:r>
        <w:t xml:space="preserve"> poz. </w:t>
      </w:r>
      <w:r w:rsidRPr="00F30DC1">
        <w:t>96)</w:t>
      </w:r>
      <w:r>
        <w:t>.</w:t>
      </w:r>
    </w:p>
  </w:footnote>
  <w:footnote w:id="113">
    <w:p w:rsidR="0054545D" w:rsidRDefault="0054545D" w:rsidP="0021288F">
      <w:pPr>
        <w:pStyle w:val="ODNONIKtreodnonika"/>
      </w:pPr>
      <w:r>
        <w:rPr>
          <w:rStyle w:val="Odwoanieprzypisudolnego"/>
        </w:rPr>
        <w:footnoteRef/>
      </w:r>
      <w:r w:rsidRPr="00F30DC1">
        <w:rPr>
          <w:vertAlign w:val="superscript"/>
        </w:rPr>
        <w:t>)</w:t>
      </w:r>
      <w:r>
        <w:tab/>
        <w:t>Zmiany wymienionej ustawy zostały ogłoszone w Dz. U. z </w:t>
      </w:r>
      <w:r w:rsidRPr="00F30DC1">
        <w:t>1959</w:t>
      </w:r>
      <w:r>
        <w:t> </w:t>
      </w:r>
      <w:r w:rsidRPr="00F30DC1">
        <w:t>r.</w:t>
      </w:r>
      <w:r>
        <w:t xml:space="preserve"> Nr </w:t>
      </w:r>
      <w:r w:rsidRPr="00F30DC1">
        <w:t>27,</w:t>
      </w:r>
      <w:r>
        <w:t xml:space="preserve"> poz. </w:t>
      </w:r>
      <w:r w:rsidRPr="00F30DC1">
        <w:t>168, z</w:t>
      </w:r>
      <w:r>
        <w:t> </w:t>
      </w:r>
      <w:r w:rsidRPr="00F30DC1">
        <w:t>1969</w:t>
      </w:r>
      <w:r>
        <w:t> </w:t>
      </w:r>
      <w:r w:rsidRPr="00F30DC1">
        <w:t>r.</w:t>
      </w:r>
      <w:r>
        <w:t xml:space="preserve"> Nr </w:t>
      </w:r>
      <w:r w:rsidRPr="00F30DC1">
        <w:t>13,</w:t>
      </w:r>
      <w:r>
        <w:t xml:space="preserve"> poz. </w:t>
      </w:r>
      <w:r w:rsidRPr="00F30DC1">
        <w:t>95, z</w:t>
      </w:r>
      <w:r>
        <w:t> </w:t>
      </w:r>
      <w:r w:rsidRPr="00F30DC1">
        <w:t>1977</w:t>
      </w:r>
      <w:r>
        <w:t> </w:t>
      </w:r>
      <w:r w:rsidRPr="00F30DC1">
        <w:t>r.</w:t>
      </w:r>
      <w:r>
        <w:t xml:space="preserve"> Nr </w:t>
      </w:r>
      <w:r w:rsidRPr="00F30DC1">
        <w:t>37,</w:t>
      </w:r>
      <w:r>
        <w:t xml:space="preserve"> poz. </w:t>
      </w:r>
      <w:r w:rsidRPr="00F30DC1">
        <w:t>162</w:t>
      </w:r>
      <w:r>
        <w:t xml:space="preserve"> oraz</w:t>
      </w:r>
      <w:r w:rsidRPr="00F30DC1">
        <w:t xml:space="preserve"> z</w:t>
      </w:r>
      <w:r>
        <w:t> </w:t>
      </w:r>
      <w:r w:rsidRPr="00F30DC1">
        <w:t>1990</w:t>
      </w:r>
      <w:r>
        <w:t> </w:t>
      </w:r>
      <w:r w:rsidRPr="00F30DC1">
        <w:t>r.</w:t>
      </w:r>
      <w:r>
        <w:t xml:space="preserve"> Nr </w:t>
      </w:r>
      <w:r w:rsidRPr="00F30DC1">
        <w:t>34,</w:t>
      </w:r>
      <w:r>
        <w:t xml:space="preserve"> poz. </w:t>
      </w:r>
      <w:r w:rsidRPr="00F30DC1">
        <w:t>198</w:t>
      </w:r>
      <w:r>
        <w:t>.</w:t>
      </w:r>
    </w:p>
  </w:footnote>
  <w:footnote w:id="114">
    <w:p w:rsidR="0054545D" w:rsidRDefault="0054545D" w:rsidP="0021288F">
      <w:pPr>
        <w:pStyle w:val="ODNONIKtreodnonika"/>
      </w:pPr>
      <w:r>
        <w:rPr>
          <w:rStyle w:val="Odwoanieprzypisudolnego"/>
        </w:rPr>
        <w:footnoteRef/>
      </w:r>
      <w:r w:rsidRPr="00F30DC1">
        <w:rPr>
          <w:vertAlign w:val="superscript"/>
        </w:rPr>
        <w:t>)</w:t>
      </w:r>
      <w:r>
        <w:tab/>
      </w:r>
      <w:r w:rsidRPr="00F30DC1">
        <w:t>Utracił moc z</w:t>
      </w:r>
      <w:r>
        <w:t> </w:t>
      </w:r>
      <w:r w:rsidRPr="00F30DC1">
        <w:t>dniem 19</w:t>
      </w:r>
      <w:r>
        <w:t> </w:t>
      </w:r>
      <w:r w:rsidRPr="00F30DC1">
        <w:t>listopada 1990</w:t>
      </w:r>
      <w:r>
        <w:t> </w:t>
      </w:r>
      <w:r w:rsidRPr="00F30DC1">
        <w:t>r. stosownie do</w:t>
      </w:r>
      <w:r>
        <w:t xml:space="preserve"> art. </w:t>
      </w:r>
      <w:r w:rsidRPr="00F30DC1">
        <w:t>19</w:t>
      </w:r>
      <w:r>
        <w:t xml:space="preserve"> ust. </w:t>
      </w:r>
      <w:r w:rsidRPr="00F30DC1">
        <w:t>1</w:t>
      </w:r>
      <w:r>
        <w:t> </w:t>
      </w:r>
      <w:r w:rsidRPr="00F30DC1">
        <w:t>ustawy z</w:t>
      </w:r>
      <w:r>
        <w:t> </w:t>
      </w:r>
      <w:r w:rsidRPr="00F30DC1">
        <w:t>dnia 12</w:t>
      </w:r>
      <w:r>
        <w:t> </w:t>
      </w:r>
      <w:r w:rsidRPr="00F30DC1">
        <w:t>października 1990</w:t>
      </w:r>
      <w:r>
        <w:t> </w:t>
      </w:r>
      <w:r w:rsidRPr="00F30DC1">
        <w:t>r. o</w:t>
      </w:r>
      <w:r>
        <w:t> </w:t>
      </w:r>
      <w:r w:rsidRPr="00F30DC1">
        <w:t>ochronie granicy pa</w:t>
      </w:r>
      <w:r w:rsidRPr="00F30DC1">
        <w:t>ń</w:t>
      </w:r>
      <w:r w:rsidRPr="00F30DC1">
        <w:t>stwowej (</w:t>
      </w:r>
      <w:r>
        <w:t>Dz. U. Nr </w:t>
      </w:r>
      <w:r w:rsidRPr="00F30DC1">
        <w:t>78,</w:t>
      </w:r>
      <w:r>
        <w:t xml:space="preserve"> poz. </w:t>
      </w:r>
      <w:r w:rsidRPr="00F30DC1">
        <w:t>461).</w:t>
      </w:r>
    </w:p>
  </w:footnote>
  <w:footnote w:id="115">
    <w:p w:rsidR="0054545D" w:rsidRDefault="0054545D" w:rsidP="0021288F">
      <w:pPr>
        <w:pStyle w:val="ODNONIKtreodnonika"/>
      </w:pPr>
      <w:r>
        <w:rPr>
          <w:rStyle w:val="Odwoanieprzypisudolnego"/>
        </w:rPr>
        <w:footnoteRef/>
      </w:r>
      <w:r w:rsidRPr="00F30DC1">
        <w:rPr>
          <w:vertAlign w:val="superscript"/>
        </w:rPr>
        <w:t>)</w:t>
      </w:r>
      <w:r>
        <w:tab/>
        <w:t>Zmiany wymienionej ustawy zostały ogłoszone w Dz. U. z </w:t>
      </w:r>
      <w:r w:rsidRPr="00F30DC1">
        <w:t>1981</w:t>
      </w:r>
      <w:r>
        <w:t> </w:t>
      </w:r>
      <w:r w:rsidRPr="00F30DC1">
        <w:t>r.</w:t>
      </w:r>
      <w:r>
        <w:t xml:space="preserve"> Nr </w:t>
      </w:r>
      <w:r w:rsidRPr="00F30DC1">
        <w:t>12,</w:t>
      </w:r>
      <w:r>
        <w:t xml:space="preserve"> poz. </w:t>
      </w:r>
      <w:r w:rsidRPr="00F30DC1">
        <w:t>57, z</w:t>
      </w:r>
      <w:r>
        <w:t> </w:t>
      </w:r>
      <w:r w:rsidRPr="00F30DC1">
        <w:t>1983</w:t>
      </w:r>
      <w:r>
        <w:t> </w:t>
      </w:r>
      <w:r w:rsidRPr="00F30DC1">
        <w:t>r.</w:t>
      </w:r>
      <w:r>
        <w:t xml:space="preserve"> Nr </w:t>
      </w:r>
      <w:r w:rsidRPr="00F30DC1">
        <w:t>44,</w:t>
      </w:r>
      <w:r>
        <w:t xml:space="preserve"> poz. </w:t>
      </w:r>
      <w:r w:rsidRPr="00F30DC1">
        <w:t>200</w:t>
      </w:r>
      <w:r>
        <w:t xml:space="preserve"> i </w:t>
      </w:r>
      <w:r w:rsidRPr="00F30DC1">
        <w:t>201, z</w:t>
      </w:r>
      <w:r>
        <w:t> </w:t>
      </w:r>
      <w:r w:rsidRPr="00F30DC1">
        <w:t>1984</w:t>
      </w:r>
      <w:r>
        <w:t> </w:t>
      </w:r>
      <w:r w:rsidRPr="00F30DC1">
        <w:t>r.</w:t>
      </w:r>
      <w:r>
        <w:t xml:space="preserve"> Nr </w:t>
      </w:r>
      <w:r w:rsidRPr="00F30DC1">
        <w:t>35,</w:t>
      </w:r>
      <w:r>
        <w:t xml:space="preserve"> poz. </w:t>
      </w:r>
      <w:r w:rsidRPr="00F30DC1">
        <w:t>185</w:t>
      </w:r>
      <w:r>
        <w:t xml:space="preserve"> i </w:t>
      </w:r>
      <w:r w:rsidRPr="00F30DC1">
        <w:t>186, z</w:t>
      </w:r>
      <w:r>
        <w:t> </w:t>
      </w:r>
      <w:r w:rsidRPr="00F30DC1">
        <w:t>1987</w:t>
      </w:r>
      <w:r>
        <w:t> </w:t>
      </w:r>
      <w:r w:rsidRPr="00F30DC1">
        <w:t>r.</w:t>
      </w:r>
      <w:r>
        <w:t xml:space="preserve"> Nr </w:t>
      </w:r>
      <w:r w:rsidRPr="00F30DC1">
        <w:t>21,</w:t>
      </w:r>
      <w:r>
        <w:t xml:space="preserve"> poz. </w:t>
      </w:r>
      <w:r w:rsidRPr="00F30DC1">
        <w:t>124, z</w:t>
      </w:r>
      <w:r>
        <w:t> </w:t>
      </w:r>
      <w:r w:rsidRPr="00F30DC1">
        <w:t>1988</w:t>
      </w:r>
      <w:r>
        <w:t> </w:t>
      </w:r>
      <w:r w:rsidRPr="00F30DC1">
        <w:t>r.</w:t>
      </w:r>
      <w:r>
        <w:t xml:space="preserve"> Nr </w:t>
      </w:r>
      <w:r w:rsidRPr="00F30DC1">
        <w:t>41,</w:t>
      </w:r>
      <w:r>
        <w:t xml:space="preserve"> poz. </w:t>
      </w:r>
      <w:r w:rsidRPr="00F30DC1">
        <w:t>324</w:t>
      </w:r>
      <w:r>
        <w:t xml:space="preserve"> oraz</w:t>
      </w:r>
      <w:r w:rsidRPr="00F30DC1">
        <w:t xml:space="preserve"> z</w:t>
      </w:r>
      <w:r>
        <w:t> </w:t>
      </w:r>
      <w:r w:rsidRPr="00F30DC1">
        <w:t>1990</w:t>
      </w:r>
      <w:r>
        <w:t> </w:t>
      </w:r>
      <w:r w:rsidRPr="00F30DC1">
        <w:t>r.</w:t>
      </w:r>
      <w:r>
        <w:t xml:space="preserve"> Nr </w:t>
      </w:r>
      <w:r w:rsidRPr="00F30DC1">
        <w:t>34,</w:t>
      </w:r>
      <w:r>
        <w:t xml:space="preserve"> poz. </w:t>
      </w:r>
      <w:r w:rsidRPr="00F30DC1">
        <w:t>198</w:t>
      </w:r>
      <w:r>
        <w:t>.</w:t>
      </w:r>
    </w:p>
  </w:footnote>
  <w:footnote w:id="116">
    <w:p w:rsidR="0054545D" w:rsidRDefault="0054545D" w:rsidP="0021288F">
      <w:pPr>
        <w:pStyle w:val="ODNONIKtreodnonika"/>
      </w:pPr>
      <w:r>
        <w:rPr>
          <w:rStyle w:val="Odwoanieprzypisudolnego"/>
        </w:rPr>
        <w:footnoteRef/>
      </w:r>
      <w:r w:rsidRPr="00F30DC1">
        <w:rPr>
          <w:vertAlign w:val="superscript"/>
        </w:rPr>
        <w:t>)</w:t>
      </w:r>
      <w:r>
        <w:tab/>
      </w:r>
      <w:r w:rsidRPr="00F30DC1">
        <w:t>Utraciła moc z</w:t>
      </w:r>
      <w:r>
        <w:t> </w:t>
      </w:r>
      <w:r w:rsidRPr="00F30DC1">
        <w:t>dniem 1</w:t>
      </w:r>
      <w:r>
        <w:t> </w:t>
      </w:r>
      <w:r w:rsidRPr="00F30DC1">
        <w:t>stycznia 1995</w:t>
      </w:r>
      <w:r>
        <w:t> </w:t>
      </w:r>
      <w:r w:rsidRPr="00F30DC1">
        <w:t>r. stosownie do</w:t>
      </w:r>
      <w:r>
        <w:t xml:space="preserve"> art. </w:t>
      </w:r>
      <w:r w:rsidRPr="00F30DC1">
        <w:t>107</w:t>
      </w:r>
      <w:r>
        <w:t xml:space="preserve"> ust. </w:t>
      </w:r>
      <w:r w:rsidRPr="00F30DC1">
        <w:t>1</w:t>
      </w:r>
      <w:r>
        <w:t> </w:t>
      </w:r>
      <w:r w:rsidRPr="00F30DC1">
        <w:t>ustawy z</w:t>
      </w:r>
      <w:r>
        <w:t> </w:t>
      </w:r>
      <w:r w:rsidRPr="00F30DC1">
        <w:t>dnia 7</w:t>
      </w:r>
      <w:r>
        <w:t> </w:t>
      </w:r>
      <w:r w:rsidRPr="00F30DC1">
        <w:t>lipca 1994</w:t>
      </w:r>
      <w:r>
        <w:t> </w:t>
      </w:r>
      <w:r w:rsidRPr="00F30DC1">
        <w:t>r. – Prawo budowlane (</w:t>
      </w:r>
      <w:r>
        <w:t>Dz. U. Nr </w:t>
      </w:r>
      <w:r w:rsidRPr="00F30DC1">
        <w:t>89,</w:t>
      </w:r>
      <w:r>
        <w:t xml:space="preserve"> poz. </w:t>
      </w:r>
      <w:r w:rsidRPr="00F30DC1">
        <w:t>414).</w:t>
      </w:r>
    </w:p>
  </w:footnote>
  <w:footnote w:id="117">
    <w:p w:rsidR="0054545D" w:rsidRDefault="0054545D" w:rsidP="0021288F">
      <w:pPr>
        <w:pStyle w:val="ODNONIKtreodnonika"/>
      </w:pPr>
      <w:r>
        <w:rPr>
          <w:rStyle w:val="Odwoanieprzypisudolnego"/>
        </w:rPr>
        <w:footnoteRef/>
      </w:r>
      <w:r w:rsidRPr="00527C13">
        <w:rPr>
          <w:vertAlign w:val="superscript"/>
        </w:rPr>
        <w:t>)</w:t>
      </w:r>
      <w:r>
        <w:tab/>
        <w:t>Zmiany wymienionej ustawy zostały ogłoszone w Dz. U. z </w:t>
      </w:r>
      <w:r w:rsidRPr="00527C13">
        <w:t>1980</w:t>
      </w:r>
      <w:r>
        <w:t> </w:t>
      </w:r>
      <w:r w:rsidRPr="00527C13">
        <w:t>r.</w:t>
      </w:r>
      <w:r>
        <w:t xml:space="preserve"> Nr </w:t>
      </w:r>
      <w:r w:rsidRPr="00527C13">
        <w:t>3,</w:t>
      </w:r>
      <w:r>
        <w:t xml:space="preserve"> poz. </w:t>
      </w:r>
      <w:r w:rsidRPr="00527C13">
        <w:t>6, z</w:t>
      </w:r>
      <w:r>
        <w:t> </w:t>
      </w:r>
      <w:r w:rsidRPr="00527C13">
        <w:t>1983</w:t>
      </w:r>
      <w:r>
        <w:t> </w:t>
      </w:r>
      <w:r w:rsidRPr="00527C13">
        <w:t>r.</w:t>
      </w:r>
      <w:r>
        <w:t xml:space="preserve"> Nr </w:t>
      </w:r>
      <w:r w:rsidRPr="00527C13">
        <w:t>44,</w:t>
      </w:r>
      <w:r>
        <w:t xml:space="preserve"> poz. </w:t>
      </w:r>
      <w:r w:rsidRPr="00527C13">
        <w:t>201, z</w:t>
      </w:r>
      <w:r>
        <w:t> </w:t>
      </w:r>
      <w:r w:rsidRPr="00527C13">
        <w:t>1989</w:t>
      </w:r>
      <w:r>
        <w:t> </w:t>
      </w:r>
      <w:r w:rsidRPr="00527C13">
        <w:t>r.</w:t>
      </w:r>
      <w:r>
        <w:t xml:space="preserve"> Nr </w:t>
      </w:r>
      <w:r w:rsidRPr="00527C13">
        <w:t>26,</w:t>
      </w:r>
      <w:r>
        <w:t xml:space="preserve"> poz. </w:t>
      </w:r>
      <w:r w:rsidRPr="00527C13">
        <w:t>139</w:t>
      </w:r>
      <w:r>
        <w:t xml:space="preserve"> i Nr </w:t>
      </w:r>
      <w:r w:rsidRPr="00527C13">
        <w:t>35,</w:t>
      </w:r>
      <w:r>
        <w:t xml:space="preserve"> poz. </w:t>
      </w:r>
      <w:r w:rsidRPr="00527C13">
        <w:t>192, z</w:t>
      </w:r>
      <w:r>
        <w:t> </w:t>
      </w:r>
      <w:r w:rsidRPr="00527C13">
        <w:t>1990</w:t>
      </w:r>
      <w:r>
        <w:t> </w:t>
      </w:r>
      <w:r w:rsidRPr="00527C13">
        <w:t>r.</w:t>
      </w:r>
      <w:r>
        <w:t xml:space="preserve"> Nr </w:t>
      </w:r>
      <w:r w:rsidRPr="00527C13">
        <w:t>34,</w:t>
      </w:r>
      <w:r>
        <w:t xml:space="preserve"> poz. </w:t>
      </w:r>
      <w:r w:rsidRPr="00527C13">
        <w:t>198</w:t>
      </w:r>
      <w:r>
        <w:t xml:space="preserve"> i Nr </w:t>
      </w:r>
      <w:r w:rsidRPr="00527C13">
        <w:t>39,</w:t>
      </w:r>
      <w:r>
        <w:t xml:space="preserve"> poz. </w:t>
      </w:r>
      <w:r w:rsidRPr="00527C13">
        <w:t>222, z</w:t>
      </w:r>
      <w:r>
        <w:t> </w:t>
      </w:r>
      <w:r w:rsidRPr="00527C13">
        <w:t>1991</w:t>
      </w:r>
      <w:r>
        <w:t> </w:t>
      </w:r>
      <w:r w:rsidRPr="00527C13">
        <w:t>r.</w:t>
      </w:r>
      <w:r>
        <w:t xml:space="preserve"> Nr </w:t>
      </w:r>
      <w:r w:rsidRPr="00527C13">
        <w:t>32,</w:t>
      </w:r>
      <w:r>
        <w:t xml:space="preserve"> poz. </w:t>
      </w:r>
      <w:r w:rsidRPr="00527C13">
        <w:t>131</w:t>
      </w:r>
      <w:r>
        <w:t xml:space="preserve"> i Nr </w:t>
      </w:r>
      <w:r w:rsidRPr="00527C13">
        <w:t>77,</w:t>
      </w:r>
      <w:r>
        <w:t xml:space="preserve"> poz. </w:t>
      </w:r>
      <w:r w:rsidRPr="00527C13">
        <w:t>335, z</w:t>
      </w:r>
      <w:r>
        <w:t> </w:t>
      </w:r>
      <w:r w:rsidRPr="00527C13">
        <w:t>1993</w:t>
      </w:r>
      <w:r>
        <w:t> </w:t>
      </w:r>
      <w:r w:rsidRPr="00527C13">
        <w:t>r.</w:t>
      </w:r>
      <w:r>
        <w:t xml:space="preserve"> Nr </w:t>
      </w:r>
      <w:r w:rsidRPr="00527C13">
        <w:t>40,</w:t>
      </w:r>
      <w:r>
        <w:t xml:space="preserve"> poz. </w:t>
      </w:r>
      <w:r w:rsidRPr="00527C13">
        <w:t>183, z</w:t>
      </w:r>
      <w:r>
        <w:t> </w:t>
      </w:r>
      <w:r w:rsidRPr="00527C13">
        <w:t>1994</w:t>
      </w:r>
      <w:r>
        <w:t> </w:t>
      </w:r>
      <w:r w:rsidRPr="00527C13">
        <w:t>r.</w:t>
      </w:r>
      <w:r>
        <w:t xml:space="preserve"> Nr </w:t>
      </w:r>
      <w:r w:rsidRPr="00527C13">
        <w:t>27,</w:t>
      </w:r>
      <w:r>
        <w:t xml:space="preserve"> poz. </w:t>
      </w:r>
      <w:r w:rsidRPr="00527C13">
        <w:t>96, z</w:t>
      </w:r>
      <w:r>
        <w:t> </w:t>
      </w:r>
      <w:r w:rsidRPr="00527C13">
        <w:t>1995</w:t>
      </w:r>
      <w:r>
        <w:t> </w:t>
      </w:r>
      <w:r w:rsidRPr="00527C13">
        <w:t>r.</w:t>
      </w:r>
      <w:r>
        <w:t xml:space="preserve"> Nr </w:t>
      </w:r>
      <w:r w:rsidRPr="00527C13">
        <w:t>47,</w:t>
      </w:r>
      <w:r>
        <w:t xml:space="preserve"> poz. </w:t>
      </w:r>
      <w:r w:rsidRPr="00527C13">
        <w:t>243, z</w:t>
      </w:r>
      <w:r>
        <w:t> </w:t>
      </w:r>
      <w:r w:rsidRPr="00527C13">
        <w:t>1996</w:t>
      </w:r>
      <w:r>
        <w:t> </w:t>
      </w:r>
      <w:r w:rsidRPr="00527C13">
        <w:t>r.</w:t>
      </w:r>
      <w:r>
        <w:t xml:space="preserve"> Nr </w:t>
      </w:r>
      <w:r w:rsidRPr="00527C13">
        <w:t>106,</w:t>
      </w:r>
      <w:r>
        <w:t xml:space="preserve"> poz. </w:t>
      </w:r>
      <w:r w:rsidRPr="00527C13">
        <w:t>496, z</w:t>
      </w:r>
      <w:r>
        <w:t> </w:t>
      </w:r>
      <w:r w:rsidRPr="00527C13">
        <w:t>1997</w:t>
      </w:r>
      <w:r>
        <w:t> </w:t>
      </w:r>
      <w:r w:rsidRPr="00527C13">
        <w:t>r.</w:t>
      </w:r>
      <w:r>
        <w:t xml:space="preserve"> Nr </w:t>
      </w:r>
      <w:r w:rsidRPr="00527C13">
        <w:t>47,</w:t>
      </w:r>
      <w:r>
        <w:t xml:space="preserve"> poz. </w:t>
      </w:r>
      <w:r w:rsidRPr="00527C13">
        <w:t>299,</w:t>
      </w:r>
      <w:r>
        <w:t xml:space="preserve"> Nr </w:t>
      </w:r>
      <w:r w:rsidRPr="00527C13">
        <w:t>88,</w:t>
      </w:r>
      <w:r>
        <w:t xml:space="preserve"> poz. </w:t>
      </w:r>
      <w:r w:rsidRPr="00527C13">
        <w:t>554</w:t>
      </w:r>
      <w:r>
        <w:t xml:space="preserve"> i Nr </w:t>
      </w:r>
      <w:r w:rsidRPr="00527C13">
        <w:t>133,</w:t>
      </w:r>
      <w:r>
        <w:t xml:space="preserve"> poz. </w:t>
      </w:r>
      <w:r w:rsidRPr="00527C13">
        <w:t>885, z</w:t>
      </w:r>
      <w:r>
        <w:t> </w:t>
      </w:r>
      <w:r w:rsidRPr="00527C13">
        <w:t>1998</w:t>
      </w:r>
      <w:r>
        <w:t> </w:t>
      </w:r>
      <w:r w:rsidRPr="00527C13">
        <w:t>r.</w:t>
      </w:r>
      <w:r>
        <w:t xml:space="preserve"> Nr </w:t>
      </w:r>
      <w:r w:rsidRPr="00527C13">
        <w:t>106,</w:t>
      </w:r>
      <w:r>
        <w:t xml:space="preserve"> poz. </w:t>
      </w:r>
      <w:r w:rsidRPr="00527C13">
        <w:t>668, z</w:t>
      </w:r>
      <w:r>
        <w:t> </w:t>
      </w:r>
      <w:r w:rsidRPr="00527C13">
        <w:t>2000</w:t>
      </w:r>
      <w:r>
        <w:t> </w:t>
      </w:r>
      <w:r w:rsidRPr="00527C13">
        <w:t>r.</w:t>
      </w:r>
      <w:r>
        <w:t xml:space="preserve"> Nr </w:t>
      </w:r>
      <w:r w:rsidRPr="00527C13">
        <w:t>12,</w:t>
      </w:r>
      <w:r>
        <w:t xml:space="preserve"> poz. </w:t>
      </w:r>
      <w:r w:rsidRPr="00527C13">
        <w:t>136,</w:t>
      </w:r>
      <w:r>
        <w:t xml:space="preserve"> Nr </w:t>
      </w:r>
      <w:r w:rsidRPr="00527C13">
        <w:t>89,</w:t>
      </w:r>
      <w:r>
        <w:t xml:space="preserve"> poz. </w:t>
      </w:r>
      <w:r w:rsidRPr="00527C13">
        <w:t>991,</w:t>
      </w:r>
      <w:r>
        <w:t xml:space="preserve"> Nr </w:t>
      </w:r>
      <w:r w:rsidRPr="00527C13">
        <w:t>109,</w:t>
      </w:r>
      <w:r>
        <w:t xml:space="preserve"> poz. </w:t>
      </w:r>
      <w:r w:rsidRPr="00527C13">
        <w:t>1157</w:t>
      </w:r>
      <w:r>
        <w:t xml:space="preserve"> i Nr </w:t>
      </w:r>
      <w:r w:rsidRPr="00527C13">
        <w:t>120,</w:t>
      </w:r>
      <w:r>
        <w:t xml:space="preserve"> poz. </w:t>
      </w:r>
      <w:r w:rsidRPr="00527C13">
        <w:t>1268</w:t>
      </w:r>
      <w:r>
        <w:t xml:space="preserve"> oraz</w:t>
      </w:r>
      <w:r w:rsidRPr="00527C13">
        <w:t xml:space="preserve"> z</w:t>
      </w:r>
      <w:r>
        <w:t> </w:t>
      </w:r>
      <w:r w:rsidRPr="00527C13">
        <w:t>2001</w:t>
      </w:r>
      <w:r>
        <w:t> </w:t>
      </w:r>
      <w:r w:rsidRPr="00527C13">
        <w:t>r.</w:t>
      </w:r>
      <w:r>
        <w:t xml:space="preserve"> Nr </w:t>
      </w:r>
      <w:r w:rsidRPr="00527C13">
        <w:t>5,</w:t>
      </w:r>
      <w:r>
        <w:t xml:space="preserve"> poz. </w:t>
      </w:r>
      <w:r w:rsidRPr="00527C13">
        <w:t>43,</w:t>
      </w:r>
      <w:r>
        <w:t xml:space="preserve"> Nr </w:t>
      </w:r>
      <w:r w:rsidRPr="00527C13">
        <w:t>72,</w:t>
      </w:r>
      <w:r>
        <w:t xml:space="preserve"> poz. </w:t>
      </w:r>
      <w:r w:rsidRPr="00527C13">
        <w:t>747,</w:t>
      </w:r>
      <w:r>
        <w:t xml:space="preserve"> Nr </w:t>
      </w:r>
      <w:r w:rsidRPr="00527C13">
        <w:t>100,</w:t>
      </w:r>
      <w:r>
        <w:t xml:space="preserve"> poz. </w:t>
      </w:r>
      <w:r w:rsidRPr="00527C13">
        <w:t>1085</w:t>
      </w:r>
      <w:r>
        <w:t xml:space="preserve"> i Nr </w:t>
      </w:r>
      <w:r w:rsidRPr="00527C13">
        <w:t>125,</w:t>
      </w:r>
      <w:r>
        <w:t xml:space="preserve"> poz. </w:t>
      </w:r>
      <w:r w:rsidRPr="00527C13">
        <w:t>1368</w:t>
      </w:r>
      <w:r>
        <w:t>.</w:t>
      </w:r>
    </w:p>
  </w:footnote>
  <w:footnote w:id="118">
    <w:p w:rsidR="0054545D" w:rsidRDefault="0054545D" w:rsidP="0021288F">
      <w:pPr>
        <w:pStyle w:val="ODNONIKtreodnonika"/>
      </w:pPr>
      <w:r>
        <w:rPr>
          <w:rStyle w:val="Odwoanieprzypisudolnego"/>
        </w:rPr>
        <w:footnoteRef/>
      </w:r>
      <w:r w:rsidRPr="00527C13">
        <w:rPr>
          <w:vertAlign w:val="superscript"/>
        </w:rPr>
        <w:t>)</w:t>
      </w:r>
      <w:r>
        <w:tab/>
      </w:r>
      <w:r w:rsidRPr="00527C13">
        <w:t>Uchylona z</w:t>
      </w:r>
      <w:r>
        <w:t> </w:t>
      </w:r>
      <w:r w:rsidRPr="00527C13">
        <w:t>dniem 1</w:t>
      </w:r>
      <w:r>
        <w:t> </w:t>
      </w:r>
      <w:r w:rsidRPr="00527C13">
        <w:t>stycznia 2002</w:t>
      </w:r>
      <w:r>
        <w:t> </w:t>
      </w:r>
      <w:r w:rsidRPr="00527C13">
        <w:t>r. przez</w:t>
      </w:r>
      <w:r>
        <w:t xml:space="preserve"> art. </w:t>
      </w:r>
      <w:r w:rsidRPr="00527C13">
        <w:t>219</w:t>
      </w:r>
      <w:r>
        <w:t> </w:t>
      </w:r>
      <w:r w:rsidRPr="00527C13">
        <w:t>ustawy z</w:t>
      </w:r>
      <w:r>
        <w:t> </w:t>
      </w:r>
      <w:r w:rsidRPr="00527C13">
        <w:t>dnia 18</w:t>
      </w:r>
      <w:r>
        <w:t> </w:t>
      </w:r>
      <w:r w:rsidRPr="00527C13">
        <w:t>lipca 2001</w:t>
      </w:r>
      <w:r>
        <w:t> </w:t>
      </w:r>
      <w:r w:rsidRPr="00527C13">
        <w:t>r. – Prawo wodne (</w:t>
      </w:r>
      <w:r>
        <w:t>Dz. U. Nr </w:t>
      </w:r>
      <w:r w:rsidRPr="00527C13">
        <w:t>115,</w:t>
      </w:r>
      <w:r>
        <w:t xml:space="preserve"> poz. </w:t>
      </w:r>
      <w:r w:rsidRPr="00527C13">
        <w:t>1229).</w:t>
      </w:r>
    </w:p>
  </w:footnote>
  <w:footnote w:id="119">
    <w:p w:rsidR="0054545D" w:rsidRDefault="0054545D" w:rsidP="0021288F">
      <w:pPr>
        <w:pStyle w:val="ODNONIKtreodnonika"/>
      </w:pPr>
      <w:r>
        <w:rPr>
          <w:rStyle w:val="Odwoanieprzypisudolnego"/>
        </w:rPr>
        <w:footnoteRef/>
      </w:r>
      <w:r w:rsidRPr="00527C13">
        <w:rPr>
          <w:vertAlign w:val="superscript"/>
        </w:rPr>
        <w:t>)</w:t>
      </w:r>
      <w:r>
        <w:tab/>
        <w:t>Zmiany wymienionej ustawy zostały ogłoszone w Dz. U. z </w:t>
      </w:r>
      <w:r w:rsidRPr="00527C13">
        <w:t>1983</w:t>
      </w:r>
      <w:r>
        <w:t> </w:t>
      </w:r>
      <w:r w:rsidRPr="00527C13">
        <w:t>r.</w:t>
      </w:r>
      <w:r>
        <w:t xml:space="preserve"> Nr </w:t>
      </w:r>
      <w:r w:rsidRPr="00527C13">
        <w:t>44,</w:t>
      </w:r>
      <w:r>
        <w:t xml:space="preserve"> poz. </w:t>
      </w:r>
      <w:r w:rsidRPr="00527C13">
        <w:t>200, z</w:t>
      </w:r>
      <w:r>
        <w:t> </w:t>
      </w:r>
      <w:r w:rsidRPr="00527C13">
        <w:t>1987</w:t>
      </w:r>
      <w:r>
        <w:t> </w:t>
      </w:r>
      <w:r w:rsidRPr="00527C13">
        <w:t>r.</w:t>
      </w:r>
      <w:r>
        <w:t xml:space="preserve"> Nr </w:t>
      </w:r>
      <w:r w:rsidRPr="00527C13">
        <w:t>33,</w:t>
      </w:r>
      <w:r>
        <w:t xml:space="preserve"> poz. </w:t>
      </w:r>
      <w:r w:rsidRPr="00527C13">
        <w:t>180</w:t>
      </w:r>
      <w:r>
        <w:t xml:space="preserve"> oraz</w:t>
      </w:r>
      <w:r w:rsidRPr="00527C13">
        <w:t xml:space="preserve"> z</w:t>
      </w:r>
      <w:r>
        <w:t> </w:t>
      </w:r>
      <w:r w:rsidRPr="00527C13">
        <w:t>1988</w:t>
      </w:r>
      <w:r>
        <w:t> </w:t>
      </w:r>
      <w:r w:rsidRPr="00527C13">
        <w:t>r.</w:t>
      </w:r>
      <w:r>
        <w:t xml:space="preserve"> Nr </w:t>
      </w:r>
      <w:r w:rsidRPr="00527C13">
        <w:t>24,</w:t>
      </w:r>
      <w:r>
        <w:t xml:space="preserve"> poz. </w:t>
      </w:r>
      <w:r w:rsidRPr="00527C13">
        <w:t>170</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45D" w:rsidRPr="009D0C50" w:rsidRDefault="00F2637F"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54545D" w:rsidRDefault="0054545D"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F2637F">
      <w:rPr>
        <w:noProof/>
      </w:rPr>
      <w:t>4</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5A1F3A">
          <w:t>520</w:t>
        </w:r>
      </w:sdtContent>
    </w:sdt>
  </w:p>
  <w:p w:rsidR="0054545D" w:rsidRPr="00AB274C" w:rsidRDefault="0054545D"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45D" w:rsidRDefault="00F2637F"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45D" w:rsidRPr="009D0C50" w:rsidRDefault="00F2637F"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54545D" w:rsidRDefault="0054545D"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F2637F">
      <w:rPr>
        <w:noProof/>
      </w:rPr>
      <w:t>20</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5A1F3A">
          <w:t>520</w:t>
        </w:r>
      </w:sdtContent>
    </w:sdt>
  </w:p>
  <w:p w:rsidR="0054545D" w:rsidRPr="00AB274C" w:rsidRDefault="0054545D"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45D" w:rsidRPr="009D0C50" w:rsidRDefault="00F2637F"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54545D" w:rsidRDefault="0054545D"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F2637F">
      <w:rPr>
        <w:noProof/>
      </w:rPr>
      <w:t>5</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5A1F3A">
          <w:t>520</w:t>
        </w:r>
      </w:sdtContent>
    </w:sdt>
  </w:p>
  <w:p w:rsidR="0054545D" w:rsidRPr="00B371CC" w:rsidRDefault="0054545D"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6385"/>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2F3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3B4"/>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67B0"/>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2406"/>
    <w:rsid w:val="001F3F0B"/>
    <w:rsid w:val="001F6616"/>
    <w:rsid w:val="002024AC"/>
    <w:rsid w:val="00202BD4"/>
    <w:rsid w:val="00202CBE"/>
    <w:rsid w:val="00204A97"/>
    <w:rsid w:val="002054B9"/>
    <w:rsid w:val="002114EF"/>
    <w:rsid w:val="0021288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003D"/>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86C69"/>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07B"/>
    <w:rsid w:val="003C0AD9"/>
    <w:rsid w:val="003C0ED0"/>
    <w:rsid w:val="003C143F"/>
    <w:rsid w:val="003C1D49"/>
    <w:rsid w:val="003C35C4"/>
    <w:rsid w:val="003C730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EA1"/>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8BE"/>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09B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4025"/>
    <w:rsid w:val="005363AB"/>
    <w:rsid w:val="00536CA6"/>
    <w:rsid w:val="00544EF4"/>
    <w:rsid w:val="0054545D"/>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1F3A"/>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237BA"/>
    <w:rsid w:val="0062578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5AC0"/>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0656"/>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958"/>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BF5"/>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14CC"/>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3734"/>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14BE"/>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2DAC"/>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41E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46AE2"/>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2EA2"/>
    <w:rsid w:val="00CB3BBE"/>
    <w:rsid w:val="00CB53B8"/>
    <w:rsid w:val="00CB59E9"/>
    <w:rsid w:val="00CC0D6A"/>
    <w:rsid w:val="00CC3831"/>
    <w:rsid w:val="00CC519B"/>
    <w:rsid w:val="00CD12C1"/>
    <w:rsid w:val="00CD214E"/>
    <w:rsid w:val="00CD46FA"/>
    <w:rsid w:val="00CD5973"/>
    <w:rsid w:val="00CD5C59"/>
    <w:rsid w:val="00CE126E"/>
    <w:rsid w:val="00CE2867"/>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17E1C"/>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86461"/>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47C"/>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37F"/>
    <w:rsid w:val="00F2668F"/>
    <w:rsid w:val="00F2742F"/>
    <w:rsid w:val="00F2753B"/>
    <w:rsid w:val="00F32A6E"/>
    <w:rsid w:val="00F33A1F"/>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08DD"/>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CB53B8"/>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CB53B8"/>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21288F"/>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21288F"/>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21288F"/>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CB53B8"/>
    <w:pPr>
      <w:spacing w:before="80"/>
      <w:ind w:left="1260"/>
    </w:pPr>
  </w:style>
  <w:style w:type="paragraph" w:customStyle="1" w:styleId="ZTIRwPKTzmtirwpktartykuempunktem">
    <w:name w:val="Z/TIR_w_PKT – zm. tir. w pkt artykułem (punktem)"/>
    <w:basedOn w:val="TIRtiret"/>
    <w:uiPriority w:val="33"/>
    <w:qFormat/>
    <w:rsid w:val="00CB53B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CB53B8"/>
    <w:pPr>
      <w:spacing w:before="80"/>
      <w:ind w:left="900"/>
    </w:pPr>
  </w:style>
  <w:style w:type="paragraph" w:customStyle="1" w:styleId="2TIRpodwjnytiret">
    <w:name w:val="2TIR – podwójny tiret"/>
    <w:basedOn w:val="TIRtiret"/>
    <w:uiPriority w:val="73"/>
    <w:qFormat/>
    <w:rsid w:val="00CB53B8"/>
    <w:pPr>
      <w:ind w:left="1420" w:hanging="360"/>
    </w:pPr>
  </w:style>
  <w:style w:type="character" w:styleId="Odwoanieprzypisudolnego">
    <w:name w:val="footnote reference"/>
    <w:uiPriority w:val="99"/>
    <w:rsid w:val="00CB53B8"/>
    <w:rPr>
      <w:rFonts w:cs="Times New Roman"/>
      <w:vertAlign w:val="superscript"/>
    </w:rPr>
  </w:style>
  <w:style w:type="paragraph" w:styleId="Nagwek">
    <w:name w:val="header"/>
    <w:basedOn w:val="Normalny"/>
    <w:link w:val="NagwekZnak"/>
    <w:uiPriority w:val="99"/>
    <w:rsid w:val="00CB53B8"/>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CB53B8"/>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CB53B8"/>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CB53B8"/>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CB53B8"/>
    <w:pPr>
      <w:spacing w:before="80"/>
      <w:ind w:left="1260"/>
    </w:pPr>
  </w:style>
  <w:style w:type="paragraph" w:customStyle="1" w:styleId="ZTIRwLITzmtirwlitartykuempunktem">
    <w:name w:val="Z/TIR_w_LIT – zm. tir. w lit. artykułem (punktem)"/>
    <w:basedOn w:val="TIRtiret"/>
    <w:uiPriority w:val="33"/>
    <w:qFormat/>
    <w:rsid w:val="00CB53B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CB53B8"/>
    <w:pPr>
      <w:spacing w:before="80"/>
      <w:ind w:left="840"/>
    </w:pPr>
  </w:style>
  <w:style w:type="paragraph" w:customStyle="1" w:styleId="nowela">
    <w:name w:val="nowela"/>
    <w:basedOn w:val="ARTartustawynprozporzdzenia"/>
    <w:uiPriority w:val="99"/>
    <w:semiHidden/>
    <w:qFormat/>
    <w:rsid w:val="00CB53B8"/>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CB53B8"/>
    <w:pPr>
      <w:widowControl w:val="0"/>
      <w:suppressAutoHyphens/>
    </w:pPr>
    <w:rPr>
      <w:kern w:val="1"/>
      <w:lang w:eastAsia="ar-SA"/>
    </w:rPr>
  </w:style>
  <w:style w:type="paragraph" w:customStyle="1" w:styleId="ZPKTzmpktartykuempunktem">
    <w:name w:val="Z/PKT – zm. pkt artykułem (punktem)"/>
    <w:basedOn w:val="PKTpunkt"/>
    <w:uiPriority w:val="31"/>
    <w:qFormat/>
    <w:rsid w:val="00CB53B8"/>
    <w:pPr>
      <w:spacing w:before="80"/>
      <w:ind w:left="900" w:hanging="480"/>
    </w:pPr>
  </w:style>
  <w:style w:type="paragraph" w:customStyle="1" w:styleId="ZARTzmartartykuempunktem">
    <w:name w:val="Z/ART(§) – zm. art. (§) artykułem (punktem)"/>
    <w:basedOn w:val="ARTartustawynprozporzdzenia"/>
    <w:uiPriority w:val="30"/>
    <w:qFormat/>
    <w:rsid w:val="00CB53B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CB53B8"/>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CB53B8"/>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CB53B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CB53B8"/>
    <w:rPr>
      <w:bCs/>
    </w:rPr>
  </w:style>
  <w:style w:type="paragraph" w:customStyle="1" w:styleId="OZNRODZAKTUtznustawalubrozporzdzenieiorganwydajcy">
    <w:name w:val="OZN_RODZ_AKTU – tzn. ustawa lub rozporządzenie i organ wydający"/>
    <w:next w:val="DATAAKTUdatauchwalenialubwydaniaaktu"/>
    <w:uiPriority w:val="5"/>
    <w:rsid w:val="00CB53B8"/>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CB53B8"/>
    <w:pPr>
      <w:spacing w:before="120"/>
    </w:pPr>
    <w:rPr>
      <w:bCs/>
    </w:rPr>
  </w:style>
  <w:style w:type="paragraph" w:customStyle="1" w:styleId="PKTpunkt">
    <w:name w:val="PKT – punkt"/>
    <w:basedOn w:val="ARTartustawynprozporzdzenia"/>
    <w:uiPriority w:val="13"/>
    <w:qFormat/>
    <w:rsid w:val="00CB53B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CB53B8"/>
    <w:pPr>
      <w:ind w:left="0" w:firstLine="0"/>
    </w:pPr>
  </w:style>
  <w:style w:type="paragraph" w:customStyle="1" w:styleId="LITlitera">
    <w:name w:val="LIT – litera"/>
    <w:basedOn w:val="PKTpunkt"/>
    <w:uiPriority w:val="14"/>
    <w:qFormat/>
    <w:rsid w:val="00CB53B8"/>
    <w:pPr>
      <w:ind w:left="780" w:hanging="360"/>
    </w:pPr>
  </w:style>
  <w:style w:type="paragraph" w:customStyle="1" w:styleId="CZWSPLITczwsplnaliter">
    <w:name w:val="CZ_WSP_LIT – część wspólna liter"/>
    <w:basedOn w:val="LITlitera"/>
    <w:next w:val="USTustnpkodeksu"/>
    <w:uiPriority w:val="17"/>
    <w:qFormat/>
    <w:rsid w:val="00CB53B8"/>
    <w:pPr>
      <w:ind w:left="420" w:firstLine="0"/>
    </w:pPr>
    <w:rPr>
      <w:szCs w:val="24"/>
    </w:rPr>
  </w:style>
  <w:style w:type="paragraph" w:customStyle="1" w:styleId="TIRtiret">
    <w:name w:val="TIR – tiret"/>
    <w:basedOn w:val="LITlitera"/>
    <w:uiPriority w:val="15"/>
    <w:qFormat/>
    <w:rsid w:val="00CB53B8"/>
    <w:pPr>
      <w:ind w:left="1060" w:hanging="200"/>
    </w:pPr>
  </w:style>
  <w:style w:type="paragraph" w:customStyle="1" w:styleId="CZWSPTIRczwsplnatiret">
    <w:name w:val="CZ_WSP_TIR – część wspólna tiret"/>
    <w:basedOn w:val="TIRtiret"/>
    <w:next w:val="USTustnpkodeksu"/>
    <w:uiPriority w:val="17"/>
    <w:qFormat/>
    <w:rsid w:val="00CB53B8"/>
    <w:pPr>
      <w:ind w:left="780" w:firstLine="0"/>
    </w:pPr>
  </w:style>
  <w:style w:type="paragraph" w:customStyle="1" w:styleId="CYTcytatnpprzysigi">
    <w:name w:val="CYT – cytat np. przysięgi"/>
    <w:basedOn w:val="USTustnpkodeksu"/>
    <w:next w:val="USTustnpkodeksu"/>
    <w:uiPriority w:val="18"/>
    <w:qFormat/>
    <w:rsid w:val="00CB53B8"/>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CB53B8"/>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CB53B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CB53B8"/>
    <w:pPr>
      <w:spacing w:before="80"/>
      <w:ind w:left="1200"/>
    </w:pPr>
  </w:style>
  <w:style w:type="paragraph" w:customStyle="1" w:styleId="ZLITTIRwLITzmtirwlitliter">
    <w:name w:val="Z_LIT/TIR_w_LIT – zm. tir. w lit. literą"/>
    <w:basedOn w:val="TIRtiret"/>
    <w:uiPriority w:val="49"/>
    <w:qFormat/>
    <w:rsid w:val="00CB53B8"/>
    <w:pPr>
      <w:spacing w:before="80"/>
      <w:ind w:left="1480"/>
    </w:pPr>
  </w:style>
  <w:style w:type="paragraph" w:customStyle="1" w:styleId="TYTDZOZNoznaczenietytuulubdziau">
    <w:name w:val="TYT(DZ)_OZN – oznaczenie tytułu lub działu"/>
    <w:next w:val="Normalny"/>
    <w:uiPriority w:val="9"/>
    <w:qFormat/>
    <w:rsid w:val="00CB53B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CB53B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CB53B8"/>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CB53B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CB53B8"/>
    <w:pPr>
      <w:spacing w:before="80"/>
      <w:ind w:left="420"/>
    </w:pPr>
  </w:style>
  <w:style w:type="paragraph" w:customStyle="1" w:styleId="ZZLITzmianazmlit">
    <w:name w:val="ZZ/LIT – zmiana zm. lit."/>
    <w:basedOn w:val="ZZPKTzmianazmpkt"/>
    <w:uiPriority w:val="67"/>
    <w:qFormat/>
    <w:rsid w:val="00CB53B8"/>
    <w:pPr>
      <w:ind w:left="2320" w:hanging="420"/>
    </w:pPr>
  </w:style>
  <w:style w:type="paragraph" w:customStyle="1" w:styleId="ZZTIRzmianazmtir">
    <w:name w:val="ZZ/TIR – zmiana zm. tir."/>
    <w:basedOn w:val="ZZLITzmianazmlit"/>
    <w:uiPriority w:val="67"/>
    <w:qFormat/>
    <w:rsid w:val="00CB53B8"/>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CB53B8"/>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CB53B8"/>
    <w:pPr>
      <w:spacing w:before="80"/>
      <w:ind w:left="780" w:firstLine="480"/>
    </w:pPr>
  </w:style>
  <w:style w:type="paragraph" w:customStyle="1" w:styleId="ZLITPKTzmpktliter">
    <w:name w:val="Z_LIT/PKT – zm. pkt literą"/>
    <w:basedOn w:val="PKTpunkt"/>
    <w:uiPriority w:val="47"/>
    <w:qFormat/>
    <w:rsid w:val="00CB53B8"/>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CB53B8"/>
    <w:pPr>
      <w:spacing w:before="80"/>
      <w:ind w:firstLine="0"/>
    </w:pPr>
  </w:style>
  <w:style w:type="paragraph" w:customStyle="1" w:styleId="ZLITLITzmlitliter">
    <w:name w:val="Z_LIT/LIT – zm. lit. literą"/>
    <w:basedOn w:val="LITlitera"/>
    <w:uiPriority w:val="48"/>
    <w:qFormat/>
    <w:rsid w:val="00CB53B8"/>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CB53B8"/>
    <w:pPr>
      <w:spacing w:before="80"/>
      <w:ind w:left="780"/>
    </w:pPr>
  </w:style>
  <w:style w:type="paragraph" w:customStyle="1" w:styleId="ZLITTIRzmtirliter">
    <w:name w:val="Z_LIT/TIR – zm. tir. literą"/>
    <w:basedOn w:val="TIRtiret"/>
    <w:uiPriority w:val="49"/>
    <w:qFormat/>
    <w:rsid w:val="00CB53B8"/>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CB53B8"/>
    <w:pPr>
      <w:ind w:left="2380" w:firstLine="0"/>
    </w:pPr>
  </w:style>
  <w:style w:type="paragraph" w:customStyle="1" w:styleId="ZLITLITwPKTzmlitwpktliter">
    <w:name w:val="Z_LIT/LIT_w_PKT – zm. lit. w pkt literą"/>
    <w:basedOn w:val="LITlitera"/>
    <w:uiPriority w:val="48"/>
    <w:qFormat/>
    <w:rsid w:val="00CB53B8"/>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CB53B8"/>
    <w:pPr>
      <w:spacing w:before="80"/>
      <w:ind w:left="1260"/>
    </w:pPr>
  </w:style>
  <w:style w:type="paragraph" w:customStyle="1" w:styleId="ZLITTIRwPKTzmtirwpktliter">
    <w:name w:val="Z_LIT/TIR_w_PKT – zm. tir. w pkt literą"/>
    <w:basedOn w:val="TIRtiret"/>
    <w:uiPriority w:val="49"/>
    <w:qFormat/>
    <w:rsid w:val="00CB53B8"/>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CB53B8"/>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CB53B8"/>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CB53B8"/>
    <w:pPr>
      <w:spacing w:before="80"/>
      <w:ind w:left="1060"/>
    </w:pPr>
  </w:style>
  <w:style w:type="paragraph" w:customStyle="1" w:styleId="ZTIRTIRzmtirtiret">
    <w:name w:val="Z_TIR/TIR – zm. tir. tiret"/>
    <w:basedOn w:val="TIRtiret"/>
    <w:uiPriority w:val="57"/>
    <w:qFormat/>
    <w:rsid w:val="00CB53B8"/>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CB53B8"/>
    <w:pPr>
      <w:ind w:left="2740" w:firstLine="0"/>
    </w:pPr>
  </w:style>
  <w:style w:type="paragraph" w:customStyle="1" w:styleId="ZZTIRwLITzmianazmtirwlit">
    <w:name w:val="ZZ/TIR_w_LIT – zmiana zm. tir. w lit."/>
    <w:basedOn w:val="ZZTIRzmianazmtir"/>
    <w:uiPriority w:val="67"/>
    <w:qFormat/>
    <w:rsid w:val="00CB53B8"/>
    <w:pPr>
      <w:ind w:left="2600" w:hanging="200"/>
    </w:pPr>
  </w:style>
  <w:style w:type="paragraph" w:customStyle="1" w:styleId="ZTIRTIRwLITzmtirwlittiret">
    <w:name w:val="Z_TIR/TIR_w_LIT – zm. tir. w lit. tiret"/>
    <w:basedOn w:val="TIRtiret"/>
    <w:uiPriority w:val="57"/>
    <w:qFormat/>
    <w:rsid w:val="00CB53B8"/>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CB53B8"/>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CB53B8"/>
    <w:pPr>
      <w:ind w:left="1060"/>
    </w:pPr>
  </w:style>
  <w:style w:type="paragraph" w:customStyle="1" w:styleId="Z2TIRzmpodwtirartykuempunktem">
    <w:name w:val="Z/2TIR – zm. podw. tir. artykułem (punktem)"/>
    <w:basedOn w:val="TIRtiret"/>
    <w:uiPriority w:val="73"/>
    <w:qFormat/>
    <w:rsid w:val="00CB53B8"/>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CB53B8"/>
    <w:pPr>
      <w:ind w:left="2320" w:firstLine="0"/>
    </w:pPr>
  </w:style>
  <w:style w:type="paragraph" w:customStyle="1" w:styleId="ZLIT2TIRzmpodwtirliter">
    <w:name w:val="Z_LIT/2TIR – zm. podw. tir. literą"/>
    <w:basedOn w:val="TIRtiret"/>
    <w:uiPriority w:val="75"/>
    <w:qFormat/>
    <w:rsid w:val="00CB53B8"/>
    <w:pPr>
      <w:spacing w:before="80"/>
      <w:ind w:left="1200" w:hanging="420"/>
    </w:pPr>
  </w:style>
  <w:style w:type="paragraph" w:customStyle="1" w:styleId="ZTIR2TIRzmpodwtirtiret">
    <w:name w:val="Z_TIR/2TIR – zm. podw. tir. tiret"/>
    <w:basedOn w:val="TIRtiret"/>
    <w:uiPriority w:val="78"/>
    <w:qFormat/>
    <w:rsid w:val="00CB53B8"/>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CB53B8"/>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CB53B8"/>
    <w:pPr>
      <w:spacing w:before="80"/>
      <w:ind w:left="1900" w:hanging="360"/>
    </w:pPr>
  </w:style>
  <w:style w:type="paragraph" w:customStyle="1" w:styleId="ZTIRPKTzmpkttiret">
    <w:name w:val="Z_TIR/PKT – zm. pkt tiret"/>
    <w:basedOn w:val="PKTpunkt"/>
    <w:uiPriority w:val="56"/>
    <w:qFormat/>
    <w:rsid w:val="00CB53B8"/>
    <w:pPr>
      <w:spacing w:before="80"/>
      <w:ind w:left="1540" w:hanging="480"/>
    </w:pPr>
  </w:style>
  <w:style w:type="paragraph" w:customStyle="1" w:styleId="ZTIRLITwPKTzmlitwpkttiret">
    <w:name w:val="Z_TIR/LIT_w_PKT – zm. lit. w pkt tiret"/>
    <w:basedOn w:val="LITlitera"/>
    <w:uiPriority w:val="57"/>
    <w:qFormat/>
    <w:rsid w:val="00CB53B8"/>
    <w:pPr>
      <w:spacing w:before="80"/>
      <w:ind w:left="1900"/>
    </w:pPr>
  </w:style>
  <w:style w:type="paragraph" w:customStyle="1" w:styleId="ZTIRCZWSPLITwPKTzmczciwsplitwpkttiret">
    <w:name w:val="Z_TIR/CZ_WSP_LIT_w_PKT – zm. części wsp. lit. w pkt tiret"/>
    <w:basedOn w:val="CZWSPLITczwsplnaliter"/>
    <w:uiPriority w:val="59"/>
    <w:qFormat/>
    <w:rsid w:val="00CB53B8"/>
    <w:pPr>
      <w:spacing w:before="80"/>
      <w:ind w:left="1540"/>
    </w:pPr>
  </w:style>
  <w:style w:type="paragraph" w:customStyle="1" w:styleId="ZTIR2TIRwLITzmpodwtirwlittiret">
    <w:name w:val="Z_TIR/2TIR_w_LIT – zm. podw. tir. w lit. tiret"/>
    <w:basedOn w:val="TIRtiret"/>
    <w:uiPriority w:val="79"/>
    <w:qFormat/>
    <w:rsid w:val="00CB53B8"/>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CB53B8"/>
    <w:pPr>
      <w:spacing w:before="80"/>
      <w:ind w:left="1760"/>
    </w:pPr>
  </w:style>
  <w:style w:type="paragraph" w:customStyle="1" w:styleId="ZTIR2TIRwTIRzmpodwtirwtirtiret">
    <w:name w:val="Z_TIR/2TIR_w_TIR – zm. podw. tir. w tir. tiret"/>
    <w:basedOn w:val="TIRtiret"/>
    <w:uiPriority w:val="78"/>
    <w:qFormat/>
    <w:rsid w:val="00CB53B8"/>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CB53B8"/>
    <w:pPr>
      <w:spacing w:before="80"/>
      <w:ind w:left="1400"/>
    </w:pPr>
  </w:style>
  <w:style w:type="paragraph" w:customStyle="1" w:styleId="Z2TIRLITzmlitpodwjnymtiret">
    <w:name w:val="Z_2TIR/LIT – zm. lit. podwójnym tiret"/>
    <w:basedOn w:val="LITlitera"/>
    <w:uiPriority w:val="84"/>
    <w:qFormat/>
    <w:rsid w:val="00CB53B8"/>
    <w:pPr>
      <w:spacing w:before="80"/>
      <w:ind w:left="1840" w:hanging="420"/>
    </w:pPr>
  </w:style>
  <w:style w:type="paragraph" w:customStyle="1" w:styleId="ZZ2TIRwTIRzmianazmpodwtirwtir">
    <w:name w:val="ZZ/2TIR_w_TIR – zmiana zm. podw. tir. w tir."/>
    <w:basedOn w:val="ZZCZWSP2TIRzmianazmczciwsppodwtir"/>
    <w:uiPriority w:val="93"/>
    <w:qFormat/>
    <w:rsid w:val="00CB53B8"/>
    <w:pPr>
      <w:ind w:left="2600" w:hanging="360"/>
    </w:pPr>
  </w:style>
  <w:style w:type="paragraph" w:customStyle="1" w:styleId="ZZ2TIRwLITzmianazmpodwtirwlit">
    <w:name w:val="ZZ/2TIR_w_LIT – zmiana zm. podw. tir. w lit."/>
    <w:basedOn w:val="ZZ2TIRwTIRzmianazmpodwtirwtir"/>
    <w:uiPriority w:val="94"/>
    <w:qFormat/>
    <w:rsid w:val="00CB53B8"/>
    <w:pPr>
      <w:ind w:left="2960"/>
    </w:pPr>
  </w:style>
  <w:style w:type="paragraph" w:customStyle="1" w:styleId="Z2TIRTIRwLITzmtirwlitpodwjnymtiret">
    <w:name w:val="Z_2TIR/TIR_w_LIT – zm. tir. w lit. podwójnym tiret"/>
    <w:basedOn w:val="TIRtiret"/>
    <w:uiPriority w:val="84"/>
    <w:qFormat/>
    <w:rsid w:val="00CB53B8"/>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CB53B8"/>
    <w:pPr>
      <w:spacing w:before="80"/>
      <w:ind w:left="1840"/>
    </w:pPr>
  </w:style>
  <w:style w:type="paragraph" w:customStyle="1" w:styleId="ZZ2TIRwPKTzmianazmpodwtirwpkt">
    <w:name w:val="ZZ/2TIR_w_PKT – zmiana zm. podw. tir. w pkt"/>
    <w:basedOn w:val="ZZ2TIRwLITzmianazmpodwtirwlit"/>
    <w:uiPriority w:val="94"/>
    <w:qFormat/>
    <w:rsid w:val="00CB53B8"/>
    <w:pPr>
      <w:ind w:left="3380"/>
    </w:pPr>
  </w:style>
  <w:style w:type="paragraph" w:customStyle="1" w:styleId="ZZCZWSP2TIRwTIRzmianazmczciwsppodwtirwtir">
    <w:name w:val="ZZ/CZ_WSP_2TIR_w_TIR – zmiana zm. części wsp. podw. tir. w tir."/>
    <w:basedOn w:val="ZZ2TIRwLITzmianazmpodwtirwlit"/>
    <w:uiPriority w:val="94"/>
    <w:qFormat/>
    <w:rsid w:val="00CB53B8"/>
    <w:pPr>
      <w:ind w:left="2240" w:firstLine="0"/>
    </w:pPr>
  </w:style>
  <w:style w:type="paragraph" w:customStyle="1" w:styleId="Z2TIR2TIRwTIRzmpodwtirwtirpodwjnymtiret">
    <w:name w:val="Z_2TIR/2TIR_w_TIR – zm. podw. tir. w tir. podwójnym tiret"/>
    <w:basedOn w:val="TIRtiret"/>
    <w:uiPriority w:val="85"/>
    <w:qFormat/>
    <w:rsid w:val="00CB53B8"/>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CB53B8"/>
    <w:pPr>
      <w:spacing w:before="80"/>
      <w:ind w:left="1760"/>
    </w:pPr>
  </w:style>
  <w:style w:type="paragraph" w:customStyle="1" w:styleId="Z2TIR2TIRwLITzmpodwtirwlitpodwjnymtiret">
    <w:name w:val="Z_2TIR/2TIR_w_LIT – zm. podw. tir. w lit. podwójnym tiret"/>
    <w:basedOn w:val="TIRtiret"/>
    <w:uiPriority w:val="86"/>
    <w:qFormat/>
    <w:rsid w:val="00CB53B8"/>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CB53B8"/>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CB53B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CB53B8"/>
    <w:pPr>
      <w:ind w:left="420"/>
    </w:pPr>
    <w:rPr>
      <w:b w:val="0"/>
    </w:rPr>
  </w:style>
  <w:style w:type="character" w:styleId="Odwoaniedokomentarza">
    <w:name w:val="annotation reference"/>
    <w:basedOn w:val="Domylnaczcionkaakapitu"/>
    <w:uiPriority w:val="99"/>
    <w:rsid w:val="00CB53B8"/>
    <w:rPr>
      <w:sz w:val="16"/>
      <w:szCs w:val="16"/>
    </w:rPr>
  </w:style>
  <w:style w:type="paragraph" w:styleId="Tekstkomentarza">
    <w:name w:val="annotation text"/>
    <w:basedOn w:val="Normalny"/>
    <w:link w:val="TekstkomentarzaZnak"/>
    <w:uiPriority w:val="99"/>
    <w:rsid w:val="00CB53B8"/>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CB53B8"/>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CB53B8"/>
    <w:pPr>
      <w:ind w:left="1900"/>
    </w:pPr>
  </w:style>
  <w:style w:type="paragraph" w:customStyle="1" w:styleId="ZZPKTzmianazmpkt">
    <w:name w:val="ZZ/PKT – zmiana zm. pkt"/>
    <w:basedOn w:val="ZPKTzmpktartykuempunktem"/>
    <w:uiPriority w:val="66"/>
    <w:qFormat/>
    <w:rsid w:val="00CB53B8"/>
    <w:pPr>
      <w:ind w:left="2380"/>
    </w:pPr>
  </w:style>
  <w:style w:type="paragraph" w:customStyle="1" w:styleId="ZZLITwPKTzmianazmlitwpkt">
    <w:name w:val="ZZ/LIT_w_PKT – zmiana zm. lit. w pkt"/>
    <w:basedOn w:val="ZLITwPKTzmlitwpktartykuempunktem"/>
    <w:uiPriority w:val="67"/>
    <w:qFormat/>
    <w:rsid w:val="00CB53B8"/>
    <w:pPr>
      <w:ind w:left="2740"/>
    </w:pPr>
  </w:style>
  <w:style w:type="paragraph" w:customStyle="1" w:styleId="ZZTIRwPKTzmianazmtirwpkt">
    <w:name w:val="ZZ/TIR_w_PKT – zmiana zm. tir. w pkt"/>
    <w:basedOn w:val="ZTIRwPKTzmtirwpktartykuempunktem"/>
    <w:uiPriority w:val="67"/>
    <w:qFormat/>
    <w:rsid w:val="00CB53B8"/>
    <w:pPr>
      <w:ind w:left="3020"/>
    </w:pPr>
  </w:style>
  <w:style w:type="paragraph" w:customStyle="1" w:styleId="ODNONIKtreodnonika">
    <w:name w:val="ODNOŚNIK – treść odnośnika"/>
    <w:uiPriority w:val="19"/>
    <w:qFormat/>
    <w:rsid w:val="00CB53B8"/>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CB53B8"/>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CB53B8"/>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CB53B8"/>
    <w:rPr>
      <w:rFonts w:ascii="Times New Roman" w:hAnsi="Times New Roman"/>
    </w:rPr>
  </w:style>
  <w:style w:type="paragraph" w:customStyle="1" w:styleId="ZTIRTIRwPKTzmtirwpkttiret">
    <w:name w:val="Z_TIR/TIR_w_PKT – zm. tir. w pkt tiret"/>
    <w:basedOn w:val="ZTIRTIRwLITzmtirwlittiret"/>
    <w:uiPriority w:val="57"/>
    <w:qFormat/>
    <w:rsid w:val="00CB53B8"/>
    <w:pPr>
      <w:ind w:left="2180"/>
    </w:pPr>
  </w:style>
  <w:style w:type="paragraph" w:customStyle="1" w:styleId="ZTIRCZWSPTIRwPKTzmczciwsptirtiret">
    <w:name w:val="Z_TIR/CZ_WSP_TIR_w_PKT – zm. części wsp. tir. tiret"/>
    <w:basedOn w:val="ZTIRTIRwPKTzmtirwpkttiret"/>
    <w:next w:val="TIRtiret"/>
    <w:uiPriority w:val="60"/>
    <w:qFormat/>
    <w:rsid w:val="00CB53B8"/>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CB53B8"/>
    <w:pPr>
      <w:ind w:left="420" w:firstLine="0"/>
    </w:pPr>
  </w:style>
  <w:style w:type="paragraph" w:customStyle="1" w:styleId="ROZDZODDZOZNoznaczenierozdziauluboddziau">
    <w:name w:val="ROZDZ(ODDZ)_OZN – oznaczenie rozdziału lub oddziału"/>
    <w:next w:val="ARTartustawynprozporzdzenia"/>
    <w:uiPriority w:val="10"/>
    <w:qFormat/>
    <w:rsid w:val="00CB53B8"/>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CB53B8"/>
    <w:pPr>
      <w:spacing w:before="80"/>
      <w:ind w:left="1840" w:hanging="420"/>
    </w:pPr>
  </w:style>
  <w:style w:type="paragraph" w:customStyle="1" w:styleId="Z2TIRTIRzmtirpodwjnymtiret">
    <w:name w:val="Z_2TIR/TIR – zm. tir. podwójnym tiret"/>
    <w:basedOn w:val="TIRtiret"/>
    <w:uiPriority w:val="84"/>
    <w:qFormat/>
    <w:rsid w:val="00CB53B8"/>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CB53B8"/>
    <w:pPr>
      <w:spacing w:before="80"/>
      <w:ind w:left="840"/>
    </w:pPr>
  </w:style>
  <w:style w:type="paragraph" w:customStyle="1" w:styleId="ZLITSKARNzmsankcjikarnejliter">
    <w:name w:val="Z_LIT/S_KARN – zm. sankcji karnej literą"/>
    <w:basedOn w:val="ZSKARNzmsankcjikarnejwszczeglnociwKodeksiekarnym"/>
    <w:uiPriority w:val="53"/>
    <w:qFormat/>
    <w:rsid w:val="00CB53B8"/>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CB53B8"/>
    <w:pPr>
      <w:ind w:left="1540" w:firstLine="0"/>
    </w:pPr>
  </w:style>
  <w:style w:type="paragraph" w:customStyle="1" w:styleId="Z2TIRwLITzmpodwtirwlitartykuempunktem">
    <w:name w:val="Z/2TIR_w_LIT – zm. podw. tir. w lit. artykułem (punktem)"/>
    <w:basedOn w:val="Z2TIRwPKTzmpodwtirwpktartykuempunktem"/>
    <w:uiPriority w:val="74"/>
    <w:qFormat/>
    <w:rsid w:val="00CB53B8"/>
    <w:pPr>
      <w:ind w:left="1480"/>
    </w:pPr>
  </w:style>
  <w:style w:type="paragraph" w:customStyle="1" w:styleId="Z2TIRwTIRzmpodwtirwtirartykuempunktem">
    <w:name w:val="Z/2TIR_w_TIR – zm. podw. tir. w tir. artykułem (punktem)"/>
    <w:basedOn w:val="Z2TIRwLITzmpodwtirwlitartykuempunktem"/>
    <w:uiPriority w:val="73"/>
    <w:qFormat/>
    <w:rsid w:val="00CB53B8"/>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CB53B8"/>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CB53B8"/>
    <w:pPr>
      <w:ind w:left="1120" w:firstLine="0"/>
    </w:pPr>
  </w:style>
  <w:style w:type="paragraph" w:customStyle="1" w:styleId="ZZCZWSP2TIRzmianazmczciwsppodwtir">
    <w:name w:val="ZZ/CZ_WSP_2TIR – zmiana zm. części wsp. podw. tir."/>
    <w:basedOn w:val="ZZTIRzmianazmtir"/>
    <w:next w:val="ZZUSTzmianazmust"/>
    <w:uiPriority w:val="94"/>
    <w:qFormat/>
    <w:rsid w:val="00CB53B8"/>
    <w:pPr>
      <w:ind w:left="1900" w:firstLine="0"/>
    </w:pPr>
  </w:style>
  <w:style w:type="paragraph" w:customStyle="1" w:styleId="PKTODNONIKApunktodnonika">
    <w:name w:val="PKT_ODNOŚNIKA – punkt odnośnika"/>
    <w:basedOn w:val="ODNONIKtreodnonika"/>
    <w:uiPriority w:val="19"/>
    <w:qFormat/>
    <w:rsid w:val="00CB53B8"/>
    <w:pPr>
      <w:ind w:left="560"/>
    </w:pPr>
  </w:style>
  <w:style w:type="paragraph" w:customStyle="1" w:styleId="ZODNONIKAzmtekstuodnonikaartykuempunktem">
    <w:name w:val="Z/ODNOŚNIKA – zm. tekstu odnośnika artykułem (punktem)"/>
    <w:basedOn w:val="ODNONIKtreodnonika"/>
    <w:uiPriority w:val="39"/>
    <w:qFormat/>
    <w:rsid w:val="00CB53B8"/>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CB53B8"/>
    <w:pPr>
      <w:ind w:left="1020"/>
    </w:pPr>
  </w:style>
  <w:style w:type="paragraph" w:customStyle="1" w:styleId="ZPKTODNONIKAzmpktodnonikaartykuempunktem">
    <w:name w:val="Z/PKT_ODNOŚNIKA – zm. pkt odnośnika artykułem (punktem)"/>
    <w:basedOn w:val="ZODNONIKAzmtekstuodnonikaartykuempunktem"/>
    <w:uiPriority w:val="39"/>
    <w:qFormat/>
    <w:rsid w:val="00CB53B8"/>
  </w:style>
  <w:style w:type="paragraph" w:customStyle="1" w:styleId="ZLIT2TIRwTIRzmpodwtirwtirliter">
    <w:name w:val="Z_LIT/2TIR_w_TIR – zm. podw. tir. w tir. literą"/>
    <w:basedOn w:val="ZLIT2TIRzmpodwtirliter"/>
    <w:uiPriority w:val="75"/>
    <w:qFormat/>
    <w:rsid w:val="00CB53B8"/>
    <w:pPr>
      <w:ind w:left="1480" w:hanging="360"/>
    </w:pPr>
  </w:style>
  <w:style w:type="paragraph" w:customStyle="1" w:styleId="ZLIT2TIRwLITzmpodwtirwlitliter">
    <w:name w:val="Z_LIT/2TIR_w_LIT – zm. podw. tir. w lit. literą"/>
    <w:basedOn w:val="ZLIT2TIRwTIRzmpodwtirwtirliter"/>
    <w:uiPriority w:val="76"/>
    <w:qFormat/>
    <w:rsid w:val="00CB53B8"/>
    <w:pPr>
      <w:ind w:left="1840"/>
    </w:pPr>
  </w:style>
  <w:style w:type="paragraph" w:customStyle="1" w:styleId="ZLIT2TIRwPKTzmpodwtirwpktliter">
    <w:name w:val="Z_LIT/2TIR_w_PKT – zm. podw. tir. w pkt literą"/>
    <w:basedOn w:val="ZLIT2TIRwLITzmpodwtirwlitliter"/>
    <w:uiPriority w:val="76"/>
    <w:qFormat/>
    <w:rsid w:val="00CB53B8"/>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CB53B8"/>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CB53B8"/>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CB53B8"/>
    <w:pPr>
      <w:ind w:left="1900" w:firstLine="0"/>
    </w:pPr>
  </w:style>
  <w:style w:type="paragraph" w:customStyle="1" w:styleId="ZTIR2TIRwPKTzmpodwtirwpkttiret">
    <w:name w:val="Z_TIR/2TIR_w_PKT – zm. podw. tir. w pkt tiret"/>
    <w:basedOn w:val="ZTIR2TIRwLITzmpodwtirwlittiret"/>
    <w:uiPriority w:val="79"/>
    <w:qFormat/>
    <w:rsid w:val="00CB53B8"/>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CB53B8"/>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CB53B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CB53B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CB53B8"/>
  </w:style>
  <w:style w:type="paragraph" w:customStyle="1" w:styleId="ZLITCZWSP2TIRzmczciwsppodwtirliter">
    <w:name w:val="Z_LIT/CZ_WSP_2TIR – zm. części wsp. podw. tir. literą"/>
    <w:basedOn w:val="ZLITCZWSPPKTzmczciwsppktliter"/>
    <w:next w:val="LITlitera"/>
    <w:uiPriority w:val="76"/>
    <w:qFormat/>
    <w:rsid w:val="00CB53B8"/>
  </w:style>
  <w:style w:type="paragraph" w:customStyle="1" w:styleId="ZTIRCZWSP2TIRzmczciwsppodwtirtiret">
    <w:name w:val="Z_TIR/CZ_WSP_2TIR – zm. części wsp. podw. tir. tiret"/>
    <w:basedOn w:val="ZLITCZWSP2TIRzmczciwsppodwtirliter"/>
    <w:next w:val="TIRtiret"/>
    <w:uiPriority w:val="79"/>
    <w:qFormat/>
    <w:rsid w:val="00CB53B8"/>
    <w:pPr>
      <w:ind w:left="1060"/>
    </w:pPr>
  </w:style>
  <w:style w:type="paragraph" w:customStyle="1" w:styleId="ZZ2TIRzmianazmpodwtir">
    <w:name w:val="ZZ/2TIR – zmiana zm. podw. tir."/>
    <w:basedOn w:val="ZZCZWSP2TIRzmianazmczciwsppodwtir"/>
    <w:uiPriority w:val="93"/>
    <w:qFormat/>
    <w:rsid w:val="00CB53B8"/>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CB53B8"/>
  </w:style>
  <w:style w:type="paragraph" w:customStyle="1" w:styleId="ZCZWSPTIRzmczciwsptirartykuempunktem">
    <w:name w:val="Z/CZ_WSP_TIR – zm. części wsp. tir. artykułem (punktem)"/>
    <w:basedOn w:val="ZCZWSPPKTzmczciwsppktartykuempunktem"/>
    <w:next w:val="PKTpunkt"/>
    <w:uiPriority w:val="35"/>
    <w:qFormat/>
    <w:rsid w:val="00CB53B8"/>
  </w:style>
  <w:style w:type="paragraph" w:customStyle="1" w:styleId="ZLITCZWSPLITzmczciwsplitliter">
    <w:name w:val="Z_LIT/CZ_WSP_LIT – zm. części wsp. lit. literą"/>
    <w:basedOn w:val="ZLITCZWSPPKTzmczciwsppktliter"/>
    <w:next w:val="LITlitera"/>
    <w:uiPriority w:val="51"/>
    <w:qFormat/>
    <w:rsid w:val="00CB53B8"/>
  </w:style>
  <w:style w:type="paragraph" w:customStyle="1" w:styleId="ZLITCZWSPTIRzmczciwsptirliter">
    <w:name w:val="Z_LIT/CZ_WSP_TIR – zm. części wsp. tir. literą"/>
    <w:basedOn w:val="ZLITCZWSPPKTzmczciwsppktliter"/>
    <w:next w:val="LITlitera"/>
    <w:uiPriority w:val="51"/>
    <w:qFormat/>
    <w:rsid w:val="00CB53B8"/>
  </w:style>
  <w:style w:type="paragraph" w:customStyle="1" w:styleId="ZTIRCZWSPLITzmczciwsplittiret">
    <w:name w:val="Z_TIR/CZ_WSP_LIT – zm. części wsp. lit. tiret"/>
    <w:basedOn w:val="ZTIRCZWSPPKTzmczciwsppkttiret"/>
    <w:next w:val="TIRtiret"/>
    <w:uiPriority w:val="59"/>
    <w:qFormat/>
    <w:rsid w:val="00CB53B8"/>
  </w:style>
  <w:style w:type="paragraph" w:customStyle="1" w:styleId="ZTIRCZWSPTIRzmczciwsptirtiret">
    <w:name w:val="Z_TIR/CZ_WSP_TIR – zm. części wsp. tir. tiret"/>
    <w:basedOn w:val="ZTIRCZWSPPKTzmczciwsppkttiret"/>
    <w:next w:val="TIRtiret"/>
    <w:uiPriority w:val="60"/>
    <w:qFormat/>
    <w:rsid w:val="00CB53B8"/>
  </w:style>
  <w:style w:type="paragraph" w:customStyle="1" w:styleId="ZZCZWSPLITzmianazmczciwsplit">
    <w:name w:val="ZZ/CZ_WSP_LIT – zmiana. zm. części wsp. lit."/>
    <w:basedOn w:val="ZZCZWSPPKTzmianazmczciwsppkt"/>
    <w:uiPriority w:val="69"/>
    <w:qFormat/>
    <w:rsid w:val="00CB53B8"/>
  </w:style>
  <w:style w:type="paragraph" w:customStyle="1" w:styleId="ZZCZWSPTIRzmianazmczciwsptir">
    <w:name w:val="ZZ/CZ_WSP_TIR – zmiana. zm. części wsp. tir."/>
    <w:basedOn w:val="ZZCZWSPPKTzmianazmczciwsppkt"/>
    <w:uiPriority w:val="69"/>
    <w:qFormat/>
    <w:rsid w:val="00CB53B8"/>
  </w:style>
  <w:style w:type="paragraph" w:customStyle="1" w:styleId="Z2TIRCZWSPTIRzmczciwsptirpodwjnymtiret">
    <w:name w:val="Z_2TIR/CZ_WSP_TIR – zm. części wsp. tir. podwójnym tiret"/>
    <w:basedOn w:val="Z2TIRCZWSPLITzmczciwsplitpodwjnymtiret"/>
    <w:next w:val="2TIRpodwjnytiret"/>
    <w:uiPriority w:val="87"/>
    <w:qFormat/>
    <w:rsid w:val="00CB53B8"/>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CB53B8"/>
  </w:style>
  <w:style w:type="paragraph" w:customStyle="1" w:styleId="ZUSTzmustartykuempunktem">
    <w:name w:val="Z/UST(§) – zm. ust. (§) artykułem (punktem)"/>
    <w:basedOn w:val="ZARTzmartartykuempunktem"/>
    <w:uiPriority w:val="30"/>
    <w:qFormat/>
    <w:rsid w:val="00CB53B8"/>
    <w:pPr>
      <w:spacing w:before="80"/>
    </w:pPr>
  </w:style>
  <w:style w:type="paragraph" w:customStyle="1" w:styleId="ZZUSTzmianazmust">
    <w:name w:val="ZZ/UST(§) – zmiana zm. ust. (§)"/>
    <w:basedOn w:val="ZZARTzmianazmart"/>
    <w:uiPriority w:val="65"/>
    <w:qFormat/>
    <w:rsid w:val="00CB53B8"/>
    <w:pPr>
      <w:spacing w:before="80"/>
    </w:pPr>
  </w:style>
  <w:style w:type="paragraph" w:customStyle="1" w:styleId="TYTDZPRZEDMprzedmiotregulacjitytuulubdziau">
    <w:name w:val="TYT(DZ)_PRZEDM – przedmiot regulacji tytułu lub działu"/>
    <w:next w:val="ARTartustawynprozporzdzenia"/>
    <w:uiPriority w:val="9"/>
    <w:qFormat/>
    <w:rsid w:val="00CB53B8"/>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CB53B8"/>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CB53B8"/>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CB53B8"/>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CB53B8"/>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CB53B8"/>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CB53B8"/>
    <w:pPr>
      <w:ind w:left="1900"/>
    </w:pPr>
  </w:style>
  <w:style w:type="paragraph" w:customStyle="1" w:styleId="TEKSTwTABELItekstzwcitympierwwierszem">
    <w:name w:val="TEKST_w_TABELI – tekst z wciętym pierw. wierszem"/>
    <w:basedOn w:val="Normalny"/>
    <w:uiPriority w:val="23"/>
    <w:unhideWhenUsed/>
    <w:qFormat/>
    <w:rsid w:val="00CB53B8"/>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CB53B8"/>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CB53B8"/>
    <w:pPr>
      <w:ind w:left="0" w:firstLine="0"/>
    </w:pPr>
  </w:style>
  <w:style w:type="paragraph" w:customStyle="1" w:styleId="P2wTABELIpoziom2numeracjiwtabeli">
    <w:name w:val="P2_w_TABELI – poziom 2 numeracji w tabeli"/>
    <w:basedOn w:val="P1wTABELIpoziom1numeracjiwtabeli"/>
    <w:uiPriority w:val="24"/>
    <w:unhideWhenUsed/>
    <w:qFormat/>
    <w:rsid w:val="00CB53B8"/>
    <w:pPr>
      <w:ind w:left="680"/>
    </w:pPr>
  </w:style>
  <w:style w:type="paragraph" w:customStyle="1" w:styleId="P3wTABELIpoziom3numeracjiwtabeli">
    <w:name w:val="P3_w_TABELI – poziom 3 numeracji w tabeli"/>
    <w:basedOn w:val="P2wTABELIpoziom2numeracjiwtabeli"/>
    <w:uiPriority w:val="24"/>
    <w:unhideWhenUsed/>
    <w:qFormat/>
    <w:rsid w:val="00CB53B8"/>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CB53B8"/>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CB53B8"/>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CB53B8"/>
    <w:pPr>
      <w:ind w:left="1021"/>
    </w:pPr>
  </w:style>
  <w:style w:type="paragraph" w:customStyle="1" w:styleId="P4wTABELIpoziom4numeracjiwtabeli">
    <w:name w:val="P4_w_TABELI – poziom 4 numeracji w tabeli"/>
    <w:basedOn w:val="P3wTABELIpoziom3numeracjiwtabeli"/>
    <w:uiPriority w:val="24"/>
    <w:unhideWhenUsed/>
    <w:qFormat/>
    <w:rsid w:val="00CB53B8"/>
    <w:pPr>
      <w:ind w:left="1361"/>
    </w:pPr>
  </w:style>
  <w:style w:type="paragraph" w:customStyle="1" w:styleId="TYTTABELItytutabeli">
    <w:name w:val="TYT_TABELI – tytuł tabeli"/>
    <w:basedOn w:val="TYTDZOZNoznaczenietytuulubdziau"/>
    <w:uiPriority w:val="22"/>
    <w:unhideWhenUsed/>
    <w:qFormat/>
    <w:rsid w:val="00CB53B8"/>
    <w:rPr>
      <w:b/>
    </w:rPr>
  </w:style>
  <w:style w:type="paragraph" w:customStyle="1" w:styleId="OZNPROJEKTUwskazaniedatylubwersjiprojektu">
    <w:name w:val="OZN_PROJEKTU – wskazanie daty lub wersji projektu"/>
    <w:next w:val="OZNRODZAKTUtznustawalubrozporzdzenieiorganwydajcy"/>
    <w:uiPriority w:val="5"/>
    <w:qFormat/>
    <w:rsid w:val="00CB53B8"/>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CB53B8"/>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CB53B8"/>
    <w:pPr>
      <w:jc w:val="left"/>
    </w:pPr>
  </w:style>
  <w:style w:type="paragraph" w:customStyle="1" w:styleId="TEKSTwporozumieniu">
    <w:name w:val="TEKST&quot;w porozumieniu:&quot;"/>
    <w:next w:val="NAZORGWPOROZUMIENIUnazwaorganuwporozumieniuzktrymaktjestwydawany"/>
    <w:uiPriority w:val="27"/>
    <w:qFormat/>
    <w:rsid w:val="00CB53B8"/>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CB53B8"/>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CB53B8"/>
    <w:pPr>
      <w:ind w:left="340" w:firstLine="0"/>
    </w:pPr>
  </w:style>
  <w:style w:type="paragraph" w:customStyle="1" w:styleId="NOTATKILEGISLATORA">
    <w:name w:val="NOTATKI_LEGISLATORA"/>
    <w:basedOn w:val="Normalny"/>
    <w:uiPriority w:val="5"/>
    <w:qFormat/>
    <w:rsid w:val="00CB53B8"/>
    <w:rPr>
      <w:b/>
      <w:i/>
    </w:rPr>
  </w:style>
  <w:style w:type="paragraph" w:customStyle="1" w:styleId="OZNZACZNIKAwskazanienrzacznika">
    <w:name w:val="OZN_ZAŁĄCZNIKA – wskazanie nr załącznika"/>
    <w:basedOn w:val="OZNPROJEKTUwskazaniedatylubwersjiprojektu"/>
    <w:uiPriority w:val="28"/>
    <w:qFormat/>
    <w:rsid w:val="00CB53B8"/>
    <w:pPr>
      <w:keepNext/>
    </w:pPr>
    <w:rPr>
      <w:b/>
      <w:u w:val="none"/>
    </w:rPr>
  </w:style>
  <w:style w:type="paragraph" w:customStyle="1" w:styleId="OZNPARAFYADNOTACJE">
    <w:name w:val="OZN_PARAFY(ADNOTACJE)"/>
    <w:basedOn w:val="ODNONIKtreodnonika"/>
    <w:uiPriority w:val="26"/>
    <w:qFormat/>
    <w:rsid w:val="00CB53B8"/>
  </w:style>
  <w:style w:type="paragraph" w:customStyle="1" w:styleId="TEKSTZacznikido">
    <w:name w:val="TEKST&quot;Załącznik(i) do ...&quot;"/>
    <w:uiPriority w:val="28"/>
    <w:qFormat/>
    <w:rsid w:val="00CB53B8"/>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CB53B8"/>
    <w:pPr>
      <w:ind w:left="840"/>
    </w:pPr>
  </w:style>
  <w:style w:type="paragraph" w:customStyle="1" w:styleId="CZWSPLITODNONIKAczwspliterodnonika">
    <w:name w:val="CZ_WSP_LIT_ODNOŚNIKA – część wsp. liter odnośnika"/>
    <w:basedOn w:val="LITODNONIKAliteraodnonika"/>
    <w:uiPriority w:val="22"/>
    <w:qFormat/>
    <w:rsid w:val="00CB53B8"/>
    <w:pPr>
      <w:ind w:left="454" w:firstLine="0"/>
    </w:pPr>
  </w:style>
  <w:style w:type="paragraph" w:customStyle="1" w:styleId="TIRWODNONIKUtiretwodnoniku">
    <w:name w:val="TIR_W_ODNOŚNIKU – tiret w odnośniku"/>
    <w:basedOn w:val="LITODNONIKAliteraodnonika"/>
    <w:uiPriority w:val="25"/>
    <w:semiHidden/>
    <w:qFormat/>
    <w:rsid w:val="00CB53B8"/>
    <w:pPr>
      <w:ind w:left="1135"/>
    </w:pPr>
  </w:style>
  <w:style w:type="paragraph" w:customStyle="1" w:styleId="CZWSPTIRWODNONIKUczwsptiretwodnoniku">
    <w:name w:val="CZ_WSP_TIR_W_ODNOŚNIKU – część wsp. tiret w odnośniku"/>
    <w:basedOn w:val="TIRWODNONIKUtiretwodnoniku"/>
    <w:uiPriority w:val="27"/>
    <w:semiHidden/>
    <w:qFormat/>
    <w:rsid w:val="00CB53B8"/>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CB53B8"/>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CB53B8"/>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CB53B8"/>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CB53B8"/>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CB53B8"/>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CB53B8"/>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CB53B8"/>
  </w:style>
  <w:style w:type="paragraph" w:customStyle="1" w:styleId="ZLITwPKTODNONIKAzmlitwpktodnonikaartykuempunktem">
    <w:name w:val="Z/LIT_w_PKT_ODNOŚNIKA – zm. lit. w pkt odnośnika artykułem (punktem)"/>
    <w:basedOn w:val="ZLITODNONIKAzmlitodnonikaartykuempunktem"/>
    <w:uiPriority w:val="40"/>
    <w:qFormat/>
    <w:rsid w:val="00CB53B8"/>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CB53B8"/>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CB53B8"/>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CB53B8"/>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CB53B8"/>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CB53B8"/>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CB53B8"/>
  </w:style>
  <w:style w:type="paragraph" w:customStyle="1" w:styleId="ZZFRAGzmianazmfragmentunpzdania">
    <w:name w:val="ZZ/FRAG – zmiana zm. fragmentu (np. zdania)"/>
    <w:basedOn w:val="ZZCZWSPPKTzmianazmczciwsppkt"/>
    <w:uiPriority w:val="70"/>
    <w:qFormat/>
    <w:rsid w:val="00CB53B8"/>
  </w:style>
  <w:style w:type="paragraph" w:customStyle="1" w:styleId="ZDANIENASTNOWYWIERSZODNONIKAnpzddrugienowywiersz">
    <w:name w:val="ZDANIE_NAST_NOWY_WIERSZ_ODNOŚNIKA – np. zd. drugie (nowy wiersz)"/>
    <w:basedOn w:val="CZWSPPKTODNONIKAczwsppunkwodnonika"/>
    <w:uiPriority w:val="20"/>
    <w:qFormat/>
    <w:rsid w:val="00CB53B8"/>
  </w:style>
  <w:style w:type="paragraph" w:customStyle="1" w:styleId="Z2TIRPKTzmpktpodwjnymtiret">
    <w:name w:val="Z_2TIR/PKT – zm. pkt podwójnym tiret"/>
    <w:basedOn w:val="Z2TIRLITzmlitpodwjnymtiret"/>
    <w:uiPriority w:val="83"/>
    <w:qFormat/>
    <w:rsid w:val="00CB53B8"/>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CB53B8"/>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CB53B8"/>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CB53B8"/>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CB53B8"/>
    <w:pPr>
      <w:ind w:left="1420" w:firstLine="480"/>
    </w:pPr>
  </w:style>
  <w:style w:type="paragraph" w:customStyle="1" w:styleId="Z2TIRUSTzmustpodwjnymtiret">
    <w:name w:val="Z_2TIR/UST(§) – zm. ust. (§) podwójnym tiret"/>
    <w:basedOn w:val="Z2TIRPKTzmpktpodwjnymtiret"/>
    <w:uiPriority w:val="82"/>
    <w:qFormat/>
    <w:rsid w:val="00CB53B8"/>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CB53B8"/>
    <w:pPr>
      <w:ind w:left="2540" w:firstLine="0"/>
    </w:pPr>
  </w:style>
  <w:style w:type="paragraph" w:customStyle="1" w:styleId="Z2TIRCZWSPPKTzmczciwsppktpodwjnymtiret">
    <w:name w:val="Z_2TIR/CZ_WSP_PKT – zm. części wsp. pkt podwójnym tiret"/>
    <w:basedOn w:val="Z2TIRPKTzmpktpodwjnymtiret"/>
    <w:uiPriority w:val="86"/>
    <w:qFormat/>
    <w:rsid w:val="00CB53B8"/>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CB53B8"/>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CB53B8"/>
    <w:pPr>
      <w:ind w:left="2260" w:firstLine="0"/>
    </w:pPr>
  </w:style>
  <w:style w:type="paragraph" w:customStyle="1" w:styleId="ZLITARTzmartliter">
    <w:name w:val="Z_LIT/ART(§) – zm. art. (§) literą"/>
    <w:basedOn w:val="ZLITUSTzmustliter"/>
    <w:uiPriority w:val="46"/>
    <w:qFormat/>
    <w:rsid w:val="00CB53B8"/>
    <w:rPr>
      <w:rFonts w:ascii="Times New Roman" w:hAnsi="Times New Roman"/>
    </w:rPr>
  </w:style>
  <w:style w:type="paragraph" w:customStyle="1" w:styleId="ZTIRARTzmarttiret">
    <w:name w:val="Z_TIR/ART(§) – zm. art. (§) tiret"/>
    <w:basedOn w:val="ZTIRPKTzmpkttiret"/>
    <w:uiPriority w:val="55"/>
    <w:qFormat/>
    <w:rsid w:val="00CB53B8"/>
    <w:pPr>
      <w:ind w:left="1060" w:firstLine="480"/>
    </w:pPr>
    <w:rPr>
      <w:rFonts w:ascii="Times New Roman" w:hAnsi="Times New Roman"/>
    </w:rPr>
  </w:style>
  <w:style w:type="paragraph" w:customStyle="1" w:styleId="ZTIRUSTzmusttiret">
    <w:name w:val="Z_TIR/UST(§) – zm. ust. (§) tiret"/>
    <w:basedOn w:val="ZTIRARTzmarttiret"/>
    <w:uiPriority w:val="55"/>
    <w:qFormat/>
    <w:rsid w:val="00CB53B8"/>
  </w:style>
  <w:style w:type="paragraph" w:customStyle="1" w:styleId="ZLITKSIGIzmozniprzedmksigiliter">
    <w:name w:val="Z_LIT/KSIĘGI – zm. ozn. i przedm. księgi literą"/>
    <w:basedOn w:val="ZCZCIKSIGIzmozniprzedmczciksigiartykuempunktem"/>
    <w:uiPriority w:val="44"/>
    <w:qFormat/>
    <w:rsid w:val="00CB53B8"/>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CB53B8"/>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CB53B8"/>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CB53B8"/>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CB53B8"/>
    <w:pPr>
      <w:ind w:left="780"/>
    </w:pPr>
  </w:style>
  <w:style w:type="paragraph" w:customStyle="1" w:styleId="ZTIRDZOZNzmozndziautiret">
    <w:name w:val="Z_TIR/DZ_OZN – zm. ozn. działu tiret"/>
    <w:basedOn w:val="ZLITTYTDZOZNzmozntytuudziauliter"/>
    <w:next w:val="ZTIRDZPRZEDMzmprzedmdziautiret"/>
    <w:uiPriority w:val="54"/>
    <w:qFormat/>
    <w:rsid w:val="00CB53B8"/>
    <w:pPr>
      <w:ind w:left="1060"/>
    </w:pPr>
  </w:style>
  <w:style w:type="paragraph" w:customStyle="1" w:styleId="ZTIRDZPRZEDMzmprzedmdziautiret">
    <w:name w:val="Z_TIR/DZ_PRZEDM – zm. przedm. działu tiret"/>
    <w:basedOn w:val="ZLITTYTDZPRZEDMzmprzedmtytuudziauliter"/>
    <w:uiPriority w:val="54"/>
    <w:qFormat/>
    <w:rsid w:val="00CB53B8"/>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CB53B8"/>
    <w:pPr>
      <w:ind w:left="1060"/>
    </w:pPr>
  </w:style>
  <w:style w:type="paragraph" w:customStyle="1" w:styleId="ZTIRROZDZODDZPRZEDMzmprzedmrozdzoddztiret">
    <w:name w:val="Z_TIR/ROZDZ(ODDZ)_PRZEDM – zm. przedm. rozdz. (oddz.) tiret"/>
    <w:basedOn w:val="ZLITROZDZODDZPRZEDMzmprzedmrozdzoddzliter"/>
    <w:uiPriority w:val="54"/>
    <w:qFormat/>
    <w:rsid w:val="00CB53B8"/>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CB53B8"/>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CB53B8"/>
    <w:pPr>
      <w:ind w:left="1420"/>
    </w:pPr>
  </w:style>
  <w:style w:type="character" w:customStyle="1" w:styleId="IGindeksgrny">
    <w:name w:val="_IG_ – indeks górny"/>
    <w:basedOn w:val="Domylnaczcionkaakapitu"/>
    <w:uiPriority w:val="2"/>
    <w:qFormat/>
    <w:rsid w:val="00CB53B8"/>
    <w:rPr>
      <w:b w:val="0"/>
      <w:i w:val="0"/>
      <w:vanish w:val="0"/>
      <w:spacing w:val="0"/>
      <w:vertAlign w:val="superscript"/>
    </w:rPr>
  </w:style>
  <w:style w:type="character" w:customStyle="1" w:styleId="IDindeksdolny">
    <w:name w:val="_ID_ – indeks dolny"/>
    <w:basedOn w:val="Domylnaczcionkaakapitu"/>
    <w:uiPriority w:val="3"/>
    <w:qFormat/>
    <w:rsid w:val="00CB53B8"/>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CB53B8"/>
    <w:rPr>
      <w:b/>
      <w:vanish w:val="0"/>
      <w:spacing w:val="0"/>
      <w:vertAlign w:val="subscript"/>
    </w:rPr>
  </w:style>
  <w:style w:type="character" w:customStyle="1" w:styleId="IDKindeksdolnyikursywa">
    <w:name w:val="_ID_K_ – indeks dolny i kursywa"/>
    <w:basedOn w:val="Domylnaczcionkaakapitu"/>
    <w:uiPriority w:val="3"/>
    <w:qFormat/>
    <w:rsid w:val="00CB53B8"/>
    <w:rPr>
      <w:i/>
      <w:vanish w:val="0"/>
      <w:spacing w:val="0"/>
      <w:vertAlign w:val="subscript"/>
    </w:rPr>
  </w:style>
  <w:style w:type="character" w:customStyle="1" w:styleId="IGPindeksgrnyipogrubienie">
    <w:name w:val="_IG_P_ – indeks górny i pogrubienie"/>
    <w:basedOn w:val="Domylnaczcionkaakapitu"/>
    <w:uiPriority w:val="2"/>
    <w:qFormat/>
    <w:rsid w:val="00CB53B8"/>
    <w:rPr>
      <w:b/>
      <w:vanish w:val="0"/>
      <w:spacing w:val="0"/>
      <w:vertAlign w:val="superscript"/>
    </w:rPr>
  </w:style>
  <w:style w:type="character" w:customStyle="1" w:styleId="IGKindeksgrnyikursywa">
    <w:name w:val="_IG_K_ – indeks górny i kursywa"/>
    <w:basedOn w:val="Domylnaczcionkaakapitu"/>
    <w:uiPriority w:val="2"/>
    <w:qFormat/>
    <w:rsid w:val="00CB53B8"/>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CB53B8"/>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CB53B8"/>
    <w:rPr>
      <w:b/>
      <w:i/>
      <w:vanish w:val="0"/>
      <w:spacing w:val="0"/>
      <w:vertAlign w:val="subscript"/>
    </w:rPr>
  </w:style>
  <w:style w:type="character" w:customStyle="1" w:styleId="Ppogrubienie">
    <w:name w:val="_P_ – pogrubienie"/>
    <w:basedOn w:val="Domylnaczcionkaakapitu"/>
    <w:uiPriority w:val="1"/>
    <w:qFormat/>
    <w:rsid w:val="00CB53B8"/>
    <w:rPr>
      <w:b/>
    </w:rPr>
  </w:style>
  <w:style w:type="character" w:customStyle="1" w:styleId="Kkursywa">
    <w:name w:val="_K_ – kursywa"/>
    <w:basedOn w:val="Domylnaczcionkaakapitu"/>
    <w:uiPriority w:val="1"/>
    <w:qFormat/>
    <w:rsid w:val="00CB53B8"/>
    <w:rPr>
      <w:i/>
    </w:rPr>
  </w:style>
  <w:style w:type="character" w:customStyle="1" w:styleId="PKpogrubieniekursywa">
    <w:name w:val="_P_K_ – pogrubienie kursywa"/>
    <w:basedOn w:val="Domylnaczcionkaakapitu"/>
    <w:uiPriority w:val="1"/>
    <w:qFormat/>
    <w:rsid w:val="00CB53B8"/>
    <w:rPr>
      <w:b/>
      <w:i/>
    </w:rPr>
  </w:style>
  <w:style w:type="character" w:customStyle="1" w:styleId="TEKSTOZNACZONYWDOKUMENCIERDOWYMJAKOUKRYTY">
    <w:name w:val="_TEKST_OZNACZONY_W_DOKUMENCIE_ŹRÓDŁOWYM_JAKO_UKRYTY_"/>
    <w:basedOn w:val="Domylnaczcionkaakapitu"/>
    <w:uiPriority w:val="4"/>
    <w:unhideWhenUsed/>
    <w:qFormat/>
    <w:rsid w:val="00CB53B8"/>
    <w:rPr>
      <w:vanish w:val="0"/>
      <w:color w:val="FF0000"/>
      <w:u w:val="single" w:color="FF0000"/>
    </w:rPr>
  </w:style>
  <w:style w:type="character" w:customStyle="1" w:styleId="BEZWERSALIKW">
    <w:name w:val="_BEZ_WERSALIKÓW_"/>
    <w:basedOn w:val="Domylnaczcionkaakapitu"/>
    <w:uiPriority w:val="4"/>
    <w:qFormat/>
    <w:rsid w:val="00CB53B8"/>
    <w:rPr>
      <w:caps/>
    </w:rPr>
  </w:style>
  <w:style w:type="character" w:customStyle="1" w:styleId="IIGPindeksgrnyindeksugrnegoipogrubienie">
    <w:name w:val="_IIG_P_ – indeks górny indeksu górnego i pogrubienie"/>
    <w:basedOn w:val="Domylnaczcionkaakapitu"/>
    <w:uiPriority w:val="3"/>
    <w:qFormat/>
    <w:rsid w:val="00CB53B8"/>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CB53B8"/>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CB53B8"/>
    <w:pPr>
      <w:spacing w:line="240" w:lineRule="auto"/>
      <w:ind w:hanging="220"/>
    </w:pPr>
  </w:style>
  <w:style w:type="paragraph" w:customStyle="1" w:styleId="DataogoszeniaaktuTJ">
    <w:name w:val="Data ogłoszenia aktu TJ"/>
    <w:basedOn w:val="Normalny"/>
    <w:semiHidden/>
    <w:qFormat/>
    <w:rsid w:val="00CB53B8"/>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CB53B8"/>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CB53B8"/>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CB53B8"/>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CB53B8"/>
    <w:rPr>
      <w:color w:val="808080"/>
    </w:rPr>
  </w:style>
  <w:style w:type="paragraph" w:customStyle="1" w:styleId="TEKSTwTABELIWYRODKOWANYtekstwyrodkowanywpoziomie">
    <w:name w:val="TEKST_w_TABELI_WYŚRODKOWANY – tekst wyśrodkowany w poziomie"/>
    <w:basedOn w:val="Normalny"/>
    <w:uiPriority w:val="23"/>
    <w:unhideWhenUsed/>
    <w:qFormat/>
    <w:rsid w:val="00CB53B8"/>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CB53B8"/>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CB53B8"/>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CB53B8"/>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CB53B8"/>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CB53B8"/>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CB53B8"/>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CB53B8"/>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CB53B8"/>
    <w:pPr>
      <w:ind w:left="2440"/>
    </w:pPr>
  </w:style>
  <w:style w:type="paragraph" w:customStyle="1" w:styleId="Z2TIRSKARNzmianasankcjikarnejpodwjnymtiret">
    <w:name w:val="Z_2TIR/S_KARN – zmiana sankcji karnej podwójnym tiret"/>
    <w:basedOn w:val="Normalny"/>
    <w:next w:val="Normalny"/>
    <w:uiPriority w:val="90"/>
    <w:qFormat/>
    <w:rsid w:val="00CB53B8"/>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CB53B8"/>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CB53B8"/>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CB53B8"/>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CB53B8"/>
    <w:pPr>
      <w:ind w:left="780"/>
    </w:pPr>
  </w:style>
  <w:style w:type="paragraph" w:customStyle="1" w:styleId="ZTIRCYTzmcytatunpprzysigitiret">
    <w:name w:val="Z_TIR/CYT – zm. cytatu np. przysięgi tiret"/>
    <w:basedOn w:val="ZLITCYTzmcytatunpprzysigiliter"/>
    <w:next w:val="Normalny"/>
    <w:uiPriority w:val="61"/>
    <w:qFormat/>
    <w:rsid w:val="00CB53B8"/>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CB53B8"/>
    <w:pPr>
      <w:ind w:left="2080"/>
    </w:pPr>
  </w:style>
  <w:style w:type="paragraph" w:customStyle="1" w:styleId="ZTIRSKARNzmsankcjikarnejtiret">
    <w:name w:val="Z_TIR/S_KARN – zm. sankcji karnej tiret"/>
    <w:basedOn w:val="ZTIRFRAGMzmnpwprdowyliczeniatiret"/>
    <w:next w:val="Normalny"/>
    <w:uiPriority w:val="61"/>
    <w:qFormat/>
    <w:rsid w:val="00CB53B8"/>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CB53B8"/>
    <w:pPr>
      <w:ind w:left="1060"/>
    </w:pPr>
  </w:style>
  <w:style w:type="paragraph" w:customStyle="1" w:styleId="ZZCYTzmianazmcytatunpprzysigi">
    <w:name w:val="ZZ/CYT – zmiana zm. cytatu np. przysięgi"/>
    <w:basedOn w:val="Normalny"/>
    <w:next w:val="Normalny"/>
    <w:uiPriority w:val="71"/>
    <w:qFormat/>
    <w:rsid w:val="00CB53B8"/>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CB53B8"/>
    <w:pPr>
      <w:ind w:left="2940"/>
    </w:pPr>
  </w:style>
  <w:style w:type="paragraph" w:customStyle="1" w:styleId="ZZSKARNzmianazmsankcjikarnej">
    <w:name w:val="ZZ/S_KARN – zmiana zm. sankcji karnej"/>
    <w:basedOn w:val="Normalny"/>
    <w:uiPriority w:val="71"/>
    <w:qFormat/>
    <w:rsid w:val="00CB53B8"/>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CB53B8"/>
    <w:pPr>
      <w:ind w:left="1900"/>
    </w:pPr>
  </w:style>
  <w:style w:type="paragraph" w:customStyle="1" w:styleId="Pozycjaaktu">
    <w:name w:val="Pozycja aktu"/>
    <w:basedOn w:val="PozycjaaktuTJ"/>
    <w:semiHidden/>
    <w:qFormat/>
    <w:rsid w:val="00CB53B8"/>
    <w:pPr>
      <w:ind w:left="0"/>
    </w:pPr>
  </w:style>
  <w:style w:type="paragraph" w:customStyle="1" w:styleId="Dataogoszeniaaktu">
    <w:name w:val="Data ogłoszenia aktu"/>
    <w:basedOn w:val="DataogoszeniaaktuTJ"/>
    <w:semiHidden/>
    <w:qFormat/>
    <w:rsid w:val="00CB53B8"/>
    <w:pPr>
      <w:ind w:left="0"/>
    </w:pPr>
  </w:style>
  <w:style w:type="paragraph" w:customStyle="1" w:styleId="Sygnatura">
    <w:name w:val="Sygnatura"/>
    <w:basedOn w:val="Nagwek"/>
    <w:semiHidden/>
    <w:qFormat/>
    <w:rsid w:val="00CB53B8"/>
    <w:pPr>
      <w:spacing w:before="0" w:after="100" w:line="240" w:lineRule="exact"/>
    </w:pPr>
    <w:rPr>
      <w:kern w:val="20"/>
      <w:sz w:val="24"/>
    </w:rPr>
  </w:style>
  <w:style w:type="character" w:customStyle="1" w:styleId="Nagwek2Znak">
    <w:name w:val="Nagłówek 2 Znak"/>
    <w:basedOn w:val="Domylnaczcionkaakapitu"/>
    <w:link w:val="Nagwek2"/>
    <w:rsid w:val="0021288F"/>
    <w:rPr>
      <w:rFonts w:ascii="Arial" w:eastAsia="Calibri" w:hAnsi="Arial" w:cs="Arial"/>
      <w:b/>
      <w:i/>
      <w:szCs w:val="22"/>
      <w:lang w:eastAsia="en-US"/>
    </w:rPr>
  </w:style>
  <w:style w:type="character" w:customStyle="1" w:styleId="Nagwek3Znak">
    <w:name w:val="Nagłówek 3 Znak"/>
    <w:basedOn w:val="Domylnaczcionkaakapitu"/>
    <w:link w:val="Nagwek3"/>
    <w:rsid w:val="0021288F"/>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21288F"/>
    <w:rPr>
      <w:rFonts w:ascii="Cambria" w:hAnsi="Cambria"/>
      <w:color w:val="243F60"/>
      <w:szCs w:val="22"/>
      <w:lang w:eastAsia="en-US"/>
    </w:rPr>
  </w:style>
  <w:style w:type="table" w:styleId="Tabela-Siatka">
    <w:name w:val="Table Grid"/>
    <w:basedOn w:val="Standardowy"/>
    <w:locked/>
    <w:rsid w:val="002128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21288F"/>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21288F"/>
  </w:style>
  <w:style w:type="character" w:styleId="Numerwiersza">
    <w:name w:val="line number"/>
    <w:basedOn w:val="Domylnaczcionkaakapitu"/>
    <w:rsid w:val="0021288F"/>
  </w:style>
  <w:style w:type="character" w:styleId="Odwoanieprzypisukocowego">
    <w:name w:val="endnote reference"/>
    <w:rsid w:val="0021288F"/>
    <w:rPr>
      <w:vertAlign w:val="superscript"/>
    </w:rPr>
  </w:style>
  <w:style w:type="paragraph" w:styleId="Tekstpodstawowy">
    <w:name w:val="Body Text"/>
    <w:basedOn w:val="Normalny"/>
    <w:link w:val="TekstpodstawowyZnak"/>
    <w:rsid w:val="0021288F"/>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21288F"/>
    <w:rPr>
      <w:rFonts w:ascii="Calibri" w:eastAsia="Calibri" w:hAnsi="Calibri" w:cs="Arial"/>
      <w:szCs w:val="22"/>
      <w:lang w:eastAsia="en-US"/>
    </w:rPr>
  </w:style>
  <w:style w:type="paragraph" w:styleId="Tekstprzypisukocowego">
    <w:name w:val="endnote text"/>
    <w:basedOn w:val="Normalny"/>
    <w:link w:val="TekstprzypisukocowegoZnak"/>
    <w:rsid w:val="0021288F"/>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21288F"/>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21288F"/>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21288F"/>
    <w:rPr>
      <w:rFonts w:eastAsia="Calibri" w:cs="Arial"/>
      <w:szCs w:val="22"/>
      <w:lang w:eastAsia="en-US"/>
    </w:rPr>
  </w:style>
  <w:style w:type="paragraph" w:styleId="Tekstpodstawowyzwciciem">
    <w:name w:val="Body Text First Indent"/>
    <w:basedOn w:val="Tekstpodstawowy"/>
    <w:link w:val="TekstpodstawowyzwciciemZnak"/>
    <w:rsid w:val="0021288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21288F"/>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21288F"/>
    <w:pPr>
      <w:spacing w:after="60"/>
      <w:ind w:left="360" w:firstLine="360"/>
    </w:pPr>
  </w:style>
  <w:style w:type="character" w:customStyle="1" w:styleId="Tekstpodstawowyzwciciem2Znak">
    <w:name w:val="Tekst podstawowy z wcięciem 2 Znak"/>
    <w:basedOn w:val="TekstpodstawowywcityZnak"/>
    <w:link w:val="Tekstpodstawowyzwciciem2"/>
    <w:rsid w:val="0021288F"/>
    <w:rPr>
      <w:rFonts w:eastAsia="Calibri" w:cs="Arial"/>
      <w:szCs w:val="22"/>
      <w:lang w:eastAsia="en-US"/>
    </w:rPr>
  </w:style>
  <w:style w:type="paragraph" w:styleId="Akapitzlist">
    <w:name w:val="List Paragraph"/>
    <w:basedOn w:val="Normalny"/>
    <w:qFormat/>
    <w:rsid w:val="0021288F"/>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21288F"/>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21288F"/>
    <w:rPr>
      <w:i/>
      <w:iCs/>
    </w:rPr>
  </w:style>
  <w:style w:type="paragraph" w:styleId="Tytu">
    <w:name w:val="Title"/>
    <w:basedOn w:val="Normalny"/>
    <w:link w:val="TytuZnak"/>
    <w:qFormat/>
    <w:rsid w:val="0021288F"/>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21288F"/>
    <w:rPr>
      <w:rFonts w:ascii="Arial" w:hAnsi="Arial" w:cs="Arial"/>
      <w:b/>
      <w:kern w:val="28"/>
      <w:sz w:val="32"/>
      <w:szCs w:val="20"/>
      <w:lang w:eastAsia="en-US"/>
    </w:rPr>
  </w:style>
  <w:style w:type="character" w:styleId="Hipercze">
    <w:name w:val="Hyperlink"/>
    <w:rsid w:val="0021288F"/>
    <w:rPr>
      <w:color w:val="0000FF"/>
      <w:u w:val="single"/>
    </w:rPr>
  </w:style>
  <w:style w:type="character" w:styleId="Pogrubienie">
    <w:name w:val="Strong"/>
    <w:qFormat/>
    <w:rsid w:val="0021288F"/>
    <w:rPr>
      <w:rFonts w:cs="Times New Roman"/>
      <w:b/>
      <w:bCs/>
    </w:rPr>
  </w:style>
  <w:style w:type="paragraph" w:styleId="Poprawka">
    <w:name w:val="Revision"/>
    <w:hidden/>
    <w:rsid w:val="0021288F"/>
    <w:pPr>
      <w:spacing w:line="240" w:lineRule="auto"/>
    </w:pPr>
    <w:rPr>
      <w:rFonts w:ascii="A" w:hAn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D05077A29CE34612A104B86A3D9207FB"/>
        <w:category>
          <w:name w:val="Ogólne"/>
          <w:gallery w:val="placeholder"/>
        </w:category>
        <w:types>
          <w:type w:val="bbPlcHdr"/>
        </w:types>
        <w:behaviors>
          <w:behavior w:val="content"/>
        </w:behaviors>
        <w:guid w:val="{BFDCBE7D-DDC5-45F4-867D-8FA3589B86B3}"/>
      </w:docPartPr>
      <w:docPartBody>
        <w:p w:rsidR="002D28CF" w:rsidRDefault="00EF5164" w:rsidP="00EF5164">
          <w:pPr>
            <w:pStyle w:val="D05077A29CE34612A104B86A3D9207FB"/>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
    <w:altName w:val="Times New Roman"/>
    <w:panose1 w:val="00000000000000000000"/>
    <w:charset w:val="EE"/>
    <w:family w:val="auto"/>
    <w:notTrueType/>
    <w:pitch w:val="default"/>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2D28CF"/>
    <w:rsid w:val="00326ECF"/>
    <w:rsid w:val="00825291"/>
    <w:rsid w:val="00B076C9"/>
    <w:rsid w:val="00B40AE9"/>
    <w:rsid w:val="00C134B7"/>
    <w:rsid w:val="00C95280"/>
    <w:rsid w:val="00DD6DF0"/>
    <w:rsid w:val="00DF14E5"/>
    <w:rsid w:val="00EF5164"/>
    <w:rsid w:val="00F24ED5"/>
    <w:rsid w:val="00F41D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F5164"/>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D05077A29CE34612A104B86A3D9207FB">
    <w:name w:val="D05077A29CE34612A104B86A3D9207FB"/>
    <w:rsid w:val="00EF516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515F1D-BC8C-4EFF-A052-81D5C3A7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1</TotalTime>
  <Pages>49</Pages>
  <Words>22470</Words>
  <Characters>147637</Characters>
  <Application>Microsoft Office Word</Application>
  <DocSecurity>0</DocSecurity>
  <Lines>1230</Lines>
  <Paragraphs>339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169768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Maryla Strzemieczna</cp:lastModifiedBy>
  <cp:revision>3</cp:revision>
  <cp:lastPrinted>2013-07-09T14:26:00Z</cp:lastPrinted>
  <dcterms:created xsi:type="dcterms:W3CDTF">2015-04-14T10:15:00Z</dcterms:created>
  <dcterms:modified xsi:type="dcterms:W3CDTF">2015-04-14T10:15:00Z</dcterms:modified>
  <cp:category>520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