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99AFD152F40741F68CAD13E0D3F6B0ED"/>
          </w:placeholder>
          <w:date w:fullDate="2015-04-28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01351A">
            <w:t>28 kwietnia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A5247B0EE3094F1CB66991A85E8B794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1351A">
            <w:t>577</w:t>
          </w:r>
        </w:sdtContent>
      </w:sdt>
    </w:p>
    <w:p w:rsidR="00F31C48" w:rsidRPr="00FD1769" w:rsidRDefault="00F31C48" w:rsidP="00F31C48">
      <w:pPr>
        <w:pStyle w:val="TEKSTOBWIESZCZENIENAZWAORGANUWYDAJCEGOOTJ"/>
      </w:pPr>
      <w:r w:rsidRPr="00FD1769">
        <w:t>OBWIESZCZENIE</w:t>
      </w:r>
      <w:bookmarkStart w:id="0" w:name="_GoBack"/>
      <w:bookmarkEnd w:id="0"/>
      <w:r w:rsidR="0086040C">
        <w:br/>
      </w:r>
      <w:r w:rsidRPr="00FD1769">
        <w:t>MARSZAŁKA SEJMU RZECZYPOSPOLITEJ POLSKIEJ</w:t>
      </w:r>
    </w:p>
    <w:p w:rsidR="00F31C48" w:rsidRPr="00FD1769" w:rsidRDefault="00F31C48" w:rsidP="00F31C48">
      <w:pPr>
        <w:pStyle w:val="DATAOTJdatawydaniaobwieszczeniatekstujednolitego"/>
      </w:pPr>
      <w:r w:rsidRPr="00FD1769">
        <w:t xml:space="preserve">z dnia </w:t>
      </w:r>
      <w:r>
        <w:t>8 kwietnia 2015</w:t>
      </w:r>
      <w:r w:rsidRPr="00FD1769">
        <w:t> r.</w:t>
      </w:r>
    </w:p>
    <w:p w:rsidR="00F31C48" w:rsidRPr="00FD1769" w:rsidRDefault="00F31C48" w:rsidP="00F31C48">
      <w:pPr>
        <w:pStyle w:val="TYTUOTJprzedmiotobwieszczeniatekstujednolitego"/>
      </w:pPr>
      <w:r w:rsidRPr="00FD1769">
        <w:t>w sprawie ogłoszenia jednolitego tekstu ustawy o ubezpieczeniach upraw rolnych i zwierząt gospodarskich</w:t>
      </w:r>
    </w:p>
    <w:p w:rsidR="00F31C48" w:rsidRPr="00FD1769" w:rsidRDefault="00F31C48" w:rsidP="00F31C48">
      <w:pPr>
        <w:pStyle w:val="PKTOTJpunktobwieszczeniatekstujednolitegonp1"/>
      </w:pPr>
      <w:r w:rsidRPr="00FD1769">
        <w:t>1. Na podstawie art. 16 ust. 1 zdanie pierwsze ustawy z dnia 20 lipca 2000 r. o ogłaszaniu aktów normatywnych i niektórych innych aktów prawnych (Dz. U. z 2011 r. Nr 197, poz. 1172 i Nr 232, poz. 1378) ogłasza się w załączniku do niniejszego obwieszczenia jednolity tekst ustawy z dnia 7 lipca 2005 r. o </w:t>
      </w:r>
      <w:r>
        <w:t xml:space="preserve">dopłatach do </w:t>
      </w:r>
      <w:r w:rsidRPr="00FD1769">
        <w:t>ubezpiecze</w:t>
      </w:r>
      <w:r>
        <w:t>ń</w:t>
      </w:r>
      <w:r w:rsidRPr="00FD1769">
        <w:t xml:space="preserve"> upraw rolnych i zwierząt gospodarskich (Dz. U. Nr 150, poz. 1249), z uwzględnieniem zmian wprowadzonych:</w:t>
      </w:r>
    </w:p>
    <w:p w:rsidR="00F31C48" w:rsidRPr="00FD1769" w:rsidRDefault="00F31C48" w:rsidP="00F31C48">
      <w:pPr>
        <w:pStyle w:val="PPKTOTJpodpunktwobwieszczeniutekstujednolitegonp1"/>
      </w:pPr>
      <w:r w:rsidRPr="00FD1769">
        <w:t>1)</w:t>
      </w:r>
      <w:r w:rsidRPr="00FD1769">
        <w:tab/>
        <w:t>ustawą z dnia 27 kwietnia 2006 r. o zmianie ustawy o dopłatach do ubezpieczeń upraw rolnych i zwierząt gospoda</w:t>
      </w:r>
      <w:r w:rsidRPr="00FD1769">
        <w:t>r</w:t>
      </w:r>
      <w:r w:rsidRPr="00FD1769">
        <w:t>skich (Dz. U. Nr 120, poz. 825),</w:t>
      </w:r>
    </w:p>
    <w:p w:rsidR="00F31C48" w:rsidRPr="00FD1769" w:rsidRDefault="00F31C48" w:rsidP="00F31C48">
      <w:pPr>
        <w:pStyle w:val="PPKTOTJpodpunktwobwieszczeniutekstujednolitegonp1"/>
      </w:pPr>
      <w:r w:rsidRPr="00FD1769">
        <w:t>2)</w:t>
      </w:r>
      <w:r w:rsidRPr="00FD1769">
        <w:tab/>
        <w:t>ustawą z dnia 21 lipca 2006 r. o nadzorze nad rynkiem finansowym (Dz. U. Nr 157, poz. 1119),</w:t>
      </w:r>
    </w:p>
    <w:p w:rsidR="00F31C48" w:rsidRPr="00FD1769" w:rsidRDefault="00F31C48" w:rsidP="00F31C48">
      <w:pPr>
        <w:pStyle w:val="PPKTOTJpodpunktwobwieszczeniutekstujednolitegonp1"/>
      </w:pPr>
      <w:r w:rsidRPr="00FD1769">
        <w:t>3)</w:t>
      </w:r>
      <w:r w:rsidRPr="00FD1769">
        <w:tab/>
        <w:t>ustawą z dnia 7 marca 2007 r. o zmianie ustawy o dopłatach do ubezpieczeń upraw rolnych i zwierząt gospodarskich oraz niektórych innych ustaw (Dz. U. Nr 49, poz. 328),</w:t>
      </w:r>
    </w:p>
    <w:p w:rsidR="00F31C48" w:rsidRPr="00FD1769" w:rsidRDefault="00F31C48" w:rsidP="00F31C48">
      <w:pPr>
        <w:pStyle w:val="PPKTOTJpodpunktwobwieszczeniutekstujednolitegonp1"/>
      </w:pPr>
      <w:r w:rsidRPr="00FD1769">
        <w:t>4)</w:t>
      </w:r>
      <w:r w:rsidRPr="00FD1769">
        <w:tab/>
        <w:t>ustawą z dnia 25 lipca 2008 r. o zmianie ustawy o ubezpieczeniach upraw rolnych i zwierząt gospodarskich oraz ustawy o krajowym systemie ewidencji producentów, ewidencji gospodarstw rolnych oraz ewidencji wniosków o przyznanie płatności (Dz. U. Nr 145, poz. 918),</w:t>
      </w:r>
    </w:p>
    <w:p w:rsidR="00F31C48" w:rsidRPr="00FD1769" w:rsidRDefault="00F31C48" w:rsidP="00F31C48">
      <w:pPr>
        <w:pStyle w:val="PPKTOTJpodpunktwobwieszczeniutekstujednolitegonp1"/>
      </w:pPr>
      <w:r w:rsidRPr="00FD1769">
        <w:t>5)</w:t>
      </w:r>
      <w:r w:rsidRPr="00FD1769">
        <w:tab/>
        <w:t xml:space="preserve">ustawą z dnia 19 grudnia 2008 r. o zmianie ustawy o swobodzie działalności gospodarczej oraz o zmianie niektórych innych ustaw (Dz. U. </w:t>
      </w:r>
      <w:r>
        <w:t xml:space="preserve">z 2009 r. </w:t>
      </w:r>
      <w:r w:rsidRPr="00FD1769">
        <w:t>Nr 18, poz. 97),</w:t>
      </w:r>
    </w:p>
    <w:p w:rsidR="00F31C48" w:rsidRPr="00FD1769" w:rsidRDefault="00F31C48" w:rsidP="00F31C48">
      <w:pPr>
        <w:pStyle w:val="PPKTOTJpodpunktwobwieszczeniutekstujednolitegonp1"/>
      </w:pPr>
      <w:r w:rsidRPr="00FD1769">
        <w:t>6)</w:t>
      </w:r>
      <w:r w:rsidRPr="00FD1769">
        <w:tab/>
        <w:t>ustawą z dnia 25 marca 2011 r. o ograniczaniu barier administracyjnych dla obywateli i przedsiębiorców (Dz. U. Nr 106, poz. 622</w:t>
      </w:r>
      <w:r>
        <w:t xml:space="preserve"> </w:t>
      </w:r>
      <w:r w:rsidR="001F0BE8">
        <w:t>i</w:t>
      </w:r>
      <w:r>
        <w:t xml:space="preserve"> Nr 187, poz. 1110</w:t>
      </w:r>
      <w:r w:rsidRPr="00FD1769">
        <w:t>)</w:t>
      </w:r>
    </w:p>
    <w:p w:rsidR="00F31C48" w:rsidRPr="00FD1769" w:rsidRDefault="00F31C48" w:rsidP="00F31C48">
      <w:pPr>
        <w:pStyle w:val="CZWSPPPKTOTJczwsppodpunktwwobwieszczeniutekstujednolitego"/>
      </w:pPr>
      <w:r w:rsidRPr="00FD1769">
        <w:t xml:space="preserve">oraz zmian wynikających z przepisów ogłoszonych przed dniem </w:t>
      </w:r>
      <w:r>
        <w:t>31 marca</w:t>
      </w:r>
      <w:r w:rsidRPr="00FD1769">
        <w:t xml:space="preserve"> 2015 r.</w:t>
      </w:r>
    </w:p>
    <w:p w:rsidR="00F31C48" w:rsidRPr="00FD1769" w:rsidRDefault="00F31C48" w:rsidP="00F31C48">
      <w:pPr>
        <w:pStyle w:val="PKTOTJpunktobwieszczeniatekstujednolitegonp1"/>
      </w:pPr>
      <w:r w:rsidRPr="00FD1769">
        <w:t>2. Podany w załączniku do niniejszego obwieszczenia tekst jednolity ustawy nie obejmuje:</w:t>
      </w:r>
    </w:p>
    <w:p w:rsidR="00F31C48" w:rsidRPr="00FD1769" w:rsidRDefault="00F31C48" w:rsidP="00F31C48">
      <w:pPr>
        <w:pStyle w:val="PPKTOTJpodpunktwobwieszczeniutekstujednolitegonp1"/>
      </w:pPr>
      <w:r w:rsidRPr="00FD1769">
        <w:t>1)</w:t>
      </w:r>
      <w:r w:rsidRPr="00FD1769">
        <w:tab/>
        <w:t>art. 2 i art. 3 ustawy z dnia 27 kwietnia 2006 r. o zmianie ustawy o dopłatach do ubezpieczeń upraw rolnych i zwierząt gospodarskich (Dz. U. Nr 120, poz. 825), które stanowią:</w:t>
      </w:r>
    </w:p>
    <w:p w:rsidR="00F31C48" w:rsidRPr="00FD1769" w:rsidRDefault="00F31C48" w:rsidP="00F31C48">
      <w:pPr>
        <w:pStyle w:val="ARTartustawynprozporzdzenia"/>
      </w:pPr>
      <w:r w:rsidRPr="00FD1769">
        <w:t>„Art. 2. Umowy ubezpieczeń z dopłatami w rozumieniu przepisów ustawy, o której mowa w art. 1, dotyczące upraw chmielu, warzyw, drzew, krzewów owocowych oraz drobiu i ryb mogą być zawierane od 2007 r.</w:t>
      </w:r>
    </w:p>
    <w:p w:rsidR="00F31C48" w:rsidRPr="00FD1769" w:rsidRDefault="00F31C48" w:rsidP="00F31C48">
      <w:pPr>
        <w:pStyle w:val="ARTartustawynprozporzdzenia"/>
      </w:pPr>
      <w:r w:rsidRPr="00FD1769">
        <w:t>Art. 3. Ustawa wchodzi w życie po upływie 14 dni od dnia ogłoszenia.”;</w:t>
      </w:r>
    </w:p>
    <w:p w:rsidR="00F31C48" w:rsidRPr="00FD1769" w:rsidRDefault="00F31C48" w:rsidP="00F31C48">
      <w:pPr>
        <w:pStyle w:val="PPKTOTJpodpunktwobwieszczeniutekstujednolitegonp1"/>
      </w:pPr>
      <w:r w:rsidRPr="00FD1769">
        <w:t>2)</w:t>
      </w:r>
      <w:r w:rsidRPr="00FD1769">
        <w:tab/>
        <w:t>art. 82 ustawy z dnia 21 lipca 2006 r. o nadzorze nad rynkiem finansowym (Dz. U. Nr 157, poz. 1119), który stanowi:</w:t>
      </w:r>
    </w:p>
    <w:p w:rsidR="00F31C48" w:rsidRPr="00FD1769" w:rsidRDefault="00F31C48" w:rsidP="00F31C48">
      <w:pPr>
        <w:pStyle w:val="ARTartustawynprozporzdzenia"/>
      </w:pPr>
      <w:r w:rsidRPr="00FD1769">
        <w:t>„Art. 82. Ustawa wchodzi w życie po upływie 14 dni od dnia ogłoszenia, z wyjątkiem:</w:t>
      </w:r>
    </w:p>
    <w:p w:rsidR="00F31C48" w:rsidRPr="00FD1769" w:rsidRDefault="00F31C48" w:rsidP="00F31C48">
      <w:pPr>
        <w:pStyle w:val="PKTpunkt"/>
      </w:pPr>
      <w:r w:rsidRPr="00FD1769">
        <w:t>1)</w:t>
      </w:r>
      <w:r w:rsidRPr="00FD1769">
        <w:tab/>
        <w:t>art. 79, który wchodzi w życie z dniem ogłoszenia;</w:t>
      </w:r>
    </w:p>
    <w:p w:rsidR="00F31C48" w:rsidRPr="00FD1769" w:rsidRDefault="00F31C48" w:rsidP="00F31C48">
      <w:pPr>
        <w:pStyle w:val="PKTpunkt"/>
      </w:pPr>
      <w:r w:rsidRPr="00FD1769">
        <w:t>2)</w:t>
      </w:r>
      <w:r w:rsidRPr="00FD1769">
        <w:tab/>
        <w:t>art. 25 pkt 1 lit. c i pkt 3 lit. a, art. 27–30, art. 33 pkt 1 i 5–10, art. 34, art. 35 pkt 1, 2 i 4–7, art. 41 pkt 1, art. 42, art. 45, art. 47, art. 49, art. 50 pkt 2 i art. 51, które wchodzą w życie z dniem 1 stycznia 2008 r.”;</w:t>
      </w:r>
    </w:p>
    <w:p w:rsidR="00F31C48" w:rsidRPr="00FD1769" w:rsidRDefault="00F31C48" w:rsidP="00F31C48">
      <w:pPr>
        <w:pStyle w:val="PPKTOTJpodpunktwobwieszczeniutekstujednolitegonp1"/>
      </w:pPr>
      <w:r w:rsidRPr="00FD1769">
        <w:lastRenderedPageBreak/>
        <w:t>3)</w:t>
      </w:r>
      <w:r w:rsidRPr="00FD1769">
        <w:tab/>
        <w:t>art. 5 ustawy z dnia 7 marca 2007 r. o zmianie ustawy o dopłatach do ubezpieczeń upraw rolnych i zwierząt gospodarskich oraz niektórych innych ustaw (Dz. U. Nr 49, poz. 328), który stanowi:</w:t>
      </w:r>
    </w:p>
    <w:p w:rsidR="00F31C48" w:rsidRPr="00FD1769" w:rsidRDefault="00F31C48" w:rsidP="00F31C48">
      <w:pPr>
        <w:pStyle w:val="ARTartustawynprozporzdzenia"/>
      </w:pPr>
      <w:r w:rsidRPr="00FD1769">
        <w:t>„Art. 5. Ustawa wchodzi w życie po upływie 14 dni od dnia ogłoszenia z wyjątkiem art. 1 pkt 10 oraz art. 3, które wchodzą w życie z dniem 1 lipca 2008 r.”;</w:t>
      </w:r>
    </w:p>
    <w:p w:rsidR="00F31C48" w:rsidRPr="00FD1769" w:rsidRDefault="00F31C48" w:rsidP="00F31C48">
      <w:pPr>
        <w:pStyle w:val="PPKTOTJpodpunktwobwieszczeniutekstujednolitegonp1"/>
      </w:pPr>
      <w:r w:rsidRPr="00FD1769">
        <w:t>4)</w:t>
      </w:r>
      <w:r w:rsidRPr="00FD1769">
        <w:tab/>
        <w:t>art. 3–5 ustawy z dnia 25 lipca 2008 r. o zmianie ustawy o ubezpieczeniach upraw rolnych i zwierząt gospodarskich oraz ustawy o krajowym systemie ewidencji producentów, ewidencji gospodarstw rolnych oraz ewidencji wniosków o przyznanie płatności (Dz. U. Nr 145, poz. 918), któr</w:t>
      </w:r>
      <w:r>
        <w:t>e</w:t>
      </w:r>
      <w:r w:rsidRPr="00FD1769">
        <w:t xml:space="preserve"> stanowi</w:t>
      </w:r>
      <w:r>
        <w:t>ą</w:t>
      </w:r>
      <w:r w:rsidRPr="00FD1769">
        <w:t>:</w:t>
      </w:r>
    </w:p>
    <w:p w:rsidR="00F31C48" w:rsidRPr="00FD1769" w:rsidRDefault="00F31C48" w:rsidP="00F31C48">
      <w:pPr>
        <w:pStyle w:val="ARTartustawynprozporzdzenia"/>
      </w:pPr>
      <w:r w:rsidRPr="00FD1769">
        <w:t>„Art. 3. W 2008 r. dotacja celowa na pokrycie części odszkodowań wypłaconych producentom rolnym z tytułu szkód spowodowanych przez suszę przysługuje zakładom ubezpieczeń, o których mowa w art. 10a ust. 1 ustawy wymienionej w art. 1, za okres od dnia 1 lipca do dnia 31 sierpnia tego roku, na zasadach określonych w art. 10a i 10b ustawy wymi</w:t>
      </w:r>
      <w:r w:rsidRPr="00F31C48">
        <w:t>e</w:t>
      </w:r>
      <w:r w:rsidRPr="00FD1769">
        <w:t>nionej w art. 1, w brzmieniu nadanym niniejszą ustawą. Wniosek o przyznanie dotacji za ten okres zakład ubezpieczeń składa w terminie do dnia 30 września.</w:t>
      </w:r>
    </w:p>
    <w:p w:rsidR="00F31C48" w:rsidRPr="00FD1769" w:rsidRDefault="00F31C48" w:rsidP="00F31C48">
      <w:pPr>
        <w:pStyle w:val="ARTartustawynprozporzdzenia"/>
      </w:pPr>
      <w:r w:rsidRPr="00FD1769">
        <w:t>Art. 4. W okresie od dnia 1 lipca 2008 r. do dnia 30 czerwca 2009 r. obowiązek ubezpieczenia, o którym mowa w art. 10c ust. 1 ustawy wymienionej w art. 1, uważa się za spełniony, jeżeli w tym okresie zostanie zawarta umowa ube</w:t>
      </w:r>
      <w:r w:rsidRPr="00F31C48">
        <w:t>z</w:t>
      </w:r>
      <w:r w:rsidRPr="00FD1769">
        <w:t>pieczenia, na podstawie której ochroną ubezpieczeniową, od dnia zawarcia umowy do dnia 30 czerwca 2009 r., z</w:t>
      </w:r>
      <w:r w:rsidR="001F0BE8">
        <w:t>ostanie objętych co najmniej 50</w:t>
      </w:r>
      <w:r w:rsidRPr="00FD1769">
        <w:t>% powierzchni upraw, o których mowa w art. 3 ust. 1 pkt 1 ustawy wymienionej w art. 1, od co najmniej jednego z </w:t>
      </w:r>
      <w:proofErr w:type="spellStart"/>
      <w:r w:rsidRPr="00FD1769">
        <w:t>ryzyk</w:t>
      </w:r>
      <w:proofErr w:type="spellEnd"/>
      <w:r w:rsidRPr="00FD1769">
        <w:t xml:space="preserve"> wymienionych w art. 10c ust. 1 ustawy wymienionej w art. 1.</w:t>
      </w:r>
    </w:p>
    <w:p w:rsidR="00F31C48" w:rsidRPr="00FD1769" w:rsidRDefault="00F31C48" w:rsidP="00F31C48">
      <w:pPr>
        <w:pStyle w:val="ARTartustawynprozporzdzenia"/>
      </w:pPr>
      <w:r w:rsidRPr="00FD1769">
        <w:t>Art. 5. Ustawa wchodzi w życie po upływie 14 dni od dnia ogłoszenia, z wyjątkiem art. 1 pkt 3, który wchodzi w życie z dniem 1 września 2008 r.”;</w:t>
      </w:r>
    </w:p>
    <w:p w:rsidR="00F31C48" w:rsidRPr="00FD1769" w:rsidRDefault="00F31C48" w:rsidP="00F31C48">
      <w:pPr>
        <w:pStyle w:val="PPKTOTJpodpunktwobwieszczeniutekstujednolitegonp1"/>
      </w:pPr>
      <w:r w:rsidRPr="00FD1769">
        <w:t>5)</w:t>
      </w:r>
      <w:r w:rsidRPr="00FD1769">
        <w:tab/>
        <w:t xml:space="preserve">art. 72 ustawy z dnia 19 grudnia 2008 r. o zmianie ustawy o swobodzie działalności gospodarczej oraz o zmianie niektórych innych ustaw (Dz. U. </w:t>
      </w:r>
      <w:r>
        <w:t xml:space="preserve">z 2009 r. </w:t>
      </w:r>
      <w:r w:rsidRPr="00FD1769">
        <w:t>Nr 18, poz. 97), który stanowi:</w:t>
      </w:r>
    </w:p>
    <w:p w:rsidR="00F31C48" w:rsidRPr="00FD1769" w:rsidRDefault="00F31C48" w:rsidP="001F0BE8">
      <w:pPr>
        <w:pStyle w:val="ARTartustawynprozporzdzenia"/>
      </w:pPr>
      <w:r w:rsidRPr="00FD1769">
        <w:t>„Art. 72. Ustawa wchodzi w życie po upływie 30 dni od dnia ogłoszenia, z wyjątkiem:</w:t>
      </w:r>
    </w:p>
    <w:p w:rsidR="00F31C48" w:rsidRPr="00FD1769" w:rsidRDefault="00F31C48" w:rsidP="00F31C48">
      <w:pPr>
        <w:pStyle w:val="PKTpunkt"/>
      </w:pPr>
      <w:r w:rsidRPr="00FD1769">
        <w:t>1)</w:t>
      </w:r>
      <w:r w:rsidRPr="00FD1769">
        <w:tab/>
        <w:t>art. 1 pkt 2–4, art. 13, 14 i 17, art. 22 pkt 2, art. 24, art. 65–67 oraz art. 69 – które wchodzą w życie z dniem 31 marca 2009 r.;</w:t>
      </w:r>
    </w:p>
    <w:p w:rsidR="00F31C48" w:rsidRPr="00FD1769" w:rsidRDefault="00F31C48" w:rsidP="00F31C48">
      <w:pPr>
        <w:pStyle w:val="PKTpunkt"/>
      </w:pPr>
      <w:r w:rsidRPr="00FD1769">
        <w:t>2)</w:t>
      </w:r>
      <w:r w:rsidRPr="00FD1769">
        <w:tab/>
        <w:t>art. 68 – który wchodzi w życie z dniem 1 lipca 2011 r.”;</w:t>
      </w:r>
    </w:p>
    <w:p w:rsidR="00F31C48" w:rsidRPr="00FD1769" w:rsidRDefault="00F31C48" w:rsidP="00F31C48">
      <w:pPr>
        <w:pStyle w:val="PPKTOTJpodpunktwobwieszczeniutekstujednolitegonp1"/>
      </w:pPr>
      <w:r w:rsidRPr="00FD1769">
        <w:t>6)</w:t>
      </w:r>
      <w:r w:rsidRPr="00FD1769">
        <w:tab/>
        <w:t>art. 105 ustawy z dnia 25 marca 2011 r. o ograniczaniu barier administracyjnych dla obywateli i przedsiębiorców (Dz. U. Nr 106, poz. 622</w:t>
      </w:r>
      <w:r>
        <w:t xml:space="preserve"> </w:t>
      </w:r>
      <w:r w:rsidR="001F0BE8">
        <w:t>i</w:t>
      </w:r>
      <w:r>
        <w:t xml:space="preserve"> Nr 187, poz. 1110</w:t>
      </w:r>
      <w:r w:rsidRPr="00FD1769">
        <w:t>), który stanowi:</w:t>
      </w:r>
    </w:p>
    <w:p w:rsidR="00F31C48" w:rsidRPr="00FD1769" w:rsidRDefault="00F31C48" w:rsidP="00F31C48">
      <w:pPr>
        <w:pStyle w:val="ARTartustawynprozporzdzenia"/>
      </w:pPr>
      <w:r w:rsidRPr="00FD1769">
        <w:t>„Art. 105. Ustawa wchodzi w życie z dniem 1 lipca 2011 r., z wyjątkiem:</w:t>
      </w:r>
    </w:p>
    <w:p w:rsidR="00F31C48" w:rsidRPr="00FD1769" w:rsidRDefault="00F31C48" w:rsidP="00F31C48">
      <w:pPr>
        <w:pStyle w:val="PKTpunkt"/>
      </w:pPr>
      <w:r w:rsidRPr="00FD1769">
        <w:t xml:space="preserve">1) </w:t>
      </w:r>
      <w:r w:rsidR="00C27E76">
        <w:tab/>
      </w:r>
      <w:r w:rsidRPr="00FD1769">
        <w:t>art. 36 pkt 3 i 4, które wchodzą w życie po upływie 14 dni od dnia ogłoszenia;</w:t>
      </w:r>
    </w:p>
    <w:p w:rsidR="00F31C48" w:rsidRPr="00FD1769" w:rsidRDefault="00F31C48" w:rsidP="00F31C48">
      <w:pPr>
        <w:pStyle w:val="PKTpunkt"/>
      </w:pPr>
      <w:r w:rsidRPr="00FD1769">
        <w:t xml:space="preserve">2) </w:t>
      </w:r>
      <w:r w:rsidR="00C27E76">
        <w:tab/>
      </w:r>
      <w:r w:rsidRPr="00FD1769">
        <w:t>art. 44 i art. 103, które wchodzą w życie z dniem 1 października 2011 r.;</w:t>
      </w:r>
    </w:p>
    <w:p w:rsidR="00F31C48" w:rsidRPr="00FD1769" w:rsidRDefault="00F31C48" w:rsidP="00F31C48">
      <w:pPr>
        <w:pStyle w:val="PKTpunkt"/>
      </w:pPr>
      <w:r w:rsidRPr="00FD1769">
        <w:t>3)</w:t>
      </w:r>
      <w:r>
        <w:t xml:space="preserve"> </w:t>
      </w:r>
      <w:r w:rsidR="00C27E76">
        <w:tab/>
      </w:r>
      <w:r>
        <w:t>(uchylony).</w:t>
      </w:r>
      <w:r w:rsidRPr="00FD1769">
        <w:t>”</w:t>
      </w:r>
      <w:r>
        <w:t>.</w:t>
      </w:r>
    </w:p>
    <w:p w:rsidR="00824AED" w:rsidRPr="00C27E76" w:rsidRDefault="00C27E76" w:rsidP="0007545D">
      <w:pPr>
        <w:pStyle w:val="NAZORGWYDnazwaorganuwydajcegoprojektowanyakt"/>
        <w:rPr>
          <w:rStyle w:val="Kkursywa"/>
        </w:rPr>
        <w:sectPr w:rsidR="00824AED" w:rsidRPr="00C27E76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 w:rsidRPr="00FD1769">
        <w:t>Marszałek Sejmu</w:t>
      </w:r>
      <w:r>
        <w:t xml:space="preserve">: </w:t>
      </w:r>
      <w:r w:rsidRPr="00C27E76">
        <w:rPr>
          <w:rStyle w:val="Kkursywa"/>
        </w:rPr>
        <w:t>R. Sikorski</w:t>
      </w:r>
    </w:p>
    <w:p w:rsidR="00F44859" w:rsidRPr="00093BBC" w:rsidRDefault="0032569A" w:rsidP="00093BBC">
      <w:pPr>
        <w:pStyle w:val="TEKSTZacznikido"/>
      </w:pPr>
      <w:r w:rsidRPr="00093BBC">
        <w:lastRenderedPageBreak/>
        <w:t xml:space="preserve">Załącznik do obwieszczenia </w:t>
      </w:r>
      <w:r w:rsidR="0086040C" w:rsidRPr="00FD1769">
        <w:t xml:space="preserve">Marszałka Sejmu Rzeczypospolitej Polskiej z dnia </w:t>
      </w:r>
      <w:r w:rsidR="0086040C">
        <w:t>8 kwietnia 2015</w:t>
      </w:r>
      <w:r w:rsidR="0086040C" w:rsidRPr="00FD1769">
        <w:t> r.</w:t>
      </w:r>
      <w:r w:rsidRPr="00093BBC">
        <w:t xml:space="preserve"> (poz.</w:t>
      </w:r>
      <w:r w:rsidR="00985DF8" w:rsidRPr="00985DF8">
        <w:t xml:space="preserve"> </w:t>
      </w:r>
      <w:sdt>
        <w:sdtPr>
          <w:alias w:val="Numer pozycji"/>
          <w:tag w:val="Kategoria"/>
          <w:id w:val="495465613"/>
          <w:placeholder>
            <w:docPart w:val="9B6FAC32AA714473A9C7AAF93FC76A4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1351A">
            <w:t>577</w:t>
          </w:r>
        </w:sdtContent>
      </w:sdt>
      <w:r w:rsidRPr="00093BBC">
        <w:t>)</w:t>
      </w:r>
    </w:p>
    <w:p w:rsidR="00F31C48" w:rsidRPr="00FD1769" w:rsidRDefault="00F31C48" w:rsidP="00F31C48">
      <w:pPr>
        <w:pStyle w:val="OZNRODZAKTUtznustawalubrozporzdzenieiorganwydajcy"/>
      </w:pPr>
      <w:bookmarkStart w:id="1" w:name="f1085ePUs1v3231a"/>
      <w:bookmarkEnd w:id="1"/>
      <w:r w:rsidRPr="00FD1769">
        <w:t>USTAWA</w:t>
      </w:r>
    </w:p>
    <w:p w:rsidR="00F31C48" w:rsidRPr="00FD1769" w:rsidRDefault="00F31C48" w:rsidP="00F31C48">
      <w:pPr>
        <w:pStyle w:val="DATAAKTUdatauchwalenialubwydaniaaktu"/>
      </w:pPr>
      <w:r w:rsidRPr="00FD1769">
        <w:t>z dnia 7 lipca 2005 r.</w:t>
      </w:r>
    </w:p>
    <w:p w:rsidR="00F31C48" w:rsidRPr="00C27E76" w:rsidRDefault="00F31C48" w:rsidP="00F31C48">
      <w:pPr>
        <w:pStyle w:val="TYTUAKTUprzedmiotregulacjiustawylubrozporzdzenia"/>
        <w:rPr>
          <w:rStyle w:val="IGPindeksgrnyipogrubienie"/>
        </w:rPr>
      </w:pPr>
      <w:r w:rsidRPr="00FD1769">
        <w:t>o ubezpieczeniach upraw rolnych i zwierząt gospodarskich</w:t>
      </w:r>
      <w:bookmarkStart w:id="2" w:name="_Ref411340730"/>
      <w:r w:rsidRPr="00C27E76">
        <w:rPr>
          <w:rStyle w:val="IGPindeksgrnyipogrubienie"/>
        </w:rPr>
        <w:footnoteReference w:id="1"/>
      </w:r>
      <w:bookmarkEnd w:id="2"/>
      <w:r w:rsidRPr="00C27E76">
        <w:rPr>
          <w:rStyle w:val="IGPindeksgrnyipogrubienie"/>
        </w:rPr>
        <w:t>)</w:t>
      </w:r>
    </w:p>
    <w:p w:rsidR="00F31C48" w:rsidRPr="00F31C48" w:rsidRDefault="00F31C48" w:rsidP="00F31C48">
      <w:pPr>
        <w:pStyle w:val="ARTartustawynprozporzdzenia"/>
      </w:pPr>
      <w:r w:rsidRPr="00FD1769">
        <w:rPr>
          <w:rStyle w:val="Ppogrubienie"/>
        </w:rPr>
        <w:t>Art. 1.</w:t>
      </w:r>
      <w:r w:rsidRPr="0086040C">
        <w:rPr>
          <w:rStyle w:val="IGindeksgrny"/>
        </w:rPr>
        <w:footnoteReference w:id="2"/>
      </w:r>
      <w:r w:rsidRPr="0086040C">
        <w:rPr>
          <w:rStyle w:val="IGindeksgrny"/>
        </w:rPr>
        <w:t>)</w:t>
      </w:r>
      <w:r w:rsidRPr="00F31C48">
        <w:t> 1. Ustawa określa zasady:</w:t>
      </w:r>
    </w:p>
    <w:p w:rsidR="00F31C48" w:rsidRPr="00FD1769" w:rsidRDefault="00F31C48" w:rsidP="00F31C48">
      <w:pPr>
        <w:pStyle w:val="PKTpunkt"/>
      </w:pPr>
      <w:r w:rsidRPr="00FD1769">
        <w:t>1)</w:t>
      </w:r>
      <w:r w:rsidRPr="00FD1769">
        <w:tab/>
        <w:t>stosowania dopłat do składek z tytułu zawarcia umów ubezpieczenia od ryzyka wystąpienia skutków zdarzeń los</w:t>
      </w:r>
      <w:r w:rsidRPr="00F31C48">
        <w:t>o</w:t>
      </w:r>
      <w:r w:rsidRPr="00FD1769">
        <w:t>wych w rolnictwie;</w:t>
      </w:r>
    </w:p>
    <w:p w:rsidR="00F31C48" w:rsidRPr="00FD1769" w:rsidRDefault="00F31C48" w:rsidP="00F31C48">
      <w:pPr>
        <w:pStyle w:val="PKTpunkt"/>
      </w:pPr>
      <w:r w:rsidRPr="00FD1769">
        <w:t>2)</w:t>
      </w:r>
      <w:r w:rsidRPr="00FD1769">
        <w:tab/>
        <w:t>zawierania i wykonywania umów obowiązkowego ubezpieczenia upraw od określonego ryzyka wystąpienia skutków zdarzeń losowych w rolnictwie, zwanych dalej „umowami ubezpieczenia obowiązkowego”;</w:t>
      </w:r>
    </w:p>
    <w:p w:rsidR="00F31C48" w:rsidRPr="00FD1769" w:rsidRDefault="00F31C48" w:rsidP="00F31C48">
      <w:pPr>
        <w:pStyle w:val="PKTpunkt"/>
      </w:pPr>
      <w:r w:rsidRPr="00FD1769">
        <w:t>3)</w:t>
      </w:r>
      <w:r w:rsidRPr="00FD1769">
        <w:tab/>
        <w:t>udzielania dotacji celowej na pokrycie części odszkodowań z tytułu szkód spowodowanych przez suszę.</w:t>
      </w:r>
    </w:p>
    <w:p w:rsidR="00F31C48" w:rsidRPr="00FD1769" w:rsidRDefault="00F31C48" w:rsidP="00F31C48">
      <w:pPr>
        <w:pStyle w:val="USTustnpkodeksu"/>
      </w:pPr>
      <w:r w:rsidRPr="00FD1769">
        <w:t>2. Dopłaty do składek z tytułu zawarcia umów ubezpieczenia, o których mowa w ust. 1 pkt 1 i 2, zwane dalej „dopł</w:t>
      </w:r>
      <w:r w:rsidRPr="00F31C48">
        <w:t>a</w:t>
      </w:r>
      <w:r w:rsidRPr="00FD1769">
        <w:t xml:space="preserve">tami”, oraz dotacja, o której mowa w ust. 1 pkt 3, są realizowane ze środków budżetu państwa ustalonych w ustawie </w:t>
      </w:r>
      <w:r w:rsidR="001F0BE8">
        <w:br/>
      </w:r>
      <w:r w:rsidRPr="00FD1769">
        <w:t>b</w:t>
      </w:r>
      <w:r w:rsidRPr="00F31C48">
        <w:t>u</w:t>
      </w:r>
      <w:r w:rsidRPr="00FD1769">
        <w:t>dżetowej, z części, której dysponentem jest minister właściwy do spraw rolnictwa.</w:t>
      </w:r>
    </w:p>
    <w:p w:rsidR="00F31C48" w:rsidRPr="00F31C48" w:rsidRDefault="00F31C48" w:rsidP="00F31C48">
      <w:pPr>
        <w:pStyle w:val="ARTartustawynprozporzdzenia"/>
      </w:pPr>
      <w:r w:rsidRPr="00FD1769">
        <w:rPr>
          <w:rStyle w:val="Ppogrubienie"/>
        </w:rPr>
        <w:t>Art. 2.</w:t>
      </w:r>
      <w:r w:rsidRPr="00F31C48">
        <w:t> Użyte w ustawie określenia oznaczają:</w:t>
      </w:r>
    </w:p>
    <w:p w:rsidR="00F31C48" w:rsidRPr="00FD1769" w:rsidRDefault="00F31C48" w:rsidP="00F31C48">
      <w:pPr>
        <w:pStyle w:val="PKTpunkt"/>
      </w:pPr>
      <w:r w:rsidRPr="00FD1769">
        <w:t>1)</w:t>
      </w:r>
      <w:r w:rsidRPr="00FD1769">
        <w:tab/>
        <w:t>gospodarstwo rolne – obszar gruntów sklasyfikowanych w ewidencji gruntów i budynków jako użytki rolne lub jako grunty zadrzewione i zakrzewione na użytkach rolnych, o łącznej powierzchni przekraczającej 1 ha lub 1 ha przel</w:t>
      </w:r>
      <w:r w:rsidRPr="00F31C48">
        <w:t>i</w:t>
      </w:r>
      <w:r w:rsidRPr="00FD1769">
        <w:t>czeniowy, z wyjątkiem gruntów zajętych na prowadzenie działalności gospodarczej innej niż działalność rolnicza, a także obszar takich gruntów, niezależnie od powierzchni, jeżeli jest prowadzona na nim produkcja rolna stanowiąca dział specjalny produkcji rolnej w rozumieniu przepisów o podatku dochodowym od osób fizycznych oraz przepisów o podatku dochodowym od osób prawnych;</w:t>
      </w:r>
    </w:p>
    <w:p w:rsidR="00F31C48" w:rsidRPr="00FD1769" w:rsidRDefault="00F31C48" w:rsidP="00F31C48">
      <w:pPr>
        <w:pStyle w:val="PKTpunkt"/>
      </w:pPr>
      <w:r w:rsidRPr="00FD1769">
        <w:t>2)</w:t>
      </w:r>
      <w:r w:rsidRPr="0086040C">
        <w:rPr>
          <w:rStyle w:val="IGindeksgrny"/>
        </w:rPr>
        <w:footnoteReference w:id="3"/>
      </w:r>
      <w:r w:rsidRPr="0086040C">
        <w:rPr>
          <w:rStyle w:val="IGindeksgrny"/>
        </w:rPr>
        <w:t>)</w:t>
      </w:r>
      <w:r w:rsidRPr="00FD1769">
        <w:tab/>
        <w:t>producent rolny – osobę fizyczną, osobę prawną albo jednostkę organizacyjną nieposiadającą osobowości prawnej, w której posiadaniu lub współposiadaniu jest gospodarstwo rolne, będącą małym lub średnim przedsiębiorcą w rozumieniu załącznika I do rozporządzenia Komisji (WE) nr 70/2001 z dnia 12 stycznia 2001 r. w sprawie zast</w:t>
      </w:r>
      <w:r w:rsidRPr="00F31C48">
        <w:t>o</w:t>
      </w:r>
      <w:r w:rsidRPr="00FD1769">
        <w:t>sowania art. 87 i 88 Traktatu WE w odniesieniu do pomocy państwa dla małych i średnich przedsiębiorstw (Dz. Urz. WE L 10 z 13.01.2001, str. 33, z </w:t>
      </w:r>
      <w:proofErr w:type="spellStart"/>
      <w:r w:rsidRPr="00FD1769">
        <w:t>późn</w:t>
      </w:r>
      <w:proofErr w:type="spellEnd"/>
      <w:r w:rsidRPr="00FD1769">
        <w:t>. zm.; Dz. Urz. UE Polskie wydanie specjalne, rozdz. 8, t. 2, str. 141).</w:t>
      </w:r>
    </w:p>
    <w:p w:rsidR="00F31C48" w:rsidRPr="00F31C48" w:rsidRDefault="00F31C48" w:rsidP="00F31C48">
      <w:pPr>
        <w:pStyle w:val="ARTartustawynprozporzdzenia"/>
      </w:pPr>
      <w:r w:rsidRPr="00FD1769">
        <w:rPr>
          <w:rStyle w:val="Ppogrubienie"/>
        </w:rPr>
        <w:t>Art. 3.</w:t>
      </w:r>
      <w:r w:rsidRPr="00F31C48">
        <w:t> 1.</w:t>
      </w:r>
      <w:r w:rsidR="001F0BE8">
        <w:rPr>
          <w:rStyle w:val="Odwoanieprzypisudolnego"/>
        </w:rPr>
        <w:footnoteReference w:id="4"/>
      </w:r>
      <w:r w:rsidR="001F0BE8">
        <w:rPr>
          <w:rStyle w:val="IGindeksgrny"/>
        </w:rPr>
        <w:t>)</w:t>
      </w:r>
      <w:r w:rsidRPr="00F31C48">
        <w:t xml:space="preserve"> Ze środków budżetu państwa są udzielane dopłaty do składek z tytułu zawarcia umów ubezpieczenia:</w:t>
      </w:r>
    </w:p>
    <w:p w:rsidR="00F31C48" w:rsidRPr="001F0BE8" w:rsidRDefault="00F31C48" w:rsidP="001F0BE8">
      <w:pPr>
        <w:pStyle w:val="PKTpunkt"/>
        <w:spacing w:before="80"/>
        <w:rPr>
          <w:bCs w:val="0"/>
        </w:rPr>
      </w:pPr>
      <w:r w:rsidRPr="00FD1769">
        <w:t>1)</w:t>
      </w:r>
      <w:bookmarkStart w:id="3" w:name="_Ref411340803"/>
      <w:r w:rsidRPr="0086040C">
        <w:rPr>
          <w:rStyle w:val="IGindeksgrny"/>
        </w:rPr>
        <w:footnoteReference w:id="5"/>
      </w:r>
      <w:bookmarkEnd w:id="3"/>
      <w:r w:rsidRPr="0086040C">
        <w:rPr>
          <w:rStyle w:val="IGindeksgrny"/>
        </w:rPr>
        <w:t>)</w:t>
      </w:r>
      <w:r w:rsidRPr="00FD1769">
        <w:tab/>
        <w:t>upraw zbóż, kukurydzy, rzepaku, rzepiku, chmielu, tytoniu, warzyw gruntowych, drzew i krzewów owocowych, truskawek, ziemniaków, buraków cukrowych lub roślin strączkowych, od zasiewu lub wysadzenia do ich zbioru, od ryzyka wy</w:t>
      </w:r>
      <w:r w:rsidRPr="001F0BE8">
        <w:rPr>
          <w:bCs w:val="0"/>
        </w:rPr>
        <w:t>stąpienia szkód spowodowanych przez huragan, powódź, deszcz nawalny, grad, piorun, obsunięcie się ziemi, lawinę, suszę, ujemne skutki przezimowania oraz przymrozki wiosenne lub</w:t>
      </w:r>
    </w:p>
    <w:p w:rsidR="00F31C48" w:rsidRPr="00F31C48" w:rsidRDefault="00F31C48" w:rsidP="001F0BE8">
      <w:pPr>
        <w:pStyle w:val="PKTpunkt"/>
        <w:spacing w:before="80"/>
      </w:pPr>
      <w:r w:rsidRPr="001F0BE8">
        <w:rPr>
          <w:bCs w:val="0"/>
        </w:rPr>
        <w:t>2)</w:t>
      </w:r>
      <w:r w:rsidRPr="001F0BE8">
        <w:rPr>
          <w:rStyle w:val="IGindeksgrny"/>
          <w:bCs w:val="0"/>
        </w:rPr>
        <w:fldChar w:fldCharType="begin"/>
      </w:r>
      <w:r w:rsidR="0086040C" w:rsidRPr="001F0BE8">
        <w:rPr>
          <w:rStyle w:val="IGindeksgrny"/>
          <w:bCs w:val="0"/>
        </w:rPr>
        <w:instrText xml:space="preserve"> NOTEREF _Ref411340803 \f \h  \* MERGEFORMAT </w:instrText>
      </w:r>
      <w:r w:rsidRPr="001F0BE8">
        <w:rPr>
          <w:rStyle w:val="IGindeksgrny"/>
          <w:bCs w:val="0"/>
        </w:rPr>
      </w:r>
      <w:r w:rsidRPr="001F0BE8">
        <w:rPr>
          <w:rStyle w:val="IGindeksgrny"/>
          <w:bCs w:val="0"/>
        </w:rPr>
        <w:fldChar w:fldCharType="separate"/>
      </w:r>
      <w:r w:rsidR="000214CD" w:rsidRPr="000214CD">
        <w:rPr>
          <w:rStyle w:val="IGindeksgrny"/>
          <w:bCs w:val="0"/>
        </w:rPr>
        <w:t>5</w:t>
      </w:r>
      <w:r w:rsidRPr="001F0BE8">
        <w:rPr>
          <w:rStyle w:val="IGindeksgrny"/>
          <w:bCs w:val="0"/>
        </w:rPr>
        <w:fldChar w:fldCharType="end"/>
      </w:r>
      <w:r w:rsidRPr="001F0BE8">
        <w:rPr>
          <w:rStyle w:val="IGindeksgrny"/>
          <w:bCs w:val="0"/>
        </w:rPr>
        <w:t>)</w:t>
      </w:r>
      <w:r w:rsidRPr="001F0BE8">
        <w:rPr>
          <w:bCs w:val="0"/>
        </w:rPr>
        <w:tab/>
        <w:t>bydła, koni,</w:t>
      </w:r>
      <w:r w:rsidRPr="00F31C48">
        <w:t xml:space="preserve"> owiec, kóz, drobiu lub świń od ryzyka wystąpienia szkód spowodowanych przez huragan, powódź, deszcz nawalny, grad, piorun, obsunięcie się ziemi, lawinę oraz w wyniku uboju z konieczności</w:t>
      </w:r>
    </w:p>
    <w:p w:rsidR="00F31C48" w:rsidRPr="00FD1769" w:rsidRDefault="00F31C48" w:rsidP="00F31C48">
      <w:pPr>
        <w:pStyle w:val="CZWSPPKTczwsplnapunktw"/>
      </w:pPr>
      <w:r w:rsidRPr="00FD1769">
        <w:t>– zwanych dalej „umowami ubezpieczenia”.</w:t>
      </w:r>
    </w:p>
    <w:p w:rsidR="00F31C48" w:rsidRPr="00FD1769" w:rsidRDefault="00F31C48" w:rsidP="00F31C48">
      <w:pPr>
        <w:pStyle w:val="USTustnpkodeksu"/>
      </w:pPr>
      <w:r w:rsidRPr="00FD1769">
        <w:t>1a.</w:t>
      </w:r>
      <w:r w:rsidRPr="0086040C">
        <w:rPr>
          <w:rStyle w:val="IGindeksgrny"/>
        </w:rPr>
        <w:footnoteReference w:id="6"/>
      </w:r>
      <w:r w:rsidRPr="0086040C">
        <w:rPr>
          <w:rStyle w:val="IGindeksgrny"/>
        </w:rPr>
        <w:t>)</w:t>
      </w:r>
      <w:r w:rsidRPr="00FD1769">
        <w:t> Umowa ubezpieczenia może obejmować wszystkie lub wybrane przez producenta rolnego rodzaje ryzyka, o których mowa w ust. 1.</w:t>
      </w:r>
    </w:p>
    <w:p w:rsidR="00F31C48" w:rsidRPr="00F31C48" w:rsidRDefault="00F31C48" w:rsidP="00F31C48">
      <w:pPr>
        <w:pStyle w:val="USTustnpkodeksu"/>
      </w:pPr>
      <w:r w:rsidRPr="00FD1769">
        <w:t>2. Szkody spowodowane przez:</w:t>
      </w:r>
    </w:p>
    <w:p w:rsidR="00F31C48" w:rsidRPr="001F0BE8" w:rsidRDefault="00F31C48" w:rsidP="001F0BE8">
      <w:pPr>
        <w:pStyle w:val="PKTpunkt"/>
        <w:spacing w:before="80"/>
        <w:rPr>
          <w:bCs w:val="0"/>
        </w:rPr>
      </w:pPr>
      <w:r w:rsidRPr="001F0BE8">
        <w:rPr>
          <w:bCs w:val="0"/>
        </w:rPr>
        <w:t>1)</w:t>
      </w:r>
      <w:r w:rsidRPr="001F0BE8">
        <w:rPr>
          <w:bCs w:val="0"/>
        </w:rPr>
        <w:tab/>
        <w:t>(uchylony)</w:t>
      </w:r>
      <w:bookmarkStart w:id="4" w:name="_Ref411340985"/>
      <w:r w:rsidRPr="001F0BE8">
        <w:rPr>
          <w:rStyle w:val="IGindeksgrny"/>
          <w:bCs w:val="0"/>
        </w:rPr>
        <w:footnoteReference w:id="7"/>
      </w:r>
      <w:bookmarkEnd w:id="4"/>
      <w:r w:rsidRPr="001F0BE8">
        <w:rPr>
          <w:rStyle w:val="IGindeksgrny"/>
          <w:bCs w:val="0"/>
        </w:rPr>
        <w:t>)</w:t>
      </w:r>
    </w:p>
    <w:p w:rsidR="00F31C48" w:rsidRPr="00FD1769" w:rsidRDefault="00F31C48" w:rsidP="00F31C48">
      <w:pPr>
        <w:pStyle w:val="PKTpunkt"/>
      </w:pPr>
      <w:r w:rsidRPr="00FD1769">
        <w:t>2)</w:t>
      </w:r>
      <w:r w:rsidRPr="0086040C">
        <w:rPr>
          <w:rStyle w:val="IGindeksgrny"/>
        </w:rPr>
        <w:footnoteReference w:id="8"/>
      </w:r>
      <w:r w:rsidRPr="0086040C">
        <w:rPr>
          <w:rStyle w:val="IGindeksgrny"/>
        </w:rPr>
        <w:t>)</w:t>
      </w:r>
      <w:r w:rsidRPr="00FD1769">
        <w:tab/>
        <w:t>huragan – oznaczają szkody powstałe w wyniku działania wiatru o prędkości nie mniejszej niż 24 m/s, którego dzi</w:t>
      </w:r>
      <w:r w:rsidRPr="00F31C48">
        <w:t>a</w:t>
      </w:r>
      <w:r w:rsidRPr="00FD1769">
        <w:t>łanie wyrządza masowe szkody; pojedyncze szkody uważa się za spowodowane przez huragan, jeżeli w najbliższym sąsiedztwie stwierdzono działanie huraganu;</w:t>
      </w:r>
    </w:p>
    <w:p w:rsidR="00F31C48" w:rsidRPr="00F31C48" w:rsidRDefault="00F31C48" w:rsidP="00F31C48">
      <w:pPr>
        <w:pStyle w:val="PKTpunkt"/>
      </w:pPr>
      <w:r w:rsidRPr="00FD1769">
        <w:t>3)</w:t>
      </w:r>
      <w:r w:rsidRPr="00FD1769">
        <w:tab/>
        <w:t>powódź – oznaczają szkody powstałe wskutek:</w:t>
      </w:r>
    </w:p>
    <w:p w:rsidR="00F31C48" w:rsidRPr="00FD1769" w:rsidRDefault="00F31C48" w:rsidP="00F31C48">
      <w:pPr>
        <w:pStyle w:val="LITlitera"/>
      </w:pPr>
      <w:r w:rsidRPr="00FD1769">
        <w:t>a)</w:t>
      </w:r>
      <w:r w:rsidRPr="00FD1769">
        <w:tab/>
        <w:t>zalania terenów w następstwie podniesienia się poziomu wód płynących lub stojących,</w:t>
      </w:r>
    </w:p>
    <w:p w:rsidR="00F31C48" w:rsidRPr="00FD1769" w:rsidRDefault="00F31C48" w:rsidP="00F31C48">
      <w:pPr>
        <w:pStyle w:val="LITlitera"/>
      </w:pPr>
      <w:r w:rsidRPr="00FD1769">
        <w:t>b)</w:t>
      </w:r>
      <w:r w:rsidRPr="00FD1769">
        <w:tab/>
        <w:t>zalania terenów wskutek deszczu nawalnego,</w:t>
      </w:r>
    </w:p>
    <w:p w:rsidR="00F31C48" w:rsidRPr="00FD1769" w:rsidRDefault="00F31C48" w:rsidP="00F31C48">
      <w:pPr>
        <w:pStyle w:val="LITlitera"/>
      </w:pPr>
      <w:r w:rsidRPr="00FD1769">
        <w:t>c)</w:t>
      </w:r>
      <w:r w:rsidRPr="00FD1769">
        <w:tab/>
        <w:t>spływu wód po zboczach lub stokach na terenach górskich i podgórskich;</w:t>
      </w:r>
    </w:p>
    <w:p w:rsidR="00F31C48" w:rsidRPr="00FD1769" w:rsidRDefault="00F31C48" w:rsidP="00F31C48">
      <w:pPr>
        <w:pStyle w:val="PKTpunkt"/>
      </w:pPr>
      <w:r w:rsidRPr="00FD1769">
        <w:t>4)</w:t>
      </w:r>
      <w:r w:rsidRPr="00FD1769">
        <w:tab/>
        <w:t>deszcz nawalny – oznaczają szkody powstałe wskutek deszczu o współczynniku wy</w:t>
      </w:r>
      <w:r w:rsidR="00C27E76">
        <w:t>dajności o wartości co na</w:t>
      </w:r>
      <w:r w:rsidR="00C27E76">
        <w:t>j</w:t>
      </w:r>
      <w:r w:rsidR="00C27E76">
        <w:t>mniej </w:t>
      </w:r>
      <w:r w:rsidRPr="00FD1769">
        <w:t>4; w przypadku braku możliwości ustalenia tego współczynnika bierze się pod uwagę stan faktyczny i rozmiar szkód w miejscu ich powstania, świadczące wyraźnie o działaniach deszczu nawalnego;</w:t>
      </w:r>
    </w:p>
    <w:p w:rsidR="00F31C48" w:rsidRPr="00FD1769" w:rsidRDefault="00F31C48" w:rsidP="00F31C48">
      <w:pPr>
        <w:pStyle w:val="PKTpunkt"/>
      </w:pPr>
      <w:r w:rsidRPr="00FD1769">
        <w:t>5)</w:t>
      </w:r>
      <w:r w:rsidRPr="00FD1769">
        <w:tab/>
        <w:t>grad – oznaczają szkody powstałe wskutek opadu atmosferycznego składającego się z bryłek lodu;</w:t>
      </w:r>
    </w:p>
    <w:p w:rsidR="00F31C48" w:rsidRPr="00FD1769" w:rsidRDefault="00F31C48" w:rsidP="00F31C48">
      <w:pPr>
        <w:pStyle w:val="PKTpunkt"/>
      </w:pPr>
      <w:r w:rsidRPr="00FD1769">
        <w:t>6)</w:t>
      </w:r>
      <w:r w:rsidRPr="0086040C">
        <w:rPr>
          <w:rStyle w:val="IGindeksgrny"/>
        </w:rPr>
        <w:footnoteReference w:id="9"/>
      </w:r>
      <w:r w:rsidRPr="0086040C">
        <w:rPr>
          <w:rStyle w:val="IGindeksgrny"/>
        </w:rPr>
        <w:t>)</w:t>
      </w:r>
      <w:r w:rsidRPr="00FD1769">
        <w:tab/>
        <w:t>piorun – oznaczają szkody będące następstwem wyładowania atmosferycznego pozostawiającego bezsporne ślady tego zdarzenia;</w:t>
      </w:r>
    </w:p>
    <w:p w:rsidR="00F31C48" w:rsidRPr="00E66E2F" w:rsidRDefault="00F31C48" w:rsidP="00F31C48">
      <w:pPr>
        <w:pStyle w:val="PKTpunkt"/>
        <w:rPr>
          <w:rStyle w:val="IGindeksgrny"/>
        </w:rPr>
      </w:pPr>
      <w:r w:rsidRPr="00FD1769">
        <w:t>7)</w:t>
      </w:r>
      <w:r w:rsidRPr="00FD1769">
        <w:tab/>
        <w:t>(uchylony)</w:t>
      </w:r>
      <w:r w:rsidRPr="0086040C">
        <w:rPr>
          <w:rStyle w:val="IGindeksgrny"/>
        </w:rPr>
        <w:fldChar w:fldCharType="begin"/>
      </w:r>
      <w:r w:rsidR="0086040C">
        <w:rPr>
          <w:rStyle w:val="IGindeksgrny"/>
        </w:rPr>
        <w:instrText xml:space="preserve"> NOTEREF _Ref411340985 \f \h  \* MERGEFORMAT </w:instrText>
      </w:r>
      <w:r w:rsidRPr="0086040C">
        <w:rPr>
          <w:rStyle w:val="IGindeksgrny"/>
        </w:rPr>
      </w:r>
      <w:r w:rsidRPr="0086040C">
        <w:rPr>
          <w:rStyle w:val="IGindeksgrny"/>
        </w:rPr>
        <w:fldChar w:fldCharType="separate"/>
      </w:r>
      <w:r w:rsidR="000214CD" w:rsidRPr="000214CD">
        <w:rPr>
          <w:rStyle w:val="IGindeksgrny"/>
        </w:rPr>
        <w:t>7</w:t>
      </w:r>
      <w:r w:rsidRPr="0086040C">
        <w:rPr>
          <w:rStyle w:val="IGindeksgrny"/>
        </w:rPr>
        <w:fldChar w:fldCharType="end"/>
      </w:r>
      <w:r w:rsidRPr="0086040C">
        <w:rPr>
          <w:rStyle w:val="IGindeksgrny"/>
        </w:rPr>
        <w:t>)</w:t>
      </w:r>
    </w:p>
    <w:p w:rsidR="00F31C48" w:rsidRPr="00F31C48" w:rsidRDefault="00F31C48" w:rsidP="00F31C48">
      <w:pPr>
        <w:pStyle w:val="PKTpunkt"/>
      </w:pPr>
      <w:r w:rsidRPr="00FD1769">
        <w:t>8)</w:t>
      </w:r>
      <w:r w:rsidRPr="00FD1769">
        <w:tab/>
        <w:t>obsunięcie się ziemi – oznaczają szkody spowodowane przez zapadanie się ziemi oraz usuwanie się ziemi, z tym że za szkody spowodowane przez:</w:t>
      </w:r>
    </w:p>
    <w:p w:rsidR="00F31C48" w:rsidRPr="00FD1769" w:rsidRDefault="00F31C48" w:rsidP="00F31C48">
      <w:pPr>
        <w:pStyle w:val="LITlitera"/>
      </w:pPr>
      <w:r w:rsidRPr="00FD1769">
        <w:t>a)</w:t>
      </w:r>
      <w:r w:rsidRPr="00FD1769">
        <w:tab/>
        <w:t>zapadanie się ziemi – uważa się szkody powstałe wskutek obniżenia się terenu z powodu zawalenia się po</w:t>
      </w:r>
      <w:r w:rsidRPr="00F31C48">
        <w:t>d</w:t>
      </w:r>
      <w:r w:rsidRPr="00FD1769">
        <w:t>ziemnych wolnych przestrzeni w gruncie,</w:t>
      </w:r>
    </w:p>
    <w:p w:rsidR="00F31C48" w:rsidRPr="00FD1769" w:rsidRDefault="00F31C48" w:rsidP="00F31C48">
      <w:pPr>
        <w:pStyle w:val="LITlitera"/>
      </w:pPr>
      <w:r w:rsidRPr="00FD1769">
        <w:t>b)</w:t>
      </w:r>
      <w:r w:rsidRPr="00FD1769">
        <w:tab/>
        <w:t>usuwanie się ziemi – uważa się szkody powstałe wskutek ruchów ziemi na stokach;</w:t>
      </w:r>
    </w:p>
    <w:p w:rsidR="00F31C48" w:rsidRPr="00FD1769" w:rsidRDefault="00F31C48" w:rsidP="00F31C48">
      <w:pPr>
        <w:pStyle w:val="PKTpunkt"/>
      </w:pPr>
      <w:r w:rsidRPr="00FD1769">
        <w:t>9)</w:t>
      </w:r>
      <w:r w:rsidRPr="00FD1769">
        <w:tab/>
        <w:t>lawinę – oznaczają szkody powstałe wskutek gwałtownego zsuwania się lub staczania ze zboczy górskich lub po</w:t>
      </w:r>
      <w:r w:rsidRPr="00F31C48">
        <w:t>d</w:t>
      </w:r>
      <w:r w:rsidRPr="00FD1769">
        <w:t>górskich mas śniegu, lodu, skał, kamieni, ziemi lub błota;</w:t>
      </w:r>
    </w:p>
    <w:p w:rsidR="00F31C48" w:rsidRPr="00FD1769" w:rsidRDefault="00F31C48" w:rsidP="00F31C48">
      <w:pPr>
        <w:pStyle w:val="PKTpunkt"/>
      </w:pPr>
      <w:r w:rsidRPr="00FD1769">
        <w:t>10)</w:t>
      </w:r>
      <w:bookmarkStart w:id="5" w:name="_Ref411341010"/>
      <w:r w:rsidRPr="0086040C">
        <w:rPr>
          <w:rStyle w:val="IGindeksgrny"/>
        </w:rPr>
        <w:footnoteReference w:id="10"/>
      </w:r>
      <w:bookmarkEnd w:id="5"/>
      <w:r w:rsidRPr="0086040C">
        <w:rPr>
          <w:rStyle w:val="IGindeksgrny"/>
        </w:rPr>
        <w:t>)</w:t>
      </w:r>
      <w:r w:rsidRPr="00FD1769">
        <w:tab/>
        <w:t>suszę – oznaczają szkody spowodowane wystąpieniem, w dowolnym sześciodekadowym okresie od dnia 1 kwietnia do dnia 30 września, spadku klimatycznego bilansu wodnego poniżej wartości określonej dla poszczególnych gatu</w:t>
      </w:r>
      <w:r w:rsidRPr="00F31C48">
        <w:t>n</w:t>
      </w:r>
      <w:r w:rsidRPr="00FD1769">
        <w:t>ków roślin uprawnych i gleb;</w:t>
      </w:r>
    </w:p>
    <w:p w:rsidR="00F31C48" w:rsidRPr="00FD1769" w:rsidRDefault="00F31C48" w:rsidP="00F31C48">
      <w:pPr>
        <w:pStyle w:val="PKTpunkt"/>
      </w:pPr>
      <w:r w:rsidRPr="00FD1769">
        <w:t>11)</w:t>
      </w:r>
      <w:r w:rsidRPr="0086040C">
        <w:rPr>
          <w:rStyle w:val="IGindeksgrny"/>
        </w:rPr>
        <w:fldChar w:fldCharType="begin"/>
      </w:r>
      <w:r w:rsidR="0086040C">
        <w:rPr>
          <w:rStyle w:val="IGindeksgrny"/>
        </w:rPr>
        <w:instrText xml:space="preserve"> NOTEREF _Ref411341010 \f \h  \* MERGEFORMAT </w:instrText>
      </w:r>
      <w:r w:rsidRPr="0086040C">
        <w:rPr>
          <w:rStyle w:val="IGindeksgrny"/>
        </w:rPr>
      </w:r>
      <w:r w:rsidRPr="0086040C">
        <w:rPr>
          <w:rStyle w:val="IGindeksgrny"/>
        </w:rPr>
        <w:fldChar w:fldCharType="separate"/>
      </w:r>
      <w:r w:rsidR="000214CD" w:rsidRPr="000214CD">
        <w:rPr>
          <w:rStyle w:val="IGindeksgrny"/>
        </w:rPr>
        <w:t>10</w:t>
      </w:r>
      <w:r w:rsidRPr="0086040C">
        <w:rPr>
          <w:rStyle w:val="IGindeksgrny"/>
        </w:rPr>
        <w:fldChar w:fldCharType="end"/>
      </w:r>
      <w:r w:rsidRPr="0086040C">
        <w:rPr>
          <w:rStyle w:val="IGindeksgrny"/>
        </w:rPr>
        <w:t>)</w:t>
      </w:r>
      <w:r w:rsidRPr="00FD1769">
        <w:tab/>
        <w:t xml:space="preserve">ujemne skutki przezimowania – oznaczają szkody spowodowane wymarznięciem, wymoknięciem, </w:t>
      </w:r>
      <w:proofErr w:type="spellStart"/>
      <w:r w:rsidRPr="00FD1769">
        <w:t>wyprzeniem</w:t>
      </w:r>
      <w:proofErr w:type="spellEnd"/>
      <w:r w:rsidRPr="00FD1769">
        <w:t>, wysmaleniem lub wysadzeniem roślin, w okresie od dnia 1 grudnia do dnia 30 kwietnia, polegające na całkowitym lub częściowym zniszczeniu roślin lub całkowitej utracie plonu lub jego części;</w:t>
      </w:r>
    </w:p>
    <w:p w:rsidR="00F31C48" w:rsidRPr="00FD1769" w:rsidRDefault="00F31C48" w:rsidP="00F31C48">
      <w:pPr>
        <w:pStyle w:val="PKTpunkt"/>
      </w:pPr>
      <w:r w:rsidRPr="00FD1769">
        <w:t>11a)</w:t>
      </w:r>
      <w:bookmarkStart w:id="6" w:name="_Ref411341339"/>
      <w:r w:rsidRPr="0086040C">
        <w:rPr>
          <w:rStyle w:val="IGindeksgrny"/>
        </w:rPr>
        <w:footnoteReference w:id="11"/>
      </w:r>
      <w:bookmarkEnd w:id="6"/>
      <w:r w:rsidRPr="0086040C">
        <w:rPr>
          <w:rStyle w:val="IGindeksgrny"/>
        </w:rPr>
        <w:t>)</w:t>
      </w:r>
      <w:r w:rsidRPr="00FD1769">
        <w:tab/>
        <w:t>przymrozki wiosenne – oznaczają szkody spowodowane przez obniżenie się temperatury poniżej 0</w:t>
      </w:r>
      <w:r w:rsidRPr="00E66E2F">
        <w:rPr>
          <w:rStyle w:val="IGindeksgrny"/>
        </w:rPr>
        <w:t>o</w:t>
      </w:r>
      <w:r w:rsidRPr="00FD1769">
        <w:t>C, w okresie od dnia 15 kwietnia do dnia 30 czerwca, polegające na całkowitym lub częściowym zniszczeniu roślin lub całkowitej utracie plonu lub jego części;</w:t>
      </w:r>
    </w:p>
    <w:p w:rsidR="00F31C48" w:rsidRPr="00FD1769" w:rsidRDefault="00F31C48" w:rsidP="00F31C48">
      <w:pPr>
        <w:pStyle w:val="PKTpunkt"/>
      </w:pPr>
      <w:r w:rsidRPr="00FD1769">
        <w:t>12)</w:t>
      </w:r>
      <w:r w:rsidRPr="00FD1769">
        <w:tab/>
        <w:t>ubój z konieczności – oznaczają szkody spowodowane w wyniku uboju zarządzonego przez lekarza weterynarii, dokonanego w następstwie zdarzeń losowych określonych w pkt 1–9.</w:t>
      </w:r>
    </w:p>
    <w:p w:rsidR="00F31C48" w:rsidRPr="00F31C48" w:rsidRDefault="00F31C48" w:rsidP="00F31C48">
      <w:pPr>
        <w:pStyle w:val="USTustnpkodeksu"/>
      </w:pPr>
      <w:r w:rsidRPr="00FD1769">
        <w:t>3.</w:t>
      </w:r>
      <w:bookmarkStart w:id="7" w:name="_Ref411341264"/>
      <w:r w:rsidRPr="0086040C">
        <w:rPr>
          <w:rStyle w:val="IGindeksgrny"/>
        </w:rPr>
        <w:footnoteReference w:id="12"/>
      </w:r>
      <w:bookmarkEnd w:id="7"/>
      <w:r w:rsidRPr="0086040C">
        <w:rPr>
          <w:rStyle w:val="IGindeksgrny"/>
        </w:rPr>
        <w:t>)</w:t>
      </w:r>
      <w:r w:rsidRPr="00F31C48">
        <w:t> Umowa ubezpieczenia uprawy obejmuje uprawy roślin, o których mowa w ust. 1 pkt 1, uprawianych w plonie głównym, przy czym za plon główny uznaje się w przypadku:</w:t>
      </w:r>
    </w:p>
    <w:p w:rsidR="00F31C48" w:rsidRPr="00FD1769" w:rsidRDefault="00F31C48" w:rsidP="00F31C48">
      <w:pPr>
        <w:pStyle w:val="PKTpunkt"/>
      </w:pPr>
      <w:r w:rsidRPr="00FD1769">
        <w:t>1)</w:t>
      </w:r>
      <w:r w:rsidRPr="00FD1769">
        <w:tab/>
        <w:t>buraków cukrowych – korzenie buraka;</w:t>
      </w:r>
    </w:p>
    <w:p w:rsidR="00F31C48" w:rsidRPr="00FD1769" w:rsidRDefault="00F31C48" w:rsidP="00F31C48">
      <w:pPr>
        <w:pStyle w:val="PKTpunkt"/>
      </w:pPr>
      <w:r w:rsidRPr="00FD1769">
        <w:t>2)</w:t>
      </w:r>
      <w:r w:rsidRPr="00FD1769">
        <w:tab/>
        <w:t>kukurydzy przeznaczonej na paszę – kolby i nadziemne części rośliny;</w:t>
      </w:r>
    </w:p>
    <w:p w:rsidR="00F31C48" w:rsidRPr="00FD1769" w:rsidRDefault="00F31C48" w:rsidP="00F31C48">
      <w:pPr>
        <w:pStyle w:val="PKTpunkt"/>
      </w:pPr>
      <w:r w:rsidRPr="00FD1769">
        <w:t>3)</w:t>
      </w:r>
      <w:r w:rsidRPr="00FD1769">
        <w:tab/>
        <w:t>zbóż, rzepaku i rzepiku, kukurydzy przeznaczonej na ziarno – ziarna lub nasiona;</w:t>
      </w:r>
    </w:p>
    <w:p w:rsidR="00F31C48" w:rsidRPr="00FD1769" w:rsidRDefault="00F31C48" w:rsidP="00F31C48">
      <w:pPr>
        <w:pStyle w:val="PKTpunkt"/>
      </w:pPr>
      <w:r w:rsidRPr="00FD1769">
        <w:t>4)</w:t>
      </w:r>
      <w:r w:rsidRPr="00FD1769">
        <w:tab/>
        <w:t>ziemniaków – bulwy;</w:t>
      </w:r>
    </w:p>
    <w:p w:rsidR="00F31C48" w:rsidRPr="00FD1769" w:rsidRDefault="00F31C48" w:rsidP="00F31C48">
      <w:pPr>
        <w:pStyle w:val="PKTpunkt"/>
      </w:pPr>
      <w:r w:rsidRPr="00FD1769">
        <w:t>5)</w:t>
      </w:r>
      <w:r w:rsidRPr="00FD1769">
        <w:tab/>
        <w:t>warzyw gruntowych – części warzyw gruntowych przeznaczone do konsumpcji;</w:t>
      </w:r>
    </w:p>
    <w:p w:rsidR="00F31C48" w:rsidRPr="00FD1769" w:rsidRDefault="00F31C48" w:rsidP="00F31C48">
      <w:pPr>
        <w:pStyle w:val="PKTpunkt"/>
      </w:pPr>
      <w:r w:rsidRPr="00FD1769">
        <w:t>6)</w:t>
      </w:r>
      <w:r w:rsidRPr="00FD1769">
        <w:tab/>
        <w:t>drzew i krzewów owocowych oraz truskawek – owoce lub całe nasadzenia;</w:t>
      </w:r>
    </w:p>
    <w:p w:rsidR="00F31C48" w:rsidRPr="00FD1769" w:rsidRDefault="00F31C48" w:rsidP="00F31C48">
      <w:pPr>
        <w:pStyle w:val="PKTpunkt"/>
      </w:pPr>
      <w:r w:rsidRPr="00FD1769">
        <w:t>7)</w:t>
      </w:r>
      <w:r w:rsidRPr="00FD1769">
        <w:tab/>
        <w:t>chmielu – szyszki;</w:t>
      </w:r>
    </w:p>
    <w:p w:rsidR="00F31C48" w:rsidRPr="00FD1769" w:rsidRDefault="00F31C48" w:rsidP="00F31C48">
      <w:pPr>
        <w:pStyle w:val="PKTpunkt"/>
      </w:pPr>
      <w:r w:rsidRPr="00FD1769">
        <w:t>8)</w:t>
      </w:r>
      <w:r w:rsidRPr="00FD1769">
        <w:tab/>
        <w:t>tytoniu – liście;</w:t>
      </w:r>
    </w:p>
    <w:p w:rsidR="00F31C48" w:rsidRPr="00FD1769" w:rsidRDefault="00F31C48" w:rsidP="00F31C48">
      <w:pPr>
        <w:pStyle w:val="PKTpunkt"/>
      </w:pPr>
      <w:r w:rsidRPr="00FD1769">
        <w:t>9)</w:t>
      </w:r>
      <w:r w:rsidRPr="00FD1769">
        <w:tab/>
        <w:t>roślin strączkowych – nasiona.</w:t>
      </w:r>
    </w:p>
    <w:p w:rsidR="00F31C48" w:rsidRPr="00FD1769" w:rsidRDefault="00F31C48" w:rsidP="00F31C48">
      <w:pPr>
        <w:pStyle w:val="USTustnpkodeksu"/>
      </w:pPr>
      <w:r w:rsidRPr="00FD1769">
        <w:t>4.</w:t>
      </w:r>
      <w:r w:rsidRPr="0086040C">
        <w:rPr>
          <w:rStyle w:val="IGindeksgrny"/>
        </w:rPr>
        <w:fldChar w:fldCharType="begin"/>
      </w:r>
      <w:r w:rsidR="0086040C">
        <w:rPr>
          <w:rStyle w:val="IGindeksgrny"/>
        </w:rPr>
        <w:instrText xml:space="preserve"> NOTEREF _Ref411341264 \f \h  \* MERGEFORMAT </w:instrText>
      </w:r>
      <w:r w:rsidRPr="0086040C">
        <w:rPr>
          <w:rStyle w:val="IGindeksgrny"/>
        </w:rPr>
      </w:r>
      <w:r w:rsidRPr="0086040C">
        <w:rPr>
          <w:rStyle w:val="IGindeksgrny"/>
        </w:rPr>
        <w:fldChar w:fldCharType="separate"/>
      </w:r>
      <w:r w:rsidR="000214CD" w:rsidRPr="000214CD">
        <w:rPr>
          <w:rStyle w:val="IGindeksgrny"/>
        </w:rPr>
        <w:t>12</w:t>
      </w:r>
      <w:r w:rsidRPr="0086040C">
        <w:rPr>
          <w:rStyle w:val="IGindeksgrny"/>
        </w:rPr>
        <w:fldChar w:fldCharType="end"/>
      </w:r>
      <w:r w:rsidRPr="0086040C">
        <w:rPr>
          <w:rStyle w:val="IGindeksgrny"/>
        </w:rPr>
        <w:t>)</w:t>
      </w:r>
      <w:r w:rsidRPr="00FD1769">
        <w:t> Minister właściwy do spraw rolnictwa określi, w drodze rozporządzenia, wartości klimatycznego bilansu wo</w:t>
      </w:r>
      <w:r w:rsidRPr="00F31C48">
        <w:t>d</w:t>
      </w:r>
      <w:r w:rsidRPr="00FD1769">
        <w:t>nego dla poszczególnych gatunków roślin uprawnych i gleb, z podziałem na województwa, mając na uwadze warunki agrometeorologiczne i glebowe w poszczególnych województwach.</w:t>
      </w:r>
    </w:p>
    <w:p w:rsidR="00F31C48" w:rsidRPr="00FD1769" w:rsidRDefault="00F31C48" w:rsidP="00F31C48">
      <w:pPr>
        <w:pStyle w:val="USTustnpkodeksu"/>
      </w:pPr>
      <w:r w:rsidRPr="00FD1769">
        <w:t>5.</w:t>
      </w:r>
      <w:r w:rsidRPr="0086040C">
        <w:rPr>
          <w:rStyle w:val="IGindeksgrny"/>
        </w:rPr>
        <w:footnoteReference w:id="13"/>
      </w:r>
      <w:r w:rsidRPr="0086040C">
        <w:rPr>
          <w:rStyle w:val="IGindeksgrny"/>
        </w:rPr>
        <w:t>)</w:t>
      </w:r>
      <w:r w:rsidRPr="00FD1769">
        <w:t xml:space="preserve"> Minister właściwy do spraw rolnictwa ogłasza, w drodze obwieszczenia, w dzienniku urzędowym ministra </w:t>
      </w:r>
      <w:proofErr w:type="spellStart"/>
      <w:r w:rsidRPr="00FD1769">
        <w:t>wł</w:t>
      </w:r>
      <w:r w:rsidRPr="00F31C48">
        <w:t>a</w:t>
      </w:r>
      <w:r w:rsidRPr="00FD1769">
        <w:t>ś</w:t>
      </w:r>
      <w:proofErr w:type="spellEnd"/>
      <w:r w:rsidR="001F0BE8">
        <w:t>-</w:t>
      </w:r>
      <w:r w:rsidR="001F0BE8">
        <w:br/>
      </w:r>
      <w:proofErr w:type="spellStart"/>
      <w:r w:rsidRPr="00FD1769">
        <w:t>ciwego</w:t>
      </w:r>
      <w:proofErr w:type="spellEnd"/>
      <w:r w:rsidRPr="00FD1769">
        <w:t xml:space="preserve"> do spraw rolnictwa oraz na stronie podmiotowej Biuletynu Informacji Publicznej urzędu obsługującego ministra właściwego do spraw rolnictwa, w okresie od dnia 1 czerwca do dnia 20 października, w terminie do 10 dni po zakończ</w:t>
      </w:r>
      <w:r w:rsidRPr="00F31C48">
        <w:t>e</w:t>
      </w:r>
      <w:r w:rsidRPr="00FD1769">
        <w:t>niu sześciodekadowego okresu, wskaźniki klimatycznego bilansu wodnego dla poszczególnych gatunków roślin upra</w:t>
      </w:r>
      <w:r w:rsidRPr="00F31C48">
        <w:t>w</w:t>
      </w:r>
      <w:r w:rsidRPr="00FD1769">
        <w:t>nych i gleb, z podziałem na województwa, na podstawie danych przekazanych przez Instytut Uprawy, Nawożenia i Gleboznawstwa – Państwowy Instytut Badawczy.</w:t>
      </w:r>
    </w:p>
    <w:p w:rsidR="00F31C48" w:rsidRPr="00FD1769" w:rsidRDefault="00F31C48" w:rsidP="00F31C48">
      <w:pPr>
        <w:pStyle w:val="ARTartustawynprozporzdzenia"/>
      </w:pPr>
      <w:r w:rsidRPr="00FD1769">
        <w:rPr>
          <w:rStyle w:val="Ppogrubienie"/>
        </w:rPr>
        <w:t>Art. 4.</w:t>
      </w:r>
      <w:r w:rsidRPr="00FD1769">
        <w:t> 1. Wnioski o zawarcie umów ubezpieczenia są składane przez producentów rolnych w zakładach ubezpi</w:t>
      </w:r>
      <w:r w:rsidRPr="00FD1769">
        <w:t>e</w:t>
      </w:r>
      <w:r w:rsidRPr="00FD1769">
        <w:t>czeń, które zawarły z ministrem właściwym do spraw rolnictwa umowy w sprawie dopłat, o których mowa w art. 9 ust. 1.</w:t>
      </w:r>
    </w:p>
    <w:p w:rsidR="00F31C48" w:rsidRPr="00FD1769" w:rsidRDefault="00F31C48" w:rsidP="00F31C48">
      <w:pPr>
        <w:pStyle w:val="USTustnpkodeksu"/>
      </w:pPr>
      <w:r w:rsidRPr="00FD1769">
        <w:t xml:space="preserve">2. Zakłady ubezpieczeń zawierają umowy ubezpieczenia z producentami rolnymi do wyczerpania w danym roku </w:t>
      </w:r>
      <w:r w:rsidR="001F0BE8">
        <w:br/>
      </w:r>
      <w:r w:rsidRPr="00FD1769">
        <w:t>limitu dopłat, których wysokość dla danego zakładu ubezpieczeń określa się w umowach w sprawie dopłat, o których mowa w art. 9 ust. 1.</w:t>
      </w:r>
    </w:p>
    <w:p w:rsidR="00F31C48" w:rsidRPr="00FD1769" w:rsidRDefault="00F31C48" w:rsidP="00F31C48">
      <w:pPr>
        <w:pStyle w:val="USTustnpkodeksu"/>
      </w:pPr>
      <w:r w:rsidRPr="00FD1769">
        <w:t>3.</w:t>
      </w:r>
      <w:r w:rsidRPr="0086040C">
        <w:rPr>
          <w:rStyle w:val="IGindeksgrny"/>
        </w:rPr>
        <w:footnoteReference w:id="14"/>
      </w:r>
      <w:r w:rsidRPr="0086040C">
        <w:rPr>
          <w:rStyle w:val="IGindeksgrny"/>
        </w:rPr>
        <w:t>)</w:t>
      </w:r>
      <w:r w:rsidRPr="00FD1769">
        <w:t> Umowy ubezpieczenia są zawierane na okres do 12 miesięcy.</w:t>
      </w:r>
    </w:p>
    <w:p w:rsidR="00F31C48" w:rsidRPr="00FD1769" w:rsidRDefault="00F31C48" w:rsidP="00F31C48">
      <w:pPr>
        <w:pStyle w:val="USTustnpkodeksu"/>
      </w:pPr>
      <w:r w:rsidRPr="00FD1769">
        <w:t>4. Jeżeli po zawarciu przez producenta rolnego umowy ubezpieczenia posiadanie gospodarstwa rolnego przeszło na innego producenta rolnego, prawa i obowiązki producenta wynikające z umowy ubezpieczenia przechodzą na tego prod</w:t>
      </w:r>
      <w:r w:rsidRPr="00FD1769">
        <w:t>u</w:t>
      </w:r>
      <w:r w:rsidRPr="00FD1769">
        <w:t>centa. Umowa ubezpieczenia ulega rozwiązaniu z upływem okresu, na który została zawarta, chyba że producent rolny obejmujący gospodarstwo rolne w posiadanie wypowie ją przed upływem 30 dni od dnia objęcia gospodarstwa rolnego w posiadanie. W przypadku wypowiedzenia umowy ubezpieczenia rozwiązuje się ona z upływem 30 dni następujących po dniu objęcia gospodarstwa rolnego w posiadanie.</w:t>
      </w:r>
    </w:p>
    <w:p w:rsidR="00F31C48" w:rsidRPr="00FD1769" w:rsidRDefault="00F31C48" w:rsidP="00F31C48">
      <w:pPr>
        <w:pStyle w:val="ARTartustawynprozporzdzenia"/>
      </w:pPr>
      <w:r w:rsidRPr="00FD1769">
        <w:rPr>
          <w:rStyle w:val="Ppogrubienie"/>
        </w:rPr>
        <w:t>Art. 5.</w:t>
      </w:r>
      <w:r w:rsidRPr="00FD1769">
        <w:t> 1. Dopłaty są wypłacane przez ministra właściwego do spraw rolnictwa.</w:t>
      </w:r>
    </w:p>
    <w:p w:rsidR="00F31C48" w:rsidRPr="00F31C48" w:rsidRDefault="00F31C48" w:rsidP="00F31C48">
      <w:pPr>
        <w:pStyle w:val="USTustnpkodeksu"/>
      </w:pPr>
      <w:r w:rsidRPr="00FD1769">
        <w:t>2.</w:t>
      </w:r>
      <w:r w:rsidRPr="0086040C">
        <w:rPr>
          <w:rStyle w:val="IGindeksgrny"/>
        </w:rPr>
        <w:footnoteReference w:id="15"/>
      </w:r>
      <w:r w:rsidRPr="0086040C">
        <w:rPr>
          <w:rStyle w:val="IGindeksgrny"/>
        </w:rPr>
        <w:t>)</w:t>
      </w:r>
      <w:r w:rsidRPr="00F31C48">
        <w:t> Dopłaty wynoszą do:</w:t>
      </w:r>
    </w:p>
    <w:p w:rsidR="00F31C48" w:rsidRPr="00F31C48" w:rsidRDefault="00F31C48" w:rsidP="00F31C48">
      <w:pPr>
        <w:pStyle w:val="PKTpunkt"/>
      </w:pPr>
      <w:r w:rsidRPr="00FD1769">
        <w:t>1)</w:t>
      </w:r>
      <w:r w:rsidRPr="00FD1769">
        <w:tab/>
        <w:t>50% ale nie mniej niż 40% składki z tytułu ubezpieczenia upraw, o których mowa</w:t>
      </w:r>
      <w:r w:rsidRPr="00F31C48">
        <w:t xml:space="preserve"> w art. 3 ust. 1 pkt 1, jeżeli określ</w:t>
      </w:r>
      <w:r w:rsidRPr="00F31C48">
        <w:t>o</w:t>
      </w:r>
      <w:r w:rsidRPr="00F31C48">
        <w:t>ne przez zakłady ubezpieczeń stawki taryfowe ubezpieczenia nie przekraczają:</w:t>
      </w:r>
      <w:r w:rsidRPr="0086040C">
        <w:rPr>
          <w:rStyle w:val="IGindeksgrny"/>
        </w:rPr>
        <w:footnoteReference w:id="16"/>
      </w:r>
      <w:r w:rsidRPr="0086040C">
        <w:rPr>
          <w:rStyle w:val="IGindeksgrny"/>
        </w:rPr>
        <w:t>)</w:t>
      </w:r>
    </w:p>
    <w:p w:rsidR="00F31C48" w:rsidRPr="00FD1769" w:rsidRDefault="00F31C48" w:rsidP="00F31C48">
      <w:pPr>
        <w:pStyle w:val="LITlitera"/>
      </w:pPr>
      <w:r w:rsidRPr="00FD1769">
        <w:t>a)</w:t>
      </w:r>
      <w:r w:rsidRPr="00FD1769">
        <w:tab/>
        <w:t>przy ubezpieczeniu upraw zbóż, kukurydzy, rzepaku jarego, rzepiku, ziemniaków lub buraków cukrowych – 3,5% sumy ubezpieczenia upraw; w przypadku rozdzielenia rodzajów ryzyka suma ubezpie</w:t>
      </w:r>
      <w:r w:rsidRPr="00FD1769">
        <w:softHyphen/>
        <w:t>czenia danej uprawy dotyczy wszystkich rodzajów ryzyka,</w:t>
      </w:r>
    </w:p>
    <w:p w:rsidR="00F31C48" w:rsidRPr="00FD1769" w:rsidRDefault="00F31C48" w:rsidP="00F31C48">
      <w:pPr>
        <w:pStyle w:val="LITlitera"/>
      </w:pPr>
      <w:r w:rsidRPr="00FD1769">
        <w:t>b)</w:t>
      </w:r>
      <w:r w:rsidRPr="00FD1769">
        <w:tab/>
        <w:t>przy ubezpieczeniu rzepaku ozimego, warzyw gruntowych, chmielu, tytoniu, drzew i krzewów owocowych, tr</w:t>
      </w:r>
      <w:r w:rsidRPr="00FD1769">
        <w:t>u</w:t>
      </w:r>
      <w:r w:rsidRPr="00FD1769">
        <w:t>skawek lub roślin strączkowych – 5% sumy ubezpieczenia; w przypadku rozdzielenia rodzajów ryzyka suma ubezpieczenia danej uprawy dotyczy wszystkich rodzajów ryzyka;</w:t>
      </w:r>
    </w:p>
    <w:p w:rsidR="00F31C48" w:rsidRPr="00FD1769" w:rsidRDefault="00F31C48" w:rsidP="00F31C48">
      <w:pPr>
        <w:pStyle w:val="PKTpunkt"/>
      </w:pPr>
      <w:r w:rsidRPr="00FD1769">
        <w:t>2)</w:t>
      </w:r>
      <w:r w:rsidRPr="00FD1769">
        <w:tab/>
        <w:t xml:space="preserve">50% ale nie mniej niż 40% składki z tytułu ubezpieczenia zwierząt, o których mowa w art. 3 ust. 1 pkt 2, jeżeli </w:t>
      </w:r>
      <w:proofErr w:type="spellStart"/>
      <w:r w:rsidRPr="00FD1769">
        <w:t>okreś</w:t>
      </w:r>
      <w:proofErr w:type="spellEnd"/>
      <w:r w:rsidR="001F0BE8">
        <w:t>-</w:t>
      </w:r>
      <w:r w:rsidR="001F0BE8">
        <w:br/>
      </w:r>
      <w:proofErr w:type="spellStart"/>
      <w:r w:rsidRPr="00FD1769">
        <w:t>lone</w:t>
      </w:r>
      <w:proofErr w:type="spellEnd"/>
      <w:r w:rsidRPr="00FD1769">
        <w:t xml:space="preserve"> przez zakłady ubezpieczeń stawki taryfowe ubezpieczenia nie przekraczają 0,5% sumy ubezpieczenia.</w:t>
      </w:r>
    </w:p>
    <w:p w:rsidR="00F31C48" w:rsidRPr="00FD1769" w:rsidRDefault="00F31C48" w:rsidP="00F31C48">
      <w:pPr>
        <w:pStyle w:val="USTustnpkodeksu"/>
      </w:pPr>
      <w:r w:rsidRPr="00FD1769">
        <w:t>2a. </w:t>
      </w:r>
      <w:r>
        <w:t>(</w:t>
      </w:r>
      <w:r w:rsidRPr="00FD1769">
        <w:t>uchylony</w:t>
      </w:r>
      <w:r>
        <w:t>)</w:t>
      </w:r>
      <w:r w:rsidRPr="0086040C">
        <w:rPr>
          <w:rStyle w:val="IGindeksgrny"/>
        </w:rPr>
        <w:footnoteReference w:id="17"/>
      </w:r>
      <w:r w:rsidRPr="0086040C">
        <w:rPr>
          <w:rStyle w:val="IGindeksgrny"/>
        </w:rPr>
        <w:t>)</w:t>
      </w:r>
    </w:p>
    <w:p w:rsidR="00F31C48" w:rsidRPr="00FD1769" w:rsidRDefault="00F31C48" w:rsidP="00F31C48">
      <w:pPr>
        <w:pStyle w:val="USTustnpkodeksu"/>
      </w:pPr>
      <w:r w:rsidRPr="00FD1769">
        <w:t>2b</w:t>
      </w:r>
      <w:bookmarkStart w:id="8" w:name="_Ref411341534"/>
      <w:r w:rsidR="001F0BE8">
        <w:t>.</w:t>
      </w:r>
      <w:r w:rsidRPr="0086040C">
        <w:rPr>
          <w:rStyle w:val="IGindeksgrny"/>
        </w:rPr>
        <w:footnoteReference w:id="18"/>
      </w:r>
      <w:bookmarkEnd w:id="8"/>
      <w:r w:rsidRPr="0086040C">
        <w:rPr>
          <w:rStyle w:val="IGindeksgrny"/>
        </w:rPr>
        <w:t>)</w:t>
      </w:r>
      <w:r w:rsidRPr="00FD1769">
        <w:t> Zakłady ubezpieczeń mogą określić stawki taryfowe ubezpieczenia wyższe niż określone w ust. 2. W przypadku gdy stawki taryfowe ubezpieczenia są wyższe niż określone w ust. 2, ale nie przekraczają 6% sumy ubezpi</w:t>
      </w:r>
      <w:r w:rsidRPr="00FD1769">
        <w:t>e</w:t>
      </w:r>
      <w:r w:rsidRPr="00FD1769">
        <w:t>czenia, dopłaty do składek przysługują w wysokości określonej w ust. 2.</w:t>
      </w:r>
    </w:p>
    <w:p w:rsidR="00F31C48" w:rsidRPr="00FD1769" w:rsidRDefault="00F31C48" w:rsidP="00F31C48">
      <w:pPr>
        <w:pStyle w:val="USTustnpkodeksu"/>
      </w:pPr>
      <w:r w:rsidRPr="00FD1769">
        <w:t>2c.</w:t>
      </w:r>
      <w:r w:rsidRPr="0086040C">
        <w:rPr>
          <w:rStyle w:val="IGindeksgrny"/>
        </w:rPr>
        <w:fldChar w:fldCharType="begin"/>
      </w:r>
      <w:r w:rsidR="0086040C">
        <w:rPr>
          <w:rStyle w:val="IGindeksgrny"/>
        </w:rPr>
        <w:instrText xml:space="preserve"> NOTEREF _Ref411341534 \f \h  \* MERGEFORMAT </w:instrText>
      </w:r>
      <w:r w:rsidRPr="0086040C">
        <w:rPr>
          <w:rStyle w:val="IGindeksgrny"/>
        </w:rPr>
      </w:r>
      <w:r w:rsidRPr="0086040C">
        <w:rPr>
          <w:rStyle w:val="IGindeksgrny"/>
        </w:rPr>
        <w:fldChar w:fldCharType="separate"/>
      </w:r>
      <w:r w:rsidR="000214CD" w:rsidRPr="000214CD">
        <w:rPr>
          <w:rStyle w:val="IGindeksgrny"/>
        </w:rPr>
        <w:t>18</w:t>
      </w:r>
      <w:r w:rsidRPr="0086040C">
        <w:rPr>
          <w:rStyle w:val="IGindeksgrny"/>
        </w:rPr>
        <w:fldChar w:fldCharType="end"/>
      </w:r>
      <w:r w:rsidRPr="0086040C">
        <w:rPr>
          <w:rStyle w:val="IGindeksgrny"/>
        </w:rPr>
        <w:t>)</w:t>
      </w:r>
      <w:r w:rsidRPr="00FD1769">
        <w:t> W przypadku gdy stawki taryfowe przekroczą 6% sumy ubezpieczenia, dopłaty do składek z tytułu umów ubezpieczenia, w których zastosowano takie stawki, nie przysługują.</w:t>
      </w:r>
    </w:p>
    <w:p w:rsidR="00F31C48" w:rsidRPr="00FD1769" w:rsidRDefault="00F31C48" w:rsidP="00F31C48">
      <w:pPr>
        <w:pStyle w:val="USTustnpkodeksu"/>
      </w:pPr>
      <w:r w:rsidRPr="00FD1769">
        <w:t>2d.</w:t>
      </w:r>
      <w:r w:rsidRPr="0086040C">
        <w:rPr>
          <w:rStyle w:val="IGindeksgrny"/>
        </w:rPr>
        <w:fldChar w:fldCharType="begin"/>
      </w:r>
      <w:r w:rsidR="0086040C">
        <w:rPr>
          <w:rStyle w:val="IGindeksgrny"/>
        </w:rPr>
        <w:instrText xml:space="preserve"> NOTEREF _Ref411341534 \f \h  \* MERGEFORMAT </w:instrText>
      </w:r>
      <w:r w:rsidRPr="0086040C">
        <w:rPr>
          <w:rStyle w:val="IGindeksgrny"/>
        </w:rPr>
      </w:r>
      <w:r w:rsidRPr="0086040C">
        <w:rPr>
          <w:rStyle w:val="IGindeksgrny"/>
        </w:rPr>
        <w:fldChar w:fldCharType="separate"/>
      </w:r>
      <w:r w:rsidR="000214CD" w:rsidRPr="000214CD">
        <w:rPr>
          <w:rStyle w:val="IGindeksgrny"/>
        </w:rPr>
        <w:t>18</w:t>
      </w:r>
      <w:r w:rsidRPr="0086040C">
        <w:rPr>
          <w:rStyle w:val="IGindeksgrny"/>
        </w:rPr>
        <w:fldChar w:fldCharType="end"/>
      </w:r>
      <w:r w:rsidRPr="0086040C">
        <w:rPr>
          <w:rStyle w:val="IGindeksgrny"/>
        </w:rPr>
        <w:t>)</w:t>
      </w:r>
      <w:r w:rsidRPr="00FD1769">
        <w:t> Sumy ubezpieczenia, odrębnie dla każdej uprawy rolnej i każdego zwierzęcia gospodarskiego, ustala producent rolny z zakładem ubezpieczeń w umowie ubezpieczenia, z tym że nie mogą one przekroczyć maksymalnych sum ubezpi</w:t>
      </w:r>
      <w:r w:rsidRPr="00FD1769">
        <w:t>e</w:t>
      </w:r>
      <w:r w:rsidRPr="00FD1769">
        <w:t>czenia określonych przez ministra właściwego do spraw rolnictwa.</w:t>
      </w:r>
    </w:p>
    <w:p w:rsidR="00F31C48" w:rsidRPr="00FD1769" w:rsidRDefault="00F31C48" w:rsidP="00F31C48">
      <w:pPr>
        <w:pStyle w:val="USTustnpkodeksu"/>
      </w:pPr>
      <w:r w:rsidRPr="00FD1769">
        <w:t>2e.</w:t>
      </w:r>
      <w:r w:rsidRPr="0086040C">
        <w:rPr>
          <w:rStyle w:val="IGindeksgrny"/>
        </w:rPr>
        <w:fldChar w:fldCharType="begin"/>
      </w:r>
      <w:r w:rsidR="0086040C">
        <w:rPr>
          <w:rStyle w:val="IGindeksgrny"/>
        </w:rPr>
        <w:instrText xml:space="preserve"> NOTEREF _Ref411341534 \f \h  \* MERGEFORMAT </w:instrText>
      </w:r>
      <w:r w:rsidRPr="0086040C">
        <w:rPr>
          <w:rStyle w:val="IGindeksgrny"/>
        </w:rPr>
      </w:r>
      <w:r w:rsidRPr="0086040C">
        <w:rPr>
          <w:rStyle w:val="IGindeksgrny"/>
        </w:rPr>
        <w:fldChar w:fldCharType="separate"/>
      </w:r>
      <w:r w:rsidR="000214CD" w:rsidRPr="000214CD">
        <w:rPr>
          <w:rStyle w:val="IGindeksgrny"/>
        </w:rPr>
        <w:t>18</w:t>
      </w:r>
      <w:r w:rsidRPr="0086040C">
        <w:rPr>
          <w:rStyle w:val="IGindeksgrny"/>
        </w:rPr>
        <w:fldChar w:fldCharType="end"/>
      </w:r>
      <w:r w:rsidRPr="0086040C">
        <w:rPr>
          <w:rStyle w:val="IGindeksgrny"/>
        </w:rPr>
        <w:t>)</w:t>
      </w:r>
      <w:r w:rsidRPr="00FD1769">
        <w:t> Minister właściwy do spraw rolnictwa określa corocznie, w terminie do dnia 30 listopada, w drodze rozporz</w:t>
      </w:r>
      <w:r w:rsidRPr="00FD1769">
        <w:t>ą</w:t>
      </w:r>
      <w:r w:rsidRPr="00FD1769">
        <w:t>dzenia, maksymalne sumy ubezpieczenia dla poszczególnych upraw rolnych i zwierząt gospo</w:t>
      </w:r>
      <w:r w:rsidRPr="00FD1769">
        <w:softHyphen/>
        <w:t>darskich na rok następny, mając na uwadze zapew</w:t>
      </w:r>
      <w:r w:rsidRPr="00FD1769">
        <w:softHyphen/>
        <w:t>nienie odpowiedniego poziomu ochrony ubezpie</w:t>
      </w:r>
      <w:r w:rsidRPr="00FD1769">
        <w:softHyphen/>
        <w:t>czeniowej producentów rolnych oraz możliwości budżetu państwa.</w:t>
      </w:r>
    </w:p>
    <w:p w:rsidR="00F31C48" w:rsidRPr="00FD1769" w:rsidRDefault="00F31C48" w:rsidP="00F31C48">
      <w:pPr>
        <w:pStyle w:val="USTustnpkodeksu"/>
      </w:pPr>
      <w:r w:rsidRPr="00FD1769">
        <w:t>3. (uchylony)</w:t>
      </w:r>
      <w:r w:rsidRPr="0086040C">
        <w:rPr>
          <w:rStyle w:val="IGindeksgrny"/>
        </w:rPr>
        <w:footnoteReference w:id="19"/>
      </w:r>
      <w:r w:rsidRPr="0086040C">
        <w:rPr>
          <w:rStyle w:val="IGindeksgrny"/>
        </w:rPr>
        <w:t>)</w:t>
      </w:r>
    </w:p>
    <w:p w:rsidR="00F31C48" w:rsidRPr="00FD1769" w:rsidRDefault="00F31C48" w:rsidP="00F31C48">
      <w:pPr>
        <w:pStyle w:val="USTustnpkodeksu"/>
      </w:pPr>
      <w:r w:rsidRPr="00FD1769">
        <w:t>4. Rada Ministrów określa corocznie, w terminie do dnia 30 listopada, w drodze rozporządzenia, wysokość dopłat na rok następny, mając na względzie powierzchnię upraw i liczbę zwierząt przewidzianą do objęcia ubezpieczeniem przez zakłady ubezpieczeń w następnym roku, a także założenia do ustawy budżetowej.</w:t>
      </w:r>
    </w:p>
    <w:p w:rsidR="00F31C48" w:rsidRPr="00FD1769" w:rsidRDefault="00F31C48" w:rsidP="00F31C48">
      <w:pPr>
        <w:pStyle w:val="ARTartustawynprozporzdzenia"/>
      </w:pPr>
      <w:r w:rsidRPr="00FD1769">
        <w:rPr>
          <w:rStyle w:val="Ppogrubienie"/>
        </w:rPr>
        <w:t>Art. 6.</w:t>
      </w:r>
      <w:r w:rsidRPr="0086040C">
        <w:rPr>
          <w:rStyle w:val="IGindeksgrny"/>
        </w:rPr>
        <w:footnoteReference w:id="20"/>
      </w:r>
      <w:r w:rsidRPr="0086040C">
        <w:rPr>
          <w:rStyle w:val="IGindeksgrny"/>
        </w:rPr>
        <w:t>)</w:t>
      </w:r>
      <w:r w:rsidRPr="00FD1769">
        <w:t> 1. Ubezpieczenie obejmuje szkody powstałe w następstwie zdarzeń wchodzących w zakres ochrony ube</w:t>
      </w:r>
      <w:r w:rsidRPr="00FD1769">
        <w:t>z</w:t>
      </w:r>
      <w:r w:rsidRPr="00FD1769">
        <w:t>pieczeniowej, zaistniałe w gospodarstwach rolnych na terytorium Rzeczypospolitej Polskiej, w miejscu wskazanym w umowie ubezpieczenia.</w:t>
      </w:r>
    </w:p>
    <w:p w:rsidR="00F31C48" w:rsidRPr="00F31C48" w:rsidRDefault="00F31C48" w:rsidP="00F31C48">
      <w:pPr>
        <w:pStyle w:val="USTustnpkodeksu"/>
      </w:pPr>
      <w:r w:rsidRPr="00FD1769">
        <w:t>2.</w:t>
      </w:r>
      <w:bookmarkStart w:id="9" w:name="_Ref411417019"/>
      <w:r w:rsidRPr="0086040C">
        <w:rPr>
          <w:rStyle w:val="IGindeksgrny"/>
        </w:rPr>
        <w:footnoteReference w:id="21"/>
      </w:r>
      <w:bookmarkEnd w:id="9"/>
      <w:r w:rsidRPr="0086040C">
        <w:rPr>
          <w:rStyle w:val="IGindeksgrny"/>
        </w:rPr>
        <w:t>)</w:t>
      </w:r>
      <w:r w:rsidRPr="00F31C48">
        <w:t> W ubezpieczeniu upraw, o których mowa w art. 3 ust. 1 pkt 1, zakład ubezpieczeń odpowiada za szkody spow</w:t>
      </w:r>
      <w:r w:rsidRPr="00F31C48">
        <w:t>o</w:t>
      </w:r>
      <w:r w:rsidRPr="00F31C48">
        <w:t>dowane przez:</w:t>
      </w:r>
    </w:p>
    <w:p w:rsidR="00F31C48" w:rsidRPr="00FD1769" w:rsidRDefault="00F31C48" w:rsidP="00F31C48">
      <w:pPr>
        <w:pStyle w:val="PKTpunkt"/>
      </w:pPr>
      <w:r w:rsidRPr="00FD1769">
        <w:t>1)</w:t>
      </w:r>
      <w:r w:rsidRPr="00FD1769">
        <w:tab/>
        <w:t>huragan, powódź, deszcz nawalny, grad, piorun, obsunięcie się ziemi, lawinę, ujemne skutki przezimowania oraz przymrozki wiosenne, jeżeli szkody w plonie głównym wyniosą co najmniej 10%;</w:t>
      </w:r>
    </w:p>
    <w:p w:rsidR="00F31C48" w:rsidRPr="00FD1769" w:rsidRDefault="00F31C48" w:rsidP="00F31C48">
      <w:pPr>
        <w:pStyle w:val="PKTpunkt"/>
      </w:pPr>
      <w:r w:rsidRPr="00FD1769">
        <w:t>2)</w:t>
      </w:r>
      <w:r w:rsidRPr="00FD1769">
        <w:tab/>
        <w:t>suszę, jeżeli szkody w plonie głównym wyniosą co najmniej 25%.</w:t>
      </w:r>
    </w:p>
    <w:p w:rsidR="00F31C48" w:rsidRPr="00FD1769" w:rsidRDefault="00F31C48" w:rsidP="00F31C48">
      <w:pPr>
        <w:pStyle w:val="USTustnpkodeksu"/>
      </w:pPr>
      <w:r w:rsidRPr="00FD1769">
        <w:t>3.</w:t>
      </w:r>
      <w:r w:rsidRPr="0086040C">
        <w:rPr>
          <w:rStyle w:val="IGindeksgrny"/>
        </w:rPr>
        <w:fldChar w:fldCharType="begin"/>
      </w:r>
      <w:r w:rsidR="0086040C">
        <w:rPr>
          <w:rStyle w:val="IGindeksgrny"/>
        </w:rPr>
        <w:instrText xml:space="preserve"> NOTEREF _Ref411417019 \f \h  \* MERGEFORMAT </w:instrText>
      </w:r>
      <w:r w:rsidRPr="0086040C">
        <w:rPr>
          <w:rStyle w:val="IGindeksgrny"/>
        </w:rPr>
      </w:r>
      <w:r w:rsidRPr="0086040C">
        <w:rPr>
          <w:rStyle w:val="IGindeksgrny"/>
        </w:rPr>
        <w:fldChar w:fldCharType="separate"/>
      </w:r>
      <w:r w:rsidR="000214CD" w:rsidRPr="000214CD">
        <w:rPr>
          <w:rStyle w:val="IGindeksgrny"/>
        </w:rPr>
        <w:t>21</w:t>
      </w:r>
      <w:r w:rsidRPr="0086040C">
        <w:rPr>
          <w:rStyle w:val="IGindeksgrny"/>
        </w:rPr>
        <w:fldChar w:fldCharType="end"/>
      </w:r>
      <w:r w:rsidRPr="0086040C">
        <w:rPr>
          <w:rStyle w:val="IGindeksgrny"/>
        </w:rPr>
        <w:t>)</w:t>
      </w:r>
      <w:r w:rsidRPr="00FD1769">
        <w:t> Odszkodowanie za szkody, o których mowa w ust. 2, może być pomniejszone o nie więcej niż 10% wartości tych szkód.</w:t>
      </w:r>
    </w:p>
    <w:p w:rsidR="00F31C48" w:rsidRPr="00FD1769" w:rsidRDefault="00F31C48" w:rsidP="00F31C48">
      <w:pPr>
        <w:pStyle w:val="ARTartustawynprozporzdzenia"/>
      </w:pPr>
      <w:r w:rsidRPr="00FD1769">
        <w:rPr>
          <w:rStyle w:val="Ppogrubienie"/>
        </w:rPr>
        <w:t>Art. 7.</w:t>
      </w:r>
      <w:r w:rsidRPr="00FD1769">
        <w:t> 1. Dopłaty stanowią część należnych zakładom ubezpieczeń składek z tytułu zawartych umów ubezpieczenia.</w:t>
      </w:r>
    </w:p>
    <w:p w:rsidR="00F31C48" w:rsidRPr="00FD1769" w:rsidRDefault="00F31C48" w:rsidP="00F31C48">
      <w:pPr>
        <w:pStyle w:val="USTustnpkodeksu"/>
      </w:pPr>
      <w:r w:rsidRPr="00FD1769">
        <w:t>2.</w:t>
      </w:r>
      <w:r w:rsidRPr="0086040C">
        <w:rPr>
          <w:rStyle w:val="IGindeksgrny"/>
        </w:rPr>
        <w:footnoteReference w:id="22"/>
      </w:r>
      <w:r w:rsidRPr="0086040C">
        <w:rPr>
          <w:rStyle w:val="IGindeksgrny"/>
        </w:rPr>
        <w:t>)</w:t>
      </w:r>
      <w:r w:rsidRPr="00FD1769">
        <w:t> Dopłaty są wypłacane zakładowi ubezpieczeń za dany kwartał, w terminie do 30. dnia miesiąca następującego po tym kwartale, na podstawie wniosku złożonego przez zakład ubezpieczeń, w terminie do 20. dnia tego miesiąca.</w:t>
      </w:r>
    </w:p>
    <w:p w:rsidR="00F31C48" w:rsidRPr="00F31C48" w:rsidRDefault="00F31C48" w:rsidP="00F31C48">
      <w:pPr>
        <w:pStyle w:val="USTustnpkodeksu"/>
      </w:pPr>
      <w:r w:rsidRPr="00FD1769">
        <w:t>3. Wniosek zakładu ubezpieczeń zawiera informacje o:</w:t>
      </w:r>
    </w:p>
    <w:p w:rsidR="00F31C48" w:rsidRPr="00F31C48" w:rsidRDefault="00F31C48" w:rsidP="00F31C48">
      <w:pPr>
        <w:pStyle w:val="PKTpunkt"/>
      </w:pPr>
      <w:r w:rsidRPr="00FD1769">
        <w:t>1)</w:t>
      </w:r>
      <w:r w:rsidRPr="00FD1769">
        <w:tab/>
        <w:t>wysokości składek z tytułu ubezpieczenia, z podziałem na składki z tytułu ubezpieczenia upraw i składki z tytułu ubezpieczenia zwierząt:</w:t>
      </w:r>
    </w:p>
    <w:p w:rsidR="00F31C48" w:rsidRPr="00FD1769" w:rsidRDefault="00F31C48" w:rsidP="00F31C48">
      <w:pPr>
        <w:pStyle w:val="LITlitera"/>
      </w:pPr>
      <w:r w:rsidRPr="00FD1769">
        <w:t>a)</w:t>
      </w:r>
      <w:r w:rsidRPr="00FD1769">
        <w:tab/>
        <w:t>należnych zakładowi ubezpieczeń,</w:t>
      </w:r>
    </w:p>
    <w:p w:rsidR="00F31C48" w:rsidRPr="00FD1769" w:rsidRDefault="00F31C48" w:rsidP="00F31C48">
      <w:pPr>
        <w:pStyle w:val="LITlitera"/>
      </w:pPr>
      <w:r w:rsidRPr="00FD1769">
        <w:t>b)</w:t>
      </w:r>
      <w:r w:rsidRPr="00FD1769">
        <w:tab/>
        <w:t>wpłaconych przez producentów rolnych;</w:t>
      </w:r>
    </w:p>
    <w:p w:rsidR="00F31C48" w:rsidRPr="00FD1769" w:rsidRDefault="00F31C48" w:rsidP="00F31C48">
      <w:pPr>
        <w:pStyle w:val="PKTpunkt"/>
      </w:pPr>
      <w:r w:rsidRPr="00FD1769">
        <w:t>2)</w:t>
      </w:r>
      <w:r w:rsidRPr="00FD1769">
        <w:tab/>
        <w:t>wysokości dopłat, z podziałem na dopłaty do składek z tytułu zawarcia umów ubezpieczenia upraw i na dopłaty do składek z tytułu zawarcia umów ubezpieczenia zwierząt;</w:t>
      </w:r>
    </w:p>
    <w:p w:rsidR="00F31C48" w:rsidRPr="00FD1769" w:rsidRDefault="00F31C48" w:rsidP="00F31C48">
      <w:pPr>
        <w:pStyle w:val="PKTpunkt"/>
      </w:pPr>
      <w:r w:rsidRPr="00FD1769">
        <w:t>3)</w:t>
      </w:r>
      <w:r w:rsidRPr="00FD1769">
        <w:tab/>
        <w:t>liczbie zawartych umów ubezpieczenia;</w:t>
      </w:r>
    </w:p>
    <w:p w:rsidR="00F31C48" w:rsidRPr="00FD1769" w:rsidRDefault="00F31C48" w:rsidP="00F31C48">
      <w:pPr>
        <w:pStyle w:val="PKTpunkt"/>
      </w:pPr>
      <w:r w:rsidRPr="00FD1769">
        <w:t>4)</w:t>
      </w:r>
      <w:r w:rsidRPr="00FD1769">
        <w:tab/>
        <w:t>wartości ubezpieczenia upraw oraz wartości ubezpieczenia zwierząt.</w:t>
      </w:r>
    </w:p>
    <w:p w:rsidR="00F31C48" w:rsidRPr="00FD1769" w:rsidRDefault="00F31C48" w:rsidP="00F31C48">
      <w:pPr>
        <w:pStyle w:val="USTustnpkodeksu"/>
      </w:pPr>
      <w:r w:rsidRPr="00FD1769">
        <w:t>4. Za ostatni kwartał roku dopłaty są wypłacane zakładowi ubezpieczeń w terminie do dnia 31 grudnia, na podstawie wniosku złożonego przez zakład ubezpieczeń w terminie do dnia 15 grudnia.</w:t>
      </w:r>
    </w:p>
    <w:p w:rsidR="00F31C48" w:rsidRPr="00FD1769" w:rsidRDefault="00F31C48" w:rsidP="00F31C48">
      <w:pPr>
        <w:pStyle w:val="ARTartustawynprozporzdzenia"/>
      </w:pPr>
      <w:r w:rsidRPr="00FD1769">
        <w:rPr>
          <w:rStyle w:val="Ppogrubienie"/>
        </w:rPr>
        <w:t>Art. 8.</w:t>
      </w:r>
      <w:r w:rsidRPr="00FD1769">
        <w:t> 1. Przy ministrze właściwym do spraw rolnictwa działa Komisja do Spraw Oceny Ofert, zwana dalej „Kom</w:t>
      </w:r>
      <w:r w:rsidRPr="00FD1769">
        <w:t>i</w:t>
      </w:r>
      <w:r w:rsidRPr="00FD1769">
        <w:t>sją”.</w:t>
      </w:r>
    </w:p>
    <w:p w:rsidR="00F31C48" w:rsidRPr="00FD1769" w:rsidRDefault="00F31C48" w:rsidP="00F31C48">
      <w:pPr>
        <w:pStyle w:val="USTustnpkodeksu"/>
      </w:pPr>
      <w:r w:rsidRPr="00FD1769">
        <w:t>2. Członków Komisji powołuje minister właściwy do spraw rolnictwa.</w:t>
      </w:r>
    </w:p>
    <w:p w:rsidR="00F31C48" w:rsidRPr="00FD1769" w:rsidRDefault="00F31C48" w:rsidP="00F31C48">
      <w:pPr>
        <w:pStyle w:val="USTustnpkodeksu"/>
      </w:pPr>
      <w:r w:rsidRPr="00FD1769">
        <w:t>3. Komisja działa na podstawie uchwalonego przez siebie regulaminu zatwierdzone</w:t>
      </w:r>
      <w:r w:rsidR="003757C3">
        <w:t>go przez ministra właściwego do </w:t>
      </w:r>
      <w:r w:rsidRPr="00FD1769">
        <w:t>spraw rolnictwa.</w:t>
      </w:r>
    </w:p>
    <w:p w:rsidR="00F31C48" w:rsidRPr="00F31C48" w:rsidRDefault="00F31C48" w:rsidP="00F31C48">
      <w:pPr>
        <w:pStyle w:val="USTustnpkodeksu"/>
      </w:pPr>
      <w:r w:rsidRPr="00FD1769">
        <w:t>4. W skład Komisji wchodzą:</w:t>
      </w:r>
    </w:p>
    <w:p w:rsidR="00F31C48" w:rsidRPr="00FD1769" w:rsidRDefault="00F31C48" w:rsidP="00F31C48">
      <w:pPr>
        <w:pStyle w:val="PKTpunkt"/>
      </w:pPr>
      <w:r w:rsidRPr="00FD1769">
        <w:t>1)</w:t>
      </w:r>
      <w:r w:rsidRPr="00FD1769">
        <w:tab/>
        <w:t>2 przedstawicieli ministra właściwego do spraw rolnictwa;</w:t>
      </w:r>
    </w:p>
    <w:p w:rsidR="00F31C48" w:rsidRPr="00FD1769" w:rsidRDefault="00F31C48" w:rsidP="00F31C48">
      <w:pPr>
        <w:pStyle w:val="PKTpunkt"/>
      </w:pPr>
      <w:r w:rsidRPr="00FD1769">
        <w:t>2)</w:t>
      </w:r>
      <w:r w:rsidRPr="00FD1769">
        <w:tab/>
        <w:t>przedstawiciel ministra właściwego do spraw instytucji finansowych;</w:t>
      </w:r>
    </w:p>
    <w:p w:rsidR="00F31C48" w:rsidRPr="00FD1769" w:rsidRDefault="00F31C48" w:rsidP="00F31C48">
      <w:pPr>
        <w:pStyle w:val="PKTpunkt"/>
      </w:pPr>
      <w:r w:rsidRPr="00FD1769">
        <w:t>3)</w:t>
      </w:r>
      <w:bookmarkStart w:id="10" w:name="_Ref411417195"/>
      <w:r w:rsidRPr="0086040C">
        <w:rPr>
          <w:rStyle w:val="IGindeksgrny"/>
        </w:rPr>
        <w:footnoteReference w:id="23"/>
      </w:r>
      <w:bookmarkEnd w:id="10"/>
      <w:r w:rsidRPr="0086040C">
        <w:rPr>
          <w:rStyle w:val="IGindeksgrny"/>
        </w:rPr>
        <w:t>)</w:t>
      </w:r>
      <w:r w:rsidRPr="00FD1769">
        <w:tab/>
        <w:t>przedstawiciel Komisji Nadzoru Finansowego;</w:t>
      </w:r>
    </w:p>
    <w:p w:rsidR="00F31C48" w:rsidRPr="00FD1769" w:rsidRDefault="00F31C48" w:rsidP="00F31C48">
      <w:pPr>
        <w:pStyle w:val="PKTpunkt"/>
      </w:pPr>
      <w:r w:rsidRPr="00FD1769">
        <w:t>4)</w:t>
      </w:r>
      <w:r w:rsidRPr="00FD1769">
        <w:tab/>
        <w:t>przedstawiciel Polskiej Izby Ubezpieczeń;</w:t>
      </w:r>
    </w:p>
    <w:p w:rsidR="00F31C48" w:rsidRPr="00FD1769" w:rsidRDefault="00F31C48" w:rsidP="00F31C48">
      <w:pPr>
        <w:pStyle w:val="PKTpunkt"/>
      </w:pPr>
      <w:r w:rsidRPr="00FD1769">
        <w:t>5)</w:t>
      </w:r>
      <w:r w:rsidRPr="00FD1769">
        <w:tab/>
        <w:t>przedstawiciel Krajowej Rady Izb Rolniczych;</w:t>
      </w:r>
    </w:p>
    <w:p w:rsidR="00F31C48" w:rsidRPr="00FD1769" w:rsidRDefault="00F31C48" w:rsidP="00F31C48">
      <w:pPr>
        <w:pStyle w:val="PKTpunkt"/>
      </w:pPr>
      <w:r w:rsidRPr="00FD1769">
        <w:t>6)</w:t>
      </w:r>
      <w:bookmarkStart w:id="11" w:name="_Ref411410141"/>
      <w:r w:rsidRPr="0086040C">
        <w:rPr>
          <w:rStyle w:val="IGindeksgrny"/>
        </w:rPr>
        <w:footnoteReference w:id="24"/>
      </w:r>
      <w:bookmarkEnd w:id="11"/>
      <w:r w:rsidRPr="0086040C">
        <w:rPr>
          <w:rStyle w:val="IGindeksgrny"/>
        </w:rPr>
        <w:t>)</w:t>
      </w:r>
      <w:r w:rsidRPr="00FD1769">
        <w:tab/>
        <w:t>przedstawiciel związków zawodowych rolników indywidualnych;</w:t>
      </w:r>
    </w:p>
    <w:p w:rsidR="00F31C48" w:rsidRPr="00FD1769" w:rsidRDefault="00F31C48" w:rsidP="00F31C48">
      <w:pPr>
        <w:pStyle w:val="PKTpunkt"/>
      </w:pPr>
      <w:r w:rsidRPr="00FD1769">
        <w:t>7)</w:t>
      </w:r>
      <w:r w:rsidRPr="0086040C">
        <w:rPr>
          <w:rStyle w:val="IGindeksgrny"/>
        </w:rPr>
        <w:fldChar w:fldCharType="begin"/>
      </w:r>
      <w:r w:rsidR="0086040C">
        <w:rPr>
          <w:rStyle w:val="IGindeksgrny"/>
        </w:rPr>
        <w:instrText xml:space="preserve"> NOTEREF _Ref411410141 \f \h  \* MERGEFORMAT </w:instrText>
      </w:r>
      <w:r w:rsidRPr="0086040C">
        <w:rPr>
          <w:rStyle w:val="IGindeksgrny"/>
        </w:rPr>
      </w:r>
      <w:r w:rsidRPr="0086040C">
        <w:rPr>
          <w:rStyle w:val="IGindeksgrny"/>
        </w:rPr>
        <w:fldChar w:fldCharType="separate"/>
      </w:r>
      <w:r w:rsidR="000214CD" w:rsidRPr="000214CD">
        <w:rPr>
          <w:rStyle w:val="IGindeksgrny"/>
        </w:rPr>
        <w:t>24</w:t>
      </w:r>
      <w:r w:rsidRPr="0086040C">
        <w:rPr>
          <w:rStyle w:val="IGindeksgrny"/>
        </w:rPr>
        <w:fldChar w:fldCharType="end"/>
      </w:r>
      <w:r w:rsidRPr="0086040C">
        <w:rPr>
          <w:rStyle w:val="IGindeksgrny"/>
        </w:rPr>
        <w:t>)</w:t>
      </w:r>
      <w:r w:rsidRPr="00FD1769">
        <w:tab/>
        <w:t>przedstawiciel społeczno</w:t>
      </w:r>
      <w:r w:rsidRPr="00FD1769">
        <w:softHyphen/>
      </w:r>
      <w:r w:rsidRPr="00FD1769">
        <w:softHyphen/>
      </w:r>
      <w:r w:rsidRPr="00FD1769">
        <w:noBreakHyphen/>
        <w:t>zawodowych organizacji rolników.</w:t>
      </w:r>
    </w:p>
    <w:p w:rsidR="00F31C48" w:rsidRPr="00FD1769" w:rsidRDefault="00F31C48" w:rsidP="00F31C48">
      <w:pPr>
        <w:pStyle w:val="USTustnpkodeksu"/>
      </w:pPr>
      <w:r w:rsidRPr="00FD1769">
        <w:t>5. Obsługę organizacyjno</w:t>
      </w:r>
      <w:r w:rsidRPr="00FD1769">
        <w:softHyphen/>
      </w:r>
      <w:r w:rsidRPr="00FD1769">
        <w:softHyphen/>
      </w:r>
      <w:r w:rsidRPr="00FD1769">
        <w:noBreakHyphen/>
        <w:t>techniczną Komisji zapewnia urząd obsłu</w:t>
      </w:r>
      <w:r w:rsidRPr="00FD1769">
        <w:softHyphen/>
        <w:t>gujący ministra właściwego do spraw rolnictwa.</w:t>
      </w:r>
    </w:p>
    <w:p w:rsidR="00F31C48" w:rsidRPr="00FD1769" w:rsidRDefault="00F31C48" w:rsidP="00F31C48">
      <w:pPr>
        <w:pStyle w:val="ARTartustawynprozporzdzenia"/>
      </w:pPr>
      <w:r w:rsidRPr="00FD1769">
        <w:rPr>
          <w:rStyle w:val="Ppogrubienie"/>
        </w:rPr>
        <w:t>Art. 9.</w:t>
      </w:r>
      <w:r w:rsidRPr="00FD1769">
        <w:t> 1. Minister właściwy do spraw rolnictwa zawiera z zakładami ubezpieczeń, które przedstawią ofertę z warunkami ubezpieczenia upraw i zwierząt, umowy w sprawie dopłat.</w:t>
      </w:r>
    </w:p>
    <w:p w:rsidR="00F31C48" w:rsidRPr="00FD1769" w:rsidRDefault="00F31C48" w:rsidP="00F31C48">
      <w:pPr>
        <w:pStyle w:val="USTustnpkodeksu"/>
      </w:pPr>
      <w:r w:rsidRPr="00FD1769">
        <w:t>2.</w:t>
      </w:r>
      <w:r w:rsidRPr="0086040C">
        <w:rPr>
          <w:rStyle w:val="IGindeksgrny"/>
        </w:rPr>
        <w:footnoteReference w:id="25"/>
      </w:r>
      <w:r w:rsidRPr="0086040C">
        <w:rPr>
          <w:rStyle w:val="IGindeksgrny"/>
        </w:rPr>
        <w:t>)</w:t>
      </w:r>
      <w:r w:rsidRPr="00FD1769">
        <w:t> Zakłady ubezpieczeń wykonujące działalność w zakresie ubezpieczeń majątkowych zainteresowane zawarciem umów w sprawie dopłat przedstawiają ofertę w terminie do dnia 15 listopada roku poprzedzającego rok, na który mają być zawarte umowy.</w:t>
      </w:r>
    </w:p>
    <w:p w:rsidR="00F31C48" w:rsidRPr="00FD1769" w:rsidRDefault="00F31C48" w:rsidP="00F31C48">
      <w:pPr>
        <w:pStyle w:val="USTustnpkodeksu"/>
      </w:pPr>
      <w:r w:rsidRPr="00FD1769">
        <w:t>3. Umowy w sprawie dopłat są zawierane na rok kalendarzowy w terminie do dnia 31 grudnia roku poprzedzającego rok, na który mają być zawarte.</w:t>
      </w:r>
    </w:p>
    <w:p w:rsidR="00F31C48" w:rsidRPr="00F31C48" w:rsidRDefault="00F31C48" w:rsidP="00F31C48">
      <w:pPr>
        <w:pStyle w:val="USTustnpkodeksu"/>
      </w:pPr>
      <w:r w:rsidRPr="00FD1769">
        <w:t>4. Oferta zakładu ubezpieczeń powinna zawierać:</w:t>
      </w:r>
    </w:p>
    <w:p w:rsidR="00F31C48" w:rsidRPr="00FD1769" w:rsidRDefault="00F31C48" w:rsidP="00F31C48">
      <w:pPr>
        <w:pStyle w:val="PKTpunkt"/>
      </w:pPr>
      <w:r w:rsidRPr="00FD1769">
        <w:t>1)</w:t>
      </w:r>
      <w:r w:rsidRPr="00FD1769">
        <w:tab/>
        <w:t>nazwę, siedzibę i adres zakładu ubezpieczeń;</w:t>
      </w:r>
    </w:p>
    <w:p w:rsidR="00F31C48" w:rsidRPr="00FD1769" w:rsidRDefault="00F31C48" w:rsidP="00F31C48">
      <w:pPr>
        <w:pStyle w:val="PKTpunkt"/>
      </w:pPr>
      <w:r w:rsidRPr="00FD1769">
        <w:t>2)</w:t>
      </w:r>
      <w:bookmarkStart w:id="12" w:name="_Ref411415074"/>
      <w:r w:rsidRPr="0086040C">
        <w:rPr>
          <w:rStyle w:val="IGindeksgrny"/>
        </w:rPr>
        <w:footnoteReference w:id="26"/>
      </w:r>
      <w:bookmarkEnd w:id="12"/>
      <w:r w:rsidRPr="0086040C">
        <w:rPr>
          <w:rStyle w:val="IGindeksgrny"/>
        </w:rPr>
        <w:t>)</w:t>
      </w:r>
      <w:r w:rsidRPr="00FD1769">
        <w:tab/>
      </w:r>
      <w:r w:rsidRPr="005E289B">
        <w:rPr>
          <w:spacing w:val="-2"/>
        </w:rPr>
        <w:t xml:space="preserve">zaświadczenie albo oświadczenie o wpisie do Krajowego Rejestru Sądowego albo dokument potwierdzający </w:t>
      </w:r>
      <w:proofErr w:type="spellStart"/>
      <w:r w:rsidRPr="005E289B">
        <w:rPr>
          <w:spacing w:val="-2"/>
        </w:rPr>
        <w:t>notyfika</w:t>
      </w:r>
      <w:proofErr w:type="spellEnd"/>
      <w:r w:rsidR="005E289B" w:rsidRPr="005E289B">
        <w:rPr>
          <w:spacing w:val="-2"/>
        </w:rPr>
        <w:t>-</w:t>
      </w:r>
      <w:r w:rsidR="005E289B">
        <w:br/>
      </w:r>
      <w:proofErr w:type="spellStart"/>
      <w:r w:rsidRPr="00FD1769">
        <w:t>cję</w:t>
      </w:r>
      <w:proofErr w:type="spellEnd"/>
      <w:r w:rsidRPr="00FD1769">
        <w:t xml:space="preserve"> prowadzenia na terenie Rzeczypospolitej Polskiej działalności – w przypadku podmiotów zagranicznych;</w:t>
      </w:r>
    </w:p>
    <w:p w:rsidR="00F31C48" w:rsidRPr="00FD1769" w:rsidRDefault="00F31C48" w:rsidP="00F31C48">
      <w:pPr>
        <w:pStyle w:val="PKTpunkt"/>
      </w:pPr>
      <w:r w:rsidRPr="00FD1769">
        <w:t>3)</w:t>
      </w:r>
      <w:r w:rsidRPr="0086040C">
        <w:rPr>
          <w:rStyle w:val="IGindeksgrny"/>
        </w:rPr>
        <w:footnoteReference w:id="27"/>
      </w:r>
      <w:r w:rsidRPr="0086040C">
        <w:rPr>
          <w:rStyle w:val="IGindeksgrny"/>
        </w:rPr>
        <w:t>)</w:t>
      </w:r>
      <w:r w:rsidRPr="00FD1769">
        <w:tab/>
        <w:t>opinię Komisji Nadzoru Finansowego o sytuacji finansowej zakładu ubezpieczeń;</w:t>
      </w:r>
    </w:p>
    <w:p w:rsidR="00F31C48" w:rsidRPr="00FD1769" w:rsidRDefault="00F31C48" w:rsidP="00F31C48">
      <w:pPr>
        <w:pStyle w:val="PKTpunkt"/>
      </w:pPr>
      <w:r w:rsidRPr="00FD1769">
        <w:t>4)</w:t>
      </w:r>
      <w:r w:rsidRPr="00FD1769">
        <w:tab/>
        <w:t>warunki ubezpieczenia upraw i zwierząt;</w:t>
      </w:r>
    </w:p>
    <w:p w:rsidR="00F31C48" w:rsidRPr="00FD1769" w:rsidRDefault="00F31C48" w:rsidP="00F31C48">
      <w:pPr>
        <w:pStyle w:val="PKTpunkt"/>
      </w:pPr>
      <w:r w:rsidRPr="00FD1769">
        <w:t>5)</w:t>
      </w:r>
      <w:r w:rsidRPr="00FD1769">
        <w:tab/>
        <w:t>proponowane wysokości stawek taryfowych;</w:t>
      </w:r>
    </w:p>
    <w:p w:rsidR="00F31C48" w:rsidRPr="00FD1769" w:rsidRDefault="00F31C48" w:rsidP="00F31C48">
      <w:pPr>
        <w:pStyle w:val="PKTpunkt"/>
      </w:pPr>
      <w:r w:rsidRPr="00FD1769">
        <w:t>6)</w:t>
      </w:r>
      <w:r w:rsidRPr="00FD1769">
        <w:tab/>
        <w:t>proponowane sumy ubezpieczenia upraw i zwierząt;</w:t>
      </w:r>
    </w:p>
    <w:p w:rsidR="00F31C48" w:rsidRPr="00FD1769" w:rsidRDefault="00F31C48" w:rsidP="00F31C48">
      <w:pPr>
        <w:pStyle w:val="PKTpunkt"/>
      </w:pPr>
      <w:r w:rsidRPr="00FD1769">
        <w:t>7)</w:t>
      </w:r>
      <w:r w:rsidRPr="00FD1769">
        <w:tab/>
        <w:t>wskazanie powierzchni upraw i liczby zwierząt przewidzianych do objęcia ubezpieczeniem;</w:t>
      </w:r>
    </w:p>
    <w:p w:rsidR="00F31C48" w:rsidRPr="00FD1769" w:rsidRDefault="00F31C48" w:rsidP="00F31C48">
      <w:pPr>
        <w:pStyle w:val="PKTpunkt"/>
      </w:pPr>
      <w:r w:rsidRPr="00FD1769">
        <w:t>8)</w:t>
      </w:r>
      <w:r w:rsidRPr="00FD1769">
        <w:tab/>
        <w:t>określenie obszaru objętego zakresem działania zakładu ubezpieczeń;</w:t>
      </w:r>
    </w:p>
    <w:p w:rsidR="00F31C48" w:rsidRPr="00FD1769" w:rsidRDefault="00F31C48" w:rsidP="00F31C48">
      <w:pPr>
        <w:pStyle w:val="PKTpunkt"/>
      </w:pPr>
      <w:r w:rsidRPr="00FD1769">
        <w:t>9)</w:t>
      </w:r>
      <w:r w:rsidRPr="00FD1769">
        <w:tab/>
        <w:t>informację o dotychczasowej działalności na rynku ubezpieczeń w rolnictwie;</w:t>
      </w:r>
    </w:p>
    <w:p w:rsidR="00F31C48" w:rsidRPr="00FD1769" w:rsidRDefault="00F31C48" w:rsidP="00F31C48">
      <w:pPr>
        <w:pStyle w:val="PKTpunkt"/>
      </w:pPr>
      <w:r w:rsidRPr="00FD1769">
        <w:t>10)</w:t>
      </w:r>
      <w:r w:rsidRPr="0086040C">
        <w:rPr>
          <w:rStyle w:val="IGindeksgrny"/>
        </w:rPr>
        <w:footnoteReference w:id="28"/>
      </w:r>
      <w:r w:rsidRPr="0086040C">
        <w:rPr>
          <w:rStyle w:val="IGindeksgrny"/>
        </w:rPr>
        <w:t>)</w:t>
      </w:r>
      <w:r w:rsidRPr="00FD1769">
        <w:tab/>
        <w:t>warunki likwidacji szkód, w tym zasady i tryb ustalania wysokości szkód.</w:t>
      </w:r>
    </w:p>
    <w:p w:rsidR="00F31C48" w:rsidRPr="00FD1769" w:rsidRDefault="00F31C48" w:rsidP="00F31C48">
      <w:pPr>
        <w:pStyle w:val="USTustnpkodeksu"/>
      </w:pPr>
      <w:r w:rsidRPr="00FD1769">
        <w:t>4a</w:t>
      </w:r>
      <w:r w:rsidR="005E289B">
        <w:t>.</w:t>
      </w:r>
      <w:r w:rsidRPr="0086040C">
        <w:rPr>
          <w:rStyle w:val="IGindeksgrny"/>
        </w:rPr>
        <w:footnoteReference w:id="29"/>
      </w:r>
      <w:r w:rsidRPr="0086040C">
        <w:rPr>
          <w:rStyle w:val="IGindeksgrny"/>
        </w:rPr>
        <w:t>)</w:t>
      </w:r>
      <w:r w:rsidRPr="00FD1769">
        <w:t> Oświadczenie, o którym mowa w ust. 4 pkt 2, składa się pod rygorem odpowiedzialności karnej za składanie fałszywych zeznań. Składający oświadczenie jest obowiązany do zawarcia w nim klauzuli następującej treści: „Jestem świadomy odpowiedzialności karnej za złożenie fałszywego oświadczenia.”. Klauzula ta zastępuje pouczenie organu o odpowiedzialności karnej za składanie fałszywych zeznań.</w:t>
      </w:r>
    </w:p>
    <w:p w:rsidR="00F31C48" w:rsidRPr="00FD1769" w:rsidRDefault="00F31C48" w:rsidP="00F31C48">
      <w:pPr>
        <w:pStyle w:val="USTustnpkodeksu"/>
      </w:pPr>
      <w:r w:rsidRPr="00FD1769">
        <w:t>5. Komisja sprawdza, czy oferta spełnia warunki, o których mowa w ust. 4, a w szczególności, czy opinia, o której mowa w ust. 4 pkt 3, potwierdza, że sytuacja finansowa zakładu ubezpieczeń gwarantuje wywiązanie się z oferty.</w:t>
      </w:r>
    </w:p>
    <w:p w:rsidR="00F31C48" w:rsidRPr="00F31C48" w:rsidRDefault="00F31C48" w:rsidP="00F31C48">
      <w:pPr>
        <w:pStyle w:val="USTustnpkodeksu"/>
      </w:pPr>
      <w:r w:rsidRPr="00FD1769">
        <w:t>6. W umowach w sprawie dopłat określa się:</w:t>
      </w:r>
    </w:p>
    <w:p w:rsidR="00F31C48" w:rsidRPr="00FD1769" w:rsidRDefault="00F31C48" w:rsidP="00F31C48">
      <w:pPr>
        <w:pStyle w:val="PKTpunkt"/>
      </w:pPr>
      <w:r w:rsidRPr="00FD1769">
        <w:t>1)</w:t>
      </w:r>
      <w:r w:rsidRPr="00FD1769">
        <w:tab/>
        <w:t>warunki ubezpieczenia upraw i zwierząt;</w:t>
      </w:r>
    </w:p>
    <w:p w:rsidR="00F31C48" w:rsidRPr="00FD1769" w:rsidRDefault="00F31C48" w:rsidP="00F31C48">
      <w:pPr>
        <w:pStyle w:val="PKTpunkt"/>
      </w:pPr>
      <w:r w:rsidRPr="00FD1769">
        <w:t>2)</w:t>
      </w:r>
      <w:r w:rsidRPr="00FD1769">
        <w:tab/>
        <w:t>wysokość stawek taryfowych;</w:t>
      </w:r>
    </w:p>
    <w:p w:rsidR="00F31C48" w:rsidRPr="00FD1769" w:rsidRDefault="00F31C48" w:rsidP="00F31C48">
      <w:pPr>
        <w:pStyle w:val="PKTpunkt"/>
      </w:pPr>
      <w:r w:rsidRPr="00FD1769">
        <w:t>3)</w:t>
      </w:r>
      <w:r w:rsidRPr="00FD1769">
        <w:tab/>
        <w:t>wysokość limitu dopłat;</w:t>
      </w:r>
    </w:p>
    <w:p w:rsidR="00F31C48" w:rsidRPr="00FD1769" w:rsidRDefault="00F31C48" w:rsidP="00F31C48">
      <w:pPr>
        <w:pStyle w:val="PKTpunkt"/>
      </w:pPr>
      <w:r w:rsidRPr="00FD1769">
        <w:t>4)</w:t>
      </w:r>
      <w:r w:rsidRPr="00FD1769">
        <w:tab/>
        <w:t>wskazanie powierzchni upraw i liczby zwierząt przewidzianych do objęcia ubezpieczeniem;</w:t>
      </w:r>
    </w:p>
    <w:p w:rsidR="00F31C48" w:rsidRPr="00FD1769" w:rsidRDefault="00F31C48" w:rsidP="00F31C48">
      <w:pPr>
        <w:pStyle w:val="PKTpunkt"/>
      </w:pPr>
      <w:r w:rsidRPr="00FD1769">
        <w:t>5)</w:t>
      </w:r>
      <w:r w:rsidRPr="0086040C">
        <w:rPr>
          <w:rStyle w:val="IGindeksgrny"/>
        </w:rPr>
        <w:footnoteReference w:id="30"/>
      </w:r>
      <w:r w:rsidRPr="0086040C">
        <w:rPr>
          <w:rStyle w:val="IGindeksgrny"/>
        </w:rPr>
        <w:t>)</w:t>
      </w:r>
      <w:r w:rsidRPr="00FD1769">
        <w:tab/>
        <w:t>warunki likwidacji szkód, w tym zasady i tryb ustalania wysokości szkód;</w:t>
      </w:r>
    </w:p>
    <w:p w:rsidR="00F31C48" w:rsidRPr="00FD1769" w:rsidRDefault="00F31C48" w:rsidP="00F31C48">
      <w:pPr>
        <w:pStyle w:val="PKTpunkt"/>
      </w:pPr>
      <w:r w:rsidRPr="00FD1769">
        <w:t>6)</w:t>
      </w:r>
      <w:r w:rsidRPr="00FD1769">
        <w:tab/>
        <w:t>sposób i terminy przekazywania i rozliczania środków na dopłaty;</w:t>
      </w:r>
    </w:p>
    <w:p w:rsidR="00F31C48" w:rsidRPr="00FD1769" w:rsidRDefault="00F31C48" w:rsidP="00F31C48">
      <w:pPr>
        <w:pStyle w:val="PKTpunkt"/>
      </w:pPr>
      <w:r w:rsidRPr="00FD1769">
        <w:t>7)</w:t>
      </w:r>
      <w:r w:rsidRPr="00FD1769">
        <w:tab/>
        <w:t>sposób przeprowadzania kontroli w zakresie realizacji umów w sprawie dopłat i umów ubezpieczenia;</w:t>
      </w:r>
    </w:p>
    <w:p w:rsidR="00F31C48" w:rsidRPr="00FD1769" w:rsidRDefault="00F31C48" w:rsidP="00F31C48">
      <w:pPr>
        <w:pStyle w:val="PKTpunkt"/>
      </w:pPr>
      <w:r w:rsidRPr="00FD1769">
        <w:t>8)</w:t>
      </w:r>
      <w:r w:rsidRPr="00FD1769">
        <w:tab/>
        <w:t>warunki zwrotu dopłat w przypadku ich wykorzystania niezgodnie z przeznaczeniem, pobrania nienależnie lub w nadmiernej wysokości.</w:t>
      </w:r>
    </w:p>
    <w:p w:rsidR="00F31C48" w:rsidRPr="00FD1769" w:rsidRDefault="00F31C48" w:rsidP="00F31C48">
      <w:pPr>
        <w:pStyle w:val="ARTartustawynprozporzdzenia"/>
      </w:pPr>
      <w:r w:rsidRPr="00FD1769">
        <w:rPr>
          <w:rStyle w:val="Ppogrubienie"/>
        </w:rPr>
        <w:t>Art. 10.</w:t>
      </w:r>
      <w:r w:rsidRPr="00FD1769">
        <w:t> 1. Minister właściwy do spraw rolnictwa sprawuje kontrolę realizacji umów w sprawie dopłat i umów ube</w:t>
      </w:r>
      <w:r w:rsidRPr="00FD1769">
        <w:t>z</w:t>
      </w:r>
      <w:r w:rsidRPr="00FD1769">
        <w:t>pieczenia w zakresie jej zgodności z przepisami ustawy i przepisami o finansach publicznych.</w:t>
      </w:r>
    </w:p>
    <w:p w:rsidR="00F31C48" w:rsidRPr="00C27E76" w:rsidRDefault="00F31C48" w:rsidP="00C27E76">
      <w:pPr>
        <w:pStyle w:val="USTustnpkodeksu"/>
        <w:spacing w:before="160"/>
        <w:rPr>
          <w:bCs w:val="0"/>
        </w:rPr>
      </w:pPr>
      <w:bookmarkStart w:id="13" w:name="f1085eTOs8v4491a"/>
      <w:bookmarkEnd w:id="13"/>
      <w:r w:rsidRPr="00FD1769">
        <w:t>2.</w:t>
      </w:r>
      <w:bookmarkStart w:id="14" w:name="_Ref411415129"/>
      <w:r w:rsidRPr="0086040C">
        <w:rPr>
          <w:rStyle w:val="IGindeksgrny"/>
        </w:rPr>
        <w:footnoteReference w:id="31"/>
      </w:r>
      <w:bookmarkEnd w:id="14"/>
      <w:r w:rsidRPr="0086040C">
        <w:rPr>
          <w:rStyle w:val="IGindeksgrny"/>
        </w:rPr>
        <w:t>)</w:t>
      </w:r>
      <w:r w:rsidRPr="00FD1769">
        <w:t> Czynności kontrol</w:t>
      </w:r>
      <w:r w:rsidRPr="00C27E76">
        <w:rPr>
          <w:bCs w:val="0"/>
        </w:rPr>
        <w:t>ne są wykonywane przez kontrolującego po okazaniu legitymacji służbowej oraz doręczeniu upoważnienia do przeprowadzenia kontroli wydanego przez ministra właściwego do spraw rolnictwa.</w:t>
      </w:r>
    </w:p>
    <w:p w:rsidR="00F31C48" w:rsidRPr="00F31C48" w:rsidRDefault="00F31C48" w:rsidP="00C27E76">
      <w:pPr>
        <w:pStyle w:val="USTustnpkodeksu"/>
        <w:spacing w:before="160"/>
      </w:pPr>
      <w:r w:rsidRPr="00C27E76">
        <w:rPr>
          <w:bCs w:val="0"/>
        </w:rPr>
        <w:t>3.</w:t>
      </w:r>
      <w:r w:rsidRPr="00C27E76">
        <w:rPr>
          <w:rStyle w:val="IGindeksgrny"/>
          <w:bCs w:val="0"/>
        </w:rPr>
        <w:fldChar w:fldCharType="begin"/>
      </w:r>
      <w:r w:rsidR="0086040C" w:rsidRPr="00C27E76">
        <w:rPr>
          <w:rStyle w:val="IGindeksgrny"/>
          <w:bCs w:val="0"/>
        </w:rPr>
        <w:instrText xml:space="preserve"> NOTEREF _Ref411415129 \f \h  \* MERGEFORMAT </w:instrText>
      </w:r>
      <w:r w:rsidRPr="00C27E76">
        <w:rPr>
          <w:rStyle w:val="IGindeksgrny"/>
          <w:bCs w:val="0"/>
        </w:rPr>
      </w:r>
      <w:r w:rsidRPr="00C27E76">
        <w:rPr>
          <w:rStyle w:val="IGindeksgrny"/>
          <w:bCs w:val="0"/>
        </w:rPr>
        <w:fldChar w:fldCharType="separate"/>
      </w:r>
      <w:r w:rsidR="000214CD" w:rsidRPr="000214CD">
        <w:rPr>
          <w:rStyle w:val="IGindeksgrny"/>
          <w:bCs w:val="0"/>
        </w:rPr>
        <w:t>31</w:t>
      </w:r>
      <w:r w:rsidRPr="00C27E76">
        <w:rPr>
          <w:rStyle w:val="IGindeksgrny"/>
          <w:bCs w:val="0"/>
        </w:rPr>
        <w:fldChar w:fldCharType="end"/>
      </w:r>
      <w:r w:rsidRPr="00C27E76">
        <w:rPr>
          <w:rStyle w:val="IGindeksgrny"/>
          <w:bCs w:val="0"/>
        </w:rPr>
        <w:t>)</w:t>
      </w:r>
      <w:r w:rsidRPr="00C27E76">
        <w:rPr>
          <w:bCs w:val="0"/>
        </w:rPr>
        <w:t> Upoważnienie, o k</w:t>
      </w:r>
      <w:r w:rsidRPr="00F31C48">
        <w:t>tórym mowa w ust. 2, zawiera co najmniej:</w:t>
      </w:r>
    </w:p>
    <w:p w:rsidR="00F31C48" w:rsidRPr="00FD1769" w:rsidRDefault="00F31C48" w:rsidP="00F31C48">
      <w:pPr>
        <w:pStyle w:val="PKTpunkt"/>
      </w:pPr>
      <w:r w:rsidRPr="00FD1769">
        <w:t>1)</w:t>
      </w:r>
      <w:r w:rsidRPr="00FD1769">
        <w:tab/>
        <w:t>podstawę prawną do wykonywania kontroli;</w:t>
      </w:r>
    </w:p>
    <w:p w:rsidR="00F31C48" w:rsidRPr="00FD1769" w:rsidRDefault="00F31C48" w:rsidP="00F31C48">
      <w:pPr>
        <w:pStyle w:val="PKTpunkt"/>
      </w:pPr>
      <w:r w:rsidRPr="00FD1769">
        <w:t>2)</w:t>
      </w:r>
      <w:r w:rsidRPr="00FD1769">
        <w:tab/>
        <w:t>oznaczenie organu kontroli;</w:t>
      </w:r>
    </w:p>
    <w:p w:rsidR="00F31C48" w:rsidRPr="00FD1769" w:rsidRDefault="00F31C48" w:rsidP="00F31C48">
      <w:pPr>
        <w:pStyle w:val="PKTpunkt"/>
      </w:pPr>
      <w:r w:rsidRPr="00FD1769">
        <w:t>3)</w:t>
      </w:r>
      <w:r w:rsidRPr="00FD1769">
        <w:tab/>
        <w:t>datę i miejsce jego wystawienia;</w:t>
      </w:r>
    </w:p>
    <w:p w:rsidR="00F31C48" w:rsidRPr="00FD1769" w:rsidRDefault="00F31C48" w:rsidP="00F31C48">
      <w:pPr>
        <w:pStyle w:val="PKTpunkt"/>
      </w:pPr>
      <w:r w:rsidRPr="00FD1769">
        <w:t>4)</w:t>
      </w:r>
      <w:r w:rsidRPr="00FD1769">
        <w:tab/>
        <w:t>imię i nazwisko kontrolującego oraz numer jego legitymacji służbowej;</w:t>
      </w:r>
    </w:p>
    <w:p w:rsidR="00F31C48" w:rsidRPr="00FD1769" w:rsidRDefault="00F31C48" w:rsidP="00F31C48">
      <w:pPr>
        <w:pStyle w:val="PKTpunkt"/>
      </w:pPr>
      <w:r w:rsidRPr="00FD1769">
        <w:t>5)</w:t>
      </w:r>
      <w:r w:rsidRPr="00FD1769">
        <w:tab/>
        <w:t>firmę kontrolowanego;</w:t>
      </w:r>
    </w:p>
    <w:p w:rsidR="00F31C48" w:rsidRPr="00FD1769" w:rsidRDefault="00F31C48" w:rsidP="00F31C48">
      <w:pPr>
        <w:pStyle w:val="PKTpunkt"/>
      </w:pPr>
      <w:r w:rsidRPr="00FD1769">
        <w:t>6)</w:t>
      </w:r>
      <w:r w:rsidRPr="00FD1769">
        <w:tab/>
        <w:t>określenie zakresu przedmiotowego kontroli;</w:t>
      </w:r>
    </w:p>
    <w:p w:rsidR="00F31C48" w:rsidRPr="00FD1769" w:rsidRDefault="00F31C48" w:rsidP="00F31C48">
      <w:pPr>
        <w:pStyle w:val="PKTpunkt"/>
      </w:pPr>
      <w:r w:rsidRPr="00FD1769">
        <w:t>7)</w:t>
      </w:r>
      <w:r w:rsidRPr="00FD1769">
        <w:tab/>
        <w:t>datę rozpoczęcia i przewidywany termin zakończenia kontroli;</w:t>
      </w:r>
    </w:p>
    <w:p w:rsidR="00F31C48" w:rsidRPr="00FD1769" w:rsidRDefault="00F31C48" w:rsidP="00F31C48">
      <w:pPr>
        <w:pStyle w:val="PKTpunkt"/>
      </w:pPr>
      <w:r w:rsidRPr="00FD1769">
        <w:t>8)</w:t>
      </w:r>
      <w:r w:rsidRPr="00FD1769">
        <w:tab/>
        <w:t>podpis osoby udzielającej upoważnienia z podaniem zajmowanego stanowiska lub funkcji;</w:t>
      </w:r>
    </w:p>
    <w:p w:rsidR="00F31C48" w:rsidRPr="00FD1769" w:rsidRDefault="00F31C48" w:rsidP="00F31C48">
      <w:pPr>
        <w:pStyle w:val="PKTpunkt"/>
      </w:pPr>
      <w:r w:rsidRPr="00FD1769">
        <w:t>9)</w:t>
      </w:r>
      <w:r w:rsidRPr="00FD1769">
        <w:tab/>
        <w:t>pouczenie o prawach i obowiązkach kontrolowanego.</w:t>
      </w:r>
    </w:p>
    <w:p w:rsidR="00F31C48" w:rsidRPr="00C27E76" w:rsidRDefault="00F31C48" w:rsidP="00C27E76">
      <w:pPr>
        <w:pStyle w:val="USTustnpkodeksu"/>
        <w:spacing w:before="160"/>
        <w:rPr>
          <w:bCs w:val="0"/>
        </w:rPr>
      </w:pPr>
      <w:r w:rsidRPr="00FD1769">
        <w:t>4. (uchyl</w:t>
      </w:r>
      <w:r w:rsidRPr="00C27E76">
        <w:rPr>
          <w:bCs w:val="0"/>
        </w:rPr>
        <w:t>ony)</w:t>
      </w:r>
      <w:r w:rsidRPr="00C27E76">
        <w:rPr>
          <w:rStyle w:val="IGindeksgrny"/>
          <w:bCs w:val="0"/>
        </w:rPr>
        <w:footnoteReference w:id="32"/>
      </w:r>
      <w:r w:rsidRPr="00C27E76">
        <w:rPr>
          <w:rStyle w:val="IGindeksgrny"/>
          <w:bCs w:val="0"/>
        </w:rPr>
        <w:t>)</w:t>
      </w:r>
    </w:p>
    <w:p w:rsidR="00F31C48" w:rsidRPr="00C27E76" w:rsidRDefault="00F31C48" w:rsidP="00C27E76">
      <w:pPr>
        <w:pStyle w:val="USTustnpkodeksu"/>
        <w:spacing w:before="160"/>
        <w:rPr>
          <w:bCs w:val="0"/>
        </w:rPr>
      </w:pPr>
      <w:r w:rsidRPr="00C27E76">
        <w:rPr>
          <w:bCs w:val="0"/>
        </w:rPr>
        <w:t>5. Czynności kontrolne obejmują sprawdzenie dokumentów w zakładzie ubezpieczeń lub u producentów rolnych, w szczególności zawartych umów ubezpieczenia oraz sprawozdań ze szkodowości.</w:t>
      </w:r>
    </w:p>
    <w:p w:rsidR="00F31C48" w:rsidRPr="00F31C48" w:rsidRDefault="00F31C48" w:rsidP="00C27E76">
      <w:pPr>
        <w:pStyle w:val="USTustnpkodeksu"/>
        <w:spacing w:before="160"/>
      </w:pPr>
      <w:r w:rsidRPr="00C27E76">
        <w:rPr>
          <w:bCs w:val="0"/>
        </w:rPr>
        <w:t>6. Osoba w</w:t>
      </w:r>
      <w:r w:rsidRPr="00FD1769">
        <w:t>ykonująca czynności kontrolne może:</w:t>
      </w:r>
    </w:p>
    <w:p w:rsidR="00F31C48" w:rsidRPr="00FD1769" w:rsidRDefault="00F31C48" w:rsidP="00F31C48">
      <w:pPr>
        <w:pStyle w:val="PKTpunkt"/>
      </w:pPr>
      <w:r w:rsidRPr="00FD1769">
        <w:t>1)</w:t>
      </w:r>
      <w:r w:rsidRPr="00FD1769">
        <w:tab/>
        <w:t>żądać pisemnych lub ustnych informacji związanych z przedmiotem kontroli;</w:t>
      </w:r>
    </w:p>
    <w:p w:rsidR="00F31C48" w:rsidRPr="00FD1769" w:rsidRDefault="00F31C48" w:rsidP="00F31C48">
      <w:pPr>
        <w:pStyle w:val="PKTpunkt"/>
      </w:pPr>
      <w:r w:rsidRPr="00FD1769">
        <w:t>2)</w:t>
      </w:r>
      <w:r w:rsidRPr="00FD1769">
        <w:tab/>
        <w:t>sporządzać kopie oraz wyciągi z dokumentów związanych z przedmiotem kontroli oraz zabezpieczać te dokumenty.</w:t>
      </w:r>
    </w:p>
    <w:p w:rsidR="00F31C48" w:rsidRPr="00FD1769" w:rsidRDefault="00F31C48" w:rsidP="00C27E76">
      <w:pPr>
        <w:pStyle w:val="USTustnpkodeksu"/>
        <w:spacing w:before="160"/>
      </w:pPr>
      <w:r w:rsidRPr="00FD1769">
        <w:t>7. Osoba wykonująca czynności kontrolne sporządza z przebiegu tych czynności protokół.</w:t>
      </w:r>
    </w:p>
    <w:p w:rsidR="00F31C48" w:rsidRPr="00FD1769" w:rsidRDefault="00F31C48" w:rsidP="00C27E76">
      <w:pPr>
        <w:pStyle w:val="USTustnpkodeksu"/>
        <w:spacing w:before="160"/>
      </w:pPr>
      <w:r w:rsidRPr="00FD1769">
        <w:t>8. Protokół podpisuje osoba wykonująca czynności kontrolne oraz podmiot kontrolowany lub jego przedstawiciel.</w:t>
      </w:r>
    </w:p>
    <w:p w:rsidR="00F31C48" w:rsidRPr="00FD1769" w:rsidRDefault="00F31C48" w:rsidP="00C27E76">
      <w:pPr>
        <w:pStyle w:val="USTustnpkodeksu"/>
        <w:spacing w:before="160"/>
      </w:pPr>
      <w:r w:rsidRPr="00FD1769">
        <w:t>9. W przypadku odmowy podpisania protokołu przez podmiot kontrolowany lub jego przedstawiciela, protokół po</w:t>
      </w:r>
      <w:r w:rsidRPr="00FD1769">
        <w:t>d</w:t>
      </w:r>
      <w:r w:rsidRPr="00FD1769">
        <w:t>pisuje tylko osoba wykonująca czynności kontrolne, dokonując w protokole stosownej adnotacji o odmowie podpisania protokołu przez podmiot kontrolowany lub jego przedstawiciela.</w:t>
      </w:r>
    </w:p>
    <w:p w:rsidR="00F31C48" w:rsidRPr="00FD1769" w:rsidRDefault="00F31C48" w:rsidP="00C27E76">
      <w:pPr>
        <w:pStyle w:val="USTustnpkodeksu"/>
        <w:spacing w:before="160"/>
      </w:pPr>
      <w:r w:rsidRPr="00FD1769">
        <w:t>10.</w:t>
      </w:r>
      <w:r w:rsidRPr="0086040C">
        <w:rPr>
          <w:rStyle w:val="IGindeksgrny"/>
        </w:rPr>
        <w:footnoteReference w:id="33"/>
      </w:r>
      <w:r w:rsidRPr="0086040C">
        <w:rPr>
          <w:rStyle w:val="IGindeksgrny"/>
        </w:rPr>
        <w:t>)</w:t>
      </w:r>
      <w:r w:rsidRPr="00FD1769">
        <w:t> Do kontroli działalności gospodarczej zakładu ubezpieczeń w zakresie zawierania i wykonywania umów ube</w:t>
      </w:r>
      <w:r w:rsidRPr="00FD1769">
        <w:t>z</w:t>
      </w:r>
      <w:r w:rsidRPr="00FD1769">
        <w:t>pieczenia, o których mowa w przepisach niniejszej ustawy, stosuje się przepisy rozdziału 5 ustawy z dnia 2 lipca 2004 r. o swobodzie działalności gospodarczej (Dz. U. z 2013 r. poz. 672, z </w:t>
      </w:r>
      <w:proofErr w:type="spellStart"/>
      <w:r w:rsidRPr="00FD1769">
        <w:t>późn</w:t>
      </w:r>
      <w:proofErr w:type="spellEnd"/>
      <w:r w:rsidRPr="00FD1769">
        <w:t>. zm.</w:t>
      </w:r>
      <w:r w:rsidRPr="0086040C">
        <w:rPr>
          <w:rStyle w:val="IGindeksgrny"/>
        </w:rPr>
        <w:footnoteReference w:id="34"/>
      </w:r>
      <w:r w:rsidRPr="0086040C">
        <w:rPr>
          <w:rStyle w:val="IGindeksgrny"/>
        </w:rPr>
        <w:t>)</w:t>
      </w:r>
      <w:r w:rsidRPr="00FD1769">
        <w:t>).</w:t>
      </w:r>
    </w:p>
    <w:p w:rsidR="00F31C48" w:rsidRPr="00F31C48" w:rsidRDefault="00F31C48" w:rsidP="00F31C48">
      <w:pPr>
        <w:pStyle w:val="ARTartustawynprozporzdzenia"/>
      </w:pPr>
      <w:r w:rsidRPr="00FD1769">
        <w:rPr>
          <w:rStyle w:val="Ppogrubienie"/>
        </w:rPr>
        <w:t>Art. 10a.</w:t>
      </w:r>
      <w:bookmarkStart w:id="15" w:name="_Ref411415423"/>
      <w:r w:rsidRPr="0086040C">
        <w:rPr>
          <w:rStyle w:val="IGindeksgrny"/>
        </w:rPr>
        <w:footnoteReference w:id="35"/>
      </w:r>
      <w:bookmarkEnd w:id="15"/>
      <w:r w:rsidRPr="0086040C">
        <w:rPr>
          <w:rStyle w:val="IGindeksgrny"/>
        </w:rPr>
        <w:t>)</w:t>
      </w:r>
      <w:r w:rsidRPr="00F31C48">
        <w:t> 1. Zakładom ubezpieczeń:</w:t>
      </w:r>
    </w:p>
    <w:p w:rsidR="00F31C48" w:rsidRPr="00FD1769" w:rsidRDefault="00F31C48" w:rsidP="00F31C48">
      <w:pPr>
        <w:pStyle w:val="PKTpunkt"/>
      </w:pPr>
      <w:r w:rsidRPr="00FD1769">
        <w:t>1)</w:t>
      </w:r>
      <w:r w:rsidRPr="00FD1769">
        <w:tab/>
        <w:t>które zawarły z ministrem właściwym do spraw rolnictwa umowy w sprawie dopłat, oraz</w:t>
      </w:r>
    </w:p>
    <w:p w:rsidR="00F31C48" w:rsidRPr="00F31C48" w:rsidRDefault="00F31C48" w:rsidP="00F31C48">
      <w:pPr>
        <w:pStyle w:val="PKTpunkt"/>
      </w:pPr>
      <w:r w:rsidRPr="00FD1769">
        <w:t>2)</w:t>
      </w:r>
      <w:r w:rsidRPr="00FD1769">
        <w:tab/>
        <w:t>innym niż określone</w:t>
      </w:r>
      <w:r w:rsidRPr="00F31C48">
        <w:t xml:space="preserve"> w pkt 1, które zawarły umowy ubezpieczenia obowiązkowego upraw</w:t>
      </w:r>
    </w:p>
    <w:p w:rsidR="00F31C48" w:rsidRPr="00FD1769" w:rsidRDefault="00F31C48" w:rsidP="00F31C48">
      <w:pPr>
        <w:pStyle w:val="CZWSPPKTczwsplnapunktw"/>
      </w:pPr>
      <w:r w:rsidRPr="00FD1769">
        <w:t>– przysługuje dotacja celowa na pokrycie części odszkodowań wypłaconych producentom rolnym z tytułu szkód spow</w:t>
      </w:r>
      <w:r w:rsidRPr="00FD1769">
        <w:t>o</w:t>
      </w:r>
      <w:r w:rsidRPr="00FD1769">
        <w:t>dowanych przez suszę, zwana dalej „dotacją”.</w:t>
      </w:r>
      <w:r w:rsidRPr="0086040C">
        <w:rPr>
          <w:rStyle w:val="IGindeksgrny"/>
        </w:rPr>
        <w:footnoteReference w:id="36"/>
      </w:r>
      <w:r w:rsidRPr="0086040C">
        <w:rPr>
          <w:rStyle w:val="IGindeksgrny"/>
        </w:rPr>
        <w:t>)</w:t>
      </w:r>
    </w:p>
    <w:p w:rsidR="00F31C48" w:rsidRPr="00FD1769" w:rsidRDefault="00F31C48" w:rsidP="00F31C48">
      <w:pPr>
        <w:pStyle w:val="USTustnpkodeksu"/>
      </w:pPr>
      <w:r w:rsidRPr="00FD1769">
        <w:t>2.</w:t>
      </w:r>
      <w:r w:rsidRPr="0086040C">
        <w:rPr>
          <w:rStyle w:val="IGindeksgrny"/>
        </w:rPr>
        <w:footnoteReference w:id="37"/>
      </w:r>
      <w:r w:rsidRPr="0086040C">
        <w:rPr>
          <w:rStyle w:val="IGindeksgrny"/>
        </w:rPr>
        <w:t>)</w:t>
      </w:r>
      <w:r w:rsidRPr="00FD1769">
        <w:t> Dotacja przysługuje w wysokości 60% różnicy pomiędzy łączną kwotą odszkodowań wypłaconych w danym r</w:t>
      </w:r>
      <w:r w:rsidRPr="00FD1769">
        <w:t>o</w:t>
      </w:r>
      <w:r w:rsidRPr="00FD1769">
        <w:t>ku kalendarzowym z tytułu szkód spowodowanych przez suszę, na podstawie umów ubezpieczenia upraw, o których m</w:t>
      </w:r>
      <w:r w:rsidRPr="00FD1769">
        <w:t>o</w:t>
      </w:r>
      <w:r w:rsidRPr="00FD1769">
        <w:t>wa w art. 3 ust. 1 pkt 1, oraz umów ubezpieczenia obowiązkowego tych upraw, a kwotą stanowiącą 90% sumy składek uiszczonych w danym roku kalendarzowym z tytułu zawarcia umów ubezpieczenia upraw, o których mowa w art. 3 ust. 1 pkt 1, oraz umów ubezpieczenia obowiązkowego tych upraw od ryzyka wystąpienia szkód spowodowanych przez suszę, łącznie z dopłatami do tych składek wypłaconymi zakładowi ubezpieczeń w danym roku kalendarzowym.</w:t>
      </w:r>
    </w:p>
    <w:p w:rsidR="00F31C48" w:rsidRPr="00FD1769" w:rsidRDefault="00F31C48" w:rsidP="00F31C48">
      <w:pPr>
        <w:pStyle w:val="ARTartustawynprozporzdzenia"/>
      </w:pPr>
      <w:r w:rsidRPr="00FD1769">
        <w:rPr>
          <w:rStyle w:val="Ppogrubienie"/>
        </w:rPr>
        <w:t>Art. 10b.</w:t>
      </w:r>
      <w:r w:rsidRPr="0086040C">
        <w:rPr>
          <w:rStyle w:val="IGindeksgrny"/>
        </w:rPr>
        <w:fldChar w:fldCharType="begin"/>
      </w:r>
      <w:r w:rsidR="0086040C">
        <w:rPr>
          <w:rStyle w:val="IGindeksgrny"/>
        </w:rPr>
        <w:instrText xml:space="preserve"> NOTEREF _Ref411415423 \f \h  \* MERGEFORMAT </w:instrText>
      </w:r>
      <w:r w:rsidRPr="0086040C">
        <w:rPr>
          <w:rStyle w:val="IGindeksgrny"/>
        </w:rPr>
      </w:r>
      <w:r w:rsidRPr="0086040C">
        <w:rPr>
          <w:rStyle w:val="IGindeksgrny"/>
        </w:rPr>
        <w:fldChar w:fldCharType="separate"/>
      </w:r>
      <w:r w:rsidR="000214CD" w:rsidRPr="000214CD">
        <w:rPr>
          <w:rStyle w:val="IGindeksgrny"/>
        </w:rPr>
        <w:t>35</w:t>
      </w:r>
      <w:r w:rsidRPr="0086040C">
        <w:rPr>
          <w:rStyle w:val="IGindeksgrny"/>
        </w:rPr>
        <w:fldChar w:fldCharType="end"/>
      </w:r>
      <w:r w:rsidRPr="0086040C">
        <w:rPr>
          <w:rStyle w:val="IGindeksgrny"/>
        </w:rPr>
        <w:t>)</w:t>
      </w:r>
      <w:r w:rsidRPr="00FD1769">
        <w:t> 1. Minister właściwy do spraw rolnictwa, na wniosek zakładu ubezpieczeń, przyznaje dotację i określa jej wysokość, w drodze decyzji.</w:t>
      </w:r>
    </w:p>
    <w:p w:rsidR="00F31C48" w:rsidRPr="00F31C48" w:rsidRDefault="00F31C48" w:rsidP="00F31C48">
      <w:pPr>
        <w:pStyle w:val="USTustnpkodeksu"/>
      </w:pPr>
      <w:r w:rsidRPr="00FD1769">
        <w:t>2.</w:t>
      </w:r>
      <w:bookmarkStart w:id="16" w:name="_Ref411496653"/>
      <w:r w:rsidRPr="0086040C">
        <w:rPr>
          <w:rStyle w:val="IGindeksgrny"/>
        </w:rPr>
        <w:footnoteReference w:id="38"/>
      </w:r>
      <w:bookmarkEnd w:id="16"/>
      <w:r w:rsidRPr="0086040C">
        <w:rPr>
          <w:rStyle w:val="IGindeksgrny"/>
        </w:rPr>
        <w:t>)</w:t>
      </w:r>
      <w:r w:rsidRPr="00F31C48">
        <w:t> Wniosek o przyznanie dotacji zakład ubezpieczeń składa w terminach:</w:t>
      </w:r>
    </w:p>
    <w:p w:rsidR="00F31C48" w:rsidRPr="00DE307F" w:rsidRDefault="00F31C48" w:rsidP="00DE307F">
      <w:pPr>
        <w:pStyle w:val="PKTpunkt"/>
        <w:spacing w:before="80"/>
        <w:rPr>
          <w:bCs w:val="0"/>
        </w:rPr>
      </w:pPr>
      <w:r w:rsidRPr="00FD1769">
        <w:t>1)</w:t>
      </w:r>
      <w:r w:rsidRPr="00FD1769">
        <w:tab/>
        <w:t>do d</w:t>
      </w:r>
      <w:r w:rsidRPr="00DE307F">
        <w:rPr>
          <w:bCs w:val="0"/>
        </w:rPr>
        <w:t>nia 31 lipca danego roku kalendarzowego – za okres od dnia 1 stycznia do dnia 30 czerwca danego roku;</w:t>
      </w:r>
    </w:p>
    <w:p w:rsidR="00F31C48" w:rsidRPr="00DE307F" w:rsidRDefault="00F31C48" w:rsidP="00DE307F">
      <w:pPr>
        <w:pStyle w:val="PKTpunkt"/>
        <w:spacing w:before="80"/>
        <w:rPr>
          <w:bCs w:val="0"/>
        </w:rPr>
      </w:pPr>
      <w:r w:rsidRPr="00DE307F">
        <w:rPr>
          <w:bCs w:val="0"/>
        </w:rPr>
        <w:t>2)</w:t>
      </w:r>
      <w:r w:rsidRPr="00DE307F">
        <w:rPr>
          <w:bCs w:val="0"/>
        </w:rPr>
        <w:tab/>
        <w:t>do ostatniego dnia sierpnia, września, października, listopada i grudnia danego roku kalendarzowego – za poprzedni miesiąc danego roku;</w:t>
      </w:r>
    </w:p>
    <w:p w:rsidR="00F31C48" w:rsidRPr="00FD1769" w:rsidRDefault="00F31C48" w:rsidP="00DE307F">
      <w:pPr>
        <w:pStyle w:val="PKTpunkt"/>
        <w:spacing w:before="80"/>
      </w:pPr>
      <w:r w:rsidRPr="00DE307F">
        <w:rPr>
          <w:bCs w:val="0"/>
        </w:rPr>
        <w:t>3)</w:t>
      </w:r>
      <w:r w:rsidRPr="00DE307F">
        <w:rPr>
          <w:bCs w:val="0"/>
        </w:rPr>
        <w:tab/>
        <w:t>do dn</w:t>
      </w:r>
      <w:r w:rsidRPr="00FD1769">
        <w:t>ia 31 stycznia danego roku kalendarzowego – za grudzień poprzedniego roku.</w:t>
      </w:r>
    </w:p>
    <w:p w:rsidR="00F31C48" w:rsidRPr="00F31C48" w:rsidRDefault="00F31C48" w:rsidP="00F31C48">
      <w:pPr>
        <w:pStyle w:val="USTustnpkodeksu"/>
      </w:pPr>
      <w:r w:rsidRPr="00FD1769">
        <w:t>3.</w:t>
      </w:r>
      <w:r w:rsidRPr="0086040C">
        <w:rPr>
          <w:rStyle w:val="IGindeksgrny"/>
        </w:rPr>
        <w:fldChar w:fldCharType="begin"/>
      </w:r>
      <w:r w:rsidR="0086040C">
        <w:rPr>
          <w:rStyle w:val="IGindeksgrny"/>
        </w:rPr>
        <w:instrText xml:space="preserve"> NOTEREF _Ref411496653 \f \h  \* MERGEFORMAT </w:instrText>
      </w:r>
      <w:r w:rsidRPr="0086040C">
        <w:rPr>
          <w:rStyle w:val="IGindeksgrny"/>
        </w:rPr>
      </w:r>
      <w:r w:rsidRPr="0086040C">
        <w:rPr>
          <w:rStyle w:val="IGindeksgrny"/>
        </w:rPr>
        <w:fldChar w:fldCharType="separate"/>
      </w:r>
      <w:r w:rsidR="000214CD" w:rsidRPr="000214CD">
        <w:rPr>
          <w:rStyle w:val="IGindeksgrny"/>
        </w:rPr>
        <w:t>38</w:t>
      </w:r>
      <w:r w:rsidRPr="0086040C">
        <w:rPr>
          <w:rStyle w:val="IGindeksgrny"/>
        </w:rPr>
        <w:fldChar w:fldCharType="end"/>
      </w:r>
      <w:r w:rsidRPr="0086040C">
        <w:rPr>
          <w:rStyle w:val="IGindeksgrny"/>
        </w:rPr>
        <w:t>)</w:t>
      </w:r>
      <w:r w:rsidRPr="00F31C48">
        <w:t> Wniosek o przyznanie dotacji zawiera:</w:t>
      </w:r>
    </w:p>
    <w:p w:rsidR="00F31C48" w:rsidRPr="00FD1769" w:rsidRDefault="00F31C48" w:rsidP="00F31C48">
      <w:pPr>
        <w:pStyle w:val="PKTpunkt"/>
      </w:pPr>
      <w:r w:rsidRPr="00FD1769">
        <w:t>1)</w:t>
      </w:r>
      <w:r w:rsidRPr="00FD1769">
        <w:tab/>
        <w:t>nazwę, siedzibę i adres zakładu ubezpieczeń;</w:t>
      </w:r>
    </w:p>
    <w:p w:rsidR="00F31C48" w:rsidRPr="00FD1769" w:rsidRDefault="00F31C48" w:rsidP="00F31C48">
      <w:pPr>
        <w:pStyle w:val="PKTpunkt"/>
      </w:pPr>
      <w:r w:rsidRPr="00FD1769">
        <w:t>2)</w:t>
      </w:r>
      <w:r w:rsidRPr="00FD1769">
        <w:tab/>
        <w:t>określenie wysokości odszkodowań wypłaconych producentom rolnym od dnia 1 stycznia danego roku kalendarz</w:t>
      </w:r>
      <w:r w:rsidRPr="00FD1769">
        <w:t>o</w:t>
      </w:r>
      <w:r w:rsidRPr="00FD1769">
        <w:t>wego do końca okresu objętego wnioskiem;</w:t>
      </w:r>
    </w:p>
    <w:p w:rsidR="00F31C48" w:rsidRPr="00DE307F" w:rsidRDefault="00F31C48" w:rsidP="00DE307F">
      <w:pPr>
        <w:pStyle w:val="PKTpunkt"/>
        <w:spacing w:before="80"/>
        <w:rPr>
          <w:bCs w:val="0"/>
        </w:rPr>
      </w:pPr>
      <w:r w:rsidRPr="00DE307F">
        <w:rPr>
          <w:bCs w:val="0"/>
        </w:rPr>
        <w:t>3)</w:t>
      </w:r>
      <w:r w:rsidRPr="00DE307F">
        <w:rPr>
          <w:bCs w:val="0"/>
        </w:rPr>
        <w:tab/>
        <w:t>określenie wysokości odszkodowań wypłaconych producentom rolnym w okresie, za który jest składany wniosek;</w:t>
      </w:r>
    </w:p>
    <w:p w:rsidR="00F31C48" w:rsidRPr="00FD1769" w:rsidRDefault="00F31C48" w:rsidP="00F31C48">
      <w:pPr>
        <w:pStyle w:val="PKTpunkt"/>
      </w:pPr>
      <w:r w:rsidRPr="00FD1769">
        <w:t>4)</w:t>
      </w:r>
      <w:r w:rsidRPr="00FD1769">
        <w:tab/>
        <w:t>wskazanie liczby producentów rolnych, którym zostały wypłacone odszkodowania w okresie, za który jest składany wniosek;</w:t>
      </w:r>
    </w:p>
    <w:p w:rsidR="00F31C48" w:rsidRPr="00DE307F" w:rsidRDefault="00F31C48" w:rsidP="00DE307F">
      <w:pPr>
        <w:pStyle w:val="PKTpunkt"/>
        <w:spacing w:before="80"/>
        <w:rPr>
          <w:bCs w:val="0"/>
        </w:rPr>
      </w:pPr>
      <w:r w:rsidRPr="00DE307F">
        <w:rPr>
          <w:bCs w:val="0"/>
        </w:rPr>
        <w:t>5)</w:t>
      </w:r>
      <w:r w:rsidRPr="00DE307F">
        <w:rPr>
          <w:bCs w:val="0"/>
        </w:rPr>
        <w:tab/>
        <w:t>wskazanie powierzchni upraw, na których wystąpiły szkody spowodowane przez suszę;</w:t>
      </w:r>
    </w:p>
    <w:p w:rsidR="00F31C48" w:rsidRPr="00FD1769" w:rsidRDefault="00F31C48" w:rsidP="00F31C48">
      <w:pPr>
        <w:pStyle w:val="PKTpunkt"/>
      </w:pPr>
      <w:r w:rsidRPr="00FD1769">
        <w:t>6)</w:t>
      </w:r>
      <w:r w:rsidRPr="00FD1769">
        <w:tab/>
        <w:t>określenie wysokości składek uiszczonych od dnia 1 stycznia danego roku kalendarzowego do końca okresu objętego wnioskiem, łącznie z dopłatami do tych składek wypłaconymi zakładowi ubezpieczeń;</w:t>
      </w:r>
    </w:p>
    <w:p w:rsidR="00F31C48" w:rsidRPr="00FD1769" w:rsidRDefault="00F31C48" w:rsidP="00F31C48">
      <w:pPr>
        <w:pStyle w:val="PKTpunkt"/>
      </w:pPr>
      <w:r w:rsidRPr="00FD1769">
        <w:t>7)</w:t>
      </w:r>
      <w:r w:rsidRPr="00FD1769">
        <w:tab/>
        <w:t xml:space="preserve">określenie wysokości dotacji obliczonej zgodnie z art. 10a ust. 2 za okres od dnia 1 stycznia danego roku </w:t>
      </w:r>
      <w:proofErr w:type="spellStart"/>
      <w:r w:rsidRPr="00FD1769">
        <w:t>kalen</w:t>
      </w:r>
      <w:proofErr w:type="spellEnd"/>
      <w:r w:rsidR="00DF607E">
        <w:t>-</w:t>
      </w:r>
      <w:r w:rsidR="00DF607E">
        <w:br/>
      </w:r>
      <w:proofErr w:type="spellStart"/>
      <w:r w:rsidRPr="00FD1769">
        <w:t>darzowego</w:t>
      </w:r>
      <w:proofErr w:type="spellEnd"/>
      <w:r w:rsidRPr="00FD1769">
        <w:t xml:space="preserve"> do końca okresu objętego wnioskiem;</w:t>
      </w:r>
    </w:p>
    <w:p w:rsidR="00F31C48" w:rsidRPr="00FD1769" w:rsidRDefault="00F31C48" w:rsidP="00F31C48">
      <w:pPr>
        <w:pStyle w:val="PKTpunkt"/>
      </w:pPr>
      <w:r w:rsidRPr="00FD1769">
        <w:t>8)</w:t>
      </w:r>
      <w:r w:rsidRPr="00FD1769">
        <w:tab/>
        <w:t>wskazanie kwoty dotacji otrzymanej w danym roku kalendarzowym do dnia złożenia wniosku;</w:t>
      </w:r>
    </w:p>
    <w:p w:rsidR="00F31C48" w:rsidRPr="00FD1769" w:rsidRDefault="00F31C48" w:rsidP="00F31C48">
      <w:pPr>
        <w:pStyle w:val="PKTpunkt"/>
      </w:pPr>
      <w:r w:rsidRPr="00FD1769">
        <w:t>9)</w:t>
      </w:r>
      <w:r w:rsidRPr="00FD1769">
        <w:tab/>
        <w:t>określenie wysokości dotacji, o jaką występuje zakład ubezpieczeń;</w:t>
      </w:r>
    </w:p>
    <w:p w:rsidR="00F31C48" w:rsidRPr="00FD1769" w:rsidRDefault="00F31C48" w:rsidP="00F31C48">
      <w:pPr>
        <w:pStyle w:val="PKTpunkt"/>
      </w:pPr>
      <w:r w:rsidRPr="00FD1769">
        <w:t>10)</w:t>
      </w:r>
      <w:r w:rsidRPr="00FD1769">
        <w:tab/>
        <w:t>nazwę banku oraz numer rachunku bankowego, na który powinny zostać przekazane środki z tytułu dotacji.</w:t>
      </w:r>
    </w:p>
    <w:p w:rsidR="00F31C48" w:rsidRPr="00FD1769" w:rsidRDefault="00F31C48" w:rsidP="00F31C48">
      <w:pPr>
        <w:pStyle w:val="USTustnpkodeksu"/>
      </w:pPr>
      <w:r w:rsidRPr="00FD1769">
        <w:t>3a.</w:t>
      </w:r>
      <w:bookmarkStart w:id="17" w:name="_Ref411415624"/>
      <w:r w:rsidRPr="0086040C">
        <w:rPr>
          <w:rStyle w:val="IGindeksgrny"/>
        </w:rPr>
        <w:footnoteReference w:id="39"/>
      </w:r>
      <w:bookmarkEnd w:id="17"/>
      <w:r w:rsidRPr="0086040C">
        <w:rPr>
          <w:rStyle w:val="IGindeksgrny"/>
        </w:rPr>
        <w:t>)</w:t>
      </w:r>
      <w:r w:rsidRPr="00FD1769">
        <w:t> Załatwienie sprawy dotyczącej przyznania dotacji następuje w terminie 14 dni roboczych od dnia otrzymania wniosku zakładu ubezpieczeń o przyznanie dotacji. Dotacje są wypłacane zakładowi ubezpieczeń w terminie 10 dni rob</w:t>
      </w:r>
      <w:r w:rsidRPr="00FD1769">
        <w:t>o</w:t>
      </w:r>
      <w:r w:rsidRPr="00FD1769">
        <w:t>czych od dnia doręczenia decyzji.</w:t>
      </w:r>
    </w:p>
    <w:p w:rsidR="00F31C48" w:rsidRPr="00FD1769" w:rsidRDefault="00F31C48" w:rsidP="00F31C48">
      <w:pPr>
        <w:pStyle w:val="USTustnpkodeksu"/>
      </w:pPr>
      <w:r w:rsidRPr="00FD1769">
        <w:t>3b.</w:t>
      </w:r>
      <w:r w:rsidRPr="0086040C">
        <w:rPr>
          <w:rStyle w:val="IGindeksgrny"/>
        </w:rPr>
        <w:fldChar w:fldCharType="begin"/>
      </w:r>
      <w:r w:rsidR="0086040C">
        <w:rPr>
          <w:rStyle w:val="IGindeksgrny"/>
        </w:rPr>
        <w:instrText xml:space="preserve"> NOTEREF _Ref411415624 \f \h  \* MERGEFORMAT </w:instrText>
      </w:r>
      <w:r w:rsidRPr="0086040C">
        <w:rPr>
          <w:rStyle w:val="IGindeksgrny"/>
        </w:rPr>
      </w:r>
      <w:r w:rsidRPr="0086040C">
        <w:rPr>
          <w:rStyle w:val="IGindeksgrny"/>
        </w:rPr>
        <w:fldChar w:fldCharType="separate"/>
      </w:r>
      <w:r w:rsidR="000214CD" w:rsidRPr="000214CD">
        <w:rPr>
          <w:rStyle w:val="IGindeksgrny"/>
        </w:rPr>
        <w:t>39</w:t>
      </w:r>
      <w:r w:rsidRPr="0086040C">
        <w:rPr>
          <w:rStyle w:val="IGindeksgrny"/>
        </w:rPr>
        <w:fldChar w:fldCharType="end"/>
      </w:r>
      <w:r w:rsidRPr="0086040C">
        <w:rPr>
          <w:rStyle w:val="IGindeksgrny"/>
        </w:rPr>
        <w:t>)</w:t>
      </w:r>
      <w:r w:rsidRPr="00FD1769">
        <w:t> W przypadku gdy wartość dotacji otrzymanej za poprzednie okresy danego roku kalendarzowego, o których mowa w ust. 2, przewyższa wysokość dotacji za okres od początku danego roku kalendarzowego do końca okresu objęt</w:t>
      </w:r>
      <w:r w:rsidRPr="00FD1769">
        <w:t>e</w:t>
      </w:r>
      <w:r w:rsidRPr="00FD1769">
        <w:t xml:space="preserve">go wnioskiem o przyznanie dotacji, obliczonej zgodnie z art. 10a ust. 2, zakład ubezpieczeń zwraca różnicę między kwotą otrzymanej dotacji a kwotą dotacji należnej, w terminie 7 dni od dnia upływu terminu określonego dla złożenia tego </w:t>
      </w:r>
      <w:r w:rsidR="00DF607E">
        <w:br/>
      </w:r>
      <w:r w:rsidRPr="00FD1769">
        <w:t>wniosku.</w:t>
      </w:r>
    </w:p>
    <w:p w:rsidR="00F31C48" w:rsidRPr="00FD1769" w:rsidRDefault="00F31C48" w:rsidP="00F31C48">
      <w:pPr>
        <w:pStyle w:val="USTustnpkodeksu"/>
      </w:pPr>
      <w:r w:rsidRPr="00FD1769">
        <w:t>4. Do postępowania w sprawie przyznania dotacji w zakresie nieuregulowanym ustawą stosuje się przepisy Kodeksu postępowania administracyjnego.</w:t>
      </w:r>
    </w:p>
    <w:p w:rsidR="00F31C48" w:rsidRPr="00FD1769" w:rsidRDefault="00F31C48" w:rsidP="00F31C48">
      <w:pPr>
        <w:pStyle w:val="USTustnpkodeksu"/>
      </w:pPr>
      <w:r w:rsidRPr="00FD1769">
        <w:t>5. Minister właściwy do spraw rolnictwa w porozumieniu z ministrem właściwym do spraw instytucji finansowych oraz ministrem właściwym do spraw finansów publicznych określi, w drodze rozporządzenia, sposób rozliczania dotacji oraz zakres i tryb składania sprawozdań w tym zakresie, mając na uwadze zapewnienie prawidłowego rozliczenia dotacji.</w:t>
      </w:r>
    </w:p>
    <w:p w:rsidR="00F31C48" w:rsidRPr="00FD1769" w:rsidRDefault="00F31C48" w:rsidP="00F31C48">
      <w:pPr>
        <w:pStyle w:val="ARTartustawynprozporzdzenia"/>
      </w:pPr>
      <w:r w:rsidRPr="00FD1769">
        <w:rPr>
          <w:rStyle w:val="Ppogrubienie"/>
        </w:rPr>
        <w:t>Art. 10c.</w:t>
      </w:r>
      <w:r w:rsidRPr="0086040C">
        <w:rPr>
          <w:rStyle w:val="IGindeksgrny"/>
        </w:rPr>
        <w:fldChar w:fldCharType="begin"/>
      </w:r>
      <w:r w:rsidR="0086040C">
        <w:rPr>
          <w:rStyle w:val="IGindeksgrny"/>
        </w:rPr>
        <w:instrText xml:space="preserve"> NOTEREF _Ref411415423 \f \h  \* MERGEFORMAT </w:instrText>
      </w:r>
      <w:r w:rsidRPr="0086040C">
        <w:rPr>
          <w:rStyle w:val="IGindeksgrny"/>
        </w:rPr>
      </w:r>
      <w:r w:rsidRPr="0086040C">
        <w:rPr>
          <w:rStyle w:val="IGindeksgrny"/>
        </w:rPr>
        <w:fldChar w:fldCharType="separate"/>
      </w:r>
      <w:r w:rsidR="000214CD" w:rsidRPr="000214CD">
        <w:rPr>
          <w:rStyle w:val="IGindeksgrny"/>
        </w:rPr>
        <w:t>35</w:t>
      </w:r>
      <w:r w:rsidRPr="0086040C">
        <w:rPr>
          <w:rStyle w:val="IGindeksgrny"/>
        </w:rPr>
        <w:fldChar w:fldCharType="end"/>
      </w:r>
      <w:r w:rsidRPr="0086040C">
        <w:rPr>
          <w:rStyle w:val="IGindeksgrny"/>
        </w:rPr>
        <w:t>)</w:t>
      </w:r>
      <w:r w:rsidRPr="00FD1769">
        <w:t> 1.</w:t>
      </w:r>
      <w:bookmarkStart w:id="18" w:name="_Ref411417526"/>
      <w:r w:rsidRPr="0086040C">
        <w:rPr>
          <w:rStyle w:val="IGindeksgrny"/>
        </w:rPr>
        <w:footnoteReference w:id="40"/>
      </w:r>
      <w:bookmarkEnd w:id="18"/>
      <w:r w:rsidRPr="0086040C">
        <w:rPr>
          <w:rStyle w:val="IGindeksgrny"/>
        </w:rPr>
        <w:t>)</w:t>
      </w:r>
      <w:r w:rsidRPr="00FD1769">
        <w:t> Rolnik w rozumieniu art. 2 lit. a rozporządzenia Rady (WE) nr 1782/2003 z dnia 29 września 2003 r. ustanawiającego wspólne zasady dla systemów wsparcia bezpośredniego w ramach wspólnej polityki rolnej i ustanawiającego określone systemy wsparcia dla rolników oraz zmieniającego rozporządzenia (EWG) nr 2019/93, (WE) nr 1452/2001, (WE) nr 1453/2001, (WE) nr 1454/2001, (WE) nr 1868/94, (WE) nr 1251/1999, (WE) nr 1254/1999, (WE) nr 1673/2000, (EWG) nr 2358/71 i (WE) nr 2529/2001 (Dz. Urz. UE L 270 z 21.10.2003, str. 1, z </w:t>
      </w:r>
      <w:proofErr w:type="spellStart"/>
      <w:r w:rsidRPr="00FD1769">
        <w:t>późn</w:t>
      </w:r>
      <w:proofErr w:type="spellEnd"/>
      <w:r w:rsidRPr="00FD1769">
        <w:t>. zm.; Dz. Urz. UE Polskie wydanie specjalne, rozdz. 3, t. 40, str. 269, z </w:t>
      </w:r>
      <w:proofErr w:type="spellStart"/>
      <w:r w:rsidRPr="00FD1769">
        <w:t>późn</w:t>
      </w:r>
      <w:proofErr w:type="spellEnd"/>
      <w:r w:rsidRPr="00FD1769">
        <w:t>. zm.), zwany dalej „rolnikiem”, który uzyskał płatności bezp</w:t>
      </w:r>
      <w:r w:rsidRPr="00FD1769">
        <w:t>o</w:t>
      </w:r>
      <w:r w:rsidRPr="00FD1769">
        <w:t>średnie w rozumieniu przepisów o płatnościach w ramach systemu wsparcia bezpośredniego, jest obowiązany zawrzeć umowę ubezpieczenia obowiązkowego upraw, o których mowa w art. 3 ust. 1 pkt 1, od ryzyka wystąpienia szkód spow</w:t>
      </w:r>
      <w:r w:rsidRPr="00FD1769">
        <w:t>o</w:t>
      </w:r>
      <w:r w:rsidRPr="00FD1769">
        <w:t>dowanych przez powódź, suszę, grad, ujemne skutki przezimowania lub przymrozki wiosenne.</w:t>
      </w:r>
    </w:p>
    <w:p w:rsidR="00F31C48" w:rsidRPr="00FD1769" w:rsidRDefault="00F31C48" w:rsidP="00F31C48">
      <w:pPr>
        <w:pStyle w:val="USTustnpkodeksu"/>
      </w:pPr>
      <w:r w:rsidRPr="00FD1769">
        <w:t>2.</w:t>
      </w:r>
      <w:r w:rsidRPr="0086040C">
        <w:rPr>
          <w:rStyle w:val="IGindeksgrny"/>
        </w:rPr>
        <w:fldChar w:fldCharType="begin"/>
      </w:r>
      <w:r w:rsidR="0086040C">
        <w:rPr>
          <w:rStyle w:val="IGindeksgrny"/>
        </w:rPr>
        <w:instrText xml:space="preserve"> NOTEREF _Ref411417526 \f \h  \* MERGEFORMAT </w:instrText>
      </w:r>
      <w:r w:rsidRPr="0086040C">
        <w:rPr>
          <w:rStyle w:val="IGindeksgrny"/>
        </w:rPr>
      </w:r>
      <w:r w:rsidRPr="0086040C">
        <w:rPr>
          <w:rStyle w:val="IGindeksgrny"/>
        </w:rPr>
        <w:fldChar w:fldCharType="separate"/>
      </w:r>
      <w:r w:rsidR="000214CD" w:rsidRPr="000214CD">
        <w:rPr>
          <w:rStyle w:val="IGindeksgrny"/>
        </w:rPr>
        <w:t>40</w:t>
      </w:r>
      <w:r w:rsidRPr="0086040C">
        <w:rPr>
          <w:rStyle w:val="IGindeksgrny"/>
        </w:rPr>
        <w:fldChar w:fldCharType="end"/>
      </w:r>
      <w:r w:rsidRPr="0086040C">
        <w:rPr>
          <w:rStyle w:val="IGindeksgrny"/>
        </w:rPr>
        <w:t>)</w:t>
      </w:r>
      <w:r w:rsidRPr="00FD1769">
        <w:t> Obowiązek ubezpieczenia, o którym mowa w ust. 1, uważa się za spełniony, jeżeli od dnia 1 lipca roku następ</w:t>
      </w:r>
      <w:r w:rsidRPr="00FD1769">
        <w:t>u</w:t>
      </w:r>
      <w:r w:rsidRPr="00FD1769">
        <w:t>jącego po roku, za który rolnik uzyskał płatności bezpośrednie, w okresie 12 miesięcy, ochroną ubezpieczeniową objęte jest co najmniej 50% powierzchni upraw, o których mowa w art. 3 ust. 1 pkt 1, od co najmniej jednego z </w:t>
      </w:r>
      <w:proofErr w:type="spellStart"/>
      <w:r w:rsidRPr="00FD1769">
        <w:t>ryzyk</w:t>
      </w:r>
      <w:proofErr w:type="spellEnd"/>
      <w:r w:rsidRPr="00FD1769">
        <w:t xml:space="preserve"> wymieni</w:t>
      </w:r>
      <w:r w:rsidRPr="00FD1769">
        <w:t>o</w:t>
      </w:r>
      <w:r w:rsidRPr="00FD1769">
        <w:t>nych w ust. 1.</w:t>
      </w:r>
    </w:p>
    <w:p w:rsidR="00F31C48" w:rsidRPr="00F31C48" w:rsidRDefault="00F31C48" w:rsidP="00F31C48">
      <w:pPr>
        <w:pStyle w:val="USTustnpkodeksu"/>
      </w:pPr>
      <w:r w:rsidRPr="00FD1769">
        <w:t xml:space="preserve">3. Rolnik zawiera umowy </w:t>
      </w:r>
      <w:r w:rsidRPr="00F31C48">
        <w:t>ubezpieczenia obowiązkowego z wybranym zakładem ubezpieczeń:</w:t>
      </w:r>
    </w:p>
    <w:p w:rsidR="00F31C48" w:rsidRPr="00FD1769" w:rsidRDefault="00F31C48" w:rsidP="00F31C48">
      <w:pPr>
        <w:pStyle w:val="PKTpunkt"/>
      </w:pPr>
      <w:r w:rsidRPr="00FD1769">
        <w:t>1)</w:t>
      </w:r>
      <w:r w:rsidRPr="00FD1769">
        <w:tab/>
        <w:t>który zawarł z ministrem właściwym do spraw rolnictwa umowę w sprawie dopłat, albo</w:t>
      </w:r>
    </w:p>
    <w:p w:rsidR="00F31C48" w:rsidRPr="00FD1769" w:rsidRDefault="00F31C48" w:rsidP="00F31C48">
      <w:pPr>
        <w:pStyle w:val="PKTpunkt"/>
      </w:pPr>
      <w:r w:rsidRPr="00FD1769">
        <w:t>2)</w:t>
      </w:r>
      <w:r w:rsidRPr="00FD1769">
        <w:tab/>
        <w:t>innym niż określony w pkt 1, wykonującym działalność ubezpieczeniową w zakresie ubezpieczenia, o którym mowa w ust. 1.</w:t>
      </w:r>
    </w:p>
    <w:p w:rsidR="00F31C48" w:rsidRPr="001849C8" w:rsidRDefault="00F31C48" w:rsidP="001849C8">
      <w:pPr>
        <w:pStyle w:val="USTustnpkodeksu"/>
        <w:spacing w:before="160"/>
        <w:rPr>
          <w:bCs w:val="0"/>
        </w:rPr>
      </w:pPr>
      <w:r w:rsidRPr="001849C8">
        <w:rPr>
          <w:bCs w:val="0"/>
        </w:rPr>
        <w:t>4. Odpowiedzialność zakładu ubezpieczeń w zakresie obowiązkowego ubezpieczenia upraw, o których mowa w art. 3 ust. 1 pkt 1, rozpoczyna się w przypadku ubezpieczenia tych upraw od ryzyka wystąpienia szkód spowodowanych przez:</w:t>
      </w:r>
    </w:p>
    <w:p w:rsidR="00F31C48" w:rsidRPr="001849C8" w:rsidRDefault="00F31C48" w:rsidP="001849C8">
      <w:pPr>
        <w:pStyle w:val="PKTpunkt"/>
      </w:pPr>
      <w:r w:rsidRPr="00FD1769">
        <w:t>1)</w:t>
      </w:r>
      <w:r w:rsidRPr="00FD1769">
        <w:tab/>
        <w:t>powódź i suszę – po upływie 30 dni od dnia zawarcia umo</w:t>
      </w:r>
      <w:r w:rsidRPr="001849C8">
        <w:t>wy ubezpieczenia obowiązkowego;</w:t>
      </w:r>
    </w:p>
    <w:p w:rsidR="00F31C48" w:rsidRPr="001849C8" w:rsidRDefault="00F31C48" w:rsidP="001849C8">
      <w:pPr>
        <w:pStyle w:val="PKTpunkt"/>
      </w:pPr>
      <w:r w:rsidRPr="001849C8">
        <w:t>2)</w:t>
      </w:r>
      <w:r w:rsidRPr="001849C8">
        <w:tab/>
        <w:t>grad i przymrozki wiosenne – po upływie 14 dni od dnia zawarcia umowy ubezpieczenia obowiązkowego;</w:t>
      </w:r>
    </w:p>
    <w:p w:rsidR="00F31C48" w:rsidRPr="00FD1769" w:rsidRDefault="00F31C48" w:rsidP="001849C8">
      <w:pPr>
        <w:pStyle w:val="PKTpunkt"/>
      </w:pPr>
      <w:r w:rsidRPr="001849C8">
        <w:t>3)</w:t>
      </w:r>
      <w:r w:rsidRPr="001849C8">
        <w:tab/>
        <w:t>ujemne skutki przezimowania – od dnia zawarcia umowy ubez</w:t>
      </w:r>
      <w:r w:rsidRPr="00FD1769">
        <w:t>pieczenia obowiązkowego, z tym że powinna być ona zawarta w terminie do dnia 1 grudnia.</w:t>
      </w:r>
    </w:p>
    <w:p w:rsidR="00F31C48" w:rsidRPr="001849C8" w:rsidRDefault="00F31C48" w:rsidP="001849C8">
      <w:pPr>
        <w:pStyle w:val="USTustnpkodeksu"/>
        <w:spacing w:before="160"/>
        <w:rPr>
          <w:rStyle w:val="Kkursywa"/>
          <w:bCs w:val="0"/>
        </w:rPr>
      </w:pPr>
      <w:r w:rsidRPr="00FD1769">
        <w:t>5. W przypadku, o którym mowa w ust. 3 pkt 1, do u</w:t>
      </w:r>
      <w:r w:rsidRPr="001849C8">
        <w:rPr>
          <w:bCs w:val="0"/>
        </w:rPr>
        <w:t>mów ubezpieczenia obowiązkowego udziela się dopłat na zas</w:t>
      </w:r>
      <w:r w:rsidRPr="001849C8">
        <w:rPr>
          <w:bCs w:val="0"/>
        </w:rPr>
        <w:t>a</w:t>
      </w:r>
      <w:r w:rsidRPr="001849C8">
        <w:rPr>
          <w:bCs w:val="0"/>
        </w:rPr>
        <w:t>dach określonych w ustawie dla dopłat do umów ubezpieczenia.</w:t>
      </w:r>
    </w:p>
    <w:p w:rsidR="00F31C48" w:rsidRPr="001849C8" w:rsidRDefault="00F31C48" w:rsidP="001849C8">
      <w:pPr>
        <w:pStyle w:val="USTustnpkodeksu"/>
        <w:spacing w:before="160"/>
        <w:rPr>
          <w:rStyle w:val="Kkursywa"/>
          <w:bCs w:val="0"/>
        </w:rPr>
      </w:pPr>
      <w:r w:rsidRPr="001849C8">
        <w:rPr>
          <w:bCs w:val="0"/>
        </w:rPr>
        <w:t>6. Rolnik, który nie spełnił obowiązku zawarcia umowy ubezpieczenia obowiązkowego, zgodnie z warunkami tego ubezpieczenia określonymi w ustawie, jest obowiązany wnieść opłatę za niespełnienie tego obowiązku.</w:t>
      </w:r>
    </w:p>
    <w:p w:rsidR="00F31C48" w:rsidRPr="00FD1769" w:rsidRDefault="00F31C48" w:rsidP="001849C8">
      <w:pPr>
        <w:pStyle w:val="USTustnpkodeksu"/>
        <w:spacing w:before="160"/>
      </w:pPr>
      <w:r w:rsidRPr="001849C8">
        <w:rPr>
          <w:bCs w:val="0"/>
        </w:rPr>
        <w:t>7. Wysokość opłaty, o której mowa w ust. 6, obowiązującej w każdym roku  kalendarzowym, stanowi równowartość w złotych 2 euro od 1 ha, ustalaną przy zastosowaniu kursu śred</w:t>
      </w:r>
      <w:r w:rsidRPr="00FD1769">
        <w:t>niego ogłaszanego przez Narodowy Bank Polski według tabeli kursów nr 1 w roku kontroli.</w:t>
      </w:r>
    </w:p>
    <w:p w:rsidR="00F31C48" w:rsidRPr="00FD1769" w:rsidRDefault="00F31C48" w:rsidP="00F31C48">
      <w:pPr>
        <w:pStyle w:val="USTustnpkodeksu"/>
      </w:pPr>
      <w:r w:rsidRPr="00FD1769">
        <w:t xml:space="preserve">8. W przypadku </w:t>
      </w:r>
      <w:proofErr w:type="spellStart"/>
      <w:r w:rsidRPr="00FD1769">
        <w:t>niezawarcia</w:t>
      </w:r>
      <w:proofErr w:type="spellEnd"/>
      <w:r w:rsidRPr="00FD1769">
        <w:t xml:space="preserve"> przez ministra właściwego do spraw rolnictwa umów, o których mowa w art. 9, a także gdy rolnik nie zawarł umowy ubezpieczenia obowiązkowego z powodu pisemnej odmowy zawarcia takiej umowy w szczególności z powodu zaoferowania ubezpieczenia w stawkach taryfowych, o których mowa w art. 5 ust. 2c, w co najmniej dwóch zakładach ubezpieczeń, które zawarły z ministrem właściwym do spraw rolnictwa umowy w sprawie dopłat, przepisów ust. 6 i 7 nie stosuje się.</w:t>
      </w:r>
    </w:p>
    <w:p w:rsidR="00F31C48" w:rsidRPr="00FD1769" w:rsidRDefault="00F31C48" w:rsidP="00F31C48">
      <w:pPr>
        <w:pStyle w:val="USTustnpkodeksu"/>
      </w:pPr>
      <w:r w:rsidRPr="00FD1769">
        <w:t>9. Opłata za niespełnienie obowiązku zawarcia umowy ubezpieczenia obowiązkowego jest wnoszona na rzecz gminy właściwej ze względu na miejsce zamieszkania albo siedzibę rolnika.</w:t>
      </w:r>
    </w:p>
    <w:p w:rsidR="00F31C48" w:rsidRPr="001849C8" w:rsidRDefault="00F31C48" w:rsidP="001849C8">
      <w:pPr>
        <w:pStyle w:val="USTustnpkodeksu"/>
        <w:spacing w:before="160"/>
        <w:rPr>
          <w:bCs w:val="0"/>
        </w:rPr>
      </w:pPr>
      <w:r w:rsidRPr="001849C8">
        <w:rPr>
          <w:bCs w:val="0"/>
        </w:rPr>
        <w:t>10. Do umowy ubezpieczenia obowiązkowego w zakresie nieuregulowanym w ust. 1–5 stosuje się odpowiednio przepisy ustawy dotyczące umowy ubezpieczenia.</w:t>
      </w:r>
    </w:p>
    <w:p w:rsidR="00F31C48" w:rsidRPr="001849C8" w:rsidRDefault="00F31C48" w:rsidP="001849C8">
      <w:pPr>
        <w:pStyle w:val="USTustnpkodeksu"/>
        <w:spacing w:before="160"/>
        <w:rPr>
          <w:bCs w:val="0"/>
        </w:rPr>
      </w:pPr>
      <w:r w:rsidRPr="001849C8">
        <w:rPr>
          <w:bCs w:val="0"/>
        </w:rPr>
        <w:t>11. Do kontroli spełniania obowiązku ubezpieczenia, o którym mowa w ust. 1, oraz dochodzenia opłat za niespełni</w:t>
      </w:r>
      <w:r w:rsidRPr="001849C8">
        <w:rPr>
          <w:bCs w:val="0"/>
        </w:rPr>
        <w:t>e</w:t>
      </w:r>
      <w:r w:rsidRPr="001849C8">
        <w:rPr>
          <w:bCs w:val="0"/>
        </w:rPr>
        <w:t>nie tego obowiązku stosuje się odpowiednio przepisy ustawy z dnia 22 maja 2003 r. o ubezpieczeniach obowiązkowych, Ubezpieczeniowym Funduszu Gwarancyjnym i Polskim Biurze Ubezpieczycieli Komunikacyjnych (Dz. U. z 2013 r. poz. 392 oraz z 2014 r. poz. 827) w zakresie obowiązkowego ubezpieczenia budynków rolniczych.</w:t>
      </w:r>
    </w:p>
    <w:p w:rsidR="00F31C48" w:rsidRPr="00FD1769" w:rsidRDefault="00F31C48" w:rsidP="00F31C48">
      <w:pPr>
        <w:pStyle w:val="USTustnpkodeksu"/>
      </w:pPr>
      <w:r w:rsidRPr="00FD1769">
        <w:t>12.</w:t>
      </w:r>
      <w:r w:rsidRPr="0086040C">
        <w:rPr>
          <w:rStyle w:val="IGindeksgrny"/>
        </w:rPr>
        <w:footnoteReference w:id="41"/>
      </w:r>
      <w:r w:rsidRPr="0086040C">
        <w:rPr>
          <w:rStyle w:val="IGindeksgrny"/>
        </w:rPr>
        <w:t>)</w:t>
      </w:r>
      <w:r w:rsidRPr="00FD1769">
        <w:t> Dane indywidualne zawarte w krajowym systemie ewidencji producentów, ewidencji gospodarstw rolnych oraz ewidencji wniosków o przyznanie płatności, niezbędne do przeprowadzenia kontroli spełnienia obowiązku zawarcia um</w:t>
      </w:r>
      <w:r w:rsidRPr="00FD1769">
        <w:t>o</w:t>
      </w:r>
      <w:r w:rsidRPr="00FD1769">
        <w:t>wy ubezpieczenia obowiązkowego, udostępnia się organom przeprowadzającym tę kontrolę.</w:t>
      </w:r>
    </w:p>
    <w:p w:rsidR="00F31C48" w:rsidRPr="00FD1769" w:rsidRDefault="00F31C48" w:rsidP="00F31C48">
      <w:pPr>
        <w:pStyle w:val="ARTartustawynprozporzdzenia"/>
      </w:pPr>
      <w:r w:rsidRPr="00FD1769">
        <w:rPr>
          <w:rStyle w:val="Ppogrubienie"/>
        </w:rPr>
        <w:t>Art. 11.</w:t>
      </w:r>
      <w:r w:rsidRPr="00FD1769">
        <w:t> 1.</w:t>
      </w:r>
      <w:bookmarkStart w:id="19" w:name="_Ref411415976"/>
      <w:r w:rsidRPr="0086040C">
        <w:rPr>
          <w:rStyle w:val="IGindeksgrny"/>
        </w:rPr>
        <w:footnoteReference w:id="42"/>
      </w:r>
      <w:bookmarkEnd w:id="19"/>
      <w:r w:rsidRPr="0086040C">
        <w:rPr>
          <w:rStyle w:val="IGindeksgrny"/>
        </w:rPr>
        <w:t>)</w:t>
      </w:r>
      <w:r w:rsidRPr="00FD1769">
        <w:t xml:space="preserve"> Dopłaty i dotacja wykorzystane niezgodnie z przeznaczeniem, pobrane nienależnie lub w nadmiernej wysokości podlegają niezwłocznie zwrotowi do budżetu państwa wraz z odsetkami w wysokości określonej jak dla </w:t>
      </w:r>
      <w:proofErr w:type="spellStart"/>
      <w:r w:rsidRPr="00FD1769">
        <w:t>zaleg</w:t>
      </w:r>
      <w:proofErr w:type="spellEnd"/>
      <w:r w:rsidR="009C5037">
        <w:t>-</w:t>
      </w:r>
      <w:r w:rsidR="009C5037">
        <w:br/>
      </w:r>
      <w:proofErr w:type="spellStart"/>
      <w:r w:rsidRPr="00FD1769">
        <w:t>łości</w:t>
      </w:r>
      <w:proofErr w:type="spellEnd"/>
      <w:r w:rsidRPr="00FD1769">
        <w:t xml:space="preserve"> podatkowych.</w:t>
      </w:r>
    </w:p>
    <w:p w:rsidR="00F31C48" w:rsidRPr="00FD1769" w:rsidRDefault="00F31C48" w:rsidP="00F31C48">
      <w:pPr>
        <w:pStyle w:val="USTustnpkodeksu"/>
      </w:pPr>
      <w:r w:rsidRPr="00FD1769">
        <w:t>2.</w:t>
      </w:r>
      <w:r w:rsidRPr="0086040C">
        <w:rPr>
          <w:rStyle w:val="IGindeksgrny"/>
        </w:rPr>
        <w:fldChar w:fldCharType="begin"/>
      </w:r>
      <w:r w:rsidR="0086040C">
        <w:rPr>
          <w:rStyle w:val="IGindeksgrny"/>
        </w:rPr>
        <w:instrText xml:space="preserve"> NOTEREF _Ref411415976 \f \h  \* MERGEFORMAT </w:instrText>
      </w:r>
      <w:r w:rsidRPr="0086040C">
        <w:rPr>
          <w:rStyle w:val="IGindeksgrny"/>
        </w:rPr>
      </w:r>
      <w:r w:rsidRPr="0086040C">
        <w:rPr>
          <w:rStyle w:val="IGindeksgrny"/>
        </w:rPr>
        <w:fldChar w:fldCharType="separate"/>
      </w:r>
      <w:r w:rsidR="000214CD" w:rsidRPr="000214CD">
        <w:rPr>
          <w:rStyle w:val="IGindeksgrny"/>
        </w:rPr>
        <w:t>42</w:t>
      </w:r>
      <w:r w:rsidRPr="0086040C">
        <w:rPr>
          <w:rStyle w:val="IGindeksgrny"/>
        </w:rPr>
        <w:fldChar w:fldCharType="end"/>
      </w:r>
      <w:r w:rsidRPr="0086040C">
        <w:rPr>
          <w:rStyle w:val="IGindeksgrny"/>
        </w:rPr>
        <w:t>)</w:t>
      </w:r>
      <w:r w:rsidRPr="00FD1769">
        <w:t> Do należności wraz z odsetkami od zaległości z tytułu dopłat i dotacji, wykorzystanych niezgodnie z przeznaczeniem, pobranych nienależnie lub w nadmiernej wysokości stosuje się odpowiednio przepisy działu III i IV ustawy z dnia 29 sierpnia 1997 r. – Ordynacja podatkowa (Dz. U. z 2012 r. poz. 749, z </w:t>
      </w:r>
      <w:proofErr w:type="spellStart"/>
      <w:r w:rsidRPr="00FD1769">
        <w:t>późn</w:t>
      </w:r>
      <w:proofErr w:type="spellEnd"/>
      <w:r w:rsidRPr="00FD1769">
        <w:t>. zm.</w:t>
      </w:r>
      <w:r w:rsidRPr="0086040C">
        <w:rPr>
          <w:rStyle w:val="IGindeksgrny"/>
        </w:rPr>
        <w:footnoteReference w:id="43"/>
      </w:r>
      <w:r w:rsidRPr="0086040C">
        <w:rPr>
          <w:rStyle w:val="IGindeksgrny"/>
        </w:rPr>
        <w:t>)</w:t>
      </w:r>
      <w:r w:rsidRPr="00FD1769">
        <w:t>).</w:t>
      </w:r>
    </w:p>
    <w:p w:rsidR="00F31C48" w:rsidRPr="00FD1769" w:rsidRDefault="00F31C48" w:rsidP="00F31C48">
      <w:pPr>
        <w:pStyle w:val="USTustnpkodeksu"/>
      </w:pPr>
      <w:r w:rsidRPr="00FD1769">
        <w:t>3. Uprawnienia organu podatkowego określone w ustawie, o której mowa w ust. 2, przysługują ministrowi właśc</w:t>
      </w:r>
      <w:r w:rsidRPr="00FD1769">
        <w:t>i</w:t>
      </w:r>
      <w:r w:rsidRPr="00FD1769">
        <w:t>wemu do spraw rolnictwa.</w:t>
      </w:r>
    </w:p>
    <w:p w:rsidR="00F31C48" w:rsidRPr="00FD1769" w:rsidRDefault="00F31C48" w:rsidP="00F31C48">
      <w:pPr>
        <w:pStyle w:val="USTustnpkodeksu"/>
      </w:pPr>
      <w:r w:rsidRPr="00FD1769">
        <w:t>4.</w:t>
      </w:r>
      <w:r w:rsidRPr="0086040C">
        <w:rPr>
          <w:rStyle w:val="IGindeksgrny"/>
        </w:rPr>
        <w:footnoteReference w:id="44"/>
      </w:r>
      <w:r w:rsidRPr="0086040C">
        <w:rPr>
          <w:rStyle w:val="IGindeksgrny"/>
        </w:rPr>
        <w:t>)</w:t>
      </w:r>
      <w:r w:rsidRPr="00FD1769">
        <w:t> Do spraw nieuregulowanych ustawą dotyczących rozliczenia środków na dopłaty i dotację stosuje się przepisy o finansach publicznych dotyczące dotacji.</w:t>
      </w:r>
    </w:p>
    <w:p w:rsidR="00F31C48" w:rsidRPr="00FD1769" w:rsidRDefault="00F31C48" w:rsidP="00F31C48">
      <w:pPr>
        <w:pStyle w:val="USTustnpkodeksu"/>
      </w:pPr>
      <w:r w:rsidRPr="00FD1769">
        <w:t>5. Do egzekucji należności, o których mowa w ust. 2, stosuje się przepisy o postępowaniu egzekucyjnym w administracji.</w:t>
      </w:r>
    </w:p>
    <w:p w:rsidR="005E2B96" w:rsidRPr="005E2B96" w:rsidRDefault="00F31C48" w:rsidP="009C5037">
      <w:pPr>
        <w:pStyle w:val="ARTartustawynprozporzdzenia"/>
      </w:pPr>
      <w:r w:rsidRPr="00FD1769">
        <w:rPr>
          <w:rStyle w:val="Ppogrubienie"/>
        </w:rPr>
        <w:t>Art. 12.</w:t>
      </w:r>
      <w:r w:rsidRPr="00FD1769">
        <w:t> Ustawa wchodzi w życie po upływie 30 dni od dnia ogłoszenia</w:t>
      </w:r>
      <w:r w:rsidRPr="0086040C">
        <w:rPr>
          <w:rStyle w:val="IGindeksgrny"/>
        </w:rPr>
        <w:footnoteReference w:id="45"/>
      </w:r>
      <w:r w:rsidRPr="0086040C">
        <w:rPr>
          <w:rStyle w:val="IGindeksgrny"/>
        </w:rPr>
        <w:t>)</w:t>
      </w:r>
      <w:r w:rsidRPr="00FD1769">
        <w:t>.</w:t>
      </w: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AA1" w:rsidRDefault="00420AA1">
      <w:r>
        <w:separator/>
      </w:r>
    </w:p>
  </w:endnote>
  <w:endnote w:type="continuationSeparator" w:id="0">
    <w:p w:rsidR="00420AA1" w:rsidRDefault="0042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AA1" w:rsidRDefault="00420AA1">
      <w:r>
        <w:separator/>
      </w:r>
    </w:p>
  </w:footnote>
  <w:footnote w:type="continuationSeparator" w:id="0">
    <w:p w:rsidR="00420AA1" w:rsidRDefault="00420AA1">
      <w:r>
        <w:separator/>
      </w:r>
    </w:p>
  </w:footnote>
  <w:footnote w:id="1">
    <w:p w:rsidR="00420AA1" w:rsidRPr="00E5195B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Tytuł ustawy w brzmieniu ustalonym przez art. 1 pkt 1 ustawy </w:t>
      </w:r>
      <w:r w:rsidRPr="00310947">
        <w:t>z</w:t>
      </w:r>
      <w:r>
        <w:t> </w:t>
      </w:r>
      <w:r w:rsidRPr="00310947">
        <w:t>dnia 7</w:t>
      </w:r>
      <w:r>
        <w:t> </w:t>
      </w:r>
      <w:r w:rsidRPr="00310947">
        <w:t>marca 2007</w:t>
      </w:r>
      <w:r>
        <w:t> </w:t>
      </w:r>
      <w:r w:rsidRPr="00310947">
        <w:t>r.</w:t>
      </w:r>
      <w:r>
        <w:t xml:space="preserve"> </w:t>
      </w:r>
      <w:r w:rsidRPr="00310947">
        <w:t>o</w:t>
      </w:r>
      <w:r>
        <w:t> </w:t>
      </w:r>
      <w:r w:rsidRPr="00310947">
        <w:t>zmianie ustawy o</w:t>
      </w:r>
      <w:r>
        <w:t> </w:t>
      </w:r>
      <w:r w:rsidRPr="00310947">
        <w:t>dop</w:t>
      </w:r>
      <w:r>
        <w:t>ł</w:t>
      </w:r>
      <w:r w:rsidRPr="00310947">
        <w:t>atach do ubezpiecze</w:t>
      </w:r>
      <w:r>
        <w:t>ń</w:t>
      </w:r>
      <w:r w:rsidRPr="00310947">
        <w:t xml:space="preserve"> upraw rolnych i</w:t>
      </w:r>
      <w:r>
        <w:t> </w:t>
      </w:r>
      <w:r w:rsidRPr="00310947">
        <w:t>zwierz</w:t>
      </w:r>
      <w:r>
        <w:t>ą</w:t>
      </w:r>
      <w:r w:rsidRPr="00310947">
        <w:t>t gospodarskich</w:t>
      </w:r>
      <w:r>
        <w:t xml:space="preserve"> </w:t>
      </w:r>
      <w:r w:rsidRPr="00310947">
        <w:t>oraz niektórych innych ustaw</w:t>
      </w:r>
      <w:r>
        <w:t xml:space="preserve"> (Dz. U. Nr 49, poz. 328), która weszła w życie z dniem 4 kwietnia 2007 r.</w:t>
      </w:r>
    </w:p>
  </w:footnote>
  <w:footnote w:id="2">
    <w:p w:rsidR="00420AA1" w:rsidRPr="00D238C5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W brzmieniu ustalonym przez art. 1 pkt 2 ustawy, o której mowa w odnośniku </w:t>
      </w:r>
      <w:r>
        <w:fldChar w:fldCharType="begin"/>
      </w:r>
      <w:r>
        <w:instrText xml:space="preserve"> NOTEREF _Ref411340730 \h </w:instrText>
      </w:r>
      <w:r>
        <w:fldChar w:fldCharType="separate"/>
      </w:r>
      <w:r w:rsidR="000214CD">
        <w:t>1</w:t>
      </w:r>
      <w:r>
        <w:fldChar w:fldCharType="end"/>
      </w:r>
      <w:r>
        <w:t>.</w:t>
      </w:r>
    </w:p>
  </w:footnote>
  <w:footnote w:id="3">
    <w:p w:rsidR="00420AA1" w:rsidRPr="00D238C5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W brzmieniu ustalonym przez art. 1 pkt 3 ustawy, o której mowa w odnośniku </w:t>
      </w:r>
      <w:r>
        <w:fldChar w:fldCharType="begin"/>
      </w:r>
      <w:r>
        <w:instrText xml:space="preserve"> NOTEREF _Ref411340730 \h </w:instrText>
      </w:r>
      <w:r>
        <w:fldChar w:fldCharType="separate"/>
      </w:r>
      <w:r w:rsidR="000214CD">
        <w:t>1</w:t>
      </w:r>
      <w:r>
        <w:fldChar w:fldCharType="end"/>
      </w:r>
      <w:r>
        <w:t>.</w:t>
      </w:r>
    </w:p>
  </w:footnote>
  <w:footnote w:id="4">
    <w:p w:rsidR="001F0BE8" w:rsidRPr="001F0BE8" w:rsidRDefault="001F0BE8" w:rsidP="001F0BE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 pkt 1 ustawy </w:t>
      </w:r>
      <w:r w:rsidRPr="00DF5BED">
        <w:t>z</w:t>
      </w:r>
      <w:r>
        <w:t> </w:t>
      </w:r>
      <w:r w:rsidRPr="00DF5BED">
        <w:t>dnia 27</w:t>
      </w:r>
      <w:r>
        <w:t> </w:t>
      </w:r>
      <w:r w:rsidRPr="00DF5BED">
        <w:t>kwietnia 2006</w:t>
      </w:r>
      <w:r>
        <w:t> </w:t>
      </w:r>
      <w:r w:rsidRPr="00DF5BED">
        <w:t xml:space="preserve">r. </w:t>
      </w:r>
      <w:r>
        <w:t>o zmianie ustawy o dopł</w:t>
      </w:r>
      <w:r w:rsidRPr="00DF5BED">
        <w:t>atach do ubezpiecze</w:t>
      </w:r>
      <w:r>
        <w:t>ń</w:t>
      </w:r>
      <w:r w:rsidRPr="00DF5BED">
        <w:t xml:space="preserve"> upraw rolnych i</w:t>
      </w:r>
      <w:r>
        <w:t> </w:t>
      </w:r>
      <w:r w:rsidRPr="00DF5BED">
        <w:t>zwierz</w:t>
      </w:r>
      <w:r>
        <w:t>ą</w:t>
      </w:r>
      <w:r w:rsidRPr="00DF5BED">
        <w:t>t gospodarskich</w:t>
      </w:r>
      <w:r>
        <w:t xml:space="preserve"> (Dz. U. Nr 120, poz. 825), która weszła w życie z dniem 21 lipca 2006 r.</w:t>
      </w:r>
    </w:p>
  </w:footnote>
  <w:footnote w:id="5">
    <w:p w:rsidR="00420AA1" w:rsidRPr="00D238C5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W brzmieniu ustalonym przez art. 1 pkt 4 lit. a ustawy, o której mowa w odnośniku </w:t>
      </w:r>
      <w:r>
        <w:fldChar w:fldCharType="begin"/>
      </w:r>
      <w:r>
        <w:instrText xml:space="preserve"> NOTEREF _Ref411340730 \h </w:instrText>
      </w:r>
      <w:r>
        <w:fldChar w:fldCharType="separate"/>
      </w:r>
      <w:r w:rsidR="000214CD">
        <w:t>1</w:t>
      </w:r>
      <w:r>
        <w:fldChar w:fldCharType="end"/>
      </w:r>
      <w:r>
        <w:t>.</w:t>
      </w:r>
    </w:p>
  </w:footnote>
  <w:footnote w:id="6">
    <w:p w:rsidR="00420AA1" w:rsidRPr="00D238C5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Dodany przez art. 1 pkt 4 lit. b ustawy, o której mowa w odnośniku </w:t>
      </w:r>
      <w:r>
        <w:fldChar w:fldCharType="begin"/>
      </w:r>
      <w:r>
        <w:instrText xml:space="preserve"> NOTEREF _Ref411340730 \h </w:instrText>
      </w:r>
      <w:r>
        <w:fldChar w:fldCharType="separate"/>
      </w:r>
      <w:r w:rsidR="000214CD">
        <w:t>1</w:t>
      </w:r>
      <w:r>
        <w:fldChar w:fldCharType="end"/>
      </w:r>
      <w:r>
        <w:t>.</w:t>
      </w:r>
    </w:p>
  </w:footnote>
  <w:footnote w:id="7">
    <w:p w:rsidR="00420AA1" w:rsidRPr="00D238C5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>Przez art. 1 pkt 2 ustawy</w:t>
      </w:r>
      <w:r w:rsidR="001F0BE8">
        <w:t>, o której mowa w odnośniku 4</w:t>
      </w:r>
      <w:r>
        <w:t>.</w:t>
      </w:r>
    </w:p>
  </w:footnote>
  <w:footnote w:id="8">
    <w:p w:rsidR="00420AA1" w:rsidRPr="00D238C5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W brzmieniu ustalonym przez art. 1 pkt 4 lit. c </w:t>
      </w:r>
      <w:proofErr w:type="spellStart"/>
      <w:r>
        <w:t>tiret</w:t>
      </w:r>
      <w:proofErr w:type="spellEnd"/>
      <w:r>
        <w:t xml:space="preserve"> pierwsze ustawy, o której mowa w odnośniku </w:t>
      </w:r>
      <w:r>
        <w:fldChar w:fldCharType="begin"/>
      </w:r>
      <w:r>
        <w:instrText xml:space="preserve"> NOTEREF _Ref411340730 \h </w:instrText>
      </w:r>
      <w:r>
        <w:fldChar w:fldCharType="separate"/>
      </w:r>
      <w:r w:rsidR="000214CD">
        <w:t>1</w:t>
      </w:r>
      <w:r>
        <w:fldChar w:fldCharType="end"/>
      </w:r>
      <w:r>
        <w:t>.</w:t>
      </w:r>
    </w:p>
  </w:footnote>
  <w:footnote w:id="9">
    <w:p w:rsidR="00420AA1" w:rsidRPr="00D238C5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W brzmieniu ustalonym przez art. 1 pkt 4 lit. c </w:t>
      </w:r>
      <w:proofErr w:type="spellStart"/>
      <w:r>
        <w:t>tiret</w:t>
      </w:r>
      <w:proofErr w:type="spellEnd"/>
      <w:r>
        <w:t xml:space="preserve"> drugie ustawy, o której mowa w odnośniku </w:t>
      </w:r>
      <w:r>
        <w:fldChar w:fldCharType="begin"/>
      </w:r>
      <w:r>
        <w:instrText xml:space="preserve"> NOTEREF _Ref411340730 \h </w:instrText>
      </w:r>
      <w:r>
        <w:fldChar w:fldCharType="separate"/>
      </w:r>
      <w:r w:rsidR="000214CD">
        <w:t>1</w:t>
      </w:r>
      <w:r>
        <w:fldChar w:fldCharType="end"/>
      </w:r>
      <w:r>
        <w:t>.</w:t>
      </w:r>
    </w:p>
  </w:footnote>
  <w:footnote w:id="10">
    <w:p w:rsidR="00420AA1" w:rsidRPr="00D238C5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W brzmieniu ustalonym przez art. 1 pkt 4 lit. c </w:t>
      </w:r>
      <w:proofErr w:type="spellStart"/>
      <w:r>
        <w:t>tiret</w:t>
      </w:r>
      <w:proofErr w:type="spellEnd"/>
      <w:r>
        <w:t xml:space="preserve"> trzecie ustawy, o której mowa w odnośniku </w:t>
      </w:r>
      <w:r>
        <w:fldChar w:fldCharType="begin"/>
      </w:r>
      <w:r>
        <w:instrText xml:space="preserve"> NOTEREF _Ref411340730 \h </w:instrText>
      </w:r>
      <w:r>
        <w:fldChar w:fldCharType="separate"/>
      </w:r>
      <w:r w:rsidR="000214CD">
        <w:t>1</w:t>
      </w:r>
      <w:r>
        <w:fldChar w:fldCharType="end"/>
      </w:r>
      <w:r>
        <w:t>.</w:t>
      </w:r>
    </w:p>
  </w:footnote>
  <w:footnote w:id="11">
    <w:p w:rsidR="00420AA1" w:rsidRPr="0018139D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Dodany przez art. 1 pkt 4 lit. c </w:t>
      </w:r>
      <w:proofErr w:type="spellStart"/>
      <w:r>
        <w:t>tiret</w:t>
      </w:r>
      <w:proofErr w:type="spellEnd"/>
      <w:r>
        <w:t xml:space="preserve"> czwarte ustawy, o której mowa w odnośniku </w:t>
      </w:r>
      <w:r>
        <w:fldChar w:fldCharType="begin"/>
      </w:r>
      <w:r>
        <w:instrText xml:space="preserve"> NOTEREF _Ref411340730 \h </w:instrText>
      </w:r>
      <w:r>
        <w:fldChar w:fldCharType="separate"/>
      </w:r>
      <w:r w:rsidR="000214CD">
        <w:t>1</w:t>
      </w:r>
      <w:r>
        <w:fldChar w:fldCharType="end"/>
      </w:r>
      <w:r>
        <w:t xml:space="preserve">; w brzmieniu ustalonym przez art. 1 pkt 1 lit. a ustawy </w:t>
      </w:r>
      <w:r w:rsidRPr="00310947">
        <w:t>z</w:t>
      </w:r>
      <w:r>
        <w:t> </w:t>
      </w:r>
      <w:r w:rsidRPr="00310947">
        <w:t>dnia 25</w:t>
      </w:r>
      <w:r>
        <w:t> </w:t>
      </w:r>
      <w:r w:rsidRPr="00310947">
        <w:t>lipca 2008</w:t>
      </w:r>
      <w:r>
        <w:t> </w:t>
      </w:r>
      <w:r w:rsidRPr="00310947">
        <w:t>r. o</w:t>
      </w:r>
      <w:r>
        <w:t> </w:t>
      </w:r>
      <w:r w:rsidRPr="00310947">
        <w:t>zmianie ustawy o</w:t>
      </w:r>
      <w:r>
        <w:t> </w:t>
      </w:r>
      <w:r w:rsidRPr="00310947">
        <w:t>ubezpieczeniach upraw rolnych i</w:t>
      </w:r>
      <w:r>
        <w:t> </w:t>
      </w:r>
      <w:r w:rsidRPr="00310947">
        <w:t>zwierząt gospodarskich oraz ustawy o</w:t>
      </w:r>
      <w:r>
        <w:t> </w:t>
      </w:r>
      <w:r w:rsidRPr="00310947">
        <w:t>krajowym systemie ewidencji producentów, ewidencji gospodarstw rolnych oraz ewidencji wniosków o</w:t>
      </w:r>
      <w:r>
        <w:t> </w:t>
      </w:r>
      <w:r w:rsidRPr="00310947">
        <w:t>przyznanie płatności</w:t>
      </w:r>
      <w:r>
        <w:t xml:space="preserve"> (Dz. U. Nr 145, poz. 918), która weszła w życie z dniem 23 sierpnia 2008 r.</w:t>
      </w:r>
    </w:p>
  </w:footnote>
  <w:footnote w:id="12">
    <w:p w:rsidR="00420AA1" w:rsidRPr="0018139D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Dodany przez art. 1 pkt 4 lit. d ustawy, o której mowa w odnośniku </w:t>
      </w:r>
      <w:r>
        <w:fldChar w:fldCharType="begin"/>
      </w:r>
      <w:r>
        <w:instrText xml:space="preserve"> NOTEREF _Ref411340730 \h </w:instrText>
      </w:r>
      <w:r>
        <w:fldChar w:fldCharType="separate"/>
      </w:r>
      <w:r w:rsidR="000214CD">
        <w:t>1</w:t>
      </w:r>
      <w:r>
        <w:fldChar w:fldCharType="end"/>
      </w:r>
      <w:r>
        <w:t>.</w:t>
      </w:r>
    </w:p>
  </w:footnote>
  <w:footnote w:id="13">
    <w:p w:rsidR="00420AA1" w:rsidRPr="007D18BE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Dodany przez art. 1 pkt 4 lit. d ustawy, o której mowa w odnośniku </w:t>
      </w:r>
      <w:r>
        <w:fldChar w:fldCharType="begin"/>
      </w:r>
      <w:r>
        <w:instrText xml:space="preserve"> NOTEREF _Ref411340730 \h </w:instrText>
      </w:r>
      <w:r>
        <w:fldChar w:fldCharType="separate"/>
      </w:r>
      <w:r w:rsidR="000214CD">
        <w:t>1</w:t>
      </w:r>
      <w:r>
        <w:fldChar w:fldCharType="end"/>
      </w:r>
      <w:r>
        <w:t>; w brzmieniu ustalonym przez art. 1 pkt 1 lit. b ustawy w</w:t>
      </w:r>
      <w:r>
        <w:t>y</w:t>
      </w:r>
      <w:r>
        <w:t xml:space="preserve">mienionej jako druga w odnośniku </w:t>
      </w:r>
      <w:r>
        <w:fldChar w:fldCharType="begin"/>
      </w:r>
      <w:r>
        <w:instrText xml:space="preserve"> NOTEREF _Ref411341339 \h </w:instrText>
      </w:r>
      <w:r>
        <w:fldChar w:fldCharType="separate"/>
      </w:r>
      <w:r w:rsidR="000214CD">
        <w:t>11</w:t>
      </w:r>
      <w:r>
        <w:fldChar w:fldCharType="end"/>
      </w:r>
      <w:r>
        <w:t>.</w:t>
      </w:r>
    </w:p>
  </w:footnote>
  <w:footnote w:id="14">
    <w:p w:rsidR="00420AA1" w:rsidRPr="0018139D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W brzmieniu ustalonym przez art. 1 pkt 5 ustawy, o której mowa w odnośniku </w:t>
      </w:r>
      <w:r>
        <w:fldChar w:fldCharType="begin"/>
      </w:r>
      <w:r>
        <w:instrText xml:space="preserve"> NOTEREF _Ref411340730 \h </w:instrText>
      </w:r>
      <w:r>
        <w:fldChar w:fldCharType="separate"/>
      </w:r>
      <w:r w:rsidR="000214CD">
        <w:t>1</w:t>
      </w:r>
      <w:r>
        <w:fldChar w:fldCharType="end"/>
      </w:r>
      <w:r>
        <w:t>.</w:t>
      </w:r>
    </w:p>
  </w:footnote>
  <w:footnote w:id="15">
    <w:p w:rsidR="00420AA1" w:rsidRPr="0018139D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W brzmieniu ustalonym przez art. 1 pkt 6 lit. a ustawy, o której mowa w odnośniku </w:t>
      </w:r>
      <w:r>
        <w:fldChar w:fldCharType="begin"/>
      </w:r>
      <w:r>
        <w:instrText xml:space="preserve"> NOTEREF _Ref411340730 \h </w:instrText>
      </w:r>
      <w:r>
        <w:fldChar w:fldCharType="separate"/>
      </w:r>
      <w:r w:rsidR="000214CD">
        <w:t>1</w:t>
      </w:r>
      <w:r>
        <w:fldChar w:fldCharType="end"/>
      </w:r>
      <w:r>
        <w:t>.</w:t>
      </w:r>
    </w:p>
  </w:footnote>
  <w:footnote w:id="16">
    <w:p w:rsidR="00420AA1" w:rsidRPr="0018139D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Wprowadzenie do wyliczenia w brzmieniu ustalonym przez art. 1 pkt 2 lit. a ustawy wymienionej jako druga w odnośniku </w:t>
      </w:r>
      <w:r>
        <w:fldChar w:fldCharType="begin"/>
      </w:r>
      <w:r>
        <w:instrText xml:space="preserve"> NOTEREF _Ref411341339 \h </w:instrText>
      </w:r>
      <w:r>
        <w:fldChar w:fldCharType="separate"/>
      </w:r>
      <w:r w:rsidR="000214CD">
        <w:t>11</w:t>
      </w:r>
      <w:r>
        <w:fldChar w:fldCharType="end"/>
      </w:r>
      <w:r>
        <w:t>.</w:t>
      </w:r>
    </w:p>
  </w:footnote>
  <w:footnote w:id="17">
    <w:p w:rsidR="00420AA1" w:rsidRPr="0018139D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Dodany przez art. 1 pkt 6 lit. b ustawy, o której mowa w odnośniku </w:t>
      </w:r>
      <w:r>
        <w:fldChar w:fldCharType="begin"/>
      </w:r>
      <w:r>
        <w:instrText xml:space="preserve"> NOTEREF _Ref411340730 \h </w:instrText>
      </w:r>
      <w:r>
        <w:fldChar w:fldCharType="separate"/>
      </w:r>
      <w:r w:rsidR="000214CD">
        <w:t>1</w:t>
      </w:r>
      <w:r>
        <w:fldChar w:fldCharType="end"/>
      </w:r>
      <w:r>
        <w:t xml:space="preserve">; uchylony przez art. 1 pkt 2 lit. b ustawy wymienionej jako druga w odnośniku </w:t>
      </w:r>
      <w:r>
        <w:fldChar w:fldCharType="begin"/>
      </w:r>
      <w:r>
        <w:instrText xml:space="preserve"> NOTEREF _Ref411341339 \h </w:instrText>
      </w:r>
      <w:r>
        <w:fldChar w:fldCharType="separate"/>
      </w:r>
      <w:r w:rsidR="000214CD">
        <w:t>11</w:t>
      </w:r>
      <w:r>
        <w:fldChar w:fldCharType="end"/>
      </w:r>
      <w:r>
        <w:t>.</w:t>
      </w:r>
    </w:p>
  </w:footnote>
  <w:footnote w:id="18">
    <w:p w:rsidR="00420AA1" w:rsidRPr="0018139D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Dodany przez art. 1 pkt 6 lit. b ustawy, o której mowa w odnośniku </w:t>
      </w:r>
      <w:r>
        <w:fldChar w:fldCharType="begin"/>
      </w:r>
      <w:r>
        <w:instrText xml:space="preserve"> NOTEREF _Ref411340730 \h </w:instrText>
      </w:r>
      <w:r>
        <w:fldChar w:fldCharType="separate"/>
      </w:r>
      <w:r w:rsidR="000214CD">
        <w:t>1</w:t>
      </w:r>
      <w:r>
        <w:fldChar w:fldCharType="end"/>
      </w:r>
      <w:r>
        <w:t>.</w:t>
      </w:r>
    </w:p>
  </w:footnote>
  <w:footnote w:id="19">
    <w:p w:rsidR="00420AA1" w:rsidRPr="0018139D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Przez art. 1 pkt 6 lit. c ustawy, o której mowa w odnośniku </w:t>
      </w:r>
      <w:r>
        <w:fldChar w:fldCharType="begin"/>
      </w:r>
      <w:r>
        <w:instrText xml:space="preserve"> NOTEREF _Ref411340730 \h </w:instrText>
      </w:r>
      <w:r>
        <w:fldChar w:fldCharType="separate"/>
      </w:r>
      <w:r w:rsidR="000214CD">
        <w:t>1</w:t>
      </w:r>
      <w:r>
        <w:fldChar w:fldCharType="end"/>
      </w:r>
      <w:r>
        <w:t>.</w:t>
      </w:r>
    </w:p>
  </w:footnote>
  <w:footnote w:id="20">
    <w:p w:rsidR="00420AA1" w:rsidRPr="00FE54D4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W brzmieniu ustalonym przez art. 1 pkt 7 ustawy, o której mowa w odnośniku </w:t>
      </w:r>
      <w:r>
        <w:fldChar w:fldCharType="begin"/>
      </w:r>
      <w:r>
        <w:instrText xml:space="preserve"> NOTEREF _Ref411340730 \h </w:instrText>
      </w:r>
      <w:r>
        <w:fldChar w:fldCharType="separate"/>
      </w:r>
      <w:r w:rsidR="000214CD">
        <w:t>1</w:t>
      </w:r>
      <w:r>
        <w:fldChar w:fldCharType="end"/>
      </w:r>
      <w:r>
        <w:t>.</w:t>
      </w:r>
    </w:p>
  </w:footnote>
  <w:footnote w:id="21">
    <w:p w:rsidR="00420AA1" w:rsidRPr="00FE54D4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W brzmieniu ustalonym przez art. 1 pkt 3 ustawy wymienionej jako druga w odnośniku </w:t>
      </w:r>
      <w:r>
        <w:fldChar w:fldCharType="begin"/>
      </w:r>
      <w:r>
        <w:instrText xml:space="preserve"> NOTEREF _Ref411341339 \h </w:instrText>
      </w:r>
      <w:r>
        <w:fldChar w:fldCharType="separate"/>
      </w:r>
      <w:r w:rsidR="000214CD">
        <w:t>11</w:t>
      </w:r>
      <w:r>
        <w:fldChar w:fldCharType="end"/>
      </w:r>
      <w:r>
        <w:t>; wszedł w życie z dniem 1 września 2008 r.</w:t>
      </w:r>
    </w:p>
  </w:footnote>
  <w:footnote w:id="22">
    <w:p w:rsidR="00420AA1" w:rsidRPr="00FE54D4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W brzmieniu ustalonym przez art. 1 pkt 8 ustawy, o której mowa w odnośniku </w:t>
      </w:r>
      <w:r>
        <w:fldChar w:fldCharType="begin"/>
      </w:r>
      <w:r>
        <w:instrText xml:space="preserve"> NOTEREF _Ref411340730 \h </w:instrText>
      </w:r>
      <w:r>
        <w:fldChar w:fldCharType="separate"/>
      </w:r>
      <w:r w:rsidR="000214CD">
        <w:t>1</w:t>
      </w:r>
      <w:r>
        <w:fldChar w:fldCharType="end"/>
      </w:r>
      <w:r>
        <w:t>.</w:t>
      </w:r>
    </w:p>
  </w:footnote>
  <w:footnote w:id="23">
    <w:p w:rsidR="00420AA1" w:rsidRPr="00FE54D4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>W brzmieniu ustalonym przez art. 60 pkt 1 ustawy z dnia 21 lipca 2006 r. o nadzorze nad rynkiem finansowym (Dz. U. Nr 157, poz. 1119), która weszła w życie z dniem 19 września 2006 r.</w:t>
      </w:r>
    </w:p>
  </w:footnote>
  <w:footnote w:id="24">
    <w:p w:rsidR="00420AA1" w:rsidRPr="0088577F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>Dodany</w:t>
      </w:r>
      <w:r w:rsidRPr="0088577F">
        <w:t xml:space="preserve"> przez</w:t>
      </w:r>
      <w:r>
        <w:t xml:space="preserve"> art. </w:t>
      </w:r>
      <w:r w:rsidRPr="0088577F">
        <w:t>1</w:t>
      </w:r>
      <w:r>
        <w:t xml:space="preserve"> pkt 4 </w:t>
      </w:r>
      <w:r w:rsidRPr="0088577F">
        <w:t>ustawy</w:t>
      </w:r>
      <w:r>
        <w:t xml:space="preserve"> wymienionej jako druga</w:t>
      </w:r>
      <w:r w:rsidRPr="0088577F">
        <w:t xml:space="preserve"> w</w:t>
      </w:r>
      <w:r>
        <w:t> </w:t>
      </w:r>
      <w:r w:rsidRPr="0088577F">
        <w:t xml:space="preserve">odnośniku </w:t>
      </w:r>
      <w:r w:rsidRPr="0088577F">
        <w:fldChar w:fldCharType="begin"/>
      </w:r>
      <w:r w:rsidRPr="0088577F">
        <w:instrText xml:space="preserve"> NOTEREF _Ref411341339 \h </w:instrText>
      </w:r>
      <w:r w:rsidRPr="0088577F">
        <w:fldChar w:fldCharType="separate"/>
      </w:r>
      <w:r w:rsidR="000214CD">
        <w:t>11</w:t>
      </w:r>
      <w:r w:rsidRPr="0088577F">
        <w:fldChar w:fldCharType="end"/>
      </w:r>
      <w:r w:rsidRPr="0088577F">
        <w:t>.</w:t>
      </w:r>
    </w:p>
  </w:footnote>
  <w:footnote w:id="25">
    <w:p w:rsidR="00420AA1" w:rsidRPr="0088577F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</w:r>
      <w:r w:rsidRPr="0088577F">
        <w:t>W brzmie</w:t>
      </w:r>
      <w:r>
        <w:t>niu ustalonym przez art. 1 pkt 9 lit. a </w:t>
      </w:r>
      <w:r w:rsidRPr="0088577F">
        <w:t>ustawy, o</w:t>
      </w:r>
      <w:r>
        <w:t> </w:t>
      </w:r>
      <w:r w:rsidRPr="0088577F">
        <w:t>której mowa w</w:t>
      </w:r>
      <w:r>
        <w:t> </w:t>
      </w:r>
      <w:r w:rsidRPr="0088577F">
        <w:t xml:space="preserve">odnośniku </w:t>
      </w:r>
      <w:r w:rsidRPr="0088577F">
        <w:fldChar w:fldCharType="begin"/>
      </w:r>
      <w:r w:rsidRPr="0088577F">
        <w:instrText xml:space="preserve"> NOTEREF _Ref411340730 \h </w:instrText>
      </w:r>
      <w:r w:rsidRPr="0088577F">
        <w:fldChar w:fldCharType="separate"/>
      </w:r>
      <w:r w:rsidR="000214CD">
        <w:t>1</w:t>
      </w:r>
      <w:r w:rsidRPr="0088577F">
        <w:fldChar w:fldCharType="end"/>
      </w:r>
      <w:r w:rsidRPr="0088577F">
        <w:t>.</w:t>
      </w:r>
    </w:p>
  </w:footnote>
  <w:footnote w:id="26">
    <w:p w:rsidR="00420AA1" w:rsidRPr="0088577F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W brzmieniu ustalonym przez art. 70 pkt 1 ustawy </w:t>
      </w:r>
      <w:r w:rsidRPr="0088577F">
        <w:t>z</w:t>
      </w:r>
      <w:r>
        <w:t> </w:t>
      </w:r>
      <w:r w:rsidRPr="0088577F">
        <w:t>dnia 25</w:t>
      </w:r>
      <w:r>
        <w:t> </w:t>
      </w:r>
      <w:r w:rsidRPr="0088577F">
        <w:t>marca 2011</w:t>
      </w:r>
      <w:r>
        <w:t> </w:t>
      </w:r>
      <w:r w:rsidRPr="0088577F">
        <w:t>r. o</w:t>
      </w:r>
      <w:r>
        <w:t> </w:t>
      </w:r>
      <w:r w:rsidRPr="0088577F">
        <w:t>ograniczaniu barier administracyjnych dla obywateli i</w:t>
      </w:r>
      <w:r>
        <w:t> </w:t>
      </w:r>
      <w:r w:rsidRPr="0088577F">
        <w:t>przedsiębiorców (</w:t>
      </w:r>
      <w:r>
        <w:t>Dz. U. Nr </w:t>
      </w:r>
      <w:r w:rsidRPr="0088577F">
        <w:t>106,</w:t>
      </w:r>
      <w:r>
        <w:t xml:space="preserve"> poz. </w:t>
      </w:r>
      <w:r w:rsidRPr="0088577F">
        <w:t>622</w:t>
      </w:r>
      <w:r>
        <w:t xml:space="preserve"> </w:t>
      </w:r>
      <w:r w:rsidR="005E289B">
        <w:t xml:space="preserve">i </w:t>
      </w:r>
      <w:r>
        <w:t>Nr 187, poz. 1110</w:t>
      </w:r>
      <w:r w:rsidRPr="0088577F">
        <w:t>)</w:t>
      </w:r>
      <w:r>
        <w:t>, która weszła w życie z dniem 1 lipca 2011 r.</w:t>
      </w:r>
    </w:p>
  </w:footnote>
  <w:footnote w:id="27">
    <w:p w:rsidR="00420AA1" w:rsidRPr="0088577F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W brzmieniu ustalonym przez art. 60 pkt 2 ustawy, o której mowa w odnośniku </w:t>
      </w:r>
      <w:r>
        <w:fldChar w:fldCharType="begin"/>
      </w:r>
      <w:r>
        <w:instrText xml:space="preserve"> NOTEREF _Ref411417195 \h </w:instrText>
      </w:r>
      <w:r>
        <w:fldChar w:fldCharType="separate"/>
      </w:r>
      <w:r w:rsidR="000214CD">
        <w:t>23</w:t>
      </w:r>
      <w:r>
        <w:fldChar w:fldCharType="end"/>
      </w:r>
      <w:r>
        <w:t>.</w:t>
      </w:r>
    </w:p>
  </w:footnote>
  <w:footnote w:id="28">
    <w:p w:rsidR="00420AA1" w:rsidRPr="00CD069A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</w:r>
      <w:r w:rsidRPr="0088577F">
        <w:t>W brzmie</w:t>
      </w:r>
      <w:r>
        <w:t>niu ustalonym przez art. 1 pkt 9 lit. b</w:t>
      </w:r>
      <w:r w:rsidRPr="0088577F">
        <w:t xml:space="preserve"> ustawy, o</w:t>
      </w:r>
      <w:r>
        <w:t> </w:t>
      </w:r>
      <w:r w:rsidRPr="0088577F">
        <w:t>której mowa w</w:t>
      </w:r>
      <w:r>
        <w:t> </w:t>
      </w:r>
      <w:r w:rsidRPr="0088577F">
        <w:t xml:space="preserve">odnośniku </w:t>
      </w:r>
      <w:r w:rsidRPr="0088577F">
        <w:fldChar w:fldCharType="begin"/>
      </w:r>
      <w:r w:rsidRPr="0088577F">
        <w:instrText xml:space="preserve"> NOTEREF _Ref411340730 \h </w:instrText>
      </w:r>
      <w:r w:rsidRPr="0088577F">
        <w:fldChar w:fldCharType="separate"/>
      </w:r>
      <w:r w:rsidR="000214CD">
        <w:t>1</w:t>
      </w:r>
      <w:r w:rsidRPr="0088577F">
        <w:fldChar w:fldCharType="end"/>
      </w:r>
      <w:r w:rsidRPr="0088577F">
        <w:t>.</w:t>
      </w:r>
    </w:p>
  </w:footnote>
  <w:footnote w:id="29">
    <w:p w:rsidR="00420AA1" w:rsidRPr="00CD069A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Dodany przez art. 70 pkt 2 ustawy, o której mowa w odnośniku </w:t>
      </w:r>
      <w:r>
        <w:fldChar w:fldCharType="begin"/>
      </w:r>
      <w:r>
        <w:instrText xml:space="preserve"> NOTEREF _Ref411415074 \h </w:instrText>
      </w:r>
      <w:r>
        <w:fldChar w:fldCharType="separate"/>
      </w:r>
      <w:r w:rsidR="000214CD">
        <w:t>26</w:t>
      </w:r>
      <w:r>
        <w:fldChar w:fldCharType="end"/>
      </w:r>
      <w:r>
        <w:t>.</w:t>
      </w:r>
    </w:p>
  </w:footnote>
  <w:footnote w:id="30">
    <w:p w:rsidR="00420AA1" w:rsidRPr="00CD069A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</w:r>
      <w:r w:rsidRPr="0088577F">
        <w:t>W brzmie</w:t>
      </w:r>
      <w:r>
        <w:t xml:space="preserve">niu ustalonym przez art. 1 pkt 9 lit. c </w:t>
      </w:r>
      <w:r w:rsidRPr="0088577F">
        <w:t>ustawy, o</w:t>
      </w:r>
      <w:r>
        <w:t> </w:t>
      </w:r>
      <w:r w:rsidRPr="0088577F">
        <w:t>której mowa w</w:t>
      </w:r>
      <w:r>
        <w:t> </w:t>
      </w:r>
      <w:r w:rsidRPr="0088577F">
        <w:t xml:space="preserve">odnośniku </w:t>
      </w:r>
      <w:r w:rsidRPr="0088577F">
        <w:fldChar w:fldCharType="begin"/>
      </w:r>
      <w:r w:rsidRPr="0088577F">
        <w:instrText xml:space="preserve"> NOTEREF _Ref411340730 \h </w:instrText>
      </w:r>
      <w:r w:rsidRPr="0088577F">
        <w:fldChar w:fldCharType="separate"/>
      </w:r>
      <w:r w:rsidR="000214CD">
        <w:t>1</w:t>
      </w:r>
      <w:r w:rsidRPr="0088577F">
        <w:fldChar w:fldCharType="end"/>
      </w:r>
      <w:r w:rsidRPr="0088577F">
        <w:t>.</w:t>
      </w:r>
    </w:p>
  </w:footnote>
  <w:footnote w:id="31">
    <w:p w:rsidR="00420AA1" w:rsidRPr="00CD069A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W brzmieniu ustalonym przez art. 57 pkt 1 ustawy </w:t>
      </w:r>
      <w:r w:rsidRPr="00E5195B">
        <w:t>z</w:t>
      </w:r>
      <w:r>
        <w:t> </w:t>
      </w:r>
      <w:r w:rsidRPr="00E5195B">
        <w:t>dnia 19</w:t>
      </w:r>
      <w:r>
        <w:t> </w:t>
      </w:r>
      <w:r w:rsidRPr="00E5195B">
        <w:t>grudnia 2008</w:t>
      </w:r>
      <w:r>
        <w:t> </w:t>
      </w:r>
      <w:r w:rsidRPr="00E5195B">
        <w:t>r.</w:t>
      </w:r>
      <w:r>
        <w:t xml:space="preserve"> </w:t>
      </w:r>
      <w:r w:rsidRPr="00E5195B">
        <w:t>o</w:t>
      </w:r>
      <w:r>
        <w:t> </w:t>
      </w:r>
      <w:r w:rsidRPr="00E5195B">
        <w:t>zmianie ustawy o</w:t>
      </w:r>
      <w:r>
        <w:t> </w:t>
      </w:r>
      <w:r w:rsidRPr="00E5195B">
        <w:t>swobodzie dzia</w:t>
      </w:r>
      <w:r>
        <w:t>ł</w:t>
      </w:r>
      <w:r w:rsidRPr="00E5195B">
        <w:t>alno</w:t>
      </w:r>
      <w:r>
        <w:t>ś</w:t>
      </w:r>
      <w:r w:rsidRPr="00E5195B">
        <w:t>ci gospoda</w:t>
      </w:r>
      <w:r w:rsidRPr="00E5195B">
        <w:t>r</w:t>
      </w:r>
      <w:r w:rsidRPr="00E5195B">
        <w:t>czej oraz o</w:t>
      </w:r>
      <w:r>
        <w:t> </w:t>
      </w:r>
      <w:r w:rsidRPr="00E5195B">
        <w:t>zmianie niektórych innych ustaw</w:t>
      </w:r>
      <w:r>
        <w:t xml:space="preserve"> (Dz. U. z 2009 r. Nr 18, poz. 97), która weszła w życie z dniem 7 marca 2009 r.</w:t>
      </w:r>
    </w:p>
  </w:footnote>
  <w:footnote w:id="32">
    <w:p w:rsidR="00420AA1" w:rsidRPr="00CD069A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Przez art. 57 pkt 2 ustawy, o której mowa w odnośniku </w:t>
      </w:r>
      <w:r>
        <w:fldChar w:fldCharType="begin"/>
      </w:r>
      <w:r>
        <w:instrText xml:space="preserve"> NOTEREF _Ref411415129 \h </w:instrText>
      </w:r>
      <w:r>
        <w:fldChar w:fldCharType="separate"/>
      </w:r>
      <w:r w:rsidR="000214CD">
        <w:t>31</w:t>
      </w:r>
      <w:r>
        <w:fldChar w:fldCharType="end"/>
      </w:r>
      <w:r>
        <w:t>.</w:t>
      </w:r>
    </w:p>
  </w:footnote>
  <w:footnote w:id="33">
    <w:p w:rsidR="00420AA1" w:rsidRPr="00CD069A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Dodany przez art. 57 pkt 3 ustawy, o której mowa w odnośniku </w:t>
      </w:r>
      <w:r>
        <w:fldChar w:fldCharType="begin"/>
      </w:r>
      <w:r>
        <w:instrText xml:space="preserve"> NOTEREF _Ref411415129 \h </w:instrText>
      </w:r>
      <w:r>
        <w:fldChar w:fldCharType="separate"/>
      </w:r>
      <w:r w:rsidR="000214CD">
        <w:t>31</w:t>
      </w:r>
      <w:r>
        <w:fldChar w:fldCharType="end"/>
      </w:r>
      <w:r>
        <w:t>.</w:t>
      </w:r>
    </w:p>
  </w:footnote>
  <w:footnote w:id="34">
    <w:p w:rsidR="00420AA1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>Zmiany tekstu jednolitego wymienionej ustawy zostały ogłoszone w Dz. U. z 2013 r. poz. </w:t>
      </w:r>
      <w:r w:rsidRPr="00CD069A">
        <w:t>675, 983, 1036, 1238, 1304</w:t>
      </w:r>
      <w:r>
        <w:t xml:space="preserve"> i </w:t>
      </w:r>
      <w:r w:rsidRPr="00CD069A">
        <w:t>1650</w:t>
      </w:r>
      <w:r w:rsidR="00DF607E">
        <w:t>,</w:t>
      </w:r>
      <w:r>
        <w:t xml:space="preserve"> </w:t>
      </w:r>
      <w:r w:rsidRPr="00CD069A">
        <w:t>z</w:t>
      </w:r>
      <w:r>
        <w:t> </w:t>
      </w:r>
      <w:r w:rsidRPr="00CD069A">
        <w:t>2014</w:t>
      </w:r>
      <w:r>
        <w:t> </w:t>
      </w:r>
      <w:r w:rsidRPr="00CD069A">
        <w:t>r.</w:t>
      </w:r>
      <w:r>
        <w:t xml:space="preserve"> poz. </w:t>
      </w:r>
      <w:r w:rsidRPr="00CD069A">
        <w:t>822, 1133, 1138, 1146</w:t>
      </w:r>
      <w:r>
        <w:t xml:space="preserve"> i </w:t>
      </w:r>
      <w:r w:rsidRPr="00CD069A">
        <w:t>1885</w:t>
      </w:r>
      <w:r w:rsidR="00DF607E">
        <w:t xml:space="preserve"> oraz z 2015 r. poz. 222, 266 i 277</w:t>
      </w:r>
      <w:r>
        <w:t>.</w:t>
      </w:r>
    </w:p>
  </w:footnote>
  <w:footnote w:id="35">
    <w:p w:rsidR="00420AA1" w:rsidRPr="00CD069A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>Dodany przez art. 1 pkt 10 </w:t>
      </w:r>
      <w:r w:rsidRPr="0088577F">
        <w:t>ustawy, o</w:t>
      </w:r>
      <w:r>
        <w:t> </w:t>
      </w:r>
      <w:r w:rsidRPr="0088577F">
        <w:t>której mowa w</w:t>
      </w:r>
      <w:r>
        <w:t> </w:t>
      </w:r>
      <w:r w:rsidRPr="0088577F">
        <w:t xml:space="preserve">odnośniku </w:t>
      </w:r>
      <w:r w:rsidRPr="0088577F">
        <w:fldChar w:fldCharType="begin"/>
      </w:r>
      <w:r w:rsidRPr="0088577F">
        <w:instrText xml:space="preserve"> NOTEREF _Ref411340730 \h </w:instrText>
      </w:r>
      <w:r w:rsidRPr="0088577F">
        <w:fldChar w:fldCharType="separate"/>
      </w:r>
      <w:r w:rsidR="000214CD">
        <w:t>1</w:t>
      </w:r>
      <w:r w:rsidRPr="0088577F">
        <w:fldChar w:fldCharType="end"/>
      </w:r>
      <w:r w:rsidR="00DF607E">
        <w:t>; wszedł w życie z dniem 1 lipca 2008 r</w:t>
      </w:r>
      <w:r w:rsidRPr="0088577F">
        <w:t>.</w:t>
      </w:r>
    </w:p>
  </w:footnote>
  <w:footnote w:id="36">
    <w:p w:rsidR="00420AA1" w:rsidRPr="00CD069A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Zdanie końcowe w brzmieniu ustalonym przez art. 1 pkt 5 lit. a ustawy wymienionej jako druga w odnośniku </w:t>
      </w:r>
      <w:r>
        <w:fldChar w:fldCharType="begin"/>
      </w:r>
      <w:r>
        <w:instrText xml:space="preserve"> NOTEREF _Ref411341339 \h </w:instrText>
      </w:r>
      <w:r>
        <w:fldChar w:fldCharType="separate"/>
      </w:r>
      <w:r w:rsidR="000214CD">
        <w:t>11</w:t>
      </w:r>
      <w:r>
        <w:fldChar w:fldCharType="end"/>
      </w:r>
      <w:r>
        <w:t>.</w:t>
      </w:r>
    </w:p>
  </w:footnote>
  <w:footnote w:id="37">
    <w:p w:rsidR="00420AA1" w:rsidRPr="004E40F4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W brzmieniu ustalonym przez art. 1 pkt 5 lit. b ustawy wymienionej jako druga w odnośniku </w:t>
      </w:r>
      <w:r>
        <w:fldChar w:fldCharType="begin"/>
      </w:r>
      <w:r>
        <w:instrText xml:space="preserve"> NOTEREF _Ref411341339 \h </w:instrText>
      </w:r>
      <w:r>
        <w:fldChar w:fldCharType="separate"/>
      </w:r>
      <w:r w:rsidR="000214CD">
        <w:t>11</w:t>
      </w:r>
      <w:r>
        <w:fldChar w:fldCharType="end"/>
      </w:r>
      <w:r>
        <w:t>.</w:t>
      </w:r>
    </w:p>
  </w:footnote>
  <w:footnote w:id="38">
    <w:p w:rsidR="00420AA1" w:rsidRPr="00CD069A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W brzmieniu ustalonym przez art. 1 pkt 6 lit. a ustawy wymienionej jako druga w odnośniku </w:t>
      </w:r>
      <w:r>
        <w:fldChar w:fldCharType="begin"/>
      </w:r>
      <w:r>
        <w:instrText xml:space="preserve"> NOTEREF _Ref411341339 \h </w:instrText>
      </w:r>
      <w:r>
        <w:fldChar w:fldCharType="separate"/>
      </w:r>
      <w:r w:rsidR="000214CD">
        <w:t>11</w:t>
      </w:r>
      <w:r>
        <w:fldChar w:fldCharType="end"/>
      </w:r>
      <w:r>
        <w:t>.</w:t>
      </w:r>
    </w:p>
  </w:footnote>
  <w:footnote w:id="39">
    <w:p w:rsidR="00420AA1" w:rsidRPr="004E40F4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Dodany przez art. 1 pkt 6 lit. b ustawy wymienionej jako druga w odnośniku </w:t>
      </w:r>
      <w:r>
        <w:fldChar w:fldCharType="begin"/>
      </w:r>
      <w:r>
        <w:instrText xml:space="preserve"> NOTEREF _Ref411341339 \h </w:instrText>
      </w:r>
      <w:r>
        <w:fldChar w:fldCharType="separate"/>
      </w:r>
      <w:r w:rsidR="000214CD">
        <w:t>11</w:t>
      </w:r>
      <w:r>
        <w:fldChar w:fldCharType="end"/>
      </w:r>
      <w:r>
        <w:t>.</w:t>
      </w:r>
    </w:p>
  </w:footnote>
  <w:footnote w:id="40">
    <w:p w:rsidR="00420AA1" w:rsidRPr="004E40F4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W brzmieniu ustalonym przez art. 1 pkt 7 lit. a ustawy wymienionej jako druga w odnośniku </w:t>
      </w:r>
      <w:r>
        <w:fldChar w:fldCharType="begin"/>
      </w:r>
      <w:r>
        <w:instrText xml:space="preserve"> NOTEREF _Ref411341339 \h </w:instrText>
      </w:r>
      <w:r>
        <w:fldChar w:fldCharType="separate"/>
      </w:r>
      <w:r w:rsidR="000214CD">
        <w:t>11</w:t>
      </w:r>
      <w:r>
        <w:fldChar w:fldCharType="end"/>
      </w:r>
      <w:r>
        <w:t>.</w:t>
      </w:r>
    </w:p>
  </w:footnote>
  <w:footnote w:id="41">
    <w:p w:rsidR="00420AA1" w:rsidRPr="00FF6066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 xml:space="preserve">Dodany przez art. 1 pkt 7 lit. b ustawy wymienionej jako druga w odnośniku </w:t>
      </w:r>
      <w:r>
        <w:fldChar w:fldCharType="begin"/>
      </w:r>
      <w:r>
        <w:instrText xml:space="preserve"> NOTEREF _Ref411341339 \h </w:instrText>
      </w:r>
      <w:r>
        <w:fldChar w:fldCharType="separate"/>
      </w:r>
      <w:r w:rsidR="000214CD">
        <w:t>11</w:t>
      </w:r>
      <w:r>
        <w:fldChar w:fldCharType="end"/>
      </w:r>
      <w:r>
        <w:t>.</w:t>
      </w:r>
    </w:p>
  </w:footnote>
  <w:footnote w:id="42">
    <w:p w:rsidR="00420AA1" w:rsidRPr="00FF6066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</w:r>
      <w:r w:rsidRPr="0088577F">
        <w:t>W brzmie</w:t>
      </w:r>
      <w:r>
        <w:t>niu ustalonym przez art. 1 pkt 11 lit. a </w:t>
      </w:r>
      <w:r w:rsidRPr="0088577F">
        <w:t>ustawy, o</w:t>
      </w:r>
      <w:r>
        <w:t> </w:t>
      </w:r>
      <w:r w:rsidRPr="0088577F">
        <w:t>której mowa w</w:t>
      </w:r>
      <w:r>
        <w:t> </w:t>
      </w:r>
      <w:r w:rsidRPr="0088577F">
        <w:t xml:space="preserve">odnośniku </w:t>
      </w:r>
      <w:r w:rsidRPr="0088577F">
        <w:fldChar w:fldCharType="begin"/>
      </w:r>
      <w:r w:rsidRPr="0088577F">
        <w:instrText xml:space="preserve"> NOTEREF _Ref411340730 \h </w:instrText>
      </w:r>
      <w:r w:rsidRPr="0088577F">
        <w:fldChar w:fldCharType="separate"/>
      </w:r>
      <w:r w:rsidR="000214CD">
        <w:t>1</w:t>
      </w:r>
      <w:r w:rsidRPr="0088577F">
        <w:fldChar w:fldCharType="end"/>
      </w:r>
      <w:r w:rsidRPr="0088577F">
        <w:t>.</w:t>
      </w:r>
    </w:p>
  </w:footnote>
  <w:footnote w:id="43">
    <w:p w:rsidR="00420AA1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>Zmiany tekstu jednolitego wymienionej ustawy zostały ogłoszone w Dz. U. z 2012 r. poz. </w:t>
      </w:r>
      <w:r w:rsidRPr="0030088B">
        <w:t>1101, 1342</w:t>
      </w:r>
      <w:r>
        <w:t xml:space="preserve"> i </w:t>
      </w:r>
      <w:r w:rsidRPr="0030088B">
        <w:t>1529, z</w:t>
      </w:r>
      <w:r>
        <w:t> </w:t>
      </w:r>
      <w:r w:rsidRPr="0030088B">
        <w:t>2013</w:t>
      </w:r>
      <w:r>
        <w:t> </w:t>
      </w:r>
      <w:r w:rsidRPr="0030088B">
        <w:t>r.</w:t>
      </w:r>
      <w:r>
        <w:t xml:space="preserve"> poz. </w:t>
      </w:r>
      <w:r w:rsidRPr="0030088B">
        <w:t>35, 985, 1027, 1036, 1145, 1149</w:t>
      </w:r>
      <w:r>
        <w:t xml:space="preserve"> i </w:t>
      </w:r>
      <w:r w:rsidRPr="0030088B">
        <w:t>1289</w:t>
      </w:r>
      <w:r>
        <w:t xml:space="preserve">, </w:t>
      </w:r>
      <w:r w:rsidRPr="0030088B">
        <w:t>z</w:t>
      </w:r>
      <w:r>
        <w:t> </w:t>
      </w:r>
      <w:r w:rsidRPr="0030088B">
        <w:t>2014</w:t>
      </w:r>
      <w:r>
        <w:t> </w:t>
      </w:r>
      <w:r w:rsidRPr="0030088B">
        <w:t>r.</w:t>
      </w:r>
      <w:r>
        <w:t xml:space="preserve"> poz. </w:t>
      </w:r>
      <w:r w:rsidRPr="0030088B">
        <w:t>183, 567, 915, 1171, 1215, 1328</w:t>
      </w:r>
      <w:r>
        <w:t xml:space="preserve"> i </w:t>
      </w:r>
      <w:r w:rsidRPr="0030088B">
        <w:t>1644</w:t>
      </w:r>
      <w:r>
        <w:t xml:space="preserve"> oraz z 2015 r. poz. 211</w:t>
      </w:r>
      <w:r w:rsidR="009C5037">
        <w:t xml:space="preserve"> i 251</w:t>
      </w:r>
      <w:r>
        <w:t>.</w:t>
      </w:r>
    </w:p>
  </w:footnote>
  <w:footnote w:id="44">
    <w:p w:rsidR="00420AA1" w:rsidRPr="00FF6066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</w:r>
      <w:r w:rsidRPr="0088577F">
        <w:t>W brzmie</w:t>
      </w:r>
      <w:r>
        <w:t xml:space="preserve">niu ustalonym przez art. 1 pkt 11 lit. b </w:t>
      </w:r>
      <w:r w:rsidRPr="0088577F">
        <w:t>ustawy, o</w:t>
      </w:r>
      <w:r>
        <w:t> </w:t>
      </w:r>
      <w:r w:rsidRPr="0088577F">
        <w:t>której mowa w</w:t>
      </w:r>
      <w:r>
        <w:t> </w:t>
      </w:r>
      <w:r w:rsidRPr="0088577F">
        <w:t xml:space="preserve">odnośniku </w:t>
      </w:r>
      <w:r w:rsidRPr="0088577F">
        <w:fldChar w:fldCharType="begin"/>
      </w:r>
      <w:r w:rsidRPr="0088577F">
        <w:instrText xml:space="preserve"> NOTEREF _Ref411340730 \h </w:instrText>
      </w:r>
      <w:r w:rsidRPr="0088577F">
        <w:fldChar w:fldCharType="separate"/>
      </w:r>
      <w:r w:rsidR="000214CD">
        <w:t>1</w:t>
      </w:r>
      <w:r w:rsidRPr="0088577F">
        <w:fldChar w:fldCharType="end"/>
      </w:r>
      <w:r w:rsidRPr="0088577F">
        <w:t>.</w:t>
      </w:r>
    </w:p>
  </w:footnote>
  <w:footnote w:id="45">
    <w:p w:rsidR="00420AA1" w:rsidRPr="00FF6066" w:rsidRDefault="00420AA1" w:rsidP="00F31C48">
      <w:pPr>
        <w:pStyle w:val="ODNONIKtreodnonika"/>
      </w:pPr>
      <w:r w:rsidRPr="0086040C">
        <w:rPr>
          <w:rStyle w:val="IGindeksgrny"/>
        </w:rPr>
        <w:footnoteRef/>
      </w:r>
      <w:r w:rsidRPr="0086040C">
        <w:rPr>
          <w:rStyle w:val="IGindeksgrny"/>
        </w:rPr>
        <w:t>)</w:t>
      </w:r>
      <w:r>
        <w:tab/>
        <w:t>Ustawa została ogłoszona w dniu 9 sierpnia 2005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A1" w:rsidRPr="009D0C50" w:rsidRDefault="0001351A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420AA1" w:rsidRDefault="00420AA1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1351A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99AFD152F40741F68CAD13E0D3F6B0ED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1351A">
          <w:t>577</w:t>
        </w:r>
      </w:sdtContent>
    </w:sdt>
  </w:p>
  <w:p w:rsidR="00420AA1" w:rsidRPr="00AB274C" w:rsidRDefault="00420AA1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A1" w:rsidRDefault="0001351A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A1" w:rsidRPr="009D0C50" w:rsidRDefault="0001351A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420AA1" w:rsidRDefault="00420AA1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1351A">
      <w:rPr>
        <w:noProof/>
      </w:rPr>
      <w:t>11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1351A">
          <w:t>577</w:t>
        </w:r>
      </w:sdtContent>
    </w:sdt>
  </w:p>
  <w:p w:rsidR="00420AA1" w:rsidRPr="00AB274C" w:rsidRDefault="00420AA1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A1" w:rsidRPr="009D0C50" w:rsidRDefault="0001351A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420AA1" w:rsidRDefault="00420AA1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1351A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1351A">
          <w:t>577</w:t>
        </w:r>
      </w:sdtContent>
    </w:sdt>
  </w:p>
  <w:p w:rsidR="00420AA1" w:rsidRPr="00B371CC" w:rsidRDefault="00420AA1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48"/>
    <w:rsid w:val="00000C00"/>
    <w:rsid w:val="000012DA"/>
    <w:rsid w:val="0000246E"/>
    <w:rsid w:val="00003862"/>
    <w:rsid w:val="00012A35"/>
    <w:rsid w:val="0001351A"/>
    <w:rsid w:val="00016099"/>
    <w:rsid w:val="00017037"/>
    <w:rsid w:val="00017DC2"/>
    <w:rsid w:val="000214CD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9C8"/>
    <w:rsid w:val="00184B91"/>
    <w:rsid w:val="00184D4A"/>
    <w:rsid w:val="00185B00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4E0C"/>
    <w:rsid w:val="001E526D"/>
    <w:rsid w:val="001E5655"/>
    <w:rsid w:val="001F0BE8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57C3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07834"/>
    <w:rsid w:val="00413D8E"/>
    <w:rsid w:val="004140F2"/>
    <w:rsid w:val="00417B22"/>
    <w:rsid w:val="00420AA1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89B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1522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460B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5689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040C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5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1DF8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5037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44D3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27E7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307F"/>
    <w:rsid w:val="00DE590F"/>
    <w:rsid w:val="00DE7DC1"/>
    <w:rsid w:val="00DF3F7E"/>
    <w:rsid w:val="00DF60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201E"/>
    <w:rsid w:val="00E34A35"/>
    <w:rsid w:val="00E351EA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6DBC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04D3"/>
    <w:rsid w:val="00EE3355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1C48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C27E7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C27E7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AFD152F40741F68CAD13E0D3F6B0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35A0AF-C9E9-4653-AA92-FEA59F5D51B6}"/>
      </w:docPartPr>
      <w:docPartBody>
        <w:p w:rsidR="00EE601B" w:rsidRDefault="00484F3D">
          <w:pPr>
            <w:pStyle w:val="99AFD152F40741F68CAD13E0D3F6B0ED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A5247B0EE3094F1CB66991A85E8B79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BD370F-6D6E-4643-8E41-458083A71D32}"/>
      </w:docPartPr>
      <w:docPartBody>
        <w:p w:rsidR="00EE601B" w:rsidRDefault="00484F3D">
          <w:pPr>
            <w:pStyle w:val="A5247B0EE3094F1CB66991A85E8B794E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9B6FAC32AA714473A9C7AAF93FC76A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F8BEFA-0530-4FEE-BC6D-39102E376871}"/>
      </w:docPartPr>
      <w:docPartBody>
        <w:p w:rsidR="00EE601B" w:rsidRDefault="00484F3D">
          <w:pPr>
            <w:pStyle w:val="9B6FAC32AA714473A9C7AAF93FC76A4E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3D"/>
    <w:rsid w:val="00484F3D"/>
    <w:rsid w:val="0076652F"/>
    <w:rsid w:val="00BC05CF"/>
    <w:rsid w:val="00BE70A3"/>
    <w:rsid w:val="00EE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99AFD152F40741F68CAD13E0D3F6B0ED">
    <w:name w:val="99AFD152F40741F68CAD13E0D3F6B0ED"/>
  </w:style>
  <w:style w:type="paragraph" w:customStyle="1" w:styleId="A5247B0EE3094F1CB66991A85E8B794E">
    <w:name w:val="A5247B0EE3094F1CB66991A85E8B794E"/>
  </w:style>
  <w:style w:type="paragraph" w:customStyle="1" w:styleId="9B6FAC32AA714473A9C7AAF93FC76A4E">
    <w:name w:val="9B6FAC32AA714473A9C7AAF93FC76A4E"/>
  </w:style>
  <w:style w:type="paragraph" w:customStyle="1" w:styleId="2CA4DF4CE29A4820AB8D1598A03FFCE9">
    <w:name w:val="2CA4DF4CE29A4820AB8D1598A03FFCE9"/>
  </w:style>
  <w:style w:type="paragraph" w:customStyle="1" w:styleId="2093639EF14946718E6910C7E4F1CBBF">
    <w:name w:val="2093639EF14946718E6910C7E4F1CBB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99AFD152F40741F68CAD13E0D3F6B0ED">
    <w:name w:val="99AFD152F40741F68CAD13E0D3F6B0ED"/>
  </w:style>
  <w:style w:type="paragraph" w:customStyle="1" w:styleId="A5247B0EE3094F1CB66991A85E8B794E">
    <w:name w:val="A5247B0EE3094F1CB66991A85E8B794E"/>
  </w:style>
  <w:style w:type="paragraph" w:customStyle="1" w:styleId="9B6FAC32AA714473A9C7AAF93FC76A4E">
    <w:name w:val="9B6FAC32AA714473A9C7AAF93FC76A4E"/>
  </w:style>
  <w:style w:type="paragraph" w:customStyle="1" w:styleId="2CA4DF4CE29A4820AB8D1598A03FFCE9">
    <w:name w:val="2CA4DF4CE29A4820AB8D1598A03FFCE9"/>
  </w:style>
  <w:style w:type="paragraph" w:customStyle="1" w:styleId="2093639EF14946718E6910C7E4F1CBBF">
    <w:name w:val="2093639EF14946718E6910C7E4F1CB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209004-CF90-4AA7-854A-8A351BD0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1</TotalTime>
  <Pages>11</Pages>
  <Words>4910</Words>
  <Characters>29185</Characters>
  <Application>Microsoft Office Word</Application>
  <DocSecurity>0</DocSecurity>
  <Lines>243</Lines>
  <Paragraphs>68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34027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2015-04-23T10:08:00Z</cp:lastPrinted>
  <dcterms:created xsi:type="dcterms:W3CDTF">2015-04-28T06:34:00Z</dcterms:created>
  <dcterms:modified xsi:type="dcterms:W3CDTF">2015-04-28T06:35:00Z</dcterms:modified>
  <cp:category>577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