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E796C08B9D92446886BC855DC590AAC6"/>
          </w:placeholder>
          <w:date w:fullDate="2015-04-2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A6F75">
            <w:t>28 kwietnia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28834CA8E853476AB38009CF055AE63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A6F75">
            <w:t>578</w:t>
          </w:r>
        </w:sdtContent>
      </w:sdt>
    </w:p>
    <w:p w:rsidR="00A312E0" w:rsidRPr="00DA1DC9" w:rsidRDefault="0032569A" w:rsidP="00A312E0">
      <w:pPr>
        <w:pStyle w:val="TEKSTOBWIESZCZENIENAZWAORGANUWYDAJCEGOOTJ"/>
      </w:pPr>
      <w:r w:rsidRPr="00093BBC">
        <w:t>OBWIESZCZENIE</w:t>
      </w:r>
      <w:r w:rsidR="00A312E0">
        <w:br/>
      </w:r>
      <w:r w:rsidR="00A312E0" w:rsidRPr="00DA1DC9">
        <w:t>MARSZAŁKA SEJMU RZECZYPOSPOLITEJ POLSKIEJ</w:t>
      </w:r>
    </w:p>
    <w:p w:rsidR="00A312E0" w:rsidRPr="00DA1DC9" w:rsidRDefault="00A312E0" w:rsidP="00A312E0">
      <w:pPr>
        <w:pStyle w:val="DATAOTJdatawydaniaobwieszczeniatekstujednolitego"/>
      </w:pPr>
      <w:r>
        <w:t>z dnia 8 kwietnia 2015 </w:t>
      </w:r>
      <w:r w:rsidRPr="00DA1DC9">
        <w:t>r.</w:t>
      </w:r>
      <w:bookmarkStart w:id="0" w:name="_GoBack"/>
      <w:bookmarkEnd w:id="0"/>
    </w:p>
    <w:p w:rsidR="00A312E0" w:rsidRPr="00DA1DC9" w:rsidRDefault="00A312E0" w:rsidP="00A312E0">
      <w:pPr>
        <w:pStyle w:val="TYTUOTJprzedmiotobwieszczeniatekstujednolitego"/>
      </w:pPr>
      <w:r w:rsidRPr="00DA1DC9">
        <w:t xml:space="preserve">w sprawie ogłoszenia jednolitego tekstu ustawy </w:t>
      </w:r>
      <w:r>
        <w:t>o urzędach i izbach skarbowych</w:t>
      </w:r>
    </w:p>
    <w:p w:rsidR="00A312E0" w:rsidRPr="00DA1DC9" w:rsidRDefault="00A312E0" w:rsidP="00A312E0">
      <w:pPr>
        <w:pStyle w:val="PKTOTJpunktobwieszczeniatekstujednolitegonp1"/>
      </w:pPr>
      <w:r w:rsidRPr="00DA1DC9">
        <w:t>1. Na podstawie</w:t>
      </w:r>
      <w:r w:rsidR="009E5A64">
        <w:t xml:space="preserve"> art. </w:t>
      </w:r>
      <w:r w:rsidRPr="001D793E">
        <w:t>1</w:t>
      </w:r>
      <w:r w:rsidR="009E5A64" w:rsidRPr="001D793E">
        <w:t>6</w:t>
      </w:r>
      <w:r w:rsidR="009E5A64">
        <w:t xml:space="preserve"> ust. </w:t>
      </w:r>
      <w:r w:rsidR="009E5A64" w:rsidRPr="001D793E">
        <w:t>1</w:t>
      </w:r>
      <w:r w:rsidR="009E5A64">
        <w:t xml:space="preserve"> zdanie</w:t>
      </w:r>
      <w:r w:rsidRPr="001D793E">
        <w:t xml:space="preserve"> pierwsze </w:t>
      </w:r>
      <w:r w:rsidRPr="00DA1DC9">
        <w:t>ustawy z dnia 20 lipca 2000 r. o ogłaszaniu aktów normatywnych i niektórych innych aktów prawnych (</w:t>
      </w:r>
      <w:r w:rsidR="009E5A64">
        <w:t>Dz. U.</w:t>
      </w:r>
      <w:r w:rsidRPr="00DA1DC9">
        <w:t xml:space="preserve"> z 2011 r.</w:t>
      </w:r>
      <w:r w:rsidR="009E5A64">
        <w:t xml:space="preserve"> Nr </w:t>
      </w:r>
      <w:r w:rsidRPr="00DA1DC9">
        <w:t>197,</w:t>
      </w:r>
      <w:r w:rsidR="009E5A64">
        <w:t xml:space="preserve"> poz. </w:t>
      </w:r>
      <w:r w:rsidRPr="00DA1DC9">
        <w:t>117</w:t>
      </w:r>
      <w:r w:rsidR="009E5A64" w:rsidRPr="00DA1DC9">
        <w:t>2</w:t>
      </w:r>
      <w:r w:rsidR="009E5A64">
        <w:t xml:space="preserve"> i Nr </w:t>
      </w:r>
      <w:r w:rsidRPr="00DA1DC9">
        <w:t>232,</w:t>
      </w:r>
      <w:r w:rsidR="009E5A64">
        <w:t xml:space="preserve"> poz. </w:t>
      </w:r>
      <w:r w:rsidRPr="00DA1DC9">
        <w:t>1378) ogłasza się w załączniku do niniejszego obwieszczenia jednolity tekst</w:t>
      </w:r>
      <w:r>
        <w:t xml:space="preserve"> ustawy z dnia 21 czerwca 1996 r. o urzędach i izbach skarbowych (</w:t>
      </w:r>
      <w:r w:rsidR="009E5A64">
        <w:t>Dz. U.</w:t>
      </w:r>
      <w:r>
        <w:t xml:space="preserve"> z 2004 r.</w:t>
      </w:r>
      <w:r w:rsidR="009E5A64">
        <w:t xml:space="preserve"> Nr </w:t>
      </w:r>
      <w:r>
        <w:t>121,</w:t>
      </w:r>
      <w:r w:rsidR="009E5A64">
        <w:t xml:space="preserve"> poz. </w:t>
      </w:r>
      <w:r>
        <w:t>1267)</w:t>
      </w:r>
      <w:r w:rsidRPr="00DA1DC9">
        <w:t>, z uwzględnieniem zmian wprowadzonych:</w:t>
      </w:r>
    </w:p>
    <w:p w:rsidR="00A312E0" w:rsidRDefault="00A312E0" w:rsidP="00C6431A">
      <w:pPr>
        <w:pStyle w:val="PPKTOTJpodpunktwobwieszczeniutekstujednolitegonp1"/>
        <w:spacing w:before="180"/>
      </w:pPr>
      <w:r w:rsidRPr="00DA1DC9">
        <w:t>1)</w:t>
      </w:r>
      <w:r w:rsidRPr="00DA1DC9">
        <w:tab/>
      </w:r>
      <w:r>
        <w:t>ustawą z dnia 25 listopada 2004 r. o zmianie ustawy o finansach publicznych oraz o zmianie niektórych ustaw (</w:t>
      </w:r>
      <w:r w:rsidR="009E5A64">
        <w:t>Dz. U. Nr </w:t>
      </w:r>
      <w:r>
        <w:t>273,</w:t>
      </w:r>
      <w:r w:rsidR="009E5A64">
        <w:t xml:space="preserve"> poz. </w:t>
      </w:r>
      <w:r>
        <w:t>270</w:t>
      </w:r>
      <w:r w:rsidR="009E5A64">
        <w:t>3 oraz</w:t>
      </w:r>
      <w:r>
        <w:t xml:space="preserve"> z 2005 r.</w:t>
      </w:r>
      <w:r w:rsidR="009E5A64">
        <w:t xml:space="preserve"> Nr </w:t>
      </w:r>
      <w:r>
        <w:t>249,</w:t>
      </w:r>
      <w:r w:rsidR="009E5A64">
        <w:t xml:space="preserve"> poz. </w:t>
      </w:r>
      <w:r>
        <w:t>2104),</w:t>
      </w:r>
    </w:p>
    <w:p w:rsidR="00A312E0" w:rsidRDefault="00A312E0" w:rsidP="00C6431A">
      <w:pPr>
        <w:pStyle w:val="PPKTOTJpodpunktwobwieszczeniutekstujednolitegonp1"/>
        <w:spacing w:before="180"/>
      </w:pPr>
      <w:r>
        <w:t>2)</w:t>
      </w:r>
      <w:r>
        <w:tab/>
        <w:t>ustawą z dnia 29 lipca 2005 r. o obrocie instrumentami finansowymi (</w:t>
      </w:r>
      <w:r w:rsidR="009E5A64">
        <w:t>Dz. U. Nr </w:t>
      </w:r>
      <w:r>
        <w:t>183,</w:t>
      </w:r>
      <w:r w:rsidR="009E5A64">
        <w:t xml:space="preserve"> poz. </w:t>
      </w:r>
      <w:r>
        <w:t>1538),</w:t>
      </w:r>
    </w:p>
    <w:p w:rsidR="00A312E0" w:rsidRDefault="00A312E0" w:rsidP="00C6431A">
      <w:pPr>
        <w:pStyle w:val="PPKTOTJpodpunktwobwieszczeniutekstujednolitegonp1"/>
        <w:spacing w:before="180"/>
      </w:pPr>
      <w:r>
        <w:t>3)</w:t>
      </w:r>
      <w:r>
        <w:tab/>
        <w:t>ustawą z dnia 27 sierpnia 2009 r. – Przepisy wprowadzające ustawę o finansach publicznych (</w:t>
      </w:r>
      <w:r w:rsidR="009E5A64">
        <w:t>Dz. U. Nr </w:t>
      </w:r>
      <w:r>
        <w:t>157,</w:t>
      </w:r>
      <w:r w:rsidR="009E5A64">
        <w:t xml:space="preserve"> poz. </w:t>
      </w:r>
      <w:r>
        <w:t>1241, z 2010 r.</w:t>
      </w:r>
      <w:r w:rsidR="009E5A64">
        <w:t xml:space="preserve"> Nr </w:t>
      </w:r>
      <w:r>
        <w:t>238,</w:t>
      </w:r>
      <w:r w:rsidR="009E5A64">
        <w:t xml:space="preserve"> poz. </w:t>
      </w:r>
      <w:r>
        <w:t>1578, z 2011 r.</w:t>
      </w:r>
      <w:r w:rsidR="009E5A64">
        <w:t xml:space="preserve"> Nr </w:t>
      </w:r>
      <w:r>
        <w:t>178,</w:t>
      </w:r>
      <w:r w:rsidR="009E5A64">
        <w:t xml:space="preserve"> poz. </w:t>
      </w:r>
      <w:r>
        <w:t>106</w:t>
      </w:r>
      <w:r w:rsidR="009E5A64">
        <w:t>1 oraz</w:t>
      </w:r>
      <w:r>
        <w:t xml:space="preserve"> z 2014 r.</w:t>
      </w:r>
      <w:r w:rsidR="009E5A64">
        <w:t xml:space="preserve"> poz. </w:t>
      </w:r>
      <w:r>
        <w:t>1457),</w:t>
      </w:r>
    </w:p>
    <w:p w:rsidR="00A312E0" w:rsidRDefault="00A312E0" w:rsidP="00C6431A">
      <w:pPr>
        <w:pStyle w:val="PPKTOTJpodpunktwobwieszczeniutekstujednolitegonp1"/>
        <w:spacing w:before="180"/>
      </w:pPr>
      <w:r>
        <w:t>4)</w:t>
      </w:r>
      <w:r>
        <w:tab/>
        <w:t>ustawą z dnia 25 czerwca 2010 r. o zmianie ustawy o kontroli skarbowej oraz niektórych innych ustaw (</w:t>
      </w:r>
      <w:r w:rsidR="009E5A64">
        <w:t>Dz. U. Nr </w:t>
      </w:r>
      <w:r>
        <w:t>127,</w:t>
      </w:r>
      <w:r w:rsidR="009E5A64">
        <w:t xml:space="preserve"> poz. </w:t>
      </w:r>
      <w:r>
        <w:t>858),</w:t>
      </w:r>
    </w:p>
    <w:p w:rsidR="00A312E0" w:rsidRDefault="00A312E0" w:rsidP="00C6431A">
      <w:pPr>
        <w:pStyle w:val="PPKTOTJpodpunktwobwieszczeniutekstujednolitegonp1"/>
        <w:spacing w:before="180"/>
      </w:pPr>
      <w:r>
        <w:t>5)</w:t>
      </w:r>
      <w:r>
        <w:tab/>
        <w:t xml:space="preserve">ustawą </w:t>
      </w:r>
      <w:r w:rsidRPr="00C022BC">
        <w:t>z</w:t>
      </w:r>
      <w:r>
        <w:t> </w:t>
      </w:r>
      <w:r w:rsidRPr="00C022BC">
        <w:t>dnia 15</w:t>
      </w:r>
      <w:r>
        <w:t> </w:t>
      </w:r>
      <w:r w:rsidRPr="00C022BC">
        <w:t>stycznia 2015</w:t>
      </w:r>
      <w:r>
        <w:t> </w:t>
      </w:r>
      <w:r w:rsidRPr="00C022BC">
        <w:t>r. o</w:t>
      </w:r>
      <w:r>
        <w:t> </w:t>
      </w:r>
      <w:r w:rsidRPr="00C022BC">
        <w:t>zmianie ustawy o</w:t>
      </w:r>
      <w:r>
        <w:t> </w:t>
      </w:r>
      <w:r w:rsidRPr="00C022BC">
        <w:t>Służbie Celnej, ustawy o</w:t>
      </w:r>
      <w:r>
        <w:t> </w:t>
      </w:r>
      <w:r w:rsidRPr="00C022BC">
        <w:t>urzędach i</w:t>
      </w:r>
      <w:r>
        <w:t> </w:t>
      </w:r>
      <w:r w:rsidRPr="00C022BC">
        <w:t>izbach skarbowych oraz niektórych innych ustaw</w:t>
      </w:r>
      <w:r>
        <w:t xml:space="preserve"> (</w:t>
      </w:r>
      <w:r w:rsidR="009E5A64">
        <w:t>Dz. U. poz. </w:t>
      </w:r>
      <w:r>
        <w:t>211),</w:t>
      </w:r>
    </w:p>
    <w:p w:rsidR="00A312E0" w:rsidRDefault="00A312E0" w:rsidP="00C6431A">
      <w:pPr>
        <w:pStyle w:val="PPKTOTJpodpunktwobwieszczeniutekstujednolitegonp1"/>
        <w:spacing w:before="180"/>
      </w:pPr>
      <w:r>
        <w:t>6)</w:t>
      </w:r>
      <w:r>
        <w:tab/>
        <w:t xml:space="preserve">ustawą z dnia 15 stycznia 2015 r. </w:t>
      </w:r>
      <w:r w:rsidRPr="007F1C40">
        <w:t>o</w:t>
      </w:r>
      <w:r>
        <w:t> </w:t>
      </w:r>
      <w:r w:rsidRPr="007F1C40">
        <w:t>zmianie ustawy – Kodeks postępowania cywilne</w:t>
      </w:r>
      <w:r>
        <w:t>go oraz niektórych innych ustaw (</w:t>
      </w:r>
      <w:r w:rsidR="009E5A64">
        <w:t>Dz. U. poz. </w:t>
      </w:r>
      <w:r>
        <w:t>218)</w:t>
      </w:r>
    </w:p>
    <w:p w:rsidR="00A312E0" w:rsidRPr="00DA1DC9" w:rsidRDefault="00A312E0" w:rsidP="00C6431A">
      <w:pPr>
        <w:pStyle w:val="CZWSPPPKTOTJczwsppodpunktwwobwieszczeniutekstujednolitego"/>
        <w:spacing w:before="180"/>
      </w:pPr>
      <w:r w:rsidRPr="001D793E">
        <w:t xml:space="preserve">oraz zmian wynikających z przepisów ogłoszonych przed dniem </w:t>
      </w:r>
      <w:r>
        <w:t>30 marca 2015 r.</w:t>
      </w:r>
    </w:p>
    <w:p w:rsidR="00A312E0" w:rsidRPr="00DA1DC9" w:rsidRDefault="00A312E0" w:rsidP="00446B17">
      <w:pPr>
        <w:pStyle w:val="PKTOTJpunktobwieszczeniatekstujednolitegonp1"/>
      </w:pPr>
      <w:r w:rsidRPr="00DA1DC9">
        <w:t xml:space="preserve">2. Podany w załączniku do niniejszego obwieszczenia tekst jednolity </w:t>
      </w:r>
      <w:r>
        <w:t>ustawy</w:t>
      </w:r>
      <w:r w:rsidRPr="00DA1DC9">
        <w:t xml:space="preserve"> nie obejmuje:</w:t>
      </w:r>
    </w:p>
    <w:p w:rsidR="00A312E0" w:rsidRDefault="00A312E0" w:rsidP="00C6431A">
      <w:pPr>
        <w:pStyle w:val="PPKTOTJpodpunktwobwieszczeniutekstujednolitegonp1"/>
        <w:keepNext/>
        <w:spacing w:before="180"/>
      </w:pPr>
      <w:r w:rsidRPr="00DA1DC9">
        <w:t>1)</w:t>
      </w:r>
      <w:r w:rsidRPr="00DA1DC9">
        <w:tab/>
      </w:r>
      <w:r>
        <w:t>art. 7</w:t>
      </w:r>
      <w:r w:rsidR="009E5A64">
        <w:t>9 i art. </w:t>
      </w:r>
      <w:r>
        <w:t>80 ustawy z dnia 25 listopada 2004 r. o </w:t>
      </w:r>
      <w:r w:rsidRPr="0078142C">
        <w:t>zmianie ustawy o</w:t>
      </w:r>
      <w:r>
        <w:t> </w:t>
      </w:r>
      <w:r w:rsidRPr="0078142C">
        <w:t>finansach publicznych oraz o</w:t>
      </w:r>
      <w:r>
        <w:t> </w:t>
      </w:r>
      <w:r w:rsidRPr="0078142C">
        <w:t>zmianie niektórych ustaw (</w:t>
      </w:r>
      <w:r w:rsidR="009E5A64">
        <w:t>Dz. U. Nr </w:t>
      </w:r>
      <w:r w:rsidRPr="0078142C">
        <w:t>273,</w:t>
      </w:r>
      <w:r w:rsidR="009E5A64">
        <w:t xml:space="preserve"> poz. </w:t>
      </w:r>
      <w:r w:rsidRPr="0078142C">
        <w:t>270</w:t>
      </w:r>
      <w:r w:rsidR="009E5A64" w:rsidRPr="0078142C">
        <w:t>3</w:t>
      </w:r>
      <w:r w:rsidRPr="0078142C">
        <w:t>),</w:t>
      </w:r>
      <w:r>
        <w:t xml:space="preserve"> które stanowią:</w:t>
      </w:r>
    </w:p>
    <w:p w:rsidR="00A312E0" w:rsidRPr="0078142C" w:rsidRDefault="009E5A64" w:rsidP="00A312E0">
      <w:pPr>
        <w:pStyle w:val="ARTartustawynprozporzdzenia"/>
        <w:keepNext/>
      </w:pPr>
      <w:r>
        <w:t>„</w:t>
      </w:r>
      <w:r w:rsidR="00A312E0" w:rsidRPr="0078142C">
        <w:t>Art. 79. 1. Z</w:t>
      </w:r>
      <w:r w:rsidR="00A312E0">
        <w:t> </w:t>
      </w:r>
      <w:r w:rsidR="00A312E0" w:rsidRPr="0078142C">
        <w:t>dniem wej</w:t>
      </w:r>
      <w:r w:rsidR="00A312E0">
        <w:t>ś</w:t>
      </w:r>
      <w:r w:rsidR="00A312E0" w:rsidRPr="0078142C">
        <w:t>cia w</w:t>
      </w:r>
      <w:r w:rsidR="00A312E0">
        <w:t> ż</w:t>
      </w:r>
      <w:r w:rsidR="00A312E0" w:rsidRPr="0078142C">
        <w:t>ycie ustawy:</w:t>
      </w:r>
    </w:p>
    <w:p w:rsidR="00A312E0" w:rsidRPr="0078142C" w:rsidRDefault="00A312E0" w:rsidP="00C6431A">
      <w:pPr>
        <w:pStyle w:val="PKTpunkt"/>
        <w:spacing w:before="140"/>
      </w:pPr>
      <w:r w:rsidRPr="0078142C">
        <w:t>1)</w:t>
      </w:r>
      <w:r>
        <w:tab/>
        <w:t>ś</w:t>
      </w:r>
      <w:r w:rsidRPr="0078142C">
        <w:t>rodki finansowe, o</w:t>
      </w:r>
      <w:r>
        <w:t> </w:t>
      </w:r>
      <w:r w:rsidRPr="0078142C">
        <w:t>których mowa</w:t>
      </w:r>
      <w:r w:rsidR="009E5A64" w:rsidRPr="0078142C">
        <w:t xml:space="preserve"> w</w:t>
      </w:r>
      <w:r w:rsidR="009E5A64">
        <w:t> art. </w:t>
      </w:r>
      <w:r w:rsidRPr="0078142C">
        <w:t>8a</w:t>
      </w:r>
      <w:r w:rsidR="009E5A64">
        <w:t xml:space="preserve"> ust. </w:t>
      </w:r>
      <w:r w:rsidRPr="0078142C">
        <w:t>1</w:t>
      </w:r>
      <w:r>
        <w:t> </w:t>
      </w:r>
      <w:r w:rsidRPr="0078142C">
        <w:t>ustawy z</w:t>
      </w:r>
      <w:r>
        <w:t> </w:t>
      </w:r>
      <w:r w:rsidRPr="0078142C">
        <w:t>dnia 21</w:t>
      </w:r>
      <w:r>
        <w:t> </w:t>
      </w:r>
      <w:r w:rsidRPr="0078142C">
        <w:t>czerwca 1996</w:t>
      </w:r>
      <w:r>
        <w:t> </w:t>
      </w:r>
      <w:r w:rsidRPr="0078142C">
        <w:t>r. o</w:t>
      </w:r>
      <w:r>
        <w:t> </w:t>
      </w:r>
      <w:r w:rsidRPr="0078142C">
        <w:t>urz</w:t>
      </w:r>
      <w:r>
        <w:t>ę</w:t>
      </w:r>
      <w:r w:rsidRPr="0078142C">
        <w:t>dach</w:t>
      </w:r>
      <w:r>
        <w:t xml:space="preserve"> </w:t>
      </w:r>
      <w:r w:rsidRPr="0078142C">
        <w:t>i</w:t>
      </w:r>
      <w:r>
        <w:t> </w:t>
      </w:r>
      <w:r w:rsidRPr="0078142C">
        <w:t>izbach ska</w:t>
      </w:r>
      <w:r w:rsidRPr="0078142C">
        <w:t>r</w:t>
      </w:r>
      <w:r w:rsidRPr="0078142C">
        <w:t>bowych (</w:t>
      </w:r>
      <w:r w:rsidR="009E5A64">
        <w:t>Dz. U.</w:t>
      </w:r>
      <w:r w:rsidRPr="0078142C">
        <w:t xml:space="preserve"> z</w:t>
      </w:r>
      <w:r>
        <w:t> </w:t>
      </w:r>
      <w:r w:rsidRPr="0078142C">
        <w:t>2004</w:t>
      </w:r>
      <w:r>
        <w:t> </w:t>
      </w:r>
      <w:r w:rsidRPr="0078142C">
        <w:t>r.</w:t>
      </w:r>
      <w:r w:rsidR="009E5A64">
        <w:t xml:space="preserve"> Nr </w:t>
      </w:r>
      <w:r w:rsidRPr="0078142C">
        <w:t>121,</w:t>
      </w:r>
      <w:r w:rsidR="009E5A64">
        <w:t xml:space="preserve"> poz. </w:t>
      </w:r>
      <w:r w:rsidRPr="0078142C">
        <w:t>1267) staj</w:t>
      </w:r>
      <w:r>
        <w:t>ą</w:t>
      </w:r>
      <w:r w:rsidRPr="0078142C">
        <w:t xml:space="preserve"> si</w:t>
      </w:r>
      <w:r>
        <w:t>ę</w:t>
      </w:r>
      <w:r w:rsidRPr="0078142C">
        <w:t xml:space="preserve"> dochodami w</w:t>
      </w:r>
      <w:r>
        <w:t>ł</w:t>
      </w:r>
      <w:r w:rsidRPr="0078142C">
        <w:t>asnymi, w</w:t>
      </w:r>
      <w:r>
        <w:t> </w:t>
      </w:r>
      <w:r w:rsidRPr="0078142C">
        <w:t>rozumieniu</w:t>
      </w:r>
      <w:r w:rsidR="009E5A64">
        <w:t xml:space="preserve"> art. </w:t>
      </w:r>
      <w:r w:rsidRPr="0078142C">
        <w:t>18a ustawy, o</w:t>
      </w:r>
      <w:r>
        <w:t> </w:t>
      </w:r>
      <w:r w:rsidRPr="0078142C">
        <w:t>której mowa</w:t>
      </w:r>
      <w:r w:rsidR="009E5A64" w:rsidRPr="0078142C">
        <w:t xml:space="preserve"> w</w:t>
      </w:r>
      <w:r w:rsidR="009E5A64">
        <w:t> art. </w:t>
      </w:r>
      <w:r w:rsidRPr="0078142C">
        <w:t>1,</w:t>
      </w:r>
      <w:r>
        <w:t xml:space="preserve"> </w:t>
      </w:r>
      <w:r w:rsidRPr="0078142C">
        <w:t>w</w:t>
      </w:r>
      <w:r>
        <w:t>ł</w:t>
      </w:r>
      <w:r w:rsidRPr="0078142C">
        <w:t>a</w:t>
      </w:r>
      <w:r>
        <w:t>ś</w:t>
      </w:r>
      <w:r w:rsidRPr="0078142C">
        <w:t>ciwych urz</w:t>
      </w:r>
      <w:r>
        <w:t>ę</w:t>
      </w:r>
      <w:r w:rsidRPr="0078142C">
        <w:t>dów skarbowych;</w:t>
      </w:r>
    </w:p>
    <w:p w:rsidR="00A312E0" w:rsidRPr="0078142C" w:rsidRDefault="00A312E0" w:rsidP="00C6431A">
      <w:pPr>
        <w:pStyle w:val="PKTpunkt"/>
        <w:spacing w:before="140"/>
      </w:pPr>
      <w:r w:rsidRPr="0078142C">
        <w:t>2)</w:t>
      </w:r>
      <w:r>
        <w:tab/>
      </w:r>
      <w:r w:rsidRPr="0078142C">
        <w:t>wyodr</w:t>
      </w:r>
      <w:r>
        <w:t>ę</w:t>
      </w:r>
      <w:r w:rsidRPr="0078142C">
        <w:t xml:space="preserve">bnione rachunki </w:t>
      </w:r>
      <w:r>
        <w:t>ś</w:t>
      </w:r>
      <w:r w:rsidRPr="0078142C">
        <w:t>rodków specjalnych, na</w:t>
      </w:r>
      <w:r>
        <w:t xml:space="preserve"> </w:t>
      </w:r>
      <w:r w:rsidRPr="0078142C">
        <w:t>których gromadzone s</w:t>
      </w:r>
      <w:r>
        <w:t>ą ś</w:t>
      </w:r>
      <w:r w:rsidRPr="0078142C">
        <w:t>rodki finansowe, o</w:t>
      </w:r>
      <w:r>
        <w:t> </w:t>
      </w:r>
      <w:r w:rsidRPr="0078142C">
        <w:t>których</w:t>
      </w:r>
      <w:r>
        <w:t xml:space="preserve"> </w:t>
      </w:r>
      <w:r w:rsidRPr="0078142C">
        <w:t>mowa</w:t>
      </w:r>
      <w:r w:rsidR="009E5A64" w:rsidRPr="0078142C">
        <w:t xml:space="preserve"> w</w:t>
      </w:r>
      <w:r w:rsidR="009E5A64">
        <w:t> pkt </w:t>
      </w:r>
      <w:r w:rsidRPr="0078142C">
        <w:t>1, staj</w:t>
      </w:r>
      <w:r>
        <w:t>ą</w:t>
      </w:r>
      <w:r w:rsidRPr="0078142C">
        <w:t xml:space="preserve"> si</w:t>
      </w:r>
      <w:r>
        <w:t>ę</w:t>
      </w:r>
      <w:r w:rsidRPr="0078142C">
        <w:t xml:space="preserve"> wydzielonymi rachunkami</w:t>
      </w:r>
      <w:r>
        <w:t xml:space="preserve"> </w:t>
      </w:r>
      <w:r w:rsidRPr="0078142C">
        <w:t>dochodów w</w:t>
      </w:r>
      <w:r>
        <w:t>ł</w:t>
      </w:r>
      <w:r w:rsidRPr="0078142C">
        <w:t>asnych w</w:t>
      </w:r>
      <w:r>
        <w:t>ł</w:t>
      </w:r>
      <w:r w:rsidRPr="0078142C">
        <w:t>a</w:t>
      </w:r>
      <w:r>
        <w:t>ś</w:t>
      </w:r>
      <w:r w:rsidRPr="0078142C">
        <w:t>ciwych urz</w:t>
      </w:r>
      <w:r>
        <w:t>ę</w:t>
      </w:r>
      <w:r w:rsidRPr="0078142C">
        <w:t>dów skarbowych, przejmuj</w:t>
      </w:r>
      <w:r>
        <w:t>ą</w:t>
      </w:r>
      <w:r w:rsidRPr="0078142C">
        <w:t>c jednocze</w:t>
      </w:r>
      <w:r>
        <w:t>ś</w:t>
      </w:r>
      <w:r w:rsidRPr="0078142C">
        <w:t xml:space="preserve">nie </w:t>
      </w:r>
      <w:r>
        <w:t>ś</w:t>
      </w:r>
      <w:r w:rsidRPr="0078142C">
        <w:t>rodki</w:t>
      </w:r>
      <w:r>
        <w:t xml:space="preserve"> </w:t>
      </w:r>
      <w:r w:rsidRPr="0078142C">
        <w:t>finansowe, nale</w:t>
      </w:r>
      <w:r>
        <w:t>ż</w:t>
      </w:r>
      <w:r w:rsidRPr="0078142C">
        <w:t>no</w:t>
      </w:r>
      <w:r>
        <w:t>ś</w:t>
      </w:r>
      <w:r w:rsidRPr="0078142C">
        <w:t>ci i</w:t>
      </w:r>
      <w:r>
        <w:t> </w:t>
      </w:r>
      <w:r w:rsidRPr="0078142C">
        <w:t>zobowi</w:t>
      </w:r>
      <w:r>
        <w:t>ą</w:t>
      </w:r>
      <w:r w:rsidRPr="0078142C">
        <w:t>zania dotychczasowych</w:t>
      </w:r>
      <w:r>
        <w:t xml:space="preserve"> ś</w:t>
      </w:r>
      <w:r w:rsidRPr="0078142C">
        <w:t>rodków specjalnych.</w:t>
      </w:r>
    </w:p>
    <w:p w:rsidR="00A312E0" w:rsidRPr="0078142C" w:rsidRDefault="00A312E0" w:rsidP="00C6431A">
      <w:pPr>
        <w:pStyle w:val="USTustnpkodeksu"/>
        <w:spacing w:before="140"/>
      </w:pPr>
      <w:r w:rsidRPr="0078142C">
        <w:t>2. Do dnia 31</w:t>
      </w:r>
      <w:r>
        <w:t> </w:t>
      </w:r>
      <w:r w:rsidRPr="0078142C">
        <w:t>grudnia 2005</w:t>
      </w:r>
      <w:r>
        <w:t> </w:t>
      </w:r>
      <w:r w:rsidRPr="0078142C">
        <w:t>r. rachunki dochodów</w:t>
      </w:r>
      <w:r>
        <w:t xml:space="preserve"> wł</w:t>
      </w:r>
      <w:r w:rsidRPr="0078142C">
        <w:t>asnych, o</w:t>
      </w:r>
      <w:r>
        <w:t> </w:t>
      </w:r>
      <w:r w:rsidRPr="0078142C">
        <w:t>których mowa</w:t>
      </w:r>
      <w:r w:rsidR="009E5A64" w:rsidRPr="0078142C">
        <w:t xml:space="preserve"> w</w:t>
      </w:r>
      <w:r w:rsidR="009E5A64">
        <w:t> ust. </w:t>
      </w:r>
      <w:r w:rsidRPr="0078142C">
        <w:t>1, dzia</w:t>
      </w:r>
      <w:r>
        <w:t>ł</w:t>
      </w:r>
      <w:r w:rsidRPr="0078142C">
        <w:t>aj</w:t>
      </w:r>
      <w:r>
        <w:t>ą</w:t>
      </w:r>
      <w:r w:rsidRPr="0078142C">
        <w:t xml:space="preserve"> na zasadach</w:t>
      </w:r>
      <w:r>
        <w:t xml:space="preserve"> okreś</w:t>
      </w:r>
      <w:r w:rsidRPr="0078142C">
        <w:t>l</w:t>
      </w:r>
      <w:r w:rsidRPr="00A312E0">
        <w:t>o</w:t>
      </w:r>
      <w:r w:rsidRPr="0078142C">
        <w:t>nych</w:t>
      </w:r>
      <w:r w:rsidR="009E5A64" w:rsidRPr="0078142C">
        <w:t xml:space="preserve"> w</w:t>
      </w:r>
      <w:r w:rsidR="009E5A64">
        <w:t> art. </w:t>
      </w:r>
      <w:r w:rsidRPr="0078142C">
        <w:t>8a</w:t>
      </w:r>
      <w:r w:rsidR="009E5A64">
        <w:t xml:space="preserve"> ust. </w:t>
      </w:r>
      <w:r w:rsidRPr="0078142C">
        <w:t>1</w:t>
      </w:r>
      <w:r>
        <w:t> </w:t>
      </w:r>
      <w:r w:rsidRPr="0078142C">
        <w:t>ustawy z</w:t>
      </w:r>
      <w:r>
        <w:t> </w:t>
      </w:r>
      <w:r w:rsidRPr="0078142C">
        <w:t>dnia</w:t>
      </w:r>
      <w:r>
        <w:t xml:space="preserve"> </w:t>
      </w:r>
      <w:r w:rsidRPr="0078142C">
        <w:t>21</w:t>
      </w:r>
      <w:r>
        <w:t> </w:t>
      </w:r>
      <w:r w:rsidRPr="0078142C">
        <w:t>czerwca 1996</w:t>
      </w:r>
      <w:r>
        <w:t> </w:t>
      </w:r>
      <w:r w:rsidRPr="0078142C">
        <w:t>r. o</w:t>
      </w:r>
      <w:r>
        <w:t> </w:t>
      </w:r>
      <w:r w:rsidRPr="0078142C">
        <w:t>urz</w:t>
      </w:r>
      <w:r>
        <w:t>ę</w:t>
      </w:r>
      <w:r w:rsidRPr="0078142C">
        <w:t>dach i</w:t>
      </w:r>
      <w:r>
        <w:t> </w:t>
      </w:r>
      <w:r w:rsidRPr="0078142C">
        <w:t>izbach skarbowych.</w:t>
      </w:r>
    </w:p>
    <w:p w:rsidR="00A312E0" w:rsidRPr="00A312E0" w:rsidRDefault="00A312E0" w:rsidP="00A312E0">
      <w:pPr>
        <w:pStyle w:val="USTustnpkodeksu"/>
        <w:keepNext/>
      </w:pPr>
      <w:r>
        <w:lastRenderedPageBreak/>
        <w:t>3. Minister właś</w:t>
      </w:r>
      <w:r w:rsidRPr="00A312E0">
        <w:t>ciwy do spraw finansów publicznych określi, w drodze rozporządzenia, szczegółowe zasady gospodarki finansowej dochodami własnymi, o których mowa</w:t>
      </w:r>
      <w:r w:rsidR="009E5A64" w:rsidRPr="00A312E0">
        <w:t xml:space="preserve"> w</w:t>
      </w:r>
      <w:r w:rsidR="009E5A64">
        <w:t> ust. </w:t>
      </w:r>
      <w:r w:rsidR="009E5A64" w:rsidRPr="00A312E0">
        <w:t>1</w:t>
      </w:r>
      <w:r w:rsidR="009E5A64">
        <w:t xml:space="preserve"> i </w:t>
      </w:r>
      <w:r w:rsidRPr="00A312E0">
        <w:t>2, ustalając:</w:t>
      </w:r>
    </w:p>
    <w:p w:rsidR="00A312E0" w:rsidRPr="0078142C" w:rsidRDefault="00A312E0" w:rsidP="00A312E0">
      <w:pPr>
        <w:pStyle w:val="PKTpunkt"/>
      </w:pPr>
      <w:r w:rsidRPr="0078142C">
        <w:t>1)</w:t>
      </w:r>
      <w:r>
        <w:tab/>
      </w:r>
      <w:r w:rsidRPr="0078142C">
        <w:t>rodzaje wydatków bie</w:t>
      </w:r>
      <w:r>
        <w:t>żą</w:t>
      </w:r>
      <w:r w:rsidRPr="0078142C">
        <w:t>cych i</w:t>
      </w:r>
      <w:r>
        <w:t> </w:t>
      </w:r>
      <w:r w:rsidRPr="0078142C">
        <w:t>inwestycyjnych</w:t>
      </w:r>
      <w:r>
        <w:t xml:space="preserve"> zwią</w:t>
      </w:r>
      <w:r w:rsidRPr="0078142C">
        <w:t>zanych z</w:t>
      </w:r>
      <w:r>
        <w:t> </w:t>
      </w:r>
      <w:r w:rsidRPr="0078142C">
        <w:t>prowadzeniem poboru podatków</w:t>
      </w:r>
      <w:r>
        <w:t xml:space="preserve"> </w:t>
      </w:r>
      <w:r w:rsidRPr="0078142C">
        <w:t>i</w:t>
      </w:r>
      <w:r>
        <w:t> </w:t>
      </w:r>
      <w:r w:rsidRPr="0078142C">
        <w:t>egzekucji a</w:t>
      </w:r>
      <w:r w:rsidRPr="0078142C">
        <w:t>d</w:t>
      </w:r>
      <w:r w:rsidRPr="0078142C">
        <w:t>min</w:t>
      </w:r>
      <w:r w:rsidRPr="00A312E0">
        <w:t>i</w:t>
      </w:r>
      <w:r w:rsidRPr="0078142C">
        <w:t>stracyjnej, uw</w:t>
      </w:r>
      <w:r>
        <w:t>zględniają</w:t>
      </w:r>
      <w:r w:rsidRPr="0078142C">
        <w:t>c specyfik</w:t>
      </w:r>
      <w:r>
        <w:t>ę</w:t>
      </w:r>
      <w:r w:rsidRPr="0078142C">
        <w:t xml:space="preserve"> dzia</w:t>
      </w:r>
      <w:r>
        <w:t>ł</w:t>
      </w:r>
      <w:r w:rsidRPr="0078142C">
        <w:t>alno</w:t>
      </w:r>
      <w:r>
        <w:t>ś</w:t>
      </w:r>
      <w:r w:rsidRPr="0078142C">
        <w:t>ci oraz potrzeb</w:t>
      </w:r>
      <w:r>
        <w:t>ę</w:t>
      </w:r>
      <w:r w:rsidRPr="0078142C">
        <w:t xml:space="preserve"> zapewnienia motywacyjnego</w:t>
      </w:r>
      <w:r>
        <w:t xml:space="preserve"> </w:t>
      </w:r>
      <w:r w:rsidRPr="0078142C">
        <w:t>systemu w</w:t>
      </w:r>
      <w:r w:rsidRPr="0078142C">
        <w:t>y</w:t>
      </w:r>
      <w:r w:rsidRPr="0078142C">
        <w:t>nagradzania pracowników</w:t>
      </w:r>
      <w:r>
        <w:t xml:space="preserve"> wykonują</w:t>
      </w:r>
      <w:r w:rsidRPr="0078142C">
        <w:t>cych egzekucj</w:t>
      </w:r>
      <w:r>
        <w:t>ę administracyjną</w:t>
      </w:r>
      <w:r w:rsidRPr="0078142C">
        <w:t>;</w:t>
      </w:r>
    </w:p>
    <w:p w:rsidR="00A312E0" w:rsidRPr="0078142C" w:rsidRDefault="00A312E0" w:rsidP="00A312E0">
      <w:pPr>
        <w:pStyle w:val="PKTpunkt"/>
      </w:pPr>
      <w:r>
        <w:t>2)</w:t>
      </w:r>
      <w:r>
        <w:tab/>
        <w:t>obowiązki w zakresie sporzą</w:t>
      </w:r>
      <w:r w:rsidRPr="0078142C">
        <w:t>dzania planów finansowych</w:t>
      </w:r>
      <w:r>
        <w:t xml:space="preserve"> obejmują</w:t>
      </w:r>
      <w:r w:rsidRPr="0078142C">
        <w:t>cych przychody i</w:t>
      </w:r>
      <w:r>
        <w:t> </w:t>
      </w:r>
      <w:r w:rsidRPr="0078142C">
        <w:t>wydatki;</w:t>
      </w:r>
    </w:p>
    <w:p w:rsidR="00A312E0" w:rsidRDefault="00A312E0" w:rsidP="00A312E0">
      <w:pPr>
        <w:pStyle w:val="PKTpunkt"/>
      </w:pPr>
      <w:r w:rsidRPr="0078142C">
        <w:t>3)</w:t>
      </w:r>
      <w:r>
        <w:tab/>
      </w:r>
      <w:r w:rsidRPr="0078142C">
        <w:t>przypadki, w</w:t>
      </w:r>
      <w:r>
        <w:t> których może nastą</w:t>
      </w:r>
      <w:r w:rsidRPr="0078142C">
        <w:t>pi</w:t>
      </w:r>
      <w:r>
        <w:t>ć</w:t>
      </w:r>
      <w:r w:rsidRPr="0078142C">
        <w:t xml:space="preserve"> przekazanie</w:t>
      </w:r>
      <w:r>
        <w:t xml:space="preserve"> ś</w:t>
      </w:r>
      <w:r w:rsidRPr="0078142C">
        <w:t>rodków specjalnych na usprawnienie funkcjonowania</w:t>
      </w:r>
      <w:r>
        <w:t xml:space="preserve"> innych urz</w:t>
      </w:r>
      <w:r w:rsidRPr="00A312E0">
        <w:t>ę</w:t>
      </w:r>
      <w:r>
        <w:t>dów skarbowych, jeż</w:t>
      </w:r>
      <w:r w:rsidRPr="0078142C">
        <w:t>eli jest to</w:t>
      </w:r>
      <w:r>
        <w:t xml:space="preserve"> </w:t>
      </w:r>
      <w:r w:rsidRPr="0078142C">
        <w:t>koni</w:t>
      </w:r>
      <w:r>
        <w:t>eczne dla zapewnienia skuteczności i ciągłoś</w:t>
      </w:r>
      <w:r w:rsidRPr="0078142C">
        <w:t>ci</w:t>
      </w:r>
      <w:r>
        <w:t xml:space="preserve"> </w:t>
      </w:r>
      <w:r w:rsidRPr="0078142C">
        <w:t>wykonywania poboru podatków lub egzekucji administracyjnej.</w:t>
      </w:r>
    </w:p>
    <w:p w:rsidR="00A312E0" w:rsidRPr="00DD3425" w:rsidRDefault="00A312E0" w:rsidP="00A312E0">
      <w:pPr>
        <w:pStyle w:val="USTustnpkodeksu"/>
      </w:pPr>
      <w:r w:rsidRPr="00DD3425">
        <w:t>4.</w:t>
      </w:r>
      <w:r>
        <w:t> </w:t>
      </w:r>
      <w:r w:rsidRPr="00DD3425">
        <w:t>Z</w:t>
      </w:r>
      <w:r>
        <w:t> </w:t>
      </w:r>
      <w:r w:rsidRPr="00DD3425">
        <w:t>dniem 1</w:t>
      </w:r>
      <w:r>
        <w:t> </w:t>
      </w:r>
      <w:r w:rsidRPr="00DD3425">
        <w:t>stycznia 2006</w:t>
      </w:r>
      <w:r>
        <w:t> </w:t>
      </w:r>
      <w:r w:rsidRPr="00DD3425">
        <w:t xml:space="preserve">r. </w:t>
      </w:r>
      <w:r>
        <w:t>ś</w:t>
      </w:r>
      <w:r w:rsidRPr="00DD3425">
        <w:t>rodki finansowe, nale</w:t>
      </w:r>
      <w:r>
        <w:t>żnoś</w:t>
      </w:r>
      <w:r w:rsidRPr="00DD3425">
        <w:t>ci i</w:t>
      </w:r>
      <w:r>
        <w:t> </w:t>
      </w:r>
      <w:r w:rsidRPr="00DD3425">
        <w:t>zobowi</w:t>
      </w:r>
      <w:r>
        <w:t>ą</w:t>
      </w:r>
      <w:r w:rsidRPr="00DD3425">
        <w:t>zania dochodów w</w:t>
      </w:r>
      <w:r>
        <w:t>ł</w:t>
      </w:r>
      <w:r w:rsidRPr="00DD3425">
        <w:t>asnych, o</w:t>
      </w:r>
      <w:r>
        <w:t> </w:t>
      </w:r>
      <w:r w:rsidRPr="00DD3425">
        <w:t>których</w:t>
      </w:r>
      <w:r>
        <w:t xml:space="preserve"> </w:t>
      </w:r>
      <w:r w:rsidRPr="00DD3425">
        <w:t>m</w:t>
      </w:r>
      <w:r w:rsidRPr="00DD3425">
        <w:t>o</w:t>
      </w:r>
      <w:r w:rsidRPr="00DD3425">
        <w:t>wa</w:t>
      </w:r>
      <w:r w:rsidR="009E5A64" w:rsidRPr="00DD3425">
        <w:t xml:space="preserve"> w</w:t>
      </w:r>
      <w:r w:rsidR="009E5A64">
        <w:t> ust. </w:t>
      </w:r>
      <w:r w:rsidRPr="00DD3425">
        <w:t>1, staj</w:t>
      </w:r>
      <w:r>
        <w:t>ą</w:t>
      </w:r>
      <w:r w:rsidRPr="00DD3425">
        <w:t xml:space="preserve"> si</w:t>
      </w:r>
      <w:r>
        <w:t>ę</w:t>
      </w:r>
      <w:r w:rsidRPr="00DD3425">
        <w:t xml:space="preserve"> odpowiednio </w:t>
      </w:r>
      <w:r>
        <w:t>ś</w:t>
      </w:r>
      <w:r w:rsidRPr="00DD3425">
        <w:t>rodkami</w:t>
      </w:r>
      <w:r>
        <w:t xml:space="preserve"> </w:t>
      </w:r>
      <w:r w:rsidRPr="00DD3425">
        <w:t>finansowymi, nale</w:t>
      </w:r>
      <w:r>
        <w:t>ż</w:t>
      </w:r>
      <w:r w:rsidRPr="00DD3425">
        <w:t>no</w:t>
      </w:r>
      <w:r>
        <w:t>ś</w:t>
      </w:r>
      <w:r w:rsidRPr="00DD3425">
        <w:t>ciami i</w:t>
      </w:r>
      <w:r>
        <w:t> </w:t>
      </w:r>
      <w:r w:rsidRPr="00DD3425">
        <w:t>zobowi</w:t>
      </w:r>
      <w:r>
        <w:t>ą</w:t>
      </w:r>
      <w:r w:rsidRPr="00DD3425">
        <w:t>zaniami zak</w:t>
      </w:r>
      <w:r>
        <w:t>ł</w:t>
      </w:r>
      <w:r w:rsidRPr="00DD3425">
        <w:t>adów</w:t>
      </w:r>
      <w:r>
        <w:t xml:space="preserve"> </w:t>
      </w:r>
      <w:r w:rsidRPr="00DD3425">
        <w:t>bud</w:t>
      </w:r>
      <w:r>
        <w:t>ż</w:t>
      </w:r>
      <w:r w:rsidRPr="00DD3425">
        <w:t>etowych, o</w:t>
      </w:r>
      <w:r>
        <w:t> </w:t>
      </w:r>
      <w:r w:rsidRPr="00DD3425">
        <w:t>których mowa</w:t>
      </w:r>
      <w:r w:rsidR="009E5A64" w:rsidRPr="00DD3425">
        <w:t xml:space="preserve"> w</w:t>
      </w:r>
      <w:r w:rsidR="009E5A64">
        <w:t> art. </w:t>
      </w:r>
      <w:r w:rsidRPr="00DD3425">
        <w:t>8a ustawy</w:t>
      </w:r>
      <w:r>
        <w:t xml:space="preserve"> </w:t>
      </w:r>
      <w:r w:rsidRPr="00DD3425">
        <w:t>z</w:t>
      </w:r>
      <w:r>
        <w:t> </w:t>
      </w:r>
      <w:r w:rsidRPr="00DD3425">
        <w:t>dnia 21</w:t>
      </w:r>
      <w:r>
        <w:t> </w:t>
      </w:r>
      <w:r w:rsidRPr="00DD3425">
        <w:t>czerwca 1996</w:t>
      </w:r>
      <w:r>
        <w:t> </w:t>
      </w:r>
      <w:r w:rsidRPr="00DD3425">
        <w:t>r. o</w:t>
      </w:r>
      <w:r>
        <w:t> </w:t>
      </w:r>
      <w:r w:rsidRPr="00DD3425">
        <w:t>urz</w:t>
      </w:r>
      <w:r>
        <w:t>ę</w:t>
      </w:r>
      <w:r w:rsidRPr="00DD3425">
        <w:t>dach i</w:t>
      </w:r>
      <w:r>
        <w:t> </w:t>
      </w:r>
      <w:r w:rsidRPr="00DD3425">
        <w:t>izbach skarbowych,</w:t>
      </w:r>
      <w:r>
        <w:t xml:space="preserve"> </w:t>
      </w:r>
      <w:r w:rsidRPr="00DD3425">
        <w:t>w</w:t>
      </w:r>
      <w:r>
        <w:t> </w:t>
      </w:r>
      <w:r w:rsidRPr="00DD3425">
        <w:t>brzmieniu nadanym niniejsz</w:t>
      </w:r>
      <w:r>
        <w:t>ą</w:t>
      </w:r>
      <w:r w:rsidRPr="00DD3425">
        <w:t xml:space="preserve"> ust</w:t>
      </w:r>
      <w:r w:rsidRPr="00A312E0">
        <w:t>a</w:t>
      </w:r>
      <w:r w:rsidRPr="00DD3425">
        <w:t>w</w:t>
      </w:r>
      <w:r>
        <w:t>ą</w:t>
      </w:r>
      <w:r w:rsidRPr="00DD3425">
        <w:t>.</w:t>
      </w:r>
    </w:p>
    <w:p w:rsidR="00A312E0" w:rsidRPr="00A312E0" w:rsidRDefault="00A312E0" w:rsidP="00A312E0">
      <w:pPr>
        <w:pStyle w:val="USTustnpkodeksu"/>
        <w:keepNext/>
      </w:pPr>
      <w:r w:rsidRPr="00DD3425">
        <w:t>5.</w:t>
      </w:r>
      <w:r w:rsidRPr="00A312E0">
        <w:t> Minister właściwy do spraw finansów publicznych określi, w drodze rozporządzenia, zakłady budżetowe przejmujące środki finansowe, należności i zobowiązania, o których mowa</w:t>
      </w:r>
      <w:r w:rsidR="009E5A64" w:rsidRPr="00A312E0">
        <w:t xml:space="preserve"> w</w:t>
      </w:r>
      <w:r w:rsidR="009E5A64">
        <w:t> ust. </w:t>
      </w:r>
      <w:r w:rsidRPr="00A312E0">
        <w:t>4, kierując się:</w:t>
      </w:r>
    </w:p>
    <w:p w:rsidR="00A312E0" w:rsidRPr="00DD3425" w:rsidRDefault="00A312E0" w:rsidP="00A312E0">
      <w:pPr>
        <w:pStyle w:val="PKTpunkt"/>
      </w:pPr>
      <w:r w:rsidRPr="00DD3425">
        <w:t>1)</w:t>
      </w:r>
      <w:r>
        <w:tab/>
      </w:r>
      <w:r w:rsidRPr="00DD3425">
        <w:t>terytorialnym zasi</w:t>
      </w:r>
      <w:r>
        <w:t>ę</w:t>
      </w:r>
      <w:r w:rsidRPr="00DD3425">
        <w:t>giem dzia</w:t>
      </w:r>
      <w:r>
        <w:t>ł</w:t>
      </w:r>
      <w:r w:rsidRPr="00DD3425">
        <w:t>ania zak</w:t>
      </w:r>
      <w:r>
        <w:t>ł</w:t>
      </w:r>
      <w:r w:rsidRPr="00DD3425">
        <w:t>adu bud</w:t>
      </w:r>
      <w:r>
        <w:t>ż</w:t>
      </w:r>
      <w:r w:rsidRPr="00DD3425">
        <w:t>etowego;</w:t>
      </w:r>
    </w:p>
    <w:p w:rsidR="00A312E0" w:rsidRPr="00DD3425" w:rsidRDefault="00A312E0" w:rsidP="00A312E0">
      <w:pPr>
        <w:pStyle w:val="PKTpunkt"/>
      </w:pPr>
      <w:r w:rsidRPr="00DD3425">
        <w:t>2)</w:t>
      </w:r>
      <w:r>
        <w:tab/>
      </w:r>
      <w:r w:rsidRPr="00DD3425">
        <w:t>niezb</w:t>
      </w:r>
      <w:r>
        <w:t>ę</w:t>
      </w:r>
      <w:r w:rsidRPr="00DD3425">
        <w:t>dnymi dla w</w:t>
      </w:r>
      <w:r>
        <w:t>ł</w:t>
      </w:r>
      <w:r w:rsidRPr="00DD3425">
        <w:t>a</w:t>
      </w:r>
      <w:r>
        <w:t>ś</w:t>
      </w:r>
      <w:r w:rsidRPr="00DD3425">
        <w:t>ciwej realizacji zada</w:t>
      </w:r>
      <w:r>
        <w:t>ń</w:t>
      </w:r>
      <w:r w:rsidRPr="00DD3425">
        <w:t xml:space="preserve"> potrzebami</w:t>
      </w:r>
      <w:r>
        <w:t xml:space="preserve"> </w:t>
      </w:r>
      <w:r w:rsidRPr="00DD3425">
        <w:t>finansowymi zak</w:t>
      </w:r>
      <w:r>
        <w:t>ł</w:t>
      </w:r>
      <w:r w:rsidRPr="00DD3425">
        <w:t>adu bud</w:t>
      </w:r>
      <w:r>
        <w:t>ż</w:t>
      </w:r>
      <w:r w:rsidRPr="00DD3425">
        <w:t>etowego;</w:t>
      </w:r>
    </w:p>
    <w:p w:rsidR="00A312E0" w:rsidRPr="0078142C" w:rsidRDefault="00A312E0" w:rsidP="00A312E0">
      <w:pPr>
        <w:pStyle w:val="PKTpunkt"/>
      </w:pPr>
      <w:r w:rsidRPr="00DD3425">
        <w:t>3)</w:t>
      </w:r>
      <w:r>
        <w:tab/>
      </w:r>
      <w:r w:rsidRPr="00DD3425">
        <w:t>ilo</w:t>
      </w:r>
      <w:r>
        <w:t>ś</w:t>
      </w:r>
      <w:r w:rsidRPr="00DD3425">
        <w:t>ci</w:t>
      </w:r>
      <w:r>
        <w:t>ą</w:t>
      </w:r>
      <w:r w:rsidRPr="00DD3425">
        <w:t xml:space="preserve"> i</w:t>
      </w:r>
      <w:r>
        <w:t> </w:t>
      </w:r>
      <w:r w:rsidRPr="00DD3425">
        <w:t>z</w:t>
      </w:r>
      <w:r>
        <w:t>łoż</w:t>
      </w:r>
      <w:r w:rsidRPr="00DD3425">
        <w:t>ono</w:t>
      </w:r>
      <w:r>
        <w:t>ś</w:t>
      </w:r>
      <w:r w:rsidRPr="00DD3425">
        <w:t>ci</w:t>
      </w:r>
      <w:r>
        <w:t xml:space="preserve">ą </w:t>
      </w:r>
      <w:r w:rsidRPr="00DD3425">
        <w:t>post</w:t>
      </w:r>
      <w:r>
        <w:t>ę</w:t>
      </w:r>
      <w:r w:rsidRPr="00DD3425">
        <w:t>powa</w:t>
      </w:r>
      <w:r>
        <w:t>ń</w:t>
      </w:r>
      <w:r w:rsidRPr="00DD3425">
        <w:t xml:space="preserve"> egzekucyjnych</w:t>
      </w:r>
      <w:r>
        <w:t xml:space="preserve"> </w:t>
      </w:r>
      <w:r w:rsidRPr="00DD3425">
        <w:t>prowadzonych przez zak</w:t>
      </w:r>
      <w:r>
        <w:t>ł</w:t>
      </w:r>
      <w:r w:rsidRPr="00DD3425">
        <w:t>ad bud</w:t>
      </w:r>
      <w:r>
        <w:t>ż</w:t>
      </w:r>
      <w:r w:rsidRPr="00DD3425">
        <w:t>etowy.</w:t>
      </w:r>
    </w:p>
    <w:p w:rsidR="00A312E0" w:rsidRDefault="00A312E0" w:rsidP="00A312E0">
      <w:pPr>
        <w:pStyle w:val="ARTartustawynprozporzdzenia"/>
      </w:pPr>
      <w:r>
        <w:t>Art. 80. Ustawa wchodzi w ż</w:t>
      </w:r>
      <w:r w:rsidRPr="0078142C">
        <w:t>ycie z</w:t>
      </w:r>
      <w:r>
        <w:t> </w:t>
      </w:r>
      <w:r w:rsidRPr="0078142C">
        <w:t>dniem 1</w:t>
      </w:r>
      <w:r>
        <w:t> </w:t>
      </w:r>
      <w:r w:rsidRPr="0078142C">
        <w:t>stycznia</w:t>
      </w:r>
      <w:r>
        <w:t xml:space="preserve"> 2005 r., z wyją</w:t>
      </w:r>
      <w:r w:rsidRPr="0078142C">
        <w:t>tkiem</w:t>
      </w:r>
      <w:r w:rsidR="009E5A64">
        <w:t xml:space="preserve"> art. </w:t>
      </w:r>
      <w:r w:rsidRPr="0078142C">
        <w:t>2</w:t>
      </w:r>
      <w:r w:rsidR="009E5A64" w:rsidRPr="0078142C">
        <w:t>6</w:t>
      </w:r>
      <w:r w:rsidR="009E5A64">
        <w:t xml:space="preserve"> pkt </w:t>
      </w:r>
      <w:r w:rsidRPr="0078142C">
        <w:t>2, który wchodzi</w:t>
      </w:r>
      <w:r>
        <w:t xml:space="preserve"> w ż</w:t>
      </w:r>
      <w:r w:rsidRPr="0078142C">
        <w:t>ycie z</w:t>
      </w:r>
      <w:r>
        <w:t> </w:t>
      </w:r>
      <w:r w:rsidRPr="0078142C">
        <w:t>dniem 1</w:t>
      </w:r>
      <w:r>
        <w:t> </w:t>
      </w:r>
      <w:r w:rsidRPr="0078142C">
        <w:t>stycznia 2006</w:t>
      </w:r>
      <w:r>
        <w:t> </w:t>
      </w:r>
      <w:r w:rsidRPr="0078142C">
        <w:t>r.</w:t>
      </w:r>
      <w:r w:rsidR="009E5A64">
        <w:t>”</w:t>
      </w:r>
      <w:r>
        <w:t>;</w:t>
      </w:r>
    </w:p>
    <w:p w:rsidR="00A312E0" w:rsidRPr="00A312E0" w:rsidRDefault="00A312E0" w:rsidP="00A312E0">
      <w:pPr>
        <w:pStyle w:val="PPKTOTJpodpunktwobwieszczeniutekstujednolitegonp1"/>
        <w:keepNext/>
      </w:pPr>
      <w:r>
        <w:t>2)</w:t>
      </w:r>
      <w:r>
        <w:tab/>
        <w:t>odnośnika</w:t>
      </w:r>
      <w:r w:rsidR="009E5A64">
        <w:t xml:space="preserve"> nr </w:t>
      </w:r>
      <w:r w:rsidR="009E5A64" w:rsidRPr="00A312E0">
        <w:t>1</w:t>
      </w:r>
      <w:r w:rsidR="009E5A64">
        <w:t xml:space="preserve"> oraz art. </w:t>
      </w:r>
      <w:r w:rsidRPr="00A312E0">
        <w:t>225 ustawy z dnia 29 lipca 2005 r. o obrocie instrumentami finansowymi (</w:t>
      </w:r>
      <w:r w:rsidR="009E5A64">
        <w:t>Dz. U. Nr </w:t>
      </w:r>
      <w:r w:rsidRPr="00A312E0">
        <w:t>183,</w:t>
      </w:r>
      <w:r w:rsidR="009E5A64">
        <w:t xml:space="preserve"> poz. </w:t>
      </w:r>
      <w:r w:rsidRPr="00A312E0">
        <w:t>1538), które stanowią:</w:t>
      </w:r>
    </w:p>
    <w:p w:rsidR="00A312E0" w:rsidRPr="00FD42E3" w:rsidRDefault="009E5A64" w:rsidP="00A312E0">
      <w:pPr>
        <w:pStyle w:val="PKTpunkt"/>
      </w:pPr>
      <w:r>
        <w:t>„</w:t>
      </w:r>
      <w:r w:rsidR="00A312E0" w:rsidRPr="00BF3237">
        <w:rPr>
          <w:rStyle w:val="IGindeksgrny"/>
        </w:rPr>
        <w:t>1)</w:t>
      </w:r>
      <w:r w:rsidR="00A312E0">
        <w:tab/>
      </w:r>
      <w:r w:rsidR="00A312E0" w:rsidRPr="00FD42E3">
        <w:t>Niniejsza ustawa dokonuje w</w:t>
      </w:r>
      <w:r w:rsidR="00A312E0">
        <w:t> </w:t>
      </w:r>
      <w:r w:rsidR="00A312E0" w:rsidRPr="00FD42E3">
        <w:t>zakresie swojej regulacji wdro</w:t>
      </w:r>
      <w:r w:rsidR="00A312E0">
        <w:t>ż</w:t>
      </w:r>
      <w:r w:rsidR="00A312E0" w:rsidRPr="00FD42E3">
        <w:t>enia nast</w:t>
      </w:r>
      <w:r w:rsidR="00A312E0">
        <w:t>ę</w:t>
      </w:r>
      <w:r w:rsidR="00A312E0" w:rsidRPr="00FD42E3">
        <w:t>puj</w:t>
      </w:r>
      <w:r w:rsidR="00A312E0">
        <w:t>ą</w:t>
      </w:r>
      <w:r w:rsidR="00A312E0" w:rsidRPr="00FD42E3">
        <w:t>cych dyrektyw:</w:t>
      </w:r>
    </w:p>
    <w:p w:rsidR="00A312E0" w:rsidRPr="00FD42E3" w:rsidRDefault="00A312E0" w:rsidP="00A312E0">
      <w:pPr>
        <w:pStyle w:val="LITlitera"/>
      </w:pPr>
      <w:r w:rsidRPr="00FD42E3">
        <w:t>1)</w:t>
      </w:r>
      <w:r>
        <w:tab/>
      </w:r>
      <w:r w:rsidRPr="00FD42E3">
        <w:t>dyrektywy Rady 93/6/EWG z</w:t>
      </w:r>
      <w:r>
        <w:t> </w:t>
      </w:r>
      <w:r w:rsidRPr="00FD42E3">
        <w:t>dnia 15</w:t>
      </w:r>
      <w:r>
        <w:t> </w:t>
      </w:r>
      <w:r w:rsidRPr="00FD42E3">
        <w:t>marca 1993</w:t>
      </w:r>
      <w:r>
        <w:t> </w:t>
      </w:r>
      <w:r w:rsidRPr="00FD42E3">
        <w:t>r. w</w:t>
      </w:r>
      <w:r>
        <w:t> </w:t>
      </w:r>
      <w:r w:rsidRPr="00FD42E3">
        <w:t>sprawie adekwatno</w:t>
      </w:r>
      <w:r>
        <w:t>ś</w:t>
      </w:r>
      <w:r w:rsidRPr="00FD42E3">
        <w:t>ci kapita</w:t>
      </w:r>
      <w:r>
        <w:t>ł</w:t>
      </w:r>
      <w:r w:rsidRPr="00FD42E3">
        <w:t>owej przedsi</w:t>
      </w:r>
      <w:r>
        <w:t>ę</w:t>
      </w:r>
      <w:r w:rsidRPr="00FD42E3">
        <w:t>biorstw inwestycy</w:t>
      </w:r>
      <w:r w:rsidRPr="00A312E0">
        <w:t>j</w:t>
      </w:r>
      <w:r w:rsidRPr="00FD42E3">
        <w:t>nych</w:t>
      </w:r>
      <w:r>
        <w:t xml:space="preserve"> </w:t>
      </w:r>
      <w:r w:rsidRPr="00FD42E3">
        <w:t>i</w:t>
      </w:r>
      <w:r>
        <w:t> </w:t>
      </w:r>
      <w:r w:rsidRPr="00FD42E3">
        <w:t>instytucji kredytowych (Dz. Urz. WE L 141</w:t>
      </w:r>
      <w:r>
        <w:t> </w:t>
      </w:r>
      <w:r w:rsidRPr="00FD42E3">
        <w:t>z</w:t>
      </w:r>
      <w:r>
        <w:t> </w:t>
      </w:r>
      <w:r w:rsidRPr="00FD42E3">
        <w:t>11.06.1993),</w:t>
      </w:r>
    </w:p>
    <w:p w:rsidR="00A312E0" w:rsidRPr="00FD42E3" w:rsidRDefault="00A312E0" w:rsidP="00A312E0">
      <w:pPr>
        <w:pStyle w:val="LITlitera"/>
      </w:pPr>
      <w:r w:rsidRPr="00FD42E3">
        <w:t>2)</w:t>
      </w:r>
      <w:r>
        <w:tab/>
      </w:r>
      <w:r w:rsidRPr="00FD42E3">
        <w:t>dyrektywy Rady 93/22/EWG z</w:t>
      </w:r>
      <w:r>
        <w:t> </w:t>
      </w:r>
      <w:r w:rsidRPr="00FD42E3">
        <w:t>dnia 10</w:t>
      </w:r>
      <w:r>
        <w:t> </w:t>
      </w:r>
      <w:r w:rsidRPr="00FD42E3">
        <w:t>maja 1993</w:t>
      </w:r>
      <w:r>
        <w:t> </w:t>
      </w:r>
      <w:r w:rsidRPr="00FD42E3">
        <w:t>r. w</w:t>
      </w:r>
      <w:r>
        <w:t> </w:t>
      </w:r>
      <w:r w:rsidRPr="00FD42E3">
        <w:t>sprawie us</w:t>
      </w:r>
      <w:r>
        <w:t>ł</w:t>
      </w:r>
      <w:r w:rsidRPr="00FD42E3">
        <w:t>ug inwestycyjnych w</w:t>
      </w:r>
      <w:r>
        <w:t> </w:t>
      </w:r>
      <w:r w:rsidRPr="00FD42E3">
        <w:t>zakresie papierów warto</w:t>
      </w:r>
      <w:r>
        <w:t>ś</w:t>
      </w:r>
      <w:r w:rsidRPr="00FD42E3">
        <w:t>ci</w:t>
      </w:r>
      <w:r w:rsidRPr="00A312E0">
        <w:t>o</w:t>
      </w:r>
      <w:r w:rsidRPr="00FD42E3">
        <w:t>wych</w:t>
      </w:r>
      <w:r>
        <w:t xml:space="preserve"> </w:t>
      </w:r>
      <w:r w:rsidRPr="00FD42E3">
        <w:t>(Dz. Urz. WE L 141</w:t>
      </w:r>
      <w:r>
        <w:t> </w:t>
      </w:r>
      <w:r w:rsidRPr="00FD42E3">
        <w:t>z</w:t>
      </w:r>
      <w:r>
        <w:t> </w:t>
      </w:r>
      <w:r w:rsidRPr="00FD42E3">
        <w:t>11.06.1993, L 168</w:t>
      </w:r>
      <w:r>
        <w:t> </w:t>
      </w:r>
      <w:r w:rsidRPr="00FD42E3">
        <w:t>z</w:t>
      </w:r>
      <w:r>
        <w:t> </w:t>
      </w:r>
      <w:r w:rsidRPr="00FD42E3">
        <w:t>18.07.1995, L 290</w:t>
      </w:r>
      <w:r>
        <w:t> </w:t>
      </w:r>
      <w:r w:rsidRPr="00FD42E3">
        <w:t>z</w:t>
      </w:r>
      <w:r>
        <w:t> </w:t>
      </w:r>
      <w:r w:rsidRPr="00FD42E3">
        <w:t>17.11.200</w:t>
      </w:r>
      <w:r w:rsidR="009E5A64" w:rsidRPr="00FD42E3">
        <w:t>0</w:t>
      </w:r>
      <w:r w:rsidR="009E5A64">
        <w:t xml:space="preserve"> i </w:t>
      </w:r>
      <w:r w:rsidRPr="00FD42E3">
        <w:t>L 35</w:t>
      </w:r>
      <w:r w:rsidR="00C6431A">
        <w:t xml:space="preserve"> </w:t>
      </w:r>
      <w:r w:rsidRPr="00FD42E3">
        <w:t>z</w:t>
      </w:r>
      <w:r>
        <w:t> </w:t>
      </w:r>
      <w:r w:rsidRPr="00FD42E3">
        <w:t>11.02.2003),</w:t>
      </w:r>
    </w:p>
    <w:p w:rsidR="00A312E0" w:rsidRPr="00FD42E3" w:rsidRDefault="00A312E0" w:rsidP="00A312E0">
      <w:pPr>
        <w:pStyle w:val="LITlitera"/>
      </w:pPr>
      <w:r w:rsidRPr="00FD42E3">
        <w:t>3)</w:t>
      </w:r>
      <w:r>
        <w:tab/>
      </w:r>
      <w:r w:rsidRPr="00FD42E3">
        <w:t>dyrektywy 97/9/WE Parlamentu Europejskiego i</w:t>
      </w:r>
      <w:r>
        <w:t> </w:t>
      </w:r>
      <w:r w:rsidRPr="00FD42E3">
        <w:t>Rady z</w:t>
      </w:r>
      <w:r>
        <w:t> </w:t>
      </w:r>
      <w:r w:rsidRPr="00FD42E3">
        <w:t>dnia 3</w:t>
      </w:r>
      <w:r>
        <w:t> </w:t>
      </w:r>
      <w:r w:rsidRPr="00FD42E3">
        <w:t>marca 1997</w:t>
      </w:r>
      <w:r>
        <w:t> </w:t>
      </w:r>
      <w:r w:rsidRPr="00FD42E3">
        <w:t>r. w</w:t>
      </w:r>
      <w:r>
        <w:t> </w:t>
      </w:r>
      <w:r w:rsidRPr="00FD42E3">
        <w:t>sprawie systemów reko</w:t>
      </w:r>
      <w:r w:rsidRPr="00FD42E3">
        <w:t>m</w:t>
      </w:r>
      <w:r w:rsidRPr="00FD42E3">
        <w:t>pensat dla inwestorów</w:t>
      </w:r>
      <w:r>
        <w:t xml:space="preserve"> </w:t>
      </w:r>
      <w:r w:rsidRPr="00FD42E3">
        <w:t>(Dz. Urz. WE L 84</w:t>
      </w:r>
      <w:r>
        <w:t> </w:t>
      </w:r>
      <w:r w:rsidRPr="00FD42E3">
        <w:t>z</w:t>
      </w:r>
      <w:r>
        <w:t> </w:t>
      </w:r>
      <w:r w:rsidRPr="00FD42E3">
        <w:t>26.03.1997),</w:t>
      </w:r>
    </w:p>
    <w:p w:rsidR="00A312E0" w:rsidRPr="00FD42E3" w:rsidRDefault="00A312E0" w:rsidP="00A312E0">
      <w:pPr>
        <w:pStyle w:val="LITlitera"/>
      </w:pPr>
      <w:r w:rsidRPr="00FD42E3">
        <w:t>4)</w:t>
      </w:r>
      <w:r>
        <w:tab/>
      </w:r>
      <w:r w:rsidRPr="00FD42E3">
        <w:t>dyrektywy 2001/34/WE Parlamentu Europejskiego i</w:t>
      </w:r>
      <w:r>
        <w:t> </w:t>
      </w:r>
      <w:r w:rsidRPr="00FD42E3">
        <w:t>Rady z</w:t>
      </w:r>
      <w:r>
        <w:t> </w:t>
      </w:r>
      <w:r w:rsidRPr="00FD42E3">
        <w:t>dnia 28</w:t>
      </w:r>
      <w:r>
        <w:t> </w:t>
      </w:r>
      <w:r w:rsidRPr="00FD42E3">
        <w:t>maja 2001</w:t>
      </w:r>
      <w:r>
        <w:t> </w:t>
      </w:r>
      <w:r w:rsidRPr="00FD42E3">
        <w:t>r. w</w:t>
      </w:r>
      <w:r>
        <w:t> </w:t>
      </w:r>
      <w:r w:rsidRPr="00FD42E3">
        <w:t>sprawie dopuszczenia papierów warto</w:t>
      </w:r>
      <w:r>
        <w:t>ś</w:t>
      </w:r>
      <w:r w:rsidRPr="00FD42E3">
        <w:t>ciowych</w:t>
      </w:r>
      <w:r>
        <w:t xml:space="preserve"> </w:t>
      </w:r>
      <w:r w:rsidRPr="00FD42E3">
        <w:t>do publicznego obrotu gie</w:t>
      </w:r>
      <w:r>
        <w:t>ł</w:t>
      </w:r>
      <w:r w:rsidRPr="00FD42E3">
        <w:t>dowego oraz informacji dotycz</w:t>
      </w:r>
      <w:r>
        <w:t>ą</w:t>
      </w:r>
      <w:r w:rsidRPr="00FD42E3">
        <w:t>cych tych papierów warto</w:t>
      </w:r>
      <w:r>
        <w:t>ś</w:t>
      </w:r>
      <w:r w:rsidRPr="00FD42E3">
        <w:t>ciowych, które po</w:t>
      </w:r>
      <w:r w:rsidRPr="00A312E0">
        <w:t>d</w:t>
      </w:r>
      <w:r w:rsidRPr="00FD42E3">
        <w:t>legaj</w:t>
      </w:r>
      <w:r>
        <w:t xml:space="preserve">ą </w:t>
      </w:r>
      <w:r w:rsidRPr="00FD42E3">
        <w:t>publikacji (Dz. Urz. WE L 184</w:t>
      </w:r>
      <w:r>
        <w:t> </w:t>
      </w:r>
      <w:r w:rsidRPr="00FD42E3">
        <w:t>z</w:t>
      </w:r>
      <w:r>
        <w:t> </w:t>
      </w:r>
      <w:r w:rsidRPr="00FD42E3">
        <w:t>06.07.2001, L 96</w:t>
      </w:r>
      <w:r>
        <w:t> </w:t>
      </w:r>
      <w:r w:rsidRPr="00FD42E3">
        <w:t>z</w:t>
      </w:r>
      <w:r>
        <w:t> </w:t>
      </w:r>
      <w:r w:rsidRPr="00FD42E3">
        <w:t>12.04.2003, L 345</w:t>
      </w:r>
      <w:r w:rsidR="00D56569">
        <w:t xml:space="preserve"> </w:t>
      </w:r>
      <w:r w:rsidRPr="00FD42E3">
        <w:t>z</w:t>
      </w:r>
      <w:r>
        <w:t> </w:t>
      </w:r>
      <w:r w:rsidRPr="00FD42E3">
        <w:t>31.12.200</w:t>
      </w:r>
      <w:r w:rsidR="009E5A64" w:rsidRPr="00FD42E3">
        <w:t>3</w:t>
      </w:r>
      <w:r w:rsidR="009E5A64">
        <w:t xml:space="preserve"> i </w:t>
      </w:r>
      <w:r w:rsidRPr="00FD42E3">
        <w:t>L 390</w:t>
      </w:r>
      <w:r>
        <w:t> </w:t>
      </w:r>
      <w:r w:rsidRPr="00FD42E3">
        <w:t>z</w:t>
      </w:r>
      <w:r>
        <w:t> </w:t>
      </w:r>
      <w:r w:rsidRPr="00FD42E3">
        <w:t>31.12.2004),</w:t>
      </w:r>
    </w:p>
    <w:p w:rsidR="00A312E0" w:rsidRPr="00FD42E3" w:rsidRDefault="00A312E0" w:rsidP="00A312E0">
      <w:pPr>
        <w:pStyle w:val="LITlitera"/>
      </w:pPr>
      <w:r w:rsidRPr="00FD42E3">
        <w:t>5)</w:t>
      </w:r>
      <w:r>
        <w:tab/>
      </w:r>
      <w:r w:rsidRPr="00FD42E3">
        <w:t>dyrektywy 2002/87/WE Parlamentu Europejskiego i</w:t>
      </w:r>
      <w:r>
        <w:t> </w:t>
      </w:r>
      <w:r w:rsidRPr="00FD42E3">
        <w:t>Rady z</w:t>
      </w:r>
      <w:r>
        <w:t> </w:t>
      </w:r>
      <w:r w:rsidRPr="00FD42E3">
        <w:t>dnia 16</w:t>
      </w:r>
      <w:r>
        <w:t> </w:t>
      </w:r>
      <w:r w:rsidRPr="00FD42E3">
        <w:t>grudnia 2002</w:t>
      </w:r>
      <w:r>
        <w:t> </w:t>
      </w:r>
      <w:r w:rsidRPr="00FD42E3">
        <w:t>r. w</w:t>
      </w:r>
      <w:r>
        <w:t> </w:t>
      </w:r>
      <w:r w:rsidRPr="00FD42E3">
        <w:t>sprawie dodatkow</w:t>
      </w:r>
      <w:r w:rsidRPr="00FD42E3">
        <w:t>e</w:t>
      </w:r>
      <w:r w:rsidRPr="00FD42E3">
        <w:t>go nadzoru</w:t>
      </w:r>
      <w:r>
        <w:t xml:space="preserve"> </w:t>
      </w:r>
      <w:r w:rsidRPr="00FD42E3">
        <w:t>nad instytucjami kredytowymi, zak</w:t>
      </w:r>
      <w:r>
        <w:t>ł</w:t>
      </w:r>
      <w:r w:rsidRPr="00FD42E3">
        <w:t>adami ubezpiecze</w:t>
      </w:r>
      <w:r>
        <w:t>ń</w:t>
      </w:r>
      <w:r w:rsidRPr="00FD42E3">
        <w:t xml:space="preserve"> oraz przedsi</w:t>
      </w:r>
      <w:r>
        <w:t>ę</w:t>
      </w:r>
      <w:r w:rsidRPr="00FD42E3">
        <w:t>biorstwami inwestycyjn</w:t>
      </w:r>
      <w:r w:rsidRPr="00FD42E3">
        <w:t>y</w:t>
      </w:r>
      <w:r w:rsidRPr="00FD42E3">
        <w:t>mi konglomeratu finans</w:t>
      </w:r>
      <w:r w:rsidRPr="00A312E0">
        <w:t>o</w:t>
      </w:r>
      <w:r w:rsidRPr="00FD42E3">
        <w:t>wego</w:t>
      </w:r>
      <w:r>
        <w:t xml:space="preserve"> </w:t>
      </w:r>
      <w:r w:rsidRPr="00FD42E3">
        <w:t>i</w:t>
      </w:r>
      <w:r>
        <w:t> </w:t>
      </w:r>
      <w:r w:rsidRPr="00FD42E3">
        <w:t>zmieniaj</w:t>
      </w:r>
      <w:r>
        <w:t>ą</w:t>
      </w:r>
      <w:r w:rsidRPr="00FD42E3">
        <w:t>cej dyrektywy Rady 73/239/EWG, 79/267/EWG, 92/49/EWG, 92/96/EWG, 93/6/EWG i</w:t>
      </w:r>
      <w:r>
        <w:t> </w:t>
      </w:r>
      <w:r w:rsidRPr="00FD42E3">
        <w:t>93/22/EWG oraz</w:t>
      </w:r>
      <w:r>
        <w:t xml:space="preserve"> </w:t>
      </w:r>
      <w:r w:rsidRPr="00FD42E3">
        <w:t>dyrektywy 98/78/WE i</w:t>
      </w:r>
      <w:r>
        <w:t> </w:t>
      </w:r>
      <w:r w:rsidRPr="00FD42E3">
        <w:t>2000/12/WE Parlamentu Europejskiego i</w:t>
      </w:r>
      <w:r>
        <w:t> </w:t>
      </w:r>
      <w:r w:rsidRPr="00FD42E3">
        <w:t>Rady (Dz. Urz. WE L 35</w:t>
      </w:r>
      <w:r>
        <w:t> </w:t>
      </w:r>
      <w:r w:rsidRPr="00FD42E3">
        <w:t>z</w:t>
      </w:r>
      <w:r>
        <w:t> </w:t>
      </w:r>
      <w:r w:rsidRPr="00FD42E3">
        <w:t>11.02.2003),</w:t>
      </w:r>
    </w:p>
    <w:p w:rsidR="00A312E0" w:rsidRPr="00FD42E3" w:rsidRDefault="00A312E0" w:rsidP="00A312E0">
      <w:pPr>
        <w:pStyle w:val="LITlitera"/>
      </w:pPr>
      <w:r w:rsidRPr="00FD42E3">
        <w:t>6)</w:t>
      </w:r>
      <w:r>
        <w:tab/>
      </w:r>
      <w:r w:rsidRPr="00FD42E3">
        <w:t>dyrektywy 2003/6/WE Parlamentu Europejskiego i</w:t>
      </w:r>
      <w:r>
        <w:t> </w:t>
      </w:r>
      <w:r w:rsidRPr="00FD42E3">
        <w:t>Rady z</w:t>
      </w:r>
      <w:r>
        <w:t> </w:t>
      </w:r>
      <w:r w:rsidRPr="00FD42E3">
        <w:t>dnia 28</w:t>
      </w:r>
      <w:r>
        <w:t> </w:t>
      </w:r>
      <w:r w:rsidRPr="00FD42E3">
        <w:t>stycznia 2003</w:t>
      </w:r>
      <w:r>
        <w:t> </w:t>
      </w:r>
      <w:r w:rsidRPr="00FD42E3">
        <w:t>r. w</w:t>
      </w:r>
      <w:r>
        <w:t> </w:t>
      </w:r>
      <w:r w:rsidRPr="00FD42E3">
        <w:t>sprawie wykorz</w:t>
      </w:r>
      <w:r w:rsidRPr="00FD42E3">
        <w:t>y</w:t>
      </w:r>
      <w:r w:rsidRPr="00FD42E3">
        <w:t>stywania pou</w:t>
      </w:r>
      <w:r w:rsidRPr="00A312E0">
        <w:t>f</w:t>
      </w:r>
      <w:r w:rsidRPr="00FD42E3">
        <w:t>nych</w:t>
      </w:r>
      <w:r>
        <w:t xml:space="preserve"> </w:t>
      </w:r>
      <w:r w:rsidRPr="00FD42E3">
        <w:t>informacji i</w:t>
      </w:r>
      <w:r>
        <w:t> </w:t>
      </w:r>
      <w:r w:rsidRPr="00FD42E3">
        <w:t>manipulacji na rynku (nadu</w:t>
      </w:r>
      <w:r>
        <w:t>ż</w:t>
      </w:r>
      <w:r w:rsidRPr="00FD42E3">
        <w:t>y</w:t>
      </w:r>
      <w:r>
        <w:t>ć</w:t>
      </w:r>
      <w:r w:rsidRPr="00FD42E3">
        <w:t xml:space="preserve"> na rynku) (Dz. Urz. WE L 96</w:t>
      </w:r>
      <w:r w:rsidR="00D56569">
        <w:t xml:space="preserve"> </w:t>
      </w:r>
      <w:r w:rsidRPr="00FD42E3">
        <w:t>z</w:t>
      </w:r>
      <w:r>
        <w:t> </w:t>
      </w:r>
      <w:r w:rsidRPr="00FD42E3">
        <w:t>12.04.2003),</w:t>
      </w:r>
    </w:p>
    <w:p w:rsidR="00A312E0" w:rsidRPr="00360033" w:rsidRDefault="00A312E0" w:rsidP="00A312E0">
      <w:pPr>
        <w:pStyle w:val="LITlitera"/>
        <w:rPr>
          <w:spacing w:val="-2"/>
        </w:rPr>
      </w:pPr>
      <w:r w:rsidRPr="00FD42E3">
        <w:t>7)</w:t>
      </w:r>
      <w:r>
        <w:tab/>
      </w:r>
      <w:r w:rsidRPr="00360033">
        <w:rPr>
          <w:spacing w:val="-2"/>
        </w:rPr>
        <w:t>dyrektywy Komisji 2003/124/WE z dnia 22 grudnia 2003 r. wykonującej dyrektywę 2003/6/WE Parlamentu Europejskiego i Rady w zakresie definicji i publicznego ujawniania informacji wewnętrznych oraz definicji manipulacji na rynku (Dz. Urz. WE L 339 z 24.12.2003),</w:t>
      </w:r>
    </w:p>
    <w:p w:rsidR="00A312E0" w:rsidRPr="00FD42E3" w:rsidRDefault="00A312E0" w:rsidP="00010C37">
      <w:pPr>
        <w:pStyle w:val="LITlitera"/>
      </w:pPr>
      <w:r w:rsidRPr="00FD42E3">
        <w:t>8)</w:t>
      </w:r>
      <w:r>
        <w:tab/>
      </w:r>
      <w:r w:rsidRPr="00FD42E3">
        <w:t>dyrektywy Komisji 2003/125/WE z</w:t>
      </w:r>
      <w:r>
        <w:t> </w:t>
      </w:r>
      <w:r w:rsidRPr="00FD42E3">
        <w:t>dnia 22</w:t>
      </w:r>
      <w:r>
        <w:t> </w:t>
      </w:r>
      <w:r w:rsidRPr="00FD42E3">
        <w:t>grudnia 2003</w:t>
      </w:r>
      <w:r>
        <w:t> </w:t>
      </w:r>
      <w:r w:rsidRPr="00FD42E3">
        <w:t>r. wykonuj</w:t>
      </w:r>
      <w:r>
        <w:t>ą</w:t>
      </w:r>
      <w:r w:rsidRPr="00FD42E3">
        <w:t>cej dyrektyw</w:t>
      </w:r>
      <w:r>
        <w:t>ę</w:t>
      </w:r>
      <w:r w:rsidRPr="00FD42E3">
        <w:t xml:space="preserve"> 2003/6/WE Parlame</w:t>
      </w:r>
      <w:r w:rsidRPr="00FD42E3">
        <w:t>n</w:t>
      </w:r>
      <w:r w:rsidRPr="00FD42E3">
        <w:t>tu Europe</w:t>
      </w:r>
      <w:r w:rsidRPr="00A312E0">
        <w:t>j</w:t>
      </w:r>
      <w:r w:rsidRPr="00FD42E3">
        <w:t>skiego</w:t>
      </w:r>
      <w:r>
        <w:t xml:space="preserve"> </w:t>
      </w:r>
      <w:r w:rsidRPr="00FD42E3">
        <w:t>i</w:t>
      </w:r>
      <w:r>
        <w:t> </w:t>
      </w:r>
      <w:r w:rsidRPr="00FD42E3">
        <w:t>Rady w</w:t>
      </w:r>
      <w:r>
        <w:t> </w:t>
      </w:r>
      <w:r w:rsidRPr="00FD42E3">
        <w:t>zakresie uczciwego przedstawiania zalece</w:t>
      </w:r>
      <w:r>
        <w:t>ń</w:t>
      </w:r>
      <w:r w:rsidRPr="00FD42E3">
        <w:t xml:space="preserve"> inwestycyjnych oraz ujawniania konfliktów interesów (Dz. Urz.</w:t>
      </w:r>
      <w:r>
        <w:t xml:space="preserve"> </w:t>
      </w:r>
      <w:r w:rsidRPr="00FD42E3">
        <w:t>WE L 339</w:t>
      </w:r>
      <w:r>
        <w:t> </w:t>
      </w:r>
      <w:r w:rsidRPr="00FD42E3">
        <w:t>z</w:t>
      </w:r>
      <w:r>
        <w:t> </w:t>
      </w:r>
      <w:r w:rsidRPr="00FD42E3">
        <w:t>24.12.2003),</w:t>
      </w:r>
    </w:p>
    <w:p w:rsidR="00A312E0" w:rsidRPr="00FD42E3" w:rsidRDefault="00A312E0" w:rsidP="003A5B48">
      <w:pPr>
        <w:pStyle w:val="LITlitera"/>
      </w:pPr>
      <w:r w:rsidRPr="00FD42E3">
        <w:lastRenderedPageBreak/>
        <w:t>9)</w:t>
      </w:r>
      <w:r>
        <w:tab/>
      </w:r>
      <w:r w:rsidRPr="00FD42E3">
        <w:t>dyrektywy Komisji WE 2004/72/WE z</w:t>
      </w:r>
      <w:r>
        <w:t> </w:t>
      </w:r>
      <w:r w:rsidRPr="00FD42E3">
        <w:t>dnia 29</w:t>
      </w:r>
      <w:r>
        <w:t> </w:t>
      </w:r>
      <w:r w:rsidRPr="00FD42E3">
        <w:t>kwietnia 2004</w:t>
      </w:r>
      <w:r>
        <w:t> </w:t>
      </w:r>
      <w:r w:rsidRPr="00FD42E3">
        <w:t>r. wykonuj</w:t>
      </w:r>
      <w:r>
        <w:t>ą</w:t>
      </w:r>
      <w:r w:rsidRPr="00FD42E3">
        <w:t>cej dyrektyw</w:t>
      </w:r>
      <w:r>
        <w:t>ę</w:t>
      </w:r>
      <w:r w:rsidRPr="00FD42E3">
        <w:t xml:space="preserve"> 2003/6/WE Pa</w:t>
      </w:r>
      <w:r w:rsidRPr="00FD42E3">
        <w:t>r</w:t>
      </w:r>
      <w:r w:rsidRPr="00FD42E3">
        <w:t>lamentu Eur</w:t>
      </w:r>
      <w:r w:rsidRPr="00A312E0">
        <w:t>o</w:t>
      </w:r>
      <w:r w:rsidRPr="00FD42E3">
        <w:t>pejskiego</w:t>
      </w:r>
      <w:r>
        <w:t xml:space="preserve"> </w:t>
      </w:r>
      <w:r w:rsidRPr="00FD42E3">
        <w:t>i</w:t>
      </w:r>
      <w:r>
        <w:t> </w:t>
      </w:r>
      <w:r w:rsidRPr="00FD42E3">
        <w:t>Rady w</w:t>
      </w:r>
      <w:r>
        <w:t> </w:t>
      </w:r>
      <w:r w:rsidRPr="00FD42E3">
        <w:t>zakresie dopuszczalnych praktyk rynkowych, definicji informacji w</w:t>
      </w:r>
      <w:r w:rsidRPr="00FD42E3">
        <w:t>e</w:t>
      </w:r>
      <w:r w:rsidRPr="00FD42E3">
        <w:t>wn</w:t>
      </w:r>
      <w:r>
        <w:t>ę</w:t>
      </w:r>
      <w:r w:rsidRPr="00FD42E3">
        <w:t>trznej w</w:t>
      </w:r>
      <w:r>
        <w:t> </w:t>
      </w:r>
      <w:r w:rsidRPr="00FD42E3">
        <w:t>odniesieniu do tow</w:t>
      </w:r>
      <w:r w:rsidRPr="00A312E0">
        <w:t>a</w:t>
      </w:r>
      <w:r w:rsidRPr="00FD42E3">
        <w:t>rowych</w:t>
      </w:r>
      <w:r>
        <w:t xml:space="preserve"> </w:t>
      </w:r>
      <w:r w:rsidRPr="00FD42E3">
        <w:t>instrumentów pochodnych, sporz</w:t>
      </w:r>
      <w:r>
        <w:t>ą</w:t>
      </w:r>
      <w:r w:rsidRPr="00FD42E3">
        <w:t>dzania list osób, maj</w:t>
      </w:r>
      <w:r>
        <w:t>ą</w:t>
      </w:r>
      <w:r w:rsidRPr="00FD42E3">
        <w:t>cych d</w:t>
      </w:r>
      <w:r w:rsidRPr="00FD42E3">
        <w:t>o</w:t>
      </w:r>
      <w:r w:rsidRPr="00FD42E3">
        <w:t>st</w:t>
      </w:r>
      <w:r>
        <w:t>ę</w:t>
      </w:r>
      <w:r w:rsidRPr="00FD42E3">
        <w:t>p do informacji wewn</w:t>
      </w:r>
      <w:r>
        <w:t>ę</w:t>
      </w:r>
      <w:r w:rsidRPr="00FD42E3">
        <w:t>trznych, powiadamiania</w:t>
      </w:r>
      <w:r>
        <w:t xml:space="preserve"> </w:t>
      </w:r>
      <w:r w:rsidRPr="00FD42E3">
        <w:t>o</w:t>
      </w:r>
      <w:r>
        <w:t> </w:t>
      </w:r>
      <w:r w:rsidRPr="00FD42E3">
        <w:t>transakcjach zwi</w:t>
      </w:r>
      <w:r>
        <w:t>ą</w:t>
      </w:r>
      <w:r w:rsidRPr="00FD42E3">
        <w:t>zanych z</w:t>
      </w:r>
      <w:r>
        <w:t> </w:t>
      </w:r>
      <w:r w:rsidRPr="00FD42E3">
        <w:t>zarz</w:t>
      </w:r>
      <w:r>
        <w:t>ą</w:t>
      </w:r>
      <w:r w:rsidRPr="00FD42E3">
        <w:t>dem oraz powiad</w:t>
      </w:r>
      <w:r w:rsidRPr="00FD42E3">
        <w:t>a</w:t>
      </w:r>
      <w:r w:rsidRPr="00FD42E3">
        <w:t>miania o</w:t>
      </w:r>
      <w:r>
        <w:t> </w:t>
      </w:r>
      <w:r w:rsidRPr="00FD42E3">
        <w:t>podejrzanych transakcjach (Dz. Urz.</w:t>
      </w:r>
      <w:r>
        <w:t xml:space="preserve"> </w:t>
      </w:r>
      <w:r w:rsidRPr="00FD42E3">
        <w:t>WE L 162</w:t>
      </w:r>
      <w:r>
        <w:t> </w:t>
      </w:r>
      <w:r w:rsidRPr="00FD42E3">
        <w:t>z</w:t>
      </w:r>
      <w:r>
        <w:t> </w:t>
      </w:r>
      <w:r w:rsidRPr="00FD42E3">
        <w:t>30.04.2004).</w:t>
      </w:r>
    </w:p>
    <w:p w:rsidR="00A312E0" w:rsidRPr="00FD42E3" w:rsidRDefault="00A312E0" w:rsidP="003A5B48">
      <w:pPr>
        <w:pStyle w:val="CZWSPLITczwsplnaliter"/>
      </w:pPr>
      <w:r w:rsidRPr="00FD42E3">
        <w:t>Dane dotycz</w:t>
      </w:r>
      <w:r>
        <w:t>ą</w:t>
      </w:r>
      <w:r w:rsidRPr="00FD42E3">
        <w:t>ce og</w:t>
      </w:r>
      <w:r>
        <w:t>ł</w:t>
      </w:r>
      <w:r w:rsidRPr="00FD42E3">
        <w:t>oszenia aktów prawa Unii Europejskiej, zamieszczone w</w:t>
      </w:r>
      <w:r>
        <w:t> </w:t>
      </w:r>
      <w:r w:rsidRPr="00FD42E3">
        <w:t xml:space="preserve">niniejszej ustawie </w:t>
      </w:r>
      <w:r>
        <w:t>–</w:t>
      </w:r>
      <w:r w:rsidRPr="00FD42E3">
        <w:t xml:space="preserve"> z</w:t>
      </w:r>
      <w:r>
        <w:t> </w:t>
      </w:r>
      <w:r w:rsidR="00360033">
        <w:t>dniem</w:t>
      </w:r>
      <w:r w:rsidR="00360033">
        <w:br/>
      </w:r>
      <w:r w:rsidRPr="00FD42E3">
        <w:t>uzyskania przez</w:t>
      </w:r>
      <w:r>
        <w:t xml:space="preserve"> </w:t>
      </w:r>
      <w:r w:rsidRPr="00FD42E3">
        <w:t>Rzeczpospolit</w:t>
      </w:r>
      <w:r>
        <w:t>ą</w:t>
      </w:r>
      <w:r w:rsidRPr="00FD42E3">
        <w:t xml:space="preserve"> Polsk</w:t>
      </w:r>
      <w:r>
        <w:t>ą</w:t>
      </w:r>
      <w:r w:rsidRPr="00FD42E3">
        <w:t xml:space="preserve"> cz</w:t>
      </w:r>
      <w:r>
        <w:t>ł</w:t>
      </w:r>
      <w:r w:rsidRPr="00FD42E3">
        <w:t>onkostwa w</w:t>
      </w:r>
      <w:r>
        <w:t> </w:t>
      </w:r>
      <w:r w:rsidRPr="00FD42E3">
        <w:t xml:space="preserve">Unii Europejskiej </w:t>
      </w:r>
      <w:r>
        <w:t>–</w:t>
      </w:r>
      <w:r w:rsidRPr="00FD42E3">
        <w:t xml:space="preserve"> dotycz</w:t>
      </w:r>
      <w:r>
        <w:t>ą</w:t>
      </w:r>
      <w:r w:rsidRPr="00FD42E3">
        <w:t xml:space="preserve"> og</w:t>
      </w:r>
      <w:r>
        <w:t>ł</w:t>
      </w:r>
      <w:r w:rsidRPr="00FD42E3">
        <w:t>oszenia tych aktów w</w:t>
      </w:r>
      <w:r>
        <w:t> </w:t>
      </w:r>
      <w:r w:rsidRPr="00FD42E3">
        <w:t>Dzienniku Urz</w:t>
      </w:r>
      <w:r>
        <w:t>ę</w:t>
      </w:r>
      <w:r w:rsidRPr="00FD42E3">
        <w:t>dowym Unii</w:t>
      </w:r>
      <w:r>
        <w:t xml:space="preserve"> </w:t>
      </w:r>
      <w:r w:rsidRPr="00FD42E3">
        <w:t xml:space="preserve">Europejskiej </w:t>
      </w:r>
      <w:r>
        <w:t>–</w:t>
      </w:r>
      <w:r w:rsidRPr="00FD42E3">
        <w:t xml:space="preserve"> wydanie specjalne.</w:t>
      </w:r>
    </w:p>
    <w:p w:rsidR="00A312E0" w:rsidRDefault="00A312E0" w:rsidP="003A5B48">
      <w:pPr>
        <w:pStyle w:val="CZWSPLITczwsplnaliter"/>
      </w:pPr>
      <w:r w:rsidRPr="00FD42E3">
        <w:t>Niniejsz</w:t>
      </w:r>
      <w:r>
        <w:t>ą</w:t>
      </w:r>
      <w:r w:rsidRPr="00FD42E3">
        <w:t xml:space="preserve"> ustaw</w:t>
      </w:r>
      <w:r>
        <w:t>ą</w:t>
      </w:r>
      <w:r w:rsidRPr="00FD42E3">
        <w:t xml:space="preserve"> zmienia si</w:t>
      </w:r>
      <w:r>
        <w:t>ę</w:t>
      </w:r>
      <w:r w:rsidRPr="00FD42E3">
        <w:t xml:space="preserve"> ustawy: ustaw</w:t>
      </w:r>
      <w:r>
        <w:t>ę</w:t>
      </w:r>
      <w:r w:rsidRPr="00FD42E3">
        <w:t xml:space="preserve"> z</w:t>
      </w:r>
      <w:r>
        <w:t> </w:t>
      </w:r>
      <w:r w:rsidRPr="00FD42E3">
        <w:t>dnia 24</w:t>
      </w:r>
      <w:r>
        <w:t> </w:t>
      </w:r>
      <w:r w:rsidRPr="00FD42E3">
        <w:t>marca 1920</w:t>
      </w:r>
      <w:r>
        <w:t> </w:t>
      </w:r>
      <w:r w:rsidRPr="00FD42E3">
        <w:t>r. o</w:t>
      </w:r>
      <w:r>
        <w:t> </w:t>
      </w:r>
      <w:r w:rsidRPr="00FD42E3">
        <w:t>nabywaniu nieruchomo</w:t>
      </w:r>
      <w:r>
        <w:t>ś</w:t>
      </w:r>
      <w:r w:rsidRPr="00FD42E3">
        <w:t>ci przez cudz</w:t>
      </w:r>
      <w:r w:rsidRPr="00FD42E3">
        <w:t>o</w:t>
      </w:r>
      <w:r w:rsidRPr="00FD42E3">
        <w:t>ziemców,</w:t>
      </w:r>
      <w:r>
        <w:t xml:space="preserve"> </w:t>
      </w:r>
      <w:r w:rsidRPr="00FD42E3">
        <w:t>ustaw</w:t>
      </w:r>
      <w:r>
        <w:t>ę</w:t>
      </w:r>
      <w:r w:rsidRPr="00FD42E3">
        <w:t xml:space="preserve"> z</w:t>
      </w:r>
      <w:r>
        <w:t> </w:t>
      </w:r>
      <w:r w:rsidRPr="00FD42E3">
        <w:t>dnia 17</w:t>
      </w:r>
      <w:r>
        <w:t> </w:t>
      </w:r>
      <w:r w:rsidRPr="00FD42E3">
        <w:t>listopada 1964</w:t>
      </w:r>
      <w:r>
        <w:t> </w:t>
      </w:r>
      <w:r w:rsidRPr="00FD42E3">
        <w:t xml:space="preserve">r. </w:t>
      </w:r>
      <w:r>
        <w:t>–</w:t>
      </w:r>
      <w:r w:rsidRPr="00FD42E3">
        <w:t xml:space="preserve"> Kodeks post</w:t>
      </w:r>
      <w:r>
        <w:t>ę</w:t>
      </w:r>
      <w:r w:rsidRPr="00FD42E3">
        <w:t>powania cywilnego, ustaw</w:t>
      </w:r>
      <w:r>
        <w:t>ę</w:t>
      </w:r>
      <w:r w:rsidRPr="00FD42E3">
        <w:t xml:space="preserve"> z</w:t>
      </w:r>
      <w:r>
        <w:t> </w:t>
      </w:r>
      <w:r w:rsidRPr="00FD42E3">
        <w:t>dnia 17</w:t>
      </w:r>
      <w:r>
        <w:t> </w:t>
      </w:r>
      <w:r w:rsidRPr="00FD42E3">
        <w:t>czerwca 1966</w:t>
      </w:r>
      <w:r>
        <w:t> </w:t>
      </w:r>
      <w:r w:rsidRPr="00FD42E3">
        <w:t>r. o</w:t>
      </w:r>
      <w:r>
        <w:t> </w:t>
      </w:r>
      <w:r w:rsidRPr="00FD42E3">
        <w:t>post</w:t>
      </w:r>
      <w:r>
        <w:t>ę</w:t>
      </w:r>
      <w:r w:rsidRPr="00FD42E3">
        <w:t>powaniu</w:t>
      </w:r>
      <w:r>
        <w:t xml:space="preserve"> </w:t>
      </w:r>
      <w:r w:rsidRPr="00FD42E3">
        <w:t>egzekucyjnym w</w:t>
      </w:r>
      <w:r>
        <w:t> </w:t>
      </w:r>
      <w:r w:rsidRPr="00FD42E3">
        <w:t>administracji, ustaw</w:t>
      </w:r>
      <w:r>
        <w:t>ę</w:t>
      </w:r>
      <w:r w:rsidRPr="00FD42E3">
        <w:t xml:space="preserve"> z</w:t>
      </w:r>
      <w:r>
        <w:t> </w:t>
      </w:r>
      <w:r w:rsidRPr="00FD42E3">
        <w:t>dnia 26</w:t>
      </w:r>
      <w:r>
        <w:t> </w:t>
      </w:r>
      <w:r w:rsidRPr="00FD42E3">
        <w:t>lipca 1991</w:t>
      </w:r>
      <w:r>
        <w:t> </w:t>
      </w:r>
      <w:r w:rsidRPr="00FD42E3">
        <w:t>r. o</w:t>
      </w:r>
      <w:r>
        <w:t> </w:t>
      </w:r>
      <w:r w:rsidRPr="00FD42E3">
        <w:t>podatku dochodowym od osób fizycznych, ustaw</w:t>
      </w:r>
      <w:r>
        <w:t>ę</w:t>
      </w:r>
      <w:r w:rsidRPr="00FD42E3">
        <w:t xml:space="preserve"> z</w:t>
      </w:r>
      <w:r>
        <w:t> </w:t>
      </w:r>
      <w:r w:rsidRPr="00FD42E3">
        <w:t>dnia</w:t>
      </w:r>
      <w:r>
        <w:t xml:space="preserve"> </w:t>
      </w:r>
      <w:r w:rsidRPr="00FD42E3">
        <w:t>15</w:t>
      </w:r>
      <w:r>
        <w:t> </w:t>
      </w:r>
      <w:r w:rsidRPr="00FD42E3">
        <w:t>lutego 1992</w:t>
      </w:r>
      <w:r>
        <w:t> </w:t>
      </w:r>
      <w:r w:rsidRPr="00FD42E3">
        <w:t>r. o</w:t>
      </w:r>
      <w:r>
        <w:t> </w:t>
      </w:r>
      <w:r w:rsidRPr="00FD42E3">
        <w:t>podatku dochodowym od osób prawnych, ustaw</w:t>
      </w:r>
      <w:r>
        <w:t>ę</w:t>
      </w:r>
      <w:r w:rsidRPr="00FD42E3">
        <w:t xml:space="preserve"> z</w:t>
      </w:r>
      <w:r>
        <w:t> </w:t>
      </w:r>
      <w:r w:rsidRPr="00FD42E3">
        <w:t>dnia 14</w:t>
      </w:r>
      <w:r>
        <w:t> </w:t>
      </w:r>
      <w:r w:rsidRPr="00FD42E3">
        <w:t>grudnia 1994</w:t>
      </w:r>
      <w:r>
        <w:t> </w:t>
      </w:r>
      <w:r w:rsidRPr="00FD42E3">
        <w:t>r. o</w:t>
      </w:r>
      <w:r>
        <w:t> </w:t>
      </w:r>
      <w:r w:rsidRPr="00FD42E3">
        <w:t>Bankowym Funduszu</w:t>
      </w:r>
      <w:r>
        <w:t xml:space="preserve"> </w:t>
      </w:r>
      <w:r w:rsidRPr="00FD42E3">
        <w:t>Gwarancyjnym, ustaw</w:t>
      </w:r>
      <w:r>
        <w:t>ę</w:t>
      </w:r>
      <w:r w:rsidRPr="00FD42E3">
        <w:t xml:space="preserve"> z</w:t>
      </w:r>
      <w:r>
        <w:t> </w:t>
      </w:r>
      <w:r w:rsidRPr="00FD42E3">
        <w:t>dnia 29</w:t>
      </w:r>
      <w:r>
        <w:t> </w:t>
      </w:r>
      <w:r w:rsidRPr="00FD42E3">
        <w:t>czerwca 1995</w:t>
      </w:r>
      <w:r>
        <w:t> </w:t>
      </w:r>
      <w:r w:rsidRPr="00FD42E3">
        <w:t>r. o</w:t>
      </w:r>
      <w:r>
        <w:t> </w:t>
      </w:r>
      <w:r w:rsidRPr="00FD42E3">
        <w:t>obligacjach, ustaw</w:t>
      </w:r>
      <w:r>
        <w:t>ę</w:t>
      </w:r>
      <w:r w:rsidRPr="00FD42E3">
        <w:t xml:space="preserve"> z</w:t>
      </w:r>
      <w:r>
        <w:t> </w:t>
      </w:r>
      <w:r w:rsidRPr="00FD42E3">
        <w:t>dnia 21</w:t>
      </w:r>
      <w:r>
        <w:t> </w:t>
      </w:r>
      <w:r w:rsidRPr="00FD42E3">
        <w:t>czerwca 1996</w:t>
      </w:r>
      <w:r>
        <w:t> </w:t>
      </w:r>
      <w:r w:rsidRPr="00FD42E3">
        <w:t>r. o</w:t>
      </w:r>
      <w:r>
        <w:t> </w:t>
      </w:r>
      <w:r w:rsidRPr="00FD42E3">
        <w:t>urz</w:t>
      </w:r>
      <w:r>
        <w:t>ę</w:t>
      </w:r>
      <w:r w:rsidRPr="00FD42E3">
        <w:t>dach i</w:t>
      </w:r>
      <w:r>
        <w:t> </w:t>
      </w:r>
      <w:r w:rsidRPr="00FD42E3">
        <w:t>izbach skarbowych,</w:t>
      </w:r>
      <w:r>
        <w:t xml:space="preserve"> </w:t>
      </w:r>
      <w:r w:rsidRPr="00FD42E3">
        <w:t>ustaw</w:t>
      </w:r>
      <w:r>
        <w:t>ę</w:t>
      </w:r>
      <w:r w:rsidRPr="00FD42E3">
        <w:t xml:space="preserve"> z</w:t>
      </w:r>
      <w:r>
        <w:t> </w:t>
      </w:r>
      <w:r w:rsidRPr="00FD42E3">
        <w:t>dnia 8</w:t>
      </w:r>
      <w:r>
        <w:t> </w:t>
      </w:r>
      <w:r w:rsidRPr="00FD42E3">
        <w:t>sierpnia 1996</w:t>
      </w:r>
      <w:r>
        <w:t> </w:t>
      </w:r>
      <w:r w:rsidRPr="00FD42E3">
        <w:t>r. o</w:t>
      </w:r>
      <w:r>
        <w:t> </w:t>
      </w:r>
      <w:r w:rsidRPr="00FD42E3">
        <w:t>zasadach wykonywania uprawnie</w:t>
      </w:r>
      <w:r>
        <w:t>ń</w:t>
      </w:r>
      <w:r w:rsidRPr="00FD42E3">
        <w:t xml:space="preserve"> przys</w:t>
      </w:r>
      <w:r>
        <w:t>ł</w:t>
      </w:r>
      <w:r w:rsidRPr="00FD42E3">
        <w:t>uguj</w:t>
      </w:r>
      <w:r>
        <w:t>ą</w:t>
      </w:r>
      <w:r w:rsidRPr="00FD42E3">
        <w:t>cych Skarbowi Pa</w:t>
      </w:r>
      <w:r>
        <w:t>ń</w:t>
      </w:r>
      <w:r w:rsidRPr="00FD42E3">
        <w:t>stwa, ustaw</w:t>
      </w:r>
      <w:r>
        <w:t>ę</w:t>
      </w:r>
      <w:r w:rsidRPr="00FD42E3">
        <w:t xml:space="preserve"> z</w:t>
      </w:r>
      <w:r>
        <w:t> </w:t>
      </w:r>
      <w:r w:rsidRPr="00FD42E3">
        <w:t>dnia 6</w:t>
      </w:r>
      <w:r>
        <w:t> </w:t>
      </w:r>
      <w:r w:rsidRPr="00FD42E3">
        <w:t>grudnia 1996</w:t>
      </w:r>
      <w:r>
        <w:t> </w:t>
      </w:r>
      <w:r w:rsidRPr="00FD42E3">
        <w:t>r. o</w:t>
      </w:r>
      <w:r>
        <w:t> </w:t>
      </w:r>
      <w:r w:rsidRPr="00FD42E3">
        <w:t>zastawie rej</w:t>
      </w:r>
      <w:r w:rsidRPr="00FD42E3">
        <w:t>e</w:t>
      </w:r>
      <w:r w:rsidRPr="00FD42E3">
        <w:t>strowym i</w:t>
      </w:r>
      <w:r>
        <w:t> </w:t>
      </w:r>
      <w:r w:rsidRPr="00FD42E3">
        <w:t>rejestrze zastawów, ustaw</w:t>
      </w:r>
      <w:r>
        <w:t>ę</w:t>
      </w:r>
      <w:r w:rsidRPr="00FD42E3">
        <w:t xml:space="preserve"> z</w:t>
      </w:r>
      <w:r>
        <w:t> </w:t>
      </w:r>
      <w:r w:rsidRPr="00FD42E3">
        <w:t>dnia 8</w:t>
      </w:r>
      <w:r>
        <w:t> </w:t>
      </w:r>
      <w:r w:rsidRPr="00FD42E3">
        <w:t>maja 1997</w:t>
      </w:r>
      <w:r>
        <w:t> </w:t>
      </w:r>
      <w:r w:rsidRPr="00FD42E3">
        <w:t>r. o</w:t>
      </w:r>
      <w:r>
        <w:t> </w:t>
      </w:r>
      <w:r w:rsidRPr="00FD42E3">
        <w:t>por</w:t>
      </w:r>
      <w:r>
        <w:t>ę</w:t>
      </w:r>
      <w:r w:rsidRPr="00FD42E3">
        <w:t>czeniach</w:t>
      </w:r>
      <w:r>
        <w:t xml:space="preserve"> </w:t>
      </w:r>
      <w:r w:rsidRPr="00FD42E3">
        <w:t>i</w:t>
      </w:r>
      <w:r>
        <w:t> </w:t>
      </w:r>
      <w:r w:rsidRPr="00FD42E3">
        <w:t>gwarancjach udzielanych przez Skarb Pa</w:t>
      </w:r>
      <w:r>
        <w:t>ń</w:t>
      </w:r>
      <w:r w:rsidRPr="00FD42E3">
        <w:t>stwa oraz niektóre osoby prawne, ustaw</w:t>
      </w:r>
      <w:r>
        <w:t>ę</w:t>
      </w:r>
      <w:r w:rsidRPr="00FD42E3">
        <w:t xml:space="preserve"> z</w:t>
      </w:r>
      <w:r>
        <w:t> </w:t>
      </w:r>
      <w:r w:rsidRPr="00FD42E3">
        <w:t>dnia 28</w:t>
      </w:r>
      <w:r>
        <w:t> </w:t>
      </w:r>
      <w:r w:rsidRPr="00FD42E3">
        <w:t>sierpnia 1997</w:t>
      </w:r>
      <w:r>
        <w:t> </w:t>
      </w:r>
      <w:r w:rsidRPr="00FD42E3">
        <w:t>r. o</w:t>
      </w:r>
      <w:r>
        <w:t> </w:t>
      </w:r>
      <w:r w:rsidRPr="00FD42E3">
        <w:t>organizacji</w:t>
      </w:r>
      <w:r>
        <w:t xml:space="preserve"> </w:t>
      </w:r>
      <w:r w:rsidRPr="00FD42E3">
        <w:t>i</w:t>
      </w:r>
      <w:r>
        <w:t> </w:t>
      </w:r>
      <w:r w:rsidRPr="00FD42E3">
        <w:t>funkcjonowaniu funduszy emerytalnych, ustaw</w:t>
      </w:r>
      <w:r>
        <w:t>ę</w:t>
      </w:r>
      <w:r w:rsidRPr="00FD42E3">
        <w:t xml:space="preserve"> z</w:t>
      </w:r>
      <w:r>
        <w:t> </w:t>
      </w:r>
      <w:r w:rsidRPr="00FD42E3">
        <w:t>dnia 29</w:t>
      </w:r>
      <w:r>
        <w:t> </w:t>
      </w:r>
      <w:r w:rsidRPr="00FD42E3">
        <w:t>sierpnia 1997</w:t>
      </w:r>
      <w:r>
        <w:t> </w:t>
      </w:r>
      <w:r w:rsidRPr="00FD42E3">
        <w:t>r. o</w:t>
      </w:r>
      <w:r>
        <w:t> </w:t>
      </w:r>
      <w:r w:rsidRPr="00FD42E3">
        <w:t>komornikach s</w:t>
      </w:r>
      <w:r>
        <w:t>ą</w:t>
      </w:r>
      <w:r w:rsidRPr="00FD42E3">
        <w:t>dowych i</w:t>
      </w:r>
      <w:r>
        <w:t> </w:t>
      </w:r>
      <w:r w:rsidRPr="00FD42E3">
        <w:t>egzekucji,</w:t>
      </w:r>
      <w:r>
        <w:t xml:space="preserve"> </w:t>
      </w:r>
      <w:r w:rsidRPr="00FD42E3">
        <w:t>ustaw</w:t>
      </w:r>
      <w:r>
        <w:t>ę</w:t>
      </w:r>
      <w:r w:rsidRPr="00FD42E3">
        <w:t xml:space="preserve"> z</w:t>
      </w:r>
      <w:r>
        <w:t> </w:t>
      </w:r>
      <w:r w:rsidRPr="00FD42E3">
        <w:t>dnia 29</w:t>
      </w:r>
      <w:r>
        <w:t> </w:t>
      </w:r>
      <w:r w:rsidRPr="00FD42E3">
        <w:t>sierpnia 1997</w:t>
      </w:r>
      <w:r>
        <w:t> </w:t>
      </w:r>
      <w:r w:rsidRPr="00FD42E3">
        <w:t xml:space="preserve">r. </w:t>
      </w:r>
      <w:r>
        <w:t>–</w:t>
      </w:r>
      <w:r w:rsidRPr="00FD42E3">
        <w:t xml:space="preserve"> Prawo bankowe, ustaw</w:t>
      </w:r>
      <w:r>
        <w:t>ę</w:t>
      </w:r>
      <w:r w:rsidRPr="00FD42E3">
        <w:t xml:space="preserve"> z</w:t>
      </w:r>
      <w:r>
        <w:t> </w:t>
      </w:r>
      <w:r w:rsidRPr="00FD42E3">
        <w:t>dnia 13</w:t>
      </w:r>
      <w:r>
        <w:t> </w:t>
      </w:r>
      <w:r w:rsidRPr="00FD42E3">
        <w:t>pa</w:t>
      </w:r>
      <w:r>
        <w:t>ź</w:t>
      </w:r>
      <w:r w:rsidRPr="00FD42E3">
        <w:t>dziernika 1998</w:t>
      </w:r>
      <w:r>
        <w:t> </w:t>
      </w:r>
      <w:r w:rsidRPr="00FD42E3">
        <w:t>r. o</w:t>
      </w:r>
      <w:r>
        <w:t> </w:t>
      </w:r>
      <w:r w:rsidRPr="00FD42E3">
        <w:t>systemie ube</w:t>
      </w:r>
      <w:r w:rsidRPr="00A312E0">
        <w:t>z</w:t>
      </w:r>
      <w:r w:rsidRPr="00FD42E3">
        <w:t>piecze</w:t>
      </w:r>
      <w:r>
        <w:t>ń</w:t>
      </w:r>
      <w:r w:rsidRPr="00FD42E3">
        <w:t xml:space="preserve"> spo</w:t>
      </w:r>
      <w:r>
        <w:t>ł</w:t>
      </w:r>
      <w:r w:rsidRPr="00FD42E3">
        <w:t>ec</w:t>
      </w:r>
      <w:r w:rsidRPr="00FD42E3">
        <w:t>z</w:t>
      </w:r>
      <w:r w:rsidRPr="00FD42E3">
        <w:t>nych, ustaw</w:t>
      </w:r>
      <w:r>
        <w:t>ę</w:t>
      </w:r>
      <w:r w:rsidRPr="00FD42E3">
        <w:t xml:space="preserve"> z</w:t>
      </w:r>
      <w:r>
        <w:t> </w:t>
      </w:r>
      <w:r w:rsidRPr="00FD42E3">
        <w:t>dnia 15</w:t>
      </w:r>
      <w:r>
        <w:t> </w:t>
      </w:r>
      <w:r w:rsidRPr="00FD42E3">
        <w:t>wrze</w:t>
      </w:r>
      <w:r>
        <w:t>ś</w:t>
      </w:r>
      <w:r w:rsidRPr="00FD42E3">
        <w:t>nia 2000</w:t>
      </w:r>
      <w:r>
        <w:t> </w:t>
      </w:r>
      <w:r w:rsidRPr="00FD42E3">
        <w:t xml:space="preserve">r. </w:t>
      </w:r>
      <w:r>
        <w:t>–</w:t>
      </w:r>
      <w:r w:rsidRPr="00FD42E3">
        <w:t xml:space="preserve"> Kodeks spó</w:t>
      </w:r>
      <w:r>
        <w:t>ł</w:t>
      </w:r>
      <w:r w:rsidRPr="00FD42E3">
        <w:t>ek handlowych, ustaw</w:t>
      </w:r>
      <w:r>
        <w:t>ę</w:t>
      </w:r>
      <w:r w:rsidRPr="00FD42E3">
        <w:t xml:space="preserve"> z</w:t>
      </w:r>
      <w:r>
        <w:t> </w:t>
      </w:r>
      <w:r w:rsidRPr="00FD42E3">
        <w:t>dnia 26</w:t>
      </w:r>
      <w:r>
        <w:t> </w:t>
      </w:r>
      <w:r w:rsidRPr="00FD42E3">
        <w:t>pa</w:t>
      </w:r>
      <w:r>
        <w:t>ź</w:t>
      </w:r>
      <w:r w:rsidRPr="00FD42E3">
        <w:t>dziernika 2000</w:t>
      </w:r>
      <w:r>
        <w:t> </w:t>
      </w:r>
      <w:r w:rsidRPr="00FD42E3">
        <w:t>r. o</w:t>
      </w:r>
      <w:r>
        <w:t> </w:t>
      </w:r>
      <w:r w:rsidRPr="00FD42E3">
        <w:t>gie</w:t>
      </w:r>
      <w:r>
        <w:t>ł</w:t>
      </w:r>
      <w:r w:rsidRPr="00FD42E3">
        <w:t>dach towarowych, ustaw</w:t>
      </w:r>
      <w:r>
        <w:t>ę</w:t>
      </w:r>
      <w:r w:rsidRPr="00FD42E3">
        <w:t xml:space="preserve"> z</w:t>
      </w:r>
      <w:r>
        <w:t> </w:t>
      </w:r>
      <w:r w:rsidRPr="00FD42E3">
        <w:t>dnia 16</w:t>
      </w:r>
      <w:r>
        <w:t> </w:t>
      </w:r>
      <w:r w:rsidRPr="00FD42E3">
        <w:t>listopada 2000</w:t>
      </w:r>
      <w:r>
        <w:t> </w:t>
      </w:r>
      <w:r w:rsidRPr="00FD42E3">
        <w:t>r. o</w:t>
      </w:r>
      <w:r>
        <w:t> </w:t>
      </w:r>
      <w:r w:rsidRPr="00FD42E3">
        <w:t>domach sk</w:t>
      </w:r>
      <w:r>
        <w:t>ł</w:t>
      </w:r>
      <w:r w:rsidRPr="00FD42E3">
        <w:t>adowych oraz o</w:t>
      </w:r>
      <w:r>
        <w:t> </w:t>
      </w:r>
      <w:r w:rsidRPr="00FD42E3">
        <w:t>zmianie Kodeksu</w:t>
      </w:r>
      <w:r w:rsidR="00360033">
        <w:br/>
      </w:r>
      <w:r w:rsidRPr="00FD42E3">
        <w:t>cywi</w:t>
      </w:r>
      <w:r w:rsidRPr="00A312E0">
        <w:t>l</w:t>
      </w:r>
      <w:r w:rsidRPr="00FD42E3">
        <w:t>nego, Kodeksu</w:t>
      </w:r>
      <w:r>
        <w:t xml:space="preserve"> </w:t>
      </w:r>
      <w:r w:rsidRPr="00FD42E3">
        <w:t>post</w:t>
      </w:r>
      <w:r>
        <w:t>ę</w:t>
      </w:r>
      <w:r w:rsidRPr="00FD42E3">
        <w:t>powania cywilnego i</w:t>
      </w:r>
      <w:r>
        <w:t> </w:t>
      </w:r>
      <w:r w:rsidRPr="00FD42E3">
        <w:t>innych ustaw, ustaw</w:t>
      </w:r>
      <w:r>
        <w:t>ę</w:t>
      </w:r>
      <w:r w:rsidRPr="00FD42E3">
        <w:t xml:space="preserve"> z</w:t>
      </w:r>
      <w:r>
        <w:t> </w:t>
      </w:r>
      <w:r w:rsidRPr="00FD42E3">
        <w:t>dnia 16</w:t>
      </w:r>
      <w:r>
        <w:t> </w:t>
      </w:r>
      <w:r w:rsidRPr="00FD42E3">
        <w:t>listopada 2000</w:t>
      </w:r>
      <w:r>
        <w:t> </w:t>
      </w:r>
      <w:r w:rsidRPr="00FD42E3">
        <w:t>r. o</w:t>
      </w:r>
      <w:r w:rsidR="009501F9">
        <w:t xml:space="preserve"> </w:t>
      </w:r>
      <w:r w:rsidRPr="00FD42E3">
        <w:t>przeciwdzi</w:t>
      </w:r>
      <w:r w:rsidRPr="00FD42E3">
        <w:t>a</w:t>
      </w:r>
      <w:r>
        <w:t>ł</w:t>
      </w:r>
      <w:r w:rsidRPr="00FD42E3">
        <w:t>aniu wprow</w:t>
      </w:r>
      <w:r w:rsidRPr="00A312E0">
        <w:t>a</w:t>
      </w:r>
      <w:r w:rsidRPr="00FD42E3">
        <w:t>dzaniu do obrotu</w:t>
      </w:r>
      <w:r>
        <w:t xml:space="preserve"> </w:t>
      </w:r>
      <w:r w:rsidRPr="00FD42E3">
        <w:t>finansowego warto</w:t>
      </w:r>
      <w:r>
        <w:t>ś</w:t>
      </w:r>
      <w:r w:rsidRPr="00FD42E3">
        <w:t>ci maj</w:t>
      </w:r>
      <w:r>
        <w:t>ą</w:t>
      </w:r>
      <w:r w:rsidRPr="00FD42E3">
        <w:t>tkowych pochodz</w:t>
      </w:r>
      <w:r>
        <w:t>ą</w:t>
      </w:r>
      <w:r w:rsidRPr="00FD42E3">
        <w:t>cych z</w:t>
      </w:r>
      <w:r>
        <w:t> </w:t>
      </w:r>
      <w:r w:rsidRPr="00FD42E3">
        <w:t>nielegalnych lub nieuja</w:t>
      </w:r>
      <w:r w:rsidRPr="00FD42E3">
        <w:t>w</w:t>
      </w:r>
      <w:r w:rsidRPr="00FD42E3">
        <w:t xml:space="preserve">nionych </w:t>
      </w:r>
      <w:r>
        <w:t>ź</w:t>
      </w:r>
      <w:r w:rsidRPr="00FD42E3">
        <w:t>róde</w:t>
      </w:r>
      <w:r>
        <w:t>ł</w:t>
      </w:r>
      <w:r w:rsidRPr="00FD42E3">
        <w:t xml:space="preserve"> oraz o</w:t>
      </w:r>
      <w:r>
        <w:t> </w:t>
      </w:r>
      <w:r w:rsidRPr="00FD42E3">
        <w:t>przeciwdzia</w:t>
      </w:r>
      <w:r>
        <w:t>ł</w:t>
      </w:r>
      <w:r w:rsidRPr="00FD42E3">
        <w:t>aniu</w:t>
      </w:r>
      <w:r>
        <w:t xml:space="preserve"> </w:t>
      </w:r>
      <w:r w:rsidRPr="00FD42E3">
        <w:t>finansowaniu terroryzmu, ustaw</w:t>
      </w:r>
      <w:r>
        <w:t>ę</w:t>
      </w:r>
      <w:r w:rsidRPr="00FD42E3">
        <w:t xml:space="preserve"> z</w:t>
      </w:r>
      <w:r>
        <w:t> </w:t>
      </w:r>
      <w:r w:rsidRPr="00FD42E3">
        <w:t>dnia 24</w:t>
      </w:r>
      <w:r>
        <w:t> </w:t>
      </w:r>
      <w:r w:rsidRPr="00FD42E3">
        <w:t>sierpnia 2001</w:t>
      </w:r>
      <w:r>
        <w:t> </w:t>
      </w:r>
      <w:r w:rsidRPr="00FD42E3">
        <w:t>r. o</w:t>
      </w:r>
      <w:r>
        <w:t> </w:t>
      </w:r>
      <w:r w:rsidRPr="00FD42E3">
        <w:t>ostateczno</w:t>
      </w:r>
      <w:r>
        <w:t>ś</w:t>
      </w:r>
      <w:r w:rsidRPr="00FD42E3">
        <w:t>ci rozrachunku w</w:t>
      </w:r>
      <w:r>
        <w:t> </w:t>
      </w:r>
      <w:r w:rsidRPr="00FD42E3">
        <w:t>systemach p</w:t>
      </w:r>
      <w:r>
        <w:t>ł</w:t>
      </w:r>
      <w:r w:rsidRPr="00FD42E3">
        <w:t>atno</w:t>
      </w:r>
      <w:r>
        <w:t>ś</w:t>
      </w:r>
      <w:r w:rsidRPr="00FD42E3">
        <w:t>ci i</w:t>
      </w:r>
      <w:r>
        <w:t> </w:t>
      </w:r>
      <w:r w:rsidRPr="00FD42E3">
        <w:t>systemach</w:t>
      </w:r>
      <w:r>
        <w:t xml:space="preserve"> </w:t>
      </w:r>
      <w:r w:rsidRPr="00FD42E3">
        <w:t>rozrachunku papierów warto</w:t>
      </w:r>
      <w:r>
        <w:t>ś</w:t>
      </w:r>
      <w:r w:rsidRPr="00FD42E3">
        <w:t>ciowych oraz z</w:t>
      </w:r>
      <w:r w:rsidRPr="00FD42E3">
        <w:t>a</w:t>
      </w:r>
      <w:r w:rsidRPr="00FD42E3">
        <w:t>sadach nadzoru nad tymi systemami, ustaw</w:t>
      </w:r>
      <w:r>
        <w:t xml:space="preserve">ę </w:t>
      </w:r>
      <w:r w:rsidRPr="00FD42E3">
        <w:t>z</w:t>
      </w:r>
      <w:r>
        <w:t> </w:t>
      </w:r>
      <w:r w:rsidRPr="00FD42E3">
        <w:t>dnia 28</w:t>
      </w:r>
      <w:r>
        <w:t> </w:t>
      </w:r>
      <w:r w:rsidRPr="00FD42E3">
        <w:t>pa</w:t>
      </w:r>
      <w:r>
        <w:t>ź</w:t>
      </w:r>
      <w:r w:rsidRPr="00FD42E3">
        <w:t>dziernika</w:t>
      </w:r>
      <w:r>
        <w:t xml:space="preserve"> </w:t>
      </w:r>
      <w:r w:rsidRPr="00FD42E3">
        <w:t>2002</w:t>
      </w:r>
      <w:r>
        <w:t> </w:t>
      </w:r>
      <w:r w:rsidRPr="00FD42E3">
        <w:t>r. o</w:t>
      </w:r>
      <w:r>
        <w:t> </w:t>
      </w:r>
      <w:r w:rsidRPr="00FD42E3">
        <w:t>odpowiedzialno</w:t>
      </w:r>
      <w:r>
        <w:t>ś</w:t>
      </w:r>
      <w:r w:rsidRPr="00FD42E3">
        <w:t>ci podmiotów zbiorowych za czyny zabronione pod gro</w:t>
      </w:r>
      <w:r>
        <w:t>ź</w:t>
      </w:r>
      <w:r w:rsidRPr="00FD42E3">
        <w:t>b</w:t>
      </w:r>
      <w:r>
        <w:t>ą</w:t>
      </w:r>
      <w:r w:rsidRPr="00FD42E3">
        <w:t xml:space="preserve"> kary, ustaw</w:t>
      </w:r>
      <w:r>
        <w:t>ę</w:t>
      </w:r>
      <w:r w:rsidRPr="00FD42E3">
        <w:t xml:space="preserve"> z</w:t>
      </w:r>
      <w:r>
        <w:t> </w:t>
      </w:r>
      <w:r w:rsidRPr="00FD42E3">
        <w:t>dnia 28</w:t>
      </w:r>
      <w:r>
        <w:t> </w:t>
      </w:r>
      <w:r w:rsidRPr="00FD42E3">
        <w:t>lutego</w:t>
      </w:r>
      <w:r>
        <w:t xml:space="preserve"> </w:t>
      </w:r>
      <w:r w:rsidRPr="00FD42E3">
        <w:t>2003</w:t>
      </w:r>
      <w:r>
        <w:t> </w:t>
      </w:r>
      <w:r w:rsidRPr="00FD42E3">
        <w:t xml:space="preserve">r. </w:t>
      </w:r>
      <w:r>
        <w:t>–</w:t>
      </w:r>
      <w:r w:rsidRPr="00FD42E3">
        <w:t xml:space="preserve"> Prawo upad</w:t>
      </w:r>
      <w:r>
        <w:t>ł</w:t>
      </w:r>
      <w:r w:rsidRPr="00FD42E3">
        <w:t>o</w:t>
      </w:r>
      <w:r>
        <w:t>ś</w:t>
      </w:r>
      <w:r w:rsidRPr="00FD42E3">
        <w:t>ciowe i</w:t>
      </w:r>
      <w:r>
        <w:t> </w:t>
      </w:r>
      <w:r w:rsidRPr="00FD42E3">
        <w:t>naprawcze, ustaw</w:t>
      </w:r>
      <w:r>
        <w:t>ę</w:t>
      </w:r>
      <w:r w:rsidRPr="00FD42E3">
        <w:t xml:space="preserve"> z</w:t>
      </w:r>
      <w:r>
        <w:t> </w:t>
      </w:r>
      <w:r w:rsidRPr="00FD42E3">
        <w:t>dnia 22</w:t>
      </w:r>
      <w:r>
        <w:t> </w:t>
      </w:r>
      <w:r w:rsidRPr="00FD42E3">
        <w:t>maja 2003</w:t>
      </w:r>
      <w:r>
        <w:t> </w:t>
      </w:r>
      <w:r w:rsidRPr="00FD42E3">
        <w:t>r. o</w:t>
      </w:r>
      <w:r>
        <w:t> </w:t>
      </w:r>
      <w:r w:rsidRPr="00FD42E3">
        <w:t>dzia</w:t>
      </w:r>
      <w:r>
        <w:t>ł</w:t>
      </w:r>
      <w:r w:rsidRPr="00FD42E3">
        <w:t>alno</w:t>
      </w:r>
      <w:r>
        <w:t>ś</w:t>
      </w:r>
      <w:r w:rsidRPr="00FD42E3">
        <w:t>ci ubezpieczeniowej, ustaw</w:t>
      </w:r>
      <w:r>
        <w:t>ę</w:t>
      </w:r>
      <w:r w:rsidRPr="00FD42E3">
        <w:t xml:space="preserve"> z</w:t>
      </w:r>
      <w:r>
        <w:t> </w:t>
      </w:r>
      <w:r w:rsidRPr="00FD42E3">
        <w:t>dnia</w:t>
      </w:r>
      <w:r>
        <w:t xml:space="preserve"> </w:t>
      </w:r>
      <w:r w:rsidRPr="00FD42E3">
        <w:t>22</w:t>
      </w:r>
      <w:r>
        <w:t> </w:t>
      </w:r>
      <w:r w:rsidRPr="00FD42E3">
        <w:t>maja 2003</w:t>
      </w:r>
      <w:r>
        <w:t> </w:t>
      </w:r>
      <w:r w:rsidRPr="00FD42E3">
        <w:t>r. o</w:t>
      </w:r>
      <w:r>
        <w:t> </w:t>
      </w:r>
      <w:r w:rsidRPr="00FD42E3">
        <w:t>po</w:t>
      </w:r>
      <w:r>
        <w:t>ś</w:t>
      </w:r>
      <w:r w:rsidRPr="00FD42E3">
        <w:t>rednictwie ubezpieczeniowym, ustaw</w:t>
      </w:r>
      <w:r>
        <w:t>ę</w:t>
      </w:r>
      <w:r w:rsidRPr="00FD42E3">
        <w:t xml:space="preserve"> z</w:t>
      </w:r>
      <w:r>
        <w:t> </w:t>
      </w:r>
      <w:r w:rsidRPr="00FD42E3">
        <w:t>dnia 2</w:t>
      </w:r>
      <w:r>
        <w:t> </w:t>
      </w:r>
      <w:r w:rsidRPr="00FD42E3">
        <w:t>kwietnia 2004</w:t>
      </w:r>
      <w:r>
        <w:t> </w:t>
      </w:r>
      <w:r w:rsidRPr="00FD42E3">
        <w:t>r. o</w:t>
      </w:r>
      <w:r>
        <w:t> </w:t>
      </w:r>
      <w:r w:rsidRPr="00FD42E3">
        <w:t>niektórych zabe</w:t>
      </w:r>
      <w:r w:rsidRPr="00A312E0">
        <w:t>z</w:t>
      </w:r>
      <w:r w:rsidRPr="00FD42E3">
        <w:t xml:space="preserve">pieczeniach </w:t>
      </w:r>
      <w:proofErr w:type="spellStart"/>
      <w:r w:rsidRPr="00FD42E3">
        <w:t>finan</w:t>
      </w:r>
      <w:proofErr w:type="spellEnd"/>
      <w:r w:rsidR="00AD1C1D">
        <w:t>-</w:t>
      </w:r>
      <w:r w:rsidR="00AD1C1D">
        <w:br/>
      </w:r>
      <w:proofErr w:type="spellStart"/>
      <w:r w:rsidRPr="00FD42E3">
        <w:t>sowych</w:t>
      </w:r>
      <w:proofErr w:type="spellEnd"/>
      <w:r w:rsidRPr="00FD42E3">
        <w:t>,</w:t>
      </w:r>
      <w:r>
        <w:t xml:space="preserve"> </w:t>
      </w:r>
      <w:r w:rsidRPr="00FD42E3">
        <w:t>ustaw</w:t>
      </w:r>
      <w:r>
        <w:t>ę</w:t>
      </w:r>
      <w:r w:rsidRPr="00FD42E3">
        <w:t xml:space="preserve"> z</w:t>
      </w:r>
      <w:r>
        <w:t> </w:t>
      </w:r>
      <w:r w:rsidRPr="00FD42E3">
        <w:t>dnia 20</w:t>
      </w:r>
      <w:r>
        <w:t> </w:t>
      </w:r>
      <w:r w:rsidRPr="00FD42E3">
        <w:t>kwietnia 2004</w:t>
      </w:r>
      <w:r>
        <w:t> </w:t>
      </w:r>
      <w:r w:rsidRPr="00FD42E3">
        <w:t>r. o</w:t>
      </w:r>
      <w:r>
        <w:t> </w:t>
      </w:r>
      <w:r w:rsidRPr="00FD42E3">
        <w:t>indywidualnych kontach emerytalnych, ustaw</w:t>
      </w:r>
      <w:r>
        <w:t>ę</w:t>
      </w:r>
      <w:r w:rsidRPr="00FD42E3">
        <w:t xml:space="preserve"> z</w:t>
      </w:r>
      <w:r>
        <w:t> </w:t>
      </w:r>
      <w:r w:rsidRPr="00FD42E3">
        <w:t>dnia 27</w:t>
      </w:r>
      <w:r>
        <w:t> </w:t>
      </w:r>
      <w:r w:rsidRPr="00FD42E3">
        <w:t>maja 2004</w:t>
      </w:r>
      <w:r>
        <w:t> </w:t>
      </w:r>
      <w:r w:rsidRPr="00FD42E3">
        <w:t>r. o</w:t>
      </w:r>
      <w:r>
        <w:t> </w:t>
      </w:r>
      <w:r w:rsidRPr="00FD42E3">
        <w:t>funduszach</w:t>
      </w:r>
      <w:r>
        <w:t xml:space="preserve"> </w:t>
      </w:r>
      <w:r w:rsidRPr="00FD42E3">
        <w:t>inwestycyjnych, ustaw</w:t>
      </w:r>
      <w:r>
        <w:t>ę</w:t>
      </w:r>
      <w:r w:rsidRPr="00FD42E3">
        <w:t xml:space="preserve"> z</w:t>
      </w:r>
      <w:r>
        <w:t> </w:t>
      </w:r>
      <w:r w:rsidRPr="00FD42E3">
        <w:t>dnia 2</w:t>
      </w:r>
      <w:r>
        <w:t> </w:t>
      </w:r>
      <w:r w:rsidRPr="00FD42E3">
        <w:t>lipca 2004</w:t>
      </w:r>
      <w:r>
        <w:t> </w:t>
      </w:r>
      <w:r w:rsidRPr="00FD42E3">
        <w:t>r. o</w:t>
      </w:r>
      <w:r>
        <w:t> </w:t>
      </w:r>
      <w:r w:rsidRPr="00FD42E3">
        <w:t>swobodzie dzia</w:t>
      </w:r>
      <w:r>
        <w:t>ł</w:t>
      </w:r>
      <w:r w:rsidRPr="00FD42E3">
        <w:t>alno</w:t>
      </w:r>
      <w:r>
        <w:t>ś</w:t>
      </w:r>
      <w:r w:rsidRPr="00FD42E3">
        <w:t>ci gospodarczej i</w:t>
      </w:r>
      <w:r>
        <w:t> </w:t>
      </w:r>
      <w:r w:rsidRPr="00FD42E3">
        <w:t>ustaw</w:t>
      </w:r>
      <w:r>
        <w:t>ę</w:t>
      </w:r>
      <w:r w:rsidRPr="00FD42E3">
        <w:t xml:space="preserve"> z</w:t>
      </w:r>
      <w:r>
        <w:t> </w:t>
      </w:r>
      <w:r w:rsidRPr="00FD42E3">
        <w:t>dnia 4</w:t>
      </w:r>
      <w:r>
        <w:t> </w:t>
      </w:r>
      <w:r w:rsidRPr="00FD42E3">
        <w:t>marca</w:t>
      </w:r>
      <w:r>
        <w:t xml:space="preserve"> </w:t>
      </w:r>
      <w:r w:rsidRPr="00FD42E3">
        <w:t>2005</w:t>
      </w:r>
      <w:r>
        <w:t> </w:t>
      </w:r>
      <w:r w:rsidRPr="00FD42E3">
        <w:t>r. o</w:t>
      </w:r>
      <w:r>
        <w:t> </w:t>
      </w:r>
      <w:r w:rsidRPr="00FD42E3">
        <w:t>europejskim zgrupowaniu interesów gospodarczych i</w:t>
      </w:r>
      <w:r>
        <w:t> </w:t>
      </w:r>
      <w:r w:rsidRPr="00FD42E3">
        <w:t>spó</w:t>
      </w:r>
      <w:r>
        <w:t>ł</w:t>
      </w:r>
      <w:r w:rsidRPr="00FD42E3">
        <w:t>ce europejskiej.</w:t>
      </w:r>
      <w:r w:rsidR="009E5A64">
        <w:t>”</w:t>
      </w:r>
    </w:p>
    <w:p w:rsidR="00A312E0" w:rsidRDefault="009E5A64" w:rsidP="00A312E0">
      <w:pPr>
        <w:pStyle w:val="ARTartustawynprozporzdzenia"/>
      </w:pPr>
      <w:r>
        <w:t>„</w:t>
      </w:r>
      <w:r w:rsidR="00A312E0" w:rsidRPr="002755CE">
        <w:t>Art. 225. Ustawa wchodzi w</w:t>
      </w:r>
      <w:r w:rsidR="00A312E0">
        <w:t> ż</w:t>
      </w:r>
      <w:r w:rsidR="00A312E0" w:rsidRPr="002755CE">
        <w:t>ycie po up</w:t>
      </w:r>
      <w:r w:rsidR="00A312E0">
        <w:t>ł</w:t>
      </w:r>
      <w:r w:rsidR="00A312E0" w:rsidRPr="002755CE">
        <w:t>ywie</w:t>
      </w:r>
      <w:r w:rsidR="00A312E0">
        <w:t xml:space="preserve"> </w:t>
      </w:r>
      <w:r w:rsidR="00A312E0" w:rsidRPr="002755CE">
        <w:t>30</w:t>
      </w:r>
      <w:r w:rsidR="00A312E0">
        <w:t> </w:t>
      </w:r>
      <w:r w:rsidR="00A312E0" w:rsidRPr="002755CE">
        <w:t>dni od dnia og</w:t>
      </w:r>
      <w:r w:rsidR="00A312E0">
        <w:t>ł</w:t>
      </w:r>
      <w:r w:rsidR="00A312E0" w:rsidRPr="002755CE">
        <w:t>oszenia.</w:t>
      </w:r>
      <w:r>
        <w:t>”</w:t>
      </w:r>
      <w:r w:rsidR="00A312E0">
        <w:t>;</w:t>
      </w:r>
    </w:p>
    <w:p w:rsidR="00A312E0" w:rsidRPr="00A312E0" w:rsidRDefault="00A312E0" w:rsidP="00A312E0">
      <w:pPr>
        <w:pStyle w:val="PPKTOTJpodpunktwobwieszczeniutekstujednolitegonp1"/>
        <w:keepNext/>
      </w:pPr>
      <w:r>
        <w:t>3)</w:t>
      </w:r>
      <w:r>
        <w:tab/>
        <w:t>art. 86,</w:t>
      </w:r>
      <w:r w:rsidR="009E5A64">
        <w:t xml:space="preserve"> art. </w:t>
      </w:r>
      <w:r w:rsidRPr="00A312E0">
        <w:t>11</w:t>
      </w:r>
      <w:r w:rsidR="009E5A64" w:rsidRPr="00A312E0">
        <w:t>5</w:t>
      </w:r>
      <w:r w:rsidR="009E5A64">
        <w:t xml:space="preserve"> i art. </w:t>
      </w:r>
      <w:r w:rsidRPr="00A312E0">
        <w:t>123 ustawy z dnia 27 sierpnia 2009 r. – Przepisy wprowadzające ustawę o finansach public</w:t>
      </w:r>
      <w:r w:rsidRPr="00A312E0">
        <w:t>z</w:t>
      </w:r>
      <w:r w:rsidRPr="00A312E0">
        <w:t>nych (</w:t>
      </w:r>
      <w:r w:rsidR="009E5A64">
        <w:t>Dz. U. Nr </w:t>
      </w:r>
      <w:r w:rsidRPr="00A312E0">
        <w:t>157,</w:t>
      </w:r>
      <w:r w:rsidR="009E5A64">
        <w:t xml:space="preserve"> poz. </w:t>
      </w:r>
      <w:r w:rsidRPr="00A312E0">
        <w:t>1241, z 2010 r.</w:t>
      </w:r>
      <w:r w:rsidR="009E5A64">
        <w:t xml:space="preserve"> Nr </w:t>
      </w:r>
      <w:r w:rsidRPr="00A312E0">
        <w:t>238,</w:t>
      </w:r>
      <w:r w:rsidR="009E5A64">
        <w:t xml:space="preserve"> poz. </w:t>
      </w:r>
      <w:r w:rsidRPr="00A312E0">
        <w:t>1578, z 2011 r.</w:t>
      </w:r>
      <w:r w:rsidR="009E5A64">
        <w:t xml:space="preserve"> Nr </w:t>
      </w:r>
      <w:r w:rsidRPr="00A312E0">
        <w:t>178,</w:t>
      </w:r>
      <w:r w:rsidR="009E5A64">
        <w:t xml:space="preserve"> poz. </w:t>
      </w:r>
      <w:r w:rsidRPr="00A312E0">
        <w:t>106</w:t>
      </w:r>
      <w:r w:rsidR="009E5A64" w:rsidRPr="00A312E0">
        <w:t>1</w:t>
      </w:r>
      <w:r w:rsidR="009E5A64">
        <w:t xml:space="preserve"> oraz</w:t>
      </w:r>
      <w:r w:rsidRPr="00A312E0">
        <w:t xml:space="preserve"> z 2014 r.</w:t>
      </w:r>
      <w:r w:rsidR="009E5A64">
        <w:t xml:space="preserve"> poz. </w:t>
      </w:r>
      <w:r w:rsidRPr="00A312E0">
        <w:t>1457), które stanowią:</w:t>
      </w:r>
    </w:p>
    <w:p w:rsidR="00A312E0" w:rsidRPr="002755CE" w:rsidRDefault="009E5A64" w:rsidP="00A312E0">
      <w:pPr>
        <w:pStyle w:val="ARTartustawynprozporzdzenia"/>
      </w:pPr>
      <w:r>
        <w:t>„</w:t>
      </w:r>
      <w:r w:rsidR="00A312E0">
        <w:t>Art. </w:t>
      </w:r>
      <w:r w:rsidR="00A312E0" w:rsidRPr="002755CE">
        <w:t>86.</w:t>
      </w:r>
      <w:r w:rsidR="00A312E0">
        <w:t> </w:t>
      </w:r>
      <w:r w:rsidR="00A312E0" w:rsidRPr="002755CE">
        <w:t>1.</w:t>
      </w:r>
      <w:r w:rsidR="00A312E0">
        <w:t xml:space="preserve"> </w:t>
      </w:r>
      <w:r w:rsidR="00A312E0" w:rsidRPr="002755CE">
        <w:t>Z</w:t>
      </w:r>
      <w:r w:rsidR="00A312E0">
        <w:t> </w:t>
      </w:r>
      <w:r w:rsidR="00A312E0" w:rsidRPr="002755CE">
        <w:t>dniem 30</w:t>
      </w:r>
      <w:r w:rsidR="00A312E0">
        <w:t> </w:t>
      </w:r>
      <w:r w:rsidR="00A312E0" w:rsidRPr="002755CE">
        <w:t>czerwca 2010</w:t>
      </w:r>
      <w:r w:rsidR="00A312E0">
        <w:t> </w:t>
      </w:r>
      <w:r w:rsidR="00A312E0" w:rsidRPr="002755CE">
        <w:t>r. ulegają likwidacji fundusze</w:t>
      </w:r>
      <w:r w:rsidR="00705A5B">
        <w:t xml:space="preserve"> motywacyjne gromadzące dochody</w:t>
      </w:r>
      <w:r w:rsidR="00705A5B">
        <w:br/>
      </w:r>
      <w:r w:rsidR="00A312E0" w:rsidRPr="002755CE">
        <w:t>uzyskiwane z</w:t>
      </w:r>
      <w:r w:rsidR="00A312E0">
        <w:t> </w:t>
      </w:r>
      <w:r w:rsidR="00A312E0" w:rsidRPr="002755CE">
        <w:t>tytułu przepadku rzeczy lub korzyści majątkowych pochodzących z</w:t>
      </w:r>
      <w:r w:rsidR="00A312E0">
        <w:t> </w:t>
      </w:r>
      <w:r w:rsidR="00A312E0" w:rsidRPr="002755CE">
        <w:t>ujawnienia przestępstw i</w:t>
      </w:r>
      <w:r w:rsidR="00A312E0">
        <w:t> </w:t>
      </w:r>
      <w:r w:rsidR="00A312E0" w:rsidRPr="002755CE">
        <w:t>wykroczeń przeciwko mieniu oraz przestępstw skarbowych i</w:t>
      </w:r>
      <w:r w:rsidR="00A312E0">
        <w:t> </w:t>
      </w:r>
      <w:r w:rsidR="00A312E0" w:rsidRPr="002755CE">
        <w:t>wykroczeń skarbowych.</w:t>
      </w:r>
    </w:p>
    <w:p w:rsidR="00A312E0" w:rsidRPr="00A312E0" w:rsidRDefault="00A312E0" w:rsidP="00A312E0">
      <w:pPr>
        <w:pStyle w:val="USTustnpkodeksu"/>
        <w:keepNext/>
      </w:pPr>
      <w:r w:rsidRPr="002755CE">
        <w:t>2.</w:t>
      </w:r>
      <w:r w:rsidRPr="00A312E0">
        <w:t> Po upływie terminu, o którym mowa</w:t>
      </w:r>
      <w:r w:rsidR="009E5A64" w:rsidRPr="00A312E0">
        <w:t xml:space="preserve"> w</w:t>
      </w:r>
      <w:r w:rsidR="009E5A64">
        <w:t> ust. </w:t>
      </w:r>
      <w:r w:rsidRPr="00A312E0">
        <w:t>1:</w:t>
      </w:r>
    </w:p>
    <w:p w:rsidR="00A312E0" w:rsidRPr="002755CE" w:rsidRDefault="00A312E0" w:rsidP="00A312E0">
      <w:pPr>
        <w:pStyle w:val="PKTpunkt"/>
      </w:pPr>
      <w:r w:rsidRPr="002755CE">
        <w:t>1)</w:t>
      </w:r>
      <w:r>
        <w:tab/>
      </w:r>
      <w:r w:rsidRPr="002755CE">
        <w:t>nieściągnięte należności i</w:t>
      </w:r>
      <w:r>
        <w:t> </w:t>
      </w:r>
      <w:r w:rsidRPr="002755CE">
        <w:t>nieuregulowane zobowiązania przejmuje jednostka budżetowa, która gromadziła środki na rachunku funduszu motywacyjnego;</w:t>
      </w:r>
    </w:p>
    <w:p w:rsidR="00A312E0" w:rsidRPr="002755CE" w:rsidRDefault="00A312E0" w:rsidP="00A312E0">
      <w:pPr>
        <w:pStyle w:val="PKTpunkt"/>
      </w:pPr>
      <w:r w:rsidRPr="002755CE">
        <w:t>2)</w:t>
      </w:r>
      <w:r>
        <w:tab/>
      </w:r>
      <w:r w:rsidRPr="002755CE">
        <w:t>środki pieniężne zlikwidowanego funduszu motywacyjnego podlegają odprowadzeniu na rachunek pomocniczy je</w:t>
      </w:r>
      <w:r w:rsidRPr="00A312E0">
        <w:t>d</w:t>
      </w:r>
      <w:r w:rsidRPr="002755CE">
        <w:t>nostki budżetowej, która gromadziła środki na rachunku funduszu motywacyjnego.</w:t>
      </w:r>
    </w:p>
    <w:p w:rsidR="00A312E0" w:rsidRDefault="00A312E0" w:rsidP="00A312E0">
      <w:pPr>
        <w:pStyle w:val="USTustnpkodeksu"/>
      </w:pPr>
      <w:r w:rsidRPr="002755CE">
        <w:t>3.</w:t>
      </w:r>
      <w:r>
        <w:t> </w:t>
      </w:r>
      <w:r w:rsidRPr="002755CE">
        <w:t>Środki pieniężne, o</w:t>
      </w:r>
      <w:r>
        <w:t> </w:t>
      </w:r>
      <w:r w:rsidRPr="002755CE">
        <w:t>których mowa</w:t>
      </w:r>
      <w:r w:rsidR="009E5A64" w:rsidRPr="002755CE">
        <w:t xml:space="preserve"> w</w:t>
      </w:r>
      <w:r w:rsidR="009E5A64">
        <w:t> ust. </w:t>
      </w:r>
      <w:r w:rsidR="009E5A64" w:rsidRPr="002755CE">
        <w:t>2</w:t>
      </w:r>
      <w:r w:rsidR="009E5A64">
        <w:t xml:space="preserve"> pkt </w:t>
      </w:r>
      <w:r w:rsidRPr="002755CE">
        <w:t>2, są przeznaczane na regulowanie zobowiązań przejętych, na po</w:t>
      </w:r>
      <w:r w:rsidRPr="00A312E0">
        <w:t>d</w:t>
      </w:r>
      <w:r w:rsidRPr="002755CE">
        <w:t>stawie</w:t>
      </w:r>
      <w:r w:rsidR="009E5A64">
        <w:t xml:space="preserve"> ust. </w:t>
      </w:r>
      <w:r w:rsidR="009E5A64" w:rsidRPr="002755CE">
        <w:t>2</w:t>
      </w:r>
      <w:r w:rsidR="009E5A64">
        <w:t xml:space="preserve"> pkt </w:t>
      </w:r>
      <w:r w:rsidRPr="002755CE">
        <w:t>1, przez jednostkę budżetową.</w:t>
      </w:r>
      <w:r w:rsidR="009E5A64">
        <w:t>”</w:t>
      </w:r>
    </w:p>
    <w:p w:rsidR="00A312E0" w:rsidRPr="00CD1551" w:rsidRDefault="009E5A64" w:rsidP="00A312E0">
      <w:pPr>
        <w:pStyle w:val="ARTartustawynprozporzdzenia"/>
      </w:pPr>
      <w:r>
        <w:t>„</w:t>
      </w:r>
      <w:r w:rsidR="00A312E0" w:rsidRPr="00CD1551">
        <w:t>Art.</w:t>
      </w:r>
      <w:r w:rsidR="00A312E0">
        <w:t> </w:t>
      </w:r>
      <w:r w:rsidR="00A312E0" w:rsidRPr="00CD1551">
        <w:t>115.</w:t>
      </w:r>
      <w:r w:rsidR="00A312E0">
        <w:t> </w:t>
      </w:r>
      <w:r w:rsidR="00A312E0" w:rsidRPr="00CD1551">
        <w:t>1.</w:t>
      </w:r>
      <w:r w:rsidR="00A312E0">
        <w:t xml:space="preserve"> </w:t>
      </w:r>
      <w:r w:rsidR="00A312E0" w:rsidRPr="00CD1551">
        <w:t>Do spraw dotyczących niepodatkowych należności budżetowych, o</w:t>
      </w:r>
      <w:r w:rsidR="00A312E0">
        <w:t> </w:t>
      </w:r>
      <w:r w:rsidR="00A312E0" w:rsidRPr="00CD1551">
        <w:t>których mowa</w:t>
      </w:r>
      <w:r w:rsidRPr="00CD1551">
        <w:t xml:space="preserve"> w</w:t>
      </w:r>
      <w:r>
        <w:t> art. </w:t>
      </w:r>
      <w:r w:rsidR="00A312E0" w:rsidRPr="00CD1551">
        <w:t>60</w:t>
      </w:r>
      <w:r w:rsidR="00DE3037">
        <w:t xml:space="preserve"> </w:t>
      </w:r>
      <w:r w:rsidR="00A312E0" w:rsidRPr="00CD1551">
        <w:t>ust</w:t>
      </w:r>
      <w:r w:rsidR="00A312E0" w:rsidRPr="00CD1551">
        <w:t>a</w:t>
      </w:r>
      <w:r w:rsidR="00A312E0" w:rsidRPr="00CD1551">
        <w:t>wy wymienionej</w:t>
      </w:r>
      <w:r w:rsidRPr="00CD1551">
        <w:t xml:space="preserve"> w</w:t>
      </w:r>
      <w:r>
        <w:t> art. </w:t>
      </w:r>
      <w:r w:rsidR="00A312E0" w:rsidRPr="00CD1551">
        <w:t>1, wszczętych i</w:t>
      </w:r>
      <w:r w:rsidR="00A312E0">
        <w:t> </w:t>
      </w:r>
      <w:r w:rsidR="00A312E0" w:rsidRPr="00CD1551">
        <w:t>niezakończonych decyzją ostateczną przed dniem wejścia w</w:t>
      </w:r>
      <w:r w:rsidR="00A312E0">
        <w:t> </w:t>
      </w:r>
      <w:r w:rsidR="00A312E0" w:rsidRPr="00CD1551">
        <w:t>życie niniejszej ustawy stosuje się przepisy dotychczasowe.</w:t>
      </w:r>
    </w:p>
    <w:p w:rsidR="00A312E0" w:rsidRDefault="00A312E0" w:rsidP="00A312E0">
      <w:pPr>
        <w:pStyle w:val="USTustnpkodeksu"/>
      </w:pPr>
      <w:r w:rsidRPr="00CD1551">
        <w:t>2.</w:t>
      </w:r>
      <w:r>
        <w:t> </w:t>
      </w:r>
      <w:r w:rsidRPr="00CD1551">
        <w:t>Do egzekucji należności z</w:t>
      </w:r>
      <w:r>
        <w:t> </w:t>
      </w:r>
      <w:r w:rsidRPr="00CD1551">
        <w:t>tytułu przychodów z</w:t>
      </w:r>
      <w:r>
        <w:t> </w:t>
      </w:r>
      <w:r w:rsidRPr="00CD1551">
        <w:t>prywatyzacji wszczętych i</w:t>
      </w:r>
      <w:r>
        <w:t> </w:t>
      </w:r>
      <w:r w:rsidRPr="00CD1551">
        <w:t>niezakończonych przed dniem wejścia w</w:t>
      </w:r>
      <w:r>
        <w:t> </w:t>
      </w:r>
      <w:r w:rsidRPr="00CD1551">
        <w:t>życie niniejszej ustawy stosuje się przepisy dotychczasowe.</w:t>
      </w:r>
      <w:r w:rsidR="009E5A64">
        <w:t>”</w:t>
      </w:r>
    </w:p>
    <w:p w:rsidR="00A312E0" w:rsidRPr="00A312E0" w:rsidRDefault="009E5A64" w:rsidP="00A312E0">
      <w:pPr>
        <w:pStyle w:val="ARTartustawynprozporzdzenia"/>
        <w:keepNext/>
      </w:pPr>
      <w:r>
        <w:t>„</w:t>
      </w:r>
      <w:r w:rsidR="00A312E0" w:rsidRPr="00A312E0">
        <w:t>Art. 123. Ustawa wchodzi w życie z dniem 1 stycznia 2010 r., z wyjątkiem:</w:t>
      </w:r>
    </w:p>
    <w:p w:rsidR="00A312E0" w:rsidRPr="00F53909" w:rsidRDefault="00A312E0" w:rsidP="00A312E0">
      <w:pPr>
        <w:pStyle w:val="PKTpunkt"/>
      </w:pPr>
      <w:r w:rsidRPr="00F53909">
        <w:t>1)</w:t>
      </w:r>
      <w:r>
        <w:tab/>
      </w:r>
      <w:r w:rsidRPr="00F53909">
        <w:t>art. 1</w:t>
      </w:r>
      <w:r w:rsidR="009E5A64" w:rsidRPr="00F53909">
        <w:t>3</w:t>
      </w:r>
      <w:r w:rsidR="009E5A64">
        <w:t xml:space="preserve"> pkt </w:t>
      </w:r>
      <w:r w:rsidRPr="00F53909">
        <w:t>3</w:t>
      </w:r>
      <w:r>
        <w:t>–</w:t>
      </w:r>
      <w:r w:rsidRPr="00F53909">
        <w:t>5,</w:t>
      </w:r>
      <w:r w:rsidR="009E5A64">
        <w:t xml:space="preserve"> art. </w:t>
      </w:r>
      <w:r w:rsidRPr="00F53909">
        <w:t>95,</w:t>
      </w:r>
      <w:r w:rsidR="009E5A64">
        <w:t xml:space="preserve"> art. </w:t>
      </w:r>
      <w:r w:rsidRPr="00F53909">
        <w:t>10</w:t>
      </w:r>
      <w:r w:rsidR="009E5A64" w:rsidRPr="00F53909">
        <w:t>1</w:t>
      </w:r>
      <w:r w:rsidR="009E5A64">
        <w:t xml:space="preserve"> ust. </w:t>
      </w:r>
      <w:r w:rsidR="009E5A64" w:rsidRPr="00F53909">
        <w:t>3</w:t>
      </w:r>
      <w:r w:rsidR="009E5A64">
        <w:t xml:space="preserve"> i art. </w:t>
      </w:r>
      <w:r w:rsidRPr="00F53909">
        <w:t>120, które wchodzą w</w:t>
      </w:r>
      <w:r>
        <w:t> </w:t>
      </w:r>
      <w:r w:rsidRPr="00F53909">
        <w:t>życie z</w:t>
      </w:r>
      <w:r>
        <w:t> </w:t>
      </w:r>
      <w:r w:rsidRPr="00F53909">
        <w:t>dniem ogłoszenia;</w:t>
      </w:r>
    </w:p>
    <w:p w:rsidR="00A312E0" w:rsidRPr="00F53909" w:rsidRDefault="00A312E0" w:rsidP="00A312E0">
      <w:pPr>
        <w:pStyle w:val="PKTpunkt"/>
      </w:pPr>
      <w:r w:rsidRPr="00F53909">
        <w:t>2)</w:t>
      </w:r>
      <w:r>
        <w:tab/>
      </w:r>
      <w:r w:rsidRPr="00F53909">
        <w:t>art. 10,</w:t>
      </w:r>
      <w:r w:rsidR="009E5A64">
        <w:t xml:space="preserve"> art. </w:t>
      </w:r>
      <w:r w:rsidRPr="00F53909">
        <w:t>11,</w:t>
      </w:r>
      <w:r w:rsidR="009E5A64">
        <w:t xml:space="preserve"> art. </w:t>
      </w:r>
      <w:r w:rsidRPr="00F53909">
        <w:t>1</w:t>
      </w:r>
      <w:r w:rsidR="009E5A64" w:rsidRPr="00F53909">
        <w:t>8</w:t>
      </w:r>
      <w:r w:rsidR="009E5A64">
        <w:t xml:space="preserve"> pkt </w:t>
      </w:r>
      <w:r w:rsidRPr="00F53909">
        <w:t>1,</w:t>
      </w:r>
      <w:r w:rsidR="009E5A64">
        <w:t xml:space="preserve"> art. </w:t>
      </w:r>
      <w:r w:rsidRPr="00F53909">
        <w:t>25,</w:t>
      </w:r>
      <w:r w:rsidR="009E5A64">
        <w:t xml:space="preserve"> art. </w:t>
      </w:r>
      <w:r w:rsidRPr="00F53909">
        <w:t>43,</w:t>
      </w:r>
      <w:r w:rsidR="009E5A64">
        <w:t xml:space="preserve"> art. </w:t>
      </w:r>
      <w:r w:rsidRPr="00F53909">
        <w:t>4</w:t>
      </w:r>
      <w:r w:rsidR="009E5A64" w:rsidRPr="00F53909">
        <w:t>9</w:t>
      </w:r>
      <w:r w:rsidR="009E5A64">
        <w:t xml:space="preserve"> i art. </w:t>
      </w:r>
      <w:r w:rsidRPr="00F53909">
        <w:t>50, które wchodzą w</w:t>
      </w:r>
      <w:r>
        <w:t> </w:t>
      </w:r>
      <w:r w:rsidRPr="00F53909">
        <w:t>życie z</w:t>
      </w:r>
      <w:r>
        <w:t> </w:t>
      </w:r>
      <w:r w:rsidRPr="00F53909">
        <w:t>dniem 1</w:t>
      </w:r>
      <w:r>
        <w:t> </w:t>
      </w:r>
      <w:r w:rsidRPr="00F53909">
        <w:t>lipca 2010</w:t>
      </w:r>
      <w:r>
        <w:t> </w:t>
      </w:r>
      <w:r w:rsidRPr="00F53909">
        <w:t>r.;</w:t>
      </w:r>
    </w:p>
    <w:p w:rsidR="00A312E0" w:rsidRPr="00F53909" w:rsidRDefault="00A312E0" w:rsidP="00A312E0">
      <w:pPr>
        <w:pStyle w:val="PKTpunkt"/>
      </w:pPr>
      <w:r w:rsidRPr="00F53909">
        <w:t>3)</w:t>
      </w:r>
      <w:r>
        <w:tab/>
      </w:r>
      <w:r w:rsidRPr="00F53909">
        <w:t xml:space="preserve">art. </w:t>
      </w:r>
      <w:r w:rsidR="009E5A64" w:rsidRPr="00F53909">
        <w:t>2</w:t>
      </w:r>
      <w:r w:rsidR="009E5A64">
        <w:t xml:space="preserve"> pkt </w:t>
      </w:r>
      <w:r w:rsidRPr="00F53909">
        <w:t>3,</w:t>
      </w:r>
      <w:r w:rsidR="009E5A64">
        <w:t xml:space="preserve"> art. </w:t>
      </w:r>
      <w:r w:rsidRPr="00F53909">
        <w:t>3,</w:t>
      </w:r>
      <w:r w:rsidR="009E5A64">
        <w:t xml:space="preserve"> art. </w:t>
      </w:r>
      <w:r w:rsidRPr="00F53909">
        <w:t>5,</w:t>
      </w:r>
      <w:r w:rsidR="009E5A64">
        <w:t xml:space="preserve"> art. </w:t>
      </w:r>
      <w:r w:rsidRPr="00F53909">
        <w:t>6,</w:t>
      </w:r>
      <w:r w:rsidR="009E5A64">
        <w:t xml:space="preserve"> art. </w:t>
      </w:r>
      <w:r w:rsidRPr="00F53909">
        <w:t>8,</w:t>
      </w:r>
      <w:r w:rsidR="009E5A64">
        <w:t xml:space="preserve"> art. </w:t>
      </w:r>
      <w:r w:rsidRPr="00F53909">
        <w:t>1</w:t>
      </w:r>
      <w:r w:rsidR="009E5A64" w:rsidRPr="00F53909">
        <w:t>3</w:t>
      </w:r>
      <w:r w:rsidR="009E5A64">
        <w:t xml:space="preserve"> pkt </w:t>
      </w:r>
      <w:r w:rsidRPr="00F53909">
        <w:t xml:space="preserve">1, </w:t>
      </w:r>
      <w:r w:rsidR="009E5A64" w:rsidRPr="00F53909">
        <w:t>2</w:t>
      </w:r>
      <w:r w:rsidR="009E5A64">
        <w:t xml:space="preserve"> i </w:t>
      </w:r>
      <w:r w:rsidRPr="00F53909">
        <w:t>6,</w:t>
      </w:r>
      <w:r w:rsidR="009E5A64">
        <w:t xml:space="preserve"> art. </w:t>
      </w:r>
      <w:r w:rsidRPr="00F53909">
        <w:t>14,</w:t>
      </w:r>
      <w:r w:rsidR="009E5A64">
        <w:t xml:space="preserve"> art. </w:t>
      </w:r>
      <w:r w:rsidRPr="00F53909">
        <w:t>1</w:t>
      </w:r>
      <w:r w:rsidR="009E5A64" w:rsidRPr="00F53909">
        <w:t>8</w:t>
      </w:r>
      <w:r w:rsidR="009E5A64">
        <w:t xml:space="preserve"> pkt </w:t>
      </w:r>
      <w:r w:rsidR="009E5A64" w:rsidRPr="00F53909">
        <w:t>2</w:t>
      </w:r>
      <w:r w:rsidR="009E5A64">
        <w:t xml:space="preserve"> lit. </w:t>
      </w:r>
      <w:r w:rsidRPr="00F53909">
        <w:t>b</w:t>
      </w:r>
      <w:r w:rsidR="009E5A64" w:rsidRPr="00F53909">
        <w:t xml:space="preserve"> i</w:t>
      </w:r>
      <w:r w:rsidR="009E5A64">
        <w:t> pkt </w:t>
      </w:r>
      <w:r w:rsidR="009E5A64" w:rsidRPr="00F53909">
        <w:t>3</w:t>
      </w:r>
      <w:r w:rsidR="009E5A64">
        <w:t xml:space="preserve"> lit. </w:t>
      </w:r>
      <w:r w:rsidRPr="00F53909">
        <w:t>b i</w:t>
      </w:r>
      <w:r>
        <w:t> </w:t>
      </w:r>
      <w:r w:rsidRPr="00F53909">
        <w:t>c,</w:t>
      </w:r>
      <w:r w:rsidR="009E5A64">
        <w:t xml:space="preserve"> art. </w:t>
      </w:r>
      <w:r w:rsidRPr="00F53909">
        <w:t>20,</w:t>
      </w:r>
      <w:r w:rsidR="009E5A64">
        <w:t xml:space="preserve"> art. </w:t>
      </w:r>
      <w:r w:rsidRPr="00F53909">
        <w:t>21,</w:t>
      </w:r>
      <w:r w:rsidR="009E5A64">
        <w:t xml:space="preserve"> art. </w:t>
      </w:r>
      <w:r w:rsidRPr="00F53909">
        <w:t>23,</w:t>
      </w:r>
      <w:r w:rsidR="009E5A64">
        <w:t xml:space="preserve"> art. </w:t>
      </w:r>
      <w:r w:rsidRPr="00F53909">
        <w:t>28,</w:t>
      </w:r>
      <w:r w:rsidR="009E5A64">
        <w:t xml:space="preserve"> art. </w:t>
      </w:r>
      <w:r w:rsidRPr="00F53909">
        <w:t>34,</w:t>
      </w:r>
      <w:r w:rsidR="009E5A64">
        <w:t xml:space="preserve"> art. </w:t>
      </w:r>
      <w:r w:rsidRPr="00F53909">
        <w:t>36,</w:t>
      </w:r>
      <w:r w:rsidR="009E5A64">
        <w:t xml:space="preserve"> art. </w:t>
      </w:r>
      <w:r w:rsidRPr="00F53909">
        <w:t>3</w:t>
      </w:r>
      <w:r w:rsidR="009E5A64" w:rsidRPr="00F53909">
        <w:t>9</w:t>
      </w:r>
      <w:r w:rsidR="009E5A64">
        <w:t xml:space="preserve"> pkt </w:t>
      </w:r>
      <w:r w:rsidRPr="00F53909">
        <w:t>2</w:t>
      </w:r>
      <w:r>
        <w:t>–</w:t>
      </w:r>
      <w:r w:rsidRPr="00F53909">
        <w:t>6,</w:t>
      </w:r>
      <w:r w:rsidR="009E5A64">
        <w:t xml:space="preserve"> art. </w:t>
      </w:r>
      <w:r w:rsidRPr="00F53909">
        <w:t>40,</w:t>
      </w:r>
      <w:r w:rsidR="009E5A64">
        <w:t xml:space="preserve"> art. </w:t>
      </w:r>
      <w:r w:rsidRPr="00F53909">
        <w:t>41,</w:t>
      </w:r>
      <w:r w:rsidR="009E5A64">
        <w:t xml:space="preserve"> art. </w:t>
      </w:r>
      <w:r w:rsidRPr="00F53909">
        <w:t>4</w:t>
      </w:r>
      <w:r w:rsidR="009E5A64" w:rsidRPr="00F53909">
        <w:t>5</w:t>
      </w:r>
      <w:r w:rsidR="009E5A64">
        <w:t xml:space="preserve"> pkt </w:t>
      </w:r>
      <w:r w:rsidR="009E5A64" w:rsidRPr="00F53909">
        <w:t>1</w:t>
      </w:r>
      <w:r w:rsidR="009E5A64">
        <w:t xml:space="preserve"> i </w:t>
      </w:r>
      <w:r w:rsidRPr="00F53909">
        <w:t>6,</w:t>
      </w:r>
      <w:r w:rsidR="009E5A64">
        <w:t xml:space="preserve"> art. </w:t>
      </w:r>
      <w:r w:rsidRPr="00F53909">
        <w:t>4</w:t>
      </w:r>
      <w:r w:rsidR="009E5A64" w:rsidRPr="00F53909">
        <w:t>6</w:t>
      </w:r>
      <w:r w:rsidR="009E5A64">
        <w:t xml:space="preserve"> pkt </w:t>
      </w:r>
      <w:r w:rsidR="009E5A64" w:rsidRPr="00F53909">
        <w:t>1</w:t>
      </w:r>
      <w:r w:rsidR="009E5A64">
        <w:t xml:space="preserve"> lit. </w:t>
      </w:r>
      <w:r w:rsidRPr="00F53909">
        <w:t>a</w:t>
      </w:r>
      <w:r w:rsidR="009E5A64">
        <w:t> </w:t>
      </w:r>
      <w:r w:rsidR="009E5A64" w:rsidRPr="00F53909">
        <w:t>i</w:t>
      </w:r>
      <w:r w:rsidR="009E5A64">
        <w:t> lit. </w:t>
      </w:r>
      <w:r w:rsidRPr="00F53909">
        <w:t>c</w:t>
      </w:r>
      <w:r>
        <w:t>–</w:t>
      </w:r>
      <w:r w:rsidRPr="00F53909">
        <w:t>e oraz</w:t>
      </w:r>
      <w:r w:rsidR="009E5A64">
        <w:t xml:space="preserve"> pkt </w:t>
      </w:r>
      <w:r w:rsidRPr="00F53909">
        <w:t>2</w:t>
      </w:r>
      <w:r>
        <w:t>–</w:t>
      </w:r>
      <w:r w:rsidRPr="00F53909">
        <w:t>5,</w:t>
      </w:r>
      <w:r w:rsidR="009E5A64">
        <w:t xml:space="preserve"> art. </w:t>
      </w:r>
      <w:r w:rsidRPr="00F53909">
        <w:t>5</w:t>
      </w:r>
      <w:r w:rsidR="009E5A64" w:rsidRPr="00F53909">
        <w:t>7</w:t>
      </w:r>
      <w:r w:rsidR="009E5A64">
        <w:t xml:space="preserve"> pkt </w:t>
      </w:r>
      <w:r w:rsidRPr="00F53909">
        <w:t>2,</w:t>
      </w:r>
      <w:r w:rsidR="009E5A64">
        <w:t xml:space="preserve"> art. </w:t>
      </w:r>
      <w:r w:rsidRPr="00F53909">
        <w:t>58,</w:t>
      </w:r>
      <w:r w:rsidR="009E5A64">
        <w:t xml:space="preserve"> art. </w:t>
      </w:r>
      <w:r w:rsidRPr="00F53909">
        <w:t>5</w:t>
      </w:r>
      <w:r w:rsidR="009E5A64" w:rsidRPr="00F53909">
        <w:t>9</w:t>
      </w:r>
      <w:r w:rsidR="009E5A64">
        <w:t xml:space="preserve"> pkt </w:t>
      </w:r>
      <w:r w:rsidRPr="00F53909">
        <w:t>1</w:t>
      </w:r>
      <w:r>
        <w:t>–</w:t>
      </w:r>
      <w:r w:rsidRPr="00F53909">
        <w:t>3,</w:t>
      </w:r>
      <w:r w:rsidR="009E5A64">
        <w:t xml:space="preserve"> art. </w:t>
      </w:r>
      <w:r w:rsidRPr="00F53909">
        <w:t>60,</w:t>
      </w:r>
      <w:r w:rsidR="009E5A64">
        <w:t xml:space="preserve"> art. </w:t>
      </w:r>
      <w:r w:rsidRPr="00F53909">
        <w:t>63,</w:t>
      </w:r>
      <w:r w:rsidR="009E5A64">
        <w:t xml:space="preserve"> art. </w:t>
      </w:r>
      <w:r w:rsidRPr="00F53909">
        <w:t>6</w:t>
      </w:r>
      <w:r w:rsidR="009E5A64" w:rsidRPr="00F53909">
        <w:t>5</w:t>
      </w:r>
      <w:r w:rsidR="009E5A64">
        <w:t xml:space="preserve"> pkt </w:t>
      </w:r>
      <w:r w:rsidRPr="00F53909">
        <w:t>3</w:t>
      </w:r>
      <w:r>
        <w:t>–</w:t>
      </w:r>
      <w:r w:rsidRPr="00F53909">
        <w:t>5,</w:t>
      </w:r>
      <w:r w:rsidR="009E5A64">
        <w:t xml:space="preserve"> art. </w:t>
      </w:r>
      <w:r w:rsidRPr="00F53909">
        <w:t>6</w:t>
      </w:r>
      <w:r w:rsidR="009E5A64" w:rsidRPr="00F53909">
        <w:t>6</w:t>
      </w:r>
      <w:r w:rsidR="009E5A64">
        <w:t xml:space="preserve"> pkt </w:t>
      </w:r>
      <w:r w:rsidR="009E5A64" w:rsidRPr="00F53909">
        <w:t>1</w:t>
      </w:r>
      <w:r w:rsidR="009E5A64">
        <w:t xml:space="preserve"> lit. </w:t>
      </w:r>
      <w:r w:rsidRPr="00F53909">
        <w:t>a</w:t>
      </w:r>
      <w:r w:rsidR="009E5A64">
        <w:t> </w:t>
      </w:r>
      <w:r w:rsidR="009E5A64" w:rsidRPr="00F53909">
        <w:t>i</w:t>
      </w:r>
      <w:r w:rsidR="009E5A64">
        <w:t> pkt </w:t>
      </w:r>
      <w:r w:rsidRPr="00F53909">
        <w:t>2,</w:t>
      </w:r>
      <w:r w:rsidR="009E5A64">
        <w:t xml:space="preserve"> art. </w:t>
      </w:r>
      <w:r w:rsidRPr="00F53909">
        <w:t>6</w:t>
      </w:r>
      <w:r w:rsidR="009E5A64" w:rsidRPr="00F53909">
        <w:t>7</w:t>
      </w:r>
      <w:r w:rsidR="009E5A64">
        <w:t xml:space="preserve"> pkt </w:t>
      </w:r>
      <w:r w:rsidRPr="00F53909">
        <w:t>1,</w:t>
      </w:r>
      <w:r w:rsidR="009E5A64">
        <w:t xml:space="preserve"> art. </w:t>
      </w:r>
      <w:r w:rsidRPr="00F53909">
        <w:t>78,</w:t>
      </w:r>
      <w:r w:rsidR="009E5A64">
        <w:t xml:space="preserve"> art. </w:t>
      </w:r>
      <w:r w:rsidRPr="00F53909">
        <w:t>79,</w:t>
      </w:r>
      <w:r w:rsidR="009E5A64">
        <w:t xml:space="preserve"> art. </w:t>
      </w:r>
      <w:r w:rsidRPr="00F53909">
        <w:t>8</w:t>
      </w:r>
      <w:r w:rsidR="009E5A64" w:rsidRPr="00F53909">
        <w:t>0</w:t>
      </w:r>
      <w:r w:rsidR="009E5A64">
        <w:t xml:space="preserve"> pkt </w:t>
      </w:r>
      <w:r w:rsidR="009E5A64" w:rsidRPr="00F53909">
        <w:t>3</w:t>
      </w:r>
      <w:r w:rsidR="009E5A64">
        <w:t xml:space="preserve"> oraz art. </w:t>
      </w:r>
      <w:r w:rsidRPr="00F53909">
        <w:t>81, które wchodzą w</w:t>
      </w:r>
      <w:r>
        <w:t> </w:t>
      </w:r>
      <w:r w:rsidRPr="00F53909">
        <w:t>życie z</w:t>
      </w:r>
      <w:r>
        <w:t> </w:t>
      </w:r>
      <w:r w:rsidRPr="00F53909">
        <w:t>dniem 1</w:t>
      </w:r>
      <w:r>
        <w:t> </w:t>
      </w:r>
      <w:r w:rsidRPr="00F53909">
        <w:t>stycznia 2011</w:t>
      </w:r>
      <w:r>
        <w:t> </w:t>
      </w:r>
      <w:r w:rsidRPr="00F53909">
        <w:t>r.;</w:t>
      </w:r>
    </w:p>
    <w:p w:rsidR="00A312E0" w:rsidRPr="00F53909" w:rsidRDefault="00A312E0" w:rsidP="00A312E0">
      <w:pPr>
        <w:pStyle w:val="PKTpunkt"/>
      </w:pPr>
      <w:r>
        <w:t>4)</w:t>
      </w:r>
      <w:r>
        <w:tab/>
      </w:r>
      <w:r w:rsidRPr="00F53909">
        <w:t>art. 16,</w:t>
      </w:r>
      <w:r w:rsidR="009E5A64">
        <w:t xml:space="preserve"> art. </w:t>
      </w:r>
      <w:r w:rsidRPr="00F53909">
        <w:t>1</w:t>
      </w:r>
      <w:r w:rsidR="009E5A64" w:rsidRPr="00F53909">
        <w:t>7</w:t>
      </w:r>
      <w:r w:rsidR="009E5A64">
        <w:t xml:space="preserve"> pkt </w:t>
      </w:r>
      <w:r w:rsidRPr="00F53909">
        <w:t>6,</w:t>
      </w:r>
      <w:r w:rsidR="009E5A64">
        <w:t xml:space="preserve"> art. </w:t>
      </w:r>
      <w:r w:rsidRPr="00F53909">
        <w:t>3</w:t>
      </w:r>
      <w:r w:rsidR="009E5A64" w:rsidRPr="00F53909">
        <w:t>9</w:t>
      </w:r>
      <w:r w:rsidR="009E5A64">
        <w:t xml:space="preserve"> pkt </w:t>
      </w:r>
      <w:r w:rsidR="009E5A64" w:rsidRPr="00F53909">
        <w:t>1</w:t>
      </w:r>
      <w:r w:rsidR="009E5A64">
        <w:t xml:space="preserve"> i art. </w:t>
      </w:r>
      <w:r w:rsidRPr="00F53909">
        <w:t>70, które wchodzą w</w:t>
      </w:r>
      <w:r>
        <w:t> </w:t>
      </w:r>
      <w:r w:rsidRPr="00F53909">
        <w:t>życie z</w:t>
      </w:r>
      <w:r>
        <w:t> </w:t>
      </w:r>
      <w:r w:rsidRPr="00F53909">
        <w:t>dniem 1</w:t>
      </w:r>
      <w:r>
        <w:t> </w:t>
      </w:r>
      <w:r w:rsidRPr="00F53909">
        <w:t>stycznia 2012</w:t>
      </w:r>
      <w:r>
        <w:t> </w:t>
      </w:r>
      <w:r w:rsidRPr="00F53909">
        <w:t>r.</w:t>
      </w:r>
    </w:p>
    <w:p w:rsidR="00A312E0" w:rsidRDefault="00A312E0" w:rsidP="00A312E0">
      <w:pPr>
        <w:pStyle w:val="PKTpunkt"/>
      </w:pPr>
      <w:r w:rsidRPr="00F53909">
        <w:t>5</w:t>
      </w:r>
      <w:r>
        <w:t>)</w:t>
      </w:r>
      <w:r>
        <w:tab/>
        <w:t>(uchylony)</w:t>
      </w:r>
    </w:p>
    <w:p w:rsidR="00A312E0" w:rsidRDefault="00A312E0" w:rsidP="00A312E0">
      <w:pPr>
        <w:pStyle w:val="PKTpunkt"/>
      </w:pPr>
      <w:r w:rsidRPr="00F53909">
        <w:t>6</w:t>
      </w:r>
      <w:r>
        <w:t>)</w:t>
      </w:r>
      <w:r>
        <w:tab/>
        <w:t>(uchylony)</w:t>
      </w:r>
      <w:r w:rsidR="009E5A64">
        <w:t>”</w:t>
      </w:r>
      <w:r>
        <w:t>;</w:t>
      </w:r>
    </w:p>
    <w:p w:rsidR="00A312E0" w:rsidRPr="00A312E0" w:rsidRDefault="00A312E0" w:rsidP="008062E8">
      <w:pPr>
        <w:pStyle w:val="PPKTOTJpodpunktwobwieszczeniutekstujednolitegonp1"/>
        <w:keepNext/>
        <w:spacing w:before="160"/>
      </w:pPr>
      <w:r>
        <w:t>4)</w:t>
      </w:r>
      <w:r>
        <w:tab/>
        <w:t>art.</w:t>
      </w:r>
      <w:r w:rsidRPr="00A312E0">
        <w:t xml:space="preserve"> 1</w:t>
      </w:r>
      <w:r w:rsidR="009E5A64" w:rsidRPr="00A312E0">
        <w:t>1</w:t>
      </w:r>
      <w:r w:rsidR="009E5A64">
        <w:t xml:space="preserve"> i art. </w:t>
      </w:r>
      <w:r w:rsidRPr="00A312E0">
        <w:t>13 ustawy z dnia 25 czerwca 2010 r. o zmianie ustawy o kontroli skarbowej oraz niektórych innych ustaw (</w:t>
      </w:r>
      <w:r w:rsidR="009E5A64">
        <w:t>Dz. U. Nr </w:t>
      </w:r>
      <w:r w:rsidRPr="00A312E0">
        <w:t>127,</w:t>
      </w:r>
      <w:r w:rsidR="009E5A64">
        <w:t xml:space="preserve"> poz. </w:t>
      </w:r>
      <w:r w:rsidRPr="00A312E0">
        <w:t>858), które stanowią:</w:t>
      </w:r>
    </w:p>
    <w:p w:rsidR="00A312E0" w:rsidRDefault="009E5A64" w:rsidP="008062E8">
      <w:pPr>
        <w:pStyle w:val="ARTartustawynprozporzdzenia"/>
        <w:spacing w:before="140"/>
      </w:pPr>
      <w:r>
        <w:t>„</w:t>
      </w:r>
      <w:r w:rsidR="00A312E0" w:rsidRPr="00CD1551">
        <w:t>Art. 11. Przepisy wykonawcze wydane na podstawie</w:t>
      </w:r>
      <w:r>
        <w:t xml:space="preserve"> art. </w:t>
      </w:r>
      <w:r w:rsidRPr="00CD1551">
        <w:t>6</w:t>
      </w:r>
      <w:r>
        <w:t xml:space="preserve"> ust. </w:t>
      </w:r>
      <w:r w:rsidR="00A312E0" w:rsidRPr="00CD1551">
        <w:t>5,</w:t>
      </w:r>
      <w:r>
        <w:t xml:space="preserve"> art. </w:t>
      </w:r>
      <w:r w:rsidRPr="00CD1551">
        <w:t>9</w:t>
      </w:r>
      <w:r>
        <w:t xml:space="preserve"> ust. </w:t>
      </w:r>
      <w:r w:rsidRPr="00CD1551">
        <w:t>2</w:t>
      </w:r>
      <w:r>
        <w:t xml:space="preserve"> i </w:t>
      </w:r>
      <w:r w:rsidR="00A312E0" w:rsidRPr="00CD1551">
        <w:t>3,</w:t>
      </w:r>
      <w:r>
        <w:t xml:space="preserve"> art. </w:t>
      </w:r>
      <w:r w:rsidR="00A312E0" w:rsidRPr="00CD1551">
        <w:t>11c</w:t>
      </w:r>
      <w:r>
        <w:t xml:space="preserve"> ust. </w:t>
      </w:r>
      <w:r w:rsidRPr="00CD1551">
        <w:t>3</w:t>
      </w:r>
      <w:r>
        <w:t xml:space="preserve"> i art. </w:t>
      </w:r>
      <w:r w:rsidR="00A312E0" w:rsidRPr="00CD1551">
        <w:t>11e</w:t>
      </w:r>
      <w:r>
        <w:t xml:space="preserve"> ust. </w:t>
      </w:r>
      <w:r w:rsidR="00A312E0" w:rsidRPr="00CD1551">
        <w:t>2</w:t>
      </w:r>
      <w:r w:rsidR="00A312E0">
        <w:t> </w:t>
      </w:r>
      <w:r w:rsidR="00A312E0" w:rsidRPr="00CD1551">
        <w:t>ustawy wymienionej</w:t>
      </w:r>
      <w:r w:rsidRPr="00CD1551">
        <w:t xml:space="preserve"> w</w:t>
      </w:r>
      <w:r>
        <w:t> art. </w:t>
      </w:r>
      <w:r w:rsidRPr="00CD1551">
        <w:t>1</w:t>
      </w:r>
      <w:r>
        <w:t xml:space="preserve"> oraz</w:t>
      </w:r>
      <w:r w:rsidR="00A312E0" w:rsidRPr="00CD1551">
        <w:t xml:space="preserve"> na podstawie</w:t>
      </w:r>
      <w:r>
        <w:t xml:space="preserve"> art. </w:t>
      </w:r>
      <w:r w:rsidRPr="00CD1551">
        <w:t>8</w:t>
      </w:r>
      <w:r>
        <w:t xml:space="preserve"> ust. </w:t>
      </w:r>
      <w:r w:rsidR="00A312E0" w:rsidRPr="00CD1551">
        <w:t>2</w:t>
      </w:r>
      <w:r w:rsidR="00A312E0">
        <w:t> </w:t>
      </w:r>
      <w:r w:rsidR="00A312E0" w:rsidRPr="00CD1551">
        <w:t>ustawy wymienionej</w:t>
      </w:r>
      <w:r w:rsidRPr="00CD1551">
        <w:t xml:space="preserve"> w</w:t>
      </w:r>
      <w:r>
        <w:t> art. </w:t>
      </w:r>
      <w:r w:rsidR="00A312E0" w:rsidRPr="00CD1551">
        <w:t>2, w</w:t>
      </w:r>
      <w:r w:rsidR="00A312E0">
        <w:t> </w:t>
      </w:r>
      <w:r w:rsidR="00A312E0" w:rsidRPr="00CD1551">
        <w:t>brzmieniu</w:t>
      </w:r>
      <w:r w:rsidR="00A312E0">
        <w:t xml:space="preserve"> </w:t>
      </w:r>
      <w:r w:rsidR="00A312E0" w:rsidRPr="00CD1551">
        <w:t>ob</w:t>
      </w:r>
      <w:r w:rsidR="00A312E0" w:rsidRPr="00CD1551">
        <w:t>o</w:t>
      </w:r>
      <w:r w:rsidR="00A312E0" w:rsidRPr="00CD1551">
        <w:t>wiązuj</w:t>
      </w:r>
      <w:r w:rsidR="00A312E0" w:rsidRPr="00A312E0">
        <w:t>ą</w:t>
      </w:r>
      <w:r w:rsidR="00A312E0" w:rsidRPr="00CD1551">
        <w:t>cym przed dniem wejścia w</w:t>
      </w:r>
      <w:r w:rsidR="00A312E0">
        <w:t> </w:t>
      </w:r>
      <w:r w:rsidR="00A312E0" w:rsidRPr="00CD1551">
        <w:t>życie niniejszej</w:t>
      </w:r>
      <w:r w:rsidR="00A312E0">
        <w:t xml:space="preserve"> </w:t>
      </w:r>
      <w:r w:rsidR="00A312E0" w:rsidRPr="00CD1551">
        <w:t>ustawy, zachowują moc do dnia wejścia w</w:t>
      </w:r>
      <w:r w:rsidR="00A312E0">
        <w:t> </w:t>
      </w:r>
      <w:r w:rsidR="00A312E0" w:rsidRPr="00CD1551">
        <w:t>życie</w:t>
      </w:r>
      <w:r w:rsidR="00A312E0">
        <w:t xml:space="preserve"> </w:t>
      </w:r>
      <w:r w:rsidR="00A312E0" w:rsidRPr="00CD1551">
        <w:t>nowych przep</w:t>
      </w:r>
      <w:r w:rsidR="00A312E0" w:rsidRPr="00CD1551">
        <w:t>i</w:t>
      </w:r>
      <w:r w:rsidR="00A312E0" w:rsidRPr="00CD1551">
        <w:t>sów wyk</w:t>
      </w:r>
      <w:r w:rsidR="00A312E0" w:rsidRPr="00A312E0">
        <w:t>o</w:t>
      </w:r>
      <w:r w:rsidR="00A312E0" w:rsidRPr="00CD1551">
        <w:t>nawczych wydanych odpowiednio</w:t>
      </w:r>
      <w:r w:rsidR="00A312E0">
        <w:t xml:space="preserve"> </w:t>
      </w:r>
      <w:r w:rsidR="00A312E0" w:rsidRPr="00CD1551">
        <w:t>na podstawie</w:t>
      </w:r>
      <w:r>
        <w:t xml:space="preserve"> art. </w:t>
      </w:r>
      <w:r w:rsidR="00A312E0" w:rsidRPr="00CD1551">
        <w:t>3</w:t>
      </w:r>
      <w:r w:rsidRPr="00CD1551">
        <w:t>8</w:t>
      </w:r>
      <w:r>
        <w:t xml:space="preserve"> ust. </w:t>
      </w:r>
      <w:r w:rsidR="00A312E0" w:rsidRPr="00CD1551">
        <w:t>6,</w:t>
      </w:r>
      <w:r>
        <w:t xml:space="preserve"> art. </w:t>
      </w:r>
      <w:r w:rsidRPr="00CD1551">
        <w:t>9</w:t>
      </w:r>
      <w:r>
        <w:t xml:space="preserve"> ust. </w:t>
      </w:r>
      <w:r w:rsidR="00A312E0" w:rsidRPr="00CD1551">
        <w:t>2,</w:t>
      </w:r>
      <w:r>
        <w:t xml:space="preserve"> art. </w:t>
      </w:r>
      <w:r w:rsidR="00A312E0" w:rsidRPr="00CD1551">
        <w:t>11c</w:t>
      </w:r>
      <w:r>
        <w:t xml:space="preserve"> ust. </w:t>
      </w:r>
      <w:r w:rsidRPr="00CD1551">
        <w:t>3</w:t>
      </w:r>
      <w:r>
        <w:t xml:space="preserve"> i art. </w:t>
      </w:r>
      <w:r w:rsidR="00A312E0" w:rsidRPr="00CD1551">
        <w:t>11e</w:t>
      </w:r>
      <w:r>
        <w:t xml:space="preserve"> ust. </w:t>
      </w:r>
      <w:r w:rsidR="00A312E0" w:rsidRPr="00CD1551">
        <w:t>2</w:t>
      </w:r>
      <w:r w:rsidR="00A312E0">
        <w:t> </w:t>
      </w:r>
      <w:r w:rsidR="00A312E0" w:rsidRPr="00CD1551">
        <w:t>ustawy wymi</w:t>
      </w:r>
      <w:r w:rsidR="00A312E0" w:rsidRPr="00A312E0">
        <w:t>e</w:t>
      </w:r>
      <w:r w:rsidR="00A312E0" w:rsidRPr="00CD1551">
        <w:t>nionej</w:t>
      </w:r>
      <w:r>
        <w:t xml:space="preserve"> </w:t>
      </w:r>
      <w:r w:rsidRPr="00CD1551">
        <w:t>w</w:t>
      </w:r>
      <w:r>
        <w:t> art. </w:t>
      </w:r>
      <w:r w:rsidRPr="00CD1551">
        <w:t>1</w:t>
      </w:r>
      <w:r>
        <w:t xml:space="preserve"> oraz art. </w:t>
      </w:r>
      <w:r w:rsidRPr="00CD1551">
        <w:t>8</w:t>
      </w:r>
      <w:r>
        <w:t xml:space="preserve"> ust. </w:t>
      </w:r>
      <w:r w:rsidR="00A312E0" w:rsidRPr="00CD1551">
        <w:t>2</w:t>
      </w:r>
      <w:r w:rsidR="00A312E0">
        <w:t> </w:t>
      </w:r>
      <w:r w:rsidR="00A312E0" w:rsidRPr="00CD1551">
        <w:t>ustawy wymienionej</w:t>
      </w:r>
      <w:r w:rsidRPr="00CD1551">
        <w:t xml:space="preserve"> w</w:t>
      </w:r>
      <w:r>
        <w:t> art. </w:t>
      </w:r>
      <w:r w:rsidR="00A312E0" w:rsidRPr="00CD1551">
        <w:t>2,</w:t>
      </w:r>
      <w:r w:rsidR="00A312E0">
        <w:t xml:space="preserve"> </w:t>
      </w:r>
      <w:r w:rsidR="00A312E0" w:rsidRPr="00CD1551">
        <w:t>w</w:t>
      </w:r>
      <w:r w:rsidR="00A312E0">
        <w:t> </w:t>
      </w:r>
      <w:r w:rsidR="00A312E0" w:rsidRPr="00CD1551">
        <w:t>brzmieniu nadanym niniejszą ustawą, nie dłużej</w:t>
      </w:r>
      <w:r w:rsidR="00A312E0">
        <w:t xml:space="preserve"> </w:t>
      </w:r>
      <w:r w:rsidR="00A312E0" w:rsidRPr="00CD1551">
        <w:t>jednak niż przez 6</w:t>
      </w:r>
      <w:r w:rsidR="00A312E0">
        <w:t> </w:t>
      </w:r>
      <w:r w:rsidR="00A312E0" w:rsidRPr="00CD1551">
        <w:t>miesięcy od dnia wejścia w</w:t>
      </w:r>
      <w:r w:rsidR="00A312E0">
        <w:t> </w:t>
      </w:r>
      <w:r w:rsidR="00A312E0" w:rsidRPr="00CD1551">
        <w:t>życie</w:t>
      </w:r>
      <w:r w:rsidR="00A312E0">
        <w:t xml:space="preserve"> </w:t>
      </w:r>
      <w:r w:rsidR="00A312E0" w:rsidRPr="00CD1551">
        <w:t>ustawy.</w:t>
      </w:r>
      <w:r>
        <w:t>”</w:t>
      </w:r>
    </w:p>
    <w:p w:rsidR="00A312E0" w:rsidRDefault="009E5A64" w:rsidP="008062E8">
      <w:pPr>
        <w:pStyle w:val="ARTartustawynprozporzdzenia"/>
        <w:spacing w:before="140"/>
      </w:pPr>
      <w:r>
        <w:t>„</w:t>
      </w:r>
      <w:r w:rsidR="00A312E0" w:rsidRPr="00CD1551">
        <w:t>Art. 13. Ustawa wchodzi w</w:t>
      </w:r>
      <w:r w:rsidR="00A312E0">
        <w:t> </w:t>
      </w:r>
      <w:r w:rsidR="00A312E0" w:rsidRPr="00CD1551">
        <w:t>życie po upływie 14</w:t>
      </w:r>
      <w:r w:rsidR="00A312E0">
        <w:t> </w:t>
      </w:r>
      <w:r w:rsidR="00A312E0" w:rsidRPr="00CD1551">
        <w:t>dni</w:t>
      </w:r>
      <w:r w:rsidR="00A312E0">
        <w:t xml:space="preserve"> </w:t>
      </w:r>
      <w:r w:rsidR="00A312E0" w:rsidRPr="00CD1551">
        <w:t>od dnia ogłoszenia, z</w:t>
      </w:r>
      <w:r w:rsidR="00A312E0">
        <w:t> </w:t>
      </w:r>
      <w:r w:rsidR="00A312E0" w:rsidRPr="00CD1551">
        <w:t>wyjątkiem</w:t>
      </w:r>
      <w:r>
        <w:t xml:space="preserve"> art. </w:t>
      </w:r>
      <w:r w:rsidRPr="00CD1551">
        <w:t>1</w:t>
      </w:r>
      <w:r>
        <w:t xml:space="preserve"> pkt </w:t>
      </w:r>
      <w:r w:rsidR="00A312E0" w:rsidRPr="00CD1551">
        <w:t>1</w:t>
      </w:r>
      <w:r w:rsidRPr="00CD1551">
        <w:t>7</w:t>
      </w:r>
      <w:r>
        <w:t xml:space="preserve"> oraz pkt </w:t>
      </w:r>
      <w:r w:rsidR="00A312E0" w:rsidRPr="00CD1551">
        <w:t>5</w:t>
      </w:r>
      <w:r w:rsidRPr="00CD1551">
        <w:t>7</w:t>
      </w:r>
      <w:r>
        <w:t xml:space="preserve"> w </w:t>
      </w:r>
      <w:r w:rsidR="00A312E0" w:rsidRPr="00CD1551">
        <w:t>zakresie dodawanych</w:t>
      </w:r>
      <w:r>
        <w:t xml:space="preserve"> art. </w:t>
      </w:r>
      <w:r w:rsidR="00A312E0" w:rsidRPr="00CD1551">
        <w:t>42f</w:t>
      </w:r>
      <w:r w:rsidR="00A312E0">
        <w:t>–</w:t>
      </w:r>
      <w:r w:rsidR="00A312E0" w:rsidRPr="00CD1551">
        <w:t>42k, które</w:t>
      </w:r>
      <w:r w:rsidR="00A312E0">
        <w:t xml:space="preserve"> </w:t>
      </w:r>
      <w:r w:rsidR="00A312E0" w:rsidRPr="00CD1551">
        <w:t>wchodzą w</w:t>
      </w:r>
      <w:r w:rsidR="00A312E0">
        <w:t> </w:t>
      </w:r>
      <w:r w:rsidR="00A312E0" w:rsidRPr="00CD1551">
        <w:t>życie po upływie 6</w:t>
      </w:r>
      <w:r w:rsidR="00A312E0">
        <w:t> </w:t>
      </w:r>
      <w:r w:rsidR="00A312E0" w:rsidRPr="00CD1551">
        <w:t>miesięcy od dnia ogłoszenia.</w:t>
      </w:r>
      <w:r>
        <w:t>”</w:t>
      </w:r>
      <w:r w:rsidR="00A312E0">
        <w:t>;</w:t>
      </w:r>
    </w:p>
    <w:p w:rsidR="00A312E0" w:rsidRDefault="00A312E0" w:rsidP="008062E8">
      <w:pPr>
        <w:pStyle w:val="PPKTOTJpodpunktwobwieszczeniutekstujednolitegonp1"/>
        <w:spacing w:before="160"/>
      </w:pPr>
      <w:r>
        <w:t>5)</w:t>
      </w:r>
      <w:r>
        <w:tab/>
        <w:t>art. 36–4</w:t>
      </w:r>
      <w:r w:rsidR="009E5A64">
        <w:t>2 i art. </w:t>
      </w:r>
      <w:r>
        <w:t xml:space="preserve">44 ustawy </w:t>
      </w:r>
      <w:r w:rsidRPr="00C022BC">
        <w:t>z</w:t>
      </w:r>
      <w:r>
        <w:t> </w:t>
      </w:r>
      <w:r w:rsidRPr="00C022BC">
        <w:t>dnia 15</w:t>
      </w:r>
      <w:r>
        <w:t> </w:t>
      </w:r>
      <w:r w:rsidRPr="00C022BC">
        <w:t>stycznia 2015</w:t>
      </w:r>
      <w:r>
        <w:t> </w:t>
      </w:r>
      <w:r w:rsidRPr="00C022BC">
        <w:t>r. o</w:t>
      </w:r>
      <w:r>
        <w:t> </w:t>
      </w:r>
      <w:r w:rsidRPr="00C022BC">
        <w:t>zmianie ustawy o</w:t>
      </w:r>
      <w:r>
        <w:t> </w:t>
      </w:r>
      <w:r w:rsidRPr="00C022BC">
        <w:t>Służbie Celnej, ustawy o</w:t>
      </w:r>
      <w:r>
        <w:t> </w:t>
      </w:r>
      <w:r w:rsidRPr="00C022BC">
        <w:t>urzędach i</w:t>
      </w:r>
      <w:r>
        <w:t> </w:t>
      </w:r>
      <w:r w:rsidRPr="00C022BC">
        <w:t>izbach skarbowych oraz niektórych innych ustaw</w:t>
      </w:r>
      <w:r>
        <w:t xml:space="preserve"> (</w:t>
      </w:r>
      <w:r w:rsidR="009E5A64">
        <w:t>Dz. U. poz. </w:t>
      </w:r>
      <w:r>
        <w:t>211), które stanowią:</w:t>
      </w:r>
    </w:p>
    <w:p w:rsidR="00A312E0" w:rsidRPr="00C022BC" w:rsidRDefault="009E5A64" w:rsidP="00A312E0">
      <w:pPr>
        <w:pStyle w:val="ARTartustawynprozporzdzenia"/>
      </w:pPr>
      <w:r>
        <w:t>„</w:t>
      </w:r>
      <w:r w:rsidR="00A312E0" w:rsidRPr="00C022BC">
        <w:t>Art. 36. Mienie Skarbu Państwa będące w</w:t>
      </w:r>
      <w:r w:rsidR="00A312E0">
        <w:t> </w:t>
      </w:r>
      <w:r w:rsidR="00A312E0" w:rsidRPr="00C022BC">
        <w:t>dyspozycji urzędów skarbowych oraz nieruchomości znajdujące się</w:t>
      </w:r>
      <w:r w:rsidR="00A312E0">
        <w:t xml:space="preserve"> </w:t>
      </w:r>
      <w:r w:rsidR="00A312E0" w:rsidRPr="00C022BC">
        <w:t>w</w:t>
      </w:r>
      <w:r w:rsidR="00A312E0">
        <w:t> </w:t>
      </w:r>
      <w:r w:rsidR="00A312E0" w:rsidRPr="00C022BC">
        <w:t>trwałym zarządzie urzędów skarbowych stają się mieniem będącym odpowiednio w</w:t>
      </w:r>
      <w:r w:rsidR="00A312E0">
        <w:t> </w:t>
      </w:r>
      <w:r w:rsidR="00A312E0" w:rsidRPr="00C022BC">
        <w:t>dyspozycji lub w</w:t>
      </w:r>
      <w:r w:rsidR="00A312E0">
        <w:t> </w:t>
      </w:r>
      <w:r w:rsidR="00A312E0" w:rsidRPr="00C022BC">
        <w:t>trwałym zarządzie</w:t>
      </w:r>
      <w:r w:rsidR="00A312E0">
        <w:t xml:space="preserve"> </w:t>
      </w:r>
      <w:r w:rsidR="00A312E0" w:rsidRPr="00C022BC">
        <w:t>właściwych miejscowo izb skarbowych.</w:t>
      </w:r>
    </w:p>
    <w:p w:rsidR="00A312E0" w:rsidRPr="00C022BC" w:rsidRDefault="00A312E0" w:rsidP="00A312E0">
      <w:pPr>
        <w:pStyle w:val="ARTartustawynprozporzdzenia"/>
      </w:pPr>
      <w:r w:rsidRPr="00C022BC">
        <w:t>Art.</w:t>
      </w:r>
      <w:r>
        <w:t> </w:t>
      </w:r>
      <w:r w:rsidRPr="00C022BC">
        <w:t>37. Należności i</w:t>
      </w:r>
      <w:r>
        <w:t> </w:t>
      </w:r>
      <w:r w:rsidRPr="00C022BC">
        <w:t>zobowiązania podległych urzędów skarbowych w</w:t>
      </w:r>
      <w:r>
        <w:t> </w:t>
      </w:r>
      <w:r w:rsidRPr="00C022BC">
        <w:t>sprawach organizacyjno</w:t>
      </w:r>
      <w:r>
        <w:softHyphen/>
      </w:r>
      <w:r>
        <w:softHyphen/>
      </w:r>
      <w:r w:rsidR="009E5A64">
        <w:softHyphen/>
      </w:r>
      <w:r w:rsidR="009E5A64">
        <w:noBreakHyphen/>
      </w:r>
      <w:r w:rsidRPr="00C022BC">
        <w:t>finansowych, w</w:t>
      </w:r>
      <w:r>
        <w:t> </w:t>
      </w:r>
      <w:r w:rsidRPr="00C022BC">
        <w:t>tym</w:t>
      </w:r>
      <w:r>
        <w:t xml:space="preserve"> </w:t>
      </w:r>
      <w:r w:rsidRPr="00C022BC">
        <w:t>z</w:t>
      </w:r>
      <w:r>
        <w:t> </w:t>
      </w:r>
      <w:r w:rsidRPr="00C022BC">
        <w:t>zakresu prawa pracy, stają się należnościami i</w:t>
      </w:r>
      <w:r>
        <w:t> </w:t>
      </w:r>
      <w:r w:rsidRPr="00C022BC">
        <w:t>zobowiązaniami właściwej miejscowo izby skarbowej.</w:t>
      </w:r>
    </w:p>
    <w:p w:rsidR="00A312E0" w:rsidRPr="00C022BC" w:rsidRDefault="00A312E0" w:rsidP="00A312E0">
      <w:pPr>
        <w:pStyle w:val="ARTartustawynprozporzdzenia"/>
      </w:pPr>
      <w:r w:rsidRPr="00C022BC">
        <w:t>Art.</w:t>
      </w:r>
      <w:r>
        <w:t> </w:t>
      </w:r>
      <w:r w:rsidRPr="00C022BC">
        <w:t>38. Postępowania w</w:t>
      </w:r>
      <w:r>
        <w:t> </w:t>
      </w:r>
      <w:r w:rsidRPr="00C022BC">
        <w:t>sprawach organizacyjno</w:t>
      </w:r>
      <w:r>
        <w:softHyphen/>
      </w:r>
      <w:r>
        <w:softHyphen/>
      </w:r>
      <w:r w:rsidR="009E5A64">
        <w:softHyphen/>
      </w:r>
      <w:r w:rsidR="009E5A64">
        <w:noBreakHyphen/>
      </w:r>
      <w:r w:rsidRPr="00C022BC">
        <w:t>finansowych, w</w:t>
      </w:r>
      <w:r>
        <w:t> </w:t>
      </w:r>
      <w:r w:rsidRPr="00C022BC">
        <w:t>tym z</w:t>
      </w:r>
      <w:r>
        <w:t> </w:t>
      </w:r>
      <w:r w:rsidRPr="00C022BC">
        <w:t>zakresu prawa pracy, wszczęte i</w:t>
      </w:r>
      <w:r>
        <w:t> </w:t>
      </w:r>
      <w:r w:rsidRPr="00C022BC">
        <w:t>niezakończone</w:t>
      </w:r>
      <w:r>
        <w:t xml:space="preserve"> </w:t>
      </w:r>
      <w:r w:rsidRPr="00C022BC">
        <w:t>przed dniem wejścia w</w:t>
      </w:r>
      <w:r>
        <w:t> </w:t>
      </w:r>
      <w:r w:rsidRPr="00C022BC">
        <w:t>życie niniejszej ustawy przez naczelników urzędów skarbowych będą pr</w:t>
      </w:r>
      <w:r w:rsidRPr="00C022BC">
        <w:t>o</w:t>
      </w:r>
      <w:r w:rsidRPr="00C022BC">
        <w:t>wadzone przez</w:t>
      </w:r>
      <w:r>
        <w:t xml:space="preserve"> </w:t>
      </w:r>
      <w:r w:rsidRPr="00C022BC">
        <w:t>właściwych miejscowo dyrektorów izb skarbowych.</w:t>
      </w:r>
    </w:p>
    <w:p w:rsidR="00A312E0" w:rsidRPr="00C022BC" w:rsidRDefault="00A312E0" w:rsidP="00A312E0">
      <w:pPr>
        <w:pStyle w:val="ARTartustawynprozporzdzenia"/>
      </w:pPr>
      <w:r w:rsidRPr="00C022BC">
        <w:t>Art.</w:t>
      </w:r>
      <w:r>
        <w:t> </w:t>
      </w:r>
      <w:r w:rsidRPr="00C022BC">
        <w:t>39. 1. Komisje dyscyplinarne utworzone w</w:t>
      </w:r>
      <w:r>
        <w:t> </w:t>
      </w:r>
      <w:r w:rsidRPr="00C022BC">
        <w:t>urzędach skarbowych przed dniem wejścia w</w:t>
      </w:r>
      <w:r>
        <w:t> </w:t>
      </w:r>
      <w:r w:rsidRPr="00C022BC">
        <w:t>życie niniejszej ustawy</w:t>
      </w:r>
      <w:r>
        <w:t xml:space="preserve"> </w:t>
      </w:r>
      <w:r w:rsidRPr="00C022BC">
        <w:t>ulegają likwidacji.</w:t>
      </w:r>
    </w:p>
    <w:p w:rsidR="00A312E0" w:rsidRPr="00C022BC" w:rsidRDefault="00A312E0" w:rsidP="00A312E0">
      <w:pPr>
        <w:pStyle w:val="USTustnpkodeksu"/>
      </w:pPr>
      <w:r w:rsidRPr="00C022BC">
        <w:t>2. Sprawy wszczęte i</w:t>
      </w:r>
      <w:r>
        <w:t> </w:t>
      </w:r>
      <w:r w:rsidRPr="00C022BC">
        <w:t>niezakończone przed dniem wejścia w</w:t>
      </w:r>
      <w:r>
        <w:t> </w:t>
      </w:r>
      <w:r w:rsidRPr="00C022BC">
        <w:t>życie niniejszej ustawy prowadzą komisje dysc</w:t>
      </w:r>
      <w:r w:rsidRPr="00C022BC">
        <w:t>y</w:t>
      </w:r>
      <w:r w:rsidRPr="00C022BC">
        <w:t>plinarne</w:t>
      </w:r>
      <w:r>
        <w:t xml:space="preserve"> </w:t>
      </w:r>
      <w:r w:rsidRPr="00C022BC">
        <w:t>właściwych izb skarbowych, a</w:t>
      </w:r>
      <w:r>
        <w:t> </w:t>
      </w:r>
      <w:r w:rsidRPr="00C022BC">
        <w:t>wszystkie podjęte w</w:t>
      </w:r>
      <w:r>
        <w:t> </w:t>
      </w:r>
      <w:r w:rsidRPr="00C022BC">
        <w:t>dotychczasowym postępowaniu czynności pozostają w</w:t>
      </w:r>
      <w:r>
        <w:t> </w:t>
      </w:r>
      <w:r w:rsidRPr="00C022BC">
        <w:t>mocy.</w:t>
      </w:r>
    </w:p>
    <w:p w:rsidR="00A312E0" w:rsidRPr="00C022BC" w:rsidRDefault="00A312E0" w:rsidP="00A312E0">
      <w:pPr>
        <w:pStyle w:val="ARTartustawynprozporzdzenia"/>
      </w:pPr>
      <w:r w:rsidRPr="00C022BC">
        <w:t>Art.</w:t>
      </w:r>
      <w:r>
        <w:t> </w:t>
      </w:r>
      <w:r w:rsidRPr="00C022BC">
        <w:t>40. Prawa i</w:t>
      </w:r>
      <w:r>
        <w:t> </w:t>
      </w:r>
      <w:r w:rsidRPr="00C022BC">
        <w:t>obowiązki wynikające z</w:t>
      </w:r>
      <w:r>
        <w:t> </w:t>
      </w:r>
      <w:r w:rsidRPr="00C022BC">
        <w:t>umów i</w:t>
      </w:r>
      <w:r>
        <w:t> </w:t>
      </w:r>
      <w:r w:rsidRPr="00C022BC">
        <w:t>porozumień zawartych przez naczelników urzędów skarb</w:t>
      </w:r>
      <w:r w:rsidRPr="00C022BC">
        <w:t>o</w:t>
      </w:r>
      <w:r w:rsidRPr="00C022BC">
        <w:t>wych</w:t>
      </w:r>
      <w:r>
        <w:t xml:space="preserve"> </w:t>
      </w:r>
      <w:r w:rsidRPr="00C022BC">
        <w:t>przed dniem wejścia w</w:t>
      </w:r>
      <w:r>
        <w:t> </w:t>
      </w:r>
      <w:r w:rsidRPr="00C022BC">
        <w:t>życie niniejszej ustawy w</w:t>
      </w:r>
      <w:r>
        <w:t> </w:t>
      </w:r>
      <w:r w:rsidRPr="00C022BC">
        <w:t>sprawach organizacyjno</w:t>
      </w:r>
      <w:r>
        <w:softHyphen/>
      </w:r>
      <w:r>
        <w:softHyphen/>
      </w:r>
      <w:r w:rsidR="009E5A64">
        <w:softHyphen/>
      </w:r>
      <w:r w:rsidR="009E5A64">
        <w:noBreakHyphen/>
      </w:r>
      <w:r w:rsidRPr="00C022BC">
        <w:t>finansowych, w</w:t>
      </w:r>
      <w:r>
        <w:t> </w:t>
      </w:r>
      <w:r w:rsidRPr="00C022BC">
        <w:t>tym z</w:t>
      </w:r>
      <w:r>
        <w:t> </w:t>
      </w:r>
      <w:r w:rsidRPr="00C022BC">
        <w:t>zakresu pr</w:t>
      </w:r>
      <w:r w:rsidRPr="00C022BC">
        <w:t>a</w:t>
      </w:r>
      <w:r w:rsidRPr="00C022BC">
        <w:t>wa pracy,</w:t>
      </w:r>
      <w:r>
        <w:t xml:space="preserve"> </w:t>
      </w:r>
      <w:r w:rsidRPr="00C022BC">
        <w:t>przejmują właściwi miejscowo dyrektorzy izb skarbowych.</w:t>
      </w:r>
    </w:p>
    <w:p w:rsidR="00A312E0" w:rsidRPr="00C022BC" w:rsidRDefault="00A312E0" w:rsidP="00A312E0">
      <w:pPr>
        <w:pStyle w:val="ARTartustawynprozporzdzenia"/>
      </w:pPr>
      <w:r w:rsidRPr="00C022BC">
        <w:t>Art.</w:t>
      </w:r>
      <w:r>
        <w:t> </w:t>
      </w:r>
      <w:r w:rsidRPr="00C022BC">
        <w:t>41. 1. Postępowania prowadzone przez naczelników urzędów skarbowych na podstawie dotychczasowych przepisów,</w:t>
      </w:r>
      <w:r>
        <w:t xml:space="preserve"> </w:t>
      </w:r>
      <w:r w:rsidRPr="00C022BC">
        <w:t>wszczęte i</w:t>
      </w:r>
      <w:r>
        <w:t> </w:t>
      </w:r>
      <w:r w:rsidRPr="00C022BC">
        <w:t>niezakończone przed dniem wejścia w</w:t>
      </w:r>
      <w:r>
        <w:t> </w:t>
      </w:r>
      <w:r w:rsidRPr="00C022BC">
        <w:t>życie niniejszej ustawy, są prowadzone nadal przez naczelników</w:t>
      </w:r>
      <w:r>
        <w:t xml:space="preserve"> </w:t>
      </w:r>
      <w:r w:rsidRPr="00C022BC">
        <w:t>urzędów skarbowych.</w:t>
      </w:r>
    </w:p>
    <w:p w:rsidR="00A312E0" w:rsidRPr="00C022BC" w:rsidRDefault="00A312E0" w:rsidP="00A312E0">
      <w:pPr>
        <w:pStyle w:val="USTustnpkodeksu"/>
      </w:pPr>
      <w:r w:rsidRPr="00C022BC">
        <w:t>2. Do postępowań, o</w:t>
      </w:r>
      <w:r>
        <w:t> </w:t>
      </w:r>
      <w:r w:rsidRPr="00C022BC">
        <w:t>których mowa</w:t>
      </w:r>
      <w:r w:rsidR="009E5A64" w:rsidRPr="00C022BC">
        <w:t xml:space="preserve"> w</w:t>
      </w:r>
      <w:r w:rsidR="009E5A64">
        <w:t> ust. </w:t>
      </w:r>
      <w:r w:rsidRPr="00C022BC">
        <w:t>1, stosuje się przepisy dotychczasowe.</w:t>
      </w:r>
    </w:p>
    <w:p w:rsidR="00A312E0" w:rsidRPr="00C022BC" w:rsidRDefault="00A312E0" w:rsidP="00A312E0">
      <w:pPr>
        <w:pStyle w:val="ARTartustawynprozporzdzenia"/>
      </w:pPr>
      <w:r w:rsidRPr="00C022BC">
        <w:t>Art.</w:t>
      </w:r>
      <w:r>
        <w:t> </w:t>
      </w:r>
      <w:r w:rsidRPr="00C022BC">
        <w:t>42. 1. Z</w:t>
      </w:r>
      <w:r>
        <w:t> </w:t>
      </w:r>
      <w:r w:rsidRPr="00C022BC">
        <w:t>dniem wejścia w</w:t>
      </w:r>
      <w:r>
        <w:t> </w:t>
      </w:r>
      <w:r w:rsidRPr="00C022BC">
        <w:t>życie niniejszej ustawy pracownicy urzędów skarbowych stają się pracownikami izb</w:t>
      </w:r>
      <w:r>
        <w:t xml:space="preserve"> </w:t>
      </w:r>
      <w:r w:rsidRPr="00C022BC">
        <w:t>skarbowych.</w:t>
      </w:r>
    </w:p>
    <w:p w:rsidR="00A312E0" w:rsidRPr="00C022BC" w:rsidRDefault="00A312E0" w:rsidP="00A312E0">
      <w:pPr>
        <w:pStyle w:val="USTustnpkodeksu"/>
      </w:pPr>
      <w:r w:rsidRPr="00C022BC">
        <w:t>2. Właściwi dyrektorzy izb skarbowych, w</w:t>
      </w:r>
      <w:r>
        <w:t> </w:t>
      </w:r>
      <w:r w:rsidRPr="00C022BC">
        <w:t>terminie 14</w:t>
      </w:r>
      <w:r>
        <w:t> </w:t>
      </w:r>
      <w:r w:rsidRPr="00C022BC">
        <w:t>dni od dnia wejścia w</w:t>
      </w:r>
      <w:r>
        <w:t> </w:t>
      </w:r>
      <w:r w:rsidRPr="00C022BC">
        <w:t>życie niniejszej ustawy, są ob</w:t>
      </w:r>
      <w:r w:rsidRPr="00C022BC">
        <w:t>o</w:t>
      </w:r>
      <w:r w:rsidRPr="00C022BC">
        <w:t>wiązani</w:t>
      </w:r>
      <w:r>
        <w:t xml:space="preserve"> </w:t>
      </w:r>
      <w:r w:rsidRPr="00C022BC">
        <w:t>zawiadomić na piśmie pracowników, o</w:t>
      </w:r>
      <w:r>
        <w:t> </w:t>
      </w:r>
      <w:r w:rsidRPr="00C022BC">
        <w:t>których mowa</w:t>
      </w:r>
      <w:r w:rsidR="009E5A64" w:rsidRPr="00C022BC">
        <w:t xml:space="preserve"> w</w:t>
      </w:r>
      <w:r w:rsidR="009E5A64">
        <w:t> ust. </w:t>
      </w:r>
      <w:r w:rsidRPr="00C022BC">
        <w:t>1, z</w:t>
      </w:r>
      <w:r>
        <w:t> </w:t>
      </w:r>
      <w:r w:rsidRPr="00C022BC">
        <w:t>wyjątkiem pracowników będących nacze</w:t>
      </w:r>
      <w:r w:rsidRPr="00C022BC">
        <w:t>l</w:t>
      </w:r>
      <w:r w:rsidRPr="00C022BC">
        <w:t>nikami urzędów</w:t>
      </w:r>
      <w:r>
        <w:t xml:space="preserve"> </w:t>
      </w:r>
      <w:r w:rsidRPr="00C022BC">
        <w:t>skarbowych, o</w:t>
      </w:r>
      <w:r>
        <w:t> </w:t>
      </w:r>
      <w:r w:rsidRPr="00C022BC">
        <w:t>zmianach, jakie nastąpiły w</w:t>
      </w:r>
      <w:r>
        <w:t> </w:t>
      </w:r>
      <w:r w:rsidRPr="00C022BC">
        <w:t>zakresie ich stosunków pracy. Przepisy</w:t>
      </w:r>
      <w:r w:rsidR="009E5A64">
        <w:t xml:space="preserve"> art. </w:t>
      </w:r>
      <w:r w:rsidRPr="00C022BC">
        <w:t>23</w:t>
      </w:r>
      <w:r w:rsidRPr="00BF3237">
        <w:rPr>
          <w:rStyle w:val="IGindeksgrny"/>
        </w:rPr>
        <w:t>1</w:t>
      </w:r>
      <w:r w:rsidR="009E5A64">
        <w:t xml:space="preserve"> § </w:t>
      </w:r>
      <w:r w:rsidRPr="00C022BC">
        <w:t>4</w:t>
      </w:r>
      <w:r>
        <w:t> </w:t>
      </w:r>
      <w:r w:rsidRPr="00C022BC">
        <w:t>ustawy z</w:t>
      </w:r>
      <w:r>
        <w:t> </w:t>
      </w:r>
      <w:r w:rsidRPr="00C022BC">
        <w:t>dnia</w:t>
      </w:r>
      <w:r>
        <w:t xml:space="preserve"> </w:t>
      </w:r>
      <w:r w:rsidRPr="00C022BC">
        <w:t>26</w:t>
      </w:r>
      <w:r>
        <w:t> </w:t>
      </w:r>
      <w:r w:rsidRPr="00C022BC">
        <w:t>czerwca 1974</w:t>
      </w:r>
      <w:r>
        <w:t> </w:t>
      </w:r>
      <w:r w:rsidRPr="00C022BC">
        <w:t>r. – Kodeks pracy (</w:t>
      </w:r>
      <w:r w:rsidR="009E5A64">
        <w:t>Dz. U.</w:t>
      </w:r>
      <w:r w:rsidRPr="00C022BC">
        <w:t xml:space="preserve"> z</w:t>
      </w:r>
      <w:r>
        <w:t> </w:t>
      </w:r>
      <w:r w:rsidRPr="00C022BC">
        <w:t>2014</w:t>
      </w:r>
      <w:r>
        <w:t> </w:t>
      </w:r>
      <w:r w:rsidRPr="00C022BC">
        <w:t>r.</w:t>
      </w:r>
      <w:r w:rsidR="009E5A64">
        <w:t xml:space="preserve"> poz. </w:t>
      </w:r>
      <w:r w:rsidRPr="00C022BC">
        <w:t>150</w:t>
      </w:r>
      <w:r w:rsidR="009E5A64" w:rsidRPr="00C022BC">
        <w:t>2</w:t>
      </w:r>
      <w:r w:rsidR="009E5A64">
        <w:t xml:space="preserve"> i </w:t>
      </w:r>
      <w:r w:rsidRPr="00C022BC">
        <w:t>1662) stosuje się odpowiednio.</w:t>
      </w:r>
    </w:p>
    <w:p w:rsidR="00A312E0" w:rsidRDefault="00A312E0" w:rsidP="00A312E0">
      <w:pPr>
        <w:pStyle w:val="USTustnpkodeksu"/>
      </w:pPr>
      <w:r w:rsidRPr="00C022BC">
        <w:t>3. Naczelnicy urzędów skarbowych z</w:t>
      </w:r>
      <w:r>
        <w:t> </w:t>
      </w:r>
      <w:r w:rsidRPr="00C022BC">
        <w:t>dniem wejścia w</w:t>
      </w:r>
      <w:r>
        <w:t> </w:t>
      </w:r>
      <w:r w:rsidRPr="00C022BC">
        <w:t>życie niniejszej ustawy stają się pracownikami właśc</w:t>
      </w:r>
      <w:r w:rsidRPr="00C022BC">
        <w:t>i</w:t>
      </w:r>
      <w:r w:rsidRPr="00C022BC">
        <w:t>wych</w:t>
      </w:r>
      <w:r>
        <w:t xml:space="preserve"> </w:t>
      </w:r>
      <w:r w:rsidRPr="00C022BC">
        <w:t>izb skarbowych, a</w:t>
      </w:r>
      <w:r>
        <w:t> </w:t>
      </w:r>
      <w:r w:rsidRPr="00C022BC">
        <w:t>akty ich powołania pozostają w</w:t>
      </w:r>
      <w:r>
        <w:t> </w:t>
      </w:r>
      <w:r w:rsidRPr="00C022BC">
        <w:t>mocy.</w:t>
      </w:r>
      <w:r w:rsidR="009E5A64">
        <w:t>”</w:t>
      </w:r>
    </w:p>
    <w:p w:rsidR="00A312E0" w:rsidRDefault="009E5A64" w:rsidP="00A312E0">
      <w:pPr>
        <w:pStyle w:val="ARTartustawynprozporzdzenia"/>
      </w:pPr>
      <w:r>
        <w:t>„</w:t>
      </w:r>
      <w:r w:rsidR="00A312E0" w:rsidRPr="00C022BC">
        <w:t>Art. 44. Ustawa wchodzi w</w:t>
      </w:r>
      <w:r w:rsidR="00A312E0">
        <w:t> </w:t>
      </w:r>
      <w:r w:rsidR="00A312E0" w:rsidRPr="00C022BC">
        <w:t>życie z</w:t>
      </w:r>
      <w:r w:rsidR="00A312E0">
        <w:t> </w:t>
      </w:r>
      <w:r w:rsidR="00A312E0" w:rsidRPr="00C022BC">
        <w:t>dniem 1</w:t>
      </w:r>
      <w:r w:rsidR="00A312E0">
        <w:t> </w:t>
      </w:r>
      <w:r w:rsidR="00A312E0" w:rsidRPr="00C022BC">
        <w:t>kwietnia 2015</w:t>
      </w:r>
      <w:r w:rsidR="00A312E0">
        <w:t> </w:t>
      </w:r>
      <w:r w:rsidR="00A312E0" w:rsidRPr="00C022BC">
        <w:t>r., z</w:t>
      </w:r>
      <w:r w:rsidR="00A312E0">
        <w:t> </w:t>
      </w:r>
      <w:r w:rsidR="00A312E0" w:rsidRPr="00C022BC">
        <w:t>wyjątkiem</w:t>
      </w:r>
      <w:r>
        <w:t xml:space="preserve"> art. </w:t>
      </w:r>
      <w:r w:rsidRPr="00C022BC">
        <w:t>1</w:t>
      </w:r>
      <w:r>
        <w:t xml:space="preserve"> pkt </w:t>
      </w:r>
      <w:r w:rsidR="00A312E0" w:rsidRPr="00C022BC">
        <w:t>27, który wchodzi w</w:t>
      </w:r>
      <w:r w:rsidR="00A312E0">
        <w:t> </w:t>
      </w:r>
      <w:r w:rsidR="00A312E0" w:rsidRPr="00C022BC">
        <w:t>życie po</w:t>
      </w:r>
      <w:r w:rsidR="00A312E0">
        <w:t xml:space="preserve"> </w:t>
      </w:r>
      <w:r w:rsidR="00A312E0" w:rsidRPr="00C022BC">
        <w:t>upływie 14</w:t>
      </w:r>
      <w:r w:rsidR="00A312E0">
        <w:t> </w:t>
      </w:r>
      <w:r w:rsidR="00A312E0" w:rsidRPr="00C022BC">
        <w:t>dni od dnia ogłoszenia.</w:t>
      </w:r>
      <w:r>
        <w:t>”</w:t>
      </w:r>
      <w:r w:rsidR="00A312E0">
        <w:t>;</w:t>
      </w:r>
    </w:p>
    <w:p w:rsidR="00A312E0" w:rsidRDefault="00A312E0" w:rsidP="00A312E0">
      <w:pPr>
        <w:pStyle w:val="PPKTOTJpodpunktwobwieszczeniutekstujednolitegonp1"/>
        <w:keepNext/>
      </w:pPr>
      <w:r>
        <w:t>6)</w:t>
      </w:r>
      <w:r>
        <w:tab/>
        <w:t xml:space="preserve">art. 13 ustawy z dnia 15 stycznia 2015 r. </w:t>
      </w:r>
      <w:r w:rsidRPr="007F1C40">
        <w:t>o</w:t>
      </w:r>
      <w:r>
        <w:t> </w:t>
      </w:r>
      <w:r w:rsidRPr="007F1C40">
        <w:t>zmianie ustawy – Kodeks postępowania cywilne</w:t>
      </w:r>
      <w:r>
        <w:t>go oraz niektórych innych ustaw (</w:t>
      </w:r>
      <w:r w:rsidR="009E5A64">
        <w:t>Dz. U. poz. </w:t>
      </w:r>
      <w:r>
        <w:t>218), który stanowi:</w:t>
      </w:r>
    </w:p>
    <w:p w:rsidR="00A312E0" w:rsidRDefault="009E5A64" w:rsidP="00A312E0">
      <w:pPr>
        <w:pStyle w:val="ARTartustawynprozporzdzenia"/>
        <w:keepNext/>
      </w:pPr>
      <w:r>
        <w:t>„</w:t>
      </w:r>
      <w:r w:rsidR="00A312E0" w:rsidRPr="007F1C40">
        <w:t>Art. 13. Ustawa wchodzi w</w:t>
      </w:r>
      <w:r w:rsidR="00A312E0">
        <w:t> </w:t>
      </w:r>
      <w:r w:rsidR="00A312E0" w:rsidRPr="007F1C40">
        <w:t>życie po upływie 9</w:t>
      </w:r>
      <w:r w:rsidR="00A312E0">
        <w:t> </w:t>
      </w:r>
      <w:r w:rsidR="00A312E0" w:rsidRPr="007F1C40">
        <w:t>miesięcy od dnia ogłoszenia, z</w:t>
      </w:r>
      <w:r w:rsidR="00A312E0">
        <w:t> </w:t>
      </w:r>
      <w:r w:rsidR="00A312E0" w:rsidRPr="007F1C40">
        <w:t>wyjątkiem</w:t>
      </w:r>
      <w:r>
        <w:t xml:space="preserve"> art. </w:t>
      </w:r>
      <w:r w:rsidRPr="007F1C40">
        <w:t>1</w:t>
      </w:r>
      <w:r>
        <w:t xml:space="preserve"> pkt </w:t>
      </w:r>
      <w:r w:rsidR="00A312E0" w:rsidRPr="007F1C40">
        <w:t>4–1</w:t>
      </w:r>
      <w:r w:rsidRPr="007F1C40">
        <w:t>4</w:t>
      </w:r>
      <w:r>
        <w:t xml:space="preserve"> i </w:t>
      </w:r>
      <w:r w:rsidR="00A312E0" w:rsidRPr="007F1C40">
        <w:t>1</w:t>
      </w:r>
      <w:r w:rsidRPr="007F1C40">
        <w:t>6</w:t>
      </w:r>
      <w:r>
        <w:t xml:space="preserve"> oraz art. </w:t>
      </w:r>
      <w:r w:rsidR="00A312E0" w:rsidRPr="007F1C40">
        <w:t>10, które wchodzą w</w:t>
      </w:r>
      <w:r w:rsidR="00A312E0">
        <w:t> </w:t>
      </w:r>
      <w:r w:rsidR="00A312E0" w:rsidRPr="007F1C40">
        <w:t>życie po upływie 30</w:t>
      </w:r>
      <w:r w:rsidR="00A312E0">
        <w:t> </w:t>
      </w:r>
      <w:r w:rsidR="00A312E0" w:rsidRPr="007F1C40">
        <w:t>dni od dnia ogłoszenia.</w:t>
      </w:r>
      <w:r>
        <w:t>”</w:t>
      </w:r>
      <w:r w:rsidR="00A312E0">
        <w:t>.</w:t>
      </w:r>
    </w:p>
    <w:p w:rsidR="00A312E0" w:rsidRPr="00010C37" w:rsidRDefault="00010C37" w:rsidP="00010C37">
      <w:pPr>
        <w:pStyle w:val="NAZORGWYDnazwaorganuwydajcegoprojektowanyakt"/>
        <w:rPr>
          <w:rStyle w:val="Kkursywa"/>
        </w:rPr>
      </w:pPr>
      <w:r w:rsidRPr="00DA1DC9">
        <w:t>Marszałek Sejmu</w:t>
      </w:r>
      <w:r>
        <w:t xml:space="preserve">: </w:t>
      </w:r>
      <w:r w:rsidRPr="00010C37">
        <w:rPr>
          <w:rStyle w:val="Kkursywa"/>
        </w:rPr>
        <w:t>R. Sikorski</w:t>
      </w:r>
    </w:p>
    <w:p w:rsidR="00010C37" w:rsidRDefault="00010C37" w:rsidP="00010C37">
      <w:pPr>
        <w:pStyle w:val="NAZORGWYDnazwaorganuwydajcegoprojektowanyakt"/>
      </w:pPr>
    </w:p>
    <w:p w:rsidR="00010C37" w:rsidRDefault="00010C37" w:rsidP="00010C37">
      <w:pPr>
        <w:pStyle w:val="NAZORGWYDnazwaorganuwydajcegoprojektowanyakt"/>
      </w:pPr>
    </w:p>
    <w:p w:rsidR="00A312E0" w:rsidRPr="00093BBC" w:rsidRDefault="00A312E0" w:rsidP="0007545D">
      <w:pPr>
        <w:pStyle w:val="NAZORGWYDnazwaorganuwydajcegoprojektowanyakt"/>
        <w:sectPr w:rsidR="00A312E0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</w:p>
    <w:p w:rsidR="00F44859" w:rsidRPr="00093BBC" w:rsidRDefault="0032569A" w:rsidP="009E5A64">
      <w:pPr>
        <w:pStyle w:val="TEKSTZacznikido"/>
      </w:pPr>
      <w:r w:rsidRPr="00093BBC">
        <w:t xml:space="preserve">Załącznik do obwieszczenia </w:t>
      </w:r>
      <w:r w:rsidR="00A312E0" w:rsidRPr="00DA1DC9">
        <w:t>Marszałka Sejmu Rzeczypospolitej Polskiej</w:t>
      </w:r>
      <w:r w:rsidR="00A312E0">
        <w:t xml:space="preserve"> </w:t>
      </w:r>
      <w:r w:rsidR="00A312E0" w:rsidRPr="00DA1DC9">
        <w:t>z</w:t>
      </w:r>
      <w:r w:rsidR="00A312E0">
        <w:t> </w:t>
      </w:r>
      <w:r w:rsidR="00A312E0" w:rsidRPr="00DA1DC9">
        <w:t xml:space="preserve">dnia </w:t>
      </w:r>
      <w:r w:rsidR="00A312E0">
        <w:t>8 kwietnia 2015 </w:t>
      </w:r>
      <w:r w:rsidR="00A312E0" w:rsidRPr="00DA1DC9">
        <w:t>r.</w:t>
      </w:r>
      <w:r w:rsidR="00A312E0" w:rsidRPr="00093BBC">
        <w:t xml:space="preserve"> </w:t>
      </w:r>
      <w:r w:rsidRPr="00093BBC">
        <w:t>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40E4965A2C984F738C7438A7EA70BCD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A6F75">
            <w:t>578</w:t>
          </w:r>
        </w:sdtContent>
      </w:sdt>
      <w:r w:rsidRPr="00093BBC">
        <w:t>)</w:t>
      </w:r>
    </w:p>
    <w:p w:rsidR="00D75714" w:rsidRDefault="00A312E0" w:rsidP="00AE11AF">
      <w:pPr>
        <w:pStyle w:val="OZNRODZAKTUtznustawalubrozporzdzenieiorganwydajcy"/>
      </w:pPr>
      <w:r>
        <w:t>Ustawa</w:t>
      </w:r>
    </w:p>
    <w:p w:rsidR="00A312E0" w:rsidRPr="00DA1DC9" w:rsidRDefault="00A312E0" w:rsidP="00A312E0">
      <w:pPr>
        <w:pStyle w:val="DATAAKTUdatauchwalenialubwydaniaaktu"/>
      </w:pPr>
      <w:r w:rsidRPr="00DA1DC9">
        <w:t>z dnia 21 czerwca 1996 r.</w:t>
      </w:r>
    </w:p>
    <w:p w:rsidR="00A312E0" w:rsidRPr="00DA1DC9" w:rsidRDefault="00A312E0" w:rsidP="00AD1C1D">
      <w:pPr>
        <w:pStyle w:val="TYTUAKTUprzedmiotregulacjiustawylubrozporzdzenia"/>
        <w:spacing w:after="300"/>
      </w:pPr>
      <w:r w:rsidRPr="00DA1DC9">
        <w:t>o urzędach i izbach skarbowych</w:t>
      </w:r>
    </w:p>
    <w:p w:rsidR="00A312E0" w:rsidRPr="00DA1DC9" w:rsidRDefault="00A312E0" w:rsidP="00AD1C1D">
      <w:pPr>
        <w:pStyle w:val="ARTartustawynprozporzdzenia"/>
        <w:spacing w:before="120"/>
      </w:pPr>
      <w:r w:rsidRPr="009E5A64">
        <w:rPr>
          <w:rStyle w:val="Ppogrubienie"/>
        </w:rPr>
        <w:t>Art. 1–4.</w:t>
      </w:r>
      <w:r>
        <w:t> (uchylone)</w:t>
      </w:r>
    </w:p>
    <w:p w:rsidR="00A312E0" w:rsidRPr="00DA1DC9" w:rsidRDefault="00A312E0" w:rsidP="00AD1C1D">
      <w:pPr>
        <w:pStyle w:val="ARTartustawynprozporzdzenia"/>
        <w:spacing w:before="140"/>
      </w:pPr>
      <w:r w:rsidRPr="009E5A64">
        <w:rPr>
          <w:rStyle w:val="Ppogrubienie"/>
        </w:rPr>
        <w:t>Art. 5.</w:t>
      </w:r>
      <w:r w:rsidRPr="00DA1DC9">
        <w:t> 1. Ministrowi właściwemu do spraw finansów publicznych podlegają dyrektorzy izb skarbowych i naczelnicy urzędów skarbowych, jako organy administracji rządowej niezespolonej oraz, na podstawie odrębnych przepisów, inne organy, a w szczególności dyrektorzy urzędów kontroli skarbowej.</w:t>
      </w:r>
    </w:p>
    <w:p w:rsidR="00A312E0" w:rsidRPr="00DA1DC9" w:rsidRDefault="00A312E0" w:rsidP="00A312E0">
      <w:pPr>
        <w:pStyle w:val="USTustnpkodeksu"/>
      </w:pPr>
      <w:r w:rsidRPr="00DA1DC9">
        <w:t>1a. W ramach programów pilotażowych wprowadzonych w celu potwierdzenia przydatności rozwiązań organizacy</w:t>
      </w:r>
      <w:r w:rsidRPr="00A312E0">
        <w:t>j</w:t>
      </w:r>
      <w:r w:rsidRPr="00DA1DC9">
        <w:t>nych usprawniających działanie administracji skarbowej i celnej organy podległe ministrowi właściwemu do spraw fina</w:t>
      </w:r>
      <w:r w:rsidRPr="00A312E0">
        <w:t>n</w:t>
      </w:r>
      <w:r w:rsidRPr="00DA1DC9">
        <w:t>sów publicznych wykonują zadania należące do właściwości rzeczowej i miejscowej innych organów podległych temu ministrowi.</w:t>
      </w:r>
    </w:p>
    <w:p w:rsidR="00A312E0" w:rsidRPr="00DA1DC9" w:rsidRDefault="00A312E0" w:rsidP="00A312E0">
      <w:pPr>
        <w:pStyle w:val="USTustnpkodeksu"/>
      </w:pPr>
      <w:r w:rsidRPr="00DA1DC9">
        <w:t>1b. Minister właściwy do spraw finansów publicznych może wprowadzić, w drodze rozporządzenia, na czas określ</w:t>
      </w:r>
      <w:r w:rsidRPr="00A312E0">
        <w:t>o</w:t>
      </w:r>
      <w:r w:rsidRPr="00DA1DC9">
        <w:t>ny program pilotażowy, o którym mowa</w:t>
      </w:r>
      <w:r w:rsidR="009E5A64" w:rsidRPr="00DA1DC9">
        <w:t xml:space="preserve"> w</w:t>
      </w:r>
      <w:r w:rsidR="009E5A64">
        <w:t> ust. </w:t>
      </w:r>
      <w:r w:rsidRPr="00DA1DC9">
        <w:t>1a, określając rodzaje zadań wykonywanych przez organy objęte progr</w:t>
      </w:r>
      <w:r w:rsidRPr="00A312E0">
        <w:t>a</w:t>
      </w:r>
      <w:r w:rsidRPr="00DA1DC9">
        <w:t>mem, a także miejsce ich wykonywania lub terytorialny zasięg działania tych organów oraz czas trwania pilotażu, biorąc w szczególności pod uwagę sprawdzenie możliwości usprawnienia pracy urzędów i obsługi podatników.</w:t>
      </w:r>
    </w:p>
    <w:p w:rsidR="00A312E0" w:rsidRPr="00A730B5" w:rsidRDefault="00A312E0" w:rsidP="00A312E0">
      <w:pPr>
        <w:pStyle w:val="USTustnpkodeksu"/>
      </w:pPr>
      <w:r w:rsidRPr="00A730B5">
        <w:t>1c</w:t>
      </w:r>
      <w:bookmarkStart w:id="1" w:name="_Ref411850113"/>
      <w:r w:rsidR="00705A5B" w:rsidRPr="00DA1DC9">
        <w:t>.</w:t>
      </w:r>
      <w:r w:rsidRPr="009E5A64">
        <w:rPr>
          <w:rStyle w:val="IGindeksgrny"/>
        </w:rPr>
        <w:footnoteReference w:id="1"/>
      </w:r>
      <w:bookmarkEnd w:id="1"/>
      <w:r w:rsidRPr="009E5A64">
        <w:rPr>
          <w:rStyle w:val="IGindeksgrny"/>
        </w:rPr>
        <w:t>)</w:t>
      </w:r>
      <w:r>
        <w:rPr>
          <w:rStyle w:val="Ppogrubienie"/>
        </w:rPr>
        <w:t> </w:t>
      </w:r>
      <w:r w:rsidRPr="00A730B5">
        <w:t>Minister właściwy do spraw finansów publicznych sprawuje kontrolę prawidłowości wykonywania zadań nal</w:t>
      </w:r>
      <w:r w:rsidRPr="00A312E0">
        <w:t>e</w:t>
      </w:r>
      <w:r w:rsidRPr="00A730B5">
        <w:t>żących do zakresu działania dyrektorów izb skarbowych i</w:t>
      </w:r>
      <w:r>
        <w:t> </w:t>
      </w:r>
      <w:r w:rsidRPr="00A730B5">
        <w:t>naczelników urzędów skarbowych oraz kontrolę urzędów o</w:t>
      </w:r>
      <w:r w:rsidRPr="00A312E0">
        <w:t>b</w:t>
      </w:r>
      <w:r w:rsidRPr="00A730B5">
        <w:t>sługujących te organy, a</w:t>
      </w:r>
      <w:r>
        <w:t> </w:t>
      </w:r>
      <w:r w:rsidRPr="00A730B5">
        <w:t>także kontrolę przestrzegania zasad etyki zawodowej oraz bezstronności i</w:t>
      </w:r>
      <w:r>
        <w:t> </w:t>
      </w:r>
      <w:r w:rsidRPr="00A730B5">
        <w:t>obiektywizmu działania pracowników izb skarbowych.</w:t>
      </w:r>
    </w:p>
    <w:p w:rsidR="00A312E0" w:rsidRDefault="00A312E0" w:rsidP="00A312E0">
      <w:pPr>
        <w:pStyle w:val="USTustnpkodeksu"/>
      </w:pPr>
      <w:r w:rsidRPr="00DA1DC9">
        <w:t>1d.</w:t>
      </w:r>
      <w:r>
        <w:t> (uchylony)</w:t>
      </w:r>
      <w:r w:rsidRPr="009E5A64">
        <w:rPr>
          <w:rStyle w:val="IGindeksgrny"/>
        </w:rPr>
        <w:footnoteReference w:id="2"/>
      </w:r>
      <w:r w:rsidRPr="009E5A64">
        <w:rPr>
          <w:rStyle w:val="IGindeksgrny"/>
        </w:rPr>
        <w:t>)</w:t>
      </w:r>
      <w:bookmarkStart w:id="2" w:name="f0104eTOs1v9993a"/>
      <w:bookmarkEnd w:id="2"/>
    </w:p>
    <w:p w:rsidR="00A312E0" w:rsidRPr="00A730B5" w:rsidRDefault="00A312E0" w:rsidP="00A312E0">
      <w:pPr>
        <w:pStyle w:val="USTustnpkodeksu"/>
      </w:pPr>
      <w:r>
        <w:t>2. (uchylony)</w:t>
      </w:r>
    </w:p>
    <w:p w:rsidR="00A312E0" w:rsidRPr="009F51FD" w:rsidRDefault="00A312E0" w:rsidP="00A312E0">
      <w:pPr>
        <w:pStyle w:val="USTustnpkodeksu"/>
        <w:rPr>
          <w:rStyle w:val="IGindeksgrny"/>
        </w:rPr>
      </w:pPr>
      <w:r w:rsidRPr="00DA1DC9">
        <w:t>3. </w:t>
      </w:r>
      <w:r>
        <w:t>(uchylony)</w:t>
      </w:r>
      <w:bookmarkStart w:id="3" w:name="_Ref411850781"/>
      <w:r w:rsidRPr="009E5A64">
        <w:rPr>
          <w:rStyle w:val="IGindeksgrny"/>
        </w:rPr>
        <w:footnoteReference w:id="3"/>
      </w:r>
      <w:bookmarkEnd w:id="3"/>
      <w:r w:rsidRPr="009E5A64">
        <w:rPr>
          <w:rStyle w:val="IGindeksgrny"/>
        </w:rPr>
        <w:t>)</w:t>
      </w:r>
    </w:p>
    <w:p w:rsidR="00A312E0" w:rsidRPr="00A312E0" w:rsidRDefault="00A312E0" w:rsidP="009E5A64">
      <w:pPr>
        <w:pStyle w:val="USTustnpkodeksu"/>
        <w:keepNext/>
      </w:pPr>
      <w:r w:rsidRPr="00DA1DC9">
        <w:t>4. Minister właściwy do spraw finansów publicznych powołuje spośród kandydatów wyłonionych w konkursie, o którym mowa</w:t>
      </w:r>
      <w:r w:rsidR="009E5A64" w:rsidRPr="00A312E0">
        <w:t xml:space="preserve"> w</w:t>
      </w:r>
      <w:r w:rsidR="009E5A64">
        <w:t> ust. </w:t>
      </w:r>
      <w:r w:rsidRPr="00A312E0">
        <w:t>5a, z zastrzeżeniem</w:t>
      </w:r>
      <w:r w:rsidR="009E5A64">
        <w:t xml:space="preserve"> ust. </w:t>
      </w:r>
      <w:r w:rsidRPr="00A312E0">
        <w:t>5f:</w:t>
      </w:r>
    </w:p>
    <w:p w:rsidR="00A312E0" w:rsidRPr="00AD1C1D" w:rsidRDefault="00A312E0" w:rsidP="00AD1C1D">
      <w:pPr>
        <w:pStyle w:val="PKTpunkt"/>
        <w:spacing w:before="100"/>
        <w:rPr>
          <w:bCs w:val="0"/>
        </w:rPr>
      </w:pPr>
      <w:r w:rsidRPr="00DA1DC9">
        <w:t>1)</w:t>
      </w:r>
      <w:r w:rsidRPr="00DA1DC9">
        <w:tab/>
      </w:r>
      <w:r w:rsidRPr="00AD1C1D">
        <w:rPr>
          <w:bCs w:val="0"/>
        </w:rPr>
        <w:t>dyrektora izby skarbowej;</w:t>
      </w:r>
    </w:p>
    <w:p w:rsidR="00A312E0" w:rsidRPr="00DA1DC9" w:rsidRDefault="00A312E0" w:rsidP="00AD1C1D">
      <w:pPr>
        <w:pStyle w:val="PKTpunkt"/>
        <w:spacing w:before="100"/>
      </w:pPr>
      <w:r w:rsidRPr="00AD1C1D">
        <w:rPr>
          <w:bCs w:val="0"/>
        </w:rPr>
        <w:t>2)</w:t>
      </w:r>
      <w:r w:rsidRPr="00AD1C1D">
        <w:rPr>
          <w:bCs w:val="0"/>
        </w:rPr>
        <w:tab/>
        <w:t>naczelnika</w:t>
      </w:r>
      <w:r w:rsidRPr="00DA1DC9">
        <w:t xml:space="preserve"> urzędu skarbowego.</w:t>
      </w:r>
    </w:p>
    <w:p w:rsidR="00A312E0" w:rsidRPr="00DA1DC9" w:rsidRDefault="00A312E0" w:rsidP="00A312E0">
      <w:pPr>
        <w:pStyle w:val="USTustnpkodeksu"/>
      </w:pPr>
      <w:r w:rsidRPr="00DA1DC9">
        <w:t>4a. Minister właściwy do spraw finansów publicznych powołuje wicedyrektora izby skarbowej na wniosek dyrektora izby skarbowej.</w:t>
      </w:r>
    </w:p>
    <w:p w:rsidR="00A312E0" w:rsidRPr="00A312E0" w:rsidRDefault="00A312E0" w:rsidP="009E5A64">
      <w:pPr>
        <w:pStyle w:val="USTustnpkodeksu"/>
        <w:keepNext/>
      </w:pPr>
      <w:r w:rsidRPr="00DA1DC9">
        <w:t>4b. Minister właściwy do spraw finansów publicznych odwołuje:</w:t>
      </w:r>
    </w:p>
    <w:p w:rsidR="00A312E0" w:rsidRPr="00AD1C1D" w:rsidRDefault="00A312E0" w:rsidP="00AD1C1D">
      <w:pPr>
        <w:pStyle w:val="PKTpunkt"/>
        <w:spacing w:before="100"/>
        <w:rPr>
          <w:bCs w:val="0"/>
        </w:rPr>
      </w:pPr>
      <w:r w:rsidRPr="00DA1DC9">
        <w:t>1)</w:t>
      </w:r>
      <w:r w:rsidRPr="00DA1DC9">
        <w:tab/>
        <w:t xml:space="preserve">dyrektora izby </w:t>
      </w:r>
      <w:r w:rsidRPr="00AD1C1D">
        <w:rPr>
          <w:bCs w:val="0"/>
        </w:rPr>
        <w:t>skarbowej;</w:t>
      </w:r>
    </w:p>
    <w:p w:rsidR="00A312E0" w:rsidRPr="00DA1DC9" w:rsidRDefault="00A312E0" w:rsidP="00AD1C1D">
      <w:pPr>
        <w:pStyle w:val="PKTpunkt"/>
        <w:spacing w:before="100"/>
      </w:pPr>
      <w:r w:rsidRPr="00AD1C1D">
        <w:rPr>
          <w:bCs w:val="0"/>
        </w:rPr>
        <w:t>2)</w:t>
      </w:r>
      <w:r w:rsidRPr="00AD1C1D">
        <w:rPr>
          <w:bCs w:val="0"/>
        </w:rPr>
        <w:tab/>
        <w:t>wicedyrektora izby</w:t>
      </w:r>
      <w:r w:rsidRPr="00DA1DC9">
        <w:t xml:space="preserve"> skarbowej oraz naczelnika urzędu skarbowego – na wniosek dyrektora izby skarbowej.</w:t>
      </w:r>
    </w:p>
    <w:p w:rsidR="00A312E0" w:rsidRPr="00DA1DC9" w:rsidRDefault="00A312E0" w:rsidP="00A312E0">
      <w:pPr>
        <w:pStyle w:val="USTustnpkodeksu"/>
      </w:pPr>
      <w:r w:rsidRPr="00DA1DC9">
        <w:t>5. Dyrektor izby skarbowej powołuje i odwołuje zastępcę naczelnika urzędu skarbowego – na wniosek naczelnika urzędu skarbowego.</w:t>
      </w:r>
    </w:p>
    <w:p w:rsidR="00A312E0" w:rsidRPr="00DA1DC9" w:rsidRDefault="00A312E0" w:rsidP="00A312E0">
      <w:pPr>
        <w:pStyle w:val="USTustnpkodeksu"/>
      </w:pPr>
      <w:r w:rsidRPr="00DA1DC9">
        <w:t>5a. Dobór kandydatów na stanowisko dyrektora izby skarbowej i naczelnika urzędu skarbowego jest dokonywany w drodze konkursu spośród pracowników urzędów i organów podległych ministrowi właściwemu do spraw finansów publicznych, którzy posiadają wyłącznie obywatelstwo polskie, wyższe wykształcenie magisterskie prawnicze, ekon</w:t>
      </w:r>
      <w:r w:rsidRPr="00A312E0">
        <w:t>o</w:t>
      </w:r>
      <w:r w:rsidRPr="00DA1DC9">
        <w:t>miczne lub inne uzupełnione studiami podyplomowymi prawniczymi lub ekonomicznymi oraz co najmniej czteroletni staż pracy w tych urzędach i organach.</w:t>
      </w:r>
    </w:p>
    <w:p w:rsidR="00A312E0" w:rsidRPr="00DA1DC9" w:rsidRDefault="00A312E0" w:rsidP="00A312E0">
      <w:pPr>
        <w:pStyle w:val="USTustnpkodeksu"/>
      </w:pPr>
      <w:r w:rsidRPr="00DA1DC9">
        <w:t xml:space="preserve">5b. Konkurs przeprowadza komisja powołana przez ministra właściwego do spraw finansów publicznych. Konkurs przeprowadzany jest w formie egzaminu składającego się z części ustnej i pisemnej, w toku którego sprawdzeniu podlega wiedza niezbędna do wykonywania zadań na określonych stanowiskach, predyspozycje i zdolności ogólne oraz </w:t>
      </w:r>
      <w:proofErr w:type="spellStart"/>
      <w:r w:rsidRPr="00DA1DC9">
        <w:t>umiejęt</w:t>
      </w:r>
      <w:proofErr w:type="spellEnd"/>
      <w:r w:rsidR="00795B67">
        <w:t>-</w:t>
      </w:r>
      <w:r w:rsidR="00795B67">
        <w:br/>
      </w:r>
      <w:proofErr w:type="spellStart"/>
      <w:r w:rsidRPr="00DA1DC9">
        <w:t>n</w:t>
      </w:r>
      <w:r w:rsidRPr="00A312E0">
        <w:t>o</w:t>
      </w:r>
      <w:r w:rsidRPr="00DA1DC9">
        <w:t>ści</w:t>
      </w:r>
      <w:proofErr w:type="spellEnd"/>
      <w:r w:rsidRPr="00DA1DC9">
        <w:t xml:space="preserve"> kierownicze.</w:t>
      </w:r>
    </w:p>
    <w:p w:rsidR="00A312E0" w:rsidRPr="00DA7F88" w:rsidRDefault="00A312E0" w:rsidP="00DA7F88">
      <w:pPr>
        <w:pStyle w:val="USTustnpkodeksu"/>
        <w:spacing w:before="110"/>
        <w:rPr>
          <w:bCs w:val="0"/>
        </w:rPr>
      </w:pPr>
      <w:r w:rsidRPr="00DA1DC9">
        <w:t>5c. Do czasu powołania wyłonionego w drodze konkursu dyrektora izby skarbowej lub naczelnika urzędu skarbow</w:t>
      </w:r>
      <w:r w:rsidRPr="00A312E0">
        <w:t>e</w:t>
      </w:r>
      <w:r w:rsidRPr="00DA1DC9">
        <w:t xml:space="preserve">go, minister </w:t>
      </w:r>
      <w:r w:rsidRPr="00DA7F88">
        <w:rPr>
          <w:bCs w:val="0"/>
        </w:rPr>
        <w:t>właściwy do spraw finansów publicznych wyznacza osobę pełniącą odpowiednio obowiązki dyrektora izby skarbowej lub naczelnika urzędu skarbowego.</w:t>
      </w:r>
    </w:p>
    <w:p w:rsidR="00A312E0" w:rsidRPr="00A312E0" w:rsidRDefault="00A312E0" w:rsidP="00DA7F88">
      <w:pPr>
        <w:pStyle w:val="USTustnpkodeksu"/>
        <w:spacing w:before="110"/>
      </w:pPr>
      <w:r w:rsidRPr="00DA7F88">
        <w:rPr>
          <w:bCs w:val="0"/>
        </w:rPr>
        <w:t>5d. Minister właściwy</w:t>
      </w:r>
      <w:r w:rsidRPr="00DA1DC9">
        <w:t xml:space="preserve"> do spraw finansów publicznych określa, w drodze rozporządzenia:</w:t>
      </w:r>
    </w:p>
    <w:p w:rsidR="00A312E0" w:rsidRPr="00DA1DC9" w:rsidRDefault="00A312E0" w:rsidP="00DA7F88">
      <w:pPr>
        <w:pStyle w:val="PKTpunkt"/>
        <w:spacing w:before="100"/>
      </w:pPr>
      <w:r w:rsidRPr="00DA1DC9">
        <w:t>1)</w:t>
      </w:r>
      <w:r w:rsidRPr="00DA1DC9">
        <w:tab/>
        <w:t>tryb powołania komisji, o której mowa</w:t>
      </w:r>
      <w:r w:rsidR="009E5A64" w:rsidRPr="00DA1DC9">
        <w:t xml:space="preserve"> w</w:t>
      </w:r>
      <w:r w:rsidR="009E5A64">
        <w:t> ust. </w:t>
      </w:r>
      <w:r w:rsidRPr="00DA1DC9">
        <w:t>5b,</w:t>
      </w:r>
    </w:p>
    <w:p w:rsidR="00A312E0" w:rsidRPr="00DA1DC9" w:rsidRDefault="00A312E0" w:rsidP="00DA7F88">
      <w:pPr>
        <w:pStyle w:val="PKTpunkt"/>
        <w:spacing w:before="100"/>
      </w:pPr>
      <w:r w:rsidRPr="00DA1DC9">
        <w:t>2)</w:t>
      </w:r>
      <w:r w:rsidRPr="00DA1DC9">
        <w:tab/>
        <w:t>tryb przeprowadzania konkursu, o którym mowa</w:t>
      </w:r>
      <w:r w:rsidR="009E5A64" w:rsidRPr="00DA1DC9">
        <w:t xml:space="preserve"> w</w:t>
      </w:r>
      <w:r w:rsidR="009E5A64">
        <w:t> ust. </w:t>
      </w:r>
      <w:r w:rsidRPr="00DA1DC9">
        <w:t>5a,</w:t>
      </w:r>
    </w:p>
    <w:p w:rsidR="00A312E0" w:rsidRPr="00A312E0" w:rsidRDefault="00A312E0" w:rsidP="00DA7F88">
      <w:pPr>
        <w:pStyle w:val="PKTpunkt"/>
        <w:keepNext/>
        <w:spacing w:before="100"/>
      </w:pPr>
      <w:r w:rsidRPr="00DA1DC9">
        <w:t>3)</w:t>
      </w:r>
      <w:r w:rsidRPr="00DA1DC9">
        <w:tab/>
        <w:t>sposób dokumentowania spełnienia wymogów określonych</w:t>
      </w:r>
      <w:r w:rsidR="009E5A64" w:rsidRPr="00A312E0">
        <w:t xml:space="preserve"> w</w:t>
      </w:r>
      <w:r w:rsidR="009E5A64">
        <w:t> ust. </w:t>
      </w:r>
      <w:r w:rsidRPr="00A312E0">
        <w:t>5a</w:t>
      </w:r>
    </w:p>
    <w:p w:rsidR="00A312E0" w:rsidRPr="00DA1DC9" w:rsidRDefault="00A312E0" w:rsidP="00DA7F88">
      <w:pPr>
        <w:pStyle w:val="CZWSPPKTczwsplnapunktw"/>
        <w:spacing w:before="100"/>
      </w:pPr>
      <w:r w:rsidRPr="00DA1DC9">
        <w:t>– uwzględniając potrzebę sprawnego przeprowadzenia postępowania konkursoweg</w:t>
      </w:r>
      <w:r w:rsidR="00795B67">
        <w:t>o i wszechstronnego sprawdzenia</w:t>
      </w:r>
      <w:r w:rsidR="00795B67">
        <w:br/>
      </w:r>
      <w:r w:rsidRPr="00DA1DC9">
        <w:t>kw</w:t>
      </w:r>
      <w:r w:rsidRPr="00A312E0">
        <w:t>a</w:t>
      </w:r>
      <w:r w:rsidRPr="00DA1DC9">
        <w:t>lifikacji i predyspozycji osób przystępujących do konkursu.</w:t>
      </w:r>
    </w:p>
    <w:p w:rsidR="00A312E0" w:rsidRPr="00DA1DC9" w:rsidRDefault="00A312E0" w:rsidP="00DA7F88">
      <w:pPr>
        <w:pStyle w:val="USTustnpkodeksu"/>
        <w:spacing w:before="110"/>
      </w:pPr>
      <w:r w:rsidRPr="00DA1DC9">
        <w:t>5e. Minister właściwy do spraw finansów publicznych może nie powołać na stanowisko dyrektora izby skarbowej lub naczelnika urzędu skarbowego kandydata wyłonionego w drodze konkursu w przypadku, jeżeli żaden z kandydatów nie gwarantuje obiektywnego wypełniania obowiązków dyrektora izby skarbowej lub naczelnika urzędu skarbowego.</w:t>
      </w:r>
    </w:p>
    <w:p w:rsidR="00A312E0" w:rsidRPr="00DA1DC9" w:rsidRDefault="00A312E0" w:rsidP="00DA7F88">
      <w:pPr>
        <w:pStyle w:val="USTustnpkodeksu"/>
        <w:spacing w:before="110"/>
      </w:pPr>
      <w:r w:rsidRPr="00DA1DC9">
        <w:t>5f. W przypadku gdy dwa kolejne konkursy nie wyłonią kandydata oraz w przypadku, o którym mowa</w:t>
      </w:r>
      <w:r w:rsidR="009E5A64" w:rsidRPr="00DA1DC9">
        <w:t xml:space="preserve"> w</w:t>
      </w:r>
      <w:r w:rsidR="009E5A64">
        <w:t> ust. </w:t>
      </w:r>
      <w:r w:rsidR="00795B67">
        <w:t>5e,</w:t>
      </w:r>
      <w:r w:rsidR="00795B67">
        <w:br/>
      </w:r>
      <w:r w:rsidRPr="00DA1DC9">
        <w:t>m</w:t>
      </w:r>
      <w:r w:rsidRPr="00A312E0">
        <w:t>i</w:t>
      </w:r>
      <w:r w:rsidRPr="00DA1DC9">
        <w:t>nister właściwy do spraw finansów publicznych może powołać osobę na stanowiska wymienione</w:t>
      </w:r>
      <w:r w:rsidR="009E5A64" w:rsidRPr="00DA1DC9">
        <w:t xml:space="preserve"> w</w:t>
      </w:r>
      <w:r w:rsidR="009E5A64">
        <w:t> ust. </w:t>
      </w:r>
      <w:r w:rsidRPr="00DA1DC9">
        <w:t>4 bez konkursu.</w:t>
      </w:r>
    </w:p>
    <w:p w:rsidR="00A312E0" w:rsidRPr="00A312E0" w:rsidRDefault="00A312E0" w:rsidP="00DA7F88">
      <w:pPr>
        <w:pStyle w:val="USTustnpkodeksu"/>
        <w:keepNext/>
        <w:spacing w:before="110"/>
      </w:pPr>
      <w:r w:rsidRPr="00DA1DC9">
        <w:t>6. Do za</w:t>
      </w:r>
      <w:r w:rsidRPr="00A312E0">
        <w:t>dań naczelników urzędów skarbowych należy:</w:t>
      </w:r>
      <w:r w:rsidRPr="009E5A64">
        <w:rPr>
          <w:rStyle w:val="IGindeksgrny"/>
        </w:rPr>
        <w:footnoteReference w:id="4"/>
      </w:r>
      <w:r w:rsidRPr="009E5A64">
        <w:rPr>
          <w:rStyle w:val="IGindeksgrny"/>
        </w:rPr>
        <w:t>)</w:t>
      </w:r>
    </w:p>
    <w:p w:rsidR="00A312E0" w:rsidRPr="00DA1DC9" w:rsidRDefault="00A312E0" w:rsidP="00DA7F88">
      <w:pPr>
        <w:pStyle w:val="PKTpunkt"/>
        <w:spacing w:before="100"/>
      </w:pPr>
      <w:r w:rsidRPr="00DA1DC9">
        <w:t>1)</w:t>
      </w:r>
      <w:r w:rsidRPr="00DA1DC9">
        <w:tab/>
        <w:t>ustalanie lub określanie i pobór podatków oraz niepodatkowych należności budżetowych, jak również innych nale</w:t>
      </w:r>
      <w:r w:rsidRPr="00A312E0">
        <w:t>ż</w:t>
      </w:r>
      <w:r w:rsidRPr="00DA1DC9">
        <w:t>ności, na podstawie odrębnych przepisów, z wyjątkiem podatków i należności budżetowych, których ustalanie lub określanie i pobór należy do innych organów;</w:t>
      </w:r>
    </w:p>
    <w:p w:rsidR="00A312E0" w:rsidRPr="00DA1DC9" w:rsidRDefault="00A312E0" w:rsidP="00DA7F88">
      <w:pPr>
        <w:pStyle w:val="PKTpunkt"/>
        <w:spacing w:before="100"/>
      </w:pPr>
      <w:r w:rsidRPr="00DA1DC9">
        <w:t>2)</w:t>
      </w:r>
      <w:r w:rsidRPr="00DA1DC9">
        <w:tab/>
        <w:t>rejestrowanie podatników oraz przyjmowanie deklaracji podatkowych;</w:t>
      </w:r>
    </w:p>
    <w:p w:rsidR="00A312E0" w:rsidRPr="00DA1DC9" w:rsidRDefault="00A312E0" w:rsidP="00DA7F88">
      <w:pPr>
        <w:pStyle w:val="PKTpunkt"/>
        <w:spacing w:before="100"/>
      </w:pPr>
      <w:r w:rsidRPr="00DA1DC9">
        <w:t>3)</w:t>
      </w:r>
      <w:r w:rsidRPr="00DA1DC9">
        <w:tab/>
        <w:t>wykonywanie kontroli podatkowej;</w:t>
      </w:r>
    </w:p>
    <w:p w:rsidR="00A312E0" w:rsidRPr="00DA1DC9" w:rsidRDefault="00A312E0" w:rsidP="00DA7F88">
      <w:pPr>
        <w:pStyle w:val="PKTpunkt"/>
        <w:spacing w:before="100"/>
      </w:pPr>
      <w:bookmarkStart w:id="4" w:name="f0104eTOs2v13324a"/>
      <w:bookmarkEnd w:id="4"/>
      <w:r w:rsidRPr="00DA1DC9">
        <w:t>4)</w:t>
      </w:r>
      <w:r w:rsidRPr="00DA1DC9">
        <w:tab/>
        <w:t>podział i przekazywanie, na zasadach określonych w odrębnych przepisach, dochodów budżetowych między budż</w:t>
      </w:r>
      <w:r w:rsidRPr="00A312E0">
        <w:t>e</w:t>
      </w:r>
      <w:r w:rsidRPr="00DA1DC9">
        <w:t>tem państwa i budżetami gmin;</w:t>
      </w:r>
    </w:p>
    <w:p w:rsidR="00A312E0" w:rsidRPr="00DA1DC9" w:rsidRDefault="00A312E0" w:rsidP="00DA7F88">
      <w:pPr>
        <w:pStyle w:val="PKTpunkt"/>
        <w:spacing w:before="100"/>
      </w:pPr>
      <w:r>
        <w:t>5)</w:t>
      </w:r>
      <w:r>
        <w:tab/>
        <w:t>(uchylony)</w:t>
      </w:r>
    </w:p>
    <w:p w:rsidR="00A312E0" w:rsidRPr="00DA1DC9" w:rsidRDefault="00A312E0" w:rsidP="00DA7F88">
      <w:pPr>
        <w:pStyle w:val="PKTpunkt"/>
        <w:spacing w:before="100"/>
      </w:pPr>
      <w:r>
        <w:t>6)</w:t>
      </w:r>
      <w:r>
        <w:tab/>
        <w:t>(uchylony)</w:t>
      </w:r>
    </w:p>
    <w:p w:rsidR="00A312E0" w:rsidRPr="00DA1DC9" w:rsidRDefault="00A312E0" w:rsidP="00DA7F88">
      <w:pPr>
        <w:pStyle w:val="PKTpunkt"/>
        <w:spacing w:before="100"/>
      </w:pPr>
      <w:r w:rsidRPr="00DA1DC9">
        <w:t>7)</w:t>
      </w:r>
      <w:r w:rsidRPr="009F51FD">
        <w:rPr>
          <w:rStyle w:val="IGindeksgrny"/>
        </w:rPr>
        <w:tab/>
      </w:r>
      <w:r w:rsidRPr="00DA1DC9">
        <w:t>wykonywanie egzekucji administracyjnej należności pieniężnych;</w:t>
      </w:r>
    </w:p>
    <w:p w:rsidR="00A312E0" w:rsidRPr="00DA1DC9" w:rsidRDefault="00A312E0" w:rsidP="00DA7F88">
      <w:pPr>
        <w:pStyle w:val="PKTpunkt"/>
        <w:spacing w:before="100"/>
      </w:pPr>
      <w:r w:rsidRPr="00DA1DC9">
        <w:t>7a)</w:t>
      </w:r>
      <w:r w:rsidRPr="00DA1DC9">
        <w:tab/>
        <w:t>współpraca z Szefem Krajowego Centrum Informacji Kryminalnych w zakresie niezbędnym do realizacji jego zadań ustawowych;</w:t>
      </w:r>
    </w:p>
    <w:p w:rsidR="00A312E0" w:rsidRPr="00480D20" w:rsidRDefault="00A312E0" w:rsidP="00DA7F88">
      <w:pPr>
        <w:pStyle w:val="PKTpunkt"/>
        <w:spacing w:before="100"/>
      </w:pPr>
      <w:r w:rsidRPr="00480D20">
        <w:t>7b)</w:t>
      </w:r>
      <w:bookmarkStart w:id="5" w:name="_Ref411851194"/>
      <w:r w:rsidRPr="009E5A64">
        <w:rPr>
          <w:rStyle w:val="IGindeksgrny"/>
        </w:rPr>
        <w:footnoteReference w:id="5"/>
      </w:r>
      <w:bookmarkEnd w:id="5"/>
      <w:r w:rsidRPr="009E5A64">
        <w:rPr>
          <w:rStyle w:val="IGindeksgrny"/>
        </w:rPr>
        <w:t>)</w:t>
      </w:r>
      <w:r w:rsidR="00E57828">
        <w:t xml:space="preserve"> </w:t>
      </w:r>
      <w:r w:rsidRPr="00480D20">
        <w:t>dysponowanie środkami pieniężnymi zgromadzonymi na rachunkach bankowych urzędu obsługującego</w:t>
      </w:r>
      <w:r>
        <w:t xml:space="preserve"> </w:t>
      </w:r>
      <w:r w:rsidRPr="00480D20">
        <w:t>naczelnika urzędu skarbowego;</w:t>
      </w:r>
    </w:p>
    <w:p w:rsidR="00A312E0" w:rsidRDefault="00A312E0" w:rsidP="00DA7F88">
      <w:pPr>
        <w:pStyle w:val="PKTpunkt"/>
        <w:spacing w:before="100"/>
      </w:pPr>
      <w:r w:rsidRPr="00480D20">
        <w:t>7c)</w:t>
      </w:r>
      <w:r w:rsidRPr="009E5A64">
        <w:rPr>
          <w:rStyle w:val="IGindeksgrny"/>
        </w:rPr>
        <w:fldChar w:fldCharType="begin"/>
      </w:r>
      <w:r w:rsidR="009E5A64">
        <w:rPr>
          <w:rStyle w:val="IGindeksgrny"/>
        </w:rPr>
        <w:instrText xml:space="preserve"> NOTEREF _Ref411851194 \f \h  \* MERGEFORMAT </w:instrText>
      </w:r>
      <w:r w:rsidRPr="009E5A64">
        <w:rPr>
          <w:rStyle w:val="IGindeksgrny"/>
        </w:rPr>
      </w:r>
      <w:r w:rsidRPr="009E5A64">
        <w:rPr>
          <w:rStyle w:val="IGindeksgrny"/>
        </w:rPr>
        <w:fldChar w:fldCharType="separate"/>
      </w:r>
      <w:r w:rsidR="007F3D15" w:rsidRPr="007F3D15">
        <w:rPr>
          <w:rStyle w:val="IGindeksgrny"/>
        </w:rPr>
        <w:t>5</w:t>
      </w:r>
      <w:r w:rsidRPr="009E5A64">
        <w:rPr>
          <w:rStyle w:val="IGindeksgrny"/>
        </w:rPr>
        <w:fldChar w:fldCharType="end"/>
      </w:r>
      <w:r w:rsidRPr="009E5A64">
        <w:rPr>
          <w:rStyle w:val="IGindeksgrny"/>
        </w:rPr>
        <w:t>)</w:t>
      </w:r>
      <w:r w:rsidR="00E57828">
        <w:t xml:space="preserve"> </w:t>
      </w:r>
      <w:r w:rsidRPr="00480D20">
        <w:t>wspieranie podatników w</w:t>
      </w:r>
      <w:r>
        <w:t> </w:t>
      </w:r>
      <w:r w:rsidRPr="00480D20">
        <w:t>prawidłowym wypełnianiu przez nich obowiązków podatkowych;</w:t>
      </w:r>
    </w:p>
    <w:p w:rsidR="00A312E0" w:rsidRPr="00DA1DC9" w:rsidRDefault="00A312E0" w:rsidP="00DA7F88">
      <w:pPr>
        <w:pStyle w:val="PKTpunkt"/>
        <w:spacing w:before="100"/>
      </w:pPr>
      <w:r w:rsidRPr="00DA1DC9">
        <w:t>8)</w:t>
      </w:r>
      <w:r w:rsidRPr="00DA1DC9">
        <w:tab/>
        <w:t>wykonywanie innych zadań określonych w odrębnych przepisach.</w:t>
      </w:r>
    </w:p>
    <w:p w:rsidR="00A312E0" w:rsidRPr="00DA7F88" w:rsidRDefault="00A312E0" w:rsidP="00DA7F88">
      <w:pPr>
        <w:pStyle w:val="USTustnpkodeksu"/>
        <w:spacing w:before="110"/>
        <w:rPr>
          <w:bCs w:val="0"/>
        </w:rPr>
      </w:pPr>
      <w:r w:rsidRPr="00DA7F88">
        <w:rPr>
          <w:bCs w:val="0"/>
        </w:rPr>
        <w:t>6a. Do zadań urzędów skarbowych należy:</w:t>
      </w:r>
      <w:r w:rsidRPr="00DA7F88">
        <w:rPr>
          <w:rStyle w:val="IGindeksgrny"/>
          <w:bCs w:val="0"/>
        </w:rPr>
        <w:footnoteReference w:id="6"/>
      </w:r>
      <w:r w:rsidRPr="00DA7F88">
        <w:rPr>
          <w:rStyle w:val="IGindeksgrny"/>
          <w:bCs w:val="0"/>
        </w:rPr>
        <w:t>)</w:t>
      </w:r>
    </w:p>
    <w:p w:rsidR="00A312E0" w:rsidRPr="00DA7F88" w:rsidRDefault="00A312E0" w:rsidP="00DA7F88">
      <w:pPr>
        <w:pStyle w:val="PKTpunkt"/>
        <w:spacing w:before="100"/>
        <w:rPr>
          <w:bCs w:val="0"/>
        </w:rPr>
      </w:pPr>
      <w:r w:rsidRPr="00DA1DC9">
        <w:t>1)</w:t>
      </w:r>
      <w:r w:rsidRPr="00DA1DC9">
        <w:tab/>
      </w:r>
      <w:r w:rsidRPr="00DA7F88">
        <w:rPr>
          <w:bCs w:val="0"/>
        </w:rPr>
        <w:t>prowadzenie dochodzeń w sprawach o przestępstwa skarbowe i wykroczenia skarbowe;</w:t>
      </w:r>
    </w:p>
    <w:p w:rsidR="00A312E0" w:rsidRPr="00DA7F88" w:rsidRDefault="00A312E0" w:rsidP="00DA7F88">
      <w:pPr>
        <w:pStyle w:val="PKTpunkt"/>
        <w:spacing w:before="100"/>
        <w:rPr>
          <w:bCs w:val="0"/>
        </w:rPr>
      </w:pPr>
      <w:r w:rsidRPr="00DA7F88">
        <w:rPr>
          <w:bCs w:val="0"/>
        </w:rPr>
        <w:t>2)</w:t>
      </w:r>
      <w:r w:rsidRPr="00DA7F88">
        <w:rPr>
          <w:bCs w:val="0"/>
        </w:rPr>
        <w:tab/>
        <w:t>wykonywanie funkcji oskarżyciela publicznego w sprawach o przestępstwa skarbowe i wykroczenia skarbowe;</w:t>
      </w:r>
    </w:p>
    <w:p w:rsidR="00A312E0" w:rsidRPr="00E57828" w:rsidRDefault="00A312E0" w:rsidP="00DA7F88">
      <w:pPr>
        <w:pStyle w:val="PKTpunkt"/>
        <w:spacing w:before="100"/>
        <w:rPr>
          <w:spacing w:val="-2"/>
        </w:rPr>
      </w:pPr>
      <w:r w:rsidRPr="00DA7F88">
        <w:rPr>
          <w:bCs w:val="0"/>
        </w:rPr>
        <w:t>3)</w:t>
      </w:r>
      <w:r w:rsidRPr="00DA7F88">
        <w:rPr>
          <w:bCs w:val="0"/>
        </w:rPr>
        <w:tab/>
      </w:r>
      <w:r w:rsidRPr="00DA7F88">
        <w:rPr>
          <w:bCs w:val="0"/>
          <w:spacing w:val="-2"/>
        </w:rPr>
        <w:t>wykonywanie</w:t>
      </w:r>
      <w:r w:rsidRPr="00E57828">
        <w:rPr>
          <w:spacing w:val="-2"/>
        </w:rPr>
        <w:t xml:space="preserve"> kar majątkowych, w zakresie określonym w przepisach Kodeksu karnego wykonawczego oraz Kodeksu karnego skarbowego.</w:t>
      </w:r>
    </w:p>
    <w:p w:rsidR="00A312E0" w:rsidRPr="00DA7F88" w:rsidRDefault="00A312E0" w:rsidP="00DA7F88">
      <w:pPr>
        <w:pStyle w:val="USTustnpkodeksu"/>
        <w:spacing w:before="110"/>
        <w:rPr>
          <w:bCs w:val="0"/>
        </w:rPr>
      </w:pPr>
      <w:r w:rsidRPr="00DA7F88">
        <w:rPr>
          <w:bCs w:val="0"/>
        </w:rPr>
        <w:t>6b.</w:t>
      </w:r>
      <w:r w:rsidRPr="00DA7F88">
        <w:rPr>
          <w:rStyle w:val="IGindeksgrny"/>
          <w:bCs w:val="0"/>
        </w:rPr>
        <w:footnoteReference w:id="7"/>
      </w:r>
      <w:r w:rsidRPr="00DA7F88">
        <w:rPr>
          <w:rStyle w:val="IGindeksgrny"/>
          <w:bCs w:val="0"/>
        </w:rPr>
        <w:t>)</w:t>
      </w:r>
      <w:r w:rsidRPr="00DA7F88">
        <w:rPr>
          <w:bCs w:val="0"/>
        </w:rPr>
        <w:t> </w:t>
      </w:r>
      <w:r w:rsidRPr="00DA7F88">
        <w:rPr>
          <w:bCs w:val="0"/>
          <w:spacing w:val="-2"/>
        </w:rPr>
        <w:t>Kontrolę, o której mowa</w:t>
      </w:r>
      <w:r w:rsidR="009E5A64" w:rsidRPr="00DA7F88">
        <w:rPr>
          <w:bCs w:val="0"/>
          <w:spacing w:val="-2"/>
        </w:rPr>
        <w:t xml:space="preserve"> w ust. 6 pkt </w:t>
      </w:r>
      <w:r w:rsidRPr="00DA7F88">
        <w:rPr>
          <w:bCs w:val="0"/>
          <w:spacing w:val="-2"/>
        </w:rPr>
        <w:t>3, przeprowadza się na podstawie analizy ryzyka rozumianego jako prawdo</w:t>
      </w:r>
      <w:r w:rsidR="00795B67" w:rsidRPr="00DA7F88">
        <w:rPr>
          <w:bCs w:val="0"/>
          <w:spacing w:val="-2"/>
        </w:rPr>
        <w:t>-</w:t>
      </w:r>
      <w:r w:rsidR="00795B67" w:rsidRPr="00DA7F88">
        <w:rPr>
          <w:bCs w:val="0"/>
          <w:spacing w:val="-2"/>
        </w:rPr>
        <w:br/>
      </w:r>
      <w:r w:rsidRPr="00DA7F88">
        <w:rPr>
          <w:bCs w:val="0"/>
        </w:rPr>
        <w:t>podobieństwo wystąpienia naruszenia przepisów prawa. Kontrole mogą być również przeprowadzane niezależnie od rezu</w:t>
      </w:r>
      <w:r w:rsidRPr="00DA7F88">
        <w:rPr>
          <w:bCs w:val="0"/>
        </w:rPr>
        <w:t>l</w:t>
      </w:r>
      <w:r w:rsidRPr="00DA7F88">
        <w:rPr>
          <w:bCs w:val="0"/>
        </w:rPr>
        <w:t>tatów analizy ryzyka, o ile mają one charakter losowy.</w:t>
      </w:r>
    </w:p>
    <w:p w:rsidR="00A312E0" w:rsidRPr="00A312E0" w:rsidRDefault="00A312E0" w:rsidP="009E5A64">
      <w:pPr>
        <w:pStyle w:val="USTustnpkodeksu"/>
        <w:keepNext/>
      </w:pPr>
      <w:r w:rsidRPr="00DA1DC9">
        <w:t>7. Do za</w:t>
      </w:r>
      <w:r w:rsidRPr="00A312E0">
        <w:t>dań dyrektorów izb skarbowych należy:</w:t>
      </w:r>
      <w:r w:rsidRPr="009E5A64">
        <w:rPr>
          <w:rStyle w:val="IGindeksgrny"/>
        </w:rPr>
        <w:footnoteReference w:id="8"/>
      </w:r>
      <w:r w:rsidRPr="009E5A64">
        <w:rPr>
          <w:rStyle w:val="IGindeksgrny"/>
        </w:rPr>
        <w:t>)</w:t>
      </w:r>
    </w:p>
    <w:p w:rsidR="00A312E0" w:rsidRDefault="00A312E0" w:rsidP="00A312E0">
      <w:pPr>
        <w:pStyle w:val="PKTpunkt"/>
      </w:pPr>
      <w:r w:rsidRPr="00DA1DC9">
        <w:t>1)</w:t>
      </w:r>
      <w:r w:rsidRPr="00DA1DC9">
        <w:tab/>
        <w:t>nadzór nad urzędami skarbowymi;</w:t>
      </w:r>
    </w:p>
    <w:p w:rsidR="00A312E0" w:rsidRPr="00DA1DC9" w:rsidRDefault="00A312E0" w:rsidP="00A312E0">
      <w:pPr>
        <w:pStyle w:val="PKTpunkt"/>
      </w:pPr>
      <w:r w:rsidRPr="00430C67">
        <w:t>1a)</w:t>
      </w:r>
      <w:r w:rsidRPr="009E5A64">
        <w:rPr>
          <w:rStyle w:val="IGindeksgrny"/>
        </w:rPr>
        <w:footnoteReference w:id="9"/>
      </w:r>
      <w:r w:rsidRPr="009E5A64">
        <w:rPr>
          <w:rStyle w:val="IGindeksgrny"/>
        </w:rPr>
        <w:t>)</w:t>
      </w:r>
      <w:r>
        <w:t> </w:t>
      </w:r>
      <w:r w:rsidRPr="00430C67">
        <w:t>zarządzanie ryzykiem zewnętrznym, w</w:t>
      </w:r>
      <w:r>
        <w:t> </w:t>
      </w:r>
      <w:r w:rsidRPr="00430C67">
        <w:t>tym identyfikowanie obszarów zagrożeń mogących mieć wpływ</w:t>
      </w:r>
      <w:r>
        <w:t xml:space="preserve"> </w:t>
      </w:r>
      <w:r w:rsidRPr="00430C67">
        <w:t>na praw</w:t>
      </w:r>
      <w:r w:rsidRPr="00A312E0">
        <w:t>i</w:t>
      </w:r>
      <w:r w:rsidRPr="00430C67">
        <w:t>dłowość wypełniania obowiązków podatkowych;</w:t>
      </w:r>
    </w:p>
    <w:p w:rsidR="00A312E0" w:rsidRPr="00DA1DC9" w:rsidRDefault="00A312E0" w:rsidP="00A312E0">
      <w:pPr>
        <w:pStyle w:val="PKTpunkt"/>
      </w:pPr>
      <w:r w:rsidRPr="00DA1DC9">
        <w:t>2)</w:t>
      </w:r>
      <w:r w:rsidRPr="00DA1DC9">
        <w:tab/>
        <w:t>rozstrzyganie w drugiej instancji w sprawach należących w pierwszej instancji do urzędów skarbowych;</w:t>
      </w:r>
    </w:p>
    <w:p w:rsidR="00A312E0" w:rsidRPr="00DA1DC9" w:rsidRDefault="00A312E0" w:rsidP="00A312E0">
      <w:pPr>
        <w:pStyle w:val="PKTpunkt"/>
      </w:pPr>
      <w:bookmarkStart w:id="6" w:name="f0104eTOs3v4349a"/>
      <w:bookmarkEnd w:id="6"/>
      <w:r w:rsidRPr="00DA1DC9">
        <w:t>3)</w:t>
      </w:r>
      <w:r w:rsidRPr="009F51FD">
        <w:rPr>
          <w:rStyle w:val="IGindeksgrny"/>
        </w:rPr>
        <w:tab/>
      </w:r>
      <w:r w:rsidRPr="00DA1DC9">
        <w:t>ustalanie i udzielanie oraz analizowanie prawidłowości wykorzystywania dotacji przedmiotowych dla przedsiębio</w:t>
      </w:r>
      <w:r w:rsidRPr="00A312E0">
        <w:t>r</w:t>
      </w:r>
      <w:r w:rsidRPr="00DA1DC9">
        <w:t xml:space="preserve">ców w zakresie określonym przez </w:t>
      </w:r>
      <w:r w:rsidRPr="009F51FD">
        <w:rPr>
          <w:rStyle w:val="Kkursywa"/>
        </w:rPr>
        <w:t>Ministra Finansów</w:t>
      </w:r>
      <w:bookmarkStart w:id="7" w:name="_Ref410816363"/>
      <w:r w:rsidRPr="009E5A64">
        <w:rPr>
          <w:rStyle w:val="IGindeksgrny"/>
        </w:rPr>
        <w:footnoteReference w:id="10"/>
      </w:r>
      <w:bookmarkEnd w:id="7"/>
      <w:r w:rsidRPr="009E5A64">
        <w:rPr>
          <w:rStyle w:val="IGindeksgrny"/>
        </w:rPr>
        <w:t>)</w:t>
      </w:r>
      <w:r w:rsidRPr="00DA1DC9">
        <w:t>;</w:t>
      </w:r>
    </w:p>
    <w:p w:rsidR="00A312E0" w:rsidRPr="00DA1DC9" w:rsidRDefault="00A312E0" w:rsidP="00A312E0">
      <w:pPr>
        <w:pStyle w:val="PKTpunkt"/>
      </w:pPr>
      <w:r w:rsidRPr="00DA1DC9">
        <w:t>4)</w:t>
      </w:r>
      <w:r w:rsidRPr="00DA1DC9">
        <w:tab/>
        <w:t>wykonywanie innych zadań określonych w odrębnych przepisach.</w:t>
      </w:r>
    </w:p>
    <w:p w:rsidR="00A312E0" w:rsidRPr="009B7024" w:rsidRDefault="00A312E0" w:rsidP="00A312E0">
      <w:pPr>
        <w:pStyle w:val="USTustnpkodeksu"/>
      </w:pPr>
      <w:r w:rsidRPr="009B7024">
        <w:t>7a</w:t>
      </w:r>
      <w:bookmarkStart w:id="8" w:name="_Ref411852340"/>
      <w:r>
        <w:t>.</w:t>
      </w:r>
      <w:r w:rsidRPr="009E5A64">
        <w:rPr>
          <w:rStyle w:val="IGindeksgrny"/>
        </w:rPr>
        <w:footnoteReference w:id="11"/>
      </w:r>
      <w:bookmarkEnd w:id="8"/>
      <w:r w:rsidRPr="009E5A64">
        <w:rPr>
          <w:rStyle w:val="IGindeksgrny"/>
        </w:rPr>
        <w:t>)</w:t>
      </w:r>
      <w:r>
        <w:t> </w:t>
      </w:r>
      <w:r w:rsidRPr="009B7024">
        <w:t>Naczelnik urzędu skarbowego wykonuje zadania przy pomocy urzędu skarbowego, a</w:t>
      </w:r>
      <w:r>
        <w:t> </w:t>
      </w:r>
      <w:r w:rsidRPr="009B7024">
        <w:t>dyrektor izby</w:t>
      </w:r>
      <w:r>
        <w:t xml:space="preserve"> </w:t>
      </w:r>
      <w:r w:rsidRPr="009B7024">
        <w:t>skarbowej przy pomocy izby skarbowej.</w:t>
      </w:r>
    </w:p>
    <w:p w:rsidR="00A312E0" w:rsidRPr="009B7024" w:rsidRDefault="00A312E0" w:rsidP="00A312E0">
      <w:pPr>
        <w:pStyle w:val="USTustnpkodeksu"/>
      </w:pPr>
      <w:r w:rsidRPr="009B7024">
        <w:t>7b.</w:t>
      </w:r>
      <w:r w:rsidRPr="009E5A64">
        <w:rPr>
          <w:rStyle w:val="IGindeksgrny"/>
        </w:rPr>
        <w:fldChar w:fldCharType="begin"/>
      </w:r>
      <w:r w:rsidR="009E5A64">
        <w:rPr>
          <w:rStyle w:val="IGindeksgrny"/>
        </w:rPr>
        <w:instrText xml:space="preserve"> NOTEREF _Ref411852340 \f \h  \* MERGEFORMAT </w:instrText>
      </w:r>
      <w:r w:rsidRPr="009E5A64">
        <w:rPr>
          <w:rStyle w:val="IGindeksgrny"/>
        </w:rPr>
      </w:r>
      <w:r w:rsidRPr="009E5A64">
        <w:rPr>
          <w:rStyle w:val="IGindeksgrny"/>
        </w:rPr>
        <w:fldChar w:fldCharType="separate"/>
      </w:r>
      <w:r w:rsidR="007F3D15" w:rsidRPr="007F3D15">
        <w:rPr>
          <w:rStyle w:val="IGindeksgrny"/>
        </w:rPr>
        <w:t>11</w:t>
      </w:r>
      <w:r w:rsidRPr="009E5A64">
        <w:rPr>
          <w:rStyle w:val="IGindeksgrny"/>
        </w:rPr>
        <w:fldChar w:fldCharType="end"/>
      </w:r>
      <w:r w:rsidRPr="009E5A64">
        <w:rPr>
          <w:rStyle w:val="IGindeksgrny"/>
        </w:rPr>
        <w:t>)</w:t>
      </w:r>
      <w:r>
        <w:t> </w:t>
      </w:r>
      <w:r w:rsidRPr="009B7024">
        <w:t>W</w:t>
      </w:r>
      <w:r>
        <w:t> </w:t>
      </w:r>
      <w:r w:rsidRPr="009B7024">
        <w:t>sprawach organizacyjno</w:t>
      </w:r>
      <w:r>
        <w:softHyphen/>
      </w:r>
      <w:r>
        <w:softHyphen/>
      </w:r>
      <w:r w:rsidR="009E5A64">
        <w:softHyphen/>
      </w:r>
      <w:r w:rsidR="009E5A64">
        <w:noBreakHyphen/>
      </w:r>
      <w:r w:rsidRPr="009B7024">
        <w:t>finansowych, w</w:t>
      </w:r>
      <w:r>
        <w:t> </w:t>
      </w:r>
      <w:r w:rsidRPr="009B7024">
        <w:t>tym z</w:t>
      </w:r>
      <w:r>
        <w:t> </w:t>
      </w:r>
      <w:r w:rsidRPr="009B7024">
        <w:t>zakresu prawa pracy, izba skarbowa wraz</w:t>
      </w:r>
      <w:r>
        <w:t xml:space="preserve"> </w:t>
      </w:r>
      <w:r w:rsidRPr="009B7024">
        <w:t>z</w:t>
      </w:r>
      <w:r>
        <w:t> </w:t>
      </w:r>
      <w:r w:rsidRPr="009B7024">
        <w:t>podległymi urzędami skarbowymi stanowi jednostkę organizacyjną, której kierownikiem jest dyrektor izby</w:t>
      </w:r>
      <w:r>
        <w:t xml:space="preserve"> </w:t>
      </w:r>
      <w:r w:rsidRPr="009B7024">
        <w:t>skarbowej.</w:t>
      </w:r>
    </w:p>
    <w:p w:rsidR="00A312E0" w:rsidRDefault="00A312E0" w:rsidP="00A312E0">
      <w:pPr>
        <w:pStyle w:val="USTustnpkodeksu"/>
      </w:pPr>
      <w:r w:rsidRPr="009B7024">
        <w:t>7c.</w:t>
      </w:r>
      <w:r w:rsidRPr="009E5A64">
        <w:rPr>
          <w:rStyle w:val="IGindeksgrny"/>
        </w:rPr>
        <w:fldChar w:fldCharType="begin"/>
      </w:r>
      <w:r w:rsidR="009E5A64">
        <w:rPr>
          <w:rStyle w:val="IGindeksgrny"/>
        </w:rPr>
        <w:instrText xml:space="preserve"> NOTEREF _Ref411852340 \f \h  \* MERGEFORMAT </w:instrText>
      </w:r>
      <w:r w:rsidRPr="009E5A64">
        <w:rPr>
          <w:rStyle w:val="IGindeksgrny"/>
        </w:rPr>
      </w:r>
      <w:r w:rsidRPr="009E5A64">
        <w:rPr>
          <w:rStyle w:val="IGindeksgrny"/>
        </w:rPr>
        <w:fldChar w:fldCharType="separate"/>
      </w:r>
      <w:r w:rsidR="007F3D15" w:rsidRPr="007F3D15">
        <w:rPr>
          <w:rStyle w:val="IGindeksgrny"/>
        </w:rPr>
        <w:t>11</w:t>
      </w:r>
      <w:r w:rsidRPr="009E5A64">
        <w:rPr>
          <w:rStyle w:val="IGindeksgrny"/>
        </w:rPr>
        <w:fldChar w:fldCharType="end"/>
      </w:r>
      <w:r w:rsidRPr="009E5A64">
        <w:rPr>
          <w:rStyle w:val="IGindeksgrny"/>
        </w:rPr>
        <w:t>)</w:t>
      </w:r>
      <w:r>
        <w:t> </w:t>
      </w:r>
      <w:r w:rsidRPr="009B7024">
        <w:t>Dyrektor izby skarbowej, realizując zadanie, o</w:t>
      </w:r>
      <w:r>
        <w:t> </w:t>
      </w:r>
      <w:r w:rsidRPr="009B7024">
        <w:t>którym mowa</w:t>
      </w:r>
      <w:r w:rsidR="009E5A64" w:rsidRPr="009B7024">
        <w:t xml:space="preserve"> w</w:t>
      </w:r>
      <w:r w:rsidR="009E5A64">
        <w:t> art. </w:t>
      </w:r>
      <w:r w:rsidR="009E5A64" w:rsidRPr="009B7024">
        <w:t>5</w:t>
      </w:r>
      <w:r w:rsidR="009E5A64">
        <w:t xml:space="preserve"> ust. </w:t>
      </w:r>
      <w:r w:rsidR="009E5A64" w:rsidRPr="009B7024">
        <w:t>7</w:t>
      </w:r>
      <w:r w:rsidR="009E5A64">
        <w:t xml:space="preserve"> pkt </w:t>
      </w:r>
      <w:r w:rsidRPr="009B7024">
        <w:t>1a, może wykorzystywać</w:t>
      </w:r>
      <w:r>
        <w:t xml:space="preserve"> </w:t>
      </w:r>
      <w:r w:rsidRPr="009B7024">
        <w:t>dane, którymi dysponują naczelnicy urzędów skarbowych, z</w:t>
      </w:r>
      <w:r>
        <w:t> </w:t>
      </w:r>
      <w:r w:rsidRPr="009B7024">
        <w:t>uwzględnieniem przepisów regulujących dostęp</w:t>
      </w:r>
      <w:r>
        <w:t xml:space="preserve"> </w:t>
      </w:r>
      <w:r w:rsidRPr="009B7024">
        <w:t>do danych stan</w:t>
      </w:r>
      <w:r w:rsidRPr="00A312E0">
        <w:t>o</w:t>
      </w:r>
      <w:r w:rsidRPr="009B7024">
        <w:t>wiący</w:t>
      </w:r>
      <w:r>
        <w:t>ch tajemnicę prawnie chronioną.</w:t>
      </w:r>
    </w:p>
    <w:p w:rsidR="00A312E0" w:rsidRPr="00430C67" w:rsidRDefault="00A312E0" w:rsidP="00A312E0">
      <w:pPr>
        <w:pStyle w:val="USTustnpkodeksu"/>
      </w:pPr>
      <w:r w:rsidRPr="00DA1DC9">
        <w:t>8. Izba skarbowa jest organem wyższego stopnia w stosunku do urzędu skarbowego.</w:t>
      </w:r>
    </w:p>
    <w:p w:rsidR="00A312E0" w:rsidRPr="00DA1DC9" w:rsidRDefault="00A312E0" w:rsidP="00A312E0">
      <w:pPr>
        <w:pStyle w:val="USTustnpkodeksu"/>
      </w:pPr>
      <w:r w:rsidRPr="00DA1DC9">
        <w:t>9. Właściwość miejscową naczelników urzędów skarbowych i dyrektorów izb skarbowych określa się według teryt</w:t>
      </w:r>
      <w:r w:rsidRPr="00A312E0">
        <w:t>o</w:t>
      </w:r>
      <w:r w:rsidRPr="00DA1DC9">
        <w:t>rialnego zasięgu działania odpowiednio urzędu skarbowego i izby skarbowej, z uwzględnieniem</w:t>
      </w:r>
      <w:r w:rsidR="009E5A64">
        <w:t xml:space="preserve"> ust. </w:t>
      </w:r>
      <w:r w:rsidRPr="00DA1DC9">
        <w:t>9a, a także z uwzględnieniem zadań i terytorialnego zasięgu działania tych organów określonych w programach pilotażowych, o których mowa</w:t>
      </w:r>
      <w:r w:rsidR="009E5A64" w:rsidRPr="00DA1DC9">
        <w:t xml:space="preserve"> w</w:t>
      </w:r>
      <w:r w:rsidR="009E5A64">
        <w:t> ust. </w:t>
      </w:r>
      <w:r w:rsidRPr="00DA1DC9">
        <w:t>1a i 1b.</w:t>
      </w:r>
    </w:p>
    <w:p w:rsidR="00A312E0" w:rsidRPr="00A312E0" w:rsidRDefault="00A312E0" w:rsidP="009E5A64">
      <w:pPr>
        <w:pStyle w:val="USTustnpkodeksu"/>
        <w:keepNext/>
      </w:pPr>
      <w:r w:rsidRPr="00DA1DC9">
        <w:t>9a. Terytorialny zasięg działania określonego urzędu skarbowego wyłącznie w zakresie:</w:t>
      </w:r>
    </w:p>
    <w:p w:rsidR="00A312E0" w:rsidRPr="00DA1DC9" w:rsidRDefault="00A312E0" w:rsidP="00A312E0">
      <w:pPr>
        <w:pStyle w:val="PKTpunkt"/>
      </w:pPr>
      <w:r w:rsidRPr="00DA1DC9">
        <w:t>1)</w:t>
      </w:r>
      <w:r w:rsidRPr="00DA1DC9">
        <w:tab/>
        <w:t>niektórych kategorii podatników,</w:t>
      </w:r>
    </w:p>
    <w:p w:rsidR="00A312E0" w:rsidRPr="00A312E0" w:rsidRDefault="00A312E0" w:rsidP="009E5A64">
      <w:pPr>
        <w:pStyle w:val="PKTpunkt"/>
        <w:keepNext/>
      </w:pPr>
      <w:r w:rsidRPr="00DA1DC9">
        <w:t>2)</w:t>
      </w:r>
      <w:r w:rsidRPr="00DA1DC9">
        <w:tab/>
        <w:t>wykonywania niektórych zadań określonych</w:t>
      </w:r>
      <w:r w:rsidR="009E5A64" w:rsidRPr="00A312E0">
        <w:t xml:space="preserve"> w</w:t>
      </w:r>
      <w:r w:rsidR="009E5A64">
        <w:t> ust. </w:t>
      </w:r>
      <w:r w:rsidRPr="00A312E0">
        <w:t>6</w:t>
      </w:r>
    </w:p>
    <w:p w:rsidR="00A312E0" w:rsidRPr="00DA1DC9" w:rsidRDefault="00A312E0" w:rsidP="00A312E0">
      <w:pPr>
        <w:pStyle w:val="CZWSPPKTczwsplnapunktw"/>
      </w:pPr>
      <w:r w:rsidRPr="00DA1DC9">
        <w:t>– może obejmować terytorialny zasięg działania innych urzędów skarbowych.</w:t>
      </w:r>
    </w:p>
    <w:p w:rsidR="00A312E0" w:rsidRPr="00A312E0" w:rsidRDefault="00A312E0" w:rsidP="009E5A64">
      <w:pPr>
        <w:pStyle w:val="USTustnpkodeksu"/>
        <w:keepNext/>
      </w:pPr>
      <w:r w:rsidRPr="00DA1DC9">
        <w:t>9b. Wyznaczenie terytorialnego zasięgu działania określonego urzędu skarbowego zgodnie</w:t>
      </w:r>
      <w:r w:rsidR="009E5A64" w:rsidRPr="00A312E0">
        <w:t xml:space="preserve"> z</w:t>
      </w:r>
      <w:r w:rsidR="009E5A64">
        <w:t> ust. </w:t>
      </w:r>
      <w:r w:rsidRPr="00A312E0">
        <w:t>9a następuje w przepisach określonych na podstawie</w:t>
      </w:r>
      <w:r w:rsidR="009E5A64">
        <w:t xml:space="preserve"> ust. </w:t>
      </w:r>
      <w:r w:rsidRPr="00A312E0">
        <w:t>9c i może dotyczyć w szczególności:</w:t>
      </w:r>
    </w:p>
    <w:p w:rsidR="00A312E0" w:rsidRPr="00DA1DC9" w:rsidRDefault="00A312E0" w:rsidP="00A312E0">
      <w:pPr>
        <w:pStyle w:val="PKTpunkt"/>
      </w:pPr>
      <w:r w:rsidRPr="00DA1DC9">
        <w:t>1)</w:t>
      </w:r>
      <w:r w:rsidRPr="00DA1DC9">
        <w:tab/>
        <w:t>podatkowych grup kapitałowych;</w:t>
      </w:r>
    </w:p>
    <w:p w:rsidR="00A312E0" w:rsidRPr="00DA1DC9" w:rsidRDefault="00A312E0" w:rsidP="00A312E0">
      <w:pPr>
        <w:pStyle w:val="PKTpunkt"/>
      </w:pPr>
      <w:r w:rsidRPr="00DA1DC9">
        <w:t>2)</w:t>
      </w:r>
      <w:r w:rsidRPr="00DA1DC9">
        <w:tab/>
        <w:t>banków;</w:t>
      </w:r>
    </w:p>
    <w:p w:rsidR="00A312E0" w:rsidRPr="00DA1DC9" w:rsidRDefault="00A312E0" w:rsidP="00A312E0">
      <w:pPr>
        <w:pStyle w:val="PKTpunkt"/>
      </w:pPr>
      <w:r w:rsidRPr="00DA1DC9">
        <w:t>3)</w:t>
      </w:r>
      <w:r w:rsidRPr="00DA1DC9">
        <w:tab/>
        <w:t>zakładów ubezpieczeń;</w:t>
      </w:r>
    </w:p>
    <w:p w:rsidR="00A312E0" w:rsidRPr="00DA1DC9" w:rsidRDefault="00A312E0" w:rsidP="00A312E0">
      <w:pPr>
        <w:pStyle w:val="PKTpunkt"/>
      </w:pPr>
      <w:r w:rsidRPr="00DA1DC9">
        <w:t>4</w:t>
      </w:r>
      <w:r w:rsidRPr="009E5A64">
        <w:rPr>
          <w:rStyle w:val="IGindeksgrny"/>
        </w:rPr>
        <w:footnoteReference w:id="12"/>
      </w:r>
      <w:r w:rsidRPr="009E5A64">
        <w:rPr>
          <w:rStyle w:val="IGindeksgrny"/>
        </w:rPr>
        <w:t>)</w:t>
      </w:r>
      <w:r w:rsidRPr="00DA1DC9">
        <w:tab/>
        <w:t>jednostek działających na podstawie przepisów ustawy z dnia 29 lipca 2005 r. o obrocie instrumentami finansowymi (</w:t>
      </w:r>
      <w:r w:rsidR="009E5A64">
        <w:t>Dz. U.</w:t>
      </w:r>
      <w:r>
        <w:t xml:space="preserve"> z 2014 r.</w:t>
      </w:r>
      <w:r w:rsidR="009E5A64">
        <w:t xml:space="preserve"> poz. </w:t>
      </w:r>
      <w:r>
        <w:t>9</w:t>
      </w:r>
      <w:r w:rsidR="009E5A64">
        <w:t>4 i </w:t>
      </w:r>
      <w:r>
        <w:t>58</w:t>
      </w:r>
      <w:r w:rsidR="009E5A64">
        <w:t>6 oraz</w:t>
      </w:r>
      <w:r>
        <w:t xml:space="preserve"> z 2015 r.</w:t>
      </w:r>
      <w:r w:rsidR="009E5A64">
        <w:t xml:space="preserve"> poz. </w:t>
      </w:r>
      <w:r>
        <w:t>73</w:t>
      </w:r>
      <w:r w:rsidRPr="00DA1DC9">
        <w:t>) oraz przepisów o funduszach inwestycyjnych;</w:t>
      </w:r>
    </w:p>
    <w:p w:rsidR="00A312E0" w:rsidRPr="00DA1DC9" w:rsidRDefault="00A312E0" w:rsidP="00A312E0">
      <w:pPr>
        <w:pStyle w:val="PKTpunkt"/>
      </w:pPr>
      <w:r w:rsidRPr="00DA1DC9">
        <w:t>5)</w:t>
      </w:r>
      <w:r w:rsidRPr="00DA1DC9">
        <w:tab/>
        <w:t>jednostek działających na podstawie przepisów o organizacji i funkcjonowaniu funduszy emerytalnych;</w:t>
      </w:r>
    </w:p>
    <w:p w:rsidR="00A312E0" w:rsidRPr="00DA1DC9" w:rsidRDefault="00A312E0" w:rsidP="00A312E0">
      <w:pPr>
        <w:pStyle w:val="PKTpunkt"/>
      </w:pPr>
      <w:r w:rsidRPr="00DA1DC9">
        <w:t>6)</w:t>
      </w:r>
      <w:r w:rsidRPr="00DA1DC9">
        <w:tab/>
        <w:t>oddziałów lub przedstawicielstw przedsiębiorstw zagranicznych;</w:t>
      </w:r>
    </w:p>
    <w:p w:rsidR="00A312E0" w:rsidRPr="00A312E0" w:rsidRDefault="00A312E0" w:rsidP="009E5A64">
      <w:pPr>
        <w:pStyle w:val="PKTpunkt"/>
        <w:keepNext/>
      </w:pPr>
      <w:r w:rsidRPr="00DA1DC9">
        <w:t>7)</w:t>
      </w:r>
      <w:r w:rsidRPr="00DA1DC9">
        <w:tab/>
        <w:t>osób prawnych lub jednostek organizacyjnych nieposiadających osobowości prawnej, które:</w:t>
      </w:r>
    </w:p>
    <w:p w:rsidR="00A312E0" w:rsidRPr="00DA1DC9" w:rsidRDefault="00A312E0" w:rsidP="00A312E0">
      <w:pPr>
        <w:pStyle w:val="LITlitera"/>
      </w:pPr>
      <w:r w:rsidRPr="00DA1DC9">
        <w:t>a)</w:t>
      </w:r>
      <w:r w:rsidRPr="00DA1DC9">
        <w:tab/>
        <w:t>w ostatnim roku podatkowym osiągnęły przychód netto, w rozumieniu przepisów o rachunkowości, ze sprzedaży towarów, wyrobów i usług o równowartości co najmniej 5 mln euro według kursu średniego ogłaszanego przez Narodowy Bank Polski na koniec roku podatkowego albo</w:t>
      </w:r>
    </w:p>
    <w:p w:rsidR="00A312E0" w:rsidRPr="00DA1DC9" w:rsidRDefault="00A312E0" w:rsidP="00A312E0">
      <w:pPr>
        <w:pStyle w:val="LITlitera"/>
      </w:pPr>
      <w:r w:rsidRPr="00DA1DC9">
        <w:t>b)</w:t>
      </w:r>
      <w:r w:rsidRPr="00DA1DC9">
        <w:tab/>
        <w:t>jako rezydenci w rozumieniu przepisów prawa dewizowego, biorą udział bezpośrednio lub pośrednio w zarządzaniu przedsiębiorstwami położonymi za granicą lub w ich kontroli, albo posiadają udział w kapitale t</w:t>
      </w:r>
      <w:r w:rsidRPr="00A312E0">
        <w:t>a</w:t>
      </w:r>
      <w:r w:rsidRPr="00DA1DC9">
        <w:t>kich przedsiębiorstw albo</w:t>
      </w:r>
    </w:p>
    <w:p w:rsidR="00A312E0" w:rsidRPr="005674B9" w:rsidRDefault="00A312E0" w:rsidP="00A312E0">
      <w:pPr>
        <w:pStyle w:val="LITlitera"/>
        <w:rPr>
          <w:spacing w:val="-2"/>
        </w:rPr>
      </w:pPr>
      <w:r w:rsidRPr="00DA1DC9">
        <w:t>c)</w:t>
      </w:r>
      <w:r w:rsidRPr="00DA1DC9">
        <w:tab/>
        <w:t xml:space="preserve">są zarządzane bezpośrednio lub pośrednio przez nierezydenta w rozumieniu przepisów prawa dewizowego lub </w:t>
      </w:r>
      <w:r w:rsidRPr="005674B9">
        <w:rPr>
          <w:spacing w:val="-2"/>
        </w:rPr>
        <w:t>nierezydent dysponuje co najmniej 5% głosów na zgromadzeniu wspólników albo na walnym zgromadzeniu, albo</w:t>
      </w:r>
    </w:p>
    <w:p w:rsidR="00A312E0" w:rsidRPr="00DA1DC9" w:rsidRDefault="00A312E0" w:rsidP="00A312E0">
      <w:pPr>
        <w:pStyle w:val="LITlitera"/>
      </w:pPr>
      <w:r w:rsidRPr="00DA1DC9">
        <w:t>d)</w:t>
      </w:r>
      <w:r w:rsidRPr="00DA1DC9">
        <w:tab/>
        <w:t>jako rezydenci w rozumieniu przepisów prawa dewizowego jednocześnie bezpośrednio lub pośrednio biorą udział w zarządzaniu podmiotem krajowym i podmiotem zagranicznym w rozumieniu innych ustaw lub w jego kontroli albo posiadają jednocześnie udział w kapitale takich podmiotów.</w:t>
      </w:r>
    </w:p>
    <w:p w:rsidR="00A312E0" w:rsidRPr="00DA1DC9" w:rsidRDefault="00A312E0" w:rsidP="00A312E0">
      <w:pPr>
        <w:pStyle w:val="USTustnpkodeksu"/>
      </w:pPr>
      <w:r w:rsidRPr="00DA1DC9">
        <w:t>9c. Minister właściwy do spraw finansów publicznych w porozumieniu z ministrem właściwym do spraw administr</w:t>
      </w:r>
      <w:r w:rsidRPr="00A312E0">
        <w:t>a</w:t>
      </w:r>
      <w:r w:rsidRPr="00DA1DC9">
        <w:t>cji publicznej określa, w drodze rozporządzenia, terytorialny zasięg działania oraz siedziby naczelników urzędów i dyrektorów izb skarbowych, uwzględniając zasady określone</w:t>
      </w:r>
      <w:r w:rsidR="009E5A64" w:rsidRPr="00DA1DC9">
        <w:t xml:space="preserve"> w</w:t>
      </w:r>
      <w:r w:rsidR="009E5A64">
        <w:t> ust. </w:t>
      </w:r>
      <w:r w:rsidRPr="00DA1DC9">
        <w:t>9a i 9b oraz potrzeby właściwego zorganizowania wykonywania zadań, zwłaszcza z zakresu poboru podatków oraz sprawnej obsługi podatnika.</w:t>
      </w:r>
    </w:p>
    <w:p w:rsidR="00A312E0" w:rsidRPr="000A5289" w:rsidRDefault="00A312E0" w:rsidP="00A312E0">
      <w:pPr>
        <w:pStyle w:val="USTustnpkodeksu"/>
        <w:rPr>
          <w:spacing w:val="-2"/>
        </w:rPr>
      </w:pPr>
      <w:bookmarkStart w:id="9" w:name="f0104eTOs4v6865a"/>
      <w:bookmarkEnd w:id="9"/>
      <w:r w:rsidRPr="00DA1DC9">
        <w:t>10. </w:t>
      </w:r>
      <w:r w:rsidRPr="009F51FD">
        <w:rPr>
          <w:rStyle w:val="Kkursywa"/>
        </w:rPr>
        <w:t>Minister Finansów</w:t>
      </w:r>
      <w:r w:rsidRPr="009E5A64">
        <w:rPr>
          <w:rStyle w:val="IGindeksgrny"/>
        </w:rPr>
        <w:fldChar w:fldCharType="begin"/>
      </w:r>
      <w:r w:rsidR="009E5A64">
        <w:rPr>
          <w:rStyle w:val="IGindeksgrny"/>
        </w:rPr>
        <w:instrText xml:space="preserve"> NOTEREF _Ref410816363 \f \h  \* MERGEFORMAT </w:instrText>
      </w:r>
      <w:r w:rsidRPr="009E5A64">
        <w:rPr>
          <w:rStyle w:val="IGindeksgrny"/>
        </w:rPr>
      </w:r>
      <w:r w:rsidRPr="009E5A64">
        <w:rPr>
          <w:rStyle w:val="IGindeksgrny"/>
        </w:rPr>
        <w:fldChar w:fldCharType="separate"/>
      </w:r>
      <w:r w:rsidR="007F3D15" w:rsidRPr="007F3D15">
        <w:rPr>
          <w:rStyle w:val="IGindeksgrny"/>
        </w:rPr>
        <w:t>10</w:t>
      </w:r>
      <w:r w:rsidRPr="009E5A64">
        <w:rPr>
          <w:rStyle w:val="IGindeksgrny"/>
        </w:rPr>
        <w:fldChar w:fldCharType="end"/>
      </w:r>
      <w:r w:rsidRPr="009E5A64">
        <w:rPr>
          <w:rStyle w:val="IGindeksgrny"/>
        </w:rPr>
        <w:t>)</w:t>
      </w:r>
      <w:r w:rsidRPr="00B179A1">
        <w:rPr>
          <w:rStyle w:val="IGindeksgrny"/>
          <w:vertAlign w:val="baseline"/>
        </w:rPr>
        <w:t xml:space="preserve"> </w:t>
      </w:r>
      <w:r w:rsidRPr="000A5289">
        <w:rPr>
          <w:spacing w:val="-2"/>
        </w:rPr>
        <w:t>określa, w drodze zarządzenia, organizację urzędów i izb skarbowych oraz nadaje im statuty.</w:t>
      </w:r>
    </w:p>
    <w:p w:rsidR="00A312E0" w:rsidRDefault="00A312E0" w:rsidP="00A312E0">
      <w:pPr>
        <w:pStyle w:val="USTustnpkodeksu"/>
      </w:pPr>
      <w:r>
        <w:t>11. (uchylony)</w:t>
      </w:r>
    </w:p>
    <w:p w:rsidR="00A312E0" w:rsidRPr="007F1C40" w:rsidRDefault="00A312E0" w:rsidP="00A312E0">
      <w:pPr>
        <w:pStyle w:val="USTustnpkodeksu"/>
      </w:pPr>
      <w:r w:rsidRPr="007F1C40">
        <w:t>12.</w:t>
      </w:r>
      <w:bookmarkStart w:id="10" w:name="_Ref412019022"/>
      <w:r w:rsidRPr="009E5A64">
        <w:rPr>
          <w:rStyle w:val="IGindeksgrny"/>
        </w:rPr>
        <w:footnoteReference w:id="13"/>
      </w:r>
      <w:bookmarkEnd w:id="10"/>
      <w:r w:rsidRPr="009E5A64">
        <w:rPr>
          <w:rStyle w:val="IGindeksgrny"/>
        </w:rPr>
        <w:t>)</w:t>
      </w:r>
      <w:r>
        <w:t> </w:t>
      </w:r>
      <w:r w:rsidRPr="007F1C40">
        <w:t>Minister właściwy do spraw finansów publicznych prowadzi w</w:t>
      </w:r>
      <w:r>
        <w:t> </w:t>
      </w:r>
      <w:r w:rsidRPr="007F1C40">
        <w:t>systemie teleinformatycznym listę naczelników</w:t>
      </w:r>
      <w:r>
        <w:t xml:space="preserve"> </w:t>
      </w:r>
      <w:r w:rsidRPr="007F1C40">
        <w:t>urzędów skarbowych, osób pełniących obowiązki naczelnika urzędu skarbowego oraz zastępców naczelników</w:t>
      </w:r>
      <w:r>
        <w:t xml:space="preserve"> </w:t>
      </w:r>
      <w:r w:rsidRPr="007F1C40">
        <w:t>urzędów skarbowych, która zawiera imię i</w:t>
      </w:r>
      <w:r>
        <w:t> </w:t>
      </w:r>
      <w:r w:rsidRPr="007F1C40">
        <w:t>nazwisko, właściwy urząd skarbowy, datę powołania na stanowisko, datę</w:t>
      </w:r>
      <w:r>
        <w:t xml:space="preserve"> </w:t>
      </w:r>
      <w:r w:rsidRPr="007F1C40">
        <w:t>odwołania ze stanowiska, informacje o</w:t>
      </w:r>
      <w:r>
        <w:t> </w:t>
      </w:r>
      <w:r w:rsidRPr="007F1C40">
        <w:t>zawieszeniu stosunku pracy oraz datę wygaśnięcia stosunku pracy.</w:t>
      </w:r>
    </w:p>
    <w:p w:rsidR="00A312E0" w:rsidRPr="007F1C40" w:rsidRDefault="00A312E0" w:rsidP="00A312E0">
      <w:pPr>
        <w:pStyle w:val="USTustnpkodeksu"/>
      </w:pPr>
      <w:r w:rsidRPr="007F1C40">
        <w:t>13.</w:t>
      </w:r>
      <w:r w:rsidRPr="009E5A64">
        <w:rPr>
          <w:rStyle w:val="IGindeksgrny"/>
        </w:rPr>
        <w:fldChar w:fldCharType="begin"/>
      </w:r>
      <w:r w:rsidR="009E5A64">
        <w:rPr>
          <w:rStyle w:val="IGindeksgrny"/>
        </w:rPr>
        <w:instrText xml:space="preserve"> NOTEREF _Ref412019022 \f \h  \* MERGEFORMAT </w:instrText>
      </w:r>
      <w:r w:rsidRPr="009E5A64">
        <w:rPr>
          <w:rStyle w:val="IGindeksgrny"/>
        </w:rPr>
      </w:r>
      <w:r w:rsidRPr="009E5A64">
        <w:rPr>
          <w:rStyle w:val="IGindeksgrny"/>
        </w:rPr>
        <w:fldChar w:fldCharType="separate"/>
      </w:r>
      <w:r w:rsidR="007F3D15" w:rsidRPr="007F3D15">
        <w:rPr>
          <w:rStyle w:val="IGindeksgrny"/>
        </w:rPr>
        <w:t>13</w:t>
      </w:r>
      <w:r w:rsidRPr="009E5A64">
        <w:rPr>
          <w:rStyle w:val="IGindeksgrny"/>
        </w:rPr>
        <w:fldChar w:fldCharType="end"/>
      </w:r>
      <w:r w:rsidRPr="009E5A64">
        <w:rPr>
          <w:rStyle w:val="IGindeksgrny"/>
        </w:rPr>
        <w:t>)</w:t>
      </w:r>
      <w:r>
        <w:t> </w:t>
      </w:r>
      <w:r w:rsidRPr="007F1C40">
        <w:t>Minister właściwy do spraw finansów publicznych zapewnia sądom prowadzącym księgi wieczyste dostęp</w:t>
      </w:r>
      <w:r>
        <w:t xml:space="preserve"> </w:t>
      </w:r>
      <w:r w:rsidRPr="007F1C40">
        <w:t>do listy, o</w:t>
      </w:r>
      <w:r>
        <w:t> </w:t>
      </w:r>
      <w:r w:rsidRPr="007F1C40">
        <w:t>której mowa</w:t>
      </w:r>
      <w:r w:rsidR="009E5A64" w:rsidRPr="007F1C40">
        <w:t xml:space="preserve"> w</w:t>
      </w:r>
      <w:r w:rsidR="009E5A64">
        <w:t> ust. </w:t>
      </w:r>
      <w:r w:rsidRPr="007F1C40">
        <w:t>12, za pośrednictwem systemu teleinformatycznego w</w:t>
      </w:r>
      <w:r>
        <w:t> </w:t>
      </w:r>
      <w:r w:rsidRPr="007F1C40">
        <w:t>celu automatycznej weryfikacji</w:t>
      </w:r>
      <w:r>
        <w:t xml:space="preserve"> </w:t>
      </w:r>
      <w:r w:rsidRPr="007F1C40">
        <w:t>nacze</w:t>
      </w:r>
      <w:r w:rsidRPr="007F1C40">
        <w:t>l</w:t>
      </w:r>
      <w:r w:rsidRPr="007F1C40">
        <w:t>ników urzędów skarbowych, osób pełniących obowiązki naczelnika urzędu skarbowego oraz zastępców naczelników</w:t>
      </w:r>
      <w:r>
        <w:t xml:space="preserve"> </w:t>
      </w:r>
      <w:r w:rsidRPr="007F1C40">
        <w:t>urzędów skarbowych.</w:t>
      </w:r>
    </w:p>
    <w:p w:rsidR="00A312E0" w:rsidRPr="00DA1DC9" w:rsidRDefault="00A312E0" w:rsidP="00A312E0">
      <w:pPr>
        <w:pStyle w:val="USTustnpkodeksu"/>
      </w:pPr>
      <w:r w:rsidRPr="007F1C40">
        <w:t>14.</w:t>
      </w:r>
      <w:r w:rsidRPr="009E5A64">
        <w:rPr>
          <w:rStyle w:val="IGindeksgrny"/>
        </w:rPr>
        <w:fldChar w:fldCharType="begin"/>
      </w:r>
      <w:r w:rsidR="009E5A64">
        <w:rPr>
          <w:rStyle w:val="IGindeksgrny"/>
        </w:rPr>
        <w:instrText xml:space="preserve"> NOTEREF _Ref412019022 \f \h  \* MERGEFORMAT </w:instrText>
      </w:r>
      <w:r w:rsidRPr="009E5A64">
        <w:rPr>
          <w:rStyle w:val="IGindeksgrny"/>
        </w:rPr>
      </w:r>
      <w:r w:rsidRPr="009E5A64">
        <w:rPr>
          <w:rStyle w:val="IGindeksgrny"/>
        </w:rPr>
        <w:fldChar w:fldCharType="separate"/>
      </w:r>
      <w:r w:rsidR="007F3D15" w:rsidRPr="007F3D15">
        <w:rPr>
          <w:rStyle w:val="IGindeksgrny"/>
        </w:rPr>
        <w:t>13</w:t>
      </w:r>
      <w:r w:rsidRPr="009E5A64">
        <w:rPr>
          <w:rStyle w:val="IGindeksgrny"/>
        </w:rPr>
        <w:fldChar w:fldCharType="end"/>
      </w:r>
      <w:r w:rsidRPr="009E5A64">
        <w:rPr>
          <w:rStyle w:val="IGindeksgrny"/>
        </w:rPr>
        <w:t>)</w:t>
      </w:r>
      <w:r>
        <w:t> </w:t>
      </w:r>
      <w:r w:rsidRPr="007F1C40">
        <w:t>Minister Sprawiedliwości w</w:t>
      </w:r>
      <w:r>
        <w:t> </w:t>
      </w:r>
      <w:r w:rsidRPr="007F1C40">
        <w:t>porozumieniu z</w:t>
      </w:r>
      <w:r>
        <w:t> </w:t>
      </w:r>
      <w:r w:rsidRPr="007F1C40">
        <w:t>ministrem właściwym do spraw finansów publicznych określi,</w:t>
      </w:r>
      <w:r>
        <w:t xml:space="preserve"> </w:t>
      </w:r>
      <w:r w:rsidRPr="007F1C40">
        <w:t>w</w:t>
      </w:r>
      <w:r>
        <w:t> </w:t>
      </w:r>
      <w:r w:rsidRPr="007F1C40">
        <w:t>drodze rozporządzenia, minimalną funkcjonalność oraz warunki organizacyjno</w:t>
      </w:r>
      <w:r>
        <w:softHyphen/>
      </w:r>
      <w:r>
        <w:softHyphen/>
      </w:r>
      <w:r w:rsidR="009E5A64">
        <w:softHyphen/>
      </w:r>
      <w:r w:rsidR="009E5A64">
        <w:noBreakHyphen/>
      </w:r>
      <w:r w:rsidRPr="007F1C40">
        <w:t>techniczne funkcjonowania systemu</w:t>
      </w:r>
      <w:r>
        <w:t xml:space="preserve"> </w:t>
      </w:r>
      <w:r w:rsidRPr="007F1C40">
        <w:t>teleinformatycznego, o</w:t>
      </w:r>
      <w:r>
        <w:t> </w:t>
      </w:r>
      <w:r w:rsidRPr="007F1C40">
        <w:t>którym mowa</w:t>
      </w:r>
      <w:r w:rsidR="009E5A64" w:rsidRPr="007F1C40">
        <w:t xml:space="preserve"> w</w:t>
      </w:r>
      <w:r w:rsidR="009E5A64">
        <w:t> ust. </w:t>
      </w:r>
      <w:r w:rsidRPr="007F1C40">
        <w:t>12, uwzględniając zgodność z</w:t>
      </w:r>
      <w:r>
        <w:t> </w:t>
      </w:r>
      <w:r w:rsidRPr="007F1C40">
        <w:t>minimalnymi wymaganiami</w:t>
      </w:r>
      <w:r>
        <w:t xml:space="preserve"> </w:t>
      </w:r>
      <w:r w:rsidRPr="007F1C40">
        <w:t>i</w:t>
      </w:r>
      <w:r>
        <w:t> </w:t>
      </w:r>
      <w:r w:rsidRPr="007F1C40">
        <w:t>sposobem stwierdzania zgodności oprogramowania, określonymi na podstawie ustawy z</w:t>
      </w:r>
      <w:r>
        <w:t> </w:t>
      </w:r>
      <w:r w:rsidRPr="007F1C40">
        <w:t>dnia 17</w:t>
      </w:r>
      <w:r>
        <w:t> </w:t>
      </w:r>
      <w:r w:rsidRPr="007F1C40">
        <w:t>lutego 2005</w:t>
      </w:r>
      <w:r>
        <w:t> </w:t>
      </w:r>
      <w:r w:rsidRPr="007F1C40">
        <w:t>r.</w:t>
      </w:r>
      <w:r>
        <w:t xml:space="preserve"> </w:t>
      </w:r>
      <w:r w:rsidRPr="007F1C40">
        <w:t>o</w:t>
      </w:r>
      <w:r>
        <w:t> </w:t>
      </w:r>
      <w:r w:rsidRPr="007F1C40">
        <w:t>informatyzacji działalności podmiotów realizujących zadania publiczne (</w:t>
      </w:r>
      <w:r w:rsidR="009E5A64">
        <w:t>Dz. U.</w:t>
      </w:r>
      <w:r w:rsidRPr="007F1C40">
        <w:t xml:space="preserve"> z</w:t>
      </w:r>
      <w:r>
        <w:t> </w:t>
      </w:r>
      <w:r w:rsidRPr="007F1C40">
        <w:t>2014</w:t>
      </w:r>
      <w:r>
        <w:t> </w:t>
      </w:r>
      <w:r w:rsidRPr="007F1C40">
        <w:t>r.</w:t>
      </w:r>
      <w:r w:rsidR="009E5A64">
        <w:t xml:space="preserve"> poz. </w:t>
      </w:r>
      <w:r w:rsidRPr="007F1C40">
        <w:t>1114) oraz zapewnienie</w:t>
      </w:r>
      <w:r>
        <w:t xml:space="preserve"> </w:t>
      </w:r>
      <w:r w:rsidRPr="007F1C40">
        <w:t>bezpieczeństwa danych, w</w:t>
      </w:r>
      <w:r>
        <w:t> </w:t>
      </w:r>
      <w:r w:rsidRPr="007F1C40">
        <w:t>tym ochronę przed nieuprawnionym ujawnieniem i</w:t>
      </w:r>
      <w:r>
        <w:t> </w:t>
      </w:r>
      <w:r w:rsidRPr="007F1C40">
        <w:t>dostępem.</w:t>
      </w:r>
    </w:p>
    <w:p w:rsidR="00A312E0" w:rsidRPr="00A312E0" w:rsidRDefault="00A312E0" w:rsidP="009E5A64">
      <w:pPr>
        <w:pStyle w:val="ARTartustawynprozporzdzenia"/>
        <w:keepNext/>
      </w:pPr>
      <w:r w:rsidRPr="009E5A64">
        <w:rPr>
          <w:rStyle w:val="Ppogrubienie"/>
        </w:rPr>
        <w:t>Art. 5a.</w:t>
      </w:r>
      <w:r w:rsidRPr="00A312E0">
        <w:t> 1. Dla podatników, o których mowa</w:t>
      </w:r>
      <w:r w:rsidR="009E5A64" w:rsidRPr="00A312E0">
        <w:t xml:space="preserve"> w</w:t>
      </w:r>
      <w:r w:rsidR="009E5A64">
        <w:t> art. </w:t>
      </w:r>
      <w:r w:rsidR="009E5A64" w:rsidRPr="00A312E0">
        <w:t>5</w:t>
      </w:r>
      <w:r w:rsidR="009E5A64">
        <w:t xml:space="preserve"> ust. </w:t>
      </w:r>
      <w:r w:rsidRPr="00A312E0">
        <w:t>9b, zmiana właściwości naczelnika urzędu skarbowego na właściwego wyłącznie w zakresie określonych kategorii podatników następuje:</w:t>
      </w:r>
    </w:p>
    <w:p w:rsidR="00A312E0" w:rsidRPr="00DA1DC9" w:rsidRDefault="00A312E0" w:rsidP="00A312E0">
      <w:pPr>
        <w:pStyle w:val="PKTpunkt"/>
      </w:pPr>
      <w:r w:rsidRPr="00DA1DC9">
        <w:t>1)</w:t>
      </w:r>
      <w:r w:rsidRPr="00DA1DC9">
        <w:tab/>
        <w:t>z dniem 1 stycznia roku następującego po roku, w którym nastąpiło ich włączenie do danej kategorii podatników – w przypadku podatników wymienionych</w:t>
      </w:r>
      <w:r w:rsidR="009E5A64" w:rsidRPr="00DA1DC9">
        <w:t xml:space="preserve"> w</w:t>
      </w:r>
      <w:r w:rsidR="009E5A64">
        <w:t> art. </w:t>
      </w:r>
      <w:r w:rsidR="009E5A64" w:rsidRPr="00DA1DC9">
        <w:t>5</w:t>
      </w:r>
      <w:r w:rsidR="009E5A64">
        <w:t xml:space="preserve"> ust. </w:t>
      </w:r>
      <w:r w:rsidRPr="00DA1DC9">
        <w:t>9b</w:t>
      </w:r>
      <w:r w:rsidR="009E5A64">
        <w:t xml:space="preserve"> pkt </w:t>
      </w:r>
      <w:r w:rsidRPr="00DA1DC9">
        <w:t>1–</w:t>
      </w:r>
      <w:r w:rsidR="009E5A64" w:rsidRPr="00DA1DC9">
        <w:t>6</w:t>
      </w:r>
      <w:r w:rsidR="009E5A64">
        <w:t xml:space="preserve"> oraz</w:t>
      </w:r>
      <w:r w:rsidR="009E5A64" w:rsidRPr="00DA1DC9">
        <w:t xml:space="preserve"> w</w:t>
      </w:r>
      <w:r w:rsidR="009E5A64">
        <w:t> pkt </w:t>
      </w:r>
      <w:r w:rsidR="009E5A64" w:rsidRPr="00DA1DC9">
        <w:t>7</w:t>
      </w:r>
      <w:r w:rsidR="009E5A64">
        <w:t xml:space="preserve"> lit. </w:t>
      </w:r>
      <w:r w:rsidRPr="00DA1DC9">
        <w:t>b–d;</w:t>
      </w:r>
    </w:p>
    <w:p w:rsidR="00A312E0" w:rsidRPr="00DA1DC9" w:rsidRDefault="00A312E0" w:rsidP="00A312E0">
      <w:pPr>
        <w:pStyle w:val="PKTpunkt"/>
      </w:pPr>
      <w:r w:rsidRPr="00DA1DC9">
        <w:t>2)</w:t>
      </w:r>
      <w:r w:rsidRPr="00DA1DC9">
        <w:tab/>
        <w:t>z dniem 1 stycznia drugiego roku następującego po roku, w którym nastąpiło przekroczenie kwoty, o której mowa</w:t>
      </w:r>
      <w:r w:rsidR="009E5A64" w:rsidRPr="00DA1DC9">
        <w:t xml:space="preserve"> w</w:t>
      </w:r>
      <w:r w:rsidR="009E5A64">
        <w:t> art. </w:t>
      </w:r>
      <w:r w:rsidR="009E5A64" w:rsidRPr="00DA1DC9">
        <w:t>5</w:t>
      </w:r>
      <w:r w:rsidR="009E5A64">
        <w:t xml:space="preserve"> ust. </w:t>
      </w:r>
      <w:r w:rsidRPr="00DA1DC9">
        <w:t>9b</w:t>
      </w:r>
      <w:r w:rsidR="009E5A64">
        <w:t xml:space="preserve"> pkt </w:t>
      </w:r>
      <w:r w:rsidR="009E5A64" w:rsidRPr="00DA1DC9">
        <w:t>7</w:t>
      </w:r>
      <w:r w:rsidR="009E5A64">
        <w:t xml:space="preserve"> lit. </w:t>
      </w:r>
      <w:r w:rsidRPr="00DA1DC9">
        <w:t>a – w przypadku podatników wymienionych w tym przepisie.</w:t>
      </w:r>
    </w:p>
    <w:p w:rsidR="00A312E0" w:rsidRPr="00DA1DC9" w:rsidRDefault="00A312E0" w:rsidP="00A312E0">
      <w:pPr>
        <w:pStyle w:val="USTustnpkodeksu"/>
      </w:pPr>
      <w:r w:rsidRPr="00DA1DC9">
        <w:t>2. Spełnienie warunku, o którym mowa</w:t>
      </w:r>
      <w:r w:rsidR="009E5A64" w:rsidRPr="00DA1DC9">
        <w:t xml:space="preserve"> w</w:t>
      </w:r>
      <w:r w:rsidR="009E5A64">
        <w:t> art. </w:t>
      </w:r>
      <w:r w:rsidR="009E5A64" w:rsidRPr="00DA1DC9">
        <w:t>5</w:t>
      </w:r>
      <w:r w:rsidR="009E5A64">
        <w:t xml:space="preserve"> ust. </w:t>
      </w:r>
      <w:r w:rsidRPr="00DA1DC9">
        <w:t>9b</w:t>
      </w:r>
      <w:r w:rsidR="009E5A64">
        <w:t xml:space="preserve"> pkt </w:t>
      </w:r>
      <w:r w:rsidR="009E5A64" w:rsidRPr="00DA1DC9">
        <w:t>7</w:t>
      </w:r>
      <w:r w:rsidR="009E5A64">
        <w:t xml:space="preserve"> lit. </w:t>
      </w:r>
      <w:r w:rsidRPr="00DA1DC9">
        <w:t>a, stwierdza się na podstawie danych wynikających z zatwierdzonego sprawozdania finansowego za ostatni rok podatkowy. Naczelnik urzędu skarbowego może stwierdzić z urzędu w trakcie czynności sprawdzających, kontroli podatkowej albo postępowania podatkowego spełnienie warunku, o którym mowa</w:t>
      </w:r>
      <w:r w:rsidR="009E5A64" w:rsidRPr="00DA1DC9">
        <w:t xml:space="preserve"> w</w:t>
      </w:r>
      <w:r w:rsidR="009E5A64">
        <w:t> art. </w:t>
      </w:r>
      <w:r w:rsidR="009E5A64" w:rsidRPr="00DA1DC9">
        <w:t>5</w:t>
      </w:r>
      <w:r w:rsidR="009E5A64">
        <w:t xml:space="preserve"> ust. </w:t>
      </w:r>
      <w:r w:rsidRPr="00DA1DC9">
        <w:t>9b</w:t>
      </w:r>
      <w:r w:rsidR="009E5A64">
        <w:t xml:space="preserve"> pkt </w:t>
      </w:r>
      <w:r w:rsidR="009E5A64" w:rsidRPr="00DA1DC9">
        <w:t>7</w:t>
      </w:r>
      <w:r w:rsidR="009E5A64">
        <w:t xml:space="preserve"> lit. </w:t>
      </w:r>
      <w:r w:rsidRPr="00DA1DC9">
        <w:t>a, i poinformować o tym właściwego naczelnika urzędu skarbowego.</w:t>
      </w:r>
    </w:p>
    <w:p w:rsidR="00A312E0" w:rsidRPr="00DA1DC9" w:rsidRDefault="00A312E0" w:rsidP="00A312E0">
      <w:pPr>
        <w:pStyle w:val="USTustnpkodeksu"/>
      </w:pPr>
      <w:r w:rsidRPr="00DA1DC9">
        <w:t>3. Podatnicy, o których mowa</w:t>
      </w:r>
      <w:r w:rsidR="009E5A64" w:rsidRPr="00DA1DC9">
        <w:t xml:space="preserve"> w</w:t>
      </w:r>
      <w:r w:rsidR="009E5A64">
        <w:t> art. </w:t>
      </w:r>
      <w:r w:rsidR="009E5A64" w:rsidRPr="00DA1DC9">
        <w:t>5</w:t>
      </w:r>
      <w:r w:rsidR="009E5A64">
        <w:t xml:space="preserve"> ust. </w:t>
      </w:r>
      <w:r w:rsidRPr="00DA1DC9">
        <w:t>9b, są obowiązani, w przypadku ustalenia właściwości zgodnie</w:t>
      </w:r>
      <w:r w:rsidR="009E5A64" w:rsidRPr="00DA1DC9">
        <w:t xml:space="preserve"> z</w:t>
      </w:r>
      <w:r w:rsidR="009E5A64">
        <w:t> art. </w:t>
      </w:r>
      <w:r w:rsidR="009E5A64" w:rsidRPr="00DA1DC9">
        <w:t>5</w:t>
      </w:r>
      <w:r w:rsidR="009E5A64">
        <w:t xml:space="preserve"> ust. </w:t>
      </w:r>
      <w:r w:rsidRPr="00DA1DC9">
        <w:t>9a</w:t>
      </w:r>
      <w:r w:rsidR="009E5A64">
        <w:t xml:space="preserve"> pkt </w:t>
      </w:r>
      <w:r w:rsidRPr="00DA1DC9">
        <w:t>1, zawiadomić o zmianie właściwości dotychczas właściwego naczelnika urzędu skarbowego w terminie do dnia 15 października roku poprzedzającego rok, od którego nastąpi ta zmiana, składając zawiadomienie według ustalonego wzoru. W przypadku gdy włączenie ich do kategorii podatników określonych</w:t>
      </w:r>
      <w:r w:rsidR="009E5A64" w:rsidRPr="00DA1DC9">
        <w:t xml:space="preserve"> w</w:t>
      </w:r>
      <w:r w:rsidR="009E5A64">
        <w:t> art. </w:t>
      </w:r>
      <w:r w:rsidR="009E5A64" w:rsidRPr="00DA1DC9">
        <w:t>5</w:t>
      </w:r>
      <w:r w:rsidR="009E5A64">
        <w:t xml:space="preserve"> ust. </w:t>
      </w:r>
      <w:r w:rsidRPr="00DA1DC9">
        <w:t>9b</w:t>
      </w:r>
      <w:r w:rsidR="009E5A64">
        <w:t xml:space="preserve"> pkt </w:t>
      </w:r>
      <w:r w:rsidRPr="00DA1DC9">
        <w:t>1–</w:t>
      </w:r>
      <w:r w:rsidR="009E5A64" w:rsidRPr="00DA1DC9">
        <w:t>6</w:t>
      </w:r>
      <w:r w:rsidR="009E5A64">
        <w:t xml:space="preserve"> i pkt </w:t>
      </w:r>
      <w:r w:rsidR="009E5A64" w:rsidRPr="00DA1DC9">
        <w:t>7</w:t>
      </w:r>
      <w:r w:rsidR="009E5A64">
        <w:t xml:space="preserve"> lit. </w:t>
      </w:r>
      <w:r w:rsidRPr="00DA1DC9">
        <w:t>b–d nast</w:t>
      </w:r>
      <w:r w:rsidRPr="00DA1DC9">
        <w:t>ą</w:t>
      </w:r>
      <w:r w:rsidRPr="00DA1DC9">
        <w:t>piło w okresie od dnia 15 października do dnia 31 grudnia, zawiadomienie powinno nastąpić w terminie 7 dni od tego włączenia, nie później jednak niż do dnia 31 grudnia poprzedzającego rok, od którego następuje zmiana właściwości.</w:t>
      </w:r>
    </w:p>
    <w:p w:rsidR="00A312E0" w:rsidRPr="00DA1DC9" w:rsidRDefault="00A312E0" w:rsidP="00A312E0">
      <w:pPr>
        <w:pStyle w:val="USTustnpkodeksu"/>
      </w:pPr>
      <w:r w:rsidRPr="00DA1DC9">
        <w:t>4. W przypadku podatników, o których mowa</w:t>
      </w:r>
      <w:r w:rsidR="009E5A64" w:rsidRPr="00DA1DC9">
        <w:t xml:space="preserve"> w</w:t>
      </w:r>
      <w:r w:rsidR="009E5A64">
        <w:t> art. </w:t>
      </w:r>
      <w:r w:rsidR="009E5A64" w:rsidRPr="00DA1DC9">
        <w:t>5</w:t>
      </w:r>
      <w:r w:rsidR="009E5A64">
        <w:t xml:space="preserve"> ust. </w:t>
      </w:r>
      <w:r w:rsidRPr="00DA1DC9">
        <w:t>9b</w:t>
      </w:r>
      <w:r w:rsidR="009E5A64">
        <w:t xml:space="preserve"> pkt </w:t>
      </w:r>
      <w:r w:rsidRPr="00DA1DC9">
        <w:t>1–6, rozpoczynających działalność, właściwym n</w:t>
      </w:r>
      <w:r w:rsidRPr="00DA1DC9">
        <w:t>a</w:t>
      </w:r>
      <w:r w:rsidRPr="00DA1DC9">
        <w:t>czelnikiem urzędu skarbowego jest naczelnik urzędu skarbowego właściwy wyłącznie w zakresie określonych kategorii podatników od dnia rozpoczęcia tej działalności.</w:t>
      </w:r>
    </w:p>
    <w:p w:rsidR="00A312E0" w:rsidRPr="00DA1DC9" w:rsidRDefault="00A312E0" w:rsidP="00A312E0">
      <w:pPr>
        <w:pStyle w:val="USTustnpkodeksu"/>
      </w:pPr>
      <w:r w:rsidRPr="00DA1DC9">
        <w:t xml:space="preserve">5. Dla podatników, dla których właściwym jest naczelnik urzędu skarbowego właściwy wyłącznie w zakresie </w:t>
      </w:r>
      <w:proofErr w:type="spellStart"/>
      <w:r w:rsidRPr="00DA1DC9">
        <w:t>okreś</w:t>
      </w:r>
      <w:proofErr w:type="spellEnd"/>
      <w:r w:rsidR="00527411">
        <w:t>-</w:t>
      </w:r>
      <w:r w:rsidR="00527411">
        <w:br/>
      </w:r>
      <w:proofErr w:type="spellStart"/>
      <w:r w:rsidRPr="00DA1DC9">
        <w:t>lonych</w:t>
      </w:r>
      <w:proofErr w:type="spellEnd"/>
      <w:r w:rsidRPr="00DA1DC9">
        <w:t xml:space="preserve"> kategorii podatników i którzy przez dwa kolejne lata podatkowe nie należeli do kategorii podatników, o których mowa</w:t>
      </w:r>
      <w:r w:rsidR="009E5A64" w:rsidRPr="00DA1DC9">
        <w:t xml:space="preserve"> w</w:t>
      </w:r>
      <w:r w:rsidR="009E5A64">
        <w:t> art. </w:t>
      </w:r>
      <w:r w:rsidR="009E5A64" w:rsidRPr="00DA1DC9">
        <w:t>5</w:t>
      </w:r>
      <w:r w:rsidR="009E5A64">
        <w:t xml:space="preserve"> ust. </w:t>
      </w:r>
      <w:r w:rsidRPr="00DA1DC9">
        <w:t>9b, zmiana właściwości naczelnika urzędu skarbowego z naczelnika właściwego wyłącznie w zakresie określonych kategorii podatników następuje z dniem 1 stycznia drugiego roku następującego po roku, w którym nastąpiło ich wyłączenie z danej kategorii podatników.</w:t>
      </w:r>
    </w:p>
    <w:p w:rsidR="00A312E0" w:rsidRPr="00DA1DC9" w:rsidRDefault="00A312E0" w:rsidP="00A312E0">
      <w:pPr>
        <w:pStyle w:val="USTustnpkodeksu"/>
      </w:pPr>
      <w:r w:rsidRPr="00DA1DC9">
        <w:t>6. Podatnicy, o których mowa</w:t>
      </w:r>
      <w:r w:rsidR="009E5A64" w:rsidRPr="00DA1DC9">
        <w:t xml:space="preserve"> w</w:t>
      </w:r>
      <w:r w:rsidR="009E5A64">
        <w:t> ust. </w:t>
      </w:r>
      <w:r w:rsidRPr="00DA1DC9">
        <w:t>5, są obowiązani zawiadomić o zmianie właściwości dotychczas właściwego naczelnika urzędu skarbowego do dnia 15 października roku po upływie roku podatkowego, w którym nastąpiło ich wył</w:t>
      </w:r>
      <w:r w:rsidRPr="00DA1DC9">
        <w:t>ą</w:t>
      </w:r>
      <w:r w:rsidRPr="00DA1DC9">
        <w:t>czenie, składając zawiadomienie według ustalonego wzoru. Przepis</w:t>
      </w:r>
      <w:r w:rsidR="009E5A64">
        <w:t xml:space="preserve"> ust. </w:t>
      </w:r>
      <w:r w:rsidR="009E5A64" w:rsidRPr="00DA1DC9">
        <w:t>3</w:t>
      </w:r>
      <w:r w:rsidR="009E5A64">
        <w:t xml:space="preserve"> zdanie</w:t>
      </w:r>
      <w:r w:rsidRPr="00DA1DC9">
        <w:t xml:space="preserve"> drugie stosuje się odpowiednio.</w:t>
      </w:r>
    </w:p>
    <w:p w:rsidR="00A312E0" w:rsidRPr="00DA1DC9" w:rsidRDefault="00A312E0" w:rsidP="00A312E0">
      <w:pPr>
        <w:pStyle w:val="USTustnpkodeksu"/>
      </w:pPr>
      <w:r w:rsidRPr="00DA1DC9">
        <w:t>7. Minister właściwy do spraw finansów publicznych określa, w drodze rozporządzenia, wzór zawiadomień, o których mowa</w:t>
      </w:r>
      <w:r w:rsidR="009E5A64" w:rsidRPr="00DA1DC9">
        <w:t xml:space="preserve"> w</w:t>
      </w:r>
      <w:r w:rsidR="009E5A64">
        <w:t> ust. </w:t>
      </w:r>
      <w:r w:rsidR="009E5A64" w:rsidRPr="00DA1DC9">
        <w:t>3</w:t>
      </w:r>
      <w:r w:rsidR="009E5A64">
        <w:t xml:space="preserve"> i </w:t>
      </w:r>
      <w:r w:rsidRPr="00DA1DC9">
        <w:t>6, uwzględniając potrzebę zapewnienia niezbędnych danych dla sprawnej zmiany właściwości naczelników urzędów skarbowych.</w:t>
      </w:r>
    </w:p>
    <w:p w:rsidR="00A312E0" w:rsidRPr="00DA1DC9" w:rsidRDefault="00A312E0" w:rsidP="00A312E0">
      <w:pPr>
        <w:pStyle w:val="ARTartustawynprozporzdzenia"/>
      </w:pPr>
      <w:bookmarkStart w:id="11" w:name="f0104eTOs5v8176a"/>
      <w:bookmarkEnd w:id="11"/>
      <w:r w:rsidRPr="009E5A64">
        <w:rPr>
          <w:rStyle w:val="Ppogrubienie"/>
        </w:rPr>
        <w:t>Art. 6.</w:t>
      </w:r>
      <w:r>
        <w:t> (uchylony)</w:t>
      </w:r>
    </w:p>
    <w:p w:rsidR="00A312E0" w:rsidRPr="00DA1DC9" w:rsidRDefault="00A312E0" w:rsidP="00A312E0">
      <w:pPr>
        <w:pStyle w:val="ARTartustawynprozporzdzenia"/>
      </w:pPr>
      <w:r w:rsidRPr="009E5A64">
        <w:rPr>
          <w:rStyle w:val="Ppogrubienie"/>
        </w:rPr>
        <w:t>Art. 6a.</w:t>
      </w:r>
      <w:bookmarkStart w:id="12" w:name="_Ref411850639"/>
      <w:r w:rsidRPr="009E5A64">
        <w:rPr>
          <w:rStyle w:val="IGindeksgrny"/>
        </w:rPr>
        <w:footnoteReference w:id="14"/>
      </w:r>
      <w:bookmarkEnd w:id="12"/>
      <w:r w:rsidRPr="009E5A64">
        <w:rPr>
          <w:rStyle w:val="IGindeksgrny"/>
        </w:rPr>
        <w:t>)</w:t>
      </w:r>
      <w:r w:rsidRPr="00DA1DC9">
        <w:t> Dzień 31 lipca ustanawia się Dniem Skarbowości.</w:t>
      </w:r>
    </w:p>
    <w:p w:rsidR="00A312E0" w:rsidRPr="006C0F4B" w:rsidRDefault="00A312E0" w:rsidP="00A312E0">
      <w:pPr>
        <w:pStyle w:val="ARTartustawynprozporzdzenia"/>
      </w:pPr>
      <w:r w:rsidRPr="009E5A64">
        <w:rPr>
          <w:rStyle w:val="Ppogrubienie"/>
        </w:rPr>
        <w:t>Art. 7.</w:t>
      </w:r>
      <w:r>
        <w:t> (uchylony)</w:t>
      </w:r>
      <w:r w:rsidRPr="009E5A64">
        <w:rPr>
          <w:rStyle w:val="IGindeksgrny"/>
        </w:rPr>
        <w:footnoteReference w:id="15"/>
      </w:r>
      <w:r w:rsidRPr="009E5A64">
        <w:rPr>
          <w:rStyle w:val="IGindeksgrny"/>
        </w:rPr>
        <w:t>)</w:t>
      </w:r>
    </w:p>
    <w:p w:rsidR="00A312E0" w:rsidRPr="00C37C0C" w:rsidRDefault="00A312E0" w:rsidP="00A312E0">
      <w:pPr>
        <w:pStyle w:val="ARTartustawynprozporzdzenia"/>
      </w:pPr>
      <w:r w:rsidRPr="009E5A64">
        <w:rPr>
          <w:rStyle w:val="Ppogrubienie"/>
        </w:rPr>
        <w:t>Art. 7a.</w:t>
      </w:r>
      <w:r w:rsidRPr="009E5A64">
        <w:rPr>
          <w:rStyle w:val="IGindeksgrny"/>
        </w:rPr>
        <w:footnoteReference w:id="16"/>
      </w:r>
      <w:r w:rsidRPr="009E5A64">
        <w:rPr>
          <w:rStyle w:val="IGindeksgrny"/>
        </w:rPr>
        <w:t>)</w:t>
      </w:r>
      <w:r>
        <w:rPr>
          <w:rStyle w:val="Ppogrubienie"/>
        </w:rPr>
        <w:t> </w:t>
      </w:r>
      <w:r w:rsidRPr="008D5289">
        <w:t>1</w:t>
      </w:r>
      <w:r w:rsidRPr="00C37C0C">
        <w:t>. Pracownicy izb skarbowych realizujący w</w:t>
      </w:r>
      <w:r>
        <w:t> </w:t>
      </w:r>
      <w:r w:rsidRPr="00C37C0C">
        <w:t>urzędach skarbowych zadania w</w:t>
      </w:r>
      <w:r>
        <w:t> </w:t>
      </w:r>
      <w:r w:rsidRPr="00C37C0C">
        <w:t>zakresie określonym</w:t>
      </w:r>
      <w:r w:rsidR="009E5A64">
        <w:t xml:space="preserve"> </w:t>
      </w:r>
      <w:r w:rsidR="009E5A64" w:rsidRPr="00C37C0C">
        <w:t>w</w:t>
      </w:r>
      <w:r w:rsidR="009E5A64">
        <w:t> art. </w:t>
      </w:r>
      <w:r w:rsidR="009E5A64" w:rsidRPr="00C37C0C">
        <w:t>5</w:t>
      </w:r>
      <w:r w:rsidR="009E5A64">
        <w:t xml:space="preserve"> ust. </w:t>
      </w:r>
      <w:r w:rsidR="009E5A64" w:rsidRPr="00C37C0C">
        <w:t>6</w:t>
      </w:r>
      <w:r w:rsidR="009E5A64">
        <w:t xml:space="preserve"> i </w:t>
      </w:r>
      <w:r w:rsidRPr="00C37C0C">
        <w:t>6a oraz w</w:t>
      </w:r>
      <w:r>
        <w:t> </w:t>
      </w:r>
      <w:r w:rsidRPr="00C37C0C">
        <w:t>innych sprawach należących do kompetencji naczelnika urzędu skarbowego na podstawie</w:t>
      </w:r>
      <w:r>
        <w:t xml:space="preserve"> </w:t>
      </w:r>
      <w:r w:rsidRPr="00C37C0C">
        <w:t>prz</w:t>
      </w:r>
      <w:r w:rsidRPr="00C37C0C">
        <w:t>e</w:t>
      </w:r>
      <w:r w:rsidRPr="00C37C0C">
        <w:t>pisów odrębnych podlegają naczelnikom tych urzędów.</w:t>
      </w:r>
    </w:p>
    <w:p w:rsidR="00A312E0" w:rsidRPr="00C37C0C" w:rsidRDefault="00A312E0" w:rsidP="00A312E0">
      <w:pPr>
        <w:pStyle w:val="USTustnpkodeksu"/>
      </w:pPr>
      <w:r w:rsidRPr="00C37C0C">
        <w:t>2.</w:t>
      </w:r>
      <w:r>
        <w:t> </w:t>
      </w:r>
      <w:r w:rsidRPr="00C37C0C">
        <w:t>Dyrektorzy izb skarbowych nie mogą wydawać poleceń pracownikom tych izb w</w:t>
      </w:r>
      <w:r>
        <w:t> </w:t>
      </w:r>
      <w:r w:rsidRPr="00C37C0C">
        <w:t>indywidualnych sprawach</w:t>
      </w:r>
      <w:r>
        <w:t xml:space="preserve"> </w:t>
      </w:r>
      <w:r w:rsidRPr="00C37C0C">
        <w:t>w</w:t>
      </w:r>
      <w:r>
        <w:t> </w:t>
      </w:r>
      <w:r w:rsidRPr="00C37C0C">
        <w:t>zakresie realizowanych zadań określonych</w:t>
      </w:r>
      <w:r w:rsidR="009E5A64" w:rsidRPr="00C37C0C">
        <w:t xml:space="preserve"> w</w:t>
      </w:r>
      <w:r w:rsidR="009E5A64">
        <w:t> art. </w:t>
      </w:r>
      <w:r w:rsidR="009E5A64" w:rsidRPr="00C37C0C">
        <w:t>5</w:t>
      </w:r>
      <w:r w:rsidR="009E5A64">
        <w:t xml:space="preserve"> ust. </w:t>
      </w:r>
      <w:r w:rsidR="009E5A64" w:rsidRPr="00C37C0C">
        <w:t>6</w:t>
      </w:r>
      <w:r w:rsidR="009E5A64">
        <w:t xml:space="preserve"> i </w:t>
      </w:r>
      <w:r w:rsidRPr="00C37C0C">
        <w:t>6a oraz w</w:t>
      </w:r>
      <w:r>
        <w:t> </w:t>
      </w:r>
      <w:r w:rsidRPr="00C37C0C">
        <w:t>innych sprawach należących do kompetencji</w:t>
      </w:r>
      <w:r>
        <w:t xml:space="preserve"> </w:t>
      </w:r>
      <w:r w:rsidRPr="00C37C0C">
        <w:t>n</w:t>
      </w:r>
      <w:r w:rsidRPr="00C37C0C">
        <w:t>a</w:t>
      </w:r>
      <w:r w:rsidRPr="00C37C0C">
        <w:t>czelnika urzędu skarbowego na podstawie przepisów odrębnych.</w:t>
      </w:r>
    </w:p>
    <w:p w:rsidR="00A312E0" w:rsidRPr="00C37C0C" w:rsidRDefault="00A312E0" w:rsidP="009E5A64">
      <w:pPr>
        <w:pStyle w:val="USTustnpkodeksu"/>
        <w:keepNext/>
      </w:pPr>
      <w:r w:rsidRPr="00C37C0C">
        <w:t>3.</w:t>
      </w:r>
      <w:r>
        <w:t> </w:t>
      </w:r>
      <w:r w:rsidRPr="00C37C0C">
        <w:t>W</w:t>
      </w:r>
      <w:r>
        <w:t> </w:t>
      </w:r>
      <w:r w:rsidRPr="00C37C0C">
        <w:t>przypadku spraw organizacyjno</w:t>
      </w:r>
      <w:r>
        <w:softHyphen/>
      </w:r>
      <w:r>
        <w:softHyphen/>
      </w:r>
      <w:r w:rsidR="009E5A64">
        <w:softHyphen/>
      </w:r>
      <w:r w:rsidR="009E5A64">
        <w:noBreakHyphen/>
      </w:r>
      <w:r w:rsidRPr="00C37C0C">
        <w:t>finansowych z</w:t>
      </w:r>
      <w:r>
        <w:t> </w:t>
      </w:r>
      <w:r w:rsidRPr="00C37C0C">
        <w:t>zakresu prawa pracy, w</w:t>
      </w:r>
      <w:r>
        <w:t> </w:t>
      </w:r>
      <w:r w:rsidRPr="00C37C0C">
        <w:t>odniesieniu do pracownika izby</w:t>
      </w:r>
      <w:r>
        <w:t xml:space="preserve"> </w:t>
      </w:r>
      <w:r w:rsidRPr="00C37C0C">
        <w:t>ska</w:t>
      </w:r>
      <w:r w:rsidRPr="00C37C0C">
        <w:t>r</w:t>
      </w:r>
      <w:r w:rsidRPr="00C37C0C">
        <w:t>bowej wykonującego zadania określone</w:t>
      </w:r>
      <w:r w:rsidR="009E5A64" w:rsidRPr="00C37C0C">
        <w:t xml:space="preserve"> w</w:t>
      </w:r>
      <w:r w:rsidR="009E5A64">
        <w:t> art. </w:t>
      </w:r>
      <w:r w:rsidR="009E5A64" w:rsidRPr="00C37C0C">
        <w:t>5</w:t>
      </w:r>
      <w:r w:rsidR="009E5A64">
        <w:t xml:space="preserve"> ust. </w:t>
      </w:r>
      <w:r w:rsidR="009E5A64" w:rsidRPr="00C37C0C">
        <w:t>6</w:t>
      </w:r>
      <w:r w:rsidR="009E5A64">
        <w:t xml:space="preserve"> i </w:t>
      </w:r>
      <w:r w:rsidRPr="00C37C0C">
        <w:t>6a oraz w</w:t>
      </w:r>
      <w:r>
        <w:t> </w:t>
      </w:r>
      <w:r w:rsidRPr="00C37C0C">
        <w:t>innych sprawach należących do kompetencji</w:t>
      </w:r>
      <w:r>
        <w:t xml:space="preserve"> </w:t>
      </w:r>
      <w:r w:rsidRPr="00C37C0C">
        <w:t>naczelnika urzędu skarbowego na podstawie przepisów odrębnych, jest wymagane uzyskanie stanowiska naczelnika</w:t>
      </w:r>
      <w:r>
        <w:t xml:space="preserve"> </w:t>
      </w:r>
      <w:r w:rsidRPr="00C37C0C">
        <w:t>urzędu skarb</w:t>
      </w:r>
      <w:r w:rsidRPr="00C37C0C">
        <w:t>o</w:t>
      </w:r>
      <w:r w:rsidRPr="00C37C0C">
        <w:t>wego, któremu podlega ten pracownik, w</w:t>
      </w:r>
      <w:r>
        <w:t> </w:t>
      </w:r>
      <w:r w:rsidRPr="00C37C0C">
        <w:t>przypadku:</w:t>
      </w:r>
    </w:p>
    <w:p w:rsidR="00A312E0" w:rsidRPr="00C37C0C" w:rsidRDefault="00A312E0" w:rsidP="00A312E0">
      <w:pPr>
        <w:pStyle w:val="PKTpunkt"/>
      </w:pPr>
      <w:r w:rsidRPr="00C37C0C">
        <w:t>1)</w:t>
      </w:r>
      <w:r>
        <w:tab/>
      </w:r>
      <w:r w:rsidRPr="00C37C0C">
        <w:t>zmiany warunków pracy i</w:t>
      </w:r>
      <w:r>
        <w:t> </w:t>
      </w:r>
      <w:r w:rsidRPr="00C37C0C">
        <w:t>płacy;</w:t>
      </w:r>
    </w:p>
    <w:p w:rsidR="00A312E0" w:rsidRPr="00C37C0C" w:rsidRDefault="00A312E0" w:rsidP="00A312E0">
      <w:pPr>
        <w:pStyle w:val="PKTpunkt"/>
      </w:pPr>
      <w:r w:rsidRPr="00C37C0C">
        <w:t>2)</w:t>
      </w:r>
      <w:r>
        <w:tab/>
      </w:r>
      <w:r w:rsidRPr="00C37C0C">
        <w:t>rozwiązania stosunku pracy;</w:t>
      </w:r>
    </w:p>
    <w:p w:rsidR="00A312E0" w:rsidRPr="00C37C0C" w:rsidRDefault="00A312E0" w:rsidP="00A312E0">
      <w:pPr>
        <w:pStyle w:val="PKTpunkt"/>
      </w:pPr>
      <w:r w:rsidRPr="00C37C0C">
        <w:t>3)</w:t>
      </w:r>
      <w:r>
        <w:tab/>
      </w:r>
      <w:r w:rsidRPr="00C37C0C">
        <w:t>przeniesienia do innego urzędu w</w:t>
      </w:r>
      <w:r>
        <w:t> </w:t>
      </w:r>
      <w:r w:rsidRPr="00C37C0C">
        <w:t>rozumieniu ustawy z</w:t>
      </w:r>
      <w:r>
        <w:t> </w:t>
      </w:r>
      <w:r w:rsidRPr="00C37C0C">
        <w:t>dnia 21</w:t>
      </w:r>
      <w:r>
        <w:t> </w:t>
      </w:r>
      <w:r w:rsidRPr="00C37C0C">
        <w:t>listopada 2008</w:t>
      </w:r>
      <w:r>
        <w:t> </w:t>
      </w:r>
      <w:r w:rsidRPr="00C37C0C">
        <w:t>r. o</w:t>
      </w:r>
      <w:r>
        <w:t> </w:t>
      </w:r>
      <w:r w:rsidRPr="00C37C0C">
        <w:t>służbie cywilnej (</w:t>
      </w:r>
      <w:r w:rsidR="009E5A64">
        <w:t>Dz. U.</w:t>
      </w:r>
      <w:r>
        <w:t xml:space="preserve"> </w:t>
      </w:r>
      <w:r w:rsidRPr="00C37C0C">
        <w:t>z</w:t>
      </w:r>
      <w:r>
        <w:t> </w:t>
      </w:r>
      <w:r w:rsidRPr="00C37C0C">
        <w:t>2014</w:t>
      </w:r>
      <w:r>
        <w:t> </w:t>
      </w:r>
      <w:r w:rsidRPr="00C37C0C">
        <w:t>r.</w:t>
      </w:r>
      <w:r w:rsidR="009E5A64">
        <w:t xml:space="preserve"> poz. </w:t>
      </w:r>
      <w:r w:rsidRPr="00C37C0C">
        <w:t>111</w:t>
      </w:r>
      <w:r w:rsidR="009E5A64" w:rsidRPr="00C37C0C">
        <w:t>1</w:t>
      </w:r>
      <w:r w:rsidR="009E5A64">
        <w:t xml:space="preserve"> i </w:t>
      </w:r>
      <w:r w:rsidRPr="00C37C0C">
        <w:t>119</w:t>
      </w:r>
      <w:r w:rsidR="009E5A64" w:rsidRPr="00C37C0C">
        <w:t>9</w:t>
      </w:r>
      <w:r w:rsidR="009E5A64">
        <w:t xml:space="preserve"> oraz</w:t>
      </w:r>
      <w:r>
        <w:t xml:space="preserve"> z 2015 r.</w:t>
      </w:r>
      <w:r w:rsidR="009E5A64">
        <w:t xml:space="preserve"> poz. </w:t>
      </w:r>
      <w:r>
        <w:t>211</w:t>
      </w:r>
      <w:r w:rsidRPr="00C37C0C">
        <w:t>).</w:t>
      </w:r>
    </w:p>
    <w:p w:rsidR="00A312E0" w:rsidRPr="00C37C0C" w:rsidRDefault="00A312E0" w:rsidP="00A312E0">
      <w:pPr>
        <w:pStyle w:val="USTustnpkodeksu"/>
      </w:pPr>
      <w:r w:rsidRPr="00C37C0C">
        <w:t>4.</w:t>
      </w:r>
      <w:r>
        <w:t> </w:t>
      </w:r>
      <w:r w:rsidRPr="00C37C0C">
        <w:t>Stanowisko naczelnika urzędu skarbowego, o</w:t>
      </w:r>
      <w:r>
        <w:t> </w:t>
      </w:r>
      <w:r w:rsidRPr="00C37C0C">
        <w:t>którym mowa</w:t>
      </w:r>
      <w:r w:rsidR="009E5A64" w:rsidRPr="00C37C0C">
        <w:t xml:space="preserve"> w</w:t>
      </w:r>
      <w:r w:rsidR="009E5A64">
        <w:t> ust. </w:t>
      </w:r>
      <w:r w:rsidRPr="00C37C0C">
        <w:t>3</w:t>
      </w:r>
      <w:r>
        <w:t>, jest wiążące dla pracodawcy.</w:t>
      </w:r>
    </w:p>
    <w:p w:rsidR="00A312E0" w:rsidRPr="00DA1DC9" w:rsidRDefault="00A312E0" w:rsidP="00A312E0">
      <w:pPr>
        <w:pStyle w:val="ARTartustawynprozporzdzenia"/>
      </w:pPr>
      <w:r w:rsidRPr="009E5A64">
        <w:rPr>
          <w:rStyle w:val="Ppogrubienie"/>
        </w:rPr>
        <w:t>Art. 8.</w:t>
      </w:r>
      <w:r w:rsidRPr="009E5A64">
        <w:rPr>
          <w:rStyle w:val="IGindeksgrny"/>
        </w:rPr>
        <w:footnoteReference w:id="17"/>
      </w:r>
      <w:r w:rsidRPr="009E5A64">
        <w:rPr>
          <w:rStyle w:val="IGindeksgrny"/>
        </w:rPr>
        <w:t>)</w:t>
      </w:r>
      <w:r w:rsidRPr="00DA1DC9">
        <w:t> 1. Pracownikom podległym ministrowi właściwemu do spraw finansów publicznych, wykonującym kontr</w:t>
      </w:r>
      <w:r w:rsidRPr="00DA1DC9">
        <w:t>o</w:t>
      </w:r>
      <w:r w:rsidRPr="00DA1DC9">
        <w:t>lę podatkową oraz kontrolę, o której mowa</w:t>
      </w:r>
      <w:r w:rsidR="009E5A64" w:rsidRPr="00DA1DC9">
        <w:t xml:space="preserve"> w</w:t>
      </w:r>
      <w:r w:rsidR="009E5A64">
        <w:t> art. </w:t>
      </w:r>
      <w:r w:rsidR="009E5A64" w:rsidRPr="00DA1DC9">
        <w:t>5</w:t>
      </w:r>
      <w:r w:rsidR="009E5A64">
        <w:t xml:space="preserve"> ust. </w:t>
      </w:r>
      <w:r w:rsidRPr="00DA1DC9">
        <w:t>1c, przysługuje miesięczny dodatek kontrolerski do wynagrodz</w:t>
      </w:r>
      <w:r w:rsidRPr="00DA1DC9">
        <w:t>e</w:t>
      </w:r>
      <w:r w:rsidRPr="00DA1DC9">
        <w:t>nia, w wysokości do 50% wynagrodzenia.</w:t>
      </w:r>
    </w:p>
    <w:p w:rsidR="00A312E0" w:rsidRPr="00DA1DC9" w:rsidRDefault="00A312E0" w:rsidP="00A312E0">
      <w:pPr>
        <w:pStyle w:val="USTustnpkodeksu"/>
      </w:pPr>
      <w:r w:rsidRPr="00DA1DC9">
        <w:t>2. Minister właściwy do spraw finansów publicznych określa, w drodze rozporządzenia, zasady, warunki i tryb prz</w:t>
      </w:r>
      <w:r w:rsidRPr="00DA1DC9">
        <w:t>y</w:t>
      </w:r>
      <w:r w:rsidRPr="00DA1DC9">
        <w:t>znawania, stawki, zmiany wysokości albo utraty dodatku, o którym mowa</w:t>
      </w:r>
      <w:r w:rsidR="009E5A64" w:rsidRPr="00DA1DC9">
        <w:t xml:space="preserve"> w</w:t>
      </w:r>
      <w:r w:rsidR="009E5A64">
        <w:t> ust. </w:t>
      </w:r>
      <w:r w:rsidRPr="00DA1DC9">
        <w:t>1, uwzględniając potrzebę zwiększenia skuteczności kontroli przez zapewnienie motywacji pracowników do jej sprawnego wykonywania.</w:t>
      </w:r>
    </w:p>
    <w:p w:rsidR="00A312E0" w:rsidRPr="006C0F4B" w:rsidRDefault="00A312E0" w:rsidP="00A312E0">
      <w:pPr>
        <w:pStyle w:val="ARTartustawynprozporzdzenia"/>
      </w:pPr>
      <w:r w:rsidRPr="009E5A64">
        <w:rPr>
          <w:rStyle w:val="Ppogrubienie"/>
        </w:rPr>
        <w:t>Art. 8a.</w:t>
      </w:r>
      <w:r>
        <w:t> (uchylony)</w:t>
      </w:r>
      <w:r w:rsidRPr="009E5A64">
        <w:rPr>
          <w:rStyle w:val="IGindeksgrny"/>
        </w:rPr>
        <w:footnoteReference w:id="18"/>
      </w:r>
      <w:r w:rsidRPr="009E5A64">
        <w:rPr>
          <w:rStyle w:val="IGindeksgrny"/>
        </w:rPr>
        <w:t>)</w:t>
      </w:r>
    </w:p>
    <w:p w:rsidR="00A312E0" w:rsidRPr="00DA1DC9" w:rsidRDefault="00A312E0" w:rsidP="00A312E0">
      <w:pPr>
        <w:pStyle w:val="ARTartustawynprozporzdzenia"/>
      </w:pPr>
      <w:r w:rsidRPr="009E5A64">
        <w:rPr>
          <w:rStyle w:val="Ppogrubienie"/>
        </w:rPr>
        <w:t>Art. 8b.</w:t>
      </w:r>
      <w:r w:rsidRPr="00DA1DC9">
        <w:t> 1.</w:t>
      </w:r>
      <w:r w:rsidRPr="009E130A">
        <w:t xml:space="preserve"> Pracownicy izb skarbowych będący pracownikami służby cywilnej są obowiązani składać corocznie, w</w:t>
      </w:r>
      <w:r>
        <w:t> </w:t>
      </w:r>
      <w:r w:rsidRPr="009E130A">
        <w:t>terminie do</w:t>
      </w:r>
      <w:r>
        <w:t xml:space="preserve"> </w:t>
      </w:r>
      <w:r w:rsidRPr="009E130A">
        <w:t>15</w:t>
      </w:r>
      <w:r>
        <w:t> </w:t>
      </w:r>
      <w:r w:rsidRPr="009E130A">
        <w:t>maja, oświadczenie majątkowe.</w:t>
      </w:r>
      <w:r w:rsidRPr="009E5A64">
        <w:rPr>
          <w:rStyle w:val="IGindeksgrny"/>
        </w:rPr>
        <w:footnoteReference w:id="19"/>
      </w:r>
      <w:r w:rsidRPr="009E5A64">
        <w:rPr>
          <w:rStyle w:val="IGindeksgrny"/>
        </w:rPr>
        <w:t>)</w:t>
      </w:r>
      <w:r w:rsidRPr="00DA1DC9">
        <w:t xml:space="preserve"> Oświadczenie składa się kierownikowi jednostki, w której osoba jest zatrudniona.</w:t>
      </w:r>
    </w:p>
    <w:p w:rsidR="00A312E0" w:rsidRPr="00DA1DC9" w:rsidRDefault="00A312E0" w:rsidP="00A312E0">
      <w:pPr>
        <w:pStyle w:val="USTustnpkodeksu"/>
      </w:pPr>
      <w:r w:rsidRPr="00DA1DC9">
        <w:t>2. Naczelnicy urzędów skarbowych i ich zastępcy, a także dyrektorzy i wicedyrektorzy izb skarbowych oświadczenia takie składają ministrowi właściwemu do spraw finansów publicznych.</w:t>
      </w:r>
    </w:p>
    <w:p w:rsidR="00A312E0" w:rsidRPr="00DA1DC9" w:rsidRDefault="00A312E0" w:rsidP="00A312E0">
      <w:pPr>
        <w:pStyle w:val="USTustnpkodeksu"/>
      </w:pPr>
      <w:r w:rsidRPr="00DA1DC9">
        <w:t>3. Do dokonywania analizy danych zawartych w oświadczeniu uprawniona jest komórka organizacyjna urzędu o</w:t>
      </w:r>
      <w:r w:rsidRPr="00DA1DC9">
        <w:t>b</w:t>
      </w:r>
      <w:r w:rsidRPr="00DA1DC9">
        <w:t>sługującego ministra właściwego do spraw finansów publicznych.</w:t>
      </w:r>
    </w:p>
    <w:p w:rsidR="00A312E0" w:rsidRPr="00DA1DC9" w:rsidRDefault="00A312E0" w:rsidP="00A312E0">
      <w:pPr>
        <w:pStyle w:val="USTustnpkodeksu"/>
      </w:pPr>
      <w:r w:rsidRPr="00DA1DC9">
        <w:t>4. W zakresie nieuregulowanym w ustawie do oświadczeń majątkowych stosuje się odpowiednio przepisy o ograniczeniu prowadzenia działalności gospodarczej przez osoby pełniące funkcje publiczne.</w:t>
      </w:r>
    </w:p>
    <w:p w:rsidR="00A312E0" w:rsidRPr="00F17BE6" w:rsidRDefault="00A312E0" w:rsidP="00A312E0">
      <w:pPr>
        <w:pStyle w:val="ARTartustawynprozporzdzenia"/>
      </w:pPr>
      <w:bookmarkStart w:id="13" w:name="f0104eTOs7v3258a"/>
      <w:bookmarkEnd w:id="13"/>
      <w:r w:rsidRPr="009E5A64">
        <w:rPr>
          <w:rStyle w:val="Ppogrubienie"/>
        </w:rPr>
        <w:t>Art. 9.</w:t>
      </w:r>
      <w:r>
        <w:t> (uchylony)</w:t>
      </w:r>
    </w:p>
    <w:p w:rsidR="00A312E0" w:rsidRPr="00DA1DC9" w:rsidRDefault="00A312E0" w:rsidP="00A312E0">
      <w:pPr>
        <w:pStyle w:val="ARTartustawynprozporzdzenia"/>
      </w:pPr>
      <w:r w:rsidRPr="009E5A64">
        <w:rPr>
          <w:rStyle w:val="Ppogrubienie"/>
        </w:rPr>
        <w:t>Art. 10.</w:t>
      </w:r>
      <w:r w:rsidRPr="00DA1DC9">
        <w:t> Ustawa wchodzi w życie w terminie</w:t>
      </w:r>
      <w:r w:rsidRPr="009E5A64">
        <w:rPr>
          <w:rStyle w:val="IGindeksgrny"/>
        </w:rPr>
        <w:footnoteReference w:id="20"/>
      </w:r>
      <w:r w:rsidRPr="009E5A64">
        <w:rPr>
          <w:rStyle w:val="IGindeksgrny"/>
        </w:rPr>
        <w:t>)</w:t>
      </w:r>
      <w:r w:rsidRPr="00DA1DC9">
        <w:t xml:space="preserve"> i na zasadach określonych w ustawie – Przepisy wprowadzające ustawy reformujące funkcjonowanie gospodarki i administracji publicznej.</w:t>
      </w:r>
    </w:p>
    <w:p w:rsidR="005E2B96" w:rsidRPr="005E2B96" w:rsidRDefault="005E2B96" w:rsidP="00A312E0">
      <w:pPr>
        <w:pStyle w:val="DATAAKTUdatauchwalenialubwydaniaaktu"/>
      </w:pP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EB" w:rsidRDefault="00BA65EB">
      <w:r>
        <w:separator/>
      </w:r>
    </w:p>
  </w:endnote>
  <w:endnote w:type="continuationSeparator" w:id="0">
    <w:p w:rsidR="00BA65EB" w:rsidRDefault="00BA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EB" w:rsidRDefault="00BA65EB">
      <w:r>
        <w:separator/>
      </w:r>
    </w:p>
  </w:footnote>
  <w:footnote w:type="continuationSeparator" w:id="0">
    <w:p w:rsidR="00BA65EB" w:rsidRDefault="00BA65EB">
      <w:r>
        <w:separator/>
      </w:r>
    </w:p>
  </w:footnote>
  <w:footnote w:id="1">
    <w:p w:rsidR="00A312E0" w:rsidRPr="00EE6494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</w:r>
      <w:r w:rsidR="008B6F3B">
        <w:t>Dodany przez art. 2 pkt 1 ustawy z dnia 25 czerwca 2010 r. o zmianie ustawy o kontroli skarbowej</w:t>
      </w:r>
      <w:r w:rsidR="00AC203F">
        <w:t xml:space="preserve"> oraz niektórych innych ustaw (Dz. U. Nr 127, poz. 858), która weszła w życie z dniem 30 lipca 2010 r.; w</w:t>
      </w:r>
      <w:r w:rsidR="008B6F3B">
        <w:t xml:space="preserve"> </w:t>
      </w:r>
      <w:r>
        <w:t>brzmieniu ustalonym przez</w:t>
      </w:r>
      <w:r w:rsidR="009E5A64">
        <w:t xml:space="preserve"> art. 2 pkt 1 lit. </w:t>
      </w:r>
      <w:r>
        <w:t>a</w:t>
      </w:r>
      <w:r w:rsidR="00C635BD">
        <w:t xml:space="preserve"> </w:t>
      </w:r>
      <w:r>
        <w:t xml:space="preserve">ustawy </w:t>
      </w:r>
      <w:r w:rsidRPr="00C022BC">
        <w:t>z</w:t>
      </w:r>
      <w:r>
        <w:t> </w:t>
      </w:r>
      <w:r w:rsidRPr="00C022BC">
        <w:t>dnia 15</w:t>
      </w:r>
      <w:r>
        <w:t> </w:t>
      </w:r>
      <w:r w:rsidRPr="00C022BC">
        <w:t>stycznia 2015</w:t>
      </w:r>
      <w:r>
        <w:t> </w:t>
      </w:r>
      <w:r w:rsidRPr="00C022BC">
        <w:t>r. o</w:t>
      </w:r>
      <w:r>
        <w:t> </w:t>
      </w:r>
      <w:r w:rsidRPr="00C022BC">
        <w:t>zmianie ustawy o</w:t>
      </w:r>
      <w:r>
        <w:t> </w:t>
      </w:r>
      <w:r w:rsidRPr="00C022BC">
        <w:t>Służbie Celnej, ustawy o</w:t>
      </w:r>
      <w:r>
        <w:t> </w:t>
      </w:r>
      <w:r w:rsidRPr="00C022BC">
        <w:t>urzędach i</w:t>
      </w:r>
      <w:r>
        <w:t> </w:t>
      </w:r>
      <w:r w:rsidRPr="00C022BC">
        <w:t>izbach skarbowych oraz niektórych innych ustaw</w:t>
      </w:r>
      <w:r>
        <w:t xml:space="preserve"> (</w:t>
      </w:r>
      <w:r w:rsidR="009E5A64">
        <w:t>Dz. U. poz. </w:t>
      </w:r>
      <w:r>
        <w:t>211), która weszła w życie z dniem 1 kwietnia 2015 r.</w:t>
      </w:r>
    </w:p>
  </w:footnote>
  <w:footnote w:id="2">
    <w:p w:rsidR="00A312E0" w:rsidRPr="00A730B5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</w:r>
      <w:r w:rsidR="00AD1C1D">
        <w:t xml:space="preserve">Dodany przez art. 2 pkt 1 ustawy wymienionej jako pierwsza w odnośniku 1; uchylony przez </w:t>
      </w:r>
      <w:r w:rsidR="009E5A64">
        <w:t>art. 2 pkt 1 lit. </w:t>
      </w:r>
      <w:r>
        <w:t>b ustawy</w:t>
      </w:r>
      <w:r w:rsidR="00C635BD">
        <w:t xml:space="preserve"> wymienionej jako druga </w:t>
      </w:r>
      <w:r>
        <w:t xml:space="preserve">w odnośniku </w:t>
      </w:r>
      <w:r>
        <w:fldChar w:fldCharType="begin"/>
      </w:r>
      <w:r>
        <w:instrText xml:space="preserve"> NOTEREF _Ref411850113 \h </w:instrText>
      </w:r>
      <w:r>
        <w:fldChar w:fldCharType="separate"/>
      </w:r>
      <w:r w:rsidR="007F3D15">
        <w:t>1</w:t>
      </w:r>
      <w:r>
        <w:fldChar w:fldCharType="end"/>
      </w:r>
      <w:r>
        <w:t>.</w:t>
      </w:r>
    </w:p>
  </w:footnote>
  <w:footnote w:id="3">
    <w:p w:rsidR="00A312E0" w:rsidRPr="00A730B5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Przez</w:t>
      </w:r>
      <w:r w:rsidR="009E5A64">
        <w:t xml:space="preserve"> art. 2 pkt 1 lit. </w:t>
      </w:r>
      <w:r>
        <w:t xml:space="preserve">c ustawy </w:t>
      </w:r>
      <w:r w:rsidR="00C635BD">
        <w:t>wymienionej jako druga</w:t>
      </w:r>
      <w:r>
        <w:t xml:space="preserve"> w odnośniku </w:t>
      </w:r>
      <w:r>
        <w:fldChar w:fldCharType="begin"/>
      </w:r>
      <w:r>
        <w:instrText xml:space="preserve"> NOTEREF _Ref411850113 \h </w:instrText>
      </w:r>
      <w:r>
        <w:fldChar w:fldCharType="separate"/>
      </w:r>
      <w:r w:rsidR="007F3D15">
        <w:t>1</w:t>
      </w:r>
      <w:r>
        <w:fldChar w:fldCharType="end"/>
      </w:r>
      <w:r>
        <w:t>.</w:t>
      </w:r>
    </w:p>
  </w:footnote>
  <w:footnote w:id="4">
    <w:p w:rsidR="00A312E0" w:rsidRPr="00480D20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Wprowadzenie do wyliczenia w brzmieniu ustalonym przez</w:t>
      </w:r>
      <w:r w:rsidR="009E5A64">
        <w:t xml:space="preserve"> art. 2 pkt 1 lit. </w:t>
      </w:r>
      <w:r>
        <w:t xml:space="preserve">d </w:t>
      </w:r>
      <w:proofErr w:type="spellStart"/>
      <w:r>
        <w:t>tiret</w:t>
      </w:r>
      <w:proofErr w:type="spellEnd"/>
      <w:r>
        <w:t xml:space="preserve"> pierwsze ustawy</w:t>
      </w:r>
      <w:r w:rsidR="00795B67">
        <w:t xml:space="preserve"> wymienionej jako druga </w:t>
      </w:r>
      <w:r>
        <w:t xml:space="preserve">w odnośniku </w:t>
      </w:r>
      <w:r>
        <w:fldChar w:fldCharType="begin"/>
      </w:r>
      <w:r>
        <w:instrText xml:space="preserve"> NOTEREF _Ref411850113 \h </w:instrText>
      </w:r>
      <w:r>
        <w:fldChar w:fldCharType="separate"/>
      </w:r>
      <w:r w:rsidR="007F3D15">
        <w:t>1</w:t>
      </w:r>
      <w:r>
        <w:fldChar w:fldCharType="end"/>
      </w:r>
      <w:r>
        <w:t>.</w:t>
      </w:r>
    </w:p>
  </w:footnote>
  <w:footnote w:id="5">
    <w:p w:rsidR="00A312E0" w:rsidRPr="00480D20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Dodany przez</w:t>
      </w:r>
      <w:r w:rsidR="009E5A64">
        <w:t xml:space="preserve"> art. 2 pkt 1 lit. </w:t>
      </w:r>
      <w:r>
        <w:t xml:space="preserve">d </w:t>
      </w:r>
      <w:proofErr w:type="spellStart"/>
      <w:r>
        <w:t>tiret</w:t>
      </w:r>
      <w:proofErr w:type="spellEnd"/>
      <w:r>
        <w:t xml:space="preserve"> drugie ustawy </w:t>
      </w:r>
      <w:r w:rsidR="00795B67">
        <w:t>wymienionej jako druga</w:t>
      </w:r>
      <w:r>
        <w:t xml:space="preserve"> w odnośniku </w:t>
      </w:r>
      <w:r>
        <w:fldChar w:fldCharType="begin"/>
      </w:r>
      <w:r>
        <w:instrText xml:space="preserve"> NOTEREF _Ref411850113 \h </w:instrText>
      </w:r>
      <w:r>
        <w:fldChar w:fldCharType="separate"/>
      </w:r>
      <w:r w:rsidR="007F3D15">
        <w:t>1</w:t>
      </w:r>
      <w:r>
        <w:fldChar w:fldCharType="end"/>
      </w:r>
      <w:r>
        <w:t>.</w:t>
      </w:r>
    </w:p>
  </w:footnote>
  <w:footnote w:id="6">
    <w:p w:rsidR="00A312E0" w:rsidRPr="00480D20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Wprowadzenie do wyliczenia w brzmieniu ustalonym przez</w:t>
      </w:r>
      <w:r w:rsidR="009E5A64">
        <w:t xml:space="preserve"> art. 2 pkt 1 lit. </w:t>
      </w:r>
      <w:r>
        <w:t>e ustawy</w:t>
      </w:r>
      <w:r w:rsidR="00C9385F">
        <w:t xml:space="preserve"> wymienionej jako druga</w:t>
      </w:r>
      <w:r>
        <w:t xml:space="preserve"> w odnośniku </w:t>
      </w:r>
      <w:r>
        <w:fldChar w:fldCharType="begin"/>
      </w:r>
      <w:r>
        <w:instrText xml:space="preserve"> NOTEREF _Ref411850113 \h </w:instrText>
      </w:r>
      <w:r>
        <w:fldChar w:fldCharType="separate"/>
      </w:r>
      <w:r w:rsidR="007F3D15">
        <w:t>1</w:t>
      </w:r>
      <w:r>
        <w:fldChar w:fldCharType="end"/>
      </w:r>
      <w:r>
        <w:t>.</w:t>
      </w:r>
    </w:p>
  </w:footnote>
  <w:footnote w:id="7">
    <w:p w:rsidR="00A312E0" w:rsidRPr="00430C67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Dodany przez</w:t>
      </w:r>
      <w:r w:rsidR="009E5A64">
        <w:t xml:space="preserve"> art. 2 pkt 1 lit. </w:t>
      </w:r>
      <w:r>
        <w:t>f ustawy</w:t>
      </w:r>
      <w:r w:rsidR="00795B67">
        <w:t xml:space="preserve"> wymienionej jako druga </w:t>
      </w:r>
      <w:r>
        <w:t xml:space="preserve">w odnośniku </w:t>
      </w:r>
      <w:r>
        <w:fldChar w:fldCharType="begin"/>
      </w:r>
      <w:r>
        <w:instrText xml:space="preserve"> NOTEREF _Ref411850113 \h </w:instrText>
      </w:r>
      <w:r>
        <w:fldChar w:fldCharType="separate"/>
      </w:r>
      <w:r w:rsidR="007F3D15">
        <w:t>1</w:t>
      </w:r>
      <w:r>
        <w:fldChar w:fldCharType="end"/>
      </w:r>
      <w:r>
        <w:t>.</w:t>
      </w:r>
    </w:p>
  </w:footnote>
  <w:footnote w:id="8">
    <w:p w:rsidR="00A312E0" w:rsidRPr="00430C67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Wprowadzenie do wyliczenia w brzmieniu ustalonym przez</w:t>
      </w:r>
      <w:r w:rsidR="009E5A64">
        <w:t xml:space="preserve"> art. 2 pkt 1 lit. </w:t>
      </w:r>
      <w:r>
        <w:t xml:space="preserve">g </w:t>
      </w:r>
      <w:proofErr w:type="spellStart"/>
      <w:r>
        <w:t>tiret</w:t>
      </w:r>
      <w:proofErr w:type="spellEnd"/>
      <w:r>
        <w:t xml:space="preserve"> pierwsze ustawy</w:t>
      </w:r>
      <w:r w:rsidR="00AB5FD9">
        <w:t xml:space="preserve"> wymienionej jako druga </w:t>
      </w:r>
      <w:r>
        <w:t xml:space="preserve">w odnośniku </w:t>
      </w:r>
      <w:r>
        <w:fldChar w:fldCharType="begin"/>
      </w:r>
      <w:r>
        <w:instrText xml:space="preserve"> NOTEREF _Ref411850113 \h </w:instrText>
      </w:r>
      <w:r>
        <w:fldChar w:fldCharType="separate"/>
      </w:r>
      <w:r w:rsidR="007F3D15">
        <w:t>1</w:t>
      </w:r>
      <w:r>
        <w:fldChar w:fldCharType="end"/>
      </w:r>
      <w:r>
        <w:t>.</w:t>
      </w:r>
    </w:p>
  </w:footnote>
  <w:footnote w:id="9">
    <w:p w:rsidR="00A312E0" w:rsidRPr="00430C67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Dodany przez</w:t>
      </w:r>
      <w:r w:rsidR="009E5A64">
        <w:t xml:space="preserve"> art. 2 pkt 1 lit. </w:t>
      </w:r>
      <w:r w:rsidR="00B0340B">
        <w:t xml:space="preserve">g </w:t>
      </w:r>
      <w:proofErr w:type="spellStart"/>
      <w:r w:rsidR="00B0340B">
        <w:t>tiret</w:t>
      </w:r>
      <w:proofErr w:type="spellEnd"/>
      <w:r w:rsidR="00B0340B">
        <w:t xml:space="preserve"> drugie ustawy wymienionej jako druga </w:t>
      </w:r>
      <w:r>
        <w:t xml:space="preserve">w odnośniku </w:t>
      </w:r>
      <w:r>
        <w:fldChar w:fldCharType="begin"/>
      </w:r>
      <w:r>
        <w:instrText xml:space="preserve"> NOTEREF _Ref411850113 \h </w:instrText>
      </w:r>
      <w:r>
        <w:fldChar w:fldCharType="separate"/>
      </w:r>
      <w:r w:rsidR="007F3D15">
        <w:t>1</w:t>
      </w:r>
      <w:r>
        <w:fldChar w:fldCharType="end"/>
      </w:r>
      <w:r>
        <w:t>.</w:t>
      </w:r>
    </w:p>
  </w:footnote>
  <w:footnote w:id="10">
    <w:p w:rsidR="00A312E0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Obecnie</w:t>
      </w:r>
      <w:r w:rsidR="00A07A71">
        <w:t xml:space="preserve">: </w:t>
      </w:r>
      <w:r>
        <w:t>minister właściwy do spraw finansów publicznych, na podstawie</w:t>
      </w:r>
      <w:r w:rsidR="009E5A64">
        <w:t xml:space="preserve"> art. 4 ust. </w:t>
      </w:r>
      <w:r>
        <w:t>1,</w:t>
      </w:r>
      <w:r w:rsidR="009E5A64">
        <w:t xml:space="preserve"> art. 5 pkt 3 i</w:t>
      </w:r>
      <w:r w:rsidR="00A07A71">
        <w:t> art. 8</w:t>
      </w:r>
      <w:r w:rsidR="00E74D6C">
        <w:t xml:space="preserve"> </w:t>
      </w:r>
      <w:r>
        <w:t>ustawy z dnia 4 września 1997 r. o działach administracji rządowej (</w:t>
      </w:r>
      <w:r w:rsidR="009E5A64">
        <w:t>Dz. U.</w:t>
      </w:r>
      <w:r>
        <w:t xml:space="preserve"> z 2013 r.</w:t>
      </w:r>
      <w:r w:rsidR="009E5A64">
        <w:t xml:space="preserve"> poz. </w:t>
      </w:r>
      <w:r>
        <w:t>74</w:t>
      </w:r>
      <w:r w:rsidR="009E5A64">
        <w:t>3 i </w:t>
      </w:r>
      <w:r>
        <w:t>984, z 2014 r.</w:t>
      </w:r>
      <w:r w:rsidR="009E5A64">
        <w:t xml:space="preserve"> poz. </w:t>
      </w:r>
      <w:r>
        <w:t>496, 829, 915, 93</w:t>
      </w:r>
      <w:r w:rsidR="009E5A64">
        <w:t>2 i </w:t>
      </w:r>
      <w:r>
        <w:t>153</w:t>
      </w:r>
      <w:r w:rsidR="009E5A64">
        <w:t>3 oraz</w:t>
      </w:r>
      <w:r>
        <w:t xml:space="preserve"> z 2015 r.</w:t>
      </w:r>
      <w:r w:rsidR="009E5A64">
        <w:t xml:space="preserve"> poz. </w:t>
      </w:r>
      <w:r>
        <w:t>277), która weszła w życie z dniem 1 kwietnia 1999 r.</w:t>
      </w:r>
    </w:p>
  </w:footnote>
  <w:footnote w:id="11">
    <w:p w:rsidR="00A312E0" w:rsidRPr="009B7024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Dodany przez</w:t>
      </w:r>
      <w:r w:rsidR="009E5A64">
        <w:t xml:space="preserve"> art. 2 pkt 1 lit. </w:t>
      </w:r>
      <w:r>
        <w:t>h ustawy</w:t>
      </w:r>
      <w:r w:rsidR="00B9049F">
        <w:t xml:space="preserve"> wymienionej jako druga </w:t>
      </w:r>
      <w:r>
        <w:t xml:space="preserve">w odnośniku </w:t>
      </w:r>
      <w:r>
        <w:fldChar w:fldCharType="begin"/>
      </w:r>
      <w:r>
        <w:instrText xml:space="preserve"> NOTEREF _Ref411850113 \h </w:instrText>
      </w:r>
      <w:r>
        <w:fldChar w:fldCharType="separate"/>
      </w:r>
      <w:r w:rsidR="007F3D15">
        <w:t>1</w:t>
      </w:r>
      <w:r>
        <w:fldChar w:fldCharType="end"/>
      </w:r>
      <w:r>
        <w:t>.</w:t>
      </w:r>
    </w:p>
  </w:footnote>
  <w:footnote w:id="12">
    <w:p w:rsidR="00A312E0" w:rsidRPr="009B7024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W brzmieniu ustalonym przez</w:t>
      </w:r>
      <w:r w:rsidR="009E5A64">
        <w:t xml:space="preserve"> art. </w:t>
      </w:r>
      <w:r>
        <w:t>192 ustawy z dnia 29 lipca 2005 r. o obrocie instrumentami finansowymi (</w:t>
      </w:r>
      <w:r w:rsidR="009E5A64">
        <w:t>Dz. U. Nr </w:t>
      </w:r>
      <w:r>
        <w:t>183,</w:t>
      </w:r>
      <w:r w:rsidR="009E5A64">
        <w:t xml:space="preserve"> poz. </w:t>
      </w:r>
      <w:r>
        <w:t>1538), która weszła w życie z dniem 24 października 2005 r.</w:t>
      </w:r>
    </w:p>
  </w:footnote>
  <w:footnote w:id="13">
    <w:p w:rsidR="00A312E0" w:rsidRPr="007F1C40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Dodany przez</w:t>
      </w:r>
      <w:r w:rsidR="009E5A64">
        <w:t xml:space="preserve"> art. </w:t>
      </w:r>
      <w:r>
        <w:t xml:space="preserve">5 ustawy z dnia 15 stycznia 2015 r. </w:t>
      </w:r>
      <w:r w:rsidRPr="007F1C40">
        <w:t>o</w:t>
      </w:r>
      <w:r>
        <w:t> </w:t>
      </w:r>
      <w:r w:rsidRPr="007F1C40">
        <w:t>zmianie ustawy – Kodeks postępowania cywilne</w:t>
      </w:r>
      <w:r>
        <w:t>go oraz niektórych innych ustaw (</w:t>
      </w:r>
      <w:r w:rsidR="009E5A64">
        <w:t>Dz. U. poz. </w:t>
      </w:r>
      <w:r>
        <w:t>218), który wejdzie w życie z dniem 18 listopada 2015 r.</w:t>
      </w:r>
    </w:p>
  </w:footnote>
  <w:footnote w:id="14">
    <w:p w:rsidR="00A312E0" w:rsidRPr="00C37C0C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rPr>
          <w:rStyle w:val="IGindeksgrny"/>
        </w:rPr>
        <w:tab/>
      </w:r>
      <w:r w:rsidRPr="00C37C0C">
        <w:t>Dodany przez</w:t>
      </w:r>
      <w:r w:rsidR="009E5A64">
        <w:t xml:space="preserve"> art. </w:t>
      </w:r>
      <w:r w:rsidR="009E5A64" w:rsidRPr="00C37C0C">
        <w:t>2</w:t>
      </w:r>
      <w:r w:rsidR="009E5A64">
        <w:t xml:space="preserve"> pkt </w:t>
      </w:r>
      <w:r w:rsidRPr="00C37C0C">
        <w:t>2 ustawy</w:t>
      </w:r>
      <w:r w:rsidR="007D779F">
        <w:t xml:space="preserve"> wymienionej jako pierwsza w odnośniku 1.</w:t>
      </w:r>
    </w:p>
  </w:footnote>
  <w:footnote w:id="15">
    <w:p w:rsidR="00A312E0" w:rsidRPr="006C0F4B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Przez</w:t>
      </w:r>
      <w:r w:rsidR="009E5A64">
        <w:t xml:space="preserve"> art. </w:t>
      </w:r>
      <w:r>
        <w:t>25 ustawy z dnia 27 sierpnia 2009 r. – Przepisy wprowadzające ustawę o finansach publicznych (</w:t>
      </w:r>
      <w:r w:rsidR="009E5A64">
        <w:t>Dz. U. Nr </w:t>
      </w:r>
      <w:r>
        <w:t>157,</w:t>
      </w:r>
      <w:r w:rsidR="009E5A64">
        <w:t xml:space="preserve"> poz. </w:t>
      </w:r>
      <w:r>
        <w:t>1241), który wszedł w życie z dniem 1 lipca 2010 r.</w:t>
      </w:r>
    </w:p>
  </w:footnote>
  <w:footnote w:id="16">
    <w:p w:rsidR="00A312E0" w:rsidRPr="00C37C0C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Dodany przez</w:t>
      </w:r>
      <w:r w:rsidR="009E5A64">
        <w:t xml:space="preserve"> art. 2 pkt </w:t>
      </w:r>
      <w:r>
        <w:t>2</w:t>
      </w:r>
      <w:r w:rsidR="00491D64">
        <w:t xml:space="preserve"> </w:t>
      </w:r>
      <w:r>
        <w:t>ustawy</w:t>
      </w:r>
      <w:r w:rsidR="00491D64">
        <w:t xml:space="preserve"> wymienionej jako druga </w:t>
      </w:r>
      <w:r>
        <w:t xml:space="preserve">w odnośniku </w:t>
      </w:r>
      <w:r>
        <w:fldChar w:fldCharType="begin"/>
      </w:r>
      <w:r>
        <w:instrText xml:space="preserve"> NOTEREF _Ref411850113 \h </w:instrText>
      </w:r>
      <w:r>
        <w:fldChar w:fldCharType="separate"/>
      </w:r>
      <w:r w:rsidR="007F3D15">
        <w:t>1</w:t>
      </w:r>
      <w:r>
        <w:fldChar w:fldCharType="end"/>
      </w:r>
      <w:r>
        <w:t>.</w:t>
      </w:r>
    </w:p>
  </w:footnote>
  <w:footnote w:id="17">
    <w:p w:rsidR="00A312E0" w:rsidRPr="006C0F4B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W brzmieniu ustalonym przez</w:t>
      </w:r>
      <w:r w:rsidR="009E5A64">
        <w:t xml:space="preserve"> art. 2 pkt </w:t>
      </w:r>
      <w:r>
        <w:t>3</w:t>
      </w:r>
      <w:r w:rsidR="00F96F06">
        <w:t xml:space="preserve"> </w:t>
      </w:r>
      <w:r>
        <w:t>ustawy</w:t>
      </w:r>
      <w:r w:rsidR="00F96F06">
        <w:t xml:space="preserve"> wymienionej jako </w:t>
      </w:r>
      <w:r w:rsidR="008E06C9">
        <w:t>pierwsza w odnośniku 1</w:t>
      </w:r>
      <w:r w:rsidR="00F96F06">
        <w:t>.</w:t>
      </w:r>
    </w:p>
  </w:footnote>
  <w:footnote w:id="18">
    <w:p w:rsidR="00A312E0" w:rsidRPr="006C0F4B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Przez</w:t>
      </w:r>
      <w:r w:rsidR="009E5A64">
        <w:t xml:space="preserve"> art. </w:t>
      </w:r>
      <w:r>
        <w:t>2</w:t>
      </w:r>
      <w:r w:rsidR="009E5A64">
        <w:t>6 pkt </w:t>
      </w:r>
      <w:r>
        <w:t>2 ustawy z dnia 25 listopada 2004 r. o zmianie ustawy o finansach publicznych oraz o zmianie niektórych ustaw (</w:t>
      </w:r>
      <w:r w:rsidR="009E5A64">
        <w:t>Dz. U. Nr </w:t>
      </w:r>
      <w:r>
        <w:t>273,</w:t>
      </w:r>
      <w:r w:rsidR="009E5A64">
        <w:t xml:space="preserve"> poz. </w:t>
      </w:r>
      <w:r>
        <w:t>270</w:t>
      </w:r>
      <w:r w:rsidR="009E5A64">
        <w:t>3 oraz</w:t>
      </w:r>
      <w:r>
        <w:t xml:space="preserve"> z 2005 r.</w:t>
      </w:r>
      <w:r w:rsidR="009E5A64">
        <w:t xml:space="preserve"> Nr </w:t>
      </w:r>
      <w:r>
        <w:t>249,</w:t>
      </w:r>
      <w:r w:rsidR="009E5A64">
        <w:t xml:space="preserve"> poz. </w:t>
      </w:r>
      <w:r>
        <w:t>2104), który wszedł w życie z dniem 1 stycznia 2006 r.</w:t>
      </w:r>
    </w:p>
  </w:footnote>
  <w:footnote w:id="19">
    <w:p w:rsidR="00A312E0" w:rsidRPr="009E130A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Zdanie pierwsze w brzmieniu ustalonym przez</w:t>
      </w:r>
      <w:r w:rsidR="009E5A64">
        <w:t xml:space="preserve"> art. 2 pkt </w:t>
      </w:r>
      <w:r>
        <w:t>3</w:t>
      </w:r>
      <w:r w:rsidR="00F96F06">
        <w:t xml:space="preserve"> </w:t>
      </w:r>
      <w:r>
        <w:t>ustawy</w:t>
      </w:r>
      <w:r w:rsidR="00F96F06">
        <w:t xml:space="preserve"> wymienionej jako druga </w:t>
      </w:r>
      <w:r>
        <w:t xml:space="preserve">w odnośniku </w:t>
      </w:r>
      <w:r>
        <w:fldChar w:fldCharType="begin"/>
      </w:r>
      <w:r>
        <w:instrText xml:space="preserve"> NOTEREF _Ref411850113 \h </w:instrText>
      </w:r>
      <w:r>
        <w:fldChar w:fldCharType="separate"/>
      </w:r>
      <w:r w:rsidR="007F3D15">
        <w:t>1</w:t>
      </w:r>
      <w:r>
        <w:fldChar w:fldCharType="end"/>
      </w:r>
      <w:r>
        <w:t>.</w:t>
      </w:r>
    </w:p>
  </w:footnote>
  <w:footnote w:id="20">
    <w:p w:rsidR="00A312E0" w:rsidRPr="00F17BE6" w:rsidRDefault="00A312E0" w:rsidP="00A312E0">
      <w:pPr>
        <w:pStyle w:val="ODNONIKtreodnonika"/>
      </w:pPr>
      <w:r w:rsidRPr="009E5A64">
        <w:rPr>
          <w:rStyle w:val="IGindeksgrny"/>
        </w:rPr>
        <w:footnoteRef/>
      </w:r>
      <w:r w:rsidRPr="009E5A64">
        <w:rPr>
          <w:rStyle w:val="IGindeksgrny"/>
        </w:rPr>
        <w:t>)</w:t>
      </w:r>
      <w:r>
        <w:tab/>
        <w:t>Ustawa weszła w życie z dniem 1 stycznia 1997 r., na podstawie</w:t>
      </w:r>
      <w:r w:rsidR="009E5A64">
        <w:t xml:space="preserve"> art. </w:t>
      </w:r>
      <w:r>
        <w:t>3</w:t>
      </w:r>
      <w:r w:rsidR="009E5A64">
        <w:t>1 w </w:t>
      </w:r>
      <w:r>
        <w:t>związku</w:t>
      </w:r>
      <w:r w:rsidR="009E5A64">
        <w:t xml:space="preserve"> z art. 1 pkt </w:t>
      </w:r>
      <w:r>
        <w:t>5 ustawy z dnia 8 sierpnia 1996 r. – Przepisy wprowadzające ustawy reformujące funkcjonowanie gospodarki i administracji publicznej (</w:t>
      </w:r>
      <w:r w:rsidR="009E5A64">
        <w:t>Dz. U. Nr </w:t>
      </w:r>
      <w:r>
        <w:t>106,</w:t>
      </w:r>
      <w:r w:rsidR="009E5A64">
        <w:t xml:space="preserve"> poz. </w:t>
      </w:r>
      <w:r>
        <w:t>49</w:t>
      </w:r>
      <w:r w:rsidR="009E5A64">
        <w:t>7 i Nr </w:t>
      </w:r>
      <w:r>
        <w:t>156,</w:t>
      </w:r>
      <w:r w:rsidR="009E5A64">
        <w:t xml:space="preserve"> poz. </w:t>
      </w:r>
      <w:r>
        <w:t>77</w:t>
      </w:r>
      <w:r w:rsidR="009E5A64">
        <w:t>5 oraz</w:t>
      </w:r>
      <w:r>
        <w:t xml:space="preserve"> z 2004 r.</w:t>
      </w:r>
      <w:r w:rsidR="009E5A64">
        <w:t xml:space="preserve"> Nr </w:t>
      </w:r>
      <w:r>
        <w:t>273,</w:t>
      </w:r>
      <w:r w:rsidR="009E5A64">
        <w:t xml:space="preserve"> poz. </w:t>
      </w:r>
      <w:r>
        <w:t>2703).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A6F75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A6F75">
      <w:rPr>
        <w:noProof/>
      </w:rPr>
      <w:t>5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E796C08B9D92446886BC855DC590AAC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A6F75">
          <w:t>578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7A6F75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A6F7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A6F75">
      <w:rPr>
        <w:noProof/>
      </w:rPr>
      <w:t>11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A6F75">
          <w:t>578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A6F7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A6F75">
      <w:rPr>
        <w:noProof/>
      </w:rPr>
      <w:t>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A6F75">
          <w:t>578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8EE"/>
    <w:rsid w:val="00000C00"/>
    <w:rsid w:val="000012DA"/>
    <w:rsid w:val="0000246E"/>
    <w:rsid w:val="00003862"/>
    <w:rsid w:val="00010C37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066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A5289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7741B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093C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065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216"/>
    <w:rsid w:val="0035530D"/>
    <w:rsid w:val="00355B90"/>
    <w:rsid w:val="00355C2A"/>
    <w:rsid w:val="00360033"/>
    <w:rsid w:val="003602AE"/>
    <w:rsid w:val="00360929"/>
    <w:rsid w:val="00361FA4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5B48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C71F7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194A"/>
    <w:rsid w:val="00432B76"/>
    <w:rsid w:val="00435D26"/>
    <w:rsid w:val="00440A57"/>
    <w:rsid w:val="00440C99"/>
    <w:rsid w:val="0044175C"/>
    <w:rsid w:val="00445F4D"/>
    <w:rsid w:val="00446B17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77210"/>
    <w:rsid w:val="00480A58"/>
    <w:rsid w:val="00482151"/>
    <w:rsid w:val="004846D7"/>
    <w:rsid w:val="00485FAD"/>
    <w:rsid w:val="00487AED"/>
    <w:rsid w:val="00487B1E"/>
    <w:rsid w:val="0049072F"/>
    <w:rsid w:val="0049118D"/>
    <w:rsid w:val="00491D64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1CE"/>
    <w:rsid w:val="00506840"/>
    <w:rsid w:val="0050696D"/>
    <w:rsid w:val="0051094B"/>
    <w:rsid w:val="005110D7"/>
    <w:rsid w:val="00511D99"/>
    <w:rsid w:val="005128D3"/>
    <w:rsid w:val="00515419"/>
    <w:rsid w:val="005158F2"/>
    <w:rsid w:val="00525D5A"/>
    <w:rsid w:val="00526DFC"/>
    <w:rsid w:val="00526F43"/>
    <w:rsid w:val="00527411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674B9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160D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52A9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8744E"/>
    <w:rsid w:val="00687600"/>
    <w:rsid w:val="00687C97"/>
    <w:rsid w:val="00690082"/>
    <w:rsid w:val="006946BB"/>
    <w:rsid w:val="00694CA3"/>
    <w:rsid w:val="006969FA"/>
    <w:rsid w:val="00697406"/>
    <w:rsid w:val="006A133E"/>
    <w:rsid w:val="006A170E"/>
    <w:rsid w:val="006A35D5"/>
    <w:rsid w:val="006A748A"/>
    <w:rsid w:val="006B198C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4F98"/>
    <w:rsid w:val="006F6311"/>
    <w:rsid w:val="0070277E"/>
    <w:rsid w:val="00705A5B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5B67"/>
    <w:rsid w:val="007A1F25"/>
    <w:rsid w:val="007A2A5C"/>
    <w:rsid w:val="007A4020"/>
    <w:rsid w:val="007A5150"/>
    <w:rsid w:val="007A5373"/>
    <w:rsid w:val="007A6F75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D779F"/>
    <w:rsid w:val="007E2CFE"/>
    <w:rsid w:val="007E59C9"/>
    <w:rsid w:val="007E67DB"/>
    <w:rsid w:val="007E6A98"/>
    <w:rsid w:val="007F0072"/>
    <w:rsid w:val="007F0946"/>
    <w:rsid w:val="007F2EB6"/>
    <w:rsid w:val="007F3D15"/>
    <w:rsid w:val="007F54C3"/>
    <w:rsid w:val="007F7FF2"/>
    <w:rsid w:val="00802949"/>
    <w:rsid w:val="0080301E"/>
    <w:rsid w:val="0080365F"/>
    <w:rsid w:val="008062E8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47D6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6F3B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06C9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1F9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1B1B"/>
    <w:rsid w:val="009E3B54"/>
    <w:rsid w:val="009E3E77"/>
    <w:rsid w:val="009E3FAB"/>
    <w:rsid w:val="009E5A64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07A7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12E0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5FD9"/>
    <w:rsid w:val="00AB67FC"/>
    <w:rsid w:val="00AC00F2"/>
    <w:rsid w:val="00AC203F"/>
    <w:rsid w:val="00AC31B5"/>
    <w:rsid w:val="00AC4EA1"/>
    <w:rsid w:val="00AC5381"/>
    <w:rsid w:val="00AC5920"/>
    <w:rsid w:val="00AD0E65"/>
    <w:rsid w:val="00AD1C1D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340B"/>
    <w:rsid w:val="00B05774"/>
    <w:rsid w:val="00B0762C"/>
    <w:rsid w:val="00B07700"/>
    <w:rsid w:val="00B13921"/>
    <w:rsid w:val="00B1528C"/>
    <w:rsid w:val="00B1531B"/>
    <w:rsid w:val="00B179A1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37739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49F"/>
    <w:rsid w:val="00B90500"/>
    <w:rsid w:val="00B9176C"/>
    <w:rsid w:val="00B935A4"/>
    <w:rsid w:val="00B93985"/>
    <w:rsid w:val="00B94888"/>
    <w:rsid w:val="00B94957"/>
    <w:rsid w:val="00BA561A"/>
    <w:rsid w:val="00BA65EB"/>
    <w:rsid w:val="00BB1E19"/>
    <w:rsid w:val="00BB21D1"/>
    <w:rsid w:val="00BB32F2"/>
    <w:rsid w:val="00BB4338"/>
    <w:rsid w:val="00BB6C0E"/>
    <w:rsid w:val="00BC11E5"/>
    <w:rsid w:val="00BC2EDC"/>
    <w:rsid w:val="00BC52FD"/>
    <w:rsid w:val="00BC6E62"/>
    <w:rsid w:val="00BC7443"/>
    <w:rsid w:val="00BC78BA"/>
    <w:rsid w:val="00BD0648"/>
    <w:rsid w:val="00BD1040"/>
    <w:rsid w:val="00BD14E8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37417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35BD"/>
    <w:rsid w:val="00C6431A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9385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E6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6569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A7F8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D4E92"/>
    <w:rsid w:val="00DE078C"/>
    <w:rsid w:val="00DE0B1E"/>
    <w:rsid w:val="00DE1554"/>
    <w:rsid w:val="00DE3037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28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4D6C"/>
    <w:rsid w:val="00E75DDA"/>
    <w:rsid w:val="00E773E8"/>
    <w:rsid w:val="00E83ADD"/>
    <w:rsid w:val="00E84F38"/>
    <w:rsid w:val="00E85623"/>
    <w:rsid w:val="00E91FAE"/>
    <w:rsid w:val="00E95DB1"/>
    <w:rsid w:val="00E96E3F"/>
    <w:rsid w:val="00EA0F49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96F06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08EE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A312E0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A312E0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A312E0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A312E0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A312E0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A312E0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A312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A312E0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A312E0"/>
  </w:style>
  <w:style w:type="character" w:styleId="Numerwiersza">
    <w:name w:val="line number"/>
    <w:basedOn w:val="Domylnaczcionkaakapitu"/>
    <w:rsid w:val="00A312E0"/>
  </w:style>
  <w:style w:type="character" w:styleId="Odwoanieprzypisukocowego">
    <w:name w:val="endnote reference"/>
    <w:rsid w:val="00A312E0"/>
    <w:rPr>
      <w:vertAlign w:val="superscript"/>
    </w:rPr>
  </w:style>
  <w:style w:type="paragraph" w:styleId="Tekstpodstawowy">
    <w:name w:val="Body Text"/>
    <w:basedOn w:val="Normalny"/>
    <w:link w:val="TekstpodstawowyZnak"/>
    <w:rsid w:val="00A312E0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A312E0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A312E0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312E0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A312E0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12E0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A312E0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A312E0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A312E0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312E0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96C08B9D92446886BC855DC590AA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46384F-31F6-4295-9AB5-4084C499EB10}"/>
      </w:docPartPr>
      <w:docPartBody>
        <w:p w:rsidR="006E69A3" w:rsidRDefault="001A1A6E">
          <w:pPr>
            <w:pStyle w:val="E796C08B9D92446886BC855DC590AAC6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28834CA8E853476AB38009CF055AE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97A6A-F88F-43F7-9832-A88705191A72}"/>
      </w:docPartPr>
      <w:docPartBody>
        <w:p w:rsidR="006E69A3" w:rsidRDefault="001A1A6E">
          <w:pPr>
            <w:pStyle w:val="28834CA8E853476AB38009CF055AE632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0E4965A2C984F738C7438A7EA70B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4D7EE4-77E3-4646-80DA-08886560D6F3}"/>
      </w:docPartPr>
      <w:docPartBody>
        <w:p w:rsidR="006E69A3" w:rsidRDefault="001A1A6E">
          <w:pPr>
            <w:pStyle w:val="40E4965A2C984F738C7438A7EA70BCD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6E"/>
    <w:rsid w:val="00192B12"/>
    <w:rsid w:val="001A1A6E"/>
    <w:rsid w:val="002916D6"/>
    <w:rsid w:val="003115CB"/>
    <w:rsid w:val="0033590C"/>
    <w:rsid w:val="004C3447"/>
    <w:rsid w:val="00653808"/>
    <w:rsid w:val="006E69A3"/>
    <w:rsid w:val="007F5CD9"/>
    <w:rsid w:val="00815D66"/>
    <w:rsid w:val="00B54DBE"/>
    <w:rsid w:val="00F2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796C08B9D92446886BC855DC590AAC6">
    <w:name w:val="E796C08B9D92446886BC855DC590AAC6"/>
  </w:style>
  <w:style w:type="paragraph" w:customStyle="1" w:styleId="28834CA8E853476AB38009CF055AE632">
    <w:name w:val="28834CA8E853476AB38009CF055AE632"/>
  </w:style>
  <w:style w:type="paragraph" w:customStyle="1" w:styleId="40E4965A2C984F738C7438A7EA70BCD2">
    <w:name w:val="40E4965A2C984F738C7438A7EA70BCD2"/>
  </w:style>
  <w:style w:type="paragraph" w:customStyle="1" w:styleId="1BBDD5F16ABF4D98A512C7A3105C999B">
    <w:name w:val="1BBDD5F16ABF4D98A512C7A3105C999B"/>
  </w:style>
  <w:style w:type="paragraph" w:customStyle="1" w:styleId="192EF6D92E2A46A18ACE7E56BF2CCE8A">
    <w:name w:val="192EF6D92E2A46A18ACE7E56BF2CCE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796C08B9D92446886BC855DC590AAC6">
    <w:name w:val="E796C08B9D92446886BC855DC590AAC6"/>
  </w:style>
  <w:style w:type="paragraph" w:customStyle="1" w:styleId="28834CA8E853476AB38009CF055AE632">
    <w:name w:val="28834CA8E853476AB38009CF055AE632"/>
  </w:style>
  <w:style w:type="paragraph" w:customStyle="1" w:styleId="40E4965A2C984F738C7438A7EA70BCD2">
    <w:name w:val="40E4965A2C984F738C7438A7EA70BCD2"/>
  </w:style>
  <w:style w:type="paragraph" w:customStyle="1" w:styleId="1BBDD5F16ABF4D98A512C7A3105C999B">
    <w:name w:val="1BBDD5F16ABF4D98A512C7A3105C999B"/>
  </w:style>
  <w:style w:type="paragraph" w:customStyle="1" w:styleId="192EF6D92E2A46A18ACE7E56BF2CCE8A">
    <w:name w:val="192EF6D92E2A46A18ACE7E56BF2CC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F8ABA1-48B3-4F44-83C8-8E045D69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36</TotalTime>
  <Pages>11</Pages>
  <Words>4994</Words>
  <Characters>29559</Characters>
  <Application>Microsoft Office Word</Application>
  <DocSecurity>0</DocSecurity>
  <Lines>246</Lines>
  <Paragraphs>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Jolanta Świderska</dc:creator>
  <cp:keywords/>
  <dc:description>Szablon aktu prawnego jest dziełem chronionym przez prawo autorskie.</dc:description>
  <cp:lastModifiedBy>Maryla Strzemieczna</cp:lastModifiedBy>
  <cp:revision>31</cp:revision>
  <cp:lastPrinted>2015-04-24T10:49:00Z</cp:lastPrinted>
  <dcterms:created xsi:type="dcterms:W3CDTF">2015-04-23T12:17:00Z</dcterms:created>
  <dcterms:modified xsi:type="dcterms:W3CDTF">2015-04-28T06:40:00Z</dcterms:modified>
  <cp:category>578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