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6-11T00:00:00Z">
            <w:dateFormat w:val="d MMMM yyyy"/>
            <w:lid w:val="pl-PL"/>
            <w:storeMappedDataAs w:val="dateTime"/>
            <w:calendar w:val="gregorian"/>
          </w:date>
        </w:sdtPr>
        <w:sdtEndPr/>
        <w:sdtContent>
          <w:r w:rsidR="00777363">
            <w:t>11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777363">
            <w:t>790</w:t>
          </w:r>
        </w:sdtContent>
      </w:sdt>
    </w:p>
    <w:p w:rsidR="003B647A" w:rsidRPr="003210F4" w:rsidRDefault="003B647A" w:rsidP="003B647A">
      <w:pPr>
        <w:pStyle w:val="TEKSTOBWIESZCZENIENAZWAORGANUWYDAJCEGOOTJ"/>
      </w:pPr>
      <w:r w:rsidRPr="003210F4">
        <w:t>OBWIESZCZENIE</w:t>
      </w:r>
    </w:p>
    <w:p w:rsidR="003B647A" w:rsidRPr="003210F4" w:rsidRDefault="003B647A" w:rsidP="003B647A">
      <w:pPr>
        <w:pStyle w:val="TEKSTOBWIESZCZENIENAZWAORGANUWYDAJCEGOOTJ"/>
      </w:pPr>
      <w:r w:rsidRPr="003210F4">
        <w:t>MARSZAŁKA SEJMU RZECZYPOSPOLITEJ POLSKIEJ</w:t>
      </w:r>
    </w:p>
    <w:p w:rsidR="003B647A" w:rsidRPr="003210F4" w:rsidRDefault="003B647A" w:rsidP="003B647A">
      <w:pPr>
        <w:pStyle w:val="DATAOTJdatawydaniaobwieszczeniatekstujednolitego"/>
      </w:pPr>
      <w:r>
        <w:t>z dnia 15 maja 2015</w:t>
      </w:r>
      <w:r w:rsidRPr="003210F4">
        <w:t> r.</w:t>
      </w:r>
    </w:p>
    <w:p w:rsidR="003B647A" w:rsidRPr="003210F4" w:rsidRDefault="003B647A" w:rsidP="003B647A">
      <w:pPr>
        <w:pStyle w:val="TYTUOTJprzedmiotobwieszczeniatekstujednolitego"/>
      </w:pPr>
      <w:r w:rsidRPr="003210F4">
        <w:t>w sprawie ogłoszenia jednolitego tekstu ustawy o komornikach sądowych i egzekucji</w:t>
      </w:r>
    </w:p>
    <w:p w:rsidR="003B647A" w:rsidRPr="003210F4" w:rsidRDefault="003B647A" w:rsidP="003B647A">
      <w:pPr>
        <w:pStyle w:val="PKTOTJpunktobwieszczeniatekstujednolitegonp1"/>
      </w:pPr>
      <w:r w:rsidRPr="003210F4">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29 sierpnia 1997 r. o komornikach sądowych i egzekucji (Dz. U. z 2011 r. Nr 231, poz. 1376), z uwzględnieniem zmian wprowadzonych:</w:t>
      </w:r>
    </w:p>
    <w:p w:rsidR="003B647A" w:rsidRPr="003210F4" w:rsidRDefault="003B647A" w:rsidP="003B647A">
      <w:pPr>
        <w:pStyle w:val="PPKTOTJpodpunktwobwieszczeniutekstujednolitegonp1"/>
      </w:pPr>
      <w:r w:rsidRPr="003210F4">
        <w:t>1)</w:t>
      </w:r>
      <w:r w:rsidRPr="003210F4">
        <w:tab/>
        <w:t>ustawą z dnia 23 listopada 2012 r. o zmianie niektórych ustaw w związku z podwyższeniem wieku emerytalnego (Dz. U. poz. 1544),</w:t>
      </w:r>
    </w:p>
    <w:p w:rsidR="003B647A" w:rsidRPr="003210F4" w:rsidRDefault="003B647A" w:rsidP="003B647A">
      <w:pPr>
        <w:pStyle w:val="PPKTOTJpodpunktwobwieszczeniutekstujednolitegonp1"/>
      </w:pPr>
      <w:r w:rsidRPr="003210F4">
        <w:t>2)</w:t>
      </w:r>
      <w:r w:rsidRPr="003210F4">
        <w:tab/>
        <w:t>ustawą z dnia 13 czerwca 2013 r. o zmianie ustaw regulujących wykonywanie niektórych zawodów (Dz. U. poz. 829),</w:t>
      </w:r>
    </w:p>
    <w:p w:rsidR="003B647A" w:rsidRPr="003210F4" w:rsidRDefault="003B647A" w:rsidP="003B647A">
      <w:pPr>
        <w:pStyle w:val="PPKTOTJpodpunktwobwieszczeniutekstujednolitegonp1"/>
      </w:pPr>
      <w:r w:rsidRPr="003210F4">
        <w:t>3)</w:t>
      </w:r>
      <w:r w:rsidRPr="003210F4">
        <w:tab/>
        <w:t>ustawą z dnia 8 listopada 2013 r. o zmianie ustawy o komornikach sądowych i egzekucji (Dz. U. poz. 1513),</w:t>
      </w:r>
    </w:p>
    <w:p w:rsidR="003B647A" w:rsidRPr="003210F4" w:rsidRDefault="003B647A" w:rsidP="003B647A">
      <w:pPr>
        <w:pStyle w:val="PPKTOTJpodpunktwobwieszczeniutekstujednolitegonp1"/>
      </w:pPr>
      <w:r w:rsidRPr="003210F4">
        <w:t>4)</w:t>
      </w:r>
      <w:r w:rsidRPr="003210F4">
        <w:tab/>
        <w:t>ustawą z dnia 26 czerwca 2014 r. o zmianie ustawy – Prawo o adwokaturze oraz niektórych innych ustaw (Dz. U. poz. 993),</w:t>
      </w:r>
    </w:p>
    <w:p w:rsidR="003B647A" w:rsidRPr="003210F4" w:rsidRDefault="003B647A" w:rsidP="003B647A">
      <w:pPr>
        <w:pStyle w:val="PPKTOTJpodpunktwobwieszczeniutekstujednolitegonp1"/>
      </w:pPr>
      <w:r w:rsidRPr="003210F4">
        <w:t>5)</w:t>
      </w:r>
      <w:r w:rsidRPr="003210F4">
        <w:tab/>
        <w:t>ustawą z dnia 10 października 2014 r. o zmianie ustawy o komornikach sądowych i egzekucji (Dz. U. poz. 1710),</w:t>
      </w:r>
    </w:p>
    <w:p w:rsidR="003B647A" w:rsidRPr="003210F4" w:rsidRDefault="003B647A" w:rsidP="003B647A">
      <w:pPr>
        <w:pStyle w:val="PPKTOTJpodpunktwobwieszczeniutekstujednolitegonp1"/>
      </w:pPr>
      <w:r w:rsidRPr="003210F4">
        <w:t>6)</w:t>
      </w:r>
      <w:r w:rsidRPr="003210F4">
        <w:tab/>
        <w:t>ustawą z dnia 15 stycznia 2015 r. o zmianie ustawy – Kodeks postępowania cywilnego oraz niektórych innych ustaw (Dz. U. poz. 218),</w:t>
      </w:r>
    </w:p>
    <w:p w:rsidR="003B647A" w:rsidRPr="003210F4" w:rsidRDefault="003B647A" w:rsidP="003B647A">
      <w:pPr>
        <w:pStyle w:val="PPKTOTJpodpunktwobwieszczeniutekstujednolitegonp1"/>
      </w:pPr>
      <w:r w:rsidRPr="003210F4">
        <w:t>7)</w:t>
      </w:r>
      <w:r w:rsidRPr="003210F4">
        <w:tab/>
        <w:t>ustawą z dnia 9 kwietnia 2015 r. o zmianie ustawy o komornikach sądowych i egzekucji (Dz. U. poz. </w:t>
      </w:r>
      <w:r>
        <w:t>624</w:t>
      </w:r>
      <w:r w:rsidRPr="003210F4">
        <w:t>)</w:t>
      </w:r>
    </w:p>
    <w:p w:rsidR="003B647A" w:rsidRPr="003210F4" w:rsidRDefault="003B647A" w:rsidP="003B647A">
      <w:pPr>
        <w:pStyle w:val="CZWSPPPKTOTJczwsppodpunktwwobwieszczeniutekstujednolitego"/>
      </w:pPr>
      <w:r w:rsidRPr="003210F4">
        <w:t xml:space="preserve">oraz zmian wynikających z przepisów ogłoszonych przed dniem </w:t>
      </w:r>
      <w:r>
        <w:t>15 maja</w:t>
      </w:r>
      <w:r w:rsidRPr="003210F4">
        <w:t xml:space="preserve"> 2015 r.</w:t>
      </w:r>
    </w:p>
    <w:p w:rsidR="003B647A" w:rsidRPr="003210F4" w:rsidRDefault="003B647A" w:rsidP="003B647A">
      <w:pPr>
        <w:pStyle w:val="PKTOTJpunktobwieszczeniatekstujednolitegonp1"/>
      </w:pPr>
      <w:r w:rsidRPr="003210F4">
        <w:t>2. Podany w załączniku do niniejszego obwieszczenia tekst jednolity ustawy nie obejmuje:</w:t>
      </w:r>
    </w:p>
    <w:p w:rsidR="003B647A" w:rsidRPr="003B647A" w:rsidRDefault="003B647A" w:rsidP="003B647A">
      <w:pPr>
        <w:pStyle w:val="PPKTOTJpodpunktwobwieszczeniutekstujednolitegonp1"/>
      </w:pPr>
      <w:r w:rsidRPr="003210F4">
        <w:t>1)</w:t>
      </w:r>
      <w:r w:rsidRPr="003210F4">
        <w:tab/>
        <w:t>art. 2</w:t>
      </w:r>
      <w:r w:rsidRPr="003B647A">
        <w:t>1 ustawy z dnia 23 listopada 2012 r. o zmianie niektórych ustaw w związku z podwyższeniem wieku emeryta</w:t>
      </w:r>
      <w:r w:rsidRPr="003B647A">
        <w:t>l</w:t>
      </w:r>
      <w:r w:rsidRPr="003B647A">
        <w:t>nego (Dz. U. poz. 1544), który stanowi:</w:t>
      </w:r>
    </w:p>
    <w:p w:rsidR="003B647A" w:rsidRPr="003210F4" w:rsidRDefault="003B647A" w:rsidP="003B647A">
      <w:pPr>
        <w:pStyle w:val="ARTartustawynprozporzdzenia"/>
      </w:pPr>
      <w:r w:rsidRPr="003210F4">
        <w:t>„Art. 21. Ustawa wchodzi w życie z dniem 1 stycznia 2013 r.”;</w:t>
      </w:r>
    </w:p>
    <w:p w:rsidR="003B647A" w:rsidRPr="003B647A" w:rsidRDefault="003B647A" w:rsidP="003B647A">
      <w:pPr>
        <w:pStyle w:val="PPKTOTJpodpunktwobwieszczeniutekstujednolitegonp1"/>
      </w:pPr>
      <w:r w:rsidRPr="003210F4">
        <w:t>2)</w:t>
      </w:r>
      <w:r w:rsidRPr="003210F4">
        <w:tab/>
        <w:t>art. 3</w:t>
      </w:r>
      <w:r w:rsidRPr="003B647A">
        <w:t>0 ust. 3, art. 43, art. 49 ust. 2 i art. 50 ustawy z dnia 13 czerwca 2013 r. o zmianie ustaw regulujących wykon</w:t>
      </w:r>
      <w:r w:rsidRPr="003B647A">
        <w:t>y</w:t>
      </w:r>
      <w:r w:rsidRPr="003B647A">
        <w:t>wanie niektórych zawodów (Dz. U. poz. 829), które stanowią:</w:t>
      </w:r>
    </w:p>
    <w:p w:rsidR="003B647A" w:rsidRPr="003210F4" w:rsidRDefault="003B647A" w:rsidP="003B647A">
      <w:pPr>
        <w:pStyle w:val="ARTartustawynprozporzdzenia"/>
      </w:pPr>
      <w:r w:rsidRPr="003210F4">
        <w:t>Art. 30. „3. Zakres, tryb i sposób przeprowadzania egzaminu komorniczego w roku 2013 odbywa się na po</w:t>
      </w:r>
      <w:r w:rsidRPr="003210F4">
        <w:t>d</w:t>
      </w:r>
      <w:r w:rsidRPr="003210F4">
        <w:t>stawie ustawy zmienianej w art. 11, w brzmieniu dotychczasowym, z tym że do odwołania od uchwały o wyniku egzaminu komorniczego stosuje się przepisy, o których mowa w art. 31h ust. 4–20 ustawy zmienianej w art. 11, w brzmieniu nadanym niniejszą ustawą.”</w:t>
      </w:r>
    </w:p>
    <w:p w:rsidR="003B647A" w:rsidRPr="003210F4" w:rsidRDefault="003B647A" w:rsidP="003B647A">
      <w:pPr>
        <w:pStyle w:val="ARTartustawynprozporzdzenia"/>
      </w:pPr>
      <w:r w:rsidRPr="003210F4">
        <w:t>„Art. 43. 1. Do postępowań w sprawach powołania na stanowiska komornika sądowego wszczętych na podst</w:t>
      </w:r>
      <w:r w:rsidRPr="003210F4">
        <w:t>a</w:t>
      </w:r>
      <w:r w:rsidRPr="003210F4">
        <w:t>wie ustawy zmienianej w art. 11, w brzmieniu dotychczasowym i niezakończonych do dnia wejścia w życie ninie</w:t>
      </w:r>
      <w:r w:rsidRPr="003210F4">
        <w:t>j</w:t>
      </w:r>
      <w:r w:rsidRPr="003210F4">
        <w:t>szej ustawy stosuje się przepisy ustawy zmienianej w art. 11, w brzmieniu dotychczasowym.</w:t>
      </w:r>
    </w:p>
    <w:p w:rsidR="003B647A" w:rsidRPr="003210F4" w:rsidRDefault="003B647A" w:rsidP="003B647A">
      <w:pPr>
        <w:pStyle w:val="USTustnpkodeksu"/>
      </w:pPr>
      <w:r w:rsidRPr="003210F4">
        <w:lastRenderedPageBreak/>
        <w:t>2. Komornicy sądowi, którzy prowadzą kancelarie poza swoim rewirem mają obowiązek w terminie roku od dnia wejścia w życie niniejszej ustawy, przenieść kancelarię do rewiru sądu rejonowego przy którym zostali powoł</w:t>
      </w:r>
      <w:r w:rsidRPr="003210F4">
        <w:t>a</w:t>
      </w:r>
      <w:r w:rsidRPr="003210F4">
        <w:t>ni.”</w:t>
      </w:r>
    </w:p>
    <w:p w:rsidR="003B647A" w:rsidRPr="003210F4" w:rsidRDefault="003B647A" w:rsidP="003B647A">
      <w:pPr>
        <w:pStyle w:val="ARTartustawynprozporzdzenia"/>
      </w:pPr>
      <w:r w:rsidRPr="003210F4">
        <w:t>Art. 49. „2. Dotychczasowe akty wykonawcze wydane na podstawie upoważnień za</w:t>
      </w:r>
      <w:r w:rsidR="003A0761">
        <w:t xml:space="preserve">wartych w art. 77a ust. 12 i 13 </w:t>
      </w:r>
      <w:r w:rsidRPr="003210F4">
        <w:t>ustawy zmienianej w art. 2, art. 36 ust. 12 i 13 ustawy zmienianej w art. 3, art. 74 § 18 i 19 i art. 75 ustawy zmienianej w art. 6, art. 31i pkt 3 i 5 ustawy zmienianej w art. 11 i art. 26 ust. 2 ustawy zmienianej w art. 18, zach</w:t>
      </w:r>
      <w:r w:rsidRPr="003210F4">
        <w:t>o</w:t>
      </w:r>
      <w:r w:rsidRPr="003210F4">
        <w:t xml:space="preserve">wują moc do dnia wejścia w życie przepisów wykonawczych wydanych odpowiednio na </w:t>
      </w:r>
      <w:r w:rsidR="003A0761">
        <w:t xml:space="preserve">podstawie art. 77a ust. 12 i 13 </w:t>
      </w:r>
      <w:r w:rsidRPr="003210F4">
        <w:t>ustawy zmienianej w art. 2, art. 36 ust. 12 i 13 ustawy zmienianej w art. 3, art. 74 § 18 i 19 i art. 75 ustawy zmienianej w art. 6, art. 31i pkt 3, 5 i 6 ustawy zmienianej w art. 11 i art. 26 ust. 2 ustawy zmienianej w art. 18, w brzmieniu nadanym niniejszą ustawą, nie dłużej jednak niż przez 12 miesięcy od dnia wejścia w życie niniejszej ustawy.”</w:t>
      </w:r>
    </w:p>
    <w:p w:rsidR="003B647A" w:rsidRPr="003210F4" w:rsidRDefault="003B647A" w:rsidP="003B647A">
      <w:pPr>
        <w:pStyle w:val="ARTartustawynprozporzdzenia"/>
      </w:pPr>
      <w:r w:rsidRPr="003210F4">
        <w:t>„Art. 50. Ustawa wchodzi w życie po upływie 30 dni od dnia ogłoszenia, z wyjątkiem art. 1, art. 5, art. 8, art. 9, art. 10, art. 13, art. 15, art. 16, art. 17, art. 24, art. 28 ust. 1 pkt 4 i 5 oraz ust. 2 i 3, art. 36–42 oraz art. 49 ust. 3, które wchodzą w życie z dniem 1 stycznia 2014 r.”;</w:t>
      </w:r>
    </w:p>
    <w:p w:rsidR="003B647A" w:rsidRPr="003B647A" w:rsidRDefault="003B647A" w:rsidP="003B647A">
      <w:pPr>
        <w:pStyle w:val="PPKTOTJpodpunktwobwieszczeniutekstujednolitegonp1"/>
      </w:pPr>
      <w:r w:rsidRPr="003210F4">
        <w:t>3)</w:t>
      </w:r>
      <w:r w:rsidRPr="003210F4">
        <w:tab/>
        <w:t xml:space="preserve">art. </w:t>
      </w:r>
      <w:r w:rsidRPr="003B647A">
        <w:t>2 ustawy z dnia 8 listopada 2013 r. o zmianie ustawy o komornikach sądowych i egzekucji (Dz. U. poz. 1513), który stanowi:</w:t>
      </w:r>
    </w:p>
    <w:p w:rsidR="003B647A" w:rsidRPr="003210F4" w:rsidRDefault="003B647A" w:rsidP="003B647A">
      <w:pPr>
        <w:pStyle w:val="ARTartustawynprozporzdzenia"/>
      </w:pPr>
      <w:r w:rsidRPr="003210F4">
        <w:t>„Art. 2. Ustawa wchodzi w życie po upływie 14 dni od dnia ogłoszenia.”;</w:t>
      </w:r>
    </w:p>
    <w:p w:rsidR="003B647A" w:rsidRPr="003B647A" w:rsidRDefault="003B647A" w:rsidP="003B647A">
      <w:pPr>
        <w:pStyle w:val="PPKTOTJpodpunktwobwieszczeniutekstujednolitegonp1"/>
      </w:pPr>
      <w:r w:rsidRPr="003210F4">
        <w:t>4)</w:t>
      </w:r>
      <w:r w:rsidRPr="003210F4">
        <w:tab/>
        <w:t>art. 1</w:t>
      </w:r>
      <w:r w:rsidRPr="003B647A">
        <w:t>0 ust. 1–3 oraz ust. 6 i 7 i art. 11 ustawy z dnia 26 czerwca 2014 r. o zmianie ustawy – Prawo o adwokaturze oraz niektórych innych ustaw (Dz. U. poz. 993), które stanowią:</w:t>
      </w:r>
    </w:p>
    <w:p w:rsidR="003B647A" w:rsidRPr="003210F4" w:rsidRDefault="003B647A" w:rsidP="003B647A">
      <w:pPr>
        <w:pStyle w:val="ARTartustawynprozporzdzenia"/>
      </w:pPr>
      <w:r w:rsidRPr="003210F4">
        <w:t>Art. 10. „1. Do postępowań dyscyplinarnych wszczętych i niezakończonych przed dniem wejścia w życie n</w:t>
      </w:r>
      <w:r w:rsidRPr="003210F4">
        <w:t>i</w:t>
      </w:r>
      <w:r w:rsidRPr="003210F4">
        <w:t>niejszej ustawy stosuje się przepisy dotychczasowe, chyba że przepisy ustaw zmienianych w art. 1–9, w brzmieniu nadanym niniejszą ustawą, są względniejsze dla obwinionego.</w:t>
      </w:r>
    </w:p>
    <w:p w:rsidR="003B647A" w:rsidRPr="003210F4" w:rsidRDefault="003B647A" w:rsidP="003B647A">
      <w:pPr>
        <w:pStyle w:val="USTustnpkodeksu"/>
      </w:pPr>
      <w:r w:rsidRPr="003210F4">
        <w:t>2. Do terminów usunięcia wzmianki, adnotacji i odpisu o ukaraniu dyscyplinarnym oraz do terminów zatarcia kary dyscyplinarnej i zatarcia wpisu o ukaraniu z tytułu odpowiedzialności dyscyplinarnej stosuje się przepisy d</w:t>
      </w:r>
      <w:r w:rsidRPr="003210F4">
        <w:t>o</w:t>
      </w:r>
      <w:r w:rsidRPr="003210F4">
        <w:t>tychczasowe, chyba że przepisy ustaw zmienianych w art. 1–9, w brzmieniu nadanym niniejszą ustawą, są wzglę</w:t>
      </w:r>
      <w:r w:rsidRPr="003210F4">
        <w:t>d</w:t>
      </w:r>
      <w:r w:rsidRPr="003210F4">
        <w:t>niejsze dla ukaranego.</w:t>
      </w:r>
    </w:p>
    <w:p w:rsidR="003B647A" w:rsidRPr="003210F4" w:rsidRDefault="003B647A" w:rsidP="003B647A">
      <w:pPr>
        <w:pStyle w:val="USTustnpkodeksu"/>
      </w:pPr>
      <w:r w:rsidRPr="003210F4">
        <w:t>3. Do postępowań o ponowny wpis na listę adwokatów, radców prawnych, członków izby architektów, inżyni</w:t>
      </w:r>
      <w:r w:rsidRPr="003210F4">
        <w:t>e</w:t>
      </w:r>
      <w:r w:rsidRPr="003210F4">
        <w:t>rów budownictwa oraz rzeczników patentowych, a także do postępowań o ponowne powołanie na notariusza oraz na stanowisko komornika wszczętych i niezakończonych przed dniem wejścia w życie niniejszej ustawy stosuje się przepisy dotychczasowe.”</w:t>
      </w:r>
    </w:p>
    <w:p w:rsidR="003B647A" w:rsidRPr="003210F4" w:rsidRDefault="003B647A" w:rsidP="003B647A">
      <w:pPr>
        <w:pStyle w:val="USTustnpkodeksu"/>
      </w:pPr>
      <w:r w:rsidRPr="003210F4">
        <w:t>„6. Do osoby, skreślonej z listy aplikantów komorniczych lub z wykazu asesorów komorniczych przed dniem wejścia w życie niniejszej ustawy, w zakresie ponownego przystąpienia do egzaminu konkursowego lub ponownego powołania na stanowisko asesora komorniczego, stosuje się przepisy dotychczasowe.</w:t>
      </w:r>
    </w:p>
    <w:p w:rsidR="003B647A" w:rsidRPr="003210F4" w:rsidRDefault="003B647A" w:rsidP="003B647A">
      <w:pPr>
        <w:pStyle w:val="USTustnpkodeksu"/>
      </w:pPr>
      <w:r w:rsidRPr="003210F4">
        <w:t>7. Osoby, którym do upływu terminu, o którym mowa w art. 69b ustawy zmienianej w art. 1, w brzmieniu n</w:t>
      </w:r>
      <w:r w:rsidRPr="003210F4">
        <w:t>a</w:t>
      </w:r>
      <w:r w:rsidRPr="003210F4">
        <w:t>danym niniejszą ustawą, w art. 24</w:t>
      </w:r>
      <w:r w:rsidRPr="003210F4">
        <w:rPr>
          <w:rStyle w:val="IGindeksgrny"/>
        </w:rPr>
        <w:t>1</w:t>
      </w:r>
      <w:r w:rsidRPr="003210F4">
        <w:t xml:space="preserve"> ustawy zmienianej w art. 2, w brzmieniu nadanym niniejszą ustawą, w art. 14a ustawy zmienianej w art. 4, w brzmieniu nadanym niniejszą ustawą, oraz w art. 13a i art. 32 ust. 1 pkt 1 ustawy zmienianej w art. 6, w brzmieniu nadanym niniejszą ustawą, pozostało mniej niż 12 miesięcy w dniu wejścia w życie ustawy, są uprawnione do złożenia wniosku, o którym mowa w tych przepisach, do dnia 31 grudnia 2015 r.</w:t>
      </w:r>
    </w:p>
    <w:p w:rsidR="003B647A" w:rsidRPr="003210F4" w:rsidRDefault="003B647A" w:rsidP="003B647A">
      <w:pPr>
        <w:pStyle w:val="ARTartustawynprozporzdzenia"/>
      </w:pPr>
      <w:r w:rsidRPr="003210F4">
        <w:t>Art. 11. Ustawa wchodzi w życie po upływie 14 dni od dnia ogłoszenia.”;</w:t>
      </w:r>
    </w:p>
    <w:p w:rsidR="003B647A" w:rsidRPr="003B647A" w:rsidRDefault="003B647A" w:rsidP="003B647A">
      <w:pPr>
        <w:pStyle w:val="PPKTOTJpodpunktwobwieszczeniutekstujednolitegonp1"/>
      </w:pPr>
      <w:r w:rsidRPr="003210F4">
        <w:t>5)</w:t>
      </w:r>
      <w:r w:rsidRPr="003210F4">
        <w:tab/>
      </w:r>
      <w:r w:rsidRPr="003B647A">
        <w:t>art. 2 i art. 3 ustawy z dnia 10 października 2014 r. o zmianie ustawy o komornikach sądowych i egzekucji (Dz. U. poz. 1710), które stanowią:</w:t>
      </w:r>
    </w:p>
    <w:p w:rsidR="003B647A" w:rsidRPr="003210F4" w:rsidRDefault="003B647A" w:rsidP="003B647A">
      <w:pPr>
        <w:pStyle w:val="ARTartustawynprozporzdzenia"/>
      </w:pPr>
      <w:r w:rsidRPr="003210F4">
        <w:t>„Art. 2. Do postępowań w sprawach o odwołanie komornika z zajmowanego stanowiska, wszczętych i niez</w:t>
      </w:r>
      <w:r w:rsidRPr="003210F4">
        <w:t>a</w:t>
      </w:r>
      <w:r w:rsidRPr="003210F4">
        <w:t>kończonych przed dniem wejścia w życie niniejszej ustawy, stosuje się przepisy dotychczasowe.</w:t>
      </w:r>
    </w:p>
    <w:p w:rsidR="003B647A" w:rsidRPr="003B647A" w:rsidRDefault="003B647A" w:rsidP="003B647A">
      <w:pPr>
        <w:pStyle w:val="ARTartustawynprozporzdzenia"/>
      </w:pPr>
      <w:r w:rsidRPr="003210F4">
        <w:t>Art.</w:t>
      </w:r>
      <w:r w:rsidRPr="003B647A">
        <w:t> 3. Ustawa wchodzi w życie po upływie 3 miesięcy od dnia ogłoszenia.”;</w:t>
      </w:r>
    </w:p>
    <w:p w:rsidR="003B647A" w:rsidRPr="003210F4" w:rsidRDefault="003B647A" w:rsidP="003B647A">
      <w:pPr>
        <w:pStyle w:val="PPKTOTJpodpunktwobwieszczeniutekstujednolitegonp1"/>
      </w:pPr>
      <w:r w:rsidRPr="003210F4">
        <w:t>6)</w:t>
      </w:r>
      <w:r w:rsidRPr="003210F4">
        <w:tab/>
        <w:t>art. 13 ustawy z dnia 15 stycznia 2015 r. o zmianie ustawy – Kodeks postępowania cywilnego oraz niektórych innych ustaw (Dz. U. poz. 218), który stanowi:</w:t>
      </w:r>
    </w:p>
    <w:p w:rsidR="003B647A" w:rsidRPr="003210F4" w:rsidRDefault="003B647A" w:rsidP="003B647A">
      <w:pPr>
        <w:pStyle w:val="ARTartustawynprozporzdzenia"/>
      </w:pPr>
      <w:r w:rsidRPr="003210F4">
        <w:t>„Art. 13. Ustawa wchodzi w życie po upływie 9 miesięcy od dnia ogłoszenia, z wyjątkiem art. 1 pkt 4–14 i 16 oraz art. 10, które wchodzą w życie po upływie 30 dni od dnia ogłoszenia.”;</w:t>
      </w:r>
    </w:p>
    <w:p w:rsidR="003B647A" w:rsidRPr="003210F4" w:rsidRDefault="003B647A" w:rsidP="003B647A">
      <w:pPr>
        <w:pStyle w:val="PPKTOTJpodpunktwobwieszczeniutekstujednolitegonp1"/>
      </w:pPr>
      <w:r w:rsidRPr="003210F4">
        <w:lastRenderedPageBreak/>
        <w:t>7)</w:t>
      </w:r>
      <w:r w:rsidRPr="003210F4">
        <w:tab/>
        <w:t>art. 2 ustawy z dnia 9 kwietnia 2015 r. o zmianie ustawy o komornikach sądowych i egzekucji (Dz. U. poz. </w:t>
      </w:r>
      <w:r>
        <w:t>624</w:t>
      </w:r>
      <w:r w:rsidRPr="003210F4">
        <w:t>), który stanowi:</w:t>
      </w:r>
    </w:p>
    <w:p w:rsidR="003B647A" w:rsidRPr="003210F4" w:rsidRDefault="003B647A" w:rsidP="003B647A">
      <w:pPr>
        <w:pStyle w:val="ARTartustawynprozporzdzenia"/>
      </w:pPr>
      <w:r w:rsidRPr="003210F4">
        <w:t>„Art. 2. Ustawa wchodzi w życie po upływie 6 miesięcy od dnia ogłoszenia, z wyjątkiem art. 1 pkt 1 lit. a w z</w:t>
      </w:r>
      <w:r w:rsidRPr="003210F4">
        <w:t>a</w:t>
      </w:r>
      <w:r w:rsidRPr="003210F4">
        <w:t>kresie ust. 8 pkt 3, który wchodzi w życie z dniem 1 stycznia 2016 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3B647A" w:rsidRPr="003210F4" w:rsidRDefault="003B647A" w:rsidP="0064753D">
      <w:pPr>
        <w:pStyle w:val="TEKSTZacznikido"/>
      </w:pPr>
      <w:r w:rsidRPr="003210F4">
        <w:t>Załącznik do obwieszczenia Marszałka Sejmu Rzeczypospolitej Polskiej</w:t>
      </w:r>
      <w:r w:rsidR="003A0761">
        <w:t xml:space="preserve"> </w:t>
      </w:r>
      <w:r w:rsidRPr="003210F4">
        <w:t xml:space="preserve">z dnia </w:t>
      </w:r>
      <w:r>
        <w:t>15 maja 2015</w:t>
      </w:r>
      <w:r w:rsidRPr="003210F4">
        <w:t> r. (poz</w:t>
      </w:r>
      <w:r>
        <w:t xml:space="preserve">. </w:t>
      </w:r>
      <w:sdt>
        <w:sdtPr>
          <w:alias w:val="Numer pozycji"/>
          <w:tag w:val="Kategoria"/>
          <w:id w:val="495465613"/>
          <w:placeholder>
            <w:docPart w:val="206CC2C98EF9423BB495A864550AE980"/>
          </w:placeholder>
          <w:dataBinding w:prefixMappings="xmlns:ns0='http://purl.org/dc/elements/1.1/' xmlns:ns1='http://schemas.openxmlformats.org/package/2006/metadata/core-properties' " w:xpath="/ns1:coreProperties[1]/ns1:category[1]" w:storeItemID="{6C3C8BC8-F283-45AE-878A-BAB7291924A1}"/>
          <w:text/>
        </w:sdtPr>
        <w:sdtEndPr/>
        <w:sdtContent>
          <w:r w:rsidR="00777363">
            <w:t>790</w:t>
          </w:r>
        </w:sdtContent>
      </w:sdt>
      <w:r w:rsidRPr="003210F4">
        <w:t>)</w:t>
      </w:r>
    </w:p>
    <w:p w:rsidR="003B647A" w:rsidRPr="003210F4" w:rsidRDefault="003B647A" w:rsidP="003B647A">
      <w:pPr>
        <w:pStyle w:val="OZNRODZAKTUtznustawalubrozporzdzenieiorganwydajcy"/>
      </w:pPr>
      <w:bookmarkStart w:id="0" w:name="f0548eTOs1v3304a"/>
      <w:bookmarkEnd w:id="0"/>
      <w:r w:rsidRPr="003210F4">
        <w:t>USTAWA</w:t>
      </w:r>
      <w:bookmarkStart w:id="1" w:name="_GoBack"/>
      <w:bookmarkEnd w:id="1"/>
    </w:p>
    <w:p w:rsidR="003B647A" w:rsidRPr="003210F4" w:rsidRDefault="003B647A" w:rsidP="003B647A">
      <w:pPr>
        <w:pStyle w:val="DATAAKTUdatauchwalenialubwydaniaaktu"/>
      </w:pPr>
      <w:r w:rsidRPr="003210F4">
        <w:t>z dnia 29 sierpnia 1997 r.</w:t>
      </w:r>
    </w:p>
    <w:p w:rsidR="003B647A" w:rsidRPr="003210F4" w:rsidRDefault="003B647A" w:rsidP="003B647A">
      <w:pPr>
        <w:pStyle w:val="TYTUAKTUprzedmiotregulacjiustawylubrozporzdzenia"/>
      </w:pPr>
      <w:r w:rsidRPr="003210F4">
        <w:t>o komornikach sądowych i egzekucji</w:t>
      </w:r>
    </w:p>
    <w:p w:rsidR="003B647A" w:rsidRPr="003210F4" w:rsidRDefault="003B647A" w:rsidP="003B647A">
      <w:pPr>
        <w:pStyle w:val="ROZDZODDZOZNoznaczenierozdziauluboddziau"/>
      </w:pPr>
      <w:r w:rsidRPr="003210F4">
        <w:t>Rozdział 1</w:t>
      </w:r>
    </w:p>
    <w:p w:rsidR="003B647A" w:rsidRPr="003210F4" w:rsidRDefault="003B647A" w:rsidP="0064753D">
      <w:pPr>
        <w:pStyle w:val="ROZDZODDZPRZEDMprzedmiotregulacjirozdziauluboddziau"/>
      </w:pPr>
      <w:r w:rsidRPr="003210F4">
        <w:t>Przepisy ogólne</w:t>
      </w:r>
    </w:p>
    <w:p w:rsidR="003B647A" w:rsidRPr="003210F4" w:rsidRDefault="003B647A" w:rsidP="003B647A">
      <w:pPr>
        <w:pStyle w:val="ARTartustawynprozporzdzenia"/>
      </w:pPr>
      <w:r w:rsidRPr="0064753D">
        <w:rPr>
          <w:rStyle w:val="Ppogrubienie"/>
        </w:rPr>
        <w:t>Art. 1.</w:t>
      </w:r>
      <w:r w:rsidRPr="003210F4">
        <w:t> Komornik sądowy, zwany dalej „komornikiem”, jest funkcjonariuszem publicznym działającym przy sądzie rejonowym.</w:t>
      </w:r>
    </w:p>
    <w:p w:rsidR="003B647A" w:rsidRPr="003210F4" w:rsidRDefault="003B647A" w:rsidP="003B647A">
      <w:pPr>
        <w:pStyle w:val="ARTartustawynprozporzdzenia"/>
      </w:pPr>
      <w:r w:rsidRPr="0064753D">
        <w:rPr>
          <w:rStyle w:val="Ppogrubienie"/>
        </w:rPr>
        <w:t>Art. 2.</w:t>
      </w:r>
      <w:r w:rsidRPr="003210F4">
        <w:t> 1. Czynności egzekucyjne w sprawach cywilnych wykonuje wyłącznie komornik, z zastrzeżeniem wyjątków przewidzianych w innych ustawach. Komornik wykonuje także inne czynności przekazane na podstawie odrębnych prz</w:t>
      </w:r>
      <w:r w:rsidRPr="003210F4">
        <w:t>e</w:t>
      </w:r>
      <w:r w:rsidRPr="003210F4">
        <w:t>pisów.</w:t>
      </w:r>
    </w:p>
    <w:p w:rsidR="003B647A" w:rsidRPr="003210F4" w:rsidRDefault="003B647A" w:rsidP="003B647A">
      <w:pPr>
        <w:pStyle w:val="USTustnpkodeksu"/>
      </w:pPr>
      <w:r w:rsidRPr="003210F4">
        <w:t>2. Komornik pełni czynności osobiście, z wyjątkiem przypadków określonych w przepisach prawa.</w:t>
      </w:r>
    </w:p>
    <w:p w:rsidR="003B647A" w:rsidRPr="003B647A" w:rsidRDefault="003B647A" w:rsidP="0064753D">
      <w:pPr>
        <w:pStyle w:val="USTustnpkodeksu"/>
        <w:keepNext/>
      </w:pPr>
      <w:r w:rsidRPr="003210F4">
        <w:t>3. Komornikom powierza się</w:t>
      </w:r>
      <w:r w:rsidRPr="003B647A">
        <w:t xml:space="preserve"> w szczególności następujące zadania:</w:t>
      </w:r>
    </w:p>
    <w:p w:rsidR="003B647A" w:rsidRPr="003210F4" w:rsidRDefault="003B647A" w:rsidP="003B647A">
      <w:pPr>
        <w:pStyle w:val="PKTpunkt"/>
      </w:pPr>
      <w:r w:rsidRPr="003210F4">
        <w:t>1)</w:t>
      </w:r>
      <w:r w:rsidRPr="003210F4">
        <w:tab/>
        <w:t>wykonywanie orzeczeń sądowych w sprawach o roszczenia pieniężne i niepieniężne oraz o zabezpieczenie roszczeń;</w:t>
      </w:r>
    </w:p>
    <w:p w:rsidR="003B647A" w:rsidRPr="003210F4" w:rsidRDefault="003B647A" w:rsidP="003B647A">
      <w:pPr>
        <w:pStyle w:val="PKTpunkt"/>
      </w:pPr>
      <w:r w:rsidRPr="003210F4">
        <w:t>2</w:t>
      </w:r>
      <w:r w:rsidRPr="003B647A">
        <w:sym w:font="Symbol" w:char="0029"/>
      </w:r>
      <w:r w:rsidRPr="003210F4">
        <w:tab/>
        <w:t>wykonywanie innych tytułów wykonawczych wydanych na podstawie odrębnych przepisów oraz tytułów egzekucy</w:t>
      </w:r>
      <w:r w:rsidRPr="003210F4">
        <w:t>j</w:t>
      </w:r>
      <w:r w:rsidRPr="003210F4">
        <w:t>nych, które zgodnie z odrębnymi przepisami podlegają wykonaniu w drodze egzekucji sądowej bez zaopatrywania ich w klauzulę wykonalności;</w:t>
      </w:r>
    </w:p>
    <w:p w:rsidR="003B647A" w:rsidRPr="003210F4" w:rsidRDefault="003B647A" w:rsidP="003B647A">
      <w:pPr>
        <w:pStyle w:val="PKTpunkt"/>
      </w:pPr>
      <w:r w:rsidRPr="003210F4">
        <w:t>3)</w:t>
      </w:r>
      <w:r w:rsidRPr="003210F4">
        <w:tab/>
        <w:t>sporządzanie protokołu stanu faktycznego przed wszczęciem procesu sądowego lub przed wydaniem orzeczenia na zarządzenie sądu lub prokuratora.</w:t>
      </w:r>
    </w:p>
    <w:p w:rsidR="003B647A" w:rsidRPr="003B647A" w:rsidRDefault="003B647A" w:rsidP="0064753D">
      <w:pPr>
        <w:pStyle w:val="USTustnpkodeksu"/>
        <w:keepNext/>
      </w:pPr>
      <w:r w:rsidRPr="003210F4">
        <w:t>4. Komornik, poza zadaniami określonymi</w:t>
      </w:r>
      <w:r w:rsidRPr="003B647A">
        <w:t xml:space="preserve"> w ust. 3, ma prawo:</w:t>
      </w:r>
    </w:p>
    <w:p w:rsidR="003B647A" w:rsidRPr="003210F4" w:rsidRDefault="003B647A" w:rsidP="003B647A">
      <w:pPr>
        <w:pStyle w:val="PKTpunkt"/>
      </w:pPr>
      <w:r w:rsidRPr="003210F4">
        <w:t>1)</w:t>
      </w:r>
      <w:r w:rsidRPr="003210F4">
        <w:tab/>
        <w:t xml:space="preserve">doręczania zawiadomień sądowych, </w:t>
      </w:r>
      <w:proofErr w:type="spellStart"/>
      <w:r w:rsidRPr="003210F4">
        <w:t>obwieszczeń</w:t>
      </w:r>
      <w:proofErr w:type="spellEnd"/>
      <w:r w:rsidRPr="003210F4">
        <w:t>, protestów i zażaleń oraz innych dokumentów za potwierdzeniem odbioru i oznaczeniem daty;</w:t>
      </w:r>
    </w:p>
    <w:p w:rsidR="003B647A" w:rsidRPr="003210F4" w:rsidRDefault="003B647A" w:rsidP="003B647A">
      <w:pPr>
        <w:pStyle w:val="PKTpunkt"/>
      </w:pPr>
      <w:r w:rsidRPr="003210F4">
        <w:t>2)</w:t>
      </w:r>
      <w:r w:rsidRPr="003210F4">
        <w:tab/>
        <w:t>na wniosek organizatora licytacji – sprawowania urzędowego nadzoru nad dobrowolnymi publicznymi licytacjami, z przybiciem najniższej lub najwyższej oferty;</w:t>
      </w:r>
    </w:p>
    <w:p w:rsidR="003B647A" w:rsidRPr="003210F4" w:rsidRDefault="003B647A" w:rsidP="003B647A">
      <w:pPr>
        <w:pStyle w:val="PKTpunkt"/>
      </w:pPr>
      <w:bookmarkStart w:id="2" w:name="f0548eTOs1v14909a"/>
      <w:bookmarkEnd w:id="2"/>
      <w:r w:rsidRPr="003210F4">
        <w:t>3)</w:t>
      </w:r>
      <w:r w:rsidRPr="003210F4">
        <w:tab/>
        <w:t>weryfikowania istnienia i treści tytułów wykonawczych wydanych w postępowaniach elektronicznych.</w:t>
      </w:r>
    </w:p>
    <w:p w:rsidR="003B647A" w:rsidRPr="003210F4" w:rsidRDefault="003B647A" w:rsidP="003B647A">
      <w:pPr>
        <w:pStyle w:val="USTustnpkodeksu"/>
      </w:pPr>
      <w:bookmarkStart w:id="3" w:name="f0548eTJ3s1v13993a"/>
      <w:bookmarkEnd w:id="3"/>
      <w:r w:rsidRPr="003210F4">
        <w:t>5. Organy administracji publicznej, urzędy skarbowe, organy rentowe, o których mowa w art. 476 § 4 ustawy z dnia 17 listopada 1964 r. – Kodeks postępowania cywilnego (Dz. U. z 2014 r. poz. 101, z </w:t>
      </w:r>
      <w:proofErr w:type="spellStart"/>
      <w:r w:rsidRPr="003210F4">
        <w:t>późn</w:t>
      </w:r>
      <w:proofErr w:type="spellEnd"/>
      <w:r w:rsidRPr="003210F4">
        <w:t>. zm.</w:t>
      </w:r>
      <w:bookmarkStart w:id="4" w:name="_Ref395517515"/>
      <w:r w:rsidRPr="003210F4">
        <w:rPr>
          <w:rStyle w:val="IGindeksgrny"/>
        </w:rPr>
        <w:footnoteReference w:id="1"/>
      </w:r>
      <w:bookmarkEnd w:id="4"/>
      <w:r w:rsidRPr="003210F4">
        <w:rPr>
          <w:rStyle w:val="IGindeksgrny"/>
        </w:rPr>
        <w:t>)</w:t>
      </w:r>
      <w:r w:rsidRPr="003210F4">
        <w:t>), banki, spółdzielcze kasy oszczędnościowo</w:t>
      </w:r>
      <w:r w:rsidRPr="003210F4">
        <w:softHyphen/>
      </w:r>
      <w:r w:rsidRPr="003210F4">
        <w:noBreakHyphen/>
        <w:t>kredytowe, podmioty prowadzące działalność maklerską, organy spółdzielni mieszkaniowych, zarządy wspólnot mieszkaniowych, inne podmioty zarządzające mieszkaniami i lokalami użytkowymi, jak również inne instytucje są obowiązane na pisemne żądanie komornika udzielić mu informacji niezbędnych do prawidłowego prowadzenia post</w:t>
      </w:r>
      <w:r w:rsidRPr="003210F4">
        <w:t>ę</w:t>
      </w:r>
      <w:r w:rsidRPr="003210F4">
        <w:t>powania egzekucyjnego, wykonania postanowienia o udzieleniu zabezpieczenia oraz wykonania innych czynności wch</w:t>
      </w:r>
      <w:r w:rsidRPr="003210F4">
        <w:t>o</w:t>
      </w:r>
      <w:r w:rsidRPr="003210F4">
        <w:t>dzących w zakres jego ustawowych zadań, w szczególności dotyczące stanu majątkowego dłużnika oraz umożliwiających identyfikację składników jego majątku. Przepis art. 762 Kodeksu postępowania cywilnego stosuje się odpowiednio.</w:t>
      </w:r>
    </w:p>
    <w:p w:rsidR="003B647A" w:rsidRPr="003210F4" w:rsidRDefault="003B647A" w:rsidP="003B647A">
      <w:pPr>
        <w:pStyle w:val="USTustnpkodeksu"/>
      </w:pPr>
      <w:r w:rsidRPr="003210F4">
        <w:t>6. Komornik ponosi odpowiedzialność za szkody wynikające z ujawnienia tajemnicy bankowej lub skarbowej i wykorzystania jej niezgodnie z przeznaczeniem.</w:t>
      </w:r>
    </w:p>
    <w:p w:rsidR="003B647A" w:rsidRPr="003210F4" w:rsidRDefault="003B647A" w:rsidP="003B647A">
      <w:pPr>
        <w:pStyle w:val="USTustnpkodeksu"/>
      </w:pPr>
      <w:r w:rsidRPr="003210F4">
        <w:t>7. W sprawach o egzekucję lub o zabezpieczenie świadczeń alimentacyjnych lub rent mających charakter alimentów oraz w sprawach o egzekucję lub o zabezpieczenie świadczeń wszczętych na wniosek Skarbu Państwa, w tym na polecenie sądu lub prokuratora, niezwiązanych z wykonywaniem działalności gospodarczej, informacje, o których mowa w ust. 5, udzielane są nieodpłatnie.</w:t>
      </w:r>
    </w:p>
    <w:p w:rsidR="003B647A" w:rsidRPr="003210F4" w:rsidRDefault="003B647A" w:rsidP="003B647A">
      <w:pPr>
        <w:pStyle w:val="USTustnpkodeksu"/>
      </w:pPr>
      <w:r w:rsidRPr="003210F4">
        <w:t>8. Informacji, o których mowa w ust. 5, udziela się w terminie 7 dni od dnia otrzymania żądania w oparciu o dane przekazane przez komornika.</w:t>
      </w:r>
    </w:p>
    <w:p w:rsidR="003B647A" w:rsidRPr="003210F4" w:rsidRDefault="003B647A" w:rsidP="003B647A">
      <w:pPr>
        <w:pStyle w:val="USTustnpkodeksu"/>
      </w:pPr>
      <w:r w:rsidRPr="003210F4">
        <w:t>9. Opłatę za udzielenie informacji komornik uiszcza po jej udzieleniu, na wezwanie podmiotu udzielającego inform</w:t>
      </w:r>
      <w:r w:rsidRPr="003210F4">
        <w:t>a</w:t>
      </w:r>
      <w:r w:rsidRPr="003210F4">
        <w:t>cji.</w:t>
      </w:r>
    </w:p>
    <w:p w:rsidR="003B647A" w:rsidRPr="003210F4" w:rsidRDefault="003B647A" w:rsidP="003B647A">
      <w:pPr>
        <w:pStyle w:val="ARTartustawynprozporzdzenia"/>
      </w:pPr>
      <w:r w:rsidRPr="0064753D">
        <w:rPr>
          <w:rStyle w:val="Ppogrubienie"/>
        </w:rPr>
        <w:t>Art. 3.</w:t>
      </w:r>
      <w:r w:rsidRPr="003210F4">
        <w:t> 1. Przy wykonywaniu czynności komornik podlega orzeczeniom sądu i prezesowi sądu rejonowego, przy kt</w:t>
      </w:r>
      <w:r w:rsidRPr="003210F4">
        <w:t>ó</w:t>
      </w:r>
      <w:r w:rsidRPr="003210F4">
        <w:t>rym działa.</w:t>
      </w:r>
    </w:p>
    <w:p w:rsidR="003B647A" w:rsidRPr="003B647A" w:rsidRDefault="003B647A" w:rsidP="0064753D">
      <w:pPr>
        <w:pStyle w:val="USTustnpkodeksu"/>
        <w:keepNext/>
      </w:pPr>
      <w:r w:rsidRPr="003210F4">
        <w:t>2. Prezes sądu rejonowego, przy którym działa komornik, sprawuje nadzór nad jego działalnością,</w:t>
      </w:r>
      <w:r w:rsidRPr="003B647A">
        <w:t xml:space="preserve"> a w szczególności:</w:t>
      </w:r>
    </w:p>
    <w:p w:rsidR="003B647A" w:rsidRPr="003210F4" w:rsidRDefault="003B647A" w:rsidP="003B647A">
      <w:pPr>
        <w:pStyle w:val="PKTpunkt"/>
      </w:pPr>
      <w:r w:rsidRPr="003210F4">
        <w:t>1)</w:t>
      </w:r>
      <w:r w:rsidRPr="003210F4">
        <w:tab/>
        <w:t>ocenia szybkość, sprawność i rzetelność postępowania poprzez badanie, czy w konkretnych sprawach nie zachodzi nieuzasadniona przewlekłość w podejmowaniu czynności;</w:t>
      </w:r>
    </w:p>
    <w:p w:rsidR="003B647A" w:rsidRPr="003210F4" w:rsidRDefault="003B647A" w:rsidP="003B647A">
      <w:pPr>
        <w:pStyle w:val="PKTpunkt"/>
      </w:pPr>
      <w:r w:rsidRPr="003210F4">
        <w:t>2)</w:t>
      </w:r>
      <w:r w:rsidRPr="003210F4">
        <w:tab/>
        <w:t>kontroluje prawidłowość prowadzenia biurowości i rachunkowości kancelarii komorniczej;</w:t>
      </w:r>
    </w:p>
    <w:p w:rsidR="003B647A" w:rsidRPr="003210F4" w:rsidRDefault="003B647A" w:rsidP="003B647A">
      <w:pPr>
        <w:pStyle w:val="PKTpunkt"/>
      </w:pPr>
      <w:r w:rsidRPr="003210F4">
        <w:t>3)</w:t>
      </w:r>
      <w:r w:rsidRPr="003210F4">
        <w:tab/>
        <w:t>bada kulturę pracy, w tym przestrzeganie wyznaczonych terminów czynności i przyjmowania interesantów oraz utrzymywanie kancelarii komorniczej na poziomie odpowiednim do godności urzędu i posiadanych środków;</w:t>
      </w:r>
    </w:p>
    <w:p w:rsidR="003B647A" w:rsidRPr="003210F4" w:rsidRDefault="003B647A" w:rsidP="003B647A">
      <w:pPr>
        <w:pStyle w:val="PKTpunkt"/>
      </w:pPr>
      <w:r w:rsidRPr="003210F4">
        <w:t>4)</w:t>
      </w:r>
      <w:r w:rsidRPr="003210F4">
        <w:tab/>
        <w:t>zawiadamia sąd o potrzebie wydania komornikowi zarządzeń w trybie art. 759 § 2 Kodeksu postępowania cywilnego.</w:t>
      </w:r>
    </w:p>
    <w:p w:rsidR="003B647A" w:rsidRPr="003210F4" w:rsidRDefault="003B647A" w:rsidP="003B647A">
      <w:pPr>
        <w:pStyle w:val="USTustnpkodeksu"/>
      </w:pPr>
      <w:r w:rsidRPr="003210F4">
        <w:t>3.</w:t>
      </w:r>
      <w:bookmarkStart w:id="5" w:name="_Ref395517332"/>
      <w:r w:rsidRPr="003210F4">
        <w:rPr>
          <w:rStyle w:val="IGindeksgrny"/>
        </w:rPr>
        <w:footnoteReference w:id="2"/>
      </w:r>
      <w:bookmarkEnd w:id="5"/>
      <w:r w:rsidRPr="003210F4">
        <w:rPr>
          <w:rStyle w:val="IGindeksgrny"/>
        </w:rPr>
        <w:t>)</w:t>
      </w:r>
      <w:r w:rsidRPr="003210F4">
        <w:t> W zakresie nadzoru, o którym mowa w ust. 2, prezes sądu rejonowego działa w szczególności poprzez kontrolę kancelarii komornika, przeprowadzaną w razie potrzeby, nie rzadziej jednak niż co cztery lata, sprawowaną osobiście lub przez wyznaczonego sędziego i przy pomocy księgowego, a w zakresie kontroli finansowej przez upoważnioną osobę, oraz w ramach rozpatrywania skarg i zażaleń niestanowiących przedmiotu rozpoznania sądu w trybie art. 767 Kodeksu postępowania cywilnego. Prezes sądu rejonowego uprawniony jest do żądania od komornika wyjaśnień oraz do wydaw</w:t>
      </w:r>
      <w:r w:rsidRPr="003210F4">
        <w:t>a</w:t>
      </w:r>
      <w:r w:rsidRPr="003210F4">
        <w:t>nia zarządzeń, których nieprzestrzeganie może stanowić podstawę wszczęcia postępowania dyscyplinarnego lub odwoł</w:t>
      </w:r>
      <w:r w:rsidRPr="003210F4">
        <w:t>a</w:t>
      </w:r>
      <w:r w:rsidRPr="003210F4">
        <w:t>nia komornika z zajmowanego stanowiska.</w:t>
      </w:r>
    </w:p>
    <w:p w:rsidR="003B647A" w:rsidRPr="003210F4" w:rsidRDefault="003B647A" w:rsidP="003B647A">
      <w:pPr>
        <w:pStyle w:val="USTustnpkodeksu"/>
      </w:pPr>
      <w:r w:rsidRPr="003210F4">
        <w:t>4. Skargi i zażalenia niestanowiące przedmiotu rozpoznania sądu w trybie art. 767 Kodeksu postępowania cywilnego prezes sądu rejonowego rozpatruje w terminie 7 dni. W tym samym terminie podlegają przekazaniu właściwemu sądowi skargi stanowiące przedmiot rozpoznania sądu.</w:t>
      </w:r>
    </w:p>
    <w:p w:rsidR="003B647A" w:rsidRPr="003210F4" w:rsidRDefault="003B647A" w:rsidP="003B647A">
      <w:pPr>
        <w:pStyle w:val="ARTartustawynprozporzdzenia"/>
      </w:pPr>
      <w:r w:rsidRPr="0064753D">
        <w:rPr>
          <w:rStyle w:val="Ppogrubienie"/>
        </w:rPr>
        <w:t>Art. 3a.</w:t>
      </w:r>
      <w:r w:rsidRPr="003210F4">
        <w:t> Komornik na własny rachunek wykonuje czynności, o których mowa w art. 2.</w:t>
      </w:r>
    </w:p>
    <w:p w:rsidR="003B647A" w:rsidRPr="003210F4" w:rsidRDefault="003B647A" w:rsidP="003B647A">
      <w:pPr>
        <w:pStyle w:val="ARTartustawynprozporzdzenia"/>
      </w:pPr>
      <w:r w:rsidRPr="0064753D">
        <w:rPr>
          <w:rStyle w:val="Ppogrubienie"/>
        </w:rPr>
        <w:t>Art. 4.</w:t>
      </w:r>
      <w:r w:rsidRPr="003210F4">
        <w:t> 1. Komornik używa okrągłej pieczęci urzędowej z godłem Rzeczypospolitej Polskiej, wskazującej w otoku pełnioną funkcję, sąd rejonowy, przy którym działa, imię i nazwisko oraz siedzibę kancelarii.</w:t>
      </w:r>
    </w:p>
    <w:p w:rsidR="003B647A" w:rsidRPr="003210F4" w:rsidRDefault="003B647A" w:rsidP="003B647A">
      <w:pPr>
        <w:pStyle w:val="USTustnpkodeksu"/>
      </w:pPr>
      <w:r w:rsidRPr="003210F4">
        <w:t>2. Zastępca komornika używa pieczęci zastępowanego komornika, czyniąc przy swoim czytelnym podpisie wzmia</w:t>
      </w:r>
      <w:r w:rsidRPr="003210F4">
        <w:t>n</w:t>
      </w:r>
      <w:r w:rsidRPr="003210F4">
        <w:t>kę o tym, że działa w zastępstwie.</w:t>
      </w:r>
    </w:p>
    <w:p w:rsidR="003B647A" w:rsidRPr="003210F4" w:rsidRDefault="003B647A" w:rsidP="003B647A">
      <w:pPr>
        <w:pStyle w:val="ARTartustawynprozporzdzenia"/>
      </w:pPr>
      <w:r w:rsidRPr="0064753D">
        <w:rPr>
          <w:rStyle w:val="Ppogrubienie"/>
        </w:rPr>
        <w:t>Art. 5.</w:t>
      </w:r>
      <w:r w:rsidRPr="003210F4">
        <w:rPr>
          <w:rStyle w:val="IGindeksgrny"/>
        </w:rPr>
        <w:footnoteReference w:id="3"/>
      </w:r>
      <w:r w:rsidRPr="003210F4">
        <w:rPr>
          <w:rStyle w:val="IGindeksgrny"/>
        </w:rPr>
        <w:t>)</w:t>
      </w:r>
      <w:r w:rsidRPr="003210F4">
        <w:t> Komornik prowadzi kancelarię komorniczą, zwaną dalej „kancelarią” w rewirze sądu rejonowego, przy kt</w:t>
      </w:r>
      <w:r w:rsidRPr="003210F4">
        <w:t>ó</w:t>
      </w:r>
      <w:r w:rsidRPr="003210F4">
        <w:t>rym został powołany.</w:t>
      </w:r>
    </w:p>
    <w:p w:rsidR="003B647A" w:rsidRPr="003210F4" w:rsidRDefault="003B647A" w:rsidP="003B647A">
      <w:pPr>
        <w:pStyle w:val="ARTartustawynprozporzdzenia"/>
      </w:pPr>
      <w:r w:rsidRPr="0064753D">
        <w:rPr>
          <w:rStyle w:val="Ppogrubienie"/>
        </w:rPr>
        <w:t>Art. 6.</w:t>
      </w:r>
      <w:r w:rsidRPr="003210F4">
        <w:t> Skargi na postępowanie komornika niedotyczące czynności egzekucyjnych i nieobjęte nadzorem prezesa sądu rejonowego rozpatrują organy samorządu komorniczego.</w:t>
      </w:r>
    </w:p>
    <w:p w:rsidR="003B647A" w:rsidRPr="003210F4" w:rsidRDefault="003B647A" w:rsidP="003B647A">
      <w:pPr>
        <w:pStyle w:val="ARTartustawynprozporzdzenia"/>
      </w:pPr>
      <w:r w:rsidRPr="0064753D">
        <w:rPr>
          <w:rStyle w:val="Ppogrubienie"/>
        </w:rPr>
        <w:t>Art. 7.</w:t>
      </w:r>
      <w:r w:rsidRPr="003210F4">
        <w:t> 1.</w:t>
      </w:r>
      <w:r w:rsidRPr="003210F4">
        <w:rPr>
          <w:rStyle w:val="IGindeksgrny"/>
        </w:rPr>
        <w:footnoteReference w:id="4"/>
      </w:r>
      <w:r w:rsidRPr="003210F4">
        <w:rPr>
          <w:rStyle w:val="IGindeksgrny"/>
        </w:rPr>
        <w:t>)</w:t>
      </w:r>
      <w:r w:rsidRPr="003210F4">
        <w:t xml:space="preserve"> Rewirem komorniczym jest obszar właściwości sądu rejonowego, przy którym działa komornik.</w:t>
      </w:r>
    </w:p>
    <w:p w:rsidR="003B647A" w:rsidRPr="003210F4" w:rsidRDefault="003B647A" w:rsidP="003B647A">
      <w:pPr>
        <w:pStyle w:val="USTustnpkodeksu"/>
      </w:pPr>
      <w:r w:rsidRPr="003210F4">
        <w:t>2. Komornicy, których siedziby kancelarii są położone w obszarze właściwości nowo utworzonego sądu rejonowego, z chwilą jego utworzenia stają się z mocy prawa komornikami przy tym sądzie.</w:t>
      </w:r>
    </w:p>
    <w:p w:rsidR="003B647A" w:rsidRPr="003210F4" w:rsidRDefault="003B647A" w:rsidP="003B647A">
      <w:pPr>
        <w:pStyle w:val="USTustnpkodeksu"/>
      </w:pPr>
      <w:bookmarkStart w:id="6" w:name="f0548eTJ3s4v4960a"/>
      <w:bookmarkEnd w:id="6"/>
      <w:r w:rsidRPr="003210F4">
        <w:t>2a.</w:t>
      </w:r>
      <w:r w:rsidRPr="003210F4">
        <w:rPr>
          <w:rStyle w:val="IGindeksgrny"/>
        </w:rPr>
        <w:footnoteReference w:id="5"/>
      </w:r>
      <w:r w:rsidRPr="003210F4">
        <w:rPr>
          <w:rStyle w:val="IGindeksgrny"/>
        </w:rPr>
        <w:t>)</w:t>
      </w:r>
      <w:r w:rsidRPr="003210F4">
        <w:t> Jeżeli w obszarze właściwości nowo utworzonego sądu rejonowego nie ma siedziby kancelarii komorniczej, do czasu powołania komornika w tym rewirze, czynności egzekucyjne wykonują komornicy dotychczas właściwi.</w:t>
      </w:r>
    </w:p>
    <w:p w:rsidR="003B647A" w:rsidRPr="003210F4" w:rsidRDefault="003B647A" w:rsidP="003B647A">
      <w:pPr>
        <w:pStyle w:val="USTustnpkodeksu"/>
      </w:pPr>
      <w:r w:rsidRPr="003210F4">
        <w:t>2b. (uchylony)</w:t>
      </w:r>
      <w:r w:rsidRPr="003210F4">
        <w:rPr>
          <w:rStyle w:val="IGindeksgrny"/>
        </w:rPr>
        <w:footnoteReference w:id="6"/>
      </w:r>
      <w:r w:rsidRPr="003210F4">
        <w:rPr>
          <w:rStyle w:val="IGindeksgrny"/>
        </w:rPr>
        <w:t>)</w:t>
      </w:r>
    </w:p>
    <w:p w:rsidR="003B647A" w:rsidRPr="003210F4" w:rsidRDefault="003B647A" w:rsidP="003B647A">
      <w:pPr>
        <w:pStyle w:val="USTustnpkodeksu"/>
      </w:pPr>
      <w:r w:rsidRPr="003210F4">
        <w:t>3. W razie zniesienia sądu rejonowego komornicy dotychczas działający przy tym sądzie stają się z mocy prawa k</w:t>
      </w:r>
      <w:r w:rsidRPr="003210F4">
        <w:t>o</w:t>
      </w:r>
      <w:r w:rsidRPr="003210F4">
        <w:t>mornikami przy sądzie, który swoją właściwością objął obszar właściwości zniesionego sądu.</w:t>
      </w:r>
    </w:p>
    <w:p w:rsidR="003B647A" w:rsidRPr="003210F4" w:rsidRDefault="003B647A" w:rsidP="003B647A">
      <w:pPr>
        <w:pStyle w:val="USTustnpkodeksu"/>
      </w:pPr>
      <w:r w:rsidRPr="003210F4">
        <w:t>4. (uchylony)</w:t>
      </w:r>
      <w:bookmarkStart w:id="7" w:name="_Ref395511937"/>
      <w:r w:rsidRPr="003210F4">
        <w:rPr>
          <w:rStyle w:val="IGindeksgrny"/>
        </w:rPr>
        <w:footnoteReference w:id="7"/>
      </w:r>
      <w:bookmarkEnd w:id="7"/>
      <w:r w:rsidRPr="003210F4">
        <w:rPr>
          <w:rStyle w:val="IGindeksgrny"/>
        </w:rPr>
        <w:t>)</w:t>
      </w:r>
    </w:p>
    <w:p w:rsidR="003B647A" w:rsidRPr="003210F4" w:rsidRDefault="003B647A" w:rsidP="003B647A">
      <w:pPr>
        <w:pStyle w:val="USTustnpkodeksu"/>
      </w:pPr>
      <w:r w:rsidRPr="003210F4">
        <w:t>5. (uchylony)</w:t>
      </w:r>
      <w:r w:rsidRPr="003210F4">
        <w:rPr>
          <w:rStyle w:val="IGindeksgrny"/>
        </w:rPr>
        <w:fldChar w:fldCharType="begin"/>
      </w:r>
      <w:r w:rsidRPr="003210F4">
        <w:rPr>
          <w:rStyle w:val="IGindeksgrny"/>
        </w:rPr>
        <w:instrText xml:space="preserve"> NOTEREF _Ref395511937 \h  \* MERGEFORMAT </w:instrText>
      </w:r>
      <w:r w:rsidRPr="003210F4">
        <w:rPr>
          <w:rStyle w:val="IGindeksgrny"/>
        </w:rPr>
      </w:r>
      <w:r w:rsidRPr="003210F4">
        <w:rPr>
          <w:rStyle w:val="IGindeksgrny"/>
        </w:rPr>
        <w:fldChar w:fldCharType="separate"/>
      </w:r>
      <w:r>
        <w:rPr>
          <w:rStyle w:val="IGindeksgrny"/>
        </w:rPr>
        <w:t>7</w:t>
      </w:r>
      <w:r w:rsidRPr="003210F4">
        <w:rPr>
          <w:rStyle w:val="IGindeksgrny"/>
        </w:rPr>
        <w:fldChar w:fldCharType="end"/>
      </w:r>
      <w:r w:rsidRPr="003210F4">
        <w:rPr>
          <w:rStyle w:val="IGindeksgrny"/>
        </w:rPr>
        <w:t>)</w:t>
      </w:r>
    </w:p>
    <w:p w:rsidR="003B647A" w:rsidRPr="003210F4" w:rsidRDefault="003B647A" w:rsidP="003B647A">
      <w:pPr>
        <w:pStyle w:val="USTustnpkodeksu"/>
      </w:pPr>
      <w:r w:rsidRPr="003210F4">
        <w:t>6. Minister Sprawiedliwości na stronach internetowych Ministerstwa Sprawiedliwości prowadzi i na bieżąco aktual</w:t>
      </w:r>
      <w:r w:rsidRPr="003210F4">
        <w:t>i</w:t>
      </w:r>
      <w:r w:rsidRPr="003210F4">
        <w:t>zuje wykaz komorników, w którym wskazuje rewiry komornicze położone w obszarach właściwości poszczególnych sądów apelacyjnych, imiona i nazwiska komorników działających w tych rewirach oraz siedziby i adresy ich kancelarii.</w:t>
      </w:r>
    </w:p>
    <w:p w:rsidR="003B647A" w:rsidRPr="003210F4" w:rsidRDefault="003B647A" w:rsidP="003B647A">
      <w:pPr>
        <w:pStyle w:val="USTustnpkodeksu"/>
      </w:pPr>
      <w:r w:rsidRPr="003210F4">
        <w:t>7. Prezes sądu rejonowego na stronach internetowych sądu prowadzi i na bieżąco aktualizuje wykaz komorników działających przy tym sądzie, w którym wskazuje imiona i nazwiska komorników oraz siedziby i adresy ich kancelarii. Wykaz udostępnia się również do publicznej wiadomości na tablicy informacyjnej w budynku sądu rejonowego.</w:t>
      </w:r>
    </w:p>
    <w:p w:rsidR="003B647A" w:rsidRPr="003210F4" w:rsidRDefault="003B647A" w:rsidP="003B647A">
      <w:pPr>
        <w:pStyle w:val="ARTartustawynprozporzdzenia"/>
      </w:pPr>
      <w:r w:rsidRPr="0064753D">
        <w:rPr>
          <w:rStyle w:val="Ppogrubienie"/>
        </w:rPr>
        <w:t>Art. 8.</w:t>
      </w:r>
      <w:r w:rsidRPr="003210F4">
        <w:t> 1. Komornik działa na obszarze swojego rewiru komorniczego, z zastrzeżeniem ust. 5.</w:t>
      </w:r>
    </w:p>
    <w:p w:rsidR="003B647A" w:rsidRPr="003210F4" w:rsidRDefault="003B647A" w:rsidP="003B647A">
      <w:pPr>
        <w:pStyle w:val="USTustnpkodeksu"/>
      </w:pPr>
      <w:r w:rsidRPr="003210F4">
        <w:t>2. W rewirze komorniczym może działać więcej niż jeden komornik.</w:t>
      </w:r>
    </w:p>
    <w:p w:rsidR="003B647A" w:rsidRPr="003210F4" w:rsidRDefault="003B647A" w:rsidP="003B647A">
      <w:pPr>
        <w:pStyle w:val="USTustnpkodeksu"/>
      </w:pPr>
      <w:r w:rsidRPr="003210F4">
        <w:t>3. (uchylony)</w:t>
      </w:r>
      <w:r w:rsidRPr="003210F4">
        <w:rPr>
          <w:rStyle w:val="IGindeksgrny"/>
        </w:rPr>
        <w:footnoteReference w:id="8"/>
      </w:r>
      <w:r w:rsidRPr="003210F4">
        <w:rPr>
          <w:rStyle w:val="IGindeksgrny"/>
        </w:rPr>
        <w:t>)</w:t>
      </w:r>
    </w:p>
    <w:p w:rsidR="003B647A" w:rsidRPr="003210F4" w:rsidRDefault="003B647A" w:rsidP="003B647A">
      <w:pPr>
        <w:pStyle w:val="USTustnpkodeksu"/>
      </w:pPr>
      <w:r w:rsidRPr="003210F4">
        <w:t>4. Komornik nie może odmówić przyjęcia wniosku o wszczęcie egzekucji lub wykonania postanowienia o udzieleniu zabezpieczenia, do przeprowadzenia których jest właściwy zgodnie z przepisami Kodeksu postępowania cywilnego.</w:t>
      </w:r>
    </w:p>
    <w:p w:rsidR="003B647A" w:rsidRPr="003210F4" w:rsidRDefault="003B647A" w:rsidP="003B647A">
      <w:pPr>
        <w:pStyle w:val="USTustnpkodeksu"/>
      </w:pPr>
      <w:r w:rsidRPr="003210F4">
        <w:t>5. Wierzyciel ma prawo wyboru komornika na terytorium Rzeczypospolitej Polskiej, z wyjątkiem spraw o egzekucję z nieruchomości oraz spraw, w których przepisy o egzekucji z nieruchomości stosuje się odpowiednio. W przypadku w</w:t>
      </w:r>
      <w:r w:rsidRPr="003210F4">
        <w:t>y</w:t>
      </w:r>
      <w:r w:rsidRPr="003210F4">
        <w:t>boru komornik działa poza obszarem swojego rewiru komorniczego.</w:t>
      </w:r>
    </w:p>
    <w:p w:rsidR="003B647A" w:rsidRPr="003210F4" w:rsidRDefault="003B647A" w:rsidP="003B647A">
      <w:pPr>
        <w:pStyle w:val="USTustnpkodeksu"/>
      </w:pPr>
      <w:r w:rsidRPr="003210F4">
        <w:t xml:space="preserve">6. Wierzyciel, dokonując wyboru komornika, składa wraz z wnioskiem o wszczęcie egzekucji oświadczenie na </w:t>
      </w:r>
      <w:proofErr w:type="spellStart"/>
      <w:r w:rsidRPr="003210F4">
        <w:t>piś</w:t>
      </w:r>
      <w:proofErr w:type="spellEnd"/>
      <w:r w:rsidR="00D57682">
        <w:t>-</w:t>
      </w:r>
      <w:r w:rsidR="00D57682">
        <w:br/>
      </w:r>
      <w:proofErr w:type="spellStart"/>
      <w:r w:rsidRPr="003210F4">
        <w:t>mie</w:t>
      </w:r>
      <w:proofErr w:type="spellEnd"/>
      <w:r w:rsidRPr="003210F4">
        <w:t>, że korzysta z prawa wyboru komornika.</w:t>
      </w:r>
    </w:p>
    <w:p w:rsidR="003B647A" w:rsidRPr="003210F4" w:rsidRDefault="003B647A" w:rsidP="003B647A">
      <w:pPr>
        <w:pStyle w:val="USTustnpkodeksu"/>
      </w:pPr>
      <w:r w:rsidRPr="003210F4">
        <w:t>7. Komornik wybrany przez wierzyciela nie może odmówić wszczęcia egzekucji, wykonania postanowienia o udzieleniu zabezpieczenia lub podjęcia innych czynności wchodzących w zakres jego ustawowych zadań, jeżeli byłyby prowadzone w obszarze właściwości sądu apelacyjnego obejmującego jego rewir.</w:t>
      </w:r>
    </w:p>
    <w:p w:rsidR="003B647A" w:rsidRDefault="003B647A" w:rsidP="003B647A">
      <w:pPr>
        <w:pStyle w:val="USTustnpkodeksu"/>
      </w:pPr>
      <w:r w:rsidRPr="00623790">
        <w:t>8.</w:t>
      </w:r>
      <w:r>
        <w:rPr>
          <w:rStyle w:val="Odwoanieprzypisudolnego"/>
        </w:rPr>
        <w:footnoteReference w:id="9"/>
      </w:r>
      <w:r>
        <w:rPr>
          <w:rStyle w:val="IGindeksgrny"/>
        </w:rPr>
        <w:t>)</w:t>
      </w:r>
      <w:r w:rsidRPr="00623790">
        <w:t> Komornik wybrany przez wierzyciela odmawia jednak wszczęcia egzekucji, wykonania postanowienia o udzieleniu zabezpieczenia lub podjęcia innych czynności wchodzących w zakres jego ustawowych zadań, jeżeli w zakresie prowadzonych przez niego egzekucji zaległość przekracza sześć miesięcy. Zaległość tę oblicza się, dzieląc liczbę spraw niezałatwionych w poprzednim półroczu przez średni miesięczny wpływ spraw w poprzednim półroczu, wyłączając sprawy o egzekucję świadczeń powtarzających się.</w:t>
      </w:r>
    </w:p>
    <w:p w:rsidR="003B647A" w:rsidRPr="00623790" w:rsidRDefault="003B647A" w:rsidP="0064753D">
      <w:pPr>
        <w:pStyle w:val="USTustnpkodeksu"/>
        <w:keepNext/>
        <w:rPr>
          <w:rStyle w:val="Ppogrubienie"/>
        </w:rPr>
      </w:pPr>
      <w:r w:rsidRPr="00623790">
        <w:rPr>
          <w:rStyle w:val="Ppogrubienie"/>
        </w:rPr>
        <w:t>8.</w:t>
      </w:r>
      <w:bookmarkStart w:id="8" w:name="_Ref416947017"/>
      <w:r>
        <w:rPr>
          <w:rStyle w:val="Odwoanieprzypisudolnego"/>
        </w:rPr>
        <w:footnoteReference w:id="10"/>
      </w:r>
      <w:bookmarkEnd w:id="8"/>
      <w:r>
        <w:rPr>
          <w:rStyle w:val="IGindeksgrny"/>
        </w:rPr>
        <w:t>)</w:t>
      </w:r>
      <w:r w:rsidRPr="003210F4">
        <w:t> </w:t>
      </w:r>
      <w:r w:rsidRPr="00623790">
        <w:rPr>
          <w:rStyle w:val="Ppogrubienie"/>
        </w:rPr>
        <w:t xml:space="preserve">Komornik wybrany przez wierzyciela odmawia jednak wszczęcia egzekucji, wykonania postanowienia </w:t>
      </w:r>
      <w:r w:rsidR="00D57682">
        <w:rPr>
          <w:rStyle w:val="Ppogrubienie"/>
        </w:rPr>
        <w:t>o </w:t>
      </w:r>
      <w:r w:rsidRPr="00623790">
        <w:rPr>
          <w:rStyle w:val="Ppogrubienie"/>
        </w:rPr>
        <w:t>udzieleniu zabezpieczenia lub podjęcia innych czynności wchodzących w zakres jego ustawowych zadań, jeżeli:</w:t>
      </w:r>
    </w:p>
    <w:p w:rsidR="003B647A" w:rsidRPr="00623790" w:rsidRDefault="003B647A" w:rsidP="003B647A">
      <w:pPr>
        <w:pStyle w:val="PKTpunkt"/>
        <w:rPr>
          <w:rStyle w:val="Ppogrubienie"/>
        </w:rPr>
      </w:pPr>
      <w:r w:rsidRPr="00623790">
        <w:rPr>
          <w:rStyle w:val="Ppogrubienie"/>
        </w:rPr>
        <w:t>1)</w:t>
      </w:r>
      <w:r w:rsidRPr="00623790">
        <w:rPr>
          <w:rStyle w:val="Ppogrubienie"/>
        </w:rPr>
        <w:tab/>
        <w:t>w zakresie prowadzonych przez niego egzekucji zaległość przekracza sześć miesięcy;</w:t>
      </w:r>
    </w:p>
    <w:p w:rsidR="003B647A" w:rsidRPr="00623790" w:rsidRDefault="003B647A" w:rsidP="003B647A">
      <w:pPr>
        <w:pStyle w:val="PKTpunkt"/>
        <w:rPr>
          <w:rStyle w:val="Ppogrubienie"/>
        </w:rPr>
      </w:pPr>
      <w:r w:rsidRPr="00623790">
        <w:rPr>
          <w:rStyle w:val="Ppogrubienie"/>
        </w:rPr>
        <w:t>2)</w:t>
      </w:r>
      <w:r w:rsidRPr="00623790">
        <w:rPr>
          <w:rStyle w:val="Ppogrubienie"/>
        </w:rPr>
        <w:tab/>
        <w:t>wpływ wszystkich spraw w danym roku prz</w:t>
      </w:r>
      <w:r>
        <w:rPr>
          <w:rStyle w:val="Ppogrubienie"/>
        </w:rPr>
        <w:t>ekroczył 5000, a skuteczność w </w:t>
      </w:r>
      <w:r w:rsidRPr="00623790">
        <w:rPr>
          <w:rStyle w:val="Ppogrubienie"/>
        </w:rPr>
        <w:t>zakresie prowadzonych przez niego egzekucji w roku poprzednim nie przekroczyła 35%;</w:t>
      </w:r>
    </w:p>
    <w:p w:rsidR="003B647A" w:rsidRPr="003210F4" w:rsidRDefault="003B647A" w:rsidP="003B647A">
      <w:pPr>
        <w:pStyle w:val="PKTpunkt"/>
      </w:pPr>
      <w:r w:rsidRPr="00623790">
        <w:rPr>
          <w:rStyle w:val="Ppogrubienie"/>
        </w:rPr>
        <w:t>3)</w:t>
      </w:r>
      <w:r>
        <w:rPr>
          <w:rStyle w:val="Odwoanieprzypisudolnego"/>
        </w:rPr>
        <w:footnoteReference w:id="11"/>
      </w:r>
      <w:r>
        <w:rPr>
          <w:rStyle w:val="IGindeksgrny"/>
        </w:rPr>
        <w:t>)</w:t>
      </w:r>
      <w:r>
        <w:tab/>
      </w:r>
      <w:r w:rsidRPr="00623790">
        <w:rPr>
          <w:rStyle w:val="Ppogrubienie"/>
        </w:rPr>
        <w:t>wpływ wszystkich spraw w danym roku przekroczył 10 000.</w:t>
      </w:r>
    </w:p>
    <w:p w:rsidR="003B647A" w:rsidRPr="000F209E" w:rsidRDefault="003B647A" w:rsidP="003B647A">
      <w:pPr>
        <w:pStyle w:val="USTustnpkodeksu"/>
      </w:pPr>
      <w:r>
        <w:t>8a.</w:t>
      </w:r>
      <w:bookmarkStart w:id="9" w:name="_Ref416945712"/>
      <w:r>
        <w:rPr>
          <w:rStyle w:val="Odwoanieprzypisudolnego"/>
        </w:rPr>
        <w:footnoteReference w:id="12"/>
      </w:r>
      <w:bookmarkEnd w:id="9"/>
      <w:r>
        <w:rPr>
          <w:rStyle w:val="IGindeksgrny"/>
        </w:rPr>
        <w:t>)</w:t>
      </w:r>
      <w:r>
        <w:t> </w:t>
      </w:r>
      <w:r w:rsidRPr="000F209E">
        <w:t>Zaległość, o której mowa w ust. 8 pkt 1, oblicza się dzieląc liczbę spraw niezałatwionych w poprzednim półr</w:t>
      </w:r>
      <w:r w:rsidRPr="000F209E">
        <w:t>o</w:t>
      </w:r>
      <w:r w:rsidRPr="000F209E">
        <w:t xml:space="preserve">czu przez </w:t>
      </w:r>
      <w:r>
        <w:t>średni miesięczny wpływ spraw w </w:t>
      </w:r>
      <w:r w:rsidRPr="000F209E">
        <w:t>poprzednim półroczu, wyłączając sprawy o egzekucję świadczeń powtarzaj</w:t>
      </w:r>
      <w:r w:rsidRPr="000F209E">
        <w:t>ą</w:t>
      </w:r>
      <w:r w:rsidRPr="000F209E">
        <w:t>cych się. Skuteczność, o której mowa w ust. 8 pkt 2, oblicza się ustalając procentowy stosunek liczby spraw załatwionych poprzez wyegzekwowanie świadczenia w roku poprzednim do liczby spraw, które wpłynęły w roku poprzednim.</w:t>
      </w:r>
    </w:p>
    <w:p w:rsidR="003B647A" w:rsidRDefault="003B647A" w:rsidP="003B647A">
      <w:pPr>
        <w:pStyle w:val="USTustnpkodeksu"/>
      </w:pPr>
      <w:r>
        <w:t>8b.</w:t>
      </w:r>
      <w:r>
        <w:fldChar w:fldCharType="begin"/>
      </w:r>
      <w:r>
        <w:instrText xml:space="preserve"> NOTEREF _Ref416945712 \f \h </w:instrText>
      </w:r>
      <w:r>
        <w:fldChar w:fldCharType="separate"/>
      </w:r>
      <w:r w:rsidRPr="00591F47">
        <w:rPr>
          <w:rStyle w:val="Odwoanieprzypisudolnego"/>
        </w:rPr>
        <w:t>12</w:t>
      </w:r>
      <w:r>
        <w:fldChar w:fldCharType="end"/>
      </w:r>
      <w:r>
        <w:rPr>
          <w:rStyle w:val="IGindeksgrny"/>
        </w:rPr>
        <w:t>)</w:t>
      </w:r>
      <w:r>
        <w:t> </w:t>
      </w:r>
      <w:r w:rsidRPr="000F209E">
        <w:t>W stosunku do komornika, który rozpoczął działalność, z</w:t>
      </w:r>
      <w:r>
        <w:t>aległość, o której mowa w </w:t>
      </w:r>
      <w:r w:rsidRPr="000F209E">
        <w:t>ust. 8 pkt 1, i skuteczność, o której mowa w ust. 8 pkt 2, oblicza się po upływie roku następującego po roku, w którym złożył ślubowanie.</w:t>
      </w:r>
    </w:p>
    <w:p w:rsidR="003B647A" w:rsidRPr="003210F4" w:rsidRDefault="003B647A" w:rsidP="003B647A">
      <w:pPr>
        <w:pStyle w:val="USTustnpkodeksu"/>
      </w:pPr>
      <w:r w:rsidRPr="003210F4">
        <w:t>9. W przypadku odmowy wszczęcia egzekucji, wykonania postanowienia o udzieleniu zabezpieczenia lub podjęcia innych czynności wchodzących w zakres ustawowych zadań komornika, komornik wydaje postanowienie. Postanowienie to doręcza się tylko wierzycielowi.</w:t>
      </w:r>
    </w:p>
    <w:p w:rsidR="003B647A" w:rsidRPr="003210F4" w:rsidRDefault="003B647A" w:rsidP="003B647A">
      <w:pPr>
        <w:pStyle w:val="USTustnpkodeksu"/>
      </w:pPr>
      <w:r w:rsidRPr="003210F4">
        <w:t>10. Komornik wybrany przez wierzyciela zawiadamia niezwłocznie o wszczęciu egzekucji lub wykonaniu postan</w:t>
      </w:r>
      <w:r w:rsidRPr="003210F4">
        <w:t>o</w:t>
      </w:r>
      <w:r w:rsidRPr="003210F4">
        <w:t>wienia o udzieleniu zabezpieczenia komorników właściwych według przepisów Kodeksu postępowania cywilnego. Z</w:t>
      </w:r>
      <w:r w:rsidRPr="003210F4">
        <w:t>a</w:t>
      </w:r>
      <w:r w:rsidRPr="003210F4">
        <w:t>wiadomienie może być dokonane za pośrednictwem telefaksu lub poczty elektronicznej. W takim przypadku dowodem zawiadomienia jest potwierdzenie transmisji danych.</w:t>
      </w:r>
    </w:p>
    <w:p w:rsidR="003B647A" w:rsidRPr="003210F4" w:rsidRDefault="003B647A" w:rsidP="003B647A">
      <w:pPr>
        <w:pStyle w:val="USTustnpkodeksu"/>
      </w:pPr>
      <w:r w:rsidRPr="003210F4">
        <w:t>11. W razie podejmowania przez komornika wybranego przez wierzyciela czynności poza swoim rewirem komorn</w:t>
      </w:r>
      <w:r w:rsidRPr="003210F4">
        <w:t>i</w:t>
      </w:r>
      <w:r w:rsidRPr="003210F4">
        <w:t>czym wydatki obejmujące diety przysługujące osobom zatrudnionym w kancelarii komornika i uczestniczącym w tych czynnościach, koszty przejazdów i noclegów komornika i tych osób oraz koszty transportu specjalistycznego obciążają wierzyciela, chyba że wyrazi on zgodę na obciążenie go innymi wydatkami określonymi w art. 39 ust. 2. Wydatki te o</w:t>
      </w:r>
      <w:r w:rsidRPr="003210F4">
        <w:t>b</w:t>
      </w:r>
      <w:r w:rsidRPr="003210F4">
        <w:t>ciążają wierzyciela niezależnie od przysługującego mu zwolnienia od kosztów sądowych. Nie wlicza się ich do kosztów egzekucji obciążających dłużnika.</w:t>
      </w:r>
    </w:p>
    <w:p w:rsidR="003B647A" w:rsidRPr="003210F4" w:rsidRDefault="003B647A" w:rsidP="003B647A">
      <w:pPr>
        <w:pStyle w:val="USTustnpkodeksu"/>
      </w:pPr>
      <w:r w:rsidRPr="003210F4">
        <w:t>12. Przekazując sprawę innemu komornikowi, komornik wybrany przez wierzyciela, w terminie 7 dni od dnia upr</w:t>
      </w:r>
      <w:r w:rsidRPr="003210F4">
        <w:t>a</w:t>
      </w:r>
      <w:r w:rsidRPr="003210F4">
        <w:t>womocnienia się postanowienia o przekazaniu, zwraca niewykorzystaną zaliczkę lub jej część pobraną na poczet wyda</w:t>
      </w:r>
      <w:r w:rsidRPr="003210F4">
        <w:t>t</w:t>
      </w:r>
      <w:r w:rsidRPr="003210F4">
        <w:t>ków, o których mowa w ust. 11.</w:t>
      </w:r>
    </w:p>
    <w:p w:rsidR="003B647A" w:rsidRPr="003210F4" w:rsidRDefault="003B647A" w:rsidP="003B647A">
      <w:pPr>
        <w:pStyle w:val="USTustnpkodeksu"/>
      </w:pPr>
      <w:r w:rsidRPr="003210F4">
        <w:t>13. Komornik, za zgodą wierzyciela, może przekazać całość lub część sprawy egzekucyjnej innemu komornikowi, jeżeli ten wyrazi na to zgodę.</w:t>
      </w:r>
    </w:p>
    <w:p w:rsidR="003B647A" w:rsidRPr="003210F4" w:rsidRDefault="003B647A" w:rsidP="003B647A">
      <w:pPr>
        <w:pStyle w:val="USTustnpkodeksu"/>
      </w:pPr>
      <w:r w:rsidRPr="003210F4">
        <w:t>14. Komornik właściwy do prowadzenia egzekucji, zgodnie z przepisami Kodeksu postępowania cywilnego, w chwili wszczęcia postępowania pozostaje właściwy do jego ukończenia, choćby podstawy właściwości zmieniły się w toku sprawy.</w:t>
      </w:r>
    </w:p>
    <w:p w:rsidR="003B647A" w:rsidRPr="003210F4" w:rsidRDefault="003B647A" w:rsidP="003B647A">
      <w:pPr>
        <w:pStyle w:val="ARTartustawynprozporzdzenia"/>
      </w:pPr>
      <w:r w:rsidRPr="0064753D">
        <w:rPr>
          <w:rStyle w:val="Ppogrubienie"/>
        </w:rPr>
        <w:t>Art. 9.</w:t>
      </w:r>
      <w:r w:rsidRPr="003210F4">
        <w:t> 1. Wniosek o wyłączenie komornika zgłasza się na piśmie do komornika prowadzącego postępowanie, uprawdopodobniając przyczyny wyłączenia. Komornik jest zobowiązany, w terminie 3 dni od dnia złożenia wniosku o wyłączenie, przekazać wniosek do sądu rejonowego, przy którym działa, wraz z pisemnymi wyjaśnieniami.</w:t>
      </w:r>
    </w:p>
    <w:p w:rsidR="003B647A" w:rsidRPr="003210F4" w:rsidRDefault="003B647A" w:rsidP="003B647A">
      <w:pPr>
        <w:pStyle w:val="USTustnpkodeksu"/>
      </w:pPr>
      <w:r w:rsidRPr="003210F4">
        <w:t>2. Sąd rejonowy, przy którym działa komornik, rozpoznaje wniosek o wyłączenie komornika w terminie 7 dni od dnia przekazania wniosku. Orzekając o wyłączeniu komornika, sąd wyznacza jednocześnie innego komornika do prow</w:t>
      </w:r>
      <w:r w:rsidRPr="003210F4">
        <w:t>a</w:t>
      </w:r>
      <w:r w:rsidRPr="003210F4">
        <w:t>dzenia sprawy, której wyłączenie dotyczy.</w:t>
      </w:r>
    </w:p>
    <w:p w:rsidR="003B647A" w:rsidRPr="003210F4" w:rsidRDefault="003B647A" w:rsidP="003B647A">
      <w:pPr>
        <w:pStyle w:val="USTustnpkodeksu"/>
      </w:pPr>
      <w:r w:rsidRPr="003210F4">
        <w:t>3. Postanowienie w przedmiocie wyłączenia komornika sąd wydaje na posiedzeniu niejawnym w składzie jednoos</w:t>
      </w:r>
      <w:r w:rsidRPr="003210F4">
        <w:t>o</w:t>
      </w:r>
      <w:r w:rsidRPr="003210F4">
        <w:t>bowym. Na postanowienie to zażalenie nie przysługuje.</w:t>
      </w:r>
    </w:p>
    <w:p w:rsidR="003B647A" w:rsidRPr="003210F4" w:rsidRDefault="003B647A" w:rsidP="003B647A">
      <w:pPr>
        <w:pStyle w:val="USTustnpkodeksu"/>
      </w:pPr>
      <w:r w:rsidRPr="003210F4">
        <w:t>4. Przepisy ust. 1–3 stosuje się odpowiednio do zastępcy komornika oraz do asesorów i aplikantów komorniczych, jeżeli osoby te prowadzą postępowanie lub dokonują określonych czynności w sprawie.</w:t>
      </w:r>
    </w:p>
    <w:p w:rsidR="003B647A" w:rsidRPr="003210F4" w:rsidRDefault="003B647A" w:rsidP="003B647A">
      <w:pPr>
        <w:pStyle w:val="USTustnpkodeksu"/>
      </w:pPr>
      <w:r w:rsidRPr="003210F4">
        <w:t>5. W zakresie nieuregulowanym w niniejszej ustawie do komornika stosuje się przepisy Kodeksu postępowania c</w:t>
      </w:r>
      <w:r w:rsidRPr="003210F4">
        <w:t>y</w:t>
      </w:r>
      <w:r w:rsidRPr="003210F4">
        <w:t>wilnego o wyłączeniu sędziego.</w:t>
      </w:r>
    </w:p>
    <w:p w:rsidR="003B647A" w:rsidRPr="003210F4" w:rsidRDefault="003B647A" w:rsidP="003B647A">
      <w:pPr>
        <w:pStyle w:val="ROZDZODDZOZNoznaczenierozdziauluboddziau"/>
      </w:pPr>
      <w:r w:rsidRPr="003210F4">
        <w:t>Rozdział 2</w:t>
      </w:r>
    </w:p>
    <w:p w:rsidR="003B647A" w:rsidRPr="003210F4" w:rsidRDefault="003B647A" w:rsidP="0064753D">
      <w:pPr>
        <w:pStyle w:val="ROZDZODDZPRZEDMprzedmiotregulacjirozdziauluboddziau"/>
      </w:pPr>
      <w:r w:rsidRPr="003210F4">
        <w:t>Powoływanie i odwoływanie komorników</w:t>
      </w:r>
    </w:p>
    <w:p w:rsidR="003B647A" w:rsidRPr="003B647A" w:rsidRDefault="003B647A" w:rsidP="0064753D">
      <w:pPr>
        <w:pStyle w:val="ARTartustawynprozporzdzenia"/>
        <w:keepNext/>
      </w:pPr>
      <w:r w:rsidRPr="0064753D">
        <w:rPr>
          <w:rStyle w:val="Ppogrubienie"/>
        </w:rPr>
        <w:t>Art. 10.</w:t>
      </w:r>
      <w:r w:rsidRPr="003B647A">
        <w:t> 1. Na stanowisko komornika może zostać powołana osoba, która:</w:t>
      </w:r>
    </w:p>
    <w:p w:rsidR="003B647A" w:rsidRPr="003210F4" w:rsidRDefault="003B647A" w:rsidP="003B647A">
      <w:pPr>
        <w:pStyle w:val="PKTpunkt"/>
      </w:pPr>
      <w:r w:rsidRPr="003210F4">
        <w:t>1)</w:t>
      </w:r>
      <w:r w:rsidRPr="003210F4">
        <w:tab/>
        <w:t>posiada obywatelstwo polskie;</w:t>
      </w:r>
    </w:p>
    <w:p w:rsidR="003B647A" w:rsidRPr="003210F4" w:rsidRDefault="003B647A" w:rsidP="003B647A">
      <w:pPr>
        <w:pStyle w:val="PKTpunkt"/>
      </w:pPr>
      <w:r w:rsidRPr="003210F4">
        <w:t>2)</w:t>
      </w:r>
      <w:r w:rsidRPr="003210F4">
        <w:tab/>
        <w:t>ma pełną zdolność do czynności prawnych;</w:t>
      </w:r>
    </w:p>
    <w:p w:rsidR="003B647A" w:rsidRPr="003210F4" w:rsidRDefault="003B647A" w:rsidP="003B647A">
      <w:pPr>
        <w:pStyle w:val="PKTpunkt"/>
      </w:pPr>
      <w:r w:rsidRPr="003210F4">
        <w:t>3)</w:t>
      </w:r>
      <w:r w:rsidRPr="003210F4">
        <w:tab/>
        <w:t>posiada nieposzlakowaną opinię;</w:t>
      </w:r>
    </w:p>
    <w:p w:rsidR="003B647A" w:rsidRPr="003210F4" w:rsidRDefault="003B647A" w:rsidP="003B647A">
      <w:pPr>
        <w:pStyle w:val="PKTpunkt"/>
      </w:pPr>
      <w:r w:rsidRPr="003210F4">
        <w:t>4)</w:t>
      </w:r>
      <w:r w:rsidRPr="003210F4">
        <w:tab/>
        <w:t>nie była karana za przestępstwo lub przestępstwo skarbowe;</w:t>
      </w:r>
    </w:p>
    <w:p w:rsidR="003B647A" w:rsidRPr="003210F4" w:rsidRDefault="003B647A" w:rsidP="003B647A">
      <w:pPr>
        <w:pStyle w:val="PKTpunkt"/>
      </w:pPr>
      <w:r w:rsidRPr="003210F4">
        <w:t>5)</w:t>
      </w:r>
      <w:r w:rsidRPr="003210F4">
        <w:tab/>
        <w:t>nie jest podejrzana o przestępstwo ścigane z oskarżenia publicznego lub przestępstwo skarbowe;</w:t>
      </w:r>
    </w:p>
    <w:p w:rsidR="003B647A" w:rsidRPr="003210F4" w:rsidRDefault="003B647A" w:rsidP="003B647A">
      <w:pPr>
        <w:pStyle w:val="PKTpunkt"/>
      </w:pPr>
      <w:r w:rsidRPr="003210F4">
        <w:t>6)</w:t>
      </w:r>
      <w:r w:rsidRPr="003210F4">
        <w:tab/>
        <w:t>ukończyła wyższe studia prawnicze w Rzeczypospolitej Polskiej i uzyskała tytuł magistra prawa lub zagraniczne studia prawnicze uznane w Rzeczypospolitej Polskiej;</w:t>
      </w:r>
    </w:p>
    <w:p w:rsidR="003B647A" w:rsidRPr="003210F4" w:rsidRDefault="003B647A" w:rsidP="003B647A">
      <w:pPr>
        <w:pStyle w:val="PKTpunkt"/>
      </w:pPr>
      <w:r w:rsidRPr="003210F4">
        <w:t>7)</w:t>
      </w:r>
      <w:r w:rsidRPr="003210F4">
        <w:rPr>
          <w:rStyle w:val="IGindeksgrny"/>
        </w:rPr>
        <w:footnoteReference w:id="13"/>
      </w:r>
      <w:r w:rsidRPr="003210F4">
        <w:rPr>
          <w:rStyle w:val="IGindeksgrny"/>
        </w:rPr>
        <w:t>)</w:t>
      </w:r>
      <w:r w:rsidRPr="003210F4">
        <w:tab/>
        <w:t>posiada zdolność psychiczną i fizyczną pozwalającą na pełnienie obowiązków komornika, którą ustala lekarz med</w:t>
      </w:r>
      <w:r w:rsidRPr="003210F4">
        <w:t>y</w:t>
      </w:r>
      <w:r w:rsidRPr="003210F4">
        <w:t>cyny pracy;</w:t>
      </w:r>
    </w:p>
    <w:p w:rsidR="003B647A" w:rsidRPr="003210F4" w:rsidRDefault="003B647A" w:rsidP="003B647A">
      <w:pPr>
        <w:pStyle w:val="PKTpunkt"/>
      </w:pPr>
      <w:r w:rsidRPr="003210F4">
        <w:t>8)</w:t>
      </w:r>
      <w:r w:rsidRPr="003210F4">
        <w:tab/>
        <w:t>odbyła aplikację komorniczą;</w:t>
      </w:r>
    </w:p>
    <w:p w:rsidR="003B647A" w:rsidRPr="003210F4" w:rsidRDefault="003B647A" w:rsidP="003B647A">
      <w:pPr>
        <w:pStyle w:val="PKTpunkt"/>
      </w:pPr>
      <w:r w:rsidRPr="003210F4">
        <w:t>9)</w:t>
      </w:r>
      <w:r w:rsidRPr="003210F4">
        <w:tab/>
        <w:t>złożyła egzamin komorniczy;</w:t>
      </w:r>
    </w:p>
    <w:p w:rsidR="003B647A" w:rsidRPr="003210F4" w:rsidRDefault="003B647A" w:rsidP="003B647A">
      <w:pPr>
        <w:pStyle w:val="PKTpunkt"/>
      </w:pPr>
      <w:r w:rsidRPr="003210F4">
        <w:t>10)</w:t>
      </w:r>
      <w:r w:rsidRPr="003210F4">
        <w:tab/>
        <w:t>pracowała w charakterze asesora komorniczego co najmniej 2 lata;</w:t>
      </w:r>
    </w:p>
    <w:p w:rsidR="003B647A" w:rsidRPr="003210F4" w:rsidRDefault="003B647A" w:rsidP="003B647A">
      <w:pPr>
        <w:pStyle w:val="PKTpunkt"/>
      </w:pPr>
      <w:r w:rsidRPr="003210F4">
        <w:t>11)</w:t>
      </w:r>
      <w:r w:rsidRPr="003210F4">
        <w:tab/>
        <w:t>ukończyła 26 lat.</w:t>
      </w:r>
    </w:p>
    <w:p w:rsidR="003B647A" w:rsidRPr="003210F4" w:rsidRDefault="003B647A" w:rsidP="003B647A">
      <w:pPr>
        <w:pStyle w:val="USTustnpkodeksu"/>
      </w:pPr>
      <w:r w:rsidRPr="003210F4">
        <w:t>2. (uchylony)</w:t>
      </w:r>
      <w:r w:rsidRPr="003210F4">
        <w:rPr>
          <w:rStyle w:val="IGindeksgrny"/>
        </w:rPr>
        <w:footnoteReference w:id="14"/>
      </w:r>
      <w:r w:rsidRPr="003210F4">
        <w:rPr>
          <w:rStyle w:val="IGindeksgrny"/>
        </w:rPr>
        <w:t>)</w:t>
      </w:r>
    </w:p>
    <w:p w:rsidR="003B647A" w:rsidRPr="003210F4" w:rsidRDefault="003B647A" w:rsidP="003B647A">
      <w:pPr>
        <w:pStyle w:val="USTustnpkodeksu"/>
      </w:pPr>
      <w:r w:rsidRPr="003210F4">
        <w:t>3.</w:t>
      </w:r>
      <w:bookmarkStart w:id="10" w:name="_Ref395512064"/>
      <w:r w:rsidRPr="003210F4">
        <w:rPr>
          <w:rStyle w:val="IGindeksgrny"/>
        </w:rPr>
        <w:footnoteReference w:id="15"/>
      </w:r>
      <w:bookmarkEnd w:id="10"/>
      <w:r w:rsidRPr="003210F4">
        <w:rPr>
          <w:rStyle w:val="IGindeksgrny"/>
        </w:rPr>
        <w:t>)</w:t>
      </w:r>
      <w:r w:rsidRPr="003210F4">
        <w:t> Wymogi, o których mowa w ust. 1 pkt 8 i 9, nie dotyczą osób, które ukończyły aplikację sądową, prokuratorską, adwokacką, radcowską lub notarialną i zdały wymagany egzamin, oraz osób, które w okresie nie dłuższym niż 6 lat przed dniem złożenia wniosku o powołanie na stanowisko asesora komorniczego były zatrudnione co najmniej 3 lata na stan</w:t>
      </w:r>
      <w:r w:rsidRPr="003210F4">
        <w:t>o</w:t>
      </w:r>
      <w:r w:rsidRPr="003210F4">
        <w:t>wisku referendarza sądowego, starszego referendarza sądowego, aplikanta sądowego, aplikanta prokuratorskiego, asyste</w:t>
      </w:r>
      <w:r w:rsidRPr="003210F4">
        <w:t>n</w:t>
      </w:r>
      <w:r w:rsidRPr="003210F4">
        <w:t>ta prokuratora, asystenta sędziego lub były zatrudnione w Sądzie Najwyższym, Trybunale Konstytucyjnym lub w między</w:t>
      </w:r>
      <w:r w:rsidR="00DC729B">
        <w:t>-</w:t>
      </w:r>
      <w:r w:rsidRPr="003210F4">
        <w:t>narodowym organie sądowym, w szczególności w Trybunale Sprawiedliwości Unii Europejskiej lub Europejskim Tryb</w:t>
      </w:r>
      <w:r w:rsidRPr="003210F4">
        <w:t>u</w:t>
      </w:r>
      <w:r w:rsidRPr="003210F4">
        <w:t>nale Praw Człowieka i wykonywały zadania odpowiadające czynnościom asystenta sędziego.</w:t>
      </w:r>
    </w:p>
    <w:p w:rsidR="003B647A" w:rsidRPr="003210F4" w:rsidRDefault="003B647A" w:rsidP="003B647A">
      <w:pPr>
        <w:pStyle w:val="USTustnpkodeksu"/>
      </w:pPr>
      <w:r w:rsidRPr="003210F4">
        <w:t>4.</w:t>
      </w:r>
      <w:r w:rsidRPr="003210F4">
        <w:rPr>
          <w:rStyle w:val="IGindeksgrny"/>
        </w:rPr>
        <w:fldChar w:fldCharType="begin"/>
      </w:r>
      <w:r w:rsidRPr="003210F4">
        <w:rPr>
          <w:rStyle w:val="IGindeksgrny"/>
        </w:rPr>
        <w:instrText xml:space="preserve"> NOTEREF _Ref395512064 \h  \* MERGEFORMAT </w:instrText>
      </w:r>
      <w:r w:rsidRPr="003210F4">
        <w:rPr>
          <w:rStyle w:val="IGindeksgrny"/>
        </w:rPr>
      </w:r>
      <w:r w:rsidRPr="003210F4">
        <w:rPr>
          <w:rStyle w:val="IGindeksgrny"/>
        </w:rPr>
        <w:fldChar w:fldCharType="separate"/>
      </w:r>
      <w:r>
        <w:rPr>
          <w:rStyle w:val="IGindeksgrny"/>
        </w:rPr>
        <w:t>15</w:t>
      </w:r>
      <w:r w:rsidRPr="003210F4">
        <w:rPr>
          <w:rStyle w:val="IGindeksgrny"/>
        </w:rPr>
        <w:fldChar w:fldCharType="end"/>
      </w:r>
      <w:r w:rsidRPr="003210F4">
        <w:rPr>
          <w:rStyle w:val="IGindeksgrny"/>
        </w:rPr>
        <w:t>)</w:t>
      </w:r>
      <w:r w:rsidRPr="003210F4">
        <w:t> Wymogi, o których mowa w ust. 1 pkt 8–10, nie dotyczą sędziów, prokuratorów, adwokatów, radców prawnych, notariuszy, radców lub starszych radców Prokuratorii Generalnej Skarbu Państwa oraz osób posiadających stopień doktora nauk prawnych.</w:t>
      </w:r>
    </w:p>
    <w:p w:rsidR="003B647A" w:rsidRPr="003B647A" w:rsidRDefault="003B647A" w:rsidP="0064753D">
      <w:pPr>
        <w:pStyle w:val="USTustnpkodeksu"/>
        <w:keepNext/>
      </w:pPr>
      <w:r w:rsidRPr="003210F4">
        <w:t>5.</w:t>
      </w:r>
      <w:r w:rsidRPr="003B647A">
        <w:rPr>
          <w:rStyle w:val="IGindeksgrny"/>
        </w:rPr>
        <w:fldChar w:fldCharType="begin"/>
      </w:r>
      <w:r w:rsidRPr="003B647A">
        <w:rPr>
          <w:rStyle w:val="IGindeksgrny"/>
        </w:rPr>
        <w:instrText xml:space="preserve"> NOTEREF _Ref395512064 \h  \* MERGEFORMAT </w:instrText>
      </w:r>
      <w:r w:rsidRPr="003B647A">
        <w:rPr>
          <w:rStyle w:val="IGindeksgrny"/>
        </w:rPr>
      </w:r>
      <w:r w:rsidRPr="003B647A">
        <w:rPr>
          <w:rStyle w:val="IGindeksgrny"/>
        </w:rPr>
        <w:fldChar w:fldCharType="separate"/>
      </w:r>
      <w:r w:rsidRPr="003B647A">
        <w:rPr>
          <w:rStyle w:val="IGindeksgrny"/>
        </w:rPr>
        <w:t>15</w:t>
      </w:r>
      <w:r w:rsidRPr="003B647A">
        <w:rPr>
          <w:rStyle w:val="IGindeksgrny"/>
        </w:rPr>
        <w:fldChar w:fldCharType="end"/>
      </w:r>
      <w:r w:rsidRPr="003B647A">
        <w:rPr>
          <w:rStyle w:val="IGindeksgrny"/>
        </w:rPr>
        <w:t>)</w:t>
      </w:r>
      <w:r w:rsidRPr="003B647A">
        <w:t> Wymóg, o którym mowa w ust. 1 pkt 8, nie dotyczy:</w:t>
      </w:r>
    </w:p>
    <w:p w:rsidR="003B647A" w:rsidRPr="003210F4" w:rsidRDefault="003B647A" w:rsidP="003B647A">
      <w:pPr>
        <w:pStyle w:val="PKTpunkt"/>
      </w:pPr>
      <w:r w:rsidRPr="003210F4">
        <w:t>1)</w:t>
      </w:r>
      <w:r w:rsidRPr="003210F4">
        <w:tab/>
        <w:t>osób, które po ukończeniu wyższych studiów prawniczych przez okres co najmniej 3 lat w okresie nie dłuższym niż 6 lat przed dniem złożenia wniosku o dopuszczenie do egzaminu komorniczego wykonywały na podstawie umowy o pracę lub umowy cywilnoprawnej wymagające wiedzy prawniczej czynności bezpośrednio związane ze świadcz</w:t>
      </w:r>
      <w:r w:rsidRPr="003210F4">
        <w:t>e</w:t>
      </w:r>
      <w:r w:rsidRPr="003210F4">
        <w:t>niem pomocy prawnej przez adwokata lub radcę prawnego w kancelarii adwokackiej, zespole adwokackim, spółce cywilnej, jawnej, partnerskiej, komandytowej lub komandytowo</w:t>
      </w:r>
      <w:r w:rsidRPr="003210F4">
        <w:softHyphen/>
      </w:r>
      <w:r w:rsidRPr="003210F4">
        <w:noBreakHyphen/>
        <w:t>akcyjnej, o której mowa w art. 4a ust. 1 ustawy z dnia 26 maja 1982 r. – Prawo o adwokaturze (Dz. U. z 201</w:t>
      </w:r>
      <w:r>
        <w:t>5</w:t>
      </w:r>
      <w:r w:rsidRPr="003210F4">
        <w:t> r. poz. </w:t>
      </w:r>
      <w:r>
        <w:t>615</w:t>
      </w:r>
      <w:r w:rsidRPr="003210F4">
        <w:t>), lub kancelarii radcy prawnego, spółce cywilnej, jawnej, partnerskiej, komandytowej lub komandytowo</w:t>
      </w:r>
      <w:r w:rsidRPr="003210F4">
        <w:noBreakHyphen/>
        <w:t>akcyjnej, o której mowa w art. 8 ust. 1 ustawy z dnia 6 lipca 1982 r. o radcach prawnych (Dz. U. z 201</w:t>
      </w:r>
      <w:r>
        <w:t>5</w:t>
      </w:r>
      <w:r w:rsidRPr="003210F4">
        <w:t> r. poz. </w:t>
      </w:r>
      <w:r>
        <w:t>507</w:t>
      </w:r>
      <w:r w:rsidRPr="003210F4">
        <w:t>);</w:t>
      </w:r>
    </w:p>
    <w:p w:rsidR="003B647A" w:rsidRPr="003210F4" w:rsidRDefault="003B647A" w:rsidP="003B647A">
      <w:pPr>
        <w:pStyle w:val="PKTpunkt"/>
      </w:pPr>
      <w:r w:rsidRPr="003210F4">
        <w:t>2)</w:t>
      </w:r>
      <w:r w:rsidRPr="003210F4">
        <w:tab/>
        <w:t xml:space="preserve">osób, które po ukończeniu wyższych studiów prawniczych przez okres co najmniej 3 lat w okresie nie dłuższym niż 6 lat przed dniem złożenia wniosku o dopuszczenie do egzaminu komorniczego wykonywały na podstawie umowy o pracę lub umowy cywilnoprawnej wymagające wiedzy prawniczej </w:t>
      </w:r>
      <w:r w:rsidR="00D97F60">
        <w:t xml:space="preserve">czynności bezpośrednio związane </w:t>
      </w:r>
      <w:r w:rsidRPr="003210F4">
        <w:t>z </w:t>
      </w:r>
      <w:proofErr w:type="spellStart"/>
      <w:r w:rsidRPr="003210F4">
        <w:t>czynnoś</w:t>
      </w:r>
      <w:r w:rsidR="00D97F60">
        <w:t>-</w:t>
      </w:r>
      <w:r w:rsidRPr="003210F4">
        <w:t>ciami</w:t>
      </w:r>
      <w:proofErr w:type="spellEnd"/>
      <w:r w:rsidRPr="003210F4">
        <w:t xml:space="preserve"> wykonywanymi przez notariusza w kancelarii notarialnej;</w:t>
      </w:r>
    </w:p>
    <w:p w:rsidR="003B647A" w:rsidRPr="003210F4" w:rsidRDefault="003B647A" w:rsidP="003B647A">
      <w:pPr>
        <w:pStyle w:val="PKTpunkt"/>
      </w:pPr>
      <w:r w:rsidRPr="003210F4">
        <w:t>3)</w:t>
      </w:r>
      <w:bookmarkStart w:id="11" w:name="_Ref396296242"/>
      <w:r w:rsidRPr="003210F4">
        <w:rPr>
          <w:rStyle w:val="IGindeksgrny"/>
        </w:rPr>
        <w:footnoteReference w:id="16"/>
      </w:r>
      <w:bookmarkEnd w:id="11"/>
      <w:r w:rsidRPr="003210F4">
        <w:rPr>
          <w:rStyle w:val="IGindeksgrny"/>
        </w:rPr>
        <w:t>)</w:t>
      </w:r>
      <w:r w:rsidRPr="003210F4">
        <w:tab/>
        <w:t>osób, które w terminie określonym w art. 13a ust. 1 nie złożyły wniosku o powołanie na stanowisko komornika;</w:t>
      </w:r>
    </w:p>
    <w:p w:rsidR="003B647A" w:rsidRPr="003210F4" w:rsidRDefault="003B647A" w:rsidP="003B647A">
      <w:pPr>
        <w:pStyle w:val="PKTpunkt"/>
      </w:pPr>
      <w:r w:rsidRPr="003210F4">
        <w:t>4)</w:t>
      </w:r>
      <w:r w:rsidRPr="003210F4">
        <w:rPr>
          <w:rStyle w:val="IGindeksgrny"/>
        </w:rPr>
        <w:fldChar w:fldCharType="begin"/>
      </w:r>
      <w:r w:rsidRPr="003210F4">
        <w:rPr>
          <w:rStyle w:val="IGindeksgrny"/>
        </w:rPr>
        <w:instrText xml:space="preserve"> NOTEREF _Ref396296242 \h  \* MERGEFORMAT </w:instrText>
      </w:r>
      <w:r w:rsidRPr="003210F4">
        <w:rPr>
          <w:rStyle w:val="IGindeksgrny"/>
        </w:rPr>
      </w:r>
      <w:r w:rsidRPr="003210F4">
        <w:rPr>
          <w:rStyle w:val="IGindeksgrny"/>
        </w:rPr>
        <w:fldChar w:fldCharType="separate"/>
      </w:r>
      <w:r>
        <w:rPr>
          <w:rStyle w:val="IGindeksgrny"/>
        </w:rPr>
        <w:t>16</w:t>
      </w:r>
      <w:r w:rsidRPr="003210F4">
        <w:rPr>
          <w:rStyle w:val="IGindeksgrny"/>
        </w:rPr>
        <w:fldChar w:fldCharType="end"/>
      </w:r>
      <w:r w:rsidRPr="003210F4">
        <w:rPr>
          <w:rStyle w:val="IGindeksgrny"/>
        </w:rPr>
        <w:t>)</w:t>
      </w:r>
      <w:r w:rsidRPr="003210F4">
        <w:tab/>
        <w:t>osób, o których mowa w art. 15c ust. 2 i art. 32ba ust. 2.</w:t>
      </w:r>
    </w:p>
    <w:p w:rsidR="003B647A" w:rsidRPr="003210F4" w:rsidRDefault="003B647A" w:rsidP="003B647A">
      <w:pPr>
        <w:pStyle w:val="USTustnpkodeksu"/>
      </w:pPr>
      <w:r w:rsidRPr="003210F4">
        <w:t>6.</w:t>
      </w:r>
      <w:r w:rsidRPr="003210F4">
        <w:rPr>
          <w:rStyle w:val="IGindeksgrny"/>
        </w:rPr>
        <w:footnoteReference w:id="17"/>
      </w:r>
      <w:r w:rsidRPr="003210F4">
        <w:rPr>
          <w:rStyle w:val="IGindeksgrny"/>
        </w:rPr>
        <w:t>)</w:t>
      </w:r>
      <w:r w:rsidRPr="003210F4">
        <w:t> Trzyletnie okresy zatrudnienia, o których mowa w ust. 3 oraz ust. 5 pkt 1 i 2, ustala się jako sumę okresów obl</w:t>
      </w:r>
      <w:r w:rsidRPr="003210F4">
        <w:t>i</w:t>
      </w:r>
      <w:r w:rsidRPr="003210F4">
        <w:t>czonych z zachowaniem proporcjonalności ich wymiaru.</w:t>
      </w:r>
    </w:p>
    <w:p w:rsidR="003B647A" w:rsidRPr="003210F4" w:rsidRDefault="003B647A" w:rsidP="003B647A">
      <w:pPr>
        <w:pStyle w:val="ARTartustawynprozporzdzenia"/>
      </w:pPr>
      <w:bookmarkStart w:id="12" w:name="f0548eTJ3s10v11449a"/>
      <w:bookmarkEnd w:id="12"/>
      <w:r w:rsidRPr="0064753D">
        <w:rPr>
          <w:rStyle w:val="Ppogrubienie"/>
        </w:rPr>
        <w:t>Art. 11.</w:t>
      </w:r>
      <w:r w:rsidRPr="003210F4">
        <w:rPr>
          <w:rStyle w:val="IGindeksgrny"/>
        </w:rPr>
        <w:footnoteReference w:id="18"/>
      </w:r>
      <w:r w:rsidRPr="003210F4">
        <w:rPr>
          <w:rStyle w:val="IGindeksgrny"/>
        </w:rPr>
        <w:t>)</w:t>
      </w:r>
      <w:r w:rsidRPr="003210F4">
        <w:t> 1. Komornika powołuje Minister Sprawiedliwości na wniosek zainteresowanego, po zasięgnięciu opinii rady właściwej izby komorniczej.</w:t>
      </w:r>
    </w:p>
    <w:p w:rsidR="003B647A" w:rsidRPr="003210F4" w:rsidRDefault="003B647A" w:rsidP="003B647A">
      <w:pPr>
        <w:pStyle w:val="USTustnpkodeksu"/>
      </w:pPr>
      <w:r w:rsidRPr="003210F4">
        <w:t>2. Minister Sprawiedliwości ocenia, czy liczba komorników działających w danym rewirze jest wystarczająca, biorąc przy tym pod uwagę potrzeby prawidłowego i sprawnego wykonywania czynności, o których mowa w art. 2, wielkość wpływu i stan zaległości spraw o egzekucję i o wykonanie postanowienia o udzieleniu zabezpieczenia, stopień opanow</w:t>
      </w:r>
      <w:r w:rsidRPr="003210F4">
        <w:t>a</w:t>
      </w:r>
      <w:r w:rsidRPr="003210F4">
        <w:t>nia wpływu w tych sprawach, ilość przedsiębiorców mających siedzibę lub oddziały w obszarze rewiru oraz liczbę i strukturę ludności w rewirze. Minister Sprawiedliwości może odmówić powołania na stanowisko we wnioskowanym rewirze jeżeli nie jest to celowe.</w:t>
      </w:r>
    </w:p>
    <w:p w:rsidR="003B647A" w:rsidRPr="003210F4" w:rsidRDefault="003B647A" w:rsidP="003B647A">
      <w:pPr>
        <w:pStyle w:val="USTustnpkodeksu"/>
      </w:pPr>
      <w:r w:rsidRPr="003210F4">
        <w:t>3.</w:t>
      </w:r>
      <w:bookmarkStart w:id="13" w:name="_Ref404675477"/>
      <w:r w:rsidRPr="003210F4">
        <w:rPr>
          <w:rStyle w:val="Odwoanieprzypisudolnego"/>
        </w:rPr>
        <w:footnoteReference w:id="19"/>
      </w:r>
      <w:bookmarkEnd w:id="13"/>
      <w:r w:rsidRPr="003210F4">
        <w:rPr>
          <w:rStyle w:val="IGindeksgrny"/>
        </w:rPr>
        <w:t>)</w:t>
      </w:r>
      <w:r w:rsidRPr="003210F4">
        <w:t xml:space="preserve"> O zwolnionym stanowisku, na skutek śmierci albo odwołania komornika albo wygaśnięcia powołania na stan</w:t>
      </w:r>
      <w:r w:rsidRPr="003210F4">
        <w:t>o</w:t>
      </w:r>
      <w:r w:rsidRPr="003210F4">
        <w:t>wisko komornika z mocy prawa, Minister Sprawiedliwości ogłasza niezwłocznie, w drodze obwieszczenia, w Dzienniku Urzędowym Rzeczypospolitej Polskiej „Monitor Polski”. W obwieszczeniu należy wskazać rewir, imię, nazwisko oraz adres kancelarii dotychczasowego komornika oraz zaznaczyć że osoba, która zostanie powołana na stanowisko komornika przejmie prowadzenie spraw dotychczas prowadzonych i niezakończonych przez tego komornika. Wnioski o powołanie na zwolnione stanowisko składa się do Ministra Sprawiedliwości w terminie miesiąca od daty wskazanej w obwieszczeniu.</w:t>
      </w:r>
    </w:p>
    <w:p w:rsidR="003B647A" w:rsidRPr="003210F4" w:rsidRDefault="003B647A" w:rsidP="003B647A">
      <w:pPr>
        <w:pStyle w:val="USTustnpkodeksu"/>
      </w:pPr>
      <w:r w:rsidRPr="003210F4">
        <w:t>4. Minister Sprawiedliwości przesyła odpisy wniosków, o których mowa w ust. 1 i 3, wraz z załącznikami, radzie właściwej izby komorniczej w celu wyrażenia opinii w terminie 21 dni. Brak opinii nie stanowi przeszkody do nadania wnioskom dalszego biegu.</w:t>
      </w:r>
    </w:p>
    <w:p w:rsidR="003B647A" w:rsidRPr="003210F4" w:rsidRDefault="003B647A" w:rsidP="003B647A">
      <w:pPr>
        <w:pStyle w:val="USTustnpkodeksu"/>
      </w:pPr>
      <w:r w:rsidRPr="003210F4">
        <w:t>5. W tym samym czasie zainteresowany może ubiegać się o powołanie tylko na jedno stanowisko komornika.</w:t>
      </w:r>
    </w:p>
    <w:p w:rsidR="003B647A" w:rsidRPr="003210F4" w:rsidRDefault="003B647A" w:rsidP="003B647A">
      <w:pPr>
        <w:pStyle w:val="USTustnpkodeksu"/>
      </w:pPr>
      <w:r w:rsidRPr="003210F4">
        <w:t>6. Minister Sprawiedliwości pozostawia bez rozpoznania wnioski złożone po terminie, o którym mowa w ust. 3, wszystkie wnioski zainteresowanego w przypadku złożenia wniosków o powołanie na więcej niż jedno stanowisko k</w:t>
      </w:r>
      <w:r w:rsidRPr="003210F4">
        <w:t>o</w:t>
      </w:r>
      <w:r w:rsidRPr="003210F4">
        <w:t>mornika, a także wnioski, do których nie załączono dokumentów, o których mowa w art. 12.</w:t>
      </w:r>
    </w:p>
    <w:p w:rsidR="003B647A" w:rsidRPr="003210F4" w:rsidRDefault="003B647A" w:rsidP="003B647A">
      <w:pPr>
        <w:pStyle w:val="ARTartustawynprozporzdzenia"/>
      </w:pPr>
      <w:bookmarkStart w:id="14" w:name="f0548eTJ3s6v4611a"/>
      <w:bookmarkStart w:id="15" w:name="f0548eTJ3s12v6315a"/>
      <w:bookmarkEnd w:id="14"/>
      <w:bookmarkEnd w:id="15"/>
      <w:r w:rsidRPr="0064753D">
        <w:rPr>
          <w:rStyle w:val="Ppogrubienie"/>
        </w:rPr>
        <w:t>Art. 11a.</w:t>
      </w:r>
      <w:r w:rsidRPr="003210F4">
        <w:t> (uchylony)</w:t>
      </w:r>
    </w:p>
    <w:p w:rsidR="003B647A" w:rsidRPr="003210F4" w:rsidRDefault="003B647A" w:rsidP="003B647A">
      <w:pPr>
        <w:pStyle w:val="ARTartustawynprozporzdzenia"/>
      </w:pPr>
      <w:r w:rsidRPr="0064753D">
        <w:rPr>
          <w:rStyle w:val="Ppogrubienie"/>
        </w:rPr>
        <w:t>Art. 12.</w:t>
      </w:r>
      <w:r w:rsidRPr="003210F4">
        <w:t xml:space="preserve"> 1. </w:t>
      </w:r>
      <w:bookmarkStart w:id="16" w:name="f0548eTOs6v6007a"/>
      <w:bookmarkEnd w:id="16"/>
      <w:r w:rsidRPr="003210F4">
        <w:t>Do wniosku o powołanie na stanowisko komornika zainteresowany załącza życiorys i dokumenty p</w:t>
      </w:r>
      <w:r w:rsidRPr="003210F4">
        <w:t>o</w:t>
      </w:r>
      <w:r w:rsidRPr="003210F4">
        <w:t>twierdzające spełnienie wymogów, o których mowa w art. 10 ust. 1 pkt 1 i 6–11, zaświadczenie albo oświadczenie, że nie jest przeciwko niemu prowadzone postępowanie o przestępstwo ścigane z oskarżenia publicznego lub przestępstwo ska</w:t>
      </w:r>
      <w:r w:rsidRPr="003210F4">
        <w:t>r</w:t>
      </w:r>
      <w:r w:rsidRPr="003210F4">
        <w:t>bowe. Zainteresowany może przedstawiać opinie, świadectwa i zaświadczenia.</w:t>
      </w:r>
    </w:p>
    <w:p w:rsidR="003B647A" w:rsidRPr="003210F4" w:rsidRDefault="003B647A" w:rsidP="003B647A">
      <w:pPr>
        <w:pStyle w:val="USTustnpkodeksu"/>
      </w:pPr>
      <w:r w:rsidRPr="003210F4">
        <w:t>1a. Oświadczenie, o którym mowa w ust. 1, składa się pod rygorem odpowiedzialności karnej za składanie fałsz</w:t>
      </w:r>
      <w:r w:rsidRPr="003210F4">
        <w:t>y</w:t>
      </w:r>
      <w:r w:rsidRPr="003210F4">
        <w:t>wych zeznań. Składający oświadczenie jest obowiązany do zawarcia w nim klauzuli następującej treści: „Jestem świad</w:t>
      </w:r>
      <w:r w:rsidRPr="003210F4">
        <w:t>o</w:t>
      </w:r>
      <w:r w:rsidRPr="003210F4">
        <w:t>my odpowiedzialności karnej za złożenie fałszywego oświadczenia.”. Klauzula ta zastępuje pouczenie organu o odpowie</w:t>
      </w:r>
      <w:r w:rsidR="00D97F60">
        <w:t>-</w:t>
      </w:r>
      <w:proofErr w:type="spellStart"/>
      <w:r w:rsidRPr="003210F4">
        <w:t>dzialności</w:t>
      </w:r>
      <w:proofErr w:type="spellEnd"/>
      <w:r w:rsidRPr="003210F4">
        <w:t xml:space="preserve"> karnej za składanie fałszywych zeznań.</w:t>
      </w:r>
    </w:p>
    <w:p w:rsidR="003B647A" w:rsidRPr="003210F4" w:rsidRDefault="003B647A" w:rsidP="003B647A">
      <w:pPr>
        <w:pStyle w:val="USTustnpkodeksu"/>
      </w:pPr>
      <w:r w:rsidRPr="003210F4">
        <w:t>2. Do wniosku, o którym mowa w ust. 1, zainteresowany urodzony przed dniem 1 sierpnia 1972 r., dołącza również oświadczenie, o którym mowa w art. 7 ust. 1 ustawy z dnia 18 października 2006 r. o ujawnianiu informacji o </w:t>
      </w:r>
      <w:proofErr w:type="spellStart"/>
      <w:r w:rsidRPr="003210F4">
        <w:t>dokumen</w:t>
      </w:r>
      <w:r w:rsidR="00D97F60">
        <w:t>-</w:t>
      </w:r>
      <w:r w:rsidRPr="003210F4">
        <w:t>tach</w:t>
      </w:r>
      <w:proofErr w:type="spellEnd"/>
      <w:r w:rsidRPr="003210F4">
        <w:t xml:space="preserve"> organów bezpieczeństwa państwa z lat 1944–1990 oraz treści tych dokumentów (Dz. U. z 2013 r. poz. 1388) albo informację, o której mowa w art. 7 ust. 3a tej ustawy.</w:t>
      </w:r>
    </w:p>
    <w:p w:rsidR="003B647A" w:rsidRPr="003210F4" w:rsidRDefault="003B647A" w:rsidP="003B647A">
      <w:pPr>
        <w:pStyle w:val="ARTartustawynprozporzdzenia"/>
      </w:pPr>
      <w:r w:rsidRPr="0064753D">
        <w:rPr>
          <w:rStyle w:val="Ppogrubienie"/>
        </w:rPr>
        <w:t>Art. 12a.</w:t>
      </w:r>
      <w:r w:rsidRPr="003210F4">
        <w:t> Minister Sprawiedliwości zasięga z Krajowego Rejestru Karnego informacji o osobie zainteresowanej p</w:t>
      </w:r>
      <w:r w:rsidRPr="003210F4">
        <w:t>o</w:t>
      </w:r>
      <w:r w:rsidRPr="003210F4">
        <w:t>wołaniem na stanowisko komornika.</w:t>
      </w:r>
    </w:p>
    <w:p w:rsidR="003B647A" w:rsidRPr="003210F4" w:rsidRDefault="003B647A" w:rsidP="003B647A">
      <w:pPr>
        <w:pStyle w:val="ARTartustawynprozporzdzenia"/>
      </w:pPr>
      <w:r w:rsidRPr="0064753D">
        <w:rPr>
          <w:rStyle w:val="Ppogrubienie"/>
        </w:rPr>
        <w:t>Art. 13.</w:t>
      </w:r>
      <w:r w:rsidRPr="003210F4">
        <w:t> 1. Komornik jest obowiązany w terminie miesiąca od dnia zawiadomienia o powołaniu utworzyć lub objąć kancelarię i zgłosić o tym Ministrowi Sprawiedliwości. W przypadku utworzenia kancelarii, w zgłoszeniu komornik ob</w:t>
      </w:r>
      <w:r w:rsidRPr="003210F4">
        <w:t>o</w:t>
      </w:r>
      <w:r w:rsidRPr="003210F4">
        <w:t>wiązany jest podać również jej adres.</w:t>
      </w:r>
    </w:p>
    <w:p w:rsidR="003B647A" w:rsidRPr="003210F4" w:rsidRDefault="003B647A" w:rsidP="003B647A">
      <w:pPr>
        <w:pStyle w:val="USTustnpkodeksu"/>
      </w:pPr>
      <w:r w:rsidRPr="003210F4">
        <w:t>1a. O utworzeniu kancelarii i jej adresie komornik zawiadamia w terminie 14 dni właściwego prezesa sądu rejon</w:t>
      </w:r>
      <w:r w:rsidRPr="003210F4">
        <w:t>o</w:t>
      </w:r>
      <w:r w:rsidRPr="003210F4">
        <w:t>wego.</w:t>
      </w:r>
    </w:p>
    <w:p w:rsidR="003B647A" w:rsidRPr="003210F4" w:rsidRDefault="003B647A" w:rsidP="003B647A">
      <w:pPr>
        <w:pStyle w:val="USTustnpkodeksu"/>
      </w:pPr>
      <w:r w:rsidRPr="003210F4">
        <w:t>1b. Komornik jest obowiązany do zgłoszenia Ministrowi Sprawiedliwości i właściwemu prezesowi sądu rejonowego, w terminie 14 dni, każdej zmiany adresu kancelarii.</w:t>
      </w:r>
    </w:p>
    <w:p w:rsidR="003B647A" w:rsidRPr="003210F4" w:rsidRDefault="003B647A" w:rsidP="003B647A">
      <w:pPr>
        <w:pStyle w:val="USTustnpkodeksu"/>
      </w:pPr>
      <w:r w:rsidRPr="003210F4">
        <w:t>2.</w:t>
      </w:r>
      <w:r w:rsidRPr="003210F4">
        <w:rPr>
          <w:rStyle w:val="IGindeksgrny"/>
        </w:rPr>
        <w:footnoteReference w:id="20"/>
      </w:r>
      <w:r w:rsidRPr="003210F4">
        <w:rPr>
          <w:rStyle w:val="IGindeksgrny"/>
        </w:rPr>
        <w:t>)</w:t>
      </w:r>
      <w:r w:rsidRPr="003210F4">
        <w:t> Minister Sprawiedliwości w uzasadnionych przypadkach może przedłużyć termin, o którym mowa w ust. 1. Na postanowienie Ministra Sprawiedliwości w tym przedmiocie nie przysługuje zażalenie.</w:t>
      </w:r>
    </w:p>
    <w:p w:rsidR="003B647A" w:rsidRPr="003210F4" w:rsidRDefault="003B647A" w:rsidP="003B647A">
      <w:pPr>
        <w:pStyle w:val="USTustnpkodeksu"/>
      </w:pPr>
      <w:r w:rsidRPr="003210F4">
        <w:t>3. W przypadku niedokonania obowiązku, o którym mowa w ust. 1, powołanie traci moc. Okoliczność tę stwierdza Minister Sprawiedliwości.</w:t>
      </w:r>
    </w:p>
    <w:p w:rsidR="003B647A" w:rsidRPr="003210F4" w:rsidRDefault="003B647A" w:rsidP="003B647A">
      <w:pPr>
        <w:pStyle w:val="USTustnpkodeksu"/>
      </w:pPr>
      <w:r w:rsidRPr="003210F4">
        <w:t>4. (uchylony)</w:t>
      </w:r>
    </w:p>
    <w:p w:rsidR="003B647A" w:rsidRPr="003210F4" w:rsidRDefault="003B647A" w:rsidP="003B647A">
      <w:pPr>
        <w:pStyle w:val="ARTartustawynprozporzdzenia"/>
      </w:pPr>
      <w:r w:rsidRPr="0064753D">
        <w:rPr>
          <w:rStyle w:val="Ppogrubienie"/>
        </w:rPr>
        <w:t>Art. 13a.</w:t>
      </w:r>
      <w:r w:rsidRPr="003210F4">
        <w:rPr>
          <w:rStyle w:val="IGindeksgrny"/>
        </w:rPr>
        <w:footnoteReference w:id="21"/>
      </w:r>
      <w:r w:rsidRPr="003210F4">
        <w:rPr>
          <w:rStyle w:val="IGindeksgrny"/>
        </w:rPr>
        <w:t>)</w:t>
      </w:r>
      <w:r w:rsidRPr="003210F4">
        <w:t> 1. Uzyskanie pozytywnego wyniku z egzaminu komorniczego uprawnia do złożenia wniosku o powoła</w:t>
      </w:r>
      <w:r w:rsidR="00D97F60">
        <w:t>-</w:t>
      </w:r>
      <w:r w:rsidRPr="003210F4">
        <w:t>nie na stanowisko komornika w terminie 10 lat od dnia doręczenia uchwały o wyniku egzaminu komorniczego.</w:t>
      </w:r>
    </w:p>
    <w:p w:rsidR="003B647A" w:rsidRPr="003210F4" w:rsidRDefault="003B647A" w:rsidP="003B647A">
      <w:pPr>
        <w:pStyle w:val="USTustnpkodeksu"/>
      </w:pPr>
      <w:r w:rsidRPr="003210F4">
        <w:t>2. Przepis ust. 1 nie dotyczy, osób które w okresie, o którym mowa w ust. 1, co najmniej 2 lata pracowały na stan</w:t>
      </w:r>
      <w:r w:rsidRPr="003210F4">
        <w:t>o</w:t>
      </w:r>
      <w:r w:rsidRPr="003210F4">
        <w:t>wisku asesora komorniczego i złożą wniosek o powołanie na stanowisko komornika w terminie nie późniejszym niż 5 lat od dnia zakończenia pracy na stanowisku asesora komorniczego.</w:t>
      </w:r>
    </w:p>
    <w:p w:rsidR="003B647A" w:rsidRPr="003210F4" w:rsidRDefault="003B647A" w:rsidP="003B647A">
      <w:pPr>
        <w:pStyle w:val="ARTartustawynprozporzdzenia"/>
      </w:pPr>
      <w:r w:rsidRPr="0064753D">
        <w:rPr>
          <w:rStyle w:val="Ppogrubienie"/>
        </w:rPr>
        <w:t>Art. 14.</w:t>
      </w:r>
      <w:r w:rsidRPr="003210F4">
        <w:t> 1. O zgłoszeniu przez komornika utworzenia lub objęcia kancelarii Minister Sprawiedliwości zawiadamia prezesa właściwego sądu apelacyjnego.</w:t>
      </w:r>
    </w:p>
    <w:p w:rsidR="003B647A" w:rsidRPr="003B647A" w:rsidRDefault="003B647A" w:rsidP="0064753D">
      <w:pPr>
        <w:pStyle w:val="USTustnpkodeksu"/>
        <w:keepNext/>
      </w:pPr>
      <w:r w:rsidRPr="003210F4">
        <w:t>2.</w:t>
      </w:r>
      <w:r w:rsidRPr="003B647A">
        <w:t> W terminie 14 dni od dnia otrzymania zawiadomienia, o którym mowa w ust. 1, prezes sądu apelacyjnego odbiera od komornika ślubowanie według następującej roty:</w:t>
      </w:r>
    </w:p>
    <w:p w:rsidR="003B647A" w:rsidRPr="003210F4" w:rsidRDefault="003B647A" w:rsidP="003B647A">
      <w:pPr>
        <w:pStyle w:val="CYTcytatnpprzysigi"/>
      </w:pPr>
      <w:r w:rsidRPr="003210F4">
        <w:t>„Ślubuję uroczyście jako komornik powierzone mi obowiązki wypełniać zgodnie z prawem i sumieniem, d</w:t>
      </w:r>
      <w:r w:rsidRPr="003210F4">
        <w:t>o</w:t>
      </w:r>
      <w:r w:rsidRPr="003210F4">
        <w:t>chować tajemnicy prawnie chronionej, w postępowaniu swym kierować się zasadami uczciwości, godności i honoru”.</w:t>
      </w:r>
    </w:p>
    <w:p w:rsidR="003B647A" w:rsidRPr="003210F4" w:rsidRDefault="003B647A" w:rsidP="003B647A">
      <w:pPr>
        <w:pStyle w:val="USTustnpkodeksu"/>
      </w:pPr>
      <w:r w:rsidRPr="003210F4">
        <w:t>2a. Prezes sądu apelacyjnego zawiadamia Ministra Sprawiedliwości, prezesa właściwego sądu okręgowego, prezesa właściwego sądu rejonowego oraz radę właściwej izby komorniczej o przyjęciu od komornika ślubowania, o którym m</w:t>
      </w:r>
      <w:r w:rsidRPr="003210F4">
        <w:t>o</w:t>
      </w:r>
      <w:r w:rsidRPr="003210F4">
        <w:t>wa w ust. 2.</w:t>
      </w:r>
    </w:p>
    <w:p w:rsidR="003B647A" w:rsidRPr="003210F4" w:rsidRDefault="003B647A" w:rsidP="003B647A">
      <w:pPr>
        <w:pStyle w:val="USTustnpkodeksu"/>
      </w:pPr>
      <w:r w:rsidRPr="003210F4">
        <w:t>3. Jeżeli komornik odmówi złożenia ślubowania, o którym mowa w ust. 2, lub z własnej winy nie złoży go we wsk</w:t>
      </w:r>
      <w:r w:rsidRPr="003210F4">
        <w:t>a</w:t>
      </w:r>
      <w:r w:rsidRPr="003210F4">
        <w:t>zanym terminie, powołanie traci moc. Okoliczność tę stwierdza Minister Sprawiedliwości.</w:t>
      </w:r>
    </w:p>
    <w:p w:rsidR="003B647A" w:rsidRPr="003210F4" w:rsidRDefault="003B647A" w:rsidP="003B647A">
      <w:pPr>
        <w:pStyle w:val="USTustnpkodeksu"/>
      </w:pPr>
      <w:r w:rsidRPr="003210F4">
        <w:t>4. Z dniem złożenia ślubowania komornik uzyskuje prawo wykonywania czynności, o których mowa w art. 2.</w:t>
      </w:r>
    </w:p>
    <w:p w:rsidR="003B647A" w:rsidRPr="003B647A" w:rsidRDefault="003B647A" w:rsidP="0064753D">
      <w:pPr>
        <w:pStyle w:val="ARTartustawynprozporzdzenia"/>
        <w:keepNext/>
      </w:pPr>
      <w:r w:rsidRPr="0064753D">
        <w:rPr>
          <w:rStyle w:val="Ppogrubienie"/>
        </w:rPr>
        <w:t>Art. 15.</w:t>
      </w:r>
      <w:r w:rsidRPr="003B647A">
        <w:t> 1. Minister Sprawiedliwości zawiesza komornika w czynnościach, jeżeli:</w:t>
      </w:r>
    </w:p>
    <w:p w:rsidR="003B647A" w:rsidRPr="003210F4" w:rsidRDefault="003B647A" w:rsidP="003B647A">
      <w:pPr>
        <w:pStyle w:val="PKTpunkt"/>
      </w:pPr>
      <w:r w:rsidRPr="003210F4">
        <w:t>1)</w:t>
      </w:r>
      <w:r w:rsidRPr="003210F4">
        <w:tab/>
        <w:t>przeciwko komornikowi jest prowadzone postępowanie o umyślne przestępstwo ścigane z oskarżenia publicznego lub umyślne przestępstwo skarbowe;</w:t>
      </w:r>
    </w:p>
    <w:p w:rsidR="003B647A" w:rsidRPr="003210F4" w:rsidRDefault="003B647A" w:rsidP="003B647A">
      <w:pPr>
        <w:pStyle w:val="PKTpunkt"/>
      </w:pPr>
      <w:r w:rsidRPr="003210F4">
        <w:t>2)</w:t>
      </w:r>
      <w:r w:rsidRPr="003210F4">
        <w:tab/>
        <w:t>przy wszczęciu lub w toku postępowania o częściowe bądź całkowite ubezwłasnowolnienie komornika ustanowiono doradcę tymczasowego.</w:t>
      </w:r>
    </w:p>
    <w:p w:rsidR="003B647A" w:rsidRPr="003B647A" w:rsidRDefault="003B647A" w:rsidP="0064753D">
      <w:pPr>
        <w:pStyle w:val="USTustnpkodeksu"/>
        <w:keepNext/>
      </w:pPr>
      <w:r w:rsidRPr="003210F4">
        <w:t>2. Minister Sprawiedliwości może zawiesić komornika</w:t>
      </w:r>
      <w:r w:rsidRPr="003B647A">
        <w:t xml:space="preserve"> w czynnościach, jeżeli:</w:t>
      </w:r>
    </w:p>
    <w:p w:rsidR="003B647A" w:rsidRPr="003210F4" w:rsidRDefault="003B647A" w:rsidP="003B647A">
      <w:pPr>
        <w:pStyle w:val="PKTpunkt"/>
      </w:pPr>
      <w:r w:rsidRPr="003210F4">
        <w:t>1)</w:t>
      </w:r>
      <w:r w:rsidRPr="003210F4">
        <w:tab/>
        <w:t>wniósł o to sam komornik z powodu długotrwałej choroby lub z innych ważnych przyczyn;</w:t>
      </w:r>
    </w:p>
    <w:p w:rsidR="003B647A" w:rsidRPr="003210F4" w:rsidRDefault="003B647A" w:rsidP="003B647A">
      <w:pPr>
        <w:pStyle w:val="PKTpunkt"/>
      </w:pPr>
      <w:r w:rsidRPr="003210F4">
        <w:t>2)</w:t>
      </w:r>
      <w:r w:rsidRPr="003210F4">
        <w:tab/>
        <w:t>przeciwko komornikowi jest prowadzone postępowanie o nieumyślne przestępstwo ścigane z oskarżenia publicznego lub nieumyślne przestępstwo skarbowe.</w:t>
      </w:r>
    </w:p>
    <w:p w:rsidR="003B647A" w:rsidRPr="003210F4" w:rsidRDefault="003B647A" w:rsidP="003B647A">
      <w:pPr>
        <w:pStyle w:val="USTustnpkodeksu"/>
      </w:pPr>
      <w:bookmarkStart w:id="17" w:name="f0548eTJ3s11v2807a"/>
      <w:bookmarkEnd w:id="17"/>
      <w:r w:rsidRPr="003210F4">
        <w:t>2a. Na postanowienie Ministra Sprawiedliwości o zawieszeniu komornika w czynnościach przysługuje zażalenie do Sądu Okręgowego w Warszawie, w terminie 7 dni od dnia doręczenia postanowienia. Do rozpoznania zażalenia stosuje się właściwe przepisy ustawy z dnia 6 czerwca 1997 r. – Kodeks postępowania karnego (Dz. U. Nr 89, poz. 555, z </w:t>
      </w:r>
      <w:proofErr w:type="spellStart"/>
      <w:r w:rsidRPr="003210F4">
        <w:t>późn</w:t>
      </w:r>
      <w:proofErr w:type="spellEnd"/>
      <w:r w:rsidRPr="003210F4">
        <w:t>. zm.</w:t>
      </w:r>
      <w:r w:rsidRPr="003210F4">
        <w:rPr>
          <w:rStyle w:val="IGindeksgrny"/>
        </w:rPr>
        <w:footnoteReference w:id="22"/>
      </w:r>
      <w:r w:rsidRPr="003210F4">
        <w:rPr>
          <w:rStyle w:val="IGindeksgrny"/>
        </w:rPr>
        <w:t>)</w:t>
      </w:r>
      <w:r w:rsidRPr="003210F4">
        <w:t>).</w:t>
      </w:r>
    </w:p>
    <w:p w:rsidR="003B647A" w:rsidRPr="003B647A" w:rsidRDefault="003B647A" w:rsidP="0064753D">
      <w:pPr>
        <w:pStyle w:val="USTustnpkodeksu"/>
        <w:keepNext/>
      </w:pPr>
      <w:r w:rsidRPr="003210F4">
        <w:t>3. Zawieszenie komornika</w:t>
      </w:r>
      <w:r w:rsidRPr="003B647A">
        <w:t xml:space="preserve"> w czynnościach ustaje z dniem:</w:t>
      </w:r>
    </w:p>
    <w:p w:rsidR="003B647A" w:rsidRPr="003210F4" w:rsidRDefault="003B647A" w:rsidP="003B647A">
      <w:pPr>
        <w:pStyle w:val="PKTpunkt"/>
      </w:pPr>
      <w:r w:rsidRPr="003210F4">
        <w:t>1)</w:t>
      </w:r>
      <w:r w:rsidRPr="003210F4">
        <w:tab/>
        <w:t>prawomocnego zakończenia postępowania, o którym mowa w ust. 1 pkt 1 i ust. 2 pkt 2, chyba że komornik został skazany lub Minister Sprawiedliwości uchylił zawieszenie wcześniej;</w:t>
      </w:r>
    </w:p>
    <w:p w:rsidR="003B647A" w:rsidRPr="003210F4" w:rsidRDefault="003B647A" w:rsidP="003B647A">
      <w:pPr>
        <w:pStyle w:val="PKTpunkt"/>
      </w:pPr>
      <w:r w:rsidRPr="003210F4">
        <w:t>2)</w:t>
      </w:r>
      <w:r w:rsidRPr="003210F4">
        <w:tab/>
        <w:t>oddalenia lub odrzucenia wniosku o ubezwłasnowolnienie lub umorzenie postępowania lub uchylenia postanowienia o ustanowieniu doradcy tymczasowego;</w:t>
      </w:r>
    </w:p>
    <w:p w:rsidR="003B647A" w:rsidRPr="003210F4" w:rsidRDefault="003B647A" w:rsidP="003B647A">
      <w:pPr>
        <w:pStyle w:val="PKTpunkt"/>
      </w:pPr>
      <w:r w:rsidRPr="003210F4">
        <w:t>3)</w:t>
      </w:r>
      <w:r w:rsidRPr="003210F4">
        <w:tab/>
        <w:t>złożenia wniosku w tym przedmiocie przez komornika w sytuacji określonej w ust. 2 pkt 1.</w:t>
      </w:r>
    </w:p>
    <w:p w:rsidR="003B647A" w:rsidRPr="003B647A" w:rsidRDefault="003B647A" w:rsidP="0064753D">
      <w:pPr>
        <w:pStyle w:val="ARTartustawynprozporzdzenia"/>
        <w:keepNext/>
      </w:pPr>
      <w:r w:rsidRPr="0064753D">
        <w:rPr>
          <w:rStyle w:val="Ppogrubienie"/>
        </w:rPr>
        <w:t>Art. 15a.</w:t>
      </w:r>
      <w:r w:rsidRPr="003B647A">
        <w:t> 1. Minister Sprawiedliwości odwołuje komornika z zajmowanego stanowiska, jeżeli komornik:</w:t>
      </w:r>
    </w:p>
    <w:p w:rsidR="003B647A" w:rsidRPr="003210F4" w:rsidRDefault="003B647A" w:rsidP="003B647A">
      <w:pPr>
        <w:pStyle w:val="PKTpunkt"/>
      </w:pPr>
      <w:r w:rsidRPr="003210F4">
        <w:t>1)</w:t>
      </w:r>
      <w:r w:rsidRPr="003210F4">
        <w:tab/>
        <w:t>(uchylony)</w:t>
      </w:r>
      <w:bookmarkStart w:id="18" w:name="_Ref404668452"/>
      <w:r w:rsidRPr="003210F4">
        <w:rPr>
          <w:rStyle w:val="Odwoanieprzypisudolnego"/>
        </w:rPr>
        <w:footnoteReference w:id="23"/>
      </w:r>
      <w:bookmarkEnd w:id="18"/>
      <w:r w:rsidRPr="003210F4">
        <w:rPr>
          <w:rStyle w:val="IGindeksgrny"/>
        </w:rPr>
        <w:t>)</w:t>
      </w:r>
    </w:p>
    <w:p w:rsidR="003B647A" w:rsidRPr="003210F4" w:rsidRDefault="003B647A" w:rsidP="003B647A">
      <w:pPr>
        <w:pStyle w:val="PKTpunkt"/>
      </w:pPr>
      <w:r w:rsidRPr="003210F4">
        <w:t>2)</w:t>
      </w:r>
      <w:r w:rsidRPr="003210F4">
        <w:rPr>
          <w:rStyle w:val="IGindeksgrny"/>
        </w:rPr>
        <w:footnoteReference w:id="24"/>
      </w:r>
      <w:r w:rsidRPr="003210F4">
        <w:rPr>
          <w:rStyle w:val="IGindeksgrny"/>
        </w:rPr>
        <w:t>)</w:t>
      </w:r>
      <w:r w:rsidRPr="003210F4">
        <w:tab/>
        <w:t>z powodu choroby lub utraty sił uznany został przez lekarza orzecznika Zakładu Ubezpieczeń Społecznych za całk</w:t>
      </w:r>
      <w:r w:rsidRPr="003210F4">
        <w:t>o</w:t>
      </w:r>
      <w:r w:rsidRPr="003210F4">
        <w:t>wicie niezdolnego do pełnienia obowiązków komornika lub bez uzasadnionej przyczyny odmówił poddania się t</w:t>
      </w:r>
      <w:r w:rsidRPr="003210F4">
        <w:t>a</w:t>
      </w:r>
      <w:r w:rsidRPr="003210F4">
        <w:t>kiemu badaniu, mimo skierowania przez radę właściwej izby komorniczej lub prezesa właściwego sądu okręgowego;</w:t>
      </w:r>
    </w:p>
    <w:p w:rsidR="003B647A" w:rsidRPr="003210F4" w:rsidRDefault="003B647A" w:rsidP="003B647A">
      <w:pPr>
        <w:pStyle w:val="PKTpunkt"/>
      </w:pPr>
      <w:r w:rsidRPr="003210F4">
        <w:t>3)</w:t>
      </w:r>
      <w:r w:rsidRPr="003210F4">
        <w:tab/>
        <w:t>(uchylony)</w:t>
      </w:r>
      <w:bookmarkStart w:id="19" w:name="_Ref395517772"/>
      <w:r w:rsidRPr="003210F4">
        <w:rPr>
          <w:rStyle w:val="IGindeksgrny"/>
        </w:rPr>
        <w:footnoteReference w:id="25"/>
      </w:r>
      <w:bookmarkEnd w:id="19"/>
      <w:r w:rsidRPr="003210F4">
        <w:rPr>
          <w:rStyle w:val="IGindeksgrny"/>
        </w:rPr>
        <w:t>)</w:t>
      </w:r>
    </w:p>
    <w:p w:rsidR="003B647A" w:rsidRPr="003210F4" w:rsidRDefault="003B647A" w:rsidP="003B647A">
      <w:pPr>
        <w:pStyle w:val="PKTpunkt"/>
      </w:pPr>
      <w:r w:rsidRPr="003210F4">
        <w:t>3a)</w:t>
      </w:r>
      <w:r w:rsidRPr="003210F4">
        <w:rPr>
          <w:rStyle w:val="IGindeksgrny"/>
        </w:rPr>
        <w:footnoteReference w:id="26"/>
      </w:r>
      <w:r w:rsidRPr="003210F4">
        <w:rPr>
          <w:rStyle w:val="IGindeksgrny"/>
        </w:rPr>
        <w:t>)</w:t>
      </w:r>
      <w:r w:rsidRPr="003210F4">
        <w:tab/>
        <w:t>ukończył 70 rok życia;</w:t>
      </w:r>
    </w:p>
    <w:p w:rsidR="003B647A" w:rsidRPr="003210F4" w:rsidRDefault="003B647A" w:rsidP="003B647A">
      <w:pPr>
        <w:pStyle w:val="PKTpunkt"/>
      </w:pPr>
      <w:r w:rsidRPr="003210F4">
        <w:t>4)</w:t>
      </w:r>
      <w:r w:rsidRPr="003210F4">
        <w:tab/>
        <w:t>(uchylony)</w:t>
      </w:r>
      <w:r w:rsidRPr="003210F4">
        <w:rPr>
          <w:rStyle w:val="IGindeksgrny"/>
        </w:rPr>
        <w:fldChar w:fldCharType="begin"/>
      </w:r>
      <w:r w:rsidRPr="003210F4">
        <w:rPr>
          <w:rStyle w:val="IGindeksgrny"/>
        </w:rPr>
        <w:instrText xml:space="preserve"> NOTEREF _Ref404668452 \h </w:instrText>
      </w:r>
      <w:r w:rsidRPr="003210F4">
        <w:rPr>
          <w:rStyle w:val="IGindeksgrny"/>
        </w:rPr>
      </w:r>
      <w:r w:rsidRPr="003210F4">
        <w:rPr>
          <w:rStyle w:val="IGindeksgrny"/>
        </w:rPr>
        <w:fldChar w:fldCharType="separate"/>
      </w:r>
      <w:r>
        <w:rPr>
          <w:rStyle w:val="IGindeksgrny"/>
        </w:rPr>
        <w:t>23</w:t>
      </w:r>
      <w:r w:rsidRPr="003210F4">
        <w:rPr>
          <w:rStyle w:val="IGindeksgrny"/>
        </w:rPr>
        <w:fldChar w:fldCharType="end"/>
      </w:r>
      <w:r w:rsidRPr="003210F4">
        <w:rPr>
          <w:rStyle w:val="IGindeksgrny"/>
        </w:rPr>
        <w:t>)</w:t>
      </w:r>
    </w:p>
    <w:p w:rsidR="003B647A" w:rsidRPr="003210F4" w:rsidRDefault="003B647A" w:rsidP="003B647A">
      <w:pPr>
        <w:pStyle w:val="PKTpunkt"/>
      </w:pPr>
      <w:r w:rsidRPr="003210F4">
        <w:t>5)</w:t>
      </w:r>
      <w:r w:rsidRPr="003210F4">
        <w:tab/>
        <w:t>został ubezwłasnowolniony częściowo bądź całkowicie;</w:t>
      </w:r>
    </w:p>
    <w:p w:rsidR="003B647A" w:rsidRPr="003210F4" w:rsidRDefault="003B647A" w:rsidP="003B647A">
      <w:pPr>
        <w:pStyle w:val="PKTpunkt"/>
      </w:pPr>
      <w:r w:rsidRPr="003210F4">
        <w:t>6)</w:t>
      </w:r>
      <w:r w:rsidRPr="003210F4">
        <w:tab/>
        <w:t>dopuścił się rażącego lub uporczywego naruszenia przepisów prawa – na wniosek prezesa właściwego sądu apelacy</w:t>
      </w:r>
      <w:r w:rsidRPr="003210F4">
        <w:t>j</w:t>
      </w:r>
      <w:r w:rsidRPr="003210F4">
        <w:t>nego lub prezesa właściwego sądu okręgowego;</w:t>
      </w:r>
    </w:p>
    <w:p w:rsidR="003B647A" w:rsidRPr="003210F4" w:rsidRDefault="003B647A" w:rsidP="003B647A">
      <w:pPr>
        <w:pStyle w:val="PKTpunkt"/>
      </w:pPr>
      <w:r w:rsidRPr="003210F4">
        <w:t>7)</w:t>
      </w:r>
      <w:r w:rsidRPr="003210F4">
        <w:tab/>
        <w:t>z zawinionych przez siebie przyczyn nie wykonał zarządzeń, o których mowa w art. 3 ust. 3 – na wniosek prezesa właściwego sądu apelacyjnego lub prezesa właściwego sądu okręgowego;</w:t>
      </w:r>
    </w:p>
    <w:p w:rsidR="003B647A" w:rsidRPr="003210F4" w:rsidRDefault="003B647A" w:rsidP="003B647A">
      <w:pPr>
        <w:pStyle w:val="PKTpunkt"/>
      </w:pPr>
      <w:r w:rsidRPr="003210F4">
        <w:t>8)</w:t>
      </w:r>
      <w:r w:rsidRPr="003210F4">
        <w:tab/>
        <w:t>(uchylony)</w:t>
      </w:r>
      <w:r w:rsidRPr="003210F4">
        <w:rPr>
          <w:rStyle w:val="IGindeksgrny"/>
        </w:rPr>
        <w:fldChar w:fldCharType="begin"/>
      </w:r>
      <w:r w:rsidRPr="003210F4">
        <w:rPr>
          <w:rStyle w:val="IGindeksgrny"/>
        </w:rPr>
        <w:instrText xml:space="preserve"> NOTEREF _Ref404668452 \h </w:instrText>
      </w:r>
      <w:r w:rsidRPr="003210F4">
        <w:rPr>
          <w:rStyle w:val="IGindeksgrny"/>
        </w:rPr>
      </w:r>
      <w:r w:rsidRPr="003210F4">
        <w:rPr>
          <w:rStyle w:val="IGindeksgrny"/>
        </w:rPr>
        <w:fldChar w:fldCharType="separate"/>
      </w:r>
      <w:r>
        <w:rPr>
          <w:rStyle w:val="IGindeksgrny"/>
        </w:rPr>
        <w:t>23</w:t>
      </w:r>
      <w:r w:rsidRPr="003210F4">
        <w:rPr>
          <w:rStyle w:val="IGindeksgrny"/>
        </w:rPr>
        <w:fldChar w:fldCharType="end"/>
      </w:r>
      <w:r w:rsidRPr="003210F4">
        <w:rPr>
          <w:rStyle w:val="IGindeksgrny"/>
        </w:rPr>
        <w:t>)</w:t>
      </w:r>
    </w:p>
    <w:p w:rsidR="003B647A" w:rsidRPr="003210F4" w:rsidRDefault="003B647A" w:rsidP="003B647A">
      <w:pPr>
        <w:pStyle w:val="PKTpunkt"/>
      </w:pPr>
      <w:r w:rsidRPr="003210F4">
        <w:t>9)</w:t>
      </w:r>
      <w:r w:rsidRPr="003210F4">
        <w:tab/>
        <w:t>nie zawarł umowy ubezpieczenia odpowiedzialności cywilnej, zgodnie z przepisami wydanymi na podstawie art. 24 ust. 2, lub utracił to ubezpieczenie z zawinionych przez siebie przyczyn.</w:t>
      </w:r>
    </w:p>
    <w:p w:rsidR="003B647A" w:rsidRPr="003B647A" w:rsidRDefault="003B647A" w:rsidP="0064753D">
      <w:pPr>
        <w:pStyle w:val="USTustnpkodeksu"/>
        <w:keepNext/>
      </w:pPr>
      <w:r w:rsidRPr="003210F4">
        <w:t>1a.</w:t>
      </w:r>
      <w:bookmarkStart w:id="20" w:name="_Ref404668604"/>
      <w:r w:rsidRPr="003B647A">
        <w:rPr>
          <w:rStyle w:val="Odwoanieprzypisudolnego"/>
        </w:rPr>
        <w:footnoteReference w:id="27"/>
      </w:r>
      <w:bookmarkEnd w:id="20"/>
      <w:r w:rsidRPr="003B647A">
        <w:rPr>
          <w:rStyle w:val="IGindeksgrny"/>
        </w:rPr>
        <w:t>)</w:t>
      </w:r>
      <w:r w:rsidRPr="003B647A">
        <w:t> Powołanie na stanowisko komornika wygasa z mocy prawa z dniem, w którym komornik:</w:t>
      </w:r>
    </w:p>
    <w:p w:rsidR="003B647A" w:rsidRPr="003210F4" w:rsidRDefault="003B647A" w:rsidP="003B647A">
      <w:pPr>
        <w:pStyle w:val="PKTpunkt"/>
      </w:pPr>
      <w:r w:rsidRPr="003210F4">
        <w:t>1)</w:t>
      </w:r>
      <w:r w:rsidRPr="003210F4">
        <w:tab/>
        <w:t>zrezygnował z pełnienia obowiązków komornika;</w:t>
      </w:r>
    </w:p>
    <w:p w:rsidR="003B647A" w:rsidRPr="003210F4" w:rsidRDefault="003B647A" w:rsidP="003B647A">
      <w:pPr>
        <w:pStyle w:val="PKTpunkt"/>
      </w:pPr>
      <w:r w:rsidRPr="003210F4">
        <w:t>2)</w:t>
      </w:r>
      <w:r w:rsidRPr="003210F4">
        <w:tab/>
        <w:t>został ukarany prawomocnym orzeczeniem dyscyplinarnym karą wydalenia ze służby komorniczej;</w:t>
      </w:r>
    </w:p>
    <w:p w:rsidR="003B647A" w:rsidRPr="003210F4" w:rsidRDefault="003B647A" w:rsidP="003B647A">
      <w:pPr>
        <w:pStyle w:val="PKTpunkt"/>
      </w:pPr>
      <w:r w:rsidRPr="003210F4">
        <w:t>3)</w:t>
      </w:r>
      <w:r w:rsidRPr="003210F4">
        <w:tab/>
        <w:t>został prawomocnie skazany za umyślne przestępstwo lub umyślne przestępstwo skarbowe;</w:t>
      </w:r>
    </w:p>
    <w:p w:rsidR="003B647A" w:rsidRPr="003210F4" w:rsidRDefault="003B647A" w:rsidP="003B647A">
      <w:pPr>
        <w:pStyle w:val="PKTpunkt"/>
      </w:pPr>
      <w:r w:rsidRPr="003210F4">
        <w:t>4)</w:t>
      </w:r>
      <w:r w:rsidRPr="003210F4">
        <w:tab/>
        <w:t>utracił obywatelstwo polskie.</w:t>
      </w:r>
    </w:p>
    <w:p w:rsidR="003B647A" w:rsidRPr="003210F4" w:rsidRDefault="003B647A" w:rsidP="003B647A">
      <w:pPr>
        <w:pStyle w:val="USTustnpkodeksu"/>
      </w:pPr>
      <w:r w:rsidRPr="003210F4">
        <w:t>1b.</w:t>
      </w:r>
      <w:r w:rsidRPr="003210F4">
        <w:rPr>
          <w:rStyle w:val="IGindeksgrny"/>
        </w:rPr>
        <w:fldChar w:fldCharType="begin"/>
      </w:r>
      <w:r w:rsidRPr="003210F4">
        <w:rPr>
          <w:rStyle w:val="IGindeksgrny"/>
        </w:rPr>
        <w:instrText xml:space="preserve"> NOTEREF _Ref404668604 \h </w:instrText>
      </w:r>
      <w:r w:rsidRPr="003210F4">
        <w:rPr>
          <w:rStyle w:val="IGindeksgrny"/>
        </w:rPr>
      </w:r>
      <w:r w:rsidRPr="003210F4">
        <w:rPr>
          <w:rStyle w:val="IGindeksgrny"/>
        </w:rPr>
        <w:fldChar w:fldCharType="separate"/>
      </w:r>
      <w:r>
        <w:rPr>
          <w:rStyle w:val="IGindeksgrny"/>
        </w:rPr>
        <w:t>27</w:t>
      </w:r>
      <w:r w:rsidRPr="003210F4">
        <w:rPr>
          <w:rStyle w:val="IGindeksgrny"/>
        </w:rPr>
        <w:fldChar w:fldCharType="end"/>
      </w:r>
      <w:r w:rsidRPr="003210F4">
        <w:rPr>
          <w:rStyle w:val="IGindeksgrny"/>
        </w:rPr>
        <w:t>)</w:t>
      </w:r>
      <w:r w:rsidRPr="003210F4">
        <w:t> Rezygnacja komornika z pełnienia obowiązków jest skuteczna po upływie miesiąca od dnia złożenia Ministr</w:t>
      </w:r>
      <w:r w:rsidRPr="003210F4">
        <w:t>o</w:t>
      </w:r>
      <w:r w:rsidRPr="003210F4">
        <w:t>wi Sprawiedliwości oświadczenia o rezygnacji, chyba, że na wniosek komornika Minister Sprawiedliwości określi inny termin, nie dłuższy niż miesiąc.</w:t>
      </w:r>
    </w:p>
    <w:p w:rsidR="003B647A" w:rsidRPr="003210F4" w:rsidRDefault="003B647A" w:rsidP="003B647A">
      <w:pPr>
        <w:pStyle w:val="USTustnpkodeksu"/>
      </w:pPr>
      <w:r w:rsidRPr="003210F4">
        <w:t>1c.</w:t>
      </w:r>
      <w:r w:rsidRPr="003210F4">
        <w:rPr>
          <w:rStyle w:val="IGindeksgrny"/>
        </w:rPr>
        <w:fldChar w:fldCharType="begin"/>
      </w:r>
      <w:r w:rsidRPr="003210F4">
        <w:rPr>
          <w:rStyle w:val="IGindeksgrny"/>
        </w:rPr>
        <w:instrText xml:space="preserve"> NOTEREF _Ref404668604 \h </w:instrText>
      </w:r>
      <w:r w:rsidRPr="003210F4">
        <w:rPr>
          <w:rStyle w:val="IGindeksgrny"/>
        </w:rPr>
      </w:r>
      <w:r w:rsidRPr="003210F4">
        <w:rPr>
          <w:rStyle w:val="IGindeksgrny"/>
        </w:rPr>
        <w:fldChar w:fldCharType="separate"/>
      </w:r>
      <w:r>
        <w:rPr>
          <w:rStyle w:val="IGindeksgrny"/>
        </w:rPr>
        <w:t>27</w:t>
      </w:r>
      <w:r w:rsidRPr="003210F4">
        <w:rPr>
          <w:rStyle w:val="IGindeksgrny"/>
        </w:rPr>
        <w:fldChar w:fldCharType="end"/>
      </w:r>
      <w:r w:rsidRPr="003210F4">
        <w:rPr>
          <w:rStyle w:val="IGindeksgrny"/>
        </w:rPr>
        <w:t>)</w:t>
      </w:r>
      <w:r w:rsidRPr="003210F4">
        <w:t> O wygaśnięciu powołania na stanowisko komornika z mocy prawa Minister Sprawiedliwości zawiadamia k</w:t>
      </w:r>
      <w:r w:rsidRPr="003210F4">
        <w:t>o</w:t>
      </w:r>
      <w:r w:rsidRPr="003210F4">
        <w:t>mornika, prezesa właściwego sądu apelacyjnego, prezesa właściwego sądu rejonowego oraz radę właściwej izby komorn</w:t>
      </w:r>
      <w:r w:rsidRPr="003210F4">
        <w:t>i</w:t>
      </w:r>
      <w:r w:rsidRPr="003210F4">
        <w:t>czej.</w:t>
      </w:r>
    </w:p>
    <w:p w:rsidR="003B647A" w:rsidRPr="003210F4" w:rsidRDefault="003B647A" w:rsidP="003B647A">
      <w:pPr>
        <w:pStyle w:val="USTustnpkodeksu"/>
      </w:pPr>
      <w:r w:rsidRPr="003210F4">
        <w:t>2. Minister Sprawiedliwości może odwołać komornika z zajmowanego stanowiska w razie prawomocnego skazania za nieumyślne przestępstwo lub nieumyślne przestępstwo skarbowe.</w:t>
      </w:r>
    </w:p>
    <w:p w:rsidR="003B647A" w:rsidRPr="003210F4" w:rsidRDefault="003B647A" w:rsidP="003B647A">
      <w:pPr>
        <w:pStyle w:val="USTustnpkodeksu"/>
      </w:pPr>
      <w:r w:rsidRPr="003210F4">
        <w:t>3. Odwołanie komornika z zajmowanego stanowiska w przypadkach, o których mowa w ust. 1 pkt 2, 6, 7 i 9 oraz w ust. 2, następuje po uprzednim wysłuchaniu komornika, chyba że nie jest to możliwe, oraz po zasięgnięciu opinii rady właściwej izby komorniczej, która przedstawia opinię w terminie 21 dni od dnia otrzymania wniosku o wyrażenie opinii. Nienadesłanie opinii w tym terminie przez radę izby komorniczej nie wstrzymuje wydania decyzji w przedmiocie odwoł</w:t>
      </w:r>
      <w:r w:rsidRPr="003210F4">
        <w:t>a</w:t>
      </w:r>
      <w:r w:rsidRPr="003210F4">
        <w:t>nia komornika.</w:t>
      </w:r>
    </w:p>
    <w:p w:rsidR="003B647A" w:rsidRPr="003210F4" w:rsidRDefault="003B647A" w:rsidP="003B647A">
      <w:pPr>
        <w:pStyle w:val="USTustnpkodeksu"/>
      </w:pPr>
      <w:r w:rsidRPr="003210F4">
        <w:t>4. (uchylony)</w:t>
      </w:r>
      <w:r w:rsidRPr="003210F4">
        <w:rPr>
          <w:rStyle w:val="IGindeksgrny"/>
        </w:rPr>
        <w:footnoteReference w:id="28"/>
      </w:r>
      <w:r w:rsidRPr="003210F4">
        <w:rPr>
          <w:rStyle w:val="IGindeksgrny"/>
        </w:rPr>
        <w:t>)</w:t>
      </w:r>
    </w:p>
    <w:p w:rsidR="003B647A" w:rsidRPr="003210F4" w:rsidRDefault="003B647A" w:rsidP="003B647A">
      <w:pPr>
        <w:pStyle w:val="USTustnpkodeksu"/>
      </w:pPr>
      <w:r w:rsidRPr="003210F4">
        <w:t>4a.</w:t>
      </w:r>
      <w:r w:rsidRPr="003210F4">
        <w:rPr>
          <w:rStyle w:val="IGindeksgrny"/>
        </w:rPr>
        <w:footnoteReference w:id="29"/>
      </w:r>
      <w:r w:rsidRPr="003210F4">
        <w:rPr>
          <w:rStyle w:val="IGindeksgrny"/>
        </w:rPr>
        <w:t>)</w:t>
      </w:r>
      <w:r w:rsidRPr="003210F4">
        <w:t> Komornik odwołany z przyczyny wymienionej w ust. 1 pkt 3a pełni swoje obowiązki do czasu wyznaczenia z</w:t>
      </w:r>
      <w:r w:rsidRPr="003210F4">
        <w:t>a</w:t>
      </w:r>
      <w:r w:rsidRPr="003210F4">
        <w:t>stępcy komornika.</w:t>
      </w:r>
    </w:p>
    <w:p w:rsidR="003B647A" w:rsidRPr="003210F4" w:rsidRDefault="003B647A" w:rsidP="003B647A">
      <w:pPr>
        <w:pStyle w:val="ARTartustawynprozporzdzenia"/>
      </w:pPr>
      <w:r w:rsidRPr="0064753D">
        <w:rPr>
          <w:rStyle w:val="Ppogrubienie"/>
        </w:rPr>
        <w:t>Art. 15b.</w:t>
      </w:r>
      <w:r w:rsidRPr="003210F4">
        <w:t> 1. Minister Sprawiedliwości, po zasięgnięciu opinii Krajowej Rady Komorniczej oraz prezesa właściwego sądu apelacyjnego, może przenieść komornika, za jego zgodą lub na jego wniosek, na stanowisko komornika w innym rewirze komorniczym, jeżeli przemawiają za tym potrzeby prawidłowego i sprawnego prowadzenia czynności, o których mowa w art. 2, lub uzasadniony interes komornika. Krajowa Rada Komornicza przedstawia opinię w terminie wyznacz</w:t>
      </w:r>
      <w:r w:rsidRPr="003210F4">
        <w:t>o</w:t>
      </w:r>
      <w:r w:rsidRPr="003210F4">
        <w:t>nym, nie krótszym niż 14 dni. Nienadesłanie opinii w tym terminie nie wstrzymuje wydania decyzji w przedmiocie prz</w:t>
      </w:r>
      <w:r w:rsidRPr="003210F4">
        <w:t>e</w:t>
      </w:r>
      <w:r w:rsidRPr="003210F4">
        <w:t>niesienia.</w:t>
      </w:r>
    </w:p>
    <w:p w:rsidR="003B647A" w:rsidRPr="003210F4" w:rsidRDefault="003B647A" w:rsidP="003B647A">
      <w:pPr>
        <w:pStyle w:val="USTustnpkodeksu"/>
      </w:pPr>
      <w:r w:rsidRPr="003210F4">
        <w:t>2. Nie jest dopuszczalne przeniesienie komornika na stanowisko, co do którego Minister Sprawiedliwości skierował uprzednio do publikacji w Dzienniku Urzędowym Rzeczypospolitej Polskiej „Monitor Polski” obwieszczenie o wolnym stanowisku komornika, do czasu zakończenia postępowania o powołanie na to stanowisko.</w:t>
      </w:r>
    </w:p>
    <w:p w:rsidR="003B647A" w:rsidRPr="003B647A" w:rsidRDefault="003B647A" w:rsidP="0064753D">
      <w:pPr>
        <w:pStyle w:val="ARTartustawynprozporzdzenia"/>
        <w:keepNext/>
      </w:pPr>
      <w:r w:rsidRPr="0064753D">
        <w:rPr>
          <w:rStyle w:val="Ppogrubienie"/>
        </w:rPr>
        <w:t>Art. 15c.</w:t>
      </w:r>
      <w:r w:rsidRPr="003B647A">
        <w:rPr>
          <w:rStyle w:val="IGindeksgrny"/>
        </w:rPr>
        <w:footnoteReference w:id="30"/>
      </w:r>
      <w:r w:rsidRPr="003B647A">
        <w:rPr>
          <w:rStyle w:val="IGindeksgrny"/>
        </w:rPr>
        <w:t>)</w:t>
      </w:r>
      <w:r w:rsidRPr="003B647A">
        <w:t> 1.</w:t>
      </w:r>
      <w:r w:rsidRPr="003B647A">
        <w:rPr>
          <w:rStyle w:val="Odwoanieprzypisudolnego"/>
        </w:rPr>
        <w:footnoteReference w:id="31"/>
      </w:r>
      <w:r w:rsidRPr="003B647A">
        <w:rPr>
          <w:rStyle w:val="IGindeksgrny"/>
        </w:rPr>
        <w:t>)</w:t>
      </w:r>
      <w:r w:rsidRPr="003B647A">
        <w:t xml:space="preserve"> W przypadku:</w:t>
      </w:r>
    </w:p>
    <w:p w:rsidR="003B647A" w:rsidRPr="003210F4" w:rsidRDefault="003B647A" w:rsidP="003B647A">
      <w:pPr>
        <w:pStyle w:val="PKTpunkt"/>
      </w:pPr>
      <w:r w:rsidRPr="003210F4">
        <w:t>1)</w:t>
      </w:r>
      <w:r w:rsidRPr="003210F4">
        <w:tab/>
        <w:t>odwołania komornika z zajmowanego stanowiska z przyczyn, o których mowa w art. 1</w:t>
      </w:r>
      <w:r w:rsidR="00D97F60">
        <w:t>5a ust. 1 pkt 5–7 i 9 oraz ust. </w:t>
      </w:r>
      <w:r w:rsidRPr="003210F4">
        <w:t>2, lub</w:t>
      </w:r>
    </w:p>
    <w:p w:rsidR="003B647A" w:rsidRPr="003B647A" w:rsidRDefault="003B647A" w:rsidP="0064753D">
      <w:pPr>
        <w:pStyle w:val="PKTpunkt"/>
        <w:keepNext/>
      </w:pPr>
      <w:r w:rsidRPr="003210F4">
        <w:t>2)</w:t>
      </w:r>
      <w:r w:rsidRPr="003210F4">
        <w:tab/>
        <w:t>wygaśnięcia powołania na stanowisko komornika z mocy prawa z przyczyn, o których mowa w art. 15a ust. 1a</w:t>
      </w:r>
    </w:p>
    <w:p w:rsidR="003B647A" w:rsidRPr="003210F4" w:rsidRDefault="003B647A" w:rsidP="003B647A">
      <w:pPr>
        <w:pStyle w:val="CZWSPPKTczwsplnapunktw"/>
      </w:pPr>
      <w:r w:rsidRPr="003210F4">
        <w:t>–</w:t>
      </w:r>
      <w:r>
        <w:t> </w:t>
      </w:r>
      <w:r w:rsidRPr="003210F4">
        <w:t>osoba może zostać ponownie powołana na stanowisko komornika, jeżeli spełnia wymagania określone w art. 10 ust. 1 pkt 1–7, z uwzględnieniem art. 72 ust. 4.</w:t>
      </w:r>
    </w:p>
    <w:p w:rsidR="003B647A" w:rsidRPr="003210F4" w:rsidRDefault="003B647A" w:rsidP="003B647A">
      <w:pPr>
        <w:pStyle w:val="USTustnpkodeksu"/>
      </w:pPr>
      <w:r w:rsidRPr="003210F4">
        <w:t>2. Jeżeli osoba, o której mowa w ust. 1, co najmniej przez 10 lat nie wykonywała zawodu może zostać ponownie p</w:t>
      </w:r>
      <w:r w:rsidRPr="003210F4">
        <w:t>o</w:t>
      </w:r>
      <w:r w:rsidRPr="003210F4">
        <w:t>wołana na stanowisko komornika po złożeniu egzaminu komorniczego. Obowiązek złożenia egzaminu komorniczego nie dotyczy osób, o których mowa w art. 10 ust. 4.</w:t>
      </w:r>
    </w:p>
    <w:p w:rsidR="003B647A" w:rsidRPr="003210F4" w:rsidRDefault="003B647A" w:rsidP="003B647A">
      <w:pPr>
        <w:pStyle w:val="ROZDZODDZOZNoznaczenierozdziauluboddziau"/>
      </w:pPr>
      <w:r w:rsidRPr="003210F4">
        <w:t>Rozdział 3</w:t>
      </w:r>
    </w:p>
    <w:p w:rsidR="003B647A" w:rsidRPr="003210F4" w:rsidRDefault="003B647A" w:rsidP="0064753D">
      <w:pPr>
        <w:pStyle w:val="ROZDZODDZPRZEDMprzedmiotregulacjirozdziauluboddziau"/>
      </w:pPr>
      <w:r w:rsidRPr="003210F4">
        <w:t>Obowiązki i prawa komorników</w:t>
      </w:r>
    </w:p>
    <w:p w:rsidR="003B647A" w:rsidRPr="003210F4" w:rsidRDefault="003B647A" w:rsidP="003B647A">
      <w:pPr>
        <w:pStyle w:val="ARTartustawynprozporzdzenia"/>
      </w:pPr>
      <w:r w:rsidRPr="0064753D">
        <w:rPr>
          <w:rStyle w:val="Ppogrubienie"/>
        </w:rPr>
        <w:t>Art. 16.</w:t>
      </w:r>
      <w:r w:rsidRPr="003210F4">
        <w:t> 1. Komornik jest obowiązany postępować zgodnie z przepisami prawa, złożonym ślubowaniem i zasadami etyki zawodowej oraz podnosić kwalifikacje zawodowe.</w:t>
      </w:r>
    </w:p>
    <w:p w:rsidR="003B647A" w:rsidRPr="003210F4" w:rsidRDefault="003B647A" w:rsidP="003B647A">
      <w:pPr>
        <w:pStyle w:val="USTustnpkodeksu"/>
      </w:pPr>
      <w:r w:rsidRPr="003210F4">
        <w:t>2. Komornik jest obowiązany do złożenia oświadczenia o swoim stanie majątkowym. Oświadczenie o stanie mają</w:t>
      </w:r>
      <w:r w:rsidRPr="003210F4">
        <w:t>t</w:t>
      </w:r>
      <w:r w:rsidRPr="003210F4">
        <w:t>kowym dotyczy majątku odrębnego oraz objętego małżeńską wspólnością majątkową. Oświadczenie to powinno zawierać w szczególności informacje o posiadanych zasobach pieniężnych, nieruchomościach, udziałach i akcjach w spółkach pr</w:t>
      </w:r>
      <w:r w:rsidRPr="003210F4">
        <w:t>a</w:t>
      </w:r>
      <w:r w:rsidRPr="003210F4">
        <w:t>wa handlowego, a ponadto o nabytym przez tę osobę albo jej małżonka od Skarbu Państwa, innej państwowej osoby prawnej, gminy lub związku międzygminnego mieniu, które podlegało zbyciu w drodze przetargu. Oświadczenie to p</w:t>
      </w:r>
      <w:r w:rsidRPr="003210F4">
        <w:t>o</w:t>
      </w:r>
      <w:r w:rsidRPr="003210F4">
        <w:t>winno również zawierać dane dotyczące prowadzenia działalności gospodarczej oraz pełnienia funkcji w spółkach prawa handlowego lub spółdzielniach, z wyjątkiem funkcji w radzie nadzorczej spółdzielni mieszkaniowej.</w:t>
      </w:r>
    </w:p>
    <w:p w:rsidR="003B647A" w:rsidRPr="003210F4" w:rsidRDefault="003B647A" w:rsidP="003B647A">
      <w:pPr>
        <w:pStyle w:val="USTustnpkodeksu"/>
      </w:pPr>
      <w:r w:rsidRPr="003210F4">
        <w:t>3. Oświadczenie, o którym mowa w ust. 2, komornicy składają właściwemu terytorialnie prezesowi sądu apelacyjn</w:t>
      </w:r>
      <w:r w:rsidRPr="003210F4">
        <w:t>e</w:t>
      </w:r>
      <w:r w:rsidRPr="003210F4">
        <w:t>go.</w:t>
      </w:r>
    </w:p>
    <w:p w:rsidR="003B647A" w:rsidRPr="003210F4" w:rsidRDefault="003B647A" w:rsidP="003B647A">
      <w:pPr>
        <w:pStyle w:val="USTustnpkodeksu"/>
      </w:pPr>
      <w:r w:rsidRPr="003210F4">
        <w:t>4. Analizy danych zawartych w oświadczeniu, o którym mowa w ust. 2 i 3, dokonuje właściwe kolegium sądu apel</w:t>
      </w:r>
      <w:r w:rsidRPr="003210F4">
        <w:t>a</w:t>
      </w:r>
      <w:r w:rsidRPr="003210F4">
        <w:t>cyjnego.</w:t>
      </w:r>
    </w:p>
    <w:p w:rsidR="003B647A" w:rsidRPr="003210F4" w:rsidRDefault="003B647A" w:rsidP="003B647A">
      <w:pPr>
        <w:pStyle w:val="USTustnpkodeksu"/>
      </w:pPr>
      <w:r w:rsidRPr="003210F4">
        <w:t>5. Oświadczenie, o którym mowa w ust. 2 i 3, składa się przed objęciem stanowiska, a następnie co roku do dnia 31 marca, według stanu na dzień 31 grudnia roku poprzedniego, a także w dniu opuszczenia stanowiska komornika.</w:t>
      </w:r>
    </w:p>
    <w:p w:rsidR="003B647A" w:rsidRPr="003210F4" w:rsidRDefault="003B647A" w:rsidP="003B647A">
      <w:pPr>
        <w:pStyle w:val="USTustnpkodeksu"/>
      </w:pPr>
      <w:r w:rsidRPr="003210F4">
        <w:t>6. Informacje zawarte w oświadczeniu o stanie majątkowym stanowią tajemnicę prawnie chronioną i podlegają ochronie przewidzianej dla informacji niejawnych o klauzuli tajności „zastrzeżone” określonej w przepisach o ochronie informacji niejawnych, chyba że komornik, który złożył oświadczenie, wyraził pisemną zgodę na ich ujawnienie. W szczególnie uzasadnionych przypadkach podmiot uprawniony, zgodnie z ust. 3 lub 4, do odebrania oświadczenia może je ujawnić pomimo braku zgody składającego oświadczenie. Oświadczenie przechowuje się przez 6 lat.</w:t>
      </w:r>
    </w:p>
    <w:p w:rsidR="003B647A" w:rsidRPr="003210F4" w:rsidRDefault="003B647A" w:rsidP="003B647A">
      <w:pPr>
        <w:pStyle w:val="USTustnpkodeksu"/>
      </w:pPr>
      <w:r w:rsidRPr="003210F4">
        <w:t>7. Do złożenia oświadczenia, o którym mowa w ust. 2, stosuje się odpowiednio formularz, określony przepisami o ograniczeniu prowadzenia działalności gospodarczej przez osoby pełniące funkcje publiczne.</w:t>
      </w:r>
    </w:p>
    <w:p w:rsidR="003B647A" w:rsidRPr="003210F4" w:rsidRDefault="003B647A" w:rsidP="003B647A">
      <w:pPr>
        <w:pStyle w:val="ARTartustawynprozporzdzenia"/>
      </w:pPr>
      <w:bookmarkStart w:id="21" w:name="f0548eTJ3s17v4424a"/>
      <w:bookmarkEnd w:id="21"/>
      <w:r w:rsidRPr="0064753D">
        <w:rPr>
          <w:rStyle w:val="Ppogrubienie"/>
        </w:rPr>
        <w:t>Art. 16a.</w:t>
      </w:r>
      <w:r w:rsidRPr="003210F4">
        <w:t> W celu zbadania stanu zdrowia komornika prezes właściwego sądu okręgowego lub rada właściwej izby komorniczej może skierować komornika do Zakładu Ubezpieczeń Społecznych, z urzędu lub na jego wniosek.</w:t>
      </w:r>
    </w:p>
    <w:p w:rsidR="003B647A" w:rsidRPr="003210F4" w:rsidRDefault="003B647A" w:rsidP="003B647A">
      <w:pPr>
        <w:pStyle w:val="ARTartustawynprozporzdzenia"/>
      </w:pPr>
      <w:r w:rsidRPr="0064753D">
        <w:rPr>
          <w:rStyle w:val="Ppogrubienie"/>
        </w:rPr>
        <w:t>Art. 17.</w:t>
      </w:r>
      <w:r w:rsidRPr="003210F4">
        <w:t> Komornik używa tytułu: „Komornik Sądowy przy Sądzie Rejonowym w .................... Kancelaria Komorn</w:t>
      </w:r>
      <w:r w:rsidRPr="003210F4">
        <w:t>i</w:t>
      </w:r>
      <w:r w:rsidRPr="003210F4">
        <w:t>cza w</w:t>
      </w:r>
      <w:r w:rsidR="00D97F60">
        <w:t> </w:t>
      </w:r>
      <w:r w:rsidRPr="003210F4">
        <w:t>........................” z dokładnym określeniem imienia i nazwiska oraz adresu kancelarii.</w:t>
      </w:r>
    </w:p>
    <w:p w:rsidR="003B647A" w:rsidRPr="003210F4" w:rsidRDefault="003B647A" w:rsidP="003B647A">
      <w:pPr>
        <w:pStyle w:val="ARTartustawynprozporzdzenia"/>
      </w:pPr>
      <w:r w:rsidRPr="0064753D">
        <w:rPr>
          <w:rStyle w:val="Ppogrubienie"/>
        </w:rPr>
        <w:t>Art. 17a.</w:t>
      </w:r>
      <w:r w:rsidRPr="003210F4">
        <w:t> 1. Przy wykonywaniu czynności komornik jest obowiązany używać identyfikatora wydanego przez Kraj</w:t>
      </w:r>
      <w:r w:rsidRPr="003210F4">
        <w:t>o</w:t>
      </w:r>
      <w:r w:rsidRPr="003210F4">
        <w:t>wą Radę Komorniczą zawierającego jego imię i nazwisko, zdjęcie, określenie pełnionej funkcji i oznaczenie sądu rejon</w:t>
      </w:r>
      <w:r w:rsidRPr="003210F4">
        <w:t>o</w:t>
      </w:r>
      <w:r w:rsidRPr="003210F4">
        <w:t>wego, przy którym działa.</w:t>
      </w:r>
    </w:p>
    <w:p w:rsidR="003B647A" w:rsidRPr="003210F4" w:rsidRDefault="003B647A" w:rsidP="003B647A">
      <w:pPr>
        <w:pStyle w:val="USTustnpkodeksu"/>
      </w:pPr>
      <w:r w:rsidRPr="003210F4">
        <w:t>2. Przepis ust. 1 stosuje się odpowiednio do asesorów i aplikantów komorniczych.</w:t>
      </w:r>
    </w:p>
    <w:p w:rsidR="003B647A" w:rsidRPr="003210F4" w:rsidRDefault="003B647A" w:rsidP="003B647A">
      <w:pPr>
        <w:pStyle w:val="USTustnpkodeksu"/>
      </w:pPr>
      <w:r w:rsidRPr="003210F4">
        <w:t>3. Minister Sprawiedliwości, po zasięgnięciu opinii Krajowej Rady Komorniczej, określi, w drodze rozporządzenia, wzór identyfikatora, o którym mowa w ust. 1, mając na względzie konieczność zachowania odpowiedniej przejrzystości i czytelności danych oraz konieczność zabezpieczenia przed podrobieniem.</w:t>
      </w:r>
    </w:p>
    <w:p w:rsidR="003B647A" w:rsidRPr="003210F4" w:rsidRDefault="003B647A" w:rsidP="003B647A">
      <w:pPr>
        <w:pStyle w:val="ARTartustawynprozporzdzenia"/>
      </w:pPr>
      <w:r w:rsidRPr="0064753D">
        <w:rPr>
          <w:rStyle w:val="Ppogrubienie"/>
        </w:rPr>
        <w:t>Art. 17b.</w:t>
      </w:r>
      <w:r w:rsidRPr="003210F4">
        <w:t> 1. Krajowa Rada Komornicza potwierdza dane do weryfikacji podpisu elektronicznego używanego przez komornika w postępowaniu egzekucyjnym.</w:t>
      </w:r>
    </w:p>
    <w:p w:rsidR="003B647A" w:rsidRPr="003210F4" w:rsidRDefault="003B647A" w:rsidP="003B647A">
      <w:pPr>
        <w:pStyle w:val="USTustnpkodeksu"/>
      </w:pPr>
      <w:r w:rsidRPr="003210F4">
        <w:t>2. Minister Sprawiedliwości, po zasięgnięciu opinii Krajowej Rady Komorniczej, określi, w drodze rozporządzenia, szczegółowe czynności Krajowej Rady Komorniczej umożliwiające komornikom prowadzenie egzekucji na podstawie elektronicznego tytułu wykonawczego oraz szczegółowe czynności komornika w egzekucji prowadzonej na podstawie elektronicznego tytułu wykonawczego, kierując się potrzebą przyśpieszenia postępowania egzekucyjnego prowadzonego w tym trybie.</w:t>
      </w:r>
    </w:p>
    <w:p w:rsidR="003B647A" w:rsidRPr="003210F4" w:rsidRDefault="003B647A" w:rsidP="003B647A">
      <w:pPr>
        <w:pStyle w:val="ARTartustawynprozporzdzenia"/>
      </w:pPr>
      <w:r w:rsidRPr="0064753D">
        <w:rPr>
          <w:rStyle w:val="Ppogrubienie"/>
        </w:rPr>
        <w:t>Art. 18.</w:t>
      </w:r>
      <w:r w:rsidRPr="003210F4">
        <w:t> 1. Komornik dostosowuje dni i godziny przyjęć interesantów do miejscowych warunków. Po uzgodnieniu tych warunków z prezesem sądu rejonowego, przy którym działa, podaje o nich inform</w:t>
      </w:r>
      <w:r w:rsidR="00402F0D">
        <w:t>ację na tablicy informacyjnej u </w:t>
      </w:r>
      <w:r w:rsidRPr="003210F4">
        <w:t>wejścia do kancelarii.</w:t>
      </w:r>
    </w:p>
    <w:p w:rsidR="003B647A" w:rsidRPr="003210F4" w:rsidRDefault="003B647A" w:rsidP="003B647A">
      <w:pPr>
        <w:pStyle w:val="USTustnpkodeksu"/>
      </w:pPr>
      <w:r w:rsidRPr="003210F4">
        <w:t>2. W sprawach pilnych komornik powinien przyjąć interesantów poza ustalonymi godzinami przyjęć. Komornik p</w:t>
      </w:r>
      <w:r w:rsidRPr="003210F4">
        <w:t>o</w:t>
      </w:r>
      <w:r w:rsidRPr="003210F4">
        <w:t>winien również przyjąć interesantów w niedziele i święta, jeżeli ważny interes strony wymaga niezwłocznego działania z udziałem komornika.</w:t>
      </w:r>
    </w:p>
    <w:p w:rsidR="003B647A" w:rsidRPr="003210F4" w:rsidRDefault="003B647A" w:rsidP="003B647A">
      <w:pPr>
        <w:pStyle w:val="ARTartustawynprozporzdzenia"/>
      </w:pPr>
      <w:r w:rsidRPr="0064753D">
        <w:rPr>
          <w:rStyle w:val="Ppogrubienie"/>
        </w:rPr>
        <w:t>Art. 19.</w:t>
      </w:r>
      <w:r w:rsidRPr="003210F4">
        <w:t> 1. Komornik może wykonywać czynności urzędowe w dni robocze i soboty w godzinach od 7 do 21. Na wykonanie czynności w dni ustawowo wolne od pracy lub w godzinach nocnych wymagana jest zgoda prezesa sądu rej</w:t>
      </w:r>
      <w:r w:rsidRPr="003210F4">
        <w:t>o</w:t>
      </w:r>
      <w:r w:rsidRPr="003210F4">
        <w:t>nowego.</w:t>
      </w:r>
    </w:p>
    <w:p w:rsidR="003B647A" w:rsidRPr="003210F4" w:rsidRDefault="003B647A" w:rsidP="003B647A">
      <w:pPr>
        <w:pStyle w:val="USTustnpkodeksu"/>
      </w:pPr>
      <w:r w:rsidRPr="003210F4">
        <w:t>2. Czynności komornika rozpoczęte przed godziną 21 mogą być prowadzone w dalszym ciągu bez zgody, o której mowa w ust. 1, jeżeli ich przerwanie może znacznie utrudnić egzekucję.</w:t>
      </w:r>
    </w:p>
    <w:p w:rsidR="003B647A" w:rsidRPr="003210F4" w:rsidRDefault="003B647A" w:rsidP="003B647A">
      <w:pPr>
        <w:pStyle w:val="ARTartustawynprozporzdzenia"/>
      </w:pPr>
      <w:r w:rsidRPr="0064753D">
        <w:rPr>
          <w:rStyle w:val="Ppogrubienie"/>
        </w:rPr>
        <w:t>Art. 20.</w:t>
      </w:r>
      <w:r w:rsidRPr="003210F4">
        <w:t> 1. Komornik jest obowiązany zachować w tajemnicy okoliczności sprawy, o których powziął wiadomość ze względu na wykonywane czynności.</w:t>
      </w:r>
    </w:p>
    <w:p w:rsidR="003B647A" w:rsidRPr="003210F4" w:rsidRDefault="003B647A" w:rsidP="003B647A">
      <w:pPr>
        <w:pStyle w:val="USTustnpkodeksu"/>
      </w:pPr>
      <w:r w:rsidRPr="003210F4">
        <w:t>2.</w:t>
      </w:r>
      <w:r w:rsidRPr="003210F4">
        <w:rPr>
          <w:rStyle w:val="Odwoanieprzypisudolnego"/>
        </w:rPr>
        <w:footnoteReference w:id="32"/>
      </w:r>
      <w:r w:rsidRPr="003210F4">
        <w:rPr>
          <w:rStyle w:val="IGindeksgrny"/>
        </w:rPr>
        <w:t>)</w:t>
      </w:r>
      <w:r w:rsidRPr="003210F4">
        <w:t> Obowiązek, o którym mowa w ust. 1, trwa także po odwołaniu komornika albo wygaśnięciu powołania na st</w:t>
      </w:r>
      <w:r w:rsidRPr="003210F4">
        <w:t>a</w:t>
      </w:r>
      <w:r w:rsidRPr="003210F4">
        <w:t>nowisko komornika z mocy prawa.</w:t>
      </w:r>
    </w:p>
    <w:p w:rsidR="003B647A" w:rsidRPr="003210F4" w:rsidRDefault="003B647A" w:rsidP="003B647A">
      <w:pPr>
        <w:pStyle w:val="USTustnpkodeksu"/>
      </w:pPr>
      <w:r w:rsidRPr="003210F4">
        <w:t>3. Obowiązek zachowania tajemnicy ustaje, gdy komornik składa zeznanie jako świadek lub strona przed sądem lub prokuratorem, chyba że ujawnienie tajemnicy zagraża dobru państwa. W tym przypadku od obowiązku zachowania taje</w:t>
      </w:r>
      <w:r w:rsidRPr="003210F4">
        <w:t>m</w:t>
      </w:r>
      <w:r w:rsidRPr="003210F4">
        <w:t>nicy może zwolnić komornika Minister Sprawiedliwości.</w:t>
      </w:r>
    </w:p>
    <w:p w:rsidR="003B647A" w:rsidRPr="003210F4" w:rsidRDefault="003B647A" w:rsidP="003B647A">
      <w:pPr>
        <w:pStyle w:val="ARTartustawynprozporzdzenia"/>
      </w:pPr>
      <w:r w:rsidRPr="0064753D">
        <w:rPr>
          <w:rStyle w:val="Ppogrubienie"/>
        </w:rPr>
        <w:t>Art. 21.</w:t>
      </w:r>
      <w:r w:rsidRPr="003210F4">
        <w:t> 1. Komornikowi nie wolno podejmować dodatkowego zajęcia lub zatrudnienia, które by przeszkadzało w pełnieniu obowiązków albo mogło uchybiać powadze wykonywanego zawodu.</w:t>
      </w:r>
    </w:p>
    <w:p w:rsidR="003B647A" w:rsidRPr="003210F4" w:rsidRDefault="003B647A" w:rsidP="003B647A">
      <w:pPr>
        <w:pStyle w:val="USTustnpkodeksu"/>
      </w:pPr>
      <w:r w:rsidRPr="003210F4">
        <w:t>2. Dodatkowe zatrudnienie komornik może podjąć za zgodą prezesa właściwego sądu apelacyjnego i rady izby k</w:t>
      </w:r>
      <w:r w:rsidRPr="003210F4">
        <w:t>o</w:t>
      </w:r>
      <w:r w:rsidRPr="003210F4">
        <w:t>morniczej.</w:t>
      </w:r>
    </w:p>
    <w:p w:rsidR="003B647A" w:rsidRPr="003210F4" w:rsidRDefault="003B647A" w:rsidP="003B647A">
      <w:pPr>
        <w:pStyle w:val="USTustnpkodeksu"/>
      </w:pPr>
      <w:r w:rsidRPr="003210F4">
        <w:t>3. O zamiarze podjęcia dodatkowego zajęcia komornik zawiadamia prezesa właściwego sądu apelacyjnego i radę izby komorniczej. Prezes tego sądu w terminie tygodniowym może sprzeciwić się podjęciu tego zajęcia.</w:t>
      </w:r>
    </w:p>
    <w:p w:rsidR="003B647A" w:rsidRPr="003210F4" w:rsidRDefault="003B647A" w:rsidP="003B647A">
      <w:pPr>
        <w:pStyle w:val="ARTartustawynprozporzdzenia"/>
      </w:pPr>
      <w:r w:rsidRPr="0064753D">
        <w:rPr>
          <w:rStyle w:val="Ppogrubienie"/>
        </w:rPr>
        <w:t>Art. 22.</w:t>
      </w:r>
      <w:r w:rsidRPr="003210F4">
        <w:t> Komornik ma obowiązek w terminie 4 dni przekazać uprawnionemu wyegzekwowane należności, a jeżeli dopuści do opóźnienia, jest obowiązany zapłacić uprawnionemu odsetki od kwot otrzymanych i nierozliczonych w terminie.</w:t>
      </w:r>
    </w:p>
    <w:p w:rsidR="003B647A" w:rsidRPr="003210F4" w:rsidRDefault="003B647A" w:rsidP="003B647A">
      <w:pPr>
        <w:pStyle w:val="ARTartustawynprozporzdzenia"/>
      </w:pPr>
      <w:r w:rsidRPr="0064753D">
        <w:rPr>
          <w:rStyle w:val="Ppogrubienie"/>
        </w:rPr>
        <w:t>Art. 23.</w:t>
      </w:r>
      <w:r w:rsidRPr="003210F4">
        <w:t> 1. Komornik jest obowiązany do naprawienia szkody wyrządzonej przez niezgodne z prawem działanie lub zaniechanie przy wykonywaniu czynności.</w:t>
      </w:r>
    </w:p>
    <w:p w:rsidR="003B647A" w:rsidRPr="003210F4" w:rsidRDefault="003B647A" w:rsidP="003B647A">
      <w:pPr>
        <w:pStyle w:val="USTustnpkodeksu"/>
      </w:pPr>
      <w:r w:rsidRPr="003210F4">
        <w:t>2. Zastępca komornika ponosi odpowiedzialność jak komornik w zakresie czynności, które wykonywał.</w:t>
      </w:r>
    </w:p>
    <w:p w:rsidR="003B647A" w:rsidRPr="003210F4" w:rsidRDefault="003B647A" w:rsidP="003B647A">
      <w:pPr>
        <w:pStyle w:val="USTustnpkodeksu"/>
      </w:pPr>
      <w:r w:rsidRPr="003210F4">
        <w:t>3. Skarb Państwa jest odpowiedzialny za szkodę solidarnie z komornikiem.</w:t>
      </w:r>
    </w:p>
    <w:p w:rsidR="003B647A" w:rsidRPr="003210F4" w:rsidRDefault="003B647A" w:rsidP="003B647A">
      <w:pPr>
        <w:pStyle w:val="ARTartustawynprozporzdzenia"/>
      </w:pPr>
      <w:r w:rsidRPr="0064753D">
        <w:rPr>
          <w:rStyle w:val="Ppogrubienie"/>
        </w:rPr>
        <w:t>Art. 24.</w:t>
      </w:r>
      <w:r w:rsidRPr="003210F4">
        <w:t> 1. Komornik jest obowiązany do zawarcia umowy ubezpieczenia odpowiedzialności cywilnej za szkody, które mogą zostać wyrządzone w związku z wykonywaniem czynności określonych w art. 2, a w przypadku gdy zatrudnia pracowników, również do zawarcia umowy ubezpieczenia odpowiedzialności cywilnej za szkody, które mogą zostać w</w:t>
      </w:r>
      <w:r w:rsidRPr="003210F4">
        <w:t>y</w:t>
      </w:r>
      <w:r w:rsidRPr="003210F4">
        <w:t>rządzone ich działaniem w związku z wykonywaniem tych czynności.</w:t>
      </w:r>
    </w:p>
    <w:p w:rsidR="003B647A" w:rsidRPr="003210F4" w:rsidRDefault="003B647A" w:rsidP="003B647A">
      <w:pPr>
        <w:pStyle w:val="USTustnpkodeksu"/>
      </w:pPr>
      <w:r w:rsidRPr="003210F4">
        <w:t>2. Minister właściwy do spraw instytucji finansowych, w porozumieniu z Ministrem Sprawiedliwości, po zasięgni</w:t>
      </w:r>
      <w:r w:rsidRPr="003210F4">
        <w:t>ę</w:t>
      </w:r>
      <w:r w:rsidRPr="003210F4">
        <w:t>ciu opinii Krajowej Rady Komorniczej oraz Polskiej Izby Ubezpieczeń, określi, w drodze rozporządzenia, szczegółowy zakres ubezpieczenia obowiązkowego, o którym mowa w ust. 1, termin powstania obowiązku ubezpieczenia oraz min</w:t>
      </w:r>
      <w:r w:rsidRPr="003210F4">
        <w:t>i</w:t>
      </w:r>
      <w:r w:rsidRPr="003210F4">
        <w:t>malną sumę gwarancyjną, biorąc w szczególności pod uwagę specyfikę wykonywanego zawodu oraz zakres realizow</w:t>
      </w:r>
      <w:r w:rsidRPr="003210F4">
        <w:t>a</w:t>
      </w:r>
      <w:r w:rsidRPr="003210F4">
        <w:t>nych zadań.</w:t>
      </w:r>
    </w:p>
    <w:p w:rsidR="003B647A" w:rsidRPr="003210F4" w:rsidRDefault="003B647A" w:rsidP="003B647A">
      <w:pPr>
        <w:pStyle w:val="ARTartustawynprozporzdzenia"/>
      </w:pPr>
      <w:r w:rsidRPr="0064753D">
        <w:rPr>
          <w:rStyle w:val="Ppogrubienie"/>
        </w:rPr>
        <w:t>Art. 24a.</w:t>
      </w:r>
      <w:r w:rsidRPr="003210F4">
        <w:t> 1. Prezes sądu rejonowego, przy którym działa komornik, kontroluje spełnienie obowiązku zawarcia um</w:t>
      </w:r>
      <w:r w:rsidRPr="003210F4">
        <w:t>o</w:t>
      </w:r>
      <w:r w:rsidRPr="003210F4">
        <w:t>wy ubezpieczenia, o którym mowa w art. 24, w ramach kontroli, o której mowa w art. 3 ust. 3. Spełnienie tego obowiązku ustala się na podstawie okazanej przez komornika polisy lub innego dokumentu ubezpieczenia, potwierdzającego zawarcie umowy tego ubezpieczenia, wystawionego przez zakład ubezpieczeń.</w:t>
      </w:r>
    </w:p>
    <w:p w:rsidR="003B647A" w:rsidRPr="003210F4" w:rsidRDefault="003B647A" w:rsidP="003B647A">
      <w:pPr>
        <w:pStyle w:val="USTustnpkodeksu"/>
      </w:pPr>
      <w:r w:rsidRPr="003210F4">
        <w:t>2. W razie stwierdzenia okoliczności, o których mowa w art. 15a ust. 1 pkt 9, prezes sądu rejonowego zawiadamia o tym prezesa właściwego sądu okręgowego.</w:t>
      </w:r>
    </w:p>
    <w:p w:rsidR="003B647A" w:rsidRPr="003210F4" w:rsidRDefault="003B647A" w:rsidP="003B647A">
      <w:pPr>
        <w:pStyle w:val="ARTartustawynprozporzdzenia"/>
      </w:pPr>
      <w:r w:rsidRPr="0064753D">
        <w:rPr>
          <w:rStyle w:val="Ppogrubienie"/>
        </w:rPr>
        <w:t>Art. 25.</w:t>
      </w:r>
      <w:r w:rsidRPr="003210F4">
        <w:t> Komornicy opłacają, na potrzeby organów samorządu komorniczego, składki miesięczne, których wysokość ustala corocznie Krajowa Rada Komornicza.</w:t>
      </w:r>
    </w:p>
    <w:p w:rsidR="003B647A" w:rsidRPr="003210F4" w:rsidRDefault="003B647A" w:rsidP="003B647A">
      <w:pPr>
        <w:pStyle w:val="ARTartustawynprozporzdzenia"/>
      </w:pPr>
      <w:r w:rsidRPr="0064753D">
        <w:rPr>
          <w:rStyle w:val="Ppogrubienie"/>
        </w:rPr>
        <w:t>Art. 26.</w:t>
      </w:r>
      <w:r w:rsidRPr="003210F4">
        <w:t> 1. Jeżeli komornik nie może pełnić obowiązków z powodu przeszkód prawnych lub faktycznych, pełnienie obowiązków zleca się zastępcy komornika.</w:t>
      </w:r>
    </w:p>
    <w:p w:rsidR="003B647A" w:rsidRPr="003210F4" w:rsidRDefault="003B647A" w:rsidP="003B647A">
      <w:pPr>
        <w:pStyle w:val="USTustnpkodeksu"/>
      </w:pPr>
      <w:bookmarkStart w:id="22" w:name="f0548eTJ3s10v14836a"/>
      <w:bookmarkEnd w:id="22"/>
      <w:r w:rsidRPr="003210F4">
        <w:t>2. Zastępcą komornika może być inny komornik albo asesor komorniczy.</w:t>
      </w:r>
    </w:p>
    <w:p w:rsidR="003B647A" w:rsidRPr="003210F4" w:rsidRDefault="003B647A" w:rsidP="003B647A">
      <w:pPr>
        <w:pStyle w:val="USTustnpkodeksu"/>
      </w:pPr>
      <w:r w:rsidRPr="003210F4">
        <w:t>3. W zakresie wykonywania czynności, o których mowa w art. 2, asesorowi komorniczemu pełniącemu funkcję z</w:t>
      </w:r>
      <w:r w:rsidRPr="003210F4">
        <w:t>a</w:t>
      </w:r>
      <w:r w:rsidRPr="003210F4">
        <w:t>stępcy komornika przysługują prawa i obowiązki komornika.</w:t>
      </w:r>
    </w:p>
    <w:p w:rsidR="003B647A" w:rsidRPr="003210F4" w:rsidRDefault="003B647A" w:rsidP="003B647A">
      <w:pPr>
        <w:pStyle w:val="USTustnpkodeksu"/>
      </w:pPr>
      <w:r w:rsidRPr="003210F4">
        <w:t>4.</w:t>
      </w:r>
      <w:r w:rsidRPr="003210F4">
        <w:rPr>
          <w:rStyle w:val="Odwoanieprzypisudolnego"/>
        </w:rPr>
        <w:footnoteReference w:id="33"/>
      </w:r>
      <w:r w:rsidRPr="003210F4">
        <w:rPr>
          <w:rStyle w:val="IGindeksgrny"/>
        </w:rPr>
        <w:t>)</w:t>
      </w:r>
      <w:r w:rsidRPr="003210F4">
        <w:t> Przepis ust. 1 stosuje się odpowiednio w przypadku śmierci albo odwołania komornika albo wygaśnięcia pow</w:t>
      </w:r>
      <w:r w:rsidRPr="003210F4">
        <w:t>o</w:t>
      </w:r>
      <w:r w:rsidRPr="003210F4">
        <w:t>łania na stanowisko komornika z mocy prawa.</w:t>
      </w:r>
    </w:p>
    <w:p w:rsidR="003B647A" w:rsidRPr="003210F4" w:rsidRDefault="003B647A" w:rsidP="003B647A">
      <w:pPr>
        <w:pStyle w:val="ARTartustawynprozporzdzenia"/>
      </w:pPr>
      <w:bookmarkStart w:id="23" w:name="f0548eTJ3s11v3171a"/>
      <w:bookmarkEnd w:id="23"/>
      <w:r w:rsidRPr="0064753D">
        <w:rPr>
          <w:rStyle w:val="Ppogrubienie"/>
        </w:rPr>
        <w:t>Art. 27.</w:t>
      </w:r>
      <w:r w:rsidRPr="003210F4">
        <w:t> 1. Zastępcę komornika wyznacza, w drodze zarządzenia, prezes właściwego sądu apelacyjnego na wniosek rady właściwej izby komorniczej. Wniosek powinien wskazywać przyczyny uzasadniające wyznaczenie zastępcy i osobę kandydata.</w:t>
      </w:r>
    </w:p>
    <w:p w:rsidR="003B647A" w:rsidRPr="003210F4" w:rsidRDefault="003B647A" w:rsidP="003B647A">
      <w:pPr>
        <w:pStyle w:val="USTustnpkodeksu"/>
      </w:pPr>
      <w:r w:rsidRPr="003210F4">
        <w:t xml:space="preserve">2. Przed wyznaczeniem zastępcy prezes sądu apelacyjnego wysłuchuje komornika lub zwraca się o nadesłanie </w:t>
      </w:r>
      <w:proofErr w:type="spellStart"/>
      <w:r w:rsidRPr="003210F4">
        <w:t>wyjaś</w:t>
      </w:r>
      <w:proofErr w:type="spellEnd"/>
      <w:r w:rsidR="00D97F60">
        <w:t>-</w:t>
      </w:r>
      <w:r w:rsidR="00D97F60">
        <w:br/>
      </w:r>
      <w:proofErr w:type="spellStart"/>
      <w:r w:rsidRPr="003210F4">
        <w:t>nień</w:t>
      </w:r>
      <w:proofErr w:type="spellEnd"/>
      <w:r w:rsidRPr="003210F4">
        <w:t xml:space="preserve"> pisemnych w wyznaczonym terminie, nie krótszym niż siedem dni, chyba że nie jest to możliwe.</w:t>
      </w:r>
    </w:p>
    <w:p w:rsidR="003B647A" w:rsidRPr="003210F4" w:rsidRDefault="003B647A" w:rsidP="003B647A">
      <w:pPr>
        <w:pStyle w:val="USTustnpkodeksu"/>
      </w:pPr>
      <w:r w:rsidRPr="003210F4">
        <w:t>3. Z ważnych powodów prezes sądu apelacyjnego może, w drodze zarządzenia, po zasięgnięciu opinii rady właściwej izby komorniczej, dokonać zmiany zastępcy. Brak opinii rady w wyznaczonym terminie, nie krótszym niż siedem dni, nie stanowi przeszkody do wydania zarządzenia. Przepis ust. 2 stosuje się odpowiednio.</w:t>
      </w:r>
    </w:p>
    <w:p w:rsidR="003B647A" w:rsidRPr="003210F4" w:rsidRDefault="003B647A" w:rsidP="003B647A">
      <w:pPr>
        <w:pStyle w:val="ARTartustawynprozporzdzenia"/>
      </w:pPr>
      <w:r w:rsidRPr="0064753D">
        <w:rPr>
          <w:rStyle w:val="Ppogrubienie"/>
        </w:rPr>
        <w:t>Art. 27a.</w:t>
      </w:r>
      <w:r w:rsidRPr="003210F4">
        <w:t> 1.</w:t>
      </w:r>
      <w:r w:rsidRPr="003210F4">
        <w:rPr>
          <w:rStyle w:val="Odwoanieprzypisudolnego"/>
        </w:rPr>
        <w:footnoteReference w:id="34"/>
      </w:r>
      <w:r w:rsidRPr="003210F4">
        <w:rPr>
          <w:rStyle w:val="IGindeksgrny"/>
        </w:rPr>
        <w:t>)</w:t>
      </w:r>
      <w:r w:rsidRPr="003210F4">
        <w:t xml:space="preserve"> Do zastępcy komornika wyznaczonego w przypadku śmierci albo odwołania komornika albo wygaś</w:t>
      </w:r>
      <w:r w:rsidR="00D97F60">
        <w:t>-</w:t>
      </w:r>
      <w:r w:rsidRPr="003210F4">
        <w:t>nięcia powołania na stanowisko komornika z mocy prawa stosuje się odpowiednio przepisy art. 3a i art. 28.</w:t>
      </w:r>
    </w:p>
    <w:p w:rsidR="003B647A" w:rsidRPr="003210F4" w:rsidRDefault="003B647A" w:rsidP="003B647A">
      <w:pPr>
        <w:pStyle w:val="USTustnpkodeksu"/>
      </w:pPr>
      <w:r w:rsidRPr="003210F4">
        <w:t>2. Jeżeli nowo powołany komornik utworzy własną kancelarię, zastępca komornika przeprowadza likwidację kanc</w:t>
      </w:r>
      <w:r w:rsidRPr="003210F4">
        <w:t>e</w:t>
      </w:r>
      <w:r w:rsidRPr="003210F4">
        <w:t>larii zastępowanego komornika. W terminie czternastu dni od zakończenia likwidacji zastępca komornika składa prezes</w:t>
      </w:r>
      <w:r w:rsidRPr="003210F4">
        <w:t>o</w:t>
      </w:r>
      <w:r w:rsidRPr="003210F4">
        <w:t>wi właściwego sądu apelacyjnego sprawozdanie z likwidacji kancelarii, przesyłając odpisy sprawozdania radzie właściwej izby komorniczej.</w:t>
      </w:r>
    </w:p>
    <w:p w:rsidR="003B647A" w:rsidRPr="003210F4" w:rsidRDefault="003B647A" w:rsidP="003B647A">
      <w:pPr>
        <w:pStyle w:val="USTustnpkodeksu"/>
      </w:pPr>
      <w:r w:rsidRPr="003210F4">
        <w:t>2a.</w:t>
      </w:r>
      <w:r w:rsidRPr="003210F4">
        <w:rPr>
          <w:rStyle w:val="Odwoanieprzypisudolnego"/>
        </w:rPr>
        <w:footnoteReference w:id="35"/>
      </w:r>
      <w:r w:rsidRPr="003210F4">
        <w:rPr>
          <w:rStyle w:val="IGindeksgrny"/>
        </w:rPr>
        <w:t>)</w:t>
      </w:r>
      <w:r w:rsidRPr="003210F4">
        <w:t> Zastępca komornika przeprowadza likwidację kancelarii zastępowanego komornika również w przypadku ni</w:t>
      </w:r>
      <w:r w:rsidRPr="003210F4">
        <w:t>e</w:t>
      </w:r>
      <w:r w:rsidRPr="003210F4">
        <w:t>powołania komornika na stanowisko zwolnione na skutek śmierci albo odwołania komornika albo wygaśnięcia powołania na stanowisko komornika z mocy prawa, o czym zawiadamia go Minister Sprawiedliwości. Przepis ust. 2 stosuje się o</w:t>
      </w:r>
      <w:r w:rsidRPr="003210F4">
        <w:t>d</w:t>
      </w:r>
      <w:r w:rsidRPr="003210F4">
        <w:t>powiednio.</w:t>
      </w:r>
    </w:p>
    <w:p w:rsidR="003B647A" w:rsidRPr="003210F4" w:rsidRDefault="003B647A" w:rsidP="003B647A">
      <w:pPr>
        <w:pStyle w:val="USTustnpkodeksu"/>
      </w:pPr>
      <w:bookmarkStart w:id="24" w:name="f0548eTJ3s20v14604a"/>
      <w:bookmarkEnd w:id="24"/>
      <w:r w:rsidRPr="003210F4">
        <w:t>3. Rada izby wydaje odpis sprawozdania, o którym mowa w ust. 2, osobie, która zajmowała stanowisko komornika w rewirze, w którym przeprowadzono likwidację kancelarii, lub jej spadkobiercom, po okazaniu postanowienia o </w:t>
      </w:r>
      <w:proofErr w:type="spellStart"/>
      <w:r w:rsidRPr="003210F4">
        <w:t>stwier</w:t>
      </w:r>
      <w:r w:rsidR="00D97F60">
        <w:t>-</w:t>
      </w:r>
      <w:r w:rsidRPr="003210F4">
        <w:t>dzeniu</w:t>
      </w:r>
      <w:proofErr w:type="spellEnd"/>
      <w:r w:rsidRPr="003210F4">
        <w:t xml:space="preserve"> nabycia spadku.</w:t>
      </w:r>
    </w:p>
    <w:p w:rsidR="003B647A" w:rsidRPr="003210F4" w:rsidRDefault="003B647A" w:rsidP="003B647A">
      <w:pPr>
        <w:pStyle w:val="USTustnpkodeksu"/>
      </w:pPr>
      <w:r w:rsidRPr="003210F4">
        <w:t>4.</w:t>
      </w:r>
      <w:bookmarkStart w:id="25" w:name="_Ref404669039"/>
      <w:r w:rsidRPr="003210F4">
        <w:rPr>
          <w:rStyle w:val="Odwoanieprzypisudolnego"/>
        </w:rPr>
        <w:footnoteReference w:id="36"/>
      </w:r>
      <w:bookmarkEnd w:id="25"/>
      <w:r w:rsidRPr="003210F4">
        <w:rPr>
          <w:rStyle w:val="IGindeksgrny"/>
        </w:rPr>
        <w:t>)</w:t>
      </w:r>
      <w:r w:rsidRPr="003210F4">
        <w:t> W przypadku śmierci albo odwołania komornika albo wygaśnięcia powołania na stanowisko komornika z mocy prawa wyznaczony zastępca prowadzi postępowania w sprawach dotychczas niezakończonych przez zmarłego albo odw</w:t>
      </w:r>
      <w:r w:rsidRPr="003210F4">
        <w:t>o</w:t>
      </w:r>
      <w:r w:rsidRPr="003210F4">
        <w:t>łanego komornika albo komornika, którego powołanie na stanowisko komornika wygasło z mocy prawa, do czasu pow</w:t>
      </w:r>
      <w:r w:rsidRPr="003210F4">
        <w:t>o</w:t>
      </w:r>
      <w:r w:rsidRPr="003210F4">
        <w:t>łania komornika na to stanowisko.</w:t>
      </w:r>
    </w:p>
    <w:p w:rsidR="003B647A" w:rsidRPr="003210F4" w:rsidRDefault="003B647A" w:rsidP="003B647A">
      <w:pPr>
        <w:pStyle w:val="USTustnpkodeksu"/>
      </w:pPr>
      <w:r w:rsidRPr="003210F4">
        <w:t>5.</w:t>
      </w:r>
      <w:r w:rsidRPr="003210F4">
        <w:rPr>
          <w:rStyle w:val="IGindeksgrny"/>
        </w:rPr>
        <w:fldChar w:fldCharType="begin"/>
      </w:r>
      <w:r w:rsidRPr="003210F4">
        <w:rPr>
          <w:rStyle w:val="IGindeksgrny"/>
        </w:rPr>
        <w:instrText xml:space="preserve"> NOTEREF _Ref404669039 \h </w:instrText>
      </w:r>
      <w:r w:rsidRPr="003210F4">
        <w:rPr>
          <w:rStyle w:val="IGindeksgrny"/>
        </w:rPr>
      </w:r>
      <w:r w:rsidRPr="003210F4">
        <w:rPr>
          <w:rStyle w:val="IGindeksgrny"/>
        </w:rPr>
        <w:fldChar w:fldCharType="separate"/>
      </w:r>
      <w:r>
        <w:rPr>
          <w:rStyle w:val="IGindeksgrny"/>
        </w:rPr>
        <w:t>36</w:t>
      </w:r>
      <w:r w:rsidRPr="003210F4">
        <w:rPr>
          <w:rStyle w:val="IGindeksgrny"/>
        </w:rPr>
        <w:fldChar w:fldCharType="end"/>
      </w:r>
      <w:r w:rsidRPr="003210F4">
        <w:rPr>
          <w:rStyle w:val="IGindeksgrny"/>
        </w:rPr>
        <w:t>)</w:t>
      </w:r>
      <w:r w:rsidRPr="003210F4">
        <w:t> Minister Sprawiedliwości po zasięgnięciu opinii Krajowej Rady Komorniczej określi, w drodze rozporządzenia, tryb postępowania przy likwidacji kancelarii komorniczych, mając na względzie konieczność nadania sprawnego biegu sprawom pozostałym do załatwienia po zmarłym albo odwołanym komorniku albo komorniku, którego powołanie na stanowisko komornika wygasło z mocy prawa.</w:t>
      </w:r>
    </w:p>
    <w:p w:rsidR="003B647A" w:rsidRPr="003210F4" w:rsidRDefault="003B647A" w:rsidP="003B647A">
      <w:pPr>
        <w:pStyle w:val="ARTartustawynprozporzdzenia"/>
      </w:pPr>
      <w:bookmarkStart w:id="26" w:name="f0548eTJ3s11v14342a"/>
      <w:bookmarkEnd w:id="26"/>
      <w:r w:rsidRPr="0064753D">
        <w:rPr>
          <w:rStyle w:val="Ppogrubienie"/>
        </w:rPr>
        <w:t>Art. 27b.</w:t>
      </w:r>
      <w:r w:rsidRPr="003210F4">
        <w:rPr>
          <w:rStyle w:val="IGindeksgrny"/>
        </w:rPr>
        <w:footnoteReference w:id="37"/>
      </w:r>
      <w:r w:rsidRPr="003210F4">
        <w:rPr>
          <w:rStyle w:val="IGindeksgrny"/>
        </w:rPr>
        <w:t>)</w:t>
      </w:r>
      <w:r w:rsidRPr="003210F4">
        <w:t> Zastępca komornika, który przeprowadza likwidację kancelarii zmarłego albo odwołanego komornika albo komornika, którego powołanie na stanowisko komornika wygasło z mocy prawa, może rozwiązać umowę o pracę zawartą przez poprzednika z osobą zatrudnioną w tej kancelarii za jednomiesięcznym wypowiedzeniem. Przepis ten dot</w:t>
      </w:r>
      <w:r w:rsidRPr="003210F4">
        <w:t>y</w:t>
      </w:r>
      <w:r w:rsidRPr="003210F4">
        <w:t>czy także umów zawartych na czas określony.</w:t>
      </w:r>
    </w:p>
    <w:p w:rsidR="003B647A" w:rsidRPr="003210F4" w:rsidRDefault="003B647A" w:rsidP="003B647A">
      <w:pPr>
        <w:pStyle w:val="ARTartustawynprozporzdzenia"/>
      </w:pPr>
      <w:r w:rsidRPr="0064753D">
        <w:rPr>
          <w:rStyle w:val="Ppogrubienie"/>
        </w:rPr>
        <w:t>Art. 28.</w:t>
      </w:r>
      <w:r w:rsidRPr="003210F4">
        <w:t> Do komornika stosuje się przepisy o podatku dochodowym od osób fizycznych, o ubezpieczeniach społec</w:t>
      </w:r>
      <w:r w:rsidRPr="003210F4">
        <w:t>z</w:t>
      </w:r>
      <w:r w:rsidRPr="003210F4">
        <w:t xml:space="preserve">nych oraz </w:t>
      </w:r>
      <w:r w:rsidRPr="003210F4">
        <w:rPr>
          <w:rStyle w:val="Kkursywa"/>
        </w:rPr>
        <w:t>o</w:t>
      </w:r>
      <w:r w:rsidRPr="003210F4">
        <w:t> </w:t>
      </w:r>
      <w:r w:rsidRPr="003210F4">
        <w:rPr>
          <w:rStyle w:val="Kkursywa"/>
        </w:rPr>
        <w:t>powszechnym ubezpieczeniu zdrowotnym</w:t>
      </w:r>
      <w:r w:rsidRPr="003210F4">
        <w:rPr>
          <w:rStyle w:val="IGindeksgrny"/>
        </w:rPr>
        <w:footnoteReference w:id="38"/>
      </w:r>
      <w:r w:rsidRPr="003210F4">
        <w:rPr>
          <w:rStyle w:val="IGindeksgrny"/>
        </w:rPr>
        <w:t>)</w:t>
      </w:r>
      <w:r w:rsidRPr="003210F4">
        <w:t>, dotyczące osób prowadzących pozarolniczą działalność gosp</w:t>
      </w:r>
      <w:r w:rsidRPr="003210F4">
        <w:t>o</w:t>
      </w:r>
      <w:r w:rsidRPr="003210F4">
        <w:t>darczą.</w:t>
      </w:r>
    </w:p>
    <w:p w:rsidR="003B647A" w:rsidRPr="003210F4" w:rsidRDefault="003B647A" w:rsidP="003B647A">
      <w:pPr>
        <w:pStyle w:val="ROZDZODDZOZNoznaczenierozdziauluboddziau"/>
      </w:pPr>
      <w:r w:rsidRPr="003210F4">
        <w:t>Rozdział 4</w:t>
      </w:r>
    </w:p>
    <w:p w:rsidR="003B647A" w:rsidRPr="003210F4" w:rsidRDefault="003B647A" w:rsidP="0064753D">
      <w:pPr>
        <w:pStyle w:val="ROZDZODDZPRZEDMprzedmiotregulacjirozdziauluboddziau"/>
      </w:pPr>
      <w:r w:rsidRPr="003210F4">
        <w:t>Aplikanci i asesorzy komorniczy</w:t>
      </w:r>
    </w:p>
    <w:p w:rsidR="003B647A" w:rsidRPr="003B647A" w:rsidRDefault="003B647A" w:rsidP="0064753D">
      <w:pPr>
        <w:pStyle w:val="ARTartustawynprozporzdzenia"/>
        <w:keepNext/>
      </w:pPr>
      <w:r w:rsidRPr="0064753D">
        <w:rPr>
          <w:rStyle w:val="Ppogrubienie"/>
        </w:rPr>
        <w:t>Art. 29.</w:t>
      </w:r>
      <w:r w:rsidRPr="003B647A">
        <w:t> 1. Aplikantem komorniczym może zostać ten, kto:</w:t>
      </w:r>
    </w:p>
    <w:p w:rsidR="003B647A" w:rsidRPr="003210F4" w:rsidRDefault="003B647A" w:rsidP="003B647A">
      <w:pPr>
        <w:pStyle w:val="PKTpunkt"/>
      </w:pPr>
      <w:r w:rsidRPr="003210F4">
        <w:t>1)</w:t>
      </w:r>
      <w:r w:rsidRPr="003210F4">
        <w:tab/>
        <w:t>spełnia warunki określone w art. 10 ust. 1 pkt 1–7;</w:t>
      </w:r>
    </w:p>
    <w:p w:rsidR="003B647A" w:rsidRPr="003210F4" w:rsidRDefault="003B647A" w:rsidP="003B647A">
      <w:pPr>
        <w:pStyle w:val="PKTpunkt"/>
      </w:pPr>
      <w:r w:rsidRPr="003210F4">
        <w:t>2)</w:t>
      </w:r>
      <w:r w:rsidRPr="003210F4">
        <w:tab/>
        <w:t>uzyskał pozytywną ocenę z egzaminu konkursowego na aplikację komorniczą, zwanego dalej „egzaminem konku</w:t>
      </w:r>
      <w:r w:rsidRPr="003210F4">
        <w:t>r</w:t>
      </w:r>
      <w:r w:rsidRPr="003210F4">
        <w:t>sowym”.</w:t>
      </w:r>
    </w:p>
    <w:p w:rsidR="003B647A" w:rsidRPr="003210F4" w:rsidRDefault="003B647A" w:rsidP="003B647A">
      <w:pPr>
        <w:pStyle w:val="USTustnpkodeksu"/>
      </w:pPr>
      <w:r w:rsidRPr="003210F4">
        <w:t>2. Aplikanta komorniczego zatrudnia komornik.</w:t>
      </w:r>
    </w:p>
    <w:p w:rsidR="003B647A" w:rsidRPr="003210F4" w:rsidRDefault="003B647A" w:rsidP="003B647A">
      <w:pPr>
        <w:pStyle w:val="USTustnpkodeksu"/>
      </w:pPr>
      <w:r w:rsidRPr="003210F4">
        <w:t>3. Komornik ma obowiązek zatrudnić w okresie 3 lat co najmniej jednego aplikanta komorniczego.</w:t>
      </w:r>
    </w:p>
    <w:p w:rsidR="003B647A" w:rsidRPr="003210F4" w:rsidRDefault="003B647A" w:rsidP="003B647A">
      <w:pPr>
        <w:pStyle w:val="USTustnpkodeksu"/>
      </w:pPr>
      <w:r w:rsidRPr="003210F4">
        <w:t>4. Prezes sądu apelacyjnego może zwolnić komornika z obowiązku, o którym mowa w ust. 3, po zasięgnięciu opinii prezesa właściwego sądu rejonowego i rady właściwej izby komorniczej.</w:t>
      </w:r>
    </w:p>
    <w:p w:rsidR="003B647A" w:rsidRPr="003210F4" w:rsidRDefault="003B647A" w:rsidP="003B647A">
      <w:pPr>
        <w:pStyle w:val="USTustnpkodeksu"/>
      </w:pPr>
      <w:r w:rsidRPr="003210F4">
        <w:t>5. Prezes właściwego sądu apelacyjnego albo rada właściwej izby komorniczej może zobowiązać komornika do z</w:t>
      </w:r>
      <w:r w:rsidRPr="003210F4">
        <w:t>a</w:t>
      </w:r>
      <w:r w:rsidRPr="003210F4">
        <w:t>trudnienia wskazanego aplikanta komorniczego.</w:t>
      </w:r>
    </w:p>
    <w:p w:rsidR="003B647A" w:rsidRPr="003210F4" w:rsidRDefault="003B647A" w:rsidP="003B647A">
      <w:pPr>
        <w:pStyle w:val="USTustnpkodeksu"/>
      </w:pPr>
      <w:r w:rsidRPr="003210F4">
        <w:t>6. Wpis na listę aplikantów komorniczych następuje na podstawie uchwały rady izby komorniczej właściwej ze względu na miejsce złożenia zgłoszenia, o którym mowa w art. 29d ust. 1 pkt 3. W uchwale tej rada izby komorniczej obowiązana jest wskazać komornika, w którego kancelarii aplikant komorniczy jest albo zostanie zatrudniony.</w:t>
      </w:r>
    </w:p>
    <w:p w:rsidR="003B647A" w:rsidRPr="003210F4" w:rsidRDefault="003B647A" w:rsidP="003B647A">
      <w:pPr>
        <w:pStyle w:val="USTustnpkodeksu"/>
      </w:pPr>
      <w:r w:rsidRPr="003210F4">
        <w:t>7. (uchylony)</w:t>
      </w:r>
    </w:p>
    <w:p w:rsidR="003B647A" w:rsidRPr="003210F4" w:rsidRDefault="003B647A" w:rsidP="003B647A">
      <w:pPr>
        <w:pStyle w:val="USTustnpkodeksu"/>
      </w:pPr>
      <w:r w:rsidRPr="003210F4">
        <w:t>8. Osobie spełniającej warunki, o których mowa w ust. 1, nie można odmówić wpisu na listę aplikantów komorn</w:t>
      </w:r>
      <w:r w:rsidRPr="003210F4">
        <w:t>i</w:t>
      </w:r>
      <w:r w:rsidRPr="003210F4">
        <w:t>czych.</w:t>
      </w:r>
    </w:p>
    <w:p w:rsidR="003B647A" w:rsidRPr="003210F4" w:rsidRDefault="003B647A" w:rsidP="003B647A">
      <w:pPr>
        <w:pStyle w:val="USTustnpkodeksu"/>
      </w:pPr>
      <w:r w:rsidRPr="003210F4">
        <w:t>9. Wniosek o wpis na listę aplikantów komorniczych może zostać złożony w ciągu 2 lat od dnia ogłoszenia wyników egzaminu konkursowego. Do wniosku kandydat obowiązany jest załączyć zaświadczenie o niekaralności oraz oświadcz</w:t>
      </w:r>
      <w:r w:rsidRPr="003210F4">
        <w:t>e</w:t>
      </w:r>
      <w:r w:rsidRPr="003210F4">
        <w:t>nie, że przeciwko niemu nie jest prowadzone postępowanie karne o przestępstwo ścigane z oskarżenia publicznego lub przestępstwo skarbowe.</w:t>
      </w:r>
    </w:p>
    <w:p w:rsidR="003B647A" w:rsidRPr="003210F4" w:rsidRDefault="003B647A" w:rsidP="003B647A">
      <w:pPr>
        <w:pStyle w:val="USTustnpkodeksu"/>
      </w:pPr>
      <w:r w:rsidRPr="003210F4">
        <w:t>10. Do oświadczenia, o którym mowa w ust. 9, stosuje się odpowiednio przepis art. 12 ust. 1a.</w:t>
      </w:r>
    </w:p>
    <w:p w:rsidR="003B647A" w:rsidRPr="003210F4" w:rsidRDefault="003B647A" w:rsidP="003B647A">
      <w:pPr>
        <w:pStyle w:val="ARTartustawynprozporzdzenia"/>
      </w:pPr>
      <w:bookmarkStart w:id="27" w:name="f0548eTJ3s22v11391a"/>
      <w:bookmarkEnd w:id="27"/>
      <w:r w:rsidRPr="0064753D">
        <w:rPr>
          <w:rStyle w:val="Ppogrubienie"/>
        </w:rPr>
        <w:t>Art. 29a.</w:t>
      </w:r>
      <w:r w:rsidRPr="003210F4">
        <w:t> 1. Minister Sprawiedliwości powołuje co 2 lata komisje do spraw przeprowadzenia egzaminów konkurs</w:t>
      </w:r>
      <w:r w:rsidRPr="003210F4">
        <w:t>o</w:t>
      </w:r>
      <w:r w:rsidRPr="003210F4">
        <w:t>wego i komorniczego, obejmujące obszar właściwości jednej lub kilku izb komorniczych, zwane dalej „komisjami egz</w:t>
      </w:r>
      <w:r w:rsidRPr="003210F4">
        <w:t>a</w:t>
      </w:r>
      <w:r w:rsidRPr="003210F4">
        <w:t>minacyjnymi”.</w:t>
      </w:r>
    </w:p>
    <w:p w:rsidR="003B647A" w:rsidRPr="003210F4" w:rsidRDefault="003B647A" w:rsidP="003B647A">
      <w:pPr>
        <w:pStyle w:val="USTustnpkodeksu"/>
      </w:pPr>
      <w:r w:rsidRPr="003210F4">
        <w:t>2. Siedziba komisji egzaminacyjnej mieści się w siedzibie rady właściwej izby komorniczej.</w:t>
      </w:r>
    </w:p>
    <w:p w:rsidR="003B647A" w:rsidRPr="003B647A" w:rsidRDefault="003B647A" w:rsidP="0064753D">
      <w:pPr>
        <w:pStyle w:val="USTustnpkodeksu"/>
        <w:keepNext/>
      </w:pPr>
      <w:r w:rsidRPr="003210F4">
        <w:t>3.</w:t>
      </w:r>
      <w:r w:rsidRPr="003B647A">
        <w:t> W skład komisji egzaminacyjnej, składającej się z siedmiu osób, wchodzą:</w:t>
      </w:r>
    </w:p>
    <w:p w:rsidR="003B647A" w:rsidRPr="003210F4" w:rsidRDefault="003B647A" w:rsidP="003B647A">
      <w:pPr>
        <w:pStyle w:val="PKTpunkt"/>
      </w:pPr>
      <w:r w:rsidRPr="003210F4">
        <w:t>1)</w:t>
      </w:r>
      <w:r w:rsidRPr="003210F4">
        <w:tab/>
        <w:t>czterej sędziowie sądu okręgowego lub apelacyjnego;</w:t>
      </w:r>
    </w:p>
    <w:p w:rsidR="003B647A" w:rsidRPr="003210F4" w:rsidRDefault="003B647A" w:rsidP="003B647A">
      <w:pPr>
        <w:pStyle w:val="PKTpunkt"/>
      </w:pPr>
      <w:r w:rsidRPr="003210F4">
        <w:t>2)</w:t>
      </w:r>
      <w:r w:rsidRPr="003210F4">
        <w:tab/>
        <w:t>dwaj przedstawiciele delegowani przez Krajową Radę Komorniczą;</w:t>
      </w:r>
    </w:p>
    <w:p w:rsidR="003B647A" w:rsidRPr="003210F4" w:rsidRDefault="003B647A" w:rsidP="003B647A">
      <w:pPr>
        <w:pStyle w:val="PKTpunkt"/>
      </w:pPr>
      <w:r w:rsidRPr="003210F4">
        <w:t>3)</w:t>
      </w:r>
      <w:r w:rsidRPr="003210F4">
        <w:tab/>
        <w:t>jeden pracownik naukowy, naukowo</w:t>
      </w:r>
      <w:r w:rsidRPr="003210F4">
        <w:softHyphen/>
      </w:r>
      <w:r w:rsidRPr="003210F4">
        <w:noBreakHyphen/>
        <w:t>dydaktyczny lub dydaktyczny na wydziale prawa w szkole wyższej w Rzeczy</w:t>
      </w:r>
      <w:r w:rsidR="00D97F60">
        <w:t>-</w:t>
      </w:r>
      <w:r w:rsidRPr="003210F4">
        <w:t>pospolitej Polskiej lub w Polskiej Akademii Nauk, posiadający co najmniej stopień naukowy doktora habilitowanego nauk prawnych.</w:t>
      </w:r>
    </w:p>
    <w:p w:rsidR="003B647A" w:rsidRPr="003210F4" w:rsidRDefault="003B647A" w:rsidP="003B647A">
      <w:pPr>
        <w:pStyle w:val="USTustnpkodeksu"/>
      </w:pPr>
      <w:r w:rsidRPr="003210F4">
        <w:t>4. Powołując komisje egzaminacyjne, Minister Sprawiedliwości wyznacza jednocześnie ich przewodniczących.</w:t>
      </w:r>
    </w:p>
    <w:p w:rsidR="003B647A" w:rsidRPr="003210F4" w:rsidRDefault="003B647A" w:rsidP="003B647A">
      <w:pPr>
        <w:pStyle w:val="USTustnpkodeksu"/>
      </w:pPr>
      <w:r w:rsidRPr="003210F4">
        <w:t>5. Minister Sprawiedliwości w stosunku do komisji egzaminacyjnych jest organem wyższego stopnia.</w:t>
      </w:r>
    </w:p>
    <w:p w:rsidR="003B647A" w:rsidRPr="003210F4" w:rsidRDefault="003B647A" w:rsidP="003B647A">
      <w:pPr>
        <w:pStyle w:val="USTustnpkodeksu"/>
      </w:pPr>
      <w:r w:rsidRPr="003210F4">
        <w:t>6. Właściwe izby komornicze zapewniają, jako zadanie zlecone z zakresu administracji rządowej, obsługę admin</w:t>
      </w:r>
      <w:r w:rsidRPr="003210F4">
        <w:t>i</w:t>
      </w:r>
      <w:r w:rsidRPr="003210F4">
        <w:t>stracyjną i techniczną działalności komisji egzaminacyjnych.</w:t>
      </w:r>
    </w:p>
    <w:p w:rsidR="003B647A" w:rsidRPr="003210F4" w:rsidRDefault="003B647A" w:rsidP="003B647A">
      <w:pPr>
        <w:pStyle w:val="USTustnpkodeksu"/>
      </w:pPr>
      <w:r w:rsidRPr="003210F4">
        <w:t>7.</w:t>
      </w:r>
      <w:r w:rsidRPr="003210F4">
        <w:rPr>
          <w:rStyle w:val="IGindeksgrny"/>
        </w:rPr>
        <w:footnoteReference w:id="39"/>
      </w:r>
      <w:r w:rsidRPr="003210F4">
        <w:rPr>
          <w:rStyle w:val="IGindeksgrny"/>
        </w:rPr>
        <w:t>)</w:t>
      </w:r>
      <w:r w:rsidRPr="003210F4">
        <w:t> Przewodniczącemu i członkom komisji egzaminacyjnej za udział w jej pracach przysługuje wynagrodzenie oraz zwrot kosztów podróży i noclegów na zasadach określonych w przepisach dotyczących należności przysługujących pr</w:t>
      </w:r>
      <w:r w:rsidRPr="003210F4">
        <w:t>a</w:t>
      </w:r>
      <w:r w:rsidRPr="003210F4">
        <w:t>cownikowi zatrudnionemu w państwowej lub samorządowej jednostce sfery budżetowej z tytułu podróży służbowej na obszarze kraju.</w:t>
      </w:r>
    </w:p>
    <w:p w:rsidR="003B647A" w:rsidRPr="003210F4" w:rsidRDefault="003B647A" w:rsidP="003B647A">
      <w:pPr>
        <w:pStyle w:val="ARTartustawynprozporzdzenia"/>
      </w:pPr>
      <w:r w:rsidRPr="0064753D">
        <w:rPr>
          <w:rStyle w:val="Ppogrubienie"/>
        </w:rPr>
        <w:t>Art. 29b.</w:t>
      </w:r>
      <w:r w:rsidRPr="003210F4">
        <w:rPr>
          <w:rStyle w:val="IGindeksgrny"/>
        </w:rPr>
        <w:footnoteReference w:id="40"/>
      </w:r>
      <w:r w:rsidRPr="003210F4">
        <w:rPr>
          <w:rStyle w:val="IGindeksgrny"/>
        </w:rPr>
        <w:t>)</w:t>
      </w:r>
      <w:r w:rsidRPr="003210F4">
        <w:t> 1. Minister Sprawiedliwości powołuje co 2 lata zespół do przygotowywania pytań testowych i zadań na egzaminy konkursowy i komorniczy, zwany dalej „zespołem egzaminacyjnym”. Zespół egzaminacyjny składa się z pięciu osób, w tym dwie z nich są powoływane spośród osób wskazanych przez Krajową Radę Komorniczą.</w:t>
      </w:r>
    </w:p>
    <w:p w:rsidR="003B647A" w:rsidRPr="003210F4" w:rsidRDefault="003B647A" w:rsidP="003B647A">
      <w:pPr>
        <w:pStyle w:val="USTustnpkodeksu"/>
      </w:pPr>
      <w:r w:rsidRPr="003210F4">
        <w:t>2. Pracami zespołu egzaminacyjnego kieruje przewodniczący, wyznaczony przez Ministra Sprawiedliwości.</w:t>
      </w:r>
    </w:p>
    <w:p w:rsidR="003B647A" w:rsidRPr="003210F4" w:rsidRDefault="003B647A" w:rsidP="003B647A">
      <w:pPr>
        <w:pStyle w:val="USTustnpkodeksu"/>
      </w:pPr>
      <w:r w:rsidRPr="003210F4">
        <w:t>3. Zespół egzaminacyjny sporządza na egzamin konkursowy zestaw 150 pytań w formie testu jednokrotnego wyboru wraz z wykazem prawidłowych odpowiedzi. Zespół egzaminacyjny zapewnia zgodność wykazu prawidłowych odpowi</w:t>
      </w:r>
      <w:r w:rsidRPr="003210F4">
        <w:t>e</w:t>
      </w:r>
      <w:r w:rsidRPr="003210F4">
        <w:t>dzi z obowiązującym stanem prawnym.</w:t>
      </w:r>
    </w:p>
    <w:p w:rsidR="003B647A" w:rsidRPr="003210F4" w:rsidRDefault="003B647A" w:rsidP="003B647A">
      <w:pPr>
        <w:pStyle w:val="USTustnpkodeksu"/>
      </w:pPr>
      <w:r w:rsidRPr="003210F4">
        <w:t>4. Zespół egzaminacyjny sporządza na egzamin komorniczy dwa zadania pisemne, dotyczące czynności wchodz</w:t>
      </w:r>
      <w:r w:rsidRPr="003210F4">
        <w:t>ą</w:t>
      </w:r>
      <w:r w:rsidRPr="003210F4">
        <w:t>cych w zakres ustawowych zadań komorników wraz z opisami istotnych zagadnień.</w:t>
      </w:r>
    </w:p>
    <w:p w:rsidR="003B647A" w:rsidRPr="003210F4" w:rsidRDefault="003B647A" w:rsidP="003B647A">
      <w:pPr>
        <w:pStyle w:val="USTustnpkodeksu"/>
      </w:pPr>
      <w:r w:rsidRPr="003210F4">
        <w:t>5. Krajowa Rada Komornicza i rady izb komorniczych mogą zgłaszać zespołowi egzaminacyjnemu, za pośredni</w:t>
      </w:r>
      <w:r w:rsidRPr="003210F4">
        <w:t>c</w:t>
      </w:r>
      <w:r w:rsidRPr="003210F4">
        <w:t>twem przewodniczącego, propozycje pytań testowych.</w:t>
      </w:r>
    </w:p>
    <w:p w:rsidR="003B647A" w:rsidRPr="003210F4" w:rsidRDefault="003B647A" w:rsidP="003B647A">
      <w:pPr>
        <w:pStyle w:val="USTustnpkodeksu"/>
      </w:pPr>
      <w:r w:rsidRPr="003210F4">
        <w:t>6. Ostateczną treść pytań testowych na egzamin konkursowy ustala zespół egzaminacyjny.</w:t>
      </w:r>
    </w:p>
    <w:p w:rsidR="003B647A" w:rsidRPr="003210F4" w:rsidRDefault="003B647A" w:rsidP="003B647A">
      <w:pPr>
        <w:pStyle w:val="USTustnpkodeksu"/>
      </w:pPr>
      <w:r w:rsidRPr="003210F4">
        <w:t>7. Zespół egzaminacyjny przedstawia Ministrowi Sprawiedliwości pisemne uzasadnienie prawidłowych odpowiedzi na sporządzone pytania testowe, w przypadku zaistnienia wątpliwości dotyczących treści pytań, a w szczególności w toku procedury odwoławczej od uchwały ustalającej wynik egzaminu konkursowego.</w:t>
      </w:r>
    </w:p>
    <w:p w:rsidR="003B647A" w:rsidRPr="003210F4" w:rsidRDefault="003B647A" w:rsidP="003B647A">
      <w:pPr>
        <w:pStyle w:val="USTustnpkodeksu"/>
      </w:pPr>
      <w:r w:rsidRPr="003210F4">
        <w:t>8. Członek zespołu egzaminacyjnego nie może być jednocześnie członkiem komisji egzaminacyjnej.</w:t>
      </w:r>
    </w:p>
    <w:p w:rsidR="003B647A" w:rsidRPr="003210F4" w:rsidRDefault="003B647A" w:rsidP="003B647A">
      <w:pPr>
        <w:pStyle w:val="USTustnpkodeksu"/>
      </w:pPr>
      <w:r w:rsidRPr="003210F4">
        <w:t>9. Przewodniczącemu i członkom zespołu egzaminacyjnego za udział w jego pracach przysługuje wynagrodzenie.</w:t>
      </w:r>
    </w:p>
    <w:p w:rsidR="003B647A" w:rsidRPr="003210F4" w:rsidRDefault="003B647A" w:rsidP="003B647A">
      <w:pPr>
        <w:pStyle w:val="USTustnpkodeksu"/>
      </w:pPr>
      <w:r w:rsidRPr="003210F4">
        <w:t>10. Przewodniczący zespołu egzaminacyjnego, nie później niż na 90 dni przed terminem egzaminu konkursowego, podaje do publicznej wiadomości na stronie internetowej Ministerstwa Sprawiedliwości oraz w Biuletynie Informacji Publicznej, ustalony przez zespół egzaminacyjny i zatwierdzony przez Ministra Sprawiedliwości wykaz tytułów aktów prawnych, według stanu prawnego obowiązującego w dniu ogłoszenia, z których wybrane stanowią podstawę opracow</w:t>
      </w:r>
      <w:r w:rsidRPr="003210F4">
        <w:t>a</w:t>
      </w:r>
      <w:r w:rsidRPr="003210F4">
        <w:t>nia pytań testowych na egzamin konkursowy.</w:t>
      </w:r>
    </w:p>
    <w:p w:rsidR="003B647A" w:rsidRPr="003210F4" w:rsidRDefault="003B647A" w:rsidP="003B647A">
      <w:pPr>
        <w:pStyle w:val="USTustnpkodeksu"/>
      </w:pPr>
      <w:r w:rsidRPr="003210F4">
        <w:t>11. Minister Sprawiedliwości zapewnia obsługę administracyjną i techniczną zespołu egzaminacyjnego.</w:t>
      </w:r>
    </w:p>
    <w:p w:rsidR="003B647A" w:rsidRPr="003210F4" w:rsidRDefault="003B647A" w:rsidP="003B647A">
      <w:pPr>
        <w:pStyle w:val="USTustnpkodeksu"/>
      </w:pPr>
      <w:r w:rsidRPr="003210F4">
        <w:t>12. Do wydrukowania i doręczenia pytań testowych i zadań wraz z opisami istotnych zagadnień poszczególnym k</w:t>
      </w:r>
      <w:r w:rsidRPr="003210F4">
        <w:t>o</w:t>
      </w:r>
      <w:r w:rsidRPr="003210F4">
        <w:t>misjom egzaminacyjnym, o których mowa w art. 31 ust. 1, nie stosuje się przepisów ustawy z dnia 29 stycznia 2004 r. – Prawo zamówień publicznych (Dz. U. z 2013 r. poz. 907, z </w:t>
      </w:r>
      <w:proofErr w:type="spellStart"/>
      <w:r w:rsidRPr="003210F4">
        <w:t>późn</w:t>
      </w:r>
      <w:proofErr w:type="spellEnd"/>
      <w:r w:rsidRPr="003210F4">
        <w:t>. zm.</w:t>
      </w:r>
      <w:r w:rsidRPr="003210F4">
        <w:rPr>
          <w:rStyle w:val="IGindeksgrny"/>
        </w:rPr>
        <w:footnoteReference w:id="41"/>
      </w:r>
      <w:r w:rsidRPr="003210F4">
        <w:rPr>
          <w:rStyle w:val="IGindeksgrny"/>
        </w:rPr>
        <w:t>)</w:t>
      </w:r>
      <w:r w:rsidRPr="003210F4">
        <w:t>), jeżeli wartość zamówienia jest mniejsza niż kwoty określone w przepisach wydanych na podstawie art. 11 ust. 8 tej ustawy.</w:t>
      </w:r>
    </w:p>
    <w:p w:rsidR="003B647A" w:rsidRPr="003210F4" w:rsidRDefault="003B647A" w:rsidP="003B647A">
      <w:pPr>
        <w:pStyle w:val="USTustnpkodeksu"/>
      </w:pPr>
      <w:r w:rsidRPr="003210F4">
        <w:t>13. Minister Sprawiedliwości określi, w drodze rozporządzenia, tryb i sposób udzielenia zamówienia, o którym m</w:t>
      </w:r>
      <w:r w:rsidRPr="003210F4">
        <w:t>o</w:t>
      </w:r>
      <w:r w:rsidRPr="003210F4">
        <w:t>wa w ust. 12, mając na uwadze konieczność zachowania zasad uczciwej konkurencji oraz równego traktowania wykona</w:t>
      </w:r>
      <w:r w:rsidRPr="003210F4">
        <w:t>w</w:t>
      </w:r>
      <w:r w:rsidRPr="003210F4">
        <w:t>ców i zabezpieczenia pytań testowych i zadań wraz z opisami istotnych zagadnień przed ich nieuprawnionym ujawni</w:t>
      </w:r>
      <w:r w:rsidRPr="003210F4">
        <w:t>e</w:t>
      </w:r>
      <w:r w:rsidRPr="003210F4">
        <w:t>niem.</w:t>
      </w:r>
    </w:p>
    <w:p w:rsidR="003B647A" w:rsidRPr="003210F4" w:rsidRDefault="003B647A" w:rsidP="003B647A">
      <w:pPr>
        <w:pStyle w:val="ARTartustawynprozporzdzenia"/>
      </w:pPr>
      <w:r w:rsidRPr="0064753D">
        <w:rPr>
          <w:rStyle w:val="Ppogrubienie"/>
        </w:rPr>
        <w:t>Art. 29c.</w:t>
      </w:r>
      <w:r w:rsidRPr="003210F4">
        <w:t> 1.</w:t>
      </w:r>
      <w:r w:rsidRPr="003210F4">
        <w:rPr>
          <w:rStyle w:val="IGindeksgrny"/>
        </w:rPr>
        <w:footnoteReference w:id="42"/>
      </w:r>
      <w:r w:rsidRPr="003210F4">
        <w:rPr>
          <w:rStyle w:val="IGindeksgrny"/>
        </w:rPr>
        <w:t>)</w:t>
      </w:r>
      <w:r w:rsidRPr="003210F4">
        <w:t xml:space="preserve"> Egzamin konkursowy przeprowadzają komisje egzaminacyjne raz w roku, w terminie wyznaczonym przez Ministra Sprawiedliwości równocześnie we wszystkich izbach komorniczych.</w:t>
      </w:r>
    </w:p>
    <w:p w:rsidR="003B647A" w:rsidRPr="003210F4" w:rsidRDefault="003B647A" w:rsidP="003B647A">
      <w:pPr>
        <w:pStyle w:val="USTustnpkodeksu"/>
      </w:pPr>
      <w:r w:rsidRPr="003210F4">
        <w:t>2. Egzamin konkursowy polega na sprawdzeniu wiedzy kandydata na aplikanta komorniczego, zwanego dalej „ka</w:t>
      </w:r>
      <w:r w:rsidRPr="003210F4">
        <w:t>n</w:t>
      </w:r>
      <w:r w:rsidRPr="003210F4">
        <w:t>dydatem”, z zakresu prawa konstytucyjnego, prawa cywilnego, postępowania cywilnego, prawa gospodarczego, prawa spółek handlowych, prawa pracy, prawa rodzinnego i opiekuńczego, prawa administracyjnego, postępowania administr</w:t>
      </w:r>
      <w:r w:rsidRPr="003210F4">
        <w:t>a</w:t>
      </w:r>
      <w:r w:rsidRPr="003210F4">
        <w:t>cyjnego, prawa finansowego, prawa europejskiego, prawa prywatnego międzynarodowego, ustroju sądów i samorządu komorniczego.</w:t>
      </w:r>
    </w:p>
    <w:p w:rsidR="003B647A" w:rsidRPr="003210F4" w:rsidRDefault="003B647A" w:rsidP="003B647A">
      <w:pPr>
        <w:pStyle w:val="USTustnpkodeksu"/>
      </w:pPr>
      <w:r w:rsidRPr="003210F4">
        <w:t>3. W razie zaistnienia zdarzenia losowego, uniemożliwiającego przeprowadzenie egzaminu konkursowego w </w:t>
      </w:r>
      <w:proofErr w:type="spellStart"/>
      <w:r w:rsidRPr="003210F4">
        <w:t>termi</w:t>
      </w:r>
      <w:proofErr w:type="spellEnd"/>
      <w:r w:rsidR="00D97F60">
        <w:t>-</w:t>
      </w:r>
      <w:r w:rsidRPr="003210F4">
        <w:t>nie, o którym mowa w ust. 1, Minister Sprawiedliwości wyznacza dodatkowy termin przeprowadzenia egzaminu konku</w:t>
      </w:r>
      <w:r w:rsidRPr="003210F4">
        <w:t>r</w:t>
      </w:r>
      <w:r w:rsidRPr="003210F4">
        <w:t>sowego.</w:t>
      </w:r>
    </w:p>
    <w:p w:rsidR="003B647A" w:rsidRPr="003B647A" w:rsidRDefault="003B647A" w:rsidP="0064753D">
      <w:pPr>
        <w:pStyle w:val="ARTartustawynprozporzdzenia"/>
        <w:keepNext/>
      </w:pPr>
      <w:r w:rsidRPr="0064753D">
        <w:rPr>
          <w:rStyle w:val="Ppogrubienie"/>
        </w:rPr>
        <w:t>Art. 29d.</w:t>
      </w:r>
      <w:r w:rsidRPr="003B647A">
        <w:t> 1. Minister Sprawiedliwości zamieszcza w Biuletynie Informacji Publicznej w terminie do dnia 30 czerwca każdego roku ogłoszenie o egzaminie konkursowym, w którym wskazuje:</w:t>
      </w:r>
      <w:r w:rsidRPr="003B647A">
        <w:rPr>
          <w:rStyle w:val="IGindeksgrny"/>
        </w:rPr>
        <w:footnoteReference w:id="43"/>
      </w:r>
      <w:r w:rsidRPr="003B647A">
        <w:rPr>
          <w:rStyle w:val="IGindeksgrny"/>
        </w:rPr>
        <w:t>)</w:t>
      </w:r>
    </w:p>
    <w:p w:rsidR="003B647A" w:rsidRPr="003210F4" w:rsidRDefault="003B647A" w:rsidP="003B647A">
      <w:pPr>
        <w:pStyle w:val="PKTpunkt"/>
      </w:pPr>
      <w:r w:rsidRPr="003210F4">
        <w:t>1)</w:t>
      </w:r>
      <w:r w:rsidRPr="003210F4">
        <w:tab/>
        <w:t>termin przeprowadzenia egzaminu konkursowego;</w:t>
      </w:r>
    </w:p>
    <w:p w:rsidR="003B647A" w:rsidRPr="003210F4" w:rsidRDefault="003B647A" w:rsidP="003B647A">
      <w:pPr>
        <w:pStyle w:val="PKTpunkt"/>
      </w:pPr>
      <w:r w:rsidRPr="003210F4">
        <w:t>2)</w:t>
      </w:r>
      <w:r w:rsidRPr="003210F4">
        <w:tab/>
        <w:t>termin, do którego należy złożyć zgłoszenie o przystąpieniu do egzaminu konkursowego, zwane dalej „zgłoszeniem”, nie późniejszy niż przypadający na 50 dzień przed datą rozpoczęcia egzaminu konkursowego;</w:t>
      </w:r>
    </w:p>
    <w:p w:rsidR="003B647A" w:rsidRPr="003210F4" w:rsidRDefault="003B647A" w:rsidP="003B647A">
      <w:pPr>
        <w:pStyle w:val="PKTpunkt"/>
      </w:pPr>
      <w:r w:rsidRPr="003210F4">
        <w:t>3)</w:t>
      </w:r>
      <w:r w:rsidRPr="003210F4">
        <w:tab/>
        <w:t>siedziby i adresy komisji egzaminacyjnych, do których należy składać zgłoszenia;</w:t>
      </w:r>
    </w:p>
    <w:p w:rsidR="003B647A" w:rsidRPr="003210F4" w:rsidRDefault="003B647A" w:rsidP="003B647A">
      <w:pPr>
        <w:pStyle w:val="PKTpunkt"/>
      </w:pPr>
      <w:r w:rsidRPr="003210F4">
        <w:t>4)</w:t>
      </w:r>
      <w:r w:rsidRPr="003210F4">
        <w:tab/>
        <w:t>wysokość opłaty konkursowej oraz numer rachunku, na który należy dokonać wpłaty.</w:t>
      </w:r>
    </w:p>
    <w:p w:rsidR="003B647A" w:rsidRPr="003210F4" w:rsidRDefault="003B647A" w:rsidP="003B647A">
      <w:pPr>
        <w:pStyle w:val="USTustnpkodeksu"/>
      </w:pPr>
      <w:r w:rsidRPr="003210F4">
        <w:t>2. Jeżeli zgłoszenie nie odpowiada wymogom formalnym lub jeżeli kandydat nie uiścił opłaty należnej za udział w egzaminie konkursowym, komisja egzaminacyjna wzywa go przesyłką poleconą za potwierdzeniem odbioru do usuni</w:t>
      </w:r>
      <w:r w:rsidRPr="003210F4">
        <w:t>ę</w:t>
      </w:r>
      <w:r w:rsidRPr="003210F4">
        <w:t>cia braków lub uiszczenia opłaty w terminie 7 dni od dnia otrzymania wezwania.</w:t>
      </w:r>
    </w:p>
    <w:p w:rsidR="003B647A" w:rsidRPr="003210F4" w:rsidRDefault="003B647A" w:rsidP="003B647A">
      <w:pPr>
        <w:pStyle w:val="USTustnpkodeksu"/>
      </w:pPr>
      <w:r w:rsidRPr="003210F4">
        <w:t>3. W razie nieusunięcia braków formalnych zgłoszenia lub nieuiszczenia w terminie opłaty należnej za udział w egzaminie konkursowym albo złożenia zgłoszenia po upływie wymaganego terminu komisja egzaminacyjna odmawia dopuszczenia kandydata do egzaminu konkursowego. Od uchwały komisji egzaminacyjnej odmawiającej dopuszczenia do egzaminu konkursowego kandydatowi przysługuje odwołanie do Ministra Sprawiedliwości w terminie 14 dni od dnia jej doręczenia.</w:t>
      </w:r>
    </w:p>
    <w:p w:rsidR="003B647A" w:rsidRPr="003210F4" w:rsidRDefault="003B647A" w:rsidP="003B647A">
      <w:pPr>
        <w:pStyle w:val="USTustnpkodeksu"/>
      </w:pPr>
      <w:r w:rsidRPr="003210F4">
        <w:t>4. O dopuszczeniu do egzaminu konkursowego oraz o czasie i miejscu jego przeprowadzenia przewodniczący kom</w:t>
      </w:r>
      <w:r w:rsidRPr="003210F4">
        <w:t>i</w:t>
      </w:r>
      <w:r w:rsidRPr="003210F4">
        <w:t>sji egzaminacyjnej zawiadamia kandydata przesyłką poleconą za potwierdzeniem odbioru co najmniej na 14 dni przed dniem rozpoczęcia egzaminu konkursowego.</w:t>
      </w:r>
    </w:p>
    <w:p w:rsidR="003B647A" w:rsidRPr="003210F4" w:rsidRDefault="003B647A" w:rsidP="003B647A">
      <w:pPr>
        <w:pStyle w:val="ARTartustawynprozporzdzenia"/>
      </w:pPr>
      <w:r w:rsidRPr="0064753D">
        <w:rPr>
          <w:rStyle w:val="Ppogrubienie"/>
        </w:rPr>
        <w:t>Art. 29e.</w:t>
      </w:r>
      <w:r w:rsidRPr="003210F4">
        <w:t> 1. Opłata za udział w egzaminie konkursowym stanowi dochód budżetu państwa. Kandydat uiszcza tę opł</w:t>
      </w:r>
      <w:r w:rsidRPr="003210F4">
        <w:t>a</w:t>
      </w:r>
      <w:r w:rsidRPr="003210F4">
        <w:t>tę na rachunek bankowy Ministerstwa Sprawiedliwości.</w:t>
      </w:r>
    </w:p>
    <w:p w:rsidR="003B647A" w:rsidRPr="003210F4" w:rsidRDefault="003B647A" w:rsidP="003B647A">
      <w:pPr>
        <w:pStyle w:val="USTustnpkodeksu"/>
      </w:pPr>
      <w:r w:rsidRPr="003210F4">
        <w:t>2. Opłata, o której mowa w ust. 1, wynosi połowę równowartości minimalnego wynagrodzenia za pracę, o którym mowa w ustawie z dnia 10 października 2002 r. o minimalnym wynagrodzeniu za pracę (Dz. U. Nr 200, poz. 1679, z 2004 r. Nr 240, poz. 2407 oraz z 2005 r. Nr 157, poz. 1314), zwanego dalej „minimalnym wynagrodzeniem”.</w:t>
      </w:r>
    </w:p>
    <w:p w:rsidR="003B647A" w:rsidRPr="003B647A" w:rsidRDefault="003B647A" w:rsidP="0064753D">
      <w:pPr>
        <w:pStyle w:val="ARTartustawynprozporzdzenia"/>
        <w:keepNext/>
      </w:pPr>
      <w:r w:rsidRPr="0064753D">
        <w:rPr>
          <w:rStyle w:val="Ppogrubienie"/>
        </w:rPr>
        <w:t>Art. 29f.</w:t>
      </w:r>
      <w:r w:rsidRPr="003B647A">
        <w:t> 1. Z prac komisji egzaminacyjnej, na czas przeprowadzania egzaminu konkursowego podlega wyłączeniu członek, jeżeli kandydat zakwalifikowany do egzaminu konkursowego jest:</w:t>
      </w:r>
    </w:p>
    <w:p w:rsidR="003B647A" w:rsidRPr="003210F4" w:rsidRDefault="003B647A" w:rsidP="003B647A">
      <w:pPr>
        <w:pStyle w:val="PKTpunkt"/>
      </w:pPr>
      <w:r w:rsidRPr="003210F4">
        <w:t>1)</w:t>
      </w:r>
      <w:r w:rsidRPr="003210F4">
        <w:tab/>
        <w:t>jego małżonkiem;</w:t>
      </w:r>
    </w:p>
    <w:p w:rsidR="003B647A" w:rsidRPr="003210F4" w:rsidRDefault="003B647A" w:rsidP="003B647A">
      <w:pPr>
        <w:pStyle w:val="PKTpunkt"/>
      </w:pPr>
      <w:r w:rsidRPr="003210F4">
        <w:t>2)</w:t>
      </w:r>
      <w:r w:rsidRPr="003210F4">
        <w:tab/>
        <w:t>osobą pozostającą z nim w stosunku pokrewieństwa albo powinowactwa do drugiego stopnia albo w stosunku prz</w:t>
      </w:r>
      <w:r w:rsidRPr="003210F4">
        <w:t>y</w:t>
      </w:r>
      <w:r w:rsidRPr="003210F4">
        <w:t>sposobienia;</w:t>
      </w:r>
    </w:p>
    <w:p w:rsidR="003B647A" w:rsidRPr="003210F4" w:rsidRDefault="003B647A" w:rsidP="003B647A">
      <w:pPr>
        <w:pStyle w:val="PKTpunkt"/>
      </w:pPr>
      <w:r w:rsidRPr="003210F4">
        <w:t>3)</w:t>
      </w:r>
      <w:r w:rsidRPr="003210F4">
        <w:tab/>
        <w:t>osobą pozostającą z nim we wspólnym pożyciu;</w:t>
      </w:r>
    </w:p>
    <w:p w:rsidR="003B647A" w:rsidRPr="003210F4" w:rsidRDefault="003B647A" w:rsidP="003B647A">
      <w:pPr>
        <w:pStyle w:val="PKTpunkt"/>
      </w:pPr>
      <w:r w:rsidRPr="003210F4">
        <w:t>4)</w:t>
      </w:r>
      <w:r w:rsidRPr="003210F4">
        <w:tab/>
        <w:t>osobą pozostającą wobec niego w stosunku zależności służbowej.</w:t>
      </w:r>
    </w:p>
    <w:p w:rsidR="003B647A" w:rsidRPr="003210F4" w:rsidRDefault="003B647A" w:rsidP="003B647A">
      <w:pPr>
        <w:pStyle w:val="USTustnpkodeksu"/>
      </w:pPr>
      <w:r w:rsidRPr="003210F4">
        <w:t>2. Powody wyłączenia trwają pomimo ustania małżeństwa lub przysposobienia. Okoliczności, o których mowa w ust. 1 pkt 4, nie odnoszą się do członka komisji egzaminacyjnej będącego sędzią.</w:t>
      </w:r>
    </w:p>
    <w:p w:rsidR="003B647A" w:rsidRPr="003210F4" w:rsidRDefault="003B647A" w:rsidP="003B647A">
      <w:pPr>
        <w:pStyle w:val="USTustnpkodeksu"/>
      </w:pPr>
      <w:r w:rsidRPr="003210F4">
        <w:t>3. Członkowie komisji egzaminacyjnych przed rozpoczęciem egzaminu konkursowego składają pisemne oświadcz</w:t>
      </w:r>
      <w:r w:rsidRPr="003210F4">
        <w:t>e</w:t>
      </w:r>
      <w:r w:rsidRPr="003210F4">
        <w:t>nia, że nie pozostają z żadnym z kandydatów zakwalifikowanych do egzaminu konkursowego w stosunku, o którym mowa w ust. 1.</w:t>
      </w:r>
    </w:p>
    <w:p w:rsidR="003B647A" w:rsidRPr="003210F4" w:rsidRDefault="003B647A" w:rsidP="003B647A">
      <w:pPr>
        <w:pStyle w:val="USTustnpkodeksu"/>
      </w:pPr>
      <w:r w:rsidRPr="003210F4">
        <w:t>4. Podanie nieprawdy lub zatajenie prawdy w oświadczeniu, o którym mowa w ust. 3, powoduje odpowiedzialność na podstawie przepisu art. 233 § 1 ustawy z dnia 6 czerwca 1997 r. – Kodeks karny (Dz. U. Nr 88, poz. 553, z </w:t>
      </w:r>
      <w:proofErr w:type="spellStart"/>
      <w:r w:rsidRPr="003210F4">
        <w:t>późn</w:t>
      </w:r>
      <w:proofErr w:type="spellEnd"/>
      <w:r w:rsidRPr="003210F4">
        <w:t>. zm.</w:t>
      </w:r>
      <w:r w:rsidRPr="003210F4">
        <w:rPr>
          <w:rStyle w:val="IGindeksgrny"/>
        </w:rPr>
        <w:footnoteReference w:id="44"/>
      </w:r>
      <w:r w:rsidRPr="003210F4">
        <w:rPr>
          <w:rStyle w:val="IGindeksgrny"/>
        </w:rPr>
        <w:t>)</w:t>
      </w:r>
      <w:r w:rsidRPr="003210F4">
        <w:t>).</w:t>
      </w:r>
    </w:p>
    <w:p w:rsidR="003B647A" w:rsidRPr="003210F4" w:rsidRDefault="003B647A" w:rsidP="003B647A">
      <w:pPr>
        <w:pStyle w:val="ARTartustawynprozporzdzenia"/>
      </w:pPr>
      <w:r w:rsidRPr="0064753D">
        <w:rPr>
          <w:rStyle w:val="Ppogrubienie"/>
        </w:rPr>
        <w:t>Art. 29g.</w:t>
      </w:r>
      <w:r w:rsidRPr="003210F4">
        <w:t> 1. Egzamin konkursowy odbywa się w obecności co najmniej trzech członków komisji egzaminacyjnej.</w:t>
      </w:r>
    </w:p>
    <w:p w:rsidR="003B647A" w:rsidRPr="003210F4" w:rsidRDefault="003B647A" w:rsidP="003B647A">
      <w:pPr>
        <w:pStyle w:val="USTustnpkodeksu"/>
      </w:pPr>
      <w:r w:rsidRPr="003210F4">
        <w:t>2. Niestawiennictwo kandydata na egzamin konkursowy, bez względu na przyczynę jego nieobecności, traktowane jest jako odstąpienie od egzaminu konkursowego.</w:t>
      </w:r>
    </w:p>
    <w:p w:rsidR="003B647A" w:rsidRPr="003210F4" w:rsidRDefault="003B647A" w:rsidP="003B647A">
      <w:pPr>
        <w:pStyle w:val="USTustnpkodeksu"/>
      </w:pPr>
      <w:r w:rsidRPr="003210F4">
        <w:t>3. Kandydaci podczas egzaminu konkursowego nie mogą korzystać z tekstów aktów prawnych, komentarzy, orzec</w:t>
      </w:r>
      <w:r w:rsidRPr="003210F4">
        <w:t>z</w:t>
      </w:r>
      <w:r w:rsidRPr="003210F4">
        <w:t>nictwa oraz innych pomocy, a także nie mogą posiadać przy sobie urządzeń służących do przekazu lub odbioru informacji.</w:t>
      </w:r>
    </w:p>
    <w:p w:rsidR="003B647A" w:rsidRPr="003210F4" w:rsidRDefault="003B647A" w:rsidP="003B647A">
      <w:pPr>
        <w:pStyle w:val="ARTartustawynprozporzdzenia"/>
      </w:pPr>
      <w:r w:rsidRPr="0064753D">
        <w:rPr>
          <w:rStyle w:val="Ppogrubienie"/>
        </w:rPr>
        <w:t>Art. 29h.</w:t>
      </w:r>
      <w:r w:rsidRPr="003210F4">
        <w:t> 1. Egzamin konkursowy polega na rozwiązaniu testu składającego się z zestawu 150 pytań, zawierających po 3 propozycje odpowiedzi, z których tylko jedna jest prawidłowa. Kandydat może wybrać tylko jedną odpowiedź. Za każdą prawidłową odpowiedź kandydat uzyskuje 1 punkt.</w:t>
      </w:r>
    </w:p>
    <w:p w:rsidR="003B647A" w:rsidRPr="003210F4" w:rsidRDefault="003B647A" w:rsidP="003B647A">
      <w:pPr>
        <w:pStyle w:val="USTustnpkodeksu"/>
      </w:pPr>
      <w:r w:rsidRPr="003210F4">
        <w:t>2. Sprawdzanie wyników testu następuje w obecności co najmniej trzech członków komisji egzaminacyjnej.</w:t>
      </w:r>
    </w:p>
    <w:p w:rsidR="003B647A" w:rsidRPr="003210F4" w:rsidRDefault="003B647A" w:rsidP="003B647A">
      <w:pPr>
        <w:pStyle w:val="USTustnpkodeksu"/>
      </w:pPr>
      <w:r w:rsidRPr="003210F4">
        <w:t>3.</w:t>
      </w:r>
      <w:r w:rsidRPr="003210F4">
        <w:rPr>
          <w:rStyle w:val="IGindeksgrny"/>
        </w:rPr>
        <w:footnoteReference w:id="45"/>
      </w:r>
      <w:r w:rsidRPr="003210F4">
        <w:rPr>
          <w:rStyle w:val="IGindeksgrny"/>
        </w:rPr>
        <w:t>)</w:t>
      </w:r>
      <w:r w:rsidRPr="003210F4">
        <w:t> Pozytywny wynik z egzaminu konkursowego uzyskuje kandydat, który otrzymał co najmniej 100 punktów.</w:t>
      </w:r>
    </w:p>
    <w:p w:rsidR="003B647A" w:rsidRPr="003210F4" w:rsidRDefault="003B647A" w:rsidP="003B647A">
      <w:pPr>
        <w:pStyle w:val="USTustnpkodeksu"/>
      </w:pPr>
      <w:r w:rsidRPr="003210F4">
        <w:t>4. Niezwłocznie po przeprowadzeniu egzaminu konkursowego komisja egzaminacyjna sporządza protokół z jego przebiegu. Protokół podpisują tylko ci członkowie komisji egzaminacyjnej, którzy brali udział w przeprowadzeniu egz</w:t>
      </w:r>
      <w:r w:rsidRPr="003210F4">
        <w:t>a</w:t>
      </w:r>
      <w:r w:rsidRPr="003210F4">
        <w:t>minu.</w:t>
      </w:r>
    </w:p>
    <w:p w:rsidR="003B647A" w:rsidRPr="003210F4" w:rsidRDefault="003B647A" w:rsidP="003B647A">
      <w:pPr>
        <w:pStyle w:val="USTustnpkodeksu"/>
      </w:pPr>
      <w:r w:rsidRPr="003210F4">
        <w:t>5. W terminie 7 dni od daty sporządzenia protokołu odpisy protokołu przewodniczący komisji egzaminacyjnej dor</w:t>
      </w:r>
      <w:r w:rsidRPr="003210F4">
        <w:t>ę</w:t>
      </w:r>
      <w:r w:rsidRPr="003210F4">
        <w:t>cza Ministrowi Sprawiedliwości oraz przewodniczącemu rady właściwej izby komorniczej.</w:t>
      </w:r>
    </w:p>
    <w:p w:rsidR="003B647A" w:rsidRPr="003210F4" w:rsidRDefault="003B647A" w:rsidP="003B647A">
      <w:pPr>
        <w:pStyle w:val="ARTartustawynprozporzdzenia"/>
      </w:pPr>
      <w:r w:rsidRPr="0064753D">
        <w:rPr>
          <w:rStyle w:val="Ppogrubienie"/>
        </w:rPr>
        <w:t>Art. 29i.</w:t>
      </w:r>
      <w:r w:rsidRPr="003210F4">
        <w:t> 1. Niezwłocznie po przeprowadzeniu egzaminu konkursowego i sprawdzeniu wyników testu komisja egz</w:t>
      </w:r>
      <w:r w:rsidRPr="003210F4">
        <w:t>a</w:t>
      </w:r>
      <w:r w:rsidRPr="003210F4">
        <w:t>minacyjna, w drodze uchwały, ustala wyniki egzaminu konkursowego. Odpisy uchwały przewodniczący komisji egzam</w:t>
      </w:r>
      <w:r w:rsidRPr="003210F4">
        <w:t>i</w:t>
      </w:r>
      <w:r w:rsidRPr="003210F4">
        <w:t>nacyjnej doręcza kandydatom, radzie właściwej izby komorniczej oraz Ministrowi Sprawiedliwości.</w:t>
      </w:r>
    </w:p>
    <w:p w:rsidR="003B647A" w:rsidRPr="003210F4" w:rsidRDefault="003B647A" w:rsidP="003B647A">
      <w:pPr>
        <w:pStyle w:val="USTustnpkodeksu"/>
      </w:pPr>
      <w:r w:rsidRPr="003210F4">
        <w:t>2. Od uchwały, o której mowa w ust. 1, kandydatowi przysługuje, w części dotyczącej uzyskanego przez niego wyn</w:t>
      </w:r>
      <w:r w:rsidRPr="003210F4">
        <w:t>i</w:t>
      </w:r>
      <w:r w:rsidRPr="003210F4">
        <w:t>ku, odwołanie do Ministra Sprawiedliwości w terminie 14 dni od dnia jej doręczenia.</w:t>
      </w:r>
      <w:r w:rsidRPr="003210F4">
        <w:rPr>
          <w:rStyle w:val="IGindeksgrny"/>
        </w:rPr>
        <w:footnoteReference w:id="46"/>
      </w:r>
      <w:r w:rsidRPr="003210F4">
        <w:rPr>
          <w:rStyle w:val="IGindeksgrny"/>
        </w:rPr>
        <w:t>)</w:t>
      </w:r>
    </w:p>
    <w:p w:rsidR="003B647A" w:rsidRPr="003210F4" w:rsidRDefault="003B647A" w:rsidP="003B647A">
      <w:pPr>
        <w:pStyle w:val="USTustnpkodeksu"/>
      </w:pPr>
      <w:r w:rsidRPr="003210F4">
        <w:t>3. O wynikach egzaminu konkursowego Minister Sprawiedliwości zawiadamia Krajową Radę Komorniczą oraz p</w:t>
      </w:r>
      <w:r w:rsidRPr="003210F4">
        <w:t>u</w:t>
      </w:r>
      <w:r w:rsidRPr="003210F4">
        <w:t>blikuje w Biuletynie Informacji Publicznej listę osób, które uzyskały wynik pozytywny.</w:t>
      </w:r>
    </w:p>
    <w:p w:rsidR="003B647A" w:rsidRPr="003210F4" w:rsidRDefault="003B647A" w:rsidP="003B647A">
      <w:pPr>
        <w:pStyle w:val="ARTartustawynprozporzdzenia"/>
      </w:pPr>
      <w:r w:rsidRPr="0064753D">
        <w:rPr>
          <w:rStyle w:val="Ppogrubienie"/>
        </w:rPr>
        <w:t>Art. 29j.</w:t>
      </w:r>
      <w:r w:rsidRPr="003210F4">
        <w:t> 1. Uchwałę w przedmiocie wpisu na listę aplikantów komorniczych rada izby komorniczej podejmuje w terminie 30 dni od dnia złożenia przez zainteresowanego wniosku o dokonanie wpisu.</w:t>
      </w:r>
    </w:p>
    <w:p w:rsidR="003B647A" w:rsidRPr="003210F4" w:rsidRDefault="003B647A" w:rsidP="003B647A">
      <w:pPr>
        <w:pStyle w:val="USTustnpkodeksu"/>
      </w:pPr>
      <w:r w:rsidRPr="003210F4">
        <w:t>2. Od uchwały odmawiającej dokonania wpisu zainteresowanemu służy odwołanie do Krajowej Rady Komorniczej w terminie 14 dni od dnia jej doręczenia. Odwołanie powinno być rozpoznane w terminie 30 dni od dnia jego doręczenia.</w:t>
      </w:r>
    </w:p>
    <w:p w:rsidR="003B647A" w:rsidRPr="003B647A" w:rsidRDefault="003B647A" w:rsidP="0064753D">
      <w:pPr>
        <w:pStyle w:val="USTustnpkodeksu"/>
        <w:keepNext/>
      </w:pPr>
      <w:r w:rsidRPr="003210F4">
        <w:t>3. Zainteresowanemu służy skarga do sądu administracyjnego:</w:t>
      </w:r>
    </w:p>
    <w:p w:rsidR="003B647A" w:rsidRPr="003210F4" w:rsidRDefault="003B647A" w:rsidP="003B647A">
      <w:pPr>
        <w:pStyle w:val="PKTpunkt"/>
      </w:pPr>
      <w:r w:rsidRPr="003210F4">
        <w:t>1)</w:t>
      </w:r>
      <w:r w:rsidRPr="003210F4">
        <w:tab/>
        <w:t>od ostatecznej decyzji odmawiającej dokonania wpisu na listę aplikantów komorniczych;</w:t>
      </w:r>
    </w:p>
    <w:p w:rsidR="003B647A" w:rsidRPr="003210F4" w:rsidRDefault="003B647A" w:rsidP="003B647A">
      <w:pPr>
        <w:pStyle w:val="PKTpunkt"/>
      </w:pPr>
      <w:r w:rsidRPr="003210F4">
        <w:t>2)</w:t>
      </w:r>
      <w:r w:rsidRPr="003210F4">
        <w:tab/>
        <w:t>(uchylony)</w:t>
      </w:r>
      <w:r w:rsidRPr="003210F4">
        <w:rPr>
          <w:rStyle w:val="IGindeksgrny"/>
        </w:rPr>
        <w:footnoteReference w:id="47"/>
      </w:r>
      <w:r w:rsidRPr="003210F4">
        <w:rPr>
          <w:rStyle w:val="IGindeksgrny"/>
        </w:rPr>
        <w:t>)</w:t>
      </w:r>
    </w:p>
    <w:p w:rsidR="003B647A" w:rsidRPr="003210F4" w:rsidRDefault="003B647A" w:rsidP="003B647A">
      <w:pPr>
        <w:pStyle w:val="PKTpunkt"/>
      </w:pPr>
      <w:r w:rsidRPr="003210F4">
        <w:t>3)</w:t>
      </w:r>
      <w:r w:rsidRPr="003210F4">
        <w:tab/>
        <w:t>w przypadku niepodjęcia przez radę izby komorniczej uchwały w przedmiocie wpisu na listę aplikantów komorn</w:t>
      </w:r>
      <w:r w:rsidRPr="003210F4">
        <w:t>i</w:t>
      </w:r>
      <w:r w:rsidRPr="003210F4">
        <w:t>czych w terminie określonym w ust. 1;</w:t>
      </w:r>
    </w:p>
    <w:p w:rsidR="003B647A" w:rsidRPr="003210F4" w:rsidRDefault="003B647A" w:rsidP="003B647A">
      <w:pPr>
        <w:pStyle w:val="PKTpunkt"/>
      </w:pPr>
      <w:r w:rsidRPr="003210F4">
        <w:t>4)</w:t>
      </w:r>
      <w:r w:rsidRPr="003210F4">
        <w:tab/>
        <w:t>w razie nierozpoznania przez Krajową Radę Komorniczą odwołania od uchwały rady izby komorniczej odmawiaj</w:t>
      </w:r>
      <w:r w:rsidRPr="003210F4">
        <w:t>ą</w:t>
      </w:r>
      <w:r w:rsidRPr="003210F4">
        <w:t>cej dokonania wpisu na listę aplikantów komorniczych w terminie określonym w ust. 2.</w:t>
      </w:r>
    </w:p>
    <w:p w:rsidR="003B647A" w:rsidRPr="003B647A" w:rsidRDefault="003B647A" w:rsidP="0064753D">
      <w:pPr>
        <w:pStyle w:val="ARTartustawynprozporzdzenia"/>
        <w:keepNext/>
      </w:pPr>
      <w:r w:rsidRPr="0064753D">
        <w:rPr>
          <w:rStyle w:val="Ppogrubienie"/>
        </w:rPr>
        <w:t>Art. 29k.</w:t>
      </w:r>
      <w:r w:rsidRPr="003B647A">
        <w:t> Do obowiązków aplikanta należy, w szczególności:</w:t>
      </w:r>
    </w:p>
    <w:p w:rsidR="003B647A" w:rsidRPr="003210F4" w:rsidRDefault="003B647A" w:rsidP="003B647A">
      <w:pPr>
        <w:pStyle w:val="PKTpunkt"/>
      </w:pPr>
      <w:r w:rsidRPr="003210F4">
        <w:t>1)</w:t>
      </w:r>
      <w:r w:rsidRPr="003210F4">
        <w:tab/>
        <w:t>uczestniczenie w przewidzianych programem aplikacji zajęciach seminaryjnych oraz w praktykach;</w:t>
      </w:r>
    </w:p>
    <w:p w:rsidR="003B647A" w:rsidRPr="003210F4" w:rsidRDefault="003B647A" w:rsidP="003B647A">
      <w:pPr>
        <w:pStyle w:val="PKTpunkt"/>
      </w:pPr>
      <w:r w:rsidRPr="003210F4">
        <w:t>2)</w:t>
      </w:r>
      <w:r w:rsidRPr="003210F4">
        <w:tab/>
        <w:t>samodzielne pogłębianie wiedzy prawniczej i praktycznych umiejętności niezbędnych do zajmowania stanowiska komornika;</w:t>
      </w:r>
    </w:p>
    <w:p w:rsidR="003B647A" w:rsidRPr="003210F4" w:rsidRDefault="003B647A" w:rsidP="003B647A">
      <w:pPr>
        <w:pStyle w:val="PKTpunkt"/>
      </w:pPr>
      <w:r w:rsidRPr="003210F4">
        <w:t>3)</w:t>
      </w:r>
      <w:r w:rsidRPr="003210F4">
        <w:tab/>
        <w:t>przystępowanie, w wyznaczonym terminie, do sprawdzianów wiedzy oraz kolokwium, przeprowadzanych w czasie aplikacji, a także do egzaminu komorniczego.</w:t>
      </w:r>
    </w:p>
    <w:p w:rsidR="003B647A" w:rsidRPr="003210F4" w:rsidRDefault="003B647A" w:rsidP="003B647A">
      <w:pPr>
        <w:pStyle w:val="ARTartustawynprozporzdzenia"/>
      </w:pPr>
      <w:r w:rsidRPr="0064753D">
        <w:rPr>
          <w:rStyle w:val="Ppogrubienie"/>
        </w:rPr>
        <w:t>Art. 29l.</w:t>
      </w:r>
      <w:r w:rsidRPr="003210F4">
        <w:t> 1. Aplikacja komornicza jest odpłatna.</w:t>
      </w:r>
    </w:p>
    <w:p w:rsidR="003B647A" w:rsidRPr="003210F4" w:rsidRDefault="003B647A" w:rsidP="003B647A">
      <w:pPr>
        <w:pStyle w:val="USTustnpkodeksu"/>
      </w:pPr>
      <w:r w:rsidRPr="003210F4">
        <w:t>2. Koszty szkolenia aplikantów komorniczych pokrywane są z wnoszonych przez nich opłat.</w:t>
      </w:r>
    </w:p>
    <w:p w:rsidR="003B647A" w:rsidRPr="003210F4" w:rsidRDefault="003B647A" w:rsidP="003B647A">
      <w:pPr>
        <w:pStyle w:val="USTustnpkodeksu"/>
      </w:pPr>
      <w:r w:rsidRPr="003210F4">
        <w:t>3. Minister Sprawiedliwości, po zasięgnięciu opinii Krajowej Rady Komorniczej, określi, w drodze rozporządzenia, wysokość opłaty rocznej wnoszonej przez aplikantów na pokrycie kosztów szkolenia, mając na względzie konieczność zapewnienia aplikantom odpowiednio wysokiego poziomu kształcenia oraz biorąc pod uwagę, że wysokość tej opłaty nie może być wyższa niż czterokrotność minimalnego wynagrodzenia.</w:t>
      </w:r>
    </w:p>
    <w:p w:rsidR="003B647A" w:rsidRPr="003210F4" w:rsidRDefault="003B647A" w:rsidP="003B647A">
      <w:pPr>
        <w:pStyle w:val="USTustnpkodeksu"/>
      </w:pPr>
      <w:r w:rsidRPr="003210F4">
        <w:t>4. Rada izby komorniczej może zwolnić aplikanta komorniczego od obowiązku ponoszenia opłaty rocznej na pokr</w:t>
      </w:r>
      <w:r w:rsidRPr="003210F4">
        <w:t>y</w:t>
      </w:r>
      <w:r w:rsidRPr="003210F4">
        <w:t>cie kosztów szkolenia w całości lub w części, a także odroczyć jej płatność lub rozłożyć na raty.</w:t>
      </w:r>
    </w:p>
    <w:p w:rsidR="003B647A" w:rsidRPr="003210F4" w:rsidRDefault="003B647A" w:rsidP="003B647A">
      <w:pPr>
        <w:pStyle w:val="USTustnpkodeksu"/>
      </w:pPr>
      <w:r w:rsidRPr="003210F4">
        <w:t>5. W przypadku podjęcia uchwały o zwolnieniu aplikanta komorniczego od ponoszenia opłaty koszty jego szkolenia pokrywane są, proporcjonalnie do zakresu tego zwolnienia, ze środków własnych właściwej izby komorniczej.</w:t>
      </w:r>
    </w:p>
    <w:p w:rsidR="003B647A" w:rsidRPr="003210F4" w:rsidRDefault="003B647A" w:rsidP="003B647A">
      <w:pPr>
        <w:pStyle w:val="ARTartustawynprozporzdzenia"/>
      </w:pPr>
      <w:r w:rsidRPr="0064753D">
        <w:rPr>
          <w:rStyle w:val="Ppogrubienie"/>
        </w:rPr>
        <w:t>Art. 30.</w:t>
      </w:r>
      <w:r w:rsidRPr="003210F4">
        <w:t> 1. Aplikacja komornicza trwa 2 lata i ma na celu zapoznanie aplikanta komorniczego z całokształtem pracy komornika.</w:t>
      </w:r>
    </w:p>
    <w:p w:rsidR="003B647A" w:rsidRPr="003210F4" w:rsidRDefault="003B647A" w:rsidP="003B647A">
      <w:pPr>
        <w:pStyle w:val="USTustnpkodeksu"/>
      </w:pPr>
      <w:r w:rsidRPr="003210F4">
        <w:t>2. Aplikant komorniczy po upływie roku od dnia rozpoczęcia aplikacji komorniczej może być upoważniony przez komornika do samodzielnego wykonywania określonych czynności egzekucyjnych, do których upoważniony jest asesor komorniczy. Upoważnienie to wymaga formy pisemnej i powinno być okazane stronie na jej żądanie przed przystąpieniem do czynności.</w:t>
      </w:r>
    </w:p>
    <w:p w:rsidR="003B647A" w:rsidRPr="003B647A" w:rsidRDefault="003B647A" w:rsidP="0064753D">
      <w:pPr>
        <w:pStyle w:val="ARTartustawynprozporzdzenia"/>
        <w:keepNext/>
      </w:pPr>
      <w:bookmarkStart w:id="28" w:name="f0548eTJ3s27v12409a"/>
      <w:bookmarkEnd w:id="28"/>
      <w:r w:rsidRPr="0064753D">
        <w:rPr>
          <w:rStyle w:val="Ppogrubienie"/>
        </w:rPr>
        <w:t>Art. 30a.</w:t>
      </w:r>
      <w:r w:rsidRPr="003B647A">
        <w:t> 1. Rada izby komorniczej zawiesza w czynnościach aplikanta komorniczego, jeżeli:</w:t>
      </w:r>
    </w:p>
    <w:p w:rsidR="003B647A" w:rsidRPr="003210F4" w:rsidRDefault="003B647A" w:rsidP="003B647A">
      <w:pPr>
        <w:pStyle w:val="PKTpunkt"/>
      </w:pPr>
      <w:r w:rsidRPr="003210F4">
        <w:t>1)</w:t>
      </w:r>
      <w:r w:rsidRPr="003210F4">
        <w:tab/>
        <w:t>przeciwko aplikantowi komorniczemu jest prowadzone postępowanie o umyślne przestępstwo ścigane z oskarżenia publicznego lub umyślne przestępstwo skarbowe;</w:t>
      </w:r>
    </w:p>
    <w:p w:rsidR="003B647A" w:rsidRPr="003210F4" w:rsidRDefault="003B647A" w:rsidP="003B647A">
      <w:pPr>
        <w:pStyle w:val="PKTpunkt"/>
      </w:pPr>
      <w:r w:rsidRPr="003210F4">
        <w:t>2)</w:t>
      </w:r>
      <w:r w:rsidRPr="003210F4">
        <w:tab/>
        <w:t>przy wszczęciu lub w toku postępowania o częściowe bądź całkowite ubezwłasnowolnienie aplikanta komorniczego ustanowiono doradcę tymczasowego.</w:t>
      </w:r>
    </w:p>
    <w:p w:rsidR="003B647A" w:rsidRPr="003B647A" w:rsidRDefault="003B647A" w:rsidP="0064753D">
      <w:pPr>
        <w:pStyle w:val="USTustnpkodeksu"/>
        <w:keepNext/>
      </w:pPr>
      <w:r w:rsidRPr="003210F4">
        <w:t>2. Rada izby komorniczej może zawiesić aplikanta komorniczego</w:t>
      </w:r>
      <w:r w:rsidRPr="003B647A">
        <w:t xml:space="preserve"> w czynnościach, jeżeli:</w:t>
      </w:r>
    </w:p>
    <w:p w:rsidR="003B647A" w:rsidRPr="003210F4" w:rsidRDefault="003B647A" w:rsidP="003B647A">
      <w:pPr>
        <w:pStyle w:val="PKTpunkt"/>
      </w:pPr>
      <w:r w:rsidRPr="003210F4">
        <w:t>1)</w:t>
      </w:r>
      <w:r w:rsidRPr="003210F4">
        <w:tab/>
        <w:t>wniósł o to sam aplikant z powodu długotrwałej choroby lub z innych ważnych przyczyn;</w:t>
      </w:r>
    </w:p>
    <w:p w:rsidR="003B647A" w:rsidRPr="003210F4" w:rsidRDefault="003B647A" w:rsidP="003B647A">
      <w:pPr>
        <w:pStyle w:val="PKTpunkt"/>
      </w:pPr>
      <w:r w:rsidRPr="003210F4">
        <w:t>2)</w:t>
      </w:r>
      <w:r w:rsidRPr="003210F4">
        <w:tab/>
        <w:t>przeciwko aplikantowi jest prowadzone postępowanie o nieumyślne przestępstwo ścigane z oskarżenia publicznego lub nieumyślne przestępstwo skarbowe.</w:t>
      </w:r>
    </w:p>
    <w:p w:rsidR="003B647A" w:rsidRPr="003210F4" w:rsidRDefault="003B647A" w:rsidP="003B647A">
      <w:pPr>
        <w:pStyle w:val="USTustnpkodeksu"/>
      </w:pPr>
      <w:r w:rsidRPr="003210F4">
        <w:t>3. Uprawnienie do zawieszenia aplikanta komorniczego w czynnościach, w przypadkach określonych w ust. 1 i 2, przysługuje również prezesowi sądu apelacyjnego, w którego okręgu aplikant komorniczy odbywa aplikację.</w:t>
      </w:r>
    </w:p>
    <w:p w:rsidR="003B647A" w:rsidRPr="003B647A" w:rsidRDefault="003B647A" w:rsidP="0064753D">
      <w:pPr>
        <w:pStyle w:val="USTustnpkodeksu"/>
        <w:keepNext/>
      </w:pPr>
      <w:r w:rsidRPr="003210F4">
        <w:t>4. Zawieszenie aplikanta komorniczego</w:t>
      </w:r>
      <w:r w:rsidRPr="003B647A">
        <w:t xml:space="preserve"> w czynnościach ustaje z dniem:</w:t>
      </w:r>
    </w:p>
    <w:p w:rsidR="003B647A" w:rsidRPr="003210F4" w:rsidRDefault="003B647A" w:rsidP="003B647A">
      <w:pPr>
        <w:pStyle w:val="PKTpunkt"/>
      </w:pPr>
      <w:r w:rsidRPr="003210F4">
        <w:t>1)</w:t>
      </w:r>
      <w:r w:rsidRPr="003210F4">
        <w:tab/>
        <w:t>prawomocnego zakończenia postępowania, o którym mowa w ust. 1 pkt 1, chyba że organ, który zawiesił aplikanta komorniczego w czynnościach, uchyli je wcześniej;</w:t>
      </w:r>
    </w:p>
    <w:p w:rsidR="003B647A" w:rsidRPr="003210F4" w:rsidRDefault="003B647A" w:rsidP="003B647A">
      <w:pPr>
        <w:pStyle w:val="PKTpunkt"/>
      </w:pPr>
      <w:r w:rsidRPr="003210F4">
        <w:t>2)</w:t>
      </w:r>
      <w:r w:rsidRPr="003210F4">
        <w:tab/>
        <w:t>oddalenia lub odrzucenia wniosku o ubezwłasnowolnienie lub umorzenie postępowania lub uchylenia postanowienia o ustanowieniu doradcy tymczasowego;</w:t>
      </w:r>
    </w:p>
    <w:p w:rsidR="003B647A" w:rsidRPr="003210F4" w:rsidRDefault="003B647A" w:rsidP="003B647A">
      <w:pPr>
        <w:pStyle w:val="PKTpunkt"/>
      </w:pPr>
      <w:r w:rsidRPr="003210F4">
        <w:t>3)</w:t>
      </w:r>
      <w:r w:rsidRPr="003210F4">
        <w:tab/>
        <w:t>złożenia wniosku w tym przedmiocie przez aplikanta komorniczego w przypadku zawieszenia w czynnościach na podstawie ust. 2 pkt 1.</w:t>
      </w:r>
    </w:p>
    <w:p w:rsidR="003B647A" w:rsidRPr="003B647A" w:rsidRDefault="003B647A" w:rsidP="0064753D">
      <w:pPr>
        <w:pStyle w:val="ARTartustawynprozporzdzenia"/>
        <w:keepNext/>
      </w:pPr>
      <w:r w:rsidRPr="0064753D">
        <w:rPr>
          <w:rStyle w:val="Ppogrubienie"/>
        </w:rPr>
        <w:t>Art. 30b.</w:t>
      </w:r>
      <w:r w:rsidRPr="003B647A">
        <w:t> 1. Rada izby komorniczej skreśla aplikanta komorniczego z listy aplikantów komorniczych, jeżeli aplikant komorniczy:</w:t>
      </w:r>
    </w:p>
    <w:p w:rsidR="003B647A" w:rsidRPr="003210F4" w:rsidRDefault="003B647A" w:rsidP="003B647A">
      <w:pPr>
        <w:pStyle w:val="PKTpunkt"/>
      </w:pPr>
      <w:r w:rsidRPr="003210F4">
        <w:t>1)</w:t>
      </w:r>
      <w:r w:rsidRPr="003210F4">
        <w:tab/>
        <w:t>zrezygnował z odbywania aplikacji komorniczej;</w:t>
      </w:r>
    </w:p>
    <w:p w:rsidR="003B647A" w:rsidRPr="003210F4" w:rsidRDefault="003B647A" w:rsidP="003B647A">
      <w:pPr>
        <w:pStyle w:val="PKTpunkt"/>
      </w:pPr>
      <w:r w:rsidRPr="003210F4">
        <w:t>2)</w:t>
      </w:r>
      <w:r w:rsidRPr="003210F4">
        <w:rPr>
          <w:rStyle w:val="IGindeksgrny"/>
        </w:rPr>
        <w:footnoteReference w:id="48"/>
      </w:r>
      <w:r w:rsidRPr="003210F4">
        <w:rPr>
          <w:rStyle w:val="IGindeksgrny"/>
        </w:rPr>
        <w:t>)</w:t>
      </w:r>
      <w:r w:rsidRPr="003210F4">
        <w:tab/>
        <w:t>został uznany za całkowicie niezdolnego do pełnienia obowiązków aplikanta komorniczego;</w:t>
      </w:r>
    </w:p>
    <w:p w:rsidR="003B647A" w:rsidRPr="003210F4" w:rsidRDefault="003B647A" w:rsidP="003B647A">
      <w:pPr>
        <w:pStyle w:val="PKTpunkt"/>
      </w:pPr>
      <w:r w:rsidRPr="003210F4">
        <w:t>3)</w:t>
      </w:r>
      <w:r w:rsidRPr="003210F4">
        <w:tab/>
        <w:t>został prawomocnie skazany za umyślne przestępstwo lub umyślne przestępstwo skarbowe;</w:t>
      </w:r>
    </w:p>
    <w:p w:rsidR="003B647A" w:rsidRPr="003210F4" w:rsidRDefault="003B647A" w:rsidP="003B647A">
      <w:pPr>
        <w:pStyle w:val="PKTpunkt"/>
      </w:pPr>
      <w:r w:rsidRPr="003210F4">
        <w:t>4)</w:t>
      </w:r>
      <w:r w:rsidRPr="003210F4">
        <w:tab/>
        <w:t>został ubezwłasnowolniony częściowo bądź całkowicie;</w:t>
      </w:r>
    </w:p>
    <w:p w:rsidR="003B647A" w:rsidRPr="003210F4" w:rsidRDefault="003B647A" w:rsidP="003B647A">
      <w:pPr>
        <w:pStyle w:val="PKTpunkt"/>
      </w:pPr>
      <w:r w:rsidRPr="003210F4">
        <w:t>5)</w:t>
      </w:r>
      <w:r w:rsidRPr="003210F4">
        <w:tab/>
        <w:t>rażąco narusza obowiązki aplikanta komorniczego lub w sposób rażący uchybił godności aplikanta.</w:t>
      </w:r>
    </w:p>
    <w:p w:rsidR="003B647A" w:rsidRPr="003210F4" w:rsidRDefault="003B647A" w:rsidP="003B647A">
      <w:pPr>
        <w:pStyle w:val="USTustnpkodeksu"/>
      </w:pPr>
      <w:r w:rsidRPr="003210F4">
        <w:t>2. Rada izby komorniczej może skreślić aplikanta komorniczego z listy aplikantów komorniczych, jeżeli został pr</w:t>
      </w:r>
      <w:r w:rsidRPr="003210F4">
        <w:t>a</w:t>
      </w:r>
      <w:r w:rsidRPr="003210F4">
        <w:t>womocnie skazany za nieumyślne przestępstwo lub nieumyślne przestępstwo skarbowe.</w:t>
      </w:r>
    </w:p>
    <w:p w:rsidR="003B647A" w:rsidRPr="003210F4" w:rsidRDefault="003B647A" w:rsidP="003B647A">
      <w:pPr>
        <w:pStyle w:val="USTustnpkodeksu"/>
      </w:pPr>
      <w:r w:rsidRPr="003210F4">
        <w:t>3. Skreślenie aplikanta komorniczego z listy aplikantów komorniczych z przyczyn, o których mowa w ust. 1 pkt 5 oraz w ust. 2, następuje po uprzednim wysłuchaniu aplikanta komorniczego, chyba że nie jest to możliwe.</w:t>
      </w:r>
    </w:p>
    <w:p w:rsidR="003B647A" w:rsidRPr="003210F4" w:rsidRDefault="003B647A" w:rsidP="003B647A">
      <w:pPr>
        <w:pStyle w:val="USTustnpkodeksu"/>
      </w:pPr>
      <w:r w:rsidRPr="003210F4">
        <w:t>4. Uprawnienie do skreślenia aplikanta komorniczego z listy aplikantów komorniczych, w przypadkach określonych w ust. 1 i 2, przysługuje również prezesowi sądu apelacyjnego, w którego okręgu aplikant komorniczy odbywa aplikację.</w:t>
      </w:r>
    </w:p>
    <w:p w:rsidR="003B647A" w:rsidRPr="003210F4" w:rsidRDefault="003B647A" w:rsidP="003B647A">
      <w:pPr>
        <w:pStyle w:val="ARTartustawynprozporzdzenia"/>
      </w:pPr>
      <w:r w:rsidRPr="0064753D">
        <w:rPr>
          <w:rStyle w:val="Ppogrubienie"/>
        </w:rPr>
        <w:t>Art. 31.</w:t>
      </w:r>
      <w:r w:rsidRPr="003210F4">
        <w:t> 1.</w:t>
      </w:r>
      <w:r w:rsidRPr="003210F4">
        <w:rPr>
          <w:rStyle w:val="IGindeksgrny"/>
        </w:rPr>
        <w:footnoteReference w:id="49"/>
      </w:r>
      <w:r w:rsidRPr="003210F4">
        <w:rPr>
          <w:rStyle w:val="IGindeksgrny"/>
        </w:rPr>
        <w:t>)</w:t>
      </w:r>
      <w:r w:rsidRPr="003210F4">
        <w:t xml:space="preserve"> Egzamin komorniczy przeprowadzają komisje egzaminacyjne raz w roku w terminie wyznaczonym przez Ministra Sprawiedliwości. Przepis art. 29c ust. 3 stosuje się odpowiednio.</w:t>
      </w:r>
    </w:p>
    <w:p w:rsidR="003B647A" w:rsidRPr="003210F4" w:rsidRDefault="003B647A" w:rsidP="003B647A">
      <w:pPr>
        <w:pStyle w:val="USTustnpkodeksu"/>
      </w:pPr>
      <w:r w:rsidRPr="003210F4">
        <w:t>2. Do egzaminu komorniczego może przystąpić ten, kto ukończył aplikację komorniczą, a ponadto osoba, o której mowa w art. 10 ust. 5.</w:t>
      </w:r>
    </w:p>
    <w:p w:rsidR="003B647A" w:rsidRPr="003210F4" w:rsidRDefault="003B647A" w:rsidP="003B647A">
      <w:pPr>
        <w:pStyle w:val="USTustnpkodeksu"/>
      </w:pPr>
      <w:r w:rsidRPr="003210F4">
        <w:t>3. Egzamin komorniczy polega na sprawdzeniu przygotowania osoby przystępującej do egzaminu komorniczego, zwanej dalej „zdającym”, do samodzielnego i należytego wykonywania zawodu komornika.</w:t>
      </w:r>
    </w:p>
    <w:p w:rsidR="003B647A" w:rsidRPr="003210F4" w:rsidRDefault="003B647A" w:rsidP="003B647A">
      <w:pPr>
        <w:pStyle w:val="USTustnpkodeksu"/>
      </w:pPr>
      <w:r w:rsidRPr="003210F4">
        <w:t>4.</w:t>
      </w:r>
      <w:r w:rsidRPr="003210F4">
        <w:rPr>
          <w:rStyle w:val="IGindeksgrny"/>
        </w:rPr>
        <w:footnoteReference w:id="50"/>
      </w:r>
      <w:r w:rsidRPr="003210F4">
        <w:rPr>
          <w:rStyle w:val="IGindeksgrny"/>
        </w:rPr>
        <w:t>)</w:t>
      </w:r>
      <w:r w:rsidRPr="003210F4">
        <w:t> W trakcie egzaminu komorniczego zdający opracowuje dwa zadania pisemne, dotyczące czynności wchodz</w:t>
      </w:r>
      <w:r w:rsidRPr="003210F4">
        <w:t>ą</w:t>
      </w:r>
      <w:r w:rsidRPr="003210F4">
        <w:t>cych w zakres ustawowych zadań komorników.</w:t>
      </w:r>
    </w:p>
    <w:p w:rsidR="003B647A" w:rsidRPr="003210F4" w:rsidRDefault="003B647A" w:rsidP="003B647A">
      <w:pPr>
        <w:pStyle w:val="USTustnpkodeksu"/>
      </w:pPr>
      <w:r w:rsidRPr="003210F4">
        <w:t>5. (uchylony)</w:t>
      </w:r>
      <w:r w:rsidRPr="003210F4">
        <w:rPr>
          <w:rStyle w:val="IGindeksgrny"/>
        </w:rPr>
        <w:footnoteReference w:id="51"/>
      </w:r>
      <w:r w:rsidRPr="003210F4">
        <w:rPr>
          <w:rStyle w:val="IGindeksgrny"/>
        </w:rPr>
        <w:t>)</w:t>
      </w:r>
    </w:p>
    <w:p w:rsidR="003B647A" w:rsidRPr="003210F4" w:rsidRDefault="003B647A" w:rsidP="003B647A">
      <w:pPr>
        <w:pStyle w:val="USTustnpkodeksu"/>
      </w:pPr>
      <w:r w:rsidRPr="003210F4">
        <w:t>6. Do członków komisji egzaminacyjnej w zakresie udziału w przeprowadzeniu egzaminu komorniczego stosuje się odpowiednio przepisy art. 29f.</w:t>
      </w:r>
    </w:p>
    <w:p w:rsidR="003B647A" w:rsidRPr="003B647A" w:rsidRDefault="003B647A" w:rsidP="0064753D">
      <w:pPr>
        <w:pStyle w:val="ARTartustawynprozporzdzenia"/>
        <w:keepNext/>
      </w:pPr>
      <w:r w:rsidRPr="0064753D">
        <w:rPr>
          <w:rStyle w:val="Ppogrubienie"/>
        </w:rPr>
        <w:t>Art. 31a.</w:t>
      </w:r>
      <w:r w:rsidRPr="003B647A">
        <w:t> 1. Minister Sprawiedliwości zamieszcza w Biuletynie Informacji Publicznej nie później niż na 90 dni przed terminem egzaminu komorniczego ogłoszenie o egzaminie komorniczym, w którym podaje w szczególności:</w:t>
      </w:r>
      <w:r w:rsidRPr="003B647A">
        <w:rPr>
          <w:rStyle w:val="IGindeksgrny"/>
        </w:rPr>
        <w:footnoteReference w:id="52"/>
      </w:r>
      <w:r w:rsidRPr="003B647A">
        <w:rPr>
          <w:rStyle w:val="IGindeksgrny"/>
        </w:rPr>
        <w:t>)</w:t>
      </w:r>
    </w:p>
    <w:p w:rsidR="003B647A" w:rsidRPr="003210F4" w:rsidRDefault="003B647A" w:rsidP="003B647A">
      <w:pPr>
        <w:pStyle w:val="PKTpunkt"/>
      </w:pPr>
      <w:r w:rsidRPr="003210F4">
        <w:t>1)</w:t>
      </w:r>
      <w:r w:rsidRPr="003210F4">
        <w:tab/>
        <w:t>termin przeprowadzenia egzaminu komorniczego;</w:t>
      </w:r>
    </w:p>
    <w:p w:rsidR="003B647A" w:rsidRPr="003210F4" w:rsidRDefault="003B647A" w:rsidP="003B647A">
      <w:pPr>
        <w:pStyle w:val="PKTpunkt"/>
      </w:pPr>
      <w:r w:rsidRPr="003210F4">
        <w:t>2)</w:t>
      </w:r>
      <w:r w:rsidRPr="003210F4">
        <w:tab/>
        <w:t>termin, do którego należy złożyć wniosek o dopuszczenie do egzaminu komorniczego, zwany dalej „wnioskiem”, przypadający nie później niż na 50 dzień przed dniem rozpoczęcia egzaminu komorniczego;</w:t>
      </w:r>
    </w:p>
    <w:p w:rsidR="003B647A" w:rsidRPr="003210F4" w:rsidRDefault="003B647A" w:rsidP="003B647A">
      <w:pPr>
        <w:pStyle w:val="PKTpunkt"/>
      </w:pPr>
      <w:r w:rsidRPr="003210F4">
        <w:t>3)</w:t>
      </w:r>
      <w:r w:rsidRPr="003210F4">
        <w:tab/>
        <w:t>siedziby i adresy komisji egzaminacyjnych, do których należy składać wnioski;</w:t>
      </w:r>
    </w:p>
    <w:p w:rsidR="003B647A" w:rsidRPr="003210F4" w:rsidRDefault="003B647A" w:rsidP="003B647A">
      <w:pPr>
        <w:pStyle w:val="PKTpunkt"/>
      </w:pPr>
      <w:r w:rsidRPr="003210F4">
        <w:t>4)</w:t>
      </w:r>
      <w:r w:rsidRPr="003210F4">
        <w:tab/>
        <w:t>wysokość opłaty egzaminacyjnej oraz numer rachunku bankowego Ministerstwa Sprawiedliwości, na który należy dokonać wpłaty.</w:t>
      </w:r>
    </w:p>
    <w:p w:rsidR="003B647A" w:rsidRPr="003210F4" w:rsidRDefault="003B647A" w:rsidP="003B647A">
      <w:pPr>
        <w:pStyle w:val="USTustnpkodeksu"/>
      </w:pPr>
      <w:r w:rsidRPr="003210F4">
        <w:t>2. Przepisy art. 29d ust. 2–4 stosuje się odpowiednio.</w:t>
      </w:r>
    </w:p>
    <w:p w:rsidR="003B647A" w:rsidRPr="003210F4" w:rsidRDefault="003B647A" w:rsidP="003B647A">
      <w:pPr>
        <w:pStyle w:val="USTustnpkodeksu"/>
      </w:pPr>
      <w:r w:rsidRPr="003210F4">
        <w:t>3.</w:t>
      </w:r>
      <w:r w:rsidRPr="003210F4">
        <w:rPr>
          <w:rStyle w:val="IGindeksgrny"/>
        </w:rPr>
        <w:footnoteReference w:id="53"/>
      </w:r>
      <w:r w:rsidRPr="003210F4">
        <w:rPr>
          <w:rStyle w:val="IGindeksgrny"/>
        </w:rPr>
        <w:t>)</w:t>
      </w:r>
      <w:r w:rsidRPr="003210F4">
        <w:t> Rada izby komorniczej przekazuje każdego roku właściwej terytorialnie komisji egzaminacyjnej, w terminie 7 dni od dnia zakończenia aplikacji, listę osób, które ukończyły aplikację komorniczą.</w:t>
      </w:r>
    </w:p>
    <w:p w:rsidR="003B647A" w:rsidRPr="003210F4" w:rsidRDefault="003B647A" w:rsidP="003B647A">
      <w:pPr>
        <w:pStyle w:val="ARTartustawynprozporzdzenia"/>
      </w:pPr>
      <w:r w:rsidRPr="0064753D">
        <w:rPr>
          <w:rStyle w:val="Ppogrubienie"/>
        </w:rPr>
        <w:t>Art. 31b.</w:t>
      </w:r>
      <w:r w:rsidRPr="003210F4">
        <w:t> 1. Opłata egzaminacyjna za udział w egzaminie komorniczym stanowi dochód budżetu państwa. Zdający uiszcza ją na rachunek bankowy Ministerstwa Sprawiedliwości.</w:t>
      </w:r>
    </w:p>
    <w:p w:rsidR="003B647A" w:rsidRPr="003210F4" w:rsidRDefault="003B647A" w:rsidP="003B647A">
      <w:pPr>
        <w:pStyle w:val="USTustnpkodeksu"/>
      </w:pPr>
      <w:r w:rsidRPr="003210F4">
        <w:t>2. Opłata, o której mowa w ust. 1, wynosi połowę równowartości minimalnego wynagrodzenia.</w:t>
      </w:r>
    </w:p>
    <w:p w:rsidR="003B647A" w:rsidRPr="003210F4" w:rsidRDefault="003B647A" w:rsidP="003B647A">
      <w:pPr>
        <w:pStyle w:val="ARTartustawynprozporzdzenia"/>
      </w:pPr>
      <w:r w:rsidRPr="0064753D">
        <w:rPr>
          <w:rStyle w:val="Ppogrubienie"/>
        </w:rPr>
        <w:t>Art. 31c.</w:t>
      </w:r>
      <w:r w:rsidRPr="003210F4">
        <w:t> 1. (uchylony)</w:t>
      </w:r>
      <w:r w:rsidRPr="003210F4">
        <w:rPr>
          <w:rStyle w:val="IGindeksgrny"/>
        </w:rPr>
        <w:footnoteReference w:id="54"/>
      </w:r>
      <w:r w:rsidRPr="003210F4">
        <w:rPr>
          <w:rStyle w:val="IGindeksgrny"/>
        </w:rPr>
        <w:t>)</w:t>
      </w:r>
    </w:p>
    <w:p w:rsidR="003B647A" w:rsidRPr="003210F4" w:rsidRDefault="003B647A" w:rsidP="003B647A">
      <w:pPr>
        <w:pStyle w:val="USTustnpkodeksu"/>
      </w:pPr>
      <w:r w:rsidRPr="003210F4">
        <w:t>2.</w:t>
      </w:r>
      <w:bookmarkStart w:id="29" w:name="_Ref395514095"/>
      <w:r w:rsidRPr="003210F4">
        <w:rPr>
          <w:rStyle w:val="IGindeksgrny"/>
        </w:rPr>
        <w:footnoteReference w:id="55"/>
      </w:r>
      <w:bookmarkEnd w:id="29"/>
      <w:r w:rsidRPr="003210F4">
        <w:rPr>
          <w:rStyle w:val="IGindeksgrny"/>
        </w:rPr>
        <w:t>)</w:t>
      </w:r>
      <w:r w:rsidRPr="003210F4">
        <w:t> W trakcie egzaminu komorniczego zdający może korzystać z tekstów aktów prawnych i komentarzy oraz z orzecznictwa. W trakcie egzaminu zdający nie może posiadać przy sobie urządzeń służących do przekazu lub odbioru informacji.</w:t>
      </w:r>
    </w:p>
    <w:p w:rsidR="003B647A" w:rsidRPr="003210F4" w:rsidRDefault="003B647A" w:rsidP="003B647A">
      <w:pPr>
        <w:pStyle w:val="USTustnpkodeksu"/>
      </w:pPr>
      <w:r w:rsidRPr="003210F4">
        <w:t>3.</w:t>
      </w:r>
      <w:r w:rsidRPr="003210F4">
        <w:rPr>
          <w:rStyle w:val="IGindeksgrny"/>
        </w:rPr>
        <w:fldChar w:fldCharType="begin"/>
      </w:r>
      <w:r w:rsidRPr="003210F4">
        <w:rPr>
          <w:rStyle w:val="IGindeksgrny"/>
        </w:rPr>
        <w:instrText xml:space="preserve"> NOTEREF _Ref395514095 \h  \* MERGEFORMAT </w:instrText>
      </w:r>
      <w:r w:rsidRPr="003210F4">
        <w:rPr>
          <w:rStyle w:val="IGindeksgrny"/>
        </w:rPr>
      </w:r>
      <w:r w:rsidRPr="003210F4">
        <w:rPr>
          <w:rStyle w:val="IGindeksgrny"/>
        </w:rPr>
        <w:fldChar w:fldCharType="separate"/>
      </w:r>
      <w:r>
        <w:rPr>
          <w:rStyle w:val="IGindeksgrny"/>
        </w:rPr>
        <w:t>55</w:t>
      </w:r>
      <w:r w:rsidRPr="003210F4">
        <w:rPr>
          <w:rStyle w:val="IGindeksgrny"/>
        </w:rPr>
        <w:fldChar w:fldCharType="end"/>
      </w:r>
      <w:r w:rsidRPr="003210F4">
        <w:rPr>
          <w:rStyle w:val="IGindeksgrny"/>
        </w:rPr>
        <w:t>)</w:t>
      </w:r>
      <w:r w:rsidRPr="003210F4">
        <w:t> Egzamin komorniczy odbywa się w obecności co najmniej trzech członków komisji egzaminacyjnej.</w:t>
      </w:r>
    </w:p>
    <w:p w:rsidR="003B647A" w:rsidRPr="003B647A" w:rsidRDefault="003B647A" w:rsidP="0064753D">
      <w:pPr>
        <w:pStyle w:val="ARTartustawynprozporzdzenia"/>
        <w:keepNext/>
      </w:pPr>
      <w:r w:rsidRPr="0064753D">
        <w:rPr>
          <w:rStyle w:val="Ppogrubienie"/>
        </w:rPr>
        <w:t>Art. 31d.</w:t>
      </w:r>
      <w:r w:rsidRPr="003B647A">
        <w:rPr>
          <w:rStyle w:val="IGindeksgrny"/>
        </w:rPr>
        <w:footnoteReference w:id="56"/>
      </w:r>
      <w:r w:rsidRPr="003B647A">
        <w:rPr>
          <w:rStyle w:val="IGindeksgrny"/>
        </w:rPr>
        <w:t>)</w:t>
      </w:r>
      <w:r w:rsidRPr="003B647A">
        <w:t> 1. Egzaminatorzy dokonują oceny każdego z zadań z egzaminu komorniczego z zastosowaniem następ</w:t>
      </w:r>
      <w:r w:rsidRPr="003B647A">
        <w:t>u</w:t>
      </w:r>
      <w:r w:rsidRPr="003B647A">
        <w:t>jącej skali ocen:</w:t>
      </w:r>
    </w:p>
    <w:p w:rsidR="003B647A" w:rsidRPr="003B647A" w:rsidRDefault="003B647A" w:rsidP="0064753D">
      <w:pPr>
        <w:pStyle w:val="PKTpunkt"/>
        <w:keepNext/>
      </w:pPr>
      <w:r w:rsidRPr="003210F4">
        <w:t>1)</w:t>
      </w:r>
      <w:r w:rsidRPr="003210F4">
        <w:tab/>
        <w:t>oceny pozytywne:</w:t>
      </w:r>
    </w:p>
    <w:p w:rsidR="003B647A" w:rsidRPr="003210F4" w:rsidRDefault="003B647A" w:rsidP="003B647A">
      <w:pPr>
        <w:pStyle w:val="LITlitera"/>
      </w:pPr>
      <w:r w:rsidRPr="003210F4">
        <w:t>a)</w:t>
      </w:r>
      <w:r w:rsidRPr="003210F4">
        <w:tab/>
        <w:t>celująca (6),</w:t>
      </w:r>
    </w:p>
    <w:p w:rsidR="003B647A" w:rsidRPr="003210F4" w:rsidRDefault="003B647A" w:rsidP="003B647A">
      <w:pPr>
        <w:pStyle w:val="LITlitera"/>
      </w:pPr>
      <w:r w:rsidRPr="003210F4">
        <w:t>b)</w:t>
      </w:r>
      <w:r w:rsidRPr="003210F4">
        <w:tab/>
        <w:t>bardzo dobra (5),</w:t>
      </w:r>
    </w:p>
    <w:p w:rsidR="003B647A" w:rsidRPr="003210F4" w:rsidRDefault="003B647A" w:rsidP="003B647A">
      <w:pPr>
        <w:pStyle w:val="LITlitera"/>
      </w:pPr>
      <w:r w:rsidRPr="003210F4">
        <w:t>c)</w:t>
      </w:r>
      <w:r w:rsidRPr="003210F4">
        <w:tab/>
        <w:t>dobra (4),</w:t>
      </w:r>
    </w:p>
    <w:p w:rsidR="003B647A" w:rsidRPr="003210F4" w:rsidRDefault="003B647A" w:rsidP="003B647A">
      <w:pPr>
        <w:pStyle w:val="LITlitera"/>
      </w:pPr>
      <w:r w:rsidRPr="003210F4">
        <w:t>d)</w:t>
      </w:r>
      <w:r w:rsidRPr="003210F4">
        <w:tab/>
        <w:t>dostateczna (3);</w:t>
      </w:r>
    </w:p>
    <w:p w:rsidR="003B647A" w:rsidRPr="003210F4" w:rsidRDefault="003B647A" w:rsidP="003B647A">
      <w:pPr>
        <w:pStyle w:val="PKTpunkt"/>
      </w:pPr>
      <w:r w:rsidRPr="003210F4">
        <w:t>2)</w:t>
      </w:r>
      <w:r w:rsidRPr="003210F4">
        <w:tab/>
        <w:t>ocena negatywna – niedostateczna (2).</w:t>
      </w:r>
    </w:p>
    <w:p w:rsidR="003B647A" w:rsidRPr="003210F4" w:rsidRDefault="003B647A" w:rsidP="003B647A">
      <w:pPr>
        <w:pStyle w:val="USTustnpkodeksu"/>
      </w:pPr>
      <w:r w:rsidRPr="003210F4">
        <w:t>2. Oceny każdego z zadań pisemnych dokonują niezależnie od siebie dwaj członkowie komisji egzaminacyjnej.</w:t>
      </w:r>
    </w:p>
    <w:p w:rsidR="003B647A" w:rsidRPr="003210F4" w:rsidRDefault="003B647A" w:rsidP="003B647A">
      <w:pPr>
        <w:pStyle w:val="USTustnpkodeksu"/>
      </w:pPr>
      <w:r w:rsidRPr="003210F4">
        <w:t>3. Każdy z członków komisji egzaminacyjnej sprawdzających zadania pisemne wystawia ocenę cząstkową, sporz</w:t>
      </w:r>
      <w:r w:rsidRPr="003210F4">
        <w:t>ą</w:t>
      </w:r>
      <w:r w:rsidRPr="003210F4">
        <w:t>dza pisemne uzasadnienie wystawionej oceny cząstkowej i przekazuje je niezwłocznie przewodniczącemu komisji egz</w:t>
      </w:r>
      <w:r w:rsidRPr="003210F4">
        <w:t>a</w:t>
      </w:r>
      <w:r w:rsidRPr="003210F4">
        <w:t>minacyjnej, który załącza wszystkie uzasadnienia ocen cząstkowych dotyczących prac zdającego do protokołu z przebiegu egzaminu komorniczego.</w:t>
      </w:r>
    </w:p>
    <w:p w:rsidR="003B647A" w:rsidRPr="003B647A" w:rsidRDefault="003B647A" w:rsidP="0064753D">
      <w:pPr>
        <w:pStyle w:val="USTustnpkodeksu"/>
        <w:keepNext/>
      </w:pPr>
      <w:r w:rsidRPr="003210F4">
        <w:t>4. Ostateczną ocenę każdego</w:t>
      </w:r>
      <w:r w:rsidRPr="003B647A">
        <w:t xml:space="preserve"> z zadań pisemnych egzaminu komorniczego stanowi średnia ocen cząstkowych prz</w:t>
      </w:r>
      <w:r w:rsidRPr="003B647A">
        <w:t>y</w:t>
      </w:r>
      <w:r w:rsidRPr="003B647A">
        <w:t>znanych przez każdego członka komisji egzaminacyjnej, przy czym:</w:t>
      </w:r>
    </w:p>
    <w:p w:rsidR="003B647A" w:rsidRPr="003B647A" w:rsidRDefault="003B647A" w:rsidP="0064753D">
      <w:pPr>
        <w:pStyle w:val="PKTpunkt"/>
        <w:keepNext/>
      </w:pPr>
      <w:r w:rsidRPr="003210F4">
        <w:t>1)</w:t>
      </w:r>
      <w:r w:rsidRPr="003210F4">
        <w:tab/>
        <w:t>oceny pozytywne to:</w:t>
      </w:r>
    </w:p>
    <w:p w:rsidR="003B647A" w:rsidRPr="003210F4" w:rsidRDefault="003B647A" w:rsidP="003B647A">
      <w:pPr>
        <w:pStyle w:val="LITlitera"/>
      </w:pPr>
      <w:r w:rsidRPr="003210F4">
        <w:t>a)</w:t>
      </w:r>
      <w:r w:rsidRPr="003210F4">
        <w:tab/>
        <w:t>celująca – jeżeli średnia arytmetyczna wystawionych ocen wynosi 6,00,</w:t>
      </w:r>
    </w:p>
    <w:p w:rsidR="003B647A" w:rsidRPr="003210F4" w:rsidRDefault="003B647A" w:rsidP="003B647A">
      <w:pPr>
        <w:pStyle w:val="LITlitera"/>
      </w:pPr>
      <w:r w:rsidRPr="003210F4">
        <w:t>b)</w:t>
      </w:r>
      <w:r w:rsidRPr="003210F4">
        <w:tab/>
        <w:t>bardzo dobra – jeżeli średnia arytmetyczna wystawionych ocen wynosi 5,00 lub 5,50,</w:t>
      </w:r>
    </w:p>
    <w:p w:rsidR="003B647A" w:rsidRPr="003210F4" w:rsidRDefault="003B647A" w:rsidP="003B647A">
      <w:pPr>
        <w:pStyle w:val="LITlitera"/>
      </w:pPr>
      <w:r w:rsidRPr="003210F4">
        <w:t>c)</w:t>
      </w:r>
      <w:r w:rsidRPr="003210F4">
        <w:tab/>
        <w:t>dobra – jeżeli średnia arytmetyczna wystawionych ocen wynosi 4,00 lub 4,50,</w:t>
      </w:r>
    </w:p>
    <w:p w:rsidR="003B647A" w:rsidRPr="003210F4" w:rsidRDefault="003B647A" w:rsidP="003B647A">
      <w:pPr>
        <w:pStyle w:val="LITlitera"/>
      </w:pPr>
      <w:r w:rsidRPr="003210F4">
        <w:t>d)</w:t>
      </w:r>
      <w:r w:rsidRPr="003210F4">
        <w:tab/>
        <w:t>dostateczna – jeżeli średnia arytmetyczna wystawionych ocen wynosi 3,00 lub 3,50;</w:t>
      </w:r>
    </w:p>
    <w:p w:rsidR="003B647A" w:rsidRPr="003210F4" w:rsidRDefault="003B647A" w:rsidP="003B647A">
      <w:pPr>
        <w:pStyle w:val="PKTpunkt"/>
      </w:pPr>
      <w:r w:rsidRPr="003210F4">
        <w:t>2)</w:t>
      </w:r>
      <w:r w:rsidRPr="003210F4">
        <w:tab/>
        <w:t>ocena negatywna – niedostateczna – jeżeli średnia arytmetyczna wystawionych ocen wynosi 2,00 lub 2,50.</w:t>
      </w:r>
    </w:p>
    <w:p w:rsidR="003B647A" w:rsidRPr="003210F4" w:rsidRDefault="003B647A" w:rsidP="003B647A">
      <w:pPr>
        <w:pStyle w:val="USTustnpkodeksu"/>
      </w:pPr>
      <w:r w:rsidRPr="003210F4">
        <w:t>5. Pozytywny wynik egzaminu komorniczego uzyskuje zdający, który z każdego z zadań pisemnych z egzaminu k</w:t>
      </w:r>
      <w:r w:rsidRPr="003210F4">
        <w:t>o</w:t>
      </w:r>
      <w:r w:rsidRPr="003210F4">
        <w:t>morniczego otrzymał ocenę pozytywną.</w:t>
      </w:r>
    </w:p>
    <w:p w:rsidR="003B647A" w:rsidRPr="003210F4" w:rsidRDefault="003B647A" w:rsidP="003B647A">
      <w:pPr>
        <w:pStyle w:val="ARTartustawynprozporzdzenia"/>
      </w:pPr>
      <w:r w:rsidRPr="0064753D">
        <w:rPr>
          <w:rStyle w:val="Ppogrubienie"/>
        </w:rPr>
        <w:t>Art. 31e.</w:t>
      </w:r>
      <w:r w:rsidRPr="003210F4">
        <w:t> (uchylony)</w:t>
      </w:r>
      <w:bookmarkStart w:id="30" w:name="_Ref395514173"/>
      <w:r w:rsidRPr="003210F4">
        <w:rPr>
          <w:rStyle w:val="IGindeksgrny"/>
        </w:rPr>
        <w:footnoteReference w:id="57"/>
      </w:r>
      <w:bookmarkEnd w:id="30"/>
      <w:r w:rsidRPr="003210F4">
        <w:rPr>
          <w:rStyle w:val="IGindeksgrny"/>
        </w:rPr>
        <w:t>)</w:t>
      </w:r>
    </w:p>
    <w:p w:rsidR="003B647A" w:rsidRPr="003210F4" w:rsidRDefault="003B647A" w:rsidP="003B647A">
      <w:pPr>
        <w:pStyle w:val="ARTartustawynprozporzdzenia"/>
      </w:pPr>
      <w:r w:rsidRPr="0064753D">
        <w:rPr>
          <w:rStyle w:val="Ppogrubienie"/>
        </w:rPr>
        <w:t>Art. 31f.</w:t>
      </w:r>
      <w:r w:rsidRPr="003210F4">
        <w:t> (uchylony)</w:t>
      </w:r>
      <w:r w:rsidRPr="003210F4">
        <w:rPr>
          <w:rStyle w:val="IGindeksgrny"/>
        </w:rPr>
        <w:fldChar w:fldCharType="begin"/>
      </w:r>
      <w:r w:rsidRPr="003210F4">
        <w:rPr>
          <w:rStyle w:val="IGindeksgrny"/>
        </w:rPr>
        <w:instrText xml:space="preserve"> NOTEREF _Ref395514173 \h  \* MERGEFORMAT </w:instrText>
      </w:r>
      <w:r w:rsidRPr="003210F4">
        <w:rPr>
          <w:rStyle w:val="IGindeksgrny"/>
        </w:rPr>
      </w:r>
      <w:r w:rsidRPr="003210F4">
        <w:rPr>
          <w:rStyle w:val="IGindeksgrny"/>
        </w:rPr>
        <w:fldChar w:fldCharType="separate"/>
      </w:r>
      <w:r>
        <w:rPr>
          <w:rStyle w:val="IGindeksgrny"/>
        </w:rPr>
        <w:t>57</w:t>
      </w:r>
      <w:r w:rsidRPr="003210F4">
        <w:rPr>
          <w:rStyle w:val="IGindeksgrny"/>
        </w:rPr>
        <w:fldChar w:fldCharType="end"/>
      </w:r>
      <w:r w:rsidRPr="003210F4">
        <w:rPr>
          <w:rStyle w:val="IGindeksgrny"/>
        </w:rPr>
        <w:t>)</w:t>
      </w:r>
    </w:p>
    <w:p w:rsidR="003B647A" w:rsidRPr="003210F4" w:rsidRDefault="003B647A" w:rsidP="003B647A">
      <w:pPr>
        <w:pStyle w:val="ARTartustawynprozporzdzenia"/>
      </w:pPr>
      <w:r w:rsidRPr="0064753D">
        <w:rPr>
          <w:rStyle w:val="Ppogrubienie"/>
        </w:rPr>
        <w:t>Art. 31g.</w:t>
      </w:r>
      <w:r w:rsidRPr="003210F4">
        <w:t> 1. Z przebiegu egzaminu komorniczego niezwłocznie sporządza się protokół. Protokół podpisują tylko ci członkowie komisji egzaminacyjnej, którzy brali udział w przeprowadzeniu egzaminu.</w:t>
      </w:r>
    </w:p>
    <w:p w:rsidR="003B647A" w:rsidRPr="003210F4" w:rsidRDefault="003B647A" w:rsidP="003B647A">
      <w:pPr>
        <w:pStyle w:val="USTustnpkodeksu"/>
      </w:pPr>
      <w:r w:rsidRPr="003210F4">
        <w:t>2. W terminie 7 dni od dnia sporządzenia protokołu przewodniczący komisji egzaminacyjnej doręcza odpisy protok</w:t>
      </w:r>
      <w:r w:rsidRPr="003210F4">
        <w:t>o</w:t>
      </w:r>
      <w:r w:rsidRPr="003210F4">
        <w:t>łu Ministrowi Sprawiedliwości oraz Krajowej Radzie Komorniczej.</w:t>
      </w:r>
    </w:p>
    <w:p w:rsidR="003B647A" w:rsidRPr="003210F4" w:rsidRDefault="003B647A" w:rsidP="003B647A">
      <w:pPr>
        <w:pStyle w:val="ARTartustawynprozporzdzenia"/>
      </w:pPr>
      <w:r w:rsidRPr="0064753D">
        <w:rPr>
          <w:rStyle w:val="Ppogrubienie"/>
        </w:rPr>
        <w:t>Art. 31h.</w:t>
      </w:r>
      <w:r w:rsidRPr="003210F4">
        <w:t> 1. Komisja egzaminacyjna podejmuje uchwałę o wyniku egzaminu komorniczego.</w:t>
      </w:r>
      <w:r w:rsidRPr="003210F4">
        <w:rPr>
          <w:rStyle w:val="IGindeksgrny"/>
        </w:rPr>
        <w:footnoteReference w:id="58"/>
      </w:r>
      <w:r w:rsidRPr="003210F4">
        <w:rPr>
          <w:rStyle w:val="IGindeksgrny"/>
        </w:rPr>
        <w:t>)</w:t>
      </w:r>
      <w:r w:rsidRPr="003210F4">
        <w:t xml:space="preserve"> Odpisy uchwały przewodniczący komisji egzaminacyjnej doręcza zdającym, Krajowej Radzie Komorniczej oraz Ministrowi Sprawiedliw</w:t>
      </w:r>
      <w:r w:rsidRPr="003210F4">
        <w:t>o</w:t>
      </w:r>
      <w:r w:rsidRPr="003210F4">
        <w:t>ści.</w:t>
      </w:r>
    </w:p>
    <w:p w:rsidR="003B647A" w:rsidRPr="003210F4" w:rsidRDefault="003B647A" w:rsidP="003B647A">
      <w:pPr>
        <w:pStyle w:val="USTustnpkodeksu"/>
      </w:pPr>
      <w:r w:rsidRPr="003210F4">
        <w:t>2. (uchylony)</w:t>
      </w:r>
      <w:r w:rsidRPr="003210F4">
        <w:rPr>
          <w:rStyle w:val="IGindeksgrny"/>
        </w:rPr>
        <w:footnoteReference w:id="59"/>
      </w:r>
      <w:r w:rsidRPr="003210F4">
        <w:rPr>
          <w:rStyle w:val="IGindeksgrny"/>
        </w:rPr>
        <w:t>)</w:t>
      </w:r>
    </w:p>
    <w:p w:rsidR="003B647A" w:rsidRPr="003210F4" w:rsidRDefault="003B647A" w:rsidP="003B647A">
      <w:pPr>
        <w:pStyle w:val="USTustnpkodeksu"/>
      </w:pPr>
      <w:r w:rsidRPr="003210F4">
        <w:t>3. Na podstawie uchwał komisji egzaminacyjnych Minister Sprawiedliwości publikuje w Biuletynie Informacji P</w:t>
      </w:r>
      <w:r w:rsidRPr="003210F4">
        <w:t>u</w:t>
      </w:r>
      <w:r w:rsidRPr="003210F4">
        <w:t>blicznej listę osób, które uzyskały pozytywny wynik z egzaminu komorniczego.</w:t>
      </w:r>
    </w:p>
    <w:p w:rsidR="003B647A" w:rsidRPr="003210F4" w:rsidRDefault="003B647A" w:rsidP="003B647A">
      <w:pPr>
        <w:pStyle w:val="USTustnpkodeksu"/>
      </w:pPr>
      <w:r w:rsidRPr="003210F4">
        <w:t>4.</w:t>
      </w:r>
      <w:bookmarkStart w:id="31" w:name="_Ref395514261"/>
      <w:r w:rsidRPr="003210F4">
        <w:rPr>
          <w:rStyle w:val="IGindeksgrny"/>
        </w:rPr>
        <w:footnoteReference w:id="60"/>
      </w:r>
      <w:bookmarkEnd w:id="31"/>
      <w:r w:rsidRPr="003210F4">
        <w:rPr>
          <w:rStyle w:val="IGindeksgrny"/>
        </w:rPr>
        <w:t>)</w:t>
      </w:r>
      <w:r w:rsidRPr="003210F4">
        <w:t> Od uchwały o wyniku egzaminu komorniczego zdającemu przysługuje odwołan</w:t>
      </w:r>
      <w:r w:rsidR="00D97F60">
        <w:t>ie do komisji egzaminacyjnej II </w:t>
      </w:r>
      <w:r w:rsidRPr="003210F4">
        <w:t>stopnia przy Ministrze Sprawiedliwości w terminie 14 dni od dnia otrzymania uchwały, o której mowa w ust. 1.</w:t>
      </w:r>
    </w:p>
    <w:p w:rsidR="003B647A" w:rsidRPr="003210F4" w:rsidRDefault="003B647A" w:rsidP="003B647A">
      <w:pPr>
        <w:pStyle w:val="USTustnpkodeksu"/>
      </w:pPr>
      <w:r w:rsidRPr="003210F4">
        <w:t>5.</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Minister Sprawiedliwości powołuje, w drodze zarządzenia, komisję egzaminacyjną II stopnia przy Ministrze Sprawiedliwości, zwaną dalej „komisją odwoławczą”, w składzie sześciu członków.</w:t>
      </w:r>
    </w:p>
    <w:p w:rsidR="003B647A" w:rsidRPr="003210F4" w:rsidRDefault="003B647A" w:rsidP="003B647A">
      <w:pPr>
        <w:pStyle w:val="USTustnpkodeksu"/>
      </w:pPr>
      <w:r w:rsidRPr="003210F4">
        <w:t>6.</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xml:space="preserve"> W przypadku gdy przemawiają za tym względy organizacyjne, a w szczególności duża liczba </w:t>
      </w:r>
      <w:proofErr w:type="spellStart"/>
      <w:r w:rsidRPr="003210F4">
        <w:t>odwołań</w:t>
      </w:r>
      <w:proofErr w:type="spellEnd"/>
      <w:r w:rsidRPr="003210F4">
        <w:t xml:space="preserve"> od uchwał o wynikach egzaminu komorniczego, Minister Sprawiedliwości może powołać więcej niż jedną komisję odwoła</w:t>
      </w:r>
      <w:r w:rsidRPr="003210F4">
        <w:t>w</w:t>
      </w:r>
      <w:r w:rsidRPr="003210F4">
        <w:t xml:space="preserve">czą do rozpoznania </w:t>
      </w:r>
      <w:proofErr w:type="spellStart"/>
      <w:r w:rsidRPr="003210F4">
        <w:t>odwołań</w:t>
      </w:r>
      <w:proofErr w:type="spellEnd"/>
      <w:r w:rsidRPr="003210F4">
        <w:t xml:space="preserve"> od uchwał o wynikach danego egzaminu komorniczego, wskazując ich właściwość teryt</w:t>
      </w:r>
      <w:r w:rsidRPr="003210F4">
        <w:t>o</w:t>
      </w:r>
      <w:r w:rsidRPr="003210F4">
        <w:t>rialną.</w:t>
      </w:r>
    </w:p>
    <w:p w:rsidR="003B647A" w:rsidRPr="003B647A" w:rsidRDefault="003B647A" w:rsidP="0064753D">
      <w:pPr>
        <w:pStyle w:val="USTustnpkodeksu"/>
        <w:keepNext/>
      </w:pPr>
      <w:r w:rsidRPr="003210F4">
        <w:t>7.</w:t>
      </w:r>
      <w:r w:rsidRPr="003B647A">
        <w:rPr>
          <w:rStyle w:val="IGindeksgrny"/>
        </w:rPr>
        <w:fldChar w:fldCharType="begin"/>
      </w:r>
      <w:r w:rsidRPr="003B647A">
        <w:rPr>
          <w:rStyle w:val="IGindeksgrny"/>
        </w:rPr>
        <w:instrText xml:space="preserve"> NOTEREF _Ref395514261 \h  \* MERGEFORMAT </w:instrText>
      </w:r>
      <w:r w:rsidRPr="003B647A">
        <w:rPr>
          <w:rStyle w:val="IGindeksgrny"/>
        </w:rPr>
      </w:r>
      <w:r w:rsidRPr="003B647A">
        <w:rPr>
          <w:rStyle w:val="IGindeksgrny"/>
        </w:rPr>
        <w:fldChar w:fldCharType="separate"/>
      </w:r>
      <w:r w:rsidRPr="003B647A">
        <w:rPr>
          <w:rStyle w:val="IGindeksgrny"/>
        </w:rPr>
        <w:t>60</w:t>
      </w:r>
      <w:r w:rsidRPr="003B647A">
        <w:rPr>
          <w:rStyle w:val="IGindeksgrny"/>
        </w:rPr>
        <w:fldChar w:fldCharType="end"/>
      </w:r>
      <w:r w:rsidRPr="003B647A">
        <w:rPr>
          <w:rStyle w:val="IGindeksgrny"/>
        </w:rPr>
        <w:t>)</w:t>
      </w:r>
      <w:r w:rsidRPr="003B647A">
        <w:t> Do składu komisji odwoławczej kandydatów na członków wskazują:</w:t>
      </w:r>
    </w:p>
    <w:p w:rsidR="003B647A" w:rsidRPr="003210F4" w:rsidRDefault="003B647A" w:rsidP="003B647A">
      <w:pPr>
        <w:pStyle w:val="PKTpunkt"/>
      </w:pPr>
      <w:r w:rsidRPr="003210F4">
        <w:t>1)</w:t>
      </w:r>
      <w:r w:rsidRPr="003210F4">
        <w:tab/>
        <w:t>Minister Sprawiedliwości – czterech członków, spośród których wyznacza przewodniczącego;</w:t>
      </w:r>
    </w:p>
    <w:p w:rsidR="003B647A" w:rsidRPr="003210F4" w:rsidRDefault="003B647A" w:rsidP="003B647A">
      <w:pPr>
        <w:pStyle w:val="PKTpunkt"/>
      </w:pPr>
      <w:r w:rsidRPr="003210F4">
        <w:t>2)</w:t>
      </w:r>
      <w:r w:rsidRPr="003210F4">
        <w:tab/>
        <w:t>Krajowa Rada Komornicza – dwóch członków, spośród osób, których wiedza i doświadczenie dają rękojmię rzete</w:t>
      </w:r>
      <w:r w:rsidRPr="003210F4">
        <w:t>l</w:t>
      </w:r>
      <w:r w:rsidRPr="003210F4">
        <w:t xml:space="preserve">nego rozpoznania </w:t>
      </w:r>
      <w:proofErr w:type="spellStart"/>
      <w:r w:rsidRPr="003210F4">
        <w:t>odwołań</w:t>
      </w:r>
      <w:proofErr w:type="spellEnd"/>
      <w:r w:rsidRPr="003210F4">
        <w:t>.</w:t>
      </w:r>
    </w:p>
    <w:p w:rsidR="003B647A" w:rsidRPr="003210F4" w:rsidRDefault="003B647A" w:rsidP="003B647A">
      <w:pPr>
        <w:pStyle w:val="USTustnpkodeksu"/>
      </w:pPr>
      <w:r w:rsidRPr="003210F4">
        <w:t>8.</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Przewodniczącemu i członkom komisji odwoławczej za udział w jej pracach przysługuje wynagrodzenie oraz zwrot kosztów podróży i noclegów na zasadach określonych w przepisach dotyczących należności przysługujących pr</w:t>
      </w:r>
      <w:r w:rsidRPr="003210F4">
        <w:t>a</w:t>
      </w:r>
      <w:r w:rsidRPr="003210F4">
        <w:t>cownikowi zatrudnionemu w państwowej lub samorządowej jednostce sfery budżetowej z tytułu podróży służbowej na obszarze kraju.</w:t>
      </w:r>
    </w:p>
    <w:p w:rsidR="003B647A" w:rsidRPr="003210F4" w:rsidRDefault="003B647A" w:rsidP="003B647A">
      <w:pPr>
        <w:pStyle w:val="USTustnpkodeksu"/>
      </w:pPr>
      <w:r w:rsidRPr="003210F4">
        <w:t>9.</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Kadencja komisji odwoławczej trwa 2 lata.</w:t>
      </w:r>
    </w:p>
    <w:p w:rsidR="003B647A" w:rsidRPr="003210F4" w:rsidRDefault="003B647A" w:rsidP="003B647A">
      <w:pPr>
        <w:pStyle w:val="USTustnpkodeksu"/>
      </w:pPr>
      <w:r w:rsidRPr="003210F4">
        <w:t>10.</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Członkostwo w komisji odwoławczej wygasa w przypadku śmierci członka komisji odwoławczej.</w:t>
      </w:r>
    </w:p>
    <w:p w:rsidR="003B647A" w:rsidRPr="003B647A" w:rsidRDefault="003B647A" w:rsidP="0064753D">
      <w:pPr>
        <w:pStyle w:val="USTustnpkodeksu"/>
        <w:keepNext/>
      </w:pPr>
      <w:r w:rsidRPr="003210F4">
        <w:t>11.</w:t>
      </w:r>
      <w:r w:rsidRPr="003B647A">
        <w:rPr>
          <w:rStyle w:val="IGindeksgrny"/>
        </w:rPr>
        <w:fldChar w:fldCharType="begin"/>
      </w:r>
      <w:r w:rsidRPr="003B647A">
        <w:rPr>
          <w:rStyle w:val="IGindeksgrny"/>
        </w:rPr>
        <w:instrText xml:space="preserve"> NOTEREF _Ref395514261 \h  \* MERGEFORMAT </w:instrText>
      </w:r>
      <w:r w:rsidRPr="003B647A">
        <w:rPr>
          <w:rStyle w:val="IGindeksgrny"/>
        </w:rPr>
      </w:r>
      <w:r w:rsidRPr="003B647A">
        <w:rPr>
          <w:rStyle w:val="IGindeksgrny"/>
        </w:rPr>
        <w:fldChar w:fldCharType="separate"/>
      </w:r>
      <w:r w:rsidRPr="003B647A">
        <w:rPr>
          <w:rStyle w:val="IGindeksgrny"/>
        </w:rPr>
        <w:t>60</w:t>
      </w:r>
      <w:r w:rsidRPr="003B647A">
        <w:rPr>
          <w:rStyle w:val="IGindeksgrny"/>
        </w:rPr>
        <w:fldChar w:fldCharType="end"/>
      </w:r>
      <w:r w:rsidRPr="003B647A">
        <w:rPr>
          <w:rStyle w:val="IGindeksgrny"/>
        </w:rPr>
        <w:t>)</w:t>
      </w:r>
      <w:r w:rsidRPr="003B647A">
        <w:t> Minister Sprawiedliwości odwołuje członka komisji odwoławczej w przypadku:</w:t>
      </w:r>
    </w:p>
    <w:p w:rsidR="003B647A" w:rsidRPr="003210F4" w:rsidRDefault="003B647A" w:rsidP="003B647A">
      <w:pPr>
        <w:pStyle w:val="PKTpunkt"/>
      </w:pPr>
      <w:r w:rsidRPr="003210F4">
        <w:t>1)</w:t>
      </w:r>
      <w:r w:rsidRPr="003210F4">
        <w:tab/>
        <w:t>złożenia rezygnacji;</w:t>
      </w:r>
    </w:p>
    <w:p w:rsidR="003B647A" w:rsidRPr="003210F4" w:rsidRDefault="003B647A" w:rsidP="003B647A">
      <w:pPr>
        <w:pStyle w:val="PKTpunkt"/>
      </w:pPr>
      <w:r w:rsidRPr="003210F4">
        <w:t>2)</w:t>
      </w:r>
      <w:r w:rsidRPr="003210F4">
        <w:tab/>
        <w:t>choroby trwale uniemożliwiającej sprawowanie przez niego funkcji członka komisji odwoławczej;</w:t>
      </w:r>
    </w:p>
    <w:p w:rsidR="003B647A" w:rsidRPr="003210F4" w:rsidRDefault="003B647A" w:rsidP="003B647A">
      <w:pPr>
        <w:pStyle w:val="PKTpunkt"/>
      </w:pPr>
      <w:r w:rsidRPr="003210F4">
        <w:t>3)</w:t>
      </w:r>
      <w:r w:rsidRPr="003210F4">
        <w:tab/>
        <w:t>niewykonywania lub nienależytego wykonywania obowiązków, z tym że odwołanie członka komisji odwoławczej, o którym mowa w ust. 7 pkt 2, następuje za zgodą Krajowej Rady Komorniczej;</w:t>
      </w:r>
    </w:p>
    <w:p w:rsidR="003B647A" w:rsidRPr="003210F4" w:rsidRDefault="003B647A" w:rsidP="003B647A">
      <w:pPr>
        <w:pStyle w:val="PKTpunkt"/>
      </w:pPr>
      <w:r w:rsidRPr="003210F4">
        <w:t>4)</w:t>
      </w:r>
      <w:r w:rsidRPr="003210F4">
        <w:tab/>
        <w:t>skazania prawomocnym wyrokiem sądu za przestępstwo umyślne ścigane z oskarżenia publicznego.</w:t>
      </w:r>
    </w:p>
    <w:p w:rsidR="003B647A" w:rsidRPr="003210F4" w:rsidRDefault="003B647A" w:rsidP="003B647A">
      <w:pPr>
        <w:pStyle w:val="USTustnpkodeksu"/>
      </w:pPr>
      <w:r w:rsidRPr="003210F4">
        <w:t>12.</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Minister Sprawiedliwości może odwołać członka komisji odwoławczej, jeżeli przeciwko tej osobie jest prow</w:t>
      </w:r>
      <w:r w:rsidRPr="003210F4">
        <w:t>a</w:t>
      </w:r>
      <w:r w:rsidRPr="003210F4">
        <w:t>dzone postępowanie o nieumyślne przestępstwo ścigane z oskarżenia publicznego, mając na uwadze charakter i wagę zarzucanego jej czynu oraz to, czy ma on związek z wykonywaniem zadań członka komisji odwoławczej i rzutuje na j</w:t>
      </w:r>
      <w:r w:rsidRPr="003210F4">
        <w:t>a</w:t>
      </w:r>
      <w:r w:rsidRPr="003210F4">
        <w:t>kość i sposób wykonywania tej funkcji.</w:t>
      </w:r>
    </w:p>
    <w:p w:rsidR="003B647A" w:rsidRPr="003210F4" w:rsidRDefault="003B647A" w:rsidP="003B647A">
      <w:pPr>
        <w:pStyle w:val="USTustnpkodeksu"/>
      </w:pPr>
      <w:r w:rsidRPr="003210F4">
        <w:t>13.</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W przypadku wygaśnięcia członkostwa w komisji odwoławczej lub odwołania członka z komisji odwoławczej Minister Sprawiedliwości niezwłocznie powołuje nowego członka komisji odwoławczej. W przypadku członka, o którym mowa w ust. 7 pkt 2, Krajowa Rada Komornicza w terminie określonym przez Ministra Sprawiedliwości wskazuje now</w:t>
      </w:r>
      <w:r w:rsidRPr="003210F4">
        <w:t>e</w:t>
      </w:r>
      <w:r w:rsidRPr="003210F4">
        <w:t>go kandydata na członka komisji odwoławczej.</w:t>
      </w:r>
    </w:p>
    <w:p w:rsidR="003B647A" w:rsidRPr="003210F4" w:rsidRDefault="003B647A" w:rsidP="003B647A">
      <w:pPr>
        <w:pStyle w:val="USTustnpkodeksu"/>
      </w:pPr>
      <w:r w:rsidRPr="003210F4">
        <w:t>14.</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Członek komisji odwoławczej podlega wyłączeniu od udziału w postępowaniu w sprawie z przyczyn wskaz</w:t>
      </w:r>
      <w:r w:rsidRPr="003210F4">
        <w:t>a</w:t>
      </w:r>
      <w:r w:rsidRPr="003210F4">
        <w:t>nych w art. 29f ust. 1. Przepis art. 29f ust. 2 stosuje się odpowiednio.</w:t>
      </w:r>
    </w:p>
    <w:p w:rsidR="003B647A" w:rsidRPr="003210F4" w:rsidRDefault="003B647A" w:rsidP="003B647A">
      <w:pPr>
        <w:pStyle w:val="USTustnpkodeksu"/>
      </w:pPr>
      <w:r w:rsidRPr="003210F4">
        <w:t>15.</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Członkowie komisji odwoławczej przed przystąpieniem do rozpatrywania sprawy składają pisemne oświadcz</w:t>
      </w:r>
      <w:r w:rsidRPr="003210F4">
        <w:t>e</w:t>
      </w:r>
      <w:r w:rsidRPr="003210F4">
        <w:t>nia, że nie pozostają z osobą, której dotyczy sprawa, w stosunku, o którym mowa w art. 29f ust. 1.</w:t>
      </w:r>
    </w:p>
    <w:p w:rsidR="003B647A" w:rsidRPr="003210F4" w:rsidRDefault="003B647A" w:rsidP="003B647A">
      <w:pPr>
        <w:pStyle w:val="USTustnpkodeksu"/>
      </w:pPr>
      <w:r w:rsidRPr="003210F4">
        <w:t>16.</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xml:space="preserve"> Do zadań komisji odwoławczej należy rozpatrywanie </w:t>
      </w:r>
      <w:proofErr w:type="spellStart"/>
      <w:r w:rsidRPr="003210F4">
        <w:t>odwołań</w:t>
      </w:r>
      <w:proofErr w:type="spellEnd"/>
      <w:r w:rsidRPr="003210F4">
        <w:t xml:space="preserve"> od uchwał o wynikach egzaminu komorniczego.</w:t>
      </w:r>
    </w:p>
    <w:p w:rsidR="003B647A" w:rsidRPr="003210F4" w:rsidRDefault="003B647A" w:rsidP="003B647A">
      <w:pPr>
        <w:pStyle w:val="USTustnpkodeksu"/>
      </w:pPr>
      <w:r w:rsidRPr="003210F4">
        <w:t>17.</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Uchwały komisji odwoławczej są podejmowane większością 2/3 głosów w obecności co najmniej połowy członków komisji odwoławczej.</w:t>
      </w:r>
    </w:p>
    <w:p w:rsidR="003B647A" w:rsidRPr="003210F4" w:rsidRDefault="003B647A" w:rsidP="003B647A">
      <w:pPr>
        <w:pStyle w:val="USTustnpkodeksu"/>
      </w:pPr>
      <w:r w:rsidRPr="003210F4">
        <w:t>18.</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Od uchwały komisji odwoławczej służy skarga do sądu administracyjnego.</w:t>
      </w:r>
    </w:p>
    <w:p w:rsidR="003B647A" w:rsidRPr="003210F4" w:rsidRDefault="003B647A" w:rsidP="003B647A">
      <w:pPr>
        <w:pStyle w:val="USTustnpkodeksu"/>
      </w:pPr>
      <w:r w:rsidRPr="003210F4">
        <w:t>19.</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Do postępowania przed komisją odwoławczą stosuje się odpowiednio przepisy ustawy z dnia 14 czerwca 1960 r. – Kodeks postępowania administracyjnego (Dz. U. z 2013 r. poz. 267</w:t>
      </w:r>
      <w:r>
        <w:t xml:space="preserve">, </w:t>
      </w:r>
      <w:r w:rsidRPr="001847F4">
        <w:t>z </w:t>
      </w:r>
      <w:proofErr w:type="spellStart"/>
      <w:r w:rsidRPr="001847F4">
        <w:t>późn</w:t>
      </w:r>
      <w:proofErr w:type="spellEnd"/>
      <w:r w:rsidRPr="001847F4">
        <w:t>. zm.</w:t>
      </w:r>
      <w:r>
        <w:rPr>
          <w:rStyle w:val="Odwoanieprzypisudolnego"/>
        </w:rPr>
        <w:footnoteReference w:id="61"/>
      </w:r>
      <w:r>
        <w:rPr>
          <w:rStyle w:val="IGindeksgrny"/>
        </w:rPr>
        <w:t>)</w:t>
      </w:r>
      <w:r w:rsidRPr="003210F4">
        <w:t>).</w:t>
      </w:r>
    </w:p>
    <w:p w:rsidR="003B647A" w:rsidRPr="003210F4" w:rsidRDefault="003B647A" w:rsidP="003B647A">
      <w:pPr>
        <w:pStyle w:val="USTustnpkodeksu"/>
      </w:pPr>
      <w:r w:rsidRPr="003210F4">
        <w:t>20.</w:t>
      </w:r>
      <w:r w:rsidRPr="003210F4">
        <w:rPr>
          <w:rStyle w:val="IGindeksgrny"/>
        </w:rPr>
        <w:fldChar w:fldCharType="begin"/>
      </w:r>
      <w:r w:rsidRPr="003210F4">
        <w:rPr>
          <w:rStyle w:val="IGindeksgrny"/>
        </w:rPr>
        <w:instrText xml:space="preserve"> NOTEREF _Ref395514261 \h  \* MERGEFORMAT </w:instrText>
      </w:r>
      <w:r w:rsidRPr="003210F4">
        <w:rPr>
          <w:rStyle w:val="IGindeksgrny"/>
        </w:rPr>
      </w:r>
      <w:r w:rsidRPr="003210F4">
        <w:rPr>
          <w:rStyle w:val="IGindeksgrny"/>
        </w:rPr>
        <w:fldChar w:fldCharType="separate"/>
      </w:r>
      <w:r>
        <w:rPr>
          <w:rStyle w:val="IGindeksgrny"/>
        </w:rPr>
        <w:t>60</w:t>
      </w:r>
      <w:r w:rsidRPr="003210F4">
        <w:rPr>
          <w:rStyle w:val="IGindeksgrny"/>
        </w:rPr>
        <w:fldChar w:fldCharType="end"/>
      </w:r>
      <w:r w:rsidRPr="003210F4">
        <w:rPr>
          <w:rStyle w:val="IGindeksgrny"/>
        </w:rPr>
        <w:t>)</w:t>
      </w:r>
      <w:r w:rsidRPr="003210F4">
        <w:t> Obsługę administracyjno</w:t>
      </w:r>
      <w:r w:rsidRPr="003210F4">
        <w:softHyphen/>
      </w:r>
      <w:r w:rsidRPr="003210F4">
        <w:noBreakHyphen/>
        <w:t>biurową komisji odwoławczej zapewnia Minister Sprawiedliwości. W ramach obsługi administracyjno</w:t>
      </w:r>
      <w:r w:rsidRPr="003210F4">
        <w:softHyphen/>
      </w:r>
      <w:r w:rsidRPr="003210F4">
        <w:noBreakHyphen/>
        <w:t>biurowej komisji odwoławczej, Minister Sprawiedliwości uzgadnia z jej przewodniczącym terminarz pracy komisji odwoławczej i zapewnia komisji odwoławczej miejsce i odpowiednie warunki pracy. Wydatki związane z działalnością komisji odwoławczej oraz wynagrodzenie przewodniczącego i członków komisji odwoławczej są pokr</w:t>
      </w:r>
      <w:r w:rsidRPr="003210F4">
        <w:t>y</w:t>
      </w:r>
      <w:r w:rsidRPr="003210F4">
        <w:t>wane z części budżetu państwa, która pozostaje w dyspozycji Ministra Sprawiedliwości.</w:t>
      </w:r>
    </w:p>
    <w:p w:rsidR="003B647A" w:rsidRPr="003B647A" w:rsidRDefault="003B647A" w:rsidP="0064753D">
      <w:pPr>
        <w:pStyle w:val="ARTartustawynprozporzdzenia"/>
        <w:keepNext/>
      </w:pPr>
      <w:r w:rsidRPr="0064753D">
        <w:rPr>
          <w:rStyle w:val="Ppogrubienie"/>
        </w:rPr>
        <w:t>Art. 31i.</w:t>
      </w:r>
      <w:r w:rsidRPr="003B647A">
        <w:t> Minister Sprawiedliwości określi, w drodze rozporządzenia, po zasięgnięciu opinii Krajowej Rady Komo</w:t>
      </w:r>
      <w:r w:rsidRPr="003B647A">
        <w:t>r</w:t>
      </w:r>
      <w:r w:rsidRPr="003B647A">
        <w:t>niczej:</w:t>
      </w:r>
    </w:p>
    <w:p w:rsidR="003B647A" w:rsidRPr="003210F4" w:rsidRDefault="003B647A" w:rsidP="003B647A">
      <w:pPr>
        <w:pStyle w:val="PKTpunkt"/>
      </w:pPr>
      <w:r w:rsidRPr="003210F4">
        <w:t>1)</w:t>
      </w:r>
      <w:r w:rsidRPr="003210F4">
        <w:tab/>
        <w:t>wzór zgłoszenia i wniosku, mając na względzie konieczność wykazania ustawowych wymagań niezbędnych do prz</w:t>
      </w:r>
      <w:r w:rsidRPr="003210F4">
        <w:t>y</w:t>
      </w:r>
      <w:r w:rsidRPr="003210F4">
        <w:t>stąpienia do egzaminów konkursowego i komorniczego;</w:t>
      </w:r>
    </w:p>
    <w:p w:rsidR="003B647A" w:rsidRPr="003210F4" w:rsidRDefault="003B647A" w:rsidP="003B647A">
      <w:pPr>
        <w:pStyle w:val="PKTpunkt"/>
      </w:pPr>
      <w:r w:rsidRPr="003210F4">
        <w:t>2)</w:t>
      </w:r>
      <w:r w:rsidRPr="003210F4">
        <w:tab/>
        <w:t>tryb i sposób powoływania i działania komisji egzaminacyjnych oraz przeprowadzania egzaminów konkursowego i komorniczego, mając na względzie konieczność zapewnienia odpowiedniej sprawności działania komisji egzamin</w:t>
      </w:r>
      <w:r w:rsidRPr="003210F4">
        <w:t>a</w:t>
      </w:r>
      <w:r w:rsidRPr="003210F4">
        <w:t>cyjnych oraz zapewnienia bezstronności i jednolitego poziomu oceny wiedzy kandydatów oraz zdających;</w:t>
      </w:r>
    </w:p>
    <w:p w:rsidR="003B647A" w:rsidRPr="003210F4" w:rsidRDefault="003B647A" w:rsidP="003B647A">
      <w:pPr>
        <w:pStyle w:val="PKTpunkt"/>
      </w:pPr>
      <w:r w:rsidRPr="003210F4">
        <w:t>3)</w:t>
      </w:r>
      <w:r w:rsidRPr="003210F4">
        <w:rPr>
          <w:rStyle w:val="IGindeksgrny"/>
        </w:rPr>
        <w:footnoteReference w:id="62"/>
      </w:r>
      <w:r w:rsidRPr="003210F4">
        <w:rPr>
          <w:rStyle w:val="IGindeksgrny"/>
        </w:rPr>
        <w:t>)</w:t>
      </w:r>
      <w:r w:rsidRPr="003210F4">
        <w:tab/>
        <w:t>tryb i sposób działania zespołu egzaminacyjnego, tryb i sposób ustalenia wykazu tytułów aktów prawnych, o którym mowa w art. 29b ust. 10, tryb i sposób zgłaszania propozycji pytań testowych i prawidłowych odpowiedzi na egz</w:t>
      </w:r>
      <w:r w:rsidRPr="003210F4">
        <w:t>a</w:t>
      </w:r>
      <w:r w:rsidRPr="003210F4">
        <w:t>min konkursowy oraz propozycji zadań wraz z opisami istotnych zagadnień na egzamin komorniczy, sposób zape</w:t>
      </w:r>
      <w:r w:rsidRPr="003210F4">
        <w:t>w</w:t>
      </w:r>
      <w:r w:rsidRPr="003210F4">
        <w:t>nienia zgodności wykazu prawidłowych odpowiedzi z obowiązującym stanem prawnym, mając na względzie potrz</w:t>
      </w:r>
      <w:r w:rsidRPr="003210F4">
        <w:t>e</w:t>
      </w:r>
      <w:r w:rsidRPr="003210F4">
        <w:t>bę obiektywnego sprawdzenia poziomu wiedzy osób egzaminowanych oraz konieczność zabezpieczenia pytań i zadań przed nieuprawnionym wglądem;</w:t>
      </w:r>
    </w:p>
    <w:p w:rsidR="003B647A" w:rsidRPr="003210F4" w:rsidRDefault="003B647A" w:rsidP="003B647A">
      <w:pPr>
        <w:pStyle w:val="PKTpunkt"/>
      </w:pPr>
      <w:r w:rsidRPr="003210F4">
        <w:t>4)</w:t>
      </w:r>
      <w:r w:rsidRPr="003210F4">
        <w:tab/>
        <w:t>organizację i przebieg aplikacji komorniczej, mając na względzie konieczność zapewnienia odpowiednio wysokiego poziomu szkolenia aplikantów oraz właściwego przygotowania do zawodu komornika;</w:t>
      </w:r>
    </w:p>
    <w:p w:rsidR="003B647A" w:rsidRPr="003210F4" w:rsidRDefault="003B647A" w:rsidP="003B647A">
      <w:pPr>
        <w:pStyle w:val="PKTpunkt"/>
      </w:pPr>
      <w:r w:rsidRPr="003210F4">
        <w:t>5)</w:t>
      </w:r>
      <w:r w:rsidRPr="003210F4">
        <w:rPr>
          <w:rStyle w:val="IGindeksgrny"/>
        </w:rPr>
        <w:footnoteReference w:id="63"/>
      </w:r>
      <w:r w:rsidRPr="003210F4">
        <w:rPr>
          <w:rStyle w:val="IGindeksgrny"/>
        </w:rPr>
        <w:t>)</w:t>
      </w:r>
      <w:r w:rsidRPr="003210F4">
        <w:tab/>
        <w:t>wysokość wynagrodzenia przewodniczącego i członków komisji egzaminacyjnej, mając na uwadze nakład ich pracy i zakres obowiązków, z tym, że:</w:t>
      </w:r>
    </w:p>
    <w:p w:rsidR="003B647A" w:rsidRPr="003210F4" w:rsidRDefault="003B647A" w:rsidP="003B647A">
      <w:pPr>
        <w:pStyle w:val="TIRtiret"/>
      </w:pPr>
      <w:r w:rsidRPr="003210F4">
        <w:t>–</w:t>
      </w:r>
      <w:r w:rsidRPr="003210F4">
        <w:tab/>
        <w:t>wynagrodzenie przewodniczącego komisji egzaminacyjnej za przeprowadzenie egzaminu konkursowego nie może przekroczyć 400% kwoty przeciętnego miesięcznego wynagrodzenia w gospodarce narodowej w roku poprzedzającym przeprowadzenie egzaminu konkursowego, ogłaszanego przez Prezesa Głównego Urzędu Statystycznego na podstawie przepisów o emeryturach i rentach z Funduszu Ubezpieczeń Społecznych, zw</w:t>
      </w:r>
      <w:r w:rsidRPr="003210F4">
        <w:t>a</w:t>
      </w:r>
      <w:r w:rsidRPr="003210F4">
        <w:t>nego dalej „przeciętnym wynagrodzeniem”,</w:t>
      </w:r>
    </w:p>
    <w:p w:rsidR="003B647A" w:rsidRPr="003210F4" w:rsidRDefault="003B647A" w:rsidP="003B647A">
      <w:pPr>
        <w:pStyle w:val="TIRtiret"/>
      </w:pPr>
      <w:r w:rsidRPr="003210F4">
        <w:t>–</w:t>
      </w:r>
      <w:r w:rsidRPr="003210F4">
        <w:tab/>
        <w:t>wynagrodzenie przewodniczącego komisji egzaminacyjnej za przeprowadzenie egzaminu komorniczego nie może przekroczyć 500% przeciętnego wynagrodzenia,</w:t>
      </w:r>
    </w:p>
    <w:p w:rsidR="003B647A" w:rsidRPr="003210F4" w:rsidRDefault="003B647A" w:rsidP="003B647A">
      <w:pPr>
        <w:pStyle w:val="TIRtiret"/>
      </w:pPr>
      <w:r w:rsidRPr="003210F4">
        <w:t>–</w:t>
      </w:r>
      <w:r w:rsidRPr="003210F4">
        <w:tab/>
        <w:t>wynagrodzenie członka komisji egzaminacyjnej za przeprowadzenie egzaminu konkursowego nie może przekroczyć 200% przeciętnego wynagrodzenia,</w:t>
      </w:r>
    </w:p>
    <w:p w:rsidR="003B647A" w:rsidRPr="003B647A" w:rsidRDefault="003B647A" w:rsidP="0064753D">
      <w:pPr>
        <w:pStyle w:val="TIRtiret"/>
        <w:keepNext/>
      </w:pPr>
      <w:r w:rsidRPr="003210F4">
        <w:t>–</w:t>
      </w:r>
      <w:r w:rsidRPr="003210F4">
        <w:tab/>
      </w:r>
      <w:r w:rsidRPr="003B647A">
        <w:t>wynagrodzenie członka komisji egzaminacyjnej za przeprowadzenie egzaminu komorniczego nie może prz</w:t>
      </w:r>
      <w:r w:rsidRPr="003B647A">
        <w:t>e</w:t>
      </w:r>
      <w:r w:rsidRPr="003B647A">
        <w:t>kroczyć 400% przeciętnego wynagrodzenia,</w:t>
      </w:r>
    </w:p>
    <w:p w:rsidR="003B647A" w:rsidRPr="003210F4" w:rsidRDefault="003B647A" w:rsidP="0064753D">
      <w:pPr>
        <w:pStyle w:val="CZWSPLITczwsplnaliter"/>
      </w:pPr>
      <w:r w:rsidRPr="003210F4">
        <w:t>a także tryb jego wypłacania, uwzględniając nakład ich pracy i zakres obowiązków oraz mając na uwadze dokonanie wypłaty tego wynagrodzenia po złożeniu przez przewodniczącego protokołu z prac komisji egzaminacyjnej;</w:t>
      </w:r>
    </w:p>
    <w:p w:rsidR="003B647A" w:rsidRPr="003210F4" w:rsidRDefault="003B647A" w:rsidP="003B647A">
      <w:pPr>
        <w:pStyle w:val="PKTpunkt"/>
      </w:pPr>
      <w:r w:rsidRPr="003210F4">
        <w:t>6)</w:t>
      </w:r>
      <w:bookmarkStart w:id="32" w:name="_Ref395514529"/>
      <w:r w:rsidRPr="003210F4">
        <w:rPr>
          <w:rStyle w:val="IGindeksgrny"/>
        </w:rPr>
        <w:footnoteReference w:id="64"/>
      </w:r>
      <w:bookmarkEnd w:id="32"/>
      <w:r w:rsidRPr="003210F4">
        <w:rPr>
          <w:rStyle w:val="IGindeksgrny"/>
        </w:rPr>
        <w:t>)</w:t>
      </w:r>
      <w:r w:rsidRPr="003210F4">
        <w:tab/>
        <w:t>wysokość wynagrodzenia przewodniczącego i członków zespołu egzaminacyjnego, mając na względzie, że wyn</w:t>
      </w:r>
      <w:r w:rsidRPr="003210F4">
        <w:t>a</w:t>
      </w:r>
      <w:r w:rsidRPr="003210F4">
        <w:t>grodzenie z tego tytułu nie powinno przekraczać 350% przeciętnego wynagrodzenia, a także tryb jego wypłacania, uwzględniając nakład ich pracy i zakres obowiązków oraz mając na uwadze dokonanie wypłaty tego wynagrodzenia po złożeniu przez przewodniczącego protokołu z prac zespołu egzaminacyjnego;</w:t>
      </w:r>
    </w:p>
    <w:p w:rsidR="003B647A" w:rsidRPr="003210F4" w:rsidRDefault="003B647A" w:rsidP="003B647A">
      <w:pPr>
        <w:pStyle w:val="PKTpunkt"/>
      </w:pPr>
      <w:r w:rsidRPr="003210F4">
        <w:t>7)</w:t>
      </w:r>
      <w:r w:rsidRPr="003210F4">
        <w:rPr>
          <w:rStyle w:val="IGindeksgrny"/>
        </w:rPr>
        <w:fldChar w:fldCharType="begin"/>
      </w:r>
      <w:r w:rsidRPr="003210F4">
        <w:rPr>
          <w:rStyle w:val="IGindeksgrny"/>
        </w:rPr>
        <w:instrText xml:space="preserve"> NOTEREF _Ref395514529 \h  \* MERGEFORMAT </w:instrText>
      </w:r>
      <w:r w:rsidRPr="003210F4">
        <w:rPr>
          <w:rStyle w:val="IGindeksgrny"/>
        </w:rPr>
      </w:r>
      <w:r w:rsidRPr="003210F4">
        <w:rPr>
          <w:rStyle w:val="IGindeksgrny"/>
        </w:rPr>
        <w:fldChar w:fldCharType="separate"/>
      </w:r>
      <w:r>
        <w:rPr>
          <w:rStyle w:val="IGindeksgrny"/>
        </w:rPr>
        <w:t>64</w:t>
      </w:r>
      <w:r w:rsidRPr="003210F4">
        <w:rPr>
          <w:rStyle w:val="IGindeksgrny"/>
        </w:rPr>
        <w:fldChar w:fldCharType="end"/>
      </w:r>
      <w:r w:rsidRPr="003210F4">
        <w:rPr>
          <w:rStyle w:val="IGindeksgrny"/>
        </w:rPr>
        <w:t>)</w:t>
      </w:r>
      <w:r w:rsidRPr="003210F4">
        <w:tab/>
        <w:t>tryb i termin zgłaszania przez Krajową Radę Komorniczą kandydatów na członków komisji odwoławczej oraz tryb i sposób działania komisji odwoławczej, mając na uwadze zapewnienie prawidłowego funkcjonowania komisji o</w:t>
      </w:r>
      <w:r w:rsidRPr="003210F4">
        <w:t>d</w:t>
      </w:r>
      <w:r w:rsidRPr="003210F4">
        <w:t xml:space="preserve">woławczej, konieczność prawidłowego i terminowego rozpoznawania </w:t>
      </w:r>
      <w:proofErr w:type="spellStart"/>
      <w:r w:rsidRPr="003210F4">
        <w:t>odwołań</w:t>
      </w:r>
      <w:proofErr w:type="spellEnd"/>
      <w:r w:rsidRPr="003210F4">
        <w:t xml:space="preserve"> oraz zapewnienia zachowania be</w:t>
      </w:r>
      <w:r w:rsidRPr="003210F4">
        <w:t>z</w:t>
      </w:r>
      <w:r w:rsidRPr="003210F4">
        <w:t>stronności pracy członków komisji odwoławczej;</w:t>
      </w:r>
    </w:p>
    <w:p w:rsidR="003B647A" w:rsidRPr="003210F4" w:rsidRDefault="003B647A" w:rsidP="003B647A">
      <w:pPr>
        <w:pStyle w:val="PKTpunkt"/>
      </w:pPr>
      <w:r w:rsidRPr="003210F4">
        <w:t>8)</w:t>
      </w:r>
      <w:r w:rsidRPr="003210F4">
        <w:rPr>
          <w:rStyle w:val="IGindeksgrny"/>
        </w:rPr>
        <w:fldChar w:fldCharType="begin"/>
      </w:r>
      <w:r w:rsidRPr="003210F4">
        <w:rPr>
          <w:rStyle w:val="IGindeksgrny"/>
        </w:rPr>
        <w:instrText xml:space="preserve"> NOTEREF _Ref395514529 \h  \* MERGEFORMAT </w:instrText>
      </w:r>
      <w:r w:rsidRPr="003210F4">
        <w:rPr>
          <w:rStyle w:val="IGindeksgrny"/>
        </w:rPr>
      </w:r>
      <w:r w:rsidRPr="003210F4">
        <w:rPr>
          <w:rStyle w:val="IGindeksgrny"/>
        </w:rPr>
        <w:fldChar w:fldCharType="separate"/>
      </w:r>
      <w:r>
        <w:rPr>
          <w:rStyle w:val="IGindeksgrny"/>
        </w:rPr>
        <w:t>64</w:t>
      </w:r>
      <w:r w:rsidRPr="003210F4">
        <w:rPr>
          <w:rStyle w:val="IGindeksgrny"/>
        </w:rPr>
        <w:fldChar w:fldCharType="end"/>
      </w:r>
      <w:r w:rsidRPr="003210F4">
        <w:rPr>
          <w:rStyle w:val="IGindeksgrny"/>
        </w:rPr>
        <w:t>)</w:t>
      </w:r>
      <w:r w:rsidRPr="003210F4">
        <w:tab/>
        <w:t>wysokość wynagrodzenia przewodniczącego i członków komisji odwoławczej, uwzględniając nakład ich pracy i zakres obowiązków oraz to, że wynagrodzenie z tego tytułu nie powinno przekraczać 400% przeciętnego wynagr</w:t>
      </w:r>
      <w:r w:rsidRPr="003210F4">
        <w:t>o</w:t>
      </w:r>
      <w:r w:rsidRPr="003210F4">
        <w:t>dzenia, a także tryb jego wypłacania, mając na uwadze, że dokonanie wypłaty tego wynagrodzenia następuje po zł</w:t>
      </w:r>
      <w:r w:rsidRPr="003210F4">
        <w:t>o</w:t>
      </w:r>
      <w:r w:rsidRPr="003210F4">
        <w:t>żeniu przez przewodniczącego protokołu z prac komisji odwoławczej.</w:t>
      </w:r>
    </w:p>
    <w:p w:rsidR="003B647A" w:rsidRPr="003B647A" w:rsidRDefault="003B647A" w:rsidP="0064753D">
      <w:pPr>
        <w:pStyle w:val="ARTartustawynprozporzdzenia"/>
        <w:keepNext/>
      </w:pPr>
      <w:bookmarkStart w:id="33" w:name="f0548eTJ3s32v6896a"/>
      <w:bookmarkEnd w:id="33"/>
      <w:r w:rsidRPr="0064753D">
        <w:rPr>
          <w:rStyle w:val="Ppogrubienie"/>
        </w:rPr>
        <w:t>Art. 32.</w:t>
      </w:r>
      <w:r w:rsidRPr="003B647A">
        <w:t> 1. Na stanowisko asesora komorniczego może zostać powołana osoba odpowiadająca wymogom:</w:t>
      </w:r>
    </w:p>
    <w:p w:rsidR="003B647A" w:rsidRPr="003210F4" w:rsidRDefault="003B647A" w:rsidP="003B647A">
      <w:pPr>
        <w:pStyle w:val="PKTpunkt"/>
      </w:pPr>
      <w:r w:rsidRPr="003210F4">
        <w:t>1)</w:t>
      </w:r>
      <w:r w:rsidRPr="003210F4">
        <w:rPr>
          <w:rStyle w:val="IGindeksgrny"/>
        </w:rPr>
        <w:footnoteReference w:id="65"/>
      </w:r>
      <w:r w:rsidRPr="003210F4">
        <w:rPr>
          <w:rStyle w:val="IGindeksgrny"/>
        </w:rPr>
        <w:t>)</w:t>
      </w:r>
      <w:r w:rsidRPr="003210F4">
        <w:tab/>
        <w:t>określonym w art. 10 ust. 1 pkt 1–9, o ile wniosek o powołanie na stanowisko asesora komorniczego złoży w </w:t>
      </w:r>
      <w:proofErr w:type="spellStart"/>
      <w:r w:rsidRPr="003210F4">
        <w:t>termi</w:t>
      </w:r>
      <w:proofErr w:type="spellEnd"/>
      <w:r w:rsidR="00D97F60">
        <w:t>-</w:t>
      </w:r>
      <w:r w:rsidRPr="003210F4">
        <w:t>nie 5 lat od dnia doręczenia jej uchwały komisji egzaminacyjnej o wyniku egzaminu komorniczego, lub</w:t>
      </w:r>
    </w:p>
    <w:p w:rsidR="003B647A" w:rsidRPr="003210F4" w:rsidRDefault="003B647A" w:rsidP="003B647A">
      <w:pPr>
        <w:pStyle w:val="PKTpunkt"/>
      </w:pPr>
      <w:r w:rsidRPr="003210F4">
        <w:t>2)</w:t>
      </w:r>
      <w:r w:rsidRPr="003210F4">
        <w:tab/>
        <w:t>z art. 10 ust. 1 pkt 1–7, która w okresie nie dłuższym niż 8 lat przed złożeniem wniosku o powołanie na stanowisko asesora komorniczego pracowała co najmniej 5 lat na stanowisku referendarza sądowego.</w:t>
      </w:r>
    </w:p>
    <w:p w:rsidR="003B647A" w:rsidRPr="003210F4" w:rsidRDefault="003B647A" w:rsidP="003B647A">
      <w:pPr>
        <w:pStyle w:val="USTustnpkodeksu"/>
      </w:pPr>
      <w:r w:rsidRPr="003210F4">
        <w:t>2. Kandydat na asesora komorniczego przedkłada zaświadczenie o niekaralności oraz oświadczenie, że nie jest pr</w:t>
      </w:r>
      <w:r w:rsidRPr="003210F4">
        <w:t>o</w:t>
      </w:r>
      <w:r w:rsidRPr="003210F4">
        <w:t>wadzone przeciwko niemu postępowanie o przestępstwo ścigane z oskarżenia publicznego lub przestępstwo skarbowe.</w:t>
      </w:r>
    </w:p>
    <w:p w:rsidR="003B647A" w:rsidRPr="003210F4" w:rsidRDefault="003B647A" w:rsidP="003B647A">
      <w:pPr>
        <w:pStyle w:val="USTustnpkodeksu"/>
      </w:pPr>
      <w:r w:rsidRPr="003210F4">
        <w:t>2a. Do oświadczenia, o którym mowa w ust. 2, stosuje się odpowiednio przepis art. 12 ust. 1a.</w:t>
      </w:r>
    </w:p>
    <w:p w:rsidR="003B647A" w:rsidRPr="003210F4" w:rsidRDefault="003B647A" w:rsidP="003B647A">
      <w:pPr>
        <w:pStyle w:val="USTustnpkodeksu"/>
      </w:pPr>
      <w:r w:rsidRPr="003210F4">
        <w:t>3. Asesora komorniczego powołuje prezes właściwego sądu apelacyjnego na wniosek osoby zainteresowanej, po z</w:t>
      </w:r>
      <w:r w:rsidRPr="003210F4">
        <w:t>a</w:t>
      </w:r>
      <w:r w:rsidRPr="003210F4">
        <w:t>sięgnięciu opinii rady właściwej izby komorniczej.</w:t>
      </w:r>
    </w:p>
    <w:p w:rsidR="003B647A" w:rsidRPr="003210F4" w:rsidRDefault="003B647A" w:rsidP="003B647A">
      <w:pPr>
        <w:pStyle w:val="USTustnpkodeksu"/>
      </w:pPr>
      <w:r w:rsidRPr="003210F4">
        <w:t>4. Właściwa rada izby komorniczej przedstawia opinię, o której mowa w ust. 3, w terminie 21 dni od dnia otrzymania wniosku. W opinii tej wskazuje komornika, który zatrudni asesora komorniczego.</w:t>
      </w:r>
    </w:p>
    <w:p w:rsidR="003B647A" w:rsidRPr="003210F4" w:rsidRDefault="003B647A" w:rsidP="003B647A">
      <w:pPr>
        <w:pStyle w:val="USTustnpkodeksu"/>
      </w:pPr>
      <w:r w:rsidRPr="003210F4">
        <w:t>5. (uchylony)</w:t>
      </w:r>
    </w:p>
    <w:p w:rsidR="003B647A" w:rsidRPr="003210F4" w:rsidRDefault="003B647A" w:rsidP="003B647A">
      <w:pPr>
        <w:pStyle w:val="USTustnpkodeksu"/>
      </w:pPr>
      <w:r w:rsidRPr="003210F4">
        <w:t>6. Komornik ma obowiązek zatrudnić w okresie 2 lat co najmniej jednego asesora komorniczego. Prezes właściwego sądu apelacyjnego może zwolnić komornika z tego obowiązku po zasięgnięciu opinii prezesa sądu rejonowego i rady właściwej izby komorniczej.</w:t>
      </w:r>
    </w:p>
    <w:p w:rsidR="003B647A" w:rsidRPr="003210F4" w:rsidRDefault="003B647A" w:rsidP="003B647A">
      <w:pPr>
        <w:pStyle w:val="USTustnpkodeksu"/>
      </w:pPr>
      <w:r w:rsidRPr="003210F4">
        <w:t>7. Rada właściwej izby komorniczej może zobowiązać komornika do zatrudnienia wskazanego asesora komornicz</w:t>
      </w:r>
      <w:r w:rsidRPr="003210F4">
        <w:t>e</w:t>
      </w:r>
      <w:r w:rsidRPr="003210F4">
        <w:t>go.</w:t>
      </w:r>
    </w:p>
    <w:p w:rsidR="003B647A" w:rsidRPr="003B647A" w:rsidRDefault="003B647A" w:rsidP="0064753D">
      <w:pPr>
        <w:pStyle w:val="USTustnpkodeksu"/>
        <w:keepNext/>
      </w:pPr>
      <w:r w:rsidRPr="003210F4">
        <w:t>7a. Prezes właściwego sądu apelacyjnego może, po zasięgnięciu opinii rady właściwej izby komorniczej, zobowiązać komornika do zatrudnienia wskazanego asesora komorniczego, gdy:</w:t>
      </w:r>
    </w:p>
    <w:p w:rsidR="003B647A" w:rsidRPr="003210F4" w:rsidRDefault="003B647A" w:rsidP="003B647A">
      <w:pPr>
        <w:pStyle w:val="PKTpunkt"/>
      </w:pPr>
      <w:r w:rsidRPr="003210F4">
        <w:t>1)</w:t>
      </w:r>
      <w:r w:rsidRPr="003210F4">
        <w:tab/>
        <w:t>komornik nie wypełnia obowiązku, o którym mowa w ust. 6, lub</w:t>
      </w:r>
    </w:p>
    <w:p w:rsidR="003B647A" w:rsidRDefault="003B647A" w:rsidP="003B647A">
      <w:pPr>
        <w:pStyle w:val="PKTpunkt"/>
      </w:pPr>
      <w:r w:rsidRPr="00623790">
        <w:t>2)</w:t>
      </w:r>
      <w:r>
        <w:rPr>
          <w:rStyle w:val="Odwoanieprzypisudolnego"/>
        </w:rPr>
        <w:footnoteReference w:id="66"/>
      </w:r>
      <w:r>
        <w:rPr>
          <w:rStyle w:val="IGindeksgrny"/>
        </w:rPr>
        <w:t>)</w:t>
      </w:r>
      <w:r w:rsidRPr="00623790">
        <w:tab/>
        <w:t>powstanie zaległość, o której mowa w art. 8 ust. 8.</w:t>
      </w:r>
    </w:p>
    <w:p w:rsidR="003B647A" w:rsidRPr="003210F4" w:rsidRDefault="003B647A" w:rsidP="003B647A">
      <w:pPr>
        <w:pStyle w:val="PKTpunkt"/>
      </w:pPr>
      <w:r w:rsidRPr="00D97F60">
        <w:rPr>
          <w:rStyle w:val="Ppogrubienie"/>
        </w:rPr>
        <w:t>2)</w:t>
      </w:r>
      <w:bookmarkStart w:id="34" w:name="_Ref416947269"/>
      <w:r>
        <w:rPr>
          <w:rStyle w:val="Odwoanieprzypisudolnego"/>
        </w:rPr>
        <w:footnoteReference w:id="67"/>
      </w:r>
      <w:bookmarkEnd w:id="34"/>
      <w:r>
        <w:rPr>
          <w:rStyle w:val="IGindeksgrny"/>
        </w:rPr>
        <w:t>)</w:t>
      </w:r>
      <w:r w:rsidRPr="003210F4">
        <w:tab/>
      </w:r>
      <w:r w:rsidRPr="00623790">
        <w:rPr>
          <w:rStyle w:val="Ppogrubienie"/>
        </w:rPr>
        <w:t>powstanie zaległość, o której mowa w art. 8 ust. 8 pkt 1.</w:t>
      </w:r>
    </w:p>
    <w:p w:rsidR="003B647A" w:rsidRPr="003210F4" w:rsidRDefault="003B647A" w:rsidP="003B647A">
      <w:pPr>
        <w:pStyle w:val="USTustnpkodeksu"/>
      </w:pPr>
      <w:r w:rsidRPr="003210F4">
        <w:t xml:space="preserve">8. Prezes sądu apelacyjnego prowadzi wykaz asesorów komorniczych zatrudnionych w obszarze właściwości </w:t>
      </w:r>
      <w:proofErr w:type="spellStart"/>
      <w:r w:rsidRPr="003210F4">
        <w:t>podleg</w:t>
      </w:r>
      <w:r w:rsidR="00D97F60">
        <w:t>-</w:t>
      </w:r>
      <w:r w:rsidRPr="003210F4">
        <w:t>łego</w:t>
      </w:r>
      <w:proofErr w:type="spellEnd"/>
      <w:r w:rsidRPr="003210F4">
        <w:t xml:space="preserve"> mu sądu.</w:t>
      </w:r>
    </w:p>
    <w:p w:rsidR="003B647A" w:rsidRPr="003B647A" w:rsidRDefault="003B647A" w:rsidP="0064753D">
      <w:pPr>
        <w:pStyle w:val="ARTartustawynprozporzdzenia"/>
        <w:keepNext/>
      </w:pPr>
      <w:bookmarkStart w:id="35" w:name="f0548eTJ3s33v5456a"/>
      <w:bookmarkEnd w:id="35"/>
      <w:r w:rsidRPr="0064753D">
        <w:rPr>
          <w:rStyle w:val="Ppogrubienie"/>
        </w:rPr>
        <w:t>Art. 32a.</w:t>
      </w:r>
      <w:r w:rsidRPr="003B647A">
        <w:t> 1. Prezes sądu apelacyjnego zawiesza w czynnościach asesora komorniczego, jeżeli:</w:t>
      </w:r>
    </w:p>
    <w:p w:rsidR="003B647A" w:rsidRPr="003210F4" w:rsidRDefault="003B647A" w:rsidP="003B647A">
      <w:pPr>
        <w:pStyle w:val="PKTpunkt"/>
      </w:pPr>
      <w:r w:rsidRPr="003210F4">
        <w:t>1)</w:t>
      </w:r>
      <w:r w:rsidRPr="003210F4">
        <w:tab/>
        <w:t>przeciwko asesorowi komorniczemu jest prowadzone postępowanie o umyślne przestępstwo ścigane z oskarżenia publicznego lub umyślne przestępstwo skarbowe;</w:t>
      </w:r>
    </w:p>
    <w:p w:rsidR="003B647A" w:rsidRPr="003210F4" w:rsidRDefault="003B647A" w:rsidP="003B647A">
      <w:pPr>
        <w:pStyle w:val="PKTpunkt"/>
      </w:pPr>
      <w:r w:rsidRPr="003210F4">
        <w:t>2)</w:t>
      </w:r>
      <w:r w:rsidRPr="003210F4">
        <w:tab/>
        <w:t>przy wszczęciu lub w toku postępowania o częściowe bądź całkowite ubezwłasnowolnienie asesora komorniczego ustanowiono doradcę tymczasowego.</w:t>
      </w:r>
    </w:p>
    <w:p w:rsidR="003B647A" w:rsidRPr="003B647A" w:rsidRDefault="003B647A" w:rsidP="0064753D">
      <w:pPr>
        <w:pStyle w:val="USTustnpkodeksu"/>
        <w:keepNext/>
      </w:pPr>
      <w:r w:rsidRPr="003210F4">
        <w:t>2. Prezes sądu apelacyjnego może zawiesić asesora komorniczego</w:t>
      </w:r>
      <w:r w:rsidRPr="003B647A">
        <w:t xml:space="preserve"> w czynnościach, jeżeli:</w:t>
      </w:r>
    </w:p>
    <w:p w:rsidR="003B647A" w:rsidRPr="003210F4" w:rsidRDefault="003B647A" w:rsidP="003B647A">
      <w:pPr>
        <w:pStyle w:val="PKTpunkt"/>
      </w:pPr>
      <w:r w:rsidRPr="003210F4">
        <w:t>1)</w:t>
      </w:r>
      <w:r w:rsidRPr="003210F4">
        <w:tab/>
        <w:t>wniósł o to sam asesor z powodu długotrwałej choroby lub z innych ważnych przyczyn;</w:t>
      </w:r>
    </w:p>
    <w:p w:rsidR="003B647A" w:rsidRPr="003210F4" w:rsidRDefault="003B647A" w:rsidP="003B647A">
      <w:pPr>
        <w:pStyle w:val="PKTpunkt"/>
      </w:pPr>
      <w:r w:rsidRPr="003210F4">
        <w:t>2)</w:t>
      </w:r>
      <w:r w:rsidRPr="003210F4">
        <w:tab/>
        <w:t>przeciwko asesorowi prowadzone jest postępowanie o nieumyślne przestępstwo ścigane z oskarżenia publicznego lub nieumyślne przestępstwo skarbowe.</w:t>
      </w:r>
    </w:p>
    <w:p w:rsidR="003B647A" w:rsidRPr="003B647A" w:rsidRDefault="003B647A" w:rsidP="0064753D">
      <w:pPr>
        <w:pStyle w:val="USTustnpkodeksu"/>
        <w:keepNext/>
      </w:pPr>
      <w:r w:rsidRPr="003210F4">
        <w:t>3. Zawieszenie asesora komorniczego</w:t>
      </w:r>
      <w:r w:rsidRPr="003B647A">
        <w:t xml:space="preserve"> w czynnościach ustaje z dniem:</w:t>
      </w:r>
    </w:p>
    <w:p w:rsidR="003B647A" w:rsidRPr="003210F4" w:rsidRDefault="003B647A" w:rsidP="003B647A">
      <w:pPr>
        <w:pStyle w:val="PKTpunkt"/>
      </w:pPr>
      <w:r w:rsidRPr="003210F4">
        <w:t>1)</w:t>
      </w:r>
      <w:r w:rsidRPr="003210F4">
        <w:tab/>
        <w:t>prawomocnego zakończenia postępowania, o którym mowa w ust. 1 pkt 1, chyba że prezes sądu apelacyjnego uchyli je wcześniej;</w:t>
      </w:r>
    </w:p>
    <w:p w:rsidR="003B647A" w:rsidRPr="003210F4" w:rsidRDefault="003B647A" w:rsidP="003B647A">
      <w:pPr>
        <w:pStyle w:val="PKTpunkt"/>
      </w:pPr>
      <w:r w:rsidRPr="003210F4">
        <w:t>2)</w:t>
      </w:r>
      <w:r w:rsidRPr="003210F4">
        <w:tab/>
        <w:t>oddalenia lub odrzucenia wniosku o ubezwłasnowolnienie lub umorzenie postępowania lub uchylenia postanowienia o ustanowieniu doradcy tymczasowego;</w:t>
      </w:r>
    </w:p>
    <w:p w:rsidR="003B647A" w:rsidRPr="003210F4" w:rsidRDefault="003B647A" w:rsidP="003B647A">
      <w:pPr>
        <w:pStyle w:val="PKTpunkt"/>
      </w:pPr>
      <w:r w:rsidRPr="003210F4">
        <w:t>3)</w:t>
      </w:r>
      <w:r w:rsidRPr="003210F4">
        <w:tab/>
        <w:t>złożenia wniosku w tym przedmiocie przez asesora komorniczego w przypadku zawieszenia w czynnościach na po</w:t>
      </w:r>
      <w:r w:rsidRPr="003210F4">
        <w:t>d</w:t>
      </w:r>
      <w:r w:rsidRPr="003210F4">
        <w:t>stawie określonej w ust. 2 pkt 1.</w:t>
      </w:r>
    </w:p>
    <w:p w:rsidR="003B647A" w:rsidRPr="003B647A" w:rsidRDefault="003B647A" w:rsidP="0064753D">
      <w:pPr>
        <w:pStyle w:val="ARTartustawynprozporzdzenia"/>
        <w:keepNext/>
      </w:pPr>
      <w:r w:rsidRPr="0064753D">
        <w:rPr>
          <w:rStyle w:val="Ppogrubienie"/>
        </w:rPr>
        <w:t>Art. 32b.</w:t>
      </w:r>
      <w:r w:rsidRPr="003B647A">
        <w:t> 1. Prezes sądu apelacyjnego odwołuje asesora komorniczego z zajmowanego stanowiska, jeżeli asesor k</w:t>
      </w:r>
      <w:r w:rsidRPr="003B647A">
        <w:t>o</w:t>
      </w:r>
      <w:r w:rsidRPr="003B647A">
        <w:t>morniczy:</w:t>
      </w:r>
    </w:p>
    <w:p w:rsidR="003B647A" w:rsidRPr="003210F4" w:rsidRDefault="003B647A" w:rsidP="003B647A">
      <w:pPr>
        <w:pStyle w:val="PKTpunkt"/>
      </w:pPr>
      <w:r w:rsidRPr="003210F4">
        <w:t>1)</w:t>
      </w:r>
      <w:bookmarkStart w:id="36" w:name="_Ref395514604"/>
      <w:r w:rsidRPr="003210F4">
        <w:rPr>
          <w:rStyle w:val="IGindeksgrny"/>
        </w:rPr>
        <w:footnoteReference w:id="68"/>
      </w:r>
      <w:bookmarkEnd w:id="36"/>
      <w:r w:rsidRPr="003210F4">
        <w:rPr>
          <w:rStyle w:val="IGindeksgrny"/>
        </w:rPr>
        <w:t>)</w:t>
      </w:r>
      <w:r w:rsidRPr="003210F4">
        <w:tab/>
        <w:t>zrezygnował z pełnienia obowiązków asesora komorniczego lub ustało jego zatrudnienie w kancelarii;</w:t>
      </w:r>
    </w:p>
    <w:p w:rsidR="003B647A" w:rsidRPr="003210F4" w:rsidRDefault="003B647A" w:rsidP="003B647A">
      <w:pPr>
        <w:pStyle w:val="PKTpunkt"/>
      </w:pPr>
      <w:r w:rsidRPr="003210F4">
        <w:t>2)</w:t>
      </w:r>
      <w:r w:rsidRPr="003210F4">
        <w:rPr>
          <w:rStyle w:val="IGindeksgrny"/>
        </w:rPr>
        <w:fldChar w:fldCharType="begin"/>
      </w:r>
      <w:r w:rsidRPr="003210F4">
        <w:rPr>
          <w:rStyle w:val="IGindeksgrny"/>
        </w:rPr>
        <w:instrText xml:space="preserve"> NOTEREF _Ref395514604 \h  \* MERGEFORMAT </w:instrText>
      </w:r>
      <w:r w:rsidRPr="003210F4">
        <w:rPr>
          <w:rStyle w:val="IGindeksgrny"/>
        </w:rPr>
      </w:r>
      <w:r w:rsidRPr="003210F4">
        <w:rPr>
          <w:rStyle w:val="IGindeksgrny"/>
        </w:rPr>
        <w:fldChar w:fldCharType="separate"/>
      </w:r>
      <w:r>
        <w:rPr>
          <w:rStyle w:val="IGindeksgrny"/>
        </w:rPr>
        <w:t>68</w:t>
      </w:r>
      <w:r w:rsidRPr="003210F4">
        <w:rPr>
          <w:rStyle w:val="IGindeksgrny"/>
        </w:rPr>
        <w:fldChar w:fldCharType="end"/>
      </w:r>
      <w:r w:rsidRPr="003210F4">
        <w:rPr>
          <w:rStyle w:val="IGindeksgrny"/>
        </w:rPr>
        <w:t>)</w:t>
      </w:r>
      <w:r w:rsidRPr="003210F4">
        <w:tab/>
        <w:t>z powodu choroby lub utraty sił uznany został przez lekarza orzecznika Zakładu Ubezpieczeń Społecznych za całk</w:t>
      </w:r>
      <w:r w:rsidRPr="003210F4">
        <w:t>o</w:t>
      </w:r>
      <w:r w:rsidRPr="003210F4">
        <w:t>wicie niezdolnego do pełnienia obowiązków asesora komorniczego lub bez uzasadnionej przyczyny odmówił podd</w:t>
      </w:r>
      <w:r w:rsidRPr="003210F4">
        <w:t>a</w:t>
      </w:r>
      <w:r w:rsidRPr="003210F4">
        <w:t>nia się takiemu badaniu, mimo zalecenia rady właściwej izby komorniczej lub prezesa właściwego sądu okręgowego;</w:t>
      </w:r>
    </w:p>
    <w:p w:rsidR="003B647A" w:rsidRPr="003210F4" w:rsidRDefault="003B647A" w:rsidP="003B647A">
      <w:pPr>
        <w:pStyle w:val="PKTpunkt"/>
      </w:pPr>
      <w:r w:rsidRPr="003210F4">
        <w:t>3)</w:t>
      </w:r>
      <w:r w:rsidRPr="003210F4">
        <w:tab/>
        <w:t>(uchylony)</w:t>
      </w:r>
      <w:r w:rsidRPr="003210F4">
        <w:rPr>
          <w:rStyle w:val="IGindeksgrny"/>
        </w:rPr>
        <w:footnoteReference w:id="69"/>
      </w:r>
      <w:r w:rsidRPr="003210F4">
        <w:rPr>
          <w:rStyle w:val="IGindeksgrny"/>
        </w:rPr>
        <w:t>)</w:t>
      </w:r>
    </w:p>
    <w:p w:rsidR="003B647A" w:rsidRPr="003210F4" w:rsidRDefault="003B647A" w:rsidP="003B647A">
      <w:pPr>
        <w:pStyle w:val="PKTpunkt"/>
      </w:pPr>
      <w:r w:rsidRPr="003210F4">
        <w:t>3a)</w:t>
      </w:r>
      <w:r w:rsidRPr="003210F4">
        <w:rPr>
          <w:rStyle w:val="IGindeksgrny"/>
        </w:rPr>
        <w:footnoteReference w:id="70"/>
      </w:r>
      <w:r w:rsidRPr="003210F4">
        <w:rPr>
          <w:rStyle w:val="IGindeksgrny"/>
        </w:rPr>
        <w:t>)</w:t>
      </w:r>
      <w:r w:rsidRPr="003210F4">
        <w:tab/>
        <w:t>ukończył 70 rok życia;</w:t>
      </w:r>
    </w:p>
    <w:p w:rsidR="003B647A" w:rsidRPr="003210F4" w:rsidRDefault="003B647A" w:rsidP="003B647A">
      <w:pPr>
        <w:pStyle w:val="PKTpunkt"/>
      </w:pPr>
      <w:r w:rsidRPr="003210F4">
        <w:t>4)</w:t>
      </w:r>
      <w:r w:rsidRPr="003210F4">
        <w:tab/>
        <w:t>został prawomocnie skazany za umyślne przestępstwo lub umyślne przestępstwo skarbowe;</w:t>
      </w:r>
    </w:p>
    <w:p w:rsidR="003B647A" w:rsidRPr="003210F4" w:rsidRDefault="003B647A" w:rsidP="003B647A">
      <w:pPr>
        <w:pStyle w:val="PKTpunkt"/>
      </w:pPr>
      <w:r w:rsidRPr="003210F4">
        <w:t>5)</w:t>
      </w:r>
      <w:r w:rsidRPr="003210F4">
        <w:tab/>
        <w:t>został ubezwłasnowolniony częściowo bądź całkowicie;</w:t>
      </w:r>
    </w:p>
    <w:p w:rsidR="003B647A" w:rsidRPr="003210F4" w:rsidRDefault="003B647A" w:rsidP="003B647A">
      <w:pPr>
        <w:pStyle w:val="PKTpunkt"/>
      </w:pPr>
      <w:r w:rsidRPr="003210F4">
        <w:t>6)</w:t>
      </w:r>
      <w:r w:rsidRPr="003210F4">
        <w:tab/>
        <w:t>dopuścił się rażącego lub uporczywego naruszenia przepisów prawa;</w:t>
      </w:r>
    </w:p>
    <w:p w:rsidR="003B647A" w:rsidRPr="003210F4" w:rsidRDefault="003B647A" w:rsidP="003B647A">
      <w:pPr>
        <w:pStyle w:val="PKTpunkt"/>
      </w:pPr>
      <w:r w:rsidRPr="003210F4">
        <w:t>7)</w:t>
      </w:r>
      <w:r w:rsidRPr="003210F4">
        <w:tab/>
        <w:t>został ukarany prawomocnym orzeczeniem dyscyplinarnym karą skreślenia z wykazu asesorów komorniczych.</w:t>
      </w:r>
    </w:p>
    <w:p w:rsidR="003B647A" w:rsidRPr="003210F4" w:rsidRDefault="003B647A" w:rsidP="003B647A">
      <w:pPr>
        <w:pStyle w:val="USTustnpkodeksu"/>
      </w:pPr>
      <w:r w:rsidRPr="003210F4">
        <w:t>2. Prezes sądu apelacyjnego może odwołać asesora komorniczego z zajmowanego stanowiska w razie prawomocnego skazania za nieumyślne przestępstwo lub nieumyślne przestępstwo skarbowe.</w:t>
      </w:r>
    </w:p>
    <w:p w:rsidR="003B647A" w:rsidRPr="003210F4" w:rsidRDefault="003B647A" w:rsidP="003B647A">
      <w:pPr>
        <w:pStyle w:val="USTustnpkodeksu"/>
      </w:pPr>
      <w:r w:rsidRPr="003210F4">
        <w:t>3. Odwołanie asesora komorniczego z zajmowanego stanowiska w przypadkach, o których mowa w ust. 1 pkt 2 i 6 oraz w ust. 2, następuje po uprzednim wysłuchaniu asesora komorniczego, chyba że nie jest to możliwe, oraz po zasięg</w:t>
      </w:r>
      <w:r w:rsidR="00D97F60">
        <w:t>-</w:t>
      </w:r>
      <w:r w:rsidRPr="003210F4">
        <w:t>nięciu opinii rady właściwej izby komorniczej. Właściwa izba komornicza przedstawia opinię w terminie 21 dni od dnia otrzymania wniosku. Nieprzedstawienie opinii w powyższym terminie przez radę izby komorniczej nie stanowi przeszk</w:t>
      </w:r>
      <w:r w:rsidRPr="003210F4">
        <w:t>o</w:t>
      </w:r>
      <w:r w:rsidRPr="003210F4">
        <w:t>dy do odwołania asesora komorniczego.</w:t>
      </w:r>
    </w:p>
    <w:p w:rsidR="003B647A" w:rsidRPr="003210F4" w:rsidRDefault="003B647A" w:rsidP="003B647A">
      <w:pPr>
        <w:pStyle w:val="ARTartustawynprozporzdzenia"/>
      </w:pPr>
      <w:r w:rsidRPr="0064753D">
        <w:rPr>
          <w:rStyle w:val="Ppogrubienie"/>
        </w:rPr>
        <w:t>Art. 32ba.</w:t>
      </w:r>
      <w:r w:rsidRPr="003210F4">
        <w:rPr>
          <w:rStyle w:val="IGindeksgrny"/>
        </w:rPr>
        <w:footnoteReference w:id="71"/>
      </w:r>
      <w:r w:rsidRPr="003210F4">
        <w:rPr>
          <w:rStyle w:val="IGindeksgrny"/>
        </w:rPr>
        <w:t>)</w:t>
      </w:r>
      <w:r w:rsidRPr="003210F4">
        <w:t> 1. Osoba odwołana ze stanowiska asesora komorniczego z przyczyn, o których mowa w art. 32b ust. 1 pkt 1 i 4–7 oraz ust. 2, może zostać ponownie powołana na to stanowisko, jeżeli spełnia wymagania określone w art. 32 ust. 1, z uwzględnieniem art. 72a ust. 5.</w:t>
      </w:r>
    </w:p>
    <w:p w:rsidR="003B647A" w:rsidRPr="003210F4" w:rsidRDefault="003B647A" w:rsidP="003B647A">
      <w:pPr>
        <w:pStyle w:val="USTustnpkodeksu"/>
      </w:pPr>
      <w:r w:rsidRPr="003210F4">
        <w:t>2. Jeżeli osoba, o której mowa w ust. 1, co najmniej przez 5 lat nie wykonywała zawodu może zostać ponownie p</w:t>
      </w:r>
      <w:r w:rsidRPr="003210F4">
        <w:t>o</w:t>
      </w:r>
      <w:r w:rsidRPr="003210F4">
        <w:t>wołana na stanowisko asesora komorniczego po złożeniu egzaminu komorniczego.</w:t>
      </w:r>
    </w:p>
    <w:p w:rsidR="003B647A" w:rsidRPr="003210F4" w:rsidRDefault="003B647A" w:rsidP="003B647A">
      <w:pPr>
        <w:pStyle w:val="ARTartustawynprozporzdzenia"/>
      </w:pPr>
      <w:r w:rsidRPr="0064753D">
        <w:rPr>
          <w:rStyle w:val="Ppogrubienie"/>
        </w:rPr>
        <w:t>Art. 32c.</w:t>
      </w:r>
      <w:r w:rsidRPr="003210F4">
        <w:t> W celu zbadania stanu zdrowia asesora prezes właściwego sądu okręgowego lub rada właściwej izby k</w:t>
      </w:r>
      <w:r w:rsidRPr="003210F4">
        <w:t>o</w:t>
      </w:r>
      <w:r w:rsidRPr="003210F4">
        <w:t>morniczej może skierować asesora do Zakładu Ubezpieczeń Społecznych, z urzędu lub na jego wniosek.</w:t>
      </w:r>
    </w:p>
    <w:p w:rsidR="003B647A" w:rsidRPr="003210F4" w:rsidRDefault="003B647A" w:rsidP="003B647A">
      <w:pPr>
        <w:pStyle w:val="ARTartustawynprozporzdzenia"/>
      </w:pPr>
      <w:r w:rsidRPr="0064753D">
        <w:rPr>
          <w:rStyle w:val="Ppogrubienie"/>
        </w:rPr>
        <w:t>Art. 33.</w:t>
      </w:r>
      <w:bookmarkStart w:id="37" w:name="f0548eTJ3s34v10793a"/>
      <w:bookmarkEnd w:id="37"/>
      <w:r w:rsidRPr="003210F4">
        <w:t> 1. Komornik może zlecić asesorowi komorniczemu przeprowadzenie egzekucji w sprawach o świadczenie pieniężne oraz w sprawach o zabezpieczenie roszczenia pieniężnego, w obu przypadkach o wartości nieprzekraczającej kwoty stanowiącej równowartość stukrotnego przeciętnego wynagrodzenia miesięcznego w gospodarce narodowej w roku poprzednim, ogłaszanego przez Prezesa Głównego Urzędu Statystycznego w Dzienniku Urzędowym Rzeczypospolitej Polskiej „Monitor Polski”, zgodnie z art. 5 ust. 7 ustawy z dnia 4 marca 1994 r. o zakładowym funduszu świadczeń socja</w:t>
      </w:r>
      <w:r w:rsidRPr="003210F4">
        <w:t>l</w:t>
      </w:r>
      <w:r w:rsidRPr="003210F4">
        <w:t>nych (Dz. U. z 201</w:t>
      </w:r>
      <w:r>
        <w:t>5</w:t>
      </w:r>
      <w:r w:rsidRPr="003210F4">
        <w:t> r. poz. </w:t>
      </w:r>
      <w:r>
        <w:t>111</w:t>
      </w:r>
      <w:r w:rsidRPr="003210F4">
        <w:t>), stosowanego poczynając od drugiego kwartału roku przez okres pełnego roku, zwanego dalej „przeciętnym wynagrodzeniem miesięcznym”, z wyłączeniem egzekucji z nieruchomości.</w:t>
      </w:r>
    </w:p>
    <w:p w:rsidR="003B647A" w:rsidRPr="003B647A" w:rsidRDefault="003B647A" w:rsidP="0064753D">
      <w:pPr>
        <w:pStyle w:val="USTustnpkodeksu"/>
        <w:keepNext/>
      </w:pPr>
      <w:r w:rsidRPr="003210F4">
        <w:t>2. Komornik może zlecić asesorowi komorniczemu także dokonanie określonych czynności</w:t>
      </w:r>
      <w:r w:rsidRPr="003B647A">
        <w:t xml:space="preserve"> w innych sprawach, z wyłączeniem:</w:t>
      </w:r>
    </w:p>
    <w:p w:rsidR="003B647A" w:rsidRPr="003210F4" w:rsidRDefault="003B647A" w:rsidP="003B647A">
      <w:pPr>
        <w:pStyle w:val="PKTpunkt"/>
      </w:pPr>
      <w:r w:rsidRPr="003210F4">
        <w:t>1)</w:t>
      </w:r>
      <w:r w:rsidRPr="003210F4">
        <w:tab/>
        <w:t>sprzedaży oraz wydania wierzycielowi ruchomości o wartości przekraczającej kwotę, o której mowa w ust. 1;</w:t>
      </w:r>
    </w:p>
    <w:p w:rsidR="003B647A" w:rsidRPr="003210F4" w:rsidRDefault="003B647A" w:rsidP="003B647A">
      <w:pPr>
        <w:pStyle w:val="PKTpunkt"/>
      </w:pPr>
      <w:r w:rsidRPr="003210F4">
        <w:t>2)</w:t>
      </w:r>
      <w:r w:rsidRPr="003210F4">
        <w:tab/>
        <w:t>wykonania opróżnienia lokalu, pomieszczenia, gruntu lub przedsiębiorstwa;</w:t>
      </w:r>
    </w:p>
    <w:p w:rsidR="003B647A" w:rsidRPr="003210F4" w:rsidRDefault="003B647A" w:rsidP="003B647A">
      <w:pPr>
        <w:pStyle w:val="PKTpunkt"/>
      </w:pPr>
      <w:r w:rsidRPr="003210F4">
        <w:t>3)</w:t>
      </w:r>
      <w:r w:rsidRPr="003210F4">
        <w:tab/>
        <w:t>wykonania orzeczenia o zastosowaniu środków przymusu;</w:t>
      </w:r>
    </w:p>
    <w:p w:rsidR="003B647A" w:rsidRPr="003210F4" w:rsidRDefault="003B647A" w:rsidP="003B647A">
      <w:pPr>
        <w:pStyle w:val="PKTpunkt"/>
      </w:pPr>
      <w:r w:rsidRPr="003210F4">
        <w:t>4)</w:t>
      </w:r>
      <w:r w:rsidRPr="003210F4">
        <w:tab/>
        <w:t>ustalenia wysokości kosztów egzekucyjnych w sprawach o roszczenia niepieniężne oraz o roszczenia pieniężne prz</w:t>
      </w:r>
      <w:r w:rsidRPr="003210F4">
        <w:t>e</w:t>
      </w:r>
      <w:r w:rsidRPr="003210F4">
        <w:t>kraczające kwotę, o której mowa w ust. 1;</w:t>
      </w:r>
    </w:p>
    <w:p w:rsidR="003B647A" w:rsidRPr="003210F4" w:rsidRDefault="003B647A" w:rsidP="003B647A">
      <w:pPr>
        <w:pStyle w:val="PKTpunkt"/>
      </w:pPr>
      <w:r w:rsidRPr="003210F4">
        <w:t>5)</w:t>
      </w:r>
      <w:r w:rsidRPr="003210F4">
        <w:tab/>
        <w:t>sporządzenia planu podziału sumy uzyskanej z egzekucji, o ile suma ta przekracza kwotę, o której mowa w ust. 1;</w:t>
      </w:r>
    </w:p>
    <w:p w:rsidR="003B647A" w:rsidRPr="003210F4" w:rsidRDefault="003B647A" w:rsidP="003B647A">
      <w:pPr>
        <w:pStyle w:val="PKTpunkt"/>
      </w:pPr>
      <w:r w:rsidRPr="003210F4">
        <w:t>6)</w:t>
      </w:r>
      <w:r w:rsidRPr="003210F4">
        <w:tab/>
        <w:t>wydawania decyzji i podpisywania dokumentów dotyczących depozytu.</w:t>
      </w:r>
    </w:p>
    <w:p w:rsidR="003B647A" w:rsidRPr="003210F4" w:rsidRDefault="003B647A" w:rsidP="003B647A">
      <w:pPr>
        <w:pStyle w:val="USTustnpkodeksu"/>
      </w:pPr>
      <w:r w:rsidRPr="003210F4">
        <w:t>3. Zlecenie, o którym mowa w ust. 1 i 2, powinno być wystawione na piśmie i określać sprawy lub czynności, do kt</w:t>
      </w:r>
      <w:r w:rsidRPr="003210F4">
        <w:t>ó</w:t>
      </w:r>
      <w:r w:rsidRPr="003210F4">
        <w:t>rych przeprowadzenia asesor komorniczy został upoważniony.</w:t>
      </w:r>
    </w:p>
    <w:p w:rsidR="003B647A" w:rsidRPr="003210F4" w:rsidRDefault="003B647A" w:rsidP="003B647A">
      <w:pPr>
        <w:pStyle w:val="ARTartustawynprozporzdzenia"/>
      </w:pPr>
      <w:r w:rsidRPr="0064753D">
        <w:rPr>
          <w:rStyle w:val="Ppogrubienie"/>
        </w:rPr>
        <w:t>Art. 33a.</w:t>
      </w:r>
      <w:r w:rsidRPr="003210F4">
        <w:t> (uchylony)</w:t>
      </w:r>
    </w:p>
    <w:p w:rsidR="003B647A" w:rsidRPr="003210F4" w:rsidRDefault="003B647A" w:rsidP="003B647A">
      <w:pPr>
        <w:pStyle w:val="ROZDZODDZOZNoznaczenierozdziauluboddziau"/>
      </w:pPr>
      <w:r w:rsidRPr="003210F4">
        <w:t>Rozdział 5</w:t>
      </w:r>
    </w:p>
    <w:p w:rsidR="003B647A" w:rsidRPr="003210F4" w:rsidRDefault="003B647A" w:rsidP="0064753D">
      <w:pPr>
        <w:pStyle w:val="ROZDZODDZPRZEDMprzedmiotregulacjirozdziauluboddziau"/>
      </w:pPr>
      <w:r w:rsidRPr="003210F4">
        <w:t>Koszty działalności egzekucyjnej komornika i zasady prowadzenia kancelarii</w:t>
      </w:r>
    </w:p>
    <w:p w:rsidR="003B647A" w:rsidRPr="003B647A" w:rsidRDefault="003B647A" w:rsidP="0064753D">
      <w:pPr>
        <w:pStyle w:val="ARTartustawynprozporzdzenia"/>
        <w:keepNext/>
      </w:pPr>
      <w:r w:rsidRPr="0064753D">
        <w:rPr>
          <w:rStyle w:val="Ppogrubienie"/>
        </w:rPr>
        <w:t>Art. 34.</w:t>
      </w:r>
      <w:r w:rsidRPr="003B647A">
        <w:t> Koszty działalności egzekucyjnej komornika obejmują:</w:t>
      </w:r>
    </w:p>
    <w:p w:rsidR="003B647A" w:rsidRPr="003210F4" w:rsidRDefault="003B647A" w:rsidP="003B647A">
      <w:pPr>
        <w:pStyle w:val="PKTpunkt"/>
      </w:pPr>
      <w:r w:rsidRPr="003210F4">
        <w:t>1)</w:t>
      </w:r>
      <w:r w:rsidRPr="003210F4">
        <w:tab/>
        <w:t>koszty osobowe i rzeczowe ponoszone w związku z prowadzoną działalnością egzekucyjną;</w:t>
      </w:r>
    </w:p>
    <w:p w:rsidR="003B647A" w:rsidRPr="003210F4" w:rsidRDefault="003B647A" w:rsidP="003B647A">
      <w:pPr>
        <w:pStyle w:val="PKTpunkt"/>
      </w:pPr>
      <w:r w:rsidRPr="003210F4">
        <w:t>2)</w:t>
      </w:r>
      <w:r w:rsidRPr="003210F4">
        <w:tab/>
        <w:t>koszty ochrony zajętego mienia i niezbędnej ochrony osobistej oraz ubezpieczenia mienia kancelarii i własnego ubezpieczenia odpowiedzialności cywilnej;</w:t>
      </w:r>
    </w:p>
    <w:p w:rsidR="003B647A" w:rsidRPr="003210F4" w:rsidRDefault="003B647A" w:rsidP="003B647A">
      <w:pPr>
        <w:pStyle w:val="PKTpunkt"/>
      </w:pPr>
      <w:r w:rsidRPr="003210F4">
        <w:t>3)</w:t>
      </w:r>
      <w:r w:rsidRPr="003210F4">
        <w:tab/>
        <w:t>koszty przejazdów w miejscowości będącej siedzibą komornika, korespondencji, obrotu pieniężnego, przewozu drobnych ruchomości niewymagających transportu specjalistycznego;</w:t>
      </w:r>
    </w:p>
    <w:p w:rsidR="003B647A" w:rsidRPr="003210F4" w:rsidRDefault="003B647A" w:rsidP="003B647A">
      <w:pPr>
        <w:pStyle w:val="PKTpunkt"/>
      </w:pPr>
      <w:r w:rsidRPr="003210F4">
        <w:t>4)</w:t>
      </w:r>
      <w:r w:rsidRPr="003210F4">
        <w:tab/>
        <w:t>obowiązkowe opłaty na samorząd komorniczy ponoszone zgodnie z przepisami ustawy;</w:t>
      </w:r>
    </w:p>
    <w:p w:rsidR="003B647A" w:rsidRPr="003210F4" w:rsidRDefault="003B647A" w:rsidP="003B647A">
      <w:pPr>
        <w:pStyle w:val="PKTpunkt"/>
      </w:pPr>
      <w:r w:rsidRPr="003210F4">
        <w:t>5)</w:t>
      </w:r>
      <w:r w:rsidRPr="003210F4">
        <w:tab/>
        <w:t>inne koszty niezbędne do wykonywania czynności egzekucyjnych oraz czynności przewidziane przepisami ustawy, jeżeli nie są pokrywane w trybie określonym w art. 39.</w:t>
      </w:r>
    </w:p>
    <w:p w:rsidR="003B647A" w:rsidRPr="003210F4" w:rsidRDefault="003B647A" w:rsidP="003B647A">
      <w:pPr>
        <w:pStyle w:val="ARTartustawynprozporzdzenia"/>
      </w:pPr>
      <w:r w:rsidRPr="0064753D">
        <w:rPr>
          <w:rStyle w:val="Ppogrubienie"/>
        </w:rPr>
        <w:t>Art. 35.</w:t>
      </w:r>
      <w:r w:rsidRPr="003210F4">
        <w:t> Koszty, o których mowa w art. 34, komornik pokrywa z uzyskanych opłat egzekucyjnych.</w:t>
      </w:r>
    </w:p>
    <w:p w:rsidR="003B647A" w:rsidRPr="003210F4" w:rsidRDefault="003B647A" w:rsidP="003B647A">
      <w:pPr>
        <w:pStyle w:val="ARTartustawynprozporzdzenia"/>
      </w:pPr>
      <w:r w:rsidRPr="0064753D">
        <w:rPr>
          <w:rStyle w:val="Ppogrubienie"/>
        </w:rPr>
        <w:t>Art. 36.</w:t>
      </w:r>
      <w:r w:rsidRPr="003210F4">
        <w:t> 1. Komornik zatrudnia na podstawie umów: o pracę, o dzieło lub zlecenia pracowników oraz inne osoby ni</w:t>
      </w:r>
      <w:r w:rsidRPr="003210F4">
        <w:t>e</w:t>
      </w:r>
      <w:r w:rsidRPr="003210F4">
        <w:t>zbędne do obsługi kancelarii, a także ochrony i pomocy w czynnościach w terenie.</w:t>
      </w:r>
    </w:p>
    <w:p w:rsidR="003B647A" w:rsidRPr="003210F4" w:rsidRDefault="003B647A" w:rsidP="003B647A">
      <w:pPr>
        <w:pStyle w:val="USTustnpkodeksu"/>
      </w:pPr>
      <w:bookmarkStart w:id="38" w:name="f0548eTJ3s37v5425a"/>
      <w:bookmarkEnd w:id="38"/>
      <w:r w:rsidRPr="003210F4">
        <w:t>2. Komornik zatrudnia aplikantów komorniczych zgodnie z art. 29 ust. 3–6 i asesorów komorniczych zgodnie z art. 32 ust. 6 i 7.</w:t>
      </w:r>
    </w:p>
    <w:p w:rsidR="003B647A" w:rsidRPr="003210F4" w:rsidRDefault="003B647A" w:rsidP="003B647A">
      <w:pPr>
        <w:pStyle w:val="USTustnpkodeksu"/>
      </w:pPr>
      <w:r w:rsidRPr="003210F4">
        <w:t>3. Za działania osób wymienionych w ust. 1 i 2 związane z postępowaniem egzekucyjnym komornik odpowiada jak za działania własne.</w:t>
      </w:r>
    </w:p>
    <w:p w:rsidR="003B647A" w:rsidRPr="003210F4" w:rsidRDefault="003B647A" w:rsidP="003B647A">
      <w:pPr>
        <w:pStyle w:val="USTustnpkodeksu"/>
      </w:pPr>
      <w:r w:rsidRPr="003210F4">
        <w:t>4. Skarb Państwa nie odpowiada za zobowiązania komornika wynikające z zatrudnienia osób, o których mowa w ust. 1 i 2, oraz kosztów jego działalności.</w:t>
      </w:r>
    </w:p>
    <w:p w:rsidR="003B647A" w:rsidRPr="003210F4" w:rsidRDefault="003B647A" w:rsidP="003B647A">
      <w:pPr>
        <w:pStyle w:val="ARTartustawynprozporzdzenia"/>
      </w:pPr>
      <w:r w:rsidRPr="0064753D">
        <w:rPr>
          <w:rStyle w:val="Ppogrubienie"/>
        </w:rPr>
        <w:t>Art. 37.</w:t>
      </w:r>
      <w:r w:rsidRPr="003210F4">
        <w:t> 1. Ruchomości stanowiące wyposażenie kancelarii do czasu zakończenia jej likwidacji nie podlegają egz</w:t>
      </w:r>
      <w:r w:rsidRPr="003210F4">
        <w:t>e</w:t>
      </w:r>
      <w:r w:rsidRPr="003210F4">
        <w:t>kucji.</w:t>
      </w:r>
    </w:p>
    <w:p w:rsidR="003B647A" w:rsidRPr="003210F4" w:rsidRDefault="003B647A" w:rsidP="003B647A">
      <w:pPr>
        <w:pStyle w:val="USTustnpkodeksu"/>
      </w:pPr>
      <w:r w:rsidRPr="003210F4">
        <w:t>2. (uchylony)</w:t>
      </w:r>
    </w:p>
    <w:p w:rsidR="003B647A" w:rsidRPr="003210F4" w:rsidRDefault="003B647A" w:rsidP="003B647A">
      <w:pPr>
        <w:pStyle w:val="ARTartustawynprozporzdzenia"/>
      </w:pPr>
      <w:r w:rsidRPr="0064753D">
        <w:rPr>
          <w:rStyle w:val="Ppogrubienie"/>
        </w:rPr>
        <w:t>Art. 37a.</w:t>
      </w:r>
      <w:r w:rsidRPr="003210F4">
        <w:t> 1. Dla każdej sprawy z zakresu, o którym mowa w art. 2 ust. 1, komornik tworzy akta. Akta spraw mogą być tworzone, przetwarzane i przechowywane także z wykorzystaniem technik informatycznych.</w:t>
      </w:r>
    </w:p>
    <w:p w:rsidR="003B647A" w:rsidRPr="003210F4" w:rsidRDefault="003B647A" w:rsidP="003B647A">
      <w:pPr>
        <w:pStyle w:val="USTustnpkodeksu"/>
      </w:pPr>
      <w:r w:rsidRPr="003210F4">
        <w:t>2. Urządzenia ewidencyjne w postaci repertorium, wykazów i ksiąg pomocniczych prowadzi się systemem roczn</w:t>
      </w:r>
      <w:r w:rsidRPr="003210F4">
        <w:t>i</w:t>
      </w:r>
      <w:r w:rsidRPr="003210F4">
        <w:t>ków i zamyka się w ostatnim dniu roku kalendarzowego, w którym zostały założone.</w:t>
      </w:r>
    </w:p>
    <w:p w:rsidR="003B647A" w:rsidRPr="003210F4" w:rsidRDefault="003B647A" w:rsidP="003B647A">
      <w:pPr>
        <w:pStyle w:val="USTustnpkodeksu"/>
      </w:pPr>
      <w:r w:rsidRPr="003210F4">
        <w:t>2a. Dokumentacja, o której mowa w ust. 1 i 2, może być prowadzona w postaci elektronicznej. Do dokumentacji prowadzonej w postaci elektronicznej stosuje się odpowiednio przepisy wydane na podstawie art. 5 ust. 2a–2c ustawy z dnia 14 lipca 1983 r. o narodowym zasobie archiwalnym i archiwach (Dz. U. z 2011 r. Nr 123, poz. 698</w:t>
      </w:r>
      <w:r>
        <w:t>, z </w:t>
      </w:r>
      <w:proofErr w:type="spellStart"/>
      <w:r>
        <w:t>późn</w:t>
      </w:r>
      <w:proofErr w:type="spellEnd"/>
      <w:r>
        <w:t>. </w:t>
      </w:r>
      <w:r w:rsidRPr="001847F4">
        <w:t>zm.</w:t>
      </w:r>
      <w:r>
        <w:rPr>
          <w:rStyle w:val="Odwoanieprzypisudolnego"/>
        </w:rPr>
        <w:footnoteReference w:id="72"/>
      </w:r>
      <w:r>
        <w:rPr>
          <w:rStyle w:val="IGindeksgrny"/>
        </w:rPr>
        <w:t>)</w:t>
      </w:r>
      <w:r w:rsidRPr="003210F4">
        <w:t>).</w:t>
      </w:r>
    </w:p>
    <w:p w:rsidR="003B647A" w:rsidRPr="003210F4" w:rsidRDefault="003B647A" w:rsidP="003B647A">
      <w:pPr>
        <w:pStyle w:val="USTustnpkodeksu"/>
      </w:pPr>
      <w:r w:rsidRPr="003210F4">
        <w:t>3. Akta spraw oraz urządzenia ewidencyjne stanowiące materiały archiwalne w rozumieniu przepisów ustawy z dnia 14 lipca 1983 r. o narodowym zasobie archiwalnym i archiwach wchodzą do państwowego zasobu archiwalnego.</w:t>
      </w:r>
    </w:p>
    <w:p w:rsidR="003B647A" w:rsidRPr="003210F4" w:rsidRDefault="003B647A" w:rsidP="003B647A">
      <w:pPr>
        <w:pStyle w:val="ARTartustawynprozporzdzenia"/>
      </w:pPr>
      <w:r w:rsidRPr="0064753D">
        <w:rPr>
          <w:rStyle w:val="Ppogrubienie"/>
        </w:rPr>
        <w:t>Art. 37b.</w:t>
      </w:r>
      <w:r w:rsidRPr="003210F4">
        <w:t> 1. Akta spraw, w których postępowanie zostało zakończone, oraz zamknięte urządzenia ewidencyjne prz</w:t>
      </w:r>
      <w:r w:rsidRPr="003210F4">
        <w:t>e</w:t>
      </w:r>
      <w:r w:rsidRPr="003210F4">
        <w:t>chowuje Krajowa Rada Komornicza przez okres konieczny ze względu na rodzaj i charakter sprawy, terminy przedawni</w:t>
      </w:r>
      <w:r w:rsidRPr="003210F4">
        <w:t>e</w:t>
      </w:r>
      <w:r w:rsidRPr="003210F4">
        <w:t>nia, interesy osób biorących udział w postępowaniu oraz znaczenie materiałów zawartych w aktach jako źródło informacji. Do przechowywania akt spraw i urządzeń ewidencyjnych stosuje się odpowiednio przepisy art. 34 ust. 1 i art. 35 ust. 3 ustawy z dnia 14 lipca 1983 r. o narodowym zasobie archiwalnym i archiwach.</w:t>
      </w:r>
    </w:p>
    <w:p w:rsidR="003B647A" w:rsidRPr="003210F4" w:rsidRDefault="003B647A" w:rsidP="003B647A">
      <w:pPr>
        <w:pStyle w:val="USTustnpkodeksu"/>
      </w:pPr>
      <w:r w:rsidRPr="003210F4">
        <w:t>2. Kontrolę postępowania z aktami spraw i urządzeniami ewidencyjnymi przechowywanymi przez Krajową Radę Komorniczą sprawuje archiwum państwowe wskazane przez Naczelnego Dyrektora Archiwów Państwowych.</w:t>
      </w:r>
    </w:p>
    <w:p w:rsidR="003B647A" w:rsidRPr="003210F4" w:rsidRDefault="003B647A" w:rsidP="003B647A">
      <w:pPr>
        <w:pStyle w:val="USTustnpkodeksu"/>
      </w:pPr>
      <w:r w:rsidRPr="003210F4">
        <w:t>3. Po okresie przechowywania przez Krajową Radę Komorniczą akta spraw oraz urządzenia ewidencyjne stanowiące materiały archiwalne przekazuje się do właściwych archiwów państwowych wskazanych, w drodze zarządzenia, przez prezesa sądu, przy którym działa komornik. Akta spraw oraz urządzenia ewidencyjne niestanowiące materiałów archiwa</w:t>
      </w:r>
      <w:r w:rsidRPr="003210F4">
        <w:t>l</w:t>
      </w:r>
      <w:r w:rsidRPr="003210F4">
        <w:t>nych za zgodą dyrektora właściwego archiwum państwowego podlegają zniszczeniu.</w:t>
      </w:r>
    </w:p>
    <w:p w:rsidR="003B647A" w:rsidRPr="003210F4" w:rsidRDefault="003B647A" w:rsidP="003B647A">
      <w:pPr>
        <w:pStyle w:val="USTustnpkodeksu"/>
      </w:pPr>
      <w:r w:rsidRPr="003210F4">
        <w:t>4. Minister Sprawiedliwości określi, w drodze rozporządzenia, szczegółowe warunki, tryb i terminy przechowywania i przekazywania akt spraw oraz zamkniętych urządzeń ewidencyjnych, a także warunki i tryb ich niszczenia po upływie okresu przechowywania, uwzględniając w szczególności rodzaje spraw i urządzeń ewidencyjnych oraz właściwe zabe</w:t>
      </w:r>
      <w:r w:rsidRPr="003210F4">
        <w:t>z</w:t>
      </w:r>
      <w:r w:rsidRPr="003210F4">
        <w:t>pieczenie przed dostępem osób nieuprawnionych, utratą lub zniszczeniem oraz tworzenie, ewidencjonowanie i przechowywanie dokumentacji w różnej postaci, w tym elektronicznej.</w:t>
      </w:r>
    </w:p>
    <w:p w:rsidR="003B647A" w:rsidRPr="003210F4" w:rsidRDefault="003B647A" w:rsidP="003B647A">
      <w:pPr>
        <w:pStyle w:val="ARTartustawynprozporzdzenia"/>
      </w:pPr>
      <w:r w:rsidRPr="0064753D">
        <w:rPr>
          <w:rStyle w:val="Ppogrubienie"/>
        </w:rPr>
        <w:t>Art. 38.</w:t>
      </w:r>
      <w:r w:rsidRPr="003210F4">
        <w:t> (uchylony)</w:t>
      </w:r>
    </w:p>
    <w:p w:rsidR="003B647A" w:rsidRPr="003210F4" w:rsidRDefault="003B647A" w:rsidP="003B647A">
      <w:pPr>
        <w:pStyle w:val="ROZDZODDZOZNoznaczenierozdziauluboddziau"/>
      </w:pPr>
      <w:r w:rsidRPr="003210F4">
        <w:t>Rozdział 6</w:t>
      </w:r>
    </w:p>
    <w:p w:rsidR="003B647A" w:rsidRPr="003210F4" w:rsidRDefault="003B647A" w:rsidP="0064753D">
      <w:pPr>
        <w:pStyle w:val="ROZDZODDZPRZEDMprzedmiotregulacjirozdziauluboddziau"/>
      </w:pPr>
      <w:r w:rsidRPr="003210F4">
        <w:t>Wydatki w toku egzekucji</w:t>
      </w:r>
    </w:p>
    <w:p w:rsidR="003B647A" w:rsidRPr="003210F4" w:rsidRDefault="003B647A" w:rsidP="003B647A">
      <w:pPr>
        <w:pStyle w:val="ARTartustawynprozporzdzenia"/>
      </w:pPr>
      <w:r w:rsidRPr="0064753D">
        <w:rPr>
          <w:rStyle w:val="Ppogrubienie"/>
        </w:rPr>
        <w:t>Art. 39.</w:t>
      </w:r>
      <w:r w:rsidRPr="003210F4">
        <w:t> 1. Komornikowi należy się zwrot wydatków gotówkowych poniesionych w toku egzekucji tylko w zakresie określonym ustawą.</w:t>
      </w:r>
    </w:p>
    <w:p w:rsidR="003B647A" w:rsidRPr="003B647A" w:rsidRDefault="003B647A" w:rsidP="0064753D">
      <w:pPr>
        <w:pStyle w:val="USTustnpkodeksu"/>
        <w:keepNext/>
      </w:pPr>
      <w:r w:rsidRPr="003210F4">
        <w:t>2. Wydatkami,</w:t>
      </w:r>
      <w:r w:rsidRPr="003B647A">
        <w:t xml:space="preserve"> o których mowa w ust. 1, są:</w:t>
      </w:r>
    </w:p>
    <w:p w:rsidR="003B647A" w:rsidRPr="003210F4" w:rsidRDefault="003B647A" w:rsidP="003B647A">
      <w:pPr>
        <w:pStyle w:val="PKTpunkt"/>
      </w:pPr>
      <w:r w:rsidRPr="003210F4">
        <w:t>1)</w:t>
      </w:r>
      <w:r w:rsidRPr="003210F4">
        <w:tab/>
        <w:t>należności biegłych;</w:t>
      </w:r>
    </w:p>
    <w:p w:rsidR="003B647A" w:rsidRPr="003210F4" w:rsidRDefault="003B647A" w:rsidP="003B647A">
      <w:pPr>
        <w:pStyle w:val="PKTpunkt"/>
      </w:pPr>
      <w:r w:rsidRPr="003210F4">
        <w:t>2)</w:t>
      </w:r>
      <w:r w:rsidRPr="003210F4">
        <w:tab/>
        <w:t>koszty ogłoszeń w pismach;</w:t>
      </w:r>
    </w:p>
    <w:p w:rsidR="003B647A" w:rsidRPr="003210F4" w:rsidRDefault="003B647A" w:rsidP="003B647A">
      <w:pPr>
        <w:pStyle w:val="PKTpunkt"/>
      </w:pPr>
      <w:r w:rsidRPr="003210F4">
        <w:t>3)</w:t>
      </w:r>
      <w:r w:rsidRPr="003210F4">
        <w:tab/>
        <w:t>koszty transportu specjalistycznego, przejazdu poza miejscowość, która jest siedzibą komornika, przechowywania i ubezpieczania zajętych ruchomości;</w:t>
      </w:r>
    </w:p>
    <w:p w:rsidR="003B647A" w:rsidRPr="003210F4" w:rsidRDefault="003B647A" w:rsidP="003B647A">
      <w:pPr>
        <w:pStyle w:val="PKTpunkt"/>
      </w:pPr>
      <w:r w:rsidRPr="003210F4">
        <w:t>4)</w:t>
      </w:r>
      <w:r w:rsidRPr="003210F4">
        <w:tab/>
        <w:t>należności osób powołanych, na podstawie odrębnych przepisów, do udziału w czynnościach;</w:t>
      </w:r>
    </w:p>
    <w:p w:rsidR="003B647A" w:rsidRPr="003210F4" w:rsidRDefault="003B647A" w:rsidP="003B647A">
      <w:pPr>
        <w:pStyle w:val="PKTpunkt"/>
      </w:pPr>
      <w:r w:rsidRPr="003210F4">
        <w:t>5)</w:t>
      </w:r>
      <w:r w:rsidRPr="003210F4">
        <w:tab/>
        <w:t>koszty działania komornika, o których mowa w art. 8 ust. 11, poza terenem rewiru komorniczego;</w:t>
      </w:r>
    </w:p>
    <w:p w:rsidR="003B647A" w:rsidRPr="003210F4" w:rsidRDefault="003B647A" w:rsidP="003B647A">
      <w:pPr>
        <w:pStyle w:val="PKTpunkt"/>
      </w:pPr>
      <w:bookmarkStart w:id="39" w:name="f0548eTJ3s15v8465a"/>
      <w:bookmarkEnd w:id="39"/>
      <w:r w:rsidRPr="003210F4">
        <w:t>6)</w:t>
      </w:r>
      <w:r w:rsidRPr="003210F4">
        <w:tab/>
        <w:t>koszty doręczenia środków pieniężnych przez pocztę lub przelewem bankowym;</w:t>
      </w:r>
    </w:p>
    <w:p w:rsidR="003B647A" w:rsidRPr="003210F4" w:rsidRDefault="003B647A" w:rsidP="003B647A">
      <w:pPr>
        <w:pStyle w:val="PKTpunkt"/>
      </w:pPr>
      <w:r w:rsidRPr="003210F4">
        <w:t>7)</w:t>
      </w:r>
      <w:r w:rsidRPr="003210F4">
        <w:tab/>
        <w:t>koszty uzyskiwania informacji niezbędnych do prowadzenia postępowania egzekucyjnego lub wykonania postan</w:t>
      </w:r>
      <w:r w:rsidRPr="003210F4">
        <w:t>o</w:t>
      </w:r>
      <w:r w:rsidRPr="003210F4">
        <w:t>wienia o udzieleniu zabezpieczenia;</w:t>
      </w:r>
    </w:p>
    <w:p w:rsidR="003B647A" w:rsidRPr="003210F4" w:rsidRDefault="003B647A" w:rsidP="003B647A">
      <w:pPr>
        <w:pStyle w:val="PKTpunkt"/>
      </w:pPr>
      <w:r w:rsidRPr="003210F4">
        <w:t>8)</w:t>
      </w:r>
      <w:r w:rsidRPr="003210F4">
        <w:tab/>
        <w:t>koszty doręczenia korespondencji, za wyjątkiem kosztów doręczenia stronom zawiadomienia o wszczęciu egzekucji bądź postępowania zabezpieczającego.</w:t>
      </w:r>
    </w:p>
    <w:p w:rsidR="003B647A" w:rsidRPr="003210F4" w:rsidRDefault="003B647A" w:rsidP="003B647A">
      <w:pPr>
        <w:pStyle w:val="ARTartustawynprozporzdzenia"/>
      </w:pPr>
      <w:bookmarkStart w:id="40" w:name="f0548eTJ3s39v4584a"/>
      <w:bookmarkEnd w:id="40"/>
      <w:r w:rsidRPr="0064753D">
        <w:rPr>
          <w:rStyle w:val="Ppogrubienie"/>
        </w:rPr>
        <w:t>Art. 40.</w:t>
      </w:r>
      <w:r w:rsidRPr="003210F4">
        <w:t> 1. Na pokrycie wydatków, o których mowa w art. 39, komornik może żądać zaliczki od strony lub innego uczestnika postępowania, który wniósł o dokonanie czynności, uzależniając czynność od jej uiszczenia.</w:t>
      </w:r>
    </w:p>
    <w:p w:rsidR="003B647A" w:rsidRPr="003210F4" w:rsidRDefault="003B647A" w:rsidP="003B647A">
      <w:pPr>
        <w:pStyle w:val="USTustnpkodeksu"/>
        <w:rPr>
          <w:rStyle w:val="IGindeksgrny"/>
        </w:rPr>
      </w:pPr>
      <w:r w:rsidRPr="003210F4">
        <w:t>2. (utracił moc)</w:t>
      </w:r>
      <w:bookmarkStart w:id="41" w:name="_Ref297035146"/>
      <w:r w:rsidRPr="003210F4">
        <w:rPr>
          <w:rStyle w:val="IGindeksgrny"/>
        </w:rPr>
        <w:footnoteReference w:id="73"/>
      </w:r>
      <w:bookmarkEnd w:id="41"/>
      <w:r w:rsidRPr="003210F4">
        <w:rPr>
          <w:rStyle w:val="IGindeksgrny"/>
        </w:rPr>
        <w:t>)</w:t>
      </w:r>
    </w:p>
    <w:p w:rsidR="003B647A" w:rsidRPr="003210F4" w:rsidRDefault="003B647A" w:rsidP="003B647A">
      <w:pPr>
        <w:pStyle w:val="USTustnpkodeksu"/>
      </w:pPr>
      <w:r w:rsidRPr="003210F4">
        <w:t>3. Sąd rejonowy, przy którym działa komornik, przekazuje komornikowi sumy niezbędne na pokrycie wydatków w sprawach osób zwolnionych w tym zakresie od kosztów sądowych.</w:t>
      </w:r>
    </w:p>
    <w:p w:rsidR="003B647A" w:rsidRPr="000F209E" w:rsidRDefault="003B647A" w:rsidP="003B647A">
      <w:pPr>
        <w:pStyle w:val="ARTartustawynprozporzdzenia"/>
      </w:pPr>
      <w:r w:rsidRPr="0064753D">
        <w:rPr>
          <w:rStyle w:val="Ppogrubienie"/>
        </w:rPr>
        <w:t>Art. 40a.</w:t>
      </w:r>
      <w:bookmarkStart w:id="42" w:name="_Ref416947661"/>
      <w:r w:rsidRPr="007B4472">
        <w:rPr>
          <w:rStyle w:val="IGindeksgrny"/>
        </w:rPr>
        <w:footnoteReference w:id="74"/>
      </w:r>
      <w:bookmarkEnd w:id="42"/>
      <w:r>
        <w:rPr>
          <w:rStyle w:val="IGindeksgrny"/>
        </w:rPr>
        <w:t>)</w:t>
      </w:r>
      <w:r>
        <w:t> </w:t>
      </w:r>
      <w:r w:rsidRPr="000F209E">
        <w:t>1. Komornik pobiera od wierzyciel</w:t>
      </w:r>
      <w:r>
        <w:t>a opłatę sądową od składanego w </w:t>
      </w:r>
      <w:r w:rsidRPr="000F209E">
        <w:t xml:space="preserve">postępowaniu egzekucyjnym </w:t>
      </w:r>
      <w:proofErr w:type="spellStart"/>
      <w:r w:rsidRPr="000F209E">
        <w:t>wnios</w:t>
      </w:r>
      <w:proofErr w:type="spellEnd"/>
      <w:r w:rsidR="00700D38">
        <w:t>-</w:t>
      </w:r>
      <w:r w:rsidRPr="000F209E">
        <w:t>ku o wpis w księdze wieczystej i wskazuje w tym wniosku wysokość pobranej opłaty sądowej. Komornik uzal</w:t>
      </w:r>
      <w:r>
        <w:t>eżnia złoż</w:t>
      </w:r>
      <w:r>
        <w:t>e</w:t>
      </w:r>
      <w:r>
        <w:t>nie wniosku o wpis w </w:t>
      </w:r>
      <w:r w:rsidRPr="000F209E">
        <w:t>księdze wieczystej od uprzedniego uiszczenia przez wierzyciela należnej opłaty sądowej. Pobraną opłatę sądową komornik przekazuje właściwemu sądowi rejonowemu.</w:t>
      </w:r>
    </w:p>
    <w:p w:rsidR="003B647A" w:rsidRPr="000F209E" w:rsidRDefault="003B647A" w:rsidP="003B647A">
      <w:pPr>
        <w:pStyle w:val="USTustnpkodeksu"/>
      </w:pPr>
      <w:r>
        <w:t>2. </w:t>
      </w:r>
      <w:r w:rsidRPr="000F209E">
        <w:t>Jeżeli wierzyciel został zwolniony od koszt</w:t>
      </w:r>
      <w:r>
        <w:t>ów sądowych od wniosku o wpis w </w:t>
      </w:r>
      <w:r w:rsidRPr="000F209E">
        <w:t>księdze wieczystej, komornik jest obowiązany wskazać w tym wniosku, że opłata sądowa nie została pobrana i przesłać do sądu prowadzącego księgę wi</w:t>
      </w:r>
      <w:r w:rsidRPr="000F209E">
        <w:t>e</w:t>
      </w:r>
      <w:r w:rsidRPr="000F209E">
        <w:t>czystą z dokumentami, stanowiącymi podstawę wpisu, prawomocne postanowienie sądu w przedmiocie zwolnienia od kosztów sądowych.</w:t>
      </w:r>
    </w:p>
    <w:p w:rsidR="003B647A" w:rsidRPr="000F209E" w:rsidRDefault="003B647A" w:rsidP="003B647A">
      <w:pPr>
        <w:pStyle w:val="USTustnpkodeksu"/>
      </w:pPr>
      <w:r>
        <w:t>3. </w:t>
      </w:r>
      <w:r w:rsidRPr="000F209E">
        <w:t>Minister Sprawiedliwości określi, w drodze rozp</w:t>
      </w:r>
      <w:r>
        <w:t>orządzenia, sposób pobierania i </w:t>
      </w:r>
      <w:r w:rsidRPr="000F209E">
        <w:t>uiszczania oraz sposób i termin przekazywania sądom należności, o których mowa w ust. 1, a także ich zwrotu oraz sposób prowadzenia ich ewidencji przez komornika i czas jej przechowywania, uwzględniając łatwość uiszczania opłat i przekazywania ich sądom, szczeg</w:t>
      </w:r>
      <w:r w:rsidRPr="000F209E">
        <w:t>ó</w:t>
      </w:r>
      <w:r w:rsidRPr="000F209E">
        <w:t>łowość ewidencji oraz konieczność zapewnienia jej trwałości.</w:t>
      </w:r>
    </w:p>
    <w:p w:rsidR="003B647A" w:rsidRPr="003210F4" w:rsidRDefault="003B647A" w:rsidP="003B647A">
      <w:pPr>
        <w:pStyle w:val="ARTartustawynprozporzdzenia"/>
      </w:pPr>
      <w:r w:rsidRPr="0064753D">
        <w:rPr>
          <w:rStyle w:val="Ppogrubienie"/>
        </w:rPr>
        <w:t>Art. 41.</w:t>
      </w:r>
      <w:r w:rsidRPr="003210F4">
        <w:t> 1. Czynność, w związku z którą komornik zażądał zaliczki na pokrycie wydatków, należy podjąć niezwłoc</w:t>
      </w:r>
      <w:r w:rsidRPr="003210F4">
        <w:t>z</w:t>
      </w:r>
      <w:r w:rsidRPr="003210F4">
        <w:t>nie, nie później jednak niż w terminie 7 dni od dnia uiszczenia zaliczki.</w:t>
      </w:r>
    </w:p>
    <w:p w:rsidR="003B647A" w:rsidRPr="003210F4" w:rsidRDefault="003B647A" w:rsidP="003B647A">
      <w:pPr>
        <w:pStyle w:val="USTustnpkodeksu"/>
      </w:pPr>
      <w:r w:rsidRPr="003210F4">
        <w:t>2. Komornik obowiązany jest rozliczyć zaliczkę w terminie miesiąca od dnia poczynienia wydatków, na które była przeznaczona, i zwrócić jej niewykorzystaną część. Jeżeli skutkiem wcześniejszego ukończenia postępowania lub z innych przyczyn opłacona zaliczkowo czynność w ogóle nie została dokonana, termin miesięczny biegnie od dnia ukończenia postępowania lub zaistnienia przyczyn niedokonania czynności. W tym celu komornik wydaje postanowienie, w którym określa w szczególności: stronę lub innego uczestnika postępowania, który uiścił zaliczkę i jej wysokość, czynności, na poczet których pobrano zaliczkę, ze wskazaniem daty ich dokonania, kwoty zaliczki zaliczone na pokrycie poszczegó</w:t>
      </w:r>
      <w:r w:rsidRPr="003210F4">
        <w:t>l</w:t>
      </w:r>
      <w:r w:rsidRPr="003210F4">
        <w:t>nych czynności, z jednoczesnym wskazaniem sposobu i podstaw ich wyliczenia, oraz kwotę podlegającą zwrotowi i oznaczenie osoby, na rzecz której zwrot ma nastąpić.</w:t>
      </w:r>
    </w:p>
    <w:p w:rsidR="003B647A" w:rsidRPr="003210F4" w:rsidRDefault="003B647A" w:rsidP="003B647A">
      <w:pPr>
        <w:pStyle w:val="ARTartustawynprozporzdzenia"/>
      </w:pPr>
      <w:r w:rsidRPr="0064753D">
        <w:rPr>
          <w:rStyle w:val="Ppogrubienie"/>
        </w:rPr>
        <w:t>Art. 42.</w:t>
      </w:r>
      <w:r w:rsidRPr="003210F4">
        <w:t> 1. Sumy przekazane przez sąd zgodnie z art. 40 ust. 3 komornik zwraca po ich wyegzekwowaniu z pierw</w:t>
      </w:r>
      <w:r w:rsidR="00564A52">
        <w:t>-</w:t>
      </w:r>
      <w:proofErr w:type="spellStart"/>
      <w:r w:rsidRPr="003210F4">
        <w:t>szeństwem</w:t>
      </w:r>
      <w:proofErr w:type="spellEnd"/>
      <w:r w:rsidRPr="003210F4">
        <w:t xml:space="preserve"> przed wszelkimi innymi należnościami.</w:t>
      </w:r>
    </w:p>
    <w:p w:rsidR="003B647A" w:rsidRPr="003210F4" w:rsidRDefault="003B647A" w:rsidP="003B647A">
      <w:pPr>
        <w:pStyle w:val="USTustnpkodeksu"/>
      </w:pPr>
      <w:r w:rsidRPr="003210F4">
        <w:t>2. W przypadku gdy postępowanie egzekucyjne okaże się w całości lub w części bezskuteczne, wydatki poniesione przez komornika, które nie zostały pokryte z wyegzekwowanej części świadczenia, obciążają wierzyciela. Przepis art. 49 ust. 3 stosuje się odpowiednio.</w:t>
      </w:r>
    </w:p>
    <w:p w:rsidR="003B647A" w:rsidRPr="003210F4" w:rsidRDefault="003B647A" w:rsidP="003B647A">
      <w:pPr>
        <w:pStyle w:val="ROZDZODDZOZNoznaczenierozdziauluboddziau"/>
      </w:pPr>
      <w:r w:rsidRPr="003210F4">
        <w:t>Rozdział 7</w:t>
      </w:r>
    </w:p>
    <w:p w:rsidR="003B647A" w:rsidRPr="003210F4" w:rsidRDefault="003B647A" w:rsidP="0064753D">
      <w:pPr>
        <w:pStyle w:val="ROZDZODDZPRZEDMprzedmiotregulacjirozdziauluboddziau"/>
      </w:pPr>
      <w:r w:rsidRPr="003210F4">
        <w:t>Opłaty egzekucyjne</w:t>
      </w:r>
    </w:p>
    <w:p w:rsidR="003B647A" w:rsidRPr="003210F4" w:rsidRDefault="003B647A" w:rsidP="003B647A">
      <w:pPr>
        <w:pStyle w:val="ARTartustawynprozporzdzenia"/>
      </w:pPr>
      <w:r w:rsidRPr="0064753D">
        <w:rPr>
          <w:rStyle w:val="Ppogrubienie"/>
        </w:rPr>
        <w:t>Art. 43.</w:t>
      </w:r>
      <w:r w:rsidRPr="003210F4">
        <w:t> Za prowadzenie egzekucji i inne czynności wymienione w ustawie komornik pobiera opłaty egzekucyjne.</w:t>
      </w:r>
    </w:p>
    <w:p w:rsidR="003B647A" w:rsidRPr="003210F4" w:rsidRDefault="003B647A" w:rsidP="003B647A">
      <w:pPr>
        <w:pStyle w:val="ARTartustawynprozporzdzenia"/>
      </w:pPr>
      <w:bookmarkStart w:id="43" w:name="f0548eTJ3s40v12162a"/>
      <w:bookmarkEnd w:id="43"/>
      <w:r w:rsidRPr="0064753D">
        <w:rPr>
          <w:rStyle w:val="Ppogrubienie"/>
        </w:rPr>
        <w:t>Art. 44.</w:t>
      </w:r>
      <w:r w:rsidRPr="003210F4">
        <w:t> (uchylony)</w:t>
      </w:r>
    </w:p>
    <w:p w:rsidR="003B647A" w:rsidRPr="003210F4" w:rsidRDefault="003B647A" w:rsidP="003B647A">
      <w:pPr>
        <w:pStyle w:val="ARTartustawynprozporzdzenia"/>
      </w:pPr>
      <w:r w:rsidRPr="0064753D">
        <w:rPr>
          <w:rStyle w:val="Ppogrubienie"/>
        </w:rPr>
        <w:t>Art. 45.</w:t>
      </w:r>
      <w:r w:rsidRPr="003210F4">
        <w:t> 1. Za wykonanie postanowienia o udzieleniu zabezpieczenia roszczenia pieniężnego komornikowi przysł</w:t>
      </w:r>
      <w:r w:rsidRPr="003210F4">
        <w:t>u</w:t>
      </w:r>
      <w:r w:rsidRPr="003210F4">
        <w:t>guje opłata w wysokości 2% wartości roszczenia, które podlega zabezpieczeniu, nie mniejsza jednak niż 3% przeciętnego wynagrodzenia miesięcznego i nie wyższa niż pięciokrotność tego wynagrodzenia. Opłatę tę uiszcza wierzyciel, składając wniosek o wykonanie postanowienia o udzieleniu zabezpieczenia, a jeżeli nie uiści jej wraz w wnioskiem, komornik wz</w:t>
      </w:r>
      <w:r w:rsidRPr="003210F4">
        <w:t>y</w:t>
      </w:r>
      <w:r w:rsidRPr="003210F4">
        <w:t>wa wierzyciela do jej uiszczenia w terminie 7 dni. Do czasu uiszczenia opłaty komornik nie wykonuje postanowienia o udzieleniu zabezpieczenia.</w:t>
      </w:r>
    </w:p>
    <w:p w:rsidR="003B647A" w:rsidRPr="003210F4" w:rsidRDefault="003B647A" w:rsidP="003B647A">
      <w:pPr>
        <w:pStyle w:val="USTustnpkodeksu"/>
      </w:pPr>
      <w:r w:rsidRPr="003210F4">
        <w:t>2. (utracił moc)</w:t>
      </w:r>
      <w:r w:rsidRPr="003210F4">
        <w:rPr>
          <w:rStyle w:val="IGindeksgrny"/>
        </w:rPr>
        <w:fldChar w:fldCharType="begin"/>
      </w:r>
      <w:r w:rsidRPr="003210F4">
        <w:rPr>
          <w:rStyle w:val="IGindeksgrny"/>
        </w:rPr>
        <w:instrText xml:space="preserve"> NOTEREF _Ref297035146 \h  \* MERGEFORMAT </w:instrText>
      </w:r>
      <w:r w:rsidRPr="003210F4">
        <w:rPr>
          <w:rStyle w:val="IGindeksgrny"/>
        </w:rPr>
      </w:r>
      <w:r w:rsidRPr="003210F4">
        <w:rPr>
          <w:rStyle w:val="IGindeksgrny"/>
        </w:rPr>
        <w:fldChar w:fldCharType="separate"/>
      </w:r>
      <w:r>
        <w:rPr>
          <w:rStyle w:val="IGindeksgrny"/>
        </w:rPr>
        <w:t>73</w:t>
      </w:r>
      <w:r w:rsidRPr="003210F4">
        <w:rPr>
          <w:rStyle w:val="IGindeksgrny"/>
        </w:rPr>
        <w:fldChar w:fldCharType="end"/>
      </w:r>
      <w:r w:rsidRPr="003210F4">
        <w:rPr>
          <w:rStyle w:val="IGindeksgrny"/>
        </w:rPr>
        <w:t>)</w:t>
      </w:r>
    </w:p>
    <w:p w:rsidR="003B647A" w:rsidRPr="003210F4" w:rsidRDefault="003B647A" w:rsidP="003B647A">
      <w:pPr>
        <w:pStyle w:val="USTustnpkodeksu"/>
      </w:pPr>
      <w:r w:rsidRPr="003210F4">
        <w:t>3. Nieuiszczenie przez wierzyciela opłaty, o której mowa w ust. 1, w terminie 7 dni od dnia doręczenia mu wezwania do zapłaty, powoduje zwrot wniosku.</w:t>
      </w:r>
    </w:p>
    <w:p w:rsidR="003B647A" w:rsidRPr="003210F4" w:rsidRDefault="003B647A" w:rsidP="003B647A">
      <w:pPr>
        <w:pStyle w:val="ARTartustawynprozporzdzenia"/>
      </w:pPr>
      <w:r w:rsidRPr="0064753D">
        <w:rPr>
          <w:rStyle w:val="Ppogrubienie"/>
        </w:rPr>
        <w:t>Art. 45a.</w:t>
      </w:r>
      <w:r w:rsidRPr="003210F4">
        <w:t> Komornik podejmuje niezwłocznie, nie później jednak niż w terminie 7 dni od dnia otrzymania wniosku wierzyciela, czynności niezbędne do skutecznego przeprowadzenia egzekucji lub zabezpieczenia roszczenia.</w:t>
      </w:r>
    </w:p>
    <w:p w:rsidR="003B647A" w:rsidRPr="003210F4" w:rsidRDefault="003B647A" w:rsidP="003B647A">
      <w:pPr>
        <w:pStyle w:val="ARTartustawynprozporzdzenia"/>
      </w:pPr>
      <w:r w:rsidRPr="0064753D">
        <w:rPr>
          <w:rStyle w:val="Ppogrubienie"/>
        </w:rPr>
        <w:t>Art. 46.</w:t>
      </w:r>
      <w:r w:rsidRPr="003210F4">
        <w:t> 1. Do wartości egzekwowanego świadczenia lub zabezpieczonego roszczenia, stanowiącej podstawę ustal</w:t>
      </w:r>
      <w:r w:rsidRPr="003210F4">
        <w:t>e</w:t>
      </w:r>
      <w:r w:rsidRPr="003210F4">
        <w:t>nia opłaty wlicza się odsetki, koszty i inne należności podlegające egzekucji lub zabezpieczeniu wraz ze świadczeniem głównym w dniu złożenia wniosku lub rozszerzenia egzekucji, z zastrzeżeniem ust. 2.</w:t>
      </w:r>
    </w:p>
    <w:p w:rsidR="003B647A" w:rsidRPr="003210F4" w:rsidRDefault="003B647A" w:rsidP="003B647A">
      <w:pPr>
        <w:pStyle w:val="USTustnpkodeksu"/>
      </w:pPr>
      <w:r w:rsidRPr="003210F4">
        <w:t>2. Do wartości, o której mowa w ust. 1, nie wlicza się kosztów toczącego się postępowania egzekucyjnego lub wyk</w:t>
      </w:r>
      <w:r w:rsidRPr="003210F4">
        <w:t>o</w:t>
      </w:r>
      <w:r w:rsidRPr="003210F4">
        <w:t>nania postanowienia o udzielenie zabezpieczenia oraz kosztów zastępstwa przez adwokata lub radcę prawnego w tym postępowaniu.</w:t>
      </w:r>
    </w:p>
    <w:p w:rsidR="003B647A" w:rsidRPr="003210F4" w:rsidRDefault="003B647A" w:rsidP="003B647A">
      <w:pPr>
        <w:pStyle w:val="USTustnpkodeksu"/>
      </w:pPr>
      <w:r w:rsidRPr="003210F4">
        <w:t>3. Przy oznaczaniu wartości egzekwowanego świadczenia każde rozpoczęte 10 zł liczy się za pełne.</w:t>
      </w:r>
    </w:p>
    <w:p w:rsidR="003B647A" w:rsidRPr="003210F4" w:rsidRDefault="003B647A" w:rsidP="003B647A">
      <w:pPr>
        <w:pStyle w:val="ARTartustawynprozporzdzenia"/>
      </w:pPr>
      <w:bookmarkStart w:id="44" w:name="f0548eTJ3s18v5164a"/>
      <w:bookmarkEnd w:id="44"/>
      <w:r w:rsidRPr="0064753D">
        <w:rPr>
          <w:rStyle w:val="Ppogrubienie"/>
        </w:rPr>
        <w:t>Art. 47.</w:t>
      </w:r>
      <w:r w:rsidRPr="003210F4">
        <w:t> 1. W sprawach o egzekucję świadczeń powtarzających się wartość egzekwowanego roszczenia, stanowiącą podstawę ustalenia opłaty stosunkowej w dniu wszczęcia egzekucji, stanowi suma świadczeń za jeden rok oraz suma świadczeń zaległych.</w:t>
      </w:r>
    </w:p>
    <w:p w:rsidR="003B647A" w:rsidRPr="003210F4" w:rsidRDefault="003B647A" w:rsidP="003B647A">
      <w:pPr>
        <w:pStyle w:val="USTustnpkodeksu"/>
      </w:pPr>
      <w:r w:rsidRPr="003210F4">
        <w:t>2. Jeżeli przedmiotem egzekucji są świadczenia za okres krótszy niż rok, wartość egzekwowanego roszczenia, o którym mowa w ust. 1, stanowi suma świadczeń za cały czas ich trwania.</w:t>
      </w:r>
    </w:p>
    <w:p w:rsidR="003B647A" w:rsidRPr="003210F4" w:rsidRDefault="003B647A" w:rsidP="003B647A">
      <w:pPr>
        <w:pStyle w:val="ARTartustawynprozporzdzenia"/>
      </w:pPr>
      <w:bookmarkStart w:id="45" w:name="f0548eTJ3s42v13253a"/>
      <w:bookmarkEnd w:id="45"/>
      <w:r w:rsidRPr="0064753D">
        <w:rPr>
          <w:rStyle w:val="Ppogrubienie"/>
        </w:rPr>
        <w:t>Art. 47a.</w:t>
      </w:r>
      <w:r w:rsidRPr="003210F4">
        <w:t> (uchylony)</w:t>
      </w:r>
    </w:p>
    <w:p w:rsidR="003B647A" w:rsidRPr="003210F4" w:rsidRDefault="003B647A" w:rsidP="003B647A">
      <w:pPr>
        <w:pStyle w:val="ARTartustawynprozporzdzenia"/>
      </w:pPr>
      <w:bookmarkStart w:id="46" w:name="f0548eTOs14v4875a"/>
      <w:bookmarkStart w:id="47" w:name="f0548eTJ3s18v13280a"/>
      <w:bookmarkEnd w:id="46"/>
      <w:bookmarkEnd w:id="47"/>
      <w:r w:rsidRPr="0064753D">
        <w:rPr>
          <w:rStyle w:val="Ppogrubienie"/>
        </w:rPr>
        <w:t>Art. 48.</w:t>
      </w:r>
      <w:r w:rsidRPr="003210F4">
        <w:t> (uchylony)</w:t>
      </w:r>
    </w:p>
    <w:p w:rsidR="003B647A" w:rsidRPr="003210F4" w:rsidRDefault="003B647A" w:rsidP="003B647A">
      <w:pPr>
        <w:pStyle w:val="ARTartustawynprozporzdzenia"/>
      </w:pPr>
      <w:bookmarkStart w:id="48" w:name="f0548eTJ3s43v3144a"/>
      <w:bookmarkEnd w:id="48"/>
      <w:r w:rsidRPr="0064753D">
        <w:rPr>
          <w:rStyle w:val="Ppogrubienie"/>
        </w:rPr>
        <w:t>Art. 49.</w:t>
      </w:r>
      <w:r w:rsidRPr="003210F4">
        <w:t> 1. W sprawach o egzekucję świadczeń pieniężnych komornik pobiera od dłużnika opłatę stosunkową w wysokości 15% wartości wyegzekwowanego świadczenia, jednak nie niższej niż 1/10 i nie wyższej niż trzydziestokro</w:t>
      </w:r>
      <w:r w:rsidRPr="003210F4">
        <w:t>t</w:t>
      </w:r>
      <w:r w:rsidRPr="003210F4">
        <w:t>na wysokość przeciętnego wynagrodzenia miesięcznego. Jednakże w przypadku wyegzekwowania świadczenia wskutek skierowania egzekucji do wierzytelności z rachunku bankowego, wynagrodzenia za pracę, świadczenia z ubezpieczenia społecznego jak również wypłacanych na podstawie przepisów o promocji zatrudnienia i instytucjach rynku pracy, zasiłku dla bezrobotnych, dodatku aktywizacyjnego, stypendium oraz dodatku szkoleniowego, komornik pobiera od dłużnika opłatę stosunkową w wysokości 8% wartości wyegzekwowanego świadczenia, jednak nie niższej niż 1/20 i nie wyższej niż dziesięciokrotna wysokość przeciętnego wynagrodzenia miesięcznego.</w:t>
      </w:r>
    </w:p>
    <w:p w:rsidR="003B647A" w:rsidRPr="003210F4" w:rsidRDefault="003B647A" w:rsidP="003B647A">
      <w:pPr>
        <w:pStyle w:val="USTustnpkodeksu"/>
      </w:pPr>
      <w:r w:rsidRPr="003210F4">
        <w:t>1a. W sprawach wymienionych w ust. 1 komornik ściąga opłatę od dłużnika proporcjonalnie do wysokości wyegz</w:t>
      </w:r>
      <w:r w:rsidRPr="003210F4">
        <w:t>e</w:t>
      </w:r>
      <w:r w:rsidRPr="003210F4">
        <w:t>kwowanego świadczenia.</w:t>
      </w:r>
    </w:p>
    <w:p w:rsidR="003B647A" w:rsidRPr="003210F4" w:rsidRDefault="003B647A" w:rsidP="003B647A">
      <w:pPr>
        <w:pStyle w:val="USTustnpkodeksu"/>
      </w:pPr>
      <w:r w:rsidRPr="003210F4">
        <w:t>2.</w:t>
      </w:r>
      <w:bookmarkStart w:id="49" w:name="_Ref395518894"/>
      <w:r w:rsidRPr="003210F4">
        <w:rPr>
          <w:rStyle w:val="IGindeksgrny"/>
        </w:rPr>
        <w:footnoteReference w:id="75"/>
      </w:r>
      <w:bookmarkEnd w:id="49"/>
      <w:r w:rsidRPr="003210F4">
        <w:rPr>
          <w:rStyle w:val="IGindeksgrny"/>
        </w:rPr>
        <w:t>)</w:t>
      </w:r>
      <w:r w:rsidRPr="003210F4">
        <w:t> W sprawach o egzekucję świadczeń pieniężnych w przypadku umorzenia postępowania egzekucyjnego na wni</w:t>
      </w:r>
      <w:r w:rsidRPr="003210F4">
        <w:t>o</w:t>
      </w:r>
      <w:r w:rsidRPr="003210F4">
        <w:t>sek wierzyciela oraz na podstawie art. 823 Kodeksu postępowania cywilnego komornik pobiera od dłużnika opłatę stosu</w:t>
      </w:r>
      <w:r w:rsidRPr="003210F4">
        <w:t>n</w:t>
      </w:r>
      <w:r w:rsidRPr="003210F4">
        <w:t>kową w wysokości 5% wartości świadczenia pozostałego do wyegzekwowania, jednak nie niższej niż 1/20 i nie wyższej niż dziesięciokrotna wysokość przeciętnego wynagrodzenia miesięcznego. Jednakże w razie umorzenia postępowania egzekucyjnego na wniosek wierzyciela zgłoszony przed doręczeniem dłużnikowi zawiadomienia o wszczęciu egzekucji, komornik pobiera od dłużnika opłatę stosunkową w wysokości 1/20 przeciętnego wynagrodzenia miesięcznego.</w:t>
      </w:r>
    </w:p>
    <w:p w:rsidR="003B647A" w:rsidRPr="003210F4" w:rsidRDefault="003B647A" w:rsidP="003B647A">
      <w:pPr>
        <w:pStyle w:val="USTustnpkodeksu"/>
      </w:pPr>
      <w:r w:rsidRPr="003210F4">
        <w:t>2a.</w:t>
      </w:r>
      <w:bookmarkStart w:id="50" w:name="_Ref395514925"/>
      <w:r w:rsidRPr="003210F4">
        <w:rPr>
          <w:rStyle w:val="IGindeksgrny"/>
        </w:rPr>
        <w:footnoteReference w:id="76"/>
      </w:r>
      <w:bookmarkEnd w:id="50"/>
      <w:r w:rsidRPr="003210F4">
        <w:rPr>
          <w:rStyle w:val="IGindeksgrny"/>
        </w:rPr>
        <w:t>)</w:t>
      </w:r>
      <w:r w:rsidRPr="003210F4">
        <w:t> Przepisu ust. 2 nie stosuje się jeżeli dłużnik wykaże, że orzeczenie na którym oparto klauzulę wykonalności z</w:t>
      </w:r>
      <w:r w:rsidRPr="003210F4">
        <w:t>o</w:t>
      </w:r>
      <w:r w:rsidRPr="003210F4">
        <w:t>stało uchylone lub zmienione w taki sposób, iż nie nadaje się do wykonania, utraciło moc lub tytuł wykonawczy został pozbawiony wykonalności z przyczyn innych niż zaspokojenie wierzyciela. Przepis ust. 4 stosuje się odpowiednio.</w:t>
      </w:r>
    </w:p>
    <w:p w:rsidR="003B647A" w:rsidRPr="003210F4" w:rsidRDefault="003B647A" w:rsidP="003B647A">
      <w:pPr>
        <w:pStyle w:val="USTustnpkodeksu"/>
      </w:pPr>
      <w:r w:rsidRPr="003210F4">
        <w:t>2b.</w:t>
      </w:r>
      <w:r w:rsidRPr="003210F4">
        <w:rPr>
          <w:rStyle w:val="IGindeksgrny"/>
        </w:rPr>
        <w:fldChar w:fldCharType="begin"/>
      </w:r>
      <w:r w:rsidRPr="003210F4">
        <w:rPr>
          <w:rStyle w:val="IGindeksgrny"/>
        </w:rPr>
        <w:instrText xml:space="preserve"> NOTEREF _Ref395514925 \h  \* MERGEFORMAT </w:instrText>
      </w:r>
      <w:r w:rsidRPr="003210F4">
        <w:rPr>
          <w:rStyle w:val="IGindeksgrny"/>
        </w:rPr>
      </w:r>
      <w:r w:rsidRPr="003210F4">
        <w:rPr>
          <w:rStyle w:val="IGindeksgrny"/>
        </w:rPr>
        <w:fldChar w:fldCharType="separate"/>
      </w:r>
      <w:r>
        <w:rPr>
          <w:rStyle w:val="IGindeksgrny"/>
        </w:rPr>
        <w:t>76</w:t>
      </w:r>
      <w:r w:rsidRPr="003210F4">
        <w:rPr>
          <w:rStyle w:val="IGindeksgrny"/>
        </w:rPr>
        <w:fldChar w:fldCharType="end"/>
      </w:r>
      <w:r w:rsidRPr="003210F4">
        <w:rPr>
          <w:rStyle w:val="IGindeksgrny"/>
        </w:rPr>
        <w:t>)</w:t>
      </w:r>
      <w:r w:rsidRPr="003210F4">
        <w:t> Jeżeli wykazanie okoliczności, o których mowa w ust. 2a, nie było możliwe przed prawomocnym zakończ</w:t>
      </w:r>
      <w:r w:rsidRPr="003210F4">
        <w:t>e</w:t>
      </w:r>
      <w:r w:rsidRPr="003210F4">
        <w:t>niem postępowania egzekucyjnego, dłużnik może złożyć wniosek o uchylenie postanowienia, o którym mowa w ust. 3, a w przypadku pobrania opłaty – także o jej zwrot. W tym przypadku dłużnik obowiązany jest wykazać, że orzeczenie na którym oparto klauzulę wykonalności zostało uchylone lub zmienione w taki sposób, iż nie nadaje się do wykonania, utr</w:t>
      </w:r>
      <w:r w:rsidRPr="003210F4">
        <w:t>a</w:t>
      </w:r>
      <w:r w:rsidRPr="003210F4">
        <w:t>ciło moc lub tytuł wykonawczy został pozbawiony wykonalności z przyczyn innych niż zaspokojenie wierzyciela. Przepis ust. 4 stosuje się odpowiednio.</w:t>
      </w:r>
    </w:p>
    <w:p w:rsidR="003B647A" w:rsidRPr="003210F4" w:rsidRDefault="003B647A" w:rsidP="003B647A">
      <w:pPr>
        <w:pStyle w:val="USTustnpkodeksu"/>
      </w:pPr>
      <w:r w:rsidRPr="003210F4">
        <w:t>2c.</w:t>
      </w:r>
      <w:r w:rsidRPr="003210F4">
        <w:rPr>
          <w:rStyle w:val="IGindeksgrny"/>
        </w:rPr>
        <w:fldChar w:fldCharType="begin"/>
      </w:r>
      <w:r w:rsidRPr="003210F4">
        <w:rPr>
          <w:rStyle w:val="IGindeksgrny"/>
        </w:rPr>
        <w:instrText xml:space="preserve"> NOTEREF _Ref395514925 \h  \* MERGEFORMAT </w:instrText>
      </w:r>
      <w:r w:rsidRPr="003210F4">
        <w:rPr>
          <w:rStyle w:val="IGindeksgrny"/>
        </w:rPr>
      </w:r>
      <w:r w:rsidRPr="003210F4">
        <w:rPr>
          <w:rStyle w:val="IGindeksgrny"/>
        </w:rPr>
        <w:fldChar w:fldCharType="separate"/>
      </w:r>
      <w:r>
        <w:rPr>
          <w:rStyle w:val="IGindeksgrny"/>
        </w:rPr>
        <w:t>76</w:t>
      </w:r>
      <w:r w:rsidRPr="003210F4">
        <w:rPr>
          <w:rStyle w:val="IGindeksgrny"/>
        </w:rPr>
        <w:fldChar w:fldCharType="end"/>
      </w:r>
      <w:r w:rsidRPr="003210F4">
        <w:rPr>
          <w:rStyle w:val="IGindeksgrny"/>
        </w:rPr>
        <w:t>)</w:t>
      </w:r>
      <w:r w:rsidRPr="003210F4">
        <w:t> Wniosek, o którym mowa w ust. 2b, wnosi się do komornika w terminie trzymiesięcznym; termin ten liczy się od daty uprawomocnienia się orzeczenia wywołującego skutki, o których mowa w ust. 2a, albo od dnia zaistnienia zdarz</w:t>
      </w:r>
      <w:r w:rsidRPr="003210F4">
        <w:t>e</w:t>
      </w:r>
      <w:r w:rsidRPr="003210F4">
        <w:t>nia powodującego utratę mocy przez orzeczenie, na którym oparto klauzulę wykonalności.</w:t>
      </w:r>
    </w:p>
    <w:p w:rsidR="003B647A" w:rsidRPr="003210F4" w:rsidRDefault="003B647A" w:rsidP="003B647A">
      <w:pPr>
        <w:pStyle w:val="USTustnpkodeksu"/>
      </w:pPr>
      <w:r w:rsidRPr="003210F4">
        <w:t>3. W celu pobrania opłat, o których mowa w ust. 2, komornik wydaje postanowienie, w którym wzywa dłużnika do uiszczenia należności z tego tytułu w terminie 7 dni od dnia doręczenia postanowienia. Postanowienie po uprawomocni</w:t>
      </w:r>
      <w:r w:rsidRPr="003210F4">
        <w:t>e</w:t>
      </w:r>
      <w:r w:rsidRPr="003210F4">
        <w:t>niu się podlega wykonaniu w drodze egzekucji bez zaopatrywania w klauzulę wykonalności.</w:t>
      </w:r>
    </w:p>
    <w:p w:rsidR="003B647A" w:rsidRPr="003210F4" w:rsidRDefault="003B647A" w:rsidP="003B647A">
      <w:pPr>
        <w:pStyle w:val="USTustnpkodeksu"/>
      </w:pPr>
      <w:r w:rsidRPr="003210F4">
        <w:t>4. W przypadku niecelowego wszczęcia postępowania egzekucyjnego opłaty, o których mowa w ust. 1 i 2, uiszcza wierzyciel. W celu ich pobrania komornik wydaje postanowienie, w którym wzywa wierzyciela do uiszczenia należności z tego tytułu w terminie 7 dni od dnia doręczenia postanowienia. Postanowienie po uprawomocnieniu się podlega wyk</w:t>
      </w:r>
      <w:r w:rsidRPr="003210F4">
        <w:t>o</w:t>
      </w:r>
      <w:r w:rsidRPr="003210F4">
        <w:t>naniu w drodze egzekucji bez zaopatrywania w klauzulę wykonalności.</w:t>
      </w:r>
    </w:p>
    <w:p w:rsidR="003B647A" w:rsidRPr="003210F4" w:rsidRDefault="003B647A" w:rsidP="003B647A">
      <w:pPr>
        <w:pStyle w:val="USTustnpkodeksu"/>
      </w:pPr>
      <w:r w:rsidRPr="003210F4">
        <w:t>5. W przypadku umorzenia postępowania egzekucyjnego z innych przyczyn, niż wskazane w ust. 2, komornik nie pobiera opłaty od tej części świadczenia, która nie została wyegzekwowana.</w:t>
      </w:r>
    </w:p>
    <w:p w:rsidR="003B647A" w:rsidRPr="003210F4" w:rsidRDefault="003B647A" w:rsidP="003B647A">
      <w:pPr>
        <w:pStyle w:val="USTustnpkodeksu"/>
      </w:pPr>
      <w:r w:rsidRPr="003210F4">
        <w:t>6. W przypadku gdy egzekwowane świadczenie zostało zabezpieczone przed wszczęciem postępowania egzekucy</w:t>
      </w:r>
      <w:r w:rsidRPr="003210F4">
        <w:t>j</w:t>
      </w:r>
      <w:r w:rsidRPr="003210F4">
        <w:t>nego, na poczet opłaty stosunkowej, o której mowa w ust. 1 i 2, komornik zalicza opłatę za wykonanie postanowienia o udzieleniu zabezpieczenia, jeżeli pobrał ją od wierzyciela.</w:t>
      </w:r>
    </w:p>
    <w:p w:rsidR="003B647A" w:rsidRPr="003210F4" w:rsidRDefault="003B647A" w:rsidP="003B647A">
      <w:pPr>
        <w:pStyle w:val="USTustnpkodeksu"/>
      </w:pPr>
      <w:r w:rsidRPr="003210F4">
        <w:t>7. Dłużnik może złożyć wniosek o obniżenie wysokości opłat, o których mowa w ust. 1 i 2. W przypadku, o którym mowa w ust. 4, wniosek może złożyć wierzyciel.</w:t>
      </w:r>
    </w:p>
    <w:p w:rsidR="003B647A" w:rsidRPr="003210F4" w:rsidRDefault="003B647A" w:rsidP="003B647A">
      <w:pPr>
        <w:pStyle w:val="USTustnpkodeksu"/>
      </w:pPr>
      <w:r w:rsidRPr="003210F4">
        <w:t>8. Wniosek, o którym mowa w ust. 7, wnosi się w terminie 7 dni od dnia uzyskania informacji o ściągnięciu opłaty albo od dnia doręczenia postanowienia, o którym mowa odpowiednio w ust. 3 albo ust. 4.</w:t>
      </w:r>
    </w:p>
    <w:p w:rsidR="003B647A" w:rsidRPr="003210F4" w:rsidRDefault="003B647A" w:rsidP="003B647A">
      <w:pPr>
        <w:pStyle w:val="USTustnpkodeksu"/>
      </w:pPr>
      <w:r w:rsidRPr="003210F4">
        <w:t>9. Do wniosku, o którym mowa w ust. 7, stosuje się odpowiednio przepisy art. 767–767</w:t>
      </w:r>
      <w:r w:rsidRPr="003210F4">
        <w:rPr>
          <w:rStyle w:val="IGindeksgrny"/>
        </w:rPr>
        <w:t>4</w:t>
      </w:r>
      <w:r w:rsidRPr="003210F4">
        <w:t xml:space="preserve"> Kodeksu postępowania c</w:t>
      </w:r>
      <w:r w:rsidRPr="003210F4">
        <w:t>y</w:t>
      </w:r>
      <w:r w:rsidRPr="003210F4">
        <w:t>wilnego.</w:t>
      </w:r>
    </w:p>
    <w:p w:rsidR="003B647A" w:rsidRPr="003210F4" w:rsidRDefault="003B647A" w:rsidP="003B647A">
      <w:pPr>
        <w:pStyle w:val="USTustnpkodeksu"/>
      </w:pPr>
      <w:r w:rsidRPr="003210F4">
        <w:t>10. Po rozpoznaniu wniosku, o którym mowa w ust. 7, sąd może, uwzględniając w szczególności nakład pracy k</w:t>
      </w:r>
      <w:r w:rsidRPr="003210F4">
        <w:t>o</w:t>
      </w:r>
      <w:r w:rsidRPr="003210F4">
        <w:t>mornika lub sytuację majątkową wnioskodawcy oraz wysokość jego dochodów, obniżyć wysokość opłat, o których mowa w ust. 1 i 2.</w:t>
      </w:r>
    </w:p>
    <w:p w:rsidR="003B647A" w:rsidRPr="003210F4" w:rsidRDefault="003B647A" w:rsidP="003B647A">
      <w:pPr>
        <w:pStyle w:val="ARTartustawynprozporzdzenia"/>
      </w:pPr>
      <w:r w:rsidRPr="0064753D">
        <w:rPr>
          <w:rStyle w:val="Ppogrubienie"/>
        </w:rPr>
        <w:t>Art. 49a.</w:t>
      </w:r>
      <w:r w:rsidRPr="003210F4">
        <w:t> 1. Wszczęcie egzekucji świadczeń niepieniężnych i wykonanie postanowienia o udzieleniu zabezpieczenia roszczeń niepieniężnych uzależnione jest od uiszczenia przez wierzyciela opłaty stałej.</w:t>
      </w:r>
    </w:p>
    <w:p w:rsidR="003B647A" w:rsidRPr="003210F4" w:rsidRDefault="003B647A" w:rsidP="003B647A">
      <w:pPr>
        <w:pStyle w:val="USTustnpkodeksu"/>
      </w:pPr>
      <w:r w:rsidRPr="003210F4">
        <w:t>2. Nieuiszczenie opłaty, o której mowa w ust. 1, w terminie 7 dni od otrzymania przez wierzyciela wezwania do z</w:t>
      </w:r>
      <w:r w:rsidRPr="003210F4">
        <w:t>a</w:t>
      </w:r>
      <w:r w:rsidRPr="003210F4">
        <w:t>płaty powoduje zwrot wniosku lub odmowę dokonania czynności.</w:t>
      </w:r>
    </w:p>
    <w:p w:rsidR="003B647A" w:rsidRPr="003210F4" w:rsidRDefault="003B647A" w:rsidP="003B647A">
      <w:pPr>
        <w:pStyle w:val="USTustnpkodeksu"/>
      </w:pPr>
      <w:r w:rsidRPr="003210F4">
        <w:t>3. (utracił moc)</w:t>
      </w:r>
      <w:r w:rsidRPr="003210F4">
        <w:rPr>
          <w:rStyle w:val="IGindeksgrny"/>
        </w:rPr>
        <w:fldChar w:fldCharType="begin"/>
      </w:r>
      <w:r w:rsidRPr="003210F4">
        <w:rPr>
          <w:rStyle w:val="IGindeksgrny"/>
        </w:rPr>
        <w:instrText xml:space="preserve"> NOTEREF _Ref297035146 \h  \* MERGEFORMAT </w:instrText>
      </w:r>
      <w:r w:rsidRPr="003210F4">
        <w:rPr>
          <w:rStyle w:val="IGindeksgrny"/>
        </w:rPr>
      </w:r>
      <w:r w:rsidRPr="003210F4">
        <w:rPr>
          <w:rStyle w:val="IGindeksgrny"/>
        </w:rPr>
        <w:fldChar w:fldCharType="separate"/>
      </w:r>
      <w:r>
        <w:rPr>
          <w:rStyle w:val="IGindeksgrny"/>
        </w:rPr>
        <w:t>73</w:t>
      </w:r>
      <w:r w:rsidRPr="003210F4">
        <w:rPr>
          <w:rStyle w:val="IGindeksgrny"/>
        </w:rPr>
        <w:fldChar w:fldCharType="end"/>
      </w:r>
      <w:r w:rsidRPr="003210F4">
        <w:rPr>
          <w:rStyle w:val="IGindeksgrny"/>
        </w:rPr>
        <w:t>)</w:t>
      </w:r>
    </w:p>
    <w:p w:rsidR="003B647A" w:rsidRPr="003210F4" w:rsidRDefault="003B647A" w:rsidP="003B647A">
      <w:pPr>
        <w:pStyle w:val="USTustnpkodeksu"/>
      </w:pPr>
      <w:r w:rsidRPr="003210F4">
        <w:t>4. Przepisy ust. 1 i 2 stosuje się także w sprawach o egzekucję świadczeń niepieniężnych, wszczętych na wniosek Skarbu Państwa, w tym na polecenie sądu lub prokuratora.</w:t>
      </w:r>
    </w:p>
    <w:p w:rsidR="003B647A" w:rsidRPr="003210F4" w:rsidRDefault="003B647A" w:rsidP="003B647A">
      <w:pPr>
        <w:pStyle w:val="ARTartustawynprozporzdzenia"/>
      </w:pPr>
      <w:r w:rsidRPr="0064753D">
        <w:rPr>
          <w:rStyle w:val="Ppogrubienie"/>
        </w:rPr>
        <w:t>Art. 50.</w:t>
      </w:r>
      <w:r w:rsidRPr="003210F4">
        <w:t> Za egzekucję odebrania rzeczy komornik pobiera opłatę stałą w wysokości 50% przeciętnego wynagrodz</w:t>
      </w:r>
      <w:r w:rsidRPr="003210F4">
        <w:t>e</w:t>
      </w:r>
      <w:r w:rsidRPr="003210F4">
        <w:t>nia miesięcznego.</w:t>
      </w:r>
    </w:p>
    <w:p w:rsidR="003B647A" w:rsidRPr="003B647A" w:rsidRDefault="003B647A" w:rsidP="0064753D">
      <w:pPr>
        <w:pStyle w:val="ARTartustawynprozporzdzenia"/>
        <w:keepNext/>
      </w:pPr>
      <w:r w:rsidRPr="0064753D">
        <w:rPr>
          <w:rStyle w:val="Ppogrubienie"/>
        </w:rPr>
        <w:t>Art. 51.</w:t>
      </w:r>
      <w:r w:rsidRPr="003B647A">
        <w:t> 1. Opłata stała wynosi 40% przeciętnego wynagrodzenia miesięcznego za:</w:t>
      </w:r>
    </w:p>
    <w:p w:rsidR="003B647A" w:rsidRPr="003210F4" w:rsidRDefault="003B647A" w:rsidP="003B647A">
      <w:pPr>
        <w:pStyle w:val="PKTpunkt"/>
      </w:pPr>
      <w:r w:rsidRPr="003210F4">
        <w:t>1)</w:t>
      </w:r>
      <w:r w:rsidRPr="003210F4">
        <w:tab/>
        <w:t>wprowadzenie w posiadanie nieruchomości i usunięcie z niej ruchomości; w przypadku przedsiębiorstw handlowych i przemysłowych opłatę pobiera się od każdej izby składającej się na pomieszczenie przedsiębiorstwa;</w:t>
      </w:r>
    </w:p>
    <w:p w:rsidR="003B647A" w:rsidRPr="003210F4" w:rsidRDefault="003B647A" w:rsidP="003B647A">
      <w:pPr>
        <w:pStyle w:val="PKTpunkt"/>
      </w:pPr>
      <w:r w:rsidRPr="003210F4">
        <w:t>2)</w:t>
      </w:r>
      <w:r w:rsidRPr="003210F4">
        <w:tab/>
        <w:t>wprowadzenie zarządcy w zarząd nieruchomości lub przedsiębiorstwa oraz za wprowadzenie dozorcy w dozór nier</w:t>
      </w:r>
      <w:r w:rsidRPr="003210F4">
        <w:t>u</w:t>
      </w:r>
      <w:r w:rsidRPr="003210F4">
        <w:t>chomości;</w:t>
      </w:r>
    </w:p>
    <w:p w:rsidR="003B647A" w:rsidRPr="003210F4" w:rsidRDefault="003B647A" w:rsidP="003B647A">
      <w:pPr>
        <w:pStyle w:val="PKTpunkt"/>
      </w:pPr>
      <w:r w:rsidRPr="003210F4">
        <w:t>3)</w:t>
      </w:r>
      <w:r w:rsidRPr="003210F4">
        <w:tab/>
        <w:t>opróżnienie lokalu z rzeczy lub osób, z tym że odrębną opłatę pobiera się od każdej izby.</w:t>
      </w:r>
    </w:p>
    <w:p w:rsidR="003B647A" w:rsidRPr="003210F4" w:rsidRDefault="003B647A" w:rsidP="003B647A">
      <w:pPr>
        <w:pStyle w:val="USTustnpkodeksu"/>
      </w:pPr>
      <w:r w:rsidRPr="003210F4">
        <w:t>2. Przy opróżnianiu lokali mieszkalnych nie pobiera się odrębnej opłaty od pomieszczeń stanowiących: przedpokoje, alkowy, korytarze, werandy, łazienki, spiżarnie, loggie i podobnych.</w:t>
      </w:r>
    </w:p>
    <w:p w:rsidR="003B647A" w:rsidRPr="003210F4" w:rsidRDefault="003B647A" w:rsidP="003B647A">
      <w:pPr>
        <w:pStyle w:val="USTustnpkodeksu"/>
      </w:pPr>
      <w:r w:rsidRPr="003210F4">
        <w:t>3. Przy opróżnianiu pomieszczeń i lokali niemieszkalnych, w szczególności garażu, stajni, obory lub sklepu, pobiera się opłatę za każde pomieszczenie, jak za izbę.</w:t>
      </w:r>
    </w:p>
    <w:p w:rsidR="003B647A" w:rsidRPr="003210F4" w:rsidRDefault="003B647A" w:rsidP="003B647A">
      <w:pPr>
        <w:pStyle w:val="ARTartustawynprozporzdzenia"/>
      </w:pPr>
      <w:bookmarkStart w:id="51" w:name="f0548eTOs14v10735a"/>
      <w:bookmarkEnd w:id="51"/>
      <w:r w:rsidRPr="0064753D">
        <w:rPr>
          <w:rStyle w:val="Ppogrubienie"/>
        </w:rPr>
        <w:t>Art. 52.</w:t>
      </w:r>
      <w:r w:rsidRPr="003210F4">
        <w:t> (uchylony)</w:t>
      </w:r>
    </w:p>
    <w:p w:rsidR="003B647A" w:rsidRPr="003210F4" w:rsidRDefault="003B647A" w:rsidP="003B647A">
      <w:pPr>
        <w:pStyle w:val="ARTartustawynprozporzdzenia"/>
      </w:pPr>
      <w:r w:rsidRPr="0064753D">
        <w:rPr>
          <w:rStyle w:val="Ppogrubienie"/>
        </w:rPr>
        <w:t>Art. 53.</w:t>
      </w:r>
      <w:r w:rsidRPr="003210F4">
        <w:t> Za dokonanie spisu inwentarza albo innego spisu majątku pobiera się stałą opłatę w wysokości 10% prz</w:t>
      </w:r>
      <w:r w:rsidRPr="003210F4">
        <w:t>e</w:t>
      </w:r>
      <w:r w:rsidRPr="003210F4">
        <w:t>ciętnego wynagrodzenia miesięcznego za każdą rozpoczętą godzinę.</w:t>
      </w:r>
    </w:p>
    <w:p w:rsidR="003B647A" w:rsidRPr="003210F4" w:rsidRDefault="003B647A" w:rsidP="003B647A">
      <w:pPr>
        <w:pStyle w:val="ARTartustawynprozporzdzenia"/>
      </w:pPr>
      <w:bookmarkStart w:id="52" w:name="f0548eTJ3s46v1209a"/>
      <w:bookmarkEnd w:id="52"/>
      <w:r w:rsidRPr="0064753D">
        <w:rPr>
          <w:rStyle w:val="Ppogrubienie"/>
        </w:rPr>
        <w:t>Art. 53a.</w:t>
      </w:r>
      <w:r w:rsidRPr="003210F4">
        <w:t> 1. Opłatę stałą w wysokości 2% przeciętnego wynagrodzenia miesięcznego komornik pobiera od wierz</w:t>
      </w:r>
      <w:r w:rsidRPr="003210F4">
        <w:t>y</w:t>
      </w:r>
      <w:r w:rsidRPr="003210F4">
        <w:t>ciela w przypadku otrzymania zlecenia poszukiwania majątku dłużnika w trybie art. 797</w:t>
      </w:r>
      <w:r w:rsidRPr="003210F4">
        <w:rPr>
          <w:rStyle w:val="IGindeksgrny"/>
        </w:rPr>
        <w:t>1</w:t>
      </w:r>
      <w:r w:rsidRPr="003210F4">
        <w:t xml:space="preserve"> Kodeksu postępowania cywiln</w:t>
      </w:r>
      <w:r w:rsidRPr="003210F4">
        <w:t>e</w:t>
      </w:r>
      <w:r w:rsidRPr="003210F4">
        <w:t>go. W razie nieuiszczenia opłaty w terminie 7 dni od otrzymania wezwania, komornik zwraca wniosek zawierający zlec</w:t>
      </w:r>
      <w:r w:rsidRPr="003210F4">
        <w:t>e</w:t>
      </w:r>
      <w:r w:rsidRPr="003210F4">
        <w:t>nie.</w:t>
      </w:r>
    </w:p>
    <w:p w:rsidR="003B647A" w:rsidRPr="003210F4" w:rsidRDefault="003B647A" w:rsidP="003B647A">
      <w:pPr>
        <w:pStyle w:val="USTustnpkodeksu"/>
      </w:pPr>
      <w:r w:rsidRPr="003210F4">
        <w:t>2. W razie odnalezienia majątku dłużnika w trybie określonym w ust. 1 komornik pobiera opłatę stałą w wysokości 5% szacunkowej wartości tego majątku, nie więcej jednak niż 100% przeciętnego wynagrodzenia miesięcznego. Opłata ta ulega zmniejszeniu o kwotę opłaty pobranej na podstawie ust. 1. Przepis art. 49 ust. 3 stosuje się odpowiednio.</w:t>
      </w:r>
    </w:p>
    <w:p w:rsidR="003B647A" w:rsidRPr="003210F4" w:rsidRDefault="003B647A" w:rsidP="003B647A">
      <w:pPr>
        <w:pStyle w:val="ARTartustawynprozporzdzenia"/>
      </w:pPr>
      <w:r w:rsidRPr="0064753D">
        <w:rPr>
          <w:rStyle w:val="Ppogrubienie"/>
        </w:rPr>
        <w:t>Art. 54.</w:t>
      </w:r>
      <w:r w:rsidRPr="003210F4">
        <w:t> Za wprowadzenie wierzyciela w posiadanie w przypadkach innych niż wymienione w art. 51 pobiera się opłatę stałą w wysokości 25% przeciętnego wynagrodzenia miesięcznego, a w razie podjęcia egzekucji na skutek dalszych naruszeń posiadania, opłatę zwiększa się każdorazowo o 100%.</w:t>
      </w:r>
    </w:p>
    <w:p w:rsidR="003B647A" w:rsidRPr="003210F4" w:rsidRDefault="003B647A" w:rsidP="003B647A">
      <w:pPr>
        <w:pStyle w:val="ARTartustawynprozporzdzenia"/>
      </w:pPr>
      <w:r w:rsidRPr="0064753D">
        <w:rPr>
          <w:rStyle w:val="Ppogrubienie"/>
        </w:rPr>
        <w:t>Art. 55.</w:t>
      </w:r>
      <w:r w:rsidRPr="003210F4">
        <w:t> Za opieczętowanie lub zdjęcie pieczęci, bez dokonywania równoczesnego spisu, pobiera się opłatę stałą w wysokości 4% przeciętnego wynagrodzenia miesięcznego od każdej opieczętowanej izby lub innego pomieszczenia.</w:t>
      </w:r>
    </w:p>
    <w:p w:rsidR="003B647A" w:rsidRPr="003210F4" w:rsidRDefault="003B647A" w:rsidP="003B647A">
      <w:pPr>
        <w:pStyle w:val="ARTartustawynprozporzdzenia"/>
      </w:pPr>
      <w:r w:rsidRPr="0064753D">
        <w:rPr>
          <w:rStyle w:val="Ppogrubienie"/>
        </w:rPr>
        <w:t>Art. 56.</w:t>
      </w:r>
      <w:r w:rsidRPr="003210F4">
        <w:t> Za egzekucję inną niż wymieniona w art. </w:t>
      </w:r>
      <w:r w:rsidRPr="003210F4">
        <w:rPr>
          <w:rStyle w:val="Kkursywa"/>
        </w:rPr>
        <w:t>44</w:t>
      </w:r>
      <w:r w:rsidRPr="003210F4">
        <w:t>–55 pobiera się opłatę stałą w wysokości 10% przeciętnego w</w:t>
      </w:r>
      <w:r w:rsidRPr="003210F4">
        <w:t>y</w:t>
      </w:r>
      <w:r w:rsidRPr="003210F4">
        <w:t>nagrodzenia miesięcznego za każdą rozpoczętą godzinę czynności egzekucyjnych.</w:t>
      </w:r>
    </w:p>
    <w:p w:rsidR="003B647A" w:rsidRPr="003210F4" w:rsidRDefault="003B647A" w:rsidP="003B647A">
      <w:pPr>
        <w:pStyle w:val="ARTartustawynprozporzdzenia"/>
      </w:pPr>
      <w:r w:rsidRPr="0064753D">
        <w:rPr>
          <w:rStyle w:val="Ppogrubienie"/>
        </w:rPr>
        <w:t>Art. 57.</w:t>
      </w:r>
      <w:r w:rsidRPr="003210F4">
        <w:t> Za wszystkie czynności z udziałem Policji, Żandarmerii Wojskowej, wojskowych organów porządkowych, Straży Granicznej i Agencji Bezpieczeństwa Wewnętrznego pobiera się opłatę stałą w wysokości 25% przeciętnego wyn</w:t>
      </w:r>
      <w:r w:rsidRPr="003210F4">
        <w:t>a</w:t>
      </w:r>
      <w:r w:rsidRPr="003210F4">
        <w:t>grodzenia miesięcznego.</w:t>
      </w:r>
    </w:p>
    <w:p w:rsidR="003B647A" w:rsidRPr="003210F4" w:rsidRDefault="003B647A" w:rsidP="003B647A">
      <w:pPr>
        <w:pStyle w:val="ARTartustawynprozporzdzenia"/>
      </w:pPr>
      <w:r w:rsidRPr="0064753D">
        <w:rPr>
          <w:rStyle w:val="Ppogrubienie"/>
        </w:rPr>
        <w:t>Art. 58.</w:t>
      </w:r>
      <w:r w:rsidRPr="003210F4">
        <w:t> Za udział w usunięciu oporu dłużnika oraz za wykonanie nakazu w sprawie osadzenia dłużnika w zakładzie karnym pobiera się opłatę w wysokości 25% przeciętnego wynagrodzenia miesięcznego. Wykonanie nakazu osadzenia uzależnione jest od uiszczenia opłaty przez wierzyciela.</w:t>
      </w:r>
    </w:p>
    <w:p w:rsidR="003B647A" w:rsidRPr="003210F4" w:rsidRDefault="003B647A" w:rsidP="003B647A">
      <w:pPr>
        <w:pStyle w:val="ARTartustawynprozporzdzenia"/>
      </w:pPr>
      <w:r w:rsidRPr="0064753D">
        <w:rPr>
          <w:rStyle w:val="Ppogrubienie"/>
        </w:rPr>
        <w:t>Art. 58a.</w:t>
      </w:r>
      <w:r w:rsidRPr="003210F4">
        <w:t> (uchylony)</w:t>
      </w:r>
    </w:p>
    <w:p w:rsidR="003B647A" w:rsidRPr="003210F4" w:rsidRDefault="003B647A" w:rsidP="003B647A">
      <w:pPr>
        <w:pStyle w:val="ARTartustawynprozporzdzenia"/>
      </w:pPr>
      <w:r w:rsidRPr="0064753D">
        <w:rPr>
          <w:rStyle w:val="Ppogrubienie"/>
        </w:rPr>
        <w:t>Art. 59.</w:t>
      </w:r>
      <w:r w:rsidRPr="003210F4">
        <w:t> (uchylony)</w:t>
      </w:r>
    </w:p>
    <w:p w:rsidR="003B647A" w:rsidRPr="003210F4" w:rsidRDefault="003B647A" w:rsidP="003B647A">
      <w:pPr>
        <w:pStyle w:val="ARTartustawynprozporzdzenia"/>
      </w:pPr>
      <w:r w:rsidRPr="0064753D">
        <w:rPr>
          <w:rStyle w:val="Ppogrubienie"/>
        </w:rPr>
        <w:t>Art. 60.</w:t>
      </w:r>
      <w:r w:rsidRPr="003210F4">
        <w:t> Minister Sprawiedliwości, po zasięgnięciu opinii Krajowej Rady Komorniczej, określa, w drodze rozporz</w:t>
      </w:r>
      <w:r w:rsidRPr="003210F4">
        <w:t>ą</w:t>
      </w:r>
      <w:r w:rsidRPr="003210F4">
        <w:t>dzenia, wysokość opłat za czynności komorników niebędące czynnościami egzekucyjnymi, biorąc pod uwagę pracochło</w:t>
      </w:r>
      <w:r w:rsidRPr="003210F4">
        <w:t>n</w:t>
      </w:r>
      <w:r w:rsidRPr="003210F4">
        <w:t>ność czynności oraz jako podstawę opłat przeciętne wynagrodzenie miesięczne.</w:t>
      </w:r>
    </w:p>
    <w:p w:rsidR="003B647A" w:rsidRPr="003210F4" w:rsidRDefault="003B647A" w:rsidP="003B647A">
      <w:pPr>
        <w:pStyle w:val="ROZDZODDZOZNoznaczenierozdziauluboddziau"/>
      </w:pPr>
      <w:r w:rsidRPr="003210F4">
        <w:t>Rozdział 8</w:t>
      </w:r>
    </w:p>
    <w:p w:rsidR="003B647A" w:rsidRPr="003210F4" w:rsidRDefault="003B647A" w:rsidP="0064753D">
      <w:pPr>
        <w:pStyle w:val="ROZDZODDZPRZEDMprzedmiotregulacjirozdziauluboddziau"/>
      </w:pPr>
      <w:r w:rsidRPr="003210F4">
        <w:t>Dochód komorników</w:t>
      </w:r>
    </w:p>
    <w:p w:rsidR="003B647A" w:rsidRPr="003210F4" w:rsidRDefault="003B647A" w:rsidP="003B647A">
      <w:pPr>
        <w:pStyle w:val="ARTartustawynprozporzdzenia"/>
      </w:pPr>
      <w:r w:rsidRPr="0064753D">
        <w:rPr>
          <w:rStyle w:val="Ppogrubienie"/>
        </w:rPr>
        <w:t>Art. 61.</w:t>
      </w:r>
      <w:r w:rsidRPr="003210F4">
        <w:t> (uchylony)</w:t>
      </w:r>
    </w:p>
    <w:p w:rsidR="003B647A" w:rsidRPr="003210F4" w:rsidRDefault="003B647A" w:rsidP="003B647A">
      <w:pPr>
        <w:pStyle w:val="ARTartustawynprozporzdzenia"/>
      </w:pPr>
      <w:r w:rsidRPr="0064753D">
        <w:rPr>
          <w:rStyle w:val="Ppogrubienie"/>
        </w:rPr>
        <w:t>Art. 62.</w:t>
      </w:r>
      <w:r w:rsidRPr="003210F4">
        <w:t> (uchylony)</w:t>
      </w:r>
    </w:p>
    <w:p w:rsidR="003B647A" w:rsidRPr="003210F4" w:rsidRDefault="003B647A" w:rsidP="003B647A">
      <w:pPr>
        <w:pStyle w:val="ARTartustawynprozporzdzenia"/>
      </w:pPr>
      <w:r w:rsidRPr="0064753D">
        <w:rPr>
          <w:rStyle w:val="Ppogrubienie"/>
        </w:rPr>
        <w:t>Art. 63.</w:t>
      </w:r>
      <w:r w:rsidRPr="003210F4">
        <w:t> 1. Z zastrzeżeniem odmiennej umowy zawartej między komornikiem i zastępcą komornika, o którym mowa w art. 26, zastępca komornika pobiera 25% dochodu zastępowanego komornika w pierwszym miesiącu sprawowania z</w:t>
      </w:r>
      <w:r w:rsidRPr="003210F4">
        <w:t>a</w:t>
      </w:r>
      <w:r w:rsidRPr="003210F4">
        <w:t>stępstwa, a w następnych miesiącach – 50% tego dochodu.</w:t>
      </w:r>
    </w:p>
    <w:p w:rsidR="003B647A" w:rsidRPr="003210F4" w:rsidRDefault="003B647A" w:rsidP="003B647A">
      <w:pPr>
        <w:pStyle w:val="USTustnpkodeksu"/>
      </w:pPr>
      <w:bookmarkStart w:id="53" w:name="f0548eTJ3s47v11462a"/>
      <w:bookmarkEnd w:id="53"/>
      <w:r w:rsidRPr="003210F4">
        <w:t>2. Jeżeli przyczyną zastępstwa jest zawieszenie komornika w czynnościach, zastępcy komornika należy się do czasu ustania zawieszenia komornika w czynnościach dochód określony w ust. 1, nie dłużej jednak niż przez okres jednego roku. Po upływie jednego roku od dnia zawieszenia komornika w czynnościach zastępca komornika pobiera 100% dochodu zastępowanego komornika.</w:t>
      </w:r>
    </w:p>
    <w:p w:rsidR="003B647A" w:rsidRPr="003210F4" w:rsidRDefault="003B647A" w:rsidP="003B647A">
      <w:pPr>
        <w:pStyle w:val="USTustnpkodeksu"/>
      </w:pPr>
      <w:r w:rsidRPr="003210F4">
        <w:t>3.</w:t>
      </w:r>
      <w:r w:rsidRPr="003210F4">
        <w:rPr>
          <w:rStyle w:val="Odwoanieprzypisudolnego"/>
        </w:rPr>
        <w:footnoteReference w:id="77"/>
      </w:r>
      <w:r w:rsidRPr="003210F4">
        <w:rPr>
          <w:rStyle w:val="IGindeksgrny"/>
        </w:rPr>
        <w:t>)</w:t>
      </w:r>
      <w:r w:rsidRPr="003210F4">
        <w:t> Zastępcy komornika ustanowionemu w związku ze śmiercią albo odwołaniem komornika albo wygaśnięciem powołania na stanowisko komornika z mocy prawa należy się cały dochód.</w:t>
      </w:r>
    </w:p>
    <w:p w:rsidR="003B647A" w:rsidRPr="003210F4" w:rsidRDefault="003B647A" w:rsidP="003B647A">
      <w:pPr>
        <w:pStyle w:val="USTustnpkodeksu"/>
      </w:pPr>
      <w:r w:rsidRPr="003210F4">
        <w:t>4. Dochodem komornika, o którym mowa w ust. 1, 2 i 3, są pobrane i ściągnięte w danym miesiącu opłaty egzek</w:t>
      </w:r>
      <w:r w:rsidRPr="003210F4">
        <w:t>u</w:t>
      </w:r>
      <w:r w:rsidRPr="003210F4">
        <w:t>cyjne oraz zwrot wydatków gotówkowych za przejazdy, określone w art. 39 ust. 2 pkt 3, pomniejszone o koszty działaln</w:t>
      </w:r>
      <w:r w:rsidRPr="003210F4">
        <w:t>o</w:t>
      </w:r>
      <w:r w:rsidRPr="003210F4">
        <w:t>ści egzekucyjnej komornika i sumy określone w niniejszym artykule.</w:t>
      </w:r>
    </w:p>
    <w:p w:rsidR="003B647A" w:rsidRPr="003210F4" w:rsidRDefault="003B647A" w:rsidP="003B647A">
      <w:pPr>
        <w:pStyle w:val="USTustnpkodeksu"/>
      </w:pPr>
      <w:r w:rsidRPr="003210F4">
        <w:t>5.</w:t>
      </w:r>
      <w:bookmarkStart w:id="54" w:name="_Ref404669272"/>
      <w:r w:rsidRPr="003210F4">
        <w:rPr>
          <w:rStyle w:val="Odwoanieprzypisudolnego"/>
        </w:rPr>
        <w:footnoteReference w:id="78"/>
      </w:r>
      <w:bookmarkEnd w:id="54"/>
      <w:r w:rsidRPr="003210F4">
        <w:rPr>
          <w:rStyle w:val="IGindeksgrny"/>
        </w:rPr>
        <w:t>)</w:t>
      </w:r>
      <w:r w:rsidRPr="003210F4">
        <w:t> Komornikowi odwołanemu albo komornikowi, którego powołanie na stanowisko komornika wygasło z mocy prawa albo spadkobiercom zmarłego komornika należą się opłaty prawomocnie ustalone przed odwołaniem komornika albo wygaśnięciem powołania na stanowisko komornika z mocy prawa albo śmiercią komornika.</w:t>
      </w:r>
    </w:p>
    <w:p w:rsidR="003B647A" w:rsidRPr="003210F4" w:rsidRDefault="003B647A" w:rsidP="003B647A">
      <w:pPr>
        <w:pStyle w:val="USTustnpkodeksu"/>
      </w:pPr>
      <w:r w:rsidRPr="003210F4">
        <w:t>6.</w:t>
      </w:r>
      <w:r w:rsidRPr="003210F4">
        <w:rPr>
          <w:rStyle w:val="IGindeksgrny"/>
        </w:rPr>
        <w:fldChar w:fldCharType="begin"/>
      </w:r>
      <w:r w:rsidRPr="003210F4">
        <w:rPr>
          <w:rStyle w:val="IGindeksgrny"/>
        </w:rPr>
        <w:instrText xml:space="preserve"> NOTEREF _Ref404669272 \h </w:instrText>
      </w:r>
      <w:r w:rsidRPr="003210F4">
        <w:rPr>
          <w:rStyle w:val="IGindeksgrny"/>
        </w:rPr>
      </w:r>
      <w:r w:rsidRPr="003210F4">
        <w:rPr>
          <w:rStyle w:val="IGindeksgrny"/>
        </w:rPr>
        <w:fldChar w:fldCharType="separate"/>
      </w:r>
      <w:r>
        <w:rPr>
          <w:rStyle w:val="IGindeksgrny"/>
        </w:rPr>
        <w:t>78</w:t>
      </w:r>
      <w:r w:rsidRPr="003210F4">
        <w:rPr>
          <w:rStyle w:val="IGindeksgrny"/>
        </w:rPr>
        <w:fldChar w:fldCharType="end"/>
      </w:r>
      <w:r w:rsidRPr="003210F4">
        <w:rPr>
          <w:rStyle w:val="IGindeksgrny"/>
        </w:rPr>
        <w:t>)</w:t>
      </w:r>
      <w:r w:rsidRPr="003210F4">
        <w:t> Przepis ust. 5 stosuje się odpowiednio do zastępcy komornika ustanowionego w związku z odwołaniem komo</w:t>
      </w:r>
      <w:r w:rsidRPr="003210F4">
        <w:t>r</w:t>
      </w:r>
      <w:r w:rsidRPr="003210F4">
        <w:t>nika albo wygaśnięciem powołania na stanowisko komornika z mocy prawa albo śmiercią komornika oraz do jego spa</w:t>
      </w:r>
      <w:r w:rsidRPr="003210F4">
        <w:t>d</w:t>
      </w:r>
      <w:r w:rsidRPr="003210F4">
        <w:t>kobierców.</w:t>
      </w:r>
    </w:p>
    <w:p w:rsidR="003B647A" w:rsidRPr="003210F4" w:rsidRDefault="003B647A" w:rsidP="003B647A">
      <w:pPr>
        <w:pStyle w:val="ROZDZODDZOZNoznaczenierozdziauluboddziau"/>
      </w:pPr>
      <w:r w:rsidRPr="003210F4">
        <w:t>Rozdział 9</w:t>
      </w:r>
    </w:p>
    <w:p w:rsidR="003B647A" w:rsidRPr="003210F4" w:rsidRDefault="003B647A" w:rsidP="0064753D">
      <w:pPr>
        <w:pStyle w:val="ROZDZODDZPRZEDMprzedmiotregulacjirozdziauluboddziau"/>
      </w:pPr>
      <w:r w:rsidRPr="003210F4">
        <w:t>Nadzór nad komornikami</w:t>
      </w:r>
    </w:p>
    <w:p w:rsidR="003B647A" w:rsidRPr="003210F4" w:rsidRDefault="003B647A" w:rsidP="003B647A">
      <w:pPr>
        <w:pStyle w:val="ARTartustawynprozporzdzenia"/>
      </w:pPr>
      <w:r w:rsidRPr="0064753D">
        <w:rPr>
          <w:rStyle w:val="Ppogrubienie"/>
        </w:rPr>
        <w:t>Art. 64.</w:t>
      </w:r>
      <w:r w:rsidRPr="003210F4">
        <w:t> 1. Nadzór zwierzchni nad działalnością komorników i działalnością samorządu komorniczego sprawuje M</w:t>
      </w:r>
      <w:r w:rsidRPr="003210F4">
        <w:t>i</w:t>
      </w:r>
      <w:r w:rsidRPr="003210F4">
        <w:t>nister Sprawiedliwości. Nadzór ten nie może wkraczać w działania podlegające nadzorowi sądu.</w:t>
      </w:r>
    </w:p>
    <w:p w:rsidR="003B647A" w:rsidRPr="003210F4" w:rsidRDefault="003B647A" w:rsidP="003B647A">
      <w:pPr>
        <w:pStyle w:val="USTustnpkodeksu"/>
      </w:pPr>
      <w:r w:rsidRPr="003210F4">
        <w:t>2. Nadzór nad działalnością komorników sprawuje Minister Sprawiedliwości przez prezesów sądów okręgowych, s</w:t>
      </w:r>
      <w:r w:rsidRPr="003210F4">
        <w:t>ę</w:t>
      </w:r>
      <w:r w:rsidRPr="003210F4">
        <w:t>dziów</w:t>
      </w:r>
      <w:r w:rsidRPr="003210F4">
        <w:softHyphen/>
      </w:r>
      <w:r w:rsidRPr="003210F4">
        <w:noBreakHyphen/>
        <w:t>wizytatorów, a w zakresie kontroli finansowej – przez osoby upoważnione.</w:t>
      </w:r>
    </w:p>
    <w:p w:rsidR="003B647A" w:rsidRPr="003210F4" w:rsidRDefault="003B647A" w:rsidP="003B647A">
      <w:pPr>
        <w:pStyle w:val="USTustnpkodeksu"/>
      </w:pPr>
      <w:r w:rsidRPr="003210F4">
        <w:t>3. Minister Sprawiedliwości lub, z jego upoważnienia, prezes sądu okręgowego może zlecić sędziemu</w:t>
      </w:r>
      <w:r w:rsidRPr="003210F4">
        <w:softHyphen/>
      </w:r>
      <w:r w:rsidRPr="003210F4">
        <w:noBreakHyphen/>
        <w:t>wizytatorowi, a w uzasadnionych przypadkach w zakresie kontroli finansowej – osobie upoważnionej, przeprowadzenie wizytacji w określonej kancelarii.</w:t>
      </w:r>
    </w:p>
    <w:p w:rsidR="003B647A" w:rsidRPr="003210F4" w:rsidRDefault="003B647A" w:rsidP="003B647A">
      <w:pPr>
        <w:pStyle w:val="ARTartustawynprozporzdzenia"/>
      </w:pPr>
      <w:r w:rsidRPr="0064753D">
        <w:rPr>
          <w:rStyle w:val="Ppogrubienie"/>
        </w:rPr>
        <w:t>Art. 65.</w:t>
      </w:r>
      <w:r w:rsidRPr="003210F4">
        <w:t> 1. Krajowa Rada Komornicza sprawuje nadzór nad komornikami niezależnie od nadzoru sprawowanego przez Ministra Sprawiedliwości i prezesów sądów.</w:t>
      </w:r>
    </w:p>
    <w:p w:rsidR="003B647A" w:rsidRPr="003210F4" w:rsidRDefault="003B647A" w:rsidP="003B647A">
      <w:pPr>
        <w:pStyle w:val="USTustnpkodeksu"/>
      </w:pPr>
      <w:r w:rsidRPr="003210F4">
        <w:t>2. Krajowa Rada Komornicza wyznacza komorników</w:t>
      </w:r>
      <w:r w:rsidRPr="003210F4">
        <w:softHyphen/>
      </w:r>
      <w:r w:rsidRPr="003210F4">
        <w:noBreakHyphen/>
        <w:t>wizytatorów spośród komorników, którzy są obowiązani d</w:t>
      </w:r>
      <w:r w:rsidRPr="003210F4">
        <w:t>o</w:t>
      </w:r>
      <w:r w:rsidRPr="003210F4">
        <w:t>konywać wizytacji w kancelariach danego okręgu. Wizytacja kancelarii powinna być przeprowadzona co najmniej raz w ciągu 3 lat.</w:t>
      </w:r>
    </w:p>
    <w:p w:rsidR="003B647A" w:rsidRPr="003210F4" w:rsidRDefault="003B647A" w:rsidP="003B647A">
      <w:pPr>
        <w:pStyle w:val="USTustnpkodeksu"/>
      </w:pPr>
      <w:r w:rsidRPr="003210F4">
        <w:t>3. Przedmiotem nadzoru, o którym mowa w ust. 1, jest terminowość, rzetelność i skuteczność postępowania egzek</w:t>
      </w:r>
      <w:r w:rsidRPr="003210F4">
        <w:t>u</w:t>
      </w:r>
      <w:r w:rsidRPr="003210F4">
        <w:t>cyjnego.</w:t>
      </w:r>
    </w:p>
    <w:p w:rsidR="003B647A" w:rsidRPr="003210F4" w:rsidRDefault="003B647A" w:rsidP="003B647A">
      <w:pPr>
        <w:pStyle w:val="USTustnpkodeksu"/>
      </w:pPr>
      <w:r w:rsidRPr="003210F4">
        <w:t>4. Osoby powołane do sprawowania nadzoru nad działalnością komorników mają prawo wglądu w czynności k</w:t>
      </w:r>
      <w:r w:rsidRPr="003210F4">
        <w:t>o</w:t>
      </w:r>
      <w:r w:rsidRPr="003210F4">
        <w:t>morników, mogą żądać wyjaśnień oraz w razie stwierdzenia uchybień mogą wystąpić do sądu o wydanie zarządzenia w trybie art. 759 § 2 Kodeksu postępowania cywilnego.</w:t>
      </w:r>
    </w:p>
    <w:p w:rsidR="003B647A" w:rsidRPr="003210F4" w:rsidRDefault="003B647A" w:rsidP="003B647A">
      <w:pPr>
        <w:pStyle w:val="ARTartustawynprozporzdzenia"/>
      </w:pPr>
      <w:r w:rsidRPr="0064753D">
        <w:rPr>
          <w:rStyle w:val="Ppogrubienie"/>
        </w:rPr>
        <w:t>Art. 66.</w:t>
      </w:r>
      <w:r w:rsidRPr="003210F4">
        <w:t> 1. Komornik jest obowiązany złożyć przed dniem 1 lutego każdego roku roczne sprawozdanie ze swojej działalności.</w:t>
      </w:r>
    </w:p>
    <w:p w:rsidR="003B647A" w:rsidRPr="003210F4" w:rsidRDefault="003B647A" w:rsidP="003B647A">
      <w:pPr>
        <w:pStyle w:val="USTustnpkodeksu"/>
      </w:pPr>
      <w:r w:rsidRPr="003210F4">
        <w:t>2. Sprawozdanie, o którym mowa w ust. 1, komornik składa prezesowi właściwego sądu apelacyjnego, a kopie tego sprawozdania przekazuje prezesowi właściwego sądu okręgowego oraz radzie właściwej izby komorniczej.</w:t>
      </w:r>
    </w:p>
    <w:p w:rsidR="003B647A" w:rsidRPr="003210F4" w:rsidRDefault="003B647A" w:rsidP="003B647A">
      <w:pPr>
        <w:pStyle w:val="USTustnpkodeksu"/>
      </w:pPr>
      <w:r w:rsidRPr="003210F4">
        <w:t>3. Minister Sprawiedliwości, po zasięgnięciu opinii Krajowej Rady Komorniczej, określi, w drodze rozporządzenia, zakres sprawozdania, o którym mowa w ust. 1, biorąc pod uwagę, że dane wskazywane w sprawozdaniu powinny stw</w:t>
      </w:r>
      <w:r w:rsidRPr="003210F4">
        <w:t>o</w:t>
      </w:r>
      <w:r w:rsidRPr="003210F4">
        <w:t>rzyć odpowiednie warunki do oceny stanu egzekucji w obszarze właściwości sądu apelacyjnego, w szczególności pod kątem sprawności i skuteczności egzekucji oraz występujących tendencji w zakresie ruchu spraw egzekucyjnych.</w:t>
      </w:r>
    </w:p>
    <w:p w:rsidR="003B647A" w:rsidRPr="003210F4" w:rsidRDefault="003B647A" w:rsidP="003B647A">
      <w:pPr>
        <w:pStyle w:val="ARTartustawynprozporzdzenia"/>
      </w:pPr>
      <w:r w:rsidRPr="0064753D">
        <w:rPr>
          <w:rStyle w:val="Ppogrubienie"/>
        </w:rPr>
        <w:t>Art. 67.</w:t>
      </w:r>
      <w:r w:rsidRPr="003210F4">
        <w:t> 1. Rada izby komorniczej przekazuje Krajowej Radzie Komorniczej po dwa egzemplarze protokołów wiz</w:t>
      </w:r>
      <w:r w:rsidRPr="003210F4">
        <w:t>y</w:t>
      </w:r>
      <w:r w:rsidRPr="003210F4">
        <w:t>tacji i wniosków, poleceń powizytacyjnych oraz sprawozdania zbiorcze kancelarii, a także uchwały i protokoły walnych zgromadzeń komorników izb komorniczych.</w:t>
      </w:r>
    </w:p>
    <w:p w:rsidR="003B647A" w:rsidRPr="003210F4" w:rsidRDefault="003B647A" w:rsidP="003B647A">
      <w:pPr>
        <w:pStyle w:val="USTustnpkodeksu"/>
      </w:pPr>
      <w:r w:rsidRPr="003210F4">
        <w:t>2. Krajowa Rada Komornicza przedkłada Ministrowi Sprawiedliwości uchwały i protokoły walnych zgromadzeń izb komorniczych oraz Krajowego Zjazdu Komorników, a także własne sprawozdanie roczne wraz z bilansem, w terminie dwóch tygodni od dnia ich otrzymania lub sporządzenia.</w:t>
      </w:r>
    </w:p>
    <w:p w:rsidR="003B647A" w:rsidRPr="003210F4" w:rsidRDefault="003B647A" w:rsidP="003B647A">
      <w:pPr>
        <w:pStyle w:val="USTustnpkodeksu"/>
      </w:pPr>
      <w:r w:rsidRPr="003210F4">
        <w:t>3. Minister Sprawiedliwości może zażądać, w razie potrzeby, od Prezesa Krajowej Rady Komorniczej i rad izb k</w:t>
      </w:r>
      <w:r w:rsidRPr="003210F4">
        <w:t>o</w:t>
      </w:r>
      <w:r w:rsidRPr="003210F4">
        <w:t>morniczych również innych dokumentów niż określone w ust. 2.</w:t>
      </w:r>
    </w:p>
    <w:p w:rsidR="003B647A" w:rsidRPr="003210F4" w:rsidRDefault="003B647A" w:rsidP="003B647A">
      <w:pPr>
        <w:pStyle w:val="USTustnpkodeksu"/>
      </w:pPr>
      <w:bookmarkStart w:id="55" w:name="f0548eTJ3s24v6371a"/>
      <w:bookmarkEnd w:id="55"/>
      <w:r w:rsidRPr="003210F4">
        <w:t xml:space="preserve">4. Rada izby komorniczej przekazuje prezesowi właściwego sądu okręgowego odpisy protokołów wizytacji, </w:t>
      </w:r>
      <w:proofErr w:type="spellStart"/>
      <w:r w:rsidRPr="003210F4">
        <w:t>wnios</w:t>
      </w:r>
      <w:proofErr w:type="spellEnd"/>
      <w:r w:rsidR="00EA6F46">
        <w:t>-</w:t>
      </w:r>
      <w:r w:rsidR="00EA6F46">
        <w:br/>
      </w:r>
      <w:proofErr w:type="spellStart"/>
      <w:r w:rsidRPr="003210F4">
        <w:t>ków</w:t>
      </w:r>
      <w:proofErr w:type="spellEnd"/>
      <w:r w:rsidRPr="003210F4">
        <w:t xml:space="preserve"> i poleceń powizytacyjnych, o których mowa w ust. 1.</w:t>
      </w:r>
    </w:p>
    <w:p w:rsidR="003B647A" w:rsidRPr="003210F4" w:rsidRDefault="003B647A" w:rsidP="003B647A">
      <w:pPr>
        <w:pStyle w:val="ARTartustawynprozporzdzenia"/>
      </w:pPr>
      <w:r w:rsidRPr="0064753D">
        <w:rPr>
          <w:rStyle w:val="Ppogrubienie"/>
        </w:rPr>
        <w:t>Art. 68.</w:t>
      </w:r>
      <w:r w:rsidRPr="003210F4">
        <w:t> 1. Minister Sprawiedliwości może zwrócić się do Sądu Najwyższego z wnioskiem o uchylenie uchwały s</w:t>
      </w:r>
      <w:r w:rsidRPr="003210F4">
        <w:t>a</w:t>
      </w:r>
      <w:r w:rsidRPr="003210F4">
        <w:t>morządu komorniczego sprzecznej z prawem w terminie 6 miesięcy od dnia jej otrzymania.</w:t>
      </w:r>
    </w:p>
    <w:p w:rsidR="003B647A" w:rsidRPr="003210F4" w:rsidRDefault="003B647A" w:rsidP="003B647A">
      <w:pPr>
        <w:pStyle w:val="USTustnpkodeksu"/>
      </w:pPr>
      <w:r w:rsidRPr="003210F4">
        <w:t>2. Sąd Najwyższy oddala skargę lub uchyla zaskarżoną uchwałę i przekazuje sprawę do ponownego rozpoznania właściwemu organowi samorządu komorniczego ze wskazaniami co do sposobu jej załatwienia.</w:t>
      </w:r>
    </w:p>
    <w:p w:rsidR="003B647A" w:rsidRPr="003210F4" w:rsidRDefault="003B647A" w:rsidP="00932898">
      <w:pPr>
        <w:pStyle w:val="ARTartustawynprozporzdzenia"/>
        <w:spacing w:before="140"/>
      </w:pPr>
      <w:r w:rsidRPr="0064753D">
        <w:rPr>
          <w:rStyle w:val="Ppogrubienie"/>
        </w:rPr>
        <w:t>Art. 69.</w:t>
      </w:r>
      <w:r w:rsidRPr="003210F4">
        <w:t> Minister Sprawiedliwości, po zasięgnięciu opinii Krajowej Rady Komorniczej określi, w drodze rozporz</w:t>
      </w:r>
      <w:r w:rsidRPr="003210F4">
        <w:t>ą</w:t>
      </w:r>
      <w:r w:rsidRPr="003210F4">
        <w:t>dzenia, szczegółowe przepisy o biurowości i ewidencji operacji finansowych kancelarii komorniczych. W rozporządzeniu należy uwzględnić potrzeby szczegółowej ewidencji spraw prowadzonych w kancelarii, uwidocznienia przebiegu czynn</w:t>
      </w:r>
      <w:r w:rsidRPr="003210F4">
        <w:t>o</w:t>
      </w:r>
      <w:r w:rsidRPr="003210F4">
        <w:t>ści, zapewnienia przejrzystości wpisów oraz odzwierciedlenia wszystkich operacji finansowych dokonywanych przez komornika, a także stwarzania możliwości kontroli poprawności dokonywanych operacji finansowych.</w:t>
      </w:r>
    </w:p>
    <w:p w:rsidR="003B647A" w:rsidRPr="003210F4" w:rsidRDefault="003B647A" w:rsidP="00932898">
      <w:pPr>
        <w:pStyle w:val="ARTartustawynprozporzdzenia"/>
        <w:spacing w:before="140"/>
      </w:pPr>
      <w:r w:rsidRPr="0064753D">
        <w:rPr>
          <w:rStyle w:val="Ppogrubienie"/>
        </w:rPr>
        <w:t>Art. 70.</w:t>
      </w:r>
      <w:r w:rsidRPr="003210F4">
        <w:t> Polecenia i wnioski z wizytacji stanowią dla Krajowej Rady Komorniczej i rad izb komorniczych materiał do obowiązkowego, stałego szkolenia komorników.</w:t>
      </w:r>
    </w:p>
    <w:p w:rsidR="003B647A" w:rsidRPr="003210F4" w:rsidRDefault="003B647A" w:rsidP="003B647A">
      <w:pPr>
        <w:pStyle w:val="ROZDZODDZOZNoznaczenierozdziauluboddziau"/>
      </w:pPr>
      <w:r w:rsidRPr="003210F4">
        <w:t>Rozdział 10</w:t>
      </w:r>
    </w:p>
    <w:p w:rsidR="003B647A" w:rsidRPr="003210F4" w:rsidRDefault="003B647A" w:rsidP="0064753D">
      <w:pPr>
        <w:pStyle w:val="ROZDZODDZPRZEDMprzedmiotregulacjirozdziauluboddziau"/>
      </w:pPr>
      <w:r w:rsidRPr="003210F4">
        <w:t>Odpowiedzialność dyscyplinarna</w:t>
      </w:r>
    </w:p>
    <w:p w:rsidR="003B647A" w:rsidRPr="003B647A" w:rsidRDefault="003B647A" w:rsidP="00932898">
      <w:pPr>
        <w:pStyle w:val="ARTartustawynprozporzdzenia"/>
        <w:spacing w:before="140"/>
      </w:pPr>
      <w:r w:rsidRPr="0064753D">
        <w:rPr>
          <w:rStyle w:val="Ppogrubienie"/>
        </w:rPr>
        <w:t>Art. 71.</w:t>
      </w:r>
      <w:r w:rsidRPr="003B647A">
        <w:t> Komornik odpowiada dyscyplinarnie za zawinione działania lub zaniechania, a w szczególności za:</w:t>
      </w:r>
    </w:p>
    <w:p w:rsidR="003B647A" w:rsidRPr="00402F0D" w:rsidRDefault="003B647A" w:rsidP="00402F0D">
      <w:pPr>
        <w:pStyle w:val="PKTpunkt"/>
        <w:spacing w:before="100"/>
        <w:rPr>
          <w:bCs w:val="0"/>
        </w:rPr>
      </w:pPr>
      <w:r w:rsidRPr="003210F4">
        <w:t>1)</w:t>
      </w:r>
      <w:r w:rsidRPr="003210F4">
        <w:tab/>
      </w:r>
      <w:r w:rsidRPr="00402F0D">
        <w:rPr>
          <w:bCs w:val="0"/>
        </w:rPr>
        <w:t>naruszenie powagi i godności urzędu;</w:t>
      </w:r>
    </w:p>
    <w:p w:rsidR="003B647A" w:rsidRPr="00402F0D" w:rsidRDefault="003B647A" w:rsidP="00402F0D">
      <w:pPr>
        <w:pStyle w:val="PKTpunkt"/>
        <w:spacing w:before="100"/>
        <w:rPr>
          <w:bCs w:val="0"/>
        </w:rPr>
      </w:pPr>
      <w:r w:rsidRPr="00402F0D">
        <w:rPr>
          <w:bCs w:val="0"/>
        </w:rPr>
        <w:t>2)</w:t>
      </w:r>
      <w:r w:rsidRPr="00402F0D">
        <w:rPr>
          <w:bCs w:val="0"/>
        </w:rPr>
        <w:tab/>
        <w:t>rażącą obrazę przepisów prawa;</w:t>
      </w:r>
    </w:p>
    <w:p w:rsidR="003B647A" w:rsidRPr="00402F0D" w:rsidRDefault="003B647A" w:rsidP="00402F0D">
      <w:pPr>
        <w:pStyle w:val="PKTpunkt"/>
        <w:spacing w:before="100"/>
        <w:rPr>
          <w:bCs w:val="0"/>
        </w:rPr>
      </w:pPr>
      <w:r w:rsidRPr="00402F0D">
        <w:rPr>
          <w:bCs w:val="0"/>
        </w:rPr>
        <w:t>3)</w:t>
      </w:r>
      <w:r w:rsidRPr="00402F0D">
        <w:rPr>
          <w:bCs w:val="0"/>
        </w:rPr>
        <w:tab/>
        <w:t>niewykonanie poleceń powizytacyjnych;</w:t>
      </w:r>
    </w:p>
    <w:p w:rsidR="003B647A" w:rsidRPr="00402F0D" w:rsidRDefault="003B647A" w:rsidP="00402F0D">
      <w:pPr>
        <w:pStyle w:val="PKTpunkt"/>
        <w:spacing w:before="100"/>
        <w:rPr>
          <w:bCs w:val="0"/>
        </w:rPr>
      </w:pPr>
      <w:r w:rsidRPr="00402F0D">
        <w:rPr>
          <w:bCs w:val="0"/>
        </w:rPr>
        <w:t>4)</w:t>
      </w:r>
      <w:r w:rsidRPr="00402F0D">
        <w:rPr>
          <w:bCs w:val="0"/>
        </w:rPr>
        <w:tab/>
        <w:t>wydatkowanie środków podlegających dokumentacji na działalność rażąco niezgodną z ich przeznaczeniem;</w:t>
      </w:r>
    </w:p>
    <w:p w:rsidR="003B647A" w:rsidRPr="00402F0D" w:rsidRDefault="003B647A" w:rsidP="00402F0D">
      <w:pPr>
        <w:pStyle w:val="PKTpunkt"/>
        <w:spacing w:before="100"/>
        <w:rPr>
          <w:bCs w:val="0"/>
        </w:rPr>
      </w:pPr>
      <w:r w:rsidRPr="00402F0D">
        <w:rPr>
          <w:bCs w:val="0"/>
        </w:rPr>
        <w:t>5)</w:t>
      </w:r>
      <w:r w:rsidRPr="00402F0D">
        <w:rPr>
          <w:bCs w:val="0"/>
        </w:rPr>
        <w:tab/>
        <w:t>podejmowanie czynności z nieuzasadnioną zwłoką;</w:t>
      </w:r>
    </w:p>
    <w:p w:rsidR="003B647A" w:rsidRPr="003210F4" w:rsidRDefault="003B647A" w:rsidP="00402F0D">
      <w:pPr>
        <w:pStyle w:val="PKTpunkt"/>
        <w:spacing w:before="100"/>
      </w:pPr>
      <w:r w:rsidRPr="00402F0D">
        <w:rPr>
          <w:bCs w:val="0"/>
        </w:rPr>
        <w:t>6)</w:t>
      </w:r>
      <w:r w:rsidRPr="00402F0D">
        <w:rPr>
          <w:bCs w:val="0"/>
        </w:rPr>
        <w:tab/>
        <w:t>naruszenie właściwości</w:t>
      </w:r>
      <w:r w:rsidRPr="003210F4">
        <w:t xml:space="preserve"> określonej w art. 8.</w:t>
      </w:r>
    </w:p>
    <w:p w:rsidR="003B647A" w:rsidRPr="003B647A" w:rsidRDefault="003B647A" w:rsidP="00932898">
      <w:pPr>
        <w:pStyle w:val="ARTartustawynprozporzdzenia"/>
        <w:spacing w:before="140"/>
      </w:pPr>
      <w:r w:rsidRPr="0064753D">
        <w:rPr>
          <w:rStyle w:val="Ppogrubienie"/>
        </w:rPr>
        <w:t>Art. 72.</w:t>
      </w:r>
      <w:r w:rsidRPr="003B647A">
        <w:t> 1. Karami dyscyplinarnymi są:</w:t>
      </w:r>
    </w:p>
    <w:p w:rsidR="003B647A" w:rsidRPr="00932898" w:rsidRDefault="003B647A" w:rsidP="00932898">
      <w:pPr>
        <w:pStyle w:val="PKTpunkt"/>
        <w:spacing w:before="100"/>
        <w:rPr>
          <w:bCs w:val="0"/>
        </w:rPr>
      </w:pPr>
      <w:r w:rsidRPr="003210F4">
        <w:t>1)</w:t>
      </w:r>
      <w:r w:rsidRPr="003210F4">
        <w:tab/>
      </w:r>
      <w:r w:rsidRPr="00932898">
        <w:rPr>
          <w:bCs w:val="0"/>
        </w:rPr>
        <w:t>upomnienie;</w:t>
      </w:r>
    </w:p>
    <w:p w:rsidR="003B647A" w:rsidRPr="00932898" w:rsidRDefault="003B647A" w:rsidP="00932898">
      <w:pPr>
        <w:pStyle w:val="PKTpunkt"/>
        <w:spacing w:before="100"/>
        <w:rPr>
          <w:bCs w:val="0"/>
        </w:rPr>
      </w:pPr>
      <w:r w:rsidRPr="00932898">
        <w:rPr>
          <w:bCs w:val="0"/>
        </w:rPr>
        <w:t>2)</w:t>
      </w:r>
      <w:r w:rsidRPr="00932898">
        <w:rPr>
          <w:bCs w:val="0"/>
        </w:rPr>
        <w:tab/>
        <w:t>nagana;</w:t>
      </w:r>
    </w:p>
    <w:p w:rsidR="003B647A" w:rsidRPr="00932898" w:rsidRDefault="003B647A" w:rsidP="00932898">
      <w:pPr>
        <w:pStyle w:val="PKTpunkt"/>
        <w:spacing w:before="100"/>
        <w:rPr>
          <w:bCs w:val="0"/>
        </w:rPr>
      </w:pPr>
      <w:r w:rsidRPr="00932898">
        <w:rPr>
          <w:bCs w:val="0"/>
        </w:rPr>
        <w:t>3)</w:t>
      </w:r>
      <w:r w:rsidRPr="00932898">
        <w:rPr>
          <w:bCs w:val="0"/>
        </w:rPr>
        <w:tab/>
        <w:t>kara pieniężna do dwudziestokrotnej wysokości przeciętnego wynagrodzenia miesięcznego;</w:t>
      </w:r>
    </w:p>
    <w:p w:rsidR="003B647A" w:rsidRPr="003210F4" w:rsidRDefault="003B647A" w:rsidP="00932898">
      <w:pPr>
        <w:pStyle w:val="PKTpunkt"/>
        <w:spacing w:before="100"/>
      </w:pPr>
      <w:r w:rsidRPr="00932898">
        <w:rPr>
          <w:bCs w:val="0"/>
        </w:rPr>
        <w:t>4)</w:t>
      </w:r>
      <w:r w:rsidRPr="00932898">
        <w:rPr>
          <w:bCs w:val="0"/>
        </w:rPr>
        <w:tab/>
        <w:t>wydalenie</w:t>
      </w:r>
      <w:r w:rsidRPr="003210F4">
        <w:t xml:space="preserve"> ze służby komorniczej.</w:t>
      </w:r>
    </w:p>
    <w:p w:rsidR="003B647A" w:rsidRPr="003210F4" w:rsidRDefault="003B647A" w:rsidP="003B647A">
      <w:pPr>
        <w:pStyle w:val="USTustnpkodeksu"/>
      </w:pPr>
      <w:r w:rsidRPr="003210F4">
        <w:t>2. Kara nagany oraz kara pieniężna pociąga za sobą utratę biernego prawa wyborczego do organów samorządu k</w:t>
      </w:r>
      <w:r w:rsidRPr="003210F4">
        <w:t>o</w:t>
      </w:r>
      <w:r w:rsidRPr="003210F4">
        <w:t>morniczego na okres 3 lat od dnia uprawomocnienia się orzeczenia dyscyplinarnego.</w:t>
      </w:r>
    </w:p>
    <w:p w:rsidR="003B647A" w:rsidRPr="003210F4" w:rsidRDefault="003B647A" w:rsidP="003B647A">
      <w:pPr>
        <w:pStyle w:val="USTustnpkodeksu"/>
      </w:pPr>
      <w:r w:rsidRPr="003210F4">
        <w:t>3. Kary pieniężne są przekazywane na rzecz Krajowej Rady Komorniczej.</w:t>
      </w:r>
    </w:p>
    <w:p w:rsidR="003B647A" w:rsidRPr="003210F4" w:rsidRDefault="003B647A" w:rsidP="003B647A">
      <w:pPr>
        <w:pStyle w:val="USTustnpkodeksu"/>
      </w:pPr>
      <w:r w:rsidRPr="003210F4">
        <w:t>4.</w:t>
      </w:r>
      <w:r w:rsidRPr="003210F4">
        <w:rPr>
          <w:rStyle w:val="IGindeksgrny"/>
        </w:rPr>
        <w:footnoteReference w:id="79"/>
      </w:r>
      <w:r w:rsidRPr="003210F4">
        <w:rPr>
          <w:rStyle w:val="IGindeksgrny"/>
        </w:rPr>
        <w:t>)</w:t>
      </w:r>
      <w:r w:rsidRPr="003210F4">
        <w:t> W przypadku wygaśnięcia powołania na stanowisko komornika z mocy prawa w związku z orzeczeniem kary dyscyplinarnej, o której mowa w ust. 1 pkt 4, osoba może ponownie ubiegać się o powołanie na stanowisko komornika po upływie 10 lat od dnia uprawomocnienia się orzeczenia.</w:t>
      </w:r>
    </w:p>
    <w:p w:rsidR="003B647A" w:rsidRPr="003210F4" w:rsidRDefault="003B647A" w:rsidP="003B647A">
      <w:pPr>
        <w:pStyle w:val="USTustnpkodeksu"/>
      </w:pPr>
      <w:r w:rsidRPr="003210F4">
        <w:t>5. Skazanie na kary, o których mowa w ust. 1 pkt 1–3, ulega zatarciu po upływie 3 lat od dnia uprawomocnienia się orzeczenia dyscyplinarnego.</w:t>
      </w:r>
    </w:p>
    <w:p w:rsidR="003B647A" w:rsidRPr="003210F4" w:rsidRDefault="003B647A" w:rsidP="003B647A">
      <w:pPr>
        <w:pStyle w:val="USTustnpkodeksu"/>
      </w:pPr>
      <w:r w:rsidRPr="003210F4">
        <w:t>6.</w:t>
      </w:r>
      <w:r w:rsidRPr="003210F4">
        <w:rPr>
          <w:rStyle w:val="IGindeksgrny"/>
        </w:rPr>
        <w:footnoteReference w:id="80"/>
      </w:r>
      <w:r w:rsidRPr="003210F4">
        <w:rPr>
          <w:rStyle w:val="IGindeksgrny"/>
        </w:rPr>
        <w:t>)</w:t>
      </w:r>
      <w:r w:rsidRPr="003210F4">
        <w:t> Skazanie na karę, o której mowa w ust. 1 pkt 4, ulega zatarciu po upływie 15 lat od dnia uprawomocnienia się orzeczenia dyscyplinarnego.</w:t>
      </w:r>
    </w:p>
    <w:p w:rsidR="003B647A" w:rsidRPr="003210F4" w:rsidRDefault="003B647A" w:rsidP="00932898">
      <w:pPr>
        <w:pStyle w:val="ARTartustawynprozporzdzenia"/>
        <w:spacing w:before="140"/>
      </w:pPr>
      <w:bookmarkStart w:id="56" w:name="f0548eTJ3s42v4671a"/>
      <w:bookmarkEnd w:id="56"/>
      <w:r w:rsidRPr="0064753D">
        <w:rPr>
          <w:rStyle w:val="Ppogrubienie"/>
        </w:rPr>
        <w:t>Art. 72a.</w:t>
      </w:r>
      <w:r w:rsidRPr="003210F4">
        <w:t> 1. Do aplikantów i asesorów komorniczych stosuje się odpowiednio przepisy o odpowiedzialności dysc</w:t>
      </w:r>
      <w:r w:rsidRPr="003210F4">
        <w:t>y</w:t>
      </w:r>
      <w:r w:rsidRPr="003210F4">
        <w:t>plinarnej komorników, z zastrzeżeniem ust. 2–6.</w:t>
      </w:r>
    </w:p>
    <w:p w:rsidR="003B647A" w:rsidRPr="003B647A" w:rsidRDefault="003B647A" w:rsidP="0064753D">
      <w:pPr>
        <w:pStyle w:val="USTustnpkodeksu"/>
        <w:keepNext/>
      </w:pPr>
      <w:r w:rsidRPr="003210F4">
        <w:t>2. Karami dyscyplinarnymi są:</w:t>
      </w:r>
    </w:p>
    <w:p w:rsidR="003B647A" w:rsidRPr="00932898" w:rsidRDefault="003B647A" w:rsidP="00932898">
      <w:pPr>
        <w:pStyle w:val="PKTpunkt"/>
        <w:spacing w:before="100"/>
        <w:rPr>
          <w:bCs w:val="0"/>
        </w:rPr>
      </w:pPr>
      <w:r w:rsidRPr="003210F4">
        <w:t>1)</w:t>
      </w:r>
      <w:r w:rsidRPr="003210F4">
        <w:tab/>
      </w:r>
      <w:r w:rsidRPr="00932898">
        <w:rPr>
          <w:bCs w:val="0"/>
        </w:rPr>
        <w:t>upomnienie;</w:t>
      </w:r>
    </w:p>
    <w:p w:rsidR="003B647A" w:rsidRPr="00932898" w:rsidRDefault="003B647A" w:rsidP="00932898">
      <w:pPr>
        <w:pStyle w:val="PKTpunkt"/>
        <w:spacing w:before="100"/>
        <w:rPr>
          <w:bCs w:val="0"/>
        </w:rPr>
      </w:pPr>
      <w:r w:rsidRPr="00932898">
        <w:rPr>
          <w:bCs w:val="0"/>
        </w:rPr>
        <w:t>2)</w:t>
      </w:r>
      <w:r w:rsidRPr="00932898">
        <w:rPr>
          <w:bCs w:val="0"/>
        </w:rPr>
        <w:tab/>
        <w:t>nagana;</w:t>
      </w:r>
    </w:p>
    <w:p w:rsidR="003B647A" w:rsidRPr="00932898" w:rsidRDefault="003B647A" w:rsidP="00932898">
      <w:pPr>
        <w:pStyle w:val="PKTpunkt"/>
        <w:spacing w:before="100"/>
        <w:rPr>
          <w:bCs w:val="0"/>
        </w:rPr>
      </w:pPr>
      <w:r w:rsidRPr="00932898">
        <w:rPr>
          <w:bCs w:val="0"/>
        </w:rPr>
        <w:t>3)</w:t>
      </w:r>
      <w:r w:rsidRPr="00932898">
        <w:rPr>
          <w:bCs w:val="0"/>
        </w:rPr>
        <w:tab/>
        <w:t>kara pieniężna do dziesięciokrotnej wysokości przeciętnego wynagrodzenia miesięcznego;</w:t>
      </w:r>
    </w:p>
    <w:p w:rsidR="003B647A" w:rsidRPr="003210F4" w:rsidRDefault="003B647A" w:rsidP="00932898">
      <w:pPr>
        <w:pStyle w:val="PKTpunkt"/>
        <w:spacing w:before="100"/>
      </w:pPr>
      <w:r w:rsidRPr="00932898">
        <w:rPr>
          <w:bCs w:val="0"/>
        </w:rPr>
        <w:t>4)</w:t>
      </w:r>
      <w:r w:rsidRPr="00932898">
        <w:rPr>
          <w:bCs w:val="0"/>
        </w:rPr>
        <w:tab/>
        <w:t>odpowiednio skreślenie</w:t>
      </w:r>
      <w:r w:rsidRPr="003210F4">
        <w:t xml:space="preserve"> z listy aplikantów komorniczych albo skreślenie z wykazu asesorów komorniczych.</w:t>
      </w:r>
    </w:p>
    <w:p w:rsidR="003B647A" w:rsidRPr="003210F4" w:rsidRDefault="003B647A" w:rsidP="003B647A">
      <w:pPr>
        <w:pStyle w:val="USTustnpkodeksu"/>
      </w:pPr>
      <w:r w:rsidRPr="003210F4">
        <w:t>3. Skazany na karę nagany lub na karę pieniężną nie może być powołany na stanowisko komornika w ciągu roku od dnia uprawomocnienia się orzeczenia.</w:t>
      </w:r>
    </w:p>
    <w:p w:rsidR="003B647A" w:rsidRPr="003210F4" w:rsidRDefault="003B647A" w:rsidP="003B647A">
      <w:pPr>
        <w:pStyle w:val="USTustnpkodeksu"/>
      </w:pPr>
      <w:r w:rsidRPr="003210F4">
        <w:t>4.</w:t>
      </w:r>
      <w:bookmarkStart w:id="57" w:name="_Ref396297401"/>
      <w:r w:rsidRPr="003210F4">
        <w:rPr>
          <w:rStyle w:val="IGindeksgrny"/>
        </w:rPr>
        <w:footnoteReference w:id="81"/>
      </w:r>
      <w:bookmarkEnd w:id="57"/>
      <w:r w:rsidRPr="003210F4">
        <w:rPr>
          <w:rStyle w:val="IGindeksgrny"/>
        </w:rPr>
        <w:t>)</w:t>
      </w:r>
      <w:r w:rsidRPr="003210F4">
        <w:t> Osoba skreślona z listy aplikantów komorniczych może ponownie przystąpić do egzaminu konkursowego nie wcześniej niż po upływie 5 lat od dnia uprawomocnienia się orzeczenia.</w:t>
      </w:r>
    </w:p>
    <w:p w:rsidR="003B647A" w:rsidRPr="003210F4" w:rsidRDefault="003B647A" w:rsidP="003B647A">
      <w:pPr>
        <w:pStyle w:val="USTustnpkodeksu"/>
      </w:pPr>
      <w:r w:rsidRPr="003210F4">
        <w:t>5.</w:t>
      </w:r>
      <w:r w:rsidRPr="003210F4">
        <w:rPr>
          <w:rStyle w:val="IGindeksgrny"/>
        </w:rPr>
        <w:fldChar w:fldCharType="begin"/>
      </w:r>
      <w:r w:rsidRPr="003210F4">
        <w:rPr>
          <w:rStyle w:val="IGindeksgrny"/>
        </w:rPr>
        <w:instrText xml:space="preserve"> NOTEREF _Ref396297401 \h  \* MERGEFORMAT </w:instrText>
      </w:r>
      <w:r w:rsidRPr="003210F4">
        <w:rPr>
          <w:rStyle w:val="IGindeksgrny"/>
        </w:rPr>
      </w:r>
      <w:r w:rsidRPr="003210F4">
        <w:rPr>
          <w:rStyle w:val="IGindeksgrny"/>
        </w:rPr>
        <w:fldChar w:fldCharType="separate"/>
      </w:r>
      <w:r>
        <w:rPr>
          <w:rStyle w:val="IGindeksgrny"/>
        </w:rPr>
        <w:t>81</w:t>
      </w:r>
      <w:r w:rsidRPr="003210F4">
        <w:rPr>
          <w:rStyle w:val="IGindeksgrny"/>
        </w:rPr>
        <w:fldChar w:fldCharType="end"/>
      </w:r>
      <w:r w:rsidRPr="003210F4">
        <w:rPr>
          <w:rStyle w:val="IGindeksgrny"/>
        </w:rPr>
        <w:t>)</w:t>
      </w:r>
      <w:r w:rsidRPr="003210F4">
        <w:t> Osoba skreślona z wykazu asesorów komorniczych może zostać ponownie powołana na stanowisko asesora k</w:t>
      </w:r>
      <w:r w:rsidRPr="003210F4">
        <w:t>o</w:t>
      </w:r>
      <w:r w:rsidRPr="003210F4">
        <w:t>morniczego po upływie 5 lat od dnia uprawomocnienia się orzeczenia.</w:t>
      </w:r>
    </w:p>
    <w:p w:rsidR="003B647A" w:rsidRPr="003210F4" w:rsidRDefault="003B647A" w:rsidP="003B647A">
      <w:pPr>
        <w:pStyle w:val="USTustnpkodeksu"/>
      </w:pPr>
      <w:r w:rsidRPr="003210F4">
        <w:t>6. Wykonanie kar wobec aplikantów i asesorów komorniczych należy odpowiednio do rady właściwej izby komorn</w:t>
      </w:r>
      <w:r w:rsidRPr="003210F4">
        <w:t>i</w:t>
      </w:r>
      <w:r w:rsidRPr="003210F4">
        <w:t>czej oraz do prezesa właściwego sądu apelacyjnego.</w:t>
      </w:r>
    </w:p>
    <w:p w:rsidR="003B647A" w:rsidRPr="003210F4" w:rsidRDefault="003B647A" w:rsidP="003B647A">
      <w:pPr>
        <w:pStyle w:val="USTustnpkodeksu"/>
      </w:pPr>
      <w:r w:rsidRPr="003210F4">
        <w:t>7.</w:t>
      </w:r>
      <w:r w:rsidRPr="003210F4">
        <w:rPr>
          <w:rStyle w:val="IGindeksgrny"/>
        </w:rPr>
        <w:footnoteReference w:id="82"/>
      </w:r>
      <w:r w:rsidRPr="003210F4">
        <w:rPr>
          <w:rStyle w:val="IGindeksgrny"/>
        </w:rPr>
        <w:t>)</w:t>
      </w:r>
      <w:r w:rsidRPr="003210F4">
        <w:t> Skazanie na kary, o których mowa w ust. 2 pkt 4, ulega zatarciu po upływie 7 lat i 6 miesięcy od dnia upraw</w:t>
      </w:r>
      <w:r w:rsidRPr="003210F4">
        <w:t>o</w:t>
      </w:r>
      <w:r w:rsidRPr="003210F4">
        <w:t>mocnienia się orzeczenia.</w:t>
      </w:r>
    </w:p>
    <w:p w:rsidR="003B647A" w:rsidRPr="003210F4" w:rsidRDefault="003B647A" w:rsidP="003B647A">
      <w:pPr>
        <w:pStyle w:val="ARTartustawynprozporzdzenia"/>
      </w:pPr>
      <w:r w:rsidRPr="0064753D">
        <w:rPr>
          <w:rStyle w:val="Ppogrubienie"/>
        </w:rPr>
        <w:t>Art. 73.</w:t>
      </w:r>
      <w:r w:rsidRPr="003210F4">
        <w:t> Po upływie 3 lat od dnia popełnienia czynu nie można wszcząć postępowania dyscyplinarnego, a </w:t>
      </w:r>
      <w:proofErr w:type="spellStart"/>
      <w:r w:rsidRPr="003210F4">
        <w:t>postępo</w:t>
      </w:r>
      <w:r w:rsidR="00EA6F46">
        <w:t>-</w:t>
      </w:r>
      <w:r w:rsidRPr="003210F4">
        <w:t>wanie</w:t>
      </w:r>
      <w:proofErr w:type="spellEnd"/>
      <w:r w:rsidRPr="003210F4">
        <w:t xml:space="preserve"> wszczęte ulega umorzeniu. Jeżeli jednak czyn zawiera znamiona przestępstwa, przedawnienie dyscyplinarne nie może nastąpić wcześniej niż przedawnienie przewidziane w przepisach prawa karnego.</w:t>
      </w:r>
    </w:p>
    <w:p w:rsidR="003B647A" w:rsidRPr="003210F4" w:rsidRDefault="003B647A" w:rsidP="003B647A">
      <w:pPr>
        <w:pStyle w:val="ARTartustawynprozporzdzenia"/>
      </w:pPr>
      <w:r w:rsidRPr="0064753D">
        <w:rPr>
          <w:rStyle w:val="Ppogrubienie"/>
        </w:rPr>
        <w:t>Art. 74.</w:t>
      </w:r>
      <w:r w:rsidRPr="003210F4">
        <w:t> 1. Wniosek o wszczęcie postępowania dyscyplinarnego mogą złożyć Minister Sprawiedliwości, prezesi s</w:t>
      </w:r>
      <w:r w:rsidRPr="003210F4">
        <w:t>ą</w:t>
      </w:r>
      <w:r w:rsidRPr="003210F4">
        <w:t>dów, sędziowie</w:t>
      </w:r>
      <w:r w:rsidRPr="003210F4">
        <w:softHyphen/>
      </w:r>
      <w:r w:rsidRPr="003210F4">
        <w:noBreakHyphen/>
        <w:t>wizytatorzy, organy samorządu komorniczego oraz komornicy</w:t>
      </w:r>
      <w:r w:rsidRPr="003210F4">
        <w:softHyphen/>
      </w:r>
      <w:r w:rsidRPr="003210F4">
        <w:noBreakHyphen/>
        <w:t>wizytatorzy.</w:t>
      </w:r>
    </w:p>
    <w:p w:rsidR="003B647A" w:rsidRPr="003210F4" w:rsidRDefault="003B647A" w:rsidP="003B647A">
      <w:pPr>
        <w:pStyle w:val="USTustnpkodeksu"/>
      </w:pPr>
      <w:r w:rsidRPr="003210F4">
        <w:t>2. Wniosek o wszczęcie postępowania dyscyplinarnego złożony przez Ministra Sprawiedliwości wszczyna postęp</w:t>
      </w:r>
      <w:r w:rsidRPr="003210F4">
        <w:t>o</w:t>
      </w:r>
      <w:r w:rsidRPr="003210F4">
        <w:t>wanie dyscyplinarne. Jeżeli wcześniej wszczęto postępowanie dyscyplinarne co do tego samego czynu obwinionego i postępowanie toczy się, komisja dyscyplinarna dołącza wniosek Ministra Sprawiedliwości do tego postępowania w celu łącznego rozpoznania.</w:t>
      </w:r>
    </w:p>
    <w:p w:rsidR="003B647A" w:rsidRPr="003210F4" w:rsidRDefault="003B647A" w:rsidP="003B647A">
      <w:pPr>
        <w:pStyle w:val="USTustnpkodeksu"/>
      </w:pPr>
      <w:bookmarkStart w:id="58" w:name="f0548eTJ3s43v2225a"/>
      <w:bookmarkEnd w:id="58"/>
      <w:r w:rsidRPr="003210F4">
        <w:t>3. Minister Sprawiedliwości, składając wniosek o wszczęcie postępowania dyscyplinarnego, może zawiesić komo</w:t>
      </w:r>
      <w:r w:rsidRPr="003210F4">
        <w:t>r</w:t>
      </w:r>
      <w:r w:rsidRPr="003210F4">
        <w:t>nika w czynnościach.</w:t>
      </w:r>
    </w:p>
    <w:p w:rsidR="003B647A" w:rsidRPr="003210F4" w:rsidRDefault="003B647A" w:rsidP="003B647A">
      <w:pPr>
        <w:pStyle w:val="USTustnpkodeksu"/>
      </w:pPr>
      <w:r w:rsidRPr="003210F4">
        <w:t>4. Na postanowienie Ministra Sprawiedliwości o zawieszeniu komornika w czynnościach przysługuje zażalenie do Sądu Okręgowego w Warszawie, w terminie 7 dni od dnia doręczenia postanowienia. Przepisy art. 78 ust. 3–5 stosuje się odpowiednio.</w:t>
      </w:r>
    </w:p>
    <w:p w:rsidR="003B647A" w:rsidRPr="003210F4" w:rsidRDefault="003B647A" w:rsidP="003B647A">
      <w:pPr>
        <w:pStyle w:val="ARTartustawynprozporzdzenia"/>
      </w:pPr>
      <w:r w:rsidRPr="0064753D">
        <w:rPr>
          <w:rStyle w:val="Ppogrubienie"/>
        </w:rPr>
        <w:t>Art. 75.</w:t>
      </w:r>
      <w:r w:rsidRPr="003210F4">
        <w:t> 1. Sprawy dyscyplinarne w pierwszej instancji rozpoznaje komisja dyscyplinarna.</w:t>
      </w:r>
    </w:p>
    <w:p w:rsidR="003B647A" w:rsidRPr="003210F4" w:rsidRDefault="003B647A" w:rsidP="003B647A">
      <w:pPr>
        <w:pStyle w:val="USTustnpkodeksu"/>
      </w:pPr>
      <w:r w:rsidRPr="003210F4">
        <w:t>2. Od orzeczeń komisji dyscyplinarnej stronom przysługuje odwołanie do sądu okręgowego właściwego według si</w:t>
      </w:r>
      <w:r w:rsidRPr="003210F4">
        <w:t>e</w:t>
      </w:r>
      <w:r w:rsidRPr="003210F4">
        <w:t>dziby kancelarii obwinionego komornika, w terminie 14 dni od dnia doręczenia orzeczenia z uzasadnieniem.</w:t>
      </w:r>
    </w:p>
    <w:p w:rsidR="003B647A" w:rsidRPr="003210F4" w:rsidRDefault="003B647A" w:rsidP="003B647A">
      <w:pPr>
        <w:pStyle w:val="USTustnpkodeksu"/>
      </w:pPr>
      <w:r w:rsidRPr="003210F4">
        <w:t>3. Od orzeczenia sądu okręgowego nie przysługuje kasacja.</w:t>
      </w:r>
    </w:p>
    <w:p w:rsidR="003B647A" w:rsidRPr="003210F4" w:rsidRDefault="003B647A" w:rsidP="003B647A">
      <w:pPr>
        <w:pStyle w:val="USTustnpkodeksu"/>
      </w:pPr>
      <w:r w:rsidRPr="003210F4">
        <w:t>4. Do postępowania dyscyplinarnego w zakresie nieuregulowanym w niniejszej ustawie stosuje się odpowiednio przepisy Kodeksu postępowania karnego.</w:t>
      </w:r>
    </w:p>
    <w:p w:rsidR="003B647A" w:rsidRPr="003210F4" w:rsidRDefault="003B647A" w:rsidP="003B647A">
      <w:pPr>
        <w:pStyle w:val="ARTartustawynprozporzdzenia"/>
      </w:pPr>
      <w:r w:rsidRPr="0064753D">
        <w:rPr>
          <w:rStyle w:val="Ppogrubienie"/>
        </w:rPr>
        <w:t>Art. 75a.</w:t>
      </w:r>
      <w:r w:rsidRPr="003210F4">
        <w:t> 1. Krajowa Rada Komornicza powołuje komisję dyscyplinarną w liczbie 22 członków spośród kandydatów zgłoszonych w liczbie 3 przez radę każdej izby komorniczej, spośród komorników będących członkami danej izby.</w:t>
      </w:r>
    </w:p>
    <w:p w:rsidR="003B647A" w:rsidRPr="003210F4" w:rsidRDefault="003B647A" w:rsidP="003B647A">
      <w:pPr>
        <w:pStyle w:val="USTustnpkodeksu"/>
      </w:pPr>
      <w:r w:rsidRPr="003210F4">
        <w:t>2. Kadencja komisji dyscyplinarnej trwa 4 lata.</w:t>
      </w:r>
    </w:p>
    <w:p w:rsidR="003B647A" w:rsidRPr="003210F4" w:rsidRDefault="003B647A" w:rsidP="003B647A">
      <w:pPr>
        <w:pStyle w:val="USTustnpkodeksu"/>
      </w:pPr>
      <w:r w:rsidRPr="003210F4">
        <w:t>3. Spośród członków komisji dyscyplinarnej Krajowa Rada Komornicza powołuje przewodniczącego i dwóch wic</w:t>
      </w:r>
      <w:r w:rsidRPr="003210F4">
        <w:t>e</w:t>
      </w:r>
      <w:r w:rsidRPr="003210F4">
        <w:t>przewodniczących komisji.</w:t>
      </w:r>
    </w:p>
    <w:p w:rsidR="003B647A" w:rsidRPr="003210F4" w:rsidRDefault="003B647A" w:rsidP="003B647A">
      <w:pPr>
        <w:pStyle w:val="USTustnpkodeksu"/>
      </w:pPr>
      <w:r w:rsidRPr="003210F4">
        <w:t>4. Krajowa Rada Komornicza może odwołać przewodniczącego lub wiceprzewodniczącego komisji dyscyplinarnej na wniosek co najmniej połowy składu komisji lub na wniosek co najmniej połowy składu Krajowej Rady Komorniczej.</w:t>
      </w:r>
    </w:p>
    <w:p w:rsidR="003B647A" w:rsidRPr="003210F4" w:rsidRDefault="003B647A" w:rsidP="003B647A">
      <w:pPr>
        <w:pStyle w:val="USTustnpkodeksu"/>
      </w:pPr>
      <w:r w:rsidRPr="003210F4">
        <w:t>5. Obsługę komisji dyscyplinarnej zapewnia Krajowa Rada Komornicza.</w:t>
      </w:r>
    </w:p>
    <w:p w:rsidR="003B647A" w:rsidRPr="003B647A" w:rsidRDefault="003B647A" w:rsidP="0064753D">
      <w:pPr>
        <w:pStyle w:val="ARTartustawynprozporzdzenia"/>
        <w:keepNext/>
      </w:pPr>
      <w:r w:rsidRPr="0064753D">
        <w:rPr>
          <w:rStyle w:val="Ppogrubienie"/>
        </w:rPr>
        <w:t>Art. 75b.</w:t>
      </w:r>
      <w:r w:rsidRPr="003B647A">
        <w:t> 1. Krajowa Rada Komornicza odwołuje członka komisji dyscyplinarnej przed upływem kadencji, jeżeli:</w:t>
      </w:r>
    </w:p>
    <w:p w:rsidR="003B647A" w:rsidRPr="00197A34" w:rsidRDefault="003B647A" w:rsidP="00197A34">
      <w:pPr>
        <w:pStyle w:val="PKTpunkt"/>
      </w:pPr>
      <w:r w:rsidRPr="003210F4">
        <w:t>1)</w:t>
      </w:r>
      <w:r w:rsidRPr="003210F4">
        <w:tab/>
      </w:r>
      <w:r w:rsidRPr="00197A34">
        <w:t>zrzekł się funkcji członka komisji;</w:t>
      </w:r>
    </w:p>
    <w:p w:rsidR="003B647A" w:rsidRPr="003210F4" w:rsidRDefault="003B647A" w:rsidP="00197A34">
      <w:pPr>
        <w:pStyle w:val="PKTpunkt"/>
      </w:pPr>
      <w:r w:rsidRPr="00197A34">
        <w:t>2)</w:t>
      </w:r>
      <w:r w:rsidRPr="00197A34">
        <w:tab/>
        <w:t>zostało</w:t>
      </w:r>
      <w:r w:rsidRPr="003210F4">
        <w:t xml:space="preserve"> wszczęte przeciwko niemu postępowanie karne lub dyscyplinarne;</w:t>
      </w:r>
    </w:p>
    <w:p w:rsidR="003B647A" w:rsidRPr="003210F4" w:rsidRDefault="003B647A" w:rsidP="00197A34">
      <w:pPr>
        <w:pStyle w:val="PKTpunkt"/>
      </w:pPr>
      <w:r w:rsidRPr="003210F4">
        <w:t>3)</w:t>
      </w:r>
      <w:r w:rsidRPr="003210F4">
        <w:rPr>
          <w:rStyle w:val="Odwoanieprzypisudolnego"/>
        </w:rPr>
        <w:footnoteReference w:id="83"/>
      </w:r>
      <w:r w:rsidRPr="003210F4">
        <w:rPr>
          <w:rStyle w:val="IGindeksgrny"/>
        </w:rPr>
        <w:t>)</w:t>
      </w:r>
      <w:r w:rsidRPr="003210F4">
        <w:tab/>
        <w:t>utracił prawo wykonywania zawodu komornika w wyniku orzeczenia dyscyplinarnego, orzeczenia sądowego, odw</w:t>
      </w:r>
      <w:r w:rsidRPr="003210F4">
        <w:t>o</w:t>
      </w:r>
      <w:r w:rsidRPr="003210F4">
        <w:t xml:space="preserve">łania przez Ministra </w:t>
      </w:r>
      <w:r w:rsidRPr="00197A34">
        <w:t>Sprawiedliwości</w:t>
      </w:r>
      <w:r w:rsidRPr="003210F4">
        <w:t xml:space="preserve"> albo wygaśnięcia powołania na stanowisko komornika z mocy prawa;</w:t>
      </w:r>
    </w:p>
    <w:p w:rsidR="003B647A" w:rsidRPr="00402F0D" w:rsidRDefault="003B647A" w:rsidP="00197A34">
      <w:pPr>
        <w:pStyle w:val="PKTpunkt"/>
      </w:pPr>
      <w:r w:rsidRPr="00402F0D">
        <w:t>4)</w:t>
      </w:r>
      <w:r w:rsidRPr="00402F0D">
        <w:tab/>
        <w:t>został zawieszony w </w:t>
      </w:r>
      <w:r w:rsidRPr="00197A34">
        <w:t>czynnościach</w:t>
      </w:r>
      <w:r w:rsidRPr="00402F0D">
        <w:t xml:space="preserve"> komornika.</w:t>
      </w:r>
    </w:p>
    <w:p w:rsidR="003B647A" w:rsidRPr="003210F4" w:rsidRDefault="003B647A" w:rsidP="003B647A">
      <w:pPr>
        <w:pStyle w:val="USTustnpkodeksu"/>
      </w:pPr>
      <w:r w:rsidRPr="003210F4">
        <w:t>2. W trakcie trwania kadencji skład komisji dyscyplinarnej może być uzupełniony, z tym że mandat nowego członka wygasa wraz z upływem kadencji komisji dyscyplinarnej.</w:t>
      </w:r>
    </w:p>
    <w:p w:rsidR="003B647A" w:rsidRPr="003210F4" w:rsidRDefault="003B647A" w:rsidP="003B647A">
      <w:pPr>
        <w:pStyle w:val="USTustnpkodeksu"/>
      </w:pPr>
      <w:r w:rsidRPr="003210F4">
        <w:t>3. Po upływie kadencji członkowie komisji dyscyplinarnej pełnią swoją funkcję do zakończenia prowadzonego przez nich postępowania dyscyplinarnego, chyba że zachodzi konieczność prowadzenia postępowania dyscyplinarnego od p</w:t>
      </w:r>
      <w:r w:rsidRPr="003210F4">
        <w:t>o</w:t>
      </w:r>
      <w:r w:rsidRPr="003210F4">
        <w:t>czątku.</w:t>
      </w:r>
    </w:p>
    <w:p w:rsidR="003B647A" w:rsidRPr="003210F4" w:rsidRDefault="003B647A" w:rsidP="003B647A">
      <w:pPr>
        <w:pStyle w:val="ARTartustawynprozporzdzenia"/>
      </w:pPr>
      <w:r w:rsidRPr="0064753D">
        <w:rPr>
          <w:rStyle w:val="Ppogrubienie"/>
        </w:rPr>
        <w:t>Art. 75c.</w:t>
      </w:r>
      <w:r w:rsidRPr="003210F4">
        <w:t> Członkowie komisji dyscyplinarnej są niezawiśli w zakresie orzekania.</w:t>
      </w:r>
    </w:p>
    <w:p w:rsidR="003B647A" w:rsidRPr="003210F4" w:rsidRDefault="003B647A" w:rsidP="003B647A">
      <w:pPr>
        <w:pStyle w:val="ARTartustawynprozporzdzenia"/>
      </w:pPr>
      <w:r w:rsidRPr="0064753D">
        <w:rPr>
          <w:rStyle w:val="Ppogrubienie"/>
        </w:rPr>
        <w:t>Art. 75d.</w:t>
      </w:r>
      <w:r w:rsidRPr="003210F4">
        <w:t> 1. Komisja dyscyplinarna rozpoznaje sprawy dyscyplinarne w trzyosobowym składzie orzekającym.</w:t>
      </w:r>
    </w:p>
    <w:p w:rsidR="003B647A" w:rsidRPr="003210F4" w:rsidRDefault="003B647A" w:rsidP="003B647A">
      <w:pPr>
        <w:pStyle w:val="USTustnpkodeksu"/>
      </w:pPr>
      <w:r w:rsidRPr="003210F4">
        <w:t>2. Przewodniczący komisji dyscyplinarnej wyznacza skład orzekający oraz przewodniczącego składu orzekającego spośród jego członków.</w:t>
      </w:r>
    </w:p>
    <w:p w:rsidR="003B647A" w:rsidRPr="003210F4" w:rsidRDefault="003B647A" w:rsidP="003B647A">
      <w:pPr>
        <w:pStyle w:val="ARTartustawynprozporzdzenia"/>
      </w:pPr>
      <w:r w:rsidRPr="0064753D">
        <w:rPr>
          <w:rStyle w:val="Ppogrubienie"/>
        </w:rPr>
        <w:t>Art. 75e.</w:t>
      </w:r>
      <w:r w:rsidRPr="003210F4">
        <w:t> 1. Przewodniczący komisji dyscyplinarnej kieruje jej pracami, a w szczególności wyznacza terminy posi</w:t>
      </w:r>
      <w:r w:rsidRPr="003210F4">
        <w:t>e</w:t>
      </w:r>
      <w:r w:rsidRPr="003210F4">
        <w:t>dzeń i przedstawia akta sprawy sądowi odwoławczemu.</w:t>
      </w:r>
    </w:p>
    <w:p w:rsidR="003B647A" w:rsidRPr="003210F4" w:rsidRDefault="003B647A" w:rsidP="003B647A">
      <w:pPr>
        <w:pStyle w:val="USTustnpkodeksu"/>
      </w:pPr>
      <w:r w:rsidRPr="003210F4">
        <w:t>2. W razie nieobecności przewodniczącego komisji dyscyplinarnej jego obowiązki wykonuje wiceprzewodniczący.</w:t>
      </w:r>
    </w:p>
    <w:p w:rsidR="003B647A" w:rsidRPr="003B647A" w:rsidRDefault="003B647A" w:rsidP="0064753D">
      <w:pPr>
        <w:pStyle w:val="ARTartustawynprozporzdzenia"/>
        <w:keepNext/>
      </w:pPr>
      <w:r w:rsidRPr="0064753D">
        <w:rPr>
          <w:rStyle w:val="Ppogrubienie"/>
        </w:rPr>
        <w:t>Art. 75f.</w:t>
      </w:r>
      <w:r w:rsidRPr="003B647A">
        <w:t> Stronami postępowania dyscyplinarnego są:</w:t>
      </w:r>
    </w:p>
    <w:p w:rsidR="003B647A" w:rsidRPr="003210F4" w:rsidRDefault="003B647A" w:rsidP="003B647A">
      <w:pPr>
        <w:pStyle w:val="PKTpunkt"/>
      </w:pPr>
      <w:r w:rsidRPr="003210F4">
        <w:t>1)</w:t>
      </w:r>
      <w:r w:rsidRPr="003210F4">
        <w:tab/>
        <w:t>wnioskodawca – podmiot, który złożył wniosek o wszczęcie postępowania dyscyplinarnego;</w:t>
      </w:r>
    </w:p>
    <w:p w:rsidR="003B647A" w:rsidRPr="003210F4" w:rsidRDefault="003B647A" w:rsidP="003B647A">
      <w:pPr>
        <w:pStyle w:val="PKTpunkt"/>
      </w:pPr>
      <w:r w:rsidRPr="003210F4">
        <w:t>2)</w:t>
      </w:r>
      <w:r w:rsidRPr="003210F4">
        <w:tab/>
        <w:t>obwiniony – komornik, asesor lub aplikant komorniczy, przeciwko któremu złożono wniosek o wszczęcie postęp</w:t>
      </w:r>
      <w:r w:rsidRPr="003210F4">
        <w:t>o</w:t>
      </w:r>
      <w:r w:rsidRPr="003210F4">
        <w:t>wania dyscyplinarnego.</w:t>
      </w:r>
    </w:p>
    <w:p w:rsidR="003B647A" w:rsidRPr="003210F4" w:rsidRDefault="003B647A" w:rsidP="003B647A">
      <w:pPr>
        <w:pStyle w:val="ARTartustawynprozporzdzenia"/>
      </w:pPr>
      <w:r w:rsidRPr="0064753D">
        <w:rPr>
          <w:rStyle w:val="Ppogrubienie"/>
        </w:rPr>
        <w:t>Art. 75g.</w:t>
      </w:r>
      <w:r w:rsidRPr="003210F4">
        <w:t> 1. Obwiniony może korzystać z pomocy obrońcy, którym może być adwokat, radca prawny albo komornik.</w:t>
      </w:r>
    </w:p>
    <w:p w:rsidR="003B647A" w:rsidRPr="003210F4" w:rsidRDefault="003B647A" w:rsidP="003B647A">
      <w:pPr>
        <w:pStyle w:val="USTustnpkodeksu"/>
      </w:pPr>
      <w:r w:rsidRPr="003210F4">
        <w:t>2. Obwiniony może ustanowić najwyżej dwóch obrońców.</w:t>
      </w:r>
    </w:p>
    <w:p w:rsidR="003B647A" w:rsidRPr="003210F4" w:rsidRDefault="003B647A" w:rsidP="003B647A">
      <w:pPr>
        <w:pStyle w:val="ARTartustawynprozporzdzenia"/>
      </w:pPr>
      <w:r w:rsidRPr="0064753D">
        <w:rPr>
          <w:rStyle w:val="Ppogrubienie"/>
        </w:rPr>
        <w:t>Art. 75h.</w:t>
      </w:r>
      <w:r w:rsidRPr="003210F4">
        <w:t> 1. Komisja dyscyplinarna powinna dążyć do tego, aby sprawa została rozpoznana na pierwszym posiedz</w:t>
      </w:r>
      <w:r w:rsidRPr="003210F4">
        <w:t>e</w:t>
      </w:r>
      <w:r w:rsidRPr="003210F4">
        <w:t>niu.</w:t>
      </w:r>
    </w:p>
    <w:p w:rsidR="003B647A" w:rsidRPr="003210F4" w:rsidRDefault="003B647A" w:rsidP="003B647A">
      <w:pPr>
        <w:pStyle w:val="USTustnpkodeksu"/>
      </w:pPr>
      <w:r w:rsidRPr="003210F4">
        <w:t>2. Z ważnych powodów przewodniczący może odroczyć posiedzenie na czas nie dłuższy niż 30 dni.</w:t>
      </w:r>
    </w:p>
    <w:p w:rsidR="003B647A" w:rsidRPr="003210F4" w:rsidRDefault="003B647A" w:rsidP="003B647A">
      <w:pPr>
        <w:pStyle w:val="USTustnpkodeksu"/>
      </w:pPr>
      <w:r w:rsidRPr="003210F4">
        <w:t>3. Posiedzenie odroczone prowadzi się w dalszym ciągu, chyba że skład komisji dyscyplinarnej uległ zmianie.</w:t>
      </w:r>
    </w:p>
    <w:p w:rsidR="003B647A" w:rsidRPr="003210F4" w:rsidRDefault="003B647A" w:rsidP="003B647A">
      <w:pPr>
        <w:pStyle w:val="ARTartustawynprozporzdzenia"/>
      </w:pPr>
      <w:r w:rsidRPr="0064753D">
        <w:rPr>
          <w:rStyle w:val="Ppogrubienie"/>
        </w:rPr>
        <w:t>Art. 75i.</w:t>
      </w:r>
      <w:r w:rsidRPr="003210F4">
        <w:t> Rozprawa przed komisją dyscyplinarną odbywa się bez względu na niestawiennictwo stron prawidłowo powiadomionych o terminie, chyba że strona usprawiedliwi swoją nieobecność i wniesie o odroczenie rozprawy.</w:t>
      </w:r>
    </w:p>
    <w:p w:rsidR="003B647A" w:rsidRPr="003210F4" w:rsidRDefault="003B647A" w:rsidP="003B647A">
      <w:pPr>
        <w:pStyle w:val="ARTartustawynprozporzdzenia"/>
      </w:pPr>
      <w:r w:rsidRPr="0064753D">
        <w:rPr>
          <w:rStyle w:val="Ppogrubienie"/>
        </w:rPr>
        <w:t>Art. 75j.</w:t>
      </w:r>
      <w:r w:rsidRPr="003210F4">
        <w:t> Protokolantem posiedzenia komisji dyscyplinarnej może być komornik, asesor komorniczy albo aplikant komorniczy wyznaczony przez przewodniczącego komisji dyscyplinarnej.</w:t>
      </w:r>
    </w:p>
    <w:p w:rsidR="003B647A" w:rsidRPr="003210F4" w:rsidRDefault="003B647A" w:rsidP="003B647A">
      <w:pPr>
        <w:pStyle w:val="ARTartustawynprozporzdzenia"/>
      </w:pPr>
      <w:r w:rsidRPr="0064753D">
        <w:rPr>
          <w:rStyle w:val="Ppogrubienie"/>
        </w:rPr>
        <w:t>Art. 75k.</w:t>
      </w:r>
      <w:r w:rsidRPr="003210F4">
        <w:t> Jeżeli obwiniony przyznaje się do popełnienia czynu podlegającego odpowiedzialności dyscyplinarnej, komisja dyscyplinarna, za zgodą stron, może nie przeprowadzać postępowania dowodowego lub przeprowadzić je cz</w:t>
      </w:r>
      <w:r w:rsidRPr="003210F4">
        <w:t>ę</w:t>
      </w:r>
      <w:r w:rsidRPr="003210F4">
        <w:t>ściowo.</w:t>
      </w:r>
    </w:p>
    <w:p w:rsidR="003B647A" w:rsidRPr="003210F4" w:rsidRDefault="003B647A" w:rsidP="003B647A">
      <w:pPr>
        <w:pStyle w:val="ARTartustawynprozporzdzenia"/>
      </w:pPr>
      <w:r w:rsidRPr="0064753D">
        <w:rPr>
          <w:rStyle w:val="Ppogrubienie"/>
        </w:rPr>
        <w:t>Art. 75l.</w:t>
      </w:r>
      <w:r w:rsidRPr="003210F4">
        <w:t> 1. Komisja dyscyplinarna wymierza karę, przewidzianą w ustawie, według swojego uznania, bacząc, aby jej dolegliwość nie przekraczała stopnia winy obwinionego, uwzględniając stopień społecznej szkodliwości czynu oraz biorąc pod uwagę cele zapobiegawcze i wychowawcze, które kara ma osiągnąć w stosunku do obwinionego, a także potrzeby w zakresie kształtowania świadomości prawnej komorników, asesorów i aplikantów komorniczych.</w:t>
      </w:r>
    </w:p>
    <w:p w:rsidR="003B647A" w:rsidRPr="003210F4" w:rsidRDefault="003B647A" w:rsidP="003B647A">
      <w:pPr>
        <w:pStyle w:val="USTustnpkodeksu"/>
      </w:pPr>
      <w:r w:rsidRPr="003210F4">
        <w:t>2. Wymierzając karę komisja dyscyplinarna uwzględnia w szczególności motywację i sposób zachowania się obw</w:t>
      </w:r>
      <w:r w:rsidRPr="003210F4">
        <w:t>i</w:t>
      </w:r>
      <w:r w:rsidRPr="003210F4">
        <w:t>nionego, rodzaj i stopień naruszenia ciążących na nim obowiązków, rodzaj i rozmiar ujemnych następstw czynu, właśc</w:t>
      </w:r>
      <w:r w:rsidRPr="003210F4">
        <w:t>i</w:t>
      </w:r>
      <w:r w:rsidRPr="003210F4">
        <w:t>wości i warunki osobiste obwinionego oraz zachowanie się po popełnieniu czynu, a zwłaszcza starania o naprawienie szkody.</w:t>
      </w:r>
    </w:p>
    <w:p w:rsidR="003B647A" w:rsidRPr="003210F4" w:rsidRDefault="003B647A" w:rsidP="003B647A">
      <w:pPr>
        <w:pStyle w:val="ARTartustawynprozporzdzenia"/>
      </w:pPr>
      <w:r w:rsidRPr="0064753D">
        <w:rPr>
          <w:rStyle w:val="Ppogrubienie"/>
        </w:rPr>
        <w:t>Art. 75m.</w:t>
      </w:r>
      <w:r w:rsidRPr="003210F4">
        <w:t> 1. Komisja dyscyplinarna sporządza uzasadnienie orzeczenia w terminie 30 dni od dnia ogłoszenia orz</w:t>
      </w:r>
      <w:r w:rsidRPr="003210F4">
        <w:t>e</w:t>
      </w:r>
      <w:r w:rsidRPr="003210F4">
        <w:t>czenia.</w:t>
      </w:r>
    </w:p>
    <w:p w:rsidR="003B647A" w:rsidRPr="003210F4" w:rsidRDefault="003B647A" w:rsidP="003B647A">
      <w:pPr>
        <w:pStyle w:val="USTustnpkodeksu"/>
      </w:pPr>
      <w:r w:rsidRPr="003210F4">
        <w:t>2. Uzasadnienie orzeczenia doręcza się stronom z urzędu.</w:t>
      </w:r>
    </w:p>
    <w:p w:rsidR="003B647A" w:rsidRPr="003210F4" w:rsidRDefault="003B647A" w:rsidP="003B647A">
      <w:pPr>
        <w:pStyle w:val="ARTartustawynprozporzdzenia"/>
      </w:pPr>
      <w:r w:rsidRPr="0064753D">
        <w:rPr>
          <w:rStyle w:val="Ppogrubienie"/>
        </w:rPr>
        <w:t>Art. 75n.</w:t>
      </w:r>
      <w:r w:rsidRPr="003210F4">
        <w:t> 1. Odpis prawomocnego orzeczenia komisja dyscyplinarna doręcza Ministrowi Sprawiedliwości, Krajowej Radzie Komorniczej i radzie właściwej izby komorniczej. W przypadku asesora komorniczego odpis prawomocnego orz</w:t>
      </w:r>
      <w:r w:rsidRPr="003210F4">
        <w:t>e</w:t>
      </w:r>
      <w:r w:rsidRPr="003210F4">
        <w:t>czenia przesyła się również właściwemu prezesowi sądu apelacyjnego.</w:t>
      </w:r>
    </w:p>
    <w:p w:rsidR="003B647A" w:rsidRPr="003210F4" w:rsidRDefault="003B647A" w:rsidP="003B647A">
      <w:pPr>
        <w:pStyle w:val="USTustnpkodeksu"/>
      </w:pPr>
      <w:r w:rsidRPr="003210F4">
        <w:t>2. Orzeczenie, o którym mowa w ust. 1, rada właściwej izby komorniczej załącza do akt komornika, asesora lub apl</w:t>
      </w:r>
      <w:r w:rsidRPr="003210F4">
        <w:t>i</w:t>
      </w:r>
      <w:r w:rsidRPr="003210F4">
        <w:t>kanta komorniczego.</w:t>
      </w:r>
    </w:p>
    <w:p w:rsidR="003B647A" w:rsidRPr="003210F4" w:rsidRDefault="003B647A" w:rsidP="003B647A">
      <w:pPr>
        <w:pStyle w:val="USTustnpkodeksu"/>
      </w:pPr>
      <w:r w:rsidRPr="003210F4">
        <w:t>3. Komisja dyscyplinarna przechowuje akta postępowania dyscyplinarnego przez 10 lat, licząc od dnia uprawomo</w:t>
      </w:r>
      <w:r w:rsidRPr="003210F4">
        <w:t>c</w:t>
      </w:r>
      <w:r w:rsidRPr="003210F4">
        <w:t>nienia się orzeczenia dyscyplinarnego.</w:t>
      </w:r>
    </w:p>
    <w:p w:rsidR="003B647A" w:rsidRPr="003210F4" w:rsidRDefault="003B647A" w:rsidP="003B647A">
      <w:pPr>
        <w:pStyle w:val="ARTartustawynprozporzdzenia"/>
      </w:pPr>
      <w:r w:rsidRPr="0064753D">
        <w:rPr>
          <w:rStyle w:val="Ppogrubienie"/>
        </w:rPr>
        <w:t>Art. 76.</w:t>
      </w:r>
      <w:r w:rsidRPr="003210F4">
        <w:t> Wykonanie prawomocnego orzeczenia komisji dyscyplinarnej w przypadku kary wydalenia ze służby k</w:t>
      </w:r>
      <w:r w:rsidRPr="003210F4">
        <w:t>o</w:t>
      </w:r>
      <w:r w:rsidRPr="003210F4">
        <w:t xml:space="preserve">morniczej należy do Ministra Sprawiedliwości, a w przypadku kar wymienionych w art. 72 ust. 1 pkt 1–3 – do rady </w:t>
      </w:r>
      <w:proofErr w:type="spellStart"/>
      <w:r w:rsidRPr="003210F4">
        <w:t>właś</w:t>
      </w:r>
      <w:r w:rsidR="00EA6F46">
        <w:t>-</w:t>
      </w:r>
      <w:r w:rsidRPr="003210F4">
        <w:t>ciwej</w:t>
      </w:r>
      <w:proofErr w:type="spellEnd"/>
      <w:r w:rsidRPr="003210F4">
        <w:t xml:space="preserve"> izby komorniczej.</w:t>
      </w:r>
    </w:p>
    <w:p w:rsidR="003B647A" w:rsidRPr="003210F4" w:rsidRDefault="003B647A" w:rsidP="003B647A">
      <w:pPr>
        <w:pStyle w:val="ARTartustawynprozporzdzenia"/>
      </w:pPr>
      <w:r w:rsidRPr="0064753D">
        <w:rPr>
          <w:rStyle w:val="Ppogrubienie"/>
        </w:rPr>
        <w:t>Art. 77.</w:t>
      </w:r>
      <w:r w:rsidRPr="003210F4">
        <w:t> W przypadku prawomocnego ukarania koszty postępowania dyscyplinarnego ponosi ukarany.</w:t>
      </w:r>
    </w:p>
    <w:p w:rsidR="003B647A" w:rsidRPr="003210F4" w:rsidRDefault="003B647A" w:rsidP="003B647A">
      <w:pPr>
        <w:pStyle w:val="ARTartustawynprozporzdzenia"/>
      </w:pPr>
      <w:r w:rsidRPr="0064753D">
        <w:rPr>
          <w:rStyle w:val="Ppogrubienie"/>
        </w:rPr>
        <w:t>Art. 78.</w:t>
      </w:r>
      <w:bookmarkStart w:id="59" w:name="f0548eTJ3s52v3069a"/>
      <w:bookmarkEnd w:id="59"/>
      <w:r w:rsidRPr="003210F4">
        <w:t> 1. Komisja dyscyplinarna może zawiesić w czynnościach komornika, przeciwko któremu wszczęto post</w:t>
      </w:r>
      <w:r w:rsidRPr="003210F4">
        <w:t>ę</w:t>
      </w:r>
      <w:r w:rsidRPr="003210F4">
        <w:t>powanie dyscyplinarne lub karne. Jeżeli przeciwko komornikowi prowadzone jest postępowanie o umyślne przestępstwo ścigane z oskarżenia publicznego lub umyślne przestępstwo skarbowe, komisja dyscyplinarna zawiesza komornika w czynnościach.</w:t>
      </w:r>
    </w:p>
    <w:p w:rsidR="003B647A" w:rsidRPr="003210F4" w:rsidRDefault="003B647A" w:rsidP="003B647A">
      <w:pPr>
        <w:pStyle w:val="USTustnpkodeksu"/>
      </w:pPr>
      <w:r w:rsidRPr="003210F4">
        <w:t>2. Na uchwałę o zawieszeniu w czynnościach komornika przysługuje zażalenie do Sądu Okręgowego w Warszawie, w terminie 7 dni od dnia doręczenia uchwały.</w:t>
      </w:r>
    </w:p>
    <w:p w:rsidR="003B647A" w:rsidRPr="003210F4" w:rsidRDefault="003B647A" w:rsidP="003B647A">
      <w:pPr>
        <w:pStyle w:val="USTustnpkodeksu"/>
      </w:pPr>
      <w:r w:rsidRPr="003210F4">
        <w:t>3. Wniesienie zażalenia nie uchyla zawieszenia.</w:t>
      </w:r>
    </w:p>
    <w:p w:rsidR="003B647A" w:rsidRPr="003B647A" w:rsidRDefault="003B647A" w:rsidP="0064753D">
      <w:pPr>
        <w:pStyle w:val="USTustnpkodeksu"/>
        <w:keepNext/>
      </w:pPr>
      <w:r w:rsidRPr="003210F4">
        <w:t>4. Zawieszenie</w:t>
      </w:r>
      <w:r w:rsidRPr="003B647A">
        <w:t xml:space="preserve"> w czynnościach ustaje z dniem prawomocnego zakończenia postępowania dyscyplinarnego, chyba że:</w:t>
      </w:r>
    </w:p>
    <w:p w:rsidR="003B647A" w:rsidRPr="003210F4" w:rsidRDefault="003B647A" w:rsidP="003B647A">
      <w:pPr>
        <w:pStyle w:val="PKTpunkt"/>
      </w:pPr>
      <w:r w:rsidRPr="003210F4">
        <w:t>1)</w:t>
      </w:r>
      <w:r w:rsidRPr="003210F4">
        <w:tab/>
        <w:t>komisja dyscyplinarna uchyliła je wcześniej;</w:t>
      </w:r>
    </w:p>
    <w:p w:rsidR="003B647A" w:rsidRPr="003210F4" w:rsidRDefault="003B647A" w:rsidP="003B647A">
      <w:pPr>
        <w:pStyle w:val="PKTpunkt"/>
      </w:pPr>
      <w:r w:rsidRPr="003210F4">
        <w:t>2)</w:t>
      </w:r>
      <w:r w:rsidRPr="003210F4">
        <w:tab/>
        <w:t>prawomocnie orzeczona została kara wymieniona w art. 72 ust. 1 pkt 4.</w:t>
      </w:r>
    </w:p>
    <w:p w:rsidR="003B647A" w:rsidRPr="003210F4" w:rsidRDefault="003B647A" w:rsidP="003B647A">
      <w:pPr>
        <w:pStyle w:val="USTustnpkodeksu"/>
      </w:pPr>
      <w:r w:rsidRPr="003210F4">
        <w:t>5. W czasie zawieszenia w czynnościach komornika zawiesza się z mocy prawa wszelkie funkcje pełnione przez ni</w:t>
      </w:r>
      <w:r w:rsidRPr="003210F4">
        <w:t>e</w:t>
      </w:r>
      <w:r w:rsidRPr="003210F4">
        <w:t>go w samorządzie komorniczym.</w:t>
      </w:r>
    </w:p>
    <w:p w:rsidR="003B647A" w:rsidRPr="003210F4" w:rsidRDefault="003B647A" w:rsidP="003B647A">
      <w:pPr>
        <w:pStyle w:val="ARTartustawynprozporzdzenia"/>
      </w:pPr>
      <w:r w:rsidRPr="0064753D">
        <w:rPr>
          <w:rStyle w:val="Ppogrubienie"/>
        </w:rPr>
        <w:t>Art. 78a.</w:t>
      </w:r>
      <w:r w:rsidRPr="003210F4">
        <w:t> (uchylony)</w:t>
      </w:r>
      <w:bookmarkStart w:id="60" w:name="f0548eTJ3s47v6547a"/>
      <w:bookmarkEnd w:id="60"/>
    </w:p>
    <w:p w:rsidR="003B647A" w:rsidRPr="003210F4" w:rsidRDefault="003B647A" w:rsidP="003B647A">
      <w:pPr>
        <w:pStyle w:val="ROZDZODDZOZNoznaczenierozdziauluboddziau"/>
      </w:pPr>
      <w:r w:rsidRPr="003210F4">
        <w:t>Rozdział 11</w:t>
      </w:r>
    </w:p>
    <w:p w:rsidR="003B647A" w:rsidRPr="003210F4" w:rsidRDefault="003B647A" w:rsidP="0064753D">
      <w:pPr>
        <w:pStyle w:val="ROZDZODDZPRZEDMprzedmiotregulacjirozdziauluboddziau"/>
      </w:pPr>
      <w:r w:rsidRPr="003210F4">
        <w:t>Samorząd komorniczy</w:t>
      </w:r>
    </w:p>
    <w:p w:rsidR="003B647A" w:rsidRPr="003210F4" w:rsidRDefault="003B647A" w:rsidP="003B647A">
      <w:pPr>
        <w:pStyle w:val="ARTartustawynprozporzdzenia"/>
      </w:pPr>
      <w:r w:rsidRPr="0064753D">
        <w:rPr>
          <w:rStyle w:val="Ppogrubienie"/>
        </w:rPr>
        <w:t>Art. 79.</w:t>
      </w:r>
      <w:r w:rsidRPr="003210F4">
        <w:t> 1. Komornicy tworzą samorząd komorniczy.</w:t>
      </w:r>
    </w:p>
    <w:p w:rsidR="003B647A" w:rsidRPr="003B647A" w:rsidRDefault="003B647A" w:rsidP="0064753D">
      <w:pPr>
        <w:pStyle w:val="USTustnpkodeksu"/>
        <w:keepNext/>
      </w:pPr>
      <w:r w:rsidRPr="003210F4">
        <w:t xml:space="preserve">2. Samorząd </w:t>
      </w:r>
      <w:r w:rsidRPr="003B647A">
        <w:t>komorniczy obejmuje:</w:t>
      </w:r>
    </w:p>
    <w:p w:rsidR="003B647A" w:rsidRPr="003210F4" w:rsidRDefault="003B647A" w:rsidP="003B647A">
      <w:pPr>
        <w:pStyle w:val="PKTpunkt"/>
      </w:pPr>
      <w:r w:rsidRPr="003210F4">
        <w:t>1)</w:t>
      </w:r>
      <w:r w:rsidRPr="003210F4">
        <w:tab/>
        <w:t>Krajowy Zjazd Komorników;</w:t>
      </w:r>
    </w:p>
    <w:p w:rsidR="003B647A" w:rsidRPr="003210F4" w:rsidRDefault="003B647A" w:rsidP="003B647A">
      <w:pPr>
        <w:pStyle w:val="PKTpunkt"/>
      </w:pPr>
      <w:r w:rsidRPr="003210F4">
        <w:t>2)</w:t>
      </w:r>
      <w:r w:rsidRPr="003210F4">
        <w:tab/>
        <w:t>Krajową Radę Komorniczą;</w:t>
      </w:r>
    </w:p>
    <w:p w:rsidR="003B647A" w:rsidRPr="003210F4" w:rsidRDefault="003B647A" w:rsidP="003B647A">
      <w:pPr>
        <w:pStyle w:val="PKTpunkt"/>
      </w:pPr>
      <w:r w:rsidRPr="003210F4">
        <w:t>3)</w:t>
      </w:r>
      <w:r w:rsidRPr="003210F4">
        <w:tab/>
        <w:t>walne zgromadzenia komorników izb komorniczych;</w:t>
      </w:r>
    </w:p>
    <w:p w:rsidR="003B647A" w:rsidRPr="003210F4" w:rsidRDefault="003B647A" w:rsidP="003B647A">
      <w:pPr>
        <w:pStyle w:val="PKTpunkt"/>
      </w:pPr>
      <w:r w:rsidRPr="003210F4">
        <w:t>4)</w:t>
      </w:r>
      <w:r w:rsidRPr="003210F4">
        <w:tab/>
        <w:t>izby komornicze.</w:t>
      </w:r>
    </w:p>
    <w:p w:rsidR="003B647A" w:rsidRPr="003210F4" w:rsidRDefault="003B647A" w:rsidP="003B647A">
      <w:pPr>
        <w:pStyle w:val="USTustnpkodeksu"/>
      </w:pPr>
      <w:r w:rsidRPr="003210F4">
        <w:t>3. Krajowa Rada Komornicza i izby komornicze posiadają osobowość prawną.</w:t>
      </w:r>
    </w:p>
    <w:p w:rsidR="003B647A" w:rsidRPr="003210F4" w:rsidRDefault="003B647A" w:rsidP="003B647A">
      <w:pPr>
        <w:pStyle w:val="USTustnpkodeksu"/>
      </w:pPr>
      <w:r w:rsidRPr="003210F4">
        <w:t>4. Kadencja władz samorządu komorniczego trwa 4 lata.</w:t>
      </w:r>
    </w:p>
    <w:p w:rsidR="003B647A" w:rsidRPr="003210F4" w:rsidRDefault="003B647A" w:rsidP="003B647A">
      <w:pPr>
        <w:pStyle w:val="ARTartustawynprozporzdzenia"/>
      </w:pPr>
      <w:r w:rsidRPr="0064753D">
        <w:rPr>
          <w:rStyle w:val="Ppogrubienie"/>
        </w:rPr>
        <w:t>Art. 80.</w:t>
      </w:r>
      <w:r w:rsidRPr="003210F4">
        <w:t> 1. Najwyższą władzą samorządu komorniczego jest Krajowy Zjazd Komorników.</w:t>
      </w:r>
    </w:p>
    <w:p w:rsidR="003B647A" w:rsidRPr="003210F4" w:rsidRDefault="003B647A" w:rsidP="003B647A">
      <w:pPr>
        <w:pStyle w:val="USTustnpkodeksu"/>
      </w:pPr>
      <w:r w:rsidRPr="003210F4">
        <w:t>2. Krajowy Zjazd Komorników wybiera Prezesa Krajowej Rady Komorniczej, Krajową Komisję Rewizyjną oraz określa siedzibę władz.</w:t>
      </w:r>
    </w:p>
    <w:p w:rsidR="003B647A" w:rsidRPr="003210F4" w:rsidRDefault="003B647A" w:rsidP="003B647A">
      <w:pPr>
        <w:pStyle w:val="USTustnpkodeksu"/>
      </w:pPr>
      <w:r w:rsidRPr="003210F4">
        <w:t>3. Członków Krajowej Rady Komorniczej wybierają walne zgromadzenia komorników izb komorniczych po dwóch z każdej izby komorniczej.</w:t>
      </w:r>
    </w:p>
    <w:p w:rsidR="003B647A" w:rsidRPr="003210F4" w:rsidRDefault="003B647A" w:rsidP="003B647A">
      <w:pPr>
        <w:pStyle w:val="USTustnpkodeksu"/>
      </w:pPr>
      <w:r w:rsidRPr="003210F4">
        <w:t>4. Krajowy Zjazd Komorników jest zwoływany dla zaopiniowania uchwał w najważniejszych sprawach dotyczących komorników i warunków ich pracy.</w:t>
      </w:r>
    </w:p>
    <w:p w:rsidR="003B647A" w:rsidRPr="003210F4" w:rsidRDefault="003B647A" w:rsidP="003B647A">
      <w:pPr>
        <w:pStyle w:val="ARTartustawynprozporzdzenia"/>
      </w:pPr>
      <w:r w:rsidRPr="0064753D">
        <w:rPr>
          <w:rStyle w:val="Ppogrubienie"/>
        </w:rPr>
        <w:t>Art. 81.</w:t>
      </w:r>
      <w:r w:rsidRPr="003210F4">
        <w:t> 1. Zwyczajny Krajowy Zjazd Komorników jest zwoływany co 2 lata.</w:t>
      </w:r>
    </w:p>
    <w:p w:rsidR="003B647A" w:rsidRPr="003210F4" w:rsidRDefault="003B647A" w:rsidP="003B647A">
      <w:pPr>
        <w:pStyle w:val="USTustnpkodeksu"/>
      </w:pPr>
      <w:r w:rsidRPr="003210F4">
        <w:t>2. Nadzwyczajny Krajowy Zjazd Komorników może być zwołany w każdym czasie na żądanie Ministra Sprawiedl</w:t>
      </w:r>
      <w:r w:rsidRPr="003210F4">
        <w:t>i</w:t>
      </w:r>
      <w:r w:rsidRPr="003210F4">
        <w:t>wości albo na żądanie co najmniej trzech izb komorniczych, albo na mocy uchwały Krajowej Rady Komorniczej.</w:t>
      </w:r>
    </w:p>
    <w:p w:rsidR="003B647A" w:rsidRPr="003210F4" w:rsidRDefault="003B647A" w:rsidP="003B647A">
      <w:pPr>
        <w:pStyle w:val="USTustnpkodeksu"/>
      </w:pPr>
      <w:r w:rsidRPr="003210F4">
        <w:t>3. Tematyka i problemy do rozstrzygnięcia powinny być podane radom izb komorniczych na miesiąc przed zwoł</w:t>
      </w:r>
      <w:r w:rsidRPr="003210F4">
        <w:t>a</w:t>
      </w:r>
      <w:r w:rsidRPr="003210F4">
        <w:t>niem Krajowego Zjazdu Komorniczego.</w:t>
      </w:r>
    </w:p>
    <w:p w:rsidR="003B647A" w:rsidRPr="003210F4" w:rsidRDefault="003B647A" w:rsidP="003B647A">
      <w:pPr>
        <w:pStyle w:val="ARTartustawynprozporzdzenia"/>
      </w:pPr>
      <w:r w:rsidRPr="0064753D">
        <w:rPr>
          <w:rStyle w:val="Ppogrubienie"/>
        </w:rPr>
        <w:t>Art. 82.</w:t>
      </w:r>
      <w:r w:rsidRPr="003210F4">
        <w:t> Krajowa Rada Komornicza jest związana uchwałami Krajowego Zjazdu Komorników i w swoich poczyn</w:t>
      </w:r>
      <w:r w:rsidRPr="003210F4">
        <w:t>a</w:t>
      </w:r>
      <w:r w:rsidRPr="003210F4">
        <w:t>niach nie może wykroczyć poza upoważnienia określone w uchwałach i ustawie.</w:t>
      </w:r>
    </w:p>
    <w:p w:rsidR="003B647A" w:rsidRPr="003210F4" w:rsidRDefault="003B647A" w:rsidP="003B647A">
      <w:pPr>
        <w:pStyle w:val="ARTartustawynprozporzdzenia"/>
      </w:pPr>
      <w:r w:rsidRPr="0064753D">
        <w:rPr>
          <w:rStyle w:val="Ppogrubienie"/>
        </w:rPr>
        <w:t>Art. 83.</w:t>
      </w:r>
      <w:r w:rsidRPr="003210F4">
        <w:t> Krajowa Rada Komornicza jest reprezentantem komorników.</w:t>
      </w:r>
    </w:p>
    <w:p w:rsidR="003B647A" w:rsidRPr="003210F4" w:rsidRDefault="003B647A" w:rsidP="003B647A">
      <w:pPr>
        <w:pStyle w:val="ARTartustawynprozporzdzenia"/>
      </w:pPr>
      <w:r w:rsidRPr="0064753D">
        <w:rPr>
          <w:rStyle w:val="Ppogrubienie"/>
        </w:rPr>
        <w:t>Art. 84.</w:t>
      </w:r>
      <w:r w:rsidRPr="003210F4">
        <w:t> 1. Prezes Krajowej Rady Komorniczej reprezentuje ją na zewnątrz, kieruje jej pracami i przewodniczy na posiedzeniach. W razie nieobecności Prezesa jego obowiązki wykonuje wiceprezes.</w:t>
      </w:r>
    </w:p>
    <w:p w:rsidR="003B647A" w:rsidRPr="003210F4" w:rsidRDefault="003B647A" w:rsidP="003B647A">
      <w:pPr>
        <w:pStyle w:val="USTustnpkodeksu"/>
      </w:pPr>
      <w:r w:rsidRPr="003210F4">
        <w:t>2. Uchwały Krajowej Rady Komorniczej są wykonywane przez Prezesa lub wyznaczonych jej członków.</w:t>
      </w:r>
    </w:p>
    <w:p w:rsidR="003B647A" w:rsidRPr="003210F4" w:rsidRDefault="003B647A" w:rsidP="003B647A">
      <w:pPr>
        <w:pStyle w:val="USTustnpkodeksu"/>
      </w:pPr>
      <w:r w:rsidRPr="003210F4">
        <w:t>3. Oświadczenia woli w sprawach majątkowych Krajowa Rada Komornicza wyraża w formie uchwały.</w:t>
      </w:r>
    </w:p>
    <w:p w:rsidR="003B647A" w:rsidRPr="003210F4" w:rsidRDefault="003B647A" w:rsidP="003B647A">
      <w:pPr>
        <w:pStyle w:val="USTustnpkodeksu"/>
      </w:pPr>
      <w:r w:rsidRPr="003210F4">
        <w:t>4. Krajowa Rada Komornicza na posiedzeniu dokonuje podziału czynności między swoich członków, jak również uchwala regulamin swojej pracy. Dokumenty te Krajowa Rada Komornicza doręcza Ministrowi Sprawiedliwości i radom wszystkich izb komorniczych.</w:t>
      </w:r>
    </w:p>
    <w:p w:rsidR="003B647A" w:rsidRPr="003B647A" w:rsidRDefault="003B647A" w:rsidP="0064753D">
      <w:pPr>
        <w:pStyle w:val="ARTartustawynprozporzdzenia"/>
        <w:keepNext/>
      </w:pPr>
      <w:r w:rsidRPr="0064753D">
        <w:rPr>
          <w:rStyle w:val="Ppogrubienie"/>
        </w:rPr>
        <w:t>Art. 85.</w:t>
      </w:r>
      <w:r w:rsidRPr="003B647A">
        <w:t> 1. Do zakresu działania Krajowej Rady Komorniczej należy w szczególności:</w:t>
      </w:r>
    </w:p>
    <w:p w:rsidR="003B647A" w:rsidRPr="003210F4" w:rsidRDefault="003B647A" w:rsidP="003B647A">
      <w:pPr>
        <w:pStyle w:val="PKTpunkt"/>
      </w:pPr>
      <w:r w:rsidRPr="003210F4">
        <w:t>1)</w:t>
      </w:r>
      <w:r w:rsidRPr="003210F4">
        <w:rPr>
          <w:rStyle w:val="IGindeksgrny"/>
        </w:rPr>
        <w:footnoteReference w:id="84"/>
      </w:r>
      <w:r w:rsidRPr="003210F4">
        <w:rPr>
          <w:rStyle w:val="IGindeksgrny"/>
        </w:rPr>
        <w:t>)</w:t>
      </w:r>
      <w:r w:rsidRPr="003210F4">
        <w:tab/>
        <w:t>wyrażanie opinii w przedmiocie odwoływania komorników i asesorów komorniczych;</w:t>
      </w:r>
    </w:p>
    <w:p w:rsidR="003B647A" w:rsidRPr="003210F4" w:rsidRDefault="003B647A" w:rsidP="003B647A">
      <w:pPr>
        <w:pStyle w:val="PKTpunkt"/>
      </w:pPr>
      <w:r w:rsidRPr="003210F4">
        <w:t>2)</w:t>
      </w:r>
      <w:r w:rsidRPr="003210F4">
        <w:tab/>
        <w:t>wyrażanie opinii w sprawach dotyczących biurowości i rachunkowości obowiązujących w kancelariach i w innych sprawach dotyczących przepisów, organizacji i funkcjonowania komornika i kancelarii;</w:t>
      </w:r>
    </w:p>
    <w:p w:rsidR="003B647A" w:rsidRPr="003210F4" w:rsidRDefault="003B647A" w:rsidP="003B647A">
      <w:pPr>
        <w:pStyle w:val="PKTpunkt"/>
      </w:pPr>
      <w:r w:rsidRPr="003210F4">
        <w:t>3)</w:t>
      </w:r>
      <w:r w:rsidRPr="003210F4">
        <w:tab/>
        <w:t>wyrażanie opinii w sprawach zmian przepisów dotyczących egzekucji, wykonywania postanowienia o udzieleniu zabezpieczenia i funkcjonowania komorników;</w:t>
      </w:r>
    </w:p>
    <w:p w:rsidR="003B647A" w:rsidRPr="003210F4" w:rsidRDefault="003B647A" w:rsidP="003B647A">
      <w:pPr>
        <w:pStyle w:val="PKTpunkt"/>
      </w:pPr>
      <w:r w:rsidRPr="003210F4">
        <w:t>4)</w:t>
      </w:r>
      <w:r w:rsidRPr="003210F4">
        <w:tab/>
        <w:t>wyrażanie opinii w sprawach przedstawianych przez Ministra Sprawiedliwości lub organy samorządu komorniczego;</w:t>
      </w:r>
    </w:p>
    <w:p w:rsidR="003B647A" w:rsidRPr="003210F4" w:rsidRDefault="003B647A" w:rsidP="003B647A">
      <w:pPr>
        <w:pStyle w:val="PKTpunkt"/>
      </w:pPr>
      <w:r w:rsidRPr="003210F4">
        <w:t>5)</w:t>
      </w:r>
      <w:r w:rsidRPr="003210F4">
        <w:tab/>
        <w:t>wyrażanie opinii w sprawach zasad etyki zawodowej;</w:t>
      </w:r>
    </w:p>
    <w:p w:rsidR="003B647A" w:rsidRPr="003210F4" w:rsidRDefault="003B647A" w:rsidP="003B647A">
      <w:pPr>
        <w:pStyle w:val="PKTpunkt"/>
      </w:pPr>
      <w:r w:rsidRPr="003210F4">
        <w:t>6)</w:t>
      </w:r>
      <w:r w:rsidRPr="003210F4">
        <w:tab/>
        <w:t>współdziałanie w organizowaniu egzaminu komorniczego;</w:t>
      </w:r>
    </w:p>
    <w:p w:rsidR="003B647A" w:rsidRPr="003210F4" w:rsidRDefault="003B647A" w:rsidP="003B647A">
      <w:pPr>
        <w:pStyle w:val="PKTpunkt"/>
      </w:pPr>
      <w:r w:rsidRPr="003210F4">
        <w:t>7)</w:t>
      </w:r>
      <w:r w:rsidRPr="003210F4">
        <w:tab/>
        <w:t>ustalanie wysokości składek miesięcznych na potrzeby samorządu komorniczego oraz zasad ich wydatkowania;</w:t>
      </w:r>
    </w:p>
    <w:p w:rsidR="003B647A" w:rsidRPr="003210F4" w:rsidRDefault="003B647A" w:rsidP="003B647A">
      <w:pPr>
        <w:pStyle w:val="PKTpunkt"/>
      </w:pPr>
      <w:r w:rsidRPr="003210F4">
        <w:t>8)</w:t>
      </w:r>
      <w:r w:rsidRPr="003210F4">
        <w:tab/>
        <w:t>wyznaczanie komorników</w:t>
      </w:r>
      <w:r w:rsidRPr="003210F4">
        <w:softHyphen/>
      </w:r>
      <w:r w:rsidRPr="003210F4">
        <w:noBreakHyphen/>
        <w:t>wizytatorów dla poszczególnych izb komorniczych;</w:t>
      </w:r>
    </w:p>
    <w:p w:rsidR="003B647A" w:rsidRPr="003210F4" w:rsidRDefault="003B647A" w:rsidP="003B647A">
      <w:pPr>
        <w:pStyle w:val="PKTpunkt"/>
      </w:pPr>
      <w:r w:rsidRPr="003210F4">
        <w:t>9)</w:t>
      </w:r>
      <w:r w:rsidRPr="003210F4">
        <w:tab/>
        <w:t>zwoływanie Krajowego Zjazdu Komorników oraz jego organizacja;</w:t>
      </w:r>
    </w:p>
    <w:p w:rsidR="003B647A" w:rsidRPr="003210F4" w:rsidRDefault="003B647A" w:rsidP="003B647A">
      <w:pPr>
        <w:pStyle w:val="PKTpunkt"/>
      </w:pPr>
      <w:r w:rsidRPr="003210F4">
        <w:t>10)</w:t>
      </w:r>
      <w:r w:rsidRPr="003210F4">
        <w:tab/>
        <w:t>uchwalanie regulaminu działania Krajowej Rady Komorniczej oraz rad izb komorniczych, ze szczególnym uwzglę</w:t>
      </w:r>
      <w:r w:rsidRPr="003210F4">
        <w:t>d</w:t>
      </w:r>
      <w:r w:rsidRPr="003210F4">
        <w:t>nieniem procedury podejmowania uchwał oraz kwestii reprezentowania tych organów;</w:t>
      </w:r>
    </w:p>
    <w:p w:rsidR="003B647A" w:rsidRPr="003210F4" w:rsidRDefault="003B647A" w:rsidP="003B647A">
      <w:pPr>
        <w:pStyle w:val="PKTpunkt"/>
      </w:pPr>
      <w:r w:rsidRPr="003210F4">
        <w:t>11)</w:t>
      </w:r>
      <w:r w:rsidRPr="003210F4">
        <w:tab/>
        <w:t>uchwalanie ramowego regulaminu obrad walnego zgromadzenia komorników izby komorniczej;</w:t>
      </w:r>
    </w:p>
    <w:p w:rsidR="003B647A" w:rsidRPr="003210F4" w:rsidRDefault="003B647A" w:rsidP="003B647A">
      <w:pPr>
        <w:pStyle w:val="PKTpunkt"/>
      </w:pPr>
      <w:r w:rsidRPr="003210F4">
        <w:t>12)</w:t>
      </w:r>
      <w:r w:rsidRPr="003210F4">
        <w:tab/>
        <w:t>współpraca z organizacjami komorników innych krajów;</w:t>
      </w:r>
    </w:p>
    <w:p w:rsidR="003B647A" w:rsidRPr="003210F4" w:rsidRDefault="003B647A" w:rsidP="003B647A">
      <w:pPr>
        <w:pStyle w:val="PKTpunkt"/>
      </w:pPr>
      <w:r w:rsidRPr="003210F4">
        <w:t>13)</w:t>
      </w:r>
      <w:r w:rsidRPr="003210F4">
        <w:tab/>
        <w:t>wydawanie czasopisma zawodowego;</w:t>
      </w:r>
    </w:p>
    <w:p w:rsidR="003B647A" w:rsidRPr="003210F4" w:rsidRDefault="003B647A" w:rsidP="003B647A">
      <w:pPr>
        <w:pStyle w:val="PKTpunkt"/>
      </w:pPr>
      <w:r w:rsidRPr="003210F4">
        <w:t>14)</w:t>
      </w:r>
      <w:r w:rsidRPr="003210F4">
        <w:tab/>
        <w:t>prowadzenie działalności gospodarczej;</w:t>
      </w:r>
    </w:p>
    <w:p w:rsidR="003B647A" w:rsidRPr="003210F4" w:rsidRDefault="003B647A" w:rsidP="003B647A">
      <w:pPr>
        <w:pStyle w:val="PKTpunkt"/>
      </w:pPr>
      <w:r w:rsidRPr="003210F4">
        <w:t>15)</w:t>
      </w:r>
      <w:r w:rsidRPr="003210F4">
        <w:tab/>
        <w:t>budowanie, wynajmowanie i utrzymywanie wspólnych pomieszczeń magazynowych i hal aukcyjnych oraz utrzym</w:t>
      </w:r>
      <w:r w:rsidRPr="003210F4">
        <w:t>y</w:t>
      </w:r>
      <w:r w:rsidRPr="003210F4">
        <w:t>wanie ciężkiego sprzętu transportowego;</w:t>
      </w:r>
    </w:p>
    <w:p w:rsidR="003B647A" w:rsidRPr="003210F4" w:rsidRDefault="003B647A" w:rsidP="003B647A">
      <w:pPr>
        <w:pStyle w:val="PKTpunkt"/>
      </w:pPr>
      <w:r w:rsidRPr="003210F4">
        <w:t>16)</w:t>
      </w:r>
      <w:r w:rsidRPr="003210F4">
        <w:tab/>
        <w:t>przechowywanie akt spraw, w których postępowanie zostało zakończone, oraz zbędnych urządzeń ewidencyjnych;</w:t>
      </w:r>
    </w:p>
    <w:p w:rsidR="003B647A" w:rsidRPr="003210F4" w:rsidRDefault="003B647A" w:rsidP="003B647A">
      <w:pPr>
        <w:pStyle w:val="PKTpunkt"/>
      </w:pPr>
      <w:r w:rsidRPr="003210F4">
        <w:t>17)</w:t>
      </w:r>
      <w:r w:rsidRPr="003210F4">
        <w:tab/>
        <w:t>prowadzenie stron internetowych Krajowej Rady Komorniczej celem zamieszczania wymaganych przez przepisy prawa ogłoszeń i informacji;</w:t>
      </w:r>
    </w:p>
    <w:p w:rsidR="003B647A" w:rsidRPr="003210F4" w:rsidRDefault="003B647A" w:rsidP="003B647A">
      <w:pPr>
        <w:pStyle w:val="PKTpunkt"/>
      </w:pPr>
      <w:r w:rsidRPr="003210F4">
        <w:t>18)</w:t>
      </w:r>
      <w:r w:rsidRPr="003210F4">
        <w:tab/>
        <w:t>wykonywanie innych czynności przewidzianych przepisami prawa;</w:t>
      </w:r>
    </w:p>
    <w:p w:rsidR="003B647A" w:rsidRDefault="003B647A" w:rsidP="003B647A">
      <w:pPr>
        <w:pStyle w:val="PKTpunkt"/>
      </w:pPr>
      <w:bookmarkStart w:id="61" w:name="f0548eTOs44v5585a"/>
      <w:bookmarkEnd w:id="61"/>
      <w:r w:rsidRPr="00623790">
        <w:t>19)</w:t>
      </w:r>
      <w:r>
        <w:rPr>
          <w:rStyle w:val="Odwoanieprzypisudolnego"/>
        </w:rPr>
        <w:footnoteReference w:id="85"/>
      </w:r>
      <w:r>
        <w:rPr>
          <w:rStyle w:val="IGindeksgrny"/>
        </w:rPr>
        <w:t>)</w:t>
      </w:r>
      <w:r w:rsidRPr="00623790">
        <w:tab/>
        <w:t>współpraca z sądem prowadzącym elektroniczne postępowanie upominawcze w zakresie prowadzenia i </w:t>
      </w:r>
      <w:proofErr w:type="spellStart"/>
      <w:r w:rsidRPr="00623790">
        <w:t>aktualizo</w:t>
      </w:r>
      <w:r w:rsidR="00EA6F46">
        <w:t>-</w:t>
      </w:r>
      <w:r w:rsidRPr="00623790">
        <w:t>wania</w:t>
      </w:r>
      <w:proofErr w:type="spellEnd"/>
      <w:r w:rsidRPr="00623790">
        <w:t xml:space="preserve"> listy komorników, zasad potwierdzania danych do weryfikacji podpisu elektronicznego dla komorników, umożliwiających dostęp do elektronicznych tytułów wykonawczych i ich weryfikację.</w:t>
      </w:r>
    </w:p>
    <w:p w:rsidR="003B647A" w:rsidRPr="003210F4" w:rsidRDefault="003B647A" w:rsidP="003B647A">
      <w:pPr>
        <w:pStyle w:val="PKTpunkt"/>
      </w:pPr>
      <w:r w:rsidRPr="00EA6F46">
        <w:rPr>
          <w:rStyle w:val="Ppogrubienie"/>
        </w:rPr>
        <w:t>19)</w:t>
      </w:r>
      <w:bookmarkStart w:id="62" w:name="_Ref416947553"/>
      <w:r>
        <w:rPr>
          <w:rStyle w:val="Odwoanieprzypisudolnego"/>
        </w:rPr>
        <w:footnoteReference w:id="86"/>
      </w:r>
      <w:bookmarkEnd w:id="62"/>
      <w:r>
        <w:rPr>
          <w:rStyle w:val="IGindeksgrny"/>
        </w:rPr>
        <w:t>)</w:t>
      </w:r>
      <w:r w:rsidRPr="003210F4">
        <w:tab/>
      </w:r>
      <w:r w:rsidRPr="00623790">
        <w:rPr>
          <w:rStyle w:val="Ppogrubienie"/>
        </w:rPr>
        <w:t>współpraca z sądem prowadzącym elektroni</w:t>
      </w:r>
      <w:r>
        <w:rPr>
          <w:rStyle w:val="Ppogrubienie"/>
        </w:rPr>
        <w:t>czne postępowanie upominawcze w </w:t>
      </w:r>
      <w:r w:rsidRPr="00623790">
        <w:rPr>
          <w:rStyle w:val="Ppogrubienie"/>
        </w:rPr>
        <w:t>zakresie prowadzenia i akt</w:t>
      </w:r>
      <w:r w:rsidRPr="00623790">
        <w:rPr>
          <w:rStyle w:val="Ppogrubienie"/>
        </w:rPr>
        <w:t>u</w:t>
      </w:r>
      <w:r w:rsidRPr="00623790">
        <w:rPr>
          <w:rStyle w:val="Ppogrubienie"/>
        </w:rPr>
        <w:t>alizowania listy komorników, zasad potwierdzania danych do weryfikacji podpisu elektronicznego dla komo</w:t>
      </w:r>
      <w:r w:rsidRPr="00623790">
        <w:rPr>
          <w:rStyle w:val="Ppogrubienie"/>
        </w:rPr>
        <w:t>r</w:t>
      </w:r>
      <w:r w:rsidRPr="00623790">
        <w:rPr>
          <w:rStyle w:val="Ppogrubienie"/>
        </w:rPr>
        <w:t>ników, umożliwiających dostęp do elektronicznych tytułów wykonawczych i ich weryfikację oraz z sądami prowadzącymi postępowania wieczystoksięgowe w zakresie identyfikacji komorników.</w:t>
      </w:r>
    </w:p>
    <w:p w:rsidR="003B647A" w:rsidRPr="003210F4" w:rsidRDefault="003B647A" w:rsidP="003B647A">
      <w:pPr>
        <w:pStyle w:val="USTustnpkodeksu"/>
      </w:pPr>
      <w:r w:rsidRPr="003210F4">
        <w:t>2. W zakresie prowadzenia działalności, o której mowa w ust. 1 pkt 14, oświadczenia woli w imieniu Krajowej Rady Komorniczej składa prezes lub wiceprezes oraz jeden z jej członków.</w:t>
      </w:r>
    </w:p>
    <w:p w:rsidR="003B647A" w:rsidRPr="003210F4" w:rsidRDefault="003B647A" w:rsidP="003B647A">
      <w:pPr>
        <w:pStyle w:val="USTustnpkodeksu"/>
      </w:pPr>
      <w:r w:rsidRPr="003210F4">
        <w:t>3. Krajowa Rada Komornicza może przekazać radzie izby komorniczej zadanie, o którym mowa w ust. 1 pkt 15.</w:t>
      </w:r>
    </w:p>
    <w:p w:rsidR="003B647A" w:rsidRPr="003210F4" w:rsidRDefault="003B647A" w:rsidP="003B647A">
      <w:pPr>
        <w:pStyle w:val="USTustnpkodeksu"/>
      </w:pPr>
      <w:r w:rsidRPr="003210F4">
        <w:t>4. Krajowa Rada Komornicza składa Ministrowi Sprawiedliwości raz w roku, w terminie do 31 marca, informację o stanie egzekucji.</w:t>
      </w:r>
    </w:p>
    <w:p w:rsidR="003B647A" w:rsidRDefault="003B647A" w:rsidP="003B647A">
      <w:pPr>
        <w:pStyle w:val="ARTartustawynprozporzdzenia"/>
        <w:rPr>
          <w:rStyle w:val="Ppogrubienie"/>
        </w:rPr>
      </w:pPr>
      <w:r w:rsidRPr="0064753D">
        <w:rPr>
          <w:rStyle w:val="Ppogrubienie"/>
        </w:rPr>
        <w:t>Art. 85a.</w:t>
      </w:r>
      <w:r>
        <w:rPr>
          <w:rStyle w:val="Odwoanieprzypisudolnego"/>
        </w:rPr>
        <w:footnoteReference w:id="87"/>
      </w:r>
      <w:r>
        <w:rPr>
          <w:rStyle w:val="IGindeksgrny"/>
        </w:rPr>
        <w:t>)</w:t>
      </w:r>
      <w:r>
        <w:t> </w:t>
      </w:r>
      <w:r w:rsidRPr="000F209E">
        <w:t>Rada izby komorniczej przekazuje niezwłocznie Krajowej Radzie Ko</w:t>
      </w:r>
      <w:r w:rsidR="00A16A68">
        <w:t>morniczej aktualne informacje o </w:t>
      </w:r>
      <w:r w:rsidRPr="000F209E">
        <w:t>komornikach, zastępcach komorników oraz asesorach komorniczych. Informacja obejmuje imię i nazwisko komornika, zastępcy komornika lub asesora komorniczego, właściwą izbę komorniczą, datę i numer decyzji o powołaniu komornika lub asesora komorniczego, datę i numer decyzji o odwołaniu komornika lub asesora komorniczego, datę wygaśnięcia p</w:t>
      </w:r>
      <w:r w:rsidRPr="000F209E">
        <w:t>o</w:t>
      </w:r>
      <w:r w:rsidRPr="000F209E">
        <w:t>wołania na stanowisko komornika z mocy prawa, datę i numer zarządzenia o wyznaczeniu zastępcy komornika, oraz i</w:t>
      </w:r>
      <w:r w:rsidRPr="000F209E">
        <w:t>n</w:t>
      </w:r>
      <w:r w:rsidRPr="000F209E">
        <w:t>formacje o zawieszeniu w czynnościach zawodowych.</w:t>
      </w:r>
    </w:p>
    <w:p w:rsidR="003B647A" w:rsidRPr="003210F4" w:rsidRDefault="003B647A" w:rsidP="003B647A">
      <w:pPr>
        <w:pStyle w:val="ARTartustawynprozporzdzenia"/>
      </w:pPr>
      <w:r w:rsidRPr="0064753D">
        <w:rPr>
          <w:rStyle w:val="Ppogrubienie"/>
        </w:rPr>
        <w:t>Art. 86.</w:t>
      </w:r>
      <w:r w:rsidRPr="003210F4">
        <w:t> 1. Izbę komorniczą tworzą komornicy prowadzący kancelarię w okręgu sądu apelacyjnego.</w:t>
      </w:r>
    </w:p>
    <w:p w:rsidR="003B647A" w:rsidRPr="003210F4" w:rsidRDefault="003B647A" w:rsidP="003B647A">
      <w:pPr>
        <w:pStyle w:val="USTustnpkodeksu"/>
      </w:pPr>
      <w:r w:rsidRPr="003210F4">
        <w:t>2. Siedzibą izby komorniczej jest miejscowość, w której ma siedzibę sąd apelacyjny.</w:t>
      </w:r>
    </w:p>
    <w:p w:rsidR="003B647A" w:rsidRPr="003210F4" w:rsidRDefault="003B647A" w:rsidP="003B647A">
      <w:pPr>
        <w:pStyle w:val="USTustnpkodeksu"/>
      </w:pPr>
      <w:r w:rsidRPr="003210F4">
        <w:t>3.</w:t>
      </w:r>
      <w:r w:rsidRPr="003210F4">
        <w:rPr>
          <w:rStyle w:val="Odwoanieprzypisudolnego"/>
        </w:rPr>
        <w:footnoteReference w:id="88"/>
      </w:r>
      <w:r w:rsidRPr="003210F4">
        <w:rPr>
          <w:rStyle w:val="IGindeksgrny"/>
        </w:rPr>
        <w:t>)</w:t>
      </w:r>
      <w:r w:rsidRPr="003210F4">
        <w:t> Członkostwo w izbie komorniczej powstaje z mocy prawa z dniem uzyskania przez komornika prawa wykon</w:t>
      </w:r>
      <w:r w:rsidRPr="003210F4">
        <w:t>y</w:t>
      </w:r>
      <w:r w:rsidRPr="003210F4">
        <w:t>wania czynności, o których mowa w art. 2, i ustaje z dniem odwołania komornika albo wygaśnięcia powołania na stanow</w:t>
      </w:r>
      <w:r w:rsidRPr="003210F4">
        <w:t>i</w:t>
      </w:r>
      <w:r w:rsidRPr="003210F4">
        <w:t>sko komornika z mocy prawa. Z dniem odwołania komornika albo wygaśnięcia powo</w:t>
      </w:r>
      <w:r w:rsidR="00A16A68">
        <w:t>łania na stanowisko komornika z </w:t>
      </w:r>
      <w:r w:rsidRPr="003210F4">
        <w:t>mocy prawa komornik przestaje pełnić wszelkie funkcje w organach samorządu komorniczego.</w:t>
      </w:r>
    </w:p>
    <w:p w:rsidR="003B647A" w:rsidRPr="003B647A" w:rsidRDefault="003B647A" w:rsidP="0064753D">
      <w:pPr>
        <w:pStyle w:val="ARTartustawynprozporzdzenia"/>
        <w:keepNext/>
      </w:pPr>
      <w:r w:rsidRPr="0064753D">
        <w:rPr>
          <w:rStyle w:val="Ppogrubienie"/>
        </w:rPr>
        <w:t>Art. 87.</w:t>
      </w:r>
      <w:r w:rsidRPr="003B647A">
        <w:t> Organami izby komorniczej są:</w:t>
      </w:r>
    </w:p>
    <w:p w:rsidR="003B647A" w:rsidRPr="003210F4" w:rsidRDefault="003B647A" w:rsidP="003B647A">
      <w:pPr>
        <w:pStyle w:val="PKTpunkt"/>
      </w:pPr>
      <w:r w:rsidRPr="003210F4">
        <w:t>1)</w:t>
      </w:r>
      <w:r w:rsidRPr="003210F4">
        <w:tab/>
        <w:t>walne zgromadzenie komorników izby komorniczej;</w:t>
      </w:r>
    </w:p>
    <w:p w:rsidR="003B647A" w:rsidRPr="003210F4" w:rsidRDefault="003B647A" w:rsidP="003B647A">
      <w:pPr>
        <w:pStyle w:val="PKTpunkt"/>
      </w:pPr>
      <w:r w:rsidRPr="003210F4">
        <w:t>2)</w:t>
      </w:r>
      <w:r w:rsidRPr="003210F4">
        <w:tab/>
        <w:t>rada izby komorniczej;</w:t>
      </w:r>
    </w:p>
    <w:p w:rsidR="003B647A" w:rsidRPr="003210F4" w:rsidRDefault="003B647A" w:rsidP="003B647A">
      <w:pPr>
        <w:pStyle w:val="PKTpunkt"/>
      </w:pPr>
      <w:r w:rsidRPr="003210F4">
        <w:t>3)</w:t>
      </w:r>
      <w:r w:rsidRPr="003210F4">
        <w:tab/>
        <w:t>komisja rewizyjna.</w:t>
      </w:r>
    </w:p>
    <w:p w:rsidR="003B647A" w:rsidRPr="003210F4" w:rsidRDefault="003B647A" w:rsidP="003B647A">
      <w:pPr>
        <w:pStyle w:val="ARTartustawynprozporzdzenia"/>
      </w:pPr>
      <w:r w:rsidRPr="0064753D">
        <w:rPr>
          <w:rStyle w:val="Ppogrubienie"/>
        </w:rPr>
        <w:t>Art. 88.</w:t>
      </w:r>
      <w:r w:rsidRPr="003210F4">
        <w:t> 1. Walne zgromadzenia komorników izby komorniczej są zwyczajne i nadzwyczajne.</w:t>
      </w:r>
    </w:p>
    <w:p w:rsidR="003B647A" w:rsidRPr="003210F4" w:rsidRDefault="003B647A" w:rsidP="003B647A">
      <w:pPr>
        <w:pStyle w:val="USTustnpkodeksu"/>
      </w:pPr>
      <w:r w:rsidRPr="003210F4">
        <w:t>2. Zwyczajne walne zgromadzenie komorników izby komorniczej zwołuje rada izby komorniczej w pierwszym kwartale każdego roku.</w:t>
      </w:r>
    </w:p>
    <w:p w:rsidR="003B647A" w:rsidRPr="003210F4" w:rsidRDefault="003B647A" w:rsidP="003B647A">
      <w:pPr>
        <w:pStyle w:val="USTustnpkodeksu"/>
      </w:pPr>
      <w:r w:rsidRPr="003210F4">
        <w:t>3. Nadzwyczajne walne zgromadzenie komorników izby komorniczej zwoływane jest z inicjatywy Krajowej Rady Komorniczej na podstawie uchwały rady izby komorniczej albo na wniosek co najmniej 1/5 komorników izby komorn</w:t>
      </w:r>
      <w:r w:rsidRPr="003210F4">
        <w:t>i</w:t>
      </w:r>
      <w:r w:rsidRPr="003210F4">
        <w:t>czej.</w:t>
      </w:r>
    </w:p>
    <w:p w:rsidR="003B647A" w:rsidRPr="003210F4" w:rsidRDefault="003B647A" w:rsidP="003B647A">
      <w:pPr>
        <w:pStyle w:val="USTustnpkodeksu"/>
      </w:pPr>
      <w:r w:rsidRPr="003210F4">
        <w:t>4. W walnym zgromadzeniu komorników izby komorniczej ma obowiązek uczestniczyć każdy członek danej izby komorniczej.</w:t>
      </w:r>
    </w:p>
    <w:p w:rsidR="003B647A" w:rsidRPr="003210F4" w:rsidRDefault="003B647A" w:rsidP="003B647A">
      <w:pPr>
        <w:pStyle w:val="USTustnpkodeksu"/>
      </w:pPr>
      <w:r w:rsidRPr="003210F4">
        <w:t>5. W walnym zgromadzeniu komorników izby komorniczej mają prawo uczestniczyć aplikanci i asesorzy komorn</w:t>
      </w:r>
      <w:r w:rsidRPr="003210F4">
        <w:t>i</w:t>
      </w:r>
      <w:r w:rsidRPr="003210F4">
        <w:t>czy, jednakże nie mogą oni brać udziału w głosowaniu.</w:t>
      </w:r>
    </w:p>
    <w:p w:rsidR="003B647A" w:rsidRPr="003B647A" w:rsidRDefault="003B647A" w:rsidP="0064753D">
      <w:pPr>
        <w:pStyle w:val="ARTartustawynprozporzdzenia"/>
        <w:keepNext/>
      </w:pPr>
      <w:r w:rsidRPr="0064753D">
        <w:rPr>
          <w:rStyle w:val="Ppogrubienie"/>
        </w:rPr>
        <w:t>Art. 89.</w:t>
      </w:r>
      <w:r w:rsidRPr="003B647A">
        <w:t> 1. Do kompetencji walnego zgromadzenia komorników izby komorniczej należy:</w:t>
      </w:r>
    </w:p>
    <w:p w:rsidR="003B647A" w:rsidRPr="003210F4" w:rsidRDefault="003B647A" w:rsidP="003B647A">
      <w:pPr>
        <w:pStyle w:val="PKTpunkt"/>
      </w:pPr>
      <w:r w:rsidRPr="003210F4">
        <w:t>1)</w:t>
      </w:r>
      <w:r w:rsidRPr="003210F4">
        <w:tab/>
        <w:t>wybór przewodniczącego i wiceprzewodniczącego oraz członków rady izby komorniczej;</w:t>
      </w:r>
    </w:p>
    <w:p w:rsidR="003B647A" w:rsidRPr="003210F4" w:rsidRDefault="003B647A" w:rsidP="003B647A">
      <w:pPr>
        <w:pStyle w:val="PKTpunkt"/>
      </w:pPr>
      <w:r w:rsidRPr="003210F4">
        <w:t>2)</w:t>
      </w:r>
      <w:r w:rsidRPr="003210F4">
        <w:tab/>
        <w:t>wybór członków Krajowej Rady Komorniczej;</w:t>
      </w:r>
    </w:p>
    <w:p w:rsidR="003B647A" w:rsidRPr="003210F4" w:rsidRDefault="003B647A" w:rsidP="003B647A">
      <w:pPr>
        <w:pStyle w:val="PKTpunkt"/>
      </w:pPr>
      <w:r w:rsidRPr="003210F4">
        <w:t>3)</w:t>
      </w:r>
      <w:r w:rsidRPr="003210F4">
        <w:tab/>
        <w:t>wybór komisji rewizyjnej w składzie przewodniczącego i 4 członków;</w:t>
      </w:r>
    </w:p>
    <w:p w:rsidR="003B647A" w:rsidRPr="003210F4" w:rsidRDefault="003B647A" w:rsidP="003B647A">
      <w:pPr>
        <w:pStyle w:val="PKTpunkt"/>
      </w:pPr>
      <w:r w:rsidRPr="003210F4">
        <w:t>4)</w:t>
      </w:r>
      <w:r w:rsidRPr="003210F4">
        <w:tab/>
        <w:t>zatwierdzanie rocznego sprawozdania przedstawionego przez radę izby komorniczej i zamknięcie okresu rachunk</w:t>
      </w:r>
      <w:r w:rsidRPr="003210F4">
        <w:t>o</w:t>
      </w:r>
      <w:r w:rsidRPr="003210F4">
        <w:t>wego;</w:t>
      </w:r>
    </w:p>
    <w:p w:rsidR="003B647A" w:rsidRPr="003210F4" w:rsidRDefault="003B647A" w:rsidP="003B647A">
      <w:pPr>
        <w:pStyle w:val="PKTpunkt"/>
      </w:pPr>
      <w:r w:rsidRPr="003210F4">
        <w:t>5)</w:t>
      </w:r>
      <w:r w:rsidRPr="003210F4">
        <w:tab/>
        <w:t>uchwalenie budżetu;</w:t>
      </w:r>
    </w:p>
    <w:p w:rsidR="003B647A" w:rsidRPr="003210F4" w:rsidRDefault="003B647A" w:rsidP="003B647A">
      <w:pPr>
        <w:pStyle w:val="PKTpunkt"/>
      </w:pPr>
      <w:r w:rsidRPr="003210F4">
        <w:t>6)</w:t>
      </w:r>
      <w:r w:rsidRPr="003210F4">
        <w:tab/>
        <w:t>uchwalenie składek na określone cele;</w:t>
      </w:r>
    </w:p>
    <w:p w:rsidR="003B647A" w:rsidRPr="003210F4" w:rsidRDefault="003B647A" w:rsidP="003B647A">
      <w:pPr>
        <w:pStyle w:val="PKTpunkt"/>
      </w:pPr>
      <w:r w:rsidRPr="003210F4">
        <w:t>7)</w:t>
      </w:r>
      <w:r w:rsidRPr="003210F4">
        <w:tab/>
        <w:t>uchwalenie regulaminu działania;</w:t>
      </w:r>
    </w:p>
    <w:p w:rsidR="003B647A" w:rsidRPr="003210F4" w:rsidRDefault="003B647A" w:rsidP="003B647A">
      <w:pPr>
        <w:pStyle w:val="PKTpunkt"/>
      </w:pPr>
      <w:r w:rsidRPr="003210F4">
        <w:t>8)</w:t>
      </w:r>
      <w:r w:rsidRPr="003210F4">
        <w:tab/>
        <w:t>opiniowanie innych spraw dotyczących komorników, o które zwróci się Minister Sprawiedliwości.</w:t>
      </w:r>
    </w:p>
    <w:p w:rsidR="003B647A" w:rsidRPr="003210F4" w:rsidRDefault="003B647A" w:rsidP="003B647A">
      <w:pPr>
        <w:pStyle w:val="USTustnpkodeksu"/>
      </w:pPr>
      <w:r w:rsidRPr="003210F4">
        <w:t>2. Walne zgromadzenie komorników izby komorniczej wybiera przewodniczącego zgromadzenia i uchwala regul</w:t>
      </w:r>
      <w:r w:rsidRPr="003210F4">
        <w:t>a</w:t>
      </w:r>
      <w:r w:rsidRPr="003210F4">
        <w:t>min swojego działania w głosowaniu jawnym.</w:t>
      </w:r>
    </w:p>
    <w:p w:rsidR="003B647A" w:rsidRPr="003210F4" w:rsidRDefault="003B647A" w:rsidP="003B647A">
      <w:pPr>
        <w:pStyle w:val="USTustnpkodeksu"/>
      </w:pPr>
      <w:r w:rsidRPr="003210F4">
        <w:t>3. Walne zgromadzenie komorników izby komorniczej podejmuje uchwały w innych sprawach niż określone w ust. 2 w głosowaniu tajnym.</w:t>
      </w:r>
    </w:p>
    <w:p w:rsidR="003B647A" w:rsidRPr="003210F4" w:rsidRDefault="003B647A" w:rsidP="003B647A">
      <w:pPr>
        <w:pStyle w:val="ARTartustawynprozporzdzenia"/>
      </w:pPr>
      <w:r w:rsidRPr="0064753D">
        <w:rPr>
          <w:rStyle w:val="Ppogrubienie"/>
        </w:rPr>
        <w:t>Art. 90.</w:t>
      </w:r>
      <w:r w:rsidRPr="003210F4">
        <w:t> 1. Decyzje walnego zgromadzenia komorników izby komorniczej zapadają w formie uchwał.</w:t>
      </w:r>
    </w:p>
    <w:p w:rsidR="003B647A" w:rsidRPr="003210F4" w:rsidRDefault="003B647A" w:rsidP="003B647A">
      <w:pPr>
        <w:pStyle w:val="USTustnpkodeksu"/>
      </w:pPr>
      <w:r w:rsidRPr="003210F4">
        <w:t>2. Do ważności uchwał walnego zgromadzenia komorników izby komorniczej wymagana jest zwykła większość gł</w:t>
      </w:r>
      <w:r w:rsidRPr="003210F4">
        <w:t>o</w:t>
      </w:r>
      <w:r w:rsidRPr="003210F4">
        <w:t>sów w obecności co najmniej 2/3 komorników izby komorniczej.</w:t>
      </w:r>
    </w:p>
    <w:p w:rsidR="003B647A" w:rsidRPr="003B647A" w:rsidRDefault="003B647A" w:rsidP="0064753D">
      <w:pPr>
        <w:pStyle w:val="ARTartustawynprozporzdzenia"/>
        <w:keepNext/>
      </w:pPr>
      <w:r w:rsidRPr="0064753D">
        <w:rPr>
          <w:rStyle w:val="Ppogrubienie"/>
        </w:rPr>
        <w:t>Art. 91.</w:t>
      </w:r>
      <w:r w:rsidRPr="003B647A">
        <w:t> 1. Rada izby komorniczej działa w siedzibie izby komorniczej i składa się z:</w:t>
      </w:r>
    </w:p>
    <w:p w:rsidR="003B647A" w:rsidRPr="003210F4" w:rsidRDefault="003B647A" w:rsidP="003B647A">
      <w:pPr>
        <w:pStyle w:val="PKTpunkt"/>
      </w:pPr>
      <w:r w:rsidRPr="003210F4">
        <w:t>1)</w:t>
      </w:r>
      <w:r w:rsidRPr="003210F4">
        <w:tab/>
        <w:t>7 osób – w izbach liczących do 100 komorników;</w:t>
      </w:r>
    </w:p>
    <w:p w:rsidR="003B647A" w:rsidRPr="003210F4" w:rsidRDefault="003B647A" w:rsidP="003B647A">
      <w:pPr>
        <w:pStyle w:val="PKTpunkt"/>
      </w:pPr>
      <w:r w:rsidRPr="003210F4">
        <w:t>2)</w:t>
      </w:r>
      <w:r w:rsidRPr="003210F4">
        <w:tab/>
        <w:t>9 osób – w izbach liczących powyżej 100 komorników.</w:t>
      </w:r>
    </w:p>
    <w:p w:rsidR="003B647A" w:rsidRPr="003210F4" w:rsidRDefault="003B647A" w:rsidP="003B647A">
      <w:pPr>
        <w:pStyle w:val="USTustnpkodeksu"/>
      </w:pPr>
      <w:r w:rsidRPr="003210F4">
        <w:t>2. Rada izby komorniczej na posiedzeniu dokonuje podziału czynności między swoich członków, jak również uchw</w:t>
      </w:r>
      <w:r w:rsidRPr="003210F4">
        <w:t>a</w:t>
      </w:r>
      <w:r w:rsidRPr="003210F4">
        <w:t>la regulamin swojej pracy. Dokumenty te rada doręcza wszystkim komornikom izby komorniczej i Krajowej Radzie K</w:t>
      </w:r>
      <w:r w:rsidRPr="003210F4">
        <w:t>o</w:t>
      </w:r>
      <w:r w:rsidRPr="003210F4">
        <w:t>morniczej.</w:t>
      </w:r>
    </w:p>
    <w:p w:rsidR="003B647A" w:rsidRPr="003210F4" w:rsidRDefault="003B647A" w:rsidP="003B647A">
      <w:pPr>
        <w:pStyle w:val="ARTartustawynprozporzdzenia"/>
      </w:pPr>
      <w:r w:rsidRPr="0064753D">
        <w:rPr>
          <w:rStyle w:val="Ppogrubienie"/>
        </w:rPr>
        <w:t>Art. 92.</w:t>
      </w:r>
      <w:r w:rsidRPr="003210F4">
        <w:t> 1. Rada izby komorniczej reprezentuje izbę komorniczą.</w:t>
      </w:r>
    </w:p>
    <w:p w:rsidR="003B647A" w:rsidRPr="003210F4" w:rsidRDefault="003B647A" w:rsidP="003B647A">
      <w:pPr>
        <w:pStyle w:val="USTustnpkodeksu"/>
      </w:pPr>
      <w:r w:rsidRPr="003210F4">
        <w:t>2. Przewodniczący rady izby komorniczej reprezentuje ją na zewnątrz, kieruje jej pracami i przewodniczy na posi</w:t>
      </w:r>
      <w:r w:rsidRPr="003210F4">
        <w:t>e</w:t>
      </w:r>
      <w:r w:rsidRPr="003210F4">
        <w:t>dzeniach. W razie nieobecności przewodniczącego, jego obowiązki wykonuje wiceprzewodniczący rady.</w:t>
      </w:r>
    </w:p>
    <w:p w:rsidR="003B647A" w:rsidRPr="003210F4" w:rsidRDefault="003B647A" w:rsidP="003B647A">
      <w:pPr>
        <w:pStyle w:val="USTustnpkodeksu"/>
      </w:pPr>
      <w:r w:rsidRPr="003210F4">
        <w:t>3. Uchwały rady izby komorniczej są wykonywane przez przewodniczącego lub wyznaczonych jej członków.</w:t>
      </w:r>
    </w:p>
    <w:p w:rsidR="003B647A" w:rsidRPr="003210F4" w:rsidRDefault="003B647A" w:rsidP="003B647A">
      <w:pPr>
        <w:pStyle w:val="USTustnpkodeksu"/>
      </w:pPr>
      <w:r w:rsidRPr="003210F4">
        <w:t>4. Oświadczenia woli w sprawach majątkowych rada izby komorniczej wyraża w formie uchwały.</w:t>
      </w:r>
    </w:p>
    <w:p w:rsidR="003B647A" w:rsidRPr="003B647A" w:rsidRDefault="003B647A" w:rsidP="0064753D">
      <w:pPr>
        <w:pStyle w:val="ARTartustawynprozporzdzenia"/>
        <w:keepNext/>
      </w:pPr>
      <w:r w:rsidRPr="0064753D">
        <w:rPr>
          <w:rStyle w:val="Ppogrubienie"/>
        </w:rPr>
        <w:t>Art. 93.</w:t>
      </w:r>
      <w:r w:rsidRPr="003B647A">
        <w:t> 1. Do zakresu działania rady izby komorniczej należy:</w:t>
      </w:r>
    </w:p>
    <w:p w:rsidR="003B647A" w:rsidRPr="003210F4" w:rsidRDefault="003B647A" w:rsidP="003B647A">
      <w:pPr>
        <w:pStyle w:val="PKTpunkt"/>
      </w:pPr>
      <w:r w:rsidRPr="003210F4">
        <w:t>1)</w:t>
      </w:r>
      <w:r w:rsidRPr="003210F4">
        <w:tab/>
        <w:t>(uchylony)</w:t>
      </w:r>
      <w:bookmarkStart w:id="63" w:name="f0548eTOs26v13687a"/>
      <w:bookmarkEnd w:id="63"/>
    </w:p>
    <w:p w:rsidR="003B647A" w:rsidRPr="003210F4" w:rsidRDefault="003B647A" w:rsidP="003B647A">
      <w:pPr>
        <w:pStyle w:val="PKTpunkt"/>
      </w:pPr>
      <w:r w:rsidRPr="003210F4">
        <w:t>2)</w:t>
      </w:r>
      <w:r w:rsidRPr="003210F4">
        <w:tab/>
        <w:t>wyrażanie opinii w sprawie powoływania i odwoływania komorników i asesorów komorniczych;</w:t>
      </w:r>
    </w:p>
    <w:p w:rsidR="003B647A" w:rsidRPr="003210F4" w:rsidRDefault="003B647A" w:rsidP="003B647A">
      <w:pPr>
        <w:pStyle w:val="PKTpunkt"/>
      </w:pPr>
      <w:r w:rsidRPr="003210F4">
        <w:t>3)</w:t>
      </w:r>
      <w:r w:rsidRPr="003210F4">
        <w:tab/>
        <w:t>(uchylony)</w:t>
      </w:r>
    </w:p>
    <w:p w:rsidR="003B647A" w:rsidRPr="003210F4" w:rsidRDefault="003B647A" w:rsidP="003B647A">
      <w:pPr>
        <w:pStyle w:val="PKTpunkt"/>
      </w:pPr>
      <w:r w:rsidRPr="003210F4">
        <w:t>4)</w:t>
      </w:r>
      <w:r w:rsidRPr="003210F4">
        <w:tab/>
        <w:t>nadzór nad przestrzeganiem przez komorników i asesorów komorniczych powagi i godności zawodu;</w:t>
      </w:r>
    </w:p>
    <w:p w:rsidR="003B647A" w:rsidRPr="003210F4" w:rsidRDefault="003B647A" w:rsidP="003B647A">
      <w:pPr>
        <w:pStyle w:val="PKTpunkt"/>
      </w:pPr>
      <w:r w:rsidRPr="003210F4">
        <w:t>5)</w:t>
      </w:r>
      <w:r w:rsidRPr="003210F4">
        <w:tab/>
        <w:t>zlecanie komornikom</w:t>
      </w:r>
      <w:r w:rsidRPr="003210F4">
        <w:softHyphen/>
      </w:r>
      <w:r w:rsidRPr="003210F4">
        <w:noBreakHyphen/>
        <w:t>wizytatorom dokonania wizytacji wyznaczonej kancelarii;</w:t>
      </w:r>
    </w:p>
    <w:p w:rsidR="003B647A" w:rsidRPr="003210F4" w:rsidRDefault="003B647A" w:rsidP="003B647A">
      <w:pPr>
        <w:pStyle w:val="PKTpunkt"/>
      </w:pPr>
      <w:r w:rsidRPr="003210F4">
        <w:t>6)</w:t>
      </w:r>
      <w:r w:rsidRPr="003210F4">
        <w:tab/>
        <w:t>organizowanie doskonalenia zawodowego komorników;</w:t>
      </w:r>
    </w:p>
    <w:p w:rsidR="003B647A" w:rsidRPr="003210F4" w:rsidRDefault="003B647A" w:rsidP="003B647A">
      <w:pPr>
        <w:pStyle w:val="PKTpunkt"/>
      </w:pPr>
      <w:r w:rsidRPr="003210F4">
        <w:t>7)</w:t>
      </w:r>
      <w:r w:rsidRPr="003210F4">
        <w:tab/>
        <w:t>organizowanie szkolenia aplikantów komorniczych;</w:t>
      </w:r>
    </w:p>
    <w:p w:rsidR="003B647A" w:rsidRPr="003210F4" w:rsidRDefault="003B647A" w:rsidP="003B647A">
      <w:pPr>
        <w:pStyle w:val="PKTpunkt"/>
      </w:pPr>
      <w:r w:rsidRPr="003210F4">
        <w:t>8)</w:t>
      </w:r>
      <w:r w:rsidRPr="003210F4">
        <w:tab/>
        <w:t>zarząd majątkiem izby komorniczej;</w:t>
      </w:r>
    </w:p>
    <w:p w:rsidR="003B647A" w:rsidRPr="003210F4" w:rsidRDefault="003B647A" w:rsidP="003B647A">
      <w:pPr>
        <w:pStyle w:val="PKTpunkt"/>
      </w:pPr>
      <w:r w:rsidRPr="003210F4">
        <w:t>9)</w:t>
      </w:r>
      <w:r w:rsidRPr="003210F4">
        <w:tab/>
        <w:t>zwoływanie walnych zgromadzeń komorników izby komorniczej i wykonywanie uchwał tych zgromadzeń;</w:t>
      </w:r>
    </w:p>
    <w:p w:rsidR="003B647A" w:rsidRPr="003210F4" w:rsidRDefault="003B647A" w:rsidP="003B647A">
      <w:pPr>
        <w:pStyle w:val="PKTpunkt"/>
      </w:pPr>
      <w:r w:rsidRPr="003210F4">
        <w:t>10)</w:t>
      </w:r>
      <w:r w:rsidRPr="003210F4">
        <w:tab/>
        <w:t>prowadzenie rejestrów komorników, asesorów i aplikantów komorniczych oraz rejestru kancelarii i ich siedzib w obrębie danej izby komorniczej;</w:t>
      </w:r>
    </w:p>
    <w:p w:rsidR="003B647A" w:rsidRPr="003210F4" w:rsidRDefault="003B647A" w:rsidP="003B647A">
      <w:pPr>
        <w:pStyle w:val="PKTpunkt"/>
      </w:pPr>
      <w:r w:rsidRPr="003210F4">
        <w:t>11)</w:t>
      </w:r>
      <w:r w:rsidRPr="003210F4">
        <w:tab/>
        <w:t>wykonywanie innych czynności przewidzianych przepisami prawa i wynikających z podjętych uchwał.</w:t>
      </w:r>
    </w:p>
    <w:p w:rsidR="003B647A" w:rsidRPr="003210F4" w:rsidRDefault="003B647A" w:rsidP="003B647A">
      <w:pPr>
        <w:pStyle w:val="USTustnpkodeksu"/>
      </w:pPr>
      <w:r w:rsidRPr="003210F4">
        <w:t>2. Do zakresu działania rady izby komorniczej może także należeć wykonywanie czynności, o których mowa w art. 85 ust. 1 pkt 15.</w:t>
      </w:r>
    </w:p>
    <w:p w:rsidR="003B647A" w:rsidRPr="003210F4" w:rsidRDefault="003B647A" w:rsidP="003B647A">
      <w:pPr>
        <w:pStyle w:val="USTustnpkodeksu"/>
      </w:pPr>
      <w:r w:rsidRPr="003210F4">
        <w:t>3. Rada izby komorniczej przedstawia corocznie Krajowej Radzie Komorniczej informacje o rejestrach, o których mowa w ust. 1 pkt 10.</w:t>
      </w:r>
    </w:p>
    <w:p w:rsidR="003B647A" w:rsidRPr="003210F4" w:rsidRDefault="003B647A" w:rsidP="003B647A">
      <w:pPr>
        <w:pStyle w:val="ARTartustawynprozporzdzenia"/>
      </w:pPr>
      <w:r w:rsidRPr="0064753D">
        <w:rPr>
          <w:rStyle w:val="Ppogrubienie"/>
        </w:rPr>
        <w:t>Art. 94.</w:t>
      </w:r>
      <w:r w:rsidRPr="003210F4">
        <w:t> 1. Uchwały rady izby komorniczej zapadają zwykłą większością głosów, przy czym w razie równej liczby głosów decyduje głos przewodniczącego.</w:t>
      </w:r>
    </w:p>
    <w:p w:rsidR="003B647A" w:rsidRDefault="003B647A" w:rsidP="003B647A">
      <w:pPr>
        <w:pStyle w:val="USTustnpkodeksu"/>
      </w:pPr>
      <w:r w:rsidRPr="003210F4">
        <w:t>2. Do ważności uchwał rady izby komorniczej jest wymagana obecność ponad połowy jej członków.</w:t>
      </w:r>
    </w:p>
    <w:p w:rsidR="003B647A" w:rsidRPr="000F209E" w:rsidRDefault="003B647A" w:rsidP="003B647A">
      <w:pPr>
        <w:pStyle w:val="ARTartustawynprozporzdzenia"/>
      </w:pPr>
      <w:r w:rsidRPr="0064753D">
        <w:rPr>
          <w:rStyle w:val="Ppogrubienie"/>
        </w:rPr>
        <w:t>Art.</w:t>
      </w:r>
      <w:r w:rsidR="0064753D">
        <w:rPr>
          <w:rStyle w:val="Ppogrubienie"/>
        </w:rPr>
        <w:t> </w:t>
      </w:r>
      <w:r w:rsidRPr="0064753D">
        <w:rPr>
          <w:rStyle w:val="Ppogrubienie"/>
        </w:rPr>
        <w:t>94a.</w:t>
      </w:r>
      <w:r w:rsidRPr="007B4472">
        <w:rPr>
          <w:rStyle w:val="IGindeksgrny"/>
        </w:rPr>
        <w:footnoteReference w:id="89"/>
      </w:r>
      <w:r>
        <w:rPr>
          <w:rStyle w:val="IGindeksgrny"/>
        </w:rPr>
        <w:t>)</w:t>
      </w:r>
      <w:r>
        <w:t> </w:t>
      </w:r>
      <w:r w:rsidRPr="000F209E">
        <w:t>1.</w:t>
      </w:r>
      <w:r>
        <w:t> </w:t>
      </w:r>
      <w:r w:rsidRPr="000F209E">
        <w:t>Krajowa Rada Komornicza na podstawie informacji przekazywanych przez rady izb komorniczych prowadzi w systemie teleinformatycznym listę komorników, zastępców komorników oraz asesorów komorniczych, która zawiera imię i nazwisko, właściwą izbę komorniczą, datę i numer decyzji o powołaniu komornika lub asesora komorn</w:t>
      </w:r>
      <w:r w:rsidRPr="000F209E">
        <w:t>i</w:t>
      </w:r>
      <w:r w:rsidRPr="000F209E">
        <w:t>czego, datę i numer decyzji o odwołaniu komornika lub asesora komorniczego, datę wygaśnięcia powołania na stanowisko komornika z mocy prawa, dat</w:t>
      </w:r>
      <w:r>
        <w:t>ę i numer zarządzenia o </w:t>
      </w:r>
      <w:r w:rsidRPr="000F209E">
        <w:t xml:space="preserve">wyznaczeniu zastępcy komornika, </w:t>
      </w:r>
      <w:r w:rsidR="00A16A68">
        <w:t>oraz informacje o zawieszeniu w </w:t>
      </w:r>
      <w:r w:rsidRPr="000F209E">
        <w:t>czynnościach zawodowych.</w:t>
      </w:r>
    </w:p>
    <w:p w:rsidR="003B647A" w:rsidRPr="000F209E" w:rsidRDefault="003B647A" w:rsidP="003B647A">
      <w:pPr>
        <w:pStyle w:val="USTustnpkodeksu"/>
      </w:pPr>
      <w:r>
        <w:t>2. </w:t>
      </w:r>
      <w:r w:rsidRPr="000F209E">
        <w:t>Krajowa Rada Komornicza zapewnia sądom prowadzącym księgi wieczyste dostęp</w:t>
      </w:r>
      <w:r w:rsidR="00A16A68">
        <w:t xml:space="preserve"> do </w:t>
      </w:r>
      <w:r w:rsidR="000E1773">
        <w:t>listy, o której mowa w </w:t>
      </w:r>
      <w:r w:rsidR="00A16A68">
        <w:t>ust. </w:t>
      </w:r>
      <w:r w:rsidRPr="000F209E">
        <w:t>1, za pośrednictwem systemu teleinformatycznego w celu automatycznej weryfikacji komorników, zastępców k</w:t>
      </w:r>
      <w:r w:rsidRPr="000F209E">
        <w:t>o</w:t>
      </w:r>
      <w:r w:rsidRPr="000F209E">
        <w:t>morników oraz asesorów komorniczych.</w:t>
      </w:r>
    </w:p>
    <w:p w:rsidR="003B647A" w:rsidRPr="003210F4" w:rsidRDefault="003B647A" w:rsidP="003B647A">
      <w:pPr>
        <w:pStyle w:val="USTustnpkodeksu"/>
      </w:pPr>
      <w:r>
        <w:t>3. </w:t>
      </w:r>
      <w:r w:rsidRPr="000F209E">
        <w:t>Krajowa Rada Komornicza zapewnia Ministrowi Spr</w:t>
      </w:r>
      <w:r>
        <w:t>awiedliwości dostęp do listy, o </w:t>
      </w:r>
      <w:r w:rsidRPr="000F209E">
        <w:t>której mowa w ust. 1, za p</w:t>
      </w:r>
      <w:r w:rsidRPr="000F209E">
        <w:t>o</w:t>
      </w:r>
      <w:r w:rsidRPr="000F209E">
        <w:t>średnictwem systemu teleinformatycznego.</w:t>
      </w:r>
    </w:p>
    <w:p w:rsidR="003B647A" w:rsidRPr="003210F4" w:rsidRDefault="003B647A" w:rsidP="003B647A">
      <w:pPr>
        <w:pStyle w:val="ROZDZODDZOZNoznaczenierozdziauluboddziau"/>
      </w:pPr>
      <w:r w:rsidRPr="003210F4">
        <w:t>Rozdział 12</w:t>
      </w:r>
    </w:p>
    <w:p w:rsidR="003B647A" w:rsidRPr="003210F4" w:rsidRDefault="003B647A" w:rsidP="0064753D">
      <w:pPr>
        <w:pStyle w:val="ROZDZODDZPRZEDMprzedmiotregulacjirozdziauluboddziau"/>
      </w:pPr>
      <w:r w:rsidRPr="003210F4">
        <w:t>Zmiany w przepisach obowiązujących</w:t>
      </w:r>
    </w:p>
    <w:p w:rsidR="003B647A" w:rsidRPr="003210F4" w:rsidRDefault="003B647A" w:rsidP="003B647A">
      <w:pPr>
        <w:pStyle w:val="ARTartustawynprozporzdzenia"/>
      </w:pPr>
      <w:r w:rsidRPr="0064753D">
        <w:rPr>
          <w:rStyle w:val="Ppogrubienie"/>
        </w:rPr>
        <w:t>Art. 95–98.</w:t>
      </w:r>
      <w:r w:rsidRPr="003210F4">
        <w:t> (pominięte)</w:t>
      </w:r>
    </w:p>
    <w:p w:rsidR="003B647A" w:rsidRPr="003210F4" w:rsidRDefault="003B647A" w:rsidP="003B647A">
      <w:pPr>
        <w:pStyle w:val="ROZDZODDZOZNoznaczenierozdziauluboddziau"/>
      </w:pPr>
      <w:r w:rsidRPr="003210F4">
        <w:t>Rozdział 13</w:t>
      </w:r>
    </w:p>
    <w:p w:rsidR="003B647A" w:rsidRPr="003210F4" w:rsidRDefault="003B647A" w:rsidP="0064753D">
      <w:pPr>
        <w:pStyle w:val="ROZDZODDZPRZEDMprzedmiotregulacjirozdziauluboddziau"/>
      </w:pPr>
      <w:r w:rsidRPr="003210F4">
        <w:t>Przepisy przejściowe i końcowe</w:t>
      </w:r>
    </w:p>
    <w:p w:rsidR="003B647A" w:rsidRPr="003210F4" w:rsidRDefault="003B647A" w:rsidP="003B647A">
      <w:pPr>
        <w:pStyle w:val="ARTartustawynprozporzdzenia"/>
      </w:pPr>
      <w:r w:rsidRPr="0064753D">
        <w:rPr>
          <w:rStyle w:val="Ppogrubienie"/>
        </w:rPr>
        <w:t>Art. 99.</w:t>
      </w:r>
      <w:r w:rsidRPr="003210F4">
        <w:t> 1. Komornicy zatrudnieni w dniu wejścia w życie ustawy stają się z tym dniem komornikami w rozumieniu tej ustawy w dotychczasowych siedzibach.</w:t>
      </w:r>
    </w:p>
    <w:p w:rsidR="003B647A" w:rsidRPr="003210F4" w:rsidRDefault="003B647A" w:rsidP="003B647A">
      <w:pPr>
        <w:pStyle w:val="USTustnpkodeksu"/>
      </w:pPr>
      <w:r w:rsidRPr="003210F4">
        <w:t>2. Komornicy prowadzący w dniu wejścia w życie ustawy zespół komorników lub działalność komorniczą w innej wspólnej formie dostosują sposób prowadzenia tej działalności do wymogów tej ustawy, w terminie 3 miesięcy od dnia jej wejścia w życie.</w:t>
      </w:r>
    </w:p>
    <w:p w:rsidR="003B647A" w:rsidRPr="003210F4" w:rsidRDefault="003B647A" w:rsidP="003B647A">
      <w:pPr>
        <w:pStyle w:val="USTustnpkodeksu"/>
      </w:pPr>
      <w:r w:rsidRPr="003210F4">
        <w:t>3. Minister Sprawiedliwości doręczy komornikom akty powołania, w terminie 3 miesięcy od dnia wejścia w życie ustawy.</w:t>
      </w:r>
    </w:p>
    <w:p w:rsidR="003B647A" w:rsidRPr="003210F4" w:rsidRDefault="003B647A" w:rsidP="003B647A">
      <w:pPr>
        <w:pStyle w:val="USTustnpkodeksu"/>
      </w:pPr>
      <w:r w:rsidRPr="003210F4">
        <w:t>4. Z dniem doręczenia komornikowi aktu powołania ustaje jego dotychczasowy stosunek służbowy.</w:t>
      </w:r>
    </w:p>
    <w:p w:rsidR="003B647A" w:rsidRPr="003210F4" w:rsidRDefault="003B647A" w:rsidP="003B647A">
      <w:pPr>
        <w:pStyle w:val="ARTartustawynprozporzdzenia"/>
      </w:pPr>
      <w:r w:rsidRPr="0064753D">
        <w:rPr>
          <w:rStyle w:val="Ppogrubienie"/>
        </w:rPr>
        <w:t>Art. 100.</w:t>
      </w:r>
      <w:r w:rsidRPr="003210F4">
        <w:t> Praktykanci komorniczy, którzy złożyli z wynikiem pozytywnym egzamin komorniczy przed dniem we</w:t>
      </w:r>
      <w:r w:rsidRPr="003210F4">
        <w:t>j</w:t>
      </w:r>
      <w:r w:rsidRPr="003210F4">
        <w:t>ścia w życie ustawy – na swój wniosek – mogą zostać powołani przez Ministra Sprawiedliwości asesorami komorniczymi, choćby nie spełniali wymagań określonych w art. 10 ust. 1 pkt 3.</w:t>
      </w:r>
    </w:p>
    <w:p w:rsidR="003B647A" w:rsidRPr="003210F4" w:rsidRDefault="003B647A" w:rsidP="003B647A">
      <w:pPr>
        <w:pStyle w:val="ARTartustawynprozporzdzenia"/>
      </w:pPr>
      <w:r w:rsidRPr="0064753D">
        <w:rPr>
          <w:rStyle w:val="Ppogrubienie"/>
        </w:rPr>
        <w:t>Art. 101.</w:t>
      </w:r>
      <w:r w:rsidRPr="003210F4">
        <w:t> 1. Osoby, które rozpoczęły praktykę komorniczą przed dniem wejścia w życie ustawy, a nie spełniają w</w:t>
      </w:r>
      <w:r w:rsidRPr="003210F4">
        <w:t>y</w:t>
      </w:r>
      <w:r w:rsidRPr="003210F4">
        <w:t>magań określonych w art. 10 ust. 1 pkt 3, mogą kontynuować szkolenie, a po jego ukończeniu przystąpić do egzaminu komorniczego.</w:t>
      </w:r>
    </w:p>
    <w:p w:rsidR="003B647A" w:rsidRPr="003210F4" w:rsidRDefault="003B647A" w:rsidP="003B647A">
      <w:pPr>
        <w:pStyle w:val="USTustnpkodeksu"/>
      </w:pPr>
      <w:r w:rsidRPr="003210F4">
        <w:t>2. Osoby określone w ust. 1 mogą być zatrudnione na stanowisku komornika po uzupełnieniu kwalifikacji, o których mowa w art. 10 ust. 1 pkt 3.</w:t>
      </w:r>
    </w:p>
    <w:p w:rsidR="003B647A" w:rsidRPr="003210F4" w:rsidRDefault="003B647A" w:rsidP="003B647A">
      <w:pPr>
        <w:pStyle w:val="ARTartustawynprozporzdzenia"/>
      </w:pPr>
      <w:r w:rsidRPr="0064753D">
        <w:rPr>
          <w:rStyle w:val="Ppogrubienie"/>
        </w:rPr>
        <w:t>Art. 102.</w:t>
      </w:r>
      <w:r w:rsidRPr="003210F4">
        <w:t> 1. Komornicy, którzy w dniu powołania na stanowisko komornika nie ukończyli 35 roku życia, mają ob</w:t>
      </w:r>
      <w:r w:rsidRPr="003210F4">
        <w:t>o</w:t>
      </w:r>
      <w:r w:rsidRPr="003210F4">
        <w:t>wiązek uzupełnić kwalifikacje wymagane w art. 10 ust. 1 pkt 3 w ciągu 10 lat od dnia wejścia w życie ustawy.</w:t>
      </w:r>
    </w:p>
    <w:p w:rsidR="003B647A" w:rsidRPr="003210F4" w:rsidRDefault="003B647A" w:rsidP="003B647A">
      <w:pPr>
        <w:pStyle w:val="USTustnpkodeksu"/>
      </w:pPr>
      <w:r w:rsidRPr="003210F4">
        <w:t>2. Minister Sprawiedliwości może, na wniosek prezesa sądu apelacyjnego właściwego dla miejsca działania komo</w:t>
      </w:r>
      <w:r w:rsidRPr="003210F4">
        <w:t>r</w:t>
      </w:r>
      <w:r w:rsidRPr="003210F4">
        <w:t>nika, zwolnić komornika od spełnienia obowiązku, o którym mowa w ust. 1, jeżeli przemawiają za tym ważne względy społeczne lub osobiste obowiązanego.</w:t>
      </w:r>
    </w:p>
    <w:p w:rsidR="003B647A" w:rsidRPr="003210F4" w:rsidRDefault="003B647A" w:rsidP="003B647A">
      <w:pPr>
        <w:pStyle w:val="USTustnpkodeksu"/>
      </w:pPr>
      <w:r w:rsidRPr="003210F4">
        <w:t>3. W przypadku niewykonania obowiązku, o którym mowa w ust. 1, Minister Sprawiedliwości odwołuje komornika ze stanowiska.</w:t>
      </w:r>
    </w:p>
    <w:p w:rsidR="003B647A" w:rsidRPr="003210F4" w:rsidRDefault="003B647A" w:rsidP="003B647A">
      <w:pPr>
        <w:pStyle w:val="ARTartustawynprozporzdzenia"/>
      </w:pPr>
      <w:r w:rsidRPr="0064753D">
        <w:rPr>
          <w:rStyle w:val="Ppogrubienie"/>
        </w:rPr>
        <w:t>Art. 103.</w:t>
      </w:r>
      <w:r w:rsidRPr="003210F4">
        <w:t> 1. Komornik może odkupić majątek, stanowiący środki trwałe, prowadzonej przez siebie kancelarii nabyty z funduszy pochodzących z ryczałtu kancelaryjnego.</w:t>
      </w:r>
    </w:p>
    <w:p w:rsidR="003B647A" w:rsidRPr="003210F4" w:rsidRDefault="003B647A" w:rsidP="003B647A">
      <w:pPr>
        <w:pStyle w:val="USTustnpkodeksu"/>
      </w:pPr>
      <w:r w:rsidRPr="003210F4">
        <w:t>2. Cenę zbycia majątku, o którym mowa w ust. 1, oblicza się przy pomniejszeniu ceny rynkowej o stopień amortyz</w:t>
      </w:r>
      <w:r w:rsidRPr="003210F4">
        <w:t>a</w:t>
      </w:r>
      <w:r w:rsidRPr="003210F4">
        <w:t>cji.</w:t>
      </w:r>
    </w:p>
    <w:p w:rsidR="003B647A" w:rsidRPr="003210F4" w:rsidRDefault="003B647A" w:rsidP="003B647A">
      <w:pPr>
        <w:pStyle w:val="USTustnpkodeksu"/>
      </w:pPr>
      <w:r w:rsidRPr="003210F4">
        <w:t>3. Prezes sądu apelacyjnego, w uzasadnionych przypadkach, może rozłożyć na raty należności za majątek, o którym mowa w ust. 1, na okres nie dłuższy niż 3 lata.</w:t>
      </w:r>
    </w:p>
    <w:p w:rsidR="003B647A" w:rsidRPr="003210F4" w:rsidRDefault="003B647A" w:rsidP="003B647A">
      <w:pPr>
        <w:pStyle w:val="ARTartustawynprozporzdzenia"/>
      </w:pPr>
      <w:r w:rsidRPr="0064753D">
        <w:rPr>
          <w:rStyle w:val="Ppogrubienie"/>
        </w:rPr>
        <w:t>Art. 104.</w:t>
      </w:r>
      <w:r w:rsidRPr="003210F4">
        <w:t> 1. Sprawy egzekucyjne wszczęte przed dniem wejścia w życie ustawy rozliczane są do dnia jej zakończenia według przepisów dotychczasowych, z tym że ryczałty kancelaryjne w całości zatrzymują komornicy z przeznaczeniem na koszty działalności egzekucyjnej określone w art. 34.</w:t>
      </w:r>
    </w:p>
    <w:p w:rsidR="003B647A" w:rsidRPr="003210F4" w:rsidRDefault="003B647A" w:rsidP="003B647A">
      <w:pPr>
        <w:pStyle w:val="USTustnpkodeksu"/>
      </w:pPr>
      <w:r w:rsidRPr="003210F4">
        <w:t>2. Przepisu ust. 1 nie stosuje się do egzekucji alimentów i innych świadczeń powtarzających się, w których opłaty i inne należności pobiera się według przepisów ustawy z zaliczeniem opłat pobranych przed dniem jej wejścia w życie, z tym że nadwyżka opłat oraz pobrane ryczałty nie podlegają zwrotowi.</w:t>
      </w:r>
    </w:p>
    <w:p w:rsidR="003B647A" w:rsidRPr="003210F4" w:rsidRDefault="003B647A" w:rsidP="003B647A">
      <w:pPr>
        <w:pStyle w:val="ARTartustawynprozporzdzenia"/>
      </w:pPr>
      <w:r w:rsidRPr="0064753D">
        <w:rPr>
          <w:rStyle w:val="Ppogrubienie"/>
        </w:rPr>
        <w:t>Art. 105.</w:t>
      </w:r>
      <w:r w:rsidRPr="003210F4">
        <w:t> 1. Kwota funduszu rezerwowego zgromadzona w sądzie w ramach rachunku sum depozytowych, prow</w:t>
      </w:r>
      <w:r w:rsidRPr="003210F4">
        <w:t>a</w:t>
      </w:r>
      <w:r w:rsidRPr="003210F4">
        <w:t>dzonego na podstawie odrębnych przepisów, podlega z dniem wejścia w życie ustawy przekazaniu na koszty działalności egzekucyjnej.</w:t>
      </w:r>
    </w:p>
    <w:p w:rsidR="003B647A" w:rsidRPr="003B647A" w:rsidRDefault="003B647A" w:rsidP="0064753D">
      <w:pPr>
        <w:pStyle w:val="USTustnpkodeksu"/>
        <w:keepNext/>
      </w:pPr>
      <w:r w:rsidRPr="003210F4">
        <w:t>2. Kwoty pochodzące</w:t>
      </w:r>
      <w:r w:rsidRPr="003B647A">
        <w:t xml:space="preserve"> z nadwyżek ryczałtu kancelaryjnego, zgromadzone na rachunkach depozytowych sądów, po</w:t>
      </w:r>
      <w:r w:rsidRPr="003B647A">
        <w:t>d</w:t>
      </w:r>
      <w:r w:rsidRPr="003B647A">
        <w:t>legają od dnia wejścia w życie ustawy przekazaniu na rachunek Krajowej Rady Komorniczej z przeznaczeniem na:</w:t>
      </w:r>
    </w:p>
    <w:p w:rsidR="003B647A" w:rsidRPr="003210F4" w:rsidRDefault="003B647A" w:rsidP="003B647A">
      <w:pPr>
        <w:pStyle w:val="PKTpunkt"/>
      </w:pPr>
      <w:r w:rsidRPr="003210F4">
        <w:t>1)</w:t>
      </w:r>
      <w:r w:rsidRPr="003210F4">
        <w:tab/>
        <w:t>pożyczki inwestycyjne dla nowo ustanowionych rewirów komorniczych;</w:t>
      </w:r>
    </w:p>
    <w:p w:rsidR="003B647A" w:rsidRPr="003210F4" w:rsidRDefault="003B647A" w:rsidP="003B647A">
      <w:pPr>
        <w:pStyle w:val="PKTpunkt"/>
      </w:pPr>
      <w:r w:rsidRPr="003210F4">
        <w:t>2)</w:t>
      </w:r>
      <w:r w:rsidRPr="003210F4">
        <w:tab/>
        <w:t>wynagrodzenia aplikantów i asesorów komorniczych;</w:t>
      </w:r>
    </w:p>
    <w:p w:rsidR="003B647A" w:rsidRPr="003210F4" w:rsidRDefault="003B647A" w:rsidP="003B647A">
      <w:pPr>
        <w:pStyle w:val="PKTpunkt"/>
      </w:pPr>
      <w:r w:rsidRPr="003210F4">
        <w:t>3)</w:t>
      </w:r>
      <w:r w:rsidRPr="003210F4">
        <w:tab/>
        <w:t>inne cele wynikające ze statutowej działalności organów samorządu komorniczego.</w:t>
      </w:r>
    </w:p>
    <w:p w:rsidR="003B647A" w:rsidRPr="003210F4" w:rsidRDefault="003B647A" w:rsidP="003B647A">
      <w:pPr>
        <w:pStyle w:val="ARTartustawynprozporzdzenia"/>
      </w:pPr>
      <w:r w:rsidRPr="0064753D">
        <w:rPr>
          <w:rStyle w:val="Ppogrubienie"/>
        </w:rPr>
        <w:t>Art. 106.</w:t>
      </w:r>
      <w:r w:rsidRPr="003210F4">
        <w:t> (pominięty)</w:t>
      </w:r>
    </w:p>
    <w:p w:rsidR="003B647A" w:rsidRPr="003210F4" w:rsidRDefault="003B647A" w:rsidP="003B647A">
      <w:pPr>
        <w:pStyle w:val="ARTartustawynprozporzdzenia"/>
      </w:pPr>
      <w:r w:rsidRPr="0064753D">
        <w:rPr>
          <w:rStyle w:val="Ppogrubienie"/>
        </w:rPr>
        <w:t>Art. 107.</w:t>
      </w:r>
      <w:r w:rsidRPr="003210F4">
        <w:t> (pominięty)</w:t>
      </w:r>
    </w:p>
    <w:p w:rsidR="003B647A" w:rsidRPr="003210F4" w:rsidRDefault="003B647A" w:rsidP="003B647A">
      <w:pPr>
        <w:pStyle w:val="ARTartustawynprozporzdzenia"/>
      </w:pPr>
      <w:r w:rsidRPr="0064753D">
        <w:rPr>
          <w:rStyle w:val="Ppogrubienie"/>
        </w:rPr>
        <w:t>Art. 108.</w:t>
      </w:r>
      <w:r w:rsidRPr="003210F4">
        <w:t> 1. Krajowa Rada Komornicza na pierwszym posiedzeniu dokonuje podziału czynności między swoich członków, jak również uchwala regulamin swojej pracy. Dokumenty te Krajowa Rada Komornicza doręcza Ministrowi Sprawiedliwości i radom wszystkich izb komorniczych.</w:t>
      </w:r>
    </w:p>
    <w:p w:rsidR="003B647A" w:rsidRPr="003210F4" w:rsidRDefault="003B647A" w:rsidP="003B647A">
      <w:pPr>
        <w:pStyle w:val="USTustnpkodeksu"/>
      </w:pPr>
      <w:r w:rsidRPr="003210F4">
        <w:t>2. Rada izby komorniczej na pierwszym posiedzeniu dokonuje podziału czynności między swych członków, jak ró</w:t>
      </w:r>
      <w:r w:rsidRPr="003210F4">
        <w:t>w</w:t>
      </w:r>
      <w:r w:rsidRPr="003210F4">
        <w:t>nież uchwala regulamin swojej pracy. Dokumenty te rada doręcza wszystkim komornikom izby komorniczej i Krajowej Radzie Komorniczej.</w:t>
      </w:r>
    </w:p>
    <w:p w:rsidR="003B647A" w:rsidRPr="003210F4" w:rsidRDefault="003B647A" w:rsidP="003B647A">
      <w:pPr>
        <w:pStyle w:val="ARTartustawynprozporzdzenia"/>
      </w:pPr>
      <w:r w:rsidRPr="0064753D">
        <w:rPr>
          <w:rStyle w:val="Ppogrubienie"/>
        </w:rPr>
        <w:t>Art. 109.</w:t>
      </w:r>
      <w:r w:rsidRPr="003210F4">
        <w:t> (pominięty)</w:t>
      </w:r>
    </w:p>
    <w:p w:rsidR="003B647A" w:rsidRPr="003210F4" w:rsidRDefault="003B647A" w:rsidP="003B647A">
      <w:pPr>
        <w:pStyle w:val="ARTartustawynprozporzdzenia"/>
      </w:pPr>
      <w:r w:rsidRPr="0064753D">
        <w:rPr>
          <w:rStyle w:val="Ppogrubienie"/>
        </w:rPr>
        <w:t>Art. 110.</w:t>
      </w:r>
      <w:r w:rsidRPr="003210F4">
        <w:t> Ustawa wchodzi w życie po upływie miesiąca od dnia ogłoszenia</w:t>
      </w:r>
      <w:r w:rsidRPr="003210F4">
        <w:rPr>
          <w:rStyle w:val="IGindeksgrny"/>
        </w:rPr>
        <w:footnoteReference w:id="90"/>
      </w:r>
      <w:r w:rsidRPr="003210F4">
        <w:rPr>
          <w:rStyle w:val="IGindeksgrny"/>
        </w:rPr>
        <w:t>)</w:t>
      </w:r>
      <w:r w:rsidRPr="003210F4">
        <w:t>.</w:t>
      </w:r>
    </w:p>
    <w:sectPr w:rsidR="003B647A" w:rsidRPr="003210F4"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D38" w:rsidRDefault="00700D38">
      <w:r>
        <w:separator/>
      </w:r>
    </w:p>
  </w:endnote>
  <w:endnote w:type="continuationSeparator" w:id="0">
    <w:p w:rsidR="00700D38" w:rsidRDefault="0070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D38" w:rsidRDefault="00700D38">
      <w:r>
        <w:separator/>
      </w:r>
    </w:p>
  </w:footnote>
  <w:footnote w:type="continuationSeparator" w:id="0">
    <w:p w:rsidR="00700D38" w:rsidRDefault="00700D38">
      <w:r>
        <w:separator/>
      </w:r>
    </w:p>
  </w:footnote>
  <w:footnote w:id="1">
    <w:p w:rsidR="00700D38" w:rsidRDefault="00700D38" w:rsidP="003B647A">
      <w:pPr>
        <w:pStyle w:val="ODNONIKtreodnonika"/>
      </w:pPr>
      <w:r>
        <w:rPr>
          <w:rStyle w:val="Odwoanieprzypisudolnego"/>
        </w:rPr>
        <w:footnoteRef/>
      </w:r>
      <w:r w:rsidRPr="00C9371F">
        <w:rPr>
          <w:vertAlign w:val="superscript"/>
        </w:rPr>
        <w:t>)</w:t>
      </w:r>
      <w:r>
        <w:tab/>
        <w:t>Zmiany tekstu jednolitego wymienionej ustawy zostały ogłoszone w Dz. U. z </w:t>
      </w:r>
      <w:r w:rsidRPr="00C9371F">
        <w:t>2014</w:t>
      </w:r>
      <w:r>
        <w:t> </w:t>
      </w:r>
      <w:r w:rsidRPr="00C9371F">
        <w:t>r.</w:t>
      </w:r>
      <w:r>
        <w:t xml:space="preserve"> poz. 293, 379, 435, 567, 616, </w:t>
      </w:r>
      <w:r w:rsidRPr="00C9371F">
        <w:t>945</w:t>
      </w:r>
      <w:r>
        <w:t xml:space="preserve">, 1091, 1161, 1296, </w:t>
      </w:r>
      <w:r w:rsidRPr="000F209E">
        <w:t>1585, 1626, 1741</w:t>
      </w:r>
      <w:r>
        <w:t xml:space="preserve"> i </w:t>
      </w:r>
      <w:r w:rsidRPr="000F209E">
        <w:t>1924</w:t>
      </w:r>
      <w:r>
        <w:t xml:space="preserve"> oraz</w:t>
      </w:r>
      <w:r w:rsidRPr="000F209E">
        <w:t xml:space="preserve"> z</w:t>
      </w:r>
      <w:r>
        <w:t> </w:t>
      </w:r>
      <w:r w:rsidRPr="000F209E">
        <w:t>2015</w:t>
      </w:r>
      <w:r>
        <w:t> </w:t>
      </w:r>
      <w:r w:rsidRPr="000F209E">
        <w:t>r.</w:t>
      </w:r>
      <w:r>
        <w:t xml:space="preserve"> poz. </w:t>
      </w:r>
      <w:r w:rsidRPr="000F209E">
        <w:t>2, 4</w:t>
      </w:r>
      <w:r>
        <w:t>,</w:t>
      </w:r>
      <w:r w:rsidRPr="000F209E">
        <w:t xml:space="preserve"> 218</w:t>
      </w:r>
      <w:r>
        <w:t xml:space="preserve"> i 539.</w:t>
      </w:r>
    </w:p>
  </w:footnote>
  <w:footnote w:id="2">
    <w:p w:rsidR="00700D38" w:rsidRDefault="00700D38" w:rsidP="003B647A">
      <w:pPr>
        <w:pStyle w:val="ODNONIKtreodnonika"/>
      </w:pPr>
      <w:r>
        <w:rPr>
          <w:rStyle w:val="Odwoanieprzypisudolnego"/>
        </w:rPr>
        <w:footnoteRef/>
      </w:r>
      <w:r w:rsidRPr="00C9371F">
        <w:rPr>
          <w:vertAlign w:val="superscript"/>
        </w:rPr>
        <w:t>)</w:t>
      </w:r>
      <w:r>
        <w:tab/>
        <w:t xml:space="preserve">W brzmieniu ustalonym przez art. 11 pkt 1 ustawy </w:t>
      </w:r>
      <w:r w:rsidRPr="00845217">
        <w:t>z</w:t>
      </w:r>
      <w:r>
        <w:t> </w:t>
      </w:r>
      <w:r w:rsidRPr="00845217">
        <w:t>dnia 13</w:t>
      </w:r>
      <w:r>
        <w:t> </w:t>
      </w:r>
      <w:r w:rsidRPr="00845217">
        <w:t>czerwca 2013</w:t>
      </w:r>
      <w:r>
        <w:t> </w:t>
      </w:r>
      <w:r w:rsidRPr="00845217">
        <w:t>r. o</w:t>
      </w:r>
      <w:r>
        <w:t> </w:t>
      </w:r>
      <w:r w:rsidRPr="00845217">
        <w:t>zmianie ustaw regulujących wykonywanie niekt</w:t>
      </w:r>
      <w:r w:rsidRPr="00845217">
        <w:t>ó</w:t>
      </w:r>
      <w:r w:rsidRPr="00845217">
        <w:t>rych zawodów (</w:t>
      </w:r>
      <w:r>
        <w:t>Dz. U. poz. </w:t>
      </w:r>
      <w:r w:rsidRPr="00845217">
        <w:t>829),</w:t>
      </w:r>
      <w:r>
        <w:t xml:space="preserve"> która weszła w życie z dniem 23 sierpnia 2013 r.</w:t>
      </w:r>
    </w:p>
  </w:footnote>
  <w:footnote w:id="3">
    <w:p w:rsidR="00700D38" w:rsidRDefault="00700D38" w:rsidP="003B647A">
      <w:pPr>
        <w:pStyle w:val="ODNONIKtreodnonika"/>
      </w:pPr>
      <w:r>
        <w:rPr>
          <w:rStyle w:val="Odwoanieprzypisudolnego"/>
        </w:rPr>
        <w:footnoteRef/>
      </w:r>
      <w:r w:rsidRPr="00C9371F">
        <w:rPr>
          <w:vertAlign w:val="superscript"/>
        </w:rPr>
        <w:t>)</w:t>
      </w:r>
      <w:r>
        <w:tab/>
        <w:t xml:space="preserve">W brzmieniu ustalonym przez art. 11 pkt 2 ustawy, o której mowa w odnośniku </w:t>
      </w:r>
      <w:r>
        <w:fldChar w:fldCharType="begin"/>
      </w:r>
      <w:r>
        <w:instrText xml:space="preserve"> NOTEREF _Ref395517332 \h </w:instrText>
      </w:r>
      <w:r>
        <w:fldChar w:fldCharType="separate"/>
      </w:r>
      <w:r>
        <w:t>2</w:t>
      </w:r>
      <w:r>
        <w:fldChar w:fldCharType="end"/>
      </w:r>
      <w:r>
        <w:t>.</w:t>
      </w:r>
    </w:p>
  </w:footnote>
  <w:footnote w:id="4">
    <w:p w:rsidR="00700D38" w:rsidRDefault="00700D38" w:rsidP="003B647A">
      <w:pPr>
        <w:pStyle w:val="ODNONIKtreodnonika"/>
      </w:pPr>
      <w:r>
        <w:rPr>
          <w:rStyle w:val="Odwoanieprzypisudolnego"/>
        </w:rPr>
        <w:footnoteRef/>
      </w:r>
      <w:r w:rsidRPr="00C9371F">
        <w:rPr>
          <w:vertAlign w:val="superscript"/>
        </w:rPr>
        <w:t>)</w:t>
      </w:r>
      <w:r>
        <w:tab/>
        <w:t xml:space="preserve">W brzmieniu ustalonym przez art. 11 pkt 3 lit. a ustawy, o której mowa w odnośniku </w:t>
      </w:r>
      <w:r>
        <w:fldChar w:fldCharType="begin"/>
      </w:r>
      <w:r>
        <w:instrText xml:space="preserve"> NOTEREF _Ref395517332 \h </w:instrText>
      </w:r>
      <w:r>
        <w:fldChar w:fldCharType="separate"/>
      </w:r>
      <w:r>
        <w:t>2</w:t>
      </w:r>
      <w:r>
        <w:fldChar w:fldCharType="end"/>
      </w:r>
      <w:r>
        <w:t>.</w:t>
      </w:r>
    </w:p>
  </w:footnote>
  <w:footnote w:id="5">
    <w:p w:rsidR="00700D38" w:rsidRDefault="00700D38" w:rsidP="003B647A">
      <w:pPr>
        <w:pStyle w:val="ODNONIKtreodnonika"/>
      </w:pPr>
      <w:r>
        <w:rPr>
          <w:rStyle w:val="Odwoanieprzypisudolnego"/>
        </w:rPr>
        <w:footnoteRef/>
      </w:r>
      <w:r w:rsidRPr="00C9371F">
        <w:rPr>
          <w:vertAlign w:val="superscript"/>
        </w:rPr>
        <w:t>)</w:t>
      </w:r>
      <w:r>
        <w:tab/>
        <w:t xml:space="preserve">W brzmieniu ustalonym przez art. 11 pkt 3 lit. b ustawy, o której mowa w odnośniku </w:t>
      </w:r>
      <w:r>
        <w:fldChar w:fldCharType="begin"/>
      </w:r>
      <w:r>
        <w:instrText xml:space="preserve"> NOTEREF _Ref395517332 \h </w:instrText>
      </w:r>
      <w:r>
        <w:fldChar w:fldCharType="separate"/>
      </w:r>
      <w:r>
        <w:t>2</w:t>
      </w:r>
      <w:r>
        <w:fldChar w:fldCharType="end"/>
      </w:r>
      <w:r>
        <w:t>.</w:t>
      </w:r>
    </w:p>
  </w:footnote>
  <w:footnote w:id="6">
    <w:p w:rsidR="00700D38" w:rsidRDefault="00700D38" w:rsidP="003B647A">
      <w:pPr>
        <w:pStyle w:val="ODNONIKtreodnonika"/>
      </w:pPr>
      <w:r>
        <w:rPr>
          <w:rStyle w:val="Odwoanieprzypisudolnego"/>
        </w:rPr>
        <w:footnoteRef/>
      </w:r>
      <w:r w:rsidRPr="00C9371F">
        <w:rPr>
          <w:vertAlign w:val="superscript"/>
        </w:rPr>
        <w:t>)</w:t>
      </w:r>
      <w:r>
        <w:tab/>
        <w:t xml:space="preserve">Przez art. 11 pkt 3 lit. c ustawy, o której mowa w odnośniku </w:t>
      </w:r>
      <w:r>
        <w:fldChar w:fldCharType="begin"/>
      </w:r>
      <w:r>
        <w:instrText xml:space="preserve"> NOTEREF _Ref395517332 \h </w:instrText>
      </w:r>
      <w:r>
        <w:fldChar w:fldCharType="separate"/>
      </w:r>
      <w:r>
        <w:t>2</w:t>
      </w:r>
      <w:r>
        <w:fldChar w:fldCharType="end"/>
      </w:r>
      <w:r>
        <w:t>.</w:t>
      </w:r>
    </w:p>
  </w:footnote>
  <w:footnote w:id="7">
    <w:p w:rsidR="00700D38" w:rsidRDefault="00700D38" w:rsidP="003B647A">
      <w:pPr>
        <w:pStyle w:val="ODNONIKtreodnonika"/>
      </w:pPr>
      <w:r>
        <w:rPr>
          <w:rStyle w:val="Odwoanieprzypisudolnego"/>
        </w:rPr>
        <w:footnoteRef/>
      </w:r>
      <w:r w:rsidRPr="00C9371F">
        <w:rPr>
          <w:vertAlign w:val="superscript"/>
        </w:rPr>
        <w:t>)</w:t>
      </w:r>
      <w:r>
        <w:tab/>
        <w:t xml:space="preserve">Przez art. 11 pkt 3 lit. d ustawy, o której mowa w odnośniku </w:t>
      </w:r>
      <w:r>
        <w:fldChar w:fldCharType="begin"/>
      </w:r>
      <w:r>
        <w:instrText xml:space="preserve"> NOTEREF _Ref395517332 \h </w:instrText>
      </w:r>
      <w:r>
        <w:fldChar w:fldCharType="separate"/>
      </w:r>
      <w:r>
        <w:t>2</w:t>
      </w:r>
      <w:r>
        <w:fldChar w:fldCharType="end"/>
      </w:r>
      <w:r>
        <w:t>.</w:t>
      </w:r>
    </w:p>
  </w:footnote>
  <w:footnote w:id="8">
    <w:p w:rsidR="00700D38" w:rsidRDefault="00700D38" w:rsidP="003B647A">
      <w:pPr>
        <w:pStyle w:val="ODNONIKtreodnonika"/>
      </w:pPr>
      <w:r>
        <w:rPr>
          <w:rStyle w:val="Odwoanieprzypisudolnego"/>
        </w:rPr>
        <w:footnoteRef/>
      </w:r>
      <w:r w:rsidRPr="00C9371F">
        <w:rPr>
          <w:vertAlign w:val="superscript"/>
        </w:rPr>
        <w:t>)</w:t>
      </w:r>
      <w:r>
        <w:tab/>
        <w:t xml:space="preserve">Przez art. 11 pkt 4 ustawy, o której mowa w odnośniku </w:t>
      </w:r>
      <w:r>
        <w:fldChar w:fldCharType="begin"/>
      </w:r>
      <w:r>
        <w:instrText xml:space="preserve"> NOTEREF _Ref395517332 \h </w:instrText>
      </w:r>
      <w:r>
        <w:fldChar w:fldCharType="separate"/>
      </w:r>
      <w:r>
        <w:t>2</w:t>
      </w:r>
      <w:r>
        <w:fldChar w:fldCharType="end"/>
      </w:r>
      <w:r>
        <w:t>.</w:t>
      </w:r>
    </w:p>
  </w:footnote>
  <w:footnote w:id="9">
    <w:p w:rsidR="00700D38" w:rsidRPr="00623790" w:rsidRDefault="00700D38" w:rsidP="003B647A">
      <w:pPr>
        <w:pStyle w:val="ODNONIKtreodnonika"/>
      </w:pPr>
      <w:r>
        <w:rPr>
          <w:rStyle w:val="Odwoanieprzypisudolnego"/>
        </w:rPr>
        <w:footnoteRef/>
      </w:r>
      <w:r>
        <w:rPr>
          <w:rStyle w:val="IGindeksgrny"/>
        </w:rPr>
        <w:t>)</w:t>
      </w:r>
      <w:r>
        <w:tab/>
        <w:t xml:space="preserve">W tym brzmieniu obowiązuje do wejścia w życie zmiany, </w:t>
      </w:r>
      <w:r w:rsidRPr="00623790">
        <w:t>o której mowa w odnośniku</w:t>
      </w:r>
      <w:r>
        <w:t xml:space="preserve"> </w:t>
      </w:r>
      <w:r>
        <w:fldChar w:fldCharType="begin"/>
      </w:r>
      <w:r>
        <w:instrText xml:space="preserve"> NOTEREF _Ref416947017 \h </w:instrText>
      </w:r>
      <w:r>
        <w:fldChar w:fldCharType="separate"/>
      </w:r>
      <w:r>
        <w:t>10</w:t>
      </w:r>
      <w:r>
        <w:fldChar w:fldCharType="end"/>
      </w:r>
      <w:r>
        <w:t>.</w:t>
      </w:r>
    </w:p>
  </w:footnote>
  <w:footnote w:id="10">
    <w:p w:rsidR="00700D38" w:rsidRPr="000F209E" w:rsidRDefault="00700D38" w:rsidP="003B647A">
      <w:pPr>
        <w:pStyle w:val="ODNONIKtreodnonika"/>
      </w:pPr>
      <w:r>
        <w:rPr>
          <w:rStyle w:val="Odwoanieprzypisudolnego"/>
        </w:rPr>
        <w:footnoteRef/>
      </w:r>
      <w:r>
        <w:rPr>
          <w:rStyle w:val="IGindeksgrny"/>
        </w:rPr>
        <w:t>)</w:t>
      </w:r>
      <w:r>
        <w:tab/>
      </w:r>
      <w:r w:rsidRPr="00623790">
        <w:t>W brzmieniu ustalonym przez</w:t>
      </w:r>
      <w:r>
        <w:t xml:space="preserve"> art. </w:t>
      </w:r>
      <w:r w:rsidRPr="00623790">
        <w:t>1</w:t>
      </w:r>
      <w:r>
        <w:t xml:space="preserve"> pkt 1 lit. </w:t>
      </w:r>
      <w:r w:rsidRPr="00623790">
        <w:t>a ustawy</w:t>
      </w:r>
      <w:r>
        <w:t xml:space="preserve"> </w:t>
      </w:r>
      <w:r w:rsidRPr="00623790">
        <w:t>z dnia 9</w:t>
      </w:r>
      <w:r>
        <w:t> </w:t>
      </w:r>
      <w:r w:rsidRPr="00623790">
        <w:t>kwie</w:t>
      </w:r>
      <w:r>
        <w:t>tnia 2015 r. o zmianie ustawy o </w:t>
      </w:r>
      <w:r w:rsidRPr="00623790">
        <w:t>komornikach sądowych i</w:t>
      </w:r>
      <w:r>
        <w:t> </w:t>
      </w:r>
      <w:r w:rsidRPr="00623790">
        <w:t>egzekucji (</w:t>
      </w:r>
      <w:r>
        <w:t>Dz. U. poz. 624</w:t>
      </w:r>
      <w:r w:rsidRPr="00623790">
        <w:t>)</w:t>
      </w:r>
      <w:r>
        <w:t>, która wejdzie w życie z dniem 8 listopada 2015 r.</w:t>
      </w:r>
    </w:p>
  </w:footnote>
  <w:footnote w:id="11">
    <w:p w:rsidR="00700D38" w:rsidRPr="000F209E" w:rsidRDefault="00700D38" w:rsidP="003B647A">
      <w:pPr>
        <w:pStyle w:val="ODNONIKtreodnonika"/>
      </w:pPr>
      <w:r>
        <w:rPr>
          <w:rStyle w:val="Odwoanieprzypisudolnego"/>
        </w:rPr>
        <w:footnoteRef/>
      </w:r>
      <w:r>
        <w:rPr>
          <w:rStyle w:val="IGindeksgrny"/>
        </w:rPr>
        <w:t>)</w:t>
      </w:r>
      <w:r>
        <w:tab/>
        <w:t>W</w:t>
      </w:r>
      <w:r w:rsidRPr="00623790">
        <w:t>ejdzie w</w:t>
      </w:r>
      <w:r>
        <w:t> </w:t>
      </w:r>
      <w:r w:rsidRPr="00623790">
        <w:t>życie z</w:t>
      </w:r>
      <w:r>
        <w:t> </w:t>
      </w:r>
      <w:r w:rsidRPr="00623790">
        <w:t>dniem</w:t>
      </w:r>
      <w:r>
        <w:t xml:space="preserve"> 1 stycznia</w:t>
      </w:r>
      <w:r w:rsidRPr="00623790">
        <w:t xml:space="preserve"> </w:t>
      </w:r>
      <w:r>
        <w:t>2016 </w:t>
      </w:r>
      <w:r w:rsidRPr="00623790">
        <w:t>r.</w:t>
      </w:r>
    </w:p>
  </w:footnote>
  <w:footnote w:id="12">
    <w:p w:rsidR="00700D38" w:rsidRPr="001847F4" w:rsidRDefault="00700D38" w:rsidP="003B647A">
      <w:pPr>
        <w:pStyle w:val="ODNONIKtreodnonika"/>
      </w:pPr>
      <w:r>
        <w:rPr>
          <w:rStyle w:val="Odwoanieprzypisudolnego"/>
        </w:rPr>
        <w:footnoteRef/>
      </w:r>
      <w:r>
        <w:rPr>
          <w:rStyle w:val="IGindeksgrny"/>
        </w:rPr>
        <w:t>)</w:t>
      </w:r>
      <w:r>
        <w:tab/>
        <w:t>Dodany przez art. 1 pkt 1 lit. </w:t>
      </w:r>
      <w:r w:rsidRPr="00623790">
        <w:t>b ustawy, o której mowa w odnośniku</w:t>
      </w:r>
      <w:r>
        <w:t xml:space="preserve"> </w:t>
      </w:r>
      <w:r>
        <w:fldChar w:fldCharType="begin"/>
      </w:r>
      <w:r>
        <w:instrText xml:space="preserve"> NOTEREF _Ref416947017 \h </w:instrText>
      </w:r>
      <w:r>
        <w:fldChar w:fldCharType="separate"/>
      </w:r>
      <w:r>
        <w:t>10</w:t>
      </w:r>
      <w:r>
        <w:fldChar w:fldCharType="end"/>
      </w:r>
      <w:r>
        <w:t>.</w:t>
      </w:r>
    </w:p>
  </w:footnote>
  <w:footnote w:id="13">
    <w:p w:rsidR="00700D38" w:rsidRDefault="00700D38" w:rsidP="003B647A">
      <w:pPr>
        <w:pStyle w:val="ODNONIKtreodnonika"/>
      </w:pPr>
      <w:r>
        <w:rPr>
          <w:rStyle w:val="Odwoanieprzypisudolnego"/>
        </w:rPr>
        <w:footnoteRef/>
      </w:r>
      <w:r w:rsidRPr="00C9371F">
        <w:rPr>
          <w:vertAlign w:val="superscript"/>
        </w:rPr>
        <w:t>)</w:t>
      </w:r>
      <w:r>
        <w:tab/>
        <w:t xml:space="preserve">W brzmieniu ustalonym przez art. 11 pkt 5 lit. a ustawy, o której mowa w odnośniku </w:t>
      </w:r>
      <w:r>
        <w:fldChar w:fldCharType="begin"/>
      </w:r>
      <w:r>
        <w:instrText xml:space="preserve"> NOTEREF _Ref395517332 \h </w:instrText>
      </w:r>
      <w:r>
        <w:fldChar w:fldCharType="separate"/>
      </w:r>
      <w:r>
        <w:t>2</w:t>
      </w:r>
      <w:r>
        <w:fldChar w:fldCharType="end"/>
      </w:r>
      <w:r>
        <w:t>.</w:t>
      </w:r>
    </w:p>
  </w:footnote>
  <w:footnote w:id="14">
    <w:p w:rsidR="00700D38" w:rsidRDefault="00700D38" w:rsidP="003B647A">
      <w:pPr>
        <w:pStyle w:val="ODNONIKtreodnonika"/>
      </w:pPr>
      <w:r>
        <w:rPr>
          <w:rStyle w:val="Odwoanieprzypisudolnego"/>
        </w:rPr>
        <w:footnoteRef/>
      </w:r>
      <w:r w:rsidRPr="00C9371F">
        <w:rPr>
          <w:vertAlign w:val="superscript"/>
        </w:rPr>
        <w:t>)</w:t>
      </w:r>
      <w:r>
        <w:tab/>
        <w:t xml:space="preserve">Przez art. 11 pkt 5 lit. b ustawy, o której mowa w odnośniku </w:t>
      </w:r>
      <w:r>
        <w:fldChar w:fldCharType="begin"/>
      </w:r>
      <w:r>
        <w:instrText xml:space="preserve"> NOTEREF _Ref395517332 \h </w:instrText>
      </w:r>
      <w:r>
        <w:fldChar w:fldCharType="separate"/>
      </w:r>
      <w:r>
        <w:t>2</w:t>
      </w:r>
      <w:r>
        <w:fldChar w:fldCharType="end"/>
      </w:r>
      <w:r>
        <w:t>.</w:t>
      </w:r>
    </w:p>
  </w:footnote>
  <w:footnote w:id="15">
    <w:p w:rsidR="00700D38" w:rsidRDefault="00700D38" w:rsidP="003B647A">
      <w:pPr>
        <w:pStyle w:val="ODNONIKtreodnonika"/>
      </w:pPr>
      <w:r>
        <w:rPr>
          <w:rStyle w:val="Odwoanieprzypisudolnego"/>
        </w:rPr>
        <w:footnoteRef/>
      </w:r>
      <w:r w:rsidRPr="00C9371F">
        <w:rPr>
          <w:vertAlign w:val="superscript"/>
        </w:rPr>
        <w:t>)</w:t>
      </w:r>
      <w:r>
        <w:tab/>
        <w:t xml:space="preserve">W brzmieniu ustalonym przez art. 11 pkt 5 lit. c ustawy, o której mowa w odnośniku </w:t>
      </w:r>
      <w:r>
        <w:fldChar w:fldCharType="begin"/>
      </w:r>
      <w:r>
        <w:instrText xml:space="preserve"> NOTEREF _Ref395517332 \h </w:instrText>
      </w:r>
      <w:r>
        <w:fldChar w:fldCharType="separate"/>
      </w:r>
      <w:r>
        <w:t>2</w:t>
      </w:r>
      <w:r>
        <w:fldChar w:fldCharType="end"/>
      </w:r>
      <w:r>
        <w:t>.</w:t>
      </w:r>
    </w:p>
  </w:footnote>
  <w:footnote w:id="16">
    <w:p w:rsidR="00700D38" w:rsidRDefault="00700D38" w:rsidP="003B647A">
      <w:pPr>
        <w:pStyle w:val="ODNONIKtreodnonika"/>
      </w:pPr>
      <w:r>
        <w:rPr>
          <w:rStyle w:val="Odwoanieprzypisudolnego"/>
        </w:rPr>
        <w:footnoteRef/>
      </w:r>
      <w:r w:rsidRPr="00DC6424">
        <w:rPr>
          <w:vertAlign w:val="superscript"/>
        </w:rPr>
        <w:t>)</w:t>
      </w:r>
      <w:r>
        <w:tab/>
        <w:t xml:space="preserve">Dodany przez art. 6 pkt 1 lit. a ustawy </w:t>
      </w:r>
      <w:r w:rsidRPr="00DC6424">
        <w:t>z</w:t>
      </w:r>
      <w:r>
        <w:t> </w:t>
      </w:r>
      <w:r w:rsidRPr="00DC6424">
        <w:t>dnia 26</w:t>
      </w:r>
      <w:r>
        <w:t> </w:t>
      </w:r>
      <w:r w:rsidRPr="00DC6424">
        <w:t>czerwca 2014</w:t>
      </w:r>
      <w:r>
        <w:t> </w:t>
      </w:r>
      <w:r w:rsidRPr="00DC6424">
        <w:t>r. o</w:t>
      </w:r>
      <w:r>
        <w:t> </w:t>
      </w:r>
      <w:r w:rsidRPr="00DC6424">
        <w:t>zmianie ustawy – Prawo o</w:t>
      </w:r>
      <w:r>
        <w:t> </w:t>
      </w:r>
      <w:r w:rsidRPr="00DC6424">
        <w:t>adwokaturze oraz niektórych innych ustaw (</w:t>
      </w:r>
      <w:r>
        <w:t>Dz. U. poz. </w:t>
      </w:r>
      <w:r w:rsidRPr="00DC6424">
        <w:t>993)</w:t>
      </w:r>
      <w:r>
        <w:t>, która weszła w życie z dniem 12 sierpnia 2014 r.</w:t>
      </w:r>
    </w:p>
  </w:footnote>
  <w:footnote w:id="17">
    <w:p w:rsidR="00700D38" w:rsidRDefault="00700D38" w:rsidP="003B647A">
      <w:pPr>
        <w:pStyle w:val="ODNONIKtreodnonika"/>
      </w:pPr>
      <w:r>
        <w:rPr>
          <w:rStyle w:val="Odwoanieprzypisudolnego"/>
        </w:rPr>
        <w:footnoteRef/>
      </w:r>
      <w:r w:rsidRPr="00F639B5">
        <w:rPr>
          <w:vertAlign w:val="superscript"/>
        </w:rPr>
        <w:t>)</w:t>
      </w:r>
      <w:r>
        <w:tab/>
        <w:t xml:space="preserve">W brzmieniu ustalonym przez art. 6 pkt 1 lit. b ustawy, o której mowa w odnośniku </w:t>
      </w:r>
      <w:r>
        <w:fldChar w:fldCharType="begin"/>
      </w:r>
      <w:r>
        <w:instrText xml:space="preserve"> NOTEREF _Ref396296242 \h </w:instrText>
      </w:r>
      <w:r>
        <w:fldChar w:fldCharType="separate"/>
      </w:r>
      <w:r>
        <w:t>16</w:t>
      </w:r>
      <w:r>
        <w:fldChar w:fldCharType="end"/>
      </w:r>
      <w:r>
        <w:t>.</w:t>
      </w:r>
    </w:p>
  </w:footnote>
  <w:footnote w:id="18">
    <w:p w:rsidR="00700D38" w:rsidRDefault="00700D38" w:rsidP="003B647A">
      <w:pPr>
        <w:pStyle w:val="ODNONIKtreodnonika"/>
      </w:pPr>
      <w:r>
        <w:rPr>
          <w:rStyle w:val="Odwoanieprzypisudolnego"/>
        </w:rPr>
        <w:footnoteRef/>
      </w:r>
      <w:r w:rsidRPr="001E64F9">
        <w:rPr>
          <w:vertAlign w:val="superscript"/>
        </w:rPr>
        <w:t>)</w:t>
      </w:r>
      <w:r>
        <w:tab/>
        <w:t xml:space="preserve">W brzmieniu ustalonym przez art. 11 pkt 6 ustawy, o której mowa w odnośniku </w:t>
      </w:r>
      <w:r>
        <w:fldChar w:fldCharType="begin"/>
      </w:r>
      <w:r>
        <w:instrText xml:space="preserve"> NOTEREF _Ref395517332 \h </w:instrText>
      </w:r>
      <w:r>
        <w:fldChar w:fldCharType="separate"/>
      </w:r>
      <w:r>
        <w:t>2</w:t>
      </w:r>
      <w:r>
        <w:fldChar w:fldCharType="end"/>
      </w:r>
      <w:r>
        <w:t>.</w:t>
      </w:r>
    </w:p>
  </w:footnote>
  <w:footnote w:id="19">
    <w:p w:rsidR="00700D38" w:rsidRPr="004B7A31" w:rsidRDefault="00700D38" w:rsidP="003B647A">
      <w:pPr>
        <w:pStyle w:val="ODNONIKtreodnonika"/>
      </w:pPr>
      <w:r>
        <w:rPr>
          <w:rStyle w:val="Odwoanieprzypisudolnego"/>
        </w:rPr>
        <w:footnoteRef/>
      </w:r>
      <w:r>
        <w:rPr>
          <w:rStyle w:val="IGindeksgrny"/>
        </w:rPr>
        <w:t>)</w:t>
      </w:r>
      <w:r>
        <w:tab/>
        <w:t>W brzmieniu ustalonym przez art. 1 pkt 1 ustawy</w:t>
      </w:r>
      <w:r w:rsidRPr="005F188E">
        <w:t xml:space="preserve"> z dnia 10 października 2014 r. o zmianie ustawy o komornikach sądowych i</w:t>
      </w:r>
      <w:r>
        <w:t> </w:t>
      </w:r>
      <w:r w:rsidRPr="005F188E">
        <w:t>egzekucji (</w:t>
      </w:r>
      <w:r>
        <w:t>Dz. U. poz. 1710</w:t>
      </w:r>
      <w:r w:rsidRPr="005F188E">
        <w:t>)</w:t>
      </w:r>
      <w:r>
        <w:t>, która weszła w życie z dniem 4 marca 2015 r.</w:t>
      </w:r>
    </w:p>
  </w:footnote>
  <w:footnote w:id="20">
    <w:p w:rsidR="00700D38" w:rsidRDefault="00700D38" w:rsidP="003B647A">
      <w:pPr>
        <w:pStyle w:val="ODNONIKtreodnonika"/>
      </w:pPr>
      <w:r>
        <w:rPr>
          <w:rStyle w:val="Odwoanieprzypisudolnego"/>
        </w:rPr>
        <w:footnoteRef/>
      </w:r>
      <w:r w:rsidRPr="001E64F9">
        <w:rPr>
          <w:vertAlign w:val="superscript"/>
        </w:rPr>
        <w:t>)</w:t>
      </w:r>
      <w:r>
        <w:tab/>
        <w:t xml:space="preserve">W brzmieniu ustalonym przez art. 11 pkt 7 ustawy, o której mowa w odnośniku </w:t>
      </w:r>
      <w:r>
        <w:fldChar w:fldCharType="begin"/>
      </w:r>
      <w:r>
        <w:instrText xml:space="preserve"> NOTEREF _Ref395517332 \h </w:instrText>
      </w:r>
      <w:r>
        <w:fldChar w:fldCharType="separate"/>
      </w:r>
      <w:r>
        <w:t>2</w:t>
      </w:r>
      <w:r>
        <w:fldChar w:fldCharType="end"/>
      </w:r>
      <w:r>
        <w:t>.</w:t>
      </w:r>
    </w:p>
  </w:footnote>
  <w:footnote w:id="21">
    <w:p w:rsidR="00700D38" w:rsidRDefault="00700D38" w:rsidP="003B647A">
      <w:pPr>
        <w:pStyle w:val="ODNONIKtreodnonika"/>
      </w:pPr>
      <w:r>
        <w:rPr>
          <w:rStyle w:val="Odwoanieprzypisudolnego"/>
        </w:rPr>
        <w:footnoteRef/>
      </w:r>
      <w:r w:rsidRPr="00F639B5">
        <w:rPr>
          <w:vertAlign w:val="superscript"/>
        </w:rPr>
        <w:t>)</w:t>
      </w:r>
      <w:r>
        <w:tab/>
        <w:t xml:space="preserve">Dodany przez art. 6 pkt 2 ustawy, o której mowa w odnośniku </w:t>
      </w:r>
      <w:r>
        <w:fldChar w:fldCharType="begin"/>
      </w:r>
      <w:r>
        <w:instrText xml:space="preserve"> NOTEREF _Ref396296242 \h </w:instrText>
      </w:r>
      <w:r>
        <w:fldChar w:fldCharType="separate"/>
      </w:r>
      <w:r>
        <w:t>16</w:t>
      </w:r>
      <w:r>
        <w:fldChar w:fldCharType="end"/>
      </w:r>
      <w:r>
        <w:t>.</w:t>
      </w:r>
    </w:p>
  </w:footnote>
  <w:footnote w:id="22">
    <w:p w:rsidR="00700D38" w:rsidRDefault="00700D38" w:rsidP="003B647A">
      <w:pPr>
        <w:pStyle w:val="ODNONIKtreodnonika"/>
      </w:pPr>
      <w:r>
        <w:rPr>
          <w:rStyle w:val="Odwoanieprzypisudolnego"/>
        </w:rPr>
        <w:footnoteRef/>
      </w:r>
      <w:r w:rsidRPr="001E64F9">
        <w:rPr>
          <w:vertAlign w:val="superscript"/>
        </w:rPr>
        <w:t>)</w:t>
      </w:r>
      <w:r>
        <w:tab/>
        <w:t>Zmiany wymienionej ustawy zostały ogłoszone w Dz. U. z </w:t>
      </w:r>
      <w:r w:rsidRPr="001E64F9">
        <w:t>1999</w:t>
      </w:r>
      <w:r>
        <w:t> </w:t>
      </w:r>
      <w:r w:rsidRPr="001E64F9">
        <w:t>r.</w:t>
      </w:r>
      <w:r>
        <w:t xml:space="preserve"> Nr </w:t>
      </w:r>
      <w:r w:rsidRPr="001E64F9">
        <w:t>83,</w:t>
      </w:r>
      <w:r>
        <w:t xml:space="preserve"> poz. </w:t>
      </w:r>
      <w:r w:rsidRPr="001E64F9">
        <w:t>931, z</w:t>
      </w:r>
      <w:r>
        <w:t> </w:t>
      </w:r>
      <w:r w:rsidRPr="001E64F9">
        <w:t>2000</w:t>
      </w:r>
      <w:r>
        <w:t> </w:t>
      </w:r>
      <w:r w:rsidRPr="001E64F9">
        <w:t>r.</w:t>
      </w:r>
      <w:r>
        <w:t xml:space="preserve"> Nr </w:t>
      </w:r>
      <w:r w:rsidRPr="001E64F9">
        <w:t>50,</w:t>
      </w:r>
      <w:r>
        <w:t xml:space="preserve"> poz. </w:t>
      </w:r>
      <w:r w:rsidRPr="001E64F9">
        <w:t>580,</w:t>
      </w:r>
      <w:r>
        <w:t xml:space="preserve"> Nr </w:t>
      </w:r>
      <w:r w:rsidRPr="001E64F9">
        <w:t>62,</w:t>
      </w:r>
      <w:r>
        <w:t xml:space="preserve"> poz. </w:t>
      </w:r>
      <w:r w:rsidRPr="001E64F9">
        <w:t>717,</w:t>
      </w:r>
      <w:r>
        <w:t xml:space="preserve"> Nr </w:t>
      </w:r>
      <w:r w:rsidRPr="001E64F9">
        <w:t>73,</w:t>
      </w:r>
      <w:r>
        <w:t xml:space="preserve"> poz. </w:t>
      </w:r>
      <w:r w:rsidRPr="001E64F9">
        <w:t>852</w:t>
      </w:r>
      <w:r>
        <w:t xml:space="preserve"> i Nr </w:t>
      </w:r>
      <w:r w:rsidRPr="001E64F9">
        <w:t>93,</w:t>
      </w:r>
      <w:r>
        <w:t xml:space="preserve"> poz. </w:t>
      </w:r>
      <w:r w:rsidRPr="001E64F9">
        <w:t>1027, z</w:t>
      </w:r>
      <w:r>
        <w:t> </w:t>
      </w:r>
      <w:r w:rsidRPr="001E64F9">
        <w:t>2001</w:t>
      </w:r>
      <w:r>
        <w:t> </w:t>
      </w:r>
      <w:r w:rsidRPr="001E64F9">
        <w:t>r.</w:t>
      </w:r>
      <w:r>
        <w:t xml:space="preserve"> Nr </w:t>
      </w:r>
      <w:r w:rsidRPr="001E64F9">
        <w:t>98,</w:t>
      </w:r>
      <w:r>
        <w:t xml:space="preserve"> poz. </w:t>
      </w:r>
      <w:r w:rsidRPr="001E64F9">
        <w:t>1071</w:t>
      </w:r>
      <w:r>
        <w:t xml:space="preserve"> i Nr </w:t>
      </w:r>
      <w:r w:rsidRPr="001E64F9">
        <w:t>106,</w:t>
      </w:r>
      <w:r>
        <w:t xml:space="preserve"> poz. </w:t>
      </w:r>
      <w:r w:rsidRPr="001E64F9">
        <w:t>1149, z</w:t>
      </w:r>
      <w:r>
        <w:t> </w:t>
      </w:r>
      <w:r w:rsidRPr="001E64F9">
        <w:t>2002</w:t>
      </w:r>
      <w:r>
        <w:t> </w:t>
      </w:r>
      <w:r w:rsidRPr="001E64F9">
        <w:t>r.</w:t>
      </w:r>
      <w:r>
        <w:t xml:space="preserve"> Nr </w:t>
      </w:r>
      <w:r w:rsidRPr="001E64F9">
        <w:t>74,</w:t>
      </w:r>
      <w:r>
        <w:t xml:space="preserve"> poz. </w:t>
      </w:r>
      <w:r w:rsidRPr="001E64F9">
        <w:t>676, z</w:t>
      </w:r>
      <w:r>
        <w:t> </w:t>
      </w:r>
      <w:r w:rsidRPr="001E64F9">
        <w:t>2003</w:t>
      </w:r>
      <w:r>
        <w:t> </w:t>
      </w:r>
      <w:r w:rsidRPr="001E64F9">
        <w:t>r.</w:t>
      </w:r>
      <w:r>
        <w:t xml:space="preserve"> Nr </w:t>
      </w:r>
      <w:r w:rsidRPr="001E64F9">
        <w:t>17,</w:t>
      </w:r>
      <w:r>
        <w:t xml:space="preserve"> poz. </w:t>
      </w:r>
      <w:r w:rsidRPr="001E64F9">
        <w:t>155,</w:t>
      </w:r>
      <w:r>
        <w:t xml:space="preserve"> Nr </w:t>
      </w:r>
      <w:r w:rsidRPr="001E64F9">
        <w:t>111,</w:t>
      </w:r>
      <w:r>
        <w:t xml:space="preserve"> poz. </w:t>
      </w:r>
      <w:r w:rsidRPr="001E64F9">
        <w:t>1061</w:t>
      </w:r>
      <w:r>
        <w:t xml:space="preserve"> i Nr </w:t>
      </w:r>
      <w:r w:rsidRPr="001E64F9">
        <w:t>130,</w:t>
      </w:r>
      <w:r>
        <w:t xml:space="preserve"> poz. </w:t>
      </w:r>
      <w:r w:rsidRPr="001E64F9">
        <w:t>1188, z</w:t>
      </w:r>
      <w:r>
        <w:t> </w:t>
      </w:r>
      <w:r w:rsidRPr="001E64F9">
        <w:t>2004</w:t>
      </w:r>
      <w:r>
        <w:t> </w:t>
      </w:r>
      <w:r w:rsidRPr="001E64F9">
        <w:t>r.</w:t>
      </w:r>
      <w:r>
        <w:t xml:space="preserve"> Nr </w:t>
      </w:r>
      <w:r w:rsidRPr="001E64F9">
        <w:t>51,</w:t>
      </w:r>
      <w:r>
        <w:t xml:space="preserve"> poz. </w:t>
      </w:r>
      <w:r w:rsidRPr="001E64F9">
        <w:t>514,</w:t>
      </w:r>
      <w:r>
        <w:t xml:space="preserve"> Nr </w:t>
      </w:r>
      <w:r w:rsidRPr="001E64F9">
        <w:t>69,</w:t>
      </w:r>
      <w:r>
        <w:t xml:space="preserve"> poz. </w:t>
      </w:r>
      <w:r w:rsidRPr="001E64F9">
        <w:t>626,</w:t>
      </w:r>
      <w:r>
        <w:t xml:space="preserve"> Nr </w:t>
      </w:r>
      <w:r w:rsidRPr="001E64F9">
        <w:t>93,</w:t>
      </w:r>
      <w:r>
        <w:t xml:space="preserve"> poz. </w:t>
      </w:r>
      <w:r w:rsidRPr="001E64F9">
        <w:t>889,</w:t>
      </w:r>
      <w:r>
        <w:t xml:space="preserve"> Nr </w:t>
      </w:r>
      <w:r w:rsidRPr="001E64F9">
        <w:t>240,</w:t>
      </w:r>
      <w:r>
        <w:t xml:space="preserve"> poz. </w:t>
      </w:r>
      <w:r w:rsidRPr="001E64F9">
        <w:t>2405</w:t>
      </w:r>
      <w:r>
        <w:t xml:space="preserve"> i Nr </w:t>
      </w:r>
      <w:r w:rsidRPr="001E64F9">
        <w:t>264,</w:t>
      </w:r>
      <w:r>
        <w:t xml:space="preserve"> poz. </w:t>
      </w:r>
      <w:r w:rsidRPr="001E64F9">
        <w:t>2641, z</w:t>
      </w:r>
      <w:r>
        <w:t> </w:t>
      </w:r>
      <w:r w:rsidRPr="001E64F9">
        <w:t>2005</w:t>
      </w:r>
      <w:r>
        <w:t> </w:t>
      </w:r>
      <w:r w:rsidRPr="001E64F9">
        <w:t>r.</w:t>
      </w:r>
      <w:r>
        <w:t xml:space="preserve"> Nr </w:t>
      </w:r>
      <w:r w:rsidRPr="001E64F9">
        <w:t>10,</w:t>
      </w:r>
      <w:r>
        <w:t xml:space="preserve"> poz. </w:t>
      </w:r>
      <w:r w:rsidRPr="001E64F9">
        <w:t>70,</w:t>
      </w:r>
      <w:r>
        <w:t xml:space="preserve"> Nr </w:t>
      </w:r>
      <w:r w:rsidRPr="001E64F9">
        <w:t>48,</w:t>
      </w:r>
      <w:r>
        <w:t xml:space="preserve"> poz. </w:t>
      </w:r>
      <w:r w:rsidRPr="001E64F9">
        <w:t>461,</w:t>
      </w:r>
      <w:r>
        <w:t xml:space="preserve"> Nr </w:t>
      </w:r>
      <w:r w:rsidRPr="001E64F9">
        <w:t>77,</w:t>
      </w:r>
      <w:r>
        <w:t xml:space="preserve"> poz. </w:t>
      </w:r>
      <w:r w:rsidRPr="001E64F9">
        <w:t>680,</w:t>
      </w:r>
      <w:r>
        <w:t xml:space="preserve"> Nr </w:t>
      </w:r>
      <w:r w:rsidRPr="001E64F9">
        <w:t>96,</w:t>
      </w:r>
      <w:r>
        <w:t xml:space="preserve"> poz. </w:t>
      </w:r>
      <w:r w:rsidRPr="001E64F9">
        <w:t>821,</w:t>
      </w:r>
      <w:r>
        <w:t xml:space="preserve"> Nr </w:t>
      </w:r>
      <w:r w:rsidRPr="001E64F9">
        <w:t>141,</w:t>
      </w:r>
      <w:r>
        <w:t xml:space="preserve"> poz. </w:t>
      </w:r>
      <w:r w:rsidRPr="001E64F9">
        <w:t>1181,</w:t>
      </w:r>
      <w:r>
        <w:t xml:space="preserve"> Nr </w:t>
      </w:r>
      <w:r w:rsidRPr="001E64F9">
        <w:t>143,</w:t>
      </w:r>
      <w:r>
        <w:t xml:space="preserve"> poz. </w:t>
      </w:r>
      <w:r w:rsidRPr="001E64F9">
        <w:t>1203,</w:t>
      </w:r>
      <w:r>
        <w:t xml:space="preserve"> Nr </w:t>
      </w:r>
      <w:r w:rsidRPr="001E64F9">
        <w:t>163,</w:t>
      </w:r>
      <w:r>
        <w:t xml:space="preserve"> poz. </w:t>
      </w:r>
      <w:r w:rsidRPr="001E64F9">
        <w:t>1363,</w:t>
      </w:r>
      <w:r>
        <w:t xml:space="preserve"> Nr </w:t>
      </w:r>
      <w:r w:rsidRPr="001E64F9">
        <w:t>169,</w:t>
      </w:r>
      <w:r>
        <w:t xml:space="preserve"> poz. </w:t>
      </w:r>
      <w:r w:rsidRPr="001E64F9">
        <w:t>1416</w:t>
      </w:r>
      <w:r>
        <w:t xml:space="preserve"> i Nr </w:t>
      </w:r>
      <w:r w:rsidRPr="001E64F9">
        <w:t>178,</w:t>
      </w:r>
      <w:r>
        <w:t xml:space="preserve"> poz. </w:t>
      </w:r>
      <w:r w:rsidRPr="001E64F9">
        <w:t>1479, z</w:t>
      </w:r>
      <w:r>
        <w:t> </w:t>
      </w:r>
      <w:r w:rsidRPr="001E64F9">
        <w:t>2006</w:t>
      </w:r>
      <w:r>
        <w:t> </w:t>
      </w:r>
      <w:r w:rsidRPr="001E64F9">
        <w:t>r.</w:t>
      </w:r>
      <w:r>
        <w:t xml:space="preserve"> Nr </w:t>
      </w:r>
      <w:r w:rsidRPr="001E64F9">
        <w:t>15,</w:t>
      </w:r>
      <w:r>
        <w:t xml:space="preserve"> poz. </w:t>
      </w:r>
      <w:r w:rsidRPr="001E64F9">
        <w:t>118,</w:t>
      </w:r>
      <w:r>
        <w:t xml:space="preserve"> Nr </w:t>
      </w:r>
      <w:r w:rsidRPr="001E64F9">
        <w:t>66,</w:t>
      </w:r>
      <w:r>
        <w:t xml:space="preserve"> poz. </w:t>
      </w:r>
      <w:r w:rsidRPr="001E64F9">
        <w:t>467,</w:t>
      </w:r>
      <w:r>
        <w:t xml:space="preserve"> Nr </w:t>
      </w:r>
      <w:r w:rsidRPr="001E64F9">
        <w:t>95,</w:t>
      </w:r>
      <w:r>
        <w:t xml:space="preserve"> poz. </w:t>
      </w:r>
      <w:r w:rsidRPr="001E64F9">
        <w:t>659,</w:t>
      </w:r>
      <w:r>
        <w:t xml:space="preserve"> Nr </w:t>
      </w:r>
      <w:r w:rsidRPr="001E64F9">
        <w:t>104,</w:t>
      </w:r>
      <w:r>
        <w:t xml:space="preserve"> poz. </w:t>
      </w:r>
      <w:r w:rsidRPr="001E64F9">
        <w:t>708</w:t>
      </w:r>
      <w:r>
        <w:t xml:space="preserve"> i </w:t>
      </w:r>
      <w:r w:rsidRPr="001E64F9">
        <w:t>711,</w:t>
      </w:r>
      <w:r>
        <w:t xml:space="preserve"> Nr </w:t>
      </w:r>
      <w:r w:rsidRPr="001E64F9">
        <w:t>141,</w:t>
      </w:r>
      <w:r>
        <w:t xml:space="preserve"> poz. </w:t>
      </w:r>
      <w:r w:rsidRPr="001E64F9">
        <w:t>1009</w:t>
      </w:r>
      <w:r>
        <w:t xml:space="preserve"> i </w:t>
      </w:r>
      <w:r w:rsidRPr="001E64F9">
        <w:t>1013,</w:t>
      </w:r>
      <w:r>
        <w:t xml:space="preserve"> Nr </w:t>
      </w:r>
      <w:r w:rsidRPr="001E64F9">
        <w:t>167,</w:t>
      </w:r>
      <w:r>
        <w:t xml:space="preserve"> poz. </w:t>
      </w:r>
      <w:r w:rsidRPr="001E64F9">
        <w:t>1192</w:t>
      </w:r>
      <w:r>
        <w:t xml:space="preserve"> i Nr </w:t>
      </w:r>
      <w:r w:rsidRPr="001E64F9">
        <w:t>226,</w:t>
      </w:r>
      <w:r>
        <w:t xml:space="preserve"> poz. </w:t>
      </w:r>
      <w:r w:rsidRPr="001E64F9">
        <w:t>1647</w:t>
      </w:r>
      <w:r>
        <w:t xml:space="preserve"> i </w:t>
      </w:r>
      <w:r w:rsidRPr="001E64F9">
        <w:t>1648, z</w:t>
      </w:r>
      <w:r>
        <w:t> </w:t>
      </w:r>
      <w:r w:rsidRPr="001E64F9">
        <w:t>2007</w:t>
      </w:r>
      <w:r>
        <w:t> </w:t>
      </w:r>
      <w:r w:rsidRPr="001E64F9">
        <w:t>r.</w:t>
      </w:r>
      <w:r>
        <w:t xml:space="preserve"> Nr </w:t>
      </w:r>
      <w:r w:rsidRPr="001E64F9">
        <w:t>20,</w:t>
      </w:r>
      <w:r>
        <w:t xml:space="preserve"> poz. </w:t>
      </w:r>
      <w:r w:rsidRPr="001E64F9">
        <w:t>116,</w:t>
      </w:r>
      <w:r>
        <w:t xml:space="preserve"> Nr </w:t>
      </w:r>
      <w:r w:rsidRPr="001E64F9">
        <w:t>64,</w:t>
      </w:r>
      <w:r>
        <w:t xml:space="preserve"> poz. </w:t>
      </w:r>
      <w:r w:rsidRPr="001E64F9">
        <w:t>432,</w:t>
      </w:r>
      <w:r>
        <w:t xml:space="preserve"> Nr </w:t>
      </w:r>
      <w:r w:rsidRPr="001E64F9">
        <w:t>80,</w:t>
      </w:r>
      <w:r>
        <w:t xml:space="preserve"> poz. </w:t>
      </w:r>
      <w:r w:rsidRPr="001E64F9">
        <w:t>539,</w:t>
      </w:r>
      <w:r>
        <w:t xml:space="preserve"> Nr </w:t>
      </w:r>
      <w:r w:rsidRPr="001E64F9">
        <w:t>89,</w:t>
      </w:r>
      <w:r>
        <w:t xml:space="preserve"> poz. </w:t>
      </w:r>
      <w:r w:rsidRPr="001E64F9">
        <w:t>589,</w:t>
      </w:r>
      <w:r>
        <w:t xml:space="preserve"> Nr </w:t>
      </w:r>
      <w:r w:rsidRPr="001E64F9">
        <w:t>99,</w:t>
      </w:r>
      <w:r>
        <w:t xml:space="preserve"> poz. </w:t>
      </w:r>
      <w:r w:rsidRPr="001E64F9">
        <w:t>664,</w:t>
      </w:r>
      <w:r>
        <w:t xml:space="preserve"> Nr </w:t>
      </w:r>
      <w:r w:rsidRPr="001E64F9">
        <w:t>112,</w:t>
      </w:r>
      <w:r>
        <w:t xml:space="preserve"> poz. </w:t>
      </w:r>
      <w:r w:rsidRPr="001E64F9">
        <w:t>766,</w:t>
      </w:r>
      <w:r>
        <w:t xml:space="preserve"> Nr </w:t>
      </w:r>
      <w:r w:rsidRPr="001E64F9">
        <w:t>123,</w:t>
      </w:r>
      <w:r>
        <w:t xml:space="preserve"> poz. </w:t>
      </w:r>
      <w:r w:rsidRPr="001E64F9">
        <w:t>849</w:t>
      </w:r>
      <w:r>
        <w:t xml:space="preserve"> i Nr </w:t>
      </w:r>
      <w:r w:rsidRPr="001E64F9">
        <w:t>128,</w:t>
      </w:r>
      <w:r>
        <w:t xml:space="preserve"> poz. </w:t>
      </w:r>
      <w:r w:rsidRPr="001E64F9">
        <w:t>903, z</w:t>
      </w:r>
      <w:r>
        <w:t> </w:t>
      </w:r>
      <w:r w:rsidRPr="001E64F9">
        <w:t>2008</w:t>
      </w:r>
      <w:r>
        <w:t> </w:t>
      </w:r>
      <w:r w:rsidRPr="001E64F9">
        <w:t>r.</w:t>
      </w:r>
      <w:r>
        <w:t xml:space="preserve"> Nr </w:t>
      </w:r>
      <w:r w:rsidRPr="001E64F9">
        <w:t>27,</w:t>
      </w:r>
      <w:r>
        <w:t xml:space="preserve"> poz. </w:t>
      </w:r>
      <w:r w:rsidRPr="001E64F9">
        <w:t>162,</w:t>
      </w:r>
      <w:r>
        <w:t xml:space="preserve"> Nr </w:t>
      </w:r>
      <w:r w:rsidRPr="001E64F9">
        <w:t>100,</w:t>
      </w:r>
      <w:r>
        <w:t xml:space="preserve"> poz. </w:t>
      </w:r>
      <w:r w:rsidRPr="001E64F9">
        <w:t>648,</w:t>
      </w:r>
      <w:r>
        <w:t xml:space="preserve"> Nr </w:t>
      </w:r>
      <w:r w:rsidRPr="001E64F9">
        <w:t>107,</w:t>
      </w:r>
      <w:r>
        <w:t xml:space="preserve"> poz. </w:t>
      </w:r>
      <w:r w:rsidRPr="001E64F9">
        <w:t>686,</w:t>
      </w:r>
      <w:r>
        <w:t xml:space="preserve"> Nr </w:t>
      </w:r>
      <w:r w:rsidRPr="001E64F9">
        <w:t>123,</w:t>
      </w:r>
      <w:r>
        <w:t xml:space="preserve"> poz. </w:t>
      </w:r>
      <w:r w:rsidRPr="001E64F9">
        <w:t>802,</w:t>
      </w:r>
      <w:r>
        <w:t xml:space="preserve"> Nr </w:t>
      </w:r>
      <w:r w:rsidRPr="001E64F9">
        <w:t>182,</w:t>
      </w:r>
      <w:r>
        <w:t xml:space="preserve"> poz. </w:t>
      </w:r>
      <w:r w:rsidRPr="001E64F9">
        <w:t>1133,</w:t>
      </w:r>
      <w:r>
        <w:t xml:space="preserve"> Nr </w:t>
      </w:r>
      <w:r w:rsidRPr="001E64F9">
        <w:t>208,</w:t>
      </w:r>
      <w:r>
        <w:t xml:space="preserve"> poz. </w:t>
      </w:r>
      <w:r w:rsidRPr="001E64F9">
        <w:t>1308,</w:t>
      </w:r>
      <w:r>
        <w:t xml:space="preserve"> Nr </w:t>
      </w:r>
      <w:r w:rsidRPr="001E64F9">
        <w:t>214,</w:t>
      </w:r>
      <w:r>
        <w:t xml:space="preserve"> poz. </w:t>
      </w:r>
      <w:r w:rsidRPr="001E64F9">
        <w:t>1344,</w:t>
      </w:r>
      <w:r>
        <w:t xml:space="preserve"> Nr </w:t>
      </w:r>
      <w:r w:rsidRPr="001E64F9">
        <w:t>225,</w:t>
      </w:r>
      <w:r>
        <w:t xml:space="preserve"> poz. </w:t>
      </w:r>
      <w:r w:rsidRPr="001E64F9">
        <w:t>1485,</w:t>
      </w:r>
      <w:r>
        <w:t xml:space="preserve"> Nr </w:t>
      </w:r>
      <w:r w:rsidRPr="001E64F9">
        <w:t>234,</w:t>
      </w:r>
      <w:r>
        <w:t xml:space="preserve"> poz. </w:t>
      </w:r>
      <w:r w:rsidRPr="001E64F9">
        <w:t>1571</w:t>
      </w:r>
      <w:r>
        <w:t xml:space="preserve"> i Nr </w:t>
      </w:r>
      <w:r w:rsidRPr="001E64F9">
        <w:t>237,</w:t>
      </w:r>
      <w:r>
        <w:t xml:space="preserve"> poz. </w:t>
      </w:r>
      <w:r w:rsidRPr="001E64F9">
        <w:t>1651, z</w:t>
      </w:r>
      <w:r>
        <w:t> </w:t>
      </w:r>
      <w:r w:rsidRPr="001E64F9">
        <w:t>2009</w:t>
      </w:r>
      <w:r>
        <w:t> </w:t>
      </w:r>
      <w:r w:rsidRPr="001E64F9">
        <w:t>r.</w:t>
      </w:r>
      <w:r>
        <w:t xml:space="preserve"> Nr </w:t>
      </w:r>
      <w:r w:rsidRPr="001E64F9">
        <w:t>8,</w:t>
      </w:r>
      <w:r>
        <w:t xml:space="preserve"> poz. </w:t>
      </w:r>
      <w:r w:rsidRPr="001E64F9">
        <w:t>39,</w:t>
      </w:r>
      <w:r>
        <w:t xml:space="preserve"> Nr </w:t>
      </w:r>
      <w:r w:rsidRPr="001E64F9">
        <w:t>20,</w:t>
      </w:r>
      <w:r>
        <w:t xml:space="preserve"> poz. </w:t>
      </w:r>
      <w:r w:rsidRPr="001E64F9">
        <w:t>104,</w:t>
      </w:r>
      <w:r>
        <w:t xml:space="preserve"> Nr </w:t>
      </w:r>
      <w:r w:rsidRPr="001E64F9">
        <w:t>28,</w:t>
      </w:r>
      <w:r>
        <w:t xml:space="preserve"> poz. </w:t>
      </w:r>
      <w:r w:rsidRPr="001E64F9">
        <w:t>171,</w:t>
      </w:r>
      <w:r>
        <w:t xml:space="preserve"> Nr </w:t>
      </w:r>
      <w:r w:rsidRPr="001E64F9">
        <w:t>68,</w:t>
      </w:r>
      <w:r>
        <w:t xml:space="preserve"> poz. </w:t>
      </w:r>
      <w:r w:rsidRPr="001E64F9">
        <w:t>585,</w:t>
      </w:r>
      <w:r>
        <w:t xml:space="preserve"> Nr </w:t>
      </w:r>
      <w:r w:rsidRPr="001E64F9">
        <w:t>85,</w:t>
      </w:r>
      <w:r>
        <w:t xml:space="preserve"> poz. </w:t>
      </w:r>
      <w:r w:rsidRPr="001E64F9">
        <w:t>716,</w:t>
      </w:r>
      <w:r>
        <w:t xml:space="preserve"> Nr </w:t>
      </w:r>
      <w:r w:rsidRPr="001E64F9">
        <w:t>127,</w:t>
      </w:r>
      <w:r>
        <w:t xml:space="preserve"> poz. </w:t>
      </w:r>
      <w:r w:rsidRPr="001E64F9">
        <w:t>1051,</w:t>
      </w:r>
      <w:r>
        <w:t xml:space="preserve"> Nr </w:t>
      </w:r>
      <w:r w:rsidRPr="001E64F9">
        <w:t>144,</w:t>
      </w:r>
      <w:r>
        <w:t xml:space="preserve"> poz. </w:t>
      </w:r>
      <w:r w:rsidRPr="001E64F9">
        <w:t>1178,</w:t>
      </w:r>
      <w:r>
        <w:t xml:space="preserve"> Nr </w:t>
      </w:r>
      <w:r w:rsidRPr="001E64F9">
        <w:t>168,</w:t>
      </w:r>
      <w:r>
        <w:t xml:space="preserve"> poz. </w:t>
      </w:r>
      <w:r w:rsidRPr="001E64F9">
        <w:t>1323,</w:t>
      </w:r>
      <w:r>
        <w:t xml:space="preserve"> Nr </w:t>
      </w:r>
      <w:r w:rsidRPr="001E64F9">
        <w:t>178,</w:t>
      </w:r>
      <w:r>
        <w:t xml:space="preserve"> poz. </w:t>
      </w:r>
      <w:r w:rsidRPr="001E64F9">
        <w:t>1375,</w:t>
      </w:r>
      <w:r>
        <w:t xml:space="preserve"> Nr </w:t>
      </w:r>
      <w:r w:rsidRPr="001E64F9">
        <w:t>190,</w:t>
      </w:r>
      <w:r>
        <w:t xml:space="preserve"> poz. </w:t>
      </w:r>
      <w:r w:rsidRPr="001E64F9">
        <w:t>1474</w:t>
      </w:r>
      <w:r>
        <w:t xml:space="preserve"> i Nr </w:t>
      </w:r>
      <w:r w:rsidRPr="001E64F9">
        <w:t>206,</w:t>
      </w:r>
      <w:r>
        <w:t xml:space="preserve"> poz. </w:t>
      </w:r>
      <w:r w:rsidRPr="001E64F9">
        <w:t>1589, z</w:t>
      </w:r>
      <w:r>
        <w:t> </w:t>
      </w:r>
      <w:r w:rsidRPr="001E64F9">
        <w:t>2010</w:t>
      </w:r>
      <w:r>
        <w:t> </w:t>
      </w:r>
      <w:r w:rsidRPr="001E64F9">
        <w:t>r.</w:t>
      </w:r>
      <w:r>
        <w:t xml:space="preserve"> Nr </w:t>
      </w:r>
      <w:r w:rsidRPr="001E64F9">
        <w:t>7,</w:t>
      </w:r>
      <w:r>
        <w:t xml:space="preserve"> poz. </w:t>
      </w:r>
      <w:r w:rsidRPr="001E64F9">
        <w:t>46,</w:t>
      </w:r>
      <w:r>
        <w:t xml:space="preserve"> Nr </w:t>
      </w:r>
      <w:r w:rsidRPr="001E64F9">
        <w:t>98,</w:t>
      </w:r>
      <w:r>
        <w:t xml:space="preserve"> poz. </w:t>
      </w:r>
      <w:r w:rsidRPr="001E64F9">
        <w:t>626,</w:t>
      </w:r>
      <w:r>
        <w:t xml:space="preserve"> Nr </w:t>
      </w:r>
      <w:r w:rsidRPr="001E64F9">
        <w:t>106,</w:t>
      </w:r>
      <w:r>
        <w:t xml:space="preserve"> poz. </w:t>
      </w:r>
      <w:r w:rsidRPr="001E64F9">
        <w:t>669,</w:t>
      </w:r>
      <w:r>
        <w:t xml:space="preserve"> Nr </w:t>
      </w:r>
      <w:r w:rsidRPr="001E64F9">
        <w:t>122,</w:t>
      </w:r>
      <w:r>
        <w:t xml:space="preserve"> poz. </w:t>
      </w:r>
      <w:r w:rsidRPr="001E64F9">
        <w:t>826,</w:t>
      </w:r>
      <w:r>
        <w:t xml:space="preserve"> Nr </w:t>
      </w:r>
      <w:r w:rsidRPr="001E64F9">
        <w:t>125,</w:t>
      </w:r>
      <w:r>
        <w:t xml:space="preserve"> poz. </w:t>
      </w:r>
      <w:r w:rsidRPr="001E64F9">
        <w:t>842,</w:t>
      </w:r>
      <w:r>
        <w:t xml:space="preserve"> Nr </w:t>
      </w:r>
      <w:r w:rsidRPr="001E64F9">
        <w:t>182,</w:t>
      </w:r>
      <w:r>
        <w:t xml:space="preserve"> poz. </w:t>
      </w:r>
      <w:r w:rsidRPr="001E64F9">
        <w:t>1228</w:t>
      </w:r>
      <w:r>
        <w:t xml:space="preserve"> i Nr </w:t>
      </w:r>
      <w:r w:rsidRPr="001E64F9">
        <w:t>197,</w:t>
      </w:r>
      <w:r>
        <w:t xml:space="preserve"> poz. </w:t>
      </w:r>
      <w:r w:rsidRPr="001E64F9">
        <w:t>1307, z</w:t>
      </w:r>
      <w:r>
        <w:t> </w:t>
      </w:r>
      <w:r w:rsidRPr="001E64F9">
        <w:t>2011</w:t>
      </w:r>
      <w:r>
        <w:t> </w:t>
      </w:r>
      <w:r w:rsidRPr="001E64F9">
        <w:t>r.</w:t>
      </w:r>
      <w:r>
        <w:t xml:space="preserve"> Nr </w:t>
      </w:r>
      <w:r w:rsidRPr="001E64F9">
        <w:t>48,</w:t>
      </w:r>
      <w:r>
        <w:t xml:space="preserve"> poz. </w:t>
      </w:r>
      <w:r w:rsidRPr="001E64F9">
        <w:t>245</w:t>
      </w:r>
      <w:r>
        <w:t xml:space="preserve"> i </w:t>
      </w:r>
      <w:r w:rsidRPr="001E64F9">
        <w:t>246,</w:t>
      </w:r>
      <w:r>
        <w:t xml:space="preserve"> Nr </w:t>
      </w:r>
      <w:r w:rsidRPr="001E64F9">
        <w:t>53,</w:t>
      </w:r>
      <w:r>
        <w:t xml:space="preserve"> poz. </w:t>
      </w:r>
      <w:r w:rsidRPr="001E64F9">
        <w:t>273,</w:t>
      </w:r>
      <w:r>
        <w:t xml:space="preserve"> Nr </w:t>
      </w:r>
      <w:r w:rsidRPr="001E64F9">
        <w:t>112,</w:t>
      </w:r>
      <w:r>
        <w:t xml:space="preserve"> poz. </w:t>
      </w:r>
      <w:r w:rsidRPr="001E64F9">
        <w:t>654,</w:t>
      </w:r>
      <w:r>
        <w:t xml:space="preserve"> Nr </w:t>
      </w:r>
      <w:r w:rsidRPr="001E64F9">
        <w:t>117,</w:t>
      </w:r>
      <w:r>
        <w:t xml:space="preserve"> poz. </w:t>
      </w:r>
      <w:r w:rsidRPr="001E64F9">
        <w:t>678,</w:t>
      </w:r>
      <w:r>
        <w:t xml:space="preserve"> Nr </w:t>
      </w:r>
      <w:r w:rsidRPr="001E64F9">
        <w:t>142,</w:t>
      </w:r>
      <w:r>
        <w:t xml:space="preserve"> poz. </w:t>
      </w:r>
      <w:r w:rsidRPr="001E64F9">
        <w:t>829,</w:t>
      </w:r>
      <w:r>
        <w:t xml:space="preserve"> Nr </w:t>
      </w:r>
      <w:r w:rsidRPr="001E64F9">
        <w:t>191,</w:t>
      </w:r>
      <w:r>
        <w:t xml:space="preserve"> poz. </w:t>
      </w:r>
      <w:r w:rsidRPr="001E64F9">
        <w:t>1135,</w:t>
      </w:r>
      <w:r>
        <w:t xml:space="preserve"> Nr </w:t>
      </w:r>
      <w:r w:rsidRPr="001E64F9">
        <w:t>217,</w:t>
      </w:r>
      <w:r>
        <w:t xml:space="preserve"> poz. </w:t>
      </w:r>
      <w:r w:rsidRPr="001E64F9">
        <w:t>1280,</w:t>
      </w:r>
      <w:r>
        <w:t xml:space="preserve"> Nr </w:t>
      </w:r>
      <w:r w:rsidRPr="001E64F9">
        <w:t>240,</w:t>
      </w:r>
      <w:r>
        <w:t xml:space="preserve"> poz. </w:t>
      </w:r>
      <w:r w:rsidRPr="001E64F9">
        <w:t>1430, 1431</w:t>
      </w:r>
      <w:r>
        <w:t xml:space="preserve"> i </w:t>
      </w:r>
      <w:r w:rsidRPr="001E64F9">
        <w:t>1438</w:t>
      </w:r>
      <w:r>
        <w:t xml:space="preserve"> i Nr </w:t>
      </w:r>
      <w:r w:rsidRPr="001E64F9">
        <w:t>279,</w:t>
      </w:r>
      <w:r>
        <w:t xml:space="preserve"> poz. </w:t>
      </w:r>
      <w:r w:rsidRPr="001E64F9">
        <w:t>1645, z</w:t>
      </w:r>
      <w:r>
        <w:t> </w:t>
      </w:r>
      <w:r w:rsidRPr="001E64F9">
        <w:t>2012</w:t>
      </w:r>
      <w:r>
        <w:t> </w:t>
      </w:r>
      <w:r w:rsidRPr="001E64F9">
        <w:t>r.</w:t>
      </w:r>
      <w:r>
        <w:t xml:space="preserve"> poz. </w:t>
      </w:r>
      <w:r w:rsidRPr="001E64F9">
        <w:t>886, 1091, 1101, 1327, 1426, 1447</w:t>
      </w:r>
      <w:r>
        <w:t xml:space="preserve"> i </w:t>
      </w:r>
      <w:r w:rsidRPr="001E64F9">
        <w:t>1529, z</w:t>
      </w:r>
      <w:r>
        <w:t> </w:t>
      </w:r>
      <w:r w:rsidRPr="001E64F9">
        <w:t>2013</w:t>
      </w:r>
      <w:r>
        <w:t> </w:t>
      </w:r>
      <w:r w:rsidRPr="001E64F9">
        <w:t>r.</w:t>
      </w:r>
      <w:r>
        <w:t xml:space="preserve"> poz. </w:t>
      </w:r>
      <w:r w:rsidRPr="001E64F9">
        <w:t>480, 765, 849, 1247, 1262, 1282</w:t>
      </w:r>
      <w:r>
        <w:t xml:space="preserve"> i </w:t>
      </w:r>
      <w:r w:rsidRPr="001E64F9">
        <w:t>1650</w:t>
      </w:r>
      <w:r>
        <w:t xml:space="preserve">, </w:t>
      </w:r>
      <w:r w:rsidRPr="001E64F9">
        <w:t>z</w:t>
      </w:r>
      <w:r>
        <w:t> </w:t>
      </w:r>
      <w:r w:rsidRPr="001E64F9">
        <w:t>2014</w:t>
      </w:r>
      <w:r>
        <w:t> </w:t>
      </w:r>
      <w:r w:rsidRPr="001E64F9">
        <w:t>r.</w:t>
      </w:r>
      <w:r>
        <w:t xml:space="preserve"> poz. </w:t>
      </w:r>
      <w:r w:rsidRPr="001E64F9">
        <w:t>85, 384</w:t>
      </w:r>
      <w:r>
        <w:t xml:space="preserve">, </w:t>
      </w:r>
      <w:r w:rsidRPr="001E64F9">
        <w:t>694</w:t>
      </w:r>
      <w:r>
        <w:t>, 1375 i 1556 oraz z 2015 r. poz. 21, 290 i 396.</w:t>
      </w:r>
    </w:p>
  </w:footnote>
  <w:footnote w:id="23">
    <w:p w:rsidR="00700D38" w:rsidRPr="004B7A31" w:rsidRDefault="00700D38" w:rsidP="003B647A">
      <w:pPr>
        <w:pStyle w:val="ODNONIKtreodnonika"/>
      </w:pPr>
      <w:r>
        <w:rPr>
          <w:rStyle w:val="Odwoanieprzypisudolnego"/>
        </w:rPr>
        <w:footnoteRef/>
      </w:r>
      <w:r>
        <w:rPr>
          <w:rStyle w:val="IGindeksgrny"/>
        </w:rPr>
        <w:t>)</w:t>
      </w:r>
      <w:r>
        <w:tab/>
        <w:t xml:space="preserve">Przez art. 1 pkt 2 lit. a ustawy, </w:t>
      </w:r>
      <w:r w:rsidRPr="00D358F5">
        <w:t>o</w:t>
      </w:r>
      <w:r>
        <w:t> </w:t>
      </w:r>
      <w:r w:rsidRPr="00D358F5">
        <w:t>której mowa w</w:t>
      </w:r>
      <w:r>
        <w:t> </w:t>
      </w:r>
      <w:r w:rsidRPr="00D358F5">
        <w:t>odnośniku</w:t>
      </w:r>
      <w:r>
        <w:t xml:space="preserve"> </w:t>
      </w:r>
      <w:r>
        <w:fldChar w:fldCharType="begin"/>
      </w:r>
      <w:r>
        <w:instrText xml:space="preserve"> NOTEREF _Ref404675477 \h </w:instrText>
      </w:r>
      <w:r>
        <w:fldChar w:fldCharType="separate"/>
      </w:r>
      <w:r>
        <w:t>19</w:t>
      </w:r>
      <w:r>
        <w:fldChar w:fldCharType="end"/>
      </w:r>
      <w:r>
        <w:t>.</w:t>
      </w:r>
    </w:p>
  </w:footnote>
  <w:footnote w:id="24">
    <w:p w:rsidR="00700D38" w:rsidRPr="00845217" w:rsidRDefault="00700D38" w:rsidP="003B647A">
      <w:pPr>
        <w:pStyle w:val="ODNONIKtreodnonika"/>
        <w:rPr>
          <w:b/>
        </w:rPr>
      </w:pPr>
      <w:r>
        <w:rPr>
          <w:rStyle w:val="Odwoanieprzypisudolnego"/>
        </w:rPr>
        <w:footnoteRef/>
      </w:r>
      <w:r w:rsidRPr="001E64F9">
        <w:rPr>
          <w:vertAlign w:val="superscript"/>
        </w:rPr>
        <w:t>)</w:t>
      </w:r>
      <w:r>
        <w:tab/>
        <w:t>W brzmieniu ustalonym przez art. 11 pkt 8 lit. a </w:t>
      </w:r>
      <w:proofErr w:type="spellStart"/>
      <w:r>
        <w:t>tiret</w:t>
      </w:r>
      <w:proofErr w:type="spellEnd"/>
      <w:r>
        <w:t xml:space="preserve"> pierwsze ustawy, o której mowa w odnośniku </w:t>
      </w:r>
      <w:r>
        <w:fldChar w:fldCharType="begin"/>
      </w:r>
      <w:r>
        <w:instrText xml:space="preserve"> NOTEREF _Ref395517332 \h </w:instrText>
      </w:r>
      <w:r>
        <w:fldChar w:fldCharType="separate"/>
      </w:r>
      <w:r>
        <w:t>2</w:t>
      </w:r>
      <w:r>
        <w:fldChar w:fldCharType="end"/>
      </w:r>
      <w:r>
        <w:t>.</w:t>
      </w:r>
    </w:p>
  </w:footnote>
  <w:footnote w:id="25">
    <w:p w:rsidR="00700D38" w:rsidRDefault="00700D38" w:rsidP="003B647A">
      <w:pPr>
        <w:pStyle w:val="ODNONIKtreodnonika"/>
      </w:pPr>
      <w:r>
        <w:rPr>
          <w:rStyle w:val="Odwoanieprzypisudolnego"/>
        </w:rPr>
        <w:footnoteRef/>
      </w:r>
      <w:r w:rsidRPr="001E64F9">
        <w:rPr>
          <w:vertAlign w:val="superscript"/>
        </w:rPr>
        <w:t>)</w:t>
      </w:r>
      <w:r>
        <w:tab/>
        <w:t xml:space="preserve">Przez art. 6 pkt 1 lit. a ustawy </w:t>
      </w:r>
      <w:r w:rsidRPr="00D358F5">
        <w:t>z</w:t>
      </w:r>
      <w:r>
        <w:t> </w:t>
      </w:r>
      <w:r w:rsidRPr="00D358F5">
        <w:t>dnia 23</w:t>
      </w:r>
      <w:r>
        <w:t> </w:t>
      </w:r>
      <w:r w:rsidRPr="00D358F5">
        <w:t>listopada 2012</w:t>
      </w:r>
      <w:r>
        <w:t> </w:t>
      </w:r>
      <w:r w:rsidRPr="00D358F5">
        <w:t>r. o</w:t>
      </w:r>
      <w:r>
        <w:t> </w:t>
      </w:r>
      <w:r w:rsidRPr="00D358F5">
        <w:t>zmianie niektórych ustaw w</w:t>
      </w:r>
      <w:r>
        <w:t> </w:t>
      </w:r>
      <w:r w:rsidRPr="00D358F5">
        <w:t>związku z</w:t>
      </w:r>
      <w:r>
        <w:t> </w:t>
      </w:r>
      <w:r w:rsidRPr="00D358F5">
        <w:t>podwyższeniem wieku emeryta</w:t>
      </w:r>
      <w:r w:rsidRPr="00D358F5">
        <w:t>l</w:t>
      </w:r>
      <w:r w:rsidRPr="00D358F5">
        <w:t>nego (</w:t>
      </w:r>
      <w:r>
        <w:t>Dz. U. poz. </w:t>
      </w:r>
      <w:r w:rsidRPr="00D358F5">
        <w:t>1544),</w:t>
      </w:r>
      <w:r>
        <w:t xml:space="preserve"> która weszła w życie z dniem 1 stycznia 2013 r.</w:t>
      </w:r>
    </w:p>
  </w:footnote>
  <w:footnote w:id="26">
    <w:p w:rsidR="00700D38" w:rsidRDefault="00700D38" w:rsidP="003B647A">
      <w:pPr>
        <w:pStyle w:val="ODNONIKtreodnonika"/>
      </w:pPr>
      <w:r>
        <w:rPr>
          <w:rStyle w:val="Odwoanieprzypisudolnego"/>
        </w:rPr>
        <w:footnoteRef/>
      </w:r>
      <w:r w:rsidRPr="001E64F9">
        <w:rPr>
          <w:vertAlign w:val="superscript"/>
        </w:rPr>
        <w:t>)</w:t>
      </w:r>
      <w:r>
        <w:tab/>
        <w:t>Dodany</w:t>
      </w:r>
      <w:r w:rsidRPr="00D358F5">
        <w:t xml:space="preserve"> przez</w:t>
      </w:r>
      <w:r>
        <w:t xml:space="preserve"> art. </w:t>
      </w:r>
      <w:r w:rsidRPr="00D358F5">
        <w:t>11</w:t>
      </w:r>
      <w:r>
        <w:t xml:space="preserve"> pkt 8 lit. a </w:t>
      </w:r>
      <w:proofErr w:type="spellStart"/>
      <w:r>
        <w:t>tiret</w:t>
      </w:r>
      <w:proofErr w:type="spellEnd"/>
      <w:r>
        <w:t xml:space="preserve"> drugie </w:t>
      </w:r>
      <w:r w:rsidRPr="00D358F5">
        <w:t>ustawy, o</w:t>
      </w:r>
      <w:r>
        <w:t> </w:t>
      </w:r>
      <w:r w:rsidRPr="00D358F5">
        <w:t>której mowa w</w:t>
      </w:r>
      <w:r>
        <w:t> </w:t>
      </w:r>
      <w:r w:rsidRPr="00D358F5">
        <w:t>odnośniku</w:t>
      </w:r>
      <w:r>
        <w:t xml:space="preserve"> </w:t>
      </w:r>
      <w:r>
        <w:fldChar w:fldCharType="begin"/>
      </w:r>
      <w:r>
        <w:instrText xml:space="preserve"> NOTEREF _Ref395517332 \h </w:instrText>
      </w:r>
      <w:r>
        <w:fldChar w:fldCharType="separate"/>
      </w:r>
      <w:r>
        <w:t>2</w:t>
      </w:r>
      <w:r>
        <w:fldChar w:fldCharType="end"/>
      </w:r>
      <w:r>
        <w:t>.</w:t>
      </w:r>
    </w:p>
  </w:footnote>
  <w:footnote w:id="27">
    <w:p w:rsidR="00700D38" w:rsidRPr="004B7A31" w:rsidRDefault="00700D38" w:rsidP="003B647A">
      <w:pPr>
        <w:pStyle w:val="ODNONIKtreodnonika"/>
      </w:pPr>
      <w:r>
        <w:rPr>
          <w:rStyle w:val="Odwoanieprzypisudolnego"/>
        </w:rPr>
        <w:footnoteRef/>
      </w:r>
      <w:r>
        <w:rPr>
          <w:rStyle w:val="IGindeksgrny"/>
        </w:rPr>
        <w:t>)</w:t>
      </w:r>
      <w:r>
        <w:tab/>
        <w:t xml:space="preserve">Dodany art. 1 pkt 2 lit. b ustawy, </w:t>
      </w:r>
      <w:r w:rsidRPr="00D358F5">
        <w:t>o</w:t>
      </w:r>
      <w:r>
        <w:t> </w:t>
      </w:r>
      <w:r w:rsidRPr="00D358F5">
        <w:t>której mowa w</w:t>
      </w:r>
      <w:r>
        <w:t> </w:t>
      </w:r>
      <w:r w:rsidRPr="00D358F5">
        <w:t>odnośniku</w:t>
      </w:r>
      <w:r>
        <w:t xml:space="preserve"> </w:t>
      </w:r>
      <w:r>
        <w:fldChar w:fldCharType="begin"/>
      </w:r>
      <w:r>
        <w:instrText xml:space="preserve"> NOTEREF _Ref404675477 \h </w:instrText>
      </w:r>
      <w:r>
        <w:fldChar w:fldCharType="separate"/>
      </w:r>
      <w:r>
        <w:t>19</w:t>
      </w:r>
      <w:r>
        <w:fldChar w:fldCharType="end"/>
      </w:r>
      <w:r>
        <w:t>.</w:t>
      </w:r>
    </w:p>
  </w:footnote>
  <w:footnote w:id="28">
    <w:p w:rsidR="00700D38" w:rsidRDefault="00700D38" w:rsidP="003B647A">
      <w:pPr>
        <w:pStyle w:val="ODNONIKtreodnonika"/>
      </w:pPr>
      <w:r>
        <w:rPr>
          <w:rStyle w:val="Odwoanieprzypisudolnego"/>
        </w:rPr>
        <w:footnoteRef/>
      </w:r>
      <w:r w:rsidRPr="00807F59">
        <w:rPr>
          <w:vertAlign w:val="superscript"/>
        </w:rPr>
        <w:t>)</w:t>
      </w:r>
      <w:r>
        <w:tab/>
        <w:t xml:space="preserve">Przez art. 6 pkt 1 lit. b ustawy, o której mowa w odnośniku </w:t>
      </w:r>
      <w:r>
        <w:fldChar w:fldCharType="begin"/>
      </w:r>
      <w:r>
        <w:instrText xml:space="preserve"> NOTEREF _Ref395517772 \h </w:instrText>
      </w:r>
      <w:r>
        <w:fldChar w:fldCharType="separate"/>
      </w:r>
      <w:r>
        <w:t>25</w:t>
      </w:r>
      <w:r>
        <w:fldChar w:fldCharType="end"/>
      </w:r>
      <w:r>
        <w:t>.</w:t>
      </w:r>
    </w:p>
  </w:footnote>
  <w:footnote w:id="29">
    <w:p w:rsidR="00700D38" w:rsidRDefault="00700D38" w:rsidP="003B647A">
      <w:pPr>
        <w:pStyle w:val="ODNONIKtreodnonika"/>
      </w:pPr>
      <w:r>
        <w:rPr>
          <w:rStyle w:val="Odwoanieprzypisudolnego"/>
        </w:rPr>
        <w:footnoteRef/>
      </w:r>
      <w:r w:rsidRPr="00807F59">
        <w:rPr>
          <w:vertAlign w:val="superscript"/>
        </w:rPr>
        <w:t>)</w:t>
      </w:r>
      <w:r>
        <w:tab/>
        <w:t xml:space="preserve">Dodany przez art. 11 pkt 8 lit. b ustawy, o której mowa w odnośniku </w:t>
      </w:r>
      <w:r>
        <w:fldChar w:fldCharType="begin"/>
      </w:r>
      <w:r>
        <w:instrText xml:space="preserve"> NOTEREF _Ref395517332 \h </w:instrText>
      </w:r>
      <w:r>
        <w:fldChar w:fldCharType="separate"/>
      </w:r>
      <w:r>
        <w:t>2</w:t>
      </w:r>
      <w:r>
        <w:fldChar w:fldCharType="end"/>
      </w:r>
      <w:r>
        <w:t>.</w:t>
      </w:r>
    </w:p>
  </w:footnote>
  <w:footnote w:id="30">
    <w:p w:rsidR="00700D38" w:rsidRDefault="00700D38" w:rsidP="003B647A">
      <w:pPr>
        <w:pStyle w:val="ODNONIKtreodnonika"/>
      </w:pPr>
      <w:r>
        <w:rPr>
          <w:rStyle w:val="Odwoanieprzypisudolnego"/>
        </w:rPr>
        <w:footnoteRef/>
      </w:r>
      <w:r w:rsidRPr="00F639B5">
        <w:rPr>
          <w:vertAlign w:val="superscript"/>
        </w:rPr>
        <w:t>)</w:t>
      </w:r>
      <w:r>
        <w:tab/>
        <w:t xml:space="preserve">Dodany przez art. 6 pkt 3 ustawy, o której mowa w odnośniku </w:t>
      </w:r>
      <w:r>
        <w:fldChar w:fldCharType="begin"/>
      </w:r>
      <w:r>
        <w:instrText xml:space="preserve"> NOTEREF _Ref396296242 \h </w:instrText>
      </w:r>
      <w:r>
        <w:fldChar w:fldCharType="separate"/>
      </w:r>
      <w:r>
        <w:t>16</w:t>
      </w:r>
      <w:r>
        <w:fldChar w:fldCharType="end"/>
      </w:r>
      <w:r>
        <w:t>.</w:t>
      </w:r>
    </w:p>
  </w:footnote>
  <w:footnote w:id="31">
    <w:p w:rsidR="00700D38" w:rsidRPr="00193D62" w:rsidRDefault="00700D38" w:rsidP="003B647A">
      <w:pPr>
        <w:pStyle w:val="ODNONIKtreodnonika"/>
      </w:pPr>
      <w:r>
        <w:rPr>
          <w:rStyle w:val="Odwoanieprzypisudolnego"/>
        </w:rPr>
        <w:footnoteRef/>
      </w:r>
      <w:r>
        <w:rPr>
          <w:rStyle w:val="IGindeksgrny"/>
        </w:rPr>
        <w:t>)</w:t>
      </w:r>
      <w:r>
        <w:tab/>
        <w:t xml:space="preserve">W brzmieniu ustalonym przez art. 1 pkt 3 ustawy, o której mowa w odnośniku </w:t>
      </w:r>
      <w:r>
        <w:fldChar w:fldCharType="begin"/>
      </w:r>
      <w:r>
        <w:instrText xml:space="preserve"> NOTEREF _Ref404675477 \h </w:instrText>
      </w:r>
      <w:r>
        <w:fldChar w:fldCharType="separate"/>
      </w:r>
      <w:r>
        <w:t>19</w:t>
      </w:r>
      <w:r>
        <w:fldChar w:fldCharType="end"/>
      </w:r>
      <w:r>
        <w:t>.</w:t>
      </w:r>
    </w:p>
  </w:footnote>
  <w:footnote w:id="32">
    <w:p w:rsidR="00700D38" w:rsidRPr="00193D62" w:rsidRDefault="00700D38" w:rsidP="003B647A">
      <w:pPr>
        <w:pStyle w:val="ODNONIKtreodnonika"/>
      </w:pPr>
      <w:r>
        <w:rPr>
          <w:rStyle w:val="Odwoanieprzypisudolnego"/>
        </w:rPr>
        <w:footnoteRef/>
      </w:r>
      <w:r>
        <w:rPr>
          <w:rStyle w:val="IGindeksgrny"/>
        </w:rPr>
        <w:t>)</w:t>
      </w:r>
      <w:r>
        <w:tab/>
        <w:t xml:space="preserve">W brzmieniu ustalonym przez art. 1 pkt 4 ustawy, o której mowa w odnośniku </w:t>
      </w:r>
      <w:r>
        <w:fldChar w:fldCharType="begin"/>
      </w:r>
      <w:r>
        <w:instrText xml:space="preserve"> NOTEREF _Ref404675477 \h </w:instrText>
      </w:r>
      <w:r>
        <w:fldChar w:fldCharType="separate"/>
      </w:r>
      <w:r>
        <w:t>19</w:t>
      </w:r>
      <w:r>
        <w:fldChar w:fldCharType="end"/>
      </w:r>
      <w:r>
        <w:t>.</w:t>
      </w:r>
    </w:p>
  </w:footnote>
  <w:footnote w:id="33">
    <w:p w:rsidR="00700D38" w:rsidRPr="00193D62" w:rsidRDefault="00700D38" w:rsidP="003B647A">
      <w:pPr>
        <w:pStyle w:val="ODNONIKtreodnonika"/>
      </w:pPr>
      <w:r>
        <w:rPr>
          <w:rStyle w:val="Odwoanieprzypisudolnego"/>
        </w:rPr>
        <w:footnoteRef/>
      </w:r>
      <w:r>
        <w:rPr>
          <w:rStyle w:val="IGindeksgrny"/>
        </w:rPr>
        <w:t>)</w:t>
      </w:r>
      <w:r>
        <w:tab/>
        <w:t xml:space="preserve">W brzmieniu ustalonym przez art. 1 pkt 5 ustawy, o której mowa w odnośniku </w:t>
      </w:r>
      <w:r>
        <w:fldChar w:fldCharType="begin"/>
      </w:r>
      <w:r>
        <w:instrText xml:space="preserve"> NOTEREF _Ref404675477 \h </w:instrText>
      </w:r>
      <w:r>
        <w:fldChar w:fldCharType="separate"/>
      </w:r>
      <w:r>
        <w:t>19</w:t>
      </w:r>
      <w:r>
        <w:fldChar w:fldCharType="end"/>
      </w:r>
      <w:r>
        <w:t>.</w:t>
      </w:r>
    </w:p>
  </w:footnote>
  <w:footnote w:id="34">
    <w:p w:rsidR="00700D38" w:rsidRPr="00193D62" w:rsidRDefault="00700D38" w:rsidP="003B647A">
      <w:pPr>
        <w:pStyle w:val="ODNONIKtreodnonika"/>
      </w:pPr>
      <w:r>
        <w:rPr>
          <w:rStyle w:val="Odwoanieprzypisudolnego"/>
        </w:rPr>
        <w:footnoteRef/>
      </w:r>
      <w:r>
        <w:rPr>
          <w:rStyle w:val="IGindeksgrny"/>
        </w:rPr>
        <w:t>)</w:t>
      </w:r>
      <w:r>
        <w:tab/>
        <w:t xml:space="preserve">W brzmieniu ustalonym przez art. 1 pkt 6 lit. a ustawy, o której mowa w odnośniku </w:t>
      </w:r>
      <w:r>
        <w:fldChar w:fldCharType="begin"/>
      </w:r>
      <w:r>
        <w:instrText xml:space="preserve"> NOTEREF _Ref404675477 \h </w:instrText>
      </w:r>
      <w:r>
        <w:fldChar w:fldCharType="separate"/>
      </w:r>
      <w:r>
        <w:t>19</w:t>
      </w:r>
      <w:r>
        <w:fldChar w:fldCharType="end"/>
      </w:r>
      <w:r>
        <w:t>.</w:t>
      </w:r>
    </w:p>
  </w:footnote>
  <w:footnote w:id="35">
    <w:p w:rsidR="00700D38" w:rsidRPr="00193D62" w:rsidRDefault="00700D38" w:rsidP="003B647A">
      <w:pPr>
        <w:pStyle w:val="ODNONIKtreodnonika"/>
      </w:pPr>
      <w:r>
        <w:rPr>
          <w:rStyle w:val="Odwoanieprzypisudolnego"/>
        </w:rPr>
        <w:footnoteRef/>
      </w:r>
      <w:r>
        <w:rPr>
          <w:rStyle w:val="IGindeksgrny"/>
        </w:rPr>
        <w:t>)</w:t>
      </w:r>
      <w:r>
        <w:tab/>
        <w:t xml:space="preserve">Dodany przez art. 1 pkt 6 lit. b ustawy, o której mowa w odnośniku </w:t>
      </w:r>
      <w:r>
        <w:fldChar w:fldCharType="begin"/>
      </w:r>
      <w:r>
        <w:instrText xml:space="preserve"> NOTEREF _Ref404675477 \h </w:instrText>
      </w:r>
      <w:r>
        <w:fldChar w:fldCharType="separate"/>
      </w:r>
      <w:r>
        <w:t>19</w:t>
      </w:r>
      <w:r>
        <w:fldChar w:fldCharType="end"/>
      </w:r>
      <w:r>
        <w:t>.</w:t>
      </w:r>
    </w:p>
  </w:footnote>
  <w:footnote w:id="36">
    <w:p w:rsidR="00700D38" w:rsidRPr="00193D62" w:rsidRDefault="00700D38" w:rsidP="003B647A">
      <w:pPr>
        <w:pStyle w:val="ODNONIKtreodnonika"/>
      </w:pPr>
      <w:r>
        <w:rPr>
          <w:rStyle w:val="Odwoanieprzypisudolnego"/>
        </w:rPr>
        <w:footnoteRef/>
      </w:r>
      <w:r>
        <w:rPr>
          <w:rStyle w:val="IGindeksgrny"/>
        </w:rPr>
        <w:t>)</w:t>
      </w:r>
      <w:r>
        <w:tab/>
        <w:t xml:space="preserve">W brzmieniu ustalonym przez art. 1 pkt 6 lit. c ustawy, o której mowa w odnośniku </w:t>
      </w:r>
      <w:r>
        <w:fldChar w:fldCharType="begin"/>
      </w:r>
      <w:r>
        <w:instrText xml:space="preserve"> NOTEREF _Ref404675477 \h </w:instrText>
      </w:r>
      <w:r>
        <w:fldChar w:fldCharType="separate"/>
      </w:r>
      <w:r>
        <w:t>19</w:t>
      </w:r>
      <w:r>
        <w:fldChar w:fldCharType="end"/>
      </w:r>
      <w:r>
        <w:t>.</w:t>
      </w:r>
    </w:p>
  </w:footnote>
  <w:footnote w:id="37">
    <w:p w:rsidR="00700D38" w:rsidRPr="00193D62" w:rsidRDefault="00700D38" w:rsidP="003B647A">
      <w:pPr>
        <w:pStyle w:val="ODNONIKtreodnonika"/>
      </w:pPr>
      <w:r>
        <w:rPr>
          <w:rStyle w:val="Odwoanieprzypisudolnego"/>
        </w:rPr>
        <w:footnoteRef/>
      </w:r>
      <w:r>
        <w:rPr>
          <w:rStyle w:val="IGindeksgrny"/>
        </w:rPr>
        <w:t>)</w:t>
      </w:r>
      <w:r>
        <w:tab/>
        <w:t xml:space="preserve">W brzmieniu ustalonym przez art. 1 pkt 7 ustawy, o której mowa w odnośniku </w:t>
      </w:r>
      <w:r>
        <w:fldChar w:fldCharType="begin"/>
      </w:r>
      <w:r>
        <w:instrText xml:space="preserve"> NOTEREF _Ref404675477 \h </w:instrText>
      </w:r>
      <w:r>
        <w:fldChar w:fldCharType="separate"/>
      </w:r>
      <w:r>
        <w:t>19</w:t>
      </w:r>
      <w:r>
        <w:fldChar w:fldCharType="end"/>
      </w:r>
      <w:r>
        <w:t>.</w:t>
      </w:r>
    </w:p>
  </w:footnote>
  <w:footnote w:id="38">
    <w:p w:rsidR="00700D38" w:rsidRDefault="00700D38" w:rsidP="003B647A">
      <w:pPr>
        <w:pStyle w:val="ODNONIKtreodnonika"/>
      </w:pPr>
      <w:r>
        <w:rPr>
          <w:rStyle w:val="Odwoanieprzypisudolnego"/>
        </w:rPr>
        <w:footnoteRef/>
      </w:r>
      <w:r w:rsidRPr="00807F59">
        <w:rPr>
          <w:vertAlign w:val="superscript"/>
        </w:rPr>
        <w:t>)</w:t>
      </w:r>
      <w:r>
        <w:tab/>
        <w:t>Obecnie: ustawę z dnia 27 sierpnia 2004 r. o świadczeniach opieki zdrowotnej finansowanych ze środków publicznych (Dz. U. z 2015 r. poz. 581), która weszła w życie z dniem 1 października 2004 r., zgodnie z art. 229 pkt 2 lit. b tej ustawy oraz przepisy w</w:t>
      </w:r>
      <w:r>
        <w:t>y</w:t>
      </w:r>
      <w:r>
        <w:t>dane na jej podstawie.</w:t>
      </w:r>
    </w:p>
  </w:footnote>
  <w:footnote w:id="39">
    <w:p w:rsidR="00700D38" w:rsidRDefault="00700D38" w:rsidP="003B647A">
      <w:pPr>
        <w:pStyle w:val="ODNONIKtreodnonika"/>
      </w:pPr>
      <w:r>
        <w:rPr>
          <w:rStyle w:val="Odwoanieprzypisudolnego"/>
        </w:rPr>
        <w:footnoteRef/>
      </w:r>
      <w:r w:rsidRPr="00807F59">
        <w:rPr>
          <w:vertAlign w:val="superscript"/>
        </w:rPr>
        <w:t>)</w:t>
      </w:r>
      <w:r>
        <w:tab/>
        <w:t xml:space="preserve">W brzmieniu ustalonym przez art. 11 pkt 9 ustawy, o której mowa w odnośniku </w:t>
      </w:r>
      <w:r>
        <w:fldChar w:fldCharType="begin"/>
      </w:r>
      <w:r>
        <w:instrText xml:space="preserve"> NOTEREF _Ref395517332 \h </w:instrText>
      </w:r>
      <w:r>
        <w:fldChar w:fldCharType="separate"/>
      </w:r>
      <w:r>
        <w:t>2</w:t>
      </w:r>
      <w:r>
        <w:fldChar w:fldCharType="end"/>
      </w:r>
      <w:r>
        <w:t>.</w:t>
      </w:r>
    </w:p>
  </w:footnote>
  <w:footnote w:id="40">
    <w:p w:rsidR="00700D38" w:rsidRDefault="00700D38" w:rsidP="003B647A">
      <w:pPr>
        <w:pStyle w:val="ODNONIKtreodnonika"/>
      </w:pPr>
      <w:r>
        <w:rPr>
          <w:rStyle w:val="Odwoanieprzypisudolnego"/>
        </w:rPr>
        <w:footnoteRef/>
      </w:r>
      <w:r w:rsidRPr="00807F59">
        <w:rPr>
          <w:vertAlign w:val="superscript"/>
        </w:rPr>
        <w:t>)</w:t>
      </w:r>
      <w:r>
        <w:tab/>
        <w:t xml:space="preserve">W brzmieniu ustalonym przez art. 11 pkt 10 ustawy, o której mowa w odnośniku </w:t>
      </w:r>
      <w:r>
        <w:fldChar w:fldCharType="begin"/>
      </w:r>
      <w:r>
        <w:instrText xml:space="preserve"> NOTEREF _Ref395517332 \h </w:instrText>
      </w:r>
      <w:r>
        <w:fldChar w:fldCharType="separate"/>
      </w:r>
      <w:r>
        <w:t>2</w:t>
      </w:r>
      <w:r>
        <w:fldChar w:fldCharType="end"/>
      </w:r>
      <w:r>
        <w:t>.</w:t>
      </w:r>
    </w:p>
  </w:footnote>
  <w:footnote w:id="41">
    <w:p w:rsidR="00700D38" w:rsidRDefault="00700D38" w:rsidP="003B647A">
      <w:pPr>
        <w:pStyle w:val="ODNONIKtreodnonika"/>
      </w:pPr>
      <w:r>
        <w:rPr>
          <w:rStyle w:val="Odwoanieprzypisudolnego"/>
        </w:rPr>
        <w:footnoteRef/>
      </w:r>
      <w:r w:rsidRPr="00807F59">
        <w:rPr>
          <w:vertAlign w:val="superscript"/>
        </w:rPr>
        <w:t>)</w:t>
      </w:r>
      <w:r>
        <w:tab/>
        <w:t>Zmiany tekstu jednolitego wymienionej ustawy zostały ogłoszone w Dz. U. z </w:t>
      </w:r>
      <w:r w:rsidRPr="00807F59">
        <w:t>2013</w:t>
      </w:r>
      <w:r>
        <w:t> </w:t>
      </w:r>
      <w:r w:rsidRPr="00807F59">
        <w:t>r.</w:t>
      </w:r>
      <w:r>
        <w:t xml:space="preserve"> poz. </w:t>
      </w:r>
      <w:r w:rsidRPr="00807F59">
        <w:t>984, 1047</w:t>
      </w:r>
      <w:r>
        <w:t xml:space="preserve"> i </w:t>
      </w:r>
      <w:r w:rsidRPr="00807F59">
        <w:t>1473</w:t>
      </w:r>
      <w:r>
        <w:t xml:space="preserve">, </w:t>
      </w:r>
      <w:r w:rsidRPr="00807F59">
        <w:t>z</w:t>
      </w:r>
      <w:r>
        <w:t> </w:t>
      </w:r>
      <w:r w:rsidRPr="00807F59">
        <w:t>2014</w:t>
      </w:r>
      <w:r>
        <w:t> </w:t>
      </w:r>
      <w:r w:rsidRPr="00807F59">
        <w:t>r.</w:t>
      </w:r>
      <w:r>
        <w:t xml:space="preserve"> poz. </w:t>
      </w:r>
      <w:r w:rsidRPr="00807F59">
        <w:t>423, 768, 811</w:t>
      </w:r>
      <w:r>
        <w:t>,</w:t>
      </w:r>
      <w:r w:rsidRPr="00807F59">
        <w:t xml:space="preserve"> 915</w:t>
      </w:r>
      <w:r>
        <w:t>, 1146 i 1232 oraz z 2015 r. poz. 349, 478 i 605.</w:t>
      </w:r>
    </w:p>
  </w:footnote>
  <w:footnote w:id="42">
    <w:p w:rsidR="00700D38" w:rsidRDefault="00700D38" w:rsidP="003B647A">
      <w:pPr>
        <w:pStyle w:val="ODNONIKtreodnonika"/>
      </w:pPr>
      <w:r>
        <w:rPr>
          <w:rStyle w:val="Odwoanieprzypisudolnego"/>
        </w:rPr>
        <w:footnoteRef/>
      </w:r>
      <w:r w:rsidRPr="00807F59">
        <w:rPr>
          <w:vertAlign w:val="superscript"/>
        </w:rPr>
        <w:t>)</w:t>
      </w:r>
      <w:r>
        <w:tab/>
        <w:t xml:space="preserve">W brzmieniu ustalonym przez art. 11 pkt 11 ustawy, o której mowa w odnośniku </w:t>
      </w:r>
      <w:r>
        <w:fldChar w:fldCharType="begin"/>
      </w:r>
      <w:r>
        <w:instrText xml:space="preserve"> NOTEREF _Ref395517332 \h </w:instrText>
      </w:r>
      <w:r>
        <w:fldChar w:fldCharType="separate"/>
      </w:r>
      <w:r>
        <w:t>2</w:t>
      </w:r>
      <w:r>
        <w:fldChar w:fldCharType="end"/>
      </w:r>
      <w:r>
        <w:t>.</w:t>
      </w:r>
    </w:p>
  </w:footnote>
  <w:footnote w:id="43">
    <w:p w:rsidR="00700D38" w:rsidRDefault="00700D38" w:rsidP="003B647A">
      <w:pPr>
        <w:pStyle w:val="ODNONIKtreodnonika"/>
      </w:pPr>
      <w:r>
        <w:rPr>
          <w:rStyle w:val="Odwoanieprzypisudolnego"/>
        </w:rPr>
        <w:footnoteRef/>
      </w:r>
      <w:r w:rsidRPr="00807F59">
        <w:rPr>
          <w:vertAlign w:val="superscript"/>
        </w:rPr>
        <w:t>)</w:t>
      </w:r>
      <w:r>
        <w:tab/>
        <w:t xml:space="preserve">Wprowadzenie do wyliczenia w brzmieniu ustalonym przez art. 11 pkt 12 ustawy, o której mowa w odnośniku </w:t>
      </w:r>
      <w:r>
        <w:fldChar w:fldCharType="begin"/>
      </w:r>
      <w:r>
        <w:instrText xml:space="preserve"> NOTEREF _Ref395517332 \h </w:instrText>
      </w:r>
      <w:r>
        <w:fldChar w:fldCharType="separate"/>
      </w:r>
      <w:r>
        <w:t>2</w:t>
      </w:r>
      <w:r>
        <w:fldChar w:fldCharType="end"/>
      </w:r>
      <w:r>
        <w:t>.</w:t>
      </w:r>
    </w:p>
  </w:footnote>
  <w:footnote w:id="44">
    <w:p w:rsidR="00700D38" w:rsidRDefault="00700D38" w:rsidP="003B647A">
      <w:pPr>
        <w:pStyle w:val="ODNONIKtreodnonika"/>
      </w:pPr>
      <w:r>
        <w:rPr>
          <w:rStyle w:val="Odwoanieprzypisudolnego"/>
        </w:rPr>
        <w:footnoteRef/>
      </w:r>
      <w:r w:rsidRPr="00807F59">
        <w:rPr>
          <w:vertAlign w:val="superscript"/>
        </w:rPr>
        <w:t>)</w:t>
      </w:r>
      <w:r>
        <w:tab/>
        <w:t>Zmiany wymienionej ustawy zostały ogłoszone w Dz. U. z </w:t>
      </w:r>
      <w:r w:rsidRPr="00807F59">
        <w:t>1997</w:t>
      </w:r>
      <w:r>
        <w:t> </w:t>
      </w:r>
      <w:r w:rsidRPr="00807F59">
        <w:t>r.</w:t>
      </w:r>
      <w:r>
        <w:t xml:space="preserve"> Nr </w:t>
      </w:r>
      <w:r w:rsidRPr="00807F59">
        <w:t>128,</w:t>
      </w:r>
      <w:r>
        <w:t xml:space="preserve"> poz. </w:t>
      </w:r>
      <w:r w:rsidRPr="00807F59">
        <w:t>840, z</w:t>
      </w:r>
      <w:r>
        <w:t> </w:t>
      </w:r>
      <w:r w:rsidRPr="00807F59">
        <w:t>1999</w:t>
      </w:r>
      <w:r>
        <w:t> </w:t>
      </w:r>
      <w:r w:rsidRPr="00807F59">
        <w:t>r.</w:t>
      </w:r>
      <w:r>
        <w:t xml:space="preserve"> Nr </w:t>
      </w:r>
      <w:r w:rsidRPr="00807F59">
        <w:t>64,</w:t>
      </w:r>
      <w:r>
        <w:t xml:space="preserve"> poz. </w:t>
      </w:r>
      <w:r w:rsidRPr="00807F59">
        <w:t>729</w:t>
      </w:r>
      <w:r>
        <w:t xml:space="preserve"> i Nr </w:t>
      </w:r>
      <w:r w:rsidRPr="00807F59">
        <w:t>83,</w:t>
      </w:r>
      <w:r>
        <w:t xml:space="preserve"> poz. </w:t>
      </w:r>
      <w:r w:rsidRPr="00807F59">
        <w:t>931, z</w:t>
      </w:r>
      <w:r>
        <w:t> </w:t>
      </w:r>
      <w:r w:rsidRPr="00807F59">
        <w:t>2000</w:t>
      </w:r>
      <w:r>
        <w:t> </w:t>
      </w:r>
      <w:r w:rsidRPr="00807F59">
        <w:t>r.</w:t>
      </w:r>
      <w:r>
        <w:t xml:space="preserve"> Nr </w:t>
      </w:r>
      <w:r w:rsidRPr="00807F59">
        <w:t>48,</w:t>
      </w:r>
      <w:r>
        <w:t xml:space="preserve"> poz. </w:t>
      </w:r>
      <w:r w:rsidRPr="00807F59">
        <w:t>548,</w:t>
      </w:r>
      <w:r>
        <w:t xml:space="preserve"> Nr </w:t>
      </w:r>
      <w:r w:rsidRPr="00807F59">
        <w:t>93,</w:t>
      </w:r>
      <w:r>
        <w:t xml:space="preserve"> poz. </w:t>
      </w:r>
      <w:r w:rsidRPr="00807F59">
        <w:t>1027</w:t>
      </w:r>
      <w:r>
        <w:t xml:space="preserve"> i Nr </w:t>
      </w:r>
      <w:r w:rsidRPr="00807F59">
        <w:t>116,</w:t>
      </w:r>
      <w:r>
        <w:t xml:space="preserve"> poz. </w:t>
      </w:r>
      <w:r w:rsidRPr="00807F59">
        <w:t>1216, z</w:t>
      </w:r>
      <w:r>
        <w:t> </w:t>
      </w:r>
      <w:r w:rsidRPr="00807F59">
        <w:t>2001</w:t>
      </w:r>
      <w:r>
        <w:t> </w:t>
      </w:r>
      <w:r w:rsidRPr="00807F59">
        <w:t>r.</w:t>
      </w:r>
      <w:r>
        <w:t xml:space="preserve"> Nr </w:t>
      </w:r>
      <w:r w:rsidRPr="00807F59">
        <w:t>98,</w:t>
      </w:r>
      <w:r>
        <w:t xml:space="preserve"> poz. </w:t>
      </w:r>
      <w:r w:rsidRPr="00807F59">
        <w:t>1071, z</w:t>
      </w:r>
      <w:r>
        <w:t> </w:t>
      </w:r>
      <w:r w:rsidRPr="00807F59">
        <w:t>2003</w:t>
      </w:r>
      <w:r>
        <w:t> </w:t>
      </w:r>
      <w:r w:rsidRPr="00807F59">
        <w:t>r.</w:t>
      </w:r>
      <w:r>
        <w:t xml:space="preserve"> Nr </w:t>
      </w:r>
      <w:r w:rsidRPr="00807F59">
        <w:t>111,</w:t>
      </w:r>
      <w:r>
        <w:t xml:space="preserve"> poz. </w:t>
      </w:r>
      <w:r w:rsidRPr="00807F59">
        <w:t>1061,</w:t>
      </w:r>
      <w:r>
        <w:t xml:space="preserve"> Nr </w:t>
      </w:r>
      <w:r w:rsidRPr="00807F59">
        <w:t>121,</w:t>
      </w:r>
      <w:r>
        <w:t xml:space="preserve"> poz. </w:t>
      </w:r>
      <w:r w:rsidRPr="00807F59">
        <w:t>1142,</w:t>
      </w:r>
      <w:r>
        <w:t xml:space="preserve"> Nr </w:t>
      </w:r>
      <w:r w:rsidRPr="00807F59">
        <w:t>179,</w:t>
      </w:r>
      <w:r>
        <w:t xml:space="preserve"> poz. </w:t>
      </w:r>
      <w:r w:rsidRPr="00807F59">
        <w:t>1750,</w:t>
      </w:r>
      <w:r>
        <w:t xml:space="preserve"> Nr </w:t>
      </w:r>
      <w:r w:rsidRPr="00807F59">
        <w:t>199,</w:t>
      </w:r>
      <w:r>
        <w:t xml:space="preserve"> poz. </w:t>
      </w:r>
      <w:r w:rsidRPr="00807F59">
        <w:t>1935</w:t>
      </w:r>
      <w:r>
        <w:t xml:space="preserve"> i Nr </w:t>
      </w:r>
      <w:r w:rsidRPr="00807F59">
        <w:t>228,</w:t>
      </w:r>
      <w:r>
        <w:t xml:space="preserve"> poz. </w:t>
      </w:r>
      <w:r w:rsidRPr="00807F59">
        <w:t>2255, z</w:t>
      </w:r>
      <w:r>
        <w:t> </w:t>
      </w:r>
      <w:r w:rsidRPr="00807F59">
        <w:t>2004</w:t>
      </w:r>
      <w:r>
        <w:t> </w:t>
      </w:r>
      <w:r w:rsidRPr="00807F59">
        <w:t>r.</w:t>
      </w:r>
      <w:r>
        <w:t xml:space="preserve"> Nr </w:t>
      </w:r>
      <w:r w:rsidRPr="00807F59">
        <w:t>25,</w:t>
      </w:r>
      <w:r>
        <w:t xml:space="preserve"> poz. </w:t>
      </w:r>
      <w:r w:rsidRPr="00807F59">
        <w:t>219,</w:t>
      </w:r>
      <w:r>
        <w:t xml:space="preserve"> Nr </w:t>
      </w:r>
      <w:r w:rsidRPr="00807F59">
        <w:t>69,</w:t>
      </w:r>
      <w:r>
        <w:t xml:space="preserve"> poz. </w:t>
      </w:r>
      <w:r w:rsidRPr="00807F59">
        <w:t>626,</w:t>
      </w:r>
      <w:r>
        <w:t xml:space="preserve"> Nr </w:t>
      </w:r>
      <w:r w:rsidRPr="00807F59">
        <w:t>93,</w:t>
      </w:r>
      <w:r>
        <w:t xml:space="preserve"> poz. </w:t>
      </w:r>
      <w:r w:rsidRPr="00807F59">
        <w:t>889</w:t>
      </w:r>
      <w:r>
        <w:t xml:space="preserve"> i Nr </w:t>
      </w:r>
      <w:r w:rsidRPr="00807F59">
        <w:t>243,</w:t>
      </w:r>
      <w:r>
        <w:t xml:space="preserve"> poz. </w:t>
      </w:r>
      <w:r w:rsidRPr="00807F59">
        <w:t>2426, z</w:t>
      </w:r>
      <w:r>
        <w:t> </w:t>
      </w:r>
      <w:r w:rsidRPr="00807F59">
        <w:t>2005</w:t>
      </w:r>
      <w:r>
        <w:t> </w:t>
      </w:r>
      <w:r w:rsidRPr="00807F59">
        <w:t>r.</w:t>
      </w:r>
      <w:r>
        <w:t xml:space="preserve"> Nr </w:t>
      </w:r>
      <w:r w:rsidRPr="00807F59">
        <w:t>86,</w:t>
      </w:r>
      <w:r>
        <w:t xml:space="preserve"> poz. </w:t>
      </w:r>
      <w:r w:rsidRPr="00807F59">
        <w:t>732,</w:t>
      </w:r>
      <w:r>
        <w:t xml:space="preserve"> Nr </w:t>
      </w:r>
      <w:r w:rsidRPr="00807F59">
        <w:t>90,</w:t>
      </w:r>
      <w:r>
        <w:t xml:space="preserve"> poz. </w:t>
      </w:r>
      <w:r w:rsidRPr="00807F59">
        <w:t>757,</w:t>
      </w:r>
      <w:r>
        <w:t xml:space="preserve"> Nr </w:t>
      </w:r>
      <w:r w:rsidRPr="00807F59">
        <w:t>132,</w:t>
      </w:r>
      <w:r>
        <w:t xml:space="preserve"> poz. </w:t>
      </w:r>
      <w:r w:rsidRPr="00807F59">
        <w:t>1109,</w:t>
      </w:r>
      <w:r>
        <w:t xml:space="preserve"> Nr </w:t>
      </w:r>
      <w:r w:rsidRPr="00807F59">
        <w:t>163,</w:t>
      </w:r>
      <w:r>
        <w:t xml:space="preserve"> poz. </w:t>
      </w:r>
      <w:r w:rsidRPr="00807F59">
        <w:t>1363,</w:t>
      </w:r>
      <w:r>
        <w:t xml:space="preserve"> Nr </w:t>
      </w:r>
      <w:r w:rsidRPr="00807F59">
        <w:t>178,</w:t>
      </w:r>
      <w:r>
        <w:t xml:space="preserve"> poz. </w:t>
      </w:r>
      <w:r w:rsidRPr="00807F59">
        <w:t>1479</w:t>
      </w:r>
      <w:r>
        <w:t xml:space="preserve"> i Nr </w:t>
      </w:r>
      <w:r w:rsidRPr="00807F59">
        <w:t>180,</w:t>
      </w:r>
      <w:r>
        <w:t xml:space="preserve"> poz. </w:t>
      </w:r>
      <w:r w:rsidRPr="00807F59">
        <w:t>1493, z</w:t>
      </w:r>
      <w:r>
        <w:t> </w:t>
      </w:r>
      <w:r w:rsidRPr="00807F59">
        <w:t>2006</w:t>
      </w:r>
      <w:r>
        <w:t> </w:t>
      </w:r>
      <w:r w:rsidRPr="00807F59">
        <w:t>r.</w:t>
      </w:r>
      <w:r>
        <w:t xml:space="preserve"> Nr </w:t>
      </w:r>
      <w:r w:rsidRPr="00807F59">
        <w:t>190,</w:t>
      </w:r>
      <w:r>
        <w:t xml:space="preserve"> poz. </w:t>
      </w:r>
      <w:r w:rsidRPr="00807F59">
        <w:t>1409,</w:t>
      </w:r>
      <w:r>
        <w:t xml:space="preserve"> Nr </w:t>
      </w:r>
      <w:r w:rsidRPr="00807F59">
        <w:t>218,</w:t>
      </w:r>
      <w:r>
        <w:t xml:space="preserve"> poz. </w:t>
      </w:r>
      <w:r w:rsidRPr="00807F59">
        <w:t>1592</w:t>
      </w:r>
      <w:r>
        <w:t xml:space="preserve"> i Nr </w:t>
      </w:r>
      <w:r w:rsidRPr="00807F59">
        <w:t>226,</w:t>
      </w:r>
      <w:r>
        <w:t xml:space="preserve"> poz. </w:t>
      </w:r>
      <w:r w:rsidRPr="00807F59">
        <w:t>1648, z</w:t>
      </w:r>
      <w:r>
        <w:t> </w:t>
      </w:r>
      <w:r w:rsidRPr="00807F59">
        <w:t>2007</w:t>
      </w:r>
      <w:r>
        <w:t> </w:t>
      </w:r>
      <w:r w:rsidRPr="00807F59">
        <w:t>r.</w:t>
      </w:r>
      <w:r>
        <w:t xml:space="preserve"> Nr </w:t>
      </w:r>
      <w:r w:rsidRPr="00807F59">
        <w:t>89,</w:t>
      </w:r>
      <w:r>
        <w:t xml:space="preserve"> poz. </w:t>
      </w:r>
      <w:r w:rsidRPr="00807F59">
        <w:t>589,</w:t>
      </w:r>
      <w:r>
        <w:t xml:space="preserve"> Nr </w:t>
      </w:r>
      <w:r w:rsidRPr="00807F59">
        <w:t>123,</w:t>
      </w:r>
      <w:r>
        <w:t xml:space="preserve"> poz. </w:t>
      </w:r>
      <w:r w:rsidRPr="00807F59">
        <w:t>850,</w:t>
      </w:r>
      <w:r>
        <w:t xml:space="preserve"> Nr </w:t>
      </w:r>
      <w:r w:rsidRPr="00807F59">
        <w:t>124,</w:t>
      </w:r>
      <w:r>
        <w:t xml:space="preserve"> poz. </w:t>
      </w:r>
      <w:r w:rsidRPr="00807F59">
        <w:t>859</w:t>
      </w:r>
      <w:r>
        <w:t xml:space="preserve"> i Nr </w:t>
      </w:r>
      <w:r w:rsidRPr="00807F59">
        <w:t>192,</w:t>
      </w:r>
      <w:r>
        <w:t xml:space="preserve"> poz. </w:t>
      </w:r>
      <w:r w:rsidRPr="00807F59">
        <w:t>1378, z</w:t>
      </w:r>
      <w:r>
        <w:t> </w:t>
      </w:r>
      <w:r w:rsidRPr="00807F59">
        <w:t>2008</w:t>
      </w:r>
      <w:r>
        <w:t> </w:t>
      </w:r>
      <w:r w:rsidRPr="00807F59">
        <w:t>r.</w:t>
      </w:r>
      <w:r>
        <w:t xml:space="preserve"> Nr </w:t>
      </w:r>
      <w:r w:rsidRPr="00807F59">
        <w:t>90,</w:t>
      </w:r>
      <w:r>
        <w:t xml:space="preserve"> poz. </w:t>
      </w:r>
      <w:r w:rsidRPr="00807F59">
        <w:t>560,</w:t>
      </w:r>
      <w:r>
        <w:t xml:space="preserve"> Nr </w:t>
      </w:r>
      <w:r w:rsidRPr="00807F59">
        <w:t>122,</w:t>
      </w:r>
      <w:r>
        <w:t xml:space="preserve"> poz. </w:t>
      </w:r>
      <w:r w:rsidRPr="00807F59">
        <w:t>782,</w:t>
      </w:r>
      <w:r>
        <w:t xml:space="preserve"> Nr </w:t>
      </w:r>
      <w:r w:rsidRPr="00807F59">
        <w:t>171,</w:t>
      </w:r>
      <w:r>
        <w:t xml:space="preserve"> poz. </w:t>
      </w:r>
      <w:r w:rsidRPr="00807F59">
        <w:t>1056,</w:t>
      </w:r>
      <w:r>
        <w:t xml:space="preserve"> Nr </w:t>
      </w:r>
      <w:r w:rsidRPr="00807F59">
        <w:t>173,</w:t>
      </w:r>
      <w:r>
        <w:t xml:space="preserve"> poz. </w:t>
      </w:r>
      <w:r w:rsidRPr="00807F59">
        <w:t>1080</w:t>
      </w:r>
      <w:r>
        <w:t xml:space="preserve"> i Nr </w:t>
      </w:r>
      <w:r w:rsidRPr="00807F59">
        <w:t>214,</w:t>
      </w:r>
      <w:r>
        <w:t xml:space="preserve"> poz. </w:t>
      </w:r>
      <w:r w:rsidRPr="00807F59">
        <w:t>1344, z</w:t>
      </w:r>
      <w:r>
        <w:t> </w:t>
      </w:r>
      <w:r w:rsidRPr="00807F59">
        <w:t>2009</w:t>
      </w:r>
      <w:r>
        <w:t> </w:t>
      </w:r>
      <w:r w:rsidRPr="00807F59">
        <w:t>r.</w:t>
      </w:r>
      <w:r>
        <w:t xml:space="preserve"> Nr </w:t>
      </w:r>
      <w:r w:rsidRPr="00807F59">
        <w:t>62,</w:t>
      </w:r>
      <w:r>
        <w:t xml:space="preserve"> poz. </w:t>
      </w:r>
      <w:r w:rsidRPr="00807F59">
        <w:t>504,</w:t>
      </w:r>
      <w:r>
        <w:t xml:space="preserve"> Nr </w:t>
      </w:r>
      <w:r w:rsidRPr="00807F59">
        <w:t>63,</w:t>
      </w:r>
      <w:r>
        <w:t xml:space="preserve"> poz. </w:t>
      </w:r>
      <w:r w:rsidRPr="00807F59">
        <w:t>533,</w:t>
      </w:r>
      <w:r>
        <w:t xml:space="preserve"> Nr </w:t>
      </w:r>
      <w:r w:rsidRPr="00807F59">
        <w:t>166,</w:t>
      </w:r>
      <w:r>
        <w:t xml:space="preserve"> poz. </w:t>
      </w:r>
      <w:r w:rsidRPr="00807F59">
        <w:t>1317,</w:t>
      </w:r>
      <w:r>
        <w:t xml:space="preserve"> Nr </w:t>
      </w:r>
      <w:r w:rsidRPr="00807F59">
        <w:t>168,</w:t>
      </w:r>
      <w:r>
        <w:t xml:space="preserve"> poz. </w:t>
      </w:r>
      <w:r w:rsidRPr="00807F59">
        <w:t>1323,</w:t>
      </w:r>
      <w:r>
        <w:t xml:space="preserve"> Nr </w:t>
      </w:r>
      <w:r w:rsidRPr="00807F59">
        <w:t>190,</w:t>
      </w:r>
      <w:r>
        <w:t xml:space="preserve"> poz. </w:t>
      </w:r>
      <w:r w:rsidRPr="00807F59">
        <w:t>1474,</w:t>
      </w:r>
      <w:r>
        <w:t xml:space="preserve"> Nr </w:t>
      </w:r>
      <w:r w:rsidRPr="00807F59">
        <w:t>201,</w:t>
      </w:r>
      <w:r>
        <w:t xml:space="preserve"> poz. </w:t>
      </w:r>
      <w:r w:rsidRPr="00807F59">
        <w:t>1540</w:t>
      </w:r>
      <w:r>
        <w:t xml:space="preserve"> i Nr </w:t>
      </w:r>
      <w:r w:rsidRPr="00807F59">
        <w:t>206,</w:t>
      </w:r>
      <w:r>
        <w:t xml:space="preserve"> poz. </w:t>
      </w:r>
      <w:r w:rsidRPr="00807F59">
        <w:t>1589, z</w:t>
      </w:r>
      <w:r>
        <w:t> </w:t>
      </w:r>
      <w:r w:rsidRPr="00807F59">
        <w:t>2010</w:t>
      </w:r>
      <w:r>
        <w:t> </w:t>
      </w:r>
      <w:r w:rsidRPr="00807F59">
        <w:t>r.</w:t>
      </w:r>
      <w:r>
        <w:t xml:space="preserve"> Nr </w:t>
      </w:r>
      <w:r w:rsidRPr="00807F59">
        <w:t>7,</w:t>
      </w:r>
      <w:r>
        <w:t xml:space="preserve"> poz. </w:t>
      </w:r>
      <w:r w:rsidRPr="00807F59">
        <w:t>46,</w:t>
      </w:r>
      <w:r>
        <w:t xml:space="preserve"> Nr </w:t>
      </w:r>
      <w:r w:rsidRPr="00807F59">
        <w:t>40,</w:t>
      </w:r>
      <w:r>
        <w:t xml:space="preserve"> poz. </w:t>
      </w:r>
      <w:r w:rsidRPr="00807F59">
        <w:t>227</w:t>
      </w:r>
      <w:r>
        <w:t xml:space="preserve"> i </w:t>
      </w:r>
      <w:r w:rsidRPr="00807F59">
        <w:t>229,</w:t>
      </w:r>
      <w:r>
        <w:t xml:space="preserve"> Nr </w:t>
      </w:r>
      <w:r w:rsidRPr="00807F59">
        <w:t>98,</w:t>
      </w:r>
      <w:r>
        <w:t xml:space="preserve"> poz. </w:t>
      </w:r>
      <w:r w:rsidRPr="00807F59">
        <w:t>625</w:t>
      </w:r>
      <w:r>
        <w:t xml:space="preserve"> i </w:t>
      </w:r>
      <w:r w:rsidRPr="00807F59">
        <w:t>626,</w:t>
      </w:r>
      <w:r>
        <w:t xml:space="preserve"> Nr </w:t>
      </w:r>
      <w:r w:rsidRPr="00807F59">
        <w:t>125,</w:t>
      </w:r>
      <w:r>
        <w:t xml:space="preserve"> poz. </w:t>
      </w:r>
      <w:r w:rsidRPr="00807F59">
        <w:t>842,</w:t>
      </w:r>
      <w:r>
        <w:t xml:space="preserve"> Nr </w:t>
      </w:r>
      <w:r w:rsidRPr="00807F59">
        <w:t>127,</w:t>
      </w:r>
      <w:r>
        <w:t xml:space="preserve"> poz. </w:t>
      </w:r>
      <w:r w:rsidRPr="00807F59">
        <w:t>857,</w:t>
      </w:r>
      <w:r>
        <w:t xml:space="preserve"> Nr </w:t>
      </w:r>
      <w:r w:rsidRPr="00807F59">
        <w:t>152,</w:t>
      </w:r>
      <w:r>
        <w:t xml:space="preserve"> poz. </w:t>
      </w:r>
      <w:r w:rsidRPr="00807F59">
        <w:t>1018</w:t>
      </w:r>
      <w:r>
        <w:t xml:space="preserve"> i </w:t>
      </w:r>
      <w:r w:rsidRPr="00807F59">
        <w:t>1021,</w:t>
      </w:r>
      <w:r>
        <w:t xml:space="preserve"> Nr </w:t>
      </w:r>
      <w:r w:rsidRPr="00807F59">
        <w:t>182,</w:t>
      </w:r>
      <w:r>
        <w:t xml:space="preserve"> poz. </w:t>
      </w:r>
      <w:r w:rsidRPr="00807F59">
        <w:t>1228,</w:t>
      </w:r>
      <w:r>
        <w:t xml:space="preserve"> Nr </w:t>
      </w:r>
      <w:r w:rsidRPr="00807F59">
        <w:t>225,</w:t>
      </w:r>
      <w:r>
        <w:t xml:space="preserve"> poz. </w:t>
      </w:r>
      <w:r w:rsidRPr="00807F59">
        <w:t>1474</w:t>
      </w:r>
      <w:r>
        <w:t xml:space="preserve"> i Nr </w:t>
      </w:r>
      <w:r w:rsidRPr="00807F59">
        <w:t>240,</w:t>
      </w:r>
      <w:r>
        <w:t xml:space="preserve"> poz. </w:t>
      </w:r>
      <w:r w:rsidRPr="00807F59">
        <w:t>1602, z</w:t>
      </w:r>
      <w:r>
        <w:t> </w:t>
      </w:r>
      <w:r w:rsidRPr="00807F59">
        <w:t>2011</w:t>
      </w:r>
      <w:r>
        <w:t> </w:t>
      </w:r>
      <w:r w:rsidRPr="00807F59">
        <w:t>r.</w:t>
      </w:r>
      <w:r>
        <w:t xml:space="preserve"> Nr </w:t>
      </w:r>
      <w:r w:rsidRPr="00807F59">
        <w:t>17,</w:t>
      </w:r>
      <w:r>
        <w:t xml:space="preserve"> poz. </w:t>
      </w:r>
      <w:r w:rsidRPr="00807F59">
        <w:t>78,</w:t>
      </w:r>
      <w:r>
        <w:t xml:space="preserve"> Nr </w:t>
      </w:r>
      <w:r w:rsidRPr="00807F59">
        <w:t>24,</w:t>
      </w:r>
      <w:r>
        <w:t xml:space="preserve"> poz. </w:t>
      </w:r>
      <w:r w:rsidRPr="00807F59">
        <w:t>130,</w:t>
      </w:r>
      <w:r>
        <w:t xml:space="preserve"> Nr </w:t>
      </w:r>
      <w:r w:rsidRPr="00807F59">
        <w:t>39,</w:t>
      </w:r>
      <w:r>
        <w:t xml:space="preserve"> poz. </w:t>
      </w:r>
      <w:r w:rsidRPr="00807F59">
        <w:t>202,</w:t>
      </w:r>
      <w:r>
        <w:t xml:space="preserve"> Nr </w:t>
      </w:r>
      <w:r w:rsidRPr="00807F59">
        <w:t>48,</w:t>
      </w:r>
      <w:r>
        <w:t xml:space="preserve"> poz. </w:t>
      </w:r>
      <w:r w:rsidRPr="00807F59">
        <w:t>245,</w:t>
      </w:r>
      <w:r>
        <w:t xml:space="preserve"> Nr </w:t>
      </w:r>
      <w:r w:rsidRPr="00807F59">
        <w:t>72,</w:t>
      </w:r>
      <w:r>
        <w:t xml:space="preserve"> poz. </w:t>
      </w:r>
      <w:r w:rsidRPr="00807F59">
        <w:t>381,</w:t>
      </w:r>
      <w:r>
        <w:t xml:space="preserve"> Nr </w:t>
      </w:r>
      <w:r w:rsidRPr="00807F59">
        <w:t>94,</w:t>
      </w:r>
      <w:r>
        <w:t xml:space="preserve"> poz. </w:t>
      </w:r>
      <w:r w:rsidRPr="00807F59">
        <w:t>549,</w:t>
      </w:r>
      <w:r>
        <w:t xml:space="preserve"> Nr </w:t>
      </w:r>
      <w:r w:rsidRPr="00807F59">
        <w:t>117,</w:t>
      </w:r>
      <w:r>
        <w:t xml:space="preserve"> poz. </w:t>
      </w:r>
      <w:r w:rsidRPr="00807F59">
        <w:t>678,</w:t>
      </w:r>
      <w:r>
        <w:t xml:space="preserve"> Nr </w:t>
      </w:r>
      <w:r w:rsidRPr="00807F59">
        <w:t>133,</w:t>
      </w:r>
      <w:r>
        <w:t xml:space="preserve"> poz. </w:t>
      </w:r>
      <w:r w:rsidRPr="00807F59">
        <w:t>767,</w:t>
      </w:r>
      <w:r>
        <w:t xml:space="preserve"> Nr </w:t>
      </w:r>
      <w:r w:rsidRPr="00807F59">
        <w:t>160,</w:t>
      </w:r>
      <w:r>
        <w:t xml:space="preserve"> poz. </w:t>
      </w:r>
      <w:r w:rsidRPr="00807F59">
        <w:t>964,</w:t>
      </w:r>
      <w:r>
        <w:t xml:space="preserve"> Nr </w:t>
      </w:r>
      <w:r w:rsidRPr="00807F59">
        <w:t>191,</w:t>
      </w:r>
      <w:r>
        <w:t xml:space="preserve"> poz. </w:t>
      </w:r>
      <w:r w:rsidRPr="00807F59">
        <w:t>1135,</w:t>
      </w:r>
      <w:r>
        <w:t xml:space="preserve"> Nr </w:t>
      </w:r>
      <w:r w:rsidRPr="00807F59">
        <w:t>217,</w:t>
      </w:r>
      <w:r>
        <w:t xml:space="preserve"> poz. </w:t>
      </w:r>
      <w:r w:rsidRPr="00807F59">
        <w:t>1280,</w:t>
      </w:r>
      <w:r>
        <w:t xml:space="preserve"> Nr </w:t>
      </w:r>
      <w:r w:rsidRPr="00807F59">
        <w:t>233,</w:t>
      </w:r>
      <w:r>
        <w:t xml:space="preserve"> poz. </w:t>
      </w:r>
      <w:r w:rsidRPr="00807F59">
        <w:t>1381</w:t>
      </w:r>
      <w:r>
        <w:t xml:space="preserve"> i Nr </w:t>
      </w:r>
      <w:r w:rsidRPr="00807F59">
        <w:t>240,</w:t>
      </w:r>
      <w:r>
        <w:t xml:space="preserve"> poz. </w:t>
      </w:r>
      <w:r w:rsidRPr="00807F59">
        <w:t>1431, z</w:t>
      </w:r>
      <w:r>
        <w:t> </w:t>
      </w:r>
      <w:r w:rsidRPr="00807F59">
        <w:t>2012</w:t>
      </w:r>
      <w:r>
        <w:t> </w:t>
      </w:r>
      <w:r w:rsidRPr="00807F59">
        <w:t>r.</w:t>
      </w:r>
      <w:r>
        <w:t xml:space="preserve"> poz. </w:t>
      </w:r>
      <w:r w:rsidRPr="00807F59">
        <w:t>611, z</w:t>
      </w:r>
      <w:r>
        <w:t> </w:t>
      </w:r>
      <w:r w:rsidRPr="00807F59">
        <w:t>2013</w:t>
      </w:r>
      <w:r>
        <w:t> </w:t>
      </w:r>
      <w:r w:rsidRPr="00807F59">
        <w:t>r.</w:t>
      </w:r>
      <w:r>
        <w:t xml:space="preserve"> poz. </w:t>
      </w:r>
      <w:r w:rsidRPr="00807F59">
        <w:t>849, 905, 1036</w:t>
      </w:r>
      <w:r>
        <w:t xml:space="preserve"> i </w:t>
      </w:r>
      <w:r w:rsidRPr="00807F59">
        <w:t>1247</w:t>
      </w:r>
      <w:r>
        <w:t xml:space="preserve">, </w:t>
      </w:r>
      <w:r w:rsidRPr="00807F59">
        <w:t>z</w:t>
      </w:r>
      <w:r>
        <w:t> </w:t>
      </w:r>
      <w:r w:rsidRPr="00807F59">
        <w:t>2014</w:t>
      </w:r>
      <w:r>
        <w:t> </w:t>
      </w:r>
      <w:r w:rsidRPr="00807F59">
        <w:t>r.</w:t>
      </w:r>
      <w:r>
        <w:t xml:space="preserve"> poz. </w:t>
      </w:r>
      <w:r w:rsidRPr="00807F59">
        <w:t>538</w:t>
      </w:r>
      <w:r>
        <w:t xml:space="preserve"> oraz z 2015 r. poz. 396 i 541.</w:t>
      </w:r>
    </w:p>
  </w:footnote>
  <w:footnote w:id="45">
    <w:p w:rsidR="00700D38" w:rsidRDefault="00700D38" w:rsidP="003B647A">
      <w:pPr>
        <w:pStyle w:val="ODNONIKtreodnonika"/>
      </w:pPr>
      <w:r>
        <w:rPr>
          <w:rStyle w:val="Odwoanieprzypisudolnego"/>
        </w:rPr>
        <w:footnoteRef/>
      </w:r>
      <w:r w:rsidRPr="00D60D43">
        <w:rPr>
          <w:vertAlign w:val="superscript"/>
        </w:rPr>
        <w:t>)</w:t>
      </w:r>
      <w:r>
        <w:tab/>
        <w:t xml:space="preserve">W brzmieniu ustalonym przez art. 11 pkt 13 ustawy, o której mowa w odnośniku </w:t>
      </w:r>
      <w:r>
        <w:fldChar w:fldCharType="begin"/>
      </w:r>
      <w:r>
        <w:instrText xml:space="preserve"> NOTEREF _Ref395517332 \h </w:instrText>
      </w:r>
      <w:r>
        <w:fldChar w:fldCharType="separate"/>
      </w:r>
      <w:r>
        <w:t>2</w:t>
      </w:r>
      <w:r>
        <w:fldChar w:fldCharType="end"/>
      </w:r>
      <w:r>
        <w:t>.</w:t>
      </w:r>
    </w:p>
  </w:footnote>
  <w:footnote w:id="46">
    <w:p w:rsidR="00700D38" w:rsidRDefault="00700D38" w:rsidP="003B647A">
      <w:pPr>
        <w:pStyle w:val="ODNONIKtreodnonika"/>
      </w:pPr>
      <w:r>
        <w:rPr>
          <w:rStyle w:val="Odwoanieprzypisudolnego"/>
        </w:rPr>
        <w:footnoteRef/>
      </w:r>
      <w:r w:rsidRPr="00D60D43">
        <w:rPr>
          <w:vertAlign w:val="superscript"/>
        </w:rPr>
        <w:t>)</w:t>
      </w:r>
      <w:r>
        <w:tab/>
        <w:t xml:space="preserve">Zdanie drugie uchylone przez art. 11 pkt 14 ustawy, o której mowa w odnośniku </w:t>
      </w:r>
      <w:r>
        <w:fldChar w:fldCharType="begin"/>
      </w:r>
      <w:r>
        <w:instrText xml:space="preserve"> NOTEREF _Ref395517332 \h </w:instrText>
      </w:r>
      <w:r>
        <w:fldChar w:fldCharType="separate"/>
      </w:r>
      <w:r>
        <w:t>2</w:t>
      </w:r>
      <w:r>
        <w:fldChar w:fldCharType="end"/>
      </w:r>
      <w:r>
        <w:t>.</w:t>
      </w:r>
    </w:p>
  </w:footnote>
  <w:footnote w:id="47">
    <w:p w:rsidR="00700D38" w:rsidRDefault="00700D38" w:rsidP="003B647A">
      <w:pPr>
        <w:pStyle w:val="ODNONIKtreodnonika"/>
      </w:pPr>
      <w:r>
        <w:rPr>
          <w:rStyle w:val="Odwoanieprzypisudolnego"/>
        </w:rPr>
        <w:footnoteRef/>
      </w:r>
      <w:r w:rsidRPr="00D60D43">
        <w:rPr>
          <w:vertAlign w:val="superscript"/>
        </w:rPr>
        <w:t>)</w:t>
      </w:r>
      <w:r>
        <w:tab/>
        <w:t xml:space="preserve">Przez art. 11 pkt 15 ustawy, o której mowa w odnośniku </w:t>
      </w:r>
      <w:r>
        <w:fldChar w:fldCharType="begin"/>
      </w:r>
      <w:r>
        <w:instrText xml:space="preserve"> NOTEREF _Ref395517332 \h </w:instrText>
      </w:r>
      <w:r>
        <w:fldChar w:fldCharType="separate"/>
      </w:r>
      <w:r>
        <w:t>2</w:t>
      </w:r>
      <w:r>
        <w:fldChar w:fldCharType="end"/>
      </w:r>
      <w:r>
        <w:t>.</w:t>
      </w:r>
    </w:p>
  </w:footnote>
  <w:footnote w:id="48">
    <w:p w:rsidR="00700D38" w:rsidRDefault="00700D38" w:rsidP="003B647A">
      <w:pPr>
        <w:pStyle w:val="ODNONIKtreodnonika"/>
      </w:pPr>
      <w:r>
        <w:rPr>
          <w:rStyle w:val="Odwoanieprzypisudolnego"/>
        </w:rPr>
        <w:footnoteRef/>
      </w:r>
      <w:r w:rsidRPr="00B9341E">
        <w:rPr>
          <w:vertAlign w:val="superscript"/>
        </w:rPr>
        <w:t>)</w:t>
      </w:r>
      <w:r>
        <w:tab/>
        <w:t xml:space="preserve">W brzmieniu ustalonym przez art. 11 pkt 16 ustawy, o której mowa w odnośniku </w:t>
      </w:r>
      <w:r>
        <w:fldChar w:fldCharType="begin"/>
      </w:r>
      <w:r>
        <w:instrText xml:space="preserve"> NOTEREF _Ref395517332 \h </w:instrText>
      </w:r>
      <w:r>
        <w:fldChar w:fldCharType="separate"/>
      </w:r>
      <w:r>
        <w:t>2</w:t>
      </w:r>
      <w:r>
        <w:fldChar w:fldCharType="end"/>
      </w:r>
      <w:r>
        <w:t>.</w:t>
      </w:r>
    </w:p>
  </w:footnote>
  <w:footnote w:id="49">
    <w:p w:rsidR="00700D38" w:rsidRDefault="00700D38" w:rsidP="003B647A">
      <w:pPr>
        <w:pStyle w:val="ODNONIKtreodnonika"/>
      </w:pPr>
      <w:r>
        <w:rPr>
          <w:rStyle w:val="Odwoanieprzypisudolnego"/>
        </w:rPr>
        <w:footnoteRef/>
      </w:r>
      <w:r w:rsidRPr="00B9341E">
        <w:rPr>
          <w:vertAlign w:val="superscript"/>
        </w:rPr>
        <w:t>)</w:t>
      </w:r>
      <w:r>
        <w:tab/>
        <w:t xml:space="preserve">W brzmieniu ustalonym przez art. 11 pkt 17 lit. a ustawy, o której mowa w odnośniku </w:t>
      </w:r>
      <w:r>
        <w:fldChar w:fldCharType="begin"/>
      </w:r>
      <w:r>
        <w:instrText xml:space="preserve"> NOTEREF _Ref395517332 \h </w:instrText>
      </w:r>
      <w:r>
        <w:fldChar w:fldCharType="separate"/>
      </w:r>
      <w:r>
        <w:t>2</w:t>
      </w:r>
      <w:r>
        <w:fldChar w:fldCharType="end"/>
      </w:r>
      <w:r>
        <w:t>.</w:t>
      </w:r>
    </w:p>
  </w:footnote>
  <w:footnote w:id="50">
    <w:p w:rsidR="00700D38" w:rsidRDefault="00700D38" w:rsidP="003B647A">
      <w:pPr>
        <w:pStyle w:val="ODNONIKtreodnonika"/>
      </w:pPr>
      <w:r>
        <w:rPr>
          <w:rStyle w:val="Odwoanieprzypisudolnego"/>
        </w:rPr>
        <w:footnoteRef/>
      </w:r>
      <w:r w:rsidRPr="00B9341E">
        <w:rPr>
          <w:vertAlign w:val="superscript"/>
        </w:rPr>
        <w:t>)</w:t>
      </w:r>
      <w:r>
        <w:tab/>
        <w:t xml:space="preserve">W brzmieniu ustalonym przez art. 11 pkt 17 lit. b ustawy, o której mowa w odnośniku </w:t>
      </w:r>
      <w:r>
        <w:fldChar w:fldCharType="begin"/>
      </w:r>
      <w:r>
        <w:instrText xml:space="preserve"> NOTEREF _Ref395517332 \h </w:instrText>
      </w:r>
      <w:r>
        <w:fldChar w:fldCharType="separate"/>
      </w:r>
      <w:r>
        <w:t>2</w:t>
      </w:r>
      <w:r>
        <w:fldChar w:fldCharType="end"/>
      </w:r>
      <w:r>
        <w:t>.</w:t>
      </w:r>
    </w:p>
  </w:footnote>
  <w:footnote w:id="51">
    <w:p w:rsidR="00700D38" w:rsidRDefault="00700D38" w:rsidP="003B647A">
      <w:pPr>
        <w:pStyle w:val="ODNONIKtreodnonika"/>
      </w:pPr>
      <w:r>
        <w:rPr>
          <w:rStyle w:val="Odwoanieprzypisudolnego"/>
        </w:rPr>
        <w:footnoteRef/>
      </w:r>
      <w:r w:rsidRPr="00B9341E">
        <w:rPr>
          <w:vertAlign w:val="superscript"/>
        </w:rPr>
        <w:t>)</w:t>
      </w:r>
      <w:r>
        <w:tab/>
        <w:t xml:space="preserve">Przez art. 11 pkt 17 lit. c ustawy, o której mowa w odnośniku </w:t>
      </w:r>
      <w:r>
        <w:fldChar w:fldCharType="begin"/>
      </w:r>
      <w:r>
        <w:instrText xml:space="preserve"> NOTEREF _Ref395517332 \h </w:instrText>
      </w:r>
      <w:r>
        <w:fldChar w:fldCharType="separate"/>
      </w:r>
      <w:r>
        <w:t>2</w:t>
      </w:r>
      <w:r>
        <w:fldChar w:fldCharType="end"/>
      </w:r>
      <w:r>
        <w:t>.</w:t>
      </w:r>
    </w:p>
  </w:footnote>
  <w:footnote w:id="52">
    <w:p w:rsidR="00700D38" w:rsidRDefault="00700D38" w:rsidP="003B647A">
      <w:pPr>
        <w:pStyle w:val="ODNONIKtreodnonika"/>
      </w:pPr>
      <w:r>
        <w:rPr>
          <w:rStyle w:val="Odwoanieprzypisudolnego"/>
        </w:rPr>
        <w:footnoteRef/>
      </w:r>
      <w:r w:rsidRPr="00B9341E">
        <w:rPr>
          <w:vertAlign w:val="superscript"/>
        </w:rPr>
        <w:t>)</w:t>
      </w:r>
      <w:r>
        <w:tab/>
        <w:t xml:space="preserve">Wprowadzenie do wyliczenia w brzmieniu ustalonym przez art. 11 pkt 18 lit. a ustawy, o której mowa w odnośniku </w:t>
      </w:r>
      <w:r>
        <w:fldChar w:fldCharType="begin"/>
      </w:r>
      <w:r>
        <w:instrText xml:space="preserve"> NOTEREF _Ref395517332 \h </w:instrText>
      </w:r>
      <w:r>
        <w:fldChar w:fldCharType="separate"/>
      </w:r>
      <w:r>
        <w:t>2</w:t>
      </w:r>
      <w:r>
        <w:fldChar w:fldCharType="end"/>
      </w:r>
      <w:r>
        <w:t>.</w:t>
      </w:r>
    </w:p>
  </w:footnote>
  <w:footnote w:id="53">
    <w:p w:rsidR="00700D38" w:rsidRDefault="00700D38" w:rsidP="003B647A">
      <w:pPr>
        <w:pStyle w:val="ODNONIKtreodnonika"/>
      </w:pPr>
      <w:r>
        <w:rPr>
          <w:rStyle w:val="Odwoanieprzypisudolnego"/>
        </w:rPr>
        <w:footnoteRef/>
      </w:r>
      <w:r w:rsidRPr="00B9341E">
        <w:rPr>
          <w:vertAlign w:val="superscript"/>
        </w:rPr>
        <w:t>)</w:t>
      </w:r>
      <w:r>
        <w:tab/>
        <w:t xml:space="preserve">W brzmieniu ustalonym przez art. 11 pkt 18 lit. b ustawy, o której mowa w odnośniku </w:t>
      </w:r>
      <w:r>
        <w:fldChar w:fldCharType="begin"/>
      </w:r>
      <w:r>
        <w:instrText xml:space="preserve"> NOTEREF _Ref395517332 \h </w:instrText>
      </w:r>
      <w:r>
        <w:fldChar w:fldCharType="separate"/>
      </w:r>
      <w:r>
        <w:t>2</w:t>
      </w:r>
      <w:r>
        <w:fldChar w:fldCharType="end"/>
      </w:r>
      <w:r>
        <w:t>.</w:t>
      </w:r>
    </w:p>
  </w:footnote>
  <w:footnote w:id="54">
    <w:p w:rsidR="00700D38" w:rsidRDefault="00700D38" w:rsidP="003B647A">
      <w:pPr>
        <w:pStyle w:val="ODNONIKtreodnonika"/>
      </w:pPr>
      <w:r>
        <w:rPr>
          <w:rStyle w:val="Odwoanieprzypisudolnego"/>
        </w:rPr>
        <w:footnoteRef/>
      </w:r>
      <w:r w:rsidRPr="00B9341E">
        <w:rPr>
          <w:vertAlign w:val="superscript"/>
        </w:rPr>
        <w:t>)</w:t>
      </w:r>
      <w:r>
        <w:tab/>
        <w:t xml:space="preserve">Przez art. 11 pkt 19 lit. a ustawy, o której mowa w odnośniku </w:t>
      </w:r>
      <w:r>
        <w:fldChar w:fldCharType="begin"/>
      </w:r>
      <w:r>
        <w:instrText xml:space="preserve"> NOTEREF _Ref395517332 \h </w:instrText>
      </w:r>
      <w:r>
        <w:fldChar w:fldCharType="separate"/>
      </w:r>
      <w:r>
        <w:t>2</w:t>
      </w:r>
      <w:r>
        <w:fldChar w:fldCharType="end"/>
      </w:r>
      <w:r>
        <w:t>.</w:t>
      </w:r>
    </w:p>
  </w:footnote>
  <w:footnote w:id="55">
    <w:p w:rsidR="00700D38" w:rsidRDefault="00700D38" w:rsidP="003B647A">
      <w:pPr>
        <w:pStyle w:val="ODNONIKtreodnonika"/>
      </w:pPr>
      <w:r>
        <w:rPr>
          <w:rStyle w:val="Odwoanieprzypisudolnego"/>
        </w:rPr>
        <w:footnoteRef/>
      </w:r>
      <w:r w:rsidRPr="00B9341E">
        <w:rPr>
          <w:vertAlign w:val="superscript"/>
        </w:rPr>
        <w:t>)</w:t>
      </w:r>
      <w:r>
        <w:tab/>
        <w:t xml:space="preserve">W brzmieniu ustalonym przez art. 11 pkt 19 lit. b ustawy, o której mowa w odnośniku </w:t>
      </w:r>
      <w:r>
        <w:fldChar w:fldCharType="begin"/>
      </w:r>
      <w:r>
        <w:instrText xml:space="preserve"> NOTEREF _Ref395517332 \h </w:instrText>
      </w:r>
      <w:r>
        <w:fldChar w:fldCharType="separate"/>
      </w:r>
      <w:r>
        <w:t>2</w:t>
      </w:r>
      <w:r>
        <w:fldChar w:fldCharType="end"/>
      </w:r>
      <w:r>
        <w:t>.</w:t>
      </w:r>
    </w:p>
  </w:footnote>
  <w:footnote w:id="56">
    <w:p w:rsidR="00700D38" w:rsidRDefault="00700D38" w:rsidP="003B647A">
      <w:pPr>
        <w:pStyle w:val="ODNONIKtreodnonika"/>
      </w:pPr>
      <w:r>
        <w:rPr>
          <w:rStyle w:val="Odwoanieprzypisudolnego"/>
        </w:rPr>
        <w:footnoteRef/>
      </w:r>
      <w:r w:rsidRPr="00B9341E">
        <w:rPr>
          <w:vertAlign w:val="superscript"/>
        </w:rPr>
        <w:t>)</w:t>
      </w:r>
      <w:r>
        <w:tab/>
        <w:t xml:space="preserve">W brzmieniu ustalonym przez art. 11 pkt 20 ustawy, o której mowa w odnośniku </w:t>
      </w:r>
      <w:r>
        <w:fldChar w:fldCharType="begin"/>
      </w:r>
      <w:r>
        <w:instrText xml:space="preserve"> NOTEREF _Ref395517332 \h </w:instrText>
      </w:r>
      <w:r>
        <w:fldChar w:fldCharType="separate"/>
      </w:r>
      <w:r>
        <w:t>2</w:t>
      </w:r>
      <w:r>
        <w:fldChar w:fldCharType="end"/>
      </w:r>
      <w:r>
        <w:t>.</w:t>
      </w:r>
    </w:p>
  </w:footnote>
  <w:footnote w:id="57">
    <w:p w:rsidR="00700D38" w:rsidRDefault="00700D38" w:rsidP="003B647A">
      <w:pPr>
        <w:pStyle w:val="ODNONIKtreodnonika"/>
      </w:pPr>
      <w:r>
        <w:rPr>
          <w:rStyle w:val="Odwoanieprzypisudolnego"/>
        </w:rPr>
        <w:footnoteRef/>
      </w:r>
      <w:r w:rsidRPr="00B9341E">
        <w:rPr>
          <w:vertAlign w:val="superscript"/>
        </w:rPr>
        <w:t>)</w:t>
      </w:r>
      <w:r>
        <w:tab/>
        <w:t xml:space="preserve">Przez art. 11 pkt 21 ustawy, o której mowa w odnośniku </w:t>
      </w:r>
      <w:r>
        <w:fldChar w:fldCharType="begin"/>
      </w:r>
      <w:r>
        <w:instrText xml:space="preserve"> NOTEREF _Ref395517332 \h </w:instrText>
      </w:r>
      <w:r>
        <w:fldChar w:fldCharType="separate"/>
      </w:r>
      <w:r>
        <w:t>2</w:t>
      </w:r>
      <w:r>
        <w:fldChar w:fldCharType="end"/>
      </w:r>
      <w:r>
        <w:t>.</w:t>
      </w:r>
    </w:p>
  </w:footnote>
  <w:footnote w:id="58">
    <w:p w:rsidR="00700D38" w:rsidRDefault="00700D38" w:rsidP="003B647A">
      <w:pPr>
        <w:pStyle w:val="ODNONIKtreodnonika"/>
      </w:pPr>
      <w:r>
        <w:rPr>
          <w:rStyle w:val="Odwoanieprzypisudolnego"/>
        </w:rPr>
        <w:footnoteRef/>
      </w:r>
      <w:r w:rsidRPr="00B9341E">
        <w:rPr>
          <w:vertAlign w:val="superscript"/>
        </w:rPr>
        <w:t>)</w:t>
      </w:r>
      <w:r>
        <w:tab/>
        <w:t xml:space="preserve">Zdanie pierwsze w brzmieniu ustalonym przez art. 11 pkt 22 lit. a ustawy, o której mowa w odnośniku </w:t>
      </w:r>
      <w:r>
        <w:fldChar w:fldCharType="begin"/>
      </w:r>
      <w:r>
        <w:instrText xml:space="preserve"> NOTEREF _Ref395517332 \h </w:instrText>
      </w:r>
      <w:r>
        <w:fldChar w:fldCharType="separate"/>
      </w:r>
      <w:r>
        <w:t>2</w:t>
      </w:r>
      <w:r>
        <w:fldChar w:fldCharType="end"/>
      </w:r>
      <w:r>
        <w:t>.</w:t>
      </w:r>
    </w:p>
  </w:footnote>
  <w:footnote w:id="59">
    <w:p w:rsidR="00700D38" w:rsidRDefault="00700D38" w:rsidP="003B647A">
      <w:pPr>
        <w:pStyle w:val="ODNONIKtreodnonika"/>
      </w:pPr>
      <w:r>
        <w:rPr>
          <w:rStyle w:val="Odwoanieprzypisudolnego"/>
        </w:rPr>
        <w:footnoteRef/>
      </w:r>
      <w:r w:rsidRPr="00B9341E">
        <w:rPr>
          <w:vertAlign w:val="superscript"/>
        </w:rPr>
        <w:t>)</w:t>
      </w:r>
      <w:r>
        <w:tab/>
        <w:t xml:space="preserve">Przez art. 11 pkt 22 lit. b ustawy, o której mowa w odnośniku </w:t>
      </w:r>
      <w:r>
        <w:fldChar w:fldCharType="begin"/>
      </w:r>
      <w:r>
        <w:instrText xml:space="preserve"> NOTEREF _Ref395517332 \h </w:instrText>
      </w:r>
      <w:r>
        <w:fldChar w:fldCharType="separate"/>
      </w:r>
      <w:r>
        <w:t>2</w:t>
      </w:r>
      <w:r>
        <w:fldChar w:fldCharType="end"/>
      </w:r>
      <w:r>
        <w:t>.</w:t>
      </w:r>
    </w:p>
  </w:footnote>
  <w:footnote w:id="60">
    <w:p w:rsidR="00700D38" w:rsidRDefault="00700D38" w:rsidP="003B647A">
      <w:pPr>
        <w:pStyle w:val="ODNONIKtreodnonika"/>
      </w:pPr>
      <w:r>
        <w:rPr>
          <w:rStyle w:val="Odwoanieprzypisudolnego"/>
        </w:rPr>
        <w:footnoteRef/>
      </w:r>
      <w:r w:rsidRPr="00B9341E">
        <w:rPr>
          <w:vertAlign w:val="superscript"/>
        </w:rPr>
        <w:t>)</w:t>
      </w:r>
      <w:r>
        <w:tab/>
        <w:t xml:space="preserve">Dodany przez art. 11 pkt 22 lit. c ustawy, o której mowa w odnośniku </w:t>
      </w:r>
      <w:r>
        <w:fldChar w:fldCharType="begin"/>
      </w:r>
      <w:r>
        <w:instrText xml:space="preserve"> NOTEREF _Ref395517332 \h </w:instrText>
      </w:r>
      <w:r>
        <w:fldChar w:fldCharType="separate"/>
      </w:r>
      <w:r>
        <w:t>2</w:t>
      </w:r>
      <w:r>
        <w:fldChar w:fldCharType="end"/>
      </w:r>
      <w:r>
        <w:t>.</w:t>
      </w:r>
    </w:p>
  </w:footnote>
  <w:footnote w:id="61">
    <w:p w:rsidR="00700D38" w:rsidRPr="001847F4" w:rsidRDefault="00700D38" w:rsidP="003B647A">
      <w:pPr>
        <w:pStyle w:val="ODNONIKtreodnonika"/>
      </w:pPr>
      <w:r>
        <w:rPr>
          <w:rStyle w:val="Odwoanieprzypisudolnego"/>
        </w:rPr>
        <w:footnoteRef/>
      </w:r>
      <w:r>
        <w:rPr>
          <w:rStyle w:val="IGindeksgrny"/>
        </w:rPr>
        <w:t>)</w:t>
      </w:r>
      <w:r>
        <w:tab/>
      </w:r>
      <w:r w:rsidRPr="001847F4">
        <w:t>Zmiany tekstu jednolitego wymienionej ustawy zostały ogłoszone w </w:t>
      </w:r>
      <w:r>
        <w:t>Dz. U.</w:t>
      </w:r>
      <w:r w:rsidRPr="001847F4">
        <w:t xml:space="preserve"> z</w:t>
      </w:r>
      <w:r>
        <w:t> </w:t>
      </w:r>
      <w:r w:rsidRPr="001847F4">
        <w:t>2014</w:t>
      </w:r>
      <w:r>
        <w:t> </w:t>
      </w:r>
      <w:r w:rsidRPr="001847F4">
        <w:t>r.</w:t>
      </w:r>
      <w:r>
        <w:t xml:space="preserve"> poz. 183 i 1195 oraz z </w:t>
      </w:r>
      <w:r w:rsidRPr="001847F4">
        <w:t>2015</w:t>
      </w:r>
      <w:r>
        <w:t> </w:t>
      </w:r>
      <w:r w:rsidRPr="001847F4">
        <w:t>r.</w:t>
      </w:r>
      <w:r>
        <w:t xml:space="preserve"> poz. </w:t>
      </w:r>
      <w:r w:rsidRPr="001847F4">
        <w:t>211</w:t>
      </w:r>
      <w:r>
        <w:t>.</w:t>
      </w:r>
    </w:p>
  </w:footnote>
  <w:footnote w:id="62">
    <w:p w:rsidR="00700D38" w:rsidRDefault="00700D38" w:rsidP="003B647A">
      <w:pPr>
        <w:pStyle w:val="ODNONIKtreodnonika"/>
      </w:pPr>
      <w:r>
        <w:rPr>
          <w:rStyle w:val="Odwoanieprzypisudolnego"/>
        </w:rPr>
        <w:footnoteRef/>
      </w:r>
      <w:r w:rsidRPr="00B9341E">
        <w:rPr>
          <w:vertAlign w:val="superscript"/>
        </w:rPr>
        <w:t>)</w:t>
      </w:r>
      <w:r>
        <w:tab/>
        <w:t xml:space="preserve">W brzmieniu ustalonym przez art. 11 pkt 23 lit. a ustawy, o której mowa w odnośniku </w:t>
      </w:r>
      <w:r>
        <w:fldChar w:fldCharType="begin"/>
      </w:r>
      <w:r>
        <w:instrText xml:space="preserve"> NOTEREF _Ref395517332 \h </w:instrText>
      </w:r>
      <w:r>
        <w:fldChar w:fldCharType="separate"/>
      </w:r>
      <w:r>
        <w:t>2</w:t>
      </w:r>
      <w:r>
        <w:fldChar w:fldCharType="end"/>
      </w:r>
      <w:r>
        <w:t>.</w:t>
      </w:r>
    </w:p>
  </w:footnote>
  <w:footnote w:id="63">
    <w:p w:rsidR="00700D38" w:rsidRDefault="00700D38" w:rsidP="003B647A">
      <w:pPr>
        <w:pStyle w:val="ODNONIKtreodnonika"/>
      </w:pPr>
      <w:r>
        <w:rPr>
          <w:rStyle w:val="Odwoanieprzypisudolnego"/>
        </w:rPr>
        <w:footnoteRef/>
      </w:r>
      <w:r w:rsidRPr="00B9341E">
        <w:rPr>
          <w:vertAlign w:val="superscript"/>
        </w:rPr>
        <w:t>)</w:t>
      </w:r>
      <w:r>
        <w:tab/>
        <w:t xml:space="preserve">W brzmieniu ustalonym przez art. 11 pkt 23 lit. b ustawy, o której mowa w odnośniku </w:t>
      </w:r>
      <w:r>
        <w:fldChar w:fldCharType="begin"/>
      </w:r>
      <w:r>
        <w:instrText xml:space="preserve"> NOTEREF _Ref395517332 \h </w:instrText>
      </w:r>
      <w:r>
        <w:fldChar w:fldCharType="separate"/>
      </w:r>
      <w:r>
        <w:t>2</w:t>
      </w:r>
      <w:r>
        <w:fldChar w:fldCharType="end"/>
      </w:r>
      <w:r>
        <w:t>.</w:t>
      </w:r>
    </w:p>
  </w:footnote>
  <w:footnote w:id="64">
    <w:p w:rsidR="00700D38" w:rsidRDefault="00700D38" w:rsidP="003B647A">
      <w:pPr>
        <w:pStyle w:val="ODNONIKtreodnonika"/>
      </w:pPr>
      <w:r>
        <w:rPr>
          <w:rStyle w:val="Odwoanieprzypisudolnego"/>
        </w:rPr>
        <w:footnoteRef/>
      </w:r>
      <w:r w:rsidRPr="00FC4077">
        <w:rPr>
          <w:vertAlign w:val="superscript"/>
        </w:rPr>
        <w:t>)</w:t>
      </w:r>
      <w:r>
        <w:tab/>
        <w:t xml:space="preserve">Dodany przez art. 11 pkt 23 lit. c ustawy, o której mowa w odnośniku </w:t>
      </w:r>
      <w:r>
        <w:fldChar w:fldCharType="begin"/>
      </w:r>
      <w:r>
        <w:instrText xml:space="preserve"> NOTEREF _Ref395517332 \h </w:instrText>
      </w:r>
      <w:r>
        <w:fldChar w:fldCharType="separate"/>
      </w:r>
      <w:r>
        <w:t>2</w:t>
      </w:r>
      <w:r>
        <w:fldChar w:fldCharType="end"/>
      </w:r>
      <w:r>
        <w:t>.</w:t>
      </w:r>
    </w:p>
  </w:footnote>
  <w:footnote w:id="65">
    <w:p w:rsidR="00700D38" w:rsidRDefault="00700D38" w:rsidP="003B647A">
      <w:pPr>
        <w:pStyle w:val="ODNONIKtreodnonika"/>
      </w:pPr>
      <w:r>
        <w:rPr>
          <w:rStyle w:val="Odwoanieprzypisudolnego"/>
        </w:rPr>
        <w:footnoteRef/>
      </w:r>
      <w:r w:rsidRPr="00F639B5">
        <w:rPr>
          <w:vertAlign w:val="superscript"/>
        </w:rPr>
        <w:t>)</w:t>
      </w:r>
      <w:r>
        <w:tab/>
        <w:t xml:space="preserve">W brzmieniu ustalonym przez art. 6 pkt 4 ustawy, o której mowa w odnośniku </w:t>
      </w:r>
      <w:r>
        <w:fldChar w:fldCharType="begin"/>
      </w:r>
      <w:r>
        <w:instrText xml:space="preserve"> NOTEREF _Ref396296242 \h </w:instrText>
      </w:r>
      <w:r>
        <w:fldChar w:fldCharType="separate"/>
      </w:r>
      <w:r>
        <w:t>16</w:t>
      </w:r>
      <w:r>
        <w:fldChar w:fldCharType="end"/>
      </w:r>
      <w:r>
        <w:t>.</w:t>
      </w:r>
    </w:p>
  </w:footnote>
  <w:footnote w:id="66">
    <w:p w:rsidR="00700D38" w:rsidRPr="00623790" w:rsidRDefault="00700D38" w:rsidP="003B647A">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_Ref416947269 \h </w:instrText>
      </w:r>
      <w:r>
        <w:fldChar w:fldCharType="separate"/>
      </w:r>
      <w:r>
        <w:t>67</w:t>
      </w:r>
      <w:r>
        <w:fldChar w:fldCharType="end"/>
      </w:r>
      <w:r>
        <w:t>.</w:t>
      </w:r>
    </w:p>
  </w:footnote>
  <w:footnote w:id="67">
    <w:p w:rsidR="00700D38" w:rsidRPr="007B4472" w:rsidRDefault="00700D38" w:rsidP="003B647A">
      <w:pPr>
        <w:pStyle w:val="ODNONIKtreodnonika"/>
      </w:pPr>
      <w:r>
        <w:rPr>
          <w:rStyle w:val="Odwoanieprzypisudolnego"/>
        </w:rPr>
        <w:footnoteRef/>
      </w:r>
      <w:r>
        <w:rPr>
          <w:rStyle w:val="IGindeksgrny"/>
        </w:rPr>
        <w:t>)</w:t>
      </w:r>
      <w:r>
        <w:tab/>
      </w:r>
      <w:r w:rsidRPr="00623790">
        <w:t>W brzmieniu ustalonym przez</w:t>
      </w:r>
      <w:r>
        <w:t xml:space="preserve"> art. 1 pkt 2</w:t>
      </w:r>
      <w:r w:rsidRPr="00623790">
        <w:t> ustawy, o której mowa w odnośniku</w:t>
      </w:r>
      <w:r>
        <w:t xml:space="preserve"> </w:t>
      </w:r>
      <w:r>
        <w:fldChar w:fldCharType="begin"/>
      </w:r>
      <w:r>
        <w:instrText xml:space="preserve"> NOTEREF _Ref416947017 \h </w:instrText>
      </w:r>
      <w:r>
        <w:fldChar w:fldCharType="separate"/>
      </w:r>
      <w:r>
        <w:t>10</w:t>
      </w:r>
      <w:r>
        <w:fldChar w:fldCharType="end"/>
      </w:r>
      <w:r>
        <w:t>.</w:t>
      </w:r>
    </w:p>
  </w:footnote>
  <w:footnote w:id="68">
    <w:p w:rsidR="00700D38" w:rsidRDefault="00700D38" w:rsidP="003B647A">
      <w:pPr>
        <w:pStyle w:val="ODNONIKtreodnonika"/>
      </w:pPr>
      <w:r>
        <w:rPr>
          <w:rStyle w:val="Odwoanieprzypisudolnego"/>
        </w:rPr>
        <w:footnoteRef/>
      </w:r>
      <w:r w:rsidRPr="00FC4077">
        <w:rPr>
          <w:vertAlign w:val="superscript"/>
        </w:rPr>
        <w:t>)</w:t>
      </w:r>
      <w:r>
        <w:tab/>
        <w:t xml:space="preserve">W brzmieniu ustalonym przez art. 11 pkt 24 lit. a ustawy, o której mowa w odnośniku </w:t>
      </w:r>
      <w:r>
        <w:fldChar w:fldCharType="begin"/>
      </w:r>
      <w:r>
        <w:instrText xml:space="preserve"> NOTEREF _Ref395517332 \h </w:instrText>
      </w:r>
      <w:r>
        <w:fldChar w:fldCharType="separate"/>
      </w:r>
      <w:r>
        <w:t>2</w:t>
      </w:r>
      <w:r>
        <w:fldChar w:fldCharType="end"/>
      </w:r>
      <w:r>
        <w:t>.</w:t>
      </w:r>
    </w:p>
  </w:footnote>
  <w:footnote w:id="69">
    <w:p w:rsidR="00700D38" w:rsidRDefault="00700D38" w:rsidP="003B647A">
      <w:pPr>
        <w:pStyle w:val="ODNONIKtreodnonika"/>
      </w:pPr>
      <w:r>
        <w:rPr>
          <w:rStyle w:val="Odwoanieprzypisudolnego"/>
        </w:rPr>
        <w:footnoteRef/>
      </w:r>
      <w:r w:rsidRPr="00FC4077">
        <w:rPr>
          <w:vertAlign w:val="superscript"/>
        </w:rPr>
        <w:t>)</w:t>
      </w:r>
      <w:r>
        <w:tab/>
        <w:t xml:space="preserve">Przez art. 6 pkt 2 ustawy, o której mowa w odnośniku </w:t>
      </w:r>
      <w:r>
        <w:fldChar w:fldCharType="begin"/>
      </w:r>
      <w:r>
        <w:instrText xml:space="preserve"> NOTEREF _Ref395517772 \h </w:instrText>
      </w:r>
      <w:r>
        <w:fldChar w:fldCharType="separate"/>
      </w:r>
      <w:r>
        <w:t>25</w:t>
      </w:r>
      <w:r>
        <w:fldChar w:fldCharType="end"/>
      </w:r>
      <w:r>
        <w:t>.</w:t>
      </w:r>
    </w:p>
  </w:footnote>
  <w:footnote w:id="70">
    <w:p w:rsidR="00700D38" w:rsidRDefault="00700D38" w:rsidP="003B647A">
      <w:pPr>
        <w:pStyle w:val="ODNONIKtreodnonika"/>
      </w:pPr>
      <w:r>
        <w:rPr>
          <w:rStyle w:val="Odwoanieprzypisudolnego"/>
        </w:rPr>
        <w:footnoteRef/>
      </w:r>
      <w:r w:rsidRPr="00FC4077">
        <w:rPr>
          <w:vertAlign w:val="superscript"/>
        </w:rPr>
        <w:t>)</w:t>
      </w:r>
      <w:r>
        <w:tab/>
        <w:t xml:space="preserve">Dodany przez art. 11 pkt 24 lit. b ustawy, o której mowa w odnośniku </w:t>
      </w:r>
      <w:r>
        <w:fldChar w:fldCharType="begin"/>
      </w:r>
      <w:r>
        <w:instrText xml:space="preserve"> NOTEREF _Ref395517332 \h </w:instrText>
      </w:r>
      <w:r>
        <w:fldChar w:fldCharType="separate"/>
      </w:r>
      <w:r>
        <w:t>2</w:t>
      </w:r>
      <w:r>
        <w:fldChar w:fldCharType="end"/>
      </w:r>
      <w:r>
        <w:t>.</w:t>
      </w:r>
    </w:p>
  </w:footnote>
  <w:footnote w:id="71">
    <w:p w:rsidR="00700D38" w:rsidRDefault="00700D38" w:rsidP="003B647A">
      <w:pPr>
        <w:pStyle w:val="ODNONIKtreodnonika"/>
      </w:pPr>
      <w:r>
        <w:rPr>
          <w:rStyle w:val="Odwoanieprzypisudolnego"/>
        </w:rPr>
        <w:footnoteRef/>
      </w:r>
      <w:r w:rsidRPr="00F639B5">
        <w:rPr>
          <w:vertAlign w:val="superscript"/>
        </w:rPr>
        <w:t>)</w:t>
      </w:r>
      <w:r>
        <w:tab/>
        <w:t xml:space="preserve">Dodany przez art. 6 pkt 5 ustawy, o której mowa w odnośniku </w:t>
      </w:r>
      <w:r>
        <w:fldChar w:fldCharType="begin"/>
      </w:r>
      <w:r>
        <w:instrText xml:space="preserve"> NOTEREF _Ref396296242 \h </w:instrText>
      </w:r>
      <w:r>
        <w:fldChar w:fldCharType="separate"/>
      </w:r>
      <w:r>
        <w:t>16</w:t>
      </w:r>
      <w:r>
        <w:fldChar w:fldCharType="end"/>
      </w:r>
      <w:r>
        <w:t>.</w:t>
      </w:r>
    </w:p>
  </w:footnote>
  <w:footnote w:id="72">
    <w:p w:rsidR="00700D38" w:rsidRPr="0002185B" w:rsidRDefault="00700D38" w:rsidP="003B647A">
      <w:pPr>
        <w:pStyle w:val="ODNONIKtreodnonika"/>
      </w:pPr>
      <w:r>
        <w:rPr>
          <w:rStyle w:val="Odwoanieprzypisudolnego"/>
        </w:rPr>
        <w:footnoteRef/>
      </w:r>
      <w:r>
        <w:rPr>
          <w:rStyle w:val="IGindeksgrny"/>
        </w:rPr>
        <w:t>)</w:t>
      </w:r>
      <w:r>
        <w:tab/>
      </w:r>
      <w:r w:rsidRPr="001847F4">
        <w:t>Zmiany tekstu jednolitego wymienionej ustawy zostały ogłoszone w </w:t>
      </w:r>
      <w:r>
        <w:t xml:space="preserve">Dz. U. </w:t>
      </w:r>
      <w:r w:rsidRPr="003210F4">
        <w:t>z 2011 r.</w:t>
      </w:r>
      <w:r>
        <w:t xml:space="preserve"> Nr </w:t>
      </w:r>
      <w:r w:rsidRPr="003210F4">
        <w:t>171,</w:t>
      </w:r>
      <w:r>
        <w:t xml:space="preserve"> poz. </w:t>
      </w:r>
      <w:r w:rsidRPr="003210F4">
        <w:t>1016</w:t>
      </w:r>
      <w:r>
        <w:t xml:space="preserve">, </w:t>
      </w:r>
      <w:r w:rsidRPr="003210F4">
        <w:t>z 2014 r.</w:t>
      </w:r>
      <w:r>
        <w:t xml:space="preserve"> poz. </w:t>
      </w:r>
      <w:r w:rsidRPr="003210F4">
        <w:t>822</w:t>
      </w:r>
      <w:r>
        <w:t xml:space="preserve"> oraz z 2015 r. poz. 566.</w:t>
      </w:r>
    </w:p>
  </w:footnote>
  <w:footnote w:id="73">
    <w:p w:rsidR="00700D38" w:rsidRDefault="00700D38" w:rsidP="003B647A">
      <w:pPr>
        <w:pStyle w:val="ODNONIKtreodnonika"/>
      </w:pPr>
      <w:r>
        <w:rPr>
          <w:rStyle w:val="Odwoanieprzypisudolnego"/>
        </w:rPr>
        <w:footnoteRef/>
      </w:r>
      <w:r w:rsidRPr="00FC4077">
        <w:rPr>
          <w:vertAlign w:val="superscript"/>
        </w:rPr>
        <w:t>)</w:t>
      </w:r>
      <w:r>
        <w:tab/>
        <w:t>Z dniem 2 czerwca 2009 r. na podstawie wyroku Trybunału Konstytucyjnego z dnia 14 maja 2009 r. sygn. akt K 21/08 (Dz. U. Nr 81, poz. 687).</w:t>
      </w:r>
    </w:p>
  </w:footnote>
  <w:footnote w:id="74">
    <w:p w:rsidR="00700D38" w:rsidRPr="007B4472" w:rsidRDefault="00700D38" w:rsidP="003B647A">
      <w:pPr>
        <w:pStyle w:val="ODNONIKtreodnonika"/>
      </w:pPr>
      <w:r>
        <w:rPr>
          <w:rStyle w:val="Odwoanieprzypisudolnego"/>
        </w:rPr>
        <w:footnoteRef/>
      </w:r>
      <w:r>
        <w:rPr>
          <w:rStyle w:val="IGindeksgrny"/>
        </w:rPr>
        <w:t>)</w:t>
      </w:r>
      <w:r>
        <w:tab/>
        <w:t>Dodany przez art. 7 pkt 1</w:t>
      </w:r>
      <w:r w:rsidRPr="002F780C">
        <w:t> ustawy</w:t>
      </w:r>
      <w:r>
        <w:t xml:space="preserve"> </w:t>
      </w:r>
      <w:r w:rsidRPr="002F780C">
        <w:t>z dnia 15</w:t>
      </w:r>
      <w:r>
        <w:t> </w:t>
      </w:r>
      <w:r w:rsidRPr="002F780C">
        <w:t>stycznia 2015</w:t>
      </w:r>
      <w:r>
        <w:t> </w:t>
      </w:r>
      <w:r w:rsidRPr="002F780C">
        <w:t>r. o</w:t>
      </w:r>
      <w:r>
        <w:t> </w:t>
      </w:r>
      <w:r w:rsidRPr="002F780C">
        <w:t>zmianie ustawy – Kodeks postępowania cywilnego oraz niektórych innych ustaw (</w:t>
      </w:r>
      <w:r>
        <w:t>Dz. U. poz. </w:t>
      </w:r>
      <w:r w:rsidRPr="002F780C">
        <w:t>218),</w:t>
      </w:r>
      <w:r>
        <w:t xml:space="preserve"> która wejdzie w życie z dniem 18 listopada 2015 r.</w:t>
      </w:r>
    </w:p>
  </w:footnote>
  <w:footnote w:id="75">
    <w:p w:rsidR="00700D38" w:rsidRDefault="00700D38" w:rsidP="003B647A">
      <w:pPr>
        <w:pStyle w:val="ODNONIKtreodnonika"/>
      </w:pPr>
      <w:r>
        <w:rPr>
          <w:rStyle w:val="Odwoanieprzypisudolnego"/>
        </w:rPr>
        <w:footnoteRef/>
      </w:r>
      <w:r w:rsidRPr="00FC4077">
        <w:rPr>
          <w:vertAlign w:val="superscript"/>
        </w:rPr>
        <w:t>)</w:t>
      </w:r>
      <w:r>
        <w:tab/>
        <w:t xml:space="preserve">W brzmieniu ustalonym przez art. 1 pkt 1 ustawy </w:t>
      </w:r>
      <w:r w:rsidRPr="00EF062A">
        <w:t>z</w:t>
      </w:r>
      <w:r>
        <w:t> </w:t>
      </w:r>
      <w:r w:rsidRPr="00EF062A">
        <w:t>dnia 8</w:t>
      </w:r>
      <w:r>
        <w:t> </w:t>
      </w:r>
      <w:r w:rsidRPr="00EF062A">
        <w:t>listopada 2013</w:t>
      </w:r>
      <w:r>
        <w:t> </w:t>
      </w:r>
      <w:r w:rsidRPr="00EF062A">
        <w:t>r. o</w:t>
      </w:r>
      <w:r>
        <w:t> </w:t>
      </w:r>
      <w:r w:rsidRPr="00EF062A">
        <w:t>zmianie ustawy o</w:t>
      </w:r>
      <w:r>
        <w:t> </w:t>
      </w:r>
      <w:r w:rsidRPr="00EF062A">
        <w:t>komornikach sądowych i</w:t>
      </w:r>
      <w:r>
        <w:t> </w:t>
      </w:r>
      <w:r w:rsidRPr="00EF062A">
        <w:t>egzekucji (</w:t>
      </w:r>
      <w:r>
        <w:t>Dz. U. poz. </w:t>
      </w:r>
      <w:r w:rsidRPr="00EF062A">
        <w:t>1513)</w:t>
      </w:r>
      <w:r>
        <w:t>, która weszła w życie z dniem 26 grudnia 2013 r.</w:t>
      </w:r>
    </w:p>
  </w:footnote>
  <w:footnote w:id="76">
    <w:p w:rsidR="00700D38" w:rsidRDefault="00700D38" w:rsidP="003B647A">
      <w:pPr>
        <w:pStyle w:val="ODNONIKtreodnonika"/>
      </w:pPr>
      <w:r>
        <w:rPr>
          <w:rStyle w:val="Odwoanieprzypisudolnego"/>
        </w:rPr>
        <w:footnoteRef/>
      </w:r>
      <w:r w:rsidRPr="00FC4077">
        <w:rPr>
          <w:vertAlign w:val="superscript"/>
        </w:rPr>
        <w:t>)</w:t>
      </w:r>
      <w:r>
        <w:tab/>
        <w:t>Dodany</w:t>
      </w:r>
      <w:r w:rsidRPr="00EF062A">
        <w:t xml:space="preserve"> przez</w:t>
      </w:r>
      <w:r>
        <w:t xml:space="preserve"> art. </w:t>
      </w:r>
      <w:r w:rsidRPr="00EF062A">
        <w:t>1</w:t>
      </w:r>
      <w:r>
        <w:t xml:space="preserve"> pkt 2 </w:t>
      </w:r>
      <w:r w:rsidRPr="00EF062A">
        <w:t>ustawy, o</w:t>
      </w:r>
      <w:r>
        <w:t> </w:t>
      </w:r>
      <w:r w:rsidRPr="00EF062A">
        <w:t>której mowa w</w:t>
      </w:r>
      <w:r>
        <w:t> </w:t>
      </w:r>
      <w:r w:rsidRPr="00EF062A">
        <w:t>odnośniku</w:t>
      </w:r>
      <w:r>
        <w:t xml:space="preserve"> </w:t>
      </w:r>
      <w:r>
        <w:fldChar w:fldCharType="begin"/>
      </w:r>
      <w:r>
        <w:instrText xml:space="preserve"> NOTEREF _Ref395518894 \h </w:instrText>
      </w:r>
      <w:r>
        <w:fldChar w:fldCharType="separate"/>
      </w:r>
      <w:r>
        <w:t>75</w:t>
      </w:r>
      <w:r>
        <w:fldChar w:fldCharType="end"/>
      </w:r>
      <w:r>
        <w:t>.</w:t>
      </w:r>
    </w:p>
  </w:footnote>
  <w:footnote w:id="77">
    <w:p w:rsidR="00700D38" w:rsidRPr="00193D62" w:rsidRDefault="00700D38" w:rsidP="003B647A">
      <w:pPr>
        <w:pStyle w:val="ODNONIKtreodnonika"/>
      </w:pPr>
      <w:r>
        <w:rPr>
          <w:rStyle w:val="Odwoanieprzypisudolnego"/>
        </w:rPr>
        <w:footnoteRef/>
      </w:r>
      <w:r>
        <w:rPr>
          <w:rStyle w:val="IGindeksgrny"/>
        </w:rPr>
        <w:t>)</w:t>
      </w:r>
      <w:r>
        <w:tab/>
        <w:t xml:space="preserve">W brzmieniu ustalonym przez art. 1 pkt 8 lit. a ustawy, o której mowa w odnośniku </w:t>
      </w:r>
      <w:r>
        <w:fldChar w:fldCharType="begin"/>
      </w:r>
      <w:r>
        <w:instrText xml:space="preserve"> NOTEREF _Ref404675477 \h </w:instrText>
      </w:r>
      <w:r>
        <w:fldChar w:fldCharType="separate"/>
      </w:r>
      <w:r>
        <w:t>19</w:t>
      </w:r>
      <w:r>
        <w:fldChar w:fldCharType="end"/>
      </w:r>
      <w:r>
        <w:t>.</w:t>
      </w:r>
    </w:p>
  </w:footnote>
  <w:footnote w:id="78">
    <w:p w:rsidR="00700D38" w:rsidRPr="00193D62" w:rsidRDefault="00700D38" w:rsidP="003B647A">
      <w:pPr>
        <w:pStyle w:val="ODNONIKtreodnonika"/>
      </w:pPr>
      <w:r>
        <w:rPr>
          <w:rStyle w:val="Odwoanieprzypisudolnego"/>
        </w:rPr>
        <w:footnoteRef/>
      </w:r>
      <w:r>
        <w:rPr>
          <w:rStyle w:val="IGindeksgrny"/>
        </w:rPr>
        <w:t>)</w:t>
      </w:r>
      <w:r>
        <w:tab/>
        <w:t xml:space="preserve">W brzmieniu ustalonym przez art. 1 pkt 8 lit. b ustawy, o której mowa w odnośniku </w:t>
      </w:r>
      <w:r>
        <w:fldChar w:fldCharType="begin"/>
      </w:r>
      <w:r>
        <w:instrText xml:space="preserve"> NOTEREF _Ref404675477 \h </w:instrText>
      </w:r>
      <w:r>
        <w:fldChar w:fldCharType="separate"/>
      </w:r>
      <w:r>
        <w:t>19</w:t>
      </w:r>
      <w:r>
        <w:fldChar w:fldCharType="end"/>
      </w:r>
      <w:r>
        <w:t>.</w:t>
      </w:r>
    </w:p>
  </w:footnote>
  <w:footnote w:id="79">
    <w:p w:rsidR="00700D38" w:rsidRDefault="00700D38" w:rsidP="003B647A">
      <w:pPr>
        <w:pStyle w:val="ODNONIKtreodnonika"/>
      </w:pPr>
      <w:r>
        <w:rPr>
          <w:rStyle w:val="Odwoanieprzypisudolnego"/>
        </w:rPr>
        <w:footnoteRef/>
      </w:r>
      <w:r w:rsidRPr="00F639B5">
        <w:rPr>
          <w:vertAlign w:val="superscript"/>
        </w:rPr>
        <w:t>)</w:t>
      </w:r>
      <w:r>
        <w:tab/>
        <w:t xml:space="preserve">W brzmieniu ustalonym przez art. 1 pkt 9 ustawy, o której mowa w odnośniku </w:t>
      </w:r>
      <w:r>
        <w:fldChar w:fldCharType="begin"/>
      </w:r>
      <w:r>
        <w:instrText xml:space="preserve"> NOTEREF _Ref404675477 \h </w:instrText>
      </w:r>
      <w:r>
        <w:fldChar w:fldCharType="separate"/>
      </w:r>
      <w:r>
        <w:t>19</w:t>
      </w:r>
      <w:r>
        <w:fldChar w:fldCharType="end"/>
      </w:r>
      <w:r>
        <w:t>.</w:t>
      </w:r>
    </w:p>
  </w:footnote>
  <w:footnote w:id="80">
    <w:p w:rsidR="00700D38" w:rsidRDefault="00700D38" w:rsidP="003B647A">
      <w:pPr>
        <w:pStyle w:val="ODNONIKtreodnonika"/>
      </w:pPr>
      <w:r>
        <w:rPr>
          <w:rStyle w:val="Odwoanieprzypisudolnego"/>
        </w:rPr>
        <w:footnoteRef/>
      </w:r>
      <w:r w:rsidRPr="00F639B5">
        <w:rPr>
          <w:vertAlign w:val="superscript"/>
        </w:rPr>
        <w:t>)</w:t>
      </w:r>
      <w:r>
        <w:tab/>
        <w:t xml:space="preserve">Dodany przez art. 6 pkt 6 lit. b ustawy, o której mowa w odnośniku </w:t>
      </w:r>
      <w:r>
        <w:fldChar w:fldCharType="begin"/>
      </w:r>
      <w:r>
        <w:instrText xml:space="preserve"> NOTEREF _Ref396296242 \h </w:instrText>
      </w:r>
      <w:r>
        <w:fldChar w:fldCharType="separate"/>
      </w:r>
      <w:r>
        <w:t>16</w:t>
      </w:r>
      <w:r>
        <w:fldChar w:fldCharType="end"/>
      </w:r>
      <w:r>
        <w:t>.</w:t>
      </w:r>
    </w:p>
  </w:footnote>
  <w:footnote w:id="81">
    <w:p w:rsidR="00700D38" w:rsidRDefault="00700D38" w:rsidP="003B647A">
      <w:pPr>
        <w:pStyle w:val="ODNONIKtreodnonika"/>
      </w:pPr>
      <w:r>
        <w:rPr>
          <w:rStyle w:val="Odwoanieprzypisudolnego"/>
        </w:rPr>
        <w:footnoteRef/>
      </w:r>
      <w:r w:rsidRPr="00274F6C">
        <w:rPr>
          <w:vertAlign w:val="superscript"/>
        </w:rPr>
        <w:t>)</w:t>
      </w:r>
      <w:r>
        <w:tab/>
        <w:t xml:space="preserve">W brzmieniu ustalonym przez art. 6 pkt 7 lit. a ustawy, o której mowa w odnośniku </w:t>
      </w:r>
      <w:r>
        <w:fldChar w:fldCharType="begin"/>
      </w:r>
      <w:r>
        <w:instrText xml:space="preserve"> NOTEREF _Ref396296242 \h </w:instrText>
      </w:r>
      <w:r>
        <w:fldChar w:fldCharType="separate"/>
      </w:r>
      <w:r>
        <w:t>16</w:t>
      </w:r>
      <w:r>
        <w:fldChar w:fldCharType="end"/>
      </w:r>
      <w:r>
        <w:t>.</w:t>
      </w:r>
    </w:p>
  </w:footnote>
  <w:footnote w:id="82">
    <w:p w:rsidR="00700D38" w:rsidRDefault="00700D38" w:rsidP="003B647A">
      <w:pPr>
        <w:pStyle w:val="ODNONIKtreodnonika"/>
      </w:pPr>
      <w:r>
        <w:rPr>
          <w:rStyle w:val="Odwoanieprzypisudolnego"/>
        </w:rPr>
        <w:footnoteRef/>
      </w:r>
      <w:r w:rsidRPr="00274F6C">
        <w:rPr>
          <w:vertAlign w:val="superscript"/>
        </w:rPr>
        <w:t>)</w:t>
      </w:r>
      <w:r>
        <w:tab/>
        <w:t xml:space="preserve">Dodany przez art. 6 pkt 7 lit. b ustawy, o której mowa w odnośniku </w:t>
      </w:r>
      <w:r>
        <w:fldChar w:fldCharType="begin"/>
      </w:r>
      <w:r>
        <w:instrText xml:space="preserve"> NOTEREF _Ref396296242 \h </w:instrText>
      </w:r>
      <w:r>
        <w:fldChar w:fldCharType="separate"/>
      </w:r>
      <w:r>
        <w:t>16</w:t>
      </w:r>
      <w:r>
        <w:fldChar w:fldCharType="end"/>
      </w:r>
      <w:r>
        <w:t>.</w:t>
      </w:r>
    </w:p>
  </w:footnote>
  <w:footnote w:id="83">
    <w:p w:rsidR="00700D38" w:rsidRPr="00011565" w:rsidRDefault="00700D38" w:rsidP="003B647A">
      <w:pPr>
        <w:pStyle w:val="ODNONIKtreodnonika"/>
      </w:pPr>
      <w:r>
        <w:rPr>
          <w:rStyle w:val="Odwoanieprzypisudolnego"/>
        </w:rPr>
        <w:footnoteRef/>
      </w:r>
      <w:r>
        <w:rPr>
          <w:rStyle w:val="IGindeksgrny"/>
        </w:rPr>
        <w:t>)</w:t>
      </w:r>
      <w:r>
        <w:tab/>
        <w:t xml:space="preserve">W brzmieniu ustalonym przez art. 1 pkt 10 ustawy, o której mowa w odnośniku </w:t>
      </w:r>
      <w:r>
        <w:fldChar w:fldCharType="begin"/>
      </w:r>
      <w:r>
        <w:instrText xml:space="preserve"> NOTEREF _Ref404675477 \h </w:instrText>
      </w:r>
      <w:r>
        <w:fldChar w:fldCharType="separate"/>
      </w:r>
      <w:r>
        <w:t>19</w:t>
      </w:r>
      <w:r>
        <w:fldChar w:fldCharType="end"/>
      </w:r>
      <w:r>
        <w:t>.</w:t>
      </w:r>
    </w:p>
  </w:footnote>
  <w:footnote w:id="84">
    <w:p w:rsidR="00700D38" w:rsidRDefault="00700D38" w:rsidP="003B647A">
      <w:pPr>
        <w:pStyle w:val="ODNONIKtreodnonika"/>
      </w:pPr>
      <w:r>
        <w:rPr>
          <w:rStyle w:val="Odwoanieprzypisudolnego"/>
        </w:rPr>
        <w:footnoteRef/>
      </w:r>
      <w:r w:rsidRPr="00EF062A">
        <w:rPr>
          <w:vertAlign w:val="superscript"/>
        </w:rPr>
        <w:t>)</w:t>
      </w:r>
      <w:r>
        <w:tab/>
        <w:t xml:space="preserve">W brzmieniu ustalonym przez art. 11 pkt 25 ustawy, o której mowa w odnośniku </w:t>
      </w:r>
      <w:r>
        <w:fldChar w:fldCharType="begin"/>
      </w:r>
      <w:r>
        <w:instrText xml:space="preserve"> NOTEREF _Ref395517332 \h </w:instrText>
      </w:r>
      <w:r>
        <w:fldChar w:fldCharType="separate"/>
      </w:r>
      <w:r>
        <w:t>2</w:t>
      </w:r>
      <w:r>
        <w:fldChar w:fldCharType="end"/>
      </w:r>
      <w:r>
        <w:t>.</w:t>
      </w:r>
    </w:p>
  </w:footnote>
  <w:footnote w:id="85">
    <w:p w:rsidR="00700D38" w:rsidRPr="00623790" w:rsidRDefault="00700D38" w:rsidP="003B647A">
      <w:pPr>
        <w:pStyle w:val="ODNONIKtreodnonika"/>
      </w:pPr>
      <w:r>
        <w:rPr>
          <w:rStyle w:val="Odwoanieprzypisudolnego"/>
        </w:rPr>
        <w:footnoteRef/>
      </w:r>
      <w:r>
        <w:rPr>
          <w:rStyle w:val="IGindeksgrny"/>
        </w:rPr>
        <w:t>)</w:t>
      </w:r>
      <w:r>
        <w:tab/>
      </w:r>
      <w:r w:rsidRPr="002F780C">
        <w:t>W tym brzmieniu obowiązuje do wejścia w</w:t>
      </w:r>
      <w:r>
        <w:t> </w:t>
      </w:r>
      <w:r w:rsidRPr="002F780C">
        <w:t>życie zmiany, o</w:t>
      </w:r>
      <w:r>
        <w:t> </w:t>
      </w:r>
      <w:r w:rsidRPr="002F780C">
        <w:t>której mowa w</w:t>
      </w:r>
      <w:r>
        <w:t> </w:t>
      </w:r>
      <w:r w:rsidRPr="002F780C">
        <w:t>odnośniku</w:t>
      </w:r>
      <w:r>
        <w:t xml:space="preserve"> </w:t>
      </w:r>
      <w:r>
        <w:fldChar w:fldCharType="begin"/>
      </w:r>
      <w:r>
        <w:instrText xml:space="preserve"> NOTEREF _Ref416947553 \h </w:instrText>
      </w:r>
      <w:r>
        <w:fldChar w:fldCharType="separate"/>
      </w:r>
      <w:r>
        <w:t>86</w:t>
      </w:r>
      <w:r>
        <w:fldChar w:fldCharType="end"/>
      </w:r>
      <w:r>
        <w:t>.</w:t>
      </w:r>
    </w:p>
  </w:footnote>
  <w:footnote w:id="86">
    <w:p w:rsidR="00700D38" w:rsidRPr="007B4472" w:rsidRDefault="00700D38" w:rsidP="003B647A">
      <w:pPr>
        <w:pStyle w:val="ODNONIKtreodnonika"/>
      </w:pPr>
      <w:r>
        <w:rPr>
          <w:rStyle w:val="Odwoanieprzypisudolnego"/>
        </w:rPr>
        <w:footnoteRef/>
      </w:r>
      <w:r>
        <w:rPr>
          <w:rStyle w:val="IGindeksgrny"/>
        </w:rPr>
        <w:t>)</w:t>
      </w:r>
      <w:r>
        <w:tab/>
      </w:r>
      <w:r w:rsidRPr="002F780C">
        <w:t>W brzmieniu ustalonym przez</w:t>
      </w:r>
      <w:r>
        <w:t xml:space="preserve"> art. 7 pkt </w:t>
      </w:r>
      <w:r w:rsidRPr="002F780C">
        <w:t>2 ustawy, o której mowa w odnośniku</w:t>
      </w:r>
      <w:r>
        <w:t xml:space="preserve"> </w:t>
      </w:r>
      <w:r>
        <w:fldChar w:fldCharType="begin"/>
      </w:r>
      <w:r>
        <w:instrText xml:space="preserve"> NOTEREF _Ref416947661 \h </w:instrText>
      </w:r>
      <w:r>
        <w:fldChar w:fldCharType="separate"/>
      </w:r>
      <w:r>
        <w:t>74</w:t>
      </w:r>
      <w:r>
        <w:fldChar w:fldCharType="end"/>
      </w:r>
      <w:r>
        <w:t>.</w:t>
      </w:r>
    </w:p>
  </w:footnote>
  <w:footnote w:id="87">
    <w:p w:rsidR="00700D38" w:rsidRPr="007B4472" w:rsidRDefault="00700D38" w:rsidP="003B647A">
      <w:pPr>
        <w:pStyle w:val="ODNONIKtreodnonika"/>
      </w:pPr>
      <w:r>
        <w:rPr>
          <w:rStyle w:val="Odwoanieprzypisudolnego"/>
        </w:rPr>
        <w:footnoteRef/>
      </w:r>
      <w:r>
        <w:rPr>
          <w:rStyle w:val="IGindeksgrny"/>
        </w:rPr>
        <w:t>)</w:t>
      </w:r>
      <w:r>
        <w:tab/>
        <w:t xml:space="preserve">Dodany </w:t>
      </w:r>
      <w:r w:rsidRPr="002F780C">
        <w:t>przez</w:t>
      </w:r>
      <w:r>
        <w:t xml:space="preserve"> art. 7 pkt 3 </w:t>
      </w:r>
      <w:r w:rsidRPr="002F780C">
        <w:t>ustawy, o której mowa w odnośniku</w:t>
      </w:r>
      <w:r>
        <w:t xml:space="preserve"> </w:t>
      </w:r>
      <w:r>
        <w:fldChar w:fldCharType="begin"/>
      </w:r>
      <w:r>
        <w:instrText xml:space="preserve"> NOTEREF _Ref416947661 \h </w:instrText>
      </w:r>
      <w:r>
        <w:fldChar w:fldCharType="separate"/>
      </w:r>
      <w:r>
        <w:t>74</w:t>
      </w:r>
      <w:r>
        <w:fldChar w:fldCharType="end"/>
      </w:r>
      <w:r>
        <w:t>.</w:t>
      </w:r>
    </w:p>
  </w:footnote>
  <w:footnote w:id="88">
    <w:p w:rsidR="00700D38" w:rsidRPr="00011565" w:rsidRDefault="00700D38" w:rsidP="003B647A">
      <w:pPr>
        <w:pStyle w:val="ODNONIKtreodnonika"/>
      </w:pPr>
      <w:r>
        <w:rPr>
          <w:rStyle w:val="Odwoanieprzypisudolnego"/>
        </w:rPr>
        <w:footnoteRef/>
      </w:r>
      <w:r>
        <w:rPr>
          <w:rStyle w:val="IGindeksgrny"/>
        </w:rPr>
        <w:t>)</w:t>
      </w:r>
      <w:r>
        <w:tab/>
        <w:t xml:space="preserve">W brzmieniu ustalonym przez art. 1 pkt 11 ustawy, o której mowa w odnośniku </w:t>
      </w:r>
      <w:r>
        <w:fldChar w:fldCharType="begin"/>
      </w:r>
      <w:r>
        <w:instrText xml:space="preserve"> NOTEREF _Ref404675477 \h </w:instrText>
      </w:r>
      <w:r>
        <w:fldChar w:fldCharType="separate"/>
      </w:r>
      <w:r>
        <w:t>19</w:t>
      </w:r>
      <w:r>
        <w:fldChar w:fldCharType="end"/>
      </w:r>
      <w:r>
        <w:t>.</w:t>
      </w:r>
    </w:p>
  </w:footnote>
  <w:footnote w:id="89">
    <w:p w:rsidR="00700D38" w:rsidRPr="007B4472" w:rsidRDefault="00700D38" w:rsidP="003B647A">
      <w:pPr>
        <w:pStyle w:val="ODNONIKtreodnonika"/>
      </w:pPr>
      <w:r>
        <w:rPr>
          <w:rStyle w:val="Odwoanieprzypisudolnego"/>
        </w:rPr>
        <w:footnoteRef/>
      </w:r>
      <w:r>
        <w:rPr>
          <w:rStyle w:val="IGindeksgrny"/>
        </w:rPr>
        <w:t>)</w:t>
      </w:r>
      <w:r>
        <w:tab/>
        <w:t xml:space="preserve">Dodany </w:t>
      </w:r>
      <w:r w:rsidRPr="002F780C">
        <w:t>przez</w:t>
      </w:r>
      <w:r>
        <w:t xml:space="preserve"> art. 7 pkt 4 </w:t>
      </w:r>
      <w:r w:rsidRPr="002F780C">
        <w:t>ustawy, o której mowa w odnośniku</w:t>
      </w:r>
      <w:r>
        <w:t xml:space="preserve"> </w:t>
      </w:r>
      <w:r>
        <w:fldChar w:fldCharType="begin"/>
      </w:r>
      <w:r>
        <w:instrText xml:space="preserve"> NOTEREF _Ref416947661 \h </w:instrText>
      </w:r>
      <w:r>
        <w:fldChar w:fldCharType="separate"/>
      </w:r>
      <w:r>
        <w:t>74</w:t>
      </w:r>
      <w:r>
        <w:fldChar w:fldCharType="end"/>
      </w:r>
      <w:r>
        <w:t>.</w:t>
      </w:r>
    </w:p>
  </w:footnote>
  <w:footnote w:id="90">
    <w:p w:rsidR="00700D38" w:rsidRDefault="00700D38" w:rsidP="003B647A">
      <w:pPr>
        <w:pStyle w:val="ODNONIKtreodnonika"/>
      </w:pPr>
      <w:r>
        <w:rPr>
          <w:rStyle w:val="Odwoanieprzypisudolnego"/>
        </w:rPr>
        <w:footnoteRef/>
      </w:r>
      <w:r w:rsidRPr="007D1182">
        <w:rPr>
          <w:vertAlign w:val="superscript"/>
        </w:rPr>
        <w:t>)</w:t>
      </w:r>
      <w:r>
        <w:tab/>
        <w:t>Ustawa została ogłoszona w dniu 29 października 1997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38" w:rsidRPr="009D0C50" w:rsidRDefault="00777363"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700D38" w:rsidRDefault="00700D38"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777363">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777363">
          <w:t>790</w:t>
        </w:r>
      </w:sdtContent>
    </w:sdt>
  </w:p>
  <w:p w:rsidR="00700D38" w:rsidRPr="00AB274C" w:rsidRDefault="00700D38"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38" w:rsidRDefault="00777363"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38" w:rsidRPr="009D0C50" w:rsidRDefault="00777363"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700D38" w:rsidRDefault="00700D38"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77363">
      <w:rPr>
        <w:noProof/>
      </w:rPr>
      <w:t>40</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777363">
          <w:t>790</w:t>
        </w:r>
      </w:sdtContent>
    </w:sdt>
  </w:p>
  <w:p w:rsidR="00700D38" w:rsidRPr="00AB274C" w:rsidRDefault="00700D38"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38" w:rsidRPr="009D0C50" w:rsidRDefault="00777363"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700D38" w:rsidRDefault="00700D38"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77363">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777363">
          <w:t>790</w:t>
        </w:r>
      </w:sdtContent>
    </w:sdt>
  </w:p>
  <w:p w:rsidR="00700D38" w:rsidRPr="00B371CC" w:rsidRDefault="00700D38"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97C"/>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177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2711"/>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97A34"/>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1D09"/>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0761"/>
    <w:rsid w:val="003A306E"/>
    <w:rsid w:val="003A5900"/>
    <w:rsid w:val="003A60DC"/>
    <w:rsid w:val="003A6A46"/>
    <w:rsid w:val="003A7A63"/>
    <w:rsid w:val="003B000C"/>
    <w:rsid w:val="003B0F1D"/>
    <w:rsid w:val="003B424B"/>
    <w:rsid w:val="003B4A57"/>
    <w:rsid w:val="003B647A"/>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2F0D"/>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37251"/>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3B2"/>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4A52"/>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37109"/>
    <w:rsid w:val="00642A65"/>
    <w:rsid w:val="00643D42"/>
    <w:rsid w:val="00645DCE"/>
    <w:rsid w:val="006465AC"/>
    <w:rsid w:val="006465BF"/>
    <w:rsid w:val="0064753D"/>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0D38"/>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77363"/>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898"/>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B7B3B"/>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A68"/>
    <w:rsid w:val="00A16EC6"/>
    <w:rsid w:val="00A17C06"/>
    <w:rsid w:val="00A21706"/>
    <w:rsid w:val="00A24FCC"/>
    <w:rsid w:val="00A26A90"/>
    <w:rsid w:val="00A26B27"/>
    <w:rsid w:val="00A30E4F"/>
    <w:rsid w:val="00A3292A"/>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2894"/>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682"/>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97F60"/>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29B"/>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6F46"/>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41"/>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3292A"/>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A3292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B647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B647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B647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3292A"/>
    <w:pPr>
      <w:spacing w:before="80"/>
      <w:ind w:left="1260"/>
    </w:pPr>
  </w:style>
  <w:style w:type="paragraph" w:customStyle="1" w:styleId="ZTIRwPKTzmtirwpktartykuempunktem">
    <w:name w:val="Z/TIR_w_PKT – zm. tir. w pkt artykułem (punktem)"/>
    <w:basedOn w:val="TIRtiret"/>
    <w:uiPriority w:val="33"/>
    <w:qFormat/>
    <w:rsid w:val="00A3292A"/>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3292A"/>
    <w:pPr>
      <w:spacing w:before="80"/>
      <w:ind w:left="900"/>
    </w:pPr>
  </w:style>
  <w:style w:type="paragraph" w:customStyle="1" w:styleId="2TIRpodwjnytiret">
    <w:name w:val="2TIR – podwójny tiret"/>
    <w:basedOn w:val="TIRtiret"/>
    <w:uiPriority w:val="73"/>
    <w:qFormat/>
    <w:rsid w:val="00A3292A"/>
    <w:pPr>
      <w:ind w:left="1420" w:hanging="360"/>
    </w:pPr>
  </w:style>
  <w:style w:type="character" w:styleId="Odwoanieprzypisudolnego">
    <w:name w:val="footnote reference"/>
    <w:uiPriority w:val="99"/>
    <w:rsid w:val="00A3292A"/>
    <w:rPr>
      <w:rFonts w:cs="Times New Roman"/>
      <w:vertAlign w:val="superscript"/>
    </w:rPr>
  </w:style>
  <w:style w:type="paragraph" w:styleId="Nagwek">
    <w:name w:val="header"/>
    <w:basedOn w:val="Normalny"/>
    <w:link w:val="NagwekZnak"/>
    <w:uiPriority w:val="99"/>
    <w:rsid w:val="00A3292A"/>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A3292A"/>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A3292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A3292A"/>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3292A"/>
    <w:pPr>
      <w:spacing w:before="80"/>
      <w:ind w:left="1260"/>
    </w:pPr>
  </w:style>
  <w:style w:type="paragraph" w:customStyle="1" w:styleId="ZTIRwLITzmtirwlitartykuempunktem">
    <w:name w:val="Z/TIR_w_LIT – zm. tir. w lit. artykułem (punktem)"/>
    <w:basedOn w:val="TIRtiret"/>
    <w:uiPriority w:val="33"/>
    <w:qFormat/>
    <w:rsid w:val="00A3292A"/>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3292A"/>
    <w:pPr>
      <w:spacing w:before="80"/>
      <w:ind w:left="840"/>
    </w:pPr>
  </w:style>
  <w:style w:type="paragraph" w:customStyle="1" w:styleId="nowela">
    <w:name w:val="nowela"/>
    <w:basedOn w:val="ARTartustawynprozporzdzenia"/>
    <w:uiPriority w:val="99"/>
    <w:semiHidden/>
    <w:qFormat/>
    <w:rsid w:val="00A3292A"/>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3292A"/>
    <w:pPr>
      <w:widowControl w:val="0"/>
      <w:suppressAutoHyphens/>
    </w:pPr>
    <w:rPr>
      <w:kern w:val="1"/>
      <w:lang w:eastAsia="ar-SA"/>
    </w:rPr>
  </w:style>
  <w:style w:type="paragraph" w:customStyle="1" w:styleId="ZPKTzmpktartykuempunktem">
    <w:name w:val="Z/PKT – zm. pkt artykułem (punktem)"/>
    <w:basedOn w:val="PKTpunkt"/>
    <w:uiPriority w:val="31"/>
    <w:qFormat/>
    <w:rsid w:val="00A3292A"/>
    <w:pPr>
      <w:spacing w:before="80"/>
      <w:ind w:left="900" w:hanging="480"/>
    </w:pPr>
  </w:style>
  <w:style w:type="paragraph" w:customStyle="1" w:styleId="ZARTzmartartykuempunktem">
    <w:name w:val="Z/ART(§) – zm. art. (§) artykułem (punktem)"/>
    <w:basedOn w:val="ARTartustawynprozporzdzenia"/>
    <w:uiPriority w:val="30"/>
    <w:qFormat/>
    <w:rsid w:val="00A3292A"/>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3292A"/>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3292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3292A"/>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3292A"/>
    <w:rPr>
      <w:bCs/>
    </w:rPr>
  </w:style>
  <w:style w:type="paragraph" w:customStyle="1" w:styleId="OZNRODZAKTUtznustawalubrozporzdzenieiorganwydajcy">
    <w:name w:val="OZN_RODZ_AKTU – tzn. ustawa lub rozporządzenie i organ wydający"/>
    <w:next w:val="DATAAKTUdatauchwalenialubwydaniaaktu"/>
    <w:uiPriority w:val="5"/>
    <w:rsid w:val="00A3292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3292A"/>
    <w:pPr>
      <w:spacing w:before="120"/>
    </w:pPr>
    <w:rPr>
      <w:bCs/>
    </w:rPr>
  </w:style>
  <w:style w:type="paragraph" w:customStyle="1" w:styleId="PKTpunkt">
    <w:name w:val="PKT – punkt"/>
    <w:basedOn w:val="ARTartustawynprozporzdzenia"/>
    <w:uiPriority w:val="13"/>
    <w:qFormat/>
    <w:rsid w:val="00A3292A"/>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3292A"/>
    <w:pPr>
      <w:ind w:left="0" w:firstLine="0"/>
    </w:pPr>
  </w:style>
  <w:style w:type="paragraph" w:customStyle="1" w:styleId="LITlitera">
    <w:name w:val="LIT – litera"/>
    <w:basedOn w:val="PKTpunkt"/>
    <w:uiPriority w:val="14"/>
    <w:qFormat/>
    <w:rsid w:val="00A3292A"/>
    <w:pPr>
      <w:ind w:left="780" w:hanging="360"/>
    </w:pPr>
  </w:style>
  <w:style w:type="paragraph" w:customStyle="1" w:styleId="CZWSPLITczwsplnaliter">
    <w:name w:val="CZ_WSP_LIT – część wspólna liter"/>
    <w:basedOn w:val="LITlitera"/>
    <w:next w:val="USTustnpkodeksu"/>
    <w:uiPriority w:val="17"/>
    <w:qFormat/>
    <w:rsid w:val="00A3292A"/>
    <w:pPr>
      <w:ind w:left="420" w:firstLine="0"/>
    </w:pPr>
    <w:rPr>
      <w:szCs w:val="24"/>
    </w:rPr>
  </w:style>
  <w:style w:type="paragraph" w:customStyle="1" w:styleId="TIRtiret">
    <w:name w:val="TIR – tiret"/>
    <w:basedOn w:val="LITlitera"/>
    <w:uiPriority w:val="15"/>
    <w:qFormat/>
    <w:rsid w:val="00A3292A"/>
    <w:pPr>
      <w:ind w:left="1060" w:hanging="200"/>
    </w:pPr>
  </w:style>
  <w:style w:type="paragraph" w:customStyle="1" w:styleId="CZWSPTIRczwsplnatiret">
    <w:name w:val="CZ_WSP_TIR – część wspólna tiret"/>
    <w:basedOn w:val="TIRtiret"/>
    <w:next w:val="USTustnpkodeksu"/>
    <w:uiPriority w:val="17"/>
    <w:qFormat/>
    <w:rsid w:val="00A3292A"/>
    <w:pPr>
      <w:ind w:left="780" w:firstLine="0"/>
    </w:pPr>
  </w:style>
  <w:style w:type="paragraph" w:customStyle="1" w:styleId="CYTcytatnpprzysigi">
    <w:name w:val="CYT – cytat np. przysięgi"/>
    <w:basedOn w:val="USTustnpkodeksu"/>
    <w:next w:val="USTustnpkodeksu"/>
    <w:uiPriority w:val="18"/>
    <w:qFormat/>
    <w:rsid w:val="00A3292A"/>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3292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3292A"/>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3292A"/>
    <w:pPr>
      <w:spacing w:before="80"/>
      <w:ind w:left="1200"/>
    </w:pPr>
  </w:style>
  <w:style w:type="paragraph" w:customStyle="1" w:styleId="ZLITTIRwLITzmtirwlitliter">
    <w:name w:val="Z_LIT/TIR_w_LIT – zm. tir. w lit. literą"/>
    <w:basedOn w:val="TIRtiret"/>
    <w:uiPriority w:val="49"/>
    <w:qFormat/>
    <w:rsid w:val="00A3292A"/>
    <w:pPr>
      <w:spacing w:before="80"/>
      <w:ind w:left="1480"/>
    </w:pPr>
  </w:style>
  <w:style w:type="paragraph" w:customStyle="1" w:styleId="TYTDZOZNoznaczenietytuulubdziau">
    <w:name w:val="TYT(DZ)_OZN – oznaczenie tytułu lub działu"/>
    <w:next w:val="Normalny"/>
    <w:uiPriority w:val="9"/>
    <w:qFormat/>
    <w:rsid w:val="00A3292A"/>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3292A"/>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3292A"/>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3292A"/>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3292A"/>
    <w:pPr>
      <w:spacing w:before="80"/>
      <w:ind w:left="420"/>
    </w:pPr>
  </w:style>
  <w:style w:type="paragraph" w:customStyle="1" w:styleId="ZZLITzmianazmlit">
    <w:name w:val="ZZ/LIT – zmiana zm. lit."/>
    <w:basedOn w:val="ZZPKTzmianazmpkt"/>
    <w:uiPriority w:val="67"/>
    <w:qFormat/>
    <w:rsid w:val="00A3292A"/>
    <w:pPr>
      <w:ind w:left="2320" w:hanging="420"/>
    </w:pPr>
  </w:style>
  <w:style w:type="paragraph" w:customStyle="1" w:styleId="ZZTIRzmianazmtir">
    <w:name w:val="ZZ/TIR – zmiana zm. tir."/>
    <w:basedOn w:val="ZZLITzmianazmlit"/>
    <w:uiPriority w:val="67"/>
    <w:qFormat/>
    <w:rsid w:val="00A3292A"/>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3292A"/>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3292A"/>
    <w:pPr>
      <w:spacing w:before="80"/>
      <w:ind w:left="780" w:firstLine="480"/>
    </w:pPr>
  </w:style>
  <w:style w:type="paragraph" w:customStyle="1" w:styleId="ZLITPKTzmpktliter">
    <w:name w:val="Z_LIT/PKT – zm. pkt literą"/>
    <w:basedOn w:val="PKTpunkt"/>
    <w:uiPriority w:val="47"/>
    <w:qFormat/>
    <w:rsid w:val="00A3292A"/>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3292A"/>
    <w:pPr>
      <w:spacing w:before="80"/>
      <w:ind w:firstLine="0"/>
    </w:pPr>
  </w:style>
  <w:style w:type="paragraph" w:customStyle="1" w:styleId="ZLITLITzmlitliter">
    <w:name w:val="Z_LIT/LIT – zm. lit. literą"/>
    <w:basedOn w:val="LITlitera"/>
    <w:uiPriority w:val="48"/>
    <w:qFormat/>
    <w:rsid w:val="00A3292A"/>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3292A"/>
    <w:pPr>
      <w:spacing w:before="80"/>
      <w:ind w:left="780"/>
    </w:pPr>
  </w:style>
  <w:style w:type="paragraph" w:customStyle="1" w:styleId="ZLITTIRzmtirliter">
    <w:name w:val="Z_LIT/TIR – zm. tir. literą"/>
    <w:basedOn w:val="TIRtiret"/>
    <w:uiPriority w:val="49"/>
    <w:qFormat/>
    <w:rsid w:val="00A3292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3292A"/>
    <w:pPr>
      <w:ind w:left="2380" w:firstLine="0"/>
    </w:pPr>
  </w:style>
  <w:style w:type="paragraph" w:customStyle="1" w:styleId="ZLITLITwPKTzmlitwpktliter">
    <w:name w:val="Z_LIT/LIT_w_PKT – zm. lit. w pkt literą"/>
    <w:basedOn w:val="LITlitera"/>
    <w:uiPriority w:val="48"/>
    <w:qFormat/>
    <w:rsid w:val="00A3292A"/>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3292A"/>
    <w:pPr>
      <w:spacing w:before="80"/>
      <w:ind w:left="1260"/>
    </w:pPr>
  </w:style>
  <w:style w:type="paragraph" w:customStyle="1" w:styleId="ZLITTIRwPKTzmtirwpktliter">
    <w:name w:val="Z_LIT/TIR_w_PKT – zm. tir. w pkt literą"/>
    <w:basedOn w:val="TIRtiret"/>
    <w:uiPriority w:val="49"/>
    <w:qFormat/>
    <w:rsid w:val="00A3292A"/>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3292A"/>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A3292A"/>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3292A"/>
    <w:pPr>
      <w:spacing w:before="80"/>
      <w:ind w:left="1060"/>
    </w:pPr>
  </w:style>
  <w:style w:type="paragraph" w:customStyle="1" w:styleId="ZTIRTIRzmtirtiret">
    <w:name w:val="Z_TIR/TIR – zm. tir. tiret"/>
    <w:basedOn w:val="TIRtiret"/>
    <w:uiPriority w:val="57"/>
    <w:qFormat/>
    <w:rsid w:val="00A3292A"/>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3292A"/>
    <w:pPr>
      <w:ind w:left="2740" w:firstLine="0"/>
    </w:pPr>
  </w:style>
  <w:style w:type="paragraph" w:customStyle="1" w:styleId="ZZTIRwLITzmianazmtirwlit">
    <w:name w:val="ZZ/TIR_w_LIT – zmiana zm. tir. w lit."/>
    <w:basedOn w:val="ZZTIRzmianazmtir"/>
    <w:uiPriority w:val="67"/>
    <w:qFormat/>
    <w:rsid w:val="00A3292A"/>
    <w:pPr>
      <w:ind w:left="2600" w:hanging="200"/>
    </w:pPr>
  </w:style>
  <w:style w:type="paragraph" w:customStyle="1" w:styleId="ZTIRTIRwLITzmtirwlittiret">
    <w:name w:val="Z_TIR/TIR_w_LIT – zm. tir. w lit. tiret"/>
    <w:basedOn w:val="TIRtiret"/>
    <w:uiPriority w:val="57"/>
    <w:qFormat/>
    <w:rsid w:val="00A3292A"/>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3292A"/>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3292A"/>
    <w:pPr>
      <w:ind w:left="1060"/>
    </w:pPr>
  </w:style>
  <w:style w:type="paragraph" w:customStyle="1" w:styleId="Z2TIRzmpodwtirartykuempunktem">
    <w:name w:val="Z/2TIR – zm. podw. tir. artykułem (punktem)"/>
    <w:basedOn w:val="TIRtiret"/>
    <w:uiPriority w:val="73"/>
    <w:qFormat/>
    <w:rsid w:val="00A3292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3292A"/>
    <w:pPr>
      <w:ind w:left="2320" w:firstLine="0"/>
    </w:pPr>
  </w:style>
  <w:style w:type="paragraph" w:customStyle="1" w:styleId="ZLIT2TIRzmpodwtirliter">
    <w:name w:val="Z_LIT/2TIR – zm. podw. tir. literą"/>
    <w:basedOn w:val="TIRtiret"/>
    <w:uiPriority w:val="75"/>
    <w:qFormat/>
    <w:rsid w:val="00A3292A"/>
    <w:pPr>
      <w:spacing w:before="80"/>
      <w:ind w:left="1200" w:hanging="420"/>
    </w:pPr>
  </w:style>
  <w:style w:type="paragraph" w:customStyle="1" w:styleId="ZTIR2TIRzmpodwtirtiret">
    <w:name w:val="Z_TIR/2TIR – zm. podw. tir. tiret"/>
    <w:basedOn w:val="TIRtiret"/>
    <w:uiPriority w:val="78"/>
    <w:qFormat/>
    <w:rsid w:val="00A3292A"/>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3292A"/>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3292A"/>
    <w:pPr>
      <w:spacing w:before="80"/>
      <w:ind w:left="1900" w:hanging="360"/>
    </w:pPr>
  </w:style>
  <w:style w:type="paragraph" w:customStyle="1" w:styleId="ZTIRPKTzmpkttiret">
    <w:name w:val="Z_TIR/PKT – zm. pkt tiret"/>
    <w:basedOn w:val="PKTpunkt"/>
    <w:uiPriority w:val="56"/>
    <w:qFormat/>
    <w:rsid w:val="00A3292A"/>
    <w:pPr>
      <w:spacing w:before="80"/>
      <w:ind w:left="1540" w:hanging="480"/>
    </w:pPr>
  </w:style>
  <w:style w:type="paragraph" w:customStyle="1" w:styleId="ZTIRLITwPKTzmlitwpkttiret">
    <w:name w:val="Z_TIR/LIT_w_PKT – zm. lit. w pkt tiret"/>
    <w:basedOn w:val="LITlitera"/>
    <w:uiPriority w:val="57"/>
    <w:qFormat/>
    <w:rsid w:val="00A3292A"/>
    <w:pPr>
      <w:spacing w:before="80"/>
      <w:ind w:left="1900"/>
    </w:pPr>
  </w:style>
  <w:style w:type="paragraph" w:customStyle="1" w:styleId="ZTIRCZWSPLITwPKTzmczciwsplitwpkttiret">
    <w:name w:val="Z_TIR/CZ_WSP_LIT_w_PKT – zm. części wsp. lit. w pkt tiret"/>
    <w:basedOn w:val="CZWSPLITczwsplnaliter"/>
    <w:uiPriority w:val="59"/>
    <w:qFormat/>
    <w:rsid w:val="00A3292A"/>
    <w:pPr>
      <w:spacing w:before="80"/>
      <w:ind w:left="1540"/>
    </w:pPr>
  </w:style>
  <w:style w:type="paragraph" w:customStyle="1" w:styleId="ZTIR2TIRwLITzmpodwtirwlittiret">
    <w:name w:val="Z_TIR/2TIR_w_LIT – zm. podw. tir. w lit. tiret"/>
    <w:basedOn w:val="TIRtiret"/>
    <w:uiPriority w:val="79"/>
    <w:qFormat/>
    <w:rsid w:val="00A3292A"/>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3292A"/>
    <w:pPr>
      <w:spacing w:before="80"/>
      <w:ind w:left="1760"/>
    </w:pPr>
  </w:style>
  <w:style w:type="paragraph" w:customStyle="1" w:styleId="ZTIR2TIRwTIRzmpodwtirwtirtiret">
    <w:name w:val="Z_TIR/2TIR_w_TIR – zm. podw. tir. w tir. tiret"/>
    <w:basedOn w:val="TIRtiret"/>
    <w:uiPriority w:val="78"/>
    <w:qFormat/>
    <w:rsid w:val="00A3292A"/>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3292A"/>
    <w:pPr>
      <w:spacing w:before="80"/>
      <w:ind w:left="1400"/>
    </w:pPr>
  </w:style>
  <w:style w:type="paragraph" w:customStyle="1" w:styleId="Z2TIRLITzmlitpodwjnymtiret">
    <w:name w:val="Z_2TIR/LIT – zm. lit. podwójnym tiret"/>
    <w:basedOn w:val="LITlitera"/>
    <w:uiPriority w:val="84"/>
    <w:qFormat/>
    <w:rsid w:val="00A3292A"/>
    <w:pPr>
      <w:spacing w:before="80"/>
      <w:ind w:left="1840" w:hanging="420"/>
    </w:pPr>
  </w:style>
  <w:style w:type="paragraph" w:customStyle="1" w:styleId="ZZ2TIRwTIRzmianazmpodwtirwtir">
    <w:name w:val="ZZ/2TIR_w_TIR – zmiana zm. podw. tir. w tir."/>
    <w:basedOn w:val="ZZCZWSP2TIRzmianazmczciwsppodwtir"/>
    <w:uiPriority w:val="93"/>
    <w:qFormat/>
    <w:rsid w:val="00A3292A"/>
    <w:pPr>
      <w:ind w:left="2600" w:hanging="360"/>
    </w:pPr>
  </w:style>
  <w:style w:type="paragraph" w:customStyle="1" w:styleId="ZZ2TIRwLITzmianazmpodwtirwlit">
    <w:name w:val="ZZ/2TIR_w_LIT – zmiana zm. podw. tir. w lit."/>
    <w:basedOn w:val="ZZ2TIRwTIRzmianazmpodwtirwtir"/>
    <w:uiPriority w:val="94"/>
    <w:qFormat/>
    <w:rsid w:val="00A3292A"/>
    <w:pPr>
      <w:ind w:left="2960"/>
    </w:pPr>
  </w:style>
  <w:style w:type="paragraph" w:customStyle="1" w:styleId="Z2TIRTIRwLITzmtirwlitpodwjnymtiret">
    <w:name w:val="Z_2TIR/TIR_w_LIT – zm. tir. w lit. podwójnym tiret"/>
    <w:basedOn w:val="TIRtiret"/>
    <w:uiPriority w:val="84"/>
    <w:qFormat/>
    <w:rsid w:val="00A3292A"/>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3292A"/>
    <w:pPr>
      <w:spacing w:before="80"/>
      <w:ind w:left="1840"/>
    </w:pPr>
  </w:style>
  <w:style w:type="paragraph" w:customStyle="1" w:styleId="ZZ2TIRwPKTzmianazmpodwtirwpkt">
    <w:name w:val="ZZ/2TIR_w_PKT – zmiana zm. podw. tir. w pkt"/>
    <w:basedOn w:val="ZZ2TIRwLITzmianazmpodwtirwlit"/>
    <w:uiPriority w:val="94"/>
    <w:qFormat/>
    <w:rsid w:val="00A3292A"/>
    <w:pPr>
      <w:ind w:left="3380"/>
    </w:pPr>
  </w:style>
  <w:style w:type="paragraph" w:customStyle="1" w:styleId="ZZCZWSP2TIRwTIRzmianazmczciwsppodwtirwtir">
    <w:name w:val="ZZ/CZ_WSP_2TIR_w_TIR – zmiana zm. części wsp. podw. tir. w tir."/>
    <w:basedOn w:val="ZZ2TIRwLITzmianazmpodwtirwlit"/>
    <w:uiPriority w:val="94"/>
    <w:qFormat/>
    <w:rsid w:val="00A3292A"/>
    <w:pPr>
      <w:ind w:left="2240" w:firstLine="0"/>
    </w:pPr>
  </w:style>
  <w:style w:type="paragraph" w:customStyle="1" w:styleId="Z2TIR2TIRwTIRzmpodwtirwtirpodwjnymtiret">
    <w:name w:val="Z_2TIR/2TIR_w_TIR – zm. podw. tir. w tir. podwójnym tiret"/>
    <w:basedOn w:val="TIRtiret"/>
    <w:uiPriority w:val="85"/>
    <w:qFormat/>
    <w:rsid w:val="00A3292A"/>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3292A"/>
    <w:pPr>
      <w:spacing w:before="80"/>
      <w:ind w:left="1760"/>
    </w:pPr>
  </w:style>
  <w:style w:type="paragraph" w:customStyle="1" w:styleId="Z2TIR2TIRwLITzmpodwtirwlitpodwjnymtiret">
    <w:name w:val="Z_2TIR/2TIR_w_LIT – zm. podw. tir. w lit. podwójnym tiret"/>
    <w:basedOn w:val="TIRtiret"/>
    <w:uiPriority w:val="86"/>
    <w:qFormat/>
    <w:rsid w:val="00A3292A"/>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3292A"/>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3292A"/>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3292A"/>
    <w:pPr>
      <w:ind w:left="420"/>
    </w:pPr>
    <w:rPr>
      <w:b w:val="0"/>
    </w:rPr>
  </w:style>
  <w:style w:type="character" w:styleId="Odwoaniedokomentarza">
    <w:name w:val="annotation reference"/>
    <w:basedOn w:val="Domylnaczcionkaakapitu"/>
    <w:uiPriority w:val="99"/>
    <w:rsid w:val="00A3292A"/>
    <w:rPr>
      <w:sz w:val="16"/>
      <w:szCs w:val="16"/>
    </w:rPr>
  </w:style>
  <w:style w:type="paragraph" w:styleId="Tekstkomentarza">
    <w:name w:val="annotation text"/>
    <w:basedOn w:val="Normalny"/>
    <w:link w:val="TekstkomentarzaZnak"/>
    <w:uiPriority w:val="99"/>
    <w:rsid w:val="00A3292A"/>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A3292A"/>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A3292A"/>
    <w:pPr>
      <w:ind w:left="1900"/>
    </w:pPr>
  </w:style>
  <w:style w:type="paragraph" w:customStyle="1" w:styleId="ZZPKTzmianazmpkt">
    <w:name w:val="ZZ/PKT – zmiana zm. pkt"/>
    <w:basedOn w:val="ZPKTzmpktartykuempunktem"/>
    <w:uiPriority w:val="66"/>
    <w:qFormat/>
    <w:rsid w:val="00A3292A"/>
    <w:pPr>
      <w:ind w:left="2380"/>
    </w:pPr>
  </w:style>
  <w:style w:type="paragraph" w:customStyle="1" w:styleId="ZZLITwPKTzmianazmlitwpkt">
    <w:name w:val="ZZ/LIT_w_PKT – zmiana zm. lit. w pkt"/>
    <w:basedOn w:val="ZLITwPKTzmlitwpktartykuempunktem"/>
    <w:uiPriority w:val="67"/>
    <w:qFormat/>
    <w:rsid w:val="00A3292A"/>
    <w:pPr>
      <w:ind w:left="2740"/>
    </w:pPr>
  </w:style>
  <w:style w:type="paragraph" w:customStyle="1" w:styleId="ZZTIRwPKTzmianazmtirwpkt">
    <w:name w:val="ZZ/TIR_w_PKT – zmiana zm. tir. w pkt"/>
    <w:basedOn w:val="ZTIRwPKTzmtirwpktartykuempunktem"/>
    <w:uiPriority w:val="67"/>
    <w:qFormat/>
    <w:rsid w:val="00A3292A"/>
    <w:pPr>
      <w:ind w:left="3020"/>
    </w:pPr>
  </w:style>
  <w:style w:type="paragraph" w:customStyle="1" w:styleId="ODNONIKtreodnonika">
    <w:name w:val="ODNOŚNIK – treść odnośnika"/>
    <w:uiPriority w:val="19"/>
    <w:qFormat/>
    <w:rsid w:val="00A3292A"/>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3292A"/>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3292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3292A"/>
    <w:rPr>
      <w:rFonts w:ascii="Times New Roman" w:hAnsi="Times New Roman"/>
    </w:rPr>
  </w:style>
  <w:style w:type="paragraph" w:customStyle="1" w:styleId="ZTIRTIRwPKTzmtirwpkttiret">
    <w:name w:val="Z_TIR/TIR_w_PKT – zm. tir. w pkt tiret"/>
    <w:basedOn w:val="ZTIRTIRwLITzmtirwlittiret"/>
    <w:uiPriority w:val="57"/>
    <w:qFormat/>
    <w:rsid w:val="00A3292A"/>
    <w:pPr>
      <w:ind w:left="2180"/>
    </w:pPr>
  </w:style>
  <w:style w:type="paragraph" w:customStyle="1" w:styleId="ZTIRCZWSPTIRwPKTzmczciwsptirtiret">
    <w:name w:val="Z_TIR/CZ_WSP_TIR_w_PKT – zm. części wsp. tir. tiret"/>
    <w:basedOn w:val="ZTIRTIRwPKTzmtirwpkttiret"/>
    <w:next w:val="TIRtiret"/>
    <w:uiPriority w:val="60"/>
    <w:qFormat/>
    <w:rsid w:val="00A3292A"/>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3292A"/>
    <w:pPr>
      <w:ind w:left="420" w:firstLine="0"/>
    </w:pPr>
  </w:style>
  <w:style w:type="paragraph" w:customStyle="1" w:styleId="ROZDZODDZOZNoznaczenierozdziauluboddziau">
    <w:name w:val="ROZDZ(ODDZ)_OZN – oznaczenie rozdziału lub oddziału"/>
    <w:next w:val="ARTartustawynprozporzdzenia"/>
    <w:uiPriority w:val="10"/>
    <w:qFormat/>
    <w:rsid w:val="00A3292A"/>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3292A"/>
    <w:pPr>
      <w:spacing w:before="80"/>
      <w:ind w:left="1840" w:hanging="420"/>
    </w:pPr>
  </w:style>
  <w:style w:type="paragraph" w:customStyle="1" w:styleId="Z2TIRTIRzmtirpodwjnymtiret">
    <w:name w:val="Z_2TIR/TIR – zm. tir. podwójnym tiret"/>
    <w:basedOn w:val="TIRtiret"/>
    <w:uiPriority w:val="84"/>
    <w:qFormat/>
    <w:rsid w:val="00A3292A"/>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3292A"/>
    <w:pPr>
      <w:spacing w:before="80"/>
      <w:ind w:left="840"/>
    </w:pPr>
  </w:style>
  <w:style w:type="paragraph" w:customStyle="1" w:styleId="ZLITSKARNzmsankcjikarnejliter">
    <w:name w:val="Z_LIT/S_KARN – zm. sankcji karnej literą"/>
    <w:basedOn w:val="ZSKARNzmsankcjikarnejwszczeglnociwKodeksiekarnym"/>
    <w:uiPriority w:val="53"/>
    <w:qFormat/>
    <w:rsid w:val="00A3292A"/>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3292A"/>
    <w:pPr>
      <w:ind w:left="1540" w:firstLine="0"/>
    </w:pPr>
  </w:style>
  <w:style w:type="paragraph" w:customStyle="1" w:styleId="Z2TIRwLITzmpodwtirwlitartykuempunktem">
    <w:name w:val="Z/2TIR_w_LIT – zm. podw. tir. w lit. artykułem (punktem)"/>
    <w:basedOn w:val="Z2TIRwPKTzmpodwtirwpktartykuempunktem"/>
    <w:uiPriority w:val="74"/>
    <w:qFormat/>
    <w:rsid w:val="00A3292A"/>
    <w:pPr>
      <w:ind w:left="1480"/>
    </w:pPr>
  </w:style>
  <w:style w:type="paragraph" w:customStyle="1" w:styleId="Z2TIRwTIRzmpodwtirwtirartykuempunktem">
    <w:name w:val="Z/2TIR_w_TIR – zm. podw. tir. w tir. artykułem (punktem)"/>
    <w:basedOn w:val="Z2TIRwLITzmpodwtirwlitartykuempunktem"/>
    <w:uiPriority w:val="73"/>
    <w:qFormat/>
    <w:rsid w:val="00A3292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3292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3292A"/>
    <w:pPr>
      <w:ind w:left="1120" w:firstLine="0"/>
    </w:pPr>
  </w:style>
  <w:style w:type="paragraph" w:customStyle="1" w:styleId="ZZCZWSP2TIRzmianazmczciwsppodwtir">
    <w:name w:val="ZZ/CZ_WSP_2TIR – zmiana zm. części wsp. podw. tir."/>
    <w:basedOn w:val="ZZTIRzmianazmtir"/>
    <w:next w:val="ZZUSTzmianazmust"/>
    <w:uiPriority w:val="94"/>
    <w:qFormat/>
    <w:rsid w:val="00A3292A"/>
    <w:pPr>
      <w:ind w:left="1900" w:firstLine="0"/>
    </w:pPr>
  </w:style>
  <w:style w:type="paragraph" w:customStyle="1" w:styleId="PKTODNONIKApunktodnonika">
    <w:name w:val="PKT_ODNOŚNIKA – punkt odnośnika"/>
    <w:basedOn w:val="ODNONIKtreodnonika"/>
    <w:uiPriority w:val="19"/>
    <w:qFormat/>
    <w:rsid w:val="00A3292A"/>
    <w:pPr>
      <w:ind w:left="560"/>
    </w:pPr>
  </w:style>
  <w:style w:type="paragraph" w:customStyle="1" w:styleId="ZODNONIKAzmtekstuodnonikaartykuempunktem">
    <w:name w:val="Z/ODNOŚNIKA – zm. tekstu odnośnika artykułem (punktem)"/>
    <w:basedOn w:val="ODNONIKtreodnonika"/>
    <w:uiPriority w:val="39"/>
    <w:qFormat/>
    <w:rsid w:val="00A3292A"/>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3292A"/>
    <w:pPr>
      <w:ind w:left="1020"/>
    </w:pPr>
  </w:style>
  <w:style w:type="paragraph" w:customStyle="1" w:styleId="ZPKTODNONIKAzmpktodnonikaartykuempunktem">
    <w:name w:val="Z/PKT_ODNOŚNIKA – zm. pkt odnośnika artykułem (punktem)"/>
    <w:basedOn w:val="ZODNONIKAzmtekstuodnonikaartykuempunktem"/>
    <w:uiPriority w:val="39"/>
    <w:qFormat/>
    <w:rsid w:val="00A3292A"/>
  </w:style>
  <w:style w:type="paragraph" w:customStyle="1" w:styleId="ZLIT2TIRwTIRzmpodwtirwtirliter">
    <w:name w:val="Z_LIT/2TIR_w_TIR – zm. podw. tir. w tir. literą"/>
    <w:basedOn w:val="ZLIT2TIRzmpodwtirliter"/>
    <w:uiPriority w:val="75"/>
    <w:qFormat/>
    <w:rsid w:val="00A3292A"/>
    <w:pPr>
      <w:ind w:left="1480" w:hanging="360"/>
    </w:pPr>
  </w:style>
  <w:style w:type="paragraph" w:customStyle="1" w:styleId="ZLIT2TIRwLITzmpodwtirwlitliter">
    <w:name w:val="Z_LIT/2TIR_w_LIT – zm. podw. tir. w lit. literą"/>
    <w:basedOn w:val="ZLIT2TIRwTIRzmpodwtirwtirliter"/>
    <w:uiPriority w:val="76"/>
    <w:qFormat/>
    <w:rsid w:val="00A3292A"/>
    <w:pPr>
      <w:ind w:left="1840"/>
    </w:pPr>
  </w:style>
  <w:style w:type="paragraph" w:customStyle="1" w:styleId="ZLIT2TIRwPKTzmpodwtirwpktliter">
    <w:name w:val="Z_LIT/2TIR_w_PKT – zm. podw. tir. w pkt literą"/>
    <w:basedOn w:val="ZLIT2TIRwLITzmpodwtirwlitliter"/>
    <w:uiPriority w:val="76"/>
    <w:qFormat/>
    <w:rsid w:val="00A3292A"/>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3292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3292A"/>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3292A"/>
    <w:pPr>
      <w:ind w:left="1900" w:firstLine="0"/>
    </w:pPr>
  </w:style>
  <w:style w:type="paragraph" w:customStyle="1" w:styleId="ZTIR2TIRwPKTzmpodwtirwpkttiret">
    <w:name w:val="Z_TIR/2TIR_w_PKT – zm. podw. tir. w pkt tiret"/>
    <w:basedOn w:val="ZTIR2TIRwLITzmpodwtirwlittiret"/>
    <w:uiPriority w:val="79"/>
    <w:qFormat/>
    <w:rsid w:val="00A3292A"/>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3292A"/>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3292A"/>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3292A"/>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3292A"/>
  </w:style>
  <w:style w:type="paragraph" w:customStyle="1" w:styleId="ZLITCZWSP2TIRzmczciwsppodwtirliter">
    <w:name w:val="Z_LIT/CZ_WSP_2TIR – zm. części wsp. podw. tir. literą"/>
    <w:basedOn w:val="ZLITCZWSPPKTzmczciwsppktliter"/>
    <w:next w:val="LITlitera"/>
    <w:uiPriority w:val="76"/>
    <w:qFormat/>
    <w:rsid w:val="00A3292A"/>
  </w:style>
  <w:style w:type="paragraph" w:customStyle="1" w:styleId="ZTIRCZWSP2TIRzmczciwsppodwtirtiret">
    <w:name w:val="Z_TIR/CZ_WSP_2TIR – zm. części wsp. podw. tir. tiret"/>
    <w:basedOn w:val="ZLITCZWSP2TIRzmczciwsppodwtirliter"/>
    <w:next w:val="TIRtiret"/>
    <w:uiPriority w:val="79"/>
    <w:qFormat/>
    <w:rsid w:val="00A3292A"/>
    <w:pPr>
      <w:ind w:left="1060"/>
    </w:pPr>
  </w:style>
  <w:style w:type="paragraph" w:customStyle="1" w:styleId="ZZ2TIRzmianazmpodwtir">
    <w:name w:val="ZZ/2TIR – zmiana zm. podw. tir."/>
    <w:basedOn w:val="ZZCZWSP2TIRzmianazmczciwsppodwtir"/>
    <w:uiPriority w:val="93"/>
    <w:qFormat/>
    <w:rsid w:val="00A3292A"/>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3292A"/>
  </w:style>
  <w:style w:type="paragraph" w:customStyle="1" w:styleId="ZCZWSPTIRzmczciwsptirartykuempunktem">
    <w:name w:val="Z/CZ_WSP_TIR – zm. części wsp. tir. artykułem (punktem)"/>
    <w:basedOn w:val="ZCZWSPPKTzmczciwsppktartykuempunktem"/>
    <w:next w:val="PKTpunkt"/>
    <w:uiPriority w:val="35"/>
    <w:qFormat/>
    <w:rsid w:val="00A3292A"/>
  </w:style>
  <w:style w:type="paragraph" w:customStyle="1" w:styleId="ZLITCZWSPLITzmczciwsplitliter">
    <w:name w:val="Z_LIT/CZ_WSP_LIT – zm. części wsp. lit. literą"/>
    <w:basedOn w:val="ZLITCZWSPPKTzmczciwsppktliter"/>
    <w:next w:val="LITlitera"/>
    <w:uiPriority w:val="51"/>
    <w:qFormat/>
    <w:rsid w:val="00A3292A"/>
  </w:style>
  <w:style w:type="paragraph" w:customStyle="1" w:styleId="ZLITCZWSPTIRzmczciwsptirliter">
    <w:name w:val="Z_LIT/CZ_WSP_TIR – zm. części wsp. tir. literą"/>
    <w:basedOn w:val="ZLITCZWSPPKTzmczciwsppktliter"/>
    <w:next w:val="LITlitera"/>
    <w:uiPriority w:val="51"/>
    <w:qFormat/>
    <w:rsid w:val="00A3292A"/>
  </w:style>
  <w:style w:type="paragraph" w:customStyle="1" w:styleId="ZTIRCZWSPLITzmczciwsplittiret">
    <w:name w:val="Z_TIR/CZ_WSP_LIT – zm. części wsp. lit. tiret"/>
    <w:basedOn w:val="ZTIRCZWSPPKTzmczciwsppkttiret"/>
    <w:next w:val="TIRtiret"/>
    <w:uiPriority w:val="59"/>
    <w:qFormat/>
    <w:rsid w:val="00A3292A"/>
  </w:style>
  <w:style w:type="paragraph" w:customStyle="1" w:styleId="ZTIRCZWSPTIRzmczciwsptirtiret">
    <w:name w:val="Z_TIR/CZ_WSP_TIR – zm. części wsp. tir. tiret"/>
    <w:basedOn w:val="ZTIRCZWSPPKTzmczciwsppkttiret"/>
    <w:next w:val="TIRtiret"/>
    <w:uiPriority w:val="60"/>
    <w:qFormat/>
    <w:rsid w:val="00A3292A"/>
  </w:style>
  <w:style w:type="paragraph" w:customStyle="1" w:styleId="ZZCZWSPLITzmianazmczciwsplit">
    <w:name w:val="ZZ/CZ_WSP_LIT – zmiana. zm. części wsp. lit."/>
    <w:basedOn w:val="ZZCZWSPPKTzmianazmczciwsppkt"/>
    <w:uiPriority w:val="69"/>
    <w:qFormat/>
    <w:rsid w:val="00A3292A"/>
  </w:style>
  <w:style w:type="paragraph" w:customStyle="1" w:styleId="ZZCZWSPTIRzmianazmczciwsptir">
    <w:name w:val="ZZ/CZ_WSP_TIR – zmiana. zm. części wsp. tir."/>
    <w:basedOn w:val="ZZCZWSPPKTzmianazmczciwsppkt"/>
    <w:uiPriority w:val="69"/>
    <w:qFormat/>
    <w:rsid w:val="00A3292A"/>
  </w:style>
  <w:style w:type="paragraph" w:customStyle="1" w:styleId="Z2TIRCZWSPTIRzmczciwsptirpodwjnymtiret">
    <w:name w:val="Z_2TIR/CZ_WSP_TIR – zm. części wsp. tir. podwójnym tiret"/>
    <w:basedOn w:val="Z2TIRCZWSPLITzmczciwsplitpodwjnymtiret"/>
    <w:next w:val="2TIRpodwjnytiret"/>
    <w:uiPriority w:val="87"/>
    <w:qFormat/>
    <w:rsid w:val="00A3292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3292A"/>
  </w:style>
  <w:style w:type="paragraph" w:customStyle="1" w:styleId="ZUSTzmustartykuempunktem">
    <w:name w:val="Z/UST(§) – zm. ust. (§) artykułem (punktem)"/>
    <w:basedOn w:val="ZARTzmartartykuempunktem"/>
    <w:uiPriority w:val="30"/>
    <w:qFormat/>
    <w:rsid w:val="00A3292A"/>
    <w:pPr>
      <w:spacing w:before="80"/>
    </w:pPr>
  </w:style>
  <w:style w:type="paragraph" w:customStyle="1" w:styleId="ZZUSTzmianazmust">
    <w:name w:val="ZZ/UST(§) – zmiana zm. ust. (§)"/>
    <w:basedOn w:val="ZZARTzmianazmart"/>
    <w:uiPriority w:val="65"/>
    <w:qFormat/>
    <w:rsid w:val="00A3292A"/>
    <w:pPr>
      <w:spacing w:before="80"/>
    </w:pPr>
  </w:style>
  <w:style w:type="paragraph" w:customStyle="1" w:styleId="TYTDZPRZEDMprzedmiotregulacjitytuulubdziau">
    <w:name w:val="TYT(DZ)_PRZEDM – przedmiot regulacji tytułu lub działu"/>
    <w:next w:val="ARTartustawynprozporzdzenia"/>
    <w:uiPriority w:val="9"/>
    <w:qFormat/>
    <w:rsid w:val="00A3292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3292A"/>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3292A"/>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3292A"/>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3292A"/>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3292A"/>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3292A"/>
    <w:pPr>
      <w:ind w:left="1900"/>
    </w:pPr>
  </w:style>
  <w:style w:type="paragraph" w:customStyle="1" w:styleId="TEKSTwTABELItekstzwcitympierwwierszem">
    <w:name w:val="TEKST_w_TABELI – tekst z wciętym pierw. wierszem"/>
    <w:basedOn w:val="Normalny"/>
    <w:uiPriority w:val="23"/>
    <w:unhideWhenUsed/>
    <w:qFormat/>
    <w:rsid w:val="00A3292A"/>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3292A"/>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3292A"/>
    <w:pPr>
      <w:ind w:left="0" w:firstLine="0"/>
    </w:pPr>
  </w:style>
  <w:style w:type="paragraph" w:customStyle="1" w:styleId="P2wTABELIpoziom2numeracjiwtabeli">
    <w:name w:val="P2_w_TABELI – poziom 2 numeracji w tabeli"/>
    <w:basedOn w:val="P1wTABELIpoziom1numeracjiwtabeli"/>
    <w:uiPriority w:val="24"/>
    <w:unhideWhenUsed/>
    <w:qFormat/>
    <w:rsid w:val="00A3292A"/>
    <w:pPr>
      <w:ind w:left="680"/>
    </w:pPr>
  </w:style>
  <w:style w:type="paragraph" w:customStyle="1" w:styleId="P3wTABELIpoziom3numeracjiwtabeli">
    <w:name w:val="P3_w_TABELI – poziom 3 numeracji w tabeli"/>
    <w:basedOn w:val="P2wTABELIpoziom2numeracjiwtabeli"/>
    <w:uiPriority w:val="24"/>
    <w:unhideWhenUsed/>
    <w:qFormat/>
    <w:rsid w:val="00A3292A"/>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3292A"/>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3292A"/>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3292A"/>
    <w:pPr>
      <w:ind w:left="1021"/>
    </w:pPr>
  </w:style>
  <w:style w:type="paragraph" w:customStyle="1" w:styleId="P4wTABELIpoziom4numeracjiwtabeli">
    <w:name w:val="P4_w_TABELI – poziom 4 numeracji w tabeli"/>
    <w:basedOn w:val="P3wTABELIpoziom3numeracjiwtabeli"/>
    <w:uiPriority w:val="24"/>
    <w:unhideWhenUsed/>
    <w:qFormat/>
    <w:rsid w:val="00A3292A"/>
    <w:pPr>
      <w:ind w:left="1361"/>
    </w:pPr>
  </w:style>
  <w:style w:type="paragraph" w:customStyle="1" w:styleId="TYTTABELItytutabeli">
    <w:name w:val="TYT_TABELI – tytuł tabeli"/>
    <w:basedOn w:val="TYTDZOZNoznaczenietytuulubdziau"/>
    <w:uiPriority w:val="22"/>
    <w:unhideWhenUsed/>
    <w:qFormat/>
    <w:rsid w:val="00A3292A"/>
    <w:rPr>
      <w:b/>
    </w:rPr>
  </w:style>
  <w:style w:type="paragraph" w:customStyle="1" w:styleId="OZNPROJEKTUwskazaniedatylubwersjiprojektu">
    <w:name w:val="OZN_PROJEKTU – wskazanie daty lub wersji projektu"/>
    <w:next w:val="OZNRODZAKTUtznustawalubrozporzdzenieiorganwydajcy"/>
    <w:uiPriority w:val="5"/>
    <w:qFormat/>
    <w:rsid w:val="00A3292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3292A"/>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3292A"/>
    <w:pPr>
      <w:jc w:val="left"/>
    </w:pPr>
  </w:style>
  <w:style w:type="paragraph" w:customStyle="1" w:styleId="TEKSTwporozumieniu">
    <w:name w:val="TEKST&quot;w porozumieniu:&quot;"/>
    <w:next w:val="NAZORGWPOROZUMIENIUnazwaorganuwporozumieniuzktrymaktjestwydawany"/>
    <w:uiPriority w:val="27"/>
    <w:qFormat/>
    <w:rsid w:val="00A3292A"/>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3292A"/>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3292A"/>
    <w:pPr>
      <w:ind w:left="340" w:firstLine="0"/>
    </w:pPr>
  </w:style>
  <w:style w:type="paragraph" w:customStyle="1" w:styleId="NOTATKILEGISLATORA">
    <w:name w:val="NOTATKI_LEGISLATORA"/>
    <w:basedOn w:val="Normalny"/>
    <w:uiPriority w:val="5"/>
    <w:qFormat/>
    <w:rsid w:val="00A3292A"/>
    <w:rPr>
      <w:b/>
      <w:i/>
    </w:rPr>
  </w:style>
  <w:style w:type="paragraph" w:customStyle="1" w:styleId="OZNZACZNIKAwskazanienrzacznika">
    <w:name w:val="OZN_ZAŁĄCZNIKA – wskazanie nr załącznika"/>
    <w:basedOn w:val="OZNPROJEKTUwskazaniedatylubwersjiprojektu"/>
    <w:uiPriority w:val="28"/>
    <w:qFormat/>
    <w:rsid w:val="00A3292A"/>
    <w:pPr>
      <w:keepNext/>
    </w:pPr>
    <w:rPr>
      <w:b/>
      <w:u w:val="none"/>
    </w:rPr>
  </w:style>
  <w:style w:type="paragraph" w:customStyle="1" w:styleId="OZNPARAFYADNOTACJE">
    <w:name w:val="OZN_PARAFY(ADNOTACJE)"/>
    <w:basedOn w:val="ODNONIKtreodnonika"/>
    <w:uiPriority w:val="26"/>
    <w:qFormat/>
    <w:rsid w:val="00A3292A"/>
  </w:style>
  <w:style w:type="paragraph" w:customStyle="1" w:styleId="TEKSTZacznikido">
    <w:name w:val="TEKST&quot;Załącznik(i) do ...&quot;"/>
    <w:uiPriority w:val="28"/>
    <w:qFormat/>
    <w:rsid w:val="00A3292A"/>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3292A"/>
    <w:pPr>
      <w:ind w:left="840"/>
    </w:pPr>
  </w:style>
  <w:style w:type="paragraph" w:customStyle="1" w:styleId="CZWSPLITODNONIKAczwspliterodnonika">
    <w:name w:val="CZ_WSP_LIT_ODNOŚNIKA – część wsp. liter odnośnika"/>
    <w:basedOn w:val="LITODNONIKAliteraodnonika"/>
    <w:uiPriority w:val="22"/>
    <w:qFormat/>
    <w:rsid w:val="00A3292A"/>
    <w:pPr>
      <w:ind w:left="454" w:firstLine="0"/>
    </w:pPr>
  </w:style>
  <w:style w:type="paragraph" w:customStyle="1" w:styleId="TIRWODNONIKUtiretwodnoniku">
    <w:name w:val="TIR_W_ODNOŚNIKU – tiret w odnośniku"/>
    <w:basedOn w:val="LITODNONIKAliteraodnonika"/>
    <w:uiPriority w:val="25"/>
    <w:semiHidden/>
    <w:qFormat/>
    <w:rsid w:val="00A3292A"/>
    <w:pPr>
      <w:ind w:left="1135"/>
    </w:pPr>
  </w:style>
  <w:style w:type="paragraph" w:customStyle="1" w:styleId="CZWSPTIRWODNONIKUczwsptiretwodnoniku">
    <w:name w:val="CZ_WSP_TIR_W_ODNOŚNIKU – część wsp. tiret w odnośniku"/>
    <w:basedOn w:val="TIRWODNONIKUtiretwodnoniku"/>
    <w:uiPriority w:val="27"/>
    <w:semiHidden/>
    <w:qFormat/>
    <w:rsid w:val="00A3292A"/>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3292A"/>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3292A"/>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3292A"/>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3292A"/>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A3292A"/>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3292A"/>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3292A"/>
  </w:style>
  <w:style w:type="paragraph" w:customStyle="1" w:styleId="ZLITwPKTODNONIKAzmlitwpktodnonikaartykuempunktem">
    <w:name w:val="Z/LIT_w_PKT_ODNOŚNIKA – zm. lit. w pkt odnośnika artykułem (punktem)"/>
    <w:basedOn w:val="ZLITODNONIKAzmlitodnonikaartykuempunktem"/>
    <w:uiPriority w:val="40"/>
    <w:qFormat/>
    <w:rsid w:val="00A3292A"/>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3292A"/>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3292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3292A"/>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3292A"/>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3292A"/>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3292A"/>
  </w:style>
  <w:style w:type="paragraph" w:customStyle="1" w:styleId="ZZFRAGzmianazmfragmentunpzdania">
    <w:name w:val="ZZ/FRAG – zmiana zm. fragmentu (np. zdania)"/>
    <w:basedOn w:val="ZZCZWSPPKTzmianazmczciwsppkt"/>
    <w:uiPriority w:val="70"/>
    <w:qFormat/>
    <w:rsid w:val="00A3292A"/>
  </w:style>
  <w:style w:type="paragraph" w:customStyle="1" w:styleId="ZDANIENASTNOWYWIERSZODNONIKAnpzddrugienowywiersz">
    <w:name w:val="ZDANIE_NAST_NOWY_WIERSZ_ODNOŚNIKA – np. zd. drugie (nowy wiersz)"/>
    <w:basedOn w:val="CZWSPPKTODNONIKAczwsppunkwodnonika"/>
    <w:uiPriority w:val="20"/>
    <w:qFormat/>
    <w:rsid w:val="00A3292A"/>
  </w:style>
  <w:style w:type="paragraph" w:customStyle="1" w:styleId="Z2TIRPKTzmpktpodwjnymtiret">
    <w:name w:val="Z_2TIR/PKT – zm. pkt podwójnym tiret"/>
    <w:basedOn w:val="Z2TIRLITzmlitpodwjnymtiret"/>
    <w:uiPriority w:val="83"/>
    <w:qFormat/>
    <w:rsid w:val="00A3292A"/>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3292A"/>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3292A"/>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3292A"/>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3292A"/>
    <w:pPr>
      <w:ind w:left="1420" w:firstLine="480"/>
    </w:pPr>
  </w:style>
  <w:style w:type="paragraph" w:customStyle="1" w:styleId="Z2TIRUSTzmustpodwjnymtiret">
    <w:name w:val="Z_2TIR/UST(§) – zm. ust. (§) podwójnym tiret"/>
    <w:basedOn w:val="Z2TIRPKTzmpktpodwjnymtiret"/>
    <w:uiPriority w:val="82"/>
    <w:qFormat/>
    <w:rsid w:val="00A3292A"/>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3292A"/>
    <w:pPr>
      <w:ind w:left="2540" w:firstLine="0"/>
    </w:pPr>
  </w:style>
  <w:style w:type="paragraph" w:customStyle="1" w:styleId="Z2TIRCZWSPPKTzmczciwsppktpodwjnymtiret">
    <w:name w:val="Z_2TIR/CZ_WSP_PKT – zm. części wsp. pkt podwójnym tiret"/>
    <w:basedOn w:val="Z2TIRPKTzmpktpodwjnymtiret"/>
    <w:uiPriority w:val="86"/>
    <w:qFormat/>
    <w:rsid w:val="00A3292A"/>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3292A"/>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3292A"/>
    <w:pPr>
      <w:ind w:left="2260" w:firstLine="0"/>
    </w:pPr>
  </w:style>
  <w:style w:type="paragraph" w:customStyle="1" w:styleId="ZLITARTzmartliter">
    <w:name w:val="Z_LIT/ART(§) – zm. art. (§) literą"/>
    <w:basedOn w:val="ZLITUSTzmustliter"/>
    <w:uiPriority w:val="46"/>
    <w:qFormat/>
    <w:rsid w:val="00A3292A"/>
    <w:rPr>
      <w:rFonts w:ascii="Times New Roman" w:hAnsi="Times New Roman"/>
    </w:rPr>
  </w:style>
  <w:style w:type="paragraph" w:customStyle="1" w:styleId="ZTIRARTzmarttiret">
    <w:name w:val="Z_TIR/ART(§) – zm. art. (§) tiret"/>
    <w:basedOn w:val="ZTIRPKTzmpkttiret"/>
    <w:uiPriority w:val="55"/>
    <w:qFormat/>
    <w:rsid w:val="00A3292A"/>
    <w:pPr>
      <w:ind w:left="1060" w:firstLine="480"/>
    </w:pPr>
    <w:rPr>
      <w:rFonts w:ascii="Times New Roman" w:hAnsi="Times New Roman"/>
    </w:rPr>
  </w:style>
  <w:style w:type="paragraph" w:customStyle="1" w:styleId="ZTIRUSTzmusttiret">
    <w:name w:val="Z_TIR/UST(§) – zm. ust. (§) tiret"/>
    <w:basedOn w:val="ZTIRARTzmarttiret"/>
    <w:uiPriority w:val="55"/>
    <w:qFormat/>
    <w:rsid w:val="00A3292A"/>
  </w:style>
  <w:style w:type="paragraph" w:customStyle="1" w:styleId="ZLITKSIGIzmozniprzedmksigiliter">
    <w:name w:val="Z_LIT/KSIĘGI – zm. ozn. i przedm. księgi literą"/>
    <w:basedOn w:val="ZCZCIKSIGIzmozniprzedmczciksigiartykuempunktem"/>
    <w:uiPriority w:val="44"/>
    <w:qFormat/>
    <w:rsid w:val="00A3292A"/>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3292A"/>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3292A"/>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3292A"/>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3292A"/>
    <w:pPr>
      <w:ind w:left="780"/>
    </w:pPr>
  </w:style>
  <w:style w:type="paragraph" w:customStyle="1" w:styleId="ZTIRDZOZNzmozndziautiret">
    <w:name w:val="Z_TIR/DZ_OZN – zm. ozn. działu tiret"/>
    <w:basedOn w:val="ZLITTYTDZOZNzmozntytuudziauliter"/>
    <w:next w:val="ZTIRDZPRZEDMzmprzedmdziautiret"/>
    <w:uiPriority w:val="54"/>
    <w:qFormat/>
    <w:rsid w:val="00A3292A"/>
    <w:pPr>
      <w:ind w:left="1060"/>
    </w:pPr>
  </w:style>
  <w:style w:type="paragraph" w:customStyle="1" w:styleId="ZTIRDZPRZEDMzmprzedmdziautiret">
    <w:name w:val="Z_TIR/DZ_PRZEDM – zm. przedm. działu tiret"/>
    <w:basedOn w:val="ZLITTYTDZPRZEDMzmprzedmtytuudziauliter"/>
    <w:uiPriority w:val="54"/>
    <w:qFormat/>
    <w:rsid w:val="00A3292A"/>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3292A"/>
    <w:pPr>
      <w:ind w:left="1060"/>
    </w:pPr>
  </w:style>
  <w:style w:type="paragraph" w:customStyle="1" w:styleId="ZTIRROZDZODDZPRZEDMzmprzedmrozdzoddztiret">
    <w:name w:val="Z_TIR/ROZDZ(ODDZ)_PRZEDM – zm. przedm. rozdz. (oddz.) tiret"/>
    <w:basedOn w:val="ZLITROZDZODDZPRZEDMzmprzedmrozdzoddzliter"/>
    <w:uiPriority w:val="54"/>
    <w:qFormat/>
    <w:rsid w:val="00A3292A"/>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3292A"/>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3292A"/>
    <w:pPr>
      <w:ind w:left="1420"/>
    </w:pPr>
  </w:style>
  <w:style w:type="character" w:customStyle="1" w:styleId="IGindeksgrny">
    <w:name w:val="_IG_ – indeks górny"/>
    <w:basedOn w:val="Domylnaczcionkaakapitu"/>
    <w:uiPriority w:val="2"/>
    <w:qFormat/>
    <w:rsid w:val="00A3292A"/>
    <w:rPr>
      <w:b w:val="0"/>
      <w:i w:val="0"/>
      <w:vanish w:val="0"/>
      <w:spacing w:val="0"/>
      <w:vertAlign w:val="superscript"/>
    </w:rPr>
  </w:style>
  <w:style w:type="character" w:customStyle="1" w:styleId="IDindeksdolny">
    <w:name w:val="_ID_ – indeks dolny"/>
    <w:basedOn w:val="Domylnaczcionkaakapitu"/>
    <w:uiPriority w:val="3"/>
    <w:qFormat/>
    <w:rsid w:val="00A3292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3292A"/>
    <w:rPr>
      <w:b/>
      <w:vanish w:val="0"/>
      <w:spacing w:val="0"/>
      <w:vertAlign w:val="subscript"/>
    </w:rPr>
  </w:style>
  <w:style w:type="character" w:customStyle="1" w:styleId="IDKindeksdolnyikursywa">
    <w:name w:val="_ID_K_ – indeks dolny i kursywa"/>
    <w:basedOn w:val="Domylnaczcionkaakapitu"/>
    <w:uiPriority w:val="3"/>
    <w:qFormat/>
    <w:rsid w:val="00A3292A"/>
    <w:rPr>
      <w:i/>
      <w:vanish w:val="0"/>
      <w:spacing w:val="0"/>
      <w:vertAlign w:val="subscript"/>
    </w:rPr>
  </w:style>
  <w:style w:type="character" w:customStyle="1" w:styleId="IGPindeksgrnyipogrubienie">
    <w:name w:val="_IG_P_ – indeks górny i pogrubienie"/>
    <w:basedOn w:val="Domylnaczcionkaakapitu"/>
    <w:uiPriority w:val="2"/>
    <w:qFormat/>
    <w:rsid w:val="00A3292A"/>
    <w:rPr>
      <w:b/>
      <w:vanish w:val="0"/>
      <w:spacing w:val="0"/>
      <w:vertAlign w:val="superscript"/>
    </w:rPr>
  </w:style>
  <w:style w:type="character" w:customStyle="1" w:styleId="IGKindeksgrnyikursywa">
    <w:name w:val="_IG_K_ – indeks górny i kursywa"/>
    <w:basedOn w:val="Domylnaczcionkaakapitu"/>
    <w:uiPriority w:val="2"/>
    <w:qFormat/>
    <w:rsid w:val="00A3292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3292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3292A"/>
    <w:rPr>
      <w:b/>
      <w:i/>
      <w:vanish w:val="0"/>
      <w:spacing w:val="0"/>
      <w:vertAlign w:val="subscript"/>
    </w:rPr>
  </w:style>
  <w:style w:type="character" w:customStyle="1" w:styleId="Ppogrubienie">
    <w:name w:val="_P_ – pogrubienie"/>
    <w:basedOn w:val="Domylnaczcionkaakapitu"/>
    <w:uiPriority w:val="1"/>
    <w:qFormat/>
    <w:rsid w:val="00A3292A"/>
    <w:rPr>
      <w:b/>
    </w:rPr>
  </w:style>
  <w:style w:type="character" w:customStyle="1" w:styleId="Kkursywa">
    <w:name w:val="_K_ – kursywa"/>
    <w:basedOn w:val="Domylnaczcionkaakapitu"/>
    <w:uiPriority w:val="1"/>
    <w:qFormat/>
    <w:rsid w:val="00A3292A"/>
    <w:rPr>
      <w:i/>
    </w:rPr>
  </w:style>
  <w:style w:type="character" w:customStyle="1" w:styleId="PKpogrubieniekursywa">
    <w:name w:val="_P_K_ – pogrubienie kursywa"/>
    <w:basedOn w:val="Domylnaczcionkaakapitu"/>
    <w:uiPriority w:val="1"/>
    <w:qFormat/>
    <w:rsid w:val="00A3292A"/>
    <w:rPr>
      <w:b/>
      <w:i/>
    </w:rPr>
  </w:style>
  <w:style w:type="character" w:customStyle="1" w:styleId="TEKSTOZNACZONYWDOKUMENCIERDOWYMJAKOUKRYTY">
    <w:name w:val="_TEKST_OZNACZONY_W_DOKUMENCIE_ŹRÓDŁOWYM_JAKO_UKRYTY_"/>
    <w:basedOn w:val="Domylnaczcionkaakapitu"/>
    <w:uiPriority w:val="4"/>
    <w:unhideWhenUsed/>
    <w:qFormat/>
    <w:rsid w:val="00A3292A"/>
    <w:rPr>
      <w:vanish w:val="0"/>
      <w:color w:val="FF0000"/>
      <w:u w:val="single" w:color="FF0000"/>
    </w:rPr>
  </w:style>
  <w:style w:type="character" w:customStyle="1" w:styleId="BEZWERSALIKW">
    <w:name w:val="_BEZ_WERSALIKÓW_"/>
    <w:basedOn w:val="Domylnaczcionkaakapitu"/>
    <w:uiPriority w:val="4"/>
    <w:qFormat/>
    <w:rsid w:val="00A3292A"/>
    <w:rPr>
      <w:caps/>
    </w:rPr>
  </w:style>
  <w:style w:type="character" w:customStyle="1" w:styleId="IIGPindeksgrnyindeksugrnegoipogrubienie">
    <w:name w:val="_IIG_P_ – indeks górny indeksu górnego i pogrubienie"/>
    <w:basedOn w:val="Domylnaczcionkaakapitu"/>
    <w:uiPriority w:val="3"/>
    <w:qFormat/>
    <w:rsid w:val="00A3292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3292A"/>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3292A"/>
    <w:pPr>
      <w:spacing w:line="240" w:lineRule="auto"/>
      <w:ind w:hanging="220"/>
    </w:pPr>
  </w:style>
  <w:style w:type="paragraph" w:customStyle="1" w:styleId="DataogoszeniaaktuTJ">
    <w:name w:val="Data ogłoszenia aktu TJ"/>
    <w:basedOn w:val="Normalny"/>
    <w:semiHidden/>
    <w:qFormat/>
    <w:rsid w:val="00A3292A"/>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292A"/>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3292A"/>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3292A"/>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A3292A"/>
    <w:rPr>
      <w:color w:val="808080"/>
    </w:rPr>
  </w:style>
  <w:style w:type="paragraph" w:customStyle="1" w:styleId="TEKSTwTABELIWYRODKOWANYtekstwyrodkowanywpoziomie">
    <w:name w:val="TEKST_w_TABELI_WYŚRODKOWANY – tekst wyśrodkowany w poziomie"/>
    <w:basedOn w:val="Normalny"/>
    <w:uiPriority w:val="23"/>
    <w:unhideWhenUsed/>
    <w:qFormat/>
    <w:rsid w:val="00A3292A"/>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3292A"/>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3292A"/>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3292A"/>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3292A"/>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3292A"/>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3292A"/>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3292A"/>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3292A"/>
    <w:pPr>
      <w:ind w:left="2440"/>
    </w:pPr>
  </w:style>
  <w:style w:type="paragraph" w:customStyle="1" w:styleId="Z2TIRSKARNzmianasankcjikarnejpodwjnymtiret">
    <w:name w:val="Z_2TIR/S_KARN – zmiana sankcji karnej podwójnym tiret"/>
    <w:basedOn w:val="Normalny"/>
    <w:next w:val="Normalny"/>
    <w:uiPriority w:val="90"/>
    <w:qFormat/>
    <w:rsid w:val="00A3292A"/>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3292A"/>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3292A"/>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3292A"/>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3292A"/>
    <w:pPr>
      <w:ind w:left="780"/>
    </w:pPr>
  </w:style>
  <w:style w:type="paragraph" w:customStyle="1" w:styleId="ZTIRCYTzmcytatunpprzysigitiret">
    <w:name w:val="Z_TIR/CYT – zm. cytatu np. przysięgi tiret"/>
    <w:basedOn w:val="ZLITCYTzmcytatunpprzysigiliter"/>
    <w:next w:val="Normalny"/>
    <w:uiPriority w:val="61"/>
    <w:qFormat/>
    <w:rsid w:val="00A3292A"/>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3292A"/>
    <w:pPr>
      <w:ind w:left="2080"/>
    </w:pPr>
  </w:style>
  <w:style w:type="paragraph" w:customStyle="1" w:styleId="ZTIRSKARNzmsankcjikarnejtiret">
    <w:name w:val="Z_TIR/S_KARN – zm. sankcji karnej tiret"/>
    <w:basedOn w:val="ZTIRFRAGMzmnpwprdowyliczeniatiret"/>
    <w:next w:val="Normalny"/>
    <w:uiPriority w:val="61"/>
    <w:qFormat/>
    <w:rsid w:val="00A3292A"/>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3292A"/>
    <w:pPr>
      <w:ind w:left="1060"/>
    </w:pPr>
  </w:style>
  <w:style w:type="paragraph" w:customStyle="1" w:styleId="ZZCYTzmianazmcytatunpprzysigi">
    <w:name w:val="ZZ/CYT – zmiana zm. cytatu np. przysięgi"/>
    <w:basedOn w:val="Normalny"/>
    <w:next w:val="Normalny"/>
    <w:uiPriority w:val="71"/>
    <w:qFormat/>
    <w:rsid w:val="00A3292A"/>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3292A"/>
    <w:pPr>
      <w:ind w:left="2940"/>
    </w:pPr>
  </w:style>
  <w:style w:type="paragraph" w:customStyle="1" w:styleId="ZZSKARNzmianazmsankcjikarnej">
    <w:name w:val="ZZ/S_KARN – zmiana zm. sankcji karnej"/>
    <w:basedOn w:val="Normalny"/>
    <w:uiPriority w:val="71"/>
    <w:qFormat/>
    <w:rsid w:val="00A3292A"/>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3292A"/>
    <w:pPr>
      <w:ind w:left="1900"/>
    </w:pPr>
  </w:style>
  <w:style w:type="paragraph" w:customStyle="1" w:styleId="Pozycjaaktu">
    <w:name w:val="Pozycja aktu"/>
    <w:basedOn w:val="PozycjaaktuTJ"/>
    <w:semiHidden/>
    <w:qFormat/>
    <w:rsid w:val="00A3292A"/>
    <w:pPr>
      <w:ind w:left="0"/>
    </w:pPr>
  </w:style>
  <w:style w:type="paragraph" w:customStyle="1" w:styleId="Dataogoszeniaaktu">
    <w:name w:val="Data ogłoszenia aktu"/>
    <w:basedOn w:val="DataogoszeniaaktuTJ"/>
    <w:semiHidden/>
    <w:qFormat/>
    <w:rsid w:val="00A3292A"/>
    <w:pPr>
      <w:ind w:left="0"/>
    </w:pPr>
  </w:style>
  <w:style w:type="paragraph" w:customStyle="1" w:styleId="Sygnatura">
    <w:name w:val="Sygnatura"/>
    <w:basedOn w:val="Nagwek"/>
    <w:semiHidden/>
    <w:qFormat/>
    <w:rsid w:val="00A3292A"/>
    <w:pPr>
      <w:spacing w:before="0" w:after="100" w:line="240" w:lineRule="exact"/>
    </w:pPr>
    <w:rPr>
      <w:kern w:val="20"/>
      <w:sz w:val="24"/>
    </w:rPr>
  </w:style>
  <w:style w:type="character" w:customStyle="1" w:styleId="Nagwek2Znak">
    <w:name w:val="Nagłówek 2 Znak"/>
    <w:basedOn w:val="Domylnaczcionkaakapitu"/>
    <w:link w:val="Nagwek2"/>
    <w:rsid w:val="003B647A"/>
    <w:rPr>
      <w:rFonts w:ascii="Arial" w:eastAsia="Calibri" w:hAnsi="Arial" w:cs="Arial"/>
      <w:b/>
      <w:i/>
      <w:szCs w:val="22"/>
      <w:lang w:eastAsia="en-US"/>
    </w:rPr>
  </w:style>
  <w:style w:type="character" w:customStyle="1" w:styleId="Nagwek3Znak">
    <w:name w:val="Nagłówek 3 Znak"/>
    <w:basedOn w:val="Domylnaczcionkaakapitu"/>
    <w:link w:val="Nagwek3"/>
    <w:rsid w:val="003B647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B647A"/>
    <w:rPr>
      <w:rFonts w:ascii="Cambria" w:hAnsi="Cambria"/>
      <w:color w:val="243F60"/>
      <w:szCs w:val="22"/>
      <w:lang w:eastAsia="en-US"/>
    </w:rPr>
  </w:style>
  <w:style w:type="table" w:styleId="Tabela-Siatka">
    <w:name w:val="Table Grid"/>
    <w:basedOn w:val="Standardowy"/>
    <w:locked/>
    <w:rsid w:val="003B64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B647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B647A"/>
  </w:style>
  <w:style w:type="character" w:styleId="Numerwiersza">
    <w:name w:val="line number"/>
    <w:basedOn w:val="Domylnaczcionkaakapitu"/>
    <w:rsid w:val="003B647A"/>
  </w:style>
  <w:style w:type="character" w:styleId="Odwoanieprzypisukocowego">
    <w:name w:val="endnote reference"/>
    <w:rsid w:val="003B647A"/>
    <w:rPr>
      <w:vertAlign w:val="superscript"/>
    </w:rPr>
  </w:style>
  <w:style w:type="paragraph" w:styleId="Tekstpodstawowy">
    <w:name w:val="Body Text"/>
    <w:basedOn w:val="Normalny"/>
    <w:link w:val="TekstpodstawowyZnak"/>
    <w:rsid w:val="003B647A"/>
    <w:pPr>
      <w:widowControl/>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B647A"/>
    <w:rPr>
      <w:rFonts w:ascii="Calibri" w:eastAsia="Calibri" w:hAnsi="Calibri" w:cs="Arial"/>
      <w:szCs w:val="22"/>
      <w:lang w:eastAsia="en-US"/>
    </w:rPr>
  </w:style>
  <w:style w:type="paragraph" w:styleId="Tekstprzypisukocowego">
    <w:name w:val="endnote text"/>
    <w:basedOn w:val="Normalny"/>
    <w:link w:val="TekstprzypisukocowegoZnak"/>
    <w:rsid w:val="003B647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B647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B647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B647A"/>
    <w:rPr>
      <w:rFonts w:eastAsia="Calibri" w:cs="Arial"/>
      <w:szCs w:val="22"/>
      <w:lang w:eastAsia="en-US"/>
    </w:rPr>
  </w:style>
  <w:style w:type="paragraph" w:styleId="Tekstpodstawowyzwciciem">
    <w:name w:val="Body Text First Indent"/>
    <w:basedOn w:val="Tekstpodstawowy"/>
    <w:link w:val="TekstpodstawowyzwciciemZnak"/>
    <w:rsid w:val="003B647A"/>
    <w:pPr>
      <w:suppressAutoHyphens w:val="0"/>
      <w:spacing w:after="60"/>
      <w:ind w:firstLine="360"/>
    </w:pPr>
  </w:style>
  <w:style w:type="character" w:customStyle="1" w:styleId="TekstpodstawowyzwciciemZnak">
    <w:name w:val="Tekst podstawowy z wcięciem Znak"/>
    <w:basedOn w:val="TekstpodstawowyZnak"/>
    <w:link w:val="Tekstpodstawowyzwciciem"/>
    <w:rsid w:val="003B647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B647A"/>
    <w:pPr>
      <w:spacing w:after="60"/>
      <w:ind w:left="360" w:firstLine="360"/>
    </w:pPr>
  </w:style>
  <w:style w:type="character" w:customStyle="1" w:styleId="Tekstpodstawowyzwciciem2Znak">
    <w:name w:val="Tekst podstawowy z wcięciem 2 Znak"/>
    <w:basedOn w:val="TekstpodstawowywcityZnak"/>
    <w:link w:val="Tekstpodstawowyzwciciem2"/>
    <w:rsid w:val="003B647A"/>
    <w:rPr>
      <w:rFonts w:eastAsia="Calibri" w:cs="Arial"/>
      <w:szCs w:val="22"/>
      <w:lang w:eastAsia="en-US"/>
    </w:rPr>
  </w:style>
  <w:style w:type="paragraph" w:styleId="Akapitzlist">
    <w:name w:val="List Paragraph"/>
    <w:basedOn w:val="Normalny"/>
    <w:qFormat/>
    <w:rsid w:val="003B647A"/>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3B647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lang w:eastAsia="en-US"/>
    </w:rPr>
  </w:style>
  <w:style w:type="character" w:styleId="Uwydatnienie">
    <w:name w:val="Emphasis"/>
    <w:qFormat/>
    <w:rsid w:val="003B647A"/>
    <w:rPr>
      <w:i/>
      <w:iCs/>
    </w:rPr>
  </w:style>
  <w:style w:type="paragraph" w:styleId="Tytu">
    <w:name w:val="Title"/>
    <w:basedOn w:val="Normalny"/>
    <w:link w:val="TytuZnak"/>
    <w:qFormat/>
    <w:rsid w:val="003B647A"/>
    <w:pPr>
      <w:widowControl/>
      <w:autoSpaceDE/>
      <w:autoSpaceDN/>
      <w:adjustRightInd/>
      <w:spacing w:before="240" w:after="60" w:line="240" w:lineRule="auto"/>
      <w:jc w:val="center"/>
    </w:pPr>
    <w:rPr>
      <w:rFonts w:ascii="Arial" w:eastAsia="Times New Roman" w:hAnsi="Arial"/>
      <w:b/>
      <w:kern w:val="28"/>
      <w:sz w:val="32"/>
      <w:szCs w:val="22"/>
      <w:lang w:eastAsia="en-US"/>
    </w:rPr>
  </w:style>
  <w:style w:type="character" w:customStyle="1" w:styleId="TytuZnak">
    <w:name w:val="Tytuł Znak"/>
    <w:basedOn w:val="Domylnaczcionkaakapitu"/>
    <w:link w:val="Tytu"/>
    <w:rsid w:val="003B647A"/>
    <w:rPr>
      <w:rFonts w:ascii="Arial" w:hAnsi="Arial" w:cs="Arial"/>
      <w:b/>
      <w:kern w:val="28"/>
      <w:sz w:val="3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206CC2C98EF9423BB495A864550AE980"/>
        <w:category>
          <w:name w:val="Ogólne"/>
          <w:gallery w:val="placeholder"/>
        </w:category>
        <w:types>
          <w:type w:val="bbPlcHdr"/>
        </w:types>
        <w:behaviors>
          <w:behavior w:val="content"/>
        </w:behaviors>
        <w:guid w:val="{331C13EA-E495-4031-80EF-B3A80F994878}"/>
      </w:docPartPr>
      <w:docPartBody>
        <w:p w:rsidR="00950B3B" w:rsidRDefault="00796A35" w:rsidP="00796A35">
          <w:pPr>
            <w:pStyle w:val="206CC2C98EF9423BB495A864550AE980"/>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76717"/>
    <w:rsid w:val="00197045"/>
    <w:rsid w:val="00220383"/>
    <w:rsid w:val="002B295B"/>
    <w:rsid w:val="00326ECF"/>
    <w:rsid w:val="00363943"/>
    <w:rsid w:val="00796A35"/>
    <w:rsid w:val="00950B3B"/>
    <w:rsid w:val="00B40AE9"/>
    <w:rsid w:val="00C134B7"/>
    <w:rsid w:val="00C50B67"/>
    <w:rsid w:val="00DD6DF0"/>
    <w:rsid w:val="00DF14E5"/>
    <w:rsid w:val="00F24ED5"/>
    <w:rsid w:val="00FA20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96A35"/>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206CC2C98EF9423BB495A864550AE980">
    <w:name w:val="206CC2C98EF9423BB495A864550AE980"/>
    <w:rsid w:val="00796A3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EECF42-045D-4E4E-BA1B-4774A216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40</Pages>
  <Words>18621</Words>
  <Characters>119611</Characters>
  <Application>Microsoft Office Word</Application>
  <DocSecurity>0</DocSecurity>
  <Lines>996</Lines>
  <Paragraphs>275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137957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3</cp:revision>
  <cp:lastPrinted>2013-07-09T14:26:00Z</cp:lastPrinted>
  <dcterms:created xsi:type="dcterms:W3CDTF">2015-06-11T13:07:00Z</dcterms:created>
  <dcterms:modified xsi:type="dcterms:W3CDTF">2015-06-11T13:08:00Z</dcterms:modified>
  <cp:category>790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