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</w:t>
      </w:r>
      <w:bookmarkStart w:id="0" w:name="_GoBack"/>
      <w:bookmarkEnd w:id="0"/>
      <w:r w:rsidRPr="00093BBC">
        <w:t>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31894">
            <w:t>19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31894">
            <w:t>90</w:t>
          </w:r>
        </w:sdtContent>
      </w:sdt>
    </w:p>
    <w:p w:rsidR="00F7138C" w:rsidRPr="003748B8" w:rsidRDefault="00F7138C" w:rsidP="00F7138C">
      <w:pPr>
        <w:pStyle w:val="TEKSTOBWIESZCZENIENAZWAORGANUWYDAJCEGOOTJ"/>
      </w:pPr>
      <w:r w:rsidRPr="003748B8">
        <w:t>OBWIESZCZENIE</w:t>
      </w:r>
    </w:p>
    <w:p w:rsidR="00F7138C" w:rsidRPr="003748B8" w:rsidRDefault="00F7138C" w:rsidP="00F7138C">
      <w:pPr>
        <w:pStyle w:val="TEKSTOBWIESZCZENIENAZWAORGANUWYDAJCEGOOTJ"/>
      </w:pPr>
      <w:r w:rsidRPr="003748B8">
        <w:t>MARSZAŁKA SEJMU RZECZYPOSPOLITEJ POLSKIEJ</w:t>
      </w:r>
    </w:p>
    <w:p w:rsidR="00F7138C" w:rsidRPr="003748B8" w:rsidRDefault="00F7138C" w:rsidP="00F7138C">
      <w:pPr>
        <w:pStyle w:val="DATAOTJdatawydaniaobwieszczeniatekstujednolitego"/>
      </w:pPr>
      <w:r w:rsidRPr="003748B8">
        <w:t xml:space="preserve">z dnia </w:t>
      </w:r>
      <w:r>
        <w:t xml:space="preserve">19 grudnia 2014 </w:t>
      </w:r>
      <w:r w:rsidRPr="003748B8">
        <w:t>r.</w:t>
      </w:r>
    </w:p>
    <w:p w:rsidR="00F7138C" w:rsidRPr="003748B8" w:rsidRDefault="00F7138C" w:rsidP="00F7138C">
      <w:pPr>
        <w:pStyle w:val="TYTUOTJprzedmiotobwieszczeniatekstujednolitego"/>
      </w:pPr>
      <w:r w:rsidRPr="003748B8">
        <w:t>w sprawie ogłoszenia jednolitego tekstu ustawy o dniach wolnych od pracy</w:t>
      </w:r>
    </w:p>
    <w:p w:rsidR="00F7138C" w:rsidRPr="003748B8" w:rsidRDefault="00F7138C" w:rsidP="00F7138C">
      <w:pPr>
        <w:pStyle w:val="PKTOTJpunktobwieszczeniatekstujednolitegonp1"/>
      </w:pPr>
      <w:r w:rsidRPr="003748B8">
        <w:t>1. Na podstawie</w:t>
      </w:r>
      <w:r>
        <w:t xml:space="preserve"> art. </w:t>
      </w:r>
      <w:r w:rsidRPr="003748B8">
        <w:t>16</w:t>
      </w:r>
      <w:r>
        <w:t xml:space="preserve"> ust. </w:t>
      </w:r>
      <w:r w:rsidRPr="003748B8">
        <w:t>1</w:t>
      </w:r>
      <w:r>
        <w:t xml:space="preserve"> zdanie</w:t>
      </w:r>
      <w:r w:rsidRPr="003748B8">
        <w:t xml:space="preserve"> pierwsze ustawy z dnia 20 lipca 2000 r. o ogłaszaniu aktów normatywnych i niektórych innych aktów prawnych (</w:t>
      </w:r>
      <w:r>
        <w:t>Dz. U.</w:t>
      </w:r>
      <w:r w:rsidRPr="003748B8">
        <w:t xml:space="preserve"> z 2011 r.</w:t>
      </w:r>
      <w:r>
        <w:t xml:space="preserve"> Nr </w:t>
      </w:r>
      <w:r w:rsidRPr="003748B8">
        <w:t>197,</w:t>
      </w:r>
      <w:r>
        <w:t xml:space="preserve"> poz. </w:t>
      </w:r>
      <w:r w:rsidRPr="003748B8">
        <w:t>1172</w:t>
      </w:r>
      <w:r>
        <w:t xml:space="preserve"> i Nr </w:t>
      </w:r>
      <w:r w:rsidRPr="003748B8">
        <w:t>232,</w:t>
      </w:r>
      <w:r>
        <w:t xml:space="preserve"> poz. </w:t>
      </w:r>
      <w:r w:rsidRPr="003748B8">
        <w:t>1378) ogłasza się w załączniku do niniejszego obwieszczenia jednolity tekst ustawy z dnia 18 stycznia 1951 r. o dniach wolnych od pracy (</w:t>
      </w:r>
      <w:r>
        <w:t>Dz. U. Nr </w:t>
      </w:r>
      <w:r w:rsidRPr="003748B8">
        <w:t>4,</w:t>
      </w:r>
      <w:r>
        <w:t xml:space="preserve"> poz. </w:t>
      </w:r>
      <w:r w:rsidRPr="003748B8">
        <w:t>28)</w:t>
      </w:r>
      <w:r>
        <w:t>,</w:t>
      </w:r>
      <w:r w:rsidRPr="003748B8">
        <w:t xml:space="preserve"> z uwzględnieniem zmian wprowadzonych:</w:t>
      </w:r>
    </w:p>
    <w:p w:rsidR="00F7138C" w:rsidRPr="003748B8" w:rsidRDefault="00F7138C" w:rsidP="00F7138C">
      <w:pPr>
        <w:pStyle w:val="PPKTOTJpodpunktwobwieszczeniutekstujednolitegonp1"/>
      </w:pPr>
      <w:r w:rsidRPr="003748B8">
        <w:t>1)</w:t>
      </w:r>
      <w:r w:rsidRPr="003748B8">
        <w:tab/>
        <w:t xml:space="preserve">ustawą z dnia 17 maja 1989 r. o stosunku Państwa do Kościoła Katolickiego w Rzeczypospolitej </w:t>
      </w:r>
      <w:r>
        <w:t>Polskiej</w:t>
      </w:r>
      <w:r w:rsidRPr="003748B8">
        <w:t xml:space="preserve"> (</w:t>
      </w:r>
      <w:r>
        <w:t>Dz. U. Nr </w:t>
      </w:r>
      <w:r w:rsidRPr="003748B8">
        <w:t>29,</w:t>
      </w:r>
      <w:r>
        <w:t xml:space="preserve"> poz. </w:t>
      </w:r>
      <w:r w:rsidRPr="003748B8">
        <w:t>15</w:t>
      </w:r>
      <w:r>
        <w:t>4 oraz z 1990 r. Nr </w:t>
      </w:r>
      <w:r w:rsidRPr="003748B8">
        <w:t>51,</w:t>
      </w:r>
      <w:r>
        <w:t xml:space="preserve"> poz. </w:t>
      </w:r>
      <w:r w:rsidRPr="003748B8">
        <w:t>297),</w:t>
      </w:r>
    </w:p>
    <w:p w:rsidR="00F7138C" w:rsidRPr="003748B8" w:rsidRDefault="00F7138C" w:rsidP="00F7138C">
      <w:pPr>
        <w:pStyle w:val="PPKTOTJpodpunktwobwieszczeniutekstujednolitegonp1"/>
      </w:pPr>
      <w:r w:rsidRPr="003748B8">
        <w:t>2)</w:t>
      </w:r>
      <w:r w:rsidRPr="003748B8">
        <w:tab/>
        <w:t>ustawą z dnia 6 kwietnia 1990 r. o przywróceniu Święta Narodowego Trzeciego Maja (</w:t>
      </w:r>
      <w:r>
        <w:t>Dz. U. Nr </w:t>
      </w:r>
      <w:r w:rsidRPr="003748B8">
        <w:t>28,</w:t>
      </w:r>
      <w:r>
        <w:t xml:space="preserve"> poz. </w:t>
      </w:r>
      <w:r w:rsidRPr="003748B8">
        <w:t>160),</w:t>
      </w:r>
    </w:p>
    <w:p w:rsidR="00F7138C" w:rsidRPr="003748B8" w:rsidRDefault="00F7138C" w:rsidP="00F7138C">
      <w:pPr>
        <w:pStyle w:val="PPKTOTJpodpunktwobwieszczeniutekstujednolitegonp1"/>
      </w:pPr>
      <w:r w:rsidRPr="003748B8">
        <w:t>3)</w:t>
      </w:r>
      <w:r w:rsidRPr="003748B8">
        <w:tab/>
        <w:t>ustawą z dnia 24 września 2010 r. o zmianie ustawy – Kodeks pracy oraz niektórych innych ustaw (</w:t>
      </w:r>
      <w:r>
        <w:t>Dz. U. Nr </w:t>
      </w:r>
      <w:r w:rsidRPr="003748B8">
        <w:t>224,</w:t>
      </w:r>
      <w:r>
        <w:t xml:space="preserve"> poz. </w:t>
      </w:r>
      <w:r w:rsidRPr="003748B8">
        <w:t>1459)</w:t>
      </w:r>
    </w:p>
    <w:p w:rsidR="00F7138C" w:rsidRPr="003748B8" w:rsidRDefault="00F7138C" w:rsidP="00F7138C">
      <w:pPr>
        <w:pStyle w:val="CZWSPPPKTOTJczwsppodpunktwwobwieszczeniutekstujednolitego"/>
      </w:pPr>
      <w:r w:rsidRPr="003748B8">
        <w:t xml:space="preserve">oraz zmian wynikających z przepisów ogłoszonych przed dniem </w:t>
      </w:r>
      <w:r>
        <w:t>17 grudnia 2014</w:t>
      </w:r>
      <w:r w:rsidRPr="003748B8">
        <w:t xml:space="preserve"> r.</w:t>
      </w:r>
    </w:p>
    <w:p w:rsidR="00F7138C" w:rsidRPr="003748B8" w:rsidRDefault="00F7138C" w:rsidP="00F7138C">
      <w:pPr>
        <w:pStyle w:val="PKTOTJpunktobwieszczeniatekstujednolitegonp1"/>
      </w:pPr>
      <w:r w:rsidRPr="003748B8">
        <w:t>2. Podany w załączniku do niniejszego obwieszczenia tekst jednolity ustawy nie obejmuje:</w:t>
      </w:r>
    </w:p>
    <w:p w:rsidR="00F7138C" w:rsidRPr="00F7138C" w:rsidRDefault="00F7138C" w:rsidP="00F7138C">
      <w:pPr>
        <w:pStyle w:val="PPKTOTJpodpunktwobwieszczeniutekstujednolitegonp1"/>
      </w:pPr>
      <w:r w:rsidRPr="003748B8">
        <w:t>1)</w:t>
      </w:r>
      <w:r w:rsidRPr="003748B8">
        <w:tab/>
      </w:r>
      <w:r w:rsidRPr="00F7138C">
        <w:t>art. 77 ustawy z dnia 17 maja 1989 r. o stosunku Państwa do Kościoła Katolickiego w Rzeczypospolitej Polskiej (Dz. U. Nr 29, poz. 154 oraz z 1990 r. Nr 51, poz. 297), który stanowi:</w:t>
      </w:r>
    </w:p>
    <w:p w:rsidR="00F7138C" w:rsidRPr="003748B8" w:rsidRDefault="00F7138C" w:rsidP="00F7138C">
      <w:pPr>
        <w:pStyle w:val="ARTartustawynprozporzdzenia"/>
      </w:pPr>
      <w:r w:rsidRPr="003748B8">
        <w:t>„Art. 77. Ustawa wchodzi w życie z dniem ogłoszenia.”;</w:t>
      </w:r>
    </w:p>
    <w:p w:rsidR="00F7138C" w:rsidRPr="00F7138C" w:rsidRDefault="00F7138C" w:rsidP="00F7138C">
      <w:pPr>
        <w:pStyle w:val="PPKTOTJpodpunktwobwieszczeniutekstujednolitegonp1"/>
      </w:pPr>
      <w:r w:rsidRPr="003748B8">
        <w:t>2)</w:t>
      </w:r>
      <w:r w:rsidRPr="00F7138C">
        <w:tab/>
        <w:t>art. 4 ustawy z dnia 6 kwietnia 1990 r. o przywróceniu Święta Narodowego Trzeciego Maja (Dz. U. Nr 28, poz. 160), który stanowi:</w:t>
      </w:r>
    </w:p>
    <w:p w:rsidR="00F7138C" w:rsidRPr="003748B8" w:rsidRDefault="00F7138C" w:rsidP="00F7138C">
      <w:pPr>
        <w:pStyle w:val="ARTartustawynprozporzdzenia"/>
      </w:pPr>
      <w:r w:rsidRPr="003748B8">
        <w:t>„Art. 4. Ustawa wchodzi w życie z dniem ogłoszenia.”;</w:t>
      </w:r>
    </w:p>
    <w:p w:rsidR="00F7138C" w:rsidRPr="00F7138C" w:rsidRDefault="00F7138C" w:rsidP="00F7138C">
      <w:pPr>
        <w:pStyle w:val="PPKTOTJpodpunktwobwieszczeniutekstujednolitegonp1"/>
      </w:pPr>
      <w:r w:rsidRPr="003748B8">
        <w:t>3)</w:t>
      </w:r>
      <w:r w:rsidRPr="00F7138C">
        <w:tab/>
        <w:t>art. 4 ustawy z dnia 24 września 2010 r. o zmianie ustawy – Kodeks pracy oraz niektórych innych ustaw (Dz. U. Nr 224, poz. 1459), który stanowi:</w:t>
      </w:r>
    </w:p>
    <w:p w:rsidR="00F7138C" w:rsidRPr="00F7138C" w:rsidRDefault="00F7138C" w:rsidP="00F7138C">
      <w:pPr>
        <w:pStyle w:val="ARTartustawynprozporzdzenia"/>
      </w:pPr>
      <w:r w:rsidRPr="003748B8">
        <w:t>„Art. 4. Ustawa wchodzi</w:t>
      </w:r>
      <w:r w:rsidRPr="00F7138C">
        <w:t xml:space="preserve"> w życie z dniem 1 stycznia 2011 r.”.</w:t>
      </w:r>
    </w:p>
    <w:p w:rsidR="00643D42" w:rsidRDefault="00643D42" w:rsidP="00643D42">
      <w:pPr>
        <w:pStyle w:val="TEKSTOBWIESZCZENIENAZWAORGANUWYDAJCEGOOTJ"/>
      </w:pP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F7138C" w:rsidRPr="003748B8" w:rsidRDefault="00F7138C" w:rsidP="00F7138C">
      <w:pPr>
        <w:pStyle w:val="TEKSTZacznikido"/>
      </w:pPr>
      <w:r w:rsidRPr="003748B8">
        <w:lastRenderedPageBreak/>
        <w:t>Załącznik do obwieszczenia Marszałka Sejmu Rzeczypospolitej Polskiej</w:t>
      </w:r>
      <w:r w:rsidR="006F25BD">
        <w:t xml:space="preserve"> </w:t>
      </w:r>
      <w:r w:rsidRPr="003748B8">
        <w:t xml:space="preserve">z dnia </w:t>
      </w:r>
      <w:r>
        <w:t>19 grudnia 2014 r. (poz. </w:t>
      </w:r>
      <w:sdt>
        <w:sdtPr>
          <w:alias w:val="Numer pozycji"/>
          <w:tag w:val="Kategoria"/>
          <w:id w:val="495465613"/>
          <w:placeholder>
            <w:docPart w:val="8185BF33155E43BA944740016DC5C74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31894">
            <w:t>90</w:t>
          </w:r>
        </w:sdtContent>
      </w:sdt>
      <w:r w:rsidRPr="003748B8">
        <w:t>)</w:t>
      </w:r>
    </w:p>
    <w:p w:rsidR="00F7138C" w:rsidRPr="003748B8" w:rsidRDefault="00F7138C" w:rsidP="00F7138C">
      <w:pPr>
        <w:pStyle w:val="OZNRODZAKTUtznustawalubrozporzdzenieiorganwydajcy"/>
      </w:pPr>
      <w:r w:rsidRPr="003748B8">
        <w:t>USTAWA</w:t>
      </w:r>
    </w:p>
    <w:p w:rsidR="00F7138C" w:rsidRPr="003748B8" w:rsidRDefault="00F7138C" w:rsidP="00F7138C">
      <w:pPr>
        <w:pStyle w:val="DATAAKTUdatauchwalenialubwydaniaaktu"/>
      </w:pPr>
      <w:r w:rsidRPr="003748B8">
        <w:t>z dnia 18 stycznia 1951 r.</w:t>
      </w:r>
    </w:p>
    <w:p w:rsidR="00F7138C" w:rsidRPr="003748B8" w:rsidRDefault="00F7138C" w:rsidP="00F7138C">
      <w:pPr>
        <w:pStyle w:val="TYTUAKTUprzedmiotregulacjiustawylubrozporzdzenia"/>
      </w:pPr>
      <w:r w:rsidRPr="003748B8">
        <w:t>o dniach wolnych od pracy</w:t>
      </w:r>
    </w:p>
    <w:p w:rsidR="00F7138C" w:rsidRPr="00F7138C" w:rsidRDefault="00F7138C" w:rsidP="00F7138C">
      <w:pPr>
        <w:pStyle w:val="ARTartustawynprozporzdzenia"/>
      </w:pPr>
      <w:r w:rsidRPr="003748B8">
        <w:rPr>
          <w:rStyle w:val="Ppogrubienie"/>
        </w:rPr>
        <w:t>Art. 1.</w:t>
      </w:r>
      <w:r w:rsidRPr="00F7138C">
        <w:t> Dniami wolnymi od pracy są:</w:t>
      </w:r>
    </w:p>
    <w:p w:rsidR="00F7138C" w:rsidRPr="00F7138C" w:rsidRDefault="00F7138C" w:rsidP="00F7138C">
      <w:pPr>
        <w:pStyle w:val="PKTpunkt"/>
      </w:pPr>
      <w:r w:rsidRPr="003748B8">
        <w:t>1)</w:t>
      </w:r>
      <w:r w:rsidRPr="003748B8">
        <w:tab/>
        <w:t>dni niżej wymienione:</w:t>
      </w:r>
    </w:p>
    <w:p w:rsidR="00F7138C" w:rsidRPr="003748B8" w:rsidRDefault="00F7138C" w:rsidP="00F7138C">
      <w:pPr>
        <w:pStyle w:val="LITlitera"/>
      </w:pPr>
      <w:r w:rsidRPr="003748B8">
        <w:t>a)</w:t>
      </w:r>
      <w:r w:rsidRPr="003748B8">
        <w:tab/>
        <w:t xml:space="preserve">1 stycznia </w:t>
      </w:r>
      <w:r>
        <w:t>–</w:t>
      </w:r>
      <w:r w:rsidRPr="003748B8">
        <w:t xml:space="preserve"> Nowy Rok,</w:t>
      </w:r>
    </w:p>
    <w:p w:rsidR="00F7138C" w:rsidRPr="003748B8" w:rsidRDefault="00F7138C" w:rsidP="00F7138C">
      <w:pPr>
        <w:pStyle w:val="LITlitera"/>
      </w:pPr>
      <w:bookmarkStart w:id="1" w:name="f0316edocs1v5985a"/>
      <w:bookmarkEnd w:id="1"/>
      <w:r w:rsidRPr="003748B8">
        <w:t>b)</w:t>
      </w:r>
      <w:r w:rsidRPr="003748B8">
        <w:rPr>
          <w:rStyle w:val="Odwoanieprzypisudolnego"/>
        </w:rPr>
        <w:footnoteReference w:id="1"/>
      </w:r>
      <w:r w:rsidRPr="003748B8">
        <w:rPr>
          <w:rStyle w:val="IGindeksgrny"/>
        </w:rPr>
        <w:t>)</w:t>
      </w:r>
      <w:r w:rsidRPr="003748B8">
        <w:tab/>
        <w:t>6 stycznia – Święto Trzech Króli,</w:t>
      </w:r>
    </w:p>
    <w:p w:rsidR="00F7138C" w:rsidRPr="003748B8" w:rsidRDefault="00F7138C" w:rsidP="00F7138C">
      <w:pPr>
        <w:pStyle w:val="LITlitera"/>
      </w:pPr>
      <w:r w:rsidRPr="003748B8">
        <w:t>c)</w:t>
      </w:r>
      <w:r w:rsidRPr="003748B8">
        <w:tab/>
        <w:t>pierwszy dzień Wielkiej Nocy,</w:t>
      </w:r>
    </w:p>
    <w:p w:rsidR="00F7138C" w:rsidRPr="003748B8" w:rsidRDefault="00F7138C" w:rsidP="00F7138C">
      <w:pPr>
        <w:pStyle w:val="LITlitera"/>
      </w:pPr>
      <w:r w:rsidRPr="003748B8">
        <w:t>d)</w:t>
      </w:r>
      <w:r w:rsidRPr="003748B8">
        <w:tab/>
        <w:t>drugi dzień Wielkiej Nocy,</w:t>
      </w:r>
    </w:p>
    <w:p w:rsidR="00F7138C" w:rsidRPr="003748B8" w:rsidRDefault="00F7138C" w:rsidP="00F7138C">
      <w:pPr>
        <w:pStyle w:val="LITlitera"/>
      </w:pPr>
      <w:r w:rsidRPr="003748B8">
        <w:t>e)</w:t>
      </w:r>
      <w:r w:rsidRPr="003748B8">
        <w:tab/>
        <w:t xml:space="preserve">1 maja </w:t>
      </w:r>
      <w:r>
        <w:t>–</w:t>
      </w:r>
      <w:r w:rsidRPr="003748B8">
        <w:t xml:space="preserve"> Święto Państwowe,</w:t>
      </w:r>
    </w:p>
    <w:p w:rsidR="00F7138C" w:rsidRPr="003748B8" w:rsidRDefault="00F7138C" w:rsidP="00F7138C">
      <w:pPr>
        <w:pStyle w:val="LITlitera"/>
      </w:pPr>
      <w:r w:rsidRPr="003748B8">
        <w:t>f)</w:t>
      </w:r>
      <w:bookmarkStart w:id="2" w:name="_Ref404238094"/>
      <w:r w:rsidRPr="003748B8">
        <w:rPr>
          <w:rStyle w:val="Odwoanieprzypisudolnego"/>
        </w:rPr>
        <w:footnoteReference w:id="2"/>
      </w:r>
      <w:bookmarkEnd w:id="2"/>
      <w:r w:rsidRPr="003748B8">
        <w:rPr>
          <w:rStyle w:val="IGindeksgrny"/>
        </w:rPr>
        <w:t>)</w:t>
      </w:r>
      <w:r w:rsidRPr="003748B8">
        <w:tab/>
        <w:t xml:space="preserve">3 maja </w:t>
      </w:r>
      <w:r>
        <w:t>–</w:t>
      </w:r>
      <w:r w:rsidRPr="003748B8">
        <w:t xml:space="preserve"> Święto Narodowe Trzeciego Maja,</w:t>
      </w:r>
    </w:p>
    <w:p w:rsidR="00F7138C" w:rsidRPr="003748B8" w:rsidRDefault="00F7138C" w:rsidP="00F7138C">
      <w:pPr>
        <w:pStyle w:val="LITlitera"/>
      </w:pPr>
      <w:r w:rsidRPr="003748B8">
        <w:t>g)</w:t>
      </w:r>
      <w:bookmarkStart w:id="3" w:name="_Ref404238227"/>
      <w:r w:rsidRPr="003748B8">
        <w:rPr>
          <w:rStyle w:val="Odwoanieprzypisudolnego"/>
        </w:rPr>
        <w:footnoteReference w:id="3"/>
      </w:r>
      <w:bookmarkEnd w:id="3"/>
      <w:r w:rsidRPr="003748B8">
        <w:rPr>
          <w:rStyle w:val="IGindeksgrny"/>
        </w:rPr>
        <w:t>)</w:t>
      </w:r>
      <w:r w:rsidRPr="003748B8">
        <w:tab/>
        <w:t>pierwszy dzień Zielonych Świątek,</w:t>
      </w:r>
    </w:p>
    <w:p w:rsidR="00F7138C" w:rsidRPr="003748B8" w:rsidRDefault="00F7138C" w:rsidP="00F7138C">
      <w:pPr>
        <w:pStyle w:val="LITlitera"/>
      </w:pPr>
      <w:r w:rsidRPr="003748B8">
        <w:t>h)</w:t>
      </w:r>
      <w:r w:rsidRPr="003748B8">
        <w:fldChar w:fldCharType="begin"/>
      </w:r>
      <w:r w:rsidRPr="003748B8">
        <w:instrText xml:space="preserve"> NOTEREF _Ref404238227 \f \h </w:instrText>
      </w:r>
      <w:r w:rsidRPr="003748B8">
        <w:fldChar w:fldCharType="separate"/>
      </w:r>
      <w:r w:rsidRPr="005C235A">
        <w:rPr>
          <w:rStyle w:val="Odwoanieprzypisudolnego"/>
        </w:rPr>
        <w:t>3</w:t>
      </w:r>
      <w:r w:rsidRPr="003748B8">
        <w:fldChar w:fldCharType="end"/>
      </w:r>
      <w:r w:rsidRPr="003748B8">
        <w:rPr>
          <w:rStyle w:val="IGindeksgrny"/>
        </w:rPr>
        <w:t>)</w:t>
      </w:r>
      <w:r w:rsidRPr="003748B8">
        <w:tab/>
        <w:t>dzień Bożego Ciała,</w:t>
      </w:r>
    </w:p>
    <w:p w:rsidR="00F7138C" w:rsidRPr="003748B8" w:rsidRDefault="00F7138C" w:rsidP="00F7138C">
      <w:pPr>
        <w:pStyle w:val="LITlitera"/>
      </w:pPr>
      <w:r w:rsidRPr="003748B8">
        <w:t>i)</w:t>
      </w:r>
      <w:bookmarkStart w:id="4" w:name="_Ref404238320"/>
      <w:r w:rsidRPr="003748B8">
        <w:rPr>
          <w:rStyle w:val="Odwoanieprzypisudolnego"/>
        </w:rPr>
        <w:footnoteReference w:id="4"/>
      </w:r>
      <w:bookmarkEnd w:id="4"/>
      <w:r w:rsidRPr="003748B8">
        <w:rPr>
          <w:rStyle w:val="IGindeksgrny"/>
        </w:rPr>
        <w:t>)</w:t>
      </w:r>
      <w:r w:rsidRPr="003748B8">
        <w:tab/>
        <w:t xml:space="preserve">15 sierpnia </w:t>
      </w:r>
      <w:r>
        <w:t>–</w:t>
      </w:r>
      <w:r w:rsidRPr="003748B8">
        <w:t xml:space="preserve"> Wniebowzięcie Najświętszej Maryi Panny,</w:t>
      </w:r>
    </w:p>
    <w:p w:rsidR="00F7138C" w:rsidRPr="003748B8" w:rsidRDefault="00F7138C" w:rsidP="00F7138C">
      <w:pPr>
        <w:pStyle w:val="LITlitera"/>
      </w:pPr>
      <w:r w:rsidRPr="003748B8">
        <w:t>j)</w:t>
      </w:r>
      <w:r w:rsidRPr="003748B8">
        <w:tab/>
        <w:t>1 listopada</w:t>
      </w:r>
      <w:r>
        <w:t xml:space="preserve"> –</w:t>
      </w:r>
      <w:r w:rsidRPr="003748B8">
        <w:t xml:space="preserve"> Wszystkich Świętych,</w:t>
      </w:r>
    </w:p>
    <w:p w:rsidR="00F7138C" w:rsidRPr="003748B8" w:rsidRDefault="00F7138C" w:rsidP="00F7138C">
      <w:pPr>
        <w:pStyle w:val="LITlitera"/>
      </w:pPr>
      <w:r w:rsidRPr="003748B8">
        <w:t>k)</w:t>
      </w:r>
      <w:r w:rsidRPr="003748B8">
        <w:rPr>
          <w:rStyle w:val="Odwoanieprzypisudolnego"/>
        </w:rPr>
        <w:footnoteReference w:id="5"/>
      </w:r>
      <w:r w:rsidRPr="003748B8">
        <w:rPr>
          <w:rStyle w:val="IGindeksgrny"/>
        </w:rPr>
        <w:t>)</w:t>
      </w:r>
      <w:r w:rsidRPr="003748B8">
        <w:tab/>
        <w:t xml:space="preserve">11 listopada </w:t>
      </w:r>
      <w:r>
        <w:t>–</w:t>
      </w:r>
      <w:r w:rsidRPr="003748B8">
        <w:t xml:space="preserve"> Narodowe Święto Niepodległości,</w:t>
      </w:r>
    </w:p>
    <w:p w:rsidR="00F7138C" w:rsidRPr="003748B8" w:rsidRDefault="00F7138C" w:rsidP="00F7138C">
      <w:pPr>
        <w:pStyle w:val="LITlitera"/>
      </w:pPr>
      <w:r w:rsidRPr="003748B8">
        <w:t>l)</w:t>
      </w:r>
      <w:bookmarkStart w:id="5" w:name="_Ref404238267"/>
      <w:r w:rsidRPr="003748B8">
        <w:rPr>
          <w:rStyle w:val="Odwoanieprzypisudolnego"/>
        </w:rPr>
        <w:footnoteReference w:id="6"/>
      </w:r>
      <w:bookmarkEnd w:id="5"/>
      <w:r w:rsidRPr="003748B8">
        <w:rPr>
          <w:rStyle w:val="IGindeksgrny"/>
        </w:rPr>
        <w:t>)</w:t>
      </w:r>
      <w:r w:rsidRPr="003748B8">
        <w:tab/>
        <w:t xml:space="preserve">25 grudnia </w:t>
      </w:r>
      <w:r>
        <w:t>–</w:t>
      </w:r>
      <w:r w:rsidRPr="003748B8">
        <w:t xml:space="preserve"> pierwszy dzień Bożego Narodzenia,</w:t>
      </w:r>
    </w:p>
    <w:p w:rsidR="00F7138C" w:rsidRPr="003748B8" w:rsidRDefault="00F7138C" w:rsidP="00F7138C">
      <w:pPr>
        <w:pStyle w:val="LITlitera"/>
      </w:pPr>
      <w:r w:rsidRPr="003748B8">
        <w:t>m)</w:t>
      </w:r>
      <w:r w:rsidRPr="003748B8">
        <w:fldChar w:fldCharType="begin"/>
      </w:r>
      <w:r w:rsidRPr="003748B8">
        <w:instrText xml:space="preserve"> NOTEREF _Ref404238267 \f \h </w:instrText>
      </w:r>
      <w:r w:rsidRPr="003748B8">
        <w:fldChar w:fldCharType="separate"/>
      </w:r>
      <w:r w:rsidRPr="005C235A">
        <w:rPr>
          <w:rStyle w:val="Odwoanieprzypisudolnego"/>
        </w:rPr>
        <w:t>6</w:t>
      </w:r>
      <w:r w:rsidRPr="003748B8">
        <w:fldChar w:fldCharType="end"/>
      </w:r>
      <w:r w:rsidRPr="003748B8">
        <w:rPr>
          <w:rStyle w:val="IGindeksgrny"/>
        </w:rPr>
        <w:t>)</w:t>
      </w:r>
      <w:r w:rsidRPr="003748B8">
        <w:tab/>
        <w:t>26 grudnia</w:t>
      </w:r>
      <w:r>
        <w:t xml:space="preserve"> –</w:t>
      </w:r>
      <w:r w:rsidRPr="003748B8">
        <w:t xml:space="preserve"> drugi dzień Bożego Narodzenia;</w:t>
      </w:r>
    </w:p>
    <w:p w:rsidR="00F7138C" w:rsidRPr="003748B8" w:rsidRDefault="00F7138C" w:rsidP="00F7138C">
      <w:pPr>
        <w:pStyle w:val="PKTpunkt"/>
      </w:pPr>
      <w:r w:rsidRPr="003748B8">
        <w:t>2)</w:t>
      </w:r>
      <w:r w:rsidRPr="003748B8">
        <w:tab/>
        <w:t>niedziele.</w:t>
      </w:r>
    </w:p>
    <w:p w:rsidR="00F7138C" w:rsidRPr="003748B8" w:rsidRDefault="00F7138C" w:rsidP="00F7138C">
      <w:pPr>
        <w:pStyle w:val="ARTartustawynprozporzdzenia"/>
      </w:pPr>
      <w:r w:rsidRPr="003748B8">
        <w:rPr>
          <w:rStyle w:val="Ppogrubienie"/>
        </w:rPr>
        <w:t>Art. 2.</w:t>
      </w:r>
      <w:r w:rsidRPr="003748B8">
        <w:t> Tracą moc wszystkie przepisy, regulujące sprawę dni wolnych od pracy odmiennie od przepisów niniejszej ustawy.</w:t>
      </w:r>
    </w:p>
    <w:p w:rsidR="00F7138C" w:rsidRPr="003748B8" w:rsidRDefault="00F7138C" w:rsidP="00F7138C">
      <w:pPr>
        <w:pStyle w:val="ARTartustawynprozporzdzenia"/>
      </w:pPr>
      <w:r w:rsidRPr="003748B8">
        <w:rPr>
          <w:rStyle w:val="Ppogrubienie"/>
        </w:rPr>
        <w:t>Art. 3.</w:t>
      </w:r>
      <w:r w:rsidRPr="003748B8">
        <w:t> Wykonanie ustawy porucza się Prezesowi Rady Ministrów i wszystkim ministrom.</w:t>
      </w:r>
    </w:p>
    <w:p w:rsidR="00F7138C" w:rsidRPr="003748B8" w:rsidRDefault="00F7138C" w:rsidP="00F7138C">
      <w:pPr>
        <w:pStyle w:val="ARTartustawynprozporzdzenia"/>
      </w:pPr>
      <w:r w:rsidRPr="003748B8">
        <w:rPr>
          <w:rStyle w:val="Ppogrubienie"/>
        </w:rPr>
        <w:t>Art. 4.</w:t>
      </w:r>
      <w:r w:rsidRPr="003748B8">
        <w:t> Ustawa wchodzi w życie z dniem ogłoszenia</w:t>
      </w:r>
      <w:r w:rsidRPr="003748B8">
        <w:rPr>
          <w:rStyle w:val="Odwoanieprzypisudolnego"/>
        </w:rPr>
        <w:footnoteReference w:id="7"/>
      </w:r>
      <w:r w:rsidRPr="003748B8">
        <w:rPr>
          <w:rStyle w:val="IGindeksgrny"/>
        </w:rPr>
        <w:t>)</w:t>
      </w:r>
      <w:r w:rsidRPr="003748B8"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77" w:rsidRDefault="004B0977">
      <w:r>
        <w:separator/>
      </w:r>
    </w:p>
  </w:endnote>
  <w:endnote w:type="continuationSeparator" w:id="0">
    <w:p w:rsidR="004B0977" w:rsidRDefault="004B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77" w:rsidRDefault="004B0977">
      <w:r>
        <w:separator/>
      </w:r>
    </w:p>
  </w:footnote>
  <w:footnote w:type="continuationSeparator" w:id="0">
    <w:p w:rsidR="004B0977" w:rsidRDefault="004B0977">
      <w:r>
        <w:separator/>
      </w:r>
    </w:p>
  </w:footnote>
  <w:footnote w:id="1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2 ustawy z dnia 24 września 2010 r. o zmianie ustawy – Kodeks pracy oraz niektórych innych ustaw (Dz. U. Nr 224, poz. 1459), która weszła w życie z dniem 1 stycznia 2011 r.</w:t>
      </w:r>
    </w:p>
  </w:footnote>
  <w:footnote w:id="2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Dodana przez art. 3 lit. a ustawy z dnia 6 kwietnia 1990 r. o przywróceniu Święta Narodowego Trzeciego Maja (Dz. U. Nr 28, poz. 160), która weszła w życie z dniem 28 kwietnia 1990 r.</w:t>
      </w:r>
    </w:p>
  </w:footnote>
  <w:footnote w:id="3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Oznaczenie litery nadane przez art. 3 lit. b ustawy, o której mowa w odnośniku </w:t>
      </w:r>
      <w:r>
        <w:fldChar w:fldCharType="begin"/>
      </w:r>
      <w:r>
        <w:instrText xml:space="preserve"> NOTEREF _Ref404238094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74 ust. 3 pkt 1 ustawy z dnia 17 maja 1989 r. </w:t>
      </w:r>
      <w:r w:rsidRPr="003748B8">
        <w:t>o</w:t>
      </w:r>
      <w:r>
        <w:t> </w:t>
      </w:r>
      <w:r w:rsidRPr="003748B8">
        <w:t>stosunku Państwa do Kościoła Katolickiego w</w:t>
      </w:r>
      <w:r>
        <w:t> </w:t>
      </w:r>
      <w:r w:rsidRPr="003748B8">
        <w:t xml:space="preserve">Rzeczypospolitej </w:t>
      </w:r>
      <w:r>
        <w:t>Polskiej</w:t>
      </w:r>
      <w:r w:rsidRPr="003748B8">
        <w:t xml:space="preserve"> (</w:t>
      </w:r>
      <w:r>
        <w:t>Dz. U. Nr </w:t>
      </w:r>
      <w:r w:rsidRPr="003748B8">
        <w:t>29,</w:t>
      </w:r>
      <w:r>
        <w:t xml:space="preserve"> poz. </w:t>
      </w:r>
      <w:r w:rsidRPr="003748B8">
        <w:t>154</w:t>
      </w:r>
      <w:r>
        <w:t xml:space="preserve"> oraz z 1990 r. Nr </w:t>
      </w:r>
      <w:r w:rsidRPr="003748B8">
        <w:t>51,</w:t>
      </w:r>
      <w:r>
        <w:t xml:space="preserve"> poz. </w:t>
      </w:r>
      <w:r w:rsidRPr="003748B8">
        <w:t>297),</w:t>
      </w:r>
      <w:r>
        <w:t xml:space="preserve"> która weszła w życie z dniem 23 maja 1989 r.</w:t>
      </w:r>
    </w:p>
  </w:footnote>
  <w:footnote w:id="5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74 ust. 3 pkt 2 ustawy, o której mowa w odnośniku </w:t>
      </w:r>
      <w:r>
        <w:fldChar w:fldCharType="begin"/>
      </w:r>
      <w:r>
        <w:instrText xml:space="preserve"> NOTEREF _Ref404238320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6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Oznaczenie litery nadane przez art. 74 ust. 3 pkt 3 ustawy, o której mowa w odnośniku </w:t>
      </w:r>
      <w:r>
        <w:fldChar w:fldCharType="begin"/>
      </w:r>
      <w:r>
        <w:instrText xml:space="preserve"> NOTEREF _Ref404238320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7">
    <w:p w:rsidR="00F7138C" w:rsidRPr="006C188E" w:rsidRDefault="00F7138C" w:rsidP="00F713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19 stycznia 1951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3189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31894">
          <w:t>90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C3189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3189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31894">
          <w:t>90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3189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31894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31894">
          <w:t>90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097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5BD"/>
    <w:rsid w:val="006F2648"/>
    <w:rsid w:val="006F2F10"/>
    <w:rsid w:val="006F482B"/>
    <w:rsid w:val="006F6311"/>
    <w:rsid w:val="0070277E"/>
    <w:rsid w:val="007047CB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3BD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1894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1E06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138C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047C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047C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047C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047C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047C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047CB"/>
    <w:pPr>
      <w:ind w:left="1420" w:hanging="360"/>
    </w:pPr>
  </w:style>
  <w:style w:type="character" w:styleId="Odwoanieprzypisudolnego">
    <w:name w:val="footnote reference"/>
    <w:uiPriority w:val="99"/>
    <w:rsid w:val="007047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47C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047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047C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047C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047C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047C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047C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047C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047C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047C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047C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47C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047C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047C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047C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047C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047C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047C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047C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047C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047C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047C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047C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047C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047C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047C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047C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047C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047C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047C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047C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047C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047C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047C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047C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047C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047C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047C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047C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047C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047C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047C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047C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047C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047C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047C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047C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047C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047C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047C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047C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047C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047C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047C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047C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047C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047C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047C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047C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047C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047C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047C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047C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047C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047C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047C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047C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047C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047C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047C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047C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047C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047C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047C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047C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047C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047C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047C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047C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047C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047C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0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47C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4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047C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047C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047C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047CB"/>
    <w:pPr>
      <w:ind w:left="3020"/>
    </w:pPr>
  </w:style>
  <w:style w:type="paragraph" w:customStyle="1" w:styleId="ODNONIKtreodnonika">
    <w:name w:val="ODNOŚNIK – treść odnośnika"/>
    <w:uiPriority w:val="19"/>
    <w:qFormat/>
    <w:rsid w:val="007047C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047C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047C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047C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047C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047C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047C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047C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047C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047C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047C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047C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047C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047C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047C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047C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047C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047C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047C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047C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047C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047C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047C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047C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047C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047C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047C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047C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047C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047C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047C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047C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047C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047C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047C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047C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047C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047C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047C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047C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047C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047C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047C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047C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047C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047C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047C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047C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047C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047C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047C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047C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047C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047C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047C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047C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047C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047C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047C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047C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047C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047C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047C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047C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047C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047C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47C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047C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047C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047C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047C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047C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047C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047CB"/>
  </w:style>
  <w:style w:type="paragraph" w:customStyle="1" w:styleId="TEKSTZacznikido">
    <w:name w:val="TEKST&quot;Załącznik(i) do ...&quot;"/>
    <w:uiPriority w:val="28"/>
    <w:qFormat/>
    <w:rsid w:val="007047C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047C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047C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047C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047C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047C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047C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047C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047C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047C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047C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047C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047C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047C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047C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047C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047C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047C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047C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047C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047C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047C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047C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047C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047C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047C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047C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047C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047C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047C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047C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047C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047C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047C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047C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047C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047C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047C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047C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047C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047C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047C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047C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047C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047C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047C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047C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047C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047C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047C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047C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047C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047C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047C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047C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047C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047C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047C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047C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047C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047C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047C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047C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047C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047C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047C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047C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047C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047C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047C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047C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047C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047C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047C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047C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047C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047C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047C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047C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047C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047C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047C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047C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047C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047C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047C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047C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047CB"/>
    <w:pPr>
      <w:ind w:left="1900"/>
    </w:pPr>
  </w:style>
  <w:style w:type="paragraph" w:customStyle="1" w:styleId="Pozycjaaktu">
    <w:name w:val="Pozycja aktu"/>
    <w:basedOn w:val="PozycjaaktuTJ"/>
    <w:semiHidden/>
    <w:qFormat/>
    <w:rsid w:val="007047C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047CB"/>
    <w:pPr>
      <w:ind w:left="0"/>
    </w:pPr>
  </w:style>
  <w:style w:type="paragraph" w:customStyle="1" w:styleId="Sygnatura">
    <w:name w:val="Sygnatura"/>
    <w:basedOn w:val="Nagwek"/>
    <w:semiHidden/>
    <w:qFormat/>
    <w:rsid w:val="007047CB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047C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047C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047C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047C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047C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047CB"/>
    <w:pPr>
      <w:ind w:left="1420" w:hanging="360"/>
    </w:pPr>
  </w:style>
  <w:style w:type="character" w:styleId="Odwoanieprzypisudolnego">
    <w:name w:val="footnote reference"/>
    <w:uiPriority w:val="99"/>
    <w:rsid w:val="007047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47C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047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047C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047C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047C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047C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047C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047C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047C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047C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047C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47C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047C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047C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047C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7047C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047C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047C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047C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047C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047C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047C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047C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047C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047C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047C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047C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047C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047C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047C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047C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047C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047C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047C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047C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047C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047C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047C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047C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047C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047C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047C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047C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047C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047C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047C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047C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047C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047C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047C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047C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047C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047C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047C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047C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047C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047C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047C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047C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047C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047C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047C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047C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047C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047C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047C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047C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047C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047C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047C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047C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047C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047C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047C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047C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047C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047C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047C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047C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047C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047C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0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47C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4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047C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047C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047C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047CB"/>
    <w:pPr>
      <w:ind w:left="3020"/>
    </w:pPr>
  </w:style>
  <w:style w:type="paragraph" w:customStyle="1" w:styleId="ODNONIKtreodnonika">
    <w:name w:val="ODNOŚNIK – treść odnośnika"/>
    <w:uiPriority w:val="19"/>
    <w:qFormat/>
    <w:rsid w:val="007047C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047C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047C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047C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047C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047C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047C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047C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047C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047C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047C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047C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047C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047C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047C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047C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047C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047C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047C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047C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047C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047C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047C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047C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047C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047C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047C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047C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047C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047C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047C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047C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047C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047C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047C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047C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047C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047C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047C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047C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047C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047C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047C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047C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047C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047C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047C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047C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047C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047C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047C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047C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047C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047C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047C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047C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047C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047C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047C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047C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047C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047C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047C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047C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047C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047C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47C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047C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047C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047C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047C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047C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047C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047CB"/>
  </w:style>
  <w:style w:type="paragraph" w:customStyle="1" w:styleId="TEKSTZacznikido">
    <w:name w:val="TEKST&quot;Załącznik(i) do ...&quot;"/>
    <w:uiPriority w:val="28"/>
    <w:qFormat/>
    <w:rsid w:val="007047C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047C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047C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047C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047C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047C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047C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047C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047C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047C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047C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047C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047C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047C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047C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047C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047C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047C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047C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047C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047C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047C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047C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047C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047C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047C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047C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047C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047C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047C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047C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047C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047C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047C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047C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047C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047C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047C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047C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047C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047C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047C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047C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047C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047C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047C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047C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047C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047C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047C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047C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047C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047C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047C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047C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047C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047C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047C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047C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047C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047C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047C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047C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7047C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7047C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047C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047C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047C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047C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047C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047C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047C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047C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047C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047C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047C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047C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047C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047C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047C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047C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047C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047C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047C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047C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047C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047C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047CB"/>
    <w:pPr>
      <w:ind w:left="1900"/>
    </w:pPr>
  </w:style>
  <w:style w:type="paragraph" w:customStyle="1" w:styleId="Pozycjaaktu">
    <w:name w:val="Pozycja aktu"/>
    <w:basedOn w:val="PozycjaaktuTJ"/>
    <w:semiHidden/>
    <w:qFormat/>
    <w:rsid w:val="007047C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7047CB"/>
    <w:pPr>
      <w:ind w:left="0"/>
    </w:pPr>
  </w:style>
  <w:style w:type="paragraph" w:customStyle="1" w:styleId="Sygnatura">
    <w:name w:val="Sygnatura"/>
    <w:basedOn w:val="Nagwek"/>
    <w:semiHidden/>
    <w:qFormat/>
    <w:rsid w:val="007047CB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185BF33155E43BA944740016DC5C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797D1-EF09-4A7C-8B64-13FC34B41E87}"/>
      </w:docPartPr>
      <w:docPartBody>
        <w:p w:rsidR="001C7330" w:rsidRDefault="00B04248" w:rsidP="00B04248">
          <w:pPr>
            <w:pStyle w:val="8185BF33155E43BA944740016DC5C74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C7330"/>
    <w:rsid w:val="00220383"/>
    <w:rsid w:val="00326ECF"/>
    <w:rsid w:val="00B04248"/>
    <w:rsid w:val="00B40AE9"/>
    <w:rsid w:val="00C134B7"/>
    <w:rsid w:val="00CD0385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424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185BF33155E43BA944740016DC5C749">
    <w:name w:val="8185BF33155E43BA944740016DC5C749"/>
    <w:rsid w:val="00B042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69236A-803D-4BD9-B784-B6CA3F55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2015-01-08T11:30:00Z</dcterms:created>
  <dcterms:modified xsi:type="dcterms:W3CDTF">2015-01-19T12:19:00Z</dcterms:modified>
  <cp:category>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