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E46129503454601B662F68BC1D79F77"/>
          </w:placeholder>
          <w:date w:fullDate="2015-06-2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DA429F">
            <w:t>29 czerwca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1A6D60B54C264D24973080761031115D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A429F">
            <w:t>909</w:t>
          </w:r>
        </w:sdtContent>
      </w:sdt>
    </w:p>
    <w:p w:rsidR="002E00F1" w:rsidRPr="00214091" w:rsidRDefault="002E00F1" w:rsidP="002E00F1">
      <w:pPr>
        <w:pStyle w:val="TEKSTOBWIESZCZENIENAZWAORGANUWYDAJCEGOOTJ"/>
      </w:pPr>
      <w:r w:rsidRPr="00214091">
        <w:t>OBWIESZCZENIE</w:t>
      </w:r>
      <w:bookmarkStart w:id="0" w:name="_GoBack"/>
      <w:bookmarkEnd w:id="0"/>
    </w:p>
    <w:p w:rsidR="002E00F1" w:rsidRPr="00214091" w:rsidRDefault="002E00F1" w:rsidP="002E00F1">
      <w:pPr>
        <w:pStyle w:val="TEKSTOBWIESZCZENIENAZWAORGANUWYDAJCEGOOTJ"/>
      </w:pPr>
      <w:r w:rsidRPr="00214091">
        <w:t>MARSZAŁKA SEJMU RZECZYPOSPOLITEJ POLSKIEJ</w:t>
      </w:r>
    </w:p>
    <w:p w:rsidR="002E00F1" w:rsidRPr="00214091" w:rsidRDefault="002E00F1" w:rsidP="007C1F46">
      <w:pPr>
        <w:pStyle w:val="DATAOTJdatawydaniaobwieszczeniatekstujednolitego"/>
      </w:pPr>
      <w:r w:rsidRPr="00214091">
        <w:t xml:space="preserve">z dnia </w:t>
      </w:r>
      <w:r>
        <w:t>9 czerwca 2015 </w:t>
      </w:r>
      <w:r w:rsidRPr="00214091">
        <w:t>r.</w:t>
      </w:r>
    </w:p>
    <w:p w:rsidR="002E00F1" w:rsidRPr="00214091" w:rsidRDefault="002E00F1" w:rsidP="002E00F1">
      <w:pPr>
        <w:pStyle w:val="TYTUAKTUprzedmiotregulacjiustawylubrozporzdzenia"/>
      </w:pPr>
      <w:r w:rsidRPr="00214091">
        <w:t>w sprawie ogłoszenia jednolitego tekstu ustawy o</w:t>
      </w:r>
      <w:r>
        <w:t> </w:t>
      </w:r>
      <w:r w:rsidRPr="00214091">
        <w:t>ochronie gruntów rolnych i</w:t>
      </w:r>
      <w:r>
        <w:t> </w:t>
      </w:r>
      <w:r w:rsidRPr="00214091">
        <w:t>leśnych</w:t>
      </w:r>
    </w:p>
    <w:p w:rsidR="002E00F1" w:rsidRPr="002E00F1" w:rsidRDefault="002E00F1" w:rsidP="002E00F1">
      <w:pPr>
        <w:pStyle w:val="PKTOTJpunktobwieszczeniatekstujednolitegonp1"/>
      </w:pPr>
      <w:r w:rsidRPr="002E00F1">
        <w:t xml:space="preserve">1. Na podstawie art. 16 ust. 1 zdanie pierwsze ustawy z dnia 20 lipca 2000 r. o ogłaszaniu aktów normatywnych i niektórych innych aktów prawnych (Dz. U. z 2011 r. Nr 197, poz. 1172 i Nr 232, poz. 1378) ogłasza się w załączniku do niniejszego obwieszczenia jednolity tekst ustawy z dnia 3 lutego 1995 r. </w:t>
      </w:r>
      <w:r w:rsidRPr="00214091">
        <w:t>o</w:t>
      </w:r>
      <w:r w:rsidRPr="002E00F1">
        <w:t> </w:t>
      </w:r>
      <w:r w:rsidRPr="00214091">
        <w:t>ochronie gruntów rolnych i</w:t>
      </w:r>
      <w:r>
        <w:t> </w:t>
      </w:r>
      <w:r w:rsidRPr="00214091">
        <w:t>leśnych</w:t>
      </w:r>
      <w:r w:rsidRPr="002E00F1">
        <w:t xml:space="preserve"> (Dz. U.</w:t>
      </w:r>
      <w:r>
        <w:t xml:space="preserve"> z 2013 r. poz. 1205</w:t>
      </w:r>
      <w:r w:rsidRPr="002E00F1">
        <w:t>), z uwzględnieniem zmian wprowadzonych:</w:t>
      </w:r>
    </w:p>
    <w:p w:rsidR="002E00F1" w:rsidRPr="00214091" w:rsidRDefault="002E00F1" w:rsidP="002E00F1">
      <w:pPr>
        <w:pStyle w:val="PPKTOTJpodpunktwobwieszczeniutekstujednolitegonp1"/>
      </w:pPr>
      <w:r w:rsidRPr="00214091">
        <w:t>1)</w:t>
      </w:r>
      <w:r w:rsidRPr="00214091">
        <w:tab/>
        <w:t>ustawą z</w:t>
      </w:r>
      <w:r>
        <w:t> </w:t>
      </w:r>
      <w:r w:rsidRPr="00214091">
        <w:t>dnia 13</w:t>
      </w:r>
      <w:r>
        <w:t> </w:t>
      </w:r>
      <w:r w:rsidRPr="00214091">
        <w:t>grudnia 2013</w:t>
      </w:r>
      <w:r>
        <w:t> </w:t>
      </w:r>
      <w:r w:rsidRPr="00214091">
        <w:t>r. o</w:t>
      </w:r>
      <w:r>
        <w:t> </w:t>
      </w:r>
      <w:r w:rsidRPr="00214091">
        <w:t>rodzinnych ogrodach działkowych (</w:t>
      </w:r>
      <w:r>
        <w:t>Dz. U.</w:t>
      </w:r>
      <w:r w:rsidRPr="00214091">
        <w:t xml:space="preserve"> z</w:t>
      </w:r>
      <w:r>
        <w:t> </w:t>
      </w:r>
      <w:r w:rsidRPr="00214091">
        <w:t>2014</w:t>
      </w:r>
      <w:r>
        <w:t> </w:t>
      </w:r>
      <w:r w:rsidRPr="00214091">
        <w:t>r.</w:t>
      </w:r>
      <w:r>
        <w:t xml:space="preserve"> poz. </w:t>
      </w:r>
      <w:r w:rsidRPr="00214091">
        <w:t>40),</w:t>
      </w:r>
    </w:p>
    <w:p w:rsidR="002E00F1" w:rsidRPr="00214091" w:rsidRDefault="002E00F1" w:rsidP="002E00F1">
      <w:pPr>
        <w:pStyle w:val="PPKTOTJpodpunktwobwieszczeniutekstujednolitegonp1"/>
      </w:pPr>
      <w:r w:rsidRPr="00214091">
        <w:t>2)</w:t>
      </w:r>
      <w:r w:rsidRPr="00214091">
        <w:tab/>
        <w:t>ustawą z</w:t>
      </w:r>
      <w:r>
        <w:t> </w:t>
      </w:r>
      <w:r w:rsidRPr="00214091">
        <w:t>dnia 11</w:t>
      </w:r>
      <w:r>
        <w:t> </w:t>
      </w:r>
      <w:r w:rsidRPr="00214091">
        <w:t>lipca 2014</w:t>
      </w:r>
      <w:r>
        <w:t> </w:t>
      </w:r>
      <w:r w:rsidRPr="00214091">
        <w:t>r. o</w:t>
      </w:r>
      <w:r>
        <w:t> </w:t>
      </w:r>
      <w:r w:rsidRPr="00214091">
        <w:t>zmianie ustawy – Prawo ochrony środowiska oraz niektórych innych ustaw (</w:t>
      </w:r>
      <w:r>
        <w:t>Dz. U. poz. </w:t>
      </w:r>
      <w:r w:rsidRPr="00214091">
        <w:t>1101),</w:t>
      </w:r>
    </w:p>
    <w:p w:rsidR="002E00F1" w:rsidRPr="00214091" w:rsidRDefault="002E00F1" w:rsidP="002E00F1">
      <w:pPr>
        <w:pStyle w:val="PPKTOTJpodpunktwobwieszczeniutekstujednolitegonp1"/>
      </w:pPr>
      <w:r w:rsidRPr="00214091">
        <w:t>3)</w:t>
      </w:r>
      <w:r w:rsidRPr="00214091">
        <w:tab/>
        <w:t>ustawą z</w:t>
      </w:r>
      <w:r>
        <w:t> </w:t>
      </w:r>
      <w:r w:rsidRPr="00214091">
        <w:t>dnia 15</w:t>
      </w:r>
      <w:r>
        <w:t> </w:t>
      </w:r>
      <w:r w:rsidRPr="00214091">
        <w:t>stycznia 2015</w:t>
      </w:r>
      <w:r>
        <w:t> </w:t>
      </w:r>
      <w:r w:rsidRPr="00214091">
        <w:t>r. o</w:t>
      </w:r>
      <w:r>
        <w:t> </w:t>
      </w:r>
      <w:r w:rsidRPr="00214091">
        <w:t>zmianie ustawy o</w:t>
      </w:r>
      <w:r>
        <w:t> </w:t>
      </w:r>
      <w:r w:rsidRPr="00214091">
        <w:t>transporcie kolejowym oraz niektórych innych ustaw (</w:t>
      </w:r>
      <w:r>
        <w:t>Dz. U. poz. </w:t>
      </w:r>
      <w:r w:rsidRPr="00214091">
        <w:t>200)</w:t>
      </w:r>
    </w:p>
    <w:p w:rsidR="002E00F1" w:rsidRPr="00214091" w:rsidRDefault="002E00F1" w:rsidP="002E00F1">
      <w:pPr>
        <w:pStyle w:val="CZWSPPPKTOTJczwsppodpunktwwobwieszczeniutekstujednolitego"/>
      </w:pPr>
      <w:r w:rsidRPr="00214091">
        <w:t>oraz zmian wynikających z</w:t>
      </w:r>
      <w:r>
        <w:t> </w:t>
      </w:r>
      <w:r w:rsidRPr="00214091">
        <w:t xml:space="preserve">przepisów ogłoszonych przed dniem </w:t>
      </w:r>
      <w:r>
        <w:t xml:space="preserve">1 czerwca </w:t>
      </w:r>
      <w:r w:rsidRPr="00214091">
        <w:t>2015</w:t>
      </w:r>
      <w:r>
        <w:t> </w:t>
      </w:r>
      <w:r w:rsidRPr="00214091">
        <w:t>r.</w:t>
      </w:r>
    </w:p>
    <w:p w:rsidR="002E00F1" w:rsidRPr="00214091" w:rsidRDefault="002E00F1" w:rsidP="002E00F1">
      <w:pPr>
        <w:pStyle w:val="PKTOTJpunktobwieszczeniatekstujednolitegonp1"/>
      </w:pPr>
      <w:r w:rsidRPr="00214091">
        <w:t>2. Podany w</w:t>
      </w:r>
      <w:r>
        <w:t> </w:t>
      </w:r>
      <w:r w:rsidRPr="00214091">
        <w:t>załączniku do niniejszego obwieszczenia tekst jednolity ustawy nie obejmuje:</w:t>
      </w:r>
    </w:p>
    <w:p w:rsidR="002E00F1" w:rsidRDefault="002E00F1" w:rsidP="007C1F46">
      <w:pPr>
        <w:pStyle w:val="PPKTOTJpodpunktwobwieszczeniutekstujednolitegonp1"/>
        <w:keepNext/>
      </w:pPr>
      <w:r w:rsidRPr="00214091">
        <w:t>1)</w:t>
      </w:r>
      <w:r w:rsidRPr="00214091">
        <w:tab/>
        <w:t xml:space="preserve">art. </w:t>
      </w:r>
      <w:r>
        <w:t>80 </w:t>
      </w:r>
      <w:r w:rsidRPr="00214091">
        <w:t>ustawy z</w:t>
      </w:r>
      <w:r>
        <w:t> </w:t>
      </w:r>
      <w:r w:rsidRPr="00214091">
        <w:t>dnia 13</w:t>
      </w:r>
      <w:r>
        <w:t> </w:t>
      </w:r>
      <w:r w:rsidRPr="00214091">
        <w:t>grudnia 2013</w:t>
      </w:r>
      <w:r>
        <w:t> </w:t>
      </w:r>
      <w:r w:rsidRPr="00214091">
        <w:t>r. o</w:t>
      </w:r>
      <w:r>
        <w:t> </w:t>
      </w:r>
      <w:r w:rsidRPr="00214091">
        <w:t>rodzinnych ogrodach działkowych (</w:t>
      </w:r>
      <w:r>
        <w:t>Dz. U.</w:t>
      </w:r>
      <w:r w:rsidRPr="00214091">
        <w:t xml:space="preserve"> z</w:t>
      </w:r>
      <w:r>
        <w:t> </w:t>
      </w:r>
      <w:r w:rsidRPr="00214091">
        <w:t>2014</w:t>
      </w:r>
      <w:r>
        <w:t> </w:t>
      </w:r>
      <w:r w:rsidRPr="00214091">
        <w:t>r.</w:t>
      </w:r>
      <w:r>
        <w:t xml:space="preserve"> poz. </w:t>
      </w:r>
      <w:r w:rsidRPr="00214091">
        <w:t>40), który stanowi:</w:t>
      </w:r>
    </w:p>
    <w:p w:rsidR="002E00F1" w:rsidRPr="00627D33" w:rsidRDefault="007C1F46" w:rsidP="002E00F1">
      <w:pPr>
        <w:pStyle w:val="ARTartustawynprozporzdzenia"/>
      </w:pPr>
      <w:r>
        <w:t>„</w:t>
      </w:r>
      <w:r w:rsidR="002E00F1" w:rsidRPr="006633F5">
        <w:t>Art. 80. Ustawa wchodzi w</w:t>
      </w:r>
      <w:r w:rsidR="002E00F1">
        <w:t> </w:t>
      </w:r>
      <w:r w:rsidR="002E00F1" w:rsidRPr="006633F5">
        <w:t>życie z</w:t>
      </w:r>
      <w:r w:rsidR="002E00F1">
        <w:t> </w:t>
      </w:r>
      <w:r w:rsidR="002E00F1" w:rsidRPr="006633F5">
        <w:t>dniem 19</w:t>
      </w:r>
      <w:r w:rsidR="002E00F1">
        <w:t> </w:t>
      </w:r>
      <w:r w:rsidR="002E00F1" w:rsidRPr="006633F5">
        <w:t>stycznia 2014</w:t>
      </w:r>
      <w:r w:rsidR="002E00F1">
        <w:t> </w:t>
      </w:r>
      <w:r w:rsidR="002E00F1" w:rsidRPr="006633F5">
        <w:t>r.</w:t>
      </w:r>
      <w:r>
        <w:t>”</w:t>
      </w:r>
      <w:r w:rsidR="002E00F1" w:rsidRPr="006633F5">
        <w:t>;</w:t>
      </w:r>
    </w:p>
    <w:p w:rsidR="002E00F1" w:rsidRDefault="002E00F1" w:rsidP="007C1F46">
      <w:pPr>
        <w:pStyle w:val="PPKTOTJpodpunktwobwieszczeniutekstujednolitegonp1"/>
        <w:keepNext/>
      </w:pPr>
      <w:r w:rsidRPr="00214091">
        <w:t>2)</w:t>
      </w:r>
      <w:r w:rsidRPr="00214091">
        <w:tab/>
      </w:r>
      <w:r>
        <w:t>odnośnika nr 1 oraz art. 40 </w:t>
      </w:r>
      <w:r w:rsidRPr="00214091">
        <w:t>ustawy z</w:t>
      </w:r>
      <w:r>
        <w:t> </w:t>
      </w:r>
      <w:r w:rsidRPr="00214091">
        <w:t>dnia 11</w:t>
      </w:r>
      <w:r>
        <w:t> </w:t>
      </w:r>
      <w:r w:rsidRPr="00214091">
        <w:t>lipca 2014</w:t>
      </w:r>
      <w:r>
        <w:t> </w:t>
      </w:r>
      <w:r w:rsidRPr="00214091">
        <w:t>r. o</w:t>
      </w:r>
      <w:r>
        <w:t> </w:t>
      </w:r>
      <w:r w:rsidRPr="00214091">
        <w:t>zmianie ustawy – Prawo ochrony środowiska oraz niektórych innych ustaw (</w:t>
      </w:r>
      <w:r>
        <w:t>Dz. U. poz. </w:t>
      </w:r>
      <w:r w:rsidRPr="00214091">
        <w:t>1101),</w:t>
      </w:r>
      <w:r>
        <w:t xml:space="preserve"> które</w:t>
      </w:r>
      <w:r w:rsidRPr="00214091">
        <w:t xml:space="preserve"> stanowi</w:t>
      </w:r>
      <w:r>
        <w:t>ą</w:t>
      </w:r>
      <w:r w:rsidRPr="00214091">
        <w:t>:</w:t>
      </w:r>
    </w:p>
    <w:p w:rsidR="002E00F1" w:rsidRDefault="007C1F46" w:rsidP="007C1F46">
      <w:pPr>
        <w:pStyle w:val="PKTpunkt"/>
      </w:pPr>
      <w:r>
        <w:t>„</w:t>
      </w:r>
      <w:r w:rsidR="002E00F1" w:rsidRPr="00C716AA">
        <w:rPr>
          <w:rStyle w:val="IGindeksgrny"/>
        </w:rPr>
        <w:t>1)</w:t>
      </w:r>
      <w:r>
        <w:tab/>
      </w:r>
      <w:r w:rsidR="002E00F1" w:rsidRPr="006633F5">
        <w:t>Niniejsza ustawa dokonuje w</w:t>
      </w:r>
      <w:r w:rsidR="002E00F1">
        <w:t> </w:t>
      </w:r>
      <w:r w:rsidR="002E00F1" w:rsidRPr="006633F5">
        <w:t>zakresie swojej regulacji wdrożenia dyrektywy Parlamentu Europejskiego i</w:t>
      </w:r>
      <w:r w:rsidR="002E00F1">
        <w:t> </w:t>
      </w:r>
      <w:r w:rsidR="002E00F1" w:rsidRPr="006633F5">
        <w:t>Rady 2010/75/UE z</w:t>
      </w:r>
      <w:r w:rsidR="002E00F1">
        <w:t> </w:t>
      </w:r>
      <w:r w:rsidR="002E00F1" w:rsidRPr="006633F5">
        <w:t>dnia</w:t>
      </w:r>
      <w:r w:rsidR="002E00F1">
        <w:t xml:space="preserve"> </w:t>
      </w:r>
      <w:r w:rsidR="002E00F1" w:rsidRPr="006633F5">
        <w:t>24</w:t>
      </w:r>
      <w:r w:rsidR="002E00F1">
        <w:t> </w:t>
      </w:r>
      <w:r w:rsidR="002E00F1" w:rsidRPr="006633F5">
        <w:t>listopada 2010</w:t>
      </w:r>
      <w:r w:rsidR="002E00F1">
        <w:t> </w:t>
      </w:r>
      <w:r w:rsidR="002E00F1" w:rsidRPr="006633F5">
        <w:t>r. w</w:t>
      </w:r>
      <w:r w:rsidR="002E00F1">
        <w:t> </w:t>
      </w:r>
      <w:r w:rsidR="002E00F1" w:rsidRPr="006633F5">
        <w:t>sprawie emisji przemysłowych (zintegrowane zapobieganie zani</w:t>
      </w:r>
      <w:r w:rsidR="002E00F1" w:rsidRPr="006633F5">
        <w:t>e</w:t>
      </w:r>
      <w:r w:rsidR="002E00F1" w:rsidRPr="006633F5">
        <w:t>czyszczeniom i</w:t>
      </w:r>
      <w:r w:rsidR="002E00F1">
        <w:t> </w:t>
      </w:r>
      <w:r w:rsidR="002E00F1" w:rsidRPr="006633F5">
        <w:t>ich kontrola) (Dz. Urz.</w:t>
      </w:r>
      <w:r w:rsidR="002E00F1">
        <w:t xml:space="preserve"> </w:t>
      </w:r>
      <w:r w:rsidR="002E00F1" w:rsidRPr="006633F5">
        <w:t>UE L 334</w:t>
      </w:r>
      <w:r w:rsidR="002E00F1">
        <w:t> </w:t>
      </w:r>
      <w:r w:rsidR="002E00F1" w:rsidRPr="006633F5">
        <w:t>z</w:t>
      </w:r>
      <w:r w:rsidR="002E00F1">
        <w:t> </w:t>
      </w:r>
      <w:r w:rsidR="002E00F1" w:rsidRPr="006633F5">
        <w:t>17.12.2010, str. 17, z</w:t>
      </w:r>
      <w:r w:rsidR="002E00F1">
        <w:t> </w:t>
      </w:r>
      <w:proofErr w:type="spellStart"/>
      <w:r w:rsidR="002E00F1" w:rsidRPr="006633F5">
        <w:t>późn</w:t>
      </w:r>
      <w:proofErr w:type="spellEnd"/>
      <w:r w:rsidR="002E00F1" w:rsidRPr="006633F5">
        <w:t>. zm.).</w:t>
      </w:r>
      <w:r>
        <w:t>”</w:t>
      </w:r>
    </w:p>
    <w:p w:rsidR="002E00F1" w:rsidRPr="00A56E81" w:rsidRDefault="007C1F46" w:rsidP="002E00F1">
      <w:pPr>
        <w:pStyle w:val="ARTartustawynprozporzdzenia"/>
      </w:pPr>
      <w:r>
        <w:t>„</w:t>
      </w:r>
      <w:r w:rsidR="002E00F1" w:rsidRPr="006633F5">
        <w:t>Art. 40. Ustawa wchodzi w</w:t>
      </w:r>
      <w:r w:rsidR="002E00F1">
        <w:t> </w:t>
      </w:r>
      <w:r w:rsidR="002E00F1" w:rsidRPr="006633F5">
        <w:t>życie po upływie 14</w:t>
      </w:r>
      <w:r w:rsidR="002E00F1">
        <w:t> </w:t>
      </w:r>
      <w:r w:rsidR="002E00F1" w:rsidRPr="006633F5">
        <w:t>dni od dnia ogłoszenia.</w:t>
      </w:r>
      <w:r>
        <w:t>”</w:t>
      </w:r>
      <w:r w:rsidR="002E00F1">
        <w:t>;</w:t>
      </w:r>
    </w:p>
    <w:p w:rsidR="002E00F1" w:rsidRDefault="002E00F1" w:rsidP="007C1F46">
      <w:pPr>
        <w:pStyle w:val="PPKTOTJpodpunktwobwieszczeniutekstujednolitegonp1"/>
        <w:keepNext/>
      </w:pPr>
      <w:r w:rsidRPr="00214091">
        <w:t>3)</w:t>
      </w:r>
      <w:r w:rsidRPr="00214091">
        <w:tab/>
        <w:t xml:space="preserve">art. </w:t>
      </w:r>
      <w:r>
        <w:t>10 </w:t>
      </w:r>
      <w:r w:rsidRPr="00214091">
        <w:t>ustawy z</w:t>
      </w:r>
      <w:r>
        <w:t> </w:t>
      </w:r>
      <w:r w:rsidRPr="00214091">
        <w:t>dnia 15</w:t>
      </w:r>
      <w:r>
        <w:t> </w:t>
      </w:r>
      <w:r w:rsidRPr="00214091">
        <w:t>stycznia 2015</w:t>
      </w:r>
      <w:r>
        <w:t> </w:t>
      </w:r>
      <w:r w:rsidRPr="00214091">
        <w:t>r. o</w:t>
      </w:r>
      <w:r>
        <w:t> </w:t>
      </w:r>
      <w:r w:rsidRPr="00214091">
        <w:t>zmianie ustawy o</w:t>
      </w:r>
      <w:r>
        <w:t> </w:t>
      </w:r>
      <w:r w:rsidRPr="00214091">
        <w:t>transporcie kolejowym oraz niektórych innych ustaw (</w:t>
      </w:r>
      <w:r>
        <w:t>Dz. U. poz. </w:t>
      </w:r>
      <w:r w:rsidRPr="00214091">
        <w:t>200), który stanowi:</w:t>
      </w:r>
    </w:p>
    <w:p w:rsidR="002E00F1" w:rsidRPr="00091B37" w:rsidRDefault="007C1F46" w:rsidP="007C1F46">
      <w:pPr>
        <w:pStyle w:val="ARTartustawynprozporzdzenia"/>
        <w:keepNext/>
      </w:pPr>
      <w:r>
        <w:t>„</w:t>
      </w:r>
      <w:r w:rsidR="002E00F1" w:rsidRPr="006633F5">
        <w:t>Art. 10. Ustawa wchodzi w</w:t>
      </w:r>
      <w:r w:rsidR="002E00F1">
        <w:t> </w:t>
      </w:r>
      <w:r w:rsidR="002E00F1" w:rsidRPr="006633F5">
        <w:t>życie po upływie 14</w:t>
      </w:r>
      <w:r w:rsidR="002E00F1">
        <w:t> </w:t>
      </w:r>
      <w:r w:rsidR="002E00F1" w:rsidRPr="006633F5">
        <w:t>dni od dnia ogłoszenia, z</w:t>
      </w:r>
      <w:r w:rsidR="002E00F1">
        <w:t> </w:t>
      </w:r>
      <w:r w:rsidR="002E00F1" w:rsidRPr="006633F5">
        <w:t>wyjątkiem</w:t>
      </w:r>
      <w:r w:rsidR="002E00F1">
        <w:t xml:space="preserve"> art. </w:t>
      </w:r>
      <w:r w:rsidR="002E00F1" w:rsidRPr="006633F5">
        <w:t>1</w:t>
      </w:r>
      <w:r w:rsidR="002E00F1">
        <w:t xml:space="preserve"> pkt </w:t>
      </w:r>
      <w:r w:rsidR="002E00F1" w:rsidRPr="006633F5">
        <w:t>14, który wchodzi</w:t>
      </w:r>
      <w:r w:rsidR="002E00F1">
        <w:t xml:space="preserve"> </w:t>
      </w:r>
      <w:r w:rsidR="002E00F1" w:rsidRPr="006633F5">
        <w:t>w</w:t>
      </w:r>
      <w:r w:rsidR="002E00F1">
        <w:t> </w:t>
      </w:r>
      <w:r w:rsidR="002E00F1" w:rsidRPr="006633F5">
        <w:t>życie z</w:t>
      </w:r>
      <w:r w:rsidR="002E00F1">
        <w:t> </w:t>
      </w:r>
      <w:r w:rsidR="002E00F1" w:rsidRPr="006633F5">
        <w:t>dniem 21</w:t>
      </w:r>
      <w:r w:rsidR="002E00F1">
        <w:t> </w:t>
      </w:r>
      <w:r w:rsidR="002E00F1" w:rsidRPr="006633F5">
        <w:t>maja 2015</w:t>
      </w:r>
      <w:r w:rsidR="002E00F1">
        <w:t> </w:t>
      </w:r>
      <w:r w:rsidR="002E00F1" w:rsidRPr="006633F5">
        <w:t>r.</w:t>
      </w:r>
      <w:r>
        <w:t>”</w:t>
      </w:r>
      <w:r w:rsidR="002E00F1">
        <w:t>.</w:t>
      </w:r>
    </w:p>
    <w:p w:rsidR="00824AED" w:rsidRPr="007C1F46" w:rsidRDefault="007C1F46" w:rsidP="0007545D">
      <w:pPr>
        <w:pStyle w:val="NAZORGWYDnazwaorganuwydajcegoprojektowanyakt"/>
        <w:rPr>
          <w:rStyle w:val="Kkursywa"/>
        </w:rPr>
        <w:sectPr w:rsidR="00824AED" w:rsidRPr="007C1F46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 w:rsidRPr="00214091">
        <w:t>Marszałek Sejmu</w:t>
      </w:r>
      <w:r>
        <w:t xml:space="preserve">: </w:t>
      </w:r>
      <w:r w:rsidRPr="007C1F46">
        <w:rPr>
          <w:rStyle w:val="Kkursywa"/>
        </w:rPr>
        <w:t>R. Sikorski</w:t>
      </w:r>
    </w:p>
    <w:p w:rsidR="00F44859" w:rsidRPr="00093BBC" w:rsidRDefault="0032569A" w:rsidP="007C1F46">
      <w:pPr>
        <w:pStyle w:val="TEKSTZacznikido"/>
      </w:pPr>
      <w:r w:rsidRPr="00093BBC">
        <w:lastRenderedPageBreak/>
        <w:t xml:space="preserve">Załącznik do obwieszczenia </w:t>
      </w:r>
      <w:r w:rsidR="002E00F1" w:rsidRPr="00214091">
        <w:t>Marszałka Sejmu Rzeczypospolitej Polskiej</w:t>
      </w:r>
      <w:r w:rsidR="002E00F1">
        <w:t xml:space="preserve"> </w:t>
      </w:r>
      <w:r w:rsidR="002E00F1" w:rsidRPr="00214091">
        <w:t xml:space="preserve">z dnia </w:t>
      </w:r>
      <w:r w:rsidR="002E00F1">
        <w:t>9 czerwca 2015 r.</w:t>
      </w:r>
      <w:r w:rsidR="002E00F1" w:rsidRPr="00093BBC">
        <w:t xml:space="preserve"> </w:t>
      </w:r>
      <w:r w:rsidRPr="00093BBC">
        <w:t>(poz.</w:t>
      </w:r>
      <w:r w:rsidR="00985DF8" w:rsidRPr="00985DF8">
        <w:t xml:space="preserve"> </w:t>
      </w:r>
      <w:sdt>
        <w:sdtPr>
          <w:alias w:val="Numer pozycji"/>
          <w:tag w:val="Kategoria"/>
          <w:id w:val="495465613"/>
          <w:placeholder>
            <w:docPart w:val="BCF64C7C3AB24B4F9498F20D8CF4473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A429F">
            <w:t>909</w:t>
          </w:r>
        </w:sdtContent>
      </w:sdt>
      <w:r w:rsidRPr="00093BBC">
        <w:t>)</w:t>
      </w:r>
    </w:p>
    <w:p w:rsidR="002E00F1" w:rsidRPr="00214091" w:rsidRDefault="002E00F1" w:rsidP="002E00F1">
      <w:pPr>
        <w:pStyle w:val="OZNRODZAKTUtznustawalubrozporzdzenieiorganwydajcy"/>
      </w:pPr>
      <w:r w:rsidRPr="00214091">
        <w:t>USTAWA</w:t>
      </w:r>
    </w:p>
    <w:p w:rsidR="002E00F1" w:rsidRPr="00214091" w:rsidRDefault="002E00F1" w:rsidP="002E00F1">
      <w:pPr>
        <w:pStyle w:val="DATAAKTUdatauchwalenialubwydaniaaktu"/>
      </w:pPr>
      <w:r w:rsidRPr="00214091">
        <w:t>z dnia 3</w:t>
      </w:r>
      <w:r>
        <w:t> </w:t>
      </w:r>
      <w:r w:rsidRPr="00214091">
        <w:t>lutego 1995</w:t>
      </w:r>
      <w:r>
        <w:t> </w:t>
      </w:r>
      <w:r w:rsidRPr="00214091">
        <w:t>r.</w:t>
      </w:r>
    </w:p>
    <w:p w:rsidR="002E00F1" w:rsidRPr="00214091" w:rsidRDefault="002E00F1" w:rsidP="002E00F1">
      <w:pPr>
        <w:pStyle w:val="TYTUAKTUprzedmiotregulacjiustawylubrozporzdzenia"/>
      </w:pPr>
      <w:r w:rsidRPr="00214091">
        <w:t>o ochronie gruntów rolnych i</w:t>
      </w:r>
      <w:r>
        <w:t> </w:t>
      </w:r>
      <w:r w:rsidRPr="00214091">
        <w:t>leśnych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1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Przepisy ogólne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1.</w:t>
      </w:r>
      <w:r w:rsidRPr="00214091">
        <w:t> Ustawa reguluje zasady ochrony gruntów rolnych i</w:t>
      </w:r>
      <w:r>
        <w:t> </w:t>
      </w:r>
      <w:r w:rsidRPr="00214091">
        <w:t>leśnych oraz rekultywacji i</w:t>
      </w:r>
      <w:r>
        <w:t> </w:t>
      </w:r>
      <w:r w:rsidRPr="00214091">
        <w:t>poprawiania wartości użytk</w:t>
      </w:r>
      <w:r w:rsidRPr="002E00F1">
        <w:t>o</w:t>
      </w:r>
      <w:r w:rsidRPr="00214091">
        <w:t>wej gruntów.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2.</w:t>
      </w:r>
      <w:r w:rsidRPr="002E00F1">
        <w:t> 1. Gruntami rolnymi, w rozumieniu ustawy, są grunty: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określone w</w:t>
      </w:r>
      <w:r>
        <w:t> </w:t>
      </w:r>
      <w:r w:rsidRPr="00214091">
        <w:t>ewidencji gruntów jako użytki rolne;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pod stawami rybnymi i</w:t>
      </w:r>
      <w:r>
        <w:t> </w:t>
      </w:r>
      <w:r w:rsidRPr="00214091">
        <w:t>innymi zbiornikami wodnymi, służącymi wyłącznie dla potrzeb rolnictwa;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pod wchodzącymi w</w:t>
      </w:r>
      <w:r>
        <w:t> </w:t>
      </w:r>
      <w:r w:rsidRPr="00214091">
        <w:t>skład gospodarstw rolnych budynkami mieszkalnymi oraz innymi budynkami i</w:t>
      </w:r>
      <w:r>
        <w:t> </w:t>
      </w:r>
      <w:r w:rsidRPr="00214091">
        <w:t>urządzeniami służącymi wyłącznie produkcji rolniczej oraz przetwórstwu rolno</w:t>
      </w:r>
      <w:r>
        <w:noBreakHyphen/>
      </w:r>
      <w:r w:rsidRPr="00214091">
        <w:t>spożywczemu;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pod budynkami i</w:t>
      </w:r>
      <w:r>
        <w:t> </w:t>
      </w:r>
      <w:r w:rsidRPr="00214091">
        <w:t>urządzeniami służącymi bezpośrednio do produkcji rolniczej uznanej za dział specjalny, stosownie do przepisów o</w:t>
      </w:r>
      <w:r>
        <w:t> </w:t>
      </w:r>
      <w:r w:rsidRPr="00214091">
        <w:t>podatku dochodowym od osób fizycznych i</w:t>
      </w:r>
      <w:r>
        <w:t> </w:t>
      </w:r>
      <w:r w:rsidRPr="00214091">
        <w:t>podatku dochodowym od osób prawnych;</w:t>
      </w:r>
    </w:p>
    <w:p w:rsidR="002E00F1" w:rsidRPr="00214091" w:rsidRDefault="002E00F1" w:rsidP="002E00F1">
      <w:pPr>
        <w:pStyle w:val="PKTpunkt"/>
      </w:pPr>
      <w:r w:rsidRPr="00214091">
        <w:t>5)</w:t>
      </w:r>
      <w:r w:rsidRPr="00214091">
        <w:tab/>
        <w:t xml:space="preserve">parków wiejskich oraz pod </w:t>
      </w:r>
      <w:proofErr w:type="spellStart"/>
      <w:r w:rsidRPr="00214091">
        <w:t>zadrzewieniami</w:t>
      </w:r>
      <w:proofErr w:type="spellEnd"/>
      <w:r w:rsidRPr="00214091">
        <w:t xml:space="preserve"> i</w:t>
      </w:r>
      <w:r>
        <w:t> </w:t>
      </w:r>
      <w:proofErr w:type="spellStart"/>
      <w:r w:rsidRPr="00214091">
        <w:t>zakrzewieniami</w:t>
      </w:r>
      <w:proofErr w:type="spellEnd"/>
      <w:r w:rsidRPr="00214091">
        <w:t xml:space="preserve"> śródpolnymi, w</w:t>
      </w:r>
      <w:r>
        <w:t> </w:t>
      </w:r>
      <w:r w:rsidRPr="00214091">
        <w:t>tym również pod pasami przeci</w:t>
      </w:r>
      <w:r w:rsidRPr="002E00F1">
        <w:t>w</w:t>
      </w:r>
      <w:r w:rsidRPr="00214091">
        <w:t>wietrznymi i</w:t>
      </w:r>
      <w:r>
        <w:t> </w:t>
      </w:r>
      <w:r w:rsidRPr="00214091">
        <w:t>urządzeniami przeciwerozyjnymi;</w:t>
      </w:r>
    </w:p>
    <w:p w:rsidR="002E00F1" w:rsidRPr="00214091" w:rsidRDefault="002E00F1" w:rsidP="002E00F1">
      <w:pPr>
        <w:pStyle w:val="PKTpunkt"/>
      </w:pPr>
      <w:r w:rsidRPr="00214091">
        <w:t>6)</w:t>
      </w:r>
      <w:r w:rsidRPr="007C1F46">
        <w:rPr>
          <w:rStyle w:val="IGindeksgrny"/>
        </w:rPr>
        <w:footnoteReference w:id="1"/>
      </w:r>
      <w:r w:rsidRPr="007C1F46">
        <w:rPr>
          <w:rStyle w:val="IGindeksgrny"/>
        </w:rPr>
        <w:t>)</w:t>
      </w:r>
      <w:r w:rsidRPr="00214091">
        <w:tab/>
        <w:t>rodzinnych ogrodów działkowych i</w:t>
      </w:r>
      <w:r>
        <w:t> </w:t>
      </w:r>
      <w:r w:rsidRPr="00214091">
        <w:t>ogrodów botanicznych;</w:t>
      </w:r>
    </w:p>
    <w:p w:rsidR="002E00F1" w:rsidRPr="00214091" w:rsidRDefault="002E00F1" w:rsidP="002E00F1">
      <w:pPr>
        <w:pStyle w:val="PKTpunkt"/>
      </w:pPr>
      <w:r w:rsidRPr="00214091">
        <w:t>7)</w:t>
      </w:r>
      <w:r w:rsidRPr="00214091">
        <w:tab/>
        <w:t>pod urządzeniami: melioracji wodnych, przeciwpowodziowych i</w:t>
      </w:r>
      <w:r>
        <w:t> </w:t>
      </w:r>
      <w:r w:rsidRPr="00214091">
        <w:t>przeciwpożarowych, zaopatrzenia rolnictwa w</w:t>
      </w:r>
      <w:r>
        <w:t> </w:t>
      </w:r>
      <w:r w:rsidRPr="00214091">
        <w:t>wodę, kanalizacji oraz utylizacji ścieków i</w:t>
      </w:r>
      <w:r>
        <w:t> </w:t>
      </w:r>
      <w:r w:rsidRPr="00214091">
        <w:t>odpadów dla potrzeb rolnictwa i</w:t>
      </w:r>
      <w:r>
        <w:t> </w:t>
      </w:r>
      <w:r w:rsidRPr="00214091">
        <w:t>mieszkańców wsi;</w:t>
      </w:r>
    </w:p>
    <w:p w:rsidR="002E00F1" w:rsidRPr="00214091" w:rsidRDefault="002E00F1" w:rsidP="002E00F1">
      <w:pPr>
        <w:pStyle w:val="PKTpunkt"/>
      </w:pPr>
      <w:r w:rsidRPr="00214091">
        <w:t>8)</w:t>
      </w:r>
      <w:r w:rsidRPr="00214091">
        <w:tab/>
        <w:t>zrekultywowane dla potrzeb rolnictwa;</w:t>
      </w:r>
    </w:p>
    <w:p w:rsidR="002E00F1" w:rsidRPr="00214091" w:rsidRDefault="002E00F1" w:rsidP="002E00F1">
      <w:pPr>
        <w:pStyle w:val="PKTpunkt"/>
      </w:pPr>
      <w:r w:rsidRPr="00214091">
        <w:t>9)</w:t>
      </w:r>
      <w:r w:rsidRPr="00214091">
        <w:tab/>
        <w:t>torfowisk i</w:t>
      </w:r>
      <w:r>
        <w:t> </w:t>
      </w:r>
      <w:r w:rsidRPr="00214091">
        <w:t>oczek wodnych;</w:t>
      </w:r>
    </w:p>
    <w:p w:rsidR="002E00F1" w:rsidRPr="00214091" w:rsidRDefault="002E00F1" w:rsidP="002E00F1">
      <w:pPr>
        <w:pStyle w:val="PKTpunkt"/>
      </w:pPr>
      <w:r w:rsidRPr="00214091">
        <w:t>10)</w:t>
      </w:r>
      <w:r w:rsidRPr="00214091">
        <w:tab/>
        <w:t>pod drogami dojazdowymi do gruntów rolnych.</w:t>
      </w:r>
    </w:p>
    <w:p w:rsidR="002E00F1" w:rsidRPr="002E00F1" w:rsidRDefault="002E00F1" w:rsidP="007C1F46">
      <w:pPr>
        <w:pStyle w:val="USTustnpkodeksu"/>
        <w:keepNext/>
      </w:pPr>
      <w:r w:rsidRPr="00214091">
        <w:t>2. Gruntami leśnymi,</w:t>
      </w:r>
      <w:r w:rsidRPr="002E00F1">
        <w:t xml:space="preserve"> w rozumieniu ustawy, są grunty: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określone jako lasy w</w:t>
      </w:r>
      <w:r>
        <w:t> </w:t>
      </w:r>
      <w:r w:rsidRPr="00214091">
        <w:t>przepisach o</w:t>
      </w:r>
      <w:r>
        <w:t> </w:t>
      </w:r>
      <w:r w:rsidRPr="00214091">
        <w:t>lasach;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zrekultywowane dla potrzeb gospodarki leśnej;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pod drogami dojazdowymi do gruntów leśnych.</w:t>
      </w:r>
    </w:p>
    <w:p w:rsidR="002E00F1" w:rsidRPr="00214091" w:rsidRDefault="002E00F1" w:rsidP="002E00F1">
      <w:pPr>
        <w:pStyle w:val="USTustnpkodeksu"/>
      </w:pPr>
      <w:r w:rsidRPr="00214091">
        <w:t>3. Nie uważa się za grunty rolne gruntów znajdujących się pod parkami i</w:t>
      </w:r>
      <w:r>
        <w:t> </w:t>
      </w:r>
      <w:r w:rsidRPr="00214091">
        <w:t>ogrodami wpisanymi do rejestru zabytków.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3.</w:t>
      </w:r>
      <w:r w:rsidRPr="002E00F1">
        <w:t> 1. Ochrona gruntów rolnych polega na: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ograniczaniu przeznaczania ich na cele nierolnicze lub nieleśne;</w:t>
      </w:r>
    </w:p>
    <w:p w:rsidR="002E00F1" w:rsidRPr="00214091" w:rsidRDefault="002E00F1" w:rsidP="002E00F1">
      <w:pPr>
        <w:pStyle w:val="PKTpunkt"/>
      </w:pPr>
      <w:bookmarkStart w:id="1" w:name="f0140eTOs2v4436a"/>
      <w:bookmarkEnd w:id="1"/>
      <w:r w:rsidRPr="00214091">
        <w:t>2)</w:t>
      </w:r>
      <w:r w:rsidRPr="00214091">
        <w:tab/>
        <w:t>zapobieganiu procesom degradacji i</w:t>
      </w:r>
      <w:r>
        <w:t> </w:t>
      </w:r>
      <w:r w:rsidRPr="00214091">
        <w:t>dewastacji gruntów rolnych oraz szkodom w</w:t>
      </w:r>
      <w:r>
        <w:t> </w:t>
      </w:r>
      <w:r w:rsidRPr="00214091">
        <w:t>produkcji rolniczej, powstającym wskutek działalności nierolniczej i</w:t>
      </w:r>
      <w:r>
        <w:t> </w:t>
      </w:r>
      <w:r w:rsidRPr="00214091">
        <w:t>ruchów masowych ziemi;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rekultywacji i</w:t>
      </w:r>
      <w:r>
        <w:t> </w:t>
      </w:r>
      <w:r w:rsidRPr="00214091">
        <w:t>zagospodarowaniu gruntów na cele rolnicze;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zachowaniu torfowisk i</w:t>
      </w:r>
      <w:r>
        <w:t> </w:t>
      </w:r>
      <w:r w:rsidRPr="00214091">
        <w:t>oczek wodnych jako naturalnych zbiorników wodnych;</w:t>
      </w:r>
    </w:p>
    <w:p w:rsidR="002E00F1" w:rsidRPr="00214091" w:rsidRDefault="002E00F1" w:rsidP="002E00F1">
      <w:pPr>
        <w:pStyle w:val="PKTpunkt"/>
      </w:pPr>
      <w:r w:rsidRPr="00214091">
        <w:t>5)</w:t>
      </w:r>
      <w:r w:rsidRPr="00214091">
        <w:tab/>
        <w:t>ograniczaniu zmian naturalnego ukształtowania powierzchni ziemi.</w:t>
      </w:r>
    </w:p>
    <w:p w:rsidR="002E00F1" w:rsidRPr="002E00F1" w:rsidRDefault="002E00F1" w:rsidP="007C1F46">
      <w:pPr>
        <w:pStyle w:val="USTustnpkodeksu"/>
        <w:keepNext/>
      </w:pPr>
      <w:r w:rsidRPr="00214091">
        <w:lastRenderedPageBreak/>
        <w:t>2. Ochrona gruntów leśnych polega na: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ograniczaniu przeznaczania ich na cele nieleśne lub nierolnicze;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zapobieganiu procesom degradacji i</w:t>
      </w:r>
      <w:r>
        <w:t> </w:t>
      </w:r>
      <w:r w:rsidRPr="00214091">
        <w:t>dewastacji gruntów leśnych oraz szkodom w</w:t>
      </w:r>
      <w:r>
        <w:t> </w:t>
      </w:r>
      <w:r w:rsidRPr="00214091">
        <w:t>drzewostanach i</w:t>
      </w:r>
      <w:r>
        <w:t> </w:t>
      </w:r>
      <w:r w:rsidRPr="00214091">
        <w:t>produkcji leśnej, powstającym wskutek działalności nieleśnej i</w:t>
      </w:r>
      <w:r>
        <w:t> </w:t>
      </w:r>
      <w:r w:rsidRPr="00214091">
        <w:t>ruchów masowych ziemi;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przywracaniu wartości użytkowej gruntom, które utraciły charakter gruntów leśnych wskutek działalności nieleśnej;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poprawianiu ich wartości użytkowej oraz zapobieganiu obniżania ich produkcyjności;</w:t>
      </w:r>
    </w:p>
    <w:p w:rsidR="002E00F1" w:rsidRPr="00214091" w:rsidRDefault="002E00F1" w:rsidP="002E00F1">
      <w:pPr>
        <w:pStyle w:val="PKTpunkt"/>
      </w:pPr>
      <w:r w:rsidRPr="00214091">
        <w:t>5)</w:t>
      </w:r>
      <w:r w:rsidRPr="00214091">
        <w:tab/>
        <w:t>ograniczaniu zmian naturalnego ukształtowania powierzchni ziemi.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4.</w:t>
      </w:r>
      <w:r w:rsidRPr="002E00F1">
        <w:t> Ilekroć w ustawie jest mowa o: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gruntach bez bliższego określenia – rozumie się przez to grunty rolne i</w:t>
      </w:r>
      <w:r>
        <w:t> </w:t>
      </w:r>
      <w:r w:rsidRPr="00214091">
        <w:t>leśne;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budynkach i</w:t>
      </w:r>
      <w:r>
        <w:t> </w:t>
      </w:r>
      <w:r w:rsidRPr="00214091">
        <w:t>urządzeniach służących wyłącznie produkcji rolniczej oraz przetwórstwu rolno</w:t>
      </w:r>
      <w:r>
        <w:noBreakHyphen/>
      </w:r>
      <w:r w:rsidRPr="00214091">
        <w:t>spożywczemu – rozumie się przez to budynki i</w:t>
      </w:r>
      <w:r>
        <w:t> </w:t>
      </w:r>
      <w:r w:rsidRPr="00214091">
        <w:t>urządzenia służące przechowywaniu środków produkcji, prowadzeniu produkcji rolniczej, przetwarzaniu i</w:t>
      </w:r>
      <w:r>
        <w:t> </w:t>
      </w:r>
      <w:r w:rsidRPr="00214091">
        <w:t>magazynowaniu wyprodukowanych w</w:t>
      </w:r>
      <w:r>
        <w:t> </w:t>
      </w:r>
      <w:r w:rsidRPr="00214091">
        <w:t>gospodarstwie produktów rolniczych;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osobach – rozumie się przez to osobę fizyczną lub prawną albo jednostkę organizacyjną nieposiadającą osobowości prawnej;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właścicielu – rozumie się przez to również posiadacza samoistnego, zarządcę lub użytkownika, użytkownika wiecz</w:t>
      </w:r>
      <w:r w:rsidRPr="002E00F1">
        <w:t>y</w:t>
      </w:r>
      <w:r w:rsidRPr="00214091">
        <w:t>stego i</w:t>
      </w:r>
      <w:r>
        <w:t> </w:t>
      </w:r>
      <w:r w:rsidRPr="00214091">
        <w:t>dzierżawcę;</w:t>
      </w:r>
    </w:p>
    <w:p w:rsidR="002E00F1" w:rsidRPr="00214091" w:rsidRDefault="002E00F1" w:rsidP="002E00F1">
      <w:pPr>
        <w:pStyle w:val="PKTpunkt"/>
      </w:pPr>
      <w:r w:rsidRPr="00214091">
        <w:t>5)</w:t>
      </w:r>
      <w:r w:rsidRPr="00214091">
        <w:tab/>
        <w:t>wójcie – rozumie się przez to również burmistrza lub prezydenta miasta;</w:t>
      </w:r>
    </w:p>
    <w:p w:rsidR="002E00F1" w:rsidRPr="00214091" w:rsidRDefault="002E00F1" w:rsidP="002E00F1">
      <w:pPr>
        <w:pStyle w:val="PKTpunkt"/>
      </w:pPr>
      <w:r w:rsidRPr="00214091">
        <w:t>6)</w:t>
      </w:r>
      <w:r w:rsidRPr="00214091">
        <w:tab/>
        <w:t>przeznaczeniu gruntów na cele nierolnicze lub nieleśne – rozumie się przez to ustalenie innego niż rolniczy lub leśny sposobu użytkowania gruntów rolnych oraz innego niż leśny sposobu użytkowania gruntów leśnych;</w:t>
      </w:r>
    </w:p>
    <w:p w:rsidR="002E00F1" w:rsidRPr="00214091" w:rsidRDefault="002E00F1" w:rsidP="002E00F1">
      <w:pPr>
        <w:pStyle w:val="PKTpunkt"/>
      </w:pPr>
      <w:r w:rsidRPr="00214091">
        <w:t>7)</w:t>
      </w:r>
      <w:r w:rsidRPr="00214091">
        <w:tab/>
        <w:t>warstwie próchnicznej – rozumie się przez to wierzchnią warstwę gleby o</w:t>
      </w:r>
      <w:r>
        <w:t> </w:t>
      </w:r>
      <w:r w:rsidRPr="00214091">
        <w:t>zawartości powyżej 1,5% próchnicy gl</w:t>
      </w:r>
      <w:r w:rsidRPr="002E00F1">
        <w:t>e</w:t>
      </w:r>
      <w:r w:rsidRPr="00214091">
        <w:t>bowej; miąższość tej warstwy określa się w</w:t>
      </w:r>
      <w:r>
        <w:t> </w:t>
      </w:r>
      <w:r w:rsidRPr="00214091">
        <w:t>decyzji, o</w:t>
      </w:r>
      <w:r>
        <w:t> </w:t>
      </w:r>
      <w:r w:rsidRPr="00214091">
        <w:t>której mowa w</w:t>
      </w:r>
      <w:r>
        <w:t> art. </w:t>
      </w:r>
      <w:r w:rsidRPr="00214091">
        <w:t>11</w:t>
      </w:r>
      <w:r>
        <w:t xml:space="preserve"> ust. </w:t>
      </w:r>
      <w:r w:rsidRPr="00214091">
        <w:t>1;</w:t>
      </w:r>
    </w:p>
    <w:p w:rsidR="002E00F1" w:rsidRPr="00214091" w:rsidRDefault="002E00F1" w:rsidP="002E00F1">
      <w:pPr>
        <w:pStyle w:val="PKTpunkt"/>
      </w:pPr>
      <w:r w:rsidRPr="00214091">
        <w:t>8)</w:t>
      </w:r>
      <w:r w:rsidRPr="00214091">
        <w:tab/>
        <w:t>glebach pochodzenia organicznego – rozumie się przez to wytworzone przy udziale materii organicznej, w</w:t>
      </w:r>
      <w:r>
        <w:t> </w:t>
      </w:r>
      <w:r w:rsidRPr="00214091">
        <w:t>warunkach nadmiernego uwilgotnienia, gleby torfowe i</w:t>
      </w:r>
      <w:r>
        <w:t> </w:t>
      </w:r>
      <w:r w:rsidRPr="00214091">
        <w:t>murszowe;</w:t>
      </w:r>
    </w:p>
    <w:p w:rsidR="002E00F1" w:rsidRPr="00214091" w:rsidRDefault="002E00F1" w:rsidP="002E00F1">
      <w:pPr>
        <w:pStyle w:val="PKTpunkt"/>
      </w:pPr>
      <w:r w:rsidRPr="00214091">
        <w:t>9)</w:t>
      </w:r>
      <w:r w:rsidRPr="00214091">
        <w:tab/>
        <w:t>glebach pochodzenia mineralnego – rozumie się przez to inne gleby niż wymienione w</w:t>
      </w:r>
      <w:r>
        <w:t> pkt </w:t>
      </w:r>
      <w:r w:rsidRPr="00214091">
        <w:t>8;</w:t>
      </w:r>
    </w:p>
    <w:p w:rsidR="002E00F1" w:rsidRPr="00214091" w:rsidRDefault="002E00F1" w:rsidP="002E00F1">
      <w:pPr>
        <w:pStyle w:val="PKTpunkt"/>
      </w:pPr>
      <w:r w:rsidRPr="00214091">
        <w:t>10)</w:t>
      </w:r>
      <w:r w:rsidRPr="00214091">
        <w:tab/>
        <w:t>oczkach wodnych – rozumie się przez to naturalne śródpolne i</w:t>
      </w:r>
      <w:r>
        <w:t> </w:t>
      </w:r>
      <w:r w:rsidRPr="00214091">
        <w:t>śródleśne zbiorniki wodne o</w:t>
      </w:r>
      <w:r>
        <w:t> </w:t>
      </w:r>
      <w:r w:rsidRPr="00214091">
        <w:t>powierzchni do 1</w:t>
      </w:r>
      <w:r>
        <w:t> </w:t>
      </w:r>
      <w:r w:rsidRPr="00214091">
        <w:t>ha, niepodlegające klasyfikacji gleboznawczej;</w:t>
      </w:r>
    </w:p>
    <w:p w:rsidR="002E00F1" w:rsidRPr="00214091" w:rsidRDefault="002E00F1" w:rsidP="002E00F1">
      <w:pPr>
        <w:pStyle w:val="PKTpunkt"/>
      </w:pPr>
      <w:r w:rsidRPr="00214091">
        <w:t>11)</w:t>
      </w:r>
      <w:r w:rsidRPr="00214091">
        <w:tab/>
        <w:t>wyłączeniu gruntów z</w:t>
      </w:r>
      <w:r>
        <w:t> </w:t>
      </w:r>
      <w:r w:rsidRPr="00214091">
        <w:t>produkcji – rozumie się przez to rozpoczęcie innego niż rolnicze lub leśne użytkowanie gru</w:t>
      </w:r>
      <w:r w:rsidRPr="002E00F1">
        <w:t>n</w:t>
      </w:r>
      <w:r w:rsidRPr="00214091">
        <w:t>tów; nie uważa się za wyłączenie z</w:t>
      </w:r>
      <w:r>
        <w:t> </w:t>
      </w:r>
      <w:r w:rsidRPr="00214091">
        <w:t>produkcji gruntów, o</w:t>
      </w:r>
      <w:r>
        <w:t> </w:t>
      </w:r>
      <w:r w:rsidRPr="00214091">
        <w:t>których mowa w</w:t>
      </w:r>
      <w:r>
        <w:t> art. </w:t>
      </w:r>
      <w:r w:rsidRPr="00214091">
        <w:t>2</w:t>
      </w:r>
      <w:r>
        <w:t xml:space="preserve"> ust. </w:t>
      </w:r>
      <w:r w:rsidRPr="00214091">
        <w:t>1</w:t>
      </w:r>
      <w:r>
        <w:t xml:space="preserve"> pkt </w:t>
      </w:r>
      <w:r w:rsidRPr="00214091">
        <w:t>3, jeżeli przerwa w</w:t>
      </w:r>
      <w:r>
        <w:t> </w:t>
      </w:r>
      <w:r w:rsidRPr="00214091">
        <w:t>rolniczym użytkowaniu tych obiektów jest spowodowana zmianą kierunków produkcji rolniczej i</w:t>
      </w:r>
      <w:r>
        <w:t> </w:t>
      </w:r>
      <w:r w:rsidRPr="00214091">
        <w:t>trwa nie dłużej niż 5</w:t>
      </w:r>
      <w:r>
        <w:t> </w:t>
      </w:r>
      <w:r w:rsidRPr="00214091">
        <w:t>lat;</w:t>
      </w:r>
    </w:p>
    <w:p w:rsidR="002E00F1" w:rsidRPr="00214091" w:rsidRDefault="002E00F1" w:rsidP="002E00F1">
      <w:pPr>
        <w:pStyle w:val="PKTpunkt"/>
      </w:pPr>
      <w:r w:rsidRPr="00214091">
        <w:t>12)</w:t>
      </w:r>
      <w:r w:rsidRPr="00214091">
        <w:tab/>
        <w:t>należności – rozumie się przez to jednorazową opłatę z</w:t>
      </w:r>
      <w:r>
        <w:t> </w:t>
      </w:r>
      <w:r w:rsidRPr="00214091">
        <w:t>tytułu trwałego wyłączenia gruntów z</w:t>
      </w:r>
      <w:r>
        <w:t> </w:t>
      </w:r>
      <w:r w:rsidRPr="00214091">
        <w:t>produkcji;</w:t>
      </w:r>
    </w:p>
    <w:p w:rsidR="002E00F1" w:rsidRPr="00214091" w:rsidRDefault="002E00F1" w:rsidP="002E00F1">
      <w:pPr>
        <w:pStyle w:val="PKTpunkt"/>
      </w:pPr>
      <w:bookmarkStart w:id="2" w:name="f0140eTJ3s3v9833a"/>
      <w:bookmarkEnd w:id="2"/>
      <w:r w:rsidRPr="00214091">
        <w:t>13)</w:t>
      </w:r>
      <w:r w:rsidRPr="00214091">
        <w:tab/>
        <w:t>opłacie rocznej – rozumie się przez to opłatę roczną z</w:t>
      </w:r>
      <w:r>
        <w:t> </w:t>
      </w:r>
      <w:r w:rsidRPr="00214091">
        <w:t>tytułu użytkowania na cele nierolnicze lub nieleśne gruntów wyłączonych z</w:t>
      </w:r>
      <w:r>
        <w:t> </w:t>
      </w:r>
      <w:r w:rsidRPr="00214091">
        <w:t>produkcji, w</w:t>
      </w:r>
      <w:r>
        <w:t> </w:t>
      </w:r>
      <w:r w:rsidRPr="00214091">
        <w:t>wysokości 10% należności, uiszczaną: w</w:t>
      </w:r>
      <w:r>
        <w:t> </w:t>
      </w:r>
      <w:r w:rsidRPr="00214091">
        <w:t>razie trwałego wyłączenia – przez lat 10, a</w:t>
      </w:r>
      <w:r>
        <w:t> </w:t>
      </w:r>
      <w:r w:rsidRPr="00214091">
        <w:t>w</w:t>
      </w:r>
      <w:r>
        <w:t> </w:t>
      </w:r>
      <w:r w:rsidRPr="00214091">
        <w:t>przypadku nietrwałego wyłączenia – przez okres tego wyłączenia, nie dłużej jednak niż przez 20</w:t>
      </w:r>
      <w:r>
        <w:t> </w:t>
      </w:r>
      <w:r w:rsidRPr="00214091">
        <w:t>lat od chwili wyłączenia tych gruntów z</w:t>
      </w:r>
      <w:r>
        <w:t> </w:t>
      </w:r>
      <w:r w:rsidRPr="00214091">
        <w:t>produkcji;</w:t>
      </w:r>
    </w:p>
    <w:p w:rsidR="002E00F1" w:rsidRPr="00214091" w:rsidRDefault="002E00F1" w:rsidP="002E00F1">
      <w:pPr>
        <w:pStyle w:val="PKTpunkt"/>
      </w:pPr>
      <w:r w:rsidRPr="00214091">
        <w:t>14)</w:t>
      </w:r>
      <w:r w:rsidRPr="00214091">
        <w:tab/>
        <w:t>obszarach ograniczonego użytkowania – rozumie się przez to obszary tworzone na podstawie przepisów o</w:t>
      </w:r>
      <w:r>
        <w:t> </w:t>
      </w:r>
      <w:r w:rsidRPr="00214091">
        <w:t>ochronie środowiska;</w:t>
      </w:r>
    </w:p>
    <w:p w:rsidR="002E00F1" w:rsidRPr="00214091" w:rsidRDefault="002E00F1" w:rsidP="002E00F1">
      <w:pPr>
        <w:pStyle w:val="PKTpunkt"/>
      </w:pPr>
      <w:r w:rsidRPr="00214091">
        <w:t>15)</w:t>
      </w:r>
      <w:r w:rsidRPr="00214091">
        <w:tab/>
        <w:t>utracie albo ograniczeniu wartości użytkowej gruntów – rozumie się przez to całkowity zanik albo zmniejszenie zdolności produkcyjnej gruntów;</w:t>
      </w:r>
    </w:p>
    <w:p w:rsidR="002E00F1" w:rsidRPr="00214091" w:rsidRDefault="002E00F1" w:rsidP="002E00F1">
      <w:pPr>
        <w:pStyle w:val="PKTpunkt"/>
      </w:pPr>
      <w:r w:rsidRPr="00214091">
        <w:t>16)</w:t>
      </w:r>
      <w:r w:rsidRPr="00214091">
        <w:tab/>
        <w:t>gruntach zdegradowanych – rozumie się przez to grunty, których rolnicza lub leśna wartość użytkowa zmalała, w</w:t>
      </w:r>
      <w:r>
        <w:t> </w:t>
      </w:r>
      <w:r w:rsidRPr="00214091">
        <w:t>szczególności w</w:t>
      </w:r>
      <w:r>
        <w:t> </w:t>
      </w:r>
      <w:r w:rsidRPr="00214091">
        <w:t>wyniku pogorszenia się warunków przyrodniczych albo wskutek zmian środowiska oraz działa</w:t>
      </w:r>
      <w:r w:rsidRPr="002E00F1">
        <w:t>l</w:t>
      </w:r>
      <w:r w:rsidRPr="00214091">
        <w:t>ności przemysłowej, a</w:t>
      </w:r>
      <w:r>
        <w:t> </w:t>
      </w:r>
      <w:r w:rsidRPr="00214091">
        <w:t>także wadliwej działalności rolniczej;</w:t>
      </w:r>
    </w:p>
    <w:p w:rsidR="002E00F1" w:rsidRPr="00214091" w:rsidRDefault="002E00F1" w:rsidP="002E00F1">
      <w:pPr>
        <w:pStyle w:val="PKTpunkt"/>
      </w:pPr>
      <w:r w:rsidRPr="00214091">
        <w:t>17)</w:t>
      </w:r>
      <w:r w:rsidRPr="00214091">
        <w:tab/>
        <w:t>gruntach zdewastowanych – rozumie się przez to grunty, które utraciły całkowicie wartość użytkową w</w:t>
      </w:r>
      <w:r>
        <w:t> </w:t>
      </w:r>
      <w:r w:rsidRPr="00214091">
        <w:t>wyniku prz</w:t>
      </w:r>
      <w:r w:rsidRPr="002E00F1">
        <w:t>y</w:t>
      </w:r>
      <w:r w:rsidRPr="00214091">
        <w:t>czyn, o</w:t>
      </w:r>
      <w:r>
        <w:t> </w:t>
      </w:r>
      <w:r w:rsidRPr="00214091">
        <w:t>których mowa w</w:t>
      </w:r>
      <w:r>
        <w:t> pkt </w:t>
      </w:r>
      <w:r w:rsidRPr="00214091">
        <w:t>16;</w:t>
      </w:r>
    </w:p>
    <w:p w:rsidR="002E00F1" w:rsidRPr="00214091" w:rsidRDefault="002E00F1" w:rsidP="002E00F1">
      <w:pPr>
        <w:pStyle w:val="PKTpunkt"/>
      </w:pPr>
      <w:r w:rsidRPr="00214091">
        <w:t>18)</w:t>
      </w:r>
      <w:r w:rsidRPr="00214091">
        <w:tab/>
        <w:t>rekultywacji gruntów – rozumie się przez to nadanie lub przywrócenie gruntom zdegradowanym albo zdewastow</w:t>
      </w:r>
      <w:r w:rsidRPr="002E00F1">
        <w:t>a</w:t>
      </w:r>
      <w:r w:rsidRPr="00214091">
        <w:t xml:space="preserve">nym wartości użytkowych lub przyrodniczych przez właściwe ukształtowanie rzeźby terenu, poprawienie </w:t>
      </w:r>
      <w:proofErr w:type="spellStart"/>
      <w:r w:rsidRPr="00214091">
        <w:t>właści</w:t>
      </w:r>
      <w:proofErr w:type="spellEnd"/>
      <w:r w:rsidR="00281BAA">
        <w:t>-</w:t>
      </w:r>
      <w:r w:rsidR="00281BAA">
        <w:br/>
      </w:r>
      <w:proofErr w:type="spellStart"/>
      <w:r w:rsidRPr="00214091">
        <w:t>w</w:t>
      </w:r>
      <w:r w:rsidRPr="002E00F1">
        <w:t>o</w:t>
      </w:r>
      <w:r w:rsidRPr="00214091">
        <w:t>ści</w:t>
      </w:r>
      <w:proofErr w:type="spellEnd"/>
      <w:r w:rsidRPr="00214091">
        <w:t xml:space="preserve"> fizycznych i</w:t>
      </w:r>
      <w:r>
        <w:t> </w:t>
      </w:r>
      <w:r w:rsidRPr="00214091">
        <w:t>chemicznych, uregulowanie stosunków wodnych, odtworzenie gleb, umocnienie skarp oraz odb</w:t>
      </w:r>
      <w:r w:rsidRPr="00214091">
        <w:t>u</w:t>
      </w:r>
      <w:r w:rsidRPr="00214091">
        <w:t>d</w:t>
      </w:r>
      <w:r w:rsidRPr="002E00F1">
        <w:t>o</w:t>
      </w:r>
      <w:r w:rsidRPr="00214091">
        <w:t>wanie lub zbudowanie niezbędnych dróg;</w:t>
      </w:r>
    </w:p>
    <w:p w:rsidR="002E00F1" w:rsidRPr="00214091" w:rsidRDefault="002E00F1" w:rsidP="002E00F1">
      <w:pPr>
        <w:pStyle w:val="PKTpunkt"/>
      </w:pPr>
      <w:r w:rsidRPr="00214091">
        <w:t>19)</w:t>
      </w:r>
      <w:r w:rsidRPr="00214091">
        <w:tab/>
        <w:t>zagospodarowaniu gruntów – rozumie się przez to rolnicze, leśne lub inne użytkowanie gruntów zrekultywowanych;</w:t>
      </w:r>
    </w:p>
    <w:p w:rsidR="002E00F1" w:rsidRPr="00214091" w:rsidRDefault="002E00F1" w:rsidP="002E00F1">
      <w:pPr>
        <w:pStyle w:val="PKTpunkt"/>
      </w:pPr>
      <w:r w:rsidRPr="00214091">
        <w:t>20)</w:t>
      </w:r>
      <w:r w:rsidRPr="00214091">
        <w:tab/>
        <w:t>drogach dojazdowych do gruntów rolnych i</w:t>
      </w:r>
      <w:r>
        <w:t> </w:t>
      </w:r>
      <w:r w:rsidRPr="00214091">
        <w:t>leśnych – rozumie się przez to drogi zakładowe prowadzące do gosp</w:t>
      </w:r>
      <w:r w:rsidRPr="002E00F1">
        <w:t>o</w:t>
      </w:r>
      <w:r w:rsidRPr="00214091">
        <w:t>darstw rolnych i</w:t>
      </w:r>
      <w:r>
        <w:t> </w:t>
      </w:r>
      <w:r w:rsidRPr="00214091">
        <w:t>leśnych oraz drogi wiejskie w</w:t>
      </w:r>
      <w:r>
        <w:t> </w:t>
      </w:r>
      <w:r w:rsidRPr="00214091">
        <w:t>rozumieniu przepisów o</w:t>
      </w:r>
      <w:r>
        <w:t> </w:t>
      </w:r>
      <w:r w:rsidRPr="00214091">
        <w:t>drogach publicznych;</w:t>
      </w:r>
    </w:p>
    <w:p w:rsidR="002E00F1" w:rsidRPr="00214091" w:rsidRDefault="002E00F1" w:rsidP="002E00F1">
      <w:pPr>
        <w:pStyle w:val="PKTpunkt"/>
      </w:pPr>
      <w:r w:rsidRPr="00214091">
        <w:t>21)</w:t>
      </w:r>
      <w:r w:rsidRPr="00214091">
        <w:tab/>
        <w:t>urządzeniach turystycznych – rozumie się przez to parkingi, pola biwakowe, wieże widokowe, kładki, szlaki tur</w:t>
      </w:r>
      <w:r w:rsidRPr="00214091">
        <w:t>y</w:t>
      </w:r>
      <w:r w:rsidRPr="00214091">
        <w:t>styczne (ścieżki dydaktyczne) i</w:t>
      </w:r>
      <w:r>
        <w:t> </w:t>
      </w:r>
      <w:r w:rsidRPr="00214091">
        <w:t>miejsca widokowe;</w:t>
      </w:r>
    </w:p>
    <w:p w:rsidR="002E00F1" w:rsidRPr="00214091" w:rsidRDefault="002E00F1" w:rsidP="002E00F1">
      <w:pPr>
        <w:pStyle w:val="PKTpunkt"/>
      </w:pPr>
      <w:r w:rsidRPr="00214091">
        <w:t>22)</w:t>
      </w:r>
      <w:r w:rsidRPr="00214091">
        <w:tab/>
        <w:t>planie urządzenia lasu – rozumie się przez to plan urządzenia lasu, określony w</w:t>
      </w:r>
      <w:r>
        <w:t> </w:t>
      </w:r>
      <w:r w:rsidRPr="00214091">
        <w:t>przepisach o</w:t>
      </w:r>
      <w:r>
        <w:t> </w:t>
      </w:r>
      <w:r w:rsidRPr="00214091">
        <w:t>lasach;</w:t>
      </w:r>
    </w:p>
    <w:p w:rsidR="002E00F1" w:rsidRPr="00214091" w:rsidRDefault="002E00F1" w:rsidP="002E00F1">
      <w:pPr>
        <w:pStyle w:val="PKTpunkt"/>
      </w:pPr>
      <w:r w:rsidRPr="00214091">
        <w:t>23)</w:t>
      </w:r>
      <w:r w:rsidRPr="00214091">
        <w:tab/>
        <w:t>typie siedliskowym lasu – rozumie się przez to jednostkę klasyfikacji siedlisk leśnych, stosowaną w</w:t>
      </w:r>
      <w:r>
        <w:t> </w:t>
      </w:r>
      <w:r w:rsidRPr="00214091">
        <w:t>planie urządz</w:t>
      </w:r>
      <w:r w:rsidRPr="00214091">
        <w:t>e</w:t>
      </w:r>
      <w:r w:rsidRPr="00214091">
        <w:t>nia lasu;</w:t>
      </w:r>
    </w:p>
    <w:p w:rsidR="002E00F1" w:rsidRPr="00214091" w:rsidRDefault="002E00F1" w:rsidP="002E00F1">
      <w:pPr>
        <w:pStyle w:val="PKTpunkt"/>
      </w:pPr>
      <w:r w:rsidRPr="00214091">
        <w:t>24)</w:t>
      </w:r>
      <w:r w:rsidRPr="00214091">
        <w:tab/>
        <w:t>inwestycji – rozumie się przez to budowę, jak również modernizację budowli lub urządzeń, które wymagają wył</w:t>
      </w:r>
      <w:r w:rsidRPr="00214091">
        <w:t>ą</w:t>
      </w:r>
      <w:r w:rsidRPr="00214091">
        <w:t>czenia gruntów z</w:t>
      </w:r>
      <w:r>
        <w:t> </w:t>
      </w:r>
      <w:r w:rsidRPr="00214091">
        <w:t>produkcji;</w:t>
      </w:r>
    </w:p>
    <w:p w:rsidR="002E00F1" w:rsidRPr="00214091" w:rsidRDefault="002E00F1" w:rsidP="002E00F1">
      <w:pPr>
        <w:pStyle w:val="PKTpunkt"/>
      </w:pPr>
      <w:r w:rsidRPr="00214091">
        <w:t>25)</w:t>
      </w:r>
      <w:r w:rsidRPr="00214091">
        <w:tab/>
        <w:t>zakładzie przemysłowym – rozumie się przez to osobę, której działalność może powodować utratę lub ograniczenie wartości użytkowej gruntów;</w:t>
      </w:r>
    </w:p>
    <w:p w:rsidR="002E00F1" w:rsidRPr="00214091" w:rsidRDefault="002E00F1" w:rsidP="002E00F1">
      <w:pPr>
        <w:pStyle w:val="PKTpunkt"/>
      </w:pPr>
      <w:r w:rsidRPr="00214091">
        <w:t>26)</w:t>
      </w:r>
      <w:r w:rsidRPr="00214091">
        <w:tab/>
        <w:t>działalności przemysłowej – rozumie się przez to działalność nierolniczą i</w:t>
      </w:r>
      <w:r>
        <w:t> </w:t>
      </w:r>
      <w:r w:rsidRPr="00214091">
        <w:t>nieleśną, powodującą utratę albo ogran</w:t>
      </w:r>
      <w:r w:rsidRPr="00214091">
        <w:t>i</w:t>
      </w:r>
      <w:r w:rsidRPr="00214091">
        <w:t>czenie wartości użytkowej gruntów;</w:t>
      </w:r>
    </w:p>
    <w:p w:rsidR="002E00F1" w:rsidRPr="00214091" w:rsidRDefault="002E00F1" w:rsidP="002E00F1">
      <w:pPr>
        <w:pStyle w:val="PKTpunkt"/>
      </w:pPr>
      <w:r w:rsidRPr="00214091">
        <w:t>27)</w:t>
      </w:r>
      <w:r w:rsidRPr="00214091">
        <w:tab/>
        <w:t>przepływie nienaruszalnym – rozumie się przez to przepływ minimalnej ilości wody, niezbędnej do utrzymania życia biologicznego w</w:t>
      </w:r>
      <w:r>
        <w:t> </w:t>
      </w:r>
      <w:r w:rsidRPr="00214091">
        <w:t>cieku wodnym;</w:t>
      </w:r>
    </w:p>
    <w:p w:rsidR="002E00F1" w:rsidRPr="00214091" w:rsidRDefault="002E00F1" w:rsidP="002E00F1">
      <w:pPr>
        <w:pStyle w:val="PKTpunkt"/>
      </w:pPr>
      <w:r w:rsidRPr="00214091">
        <w:t>28)</w:t>
      </w:r>
      <w:r w:rsidRPr="00214091">
        <w:tab/>
        <w:t>ruchach masowych ziemi – rozumie się przez to ruchy masowe ziemi w</w:t>
      </w:r>
      <w:r>
        <w:t> </w:t>
      </w:r>
      <w:r w:rsidRPr="00214091">
        <w:t>rozumieniu przepisów ustawy z</w:t>
      </w:r>
      <w:r>
        <w:t> </w:t>
      </w:r>
      <w:r w:rsidRPr="00214091">
        <w:t>dnia 27</w:t>
      </w:r>
      <w:r>
        <w:t> </w:t>
      </w:r>
      <w:r w:rsidRPr="00214091">
        <w:t>kwietnia 2001</w:t>
      </w:r>
      <w:r>
        <w:t> </w:t>
      </w:r>
      <w:r w:rsidRPr="00214091">
        <w:t>r. – Prawo ochrony środowiska (</w:t>
      </w:r>
      <w:r>
        <w:t>Dz. U.</w:t>
      </w:r>
      <w:r w:rsidRPr="00214091">
        <w:t xml:space="preserve"> z</w:t>
      </w:r>
      <w:r>
        <w:t> </w:t>
      </w:r>
      <w:r w:rsidRPr="00214091">
        <w:t>20</w:t>
      </w:r>
      <w:r>
        <w:t>13 </w:t>
      </w:r>
      <w:r w:rsidRPr="00214091">
        <w:t>r.</w:t>
      </w:r>
      <w:r>
        <w:t xml:space="preserve"> poz. 1232</w:t>
      </w:r>
      <w:r w:rsidRPr="00214091">
        <w:t>, z</w:t>
      </w:r>
      <w:r>
        <w:t> </w:t>
      </w:r>
      <w:proofErr w:type="spellStart"/>
      <w:r w:rsidRPr="00214091">
        <w:t>późn</w:t>
      </w:r>
      <w:proofErr w:type="spellEnd"/>
      <w:r w:rsidRPr="00214091">
        <w:t>. zm.</w:t>
      </w:r>
      <w:r w:rsidRPr="007C1F46">
        <w:rPr>
          <w:rStyle w:val="IGindeksgrny"/>
        </w:rPr>
        <w:footnoteReference w:id="2"/>
      </w:r>
      <w:r w:rsidRPr="007C1F46">
        <w:rPr>
          <w:rStyle w:val="IGindeksgrny"/>
        </w:rPr>
        <w:t>)</w:t>
      </w:r>
      <w:r w:rsidRPr="00214091">
        <w:t>).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5.</w:t>
      </w:r>
      <w:r w:rsidRPr="00214091">
        <w:t> 1. Jeżeli przepisy niniejszej ustawy nie stanowią inaczej, właściwym w</w:t>
      </w:r>
      <w:r>
        <w:t> </w:t>
      </w:r>
      <w:r w:rsidRPr="00214091">
        <w:t>sprawach ochrony gruntów rolnych jest starosta, a</w:t>
      </w:r>
      <w:r>
        <w:t> </w:t>
      </w:r>
      <w:r w:rsidRPr="00214091">
        <w:t>gruntów leśnych – dyrektor regionalnej dyrekcji Lasów Państwowych, z</w:t>
      </w:r>
      <w:r>
        <w:t> </w:t>
      </w:r>
      <w:r w:rsidRPr="00214091">
        <w:t>wyjątkiem obszarów parków nar</w:t>
      </w:r>
      <w:r w:rsidRPr="00214091">
        <w:t>o</w:t>
      </w:r>
      <w:r w:rsidRPr="00214091">
        <w:t>dowych, gdzie właściwym jest dyrektor parku.</w:t>
      </w:r>
    </w:p>
    <w:p w:rsidR="002E00F1" w:rsidRPr="00214091" w:rsidRDefault="002E00F1" w:rsidP="002E00F1">
      <w:pPr>
        <w:pStyle w:val="USTustnpkodeksu"/>
      </w:pPr>
      <w:bookmarkStart w:id="3" w:name="f0140eTOs4v9076a"/>
      <w:bookmarkEnd w:id="3"/>
      <w:r w:rsidRPr="00214091">
        <w:t>2. Zadania starosty, o</w:t>
      </w:r>
      <w:r>
        <w:t> </w:t>
      </w:r>
      <w:r w:rsidRPr="00214091">
        <w:t>których mowa w</w:t>
      </w:r>
      <w:r>
        <w:t> </w:t>
      </w:r>
      <w:r w:rsidRPr="00214091">
        <w:t>ustawie, są zadaniami z</w:t>
      </w:r>
      <w:r>
        <w:t> </w:t>
      </w:r>
      <w:r w:rsidRPr="00214091">
        <w:t>zakresu administracji rządowej.</w:t>
      </w:r>
    </w:p>
    <w:p w:rsidR="002E00F1" w:rsidRPr="00214091" w:rsidRDefault="002E00F1" w:rsidP="002E00F1">
      <w:pPr>
        <w:pStyle w:val="USTustnpkodeksu"/>
      </w:pPr>
      <w:bookmarkStart w:id="4" w:name="f0140eTOs4v12611a"/>
      <w:bookmarkEnd w:id="4"/>
      <w:r w:rsidRPr="00214091">
        <w:t>3. Zadania marszałka województwa, o</w:t>
      </w:r>
      <w:r>
        <w:t> </w:t>
      </w:r>
      <w:r w:rsidRPr="00214091">
        <w:t>których mowa w</w:t>
      </w:r>
      <w:r>
        <w:t> art. </w:t>
      </w:r>
      <w:r w:rsidRPr="00214091">
        <w:t>7</w:t>
      </w:r>
      <w:r>
        <w:t xml:space="preserve"> ust. </w:t>
      </w:r>
      <w:r w:rsidRPr="00214091">
        <w:t>2</w:t>
      </w:r>
      <w:r>
        <w:t xml:space="preserve"> i </w:t>
      </w:r>
      <w:r w:rsidRPr="00214091">
        <w:t>4, w</w:t>
      </w:r>
      <w:r>
        <w:t> art. </w:t>
      </w:r>
      <w:r w:rsidRPr="00214091">
        <w:t>22c oraz w</w:t>
      </w:r>
      <w:r>
        <w:t> art. </w:t>
      </w:r>
      <w:r w:rsidRPr="00214091">
        <w:t>26</w:t>
      </w:r>
      <w:r>
        <w:t xml:space="preserve"> ust. </w:t>
      </w:r>
      <w:r w:rsidRPr="00214091">
        <w:t>1, są zadaniami własnymi samorządu województwa.</w:t>
      </w:r>
    </w:p>
    <w:p w:rsidR="002E00F1" w:rsidRPr="0035124F" w:rsidRDefault="002E00F1" w:rsidP="002E00F1">
      <w:pPr>
        <w:pStyle w:val="ARTartustawynprozporzdzenia"/>
      </w:pPr>
      <w:bookmarkStart w:id="5" w:name="f0140eTOs4v11827a"/>
      <w:bookmarkEnd w:id="5"/>
      <w:r w:rsidRPr="007C1F46">
        <w:rPr>
          <w:rStyle w:val="Ppogrubienie"/>
        </w:rPr>
        <w:t>Art. 5a.</w:t>
      </w:r>
      <w:r w:rsidRPr="00214091">
        <w:t xml:space="preserve"> (uchylony)</w:t>
      </w:r>
      <w:r w:rsidRPr="007C1F46">
        <w:rPr>
          <w:rStyle w:val="IGindeksgrny"/>
        </w:rPr>
        <w:footnoteReference w:id="3"/>
      </w:r>
      <w:r w:rsidRPr="007C1F46">
        <w:rPr>
          <w:rStyle w:val="IGindeksgrny"/>
        </w:rPr>
        <w:t>)</w:t>
      </w:r>
    </w:p>
    <w:p w:rsidR="002E00F1" w:rsidRPr="0035124F" w:rsidRDefault="002E00F1" w:rsidP="002E00F1">
      <w:pPr>
        <w:pStyle w:val="ARTartustawynprozporzdzenia"/>
      </w:pPr>
      <w:r w:rsidRPr="007C1F46">
        <w:rPr>
          <w:rStyle w:val="Ppogrubienie"/>
        </w:rPr>
        <w:t>Art. 5b.</w:t>
      </w:r>
      <w:r w:rsidRPr="00214091">
        <w:t xml:space="preserve"> (uchylony)</w:t>
      </w:r>
      <w:bookmarkStart w:id="6" w:name="_Ref417285859"/>
      <w:r w:rsidRPr="007C1F46">
        <w:rPr>
          <w:rStyle w:val="IGindeksgrny"/>
        </w:rPr>
        <w:footnoteReference w:id="4"/>
      </w:r>
      <w:bookmarkEnd w:id="6"/>
      <w:r w:rsidRPr="007C1F46">
        <w:rPr>
          <w:rStyle w:val="IGindeksgrny"/>
        </w:rPr>
        <w:t>)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2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Ograniczanie przeznaczania gruntów na cele nierolnicze i</w:t>
      </w:r>
      <w:r>
        <w:t> </w:t>
      </w:r>
      <w:r w:rsidRPr="00214091">
        <w:t>nieleśne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6.</w:t>
      </w:r>
      <w:r w:rsidRPr="00214091">
        <w:t> 1. Na cele nierolnicze i</w:t>
      </w:r>
      <w:r>
        <w:t> </w:t>
      </w:r>
      <w:r w:rsidRPr="00214091">
        <w:t>nieleśne można przeznaczać przede wszystkim grunty oznaczone w</w:t>
      </w:r>
      <w:r>
        <w:t> </w:t>
      </w:r>
      <w:r w:rsidRPr="00214091">
        <w:t>ewidencji gru</w:t>
      </w:r>
      <w:r w:rsidRPr="00214091">
        <w:t>n</w:t>
      </w:r>
      <w:r w:rsidRPr="00214091">
        <w:t>tów jako nieużytki, a</w:t>
      </w:r>
      <w:r>
        <w:t> </w:t>
      </w:r>
      <w:r w:rsidRPr="00214091">
        <w:t>w</w:t>
      </w:r>
      <w:r>
        <w:t> </w:t>
      </w:r>
      <w:r w:rsidRPr="00214091">
        <w:t>razie ich braku – inne grunty o</w:t>
      </w:r>
      <w:r>
        <w:t> </w:t>
      </w:r>
      <w:r w:rsidRPr="00214091">
        <w:t>najniższej przydatności produkcyjnej.</w:t>
      </w:r>
    </w:p>
    <w:p w:rsidR="002E00F1" w:rsidRPr="00214091" w:rsidRDefault="002E00F1" w:rsidP="002E00F1">
      <w:pPr>
        <w:pStyle w:val="USTustnpkodeksu"/>
      </w:pPr>
      <w:r w:rsidRPr="00214091">
        <w:t>2. Przy budowie, rozbudowie lub modernizacji obiektów związanych z</w:t>
      </w:r>
      <w:r>
        <w:t> </w:t>
      </w:r>
      <w:r w:rsidRPr="00214091">
        <w:t>działalnością przemysłową, a</w:t>
      </w:r>
      <w:r>
        <w:t> </w:t>
      </w:r>
      <w:r w:rsidRPr="00214091">
        <w:t>także innych obiektów budowlanych należy stosować takie rozwiązania, które ograniczają skutki ujemnego oddziaływania na grunty.</w:t>
      </w:r>
    </w:p>
    <w:p w:rsidR="002E00F1" w:rsidRPr="00214091" w:rsidRDefault="002E00F1" w:rsidP="002E00F1">
      <w:pPr>
        <w:pStyle w:val="ARTartustawynprozporzdzenia"/>
      </w:pPr>
      <w:bookmarkStart w:id="7" w:name="f0140eTOs5v1542a"/>
      <w:bookmarkEnd w:id="7"/>
      <w:r w:rsidRPr="007C1F46">
        <w:rPr>
          <w:rStyle w:val="Ppogrubienie"/>
        </w:rPr>
        <w:t>Art. 7.</w:t>
      </w:r>
      <w:r w:rsidRPr="00214091">
        <w:t> 1. Przeznaczenia gruntów rolnych i</w:t>
      </w:r>
      <w:r>
        <w:t> </w:t>
      </w:r>
      <w:r w:rsidRPr="00214091">
        <w:t>leśnych na cele nierolnicze i nieleśne, wymagającego zgody, o</w:t>
      </w:r>
      <w:r>
        <w:t> </w:t>
      </w:r>
      <w:r w:rsidRPr="00214091">
        <w:t>której mowa w</w:t>
      </w:r>
      <w:r>
        <w:t> ust. </w:t>
      </w:r>
      <w:r w:rsidRPr="00214091">
        <w:t>2, dokonuje się w</w:t>
      </w:r>
      <w:r>
        <w:t> </w:t>
      </w:r>
      <w:r w:rsidRPr="00214091">
        <w:t>miejscowym planie zagospodarowania przestrzennego, sporządzonym w</w:t>
      </w:r>
      <w:r>
        <w:t> </w:t>
      </w:r>
      <w:r w:rsidRPr="00214091">
        <w:t>trybie określonym w</w:t>
      </w:r>
      <w:r>
        <w:t> </w:t>
      </w:r>
      <w:r w:rsidRPr="00214091">
        <w:t>przepisach o</w:t>
      </w:r>
      <w:r>
        <w:t> </w:t>
      </w:r>
      <w:r w:rsidRPr="00214091">
        <w:t>planowaniu i</w:t>
      </w:r>
      <w:r>
        <w:t> </w:t>
      </w:r>
      <w:r w:rsidRPr="00214091">
        <w:t>zagospodarowaniu przestrzennym.</w:t>
      </w:r>
    </w:p>
    <w:p w:rsidR="002E00F1" w:rsidRPr="002E00F1" w:rsidRDefault="002E00F1" w:rsidP="007C1F46">
      <w:pPr>
        <w:pStyle w:val="USTustnpkodeksu"/>
        <w:keepNext/>
      </w:pPr>
      <w:r w:rsidRPr="00214091">
        <w:t>2. Przeznaczenie na cele nierolnicze</w:t>
      </w:r>
      <w:r w:rsidRPr="002E00F1">
        <w:t xml:space="preserve"> i nieleśne:</w:t>
      </w:r>
    </w:p>
    <w:p w:rsidR="002E00F1" w:rsidRPr="00214091" w:rsidRDefault="002E00F1" w:rsidP="002E00F1">
      <w:pPr>
        <w:pStyle w:val="PKTpunkt"/>
      </w:pPr>
      <w:bookmarkStart w:id="8" w:name="f0140eTOs5v4451a"/>
      <w:bookmarkEnd w:id="8"/>
      <w:r w:rsidRPr="002E00F1">
        <w:t>1)</w:t>
      </w:r>
      <w:bookmarkStart w:id="9" w:name="_Ref356220695"/>
      <w:r w:rsidRPr="002E00F1">
        <w:tab/>
      </w:r>
      <w:r w:rsidRPr="00214091">
        <w:t>gruntów rolnych stanowiących użytki rolne klas I–III – wymaga uzyskania zgody ministra właściwego do spraw rozwoju wsi</w:t>
      </w:r>
      <w:bookmarkEnd w:id="9"/>
      <w:r w:rsidRPr="002E00F1">
        <w:t>,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 xml:space="preserve">gruntów leśnych stanowiących własność Skarbu Państwa – wymaga uzyskania zgody </w:t>
      </w:r>
      <w:r w:rsidRPr="00746431">
        <w:rPr>
          <w:rStyle w:val="Kkursywa"/>
        </w:rPr>
        <w:t>Ministra Ochrony Środowiska, Zasobów Naturalnych i Leśnictwa</w:t>
      </w:r>
      <w:bookmarkStart w:id="10" w:name="_Ref356220221"/>
      <w:r w:rsidRPr="007C1F46">
        <w:rPr>
          <w:rStyle w:val="IGindeksgrny"/>
        </w:rPr>
        <w:footnoteReference w:id="5"/>
      </w:r>
      <w:bookmarkEnd w:id="10"/>
      <w:r w:rsidRPr="007C1F46">
        <w:rPr>
          <w:rStyle w:val="IGindeksgrny"/>
        </w:rPr>
        <w:t>)</w:t>
      </w:r>
      <w:r w:rsidRPr="00214091">
        <w:t xml:space="preserve"> lub upoważnionej przez niego osoby,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(uchylony)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(uchylony)</w:t>
      </w:r>
    </w:p>
    <w:p w:rsidR="002E00F1" w:rsidRPr="002E00F1" w:rsidRDefault="002E00F1" w:rsidP="007C1F46">
      <w:pPr>
        <w:pStyle w:val="PKTpunkt"/>
        <w:keepNext/>
      </w:pPr>
      <w:r w:rsidRPr="00214091">
        <w:t>5)</w:t>
      </w:r>
      <w:r w:rsidRPr="00214091">
        <w:tab/>
        <w:t>pozostałych gruntów leśnych</w:t>
      </w:r>
    </w:p>
    <w:p w:rsidR="002E00F1" w:rsidRPr="00214091" w:rsidRDefault="002E00F1" w:rsidP="002E00F1">
      <w:pPr>
        <w:pStyle w:val="CZWSPPKTczwsplnapunktw"/>
      </w:pPr>
      <w:r w:rsidRPr="00214091">
        <w:t>– wymaga uzyskania zgody marszałka województwa wyrażanej po uzyskaniu opinii izby rolniczej.</w:t>
      </w:r>
    </w:p>
    <w:p w:rsidR="002E00F1" w:rsidRPr="00214091" w:rsidRDefault="002E00F1" w:rsidP="002E00F1">
      <w:pPr>
        <w:pStyle w:val="USTustnpkodeksu"/>
      </w:pPr>
      <w:r w:rsidRPr="00214091">
        <w:t>3. Wyrażenie zgody, o</w:t>
      </w:r>
      <w:r>
        <w:t> </w:t>
      </w:r>
      <w:r w:rsidRPr="00214091">
        <w:t>której mowa w</w:t>
      </w:r>
      <w:r>
        <w:t> ust. </w:t>
      </w:r>
      <w:r w:rsidRPr="00214091">
        <w:t>2</w:t>
      </w:r>
      <w:r>
        <w:t xml:space="preserve"> pkt </w:t>
      </w:r>
      <w:r w:rsidRPr="00214091">
        <w:t>1, 2</w:t>
      </w:r>
      <w:r>
        <w:t xml:space="preserve"> i </w:t>
      </w:r>
      <w:r w:rsidRPr="00214091">
        <w:t>5, następuje na wniosek wójta (burmistrza, prezydenta miasta). Do wniosku dotyczącego gruntów leśnych stanowiących własność Skarbu Państwa wójt (burmistrz, prezydent miasta) dołącza opinię dyrektora regionalnej dyrekcji Lasów Państwowych, a</w:t>
      </w:r>
      <w:r>
        <w:t> </w:t>
      </w:r>
      <w:r w:rsidRPr="00214091">
        <w:t>w</w:t>
      </w:r>
      <w:r>
        <w:t> </w:t>
      </w:r>
      <w:r w:rsidRPr="00214091">
        <w:t>odniesieniu do gruntów parków narodowych – opinię dyrektora parku.</w:t>
      </w:r>
    </w:p>
    <w:p w:rsidR="002E00F1" w:rsidRPr="00214091" w:rsidRDefault="002E00F1" w:rsidP="002E00F1">
      <w:pPr>
        <w:pStyle w:val="USTustnpkodeksu"/>
      </w:pPr>
      <w:r w:rsidRPr="00214091">
        <w:t>3a. Stroną w</w:t>
      </w:r>
      <w:r>
        <w:t> </w:t>
      </w:r>
      <w:r w:rsidRPr="00214091">
        <w:t>postępowaniu, o</w:t>
      </w:r>
      <w:r>
        <w:t> </w:t>
      </w:r>
      <w:r w:rsidRPr="00214091">
        <w:t>którym mowa w</w:t>
      </w:r>
      <w:r>
        <w:t> ust. </w:t>
      </w:r>
      <w:r w:rsidRPr="00214091">
        <w:t>2, jest wójt (burmistrz, prezydent miasta).</w:t>
      </w:r>
    </w:p>
    <w:p w:rsidR="002E00F1" w:rsidRPr="00214091" w:rsidRDefault="002E00F1" w:rsidP="002E00F1">
      <w:pPr>
        <w:pStyle w:val="USTustnpkodeksu"/>
      </w:pPr>
      <w:r w:rsidRPr="00214091">
        <w:t>4. Do wniosku dotyczącego gruntów, o</w:t>
      </w:r>
      <w:r>
        <w:t> </w:t>
      </w:r>
      <w:r w:rsidRPr="00214091">
        <w:t>których mowa w</w:t>
      </w:r>
      <w:r>
        <w:t> ust. </w:t>
      </w:r>
      <w:r w:rsidRPr="00214091">
        <w:t>2</w:t>
      </w:r>
      <w:r>
        <w:t xml:space="preserve"> pkt </w:t>
      </w:r>
      <w:r w:rsidRPr="00214091">
        <w:t>1</w:t>
      </w:r>
      <w:r>
        <w:t xml:space="preserve"> i </w:t>
      </w:r>
      <w:r w:rsidRPr="00214091">
        <w:t>2, marszałek województwa dołącza swoją op</w:t>
      </w:r>
      <w:r w:rsidRPr="00214091">
        <w:t>i</w:t>
      </w:r>
      <w:r w:rsidRPr="00214091">
        <w:t>nię i</w:t>
      </w:r>
      <w:r>
        <w:t> </w:t>
      </w:r>
      <w:r w:rsidRPr="00214091">
        <w:t>przekazuje wniosek odpowiedniemu ministrowi w</w:t>
      </w:r>
      <w:r>
        <w:t> </w:t>
      </w:r>
      <w:r w:rsidRPr="00214091">
        <w:t>terminie do 30</w:t>
      </w:r>
      <w:r>
        <w:t> </w:t>
      </w:r>
      <w:r w:rsidRPr="00214091">
        <w:t>dni od chwili złożenia wniosku przez wójta (bur</w:t>
      </w:r>
      <w:r w:rsidR="00281BAA">
        <w:t>-</w:t>
      </w:r>
      <w:r w:rsidR="00281BAA">
        <w:br/>
      </w:r>
      <w:r w:rsidRPr="00214091">
        <w:t>mistrza, prezydenta miasta).</w:t>
      </w:r>
    </w:p>
    <w:p w:rsidR="002E00F1" w:rsidRPr="00214091" w:rsidRDefault="002E00F1" w:rsidP="002E00F1">
      <w:pPr>
        <w:pStyle w:val="USTustnpkodeksu"/>
      </w:pPr>
      <w:r w:rsidRPr="00214091">
        <w:t>5. Organ wyrażający zgodę, o</w:t>
      </w:r>
      <w:r>
        <w:t> </w:t>
      </w:r>
      <w:r w:rsidRPr="00214091">
        <w:t>którym mowa w</w:t>
      </w:r>
      <w:r>
        <w:t> ust. </w:t>
      </w:r>
      <w:r w:rsidRPr="00214091">
        <w:t>2, może żądać złożenia wniosku w</w:t>
      </w:r>
      <w:r>
        <w:t> </w:t>
      </w:r>
      <w:r w:rsidRPr="00214091">
        <w:t>kilku wariantach, przedstawi</w:t>
      </w:r>
      <w:r w:rsidRPr="00214091">
        <w:t>a</w:t>
      </w:r>
      <w:r w:rsidRPr="00214091">
        <w:t>jących różne kierunki projektowanego przestrzennego rozwoju zabudowy.</w:t>
      </w:r>
    </w:p>
    <w:p w:rsidR="002E00F1" w:rsidRPr="00214091" w:rsidRDefault="002E00F1" w:rsidP="002E00F1">
      <w:pPr>
        <w:pStyle w:val="USTustnpkodeksu"/>
      </w:pPr>
      <w:r w:rsidRPr="00214091">
        <w:t>6. (uchylony)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8.</w:t>
      </w:r>
      <w:r w:rsidRPr="002E00F1">
        <w:t> 1. Przepisów art. 7 nie stosuje się do okresowego, na czas nie dłuższy niż 10 lat, wyłączenia gruntów z produkcji w zakresie niezbędnym do:</w:t>
      </w:r>
    </w:p>
    <w:p w:rsidR="002E00F1" w:rsidRPr="00281BAA" w:rsidRDefault="002E00F1" w:rsidP="00281BAA">
      <w:pPr>
        <w:pStyle w:val="PKTpunkt"/>
        <w:spacing w:before="80"/>
        <w:rPr>
          <w:bCs w:val="0"/>
        </w:rPr>
      </w:pPr>
      <w:r w:rsidRPr="002E00F1">
        <w:t>1)</w:t>
      </w:r>
      <w:r w:rsidRPr="002E00F1">
        <w:tab/>
        <w:t xml:space="preserve">podjęcia natychmiastowych działań interwencyjnych niezbędnych do zwalczania klęsk żywiołowych i ich następstw, jak również usuwania następstw </w:t>
      </w:r>
      <w:r w:rsidRPr="00281BAA">
        <w:rPr>
          <w:bCs w:val="0"/>
        </w:rPr>
        <w:t>wypadków losowych;</w:t>
      </w:r>
    </w:p>
    <w:p w:rsidR="002E00F1" w:rsidRPr="002E00F1" w:rsidRDefault="002E00F1" w:rsidP="00281BAA">
      <w:pPr>
        <w:pStyle w:val="PKTpunkt"/>
        <w:spacing w:before="80"/>
      </w:pPr>
      <w:r w:rsidRPr="00281BAA">
        <w:rPr>
          <w:bCs w:val="0"/>
        </w:rPr>
        <w:t>2)</w:t>
      </w:r>
      <w:r w:rsidRPr="00281BAA">
        <w:rPr>
          <w:bCs w:val="0"/>
        </w:rPr>
        <w:tab/>
        <w:t>poszukiwania lub rozpoznawania w</w:t>
      </w:r>
      <w:r w:rsidRPr="002E00F1">
        <w:t xml:space="preserve">ęglowodorów, węgla kamiennego, węgla brunatnego, rud metali, z wyjątkiem darniowych rud żelaza, metali w stanie rodzimym, rud pierwiastków promieniotwórczych, siarki rodzimej, soli </w:t>
      </w:r>
      <w:r w:rsidR="00281BAA">
        <w:br/>
      </w:r>
      <w:r w:rsidRPr="002E00F1">
        <w:t>kamiennej, soli potasowej, gipsu i anhydrytu, kamieni szlachetnych.</w:t>
      </w:r>
    </w:p>
    <w:p w:rsidR="002E00F1" w:rsidRPr="00281BAA" w:rsidRDefault="002E00F1" w:rsidP="00281BAA">
      <w:pPr>
        <w:pStyle w:val="USTustnpkodeksu"/>
        <w:spacing w:after="180"/>
        <w:rPr>
          <w:bCs w:val="0"/>
        </w:rPr>
      </w:pPr>
      <w:r w:rsidRPr="00281BAA">
        <w:rPr>
          <w:bCs w:val="0"/>
        </w:rPr>
        <w:t>2. Wyłączenie, o którym mowa w ust. 1, nie zwalnia z obowiązków określonych w rozdziale 5, a wyłączenie dok</w:t>
      </w:r>
      <w:r w:rsidRPr="00281BAA">
        <w:rPr>
          <w:bCs w:val="0"/>
        </w:rPr>
        <w:t>o</w:t>
      </w:r>
      <w:r w:rsidRPr="00281BAA">
        <w:rPr>
          <w:bCs w:val="0"/>
        </w:rPr>
        <w:t>nane na cele określone w ust. 1 pkt 2 – z obowiązków określonych w rozdziale 3.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9.</w:t>
      </w:r>
      <w:r w:rsidRPr="00214091">
        <w:t> 1. Zasady zaliczania lasów do lasów ochronnych określają przepisy o</w:t>
      </w:r>
      <w:r>
        <w:t> </w:t>
      </w:r>
      <w:r w:rsidRPr="00214091">
        <w:t>lasach.</w:t>
      </w:r>
    </w:p>
    <w:p w:rsidR="002E00F1" w:rsidRPr="00281BAA" w:rsidRDefault="002E00F1" w:rsidP="00281BAA">
      <w:pPr>
        <w:pStyle w:val="USTustnpkodeksu"/>
        <w:spacing w:after="180"/>
        <w:rPr>
          <w:bCs w:val="0"/>
        </w:rPr>
      </w:pPr>
      <w:r w:rsidRPr="00214091">
        <w:t>2. W</w:t>
      </w:r>
      <w:r>
        <w:t> </w:t>
      </w:r>
      <w:r w:rsidRPr="00214091">
        <w:t>lasach ochronnych mogą być wznoszone budynki i</w:t>
      </w:r>
      <w:r>
        <w:t> </w:t>
      </w:r>
      <w:r w:rsidRPr="00214091">
        <w:t>budowle służące gospodarce leśnej, obronności lub bezpi</w:t>
      </w:r>
      <w:r w:rsidRPr="00214091">
        <w:t>e</w:t>
      </w:r>
      <w:r w:rsidRPr="00214091">
        <w:t>czeństwu państwa, oznakowaniu nawigacyjn</w:t>
      </w:r>
      <w:r w:rsidRPr="00281BAA">
        <w:rPr>
          <w:bCs w:val="0"/>
        </w:rPr>
        <w:t>emu, geodezyjnemu, ochronie zdrowia oraz urządzenia służące turystyce.</w:t>
      </w:r>
    </w:p>
    <w:p w:rsidR="002E00F1" w:rsidRPr="00214091" w:rsidRDefault="002E00F1" w:rsidP="00281BAA">
      <w:pPr>
        <w:pStyle w:val="USTustnpkodeksu"/>
        <w:spacing w:after="180"/>
      </w:pPr>
      <w:r w:rsidRPr="00281BAA">
        <w:rPr>
          <w:bCs w:val="0"/>
        </w:rPr>
        <w:t>3. W przypadkach uzasadnionych ważny</w:t>
      </w:r>
      <w:r w:rsidRPr="00214091">
        <w:t>mi względami społecznymi i brakiem innych gruntów lasy ochronne mogą być przeznaczone na inne cele niż określone w</w:t>
      </w:r>
      <w:r>
        <w:t> ust. </w:t>
      </w:r>
      <w:r w:rsidRPr="00214091">
        <w:t>2, po uzyskaniu zgody właściwego organu wymienionego w</w:t>
      </w:r>
      <w:r>
        <w:t> art. </w:t>
      </w:r>
      <w:r w:rsidRPr="00214091">
        <w:t>7</w:t>
      </w:r>
      <w:r>
        <w:t xml:space="preserve"> ust. </w:t>
      </w:r>
      <w:r w:rsidRPr="00214091">
        <w:t>2.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10.</w:t>
      </w:r>
      <w:r w:rsidRPr="002E00F1">
        <w:t> 1. Wniosek, o którym mowa w art. 7 ust. 4, powinien zawierać:</w:t>
      </w:r>
    </w:p>
    <w:p w:rsidR="002E00F1" w:rsidRPr="00281BAA" w:rsidRDefault="002E00F1" w:rsidP="00281BA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uzasadnienie p</w:t>
      </w:r>
      <w:r w:rsidRPr="00281BAA">
        <w:rPr>
          <w:bCs w:val="0"/>
        </w:rPr>
        <w:t>otrzeby zmiany przeznaczenia gruntów, o których mowa w art. 7 ust. 2;</w:t>
      </w:r>
    </w:p>
    <w:p w:rsidR="002E00F1" w:rsidRPr="00281BAA" w:rsidRDefault="002E00F1" w:rsidP="00281BAA">
      <w:pPr>
        <w:pStyle w:val="PKTpunkt"/>
        <w:spacing w:before="80"/>
        <w:rPr>
          <w:bCs w:val="0"/>
        </w:rPr>
      </w:pPr>
      <w:r w:rsidRPr="00281BAA">
        <w:rPr>
          <w:bCs w:val="0"/>
        </w:rPr>
        <w:t>2)</w:t>
      </w:r>
      <w:r w:rsidRPr="00281BAA">
        <w:rPr>
          <w:bCs w:val="0"/>
        </w:rPr>
        <w:tab/>
        <w:t>wykaz powierzchni gruntów, o których mowa w pkt 1, z uwzględnieniem klas bonitacyjnych gruntów rolnych i typów siedliskowych gruntów leśnych;</w:t>
      </w:r>
    </w:p>
    <w:p w:rsidR="002E00F1" w:rsidRPr="002E00F1" w:rsidRDefault="002E00F1" w:rsidP="00281BAA">
      <w:pPr>
        <w:pStyle w:val="PKTpunkt"/>
        <w:spacing w:before="80"/>
      </w:pPr>
      <w:r w:rsidRPr="00281BAA">
        <w:rPr>
          <w:bCs w:val="0"/>
        </w:rPr>
        <w:t>3)</w:t>
      </w:r>
      <w:r w:rsidRPr="00281BAA">
        <w:rPr>
          <w:bCs w:val="0"/>
        </w:rPr>
        <w:tab/>
        <w:t>ekonomiczne u</w:t>
      </w:r>
      <w:r w:rsidRPr="00214091">
        <w:t>zasadnienie projektowanego przeznaczenia, uwzględniające</w:t>
      </w:r>
      <w:r w:rsidRPr="002E00F1">
        <w:t xml:space="preserve"> w szczególności:</w:t>
      </w:r>
    </w:p>
    <w:p w:rsidR="002E00F1" w:rsidRPr="00214091" w:rsidRDefault="002E00F1" w:rsidP="00281BAA">
      <w:pPr>
        <w:pStyle w:val="LITlitera"/>
        <w:spacing w:before="60"/>
        <w:ind w:left="777" w:hanging="357"/>
      </w:pPr>
      <w:r w:rsidRPr="00214091">
        <w:t>a)</w:t>
      </w:r>
      <w:r w:rsidRPr="00214091">
        <w:tab/>
        <w:t>sumę należności i</w:t>
      </w:r>
      <w:r>
        <w:t> </w:t>
      </w:r>
      <w:r w:rsidRPr="00214091">
        <w:t>opłat rocznych za grunty projektowane do przeznaczenia na cele nierolnicze i</w:t>
      </w:r>
      <w:r>
        <w:t> </w:t>
      </w:r>
      <w:r w:rsidRPr="00214091">
        <w:t>nieleśne,</w:t>
      </w:r>
    </w:p>
    <w:p w:rsidR="002E00F1" w:rsidRPr="00214091" w:rsidRDefault="002E00F1" w:rsidP="00281BAA">
      <w:pPr>
        <w:pStyle w:val="LITlitera"/>
        <w:spacing w:before="60"/>
        <w:ind w:left="777" w:hanging="357"/>
      </w:pPr>
      <w:r w:rsidRPr="00214091">
        <w:t>b)</w:t>
      </w:r>
      <w:r w:rsidRPr="00214091">
        <w:tab/>
        <w:t>przewidywany rozmiar strat, które poniesie rolnictwo i</w:t>
      </w:r>
      <w:r>
        <w:t> </w:t>
      </w:r>
      <w:r w:rsidRPr="00214091">
        <w:t>leśnictwo w</w:t>
      </w:r>
      <w:r>
        <w:t> </w:t>
      </w:r>
      <w:r w:rsidRPr="00214091">
        <w:t>wyniku ujemnego oddziaływania inwestycji lokalizowanych na gruntach projektowanych do przeznaczenia na cele nierolnicze i</w:t>
      </w:r>
      <w:r>
        <w:t> </w:t>
      </w:r>
      <w:r w:rsidRPr="00214091">
        <w:t>nieleśne.</w:t>
      </w:r>
    </w:p>
    <w:p w:rsidR="002E00F1" w:rsidRPr="00281BAA" w:rsidRDefault="002E00F1" w:rsidP="00281BAA">
      <w:pPr>
        <w:pStyle w:val="USTustnpkodeksu"/>
        <w:spacing w:before="240"/>
        <w:rPr>
          <w:bCs w:val="0"/>
        </w:rPr>
      </w:pPr>
      <w:r w:rsidRPr="00281BAA">
        <w:rPr>
          <w:bCs w:val="0"/>
        </w:rPr>
        <w:t>2. Do wniosku powinna być dołączona mapa gminy lub miasta, z oznaczeniem gruntów zabudowanych, z wyjątkiem gruntów, o których mowa w art. 2 ust. 1 pkt 3 i 4 oraz ust. 2 pkt 1, klas bonitacyjnych gruntów rolnych i typów siedlisk</w:t>
      </w:r>
      <w:r w:rsidRPr="00281BAA">
        <w:rPr>
          <w:bCs w:val="0"/>
        </w:rPr>
        <w:t>o</w:t>
      </w:r>
      <w:r w:rsidRPr="00281BAA">
        <w:rPr>
          <w:bCs w:val="0"/>
          <w:spacing w:val="-2"/>
        </w:rPr>
        <w:t xml:space="preserve">wych gruntów leśnych oraz granic gruntów, o których mowa w ust. 1 pkt 1, wykonana w skali takiej jak mapa planu </w:t>
      </w:r>
      <w:proofErr w:type="spellStart"/>
      <w:r w:rsidRPr="00281BAA">
        <w:rPr>
          <w:bCs w:val="0"/>
          <w:spacing w:val="-2"/>
        </w:rPr>
        <w:t>zagos</w:t>
      </w:r>
      <w:proofErr w:type="spellEnd"/>
      <w:r w:rsidR="00281BAA" w:rsidRPr="00281BAA">
        <w:rPr>
          <w:bCs w:val="0"/>
          <w:spacing w:val="-2"/>
        </w:rPr>
        <w:t>-</w:t>
      </w:r>
      <w:r w:rsidR="00281BAA" w:rsidRPr="00281BAA">
        <w:rPr>
          <w:bCs w:val="0"/>
          <w:spacing w:val="-2"/>
        </w:rPr>
        <w:br/>
      </w:r>
      <w:r w:rsidRPr="00281BAA">
        <w:rPr>
          <w:bCs w:val="0"/>
        </w:rPr>
        <w:t>podarowania gminy lub miasta. W odniesieniu do gruntów leśnych mapa stanowiąca załącznik do wniosku zawiera treść mapy gospodarczej lasów.</w:t>
      </w:r>
    </w:p>
    <w:p w:rsidR="002E00F1" w:rsidRPr="00214091" w:rsidRDefault="002E00F1" w:rsidP="002E00F1">
      <w:pPr>
        <w:pStyle w:val="USTustnpkodeksu"/>
      </w:pPr>
      <w:r w:rsidRPr="00214091">
        <w:t>3. Wniosek, o</w:t>
      </w:r>
      <w:r>
        <w:t> </w:t>
      </w:r>
      <w:r w:rsidRPr="00214091">
        <w:t>którym mowa w</w:t>
      </w:r>
      <w:r>
        <w:t> ust. </w:t>
      </w:r>
      <w:r w:rsidRPr="00214091">
        <w:t>1, dotyczący gruntów o</w:t>
      </w:r>
      <w:r>
        <w:t> </w:t>
      </w:r>
      <w:r w:rsidRPr="00214091">
        <w:t>obszarze ponad 10</w:t>
      </w:r>
      <w:r>
        <w:t> </w:t>
      </w:r>
      <w:r w:rsidRPr="00214091">
        <w:t xml:space="preserve">ha na cele inwestycji górniczych, </w:t>
      </w:r>
      <w:r w:rsidR="00281BAA">
        <w:br/>
      </w:r>
      <w:r w:rsidRPr="00214091">
        <w:t>powinien zawierać oprócz danych określonych w</w:t>
      </w:r>
      <w:r>
        <w:t> ust. </w:t>
      </w:r>
      <w:r w:rsidRPr="00214091">
        <w:t>1</w:t>
      </w:r>
      <w:r>
        <w:t xml:space="preserve"> i </w:t>
      </w:r>
      <w:r w:rsidRPr="00214091">
        <w:t>2</w:t>
      </w:r>
      <w:r>
        <w:t> </w:t>
      </w:r>
      <w:r w:rsidRPr="00214091">
        <w:t>także wariantowe rozwiązania w</w:t>
      </w:r>
      <w:r>
        <w:t> </w:t>
      </w:r>
      <w:r w:rsidRPr="00214091">
        <w:t>zakresie rekultywacji i</w:t>
      </w:r>
      <w:r>
        <w:t> </w:t>
      </w:r>
      <w:r w:rsidRPr="00214091">
        <w:t>zagospodarowania gruntów w</w:t>
      </w:r>
      <w:r>
        <w:t> </w:t>
      </w:r>
      <w:r w:rsidRPr="00214091">
        <w:t>trakcie i</w:t>
      </w:r>
      <w:r>
        <w:t> </w:t>
      </w:r>
      <w:r w:rsidRPr="00214091">
        <w:t>po zakończeniu działalności przemysłowej, określające dla każdego wariantu koszty rekultywacji i</w:t>
      </w:r>
      <w:r>
        <w:t> </w:t>
      </w:r>
      <w:r w:rsidRPr="00214091">
        <w:t>zagospodarowania oraz straty, które poniesie rolnictwo i</w:t>
      </w:r>
      <w:r>
        <w:t> </w:t>
      </w:r>
      <w:r w:rsidRPr="00214091">
        <w:t>leśnictwo.</w:t>
      </w:r>
    </w:p>
    <w:p w:rsidR="002E00F1" w:rsidRPr="00214091" w:rsidRDefault="002E00F1" w:rsidP="002E00F1">
      <w:pPr>
        <w:pStyle w:val="USTustnpkodeksu"/>
      </w:pPr>
      <w:r w:rsidRPr="00214091">
        <w:t>4. Organ wyrażający zgodę, o</w:t>
      </w:r>
      <w:r>
        <w:t> </w:t>
      </w:r>
      <w:r w:rsidRPr="00214091">
        <w:t>którym mowa w</w:t>
      </w:r>
      <w:r>
        <w:t> art. </w:t>
      </w:r>
      <w:r w:rsidRPr="00214091">
        <w:t>7</w:t>
      </w:r>
      <w:r>
        <w:t xml:space="preserve"> ust. </w:t>
      </w:r>
      <w:r w:rsidRPr="00214091">
        <w:t>2, może w</w:t>
      </w:r>
      <w:r>
        <w:t> </w:t>
      </w:r>
      <w:r w:rsidRPr="00214091">
        <w:t>szczególnie uzasadnionym przypadku odstąpić od wymogu przedkładania uzasadnienia ekonomicznego oraz rozwiązań wariantowych, o</w:t>
      </w:r>
      <w:r>
        <w:t> </w:t>
      </w:r>
      <w:r w:rsidRPr="00214091">
        <w:t>których mowa w</w:t>
      </w:r>
      <w:r>
        <w:t> ust. </w:t>
      </w:r>
      <w:r w:rsidRPr="00214091">
        <w:t>3.</w:t>
      </w:r>
    </w:p>
    <w:p w:rsidR="002E00F1" w:rsidRPr="00214091" w:rsidRDefault="002E00F1" w:rsidP="00281BAA">
      <w:pPr>
        <w:pStyle w:val="ARTartustawynprozporzdzenia"/>
        <w:spacing w:before="120"/>
      </w:pPr>
      <w:r w:rsidRPr="007C1F46">
        <w:rPr>
          <w:rStyle w:val="Ppogrubienie"/>
        </w:rPr>
        <w:t>Art. 10a.</w:t>
      </w:r>
      <w:r w:rsidRPr="007C1F46">
        <w:rPr>
          <w:rStyle w:val="IGindeksgrny"/>
        </w:rPr>
        <w:footnoteReference w:id="6"/>
      </w:r>
      <w:r w:rsidRPr="007C1F46">
        <w:rPr>
          <w:rStyle w:val="IGindeksgrny"/>
        </w:rPr>
        <w:t>)</w:t>
      </w:r>
      <w:r w:rsidRPr="00214091">
        <w:t xml:space="preserve"> Przepisów rozdziału 2</w:t>
      </w:r>
      <w:r>
        <w:t> </w:t>
      </w:r>
      <w:r w:rsidRPr="00214091">
        <w:t>nie stosuje się do gruntów rolnych położonych w</w:t>
      </w:r>
      <w:r>
        <w:t> </w:t>
      </w:r>
      <w:r w:rsidRPr="00214091">
        <w:t>granicach administracyjnych miast.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3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Wyłączanie gruntów z</w:t>
      </w:r>
      <w:r>
        <w:t> </w:t>
      </w:r>
      <w:r w:rsidRPr="00214091">
        <w:t>produkcji rolniczej lub leśnej</w:t>
      </w:r>
    </w:p>
    <w:p w:rsidR="002E00F1" w:rsidRPr="00214091" w:rsidRDefault="002E00F1" w:rsidP="00281BAA">
      <w:pPr>
        <w:pStyle w:val="ARTartustawynprozporzdzenia"/>
        <w:spacing w:before="120"/>
      </w:pPr>
      <w:r w:rsidRPr="007C1F46">
        <w:rPr>
          <w:rStyle w:val="Ppogrubienie"/>
        </w:rPr>
        <w:t>Art. 11.</w:t>
      </w:r>
      <w:r w:rsidRPr="00214091">
        <w:t> 1. Wyłączenie z</w:t>
      </w:r>
      <w:r>
        <w:t> </w:t>
      </w:r>
      <w:r w:rsidRPr="00214091">
        <w:t>produkcji użytków rolnych wytworzonych z</w:t>
      </w:r>
      <w:r>
        <w:t> </w:t>
      </w:r>
      <w:r w:rsidRPr="00214091">
        <w:t>gleb pochodzenia mineralnego i</w:t>
      </w:r>
      <w:r>
        <w:t> </w:t>
      </w:r>
      <w:r w:rsidRPr="00214091">
        <w:t xml:space="preserve">organicznego, zaliczonych do klas I, II, III, </w:t>
      </w:r>
      <w:proofErr w:type="spellStart"/>
      <w:r w:rsidRPr="00214091">
        <w:t>IIIa</w:t>
      </w:r>
      <w:proofErr w:type="spellEnd"/>
      <w:r w:rsidRPr="00214091">
        <w:t xml:space="preserve">, </w:t>
      </w:r>
      <w:proofErr w:type="spellStart"/>
      <w:r w:rsidRPr="00214091">
        <w:t>IIIb</w:t>
      </w:r>
      <w:proofErr w:type="spellEnd"/>
      <w:r w:rsidRPr="00214091">
        <w:t xml:space="preserve">, oraz użytków rolnych klas IV, </w:t>
      </w:r>
      <w:proofErr w:type="spellStart"/>
      <w:r w:rsidRPr="00214091">
        <w:t>IVa</w:t>
      </w:r>
      <w:proofErr w:type="spellEnd"/>
      <w:r w:rsidRPr="00214091">
        <w:t xml:space="preserve">, </w:t>
      </w:r>
      <w:proofErr w:type="spellStart"/>
      <w:r w:rsidRPr="00214091">
        <w:t>IVb</w:t>
      </w:r>
      <w:proofErr w:type="spellEnd"/>
      <w:r w:rsidRPr="00214091">
        <w:t>, V i</w:t>
      </w:r>
      <w:r>
        <w:t> </w:t>
      </w:r>
      <w:r w:rsidRPr="00214091">
        <w:t>VI wytworzonych z</w:t>
      </w:r>
      <w:r>
        <w:t> </w:t>
      </w:r>
      <w:r w:rsidRPr="00214091">
        <w:t>gleb pochodzenia organicznego, a</w:t>
      </w:r>
      <w:r>
        <w:t> </w:t>
      </w:r>
      <w:r w:rsidRPr="00214091">
        <w:t>także gruntów, o</w:t>
      </w:r>
      <w:r>
        <w:t> </w:t>
      </w:r>
      <w:r w:rsidRPr="00214091">
        <w:t>których mowa w</w:t>
      </w:r>
      <w:r>
        <w:t> art. </w:t>
      </w:r>
      <w:r w:rsidRPr="00214091">
        <w:t>2</w:t>
      </w:r>
      <w:r>
        <w:t xml:space="preserve"> ust. </w:t>
      </w:r>
      <w:r w:rsidRPr="00214091">
        <w:t>1</w:t>
      </w:r>
      <w:r>
        <w:t xml:space="preserve"> pkt </w:t>
      </w:r>
      <w:r w:rsidRPr="00214091">
        <w:t>2–10, oraz gruntów leśnych, przeznaczonych na cele nierolnicze i</w:t>
      </w:r>
      <w:r>
        <w:t> </w:t>
      </w:r>
      <w:r w:rsidRPr="00214091">
        <w:t>nieleśne – może nastąpić po wydaniu decyzji zezwalających na takie wyłączenie.</w:t>
      </w:r>
    </w:p>
    <w:p w:rsidR="002E00F1" w:rsidRPr="00214091" w:rsidRDefault="002E00F1" w:rsidP="002E00F1">
      <w:pPr>
        <w:pStyle w:val="USTustnpkodeksu"/>
      </w:pPr>
      <w:r w:rsidRPr="00214091">
        <w:t>1a. W</w:t>
      </w:r>
      <w:r>
        <w:t> </w:t>
      </w:r>
      <w:r w:rsidRPr="00214091">
        <w:t>decyzji dotyczącej wyłączenia z</w:t>
      </w:r>
      <w:r>
        <w:t> </w:t>
      </w:r>
      <w:r w:rsidRPr="00214091">
        <w:t>produkcji użytków rolnych wytworzonych z</w:t>
      </w:r>
      <w:r>
        <w:t> </w:t>
      </w:r>
      <w:r w:rsidRPr="00214091">
        <w:t>gleb pochodzenia mineralnego i</w:t>
      </w:r>
      <w:r>
        <w:t> </w:t>
      </w:r>
      <w:r w:rsidRPr="00214091">
        <w:t xml:space="preserve">organicznego, zaliczonych do klas I, II, III, </w:t>
      </w:r>
      <w:proofErr w:type="spellStart"/>
      <w:r w:rsidRPr="00214091">
        <w:t>IIIa</w:t>
      </w:r>
      <w:proofErr w:type="spellEnd"/>
      <w:r w:rsidRPr="00214091">
        <w:t xml:space="preserve">, </w:t>
      </w:r>
      <w:proofErr w:type="spellStart"/>
      <w:r w:rsidRPr="00214091">
        <w:t>IIIb</w:t>
      </w:r>
      <w:proofErr w:type="spellEnd"/>
      <w:r w:rsidRPr="00214091">
        <w:t>, a</w:t>
      </w:r>
      <w:r>
        <w:t> </w:t>
      </w:r>
      <w:r w:rsidRPr="00214091">
        <w:t>także gruntów, o</w:t>
      </w:r>
      <w:r>
        <w:t> </w:t>
      </w:r>
      <w:r w:rsidRPr="00214091">
        <w:t>których mowa w</w:t>
      </w:r>
      <w:r>
        <w:t> art. </w:t>
      </w:r>
      <w:r w:rsidRPr="00214091">
        <w:t>2</w:t>
      </w:r>
      <w:r>
        <w:t xml:space="preserve"> ust. </w:t>
      </w:r>
      <w:r w:rsidRPr="00214091">
        <w:t>1</w:t>
      </w:r>
      <w:r>
        <w:t xml:space="preserve"> pkt </w:t>
      </w:r>
      <w:r w:rsidRPr="00214091">
        <w:t>2–10, oraz gruntów leśnych, przeznaczonych na cele nierolnicze i</w:t>
      </w:r>
      <w:r>
        <w:t> </w:t>
      </w:r>
      <w:r w:rsidRPr="00214091">
        <w:t>nieleśne określa się obowiązki związane z</w:t>
      </w:r>
      <w:r>
        <w:t> </w:t>
      </w:r>
      <w:r w:rsidRPr="00214091">
        <w:t>wyłączeniem.</w:t>
      </w:r>
    </w:p>
    <w:p w:rsidR="002E00F1" w:rsidRPr="00214091" w:rsidRDefault="002E00F1" w:rsidP="002E00F1">
      <w:pPr>
        <w:pStyle w:val="USTustnpkodeksu"/>
      </w:pPr>
      <w:r w:rsidRPr="00214091">
        <w:t>1b. Wniosek o</w:t>
      </w:r>
      <w:r>
        <w:t> </w:t>
      </w:r>
      <w:r w:rsidRPr="00214091">
        <w:t>wyłączenie z</w:t>
      </w:r>
      <w:r>
        <w:t> </w:t>
      </w:r>
      <w:r w:rsidRPr="00214091">
        <w:t xml:space="preserve">produkcji użytków rolnych klas IV, </w:t>
      </w:r>
      <w:proofErr w:type="spellStart"/>
      <w:r w:rsidRPr="00214091">
        <w:t>IVa</w:t>
      </w:r>
      <w:proofErr w:type="spellEnd"/>
      <w:r w:rsidRPr="00214091">
        <w:t xml:space="preserve">, </w:t>
      </w:r>
      <w:proofErr w:type="spellStart"/>
      <w:r w:rsidRPr="00214091">
        <w:t>IVb</w:t>
      </w:r>
      <w:proofErr w:type="spellEnd"/>
      <w:r w:rsidRPr="00214091">
        <w:t>, V i</w:t>
      </w:r>
      <w:r>
        <w:t> </w:t>
      </w:r>
      <w:r w:rsidRPr="00214091">
        <w:t>VI wytworzonych z</w:t>
      </w:r>
      <w:r>
        <w:t> </w:t>
      </w:r>
      <w:r w:rsidRPr="00214091">
        <w:t>gleb pochodzenia organicznego jest wiążący, a</w:t>
      </w:r>
      <w:r>
        <w:t> </w:t>
      </w:r>
      <w:r w:rsidRPr="00214091">
        <w:t>decyzja ma charakter deklaratoryjny.</w:t>
      </w:r>
    </w:p>
    <w:p w:rsidR="002E00F1" w:rsidRPr="00214091" w:rsidRDefault="002E00F1" w:rsidP="002E00F1">
      <w:pPr>
        <w:pStyle w:val="USTustnpkodeksu"/>
      </w:pPr>
      <w:r w:rsidRPr="00214091">
        <w:t>2. W</w:t>
      </w:r>
      <w:r>
        <w:t> </w:t>
      </w:r>
      <w:r w:rsidRPr="00214091">
        <w:t>odniesieniu do gruntów wchodzących w</w:t>
      </w:r>
      <w:r>
        <w:t> </w:t>
      </w:r>
      <w:r w:rsidRPr="00214091">
        <w:t>skład parków narodowych decyzje, o</w:t>
      </w:r>
      <w:r>
        <w:t> </w:t>
      </w:r>
      <w:r w:rsidRPr="00214091">
        <w:t>których mowa w</w:t>
      </w:r>
      <w:r>
        <w:t> ust. </w:t>
      </w:r>
      <w:r w:rsidRPr="00214091">
        <w:t>1</w:t>
      </w:r>
      <w:r>
        <w:t xml:space="preserve"> i </w:t>
      </w:r>
      <w:r w:rsidRPr="00214091">
        <w:t>1a, w</w:t>
      </w:r>
      <w:r w:rsidRPr="00214091">
        <w:t>y</w:t>
      </w:r>
      <w:r w:rsidRPr="00214091">
        <w:t>dają dyrektorzy tych parków, z</w:t>
      </w:r>
      <w:r>
        <w:t> </w:t>
      </w:r>
      <w:r w:rsidRPr="00214091">
        <w:t>zastrzeżeniem</w:t>
      </w:r>
      <w:r>
        <w:t xml:space="preserve"> art. </w:t>
      </w:r>
      <w:r w:rsidRPr="00214091">
        <w:t>7</w:t>
      </w:r>
      <w:r>
        <w:t xml:space="preserve"> ust. </w:t>
      </w:r>
      <w:r w:rsidRPr="00214091">
        <w:t>5.</w:t>
      </w:r>
    </w:p>
    <w:p w:rsidR="002E00F1" w:rsidRPr="00214091" w:rsidRDefault="002E00F1" w:rsidP="002E00F1">
      <w:pPr>
        <w:pStyle w:val="USTustnpkodeksu"/>
      </w:pPr>
      <w:r w:rsidRPr="00214091">
        <w:t>3. Decyzje, o</w:t>
      </w:r>
      <w:r>
        <w:t> </w:t>
      </w:r>
      <w:r w:rsidRPr="00214091">
        <w:t>których mowa w</w:t>
      </w:r>
      <w:r>
        <w:t> ust. </w:t>
      </w:r>
      <w:r w:rsidRPr="00214091">
        <w:t>1–2, dotyczące gruntów wymienionych w</w:t>
      </w:r>
      <w:r>
        <w:t> art. </w:t>
      </w:r>
      <w:r w:rsidRPr="00214091">
        <w:t>8, mogą być wydane po dniu fa</w:t>
      </w:r>
      <w:r w:rsidRPr="00214091">
        <w:t>k</w:t>
      </w:r>
      <w:r w:rsidRPr="00214091">
        <w:t>tycznego wyłączenia gruntów z</w:t>
      </w:r>
      <w:r>
        <w:t> </w:t>
      </w:r>
      <w:r w:rsidRPr="00214091">
        <w:t>produkcji.</w:t>
      </w:r>
    </w:p>
    <w:p w:rsidR="002E00F1" w:rsidRPr="00214091" w:rsidRDefault="002E00F1" w:rsidP="002E00F1">
      <w:pPr>
        <w:pStyle w:val="USTustnpkodeksu"/>
      </w:pPr>
      <w:r w:rsidRPr="00214091">
        <w:t>4. Wydanie decyzji, o</w:t>
      </w:r>
      <w:r>
        <w:t> </w:t>
      </w:r>
      <w:r w:rsidRPr="00214091">
        <w:t>których mowa w</w:t>
      </w:r>
      <w:r>
        <w:t> ust. </w:t>
      </w:r>
      <w:r w:rsidRPr="00214091">
        <w:t>1–2, następuje przed uzyskaniem pozwolenia na budowę.</w:t>
      </w:r>
    </w:p>
    <w:p w:rsidR="002E00F1" w:rsidRPr="002E00F1" w:rsidRDefault="002E00F1" w:rsidP="007C1F46">
      <w:pPr>
        <w:pStyle w:val="USTustnpkodeksu"/>
        <w:keepNext/>
      </w:pPr>
      <w:r w:rsidRPr="00214091">
        <w:t>5. Osoba ubiegająca się</w:t>
      </w:r>
      <w:r w:rsidRPr="002E00F1">
        <w:t xml:space="preserve"> o wydanie decyzji, o których mowa w ust. 1–2, celem wydobywania torfów jest obowiązana przedstawić właściwemu organowi następujące dokumenty:</w:t>
      </w:r>
    </w:p>
    <w:p w:rsidR="002E00F1" w:rsidRPr="00281BAA" w:rsidRDefault="002E00F1" w:rsidP="00281BA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dokument</w:t>
      </w:r>
      <w:r w:rsidRPr="00281BAA">
        <w:rPr>
          <w:bCs w:val="0"/>
        </w:rPr>
        <w:t>ację określającą położenie, powierzchnię i miąższość torfowiska oraz rodzaj występującego tam torfu;</w:t>
      </w:r>
    </w:p>
    <w:p w:rsidR="002E00F1" w:rsidRPr="00281BAA" w:rsidRDefault="002E00F1" w:rsidP="00281BAA">
      <w:pPr>
        <w:pStyle w:val="PKTpunkt"/>
        <w:spacing w:before="80"/>
        <w:rPr>
          <w:bCs w:val="0"/>
        </w:rPr>
      </w:pPr>
      <w:r w:rsidRPr="00281BAA">
        <w:rPr>
          <w:bCs w:val="0"/>
        </w:rPr>
        <w:t>2)</w:t>
      </w:r>
      <w:r w:rsidRPr="00281BAA">
        <w:rPr>
          <w:bCs w:val="0"/>
        </w:rPr>
        <w:tab/>
        <w:t>projekt eksploatacji, uwzględniający podział na etapy i termin jej zakończenia;</w:t>
      </w:r>
    </w:p>
    <w:p w:rsidR="002E00F1" w:rsidRPr="00281BAA" w:rsidRDefault="002E00F1" w:rsidP="00281BAA">
      <w:pPr>
        <w:pStyle w:val="PKTpunkt"/>
        <w:spacing w:before="80"/>
        <w:rPr>
          <w:bCs w:val="0"/>
        </w:rPr>
      </w:pPr>
      <w:r w:rsidRPr="00281BAA">
        <w:rPr>
          <w:bCs w:val="0"/>
        </w:rPr>
        <w:t>3)</w:t>
      </w:r>
      <w:r w:rsidRPr="00281BAA">
        <w:rPr>
          <w:bCs w:val="0"/>
        </w:rPr>
        <w:tab/>
        <w:t>projekt rekultywacji torfowiska i termin jej zakończenia;</w:t>
      </w:r>
    </w:p>
    <w:p w:rsidR="002E00F1" w:rsidRPr="00214091" w:rsidRDefault="002E00F1" w:rsidP="00281BAA">
      <w:pPr>
        <w:pStyle w:val="PKTpunkt"/>
        <w:spacing w:before="80"/>
      </w:pPr>
      <w:r w:rsidRPr="00281BAA">
        <w:rPr>
          <w:bCs w:val="0"/>
        </w:rPr>
        <w:t>4)</w:t>
      </w:r>
      <w:r w:rsidRPr="00281BAA">
        <w:rPr>
          <w:bCs w:val="0"/>
        </w:rPr>
        <w:tab/>
        <w:t>ocenę wpł</w:t>
      </w:r>
      <w:r w:rsidRPr="00214091">
        <w:t>ywu eksploatacji torfowiska na środowisko przyrodnicze, ze szczególnym uwzględnieniem gospodarki wodnej.</w:t>
      </w:r>
    </w:p>
    <w:p w:rsidR="002E00F1" w:rsidRPr="00214091" w:rsidRDefault="002E00F1" w:rsidP="002E00F1">
      <w:pPr>
        <w:pStyle w:val="USTustnpkodeksu"/>
      </w:pPr>
      <w:r w:rsidRPr="00214091">
        <w:t>6. Nie wymaga się decyzji, o</w:t>
      </w:r>
      <w:r>
        <w:t> </w:t>
      </w:r>
      <w:r w:rsidRPr="00214091">
        <w:t>których mowa w</w:t>
      </w:r>
      <w:r>
        <w:t> ust. </w:t>
      </w:r>
      <w:r w:rsidRPr="00214091">
        <w:t>1–2, jeżeli grunty rolne mają być użytkowane na cele leśne.</w:t>
      </w:r>
    </w:p>
    <w:p w:rsidR="002E00F1" w:rsidRPr="00214091" w:rsidRDefault="002E00F1" w:rsidP="00281BAA">
      <w:pPr>
        <w:pStyle w:val="ARTartustawynprozporzdzenia"/>
        <w:spacing w:before="120"/>
      </w:pPr>
      <w:r w:rsidRPr="007C1F46">
        <w:rPr>
          <w:rStyle w:val="Ppogrubienie"/>
        </w:rPr>
        <w:t>Art. 12.</w:t>
      </w:r>
      <w:r w:rsidRPr="00214091">
        <w:t> 1. Osoba, która uzyskała zezwolenie na wyłączenie gruntów z</w:t>
      </w:r>
      <w:r>
        <w:t> </w:t>
      </w:r>
      <w:r w:rsidRPr="00214091">
        <w:t>produkcji, jest obowiązana uiścić należność i</w:t>
      </w:r>
      <w:r>
        <w:t> </w:t>
      </w:r>
      <w:r w:rsidRPr="00214091">
        <w:t>opłaty roczne, a</w:t>
      </w:r>
      <w:r>
        <w:t> </w:t>
      </w:r>
      <w:r w:rsidRPr="00214091">
        <w:t>w</w:t>
      </w:r>
      <w:r>
        <w:t> </w:t>
      </w:r>
      <w:r w:rsidRPr="00214091">
        <w:t>odniesieniu do gruntów leśnych – także jednorazowe odszkodowanie w</w:t>
      </w:r>
      <w:r>
        <w:t> </w:t>
      </w:r>
      <w:r w:rsidRPr="00214091">
        <w:t xml:space="preserve">razie dokonania </w:t>
      </w:r>
      <w:proofErr w:type="spellStart"/>
      <w:r w:rsidRPr="00214091">
        <w:t>przedwczes</w:t>
      </w:r>
      <w:proofErr w:type="spellEnd"/>
      <w:r w:rsidR="00281BAA">
        <w:t>-</w:t>
      </w:r>
      <w:r w:rsidR="00281BAA">
        <w:br/>
      </w:r>
      <w:proofErr w:type="spellStart"/>
      <w:r w:rsidRPr="00214091">
        <w:t>nego</w:t>
      </w:r>
      <w:proofErr w:type="spellEnd"/>
      <w:r w:rsidRPr="00214091">
        <w:t xml:space="preserve"> wyrębu drzewostanu. Obowiązek taki powstaje od dnia faktycznego wyłączenia gruntów z</w:t>
      </w:r>
      <w:r>
        <w:t> </w:t>
      </w:r>
      <w:r w:rsidRPr="00214091">
        <w:t>produkcji.</w:t>
      </w:r>
    </w:p>
    <w:p w:rsidR="002E00F1" w:rsidRPr="00214091" w:rsidRDefault="002E00F1" w:rsidP="00281BAA">
      <w:pPr>
        <w:pStyle w:val="USTustnpkodeksu"/>
        <w:spacing w:before="80"/>
      </w:pPr>
      <w:r w:rsidRPr="00214091">
        <w:t>2. Właściciel, który w</w:t>
      </w:r>
      <w:r>
        <w:t> </w:t>
      </w:r>
      <w:r w:rsidRPr="00214091">
        <w:t>okresie 2</w:t>
      </w:r>
      <w:r>
        <w:t> </w:t>
      </w:r>
      <w:r w:rsidRPr="00214091">
        <w:t>lat zrezygnuje w</w:t>
      </w:r>
      <w:r>
        <w:t> </w:t>
      </w:r>
      <w:r w:rsidRPr="00214091">
        <w:t>całości lub w</w:t>
      </w:r>
      <w:r>
        <w:t> </w:t>
      </w:r>
      <w:r w:rsidRPr="00214091">
        <w:t>części z</w:t>
      </w:r>
      <w:r>
        <w:t> </w:t>
      </w:r>
      <w:r w:rsidRPr="00214091">
        <w:t>uzyskanego prawa do wyłączenia gruntów z</w:t>
      </w:r>
      <w:r>
        <w:t> </w:t>
      </w:r>
      <w:r w:rsidRPr="00214091">
        <w:t>produkcji rolniczej lub leśnej, otrzymuje zwrot należności, jaką uiścił, odpowiednio do powierzchni gruntów niewył</w:t>
      </w:r>
      <w:r w:rsidRPr="00214091">
        <w:t>ą</w:t>
      </w:r>
      <w:r w:rsidRPr="00214091">
        <w:t>czonych z</w:t>
      </w:r>
      <w:r>
        <w:t> </w:t>
      </w:r>
      <w:r w:rsidRPr="00214091">
        <w:t>produkcji. Zwrot uiszczonej należności następuje w</w:t>
      </w:r>
      <w:r>
        <w:t> </w:t>
      </w:r>
      <w:r w:rsidRPr="00214091">
        <w:t>terminie do trzech miesięcy od dnia zgłoszenia rezygnacji.</w:t>
      </w:r>
    </w:p>
    <w:p w:rsidR="002E00F1" w:rsidRPr="00214091" w:rsidRDefault="002E00F1" w:rsidP="00281BAA">
      <w:pPr>
        <w:pStyle w:val="USTustnpkodeksu"/>
        <w:spacing w:before="80"/>
      </w:pPr>
      <w:r w:rsidRPr="00214091">
        <w:t>3. W</w:t>
      </w:r>
      <w:r>
        <w:t> </w:t>
      </w:r>
      <w:r w:rsidRPr="00214091">
        <w:t>razie zbycia gruntów, co do których wydano decyzje, o</w:t>
      </w:r>
      <w:r>
        <w:t> </w:t>
      </w:r>
      <w:r w:rsidRPr="00214091">
        <w:t>których mowa w</w:t>
      </w:r>
      <w:r>
        <w:t> art. </w:t>
      </w:r>
      <w:r w:rsidRPr="00214091">
        <w:t>11</w:t>
      </w:r>
      <w:r>
        <w:t xml:space="preserve"> ust. </w:t>
      </w:r>
      <w:r w:rsidRPr="00214091">
        <w:t>1–2, a</w:t>
      </w:r>
      <w:r>
        <w:t> </w:t>
      </w:r>
      <w:r w:rsidRPr="00214091">
        <w:t>niewyłączonych jeszcze z</w:t>
      </w:r>
      <w:r>
        <w:t> </w:t>
      </w:r>
      <w:r w:rsidRPr="00214091">
        <w:t>produkcji, obowiązek uiszczenia należności i</w:t>
      </w:r>
      <w:r>
        <w:t> </w:t>
      </w:r>
      <w:r w:rsidRPr="00214091">
        <w:t>opłat rocznych ciąży na nabywcy, który wyłączył grunt z</w:t>
      </w:r>
      <w:r>
        <w:t> </w:t>
      </w:r>
      <w:r w:rsidRPr="00214091">
        <w:t>produkcji. Zbywający jest obowiązany uprzedzić nabywcę o</w:t>
      </w:r>
      <w:r>
        <w:t> </w:t>
      </w:r>
      <w:r w:rsidRPr="00214091">
        <w:t>tym obowiązku.</w:t>
      </w:r>
    </w:p>
    <w:p w:rsidR="002E00F1" w:rsidRPr="00214091" w:rsidRDefault="002E00F1" w:rsidP="00281BAA">
      <w:pPr>
        <w:pStyle w:val="USTustnpkodeksu"/>
        <w:spacing w:before="80"/>
      </w:pPr>
      <w:r w:rsidRPr="00214091">
        <w:t>4. W</w:t>
      </w:r>
      <w:r>
        <w:t> </w:t>
      </w:r>
      <w:r w:rsidRPr="00214091">
        <w:t>razie zbycia gruntów wyłączonych z</w:t>
      </w:r>
      <w:r>
        <w:t> </w:t>
      </w:r>
      <w:r w:rsidRPr="00214091">
        <w:t>produkcji, obowiązek uiszczania opłat rocznych przechodzi na nabywcę. Zbywający jest obowiązany uprzedzić o</w:t>
      </w:r>
      <w:r>
        <w:t> </w:t>
      </w:r>
      <w:r w:rsidRPr="00214091">
        <w:t>tym nabywcę.</w:t>
      </w:r>
    </w:p>
    <w:p w:rsidR="002E00F1" w:rsidRPr="00214091" w:rsidRDefault="002E00F1" w:rsidP="00281BAA">
      <w:pPr>
        <w:pStyle w:val="USTustnpkodeksu"/>
        <w:spacing w:before="80"/>
      </w:pPr>
      <w:r w:rsidRPr="00214091">
        <w:t>5. Wysokość jednorazowego odszkodowania za przedwczesny wyrąb drzewostanu stanowi różnicę między spodzi</w:t>
      </w:r>
      <w:r w:rsidRPr="00214091">
        <w:t>e</w:t>
      </w:r>
      <w:r w:rsidRPr="00214091">
        <w:t>waną wartością drzewostanu w</w:t>
      </w:r>
      <w:r>
        <w:t> </w:t>
      </w:r>
      <w:r w:rsidRPr="00214091">
        <w:t>wieku rębności, określonym w</w:t>
      </w:r>
      <w:r>
        <w:t> </w:t>
      </w:r>
      <w:r w:rsidRPr="00214091">
        <w:t>planie urządzania lasu, a</w:t>
      </w:r>
      <w:r>
        <w:t> </w:t>
      </w:r>
      <w:r w:rsidRPr="00214091">
        <w:t>wartością w</w:t>
      </w:r>
      <w:r>
        <w:t> </w:t>
      </w:r>
      <w:r w:rsidRPr="00214091">
        <w:t>chwili jego wyrębu. W</w:t>
      </w:r>
      <w:r>
        <w:t> </w:t>
      </w:r>
      <w:r w:rsidRPr="00214091">
        <w:t>drzewostanach młodszych, w</w:t>
      </w:r>
      <w:r>
        <w:t> </w:t>
      </w:r>
      <w:r w:rsidRPr="00214091">
        <w:t>których nie można pozyskać sortymentów drzewnych, odszkodowanie to stanowi wartość kosztów poniesionych na założenie i</w:t>
      </w:r>
      <w:r>
        <w:t> </w:t>
      </w:r>
      <w:r w:rsidRPr="00214091">
        <w:t>pielęgnację drzewostanów.</w:t>
      </w:r>
    </w:p>
    <w:p w:rsidR="002E00F1" w:rsidRPr="00214091" w:rsidRDefault="002E00F1" w:rsidP="002E00F1">
      <w:pPr>
        <w:pStyle w:val="USTustnpkodeksu"/>
      </w:pPr>
      <w:r w:rsidRPr="00214091">
        <w:t>5a. Minister właściwy do spraw środowiska określa, w</w:t>
      </w:r>
      <w:r>
        <w:t> </w:t>
      </w:r>
      <w:r w:rsidRPr="00214091">
        <w:t>drodze rozporządzenia, szczegółowe zasady ustalania jedn</w:t>
      </w:r>
      <w:r w:rsidRPr="00214091">
        <w:t>o</w:t>
      </w:r>
      <w:r w:rsidRPr="00214091">
        <w:t>razowego odszkodowania, o</w:t>
      </w:r>
      <w:r>
        <w:t> </w:t>
      </w:r>
      <w:r w:rsidRPr="00214091">
        <w:t>którym mowa w</w:t>
      </w:r>
      <w:r>
        <w:t> ust. </w:t>
      </w:r>
      <w:r w:rsidRPr="00214091">
        <w:t>5, za przedwczesny wyrąb drzewostanu, uwzględniając wartość drzew</w:t>
      </w:r>
      <w:r w:rsidRPr="00214091">
        <w:t>o</w:t>
      </w:r>
      <w:r w:rsidRPr="00214091">
        <w:t>stanów, stopień zadrzewienia drzewostanu w</w:t>
      </w:r>
      <w:r>
        <w:t> </w:t>
      </w:r>
      <w:r w:rsidRPr="00214091">
        <w:t>wieku wyrębu faktycznego, powierzchnię drzewostanu oraz aktualną cenę sprzedaży 1</w:t>
      </w:r>
      <w:r>
        <w:t> </w:t>
      </w:r>
      <w:r w:rsidRPr="00214091">
        <w:t>m</w:t>
      </w:r>
      <w:r w:rsidRPr="00746431">
        <w:rPr>
          <w:rStyle w:val="IGindeksgrny"/>
        </w:rPr>
        <w:t>3</w:t>
      </w:r>
      <w:r>
        <w:t> </w:t>
      </w:r>
      <w:r w:rsidRPr="00214091">
        <w:t>drewna.</w:t>
      </w:r>
    </w:p>
    <w:p w:rsidR="002E00F1" w:rsidRPr="00214091" w:rsidRDefault="002E00F1" w:rsidP="002E00F1">
      <w:pPr>
        <w:pStyle w:val="USTustnpkodeksu"/>
      </w:pPr>
      <w:r w:rsidRPr="00214091">
        <w:t>6. Należność pomniejsza się o</w:t>
      </w:r>
      <w:r>
        <w:t> </w:t>
      </w:r>
      <w:r w:rsidRPr="00214091">
        <w:t>wartość gruntu, ustaloną według cen rynkowych stosowanych w</w:t>
      </w:r>
      <w:r>
        <w:t> </w:t>
      </w:r>
      <w:r w:rsidRPr="00214091">
        <w:t>danej miejscowości w</w:t>
      </w:r>
      <w:r>
        <w:t> </w:t>
      </w:r>
      <w:r w:rsidRPr="00214091">
        <w:t>obrocie gruntami, w</w:t>
      </w:r>
      <w:r>
        <w:t> </w:t>
      </w:r>
      <w:r w:rsidRPr="00214091">
        <w:t>dniu faktycznego wyłączenia tego gruntu z produkcji.</w:t>
      </w:r>
    </w:p>
    <w:p w:rsidR="002E00F1" w:rsidRPr="00214091" w:rsidRDefault="002E00F1" w:rsidP="007C1F46">
      <w:pPr>
        <w:pStyle w:val="USTustnpkodeksu"/>
        <w:spacing w:after="180"/>
      </w:pPr>
      <w:bookmarkStart w:id="11" w:name="f0140eTJ3s9v9265a"/>
      <w:bookmarkEnd w:id="11"/>
      <w:r w:rsidRPr="00214091">
        <w:t>7. Należność za wyłączenie z</w:t>
      </w:r>
      <w:r>
        <w:t> </w:t>
      </w:r>
      <w:r w:rsidRPr="00214091">
        <w:t>produkcji 1</w:t>
      </w:r>
      <w:r>
        <w:t> </w:t>
      </w:r>
      <w:r w:rsidRPr="00214091">
        <w:t>ha gruntów rolnych wymienionych w</w:t>
      </w:r>
      <w:r>
        <w:t> art. </w:t>
      </w:r>
      <w:r w:rsidRPr="00214091">
        <w:t>2</w:t>
      </w:r>
      <w:r>
        <w:t xml:space="preserve"> ust. </w:t>
      </w:r>
      <w:r w:rsidRPr="00214091">
        <w:t>1</w:t>
      </w:r>
      <w:r>
        <w:t xml:space="preserve"> pkt </w:t>
      </w:r>
      <w:r w:rsidRPr="00214091">
        <w:t>1, 3</w:t>
      </w:r>
      <w:r>
        <w:t xml:space="preserve"> i </w:t>
      </w:r>
      <w:r w:rsidRPr="00214091">
        <w:t>5</w:t>
      </w:r>
      <w:r>
        <w:t> </w:t>
      </w:r>
      <w:r w:rsidRPr="00214091">
        <w:t>wynosi: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1819"/>
        <w:gridCol w:w="2816"/>
        <w:gridCol w:w="1819"/>
      </w:tblGrid>
      <w:tr w:rsidR="002E00F1" w:rsidRPr="00BD1AC5" w:rsidTr="00281BAA">
        <w:trPr>
          <w:trHeight w:val="1452"/>
          <w:jc w:val="center"/>
        </w:trPr>
        <w:tc>
          <w:tcPr>
            <w:tcW w:w="4635" w:type="dxa"/>
            <w:gridSpan w:val="2"/>
            <w:shd w:val="clear" w:color="auto" w:fill="auto"/>
            <w:vAlign w:val="center"/>
          </w:tcPr>
          <w:p w:rsidR="002E00F1" w:rsidRPr="007C1F46" w:rsidRDefault="002E00F1" w:rsidP="008B767D">
            <w:pPr>
              <w:pStyle w:val="TEKSTwTABELIWYRODKOWANYtekstwyrodkowanywpoziomie"/>
              <w:spacing w:before="0"/>
            </w:pPr>
            <w:bookmarkStart w:id="12" w:name="f0140eTJ3s10v3084a"/>
            <w:bookmarkEnd w:id="12"/>
            <w:r w:rsidRPr="007C1F46">
              <w:t xml:space="preserve">Grunty orne i sady, pod budynkami i urządzeniami wchodzącymi w skład gospodarstw rolnych oraz pod </w:t>
            </w:r>
            <w:proofErr w:type="spellStart"/>
            <w:r w:rsidRPr="007C1F46">
              <w:t>zadrzewieniami</w:t>
            </w:r>
            <w:proofErr w:type="spellEnd"/>
            <w:r w:rsidRPr="007C1F46">
              <w:t xml:space="preserve"> i </w:t>
            </w:r>
            <w:proofErr w:type="spellStart"/>
            <w:r w:rsidRPr="007C1F46">
              <w:t>zakrzewieniami</w:t>
            </w:r>
            <w:proofErr w:type="spellEnd"/>
            <w:r w:rsidRPr="007C1F46">
              <w:t xml:space="preserve"> śródpolnymi, w tym pod pasami przeciwwietrznymi i urządzeniami przeciwerozyjnymi</w:t>
            </w:r>
          </w:p>
        </w:tc>
        <w:tc>
          <w:tcPr>
            <w:tcW w:w="4635" w:type="dxa"/>
            <w:gridSpan w:val="2"/>
            <w:shd w:val="clear" w:color="auto" w:fill="auto"/>
            <w:vAlign w:val="center"/>
          </w:tcPr>
          <w:p w:rsidR="002E00F1" w:rsidRPr="007C1F46" w:rsidRDefault="002E00F1" w:rsidP="008B767D">
            <w:pPr>
              <w:pStyle w:val="TEKSTwTABELIWYRODKOWANYtekstwyrodkowanywpoziomie"/>
              <w:spacing w:before="0"/>
            </w:pPr>
            <w:r w:rsidRPr="007C1F46">
              <w:t xml:space="preserve">Łąki i pastwiska trwałe, pod budynkami i urządzeniami wchodzącymi w skład gospodarstw rolnych oraz pod </w:t>
            </w:r>
            <w:proofErr w:type="spellStart"/>
            <w:r w:rsidRPr="007C1F46">
              <w:t>zadrzewieniami</w:t>
            </w:r>
            <w:proofErr w:type="spellEnd"/>
            <w:r w:rsidRPr="007C1F46">
              <w:t xml:space="preserve"> i </w:t>
            </w:r>
            <w:proofErr w:type="spellStart"/>
            <w:r w:rsidRPr="007C1F46">
              <w:t>zakrzewieniami</w:t>
            </w:r>
            <w:proofErr w:type="spellEnd"/>
            <w:r w:rsidRPr="007C1F46">
              <w:t xml:space="preserve"> śródpolnymi, w tym pod pasami przeciwwietrznymi i urządzeniami przeciwerozyjnymi</w:t>
            </w:r>
          </w:p>
        </w:tc>
      </w:tr>
      <w:tr w:rsidR="002E00F1" w:rsidRPr="00BD1AC5" w:rsidTr="00281BAA">
        <w:trPr>
          <w:trHeight w:val="346"/>
          <w:jc w:val="center"/>
        </w:trPr>
        <w:tc>
          <w:tcPr>
            <w:tcW w:w="2816" w:type="dxa"/>
            <w:shd w:val="clear" w:color="auto" w:fill="auto"/>
          </w:tcPr>
          <w:p w:rsidR="002E00F1" w:rsidRPr="002E00F1" w:rsidRDefault="002E00F1" w:rsidP="007C1F46">
            <w:pPr>
              <w:pStyle w:val="TEKSTwTABELIWYRODKOWANYtekstwyrodkowanywpoziomie"/>
              <w:spacing w:before="60" w:after="60"/>
            </w:pPr>
            <w:r w:rsidRPr="00BD1AC5">
              <w:t>klasa</w:t>
            </w:r>
          </w:p>
        </w:tc>
        <w:tc>
          <w:tcPr>
            <w:tcW w:w="1819" w:type="dxa"/>
            <w:shd w:val="clear" w:color="auto" w:fill="auto"/>
          </w:tcPr>
          <w:p w:rsidR="002E00F1" w:rsidRPr="002E00F1" w:rsidRDefault="002E00F1" w:rsidP="007C1F46">
            <w:pPr>
              <w:pStyle w:val="TEKSTwTABELIWYRODKOWANYtekstwyrodkowanywpoziomie"/>
              <w:spacing w:before="60" w:after="60"/>
            </w:pPr>
            <w:r w:rsidRPr="00BD1AC5">
              <w:t>należność (w zł)</w:t>
            </w:r>
          </w:p>
        </w:tc>
        <w:tc>
          <w:tcPr>
            <w:tcW w:w="2816" w:type="dxa"/>
            <w:shd w:val="clear" w:color="auto" w:fill="auto"/>
          </w:tcPr>
          <w:p w:rsidR="002E00F1" w:rsidRPr="002E00F1" w:rsidRDefault="002E00F1" w:rsidP="007C1F46">
            <w:pPr>
              <w:pStyle w:val="TEKSTwTABELIWYRODKOWANYtekstwyrodkowanywpoziomie"/>
              <w:spacing w:before="60" w:after="60"/>
            </w:pPr>
            <w:r w:rsidRPr="00BD1AC5">
              <w:t>klasa</w:t>
            </w:r>
          </w:p>
        </w:tc>
        <w:tc>
          <w:tcPr>
            <w:tcW w:w="1819" w:type="dxa"/>
            <w:shd w:val="clear" w:color="auto" w:fill="auto"/>
          </w:tcPr>
          <w:p w:rsidR="002E00F1" w:rsidRPr="002E00F1" w:rsidRDefault="002E00F1" w:rsidP="007C1F46">
            <w:pPr>
              <w:pStyle w:val="TEKSTwTABELIWYRODKOWANYtekstwyrodkowanywpoziomie"/>
              <w:spacing w:before="60" w:after="60"/>
            </w:pPr>
            <w:r w:rsidRPr="00BD1AC5">
              <w:t>należność (w zł)</w:t>
            </w:r>
          </w:p>
        </w:tc>
      </w:tr>
      <w:tr w:rsidR="002E00F1" w:rsidRPr="00BD1AC5" w:rsidTr="00281BAA">
        <w:trPr>
          <w:trHeight w:val="415"/>
          <w:jc w:val="center"/>
        </w:trPr>
        <w:tc>
          <w:tcPr>
            <w:tcW w:w="9270" w:type="dxa"/>
            <w:gridSpan w:val="4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wytworzone</w:t>
            </w:r>
            <w:r w:rsidRPr="002E00F1">
              <w:t xml:space="preserve"> z gleb pochodzenia mineralnego i organicznego</w:t>
            </w:r>
          </w:p>
        </w:tc>
      </w:tr>
      <w:tr w:rsidR="002E00F1" w:rsidRPr="00BD1AC5" w:rsidTr="00281BAA">
        <w:trPr>
          <w:trHeight w:val="1175"/>
          <w:jc w:val="center"/>
        </w:trPr>
        <w:tc>
          <w:tcPr>
            <w:tcW w:w="2816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I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II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proofErr w:type="spellStart"/>
            <w:r w:rsidRPr="00BD1AC5">
              <w:t>IIIa</w:t>
            </w:r>
            <w:proofErr w:type="spellEnd"/>
          </w:p>
          <w:p w:rsidR="002E00F1" w:rsidRPr="002E00F1" w:rsidRDefault="002E00F1" w:rsidP="002E00F1">
            <w:pPr>
              <w:pStyle w:val="TEKSTwTABELIWYRODKOWANYtekstwyrodkowanywpoziomie"/>
            </w:pPr>
            <w:proofErr w:type="spellStart"/>
            <w:r w:rsidRPr="00BD1AC5">
              <w:t>IIIb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43</w:t>
            </w:r>
            <w:r w:rsidRPr="002E00F1">
              <w:t>7 175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37</w:t>
            </w:r>
            <w:r w:rsidRPr="002E00F1">
              <w:t>8 885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32</w:t>
            </w:r>
            <w:r w:rsidRPr="002E00F1">
              <w:t>0 595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26</w:t>
            </w:r>
            <w:r w:rsidRPr="002E00F1">
              <w:t>2 305</w:t>
            </w:r>
          </w:p>
        </w:tc>
        <w:tc>
          <w:tcPr>
            <w:tcW w:w="2816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Ł</w:t>
            </w:r>
            <w:r w:rsidRPr="002E00F1">
              <w:t xml:space="preserve"> i </w:t>
            </w:r>
            <w:proofErr w:type="spellStart"/>
            <w:r w:rsidRPr="002E00F1">
              <w:t>Ps</w:t>
            </w:r>
            <w:proofErr w:type="spellEnd"/>
            <w:r w:rsidRPr="002E00F1">
              <w:t xml:space="preserve"> I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Ł</w:t>
            </w:r>
            <w:r w:rsidRPr="002E00F1">
              <w:t xml:space="preserve"> i </w:t>
            </w:r>
            <w:proofErr w:type="spellStart"/>
            <w:r w:rsidRPr="002E00F1">
              <w:t>Ps</w:t>
            </w:r>
            <w:proofErr w:type="spellEnd"/>
            <w:r w:rsidRPr="002E00F1">
              <w:t xml:space="preserve"> II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Ł</w:t>
            </w:r>
            <w:r w:rsidRPr="002E00F1">
              <w:t xml:space="preserve"> i </w:t>
            </w:r>
            <w:proofErr w:type="spellStart"/>
            <w:r w:rsidRPr="002E00F1">
              <w:t>Ps</w:t>
            </w:r>
            <w:proofErr w:type="spellEnd"/>
            <w:r w:rsidRPr="002E00F1">
              <w:t xml:space="preserve"> III</w:t>
            </w:r>
          </w:p>
          <w:p w:rsidR="002E00F1" w:rsidRPr="00BD1AC5" w:rsidRDefault="002E00F1" w:rsidP="002E00F1">
            <w:pPr>
              <w:pStyle w:val="TEKSTwTABELIWYRODKOWANYtekstwyrodkowanywpoziomie"/>
            </w:pPr>
          </w:p>
        </w:tc>
        <w:tc>
          <w:tcPr>
            <w:tcW w:w="1819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43</w:t>
            </w:r>
            <w:r w:rsidRPr="002E00F1">
              <w:t>7 175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36</w:t>
            </w:r>
            <w:r w:rsidRPr="002E00F1">
              <w:t>1 398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29</w:t>
            </w:r>
            <w:r w:rsidRPr="002E00F1">
              <w:t>1 450</w:t>
            </w:r>
          </w:p>
          <w:p w:rsidR="002E00F1" w:rsidRPr="00BD1AC5" w:rsidRDefault="002E00F1" w:rsidP="002E00F1">
            <w:pPr>
              <w:pStyle w:val="TEKSTwTABELIWYRODKOWANYtekstwyrodkowanywpoziomie"/>
            </w:pPr>
          </w:p>
        </w:tc>
      </w:tr>
      <w:tr w:rsidR="002E00F1" w:rsidRPr="00BD1AC5" w:rsidTr="00281BAA">
        <w:trPr>
          <w:trHeight w:val="411"/>
          <w:jc w:val="center"/>
        </w:trPr>
        <w:tc>
          <w:tcPr>
            <w:tcW w:w="9270" w:type="dxa"/>
            <w:gridSpan w:val="4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wytworzone</w:t>
            </w:r>
            <w:r w:rsidRPr="002E00F1">
              <w:t xml:space="preserve"> z gleb pochodzenia organicznego</w:t>
            </w:r>
          </w:p>
        </w:tc>
      </w:tr>
      <w:tr w:rsidR="002E00F1" w:rsidRPr="00BD1AC5" w:rsidTr="00281BAA">
        <w:trPr>
          <w:trHeight w:val="1269"/>
          <w:jc w:val="center"/>
        </w:trPr>
        <w:tc>
          <w:tcPr>
            <w:tcW w:w="2816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proofErr w:type="spellStart"/>
            <w:r w:rsidRPr="00BD1AC5">
              <w:t>IVa</w:t>
            </w:r>
            <w:proofErr w:type="spellEnd"/>
          </w:p>
          <w:p w:rsidR="002E00F1" w:rsidRPr="002E00F1" w:rsidRDefault="002E00F1" w:rsidP="002E00F1">
            <w:pPr>
              <w:pStyle w:val="TEKSTwTABELIWYRODKOWANYtekstwyrodkowanywpoziomie"/>
            </w:pPr>
            <w:proofErr w:type="spellStart"/>
            <w:r w:rsidRPr="00BD1AC5">
              <w:t>IVb</w:t>
            </w:r>
            <w:proofErr w:type="spellEnd"/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V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VI</w:t>
            </w:r>
          </w:p>
        </w:tc>
        <w:tc>
          <w:tcPr>
            <w:tcW w:w="1819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20</w:t>
            </w:r>
            <w:r w:rsidRPr="002E00F1">
              <w:t>4 015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14</w:t>
            </w:r>
            <w:r w:rsidRPr="002E00F1">
              <w:t>5 725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11</w:t>
            </w:r>
            <w:r w:rsidRPr="002E00F1">
              <w:t>6 580</w:t>
            </w:r>
          </w:p>
          <w:p w:rsidR="002E00F1" w:rsidRPr="002E00F1" w:rsidRDefault="00281BAA" w:rsidP="002E00F1">
            <w:pPr>
              <w:pStyle w:val="TEKSTwTABELIWYRODKOWANYtekstwyrodkowanywpoziomie"/>
            </w:pPr>
            <w:r>
              <w:t xml:space="preserve">  </w:t>
            </w:r>
            <w:r w:rsidR="002E00F1" w:rsidRPr="00BD1AC5">
              <w:t>8</w:t>
            </w:r>
            <w:r w:rsidR="002E00F1" w:rsidRPr="002E00F1">
              <w:t>7 435</w:t>
            </w:r>
          </w:p>
        </w:tc>
        <w:tc>
          <w:tcPr>
            <w:tcW w:w="2816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Ł</w:t>
            </w:r>
            <w:r w:rsidRPr="002E00F1">
              <w:t xml:space="preserve"> i </w:t>
            </w:r>
            <w:proofErr w:type="spellStart"/>
            <w:r w:rsidRPr="002E00F1">
              <w:t>Ps</w:t>
            </w:r>
            <w:proofErr w:type="spellEnd"/>
            <w:r w:rsidRPr="002E00F1">
              <w:t xml:space="preserve"> IV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Ł V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proofErr w:type="spellStart"/>
            <w:r w:rsidRPr="00BD1AC5">
              <w:t>Ps</w:t>
            </w:r>
            <w:proofErr w:type="spellEnd"/>
            <w:r w:rsidRPr="00BD1AC5">
              <w:t xml:space="preserve"> V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Ł</w:t>
            </w:r>
            <w:r w:rsidRPr="002E00F1">
              <w:t xml:space="preserve"> i </w:t>
            </w:r>
            <w:proofErr w:type="spellStart"/>
            <w:r w:rsidRPr="002E00F1">
              <w:t>Ps</w:t>
            </w:r>
            <w:proofErr w:type="spellEnd"/>
            <w:r w:rsidRPr="002E00F1">
              <w:t xml:space="preserve"> VI</w:t>
            </w:r>
          </w:p>
        </w:tc>
        <w:tc>
          <w:tcPr>
            <w:tcW w:w="1819" w:type="dxa"/>
            <w:shd w:val="clear" w:color="auto" w:fill="auto"/>
          </w:tcPr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17</w:t>
            </w:r>
            <w:r w:rsidRPr="002E00F1">
              <w:t>4 870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14</w:t>
            </w:r>
            <w:r w:rsidRPr="002E00F1">
              <w:t>5 725</w:t>
            </w:r>
          </w:p>
          <w:p w:rsidR="002E00F1" w:rsidRPr="002E00F1" w:rsidRDefault="002E00F1" w:rsidP="002E00F1">
            <w:pPr>
              <w:pStyle w:val="TEKSTwTABELIWYRODKOWANYtekstwyrodkowanywpoziomie"/>
            </w:pPr>
            <w:r w:rsidRPr="00BD1AC5">
              <w:t>11</w:t>
            </w:r>
            <w:r w:rsidRPr="002E00F1">
              <w:t>6 580</w:t>
            </w:r>
          </w:p>
          <w:p w:rsidR="002E00F1" w:rsidRPr="002E00F1" w:rsidRDefault="00281BAA" w:rsidP="002E00F1">
            <w:pPr>
              <w:pStyle w:val="TEKSTwTABELIWYRODKOWANYtekstwyrodkowanywpoziomie"/>
            </w:pPr>
            <w:r>
              <w:t xml:space="preserve">  </w:t>
            </w:r>
            <w:r w:rsidR="002E00F1" w:rsidRPr="00BD1AC5">
              <w:t>8</w:t>
            </w:r>
            <w:r w:rsidR="002E00F1" w:rsidRPr="002E00F1">
              <w:t>7 435</w:t>
            </w:r>
          </w:p>
        </w:tc>
      </w:tr>
    </w:tbl>
    <w:p w:rsidR="002E00F1" w:rsidRPr="00214091" w:rsidRDefault="002E00F1" w:rsidP="007C1F46">
      <w:pPr>
        <w:pStyle w:val="USTustnpkodeksu"/>
        <w:spacing w:before="240"/>
      </w:pPr>
      <w:r w:rsidRPr="00214091">
        <w:t>8. (uchylony)</w:t>
      </w:r>
    </w:p>
    <w:p w:rsidR="002E00F1" w:rsidRPr="00214091" w:rsidRDefault="002E00F1" w:rsidP="002E00F1">
      <w:pPr>
        <w:pStyle w:val="USTustnpkodeksu"/>
      </w:pPr>
      <w:r w:rsidRPr="00214091">
        <w:t>9. Należność za wyłączenie z</w:t>
      </w:r>
      <w:r>
        <w:t> </w:t>
      </w:r>
      <w:r w:rsidRPr="00214091">
        <w:t>produkcji parków wiejskich oraz gruntów wymienionych w</w:t>
      </w:r>
      <w:r>
        <w:t> art. </w:t>
      </w:r>
      <w:r w:rsidRPr="00214091">
        <w:t>2</w:t>
      </w:r>
      <w:r>
        <w:t xml:space="preserve"> ust. </w:t>
      </w:r>
      <w:r w:rsidRPr="00214091">
        <w:t>1</w:t>
      </w:r>
      <w:r>
        <w:t xml:space="preserve"> pkt </w:t>
      </w:r>
      <w:r w:rsidRPr="00214091">
        <w:t>4</w:t>
      </w:r>
      <w:r>
        <w:t xml:space="preserve"> i </w:t>
      </w:r>
      <w:r w:rsidRPr="00214091">
        <w:t>10</w:t>
      </w:r>
      <w:r>
        <w:t> </w:t>
      </w:r>
      <w:r w:rsidRPr="00214091">
        <w:t>ustala się jak za grunty pod budynkami i</w:t>
      </w:r>
      <w:r>
        <w:t> </w:t>
      </w:r>
      <w:r w:rsidRPr="00214091">
        <w:t>urządzeniami wchodzącymi w</w:t>
      </w:r>
      <w:r>
        <w:t> </w:t>
      </w:r>
      <w:r w:rsidRPr="00214091">
        <w:t xml:space="preserve">skład gospodarstw rolnych oraz grunty pod </w:t>
      </w:r>
      <w:proofErr w:type="spellStart"/>
      <w:r w:rsidRPr="00214091">
        <w:t>zadrzewieniami</w:t>
      </w:r>
      <w:proofErr w:type="spellEnd"/>
      <w:r w:rsidRPr="00214091">
        <w:t xml:space="preserve"> i</w:t>
      </w:r>
      <w:r>
        <w:t> </w:t>
      </w:r>
      <w:proofErr w:type="spellStart"/>
      <w:r w:rsidRPr="00214091">
        <w:t>zakrzewieniami</w:t>
      </w:r>
      <w:proofErr w:type="spellEnd"/>
      <w:r w:rsidRPr="00214091">
        <w:t xml:space="preserve"> śródpolnymi.</w:t>
      </w:r>
    </w:p>
    <w:p w:rsidR="002E00F1" w:rsidRPr="00214091" w:rsidRDefault="002E00F1" w:rsidP="002E00F1">
      <w:pPr>
        <w:pStyle w:val="USTustnpkodeksu"/>
      </w:pPr>
      <w:bookmarkStart w:id="13" w:name="f0140eTJ3s10v5964a"/>
      <w:bookmarkEnd w:id="13"/>
      <w:r w:rsidRPr="00214091">
        <w:t>10. Należność za wyłączenie z</w:t>
      </w:r>
      <w:r>
        <w:t> </w:t>
      </w:r>
      <w:r w:rsidRPr="00214091">
        <w:t>produkcji 1</w:t>
      </w:r>
      <w:r>
        <w:t> </w:t>
      </w:r>
      <w:r w:rsidRPr="00214091">
        <w:t>ha gruntów pod stawami rybnymi oraz za grunty wymienione w</w:t>
      </w:r>
      <w:r>
        <w:t> art. </w:t>
      </w:r>
      <w:r w:rsidRPr="00214091">
        <w:t>2</w:t>
      </w:r>
      <w:r>
        <w:t xml:space="preserve"> ust. </w:t>
      </w:r>
      <w:r w:rsidRPr="00214091">
        <w:t>1</w:t>
      </w:r>
      <w:r>
        <w:t xml:space="preserve"> pkt </w:t>
      </w:r>
      <w:r w:rsidRPr="00214091">
        <w:t>6–9</w:t>
      </w:r>
      <w:r>
        <w:t> </w:t>
      </w:r>
      <w:r w:rsidRPr="00214091">
        <w:t>wynosi 233</w:t>
      </w:r>
      <w:r>
        <w:t> </w:t>
      </w:r>
      <w:r w:rsidRPr="00214091">
        <w:t>160</w:t>
      </w:r>
      <w:r>
        <w:t> </w:t>
      </w:r>
      <w:r w:rsidRPr="00214091">
        <w:t>zł.</w:t>
      </w:r>
    </w:p>
    <w:p w:rsidR="002E00F1" w:rsidRPr="00214091" w:rsidRDefault="002E00F1" w:rsidP="007C1F46">
      <w:pPr>
        <w:pStyle w:val="USTustnpkodeksu"/>
        <w:spacing w:after="180"/>
      </w:pPr>
      <w:r w:rsidRPr="00214091">
        <w:t>11. Należność za wyłączenie z</w:t>
      </w:r>
      <w:r>
        <w:t> </w:t>
      </w:r>
      <w:r w:rsidRPr="00214091">
        <w:t>produkcji 1</w:t>
      </w:r>
      <w:r>
        <w:t> </w:t>
      </w:r>
      <w:r w:rsidRPr="00214091">
        <w:t>ha gruntu leśnego bez drzewostanu wynosi: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57"/>
        <w:gridCol w:w="3932"/>
        <w:gridCol w:w="2769"/>
      </w:tblGrid>
      <w:tr w:rsidR="002E00F1" w:rsidRPr="00BD1AC5" w:rsidTr="00281BAA">
        <w:trPr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0F1" w:rsidRPr="007C1F46" w:rsidRDefault="002E00F1" w:rsidP="008B767D">
            <w:pPr>
              <w:pStyle w:val="TEKSTwTABELIWYRODKOWANYtekstwyrodkowanywpoziomie"/>
              <w:spacing w:before="0"/>
            </w:pPr>
            <w:r w:rsidRPr="007C1F46">
              <w:t>Lp.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0F1" w:rsidRPr="007C1F46" w:rsidRDefault="002E00F1" w:rsidP="008B767D">
            <w:pPr>
              <w:pStyle w:val="TEKSTwTABELIWYRODKOWANYtekstwyrodkowanywpoziomie"/>
              <w:spacing w:before="0"/>
            </w:pPr>
            <w:r w:rsidRPr="007C1F46">
              <w:t>Typy siedliskowe lasów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2E00F1" w:rsidRPr="007C1F46" w:rsidRDefault="002E00F1" w:rsidP="008B767D">
            <w:pPr>
              <w:pStyle w:val="TEKSTwTABELIWYRODKOWANYtekstwyrodkowanywpoziomie"/>
              <w:spacing w:before="0"/>
            </w:pPr>
            <w:r w:rsidRPr="007C1F46">
              <w:t>Równowartość ceny 1 m</w:t>
            </w:r>
            <w:r w:rsidRPr="007C1F46">
              <w:rPr>
                <w:rStyle w:val="IGindeksgrny"/>
              </w:rPr>
              <w:t>3</w:t>
            </w:r>
            <w:r w:rsidRPr="007C1F46">
              <w:t> drewna w wysokości ogłaszanej przez Główny Urząd Statystyczny</w:t>
            </w:r>
          </w:p>
        </w:tc>
      </w:tr>
      <w:tr w:rsidR="002E00F1" w:rsidRPr="00BD1AC5" w:rsidTr="00281BAA">
        <w:trPr>
          <w:trHeight w:val="5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spacing w:before="0"/>
            </w:pPr>
            <w:r w:rsidRPr="00BD1AC5">
              <w:t>Lasy: świeży, wilgotny, łęgowy</w:t>
            </w:r>
            <w:r w:rsidRPr="002E00F1">
              <w:t xml:space="preserve"> i górski oraz ols jesionowy i ols górski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2000</w:t>
            </w:r>
          </w:p>
        </w:tc>
      </w:tr>
      <w:tr w:rsidR="002E00F1" w:rsidRPr="00BD1AC5" w:rsidTr="00281BAA">
        <w:trPr>
          <w:trHeight w:val="534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spacing w:before="0"/>
            </w:pPr>
            <w:r w:rsidRPr="00BD1AC5">
              <w:t>Lasy mieszane: świeży, wilgotny</w:t>
            </w:r>
            <w:r w:rsidRPr="002E00F1">
              <w:t xml:space="preserve"> i bagienny, wyżynny, górski i ols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1500</w:t>
            </w:r>
          </w:p>
        </w:tc>
      </w:tr>
      <w:tr w:rsidR="002E00F1" w:rsidRPr="00BD1AC5" w:rsidTr="00281BAA">
        <w:trPr>
          <w:trHeight w:val="52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spacing w:before="0"/>
            </w:pPr>
            <w:r w:rsidRPr="00BD1AC5">
              <w:t xml:space="preserve">Bory mieszane: świeży, wilgotny, bagienny, </w:t>
            </w:r>
            <w:r w:rsidRPr="002E00F1">
              <w:t>wyżynny i górski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1150</w:t>
            </w:r>
          </w:p>
        </w:tc>
      </w:tr>
      <w:tr w:rsidR="002E00F1" w:rsidRPr="00BD1AC5" w:rsidTr="00281BAA">
        <w:trPr>
          <w:trHeight w:val="38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spacing w:before="0"/>
            </w:pPr>
            <w:r w:rsidRPr="00BD1AC5">
              <w:t>Bory: świeży, wilgotny, górski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600</w:t>
            </w:r>
          </w:p>
        </w:tc>
      </w:tr>
      <w:tr w:rsidR="002E00F1" w:rsidRPr="00BD1AC5" w:rsidTr="00281BAA">
        <w:trPr>
          <w:trHeight w:val="30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spacing w:before="0"/>
            </w:pPr>
            <w:r w:rsidRPr="00BD1AC5">
              <w:t>Bory: suchy</w:t>
            </w:r>
            <w:r w:rsidRPr="002E00F1">
              <w:t xml:space="preserve"> i bagienny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0F1" w:rsidRPr="002E00F1" w:rsidRDefault="002E00F1" w:rsidP="008B767D">
            <w:pPr>
              <w:pStyle w:val="TEKSTwTABELIWYRODKOWANYtekstwyrodkowanywpoziomie"/>
              <w:spacing w:before="0"/>
            </w:pPr>
            <w:r w:rsidRPr="00BD1AC5">
              <w:t>250</w:t>
            </w:r>
          </w:p>
        </w:tc>
      </w:tr>
    </w:tbl>
    <w:p w:rsidR="002E00F1" w:rsidRPr="00214091" w:rsidRDefault="002E00F1" w:rsidP="007C1F46">
      <w:pPr>
        <w:pStyle w:val="USTustnpkodeksu"/>
        <w:spacing w:before="240"/>
      </w:pPr>
      <w:r w:rsidRPr="00214091">
        <w:t>12. Należność i</w:t>
      </w:r>
      <w:r>
        <w:t> </w:t>
      </w:r>
      <w:r w:rsidRPr="00214091">
        <w:t>opłaty roczne za wyłączenie z</w:t>
      </w:r>
      <w:r>
        <w:t> </w:t>
      </w:r>
      <w:r w:rsidRPr="00214091">
        <w:t>produkcji gruntów leśnych w</w:t>
      </w:r>
      <w:r>
        <w:t> </w:t>
      </w:r>
      <w:r w:rsidRPr="00214091">
        <w:t>lasach ochronnych są wyższe o</w:t>
      </w:r>
      <w:r>
        <w:t> </w:t>
      </w:r>
      <w:r w:rsidRPr="00214091">
        <w:t>50% od należności i</w:t>
      </w:r>
      <w:r>
        <w:t> </w:t>
      </w:r>
      <w:r w:rsidRPr="00214091">
        <w:t>opłat, o</w:t>
      </w:r>
      <w:r>
        <w:t> </w:t>
      </w:r>
      <w:r w:rsidRPr="00214091">
        <w:t>których mowa w</w:t>
      </w:r>
      <w:r>
        <w:t> ust. </w:t>
      </w:r>
      <w:r w:rsidRPr="00214091">
        <w:t>11.</w:t>
      </w:r>
    </w:p>
    <w:p w:rsidR="002E00F1" w:rsidRPr="00214091" w:rsidRDefault="002E00F1" w:rsidP="002E00F1">
      <w:pPr>
        <w:pStyle w:val="USTustnpkodeksu"/>
      </w:pPr>
      <w:r w:rsidRPr="00214091">
        <w:t>13. Należność uiszcza się w</w:t>
      </w:r>
      <w:r>
        <w:t> </w:t>
      </w:r>
      <w:r w:rsidRPr="00214091">
        <w:t>terminie do 60</w:t>
      </w:r>
      <w:r>
        <w:t> </w:t>
      </w:r>
      <w:r w:rsidRPr="00214091">
        <w:t>dni od dnia, w</w:t>
      </w:r>
      <w:r>
        <w:t> </w:t>
      </w:r>
      <w:r w:rsidRPr="00214091">
        <w:t>którym decyzja stała się ostateczna.</w:t>
      </w:r>
    </w:p>
    <w:p w:rsidR="002E00F1" w:rsidRPr="002E00F1" w:rsidRDefault="002E00F1" w:rsidP="007C1F46">
      <w:pPr>
        <w:pStyle w:val="USTustnpkodeksu"/>
        <w:keepNext/>
      </w:pPr>
      <w:r w:rsidRPr="00214091">
        <w:t>14. Opłatę roczną za dany rok uiszcza się</w:t>
      </w:r>
      <w:r w:rsidRPr="002E00F1">
        <w:t xml:space="preserve"> w terminie do dnia 30 czerwca tego roku, przyjmując:</w:t>
      </w:r>
    </w:p>
    <w:p w:rsidR="002E00F1" w:rsidRPr="008B767D" w:rsidRDefault="002E00F1" w:rsidP="008B767D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w odniesieniu do gruntów rolny</w:t>
      </w:r>
      <w:r w:rsidRPr="008B767D">
        <w:rPr>
          <w:bCs w:val="0"/>
        </w:rPr>
        <w:t>ch kwoty określone na podstawie ust. 7;</w:t>
      </w:r>
    </w:p>
    <w:p w:rsidR="002E00F1" w:rsidRPr="00214091" w:rsidRDefault="002E00F1" w:rsidP="008B767D">
      <w:pPr>
        <w:pStyle w:val="PKTpunkt"/>
        <w:spacing w:before="80"/>
      </w:pPr>
      <w:r w:rsidRPr="008B767D">
        <w:rPr>
          <w:bCs w:val="0"/>
        </w:rPr>
        <w:t>2)</w:t>
      </w:r>
      <w:r w:rsidRPr="008B767D">
        <w:rPr>
          <w:bCs w:val="0"/>
        </w:rPr>
        <w:tab/>
        <w:t>w odniesieniu do gruntów leśnych</w:t>
      </w:r>
      <w:r w:rsidRPr="00214091">
        <w:t xml:space="preserve"> za podstawę ustalenia cenę 1</w:t>
      </w:r>
      <w:r>
        <w:t> </w:t>
      </w:r>
      <w:r w:rsidRPr="00214091">
        <w:t>m</w:t>
      </w:r>
      <w:r w:rsidRPr="00746431">
        <w:rPr>
          <w:rStyle w:val="IGindeksgrny"/>
        </w:rPr>
        <w:t>3</w:t>
      </w:r>
      <w:r>
        <w:t> </w:t>
      </w:r>
      <w:r w:rsidRPr="00214091">
        <w:t xml:space="preserve">drewna, stosowaną przy wymiarze podatku </w:t>
      </w:r>
      <w:r w:rsidR="00281BAA">
        <w:br/>
      </w:r>
      <w:r w:rsidRPr="00214091">
        <w:t>leśnego w</w:t>
      </w:r>
      <w:r>
        <w:t> </w:t>
      </w:r>
      <w:r w:rsidRPr="00214091">
        <w:t>danym roku.</w:t>
      </w:r>
    </w:p>
    <w:p w:rsidR="002E00F1" w:rsidRPr="00281BAA" w:rsidRDefault="002E00F1" w:rsidP="00281BAA">
      <w:pPr>
        <w:pStyle w:val="USTustnpkodeksu"/>
        <w:spacing w:before="240"/>
        <w:rPr>
          <w:bCs w:val="0"/>
        </w:rPr>
      </w:pPr>
      <w:r w:rsidRPr="00214091">
        <w:t>15. (uch</w:t>
      </w:r>
      <w:r w:rsidRPr="00281BAA">
        <w:rPr>
          <w:bCs w:val="0"/>
        </w:rPr>
        <w:t>ylony)</w:t>
      </w:r>
    </w:p>
    <w:p w:rsidR="002E00F1" w:rsidRPr="00281BAA" w:rsidRDefault="002E00F1" w:rsidP="00281BAA">
      <w:pPr>
        <w:pStyle w:val="USTustnpkodeksu"/>
        <w:spacing w:before="240"/>
        <w:rPr>
          <w:bCs w:val="0"/>
        </w:rPr>
      </w:pPr>
      <w:r w:rsidRPr="00281BAA">
        <w:rPr>
          <w:bCs w:val="0"/>
        </w:rPr>
        <w:t>16. Na wniosek organu wykonawczego jednostki samorządu terytorialnego marszałek województwa – w odniesieniu do gruntów rolnych, dyrektor regionalnej dyrekcji Lasów Państwowych – w odniesieniu do gruntów leśnych, a w odniesieniu do obszarów wchodzących w skład parków narodowych – dyrektor parku mogą umorzyć całość lub część należności i opłat rocznych, a w odniesieniu do gruntów leśnych również jednorazowe odszkodowanie w razie dokonania przedwczesnego wyrębu drzewostanu w przypadku inwestycji o charakterze użyteczności publicznej z zakresu oświaty i wychowania, kultury, kultu religijnego oraz ochrony zdrowia i opieki społecznej, jeżeli inwestycja ta służy zaspokojeniu potrzeb lokalnej społeczności, oraz dotyczącej powiększenia lub założenia cmentarza, jeżeli obszar gruntu podlegający wyłączeniu nie przekracza 1 ha i nie ma możliwości zrealizowania inwestycji na gruncie nieobjętym ochroną.</w:t>
      </w:r>
    </w:p>
    <w:p w:rsidR="002E00F1" w:rsidRPr="007C1F46" w:rsidRDefault="002E00F1" w:rsidP="00281BAA">
      <w:pPr>
        <w:pStyle w:val="USTustnpkodeksu"/>
        <w:spacing w:before="240"/>
        <w:rPr>
          <w:bCs w:val="0"/>
        </w:rPr>
      </w:pPr>
      <w:bookmarkStart w:id="14" w:name="f0140eTJ3s11v6298a"/>
      <w:bookmarkEnd w:id="14"/>
      <w:r w:rsidRPr="00281BAA">
        <w:rPr>
          <w:bCs w:val="0"/>
        </w:rPr>
        <w:t>17. Na wniosek organu wykonawczego jednostki samorządu terytorialnego marszałek województwa może umorzyć całość lub część należności i opłat rocznych w odniesieniu do gruntów rolnych w przypadku inwestycji zmierzającej do osiągnięcia celów,</w:t>
      </w:r>
      <w:r w:rsidRPr="007C1F46">
        <w:rPr>
          <w:bCs w:val="0"/>
        </w:rPr>
        <w:t xml:space="preserve"> o których mowa w art. 6 ustawy z dnia 21 sierpnia 1997 r. o gospodarce nieruchomościami (Dz. U. z 2015 r. poz. </w:t>
      </w:r>
      <w:r w:rsidR="00281BAA">
        <w:rPr>
          <w:bCs w:val="0"/>
        </w:rPr>
        <w:t>782</w:t>
      </w:r>
      <w:r w:rsidRPr="007C1F46">
        <w:rPr>
          <w:bCs w:val="0"/>
        </w:rPr>
        <w:t>), przeznaczonej na cele inne niż określone w ust. 16, jeżeli obszar gruntu podlegający wyłączeniu nie przekracza 1 ha i nie ma możliwości zrealizowania inwestycji na gruncie nieobjętym ochroną.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12a.</w:t>
      </w:r>
      <w:r w:rsidRPr="002E00F1">
        <w:t> Obowiązek uiszczenia należności i opłat rocznych, a w odniesieniu do gruntów leśnych również jedno</w:t>
      </w:r>
      <w:r w:rsidR="00281BAA">
        <w:t>-</w:t>
      </w:r>
      <w:r w:rsidR="00281BAA">
        <w:br/>
      </w:r>
      <w:r w:rsidRPr="002E00F1">
        <w:t xml:space="preserve">razowego odszkodowania, o którym mowa w art. 12 ust. 1, nie dotyczy wyłączenia gruntów z produkcji rolniczej lub </w:t>
      </w:r>
      <w:proofErr w:type="spellStart"/>
      <w:r w:rsidRPr="002E00F1">
        <w:t>leś</w:t>
      </w:r>
      <w:proofErr w:type="spellEnd"/>
      <w:r w:rsidR="00221A0C">
        <w:t>-</w:t>
      </w:r>
      <w:r w:rsidR="00221A0C">
        <w:br/>
      </w:r>
      <w:proofErr w:type="spellStart"/>
      <w:r w:rsidRPr="002E00F1">
        <w:t>nej</w:t>
      </w:r>
      <w:proofErr w:type="spellEnd"/>
      <w:r w:rsidRPr="002E00F1">
        <w:t xml:space="preserve"> na cele budownictwa mieszkaniowego:</w:t>
      </w:r>
    </w:p>
    <w:p w:rsidR="002E00F1" w:rsidRPr="008B767D" w:rsidRDefault="002E00F1" w:rsidP="008B767D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do 0,05</w:t>
      </w:r>
      <w:r>
        <w:t> </w:t>
      </w:r>
      <w:r w:rsidRPr="00214091">
        <w:t>ha w</w:t>
      </w:r>
      <w:r>
        <w:t> </w:t>
      </w:r>
      <w:r w:rsidRPr="00214091">
        <w:t>przypadku budynku jednorodzi</w:t>
      </w:r>
      <w:r w:rsidRPr="008B767D">
        <w:rPr>
          <w:bCs w:val="0"/>
        </w:rPr>
        <w:t>nnego;</w:t>
      </w:r>
    </w:p>
    <w:p w:rsidR="002E00F1" w:rsidRPr="00214091" w:rsidRDefault="002E00F1" w:rsidP="008B767D">
      <w:pPr>
        <w:pStyle w:val="PKTpunkt"/>
        <w:spacing w:before="80"/>
      </w:pPr>
      <w:r w:rsidRPr="008B767D">
        <w:rPr>
          <w:bCs w:val="0"/>
        </w:rPr>
        <w:t>2)</w:t>
      </w:r>
      <w:r w:rsidRPr="008B767D">
        <w:rPr>
          <w:bCs w:val="0"/>
        </w:rPr>
        <w:tab/>
        <w:t>do 0,02 ha, na każdy lokal mieszkalny, w przy</w:t>
      </w:r>
      <w:r w:rsidRPr="00214091">
        <w:t>padku budynku wielorodzinnego.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13.</w:t>
      </w:r>
      <w:r w:rsidRPr="00214091">
        <w:t> 1. Przy wyłączaniu gruntów z</w:t>
      </w:r>
      <w:r>
        <w:t> </w:t>
      </w:r>
      <w:r w:rsidRPr="00214091">
        <w:t>produkcji w</w:t>
      </w:r>
      <w:r>
        <w:t> </w:t>
      </w:r>
      <w:r w:rsidRPr="00214091">
        <w:t>celu budowy zbiorników wodnych należność i</w:t>
      </w:r>
      <w:r>
        <w:t> </w:t>
      </w:r>
      <w:r w:rsidRPr="00214091">
        <w:t>opłaty roczne określa się proporcjonalnie do udziału osób w</w:t>
      </w:r>
      <w:r>
        <w:t> </w:t>
      </w:r>
      <w:r w:rsidRPr="00214091">
        <w:t>eksploatacji tych zbiorników.</w:t>
      </w:r>
    </w:p>
    <w:p w:rsidR="002E00F1" w:rsidRPr="00281BAA" w:rsidRDefault="002E00F1" w:rsidP="00281BAA">
      <w:pPr>
        <w:pStyle w:val="USTustnpkodeksu"/>
        <w:spacing w:before="240"/>
        <w:rPr>
          <w:bCs w:val="0"/>
        </w:rPr>
      </w:pPr>
      <w:r w:rsidRPr="00214091">
        <w:t>2. Jeżeli w</w:t>
      </w:r>
      <w:r>
        <w:t> </w:t>
      </w:r>
      <w:r w:rsidRPr="00214091">
        <w:t>eksploatacji zbiorników wodnych, o</w:t>
      </w:r>
      <w:r>
        <w:t> </w:t>
      </w:r>
      <w:r w:rsidRPr="00214091">
        <w:t>których mowa w</w:t>
      </w:r>
      <w:r>
        <w:t> ust. </w:t>
      </w:r>
      <w:r w:rsidRPr="00214091">
        <w:t>1, przewiduje się udział osób wykorzystujących wodę na cele produkcji rolniczej, leśnej, wytwarzania energii elektrycznej w</w:t>
      </w:r>
      <w:r>
        <w:t> </w:t>
      </w:r>
      <w:r w:rsidRPr="00214091">
        <w:t>elektrowniach wodnych o</w:t>
      </w:r>
      <w:r>
        <w:t> </w:t>
      </w:r>
      <w:r w:rsidRPr="00214091">
        <w:t>mocy zainstalow</w:t>
      </w:r>
      <w:r w:rsidRPr="00214091">
        <w:t>a</w:t>
      </w:r>
      <w:r w:rsidRPr="00214091">
        <w:t>nej nie większej niż 10</w:t>
      </w:r>
      <w:r>
        <w:t> </w:t>
      </w:r>
      <w:r w:rsidRPr="00214091">
        <w:t>MW lub ochrony przeciwpowodziowej, zawiesza się na lat 10</w:t>
      </w:r>
      <w:r>
        <w:t> </w:t>
      </w:r>
      <w:r w:rsidRPr="00214091">
        <w:t>uiszczenie proporcjonalnej części sumy należności i</w:t>
      </w:r>
      <w:r>
        <w:t> </w:t>
      </w:r>
      <w:r w:rsidRPr="00214091">
        <w:t>opłat rocznych. Proporcjonalną część sumy należności i opłat rocznych ustala się stosownie do udziału tych osób, określonego w</w:t>
      </w:r>
      <w:r>
        <w:t> </w:t>
      </w:r>
      <w:r w:rsidRPr="00214091">
        <w:t>dokument</w:t>
      </w:r>
      <w:r w:rsidRPr="00281BAA">
        <w:rPr>
          <w:bCs w:val="0"/>
        </w:rPr>
        <w:t>acji technicznej eksploatacji zbiornika, z tym że ustalony w tej dokumentacji przepływ nienaruszalny zalicza się do eksploatacji zbiornika dla potrzeb rolnictwa. Zawieszoną część sumy należności i opłat roc</w:t>
      </w:r>
      <w:r w:rsidRPr="00281BAA">
        <w:rPr>
          <w:bCs w:val="0"/>
        </w:rPr>
        <w:t>z</w:t>
      </w:r>
      <w:r w:rsidRPr="00281BAA">
        <w:rPr>
          <w:bCs w:val="0"/>
        </w:rPr>
        <w:t>nych umarza się po upływie 10 lat.</w:t>
      </w:r>
    </w:p>
    <w:p w:rsidR="002E00F1" w:rsidRPr="00214091" w:rsidRDefault="002E00F1" w:rsidP="00281BAA">
      <w:pPr>
        <w:pStyle w:val="USTustnpkodeksu"/>
        <w:spacing w:before="240"/>
      </w:pPr>
      <w:r w:rsidRPr="00281BAA">
        <w:rPr>
          <w:bCs w:val="0"/>
        </w:rPr>
        <w:t>3. W razie zmniejszenia udziału osób, o których mowa w ust. 2, w eksploatacji zbiornika w okresie 10 lat od rozp</w:t>
      </w:r>
      <w:r w:rsidRPr="00281BAA">
        <w:rPr>
          <w:bCs w:val="0"/>
        </w:rPr>
        <w:t>o</w:t>
      </w:r>
      <w:r w:rsidRPr="00281BAA">
        <w:rPr>
          <w:bCs w:val="0"/>
        </w:rPr>
        <w:t>częcia jego eksploatacji, osoby przejm</w:t>
      </w:r>
      <w:r w:rsidRPr="00214091">
        <w:t>ujące część lub całość tego udziału uiszczają należności i</w:t>
      </w:r>
      <w:r>
        <w:t> </w:t>
      </w:r>
      <w:r w:rsidRPr="00214091">
        <w:t>opłaty roczne proporcj</w:t>
      </w:r>
      <w:r w:rsidRPr="00214091">
        <w:t>o</w:t>
      </w:r>
      <w:r w:rsidRPr="00214091">
        <w:t>nalnie do wielkości przejętego udziału w</w:t>
      </w:r>
      <w:r>
        <w:t> </w:t>
      </w:r>
      <w:r w:rsidRPr="00214091">
        <w:t>eksploatacji zbiornika w</w:t>
      </w:r>
      <w:r>
        <w:t> </w:t>
      </w:r>
      <w:r w:rsidRPr="00214091">
        <w:t>oparciu o</w:t>
      </w:r>
      <w:r>
        <w:t> </w:t>
      </w:r>
      <w:r w:rsidRPr="00214091">
        <w:t>protokół zdawczo</w:t>
      </w:r>
      <w:r>
        <w:noBreakHyphen/>
      </w:r>
      <w:r w:rsidRPr="00214091">
        <w:t>odbiorczy.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14.</w:t>
      </w:r>
      <w:r w:rsidRPr="00214091">
        <w:t> 1. W</w:t>
      </w:r>
      <w:r>
        <w:t> </w:t>
      </w:r>
      <w:r w:rsidRPr="00214091">
        <w:t>razie wyłączania gruntów z</w:t>
      </w:r>
      <w:r>
        <w:t> </w:t>
      </w:r>
      <w:r w:rsidRPr="00214091">
        <w:t>produkcji, w</w:t>
      </w:r>
      <w:r>
        <w:t> </w:t>
      </w:r>
      <w:r w:rsidRPr="00214091">
        <w:t>decyzji o</w:t>
      </w:r>
      <w:r>
        <w:t> </w:t>
      </w:r>
      <w:r w:rsidRPr="00214091">
        <w:t>wyłączeniu, o</w:t>
      </w:r>
      <w:r>
        <w:t> </w:t>
      </w:r>
      <w:r w:rsidRPr="00214091">
        <w:t>której mowa w</w:t>
      </w:r>
      <w:r>
        <w:t> art. </w:t>
      </w:r>
      <w:r w:rsidRPr="00214091">
        <w:t>11</w:t>
      </w:r>
      <w:r>
        <w:t xml:space="preserve"> ust. </w:t>
      </w:r>
      <w:r w:rsidRPr="00214091">
        <w:t>1</w:t>
      </w:r>
      <w:r>
        <w:t xml:space="preserve"> i </w:t>
      </w:r>
      <w:r w:rsidRPr="00214091">
        <w:t>2, mo</w:t>
      </w:r>
      <w:r w:rsidRPr="00214091">
        <w:t>ż</w:t>
      </w:r>
      <w:r w:rsidRPr="00214091">
        <w:t>na, po zasięgnięciu opinii wójta, nałożyć obowiązek zdjęcia oraz wykorzystania na cele poprawy wartości użytkowej gru</w:t>
      </w:r>
      <w:r w:rsidRPr="00214091">
        <w:t>n</w:t>
      </w:r>
      <w:r w:rsidRPr="00214091">
        <w:t>tów próchnicznej warstwy gleby z</w:t>
      </w:r>
      <w:r>
        <w:t> </w:t>
      </w:r>
      <w:r w:rsidRPr="00214091">
        <w:t xml:space="preserve">gruntów rolnych klas I, II, </w:t>
      </w:r>
      <w:proofErr w:type="spellStart"/>
      <w:r w:rsidRPr="00214091">
        <w:t>IIIa</w:t>
      </w:r>
      <w:proofErr w:type="spellEnd"/>
      <w:r w:rsidRPr="00214091">
        <w:t xml:space="preserve">, </w:t>
      </w:r>
      <w:proofErr w:type="spellStart"/>
      <w:r w:rsidRPr="00214091">
        <w:t>IIIb</w:t>
      </w:r>
      <w:proofErr w:type="spellEnd"/>
      <w:r w:rsidRPr="00214091">
        <w:t xml:space="preserve">, III, </w:t>
      </w:r>
      <w:proofErr w:type="spellStart"/>
      <w:r w:rsidRPr="00214091">
        <w:t>IVa</w:t>
      </w:r>
      <w:proofErr w:type="spellEnd"/>
      <w:r w:rsidRPr="00214091">
        <w:t xml:space="preserve"> i</w:t>
      </w:r>
      <w:r>
        <w:t> </w:t>
      </w:r>
      <w:r w:rsidRPr="00214091">
        <w:t>IV oraz z</w:t>
      </w:r>
      <w:r>
        <w:t> </w:t>
      </w:r>
      <w:r w:rsidRPr="00214091">
        <w:t>torfowisk.</w:t>
      </w:r>
    </w:p>
    <w:p w:rsidR="002E00F1" w:rsidRPr="00281BAA" w:rsidRDefault="002E00F1" w:rsidP="00281BAA">
      <w:pPr>
        <w:pStyle w:val="USTustnpkodeksu"/>
        <w:spacing w:before="240"/>
        <w:rPr>
          <w:bCs w:val="0"/>
        </w:rPr>
      </w:pPr>
      <w:bookmarkStart w:id="15" w:name="f0140eTJ3s12v10211a"/>
      <w:bookmarkEnd w:id="15"/>
      <w:r w:rsidRPr="00281BAA">
        <w:rPr>
          <w:bCs w:val="0"/>
        </w:rPr>
        <w:t>2. W razie niewykonania obowiązku określonego w ust. 1, osoba wyłączająca grunty z produkcji uiszcza za każdy 1 m</w:t>
      </w:r>
      <w:r w:rsidRPr="00281BAA">
        <w:rPr>
          <w:rStyle w:val="IGindeksgrny"/>
          <w:bCs w:val="0"/>
        </w:rPr>
        <w:t>3</w:t>
      </w:r>
      <w:r w:rsidRPr="00281BAA">
        <w:rPr>
          <w:bCs w:val="0"/>
        </w:rPr>
        <w:t> wykorzystanej niewłaściwie próchnicznej warstwy gleby opłatę w wysokości obowiązującej w dniu wydania decyzji o ustaleniu wysokości opłaty, która wynosi: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z gleb klasy I</w:t>
      </w:r>
      <w:r>
        <w:t> </w:t>
      </w:r>
      <w:proofErr w:type="spellStart"/>
      <w:r w:rsidRPr="00214091">
        <w:t>i</w:t>
      </w:r>
      <w:proofErr w:type="spellEnd"/>
      <w:r>
        <w:t> </w:t>
      </w:r>
      <w:r w:rsidRPr="00214091">
        <w:t>II oraz gleb pochodzenia organicznego – 291,45</w:t>
      </w:r>
      <w:r>
        <w:t> </w:t>
      </w:r>
      <w:r w:rsidRPr="00214091">
        <w:t>zł;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 xml:space="preserve">z gleb pochodzenia mineralnego, zaliczonych do klas III, </w:t>
      </w:r>
      <w:proofErr w:type="spellStart"/>
      <w:r w:rsidRPr="00214091">
        <w:t>IIIa</w:t>
      </w:r>
      <w:proofErr w:type="spellEnd"/>
      <w:r w:rsidRPr="00214091">
        <w:t xml:space="preserve"> i</w:t>
      </w:r>
      <w:r>
        <w:t> </w:t>
      </w:r>
      <w:proofErr w:type="spellStart"/>
      <w:r w:rsidRPr="00214091">
        <w:t>IIIb</w:t>
      </w:r>
      <w:proofErr w:type="spellEnd"/>
      <w:r w:rsidRPr="00214091">
        <w:t xml:space="preserve"> – 233,16</w:t>
      </w:r>
      <w:r>
        <w:t> </w:t>
      </w:r>
      <w:r w:rsidRPr="00214091">
        <w:t>zł;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 xml:space="preserve">z gleb pochodzenia mineralnego, zaliczonych do klas </w:t>
      </w:r>
      <w:proofErr w:type="spellStart"/>
      <w:r w:rsidRPr="00214091">
        <w:t>IVa</w:t>
      </w:r>
      <w:proofErr w:type="spellEnd"/>
      <w:r w:rsidRPr="00214091">
        <w:t xml:space="preserve"> i</w:t>
      </w:r>
      <w:r>
        <w:t> </w:t>
      </w:r>
      <w:r w:rsidRPr="00214091">
        <w:t>IV – 174,87</w:t>
      </w:r>
      <w:r>
        <w:t> </w:t>
      </w:r>
      <w:r w:rsidRPr="00214091">
        <w:t>zł.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4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Zapobieganie degradacji gruntów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15.</w:t>
      </w:r>
      <w:bookmarkStart w:id="16" w:name="f0140eTOs11v8655a"/>
      <w:bookmarkEnd w:id="16"/>
      <w:r w:rsidRPr="00214091">
        <w:t> 1. Właściciel gruntów stanowiących użytki rolne oraz gruntów zrekultywowanych na cele rolne jest obowi</w:t>
      </w:r>
      <w:r w:rsidRPr="00214091">
        <w:t>ą</w:t>
      </w:r>
      <w:r w:rsidRPr="00214091">
        <w:t>zany do przeciwdziałania degradacji gleb, w</w:t>
      </w:r>
      <w:r>
        <w:t> </w:t>
      </w:r>
      <w:r w:rsidRPr="00214091">
        <w:t>tym szczególnie erozji i</w:t>
      </w:r>
      <w:r>
        <w:t> </w:t>
      </w:r>
      <w:r w:rsidRPr="00214091">
        <w:t>ruchom masowym ziemi.</w:t>
      </w:r>
    </w:p>
    <w:p w:rsidR="002E00F1" w:rsidRPr="008B767D" w:rsidRDefault="002E00F1" w:rsidP="008B767D">
      <w:pPr>
        <w:pStyle w:val="USTustnpkodeksu"/>
        <w:spacing w:after="180"/>
        <w:rPr>
          <w:bCs w:val="0"/>
        </w:rPr>
      </w:pPr>
      <w:bookmarkStart w:id="17" w:name="f0140eTOs13v3651a"/>
      <w:bookmarkEnd w:id="17"/>
      <w:r w:rsidRPr="00214091">
        <w:t>2. Właściwy organ wymieniony w</w:t>
      </w:r>
      <w:r>
        <w:t> art. </w:t>
      </w:r>
      <w:r w:rsidRPr="00214091">
        <w:t>5, z</w:t>
      </w:r>
      <w:r w:rsidRPr="008B767D">
        <w:rPr>
          <w:bCs w:val="0"/>
        </w:rPr>
        <w:t>e względu na ochronę gleb przed erozją i ruchami masowymi ziemi, może, w drodze decyzji, nakazać właścicielowi gruntów, o których mowa w ust. 1, zalesienie, zadrzewienie lub zakrzewienie gruntów, lub założenie na nich trwałych użytków zielonych. Właścicielowi gruntów przysługuje zwrot kosztów zakupu niezbędnych nasion i sadzonek ze środków budżetu województwa, o których mowa w art. 22b ust. 1.</w:t>
      </w:r>
    </w:p>
    <w:p w:rsidR="002E00F1" w:rsidRPr="008B767D" w:rsidRDefault="002E00F1" w:rsidP="008B767D">
      <w:pPr>
        <w:pStyle w:val="USTustnpkodeksu"/>
        <w:spacing w:after="180"/>
        <w:rPr>
          <w:bCs w:val="0"/>
        </w:rPr>
      </w:pPr>
      <w:r w:rsidRPr="008B767D">
        <w:rPr>
          <w:bCs w:val="0"/>
        </w:rPr>
        <w:t xml:space="preserve">3. Jeżeli wykonanie nakazu, o którym mowa w ust. 2, spowoduje szkody wynikające ze zmniejszenia produkcji </w:t>
      </w:r>
      <w:r w:rsidR="00281BAA">
        <w:rPr>
          <w:bCs w:val="0"/>
        </w:rPr>
        <w:br/>
      </w:r>
      <w:r w:rsidRPr="008B767D">
        <w:rPr>
          <w:bCs w:val="0"/>
        </w:rPr>
        <w:t>roślinnej, właścicielowi gruntów przysługuje odszkodowanie ze środków budżetu województwa, o których mowa w art. 22b ust. 1, wypłacane przez okres 10 lat.</w:t>
      </w:r>
    </w:p>
    <w:p w:rsidR="002E00F1" w:rsidRPr="008B767D" w:rsidRDefault="002E00F1" w:rsidP="00281BAA">
      <w:pPr>
        <w:pStyle w:val="USTustnpkodeksu"/>
      </w:pPr>
      <w:r w:rsidRPr="008B767D">
        <w:t>4. Obowiązek utrzymywania w stanie sprawności technicznej urządzeń przeciwerozyjnych oraz urządzeń melioracji szczegółowych ciąży na właścicielu gruntów, na których znajdują się te urządzenia.</w:t>
      </w:r>
    </w:p>
    <w:p w:rsidR="002E00F1" w:rsidRPr="00214091" w:rsidRDefault="002E00F1" w:rsidP="008B767D">
      <w:pPr>
        <w:pStyle w:val="USTustnpkodeksu"/>
        <w:spacing w:after="180"/>
      </w:pPr>
      <w:r w:rsidRPr="008B767D">
        <w:rPr>
          <w:bCs w:val="0"/>
        </w:rPr>
        <w:t>5. W razie wystąpienia z winy właściciela innych form degradacji gruntów, o których mowa w ust. 1, w tym również spowodowanej nieprzestrzeganiem przepisów o ochronie roślin uprawnych przed chorobami, szkodnikami i chwastami, wójt, w drodze decyzji, nakazuje właścicielowi</w:t>
      </w:r>
      <w:r w:rsidRPr="00214091">
        <w:t xml:space="preserve"> gruntów wykonanie w</w:t>
      </w:r>
      <w:r>
        <w:t> </w:t>
      </w:r>
      <w:r w:rsidRPr="00214091">
        <w:t>określonym terminie odpowiednich zabiegów. W</w:t>
      </w:r>
      <w:r>
        <w:t> </w:t>
      </w:r>
      <w:r w:rsidRPr="00214091">
        <w:t>razie niewykonania decyzji wójt zleca wykonanie zastępcze tych zabiegów na koszt właściciela gruntów, wykorzyst</w:t>
      </w:r>
      <w:r w:rsidRPr="00214091">
        <w:t>u</w:t>
      </w:r>
      <w:r w:rsidRPr="00214091">
        <w:t>jąc do czasu zwrotu kosztów wykonania zastępczego środki budżetu województwa, o</w:t>
      </w:r>
      <w:r>
        <w:t> </w:t>
      </w:r>
      <w:r w:rsidRPr="00214091">
        <w:t>których mowa w</w:t>
      </w:r>
      <w:r>
        <w:t> art. </w:t>
      </w:r>
      <w:r w:rsidRPr="00214091">
        <w:t>22b</w:t>
      </w:r>
      <w:r>
        <w:t xml:space="preserve"> ust. </w:t>
      </w:r>
      <w:r w:rsidRPr="00214091">
        <w:t>1.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16.</w:t>
      </w:r>
      <w:r w:rsidRPr="00214091">
        <w:t> 1. Dla gruntów położonych na obszarach ograniczonego użytkowania, istniejących wokół zakładów przem</w:t>
      </w:r>
      <w:r w:rsidRPr="00214091">
        <w:t>y</w:t>
      </w:r>
      <w:r w:rsidRPr="00214091">
        <w:t>słowych, opracowuje się, na koszt odpowiedzialnych zakładów, plany gospodarowania na tych gruntach.</w:t>
      </w:r>
    </w:p>
    <w:p w:rsidR="002E00F1" w:rsidRPr="008B767D" w:rsidRDefault="002E00F1" w:rsidP="008B767D">
      <w:pPr>
        <w:pStyle w:val="USTustnpkodeksu"/>
        <w:spacing w:after="180"/>
        <w:rPr>
          <w:bCs w:val="0"/>
        </w:rPr>
      </w:pPr>
      <w:r w:rsidRPr="008B767D">
        <w:rPr>
          <w:bCs w:val="0"/>
        </w:rPr>
        <w:t>2. Projekt planu gospodarowania na gruntach, o których mowa w ust. 1, powinien określać: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rodzaje występujących zanieczyszczeń i</w:t>
      </w:r>
      <w:r>
        <w:t> </w:t>
      </w:r>
      <w:r w:rsidRPr="00214091">
        <w:t>ich stężenie;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wpływ zanieczyszczeń lub innego szkodliwego oddziaływania na istniejący sposób zagospodarowania, z</w:t>
      </w:r>
      <w:r>
        <w:t> </w:t>
      </w:r>
      <w:r w:rsidRPr="00214091">
        <w:t>ewentualnym podziałem strefy ochronnej na części;</w:t>
      </w:r>
    </w:p>
    <w:p w:rsidR="002E00F1" w:rsidRPr="00214091" w:rsidRDefault="002E00F1" w:rsidP="002E00F1">
      <w:pPr>
        <w:pStyle w:val="PKTpunkt"/>
      </w:pPr>
      <w:r w:rsidRPr="00214091">
        <w:t>3)</w:t>
      </w:r>
      <w:r w:rsidRPr="00214091">
        <w:tab/>
        <w:t>aktualne kierunki produkcji roślinnej oraz wielkość tej produkcji;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rośliny, które mogą być uprawiane, zalecenia dotyczące ich uprawy oraz proponowany sposób ich gospodarczego wykorzystania;</w:t>
      </w:r>
    </w:p>
    <w:p w:rsidR="002E00F1" w:rsidRPr="00214091" w:rsidRDefault="002E00F1" w:rsidP="002E00F1">
      <w:pPr>
        <w:pStyle w:val="PKTpunkt"/>
      </w:pPr>
      <w:r w:rsidRPr="00214091">
        <w:t>5)</w:t>
      </w:r>
      <w:r w:rsidRPr="00214091">
        <w:tab/>
        <w:t>sposób przeciwdziałania zmniejszeniu wartości użytkowej gleb;</w:t>
      </w:r>
    </w:p>
    <w:p w:rsidR="002E00F1" w:rsidRPr="00214091" w:rsidRDefault="002E00F1" w:rsidP="002E00F1">
      <w:pPr>
        <w:pStyle w:val="PKTpunkt"/>
      </w:pPr>
      <w:r w:rsidRPr="00214091">
        <w:t>6)</w:t>
      </w:r>
      <w:r w:rsidRPr="00214091">
        <w:tab/>
        <w:t>spodziewany poziom globalnej produkcji rolniczej lub leśnej;</w:t>
      </w:r>
    </w:p>
    <w:p w:rsidR="002E00F1" w:rsidRPr="00214091" w:rsidRDefault="002E00F1" w:rsidP="002E00F1">
      <w:pPr>
        <w:pStyle w:val="PKTpunkt"/>
      </w:pPr>
      <w:r w:rsidRPr="00214091">
        <w:t>7)</w:t>
      </w:r>
      <w:r w:rsidRPr="00214091">
        <w:tab/>
        <w:t>wykaz gospodarstw rolnych prowadzących produkcję rolniczą;</w:t>
      </w:r>
    </w:p>
    <w:p w:rsidR="002E00F1" w:rsidRPr="00214091" w:rsidRDefault="002E00F1" w:rsidP="002E00F1">
      <w:pPr>
        <w:pStyle w:val="PKTpunkt"/>
      </w:pPr>
      <w:r w:rsidRPr="00214091">
        <w:t>8)</w:t>
      </w:r>
      <w:r w:rsidRPr="00214091">
        <w:tab/>
        <w:t>wysokość przewidywanych odszkodowań z</w:t>
      </w:r>
      <w:r>
        <w:t> </w:t>
      </w:r>
      <w:r w:rsidRPr="00214091">
        <w:t>tytułu obniżenia poziomu produkcji lub zmiany kierunku produkcji;</w:t>
      </w:r>
    </w:p>
    <w:p w:rsidR="002E00F1" w:rsidRPr="00214091" w:rsidRDefault="002E00F1" w:rsidP="002E00F1">
      <w:pPr>
        <w:pStyle w:val="PKTpunkt"/>
      </w:pPr>
      <w:r w:rsidRPr="00214091">
        <w:t>9)</w:t>
      </w:r>
      <w:r w:rsidRPr="00214091">
        <w:tab/>
        <w:t>ewentualne obowiązki związane z</w:t>
      </w:r>
      <w:r>
        <w:t> </w:t>
      </w:r>
      <w:r w:rsidRPr="00214091">
        <w:t>prowadzeniem produkcji zwierzęcej, w</w:t>
      </w:r>
      <w:r>
        <w:t> </w:t>
      </w:r>
      <w:r w:rsidRPr="00214091">
        <w:t>tym również rybackiej;</w:t>
      </w:r>
    </w:p>
    <w:p w:rsidR="002E00F1" w:rsidRPr="00214091" w:rsidRDefault="002E00F1" w:rsidP="002E00F1">
      <w:pPr>
        <w:pStyle w:val="PKTpunkt"/>
      </w:pPr>
      <w:r w:rsidRPr="00214091">
        <w:t>10)</w:t>
      </w:r>
      <w:r w:rsidRPr="00214091">
        <w:tab/>
        <w:t>ewentualne nakłady niezbędne do zmiany kierunków produkcji;</w:t>
      </w:r>
    </w:p>
    <w:p w:rsidR="002E00F1" w:rsidRPr="00214091" w:rsidRDefault="002E00F1" w:rsidP="002E00F1">
      <w:pPr>
        <w:pStyle w:val="PKTpunkt"/>
      </w:pPr>
      <w:r w:rsidRPr="00214091">
        <w:t>11)</w:t>
      </w:r>
      <w:r w:rsidRPr="00214091">
        <w:tab/>
        <w:t>przewidywany obszar i</w:t>
      </w:r>
      <w:r>
        <w:t> </w:t>
      </w:r>
      <w:r w:rsidRPr="00214091">
        <w:t>koszty nabycia gruntów przez zakład przemysłowy.</w:t>
      </w:r>
    </w:p>
    <w:p w:rsidR="002E00F1" w:rsidRPr="008B767D" w:rsidRDefault="002E00F1" w:rsidP="008B767D">
      <w:pPr>
        <w:pStyle w:val="USTustnpkodeksu"/>
        <w:spacing w:after="180"/>
        <w:rPr>
          <w:bCs w:val="0"/>
        </w:rPr>
      </w:pPr>
      <w:r w:rsidRPr="00214091">
        <w:t>3. Projekt planu powinien być wyłożony w</w:t>
      </w:r>
      <w:r>
        <w:t> </w:t>
      </w:r>
      <w:r w:rsidRPr="00214091">
        <w:t>urzędzie gminy do wglądu właścicieli gruntów na okres 30</w:t>
      </w:r>
      <w:r>
        <w:t> </w:t>
      </w:r>
      <w:r w:rsidRPr="00214091">
        <w:t>dni w</w:t>
      </w:r>
      <w:r>
        <w:t> </w:t>
      </w:r>
      <w:r w:rsidRPr="00214091">
        <w:t>celu zgłoszenia uwag i</w:t>
      </w:r>
      <w:r>
        <w:t> </w:t>
      </w:r>
      <w:r w:rsidRPr="00214091">
        <w:t>wniosków. O</w:t>
      </w:r>
      <w:r>
        <w:t> </w:t>
      </w:r>
      <w:r w:rsidRPr="00214091">
        <w:t>wyłożeniu projektu planu do wgląd</w:t>
      </w:r>
      <w:r w:rsidRPr="008B767D">
        <w:rPr>
          <w:bCs w:val="0"/>
        </w:rPr>
        <w:t>u urząd gminy powiadamia właścicieli gruntów na piśmie.</w:t>
      </w:r>
    </w:p>
    <w:p w:rsidR="002E00F1" w:rsidRPr="00214091" w:rsidRDefault="002E00F1" w:rsidP="008B767D">
      <w:pPr>
        <w:pStyle w:val="USTustnpkodeksu"/>
        <w:spacing w:after="180"/>
      </w:pPr>
      <w:r w:rsidRPr="008B767D">
        <w:rPr>
          <w:bCs w:val="0"/>
        </w:rPr>
        <w:t>4. Rada gminy podejmuje jako zadanie własne uchwałę w przedmi</w:t>
      </w:r>
      <w:r w:rsidRPr="00214091">
        <w:t>ocie zatwierdzenia planu, po uzyskaniu opinii izby rolniczej, a</w:t>
      </w:r>
      <w:r>
        <w:t> </w:t>
      </w:r>
      <w:r w:rsidRPr="00214091">
        <w:t>także placówek naukowych lub innych osób upoważnionych przez ministra właściwego do spraw rozwoju wsi w</w:t>
      </w:r>
      <w:r>
        <w:t> </w:t>
      </w:r>
      <w:r w:rsidRPr="00214091">
        <w:t>porozumieniu z</w:t>
      </w:r>
      <w:r>
        <w:t> </w:t>
      </w:r>
      <w:r w:rsidRPr="00214091">
        <w:t>ministrem właściwym do spraw środowiska. Koszty sporządzenia opinii pokrywa zakład przemysłowy.</w:t>
      </w:r>
    </w:p>
    <w:p w:rsidR="002E00F1" w:rsidRPr="00214091" w:rsidRDefault="002E00F1" w:rsidP="002E00F1">
      <w:pPr>
        <w:pStyle w:val="USTustnpkodeksu"/>
      </w:pPr>
      <w:bookmarkStart w:id="18" w:name="f0140eTOs12v14967a"/>
      <w:bookmarkEnd w:id="18"/>
      <w:r w:rsidRPr="00214091">
        <w:t>5. W</w:t>
      </w:r>
      <w:r>
        <w:t> </w:t>
      </w:r>
      <w:r w:rsidRPr="00214091">
        <w:t>razie prowadzenia produkcji w</w:t>
      </w:r>
      <w:r>
        <w:t> </w:t>
      </w:r>
      <w:r w:rsidRPr="00214091">
        <w:t>sposób naruszający ustalenia planu, o</w:t>
      </w:r>
      <w:r>
        <w:t> </w:t>
      </w:r>
      <w:r w:rsidRPr="00214091">
        <w:t>których mowa w</w:t>
      </w:r>
      <w:r>
        <w:t> ust. </w:t>
      </w:r>
      <w:r w:rsidRPr="00214091">
        <w:t>2</w:t>
      </w:r>
      <w:r>
        <w:t xml:space="preserve"> pkt </w:t>
      </w:r>
      <w:r w:rsidRPr="00214091">
        <w:t>4</w:t>
      </w:r>
      <w:r>
        <w:t xml:space="preserve"> i </w:t>
      </w:r>
      <w:r w:rsidRPr="00214091">
        <w:t>9, wójt, w</w:t>
      </w:r>
      <w:r>
        <w:t> </w:t>
      </w:r>
      <w:r w:rsidRPr="00214091">
        <w:t>porozumieniu z</w:t>
      </w:r>
      <w:r>
        <w:t> </w:t>
      </w:r>
      <w:r w:rsidRPr="00746431">
        <w:rPr>
          <w:rStyle w:val="Kkursywa"/>
        </w:rPr>
        <w:t>wojewódzkim inspektorem sanitarnym</w:t>
      </w:r>
      <w:r w:rsidRPr="007C1F46">
        <w:rPr>
          <w:rStyle w:val="IGindeksgrny"/>
        </w:rPr>
        <w:footnoteReference w:id="7"/>
      </w:r>
      <w:r w:rsidRPr="007C1F46">
        <w:rPr>
          <w:rStyle w:val="IGindeksgrny"/>
        </w:rPr>
        <w:t>)</w:t>
      </w:r>
      <w:r w:rsidRPr="00214091">
        <w:t>, nakazuje właścicielowi gruntów w</w:t>
      </w:r>
      <w:r>
        <w:t> </w:t>
      </w:r>
      <w:r w:rsidRPr="00214091">
        <w:t>oznaczonym terminie znis</w:t>
      </w:r>
      <w:r w:rsidRPr="00214091">
        <w:t>z</w:t>
      </w:r>
      <w:r w:rsidRPr="00214091">
        <w:t>czenie określonych upraw, przemieszczenie zwierząt poza obszar ograniczonego użytkowania lub dokonanie ich uboju.</w:t>
      </w:r>
    </w:p>
    <w:p w:rsidR="002E00F1" w:rsidRPr="00214091" w:rsidRDefault="002E00F1" w:rsidP="002E00F1">
      <w:pPr>
        <w:pStyle w:val="USTustnpkodeksu"/>
      </w:pPr>
      <w:r w:rsidRPr="00214091">
        <w:t>6. Wykonanie decyzji, o</w:t>
      </w:r>
      <w:r>
        <w:t> </w:t>
      </w:r>
      <w:r w:rsidRPr="00214091">
        <w:t>której mowa w</w:t>
      </w:r>
      <w:r>
        <w:t> ust. </w:t>
      </w:r>
      <w:r w:rsidRPr="00214091">
        <w:t>5, następuje bez odszkodowania.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17.</w:t>
      </w:r>
      <w:r w:rsidRPr="00214091">
        <w:t> 1. Jeżeli właściciel gruntów, o</w:t>
      </w:r>
      <w:r>
        <w:t> </w:t>
      </w:r>
      <w:r w:rsidRPr="00214091">
        <w:t>których mowa w</w:t>
      </w:r>
      <w:r>
        <w:t> art. </w:t>
      </w:r>
      <w:r w:rsidRPr="00214091">
        <w:t>16</w:t>
      </w:r>
      <w:r>
        <w:t xml:space="preserve"> ust. </w:t>
      </w:r>
      <w:r w:rsidRPr="00214091">
        <w:t>1, poniósł szkodę przez obniżenie poziomu pr</w:t>
      </w:r>
      <w:r w:rsidRPr="00214091">
        <w:t>o</w:t>
      </w:r>
      <w:r w:rsidRPr="00214091">
        <w:t>dukcji rolniczej lub leśnej, przysługuje mu z</w:t>
      </w:r>
      <w:r>
        <w:t> </w:t>
      </w:r>
      <w:r w:rsidRPr="00214091">
        <w:t>tego tytułu odszkodowanie od zakładu przemysłowego. W</w:t>
      </w:r>
      <w:r>
        <w:t> </w:t>
      </w:r>
      <w:r w:rsidRPr="00214091">
        <w:t>przypadku obniż</w:t>
      </w:r>
      <w:r w:rsidRPr="00214091">
        <w:t>e</w:t>
      </w:r>
      <w:r w:rsidRPr="00214091">
        <w:t>nia poziomu produkcji w</w:t>
      </w:r>
      <w:r>
        <w:t> </w:t>
      </w:r>
      <w:r w:rsidRPr="00214091">
        <w:t>okresie trzech lat co najmniej o</w:t>
      </w:r>
      <w:r>
        <w:t> </w:t>
      </w:r>
      <w:r w:rsidRPr="00214091">
        <w:t>jedną trzecią dotychczasowej wartości, zakład jest obowiązany, na wniosek właściciela, wykupić całość lub część tych gruntów według cen wolnorynkowych.</w:t>
      </w:r>
    </w:p>
    <w:p w:rsidR="002E00F1" w:rsidRPr="00214091" w:rsidRDefault="002E00F1" w:rsidP="002E00F1">
      <w:pPr>
        <w:pStyle w:val="USTustnpkodeksu"/>
      </w:pPr>
      <w:r w:rsidRPr="00214091">
        <w:t>2. Jeżeli w</w:t>
      </w:r>
      <w:r>
        <w:t> </w:t>
      </w:r>
      <w:r w:rsidRPr="00214091">
        <w:t>wyniku realizacji planu, o</w:t>
      </w:r>
      <w:r>
        <w:t> </w:t>
      </w:r>
      <w:r w:rsidRPr="00214091">
        <w:t>którym mowa w</w:t>
      </w:r>
      <w:r>
        <w:t> art. </w:t>
      </w:r>
      <w:r w:rsidRPr="00214091">
        <w:t>16</w:t>
      </w:r>
      <w:r>
        <w:t xml:space="preserve"> ust. </w:t>
      </w:r>
      <w:r w:rsidRPr="00214091">
        <w:t>1, zachodzi potrzeba zmiany kierunku produkcji rolniczej lub leśnej, zakład przemysłowy jest obowiązany zwrócić właścicielowi gruntów poniesione z</w:t>
      </w:r>
      <w:r>
        <w:t> </w:t>
      </w:r>
      <w:r w:rsidRPr="00214091">
        <w:t>tego tytułu nakłady i</w:t>
      </w:r>
      <w:r>
        <w:t> </w:t>
      </w:r>
      <w:r w:rsidRPr="00214091">
        <w:t>koszty oraz wypłacić równowartość szkód wynikłych ze zmiany kierunków produkcji.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18.</w:t>
      </w:r>
      <w:r w:rsidRPr="002E00F1">
        <w:t> </w:t>
      </w:r>
      <w:r w:rsidRPr="00214091">
        <w:t>1. Na gruntach, o</w:t>
      </w:r>
      <w:r>
        <w:t> </w:t>
      </w:r>
      <w:r w:rsidRPr="00214091">
        <w:t>których mowa w</w:t>
      </w:r>
      <w:r>
        <w:t> art. </w:t>
      </w:r>
      <w:r w:rsidRPr="00214091">
        <w:t>16</w:t>
      </w:r>
      <w:r>
        <w:t xml:space="preserve"> ust. </w:t>
      </w:r>
      <w:r w:rsidRPr="00214091">
        <w:t>1, starosta zapewnia prowadzenie co 3</w:t>
      </w:r>
      <w:r>
        <w:t> </w:t>
      </w:r>
      <w:r w:rsidRPr="00214091">
        <w:t>lata okresowych badań poziomu skażenia gleb i</w:t>
      </w:r>
      <w:r>
        <w:t> </w:t>
      </w:r>
      <w:r w:rsidRPr="00214091">
        <w:t>roślin. Jeżeli okresowe badania wykażą, że uzyskiwane płody nie nadają się do spożycia lub prz</w:t>
      </w:r>
      <w:r w:rsidRPr="00214091">
        <w:t>e</w:t>
      </w:r>
      <w:r w:rsidRPr="00214091">
        <w:t>tworzenia, kosztami badań należy obciążyć zakład przemysłowy, a</w:t>
      </w:r>
      <w:r>
        <w:t> </w:t>
      </w:r>
      <w:r w:rsidRPr="00214091">
        <w:t>skażone grunty wyłącza się z</w:t>
      </w:r>
      <w:r>
        <w:t> </w:t>
      </w:r>
      <w:r w:rsidRPr="00214091">
        <w:t>produkcji w</w:t>
      </w:r>
      <w:r>
        <w:t> </w:t>
      </w:r>
      <w:r w:rsidRPr="00214091">
        <w:t xml:space="preserve">trybie </w:t>
      </w:r>
      <w:proofErr w:type="spellStart"/>
      <w:r w:rsidRPr="00214091">
        <w:t>okreś</w:t>
      </w:r>
      <w:proofErr w:type="spellEnd"/>
      <w:r w:rsidR="00281BAA">
        <w:t>-</w:t>
      </w:r>
      <w:r w:rsidR="00281BAA">
        <w:br/>
      </w:r>
      <w:proofErr w:type="spellStart"/>
      <w:r w:rsidRPr="00214091">
        <w:t>lonym</w:t>
      </w:r>
      <w:proofErr w:type="spellEnd"/>
      <w:r w:rsidRPr="00214091">
        <w:t xml:space="preserve"> w</w:t>
      </w:r>
      <w:r>
        <w:t> art. </w:t>
      </w:r>
      <w:r w:rsidRPr="00214091">
        <w:t>11</w:t>
      </w:r>
      <w:r>
        <w:t xml:space="preserve"> ust. </w:t>
      </w:r>
      <w:r w:rsidRPr="00214091">
        <w:t>1. Skutki tych decyzji obciążają zakład przemysłowy odpowiedzialny za skażenie.</w:t>
      </w:r>
    </w:p>
    <w:p w:rsidR="002E00F1" w:rsidRPr="00214091" w:rsidRDefault="002E00F1" w:rsidP="002E00F1">
      <w:pPr>
        <w:pStyle w:val="USTustnpkodeksu"/>
      </w:pPr>
      <w:r w:rsidRPr="00214091">
        <w:t>2. Na żądanie właściciela gruntów wyłączonych z</w:t>
      </w:r>
      <w:r>
        <w:t> </w:t>
      </w:r>
      <w:r w:rsidRPr="00214091">
        <w:t>produkcji, zakład przemysłowy, o</w:t>
      </w:r>
      <w:r>
        <w:t> </w:t>
      </w:r>
      <w:r w:rsidRPr="00214091">
        <w:t>którym mowa w</w:t>
      </w:r>
      <w:r>
        <w:t> ust. </w:t>
      </w:r>
      <w:r w:rsidRPr="00214091">
        <w:t xml:space="preserve">1, jest </w:t>
      </w:r>
      <w:r w:rsidR="00281BAA">
        <w:br/>
      </w:r>
      <w:r w:rsidRPr="00214091">
        <w:t>obowiązany nabyć te grunty wraz z</w:t>
      </w:r>
      <w:r>
        <w:t> </w:t>
      </w:r>
      <w:r w:rsidRPr="00214091">
        <w:t>budynkami i</w:t>
      </w:r>
      <w:r>
        <w:t> </w:t>
      </w:r>
      <w:r w:rsidRPr="00214091">
        <w:t>urządzeniami. Przepis</w:t>
      </w:r>
      <w:r>
        <w:t xml:space="preserve"> art. </w:t>
      </w:r>
      <w:r w:rsidRPr="00214091">
        <w:t>17</w:t>
      </w:r>
      <w:r>
        <w:t> </w:t>
      </w:r>
      <w:r w:rsidRPr="00214091">
        <w:t>stosuje się odpowiednio.</w:t>
      </w:r>
    </w:p>
    <w:p w:rsidR="002E00F1" w:rsidRPr="00214091" w:rsidRDefault="002E00F1" w:rsidP="002E00F1">
      <w:pPr>
        <w:pStyle w:val="USTustnpkodeksu"/>
      </w:pPr>
      <w:r w:rsidRPr="00214091">
        <w:t>3. Jeżeli wyłączenie gruntów z</w:t>
      </w:r>
      <w:r>
        <w:t> </w:t>
      </w:r>
      <w:r w:rsidRPr="00214091">
        <w:t>produkcji następuje w</w:t>
      </w:r>
      <w:r>
        <w:t> </w:t>
      </w:r>
      <w:r w:rsidRPr="00214091">
        <w:t>wyniku ujemnego oddziaływania obiektów lub urządzeń nal</w:t>
      </w:r>
      <w:r w:rsidRPr="00214091">
        <w:t>e</w:t>
      </w:r>
      <w:r w:rsidRPr="00214091">
        <w:t>żących do kilku osób, odpowiedzialność tych osób jest solidarna.</w:t>
      </w:r>
    </w:p>
    <w:p w:rsidR="002E00F1" w:rsidRPr="00214091" w:rsidRDefault="002E00F1" w:rsidP="002E00F1">
      <w:pPr>
        <w:pStyle w:val="USTustnpkodeksu"/>
      </w:pPr>
      <w:r w:rsidRPr="00214091">
        <w:t>4. Pierwsze badania okresowe, o</w:t>
      </w:r>
      <w:r>
        <w:t> </w:t>
      </w:r>
      <w:r w:rsidRPr="00214091">
        <w:t>których mowa w</w:t>
      </w:r>
      <w:r>
        <w:t> ust. </w:t>
      </w:r>
      <w:r w:rsidRPr="00214091">
        <w:t>1, należy przeprowadzić do końca 1996</w:t>
      </w:r>
      <w:r>
        <w:t> </w:t>
      </w:r>
      <w:r w:rsidRPr="00214091">
        <w:t>r.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19.</w:t>
      </w:r>
      <w:r w:rsidRPr="00214091">
        <w:t> Przepisy</w:t>
      </w:r>
      <w:r>
        <w:t xml:space="preserve"> art. </w:t>
      </w:r>
      <w:r w:rsidRPr="00214091">
        <w:t>16–18</w:t>
      </w:r>
      <w:r>
        <w:t> </w:t>
      </w:r>
      <w:r w:rsidRPr="00214091">
        <w:t>stosuje się odpowiednio także do gruntów zdewastowanych i</w:t>
      </w:r>
      <w:r>
        <w:t> </w:t>
      </w:r>
      <w:r w:rsidRPr="00214091">
        <w:t>zdegradowanych, położ</w:t>
      </w:r>
      <w:r w:rsidRPr="00214091">
        <w:t>o</w:t>
      </w:r>
      <w:r w:rsidRPr="00214091">
        <w:t>nych poza obszarami ograniczonego użytkowania.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5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Rekultywacja i</w:t>
      </w:r>
      <w:r>
        <w:t> </w:t>
      </w:r>
      <w:r w:rsidRPr="00214091">
        <w:t>zagospodarowanie gruntów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20.</w:t>
      </w:r>
      <w:r w:rsidRPr="00214091">
        <w:t xml:space="preserve"> 1. Osoba powodująca utratę albo ograniczenie wartości użytkowej gruntów jest obowiązana do ich </w:t>
      </w:r>
      <w:proofErr w:type="spellStart"/>
      <w:r w:rsidRPr="00214091">
        <w:t>rekul</w:t>
      </w:r>
      <w:proofErr w:type="spellEnd"/>
      <w:r w:rsidR="00281BAA">
        <w:t>-</w:t>
      </w:r>
      <w:r w:rsidR="00281BAA">
        <w:br/>
      </w:r>
      <w:proofErr w:type="spellStart"/>
      <w:r w:rsidRPr="00214091">
        <w:t>tywacji</w:t>
      </w:r>
      <w:proofErr w:type="spellEnd"/>
      <w:r w:rsidRPr="00214091">
        <w:t xml:space="preserve"> na własny koszt.</w:t>
      </w:r>
    </w:p>
    <w:p w:rsidR="002E00F1" w:rsidRPr="00214091" w:rsidRDefault="002E00F1" w:rsidP="002E00F1">
      <w:pPr>
        <w:pStyle w:val="USTustnpkodeksu"/>
      </w:pPr>
      <w:bookmarkStart w:id="19" w:name="f0140eTOs14v3709a"/>
      <w:bookmarkEnd w:id="19"/>
      <w:r w:rsidRPr="00214091">
        <w:t>2. Rekultywacji na cele rolnicze gruntów położonych, w</w:t>
      </w:r>
      <w:r>
        <w:t> </w:t>
      </w:r>
      <w:r w:rsidRPr="00214091">
        <w:t>rozumieniu przepisów o</w:t>
      </w:r>
      <w:r>
        <w:t> </w:t>
      </w:r>
      <w:r w:rsidRPr="00214091">
        <w:t>planowaniu i</w:t>
      </w:r>
      <w:r>
        <w:t> </w:t>
      </w:r>
      <w:r w:rsidRPr="00214091">
        <w:t>zagospodarowaniu przestrzennym, na obszarach rolniczej przestrzeni produkcyjnej, zdewastowanych lub zdegradowanych przez nieustalone osoby, w</w:t>
      </w:r>
      <w:r>
        <w:t> </w:t>
      </w:r>
      <w:r w:rsidRPr="00214091">
        <w:t>wyniku klęsk żywiołowych lub ruchów masowych ziemi, dokonuje właściwy organ wymieniony w</w:t>
      </w:r>
      <w:r>
        <w:t> art. </w:t>
      </w:r>
      <w:r w:rsidRPr="00214091">
        <w:t>5, przy wykorzystaniu środków budżetu województwa, o</w:t>
      </w:r>
      <w:r>
        <w:t> </w:t>
      </w:r>
      <w:r w:rsidRPr="00214091">
        <w:t>których mowa w</w:t>
      </w:r>
      <w:r>
        <w:t> art. </w:t>
      </w:r>
      <w:r w:rsidRPr="00214091">
        <w:t>22b</w:t>
      </w:r>
      <w:r>
        <w:t xml:space="preserve"> ust. </w:t>
      </w:r>
      <w:r w:rsidRPr="00214091">
        <w:t>1, a</w:t>
      </w:r>
      <w:r>
        <w:t> </w:t>
      </w:r>
      <w:r w:rsidRPr="00214091">
        <w:t>rekultywacji gruntów leśnych i</w:t>
      </w:r>
      <w:r>
        <w:t> </w:t>
      </w:r>
      <w:r w:rsidRPr="00214091">
        <w:t>gruntów przeznaczonych do zalesienia – przy wykorzystaniu środków pochodzących z</w:t>
      </w:r>
      <w:r>
        <w:t> </w:t>
      </w:r>
      <w:r w:rsidRPr="00214091">
        <w:t>budżetu państwa, na zasadach określonych w</w:t>
      </w:r>
      <w:r>
        <w:t> </w:t>
      </w:r>
      <w:r w:rsidRPr="00214091">
        <w:t>przepisach o</w:t>
      </w:r>
      <w:r>
        <w:t> </w:t>
      </w:r>
      <w:r w:rsidRPr="00214091">
        <w:t>lasach.</w:t>
      </w:r>
    </w:p>
    <w:p w:rsidR="002E00F1" w:rsidRPr="00214091" w:rsidRDefault="002E00F1" w:rsidP="002E00F1">
      <w:pPr>
        <w:pStyle w:val="USTustnpkodeksu"/>
      </w:pPr>
      <w:r w:rsidRPr="00214091">
        <w:t>2a. Rekultywacji na cele inne niż wymienione w</w:t>
      </w:r>
      <w:r>
        <w:t> ust. </w:t>
      </w:r>
      <w:r w:rsidRPr="00214091">
        <w:t>2</w:t>
      </w:r>
      <w:r>
        <w:t> </w:t>
      </w:r>
      <w:r w:rsidRPr="00214091">
        <w:t>pozostałych gruntów zdewastowanych lub zdegradowanych przez nieustalone osoby, w</w:t>
      </w:r>
      <w:r>
        <w:t> </w:t>
      </w:r>
      <w:r w:rsidRPr="00214091">
        <w:t>wyniku klęsk żywiołowych lub ruchów masowych ziemi, dokonuje właściwy organ wymi</w:t>
      </w:r>
      <w:r w:rsidRPr="00214091">
        <w:t>e</w:t>
      </w:r>
      <w:r w:rsidRPr="00214091">
        <w:t>niony w</w:t>
      </w:r>
      <w:r>
        <w:t> art. </w:t>
      </w:r>
      <w:r w:rsidRPr="00214091">
        <w:t>5, przy wykorzystaniu środków pochodzących z</w:t>
      </w:r>
      <w:r>
        <w:t> </w:t>
      </w:r>
      <w:r w:rsidRPr="00214091">
        <w:t>budżetu państwa lub środków osób zainteresowanych prow</w:t>
      </w:r>
      <w:r w:rsidRPr="00214091">
        <w:t>a</w:t>
      </w:r>
      <w:r w:rsidRPr="00214091">
        <w:t>dzeniem działalności na zrekultywowanych gruntach.</w:t>
      </w:r>
    </w:p>
    <w:p w:rsidR="002E00F1" w:rsidRPr="00214091" w:rsidRDefault="002E00F1" w:rsidP="002E00F1">
      <w:pPr>
        <w:pStyle w:val="USTustnpkodeksu"/>
      </w:pPr>
      <w:r w:rsidRPr="00214091">
        <w:t>3. Rekultywację i</w:t>
      </w:r>
      <w:r>
        <w:t> </w:t>
      </w:r>
      <w:r w:rsidRPr="00214091">
        <w:t>zagospodarowanie gruntów planuje się, projektuje i</w:t>
      </w:r>
      <w:r>
        <w:t> </w:t>
      </w:r>
      <w:r w:rsidRPr="00214091">
        <w:t>realizuje na wszystkich etapach działalności przemysłowej.</w:t>
      </w:r>
    </w:p>
    <w:p w:rsidR="002E00F1" w:rsidRPr="00214091" w:rsidRDefault="002E00F1" w:rsidP="002E00F1">
      <w:pPr>
        <w:pStyle w:val="USTustnpkodeksu"/>
      </w:pPr>
      <w:r w:rsidRPr="00214091">
        <w:t>4. Rekultywację gruntów prowadzi się w</w:t>
      </w:r>
      <w:r>
        <w:t> </w:t>
      </w:r>
      <w:r w:rsidRPr="00214091">
        <w:t>miarę jak grunty te stają się zbędne całkowicie, częściowo lub na określony czas do prowadzenia działalności przemysłowej oraz kończy się w</w:t>
      </w:r>
      <w:r>
        <w:t> </w:t>
      </w:r>
      <w:r w:rsidRPr="00214091">
        <w:t>terminie do 5</w:t>
      </w:r>
      <w:r>
        <w:t> </w:t>
      </w:r>
      <w:r w:rsidRPr="00214091">
        <w:t>lat od zaprzestania tej działalności.</w:t>
      </w:r>
    </w:p>
    <w:p w:rsidR="002E00F1" w:rsidRPr="00214091" w:rsidRDefault="002E00F1" w:rsidP="002E00F1">
      <w:pPr>
        <w:pStyle w:val="USTustnpkodeksu"/>
      </w:pPr>
      <w:r w:rsidRPr="00214091">
        <w:t>5. Jeżeli działalność przemysłowa powodująca obowiązek rekultywacji gruntów prowadzona jest przez kilka osób, obowiązek ten ciąży na każdej z</w:t>
      </w:r>
      <w:r>
        <w:t> </w:t>
      </w:r>
      <w:r w:rsidRPr="00214091">
        <w:t>nich, odpowiednio do zakresu działalności powodującej potrzebę rekultywacji.</w:t>
      </w:r>
    </w:p>
    <w:p w:rsidR="002E00F1" w:rsidRPr="00214091" w:rsidRDefault="002E00F1" w:rsidP="002E00F1">
      <w:pPr>
        <w:pStyle w:val="USTustnpkodeksu"/>
      </w:pPr>
      <w:r w:rsidRPr="00214091">
        <w:t>6. W</w:t>
      </w:r>
      <w:r>
        <w:t> </w:t>
      </w:r>
      <w:r w:rsidRPr="00214091">
        <w:t>przypadku zmiany osoby zobowiązanej do rekultywacji gruntów, w</w:t>
      </w:r>
      <w:r>
        <w:t> </w:t>
      </w:r>
      <w:r w:rsidRPr="00214091">
        <w:t>drodze decyzji właściwego organu wymi</w:t>
      </w:r>
      <w:r w:rsidRPr="00214091">
        <w:t>e</w:t>
      </w:r>
      <w:r w:rsidRPr="00214091">
        <w:t>nionego w</w:t>
      </w:r>
      <w:r>
        <w:t> art. </w:t>
      </w:r>
      <w:r w:rsidRPr="00214091">
        <w:t>5, następuje przekazanie praw i</w:t>
      </w:r>
      <w:r>
        <w:t> </w:t>
      </w:r>
      <w:r w:rsidRPr="00214091">
        <w:t>obowiązków wynikających z</w:t>
      </w:r>
      <w:r>
        <w:t> </w:t>
      </w:r>
      <w:r w:rsidRPr="00214091">
        <w:t>wcześniej wydanych decyzji.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21.</w:t>
      </w:r>
      <w:r w:rsidRPr="00214091">
        <w:t> Na terenach przewidywanego osiadania gruntów na skutek działalności górniczej zakład przemysłowy, na wniosek właściciela, rozpoczyna rekultywację przed wystąpieniem degradacji gruntów.</w:t>
      </w:r>
    </w:p>
    <w:p w:rsidR="002E00F1" w:rsidRPr="002E00F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22.</w:t>
      </w:r>
      <w:r w:rsidRPr="002E00F1">
        <w:t> 1. Decyzje w sprawach rekultywacji i zagospodarowania określają: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st</w:t>
      </w:r>
      <w:r w:rsidRPr="00E37AEA">
        <w:rPr>
          <w:bCs w:val="0"/>
        </w:rPr>
        <w:t>opień ograniczenia lub utraty wartości użytkowej gruntów, ustalony na podstawie opinii, o których mowa w art. 28 ust. 5;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2)</w:t>
      </w:r>
      <w:r w:rsidRPr="00E37AEA">
        <w:rPr>
          <w:bCs w:val="0"/>
        </w:rPr>
        <w:tab/>
        <w:t>osobę obowiązaną do rekultywacji gruntów;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3)</w:t>
      </w:r>
      <w:r w:rsidRPr="00E37AEA">
        <w:rPr>
          <w:bCs w:val="0"/>
        </w:rPr>
        <w:tab/>
        <w:t>kierunek i termin wykonania rekultywacji gruntów;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4)</w:t>
      </w:r>
      <w:r w:rsidRPr="00E37AEA">
        <w:rPr>
          <w:bCs w:val="0"/>
        </w:rPr>
        <w:tab/>
        <w:t>uzna</w:t>
      </w:r>
      <w:r w:rsidRPr="00214091">
        <w:t>nie rekultywacji gruntów za zakończoną.</w:t>
      </w:r>
    </w:p>
    <w:p w:rsidR="002E00F1" w:rsidRPr="002E00F1" w:rsidRDefault="002E00F1" w:rsidP="007C1F46">
      <w:pPr>
        <w:pStyle w:val="USTustnpkodeksu"/>
        <w:keepNext/>
      </w:pPr>
      <w:r w:rsidRPr="00214091">
        <w:t>2.</w:t>
      </w:r>
      <w:r w:rsidRPr="002E00F1">
        <w:t> W sprawach, o których mowa w ust. 1, decyzje wydaje starosta, po zasięgnięciu opinii: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 xml:space="preserve">dyrektora </w:t>
      </w:r>
      <w:r w:rsidRPr="00E37AEA">
        <w:rPr>
          <w:bCs w:val="0"/>
        </w:rPr>
        <w:t>właściwego terenowo okręgowego urzędu górniczego – w odniesieniu do działalności górniczej;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2)</w:t>
      </w:r>
      <w:r w:rsidRPr="00E37AEA">
        <w:rPr>
          <w:bCs w:val="0"/>
        </w:rPr>
        <w:tab/>
        <w:t>dyrektora regionalnej dyrekcji Lasów Państwowych lub dyrektora parku narodowego – w odniesieniu do gruntów o projektowanym leśnym kierunku rekultywacji;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3)</w:t>
      </w:r>
      <w:r w:rsidRPr="00E37AEA">
        <w:rPr>
          <w:bCs w:val="0"/>
        </w:rPr>
        <w:tab/>
        <w:t>wójta (burm</w:t>
      </w:r>
      <w:r w:rsidRPr="00214091">
        <w:t>istrza, prezydenta miasta).</w:t>
      </w:r>
    </w:p>
    <w:p w:rsidR="002E00F1" w:rsidRPr="00214091" w:rsidRDefault="002E00F1" w:rsidP="002E00F1">
      <w:pPr>
        <w:pStyle w:val="USTustnpkodeksu"/>
      </w:pPr>
      <w:r w:rsidRPr="00214091">
        <w:t>3. Osoby obowiązane do rekultywacji gruntów zawiadamiają organ, o</w:t>
      </w:r>
      <w:r>
        <w:t> </w:t>
      </w:r>
      <w:r w:rsidRPr="00214091">
        <w:t>którym mowa w</w:t>
      </w:r>
      <w:r>
        <w:t> ust. </w:t>
      </w:r>
      <w:r w:rsidRPr="00214091">
        <w:t>2, w</w:t>
      </w:r>
      <w:r>
        <w:t> </w:t>
      </w:r>
      <w:r w:rsidRPr="00214091">
        <w:t>terminie do dnia 28</w:t>
      </w:r>
      <w:r>
        <w:t> </w:t>
      </w:r>
      <w:r w:rsidRPr="00214091">
        <w:t>lutego każdego roku o</w:t>
      </w:r>
      <w:r>
        <w:t> </w:t>
      </w:r>
      <w:r w:rsidRPr="00214091">
        <w:t>powstałych w</w:t>
      </w:r>
      <w:r>
        <w:t> </w:t>
      </w:r>
      <w:r w:rsidRPr="00214091">
        <w:t>ubiegłym roku zmianach w zakresie gruntów podlegających rekultywacji.</w:t>
      </w:r>
    </w:p>
    <w:p w:rsidR="002E00F1" w:rsidRPr="0021409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22a.</w:t>
      </w:r>
      <w:r w:rsidRPr="007C1F46">
        <w:rPr>
          <w:rStyle w:val="IGindeksgrny"/>
        </w:rPr>
        <w:footnoteReference w:id="8"/>
      </w:r>
      <w:r w:rsidRPr="007C1F46">
        <w:rPr>
          <w:rStyle w:val="IGindeksgrny"/>
        </w:rPr>
        <w:t>)</w:t>
      </w:r>
      <w:r w:rsidRPr="00214091">
        <w:t xml:space="preserve"> 1. Przepisów</w:t>
      </w:r>
      <w:r>
        <w:t xml:space="preserve"> art. </w:t>
      </w:r>
      <w:r w:rsidRPr="00214091">
        <w:t>20</w:t>
      </w:r>
      <w:r>
        <w:t xml:space="preserve"> i art. </w:t>
      </w:r>
      <w:r w:rsidRPr="00214091">
        <w:t>22</w:t>
      </w:r>
      <w:r>
        <w:t> </w:t>
      </w:r>
      <w:r w:rsidRPr="00214091">
        <w:t>nie stosuje się do rekultywacji gruntów, które zostały zanieczyszczone su</w:t>
      </w:r>
      <w:r w:rsidRPr="00214091">
        <w:t>b</w:t>
      </w:r>
      <w:r w:rsidRPr="00214091">
        <w:t>stancjami, preparatami, organizmami lub mikroorganizmami.</w:t>
      </w:r>
    </w:p>
    <w:p w:rsidR="002E00F1" w:rsidRPr="002E00F1" w:rsidRDefault="002E00F1" w:rsidP="007C1F46">
      <w:pPr>
        <w:pStyle w:val="USTustnpkodeksu"/>
        <w:keepNext/>
      </w:pPr>
      <w:r w:rsidRPr="00214091">
        <w:t>2. Do rekultywacji gruntów,</w:t>
      </w:r>
      <w:r w:rsidRPr="002E00F1">
        <w:t xml:space="preserve"> o których mowa w ust. 1, stosuje się odpowiednio do gruntów zanieczyszczonych: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po dniu 30</w:t>
      </w:r>
      <w:r>
        <w:t> </w:t>
      </w:r>
      <w:r w:rsidRPr="00214091">
        <w:t>kwietnia 2007</w:t>
      </w:r>
      <w:r>
        <w:t> </w:t>
      </w:r>
      <w:r w:rsidRPr="00214091">
        <w:t>r. – przepisy ustawy z</w:t>
      </w:r>
      <w:r>
        <w:t> </w:t>
      </w:r>
      <w:r w:rsidRPr="00214091">
        <w:t>dnia 13</w:t>
      </w:r>
      <w:r>
        <w:t> </w:t>
      </w:r>
      <w:r w:rsidRPr="00214091">
        <w:t>kwietnia 2007</w:t>
      </w:r>
      <w:r>
        <w:t> </w:t>
      </w:r>
      <w:r w:rsidRPr="00214091">
        <w:t>r. o</w:t>
      </w:r>
      <w:r>
        <w:t> </w:t>
      </w:r>
      <w:r w:rsidRPr="00214091">
        <w:t>zapobieganiu szkodom w</w:t>
      </w:r>
      <w:r>
        <w:t> </w:t>
      </w:r>
      <w:r w:rsidRPr="00214091">
        <w:t>środowisku i</w:t>
      </w:r>
      <w:r>
        <w:t> </w:t>
      </w:r>
      <w:r w:rsidRPr="00214091">
        <w:t>ich napra</w:t>
      </w:r>
      <w:r w:rsidRPr="00E37AEA">
        <w:rPr>
          <w:bCs w:val="0"/>
        </w:rPr>
        <w:t>wie (Dz. U. z 2014 r. poz. 1789 oraz z 2015 r. poz. 277);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2)</w:t>
      </w:r>
      <w:r w:rsidRPr="00E37AEA">
        <w:rPr>
          <w:bCs w:val="0"/>
        </w:rPr>
        <w:tab/>
        <w:t>przed dnie</w:t>
      </w:r>
      <w:r w:rsidRPr="00214091">
        <w:t>m 30</w:t>
      </w:r>
      <w:r>
        <w:t> </w:t>
      </w:r>
      <w:r w:rsidRPr="00214091">
        <w:t>kwietnia 2007</w:t>
      </w:r>
      <w:r>
        <w:t> </w:t>
      </w:r>
      <w:r w:rsidRPr="00214091">
        <w:t>r. – przepisy ustawy z</w:t>
      </w:r>
      <w:r>
        <w:t> </w:t>
      </w:r>
      <w:r w:rsidRPr="00214091">
        <w:t>dnia 27</w:t>
      </w:r>
      <w:r>
        <w:t> </w:t>
      </w:r>
      <w:r w:rsidRPr="00214091">
        <w:t>kwietnia 2001</w:t>
      </w:r>
      <w:r>
        <w:t> </w:t>
      </w:r>
      <w:r w:rsidRPr="00214091">
        <w:t>r. – Prawo ochrony środowiska.</w:t>
      </w:r>
    </w:p>
    <w:p w:rsidR="002E00F1" w:rsidRPr="00214091" w:rsidRDefault="002E00F1" w:rsidP="002E00F1">
      <w:pPr>
        <w:pStyle w:val="ROZDZODDZOZNoznaczenierozdziauluboddziau"/>
      </w:pPr>
      <w:bookmarkStart w:id="20" w:name="f0140eTOs17v6269a"/>
      <w:bookmarkEnd w:id="20"/>
      <w:r w:rsidRPr="002E00F1">
        <w:t>Rozdział 5a</w:t>
      </w:r>
    </w:p>
    <w:p w:rsidR="002E00F1" w:rsidRPr="002E00F1" w:rsidRDefault="002E00F1" w:rsidP="007C1F46">
      <w:pPr>
        <w:pStyle w:val="ROZDZODDZPRZEDMprzedmiotregulacjirozdziauluboddziau"/>
      </w:pPr>
      <w:r w:rsidRPr="002E00F1">
        <w:t>Dochody związane z wyłączeniem z produkcji gruntów rolnych</w:t>
      </w:r>
    </w:p>
    <w:p w:rsidR="002E00F1" w:rsidRPr="002E00F1" w:rsidRDefault="002E00F1" w:rsidP="00E37AEA">
      <w:pPr>
        <w:pStyle w:val="ARTartustawynprozporzdzenia"/>
        <w:keepNext/>
        <w:spacing w:before="120"/>
      </w:pPr>
      <w:r w:rsidRPr="007C1F46">
        <w:rPr>
          <w:rStyle w:val="Ppogrubienie"/>
        </w:rPr>
        <w:t>Art. 22b.</w:t>
      </w:r>
      <w:r w:rsidRPr="002E00F1">
        <w:rPr>
          <w:rStyle w:val="Ppogrubienie"/>
        </w:rPr>
        <w:t xml:space="preserve"> </w:t>
      </w:r>
      <w:r w:rsidRPr="002E00F1">
        <w:t>1. Dochodami budżetu województwa związanymi z wyłączaniem z produkcji gruntów rolnych są pobierane na podstawie ustawy: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należno</w:t>
      </w:r>
      <w:r w:rsidRPr="00E37AEA">
        <w:rPr>
          <w:bCs w:val="0"/>
        </w:rPr>
        <w:t>ści;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2)</w:t>
      </w:r>
      <w:r w:rsidRPr="00E37AEA">
        <w:rPr>
          <w:bCs w:val="0"/>
        </w:rPr>
        <w:tab/>
        <w:t>opłaty roczne;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3)</w:t>
      </w:r>
      <w:r w:rsidRPr="00E37AEA">
        <w:rPr>
          <w:bCs w:val="0"/>
        </w:rPr>
        <w:tab/>
        <w:t>opłaty z tytułu niewykonania obowiązku zdjęcia i wykorzystania próchnicznej warstwy gleby;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4)</w:t>
      </w:r>
      <w:r w:rsidRPr="00E37AEA">
        <w:rPr>
          <w:bCs w:val="0"/>
        </w:rPr>
        <w:tab/>
        <w:t>opłaty oraz należności i opłaty roczne podwyższone, określone w art. 28 ust. 1–4;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5)</w:t>
      </w:r>
      <w:r w:rsidRPr="00E37AEA">
        <w:rPr>
          <w:bCs w:val="0"/>
        </w:rPr>
        <w:tab/>
        <w:t xml:space="preserve">odsetki </w:t>
      </w:r>
      <w:r w:rsidRPr="00214091">
        <w:t>z</w:t>
      </w:r>
      <w:r>
        <w:t> </w:t>
      </w:r>
      <w:r w:rsidRPr="00214091">
        <w:t>tytułu należności i</w:t>
      </w:r>
      <w:r>
        <w:t> </w:t>
      </w:r>
      <w:r w:rsidRPr="00214091">
        <w:t>opłat, o</w:t>
      </w:r>
      <w:r>
        <w:t> </w:t>
      </w:r>
      <w:r w:rsidRPr="00214091">
        <w:t>których mowa w</w:t>
      </w:r>
      <w:r>
        <w:t> pkt </w:t>
      </w:r>
      <w:r w:rsidRPr="00214091">
        <w:t>1–4.</w:t>
      </w:r>
    </w:p>
    <w:p w:rsidR="002E00F1" w:rsidRPr="00214091" w:rsidRDefault="002E00F1" w:rsidP="002E00F1">
      <w:pPr>
        <w:pStyle w:val="USTustnpkodeksu"/>
      </w:pPr>
      <w:r w:rsidRPr="00214091">
        <w:t>2. Zarząd województwa gromadzi dochody, o</w:t>
      </w:r>
      <w:r>
        <w:t> </w:t>
      </w:r>
      <w:r w:rsidRPr="00214091">
        <w:t>których mowa w</w:t>
      </w:r>
      <w:r>
        <w:t> ust. </w:t>
      </w:r>
      <w:r w:rsidRPr="00214091">
        <w:t>1, na wyodrębnionym rachunku bankowym.</w:t>
      </w:r>
    </w:p>
    <w:p w:rsidR="002E00F1" w:rsidRPr="001417D7" w:rsidRDefault="002E00F1" w:rsidP="002E00F1">
      <w:pPr>
        <w:pStyle w:val="USTustnpkodeksu"/>
      </w:pPr>
      <w:r w:rsidRPr="001417D7">
        <w:t>3. Dochody, o których mowa w</w:t>
      </w:r>
      <w:r>
        <w:t> ust. </w:t>
      </w:r>
      <w:r w:rsidRPr="001417D7">
        <w:t>1, są niepodatkowymi należnościami budżetowymi o charakterze public</w:t>
      </w:r>
      <w:r w:rsidRPr="001417D7">
        <w:t>z</w:t>
      </w:r>
      <w:r w:rsidRPr="001417D7">
        <w:t>no</w:t>
      </w:r>
      <w:r>
        <w:noBreakHyphen/>
      </w:r>
      <w:r w:rsidRPr="001417D7">
        <w:t>prawnym w rozumieniu ustawy z dnia 27 sierpnia 2009 r. o finansach publicznych (</w:t>
      </w:r>
      <w:r>
        <w:t>Dz. U.</w:t>
      </w:r>
      <w:r w:rsidRPr="001417D7">
        <w:t xml:space="preserve"> z 2013 r.</w:t>
      </w:r>
      <w:r>
        <w:t xml:space="preserve"> poz. </w:t>
      </w:r>
      <w:r w:rsidRPr="001417D7">
        <w:t>885</w:t>
      </w:r>
      <w:r>
        <w:t>, z </w:t>
      </w:r>
      <w:proofErr w:type="spellStart"/>
      <w:r>
        <w:t>późn</w:t>
      </w:r>
      <w:proofErr w:type="spellEnd"/>
      <w:r>
        <w:t>. zm.</w:t>
      </w:r>
      <w:r w:rsidRPr="007C1F46">
        <w:rPr>
          <w:rStyle w:val="IGindeksgrny"/>
        </w:rPr>
        <w:footnoteReference w:id="9"/>
      </w:r>
      <w:r w:rsidRPr="007C1F46">
        <w:rPr>
          <w:rStyle w:val="IGindeksgrny"/>
        </w:rPr>
        <w:t>)</w:t>
      </w:r>
      <w:r w:rsidRPr="001417D7">
        <w:t>).</w:t>
      </w:r>
    </w:p>
    <w:p w:rsidR="002E00F1" w:rsidRPr="00214091" w:rsidRDefault="002E00F1" w:rsidP="00E37AEA">
      <w:pPr>
        <w:pStyle w:val="USTustnpkodeksu"/>
        <w:spacing w:before="80"/>
      </w:pPr>
      <w:r w:rsidRPr="002E00F1">
        <w:t>4.</w:t>
      </w:r>
      <w:r w:rsidRPr="001417D7">
        <w:t> </w:t>
      </w:r>
      <w:r w:rsidRPr="00214091">
        <w:t>Marszałek województwa jest organem egzekucyjnym uprawnionym do egzekucji należności za zobowiązania z</w:t>
      </w:r>
      <w:r>
        <w:t> </w:t>
      </w:r>
      <w:r w:rsidRPr="00214091">
        <w:t>tytułu dochodów, o</w:t>
      </w:r>
      <w:r>
        <w:t> </w:t>
      </w:r>
      <w:r w:rsidRPr="00214091">
        <w:t>których mowa w</w:t>
      </w:r>
      <w:r>
        <w:t> ust. </w:t>
      </w:r>
      <w:r w:rsidRPr="00214091">
        <w:t>1.</w:t>
      </w:r>
    </w:p>
    <w:p w:rsidR="002E00F1" w:rsidRPr="002E00F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22c.</w:t>
      </w:r>
      <w:r w:rsidRPr="002E00F1">
        <w:t> 1. Ze środków budżetu województwa, w zakresie ustalonym w ustawie, finansowane są ochrona, rekult</w:t>
      </w:r>
      <w:r w:rsidRPr="002E00F1">
        <w:t>y</w:t>
      </w:r>
      <w:r w:rsidRPr="002E00F1">
        <w:t>wacja i poprawa jakości gruntów rolnych oraz wypłata odszkodowań przewidzianych ustawą, w szczególności: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rekultywacja na cele rolnicze gruntów, które utraciły lub zmniejszyły wartość użytkową wskutek działalności nie</w:t>
      </w:r>
      <w:r w:rsidR="00281BAA">
        <w:t>-</w:t>
      </w:r>
      <w:r w:rsidR="00281BAA">
        <w:br/>
      </w:r>
      <w:r w:rsidRPr="00214091">
        <w:t xml:space="preserve">ustalonych </w:t>
      </w:r>
      <w:r w:rsidRPr="00E37AEA">
        <w:rPr>
          <w:bCs w:val="0"/>
        </w:rPr>
        <w:t>osób;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2)</w:t>
      </w:r>
      <w:r w:rsidRPr="00E37AEA">
        <w:rPr>
          <w:bCs w:val="0"/>
        </w:rPr>
        <w:tab/>
        <w:t>rolnicze zag</w:t>
      </w:r>
      <w:r w:rsidRPr="00214091">
        <w:t>ospodarowanie gruntów zrekultywowanych;</w:t>
      </w:r>
    </w:p>
    <w:p w:rsidR="002E00F1" w:rsidRPr="00214091" w:rsidRDefault="002E00F1" w:rsidP="00E37AEA">
      <w:pPr>
        <w:pStyle w:val="PKTpunkt"/>
        <w:spacing w:before="80"/>
      </w:pPr>
      <w:r w:rsidRPr="00214091">
        <w:t>3)</w:t>
      </w:r>
      <w:r w:rsidRPr="00214091">
        <w:tab/>
        <w:t>użyźnianie gleb o</w:t>
      </w:r>
      <w:r>
        <w:t> </w:t>
      </w:r>
      <w:r w:rsidRPr="00214091">
        <w:t>niskiej wartości produkcyjnej, ulepszanie rzeźby terenu i</w:t>
      </w:r>
      <w:r>
        <w:t> </w:t>
      </w:r>
      <w:r w:rsidRPr="00214091">
        <w:t>struktury przestrzennej gleb, usuwanie kamieni i</w:t>
      </w:r>
      <w:r>
        <w:t> </w:t>
      </w:r>
      <w:r w:rsidRPr="00214091">
        <w:t>odkrzaczanie;</w:t>
      </w:r>
    </w:p>
    <w:p w:rsidR="002E00F1" w:rsidRPr="00214091" w:rsidRDefault="002E00F1" w:rsidP="00E37AEA">
      <w:pPr>
        <w:pStyle w:val="PKTpunkt"/>
        <w:spacing w:before="80"/>
      </w:pPr>
      <w:r w:rsidRPr="00214091">
        <w:t>4)</w:t>
      </w:r>
      <w:r w:rsidRPr="00214091">
        <w:tab/>
        <w:t>przeciwdziałanie erozji gleb i</w:t>
      </w:r>
      <w:r>
        <w:t> </w:t>
      </w:r>
      <w:r w:rsidRPr="00214091">
        <w:t>ruchom masowym ziemi na gruntach rolnych, w</w:t>
      </w:r>
      <w:r>
        <w:t> </w:t>
      </w:r>
      <w:r w:rsidRPr="00214091">
        <w:t>tym zwrot kosztów zakupu nasion i</w:t>
      </w:r>
      <w:r>
        <w:t> </w:t>
      </w:r>
      <w:r w:rsidRPr="00214091">
        <w:t>sadzonek, utrzymanie w</w:t>
      </w:r>
      <w:r>
        <w:t> </w:t>
      </w:r>
      <w:r w:rsidRPr="00214091">
        <w:t>stanie sprawności technicznej urządzeń przeciwerozyjnych oraz odszkodowania, o</w:t>
      </w:r>
      <w:r>
        <w:t> </w:t>
      </w:r>
      <w:r w:rsidRPr="00214091">
        <w:t>których mowa w</w:t>
      </w:r>
      <w:r>
        <w:t> art. </w:t>
      </w:r>
      <w:r w:rsidRPr="00214091">
        <w:t>15</w:t>
      </w:r>
      <w:r>
        <w:t xml:space="preserve"> ust. </w:t>
      </w:r>
      <w:r w:rsidRPr="00214091">
        <w:t>3;</w:t>
      </w:r>
    </w:p>
    <w:p w:rsidR="002E00F1" w:rsidRPr="00E37AEA" w:rsidRDefault="002E00F1" w:rsidP="00E37AEA">
      <w:pPr>
        <w:pStyle w:val="PKTpunkt"/>
        <w:spacing w:before="60"/>
        <w:rPr>
          <w:bCs w:val="0"/>
        </w:rPr>
      </w:pPr>
      <w:r w:rsidRPr="00E37AEA">
        <w:rPr>
          <w:bCs w:val="0"/>
        </w:rPr>
        <w:t>5)</w:t>
      </w:r>
      <w:r w:rsidRPr="00E37AEA">
        <w:rPr>
          <w:bCs w:val="0"/>
        </w:rPr>
        <w:tab/>
        <w:t>budowa i renowacja zbiorników wodnych służących małej retencji;</w:t>
      </w:r>
    </w:p>
    <w:p w:rsidR="002E00F1" w:rsidRPr="00214091" w:rsidRDefault="002E00F1" w:rsidP="00E37AEA">
      <w:pPr>
        <w:pStyle w:val="PKTpunkt"/>
        <w:spacing w:before="80"/>
      </w:pPr>
      <w:r w:rsidRPr="00214091">
        <w:t>6)</w:t>
      </w:r>
      <w:r w:rsidRPr="00214091">
        <w:tab/>
        <w:t>budowa i</w:t>
      </w:r>
      <w:r>
        <w:t> </w:t>
      </w:r>
      <w:r w:rsidRPr="00214091">
        <w:t>modernizacja dróg dojazdowych do gruntów rolnych;</w:t>
      </w:r>
    </w:p>
    <w:p w:rsidR="002E00F1" w:rsidRPr="00214091" w:rsidRDefault="002E00F1" w:rsidP="00E37AEA">
      <w:pPr>
        <w:pStyle w:val="PKTpunkt"/>
        <w:spacing w:before="80"/>
      </w:pPr>
      <w:r w:rsidRPr="00214091">
        <w:t>7)</w:t>
      </w:r>
      <w:r w:rsidRPr="00214091">
        <w:tab/>
        <w:t>wdrażanie i</w:t>
      </w:r>
      <w:r>
        <w:t> </w:t>
      </w:r>
      <w:r w:rsidRPr="00214091">
        <w:t>upowszechnianie wyników prac naukowo</w:t>
      </w:r>
      <w:r>
        <w:noBreakHyphen/>
      </w:r>
      <w:r w:rsidRPr="00214091">
        <w:t>badawczych związanych z ochroną gruntów rolnych;</w:t>
      </w:r>
    </w:p>
    <w:p w:rsidR="002E00F1" w:rsidRPr="00214091" w:rsidRDefault="002E00F1" w:rsidP="00E37AEA">
      <w:pPr>
        <w:pStyle w:val="PKTpunkt"/>
        <w:spacing w:before="80"/>
      </w:pPr>
      <w:r w:rsidRPr="00214091">
        <w:t>8)</w:t>
      </w:r>
      <w:r w:rsidRPr="00214091">
        <w:tab/>
        <w:t>wykonywanie badań płodów rolnych uzyskiwanych na obszarach ograniczonego użytkowania, o</w:t>
      </w:r>
      <w:r>
        <w:t> </w:t>
      </w:r>
      <w:r w:rsidRPr="00214091">
        <w:t>których mowa w</w:t>
      </w:r>
      <w:r>
        <w:t> art. </w:t>
      </w:r>
      <w:r w:rsidRPr="00214091">
        <w:t>16, oraz niezbędnych dokumentacji i</w:t>
      </w:r>
      <w:r>
        <w:t> </w:t>
      </w:r>
      <w:r w:rsidRPr="00214091">
        <w:t>ekspertyz z</w:t>
      </w:r>
      <w:r>
        <w:t> </w:t>
      </w:r>
      <w:r w:rsidRPr="00214091">
        <w:t>zakresu ochrony gruntów rolnych;</w:t>
      </w:r>
    </w:p>
    <w:p w:rsidR="002E00F1" w:rsidRPr="00364C25" w:rsidRDefault="002E00F1" w:rsidP="00364C25">
      <w:pPr>
        <w:pStyle w:val="PKTpunkt"/>
      </w:pPr>
      <w:r w:rsidRPr="00214091">
        <w:t>9)</w:t>
      </w:r>
      <w:r w:rsidRPr="00214091">
        <w:tab/>
        <w:t>wykonywanie zastępcze obowiązków</w:t>
      </w:r>
      <w:r w:rsidRPr="00364C25">
        <w:t xml:space="preserve"> określonych w ustawie;</w:t>
      </w:r>
    </w:p>
    <w:p w:rsidR="002E00F1" w:rsidRPr="00364C25" w:rsidRDefault="002E00F1" w:rsidP="00364C25">
      <w:pPr>
        <w:pStyle w:val="PKTpunkt"/>
      </w:pPr>
      <w:r w:rsidRPr="00364C25">
        <w:t>10)</w:t>
      </w:r>
      <w:r w:rsidRPr="00364C25">
        <w:tab/>
        <w:t>rekultywacja nieużytków i użyźnianie gleb na potrzeby nowo zakładanych rodzinnych ogrodów działkowych;</w:t>
      </w:r>
    </w:p>
    <w:p w:rsidR="002E00F1" w:rsidRPr="00214091" w:rsidRDefault="002E00F1" w:rsidP="00364C25">
      <w:pPr>
        <w:pStyle w:val="PKTpunkt"/>
      </w:pPr>
      <w:r w:rsidRPr="00364C25">
        <w:t>11)</w:t>
      </w:r>
      <w:r w:rsidRPr="00364C25">
        <w:tab/>
        <w:t>zakup sprzętu pomiarowego i informatyc</w:t>
      </w:r>
      <w:r w:rsidRPr="00E37AEA">
        <w:rPr>
          <w:bCs w:val="0"/>
        </w:rPr>
        <w:t>znego oraz oprogra</w:t>
      </w:r>
      <w:r w:rsidRPr="00214091">
        <w:t>mowania, niezbędnego do zakładania i</w:t>
      </w:r>
      <w:r>
        <w:t> </w:t>
      </w:r>
      <w:r w:rsidRPr="00214091">
        <w:t>aktualizowania operatów ewidencji gruntów oraz prowadzenia spraw ochrony gruntów rolnych, do wysokości 5% rocznych doch</w:t>
      </w:r>
      <w:r w:rsidRPr="00214091">
        <w:t>o</w:t>
      </w:r>
      <w:r w:rsidRPr="00214091">
        <w:t>dów, o</w:t>
      </w:r>
      <w:r>
        <w:t> </w:t>
      </w:r>
      <w:r w:rsidRPr="00214091">
        <w:t>których mowa w</w:t>
      </w:r>
      <w:r>
        <w:t> art. </w:t>
      </w:r>
      <w:r w:rsidRPr="00214091">
        <w:t>22b</w:t>
      </w:r>
      <w:r>
        <w:t xml:space="preserve"> ust. </w:t>
      </w:r>
      <w:r w:rsidRPr="00214091">
        <w:t>1.</w:t>
      </w:r>
    </w:p>
    <w:p w:rsidR="002E00F1" w:rsidRPr="00214091" w:rsidRDefault="002E00F1" w:rsidP="002E00F1">
      <w:pPr>
        <w:pStyle w:val="USTustnpkodeksu"/>
      </w:pPr>
      <w:r w:rsidRPr="00214091">
        <w:t>2. Dochody, o</w:t>
      </w:r>
      <w:r>
        <w:t> </w:t>
      </w:r>
      <w:r w:rsidRPr="00214091">
        <w:t>których mowa w</w:t>
      </w:r>
      <w:r>
        <w:t> art. </w:t>
      </w:r>
      <w:r w:rsidRPr="00214091">
        <w:t>22b, powinny być w</w:t>
      </w:r>
      <w:r>
        <w:t> </w:t>
      </w:r>
      <w:r w:rsidRPr="00214091">
        <w:t>pierwszej kolejności przeznaczane na wykonywanie prac wymienionych w</w:t>
      </w:r>
      <w:r>
        <w:t> ust. </w:t>
      </w:r>
      <w:r w:rsidRPr="00214091">
        <w:t>1</w:t>
      </w:r>
      <w:r>
        <w:t> </w:t>
      </w:r>
      <w:r w:rsidRPr="00214091">
        <w:t>na obszarze tych gmin, w</w:t>
      </w:r>
      <w:r>
        <w:t> </w:t>
      </w:r>
      <w:r w:rsidRPr="00214091">
        <w:t>których powstają te dochody oraz istnieją warunki uzyskania wzrostu produkcji rolniczej, rekompensującej straty poniesione w</w:t>
      </w:r>
      <w:r>
        <w:t> </w:t>
      </w:r>
      <w:r w:rsidRPr="00214091">
        <w:t>wyniku zmniejszenia obszaru gruntów rolnych.</w:t>
      </w:r>
    </w:p>
    <w:p w:rsidR="002E00F1" w:rsidRPr="00214091" w:rsidRDefault="002E00F1" w:rsidP="002E00F1">
      <w:pPr>
        <w:pStyle w:val="USTustnpkodeksu"/>
      </w:pPr>
      <w:bookmarkStart w:id="21" w:name="f0140eTOs18v7360a"/>
      <w:bookmarkEnd w:id="21"/>
      <w:r w:rsidRPr="00214091">
        <w:t>3. Przy przydzielaniu środków uzyskanych z</w:t>
      </w:r>
      <w:r>
        <w:t> </w:t>
      </w:r>
      <w:r w:rsidRPr="00214091">
        <w:t>dochodów, o</w:t>
      </w:r>
      <w:r>
        <w:t> </w:t>
      </w:r>
      <w:r w:rsidRPr="00214091">
        <w:t>których mowa w</w:t>
      </w:r>
      <w:r>
        <w:t> art. </w:t>
      </w:r>
      <w:r w:rsidRPr="00214091">
        <w:t>22b</w:t>
      </w:r>
      <w:r>
        <w:t xml:space="preserve"> ust. </w:t>
      </w:r>
      <w:r w:rsidRPr="00214091">
        <w:t>1, właścicielom gruntów, na ich wniosek, należy uwzględniać udział własny tych właścicieli w</w:t>
      </w:r>
      <w:r>
        <w:t> </w:t>
      </w:r>
      <w:r w:rsidRPr="00214091">
        <w:t>kosztach robót oraz efektywność projektowanych przedsięwzięć.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6</w:t>
      </w:r>
    </w:p>
    <w:p w:rsidR="002E00F1" w:rsidRPr="002E00F1" w:rsidRDefault="002E00F1" w:rsidP="007C1F46">
      <w:pPr>
        <w:jc w:val="center"/>
      </w:pPr>
      <w:r w:rsidRPr="002E00F1">
        <w:t>(uchylony)</w:t>
      </w:r>
    </w:p>
    <w:p w:rsidR="002E00F1" w:rsidRPr="00214091" w:rsidRDefault="002E00F1" w:rsidP="002E00F1">
      <w:pPr>
        <w:pStyle w:val="ROZDZODDZOZNoznaczenierozdziauluboddziau"/>
      </w:pPr>
      <w:r w:rsidRPr="00214091">
        <w:t>Rozdział 7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Kontrola wykonania przepisów ustawy</w:t>
      </w:r>
    </w:p>
    <w:p w:rsidR="002E00F1" w:rsidRPr="00214091" w:rsidRDefault="002E00F1" w:rsidP="00E37AEA">
      <w:pPr>
        <w:pStyle w:val="ARTartustawynprozporzdzenia"/>
        <w:spacing w:before="120"/>
      </w:pPr>
      <w:bookmarkStart w:id="22" w:name="f0140eTOs16v11156a"/>
      <w:bookmarkEnd w:id="22"/>
      <w:r w:rsidRPr="007C1F46">
        <w:rPr>
          <w:rStyle w:val="Ppogrubienie"/>
        </w:rPr>
        <w:t>Art. 26.</w:t>
      </w:r>
      <w:r w:rsidRPr="00214091">
        <w:t xml:space="preserve"> 1. Kontrolę stosowania przepisów ustawy sprawują </w:t>
      </w:r>
      <w:r w:rsidRPr="00746431">
        <w:rPr>
          <w:rStyle w:val="Kkursywa"/>
        </w:rPr>
        <w:t>Minister Rolnictwa i Gospodarki Żywnościowej</w:t>
      </w:r>
      <w:r w:rsidRPr="007C1F46">
        <w:rPr>
          <w:rStyle w:val="IGindeksgrny"/>
        </w:rPr>
        <w:footnoteReference w:id="10"/>
      </w:r>
      <w:r w:rsidRPr="007C1F46">
        <w:rPr>
          <w:rStyle w:val="IGindeksgrny"/>
        </w:rPr>
        <w:t>)</w:t>
      </w:r>
      <w:r w:rsidRPr="00214091">
        <w:t xml:space="preserve">, </w:t>
      </w:r>
      <w:r w:rsidRPr="00746431">
        <w:rPr>
          <w:rStyle w:val="Kkursywa"/>
        </w:rPr>
        <w:t>Min</w:t>
      </w:r>
      <w:r w:rsidRPr="00746431">
        <w:rPr>
          <w:rStyle w:val="Kkursywa"/>
        </w:rPr>
        <w:t>i</w:t>
      </w:r>
      <w:r w:rsidRPr="00746431">
        <w:rPr>
          <w:rStyle w:val="Kkursywa"/>
        </w:rPr>
        <w:t>ster Ochrony Środowiska, Zasobów Naturalnych i Leśnictwa</w:t>
      </w:r>
      <w:r w:rsidRPr="007C1F46">
        <w:rPr>
          <w:rStyle w:val="IGindeksgrny"/>
        </w:rPr>
        <w:fldChar w:fldCharType="begin"/>
      </w:r>
      <w:r w:rsidRPr="00746431">
        <w:rPr>
          <w:rStyle w:val="IGindeksgrny"/>
        </w:rPr>
        <w:instrText xml:space="preserve"> NOTEREF _Ref356220221 \h  \* MERGEFORMAT </w:instrText>
      </w:r>
      <w:r w:rsidRPr="007C1F46">
        <w:rPr>
          <w:rStyle w:val="IGindeksgrny"/>
        </w:rPr>
      </w:r>
      <w:r w:rsidRPr="007C1F46">
        <w:rPr>
          <w:rStyle w:val="IGindeksgrny"/>
        </w:rPr>
        <w:fldChar w:fldCharType="separate"/>
      </w:r>
      <w:r w:rsidR="0073084C">
        <w:rPr>
          <w:rStyle w:val="IGindeksgrny"/>
        </w:rPr>
        <w:t>5</w:t>
      </w:r>
      <w:r w:rsidRPr="007C1F46">
        <w:rPr>
          <w:rStyle w:val="IGindeksgrny"/>
        </w:rPr>
        <w:fldChar w:fldCharType="end"/>
      </w:r>
      <w:r w:rsidRPr="007C1F46">
        <w:rPr>
          <w:rStyle w:val="IGindeksgrny"/>
        </w:rPr>
        <w:t>)</w:t>
      </w:r>
      <w:r w:rsidRPr="001163F5">
        <w:t xml:space="preserve">, </w:t>
      </w:r>
      <w:r w:rsidRPr="00214091">
        <w:t>marszałkowie województw oraz podmioty wymienione w</w:t>
      </w:r>
      <w:r>
        <w:t> art. </w:t>
      </w:r>
      <w:r w:rsidRPr="00214091">
        <w:t>5</w:t>
      </w:r>
      <w:r>
        <w:t xml:space="preserve"> oraz art. </w:t>
      </w:r>
      <w:r w:rsidRPr="00214091">
        <w:t>15</w:t>
      </w:r>
      <w:r>
        <w:t xml:space="preserve"> ust. </w:t>
      </w:r>
      <w:r w:rsidRPr="00214091">
        <w:t>5</w:t>
      </w:r>
      <w:r>
        <w:t xml:space="preserve"> i art. </w:t>
      </w:r>
      <w:r w:rsidRPr="00214091">
        <w:t>16</w:t>
      </w:r>
      <w:r>
        <w:t xml:space="preserve"> ust. </w:t>
      </w:r>
      <w:r w:rsidRPr="00214091">
        <w:t>5.</w:t>
      </w:r>
    </w:p>
    <w:p w:rsidR="002E00F1" w:rsidRPr="002E00F1" w:rsidRDefault="002E00F1" w:rsidP="007C1F46">
      <w:pPr>
        <w:pStyle w:val="USTustnpkodeksu"/>
        <w:keepNext/>
      </w:pPr>
      <w:r w:rsidRPr="00214091">
        <w:t>2. Osoby przeprowadzające kontrolę są uprawnione do:</w:t>
      </w:r>
    </w:p>
    <w:p w:rsidR="002E00F1" w:rsidRPr="00364C25" w:rsidRDefault="002E00F1" w:rsidP="00364C25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wstępu na grunt i</w:t>
      </w:r>
      <w:r>
        <w:t> </w:t>
      </w:r>
      <w:r w:rsidRPr="00214091">
        <w:t>teren zak</w:t>
      </w:r>
      <w:r w:rsidRPr="00E37AEA">
        <w:rPr>
          <w:bCs w:val="0"/>
        </w:rPr>
        <w:t>ł</w:t>
      </w:r>
      <w:r w:rsidRPr="00364C25">
        <w:rPr>
          <w:bCs w:val="0"/>
        </w:rPr>
        <w:t>adu przemysłowego;</w:t>
      </w:r>
    </w:p>
    <w:p w:rsidR="002E00F1" w:rsidRPr="00364C25" w:rsidRDefault="002E00F1" w:rsidP="00364C25">
      <w:pPr>
        <w:pStyle w:val="PKTpunkt"/>
        <w:spacing w:before="80"/>
        <w:rPr>
          <w:bCs w:val="0"/>
        </w:rPr>
      </w:pPr>
      <w:r w:rsidRPr="00364C25">
        <w:rPr>
          <w:bCs w:val="0"/>
        </w:rPr>
        <w:t>2)</w:t>
      </w:r>
      <w:r w:rsidRPr="00364C25">
        <w:rPr>
          <w:bCs w:val="0"/>
        </w:rPr>
        <w:tab/>
        <w:t>wglądu do dokumentów oraz żądania sporządzenia ich odpisów;</w:t>
      </w:r>
    </w:p>
    <w:p w:rsidR="002E00F1" w:rsidRPr="00364C25" w:rsidRDefault="002E00F1" w:rsidP="00364C25">
      <w:pPr>
        <w:pStyle w:val="PKTpunkt"/>
        <w:spacing w:before="80"/>
        <w:rPr>
          <w:bCs w:val="0"/>
        </w:rPr>
      </w:pPr>
      <w:r w:rsidRPr="00364C25">
        <w:rPr>
          <w:bCs w:val="0"/>
        </w:rPr>
        <w:t>3)</w:t>
      </w:r>
      <w:r w:rsidRPr="00364C25">
        <w:rPr>
          <w:bCs w:val="0"/>
        </w:rPr>
        <w:tab/>
        <w:t>sprawdzania tożsamości osób w związku z prowadzoną kontrolą;</w:t>
      </w:r>
    </w:p>
    <w:p w:rsidR="002E00F1" w:rsidRPr="00364C25" w:rsidRDefault="002E00F1" w:rsidP="00364C25">
      <w:pPr>
        <w:pStyle w:val="PKTpunkt"/>
        <w:spacing w:before="80"/>
        <w:rPr>
          <w:bCs w:val="0"/>
        </w:rPr>
      </w:pPr>
      <w:r w:rsidRPr="00364C25">
        <w:rPr>
          <w:bCs w:val="0"/>
        </w:rPr>
        <w:t>4)</w:t>
      </w:r>
      <w:r w:rsidRPr="00364C25">
        <w:rPr>
          <w:bCs w:val="0"/>
        </w:rPr>
        <w:tab/>
        <w:t>żądania wyjaśnień i zasięgania informacji;</w:t>
      </w:r>
    </w:p>
    <w:p w:rsidR="002E00F1" w:rsidRPr="00214091" w:rsidRDefault="002E00F1" w:rsidP="00364C25">
      <w:pPr>
        <w:pStyle w:val="PKTpunkt"/>
        <w:spacing w:before="80"/>
      </w:pPr>
      <w:r w:rsidRPr="00364C25">
        <w:rPr>
          <w:bCs w:val="0"/>
        </w:rPr>
        <w:t>5)</w:t>
      </w:r>
      <w:r w:rsidRPr="00364C25">
        <w:rPr>
          <w:bCs w:val="0"/>
        </w:rPr>
        <w:tab/>
        <w:t>pobierania próbek gleby lub r</w:t>
      </w:r>
      <w:r w:rsidRPr="00E37AEA">
        <w:rPr>
          <w:bCs w:val="0"/>
        </w:rPr>
        <w:t>oślin</w:t>
      </w:r>
      <w:r w:rsidRPr="00214091">
        <w:t xml:space="preserve"> do analizy.</w:t>
      </w:r>
    </w:p>
    <w:p w:rsidR="002E00F1" w:rsidRPr="00214091" w:rsidRDefault="002E00F1" w:rsidP="002E00F1">
      <w:pPr>
        <w:pStyle w:val="USTustnpkodeksu"/>
      </w:pPr>
      <w:r w:rsidRPr="00214091">
        <w:t>3. Kontrolę stosowania przepisów ustawy w</w:t>
      </w:r>
      <w:r>
        <w:t> </w:t>
      </w:r>
      <w:r w:rsidRPr="00214091">
        <w:t>odniesieniu do gruntów użytkowanych na cele obronności lub bezpi</w:t>
      </w:r>
      <w:r w:rsidRPr="00214091">
        <w:t>e</w:t>
      </w:r>
      <w:r w:rsidRPr="00214091">
        <w:t>czeństwa państwa można przeprowadzać po uprzednim uzgodnieniu jej zakresu z</w:t>
      </w:r>
      <w:r>
        <w:t> </w:t>
      </w:r>
      <w:r w:rsidRPr="00214091">
        <w:t>jednostką nadrzędną użytkownika tych gruntów.</w:t>
      </w:r>
    </w:p>
    <w:p w:rsidR="002E00F1" w:rsidRPr="002E00F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27.</w:t>
      </w:r>
      <w:r w:rsidRPr="002E00F1">
        <w:t> 1. Kontrola obejmuje wykonanie następujących obowiązków:</w:t>
      </w:r>
    </w:p>
    <w:p w:rsidR="002E00F1" w:rsidRPr="00364C25" w:rsidRDefault="002E00F1" w:rsidP="00364C25">
      <w:pPr>
        <w:pStyle w:val="PKTpunkt"/>
      </w:pPr>
      <w:r w:rsidRPr="00214091">
        <w:t>1)</w:t>
      </w:r>
      <w:r w:rsidRPr="00214091">
        <w:tab/>
        <w:t>zdjęcia i</w:t>
      </w:r>
      <w:r>
        <w:t> </w:t>
      </w:r>
      <w:r w:rsidRPr="00214091">
        <w:t>wy</w:t>
      </w:r>
      <w:r w:rsidRPr="00364C25">
        <w:t>korzystania próchnicznej warstwy gleby;</w:t>
      </w:r>
    </w:p>
    <w:p w:rsidR="002E00F1" w:rsidRPr="00364C25" w:rsidRDefault="002E00F1" w:rsidP="00364C25">
      <w:pPr>
        <w:pStyle w:val="PKTpunkt"/>
      </w:pPr>
      <w:r w:rsidRPr="00364C25">
        <w:t>2)</w:t>
      </w:r>
      <w:r w:rsidRPr="00364C25">
        <w:tab/>
        <w:t>rekultywacji gruntów zdewastowanych i zdegradowanych;</w:t>
      </w:r>
    </w:p>
    <w:p w:rsidR="002E00F1" w:rsidRPr="00364C25" w:rsidRDefault="002E00F1" w:rsidP="00364C25">
      <w:pPr>
        <w:pStyle w:val="PKTpunkt"/>
      </w:pPr>
      <w:r w:rsidRPr="00364C25">
        <w:t>3)</w:t>
      </w:r>
      <w:r w:rsidRPr="00364C25">
        <w:tab/>
        <w:t>rolniczego zagospodarowania gruntów zrekultywowanych, jeżeli zagospodarowanie odbywa się przy wykorzystaniu środków, o których mowa w art. 22b ust. 1;</w:t>
      </w:r>
    </w:p>
    <w:p w:rsidR="002E00F1" w:rsidRPr="00364C25" w:rsidRDefault="002E00F1" w:rsidP="00364C25">
      <w:pPr>
        <w:pStyle w:val="PKTpunkt"/>
      </w:pPr>
      <w:bookmarkStart w:id="23" w:name="f0140eTOs17v14036a"/>
      <w:bookmarkEnd w:id="23"/>
      <w:r w:rsidRPr="00364C25">
        <w:t>4)</w:t>
      </w:r>
      <w:r w:rsidRPr="00364C25">
        <w:tab/>
        <w:t>przeciwdziałania erozji gleb i ruchom masowym ziemi oraz innym zjawiskom powodującym trwałe pogarszanie wartości użytkowej gruntów;</w:t>
      </w:r>
    </w:p>
    <w:p w:rsidR="002E00F1" w:rsidRPr="00214091" w:rsidRDefault="002E00F1" w:rsidP="00364C25">
      <w:pPr>
        <w:pStyle w:val="PKTpunkt"/>
      </w:pPr>
      <w:r w:rsidRPr="00364C25">
        <w:t>5)</w:t>
      </w:r>
      <w:r w:rsidRPr="00364C25">
        <w:tab/>
        <w:t>określonych w </w:t>
      </w:r>
      <w:r w:rsidRPr="00E37AEA">
        <w:t>art</w:t>
      </w:r>
      <w:r>
        <w:t>. </w:t>
      </w:r>
      <w:r w:rsidRPr="00214091">
        <w:t>16–19.</w:t>
      </w:r>
    </w:p>
    <w:p w:rsidR="002E00F1" w:rsidRPr="00E37AEA" w:rsidRDefault="002E00F1" w:rsidP="00E37AEA">
      <w:pPr>
        <w:pStyle w:val="USTustnpkodeksu"/>
        <w:spacing w:before="80"/>
        <w:rPr>
          <w:bCs w:val="0"/>
        </w:rPr>
      </w:pPr>
      <w:r w:rsidRPr="00E37AEA">
        <w:rPr>
          <w:bCs w:val="0"/>
        </w:rPr>
        <w:t>2. Jeżeli objętość próchnicznej warstwy gleby zdejmowanej z gruntów wyłączanych z produkcji przekracza 1000 m</w:t>
      </w:r>
      <w:r w:rsidRPr="00E37AEA">
        <w:rPr>
          <w:rStyle w:val="IGindeksgrny"/>
          <w:bCs w:val="0"/>
        </w:rPr>
        <w:t>3</w:t>
      </w:r>
      <w:r w:rsidRPr="00E37AEA">
        <w:rPr>
          <w:bCs w:val="0"/>
        </w:rPr>
        <w:t>, kontrolę przeprowadza się z wykorzystaniem pomiarów geodezyjnych.</w:t>
      </w:r>
    </w:p>
    <w:p w:rsidR="002E00F1" w:rsidRPr="00E37AEA" w:rsidRDefault="002E00F1" w:rsidP="00E37AEA">
      <w:pPr>
        <w:pStyle w:val="USTustnpkodeksu"/>
        <w:spacing w:before="80"/>
        <w:rPr>
          <w:bCs w:val="0"/>
        </w:rPr>
      </w:pPr>
      <w:r w:rsidRPr="00E37AEA">
        <w:rPr>
          <w:bCs w:val="0"/>
        </w:rPr>
        <w:t>3. Kontrola wykonania obowiązku rekultywacji gruntów polega na sprawdzeniu co najmniej raz w roku zgodności wykonywanych zabiegów z dokumentacją rekultywacji tych gruntów, a zwłaszcza wymagań technicznych oraz ich term</w:t>
      </w:r>
      <w:r w:rsidRPr="00E37AEA">
        <w:rPr>
          <w:bCs w:val="0"/>
        </w:rPr>
        <w:t>i</w:t>
      </w:r>
      <w:r w:rsidRPr="00E37AEA">
        <w:rPr>
          <w:bCs w:val="0"/>
        </w:rPr>
        <w:t xml:space="preserve">nowości, ze szczególnym uwzględnieniem obowiązku zakończenia rekultywacji w okresie 5 lat od zaprzestania </w:t>
      </w:r>
      <w:proofErr w:type="spellStart"/>
      <w:r w:rsidRPr="00E37AEA">
        <w:rPr>
          <w:bCs w:val="0"/>
        </w:rPr>
        <w:t>działal</w:t>
      </w:r>
      <w:proofErr w:type="spellEnd"/>
      <w:r w:rsidR="00364C25">
        <w:rPr>
          <w:bCs w:val="0"/>
        </w:rPr>
        <w:t>-</w:t>
      </w:r>
      <w:r w:rsidR="00364C25">
        <w:rPr>
          <w:bCs w:val="0"/>
        </w:rPr>
        <w:br/>
      </w:r>
      <w:proofErr w:type="spellStart"/>
      <w:r w:rsidRPr="00E37AEA">
        <w:rPr>
          <w:bCs w:val="0"/>
        </w:rPr>
        <w:t>ności</w:t>
      </w:r>
      <w:proofErr w:type="spellEnd"/>
      <w:r w:rsidRPr="00E37AEA">
        <w:rPr>
          <w:bCs w:val="0"/>
        </w:rPr>
        <w:t xml:space="preserve"> przemysłowej.</w:t>
      </w:r>
    </w:p>
    <w:p w:rsidR="002E00F1" w:rsidRPr="00E37AEA" w:rsidRDefault="002E00F1" w:rsidP="00E37AEA">
      <w:pPr>
        <w:pStyle w:val="USTustnpkodeksu"/>
        <w:spacing w:before="80"/>
        <w:rPr>
          <w:bCs w:val="0"/>
        </w:rPr>
      </w:pPr>
      <w:r w:rsidRPr="00E37AEA">
        <w:rPr>
          <w:bCs w:val="0"/>
        </w:rPr>
        <w:t>4. O terminie kontroli wymienionych w ust. 1–3, na obszarach górniczych, morskiego pasa nadbrzeżnego, kolej</w:t>
      </w:r>
      <w:r w:rsidRPr="00E37AEA">
        <w:rPr>
          <w:bCs w:val="0"/>
        </w:rPr>
        <w:t>o</w:t>
      </w:r>
      <w:r w:rsidRPr="00E37AEA">
        <w:rPr>
          <w:bCs w:val="0"/>
        </w:rPr>
        <w:t>wych i lotnisk komunikacyjnych, powiadamia się odpowiednio, nie później niż 3 dni przed zamierzoną kontrolą: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 xml:space="preserve">okręgowy </w:t>
      </w:r>
      <w:r w:rsidRPr="00E37AEA">
        <w:rPr>
          <w:bCs w:val="0"/>
        </w:rPr>
        <w:t>urząd górniczy;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E37AEA">
        <w:rPr>
          <w:bCs w:val="0"/>
        </w:rPr>
        <w:t>2)</w:t>
      </w:r>
      <w:r w:rsidRPr="00E37AEA">
        <w:rPr>
          <w:bCs w:val="0"/>
        </w:rPr>
        <w:tab/>
        <w:t>urząd morski;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3)</w:t>
      </w:r>
      <w:r w:rsidRPr="00E37AEA">
        <w:rPr>
          <w:bCs w:val="0"/>
        </w:rPr>
        <w:tab/>
        <w:t>organ kole</w:t>
      </w:r>
      <w:r w:rsidRPr="00214091">
        <w:t>jowy lub zarząd lotniska.</w:t>
      </w:r>
    </w:p>
    <w:p w:rsidR="002E00F1" w:rsidRPr="0021409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28.</w:t>
      </w:r>
      <w:r w:rsidRPr="00214091">
        <w:t> 1. W</w:t>
      </w:r>
      <w:r>
        <w:t> </w:t>
      </w:r>
      <w:r w:rsidRPr="00214091">
        <w:t>razie stwierdzenia, że grunty zostały wyłączone z</w:t>
      </w:r>
      <w:r>
        <w:t> </w:t>
      </w:r>
      <w:r w:rsidRPr="00214091">
        <w:t>produkcji niezgodnie z</w:t>
      </w:r>
      <w:r>
        <w:t> </w:t>
      </w:r>
      <w:r w:rsidRPr="00214091">
        <w:t>przepisami niniejszej ustawy, sprawcy wyłączenia ustala się opłatę w</w:t>
      </w:r>
      <w:r>
        <w:t> </w:t>
      </w:r>
      <w:r w:rsidRPr="00214091">
        <w:t>wysokości dwukrotnej należności.</w:t>
      </w:r>
    </w:p>
    <w:p w:rsidR="002E00F1" w:rsidRPr="00214091" w:rsidRDefault="002E00F1" w:rsidP="002E00F1">
      <w:pPr>
        <w:pStyle w:val="USTustnpkodeksu"/>
      </w:pPr>
      <w:r w:rsidRPr="00214091">
        <w:t>2. W</w:t>
      </w:r>
      <w:r>
        <w:t> </w:t>
      </w:r>
      <w:r w:rsidRPr="00214091">
        <w:t>razie stwierdzenia, że grunty przeznaczone w</w:t>
      </w:r>
      <w:r>
        <w:t> </w:t>
      </w:r>
      <w:r w:rsidRPr="00214091">
        <w:t>miejscowym planie zagospodarowania przestrzennego na cele nierolnicze lub nieleśne zostały wyłączone z</w:t>
      </w:r>
      <w:r>
        <w:t> </w:t>
      </w:r>
      <w:r w:rsidRPr="00214091">
        <w:t>produkcji bez decyzji, o</w:t>
      </w:r>
      <w:r>
        <w:t> </w:t>
      </w:r>
      <w:r w:rsidRPr="00214091">
        <w:t>której mowa w</w:t>
      </w:r>
      <w:r>
        <w:t> art. </w:t>
      </w:r>
      <w:r w:rsidRPr="00214091">
        <w:t>11</w:t>
      </w:r>
      <w:r>
        <w:t xml:space="preserve"> ust. </w:t>
      </w:r>
      <w:r w:rsidRPr="00214091">
        <w:t>1</w:t>
      </w:r>
      <w:r>
        <w:t xml:space="preserve"> i </w:t>
      </w:r>
      <w:r w:rsidRPr="00214091">
        <w:t>2, decyzję taką wydaje się z</w:t>
      </w:r>
      <w:r>
        <w:t> </w:t>
      </w:r>
      <w:r w:rsidRPr="00214091">
        <w:t>urzędu, podwyższając jednocześnie wysokość należności o</w:t>
      </w:r>
      <w:r>
        <w:t> </w:t>
      </w:r>
      <w:r w:rsidRPr="00214091">
        <w:t>10%.</w:t>
      </w:r>
    </w:p>
    <w:p w:rsidR="002E00F1" w:rsidRPr="00E37AEA" w:rsidRDefault="002E00F1" w:rsidP="00E37AEA">
      <w:pPr>
        <w:pStyle w:val="USTustnpkodeksu"/>
        <w:spacing w:before="80"/>
        <w:rPr>
          <w:bCs w:val="0"/>
        </w:rPr>
      </w:pPr>
      <w:r w:rsidRPr="00E37AEA">
        <w:rPr>
          <w:bCs w:val="0"/>
        </w:rPr>
        <w:t>3. W razie niezakończenia rekultywacji gruntów zdewastowanych w okresie, o którym mowa w art. 20 ust. 4, stosuje się opłatę roczną podwyższoną o 200% od dnia, w którym rekultywacja gruntów powinna zostać zakończona.</w:t>
      </w:r>
    </w:p>
    <w:p w:rsidR="002E00F1" w:rsidRPr="002E00F1" w:rsidRDefault="002E00F1" w:rsidP="007C1F46">
      <w:pPr>
        <w:pStyle w:val="USTustnpkodeksu"/>
        <w:keepNext/>
      </w:pPr>
      <w:r w:rsidRPr="00214091">
        <w:t>4.</w:t>
      </w:r>
      <w:r w:rsidRPr="002E00F1">
        <w:t> W razie niewykonania obowiązku rekultywacji gruntów zdegradowanych ustala się, w drodze decyzji, obowiązek corocznego wpłacania na wyodrębniony rachunek bankowy zarządu województwa, o którym mowa w art. 22b ust. 2, lub na Fundusz Leśny, przez osobę powodującą ograniczenie wartości użytkowej gruntów, równowartości opłaty rocznej w takiej części, w jakiej nastąpiło ograniczenie wartości użytkowej gruntów. Do ustalenia wysokości opłaty rocznej za zdegradowanie gruntów stosuje się wartości wymienione:</w:t>
      </w:r>
    </w:p>
    <w:p w:rsidR="002E00F1" w:rsidRPr="00E37AEA" w:rsidRDefault="002E00F1" w:rsidP="00E37AEA">
      <w:pPr>
        <w:pStyle w:val="PKTpunkt"/>
        <w:spacing w:before="80"/>
        <w:rPr>
          <w:bCs w:val="0"/>
        </w:rPr>
      </w:pPr>
      <w:r w:rsidRPr="00214091">
        <w:t>1)</w:t>
      </w:r>
      <w:r w:rsidRPr="00214091">
        <w:tab/>
        <w:t>w</w:t>
      </w:r>
      <w:r>
        <w:t xml:space="preserve"> art. </w:t>
      </w:r>
      <w:r w:rsidRPr="00214091">
        <w:t>12</w:t>
      </w:r>
      <w:r>
        <w:t xml:space="preserve"> ust. </w:t>
      </w:r>
      <w:r w:rsidRPr="00214091">
        <w:t>7</w:t>
      </w:r>
      <w:r>
        <w:t xml:space="preserve"> </w:t>
      </w:r>
      <w:r w:rsidRPr="00E37AEA">
        <w:rPr>
          <w:bCs w:val="0"/>
        </w:rPr>
        <w:t>w odniesieniu do gruntów rolnych klas I–IV;</w:t>
      </w:r>
    </w:p>
    <w:p w:rsidR="002E00F1" w:rsidRPr="00214091" w:rsidRDefault="002E00F1" w:rsidP="00E37AEA">
      <w:pPr>
        <w:pStyle w:val="PKTpunkt"/>
        <w:spacing w:before="80"/>
      </w:pPr>
      <w:r w:rsidRPr="00E37AEA">
        <w:rPr>
          <w:bCs w:val="0"/>
        </w:rPr>
        <w:t>2)</w:t>
      </w:r>
      <w:r w:rsidRPr="00E37AEA">
        <w:rPr>
          <w:bCs w:val="0"/>
        </w:rPr>
        <w:tab/>
        <w:t>w art. 12 ust. 11</w:t>
      </w:r>
      <w:r>
        <w:t xml:space="preserve"> w </w:t>
      </w:r>
      <w:r w:rsidRPr="00214091">
        <w:t>odniesieniu do gruntów leśnych.</w:t>
      </w:r>
    </w:p>
    <w:p w:rsidR="002E00F1" w:rsidRPr="00214091" w:rsidRDefault="002E00F1" w:rsidP="00E37AEA">
      <w:pPr>
        <w:pStyle w:val="ZDANIENASTNOWYWIERSZnpzddrugienowywierszwust"/>
        <w:spacing w:before="80"/>
      </w:pPr>
      <w:r w:rsidRPr="00214091">
        <w:t>Opłaty te uiszcza się do czasu wykonania obowiązku rekultywacji.</w:t>
      </w:r>
    </w:p>
    <w:p w:rsidR="002E00F1" w:rsidRPr="00E37AEA" w:rsidRDefault="002E00F1" w:rsidP="002E00F1">
      <w:pPr>
        <w:pStyle w:val="USTustnpkodeksu"/>
        <w:rPr>
          <w:spacing w:val="-2"/>
        </w:rPr>
      </w:pPr>
      <w:r w:rsidRPr="00E37AEA">
        <w:rPr>
          <w:spacing w:val="-2"/>
        </w:rPr>
        <w:t>5. Rozmiar ograniczenia wartości użytkowej gruntów ustala się na podstawie dwóch odrębnych opinii rzeczoznawców.</w:t>
      </w:r>
    </w:p>
    <w:p w:rsidR="002E00F1" w:rsidRPr="00214091" w:rsidRDefault="002E00F1" w:rsidP="002E00F1">
      <w:pPr>
        <w:pStyle w:val="USTustnpkodeksu"/>
      </w:pPr>
      <w:r w:rsidRPr="00214091">
        <w:t>6. W</w:t>
      </w:r>
      <w:r>
        <w:t> </w:t>
      </w:r>
      <w:r w:rsidRPr="00214091">
        <w:t>razie ograniczenia wartości użytkowej gruntów w</w:t>
      </w:r>
      <w:r>
        <w:t> </w:t>
      </w:r>
      <w:r w:rsidRPr="00214091">
        <w:t>wyniku zasadzenia drzew przydrożnych, nie pobiera się opłat, o</w:t>
      </w:r>
      <w:r>
        <w:t> </w:t>
      </w:r>
      <w:r w:rsidRPr="00214091">
        <w:t>których mowa w</w:t>
      </w:r>
      <w:r>
        <w:t> ust. </w:t>
      </w:r>
      <w:r w:rsidRPr="00214091">
        <w:t>4.</w:t>
      </w:r>
    </w:p>
    <w:p w:rsidR="002E00F1" w:rsidRPr="00214091" w:rsidRDefault="002E00F1" w:rsidP="00E37AEA">
      <w:pPr>
        <w:pStyle w:val="USTustnpkodeksu"/>
        <w:spacing w:before="80"/>
      </w:pPr>
      <w:r w:rsidRPr="00214091">
        <w:t>7. Przepisy</w:t>
      </w:r>
      <w:r>
        <w:t xml:space="preserve"> ust. </w:t>
      </w:r>
      <w:r w:rsidRPr="00214091">
        <w:t>1–5</w:t>
      </w:r>
      <w:r>
        <w:t> </w:t>
      </w:r>
      <w:r w:rsidRPr="00214091">
        <w:t>stosuje się odpowiednio w</w:t>
      </w:r>
      <w:r>
        <w:t> </w:t>
      </w:r>
      <w:r w:rsidRPr="00214091">
        <w:t>odniesieniu do gruntów leśnych, z</w:t>
      </w:r>
      <w:r>
        <w:t> </w:t>
      </w:r>
      <w:r w:rsidRPr="00214091">
        <w:t xml:space="preserve">tym że decyzję wydaje dyrektor </w:t>
      </w:r>
      <w:r w:rsidR="00364C25">
        <w:br/>
      </w:r>
      <w:r w:rsidRPr="00214091">
        <w:t>regionalnej dyrekcji Lasów Państwowych, a</w:t>
      </w:r>
      <w:r>
        <w:t> </w:t>
      </w:r>
      <w:r w:rsidRPr="00214091">
        <w:t>w</w:t>
      </w:r>
      <w:r>
        <w:t> </w:t>
      </w:r>
      <w:r w:rsidRPr="00214091">
        <w:t>parkach narodowych dyrektor parku.</w:t>
      </w:r>
    </w:p>
    <w:p w:rsidR="002E00F1" w:rsidRPr="00214091" w:rsidRDefault="002E00F1" w:rsidP="002E00F1">
      <w:pPr>
        <w:pStyle w:val="USTustnpkodeksu"/>
      </w:pPr>
      <w:r w:rsidRPr="00214091">
        <w:t>8. Opłaty, o</w:t>
      </w:r>
      <w:r>
        <w:t> </w:t>
      </w:r>
      <w:r w:rsidRPr="00214091">
        <w:t>których mowa w</w:t>
      </w:r>
      <w:r>
        <w:t> ust. </w:t>
      </w:r>
      <w:r w:rsidRPr="00214091">
        <w:t>1–4, stosuje się niezależnie od kar przewidzianych w</w:t>
      </w:r>
      <w:r>
        <w:t> </w:t>
      </w:r>
      <w:r w:rsidRPr="00214091">
        <w:t>przepisach o</w:t>
      </w:r>
      <w:r>
        <w:t> </w:t>
      </w:r>
      <w:r w:rsidRPr="00214091">
        <w:t>ochronie środ</w:t>
      </w:r>
      <w:r w:rsidRPr="00214091">
        <w:t>o</w:t>
      </w:r>
      <w:r w:rsidRPr="00214091">
        <w:t>wiska oraz innych obowiązujących przepisach.</w:t>
      </w:r>
    </w:p>
    <w:p w:rsidR="002E00F1" w:rsidRPr="0021409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29.</w:t>
      </w:r>
      <w:r w:rsidRPr="00214091">
        <w:t> 1. Opłaty, o</w:t>
      </w:r>
      <w:r>
        <w:t> </w:t>
      </w:r>
      <w:r w:rsidRPr="00214091">
        <w:t>których mowa w</w:t>
      </w:r>
      <w:r>
        <w:t> art. </w:t>
      </w:r>
      <w:r w:rsidRPr="00214091">
        <w:t>28, nie mogą być wliczane do kosztów działalności osób, na które nałoż</w:t>
      </w:r>
      <w:r w:rsidRPr="00214091">
        <w:t>o</w:t>
      </w:r>
      <w:r w:rsidRPr="00214091">
        <w:t>no te opłaty.</w:t>
      </w:r>
    </w:p>
    <w:p w:rsidR="002E00F1" w:rsidRPr="00E37AEA" w:rsidRDefault="002E00F1" w:rsidP="00E37AEA">
      <w:pPr>
        <w:pStyle w:val="USTustnpkodeksu"/>
        <w:spacing w:before="80"/>
        <w:rPr>
          <w:bCs w:val="0"/>
        </w:rPr>
      </w:pPr>
      <w:r w:rsidRPr="00E37AEA">
        <w:rPr>
          <w:bCs w:val="0"/>
        </w:rPr>
        <w:t>2. Jeżeli opłaty, o których mowa w art. 28, dotyczą jednostek organizacyjnych, na kierowników tych jednostek n</w:t>
      </w:r>
      <w:r w:rsidRPr="00E37AEA">
        <w:rPr>
          <w:bCs w:val="0"/>
        </w:rPr>
        <w:t>a</w:t>
      </w:r>
      <w:r w:rsidRPr="00E37AEA">
        <w:rPr>
          <w:bCs w:val="0"/>
        </w:rPr>
        <w:t>kłada się karę w wysokości ich wynagrodzenia za okres 3 ostatnich miesięcy.</w:t>
      </w:r>
    </w:p>
    <w:p w:rsidR="002E00F1" w:rsidRPr="0021409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30.</w:t>
      </w:r>
      <w:r w:rsidRPr="00214091">
        <w:t> W</w:t>
      </w:r>
      <w:r>
        <w:t> </w:t>
      </w:r>
      <w:r w:rsidRPr="00214091">
        <w:t>przypadkach niewykonywania obowiązków określonych w</w:t>
      </w:r>
      <w:r>
        <w:t> </w:t>
      </w:r>
      <w:r w:rsidRPr="00214091">
        <w:t>ustawie stosuje się przepisy o</w:t>
      </w:r>
      <w:r>
        <w:t> </w:t>
      </w:r>
      <w:r w:rsidRPr="00214091">
        <w:t>postępowaniu egzekucyjnym w</w:t>
      </w:r>
      <w:r>
        <w:t> </w:t>
      </w:r>
      <w:r w:rsidRPr="00214091">
        <w:t>administracji.</w:t>
      </w:r>
    </w:p>
    <w:p w:rsidR="002E00F1" w:rsidRPr="0021409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31.</w:t>
      </w:r>
      <w:r w:rsidRPr="00214091">
        <w:t> (uchylony)</w:t>
      </w:r>
    </w:p>
    <w:p w:rsidR="002E00F1" w:rsidRPr="002E00F1" w:rsidRDefault="002E00F1" w:rsidP="002E00F1">
      <w:pPr>
        <w:pStyle w:val="ROZDZODDZOZNoznaczenierozdziauluboddziau"/>
      </w:pPr>
      <w:r w:rsidRPr="002E00F1">
        <w:t>Rozdział 8</w:t>
      </w:r>
    </w:p>
    <w:p w:rsidR="002E00F1" w:rsidRPr="00214091" w:rsidRDefault="002E00F1" w:rsidP="007C1F46">
      <w:pPr>
        <w:pStyle w:val="ROZDZODDZPRZEDMprzedmiotregulacjirozdziauluboddziau"/>
      </w:pPr>
      <w:r w:rsidRPr="00214091">
        <w:t>Przepisy przejściowe i</w:t>
      </w:r>
      <w:r>
        <w:t> </w:t>
      </w:r>
      <w:r w:rsidRPr="00214091">
        <w:t>końcowe</w:t>
      </w:r>
    </w:p>
    <w:p w:rsidR="002E00F1" w:rsidRPr="00214091" w:rsidRDefault="002E00F1" w:rsidP="00E37AEA">
      <w:pPr>
        <w:pStyle w:val="ARTartustawynprozporzdzenia"/>
        <w:spacing w:before="120"/>
      </w:pPr>
      <w:r w:rsidRPr="007C1F46">
        <w:rPr>
          <w:rStyle w:val="Ppogrubienie"/>
        </w:rPr>
        <w:t>Art. 32.</w:t>
      </w:r>
      <w:r w:rsidRPr="00214091">
        <w:t xml:space="preserve"> 1. </w:t>
      </w:r>
      <w:bookmarkStart w:id="24" w:name="_Ref58119663"/>
      <w:r w:rsidRPr="00214091">
        <w:t>Działający na podstawie ustawy z</w:t>
      </w:r>
      <w:r>
        <w:t> </w:t>
      </w:r>
      <w:r w:rsidRPr="00214091">
        <w:t>dnia 26</w:t>
      </w:r>
      <w:r>
        <w:t> </w:t>
      </w:r>
      <w:r w:rsidRPr="00214091">
        <w:t>marca 1982</w:t>
      </w:r>
      <w:r>
        <w:t> </w:t>
      </w:r>
      <w:r w:rsidRPr="00214091">
        <w:t>r. o</w:t>
      </w:r>
      <w:r>
        <w:t> </w:t>
      </w:r>
      <w:r w:rsidRPr="00214091">
        <w:t>ochronie gruntów rolnych i</w:t>
      </w:r>
      <w:r>
        <w:t> </w:t>
      </w:r>
      <w:r w:rsidRPr="00214091">
        <w:t>leśnych (</w:t>
      </w:r>
      <w:r>
        <w:t>Dz. U. Nr </w:t>
      </w:r>
      <w:r w:rsidRPr="00214091">
        <w:t>11,</w:t>
      </w:r>
      <w:r>
        <w:t xml:space="preserve"> poz. </w:t>
      </w:r>
      <w:r w:rsidRPr="00214091">
        <w:t xml:space="preserve">79) Fundusz Ochrony Gruntów Rolnych staje się </w:t>
      </w:r>
      <w:r w:rsidRPr="00746431">
        <w:rPr>
          <w:rStyle w:val="Kkursywa"/>
        </w:rPr>
        <w:t>Funduszem Ochrony Gruntów Rolnych</w:t>
      </w:r>
      <w:r w:rsidRPr="007C1F46">
        <w:rPr>
          <w:rStyle w:val="IGindeksgrny"/>
        </w:rPr>
        <w:footnoteReference w:id="11"/>
      </w:r>
      <w:r w:rsidRPr="007C1F46">
        <w:rPr>
          <w:rStyle w:val="IGindeksgrny"/>
        </w:rPr>
        <w:t>)</w:t>
      </w:r>
      <w:r w:rsidRPr="00214091">
        <w:t xml:space="preserve"> w</w:t>
      </w:r>
      <w:r>
        <w:t> </w:t>
      </w:r>
      <w:r w:rsidRPr="00214091">
        <w:t xml:space="preserve">rozumieniu </w:t>
      </w:r>
      <w:r w:rsidR="00364C25">
        <w:br/>
      </w:r>
      <w:r w:rsidRPr="00214091">
        <w:t>niniejszej ustawy.</w:t>
      </w:r>
      <w:bookmarkEnd w:id="24"/>
    </w:p>
    <w:p w:rsidR="002E00F1" w:rsidRPr="00214091" w:rsidRDefault="002E00F1" w:rsidP="002E00F1">
      <w:pPr>
        <w:pStyle w:val="USTustnpkodeksu"/>
      </w:pPr>
      <w:r w:rsidRPr="00214091">
        <w:t>2. Dochody, o</w:t>
      </w:r>
      <w:r>
        <w:t> </w:t>
      </w:r>
      <w:r w:rsidRPr="00214091">
        <w:t>których mowa w</w:t>
      </w:r>
      <w:r>
        <w:t> art. </w:t>
      </w:r>
      <w:r w:rsidRPr="00214091">
        <w:t>12</w:t>
      </w:r>
      <w:r>
        <w:t xml:space="preserve"> ust. </w:t>
      </w:r>
      <w:r w:rsidRPr="00214091">
        <w:t>1</w:t>
      </w:r>
      <w:r>
        <w:t xml:space="preserve"> oraz</w:t>
      </w:r>
      <w:r w:rsidRPr="00214091">
        <w:t xml:space="preserve"> w</w:t>
      </w:r>
      <w:r>
        <w:t> art. </w:t>
      </w:r>
      <w:r w:rsidRPr="00214091">
        <w:t>28</w:t>
      </w:r>
      <w:r>
        <w:t xml:space="preserve"> ust. </w:t>
      </w:r>
      <w:r w:rsidRPr="00214091">
        <w:t>1–4, dotyczące gruntów leśnych są dochodami Fu</w:t>
      </w:r>
      <w:r w:rsidRPr="00214091">
        <w:t>n</w:t>
      </w:r>
      <w:r w:rsidRPr="00214091">
        <w:t>duszu Leśnego, o</w:t>
      </w:r>
      <w:r>
        <w:t> </w:t>
      </w:r>
      <w:r w:rsidRPr="00214091">
        <w:t>którym mowa w</w:t>
      </w:r>
      <w:r>
        <w:t> </w:t>
      </w:r>
      <w:r w:rsidRPr="00214091">
        <w:t>przepisach o</w:t>
      </w:r>
      <w:r>
        <w:t> </w:t>
      </w:r>
      <w:r w:rsidRPr="00214091">
        <w:t>lasach. Przepisy</w:t>
      </w:r>
      <w:r>
        <w:t xml:space="preserve"> </w:t>
      </w:r>
      <w:r w:rsidRPr="00746431">
        <w:rPr>
          <w:rStyle w:val="Kkursywa"/>
        </w:rPr>
        <w:t>art. 31</w:t>
      </w:r>
      <w:r>
        <w:t> </w:t>
      </w:r>
      <w:r w:rsidRPr="00214091">
        <w:t>stosuje się odpowiednio.</w:t>
      </w:r>
    </w:p>
    <w:p w:rsidR="002E00F1" w:rsidRPr="00214091" w:rsidRDefault="002E00F1" w:rsidP="002E00F1">
      <w:pPr>
        <w:pStyle w:val="ARTartustawynprozporzdzenia"/>
      </w:pPr>
      <w:bookmarkStart w:id="25" w:name="f0140eTOs19v13309a"/>
      <w:bookmarkEnd w:id="25"/>
      <w:r w:rsidRPr="007C1F46">
        <w:rPr>
          <w:rStyle w:val="Ppogrubienie"/>
        </w:rPr>
        <w:t>Art. 32a.</w:t>
      </w:r>
      <w:r>
        <w:t> (pominięty)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32b.</w:t>
      </w:r>
      <w:r>
        <w:t> (pominięty)</w:t>
      </w:r>
    </w:p>
    <w:p w:rsidR="002E00F1" w:rsidRPr="002E00F1" w:rsidRDefault="002E00F1" w:rsidP="007C1F46">
      <w:pPr>
        <w:pStyle w:val="ARTartustawynprozporzdzenia"/>
        <w:keepNext/>
      </w:pPr>
      <w:r w:rsidRPr="007C1F46">
        <w:rPr>
          <w:rStyle w:val="Ppogrubienie"/>
        </w:rPr>
        <w:t>Art. 33.</w:t>
      </w:r>
      <w:r w:rsidRPr="002E00F1">
        <w:t> Właściwy w sprawach ochrony gruntów organ, o którym mowa w art. 5, prowadzi sprawozdawczość z zakresu: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obszaru gruntów wyłączanych z</w:t>
      </w:r>
      <w:r>
        <w:t> </w:t>
      </w:r>
      <w:r w:rsidRPr="00214091">
        <w:t>produkcji,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ustalonych należności, opłat rocznych i</w:t>
      </w:r>
      <w:r>
        <w:t> </w:t>
      </w:r>
      <w:r w:rsidRPr="00214091">
        <w:t>innych wymienionych w</w:t>
      </w:r>
      <w:r>
        <w:t> </w:t>
      </w:r>
      <w:r w:rsidRPr="00214091">
        <w:t>niniejszej ustawie dochodów budżetu województwa lub Funduszu Leśnego,</w:t>
      </w:r>
    </w:p>
    <w:p w:rsidR="002E00F1" w:rsidRPr="00214091" w:rsidRDefault="002E00F1" w:rsidP="002E00F1">
      <w:pPr>
        <w:pStyle w:val="PKTpunkt"/>
      </w:pPr>
      <w:bookmarkStart w:id="26" w:name="f0140eTOs23v4058a"/>
      <w:bookmarkEnd w:id="26"/>
      <w:r w:rsidRPr="00214091">
        <w:t>3)</w:t>
      </w:r>
      <w:r w:rsidRPr="00214091">
        <w:tab/>
        <w:t>wielkości obszarów i</w:t>
      </w:r>
      <w:r>
        <w:t> </w:t>
      </w:r>
      <w:r w:rsidRPr="00214091">
        <w:t>położenia gruntów zdewastowanych i</w:t>
      </w:r>
      <w:r>
        <w:t> </w:t>
      </w:r>
      <w:r w:rsidRPr="00214091">
        <w:t>zdegradowanych, podlegających rekultywacji i</w:t>
      </w:r>
      <w:r>
        <w:t> </w:t>
      </w:r>
      <w:r w:rsidRPr="00214091">
        <w:t>zagospodarowaniu,</w:t>
      </w:r>
    </w:p>
    <w:p w:rsidR="002E00F1" w:rsidRPr="00214091" w:rsidRDefault="002E00F1" w:rsidP="002E00F1">
      <w:pPr>
        <w:pStyle w:val="PKTpunkt"/>
      </w:pPr>
      <w:r w:rsidRPr="00214091">
        <w:t>4)</w:t>
      </w:r>
      <w:r w:rsidRPr="00214091">
        <w:tab/>
        <w:t>wyników rekultywacji i</w:t>
      </w:r>
      <w:r>
        <w:t> </w:t>
      </w:r>
      <w:r w:rsidRPr="00214091">
        <w:t>zagospodarowania gruntów,</w:t>
      </w:r>
    </w:p>
    <w:p w:rsidR="002E00F1" w:rsidRPr="002E00F1" w:rsidRDefault="002E00F1" w:rsidP="007C1F46">
      <w:pPr>
        <w:pStyle w:val="PKTpunkt"/>
        <w:keepNext/>
      </w:pPr>
      <w:r w:rsidRPr="00214091">
        <w:t>5)</w:t>
      </w:r>
      <w:r w:rsidRPr="00214091">
        <w:tab/>
        <w:t>istniejących zasobów</w:t>
      </w:r>
      <w:r w:rsidRPr="002E00F1">
        <w:t xml:space="preserve"> i eksploatacji złóż torfów</w:t>
      </w:r>
    </w:p>
    <w:p w:rsidR="002E00F1" w:rsidRPr="00214091" w:rsidRDefault="002E00F1" w:rsidP="002E00F1">
      <w:pPr>
        <w:pStyle w:val="CZWSPPKTczwsplnapunktw"/>
      </w:pPr>
      <w:r w:rsidRPr="00214091">
        <w:t>– według zasad określonych przez ministra właściwego do spraw rozwoju wsi w</w:t>
      </w:r>
      <w:r>
        <w:t> </w:t>
      </w:r>
      <w:r w:rsidRPr="00214091">
        <w:t>porozumieniu z</w:t>
      </w:r>
      <w:r>
        <w:t> </w:t>
      </w:r>
      <w:r w:rsidRPr="00214091">
        <w:t xml:space="preserve">ministrem właściwym </w:t>
      </w:r>
      <w:r w:rsidR="00364C25">
        <w:t>do </w:t>
      </w:r>
      <w:r w:rsidRPr="00214091">
        <w:t>spraw środowiska i</w:t>
      </w:r>
      <w:r>
        <w:t> </w:t>
      </w:r>
      <w:r w:rsidRPr="00214091">
        <w:t>z</w:t>
      </w:r>
      <w:r>
        <w:t> </w:t>
      </w:r>
      <w:r w:rsidRPr="00214091">
        <w:t>Prezesem Głównego Urzędu Statystycznego.</w:t>
      </w:r>
    </w:p>
    <w:p w:rsidR="002E00F1" w:rsidRPr="002E00F1" w:rsidRDefault="002E00F1" w:rsidP="002E00F1">
      <w:pPr>
        <w:pStyle w:val="ARTartustawynprozporzdzenia"/>
      </w:pPr>
      <w:r w:rsidRPr="007C1F46">
        <w:rPr>
          <w:rStyle w:val="Ppogrubienie"/>
        </w:rPr>
        <w:t>Art. 34.</w:t>
      </w:r>
      <w:r w:rsidRPr="002E00F1">
        <w:t> W stosunku do gruntów, na których znajdują się zabytki archeologiczne, wojewódzki konserwator zabytków może określić, w drodze decyzji, zakres i sposób eksploatacji takich gruntów.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35.</w:t>
      </w:r>
      <w:r w:rsidRPr="00214091">
        <w:t> 1. Do spraw wszczętych przed dniem wejścia w</w:t>
      </w:r>
      <w:r>
        <w:t> </w:t>
      </w:r>
      <w:r w:rsidRPr="00214091">
        <w:t>życie ustawy, a</w:t>
      </w:r>
      <w:r>
        <w:t> </w:t>
      </w:r>
      <w:r w:rsidRPr="00214091">
        <w:t>niezakończonych decyzją ostateczną, stos</w:t>
      </w:r>
      <w:r w:rsidRPr="00214091">
        <w:t>u</w:t>
      </w:r>
      <w:r w:rsidRPr="00214091">
        <w:t>je się przepisy niniejszej ustawy.</w:t>
      </w:r>
    </w:p>
    <w:p w:rsidR="002E00F1" w:rsidRPr="00214091" w:rsidRDefault="002E00F1" w:rsidP="002E00F1">
      <w:pPr>
        <w:pStyle w:val="USTustnpkodeksu"/>
      </w:pPr>
      <w:r w:rsidRPr="00214091">
        <w:t>2. Do spraw, w</w:t>
      </w:r>
      <w:r>
        <w:t> </w:t>
      </w:r>
      <w:r w:rsidRPr="00214091">
        <w:t>których wydano decyzję ostateczną o</w:t>
      </w:r>
      <w:r>
        <w:t> </w:t>
      </w:r>
      <w:r w:rsidRPr="00214091">
        <w:t>wyłączeniu z</w:t>
      </w:r>
      <w:r>
        <w:t> </w:t>
      </w:r>
      <w:r w:rsidRPr="00214091">
        <w:t>produkcji rolniczej gruntów rolnych klas I–III, a</w:t>
      </w:r>
      <w:r>
        <w:t> </w:t>
      </w:r>
      <w:r w:rsidRPr="00214091">
        <w:t>wyłączenie takie faktycznie jeszcze nie nastąpiło, stosuje się przepisy dotychczasowe.</w:t>
      </w:r>
    </w:p>
    <w:p w:rsidR="002E00F1" w:rsidRPr="002E00F1" w:rsidRDefault="002E00F1" w:rsidP="007C1F46">
      <w:pPr>
        <w:pStyle w:val="USTustnpkodeksu"/>
        <w:keepNext/>
      </w:pPr>
      <w:r w:rsidRPr="00214091">
        <w:t xml:space="preserve">3. Tracą ważność </w:t>
      </w:r>
      <w:r w:rsidRPr="002E00F1">
        <w:t>niewykonane do dnia wejścia w życie ustawy decyzje ostateczne, dotyczące: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opłat z</w:t>
      </w:r>
      <w:r>
        <w:t> </w:t>
      </w:r>
      <w:r w:rsidRPr="00214091">
        <w:t>tytułu odłogowania gruntów rolnych;</w:t>
      </w:r>
    </w:p>
    <w:p w:rsidR="002E00F1" w:rsidRPr="00214091" w:rsidRDefault="002E00F1" w:rsidP="002E00F1">
      <w:pPr>
        <w:pStyle w:val="PKTpunkt"/>
      </w:pPr>
      <w:r w:rsidRPr="00214091">
        <w:t>2)</w:t>
      </w:r>
      <w:r w:rsidRPr="00214091">
        <w:tab/>
        <w:t>wyłączenia z</w:t>
      </w:r>
      <w:r>
        <w:t> </w:t>
      </w:r>
      <w:r w:rsidRPr="00214091">
        <w:t>produkcji rolniczej gruntów klas IV–VI, na mocy których nie nastąpiło jeszcze faktyczne wyłączenie.</w:t>
      </w:r>
    </w:p>
    <w:p w:rsidR="002E00F1" w:rsidRPr="00214091" w:rsidRDefault="002E00F1" w:rsidP="002E00F1">
      <w:pPr>
        <w:pStyle w:val="USTustnpkodeksu"/>
      </w:pPr>
      <w:r w:rsidRPr="00214091">
        <w:t>4. Stałe opłaty roczne, ustalone na podstawie dotychczasowych przepisów, ulegają z</w:t>
      </w:r>
      <w:r>
        <w:t> </w:t>
      </w:r>
      <w:r w:rsidRPr="00214091">
        <w:t>mocy prawa umorzeniu, o</w:t>
      </w:r>
      <w:r>
        <w:t> </w:t>
      </w:r>
      <w:r w:rsidRPr="00214091">
        <w:t>ile ich kwota jest równa lub niższa od 10</w:t>
      </w:r>
      <w:r>
        <w:t> </w:t>
      </w:r>
      <w:r w:rsidRPr="00214091">
        <w:t>zł.</w:t>
      </w:r>
    </w:p>
    <w:p w:rsidR="002E00F1" w:rsidRPr="002E00F1" w:rsidRDefault="002E00F1" w:rsidP="007C1F46">
      <w:pPr>
        <w:pStyle w:val="USTustnpkodeksu"/>
        <w:keepNext/>
      </w:pPr>
      <w:r w:rsidRPr="00214091">
        <w:t>5. Do wznowienia postępowania</w:t>
      </w:r>
      <w:r w:rsidRPr="002E00F1">
        <w:t xml:space="preserve"> w sprawach, w których na podstawie dotychczasowych przepisów wydano decyzje ostateczne, dotyczące:</w:t>
      </w:r>
    </w:p>
    <w:p w:rsidR="002E00F1" w:rsidRPr="00214091" w:rsidRDefault="002E00F1" w:rsidP="002E00F1">
      <w:pPr>
        <w:pStyle w:val="PKTpunkt"/>
      </w:pPr>
      <w:r w:rsidRPr="00214091">
        <w:t>1)</w:t>
      </w:r>
      <w:r w:rsidRPr="00214091">
        <w:tab/>
        <w:t>wyłączenia gruntów z</w:t>
      </w:r>
      <w:r>
        <w:t> </w:t>
      </w:r>
      <w:r w:rsidRPr="00214091">
        <w:t>produkcji bez zezwolenia,</w:t>
      </w:r>
    </w:p>
    <w:p w:rsidR="002E00F1" w:rsidRPr="00214091" w:rsidRDefault="002E00F1" w:rsidP="007C1F46">
      <w:pPr>
        <w:pStyle w:val="PKTpunkt"/>
        <w:keepNext/>
      </w:pPr>
      <w:r w:rsidRPr="00214091">
        <w:t>2)</w:t>
      </w:r>
      <w:r w:rsidRPr="00214091">
        <w:tab/>
        <w:t>rekultywacji i</w:t>
      </w:r>
      <w:r>
        <w:t> </w:t>
      </w:r>
      <w:r w:rsidRPr="00214091">
        <w:t>zagospodarowania gruntów, w</w:t>
      </w:r>
      <w:r>
        <w:t> </w:t>
      </w:r>
      <w:r w:rsidRPr="00214091">
        <w:t>tym niewykonania rekultywacji gruntów w</w:t>
      </w:r>
      <w:r>
        <w:t> </w:t>
      </w:r>
      <w:r w:rsidRPr="00214091">
        <w:t>wyznaczonym terminie,</w:t>
      </w:r>
    </w:p>
    <w:p w:rsidR="002E00F1" w:rsidRPr="002E00F1" w:rsidRDefault="002E00F1" w:rsidP="002E00F1">
      <w:pPr>
        <w:pStyle w:val="CZWSPPKTczwsplnapunktw"/>
      </w:pPr>
      <w:r w:rsidRPr="002E00F1">
        <w:t>stosuje się przepisy niniejszej ustawy.</w:t>
      </w:r>
    </w:p>
    <w:p w:rsidR="002E00F1" w:rsidRPr="00214091" w:rsidRDefault="002E00F1" w:rsidP="002E00F1">
      <w:pPr>
        <w:pStyle w:val="USTustnpkodeksu"/>
      </w:pPr>
      <w:r w:rsidRPr="00214091">
        <w:t>6. Niewykonane do dnia wejścia w</w:t>
      </w:r>
      <w:r>
        <w:t> </w:t>
      </w:r>
      <w:r w:rsidRPr="00214091">
        <w:t>życie ustawy decyzje ostateczne w</w:t>
      </w:r>
      <w:r>
        <w:t> </w:t>
      </w:r>
      <w:r w:rsidRPr="00214091">
        <w:t>sprawach przeciwdziałania erozji gleb poz</w:t>
      </w:r>
      <w:r w:rsidRPr="00214091">
        <w:t>o</w:t>
      </w:r>
      <w:r w:rsidRPr="00214091">
        <w:t>stają w</w:t>
      </w:r>
      <w:r>
        <w:t> </w:t>
      </w:r>
      <w:r w:rsidRPr="00214091">
        <w:t>mocy.</w:t>
      </w:r>
    </w:p>
    <w:p w:rsidR="002E00F1" w:rsidRPr="00214091" w:rsidRDefault="002E00F1" w:rsidP="002E00F1">
      <w:pPr>
        <w:pStyle w:val="ARTartustawynprozporzdzenia"/>
      </w:pPr>
      <w:r w:rsidRPr="007C1F46">
        <w:rPr>
          <w:rStyle w:val="Ppogrubienie"/>
        </w:rPr>
        <w:t>Art. 36.</w:t>
      </w:r>
      <w:r w:rsidRPr="00214091">
        <w:t> Traci moc ustawa z</w:t>
      </w:r>
      <w:r>
        <w:t> </w:t>
      </w:r>
      <w:r w:rsidRPr="00214091">
        <w:t>dnia 26</w:t>
      </w:r>
      <w:r>
        <w:t> </w:t>
      </w:r>
      <w:r w:rsidRPr="00214091">
        <w:t>marca 1982</w:t>
      </w:r>
      <w:r>
        <w:t> </w:t>
      </w:r>
      <w:r w:rsidRPr="00214091">
        <w:t>r. o</w:t>
      </w:r>
      <w:r>
        <w:t> </w:t>
      </w:r>
      <w:r w:rsidRPr="00214091">
        <w:t>ochronie gruntów rolnych i</w:t>
      </w:r>
      <w:r>
        <w:t> </w:t>
      </w:r>
      <w:r w:rsidRPr="00214091">
        <w:t>leśnych (</w:t>
      </w:r>
      <w:r>
        <w:t>Dz. U. Nr </w:t>
      </w:r>
      <w:r w:rsidRPr="00214091">
        <w:t>11,</w:t>
      </w:r>
      <w:r>
        <w:t xml:space="preserve"> poz. </w:t>
      </w:r>
      <w:r w:rsidRPr="00214091">
        <w:t xml:space="preserve">79, </w:t>
      </w:r>
      <w:r w:rsidR="007C1F46">
        <w:t>z </w:t>
      </w:r>
      <w:proofErr w:type="spellStart"/>
      <w:r>
        <w:t>późn</w:t>
      </w:r>
      <w:proofErr w:type="spellEnd"/>
      <w:r>
        <w:t>. zm.</w:t>
      </w:r>
      <w:r w:rsidRPr="007C1F46">
        <w:rPr>
          <w:rStyle w:val="IGindeksgrny"/>
        </w:rPr>
        <w:footnoteReference w:id="12"/>
      </w:r>
      <w:r w:rsidRPr="007C1F46">
        <w:rPr>
          <w:rStyle w:val="IGindeksgrny"/>
        </w:rPr>
        <w:t>)</w:t>
      </w:r>
      <w:r w:rsidRPr="00214091">
        <w:t>).</w:t>
      </w:r>
    </w:p>
    <w:p w:rsidR="005E2B96" w:rsidRPr="005E2B96" w:rsidRDefault="002E00F1" w:rsidP="002E00F1">
      <w:pPr>
        <w:pStyle w:val="ARTartustawynprozporzdzenia"/>
      </w:pPr>
      <w:r w:rsidRPr="007C1F46">
        <w:rPr>
          <w:rStyle w:val="Ppogrubienie"/>
        </w:rPr>
        <w:t>Art. 37.</w:t>
      </w:r>
      <w:r w:rsidRPr="00214091">
        <w:t> Ustawa wchodzi w</w:t>
      </w:r>
      <w:r>
        <w:t> </w:t>
      </w:r>
      <w:r w:rsidRPr="00214091">
        <w:t>życie po upływie 30</w:t>
      </w:r>
      <w:r>
        <w:t> </w:t>
      </w:r>
      <w:r w:rsidRPr="00214091">
        <w:t>dni od dnia jej ogłoszenia</w:t>
      </w:r>
      <w:r w:rsidRPr="007C1F46">
        <w:rPr>
          <w:rStyle w:val="IGindeksgrny"/>
        </w:rPr>
        <w:footnoteReference w:id="13"/>
      </w:r>
      <w:r w:rsidRPr="007C1F46">
        <w:rPr>
          <w:rStyle w:val="IGindeksgrny"/>
        </w:rPr>
        <w:t>)</w:t>
      </w:r>
      <w:r w:rsidRPr="00214091">
        <w:t>.</w:t>
      </w:r>
    </w:p>
    <w:sectPr w:rsidR="005E2B96" w:rsidRP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AA" w:rsidRDefault="00281BAA">
      <w:r>
        <w:separator/>
      </w:r>
    </w:p>
  </w:endnote>
  <w:endnote w:type="continuationSeparator" w:id="0">
    <w:p w:rsidR="00281BAA" w:rsidRDefault="0028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AA" w:rsidRDefault="00281BAA">
      <w:r>
        <w:separator/>
      </w:r>
    </w:p>
  </w:footnote>
  <w:footnote w:type="continuationSeparator" w:id="0">
    <w:p w:rsidR="00281BAA" w:rsidRDefault="00281BAA">
      <w:r>
        <w:separator/>
      </w:r>
    </w:p>
  </w:footnote>
  <w:footnote w:id="1">
    <w:p w:rsidR="00281BAA" w:rsidRPr="00E50154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W brzmieniu ustalonym przez art. 58 ustawy z dnia </w:t>
      </w:r>
      <w:r w:rsidRPr="00214091">
        <w:t>13</w:t>
      </w:r>
      <w:r>
        <w:t> </w:t>
      </w:r>
      <w:r w:rsidRPr="00214091">
        <w:t>grudnia 2013</w:t>
      </w:r>
      <w:r>
        <w:t> </w:t>
      </w:r>
      <w:r w:rsidRPr="00214091">
        <w:t>r. o</w:t>
      </w:r>
      <w:r>
        <w:t> </w:t>
      </w:r>
      <w:r w:rsidRPr="00214091">
        <w:t>rodzinnych ogrodach działkowych (</w:t>
      </w:r>
      <w:r>
        <w:t>Dz. U.</w:t>
      </w:r>
      <w:r w:rsidRPr="00214091">
        <w:t xml:space="preserve"> z</w:t>
      </w:r>
      <w:r>
        <w:t> </w:t>
      </w:r>
      <w:r w:rsidRPr="00214091">
        <w:t>2014</w:t>
      </w:r>
      <w:r>
        <w:t> </w:t>
      </w:r>
      <w:r w:rsidRPr="00214091">
        <w:t>r.</w:t>
      </w:r>
      <w:r>
        <w:t xml:space="preserve"> poz. </w:t>
      </w:r>
      <w:r w:rsidRPr="00214091">
        <w:t>40),</w:t>
      </w:r>
      <w:r>
        <w:t xml:space="preserve"> która weszła w życie z dniem 19 stycznia 2014 r.</w:t>
      </w:r>
    </w:p>
  </w:footnote>
  <w:footnote w:id="2">
    <w:p w:rsidR="00281BAA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>Zmiany tekstu jednolitego wymienionej ustawy zostały ogłoszone w Dz. U. z </w:t>
      </w:r>
      <w:r w:rsidRPr="0035124F">
        <w:t>2013</w:t>
      </w:r>
      <w:r>
        <w:t> </w:t>
      </w:r>
      <w:r w:rsidRPr="0035124F">
        <w:t>r.</w:t>
      </w:r>
      <w:r>
        <w:t xml:space="preserve"> poz. </w:t>
      </w:r>
      <w:r w:rsidRPr="0035124F">
        <w:t>1238, z</w:t>
      </w:r>
      <w:r>
        <w:t> </w:t>
      </w:r>
      <w:r w:rsidRPr="0035124F">
        <w:t>2014</w:t>
      </w:r>
      <w:r>
        <w:t> </w:t>
      </w:r>
      <w:r w:rsidRPr="0035124F">
        <w:t>r.</w:t>
      </w:r>
      <w:r>
        <w:t xml:space="preserve"> poz. </w:t>
      </w:r>
      <w:r w:rsidRPr="0035124F">
        <w:t>40, 47, 457, 822, 1101, 1146, 1322</w:t>
      </w:r>
      <w:r>
        <w:t xml:space="preserve"> i </w:t>
      </w:r>
      <w:r w:rsidRPr="0035124F">
        <w:t>1662</w:t>
      </w:r>
      <w:r>
        <w:t xml:space="preserve"> oraz</w:t>
      </w:r>
      <w:r w:rsidRPr="0035124F">
        <w:t xml:space="preserve"> z</w:t>
      </w:r>
      <w:r>
        <w:t> </w:t>
      </w:r>
      <w:r w:rsidRPr="0035124F">
        <w:t>2015</w:t>
      </w:r>
      <w:r>
        <w:t> </w:t>
      </w:r>
      <w:r w:rsidRPr="0035124F">
        <w:t>r.</w:t>
      </w:r>
      <w:r>
        <w:t xml:space="preserve"> poz. </w:t>
      </w:r>
      <w:r w:rsidRPr="0035124F">
        <w:t>122, 151, 277</w:t>
      </w:r>
      <w:r>
        <w:t xml:space="preserve">, </w:t>
      </w:r>
      <w:r w:rsidRPr="0035124F">
        <w:t>478</w:t>
      </w:r>
      <w:r>
        <w:t>, 774 i 881.</w:t>
      </w:r>
    </w:p>
  </w:footnote>
  <w:footnote w:id="3">
    <w:p w:rsidR="00281BAA" w:rsidRPr="0035124F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Przez art. 3 ustawy z dnia </w:t>
      </w:r>
      <w:r w:rsidRPr="00214091">
        <w:t>15</w:t>
      </w:r>
      <w:r>
        <w:t> </w:t>
      </w:r>
      <w:r w:rsidRPr="00214091">
        <w:t>stycznia 2015</w:t>
      </w:r>
      <w:r>
        <w:t> </w:t>
      </w:r>
      <w:r w:rsidRPr="00214091">
        <w:t>r. o</w:t>
      </w:r>
      <w:r>
        <w:t> </w:t>
      </w:r>
      <w:r w:rsidRPr="00214091">
        <w:t>zmianie ustawy o</w:t>
      </w:r>
      <w:r>
        <w:t> </w:t>
      </w:r>
      <w:r w:rsidRPr="00214091">
        <w:t>transporcie kolejowym oraz niektórych innych ustaw (</w:t>
      </w:r>
      <w:r>
        <w:t>Dz. U. poz. </w:t>
      </w:r>
      <w:r w:rsidRPr="00214091">
        <w:t>200)</w:t>
      </w:r>
      <w:r>
        <w:t>, która weszła w życie z dniem 25 lutego 2015 r.</w:t>
      </w:r>
    </w:p>
  </w:footnote>
  <w:footnote w:id="4">
    <w:p w:rsidR="00281BAA" w:rsidRPr="0035124F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Przez art. 3 pkt 1 ustawy z dnia </w:t>
      </w:r>
      <w:r w:rsidRPr="00214091">
        <w:t>11</w:t>
      </w:r>
      <w:r>
        <w:t> </w:t>
      </w:r>
      <w:r w:rsidRPr="00214091">
        <w:t>lipca 2014</w:t>
      </w:r>
      <w:r>
        <w:t> </w:t>
      </w:r>
      <w:r w:rsidRPr="00214091">
        <w:t>r. o</w:t>
      </w:r>
      <w:r>
        <w:t> </w:t>
      </w:r>
      <w:r w:rsidRPr="00214091">
        <w:t>zmianie ustawy – Prawo ochrony środowiska oraz niektórych innych ustaw (</w:t>
      </w:r>
      <w:r>
        <w:t>Dz. U. poz. </w:t>
      </w:r>
      <w:r w:rsidRPr="00214091">
        <w:t>1101),</w:t>
      </w:r>
      <w:r>
        <w:t xml:space="preserve"> która weszła w życie z dniem 5 września 2014 r.</w:t>
      </w:r>
    </w:p>
  </w:footnote>
  <w:footnote w:id="5">
    <w:p w:rsidR="00281BAA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>Obecnie minister właściwy do spraw środowiska na podstawie art. 4 ust. 1, art. 5 pkt 23 i art. 28 ustawy z dnia 4 września 1997 r. o działach administracji rządowej (Dz. U. z 2015 r. poz. 812), która weszła w życie z dniem 1 kwietnia 1999 r.</w:t>
      </w:r>
    </w:p>
  </w:footnote>
  <w:footnote w:id="6">
    <w:p w:rsidR="00281BAA" w:rsidRPr="005A2F7F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Dodany przez art. 3 pkt 2 ustawy, o której mowa w odnośniku </w:t>
      </w:r>
      <w:r>
        <w:fldChar w:fldCharType="begin"/>
      </w:r>
      <w:r>
        <w:instrText xml:space="preserve"> NOTEREF _Ref417285859 \h </w:instrText>
      </w:r>
      <w:r>
        <w:fldChar w:fldCharType="separate"/>
      </w:r>
      <w:r w:rsidR="0073084C">
        <w:t>4</w:t>
      </w:r>
      <w:r>
        <w:fldChar w:fldCharType="end"/>
      </w:r>
      <w:r>
        <w:t>.</w:t>
      </w:r>
    </w:p>
  </w:footnote>
  <w:footnote w:id="7">
    <w:p w:rsidR="00281BAA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>Obecnie państwowy wojewódzki inspektor sanitarny na podstawie art. 10 ust. 1 pkt 2 ustawy z dnia 14 marca 1985 r. o Państwowej Inspekcji Sanitarnej (Dz. U. z 2011 r. Nr 212, poz. 1263, z 2012 r. poz. 460 i 892, z 2013 r. poz. 2 oraz z 2015 r. poz. 277).</w:t>
      </w:r>
    </w:p>
  </w:footnote>
  <w:footnote w:id="8">
    <w:p w:rsidR="00281BAA" w:rsidRPr="007417B8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W brzmieniu ustalonym przez art. 3 pkt 3 ustawy, o której mowa w odnośniku </w:t>
      </w:r>
      <w:r>
        <w:fldChar w:fldCharType="begin"/>
      </w:r>
      <w:r>
        <w:instrText xml:space="preserve"> NOTEREF _Ref417285859 \h </w:instrText>
      </w:r>
      <w:r>
        <w:fldChar w:fldCharType="separate"/>
      </w:r>
      <w:r w:rsidR="0073084C">
        <w:t>4</w:t>
      </w:r>
      <w:r>
        <w:fldChar w:fldCharType="end"/>
      </w:r>
      <w:r>
        <w:t>.</w:t>
      </w:r>
    </w:p>
  </w:footnote>
  <w:footnote w:id="9">
    <w:p w:rsidR="00281BAA" w:rsidRPr="001417D7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>Zmiany tekstu jednolitego wymienionej ustawy zostały ogłoszone w Dz. U. z </w:t>
      </w:r>
      <w:r w:rsidRPr="00A756E4">
        <w:t>2013</w:t>
      </w:r>
      <w:r>
        <w:t> </w:t>
      </w:r>
      <w:r w:rsidRPr="00A756E4">
        <w:t>r.</w:t>
      </w:r>
      <w:r>
        <w:t xml:space="preserve"> poz. </w:t>
      </w:r>
      <w:r w:rsidRPr="00A756E4">
        <w:t>938</w:t>
      </w:r>
      <w:r>
        <w:t xml:space="preserve"> i </w:t>
      </w:r>
      <w:r w:rsidRPr="00A756E4">
        <w:t>1646, z</w:t>
      </w:r>
      <w:r>
        <w:t> </w:t>
      </w:r>
      <w:r w:rsidRPr="00A756E4">
        <w:t>2014</w:t>
      </w:r>
      <w:r>
        <w:t> </w:t>
      </w:r>
      <w:r w:rsidRPr="00A756E4">
        <w:t>r.</w:t>
      </w:r>
      <w:r>
        <w:t xml:space="preserve"> poz. </w:t>
      </w:r>
      <w:r w:rsidRPr="00A756E4">
        <w:t>379, 911, 1146, 1626</w:t>
      </w:r>
      <w:r>
        <w:t xml:space="preserve"> i </w:t>
      </w:r>
      <w:r w:rsidRPr="00A756E4">
        <w:t>1877</w:t>
      </w:r>
      <w:r>
        <w:t xml:space="preserve"> oraz</w:t>
      </w:r>
      <w:r w:rsidRPr="00A756E4">
        <w:t xml:space="preserve"> z</w:t>
      </w:r>
      <w:r>
        <w:t> </w:t>
      </w:r>
      <w:r w:rsidRPr="00A756E4">
        <w:t>2015</w:t>
      </w:r>
      <w:r>
        <w:t> </w:t>
      </w:r>
      <w:r w:rsidRPr="00A756E4">
        <w:t>r.</w:t>
      </w:r>
      <w:r>
        <w:t xml:space="preserve"> poz. </w:t>
      </w:r>
      <w:r w:rsidRPr="00A756E4">
        <w:t>238</w:t>
      </w:r>
      <w:r>
        <w:t xml:space="preserve"> i 532.</w:t>
      </w:r>
    </w:p>
  </w:footnote>
  <w:footnote w:id="10">
    <w:p w:rsidR="00281BAA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Obecnie minister właściwy do spraw rozwoju wsi na podstawie art. 4 ust. 1, art. 5 pkt 18 i art. 23 ustawy, o której mowa w odnośniku </w:t>
      </w:r>
      <w:r>
        <w:fldChar w:fldCharType="begin"/>
      </w:r>
      <w:r>
        <w:instrText xml:space="preserve"> NOTEREF _Ref356220221 \h </w:instrText>
      </w:r>
      <w:r>
        <w:fldChar w:fldCharType="separate"/>
      </w:r>
      <w:r w:rsidR="0073084C">
        <w:t>5</w:t>
      </w:r>
      <w:r>
        <w:fldChar w:fldCharType="end"/>
      </w:r>
      <w:r>
        <w:t>.</w:t>
      </w:r>
    </w:p>
  </w:footnote>
  <w:footnote w:id="11">
    <w:p w:rsidR="00281BAA" w:rsidRPr="00134012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>Z dniem 31 grudnia 2010 r. Fundusz Ochrony Gruntów Rolnych został zlikwidowany na podstawie art. 90 ust. 1 pkt 2 ustawy z dnia 27 sierpnia 2009 r. – Przepisy wprowadzające ustawę o finansach publicznych (Dz. U. Nr 157, poz. 1241 i Nr </w:t>
      </w:r>
      <w:r w:rsidRPr="00134012">
        <w:t>219,</w:t>
      </w:r>
      <w:r>
        <w:t xml:space="preserve"> poz. </w:t>
      </w:r>
      <w:r w:rsidRPr="00134012">
        <w:t>1706, z</w:t>
      </w:r>
      <w:r>
        <w:t> </w:t>
      </w:r>
      <w:r w:rsidRPr="00134012">
        <w:t>2010</w:t>
      </w:r>
      <w:r>
        <w:t> </w:t>
      </w:r>
      <w:r w:rsidRPr="00134012">
        <w:t>r.</w:t>
      </w:r>
      <w:r>
        <w:t xml:space="preserve"> Nr </w:t>
      </w:r>
      <w:r w:rsidRPr="00134012">
        <w:t>96,</w:t>
      </w:r>
      <w:r>
        <w:t xml:space="preserve"> poz. </w:t>
      </w:r>
      <w:r w:rsidRPr="00134012">
        <w:t>620,</w:t>
      </w:r>
      <w:r>
        <w:t xml:space="preserve"> Nr </w:t>
      </w:r>
      <w:r w:rsidRPr="00134012">
        <w:t>108,</w:t>
      </w:r>
      <w:r>
        <w:t xml:space="preserve"> poz. </w:t>
      </w:r>
      <w:r w:rsidRPr="00134012">
        <w:t>685,</w:t>
      </w:r>
      <w:r>
        <w:t xml:space="preserve"> Nr </w:t>
      </w:r>
      <w:r w:rsidRPr="00134012">
        <w:t>152,</w:t>
      </w:r>
      <w:r>
        <w:t xml:space="preserve"> poz. </w:t>
      </w:r>
      <w:r w:rsidRPr="00134012">
        <w:t>1020,</w:t>
      </w:r>
      <w:r>
        <w:t xml:space="preserve"> Nr </w:t>
      </w:r>
      <w:r w:rsidRPr="00134012">
        <w:t>161,</w:t>
      </w:r>
      <w:r>
        <w:t xml:space="preserve"> poz. </w:t>
      </w:r>
      <w:r w:rsidRPr="00134012">
        <w:t>1078,</w:t>
      </w:r>
      <w:r>
        <w:t xml:space="preserve"> Nr </w:t>
      </w:r>
      <w:r w:rsidRPr="00134012">
        <w:t>226,</w:t>
      </w:r>
      <w:r>
        <w:t xml:space="preserve"> poz. </w:t>
      </w:r>
      <w:r w:rsidRPr="00134012">
        <w:t>1475</w:t>
      </w:r>
      <w:r>
        <w:t xml:space="preserve"> i Nr </w:t>
      </w:r>
      <w:r w:rsidRPr="00134012">
        <w:t>238,</w:t>
      </w:r>
      <w:r>
        <w:t xml:space="preserve"> poz. </w:t>
      </w:r>
      <w:r w:rsidRPr="00134012">
        <w:t>1578, z</w:t>
      </w:r>
      <w:r>
        <w:t> </w:t>
      </w:r>
      <w:r w:rsidRPr="00134012">
        <w:t>2011</w:t>
      </w:r>
      <w:r>
        <w:t> </w:t>
      </w:r>
      <w:r w:rsidRPr="00134012">
        <w:t>r.</w:t>
      </w:r>
      <w:r>
        <w:t xml:space="preserve"> Nr </w:t>
      </w:r>
      <w:r w:rsidRPr="00134012">
        <w:t>171,</w:t>
      </w:r>
      <w:r>
        <w:t xml:space="preserve"> poz. </w:t>
      </w:r>
      <w:r w:rsidRPr="00134012">
        <w:t>1016,</w:t>
      </w:r>
      <w:r>
        <w:t xml:space="preserve"> Nr </w:t>
      </w:r>
      <w:r w:rsidRPr="00134012">
        <w:t>178,</w:t>
      </w:r>
      <w:r>
        <w:t xml:space="preserve"> poz. </w:t>
      </w:r>
      <w:r w:rsidRPr="00134012">
        <w:t>1061</w:t>
      </w:r>
      <w:r>
        <w:t xml:space="preserve"> i Nr </w:t>
      </w:r>
      <w:r w:rsidRPr="00134012">
        <w:t>197,</w:t>
      </w:r>
      <w:r>
        <w:t xml:space="preserve"> poz. </w:t>
      </w:r>
      <w:r w:rsidRPr="00134012">
        <w:t>1170, z</w:t>
      </w:r>
      <w:r>
        <w:t> </w:t>
      </w:r>
      <w:r w:rsidRPr="00134012">
        <w:t>2012</w:t>
      </w:r>
      <w:r>
        <w:t> </w:t>
      </w:r>
      <w:r w:rsidRPr="00134012">
        <w:t>r.</w:t>
      </w:r>
      <w:r>
        <w:t xml:space="preserve"> poz. </w:t>
      </w:r>
      <w:r w:rsidRPr="00134012">
        <w:t>986, 1456</w:t>
      </w:r>
      <w:r>
        <w:t xml:space="preserve"> i </w:t>
      </w:r>
      <w:r w:rsidRPr="00134012">
        <w:t>1548</w:t>
      </w:r>
      <w:r>
        <w:t xml:space="preserve"> oraz</w:t>
      </w:r>
      <w:r w:rsidRPr="00134012">
        <w:t xml:space="preserve"> z</w:t>
      </w:r>
      <w:r>
        <w:t> </w:t>
      </w:r>
      <w:r w:rsidRPr="00134012">
        <w:t>2014</w:t>
      </w:r>
      <w:r>
        <w:t> </w:t>
      </w:r>
      <w:r w:rsidRPr="00134012">
        <w:t>r.</w:t>
      </w:r>
      <w:r>
        <w:t xml:space="preserve"> poz. </w:t>
      </w:r>
      <w:r w:rsidRPr="00134012">
        <w:t>1457</w:t>
      </w:r>
      <w:r>
        <w:t>).</w:t>
      </w:r>
    </w:p>
  </w:footnote>
  <w:footnote w:id="12">
    <w:p w:rsidR="00281BAA" w:rsidRPr="00840833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 xml:space="preserve">Zmiany wymienionej ustawy zostały ogłoszone w Dz. U. </w:t>
      </w:r>
      <w:r w:rsidRPr="00840833">
        <w:t>z</w:t>
      </w:r>
      <w:r>
        <w:t> </w:t>
      </w:r>
      <w:r w:rsidRPr="00840833">
        <w:t>1984</w:t>
      </w:r>
      <w:r>
        <w:t> </w:t>
      </w:r>
      <w:r w:rsidRPr="00840833">
        <w:t>r.</w:t>
      </w:r>
      <w:r>
        <w:t xml:space="preserve"> Nr </w:t>
      </w:r>
      <w:r w:rsidRPr="00840833">
        <w:t>35,</w:t>
      </w:r>
      <w:r>
        <w:t xml:space="preserve"> poz. </w:t>
      </w:r>
      <w:r w:rsidRPr="00840833">
        <w:t>185, z</w:t>
      </w:r>
      <w:r>
        <w:t> </w:t>
      </w:r>
      <w:r w:rsidRPr="00840833">
        <w:t>1988</w:t>
      </w:r>
      <w:r>
        <w:t> </w:t>
      </w:r>
      <w:r w:rsidRPr="00840833">
        <w:t>r.</w:t>
      </w:r>
      <w:r>
        <w:t xml:space="preserve"> Nr </w:t>
      </w:r>
      <w:r w:rsidRPr="00840833">
        <w:t>24,</w:t>
      </w:r>
      <w:r>
        <w:t xml:space="preserve"> poz. </w:t>
      </w:r>
      <w:r w:rsidRPr="00840833">
        <w:t>169, z</w:t>
      </w:r>
      <w:r>
        <w:t> </w:t>
      </w:r>
      <w:r w:rsidRPr="00840833">
        <w:t>1990</w:t>
      </w:r>
      <w:r>
        <w:t> </w:t>
      </w:r>
      <w:r w:rsidRPr="00840833">
        <w:t>r.</w:t>
      </w:r>
      <w:r>
        <w:t xml:space="preserve"> Nr </w:t>
      </w:r>
      <w:r w:rsidRPr="00840833">
        <w:t>34,</w:t>
      </w:r>
      <w:r>
        <w:t xml:space="preserve"> poz. </w:t>
      </w:r>
      <w:r w:rsidRPr="00840833">
        <w:t>198, z</w:t>
      </w:r>
      <w:r>
        <w:t> </w:t>
      </w:r>
      <w:r w:rsidRPr="00840833">
        <w:t>1991</w:t>
      </w:r>
      <w:r>
        <w:t> </w:t>
      </w:r>
      <w:r w:rsidRPr="00840833">
        <w:t>r.</w:t>
      </w:r>
      <w:r>
        <w:t xml:space="preserve"> Nr </w:t>
      </w:r>
      <w:r w:rsidRPr="00840833">
        <w:t>101,</w:t>
      </w:r>
      <w:r>
        <w:t xml:space="preserve"> poz. </w:t>
      </w:r>
      <w:r w:rsidRPr="00840833">
        <w:t>444,</w:t>
      </w:r>
      <w:r>
        <w:t xml:space="preserve"> Nr </w:t>
      </w:r>
      <w:r w:rsidRPr="00840833">
        <w:t>103,</w:t>
      </w:r>
      <w:r>
        <w:t xml:space="preserve"> poz. </w:t>
      </w:r>
      <w:r w:rsidRPr="00840833">
        <w:t>446</w:t>
      </w:r>
      <w:r>
        <w:t xml:space="preserve"> i Nr </w:t>
      </w:r>
      <w:r w:rsidRPr="00840833">
        <w:t>114,</w:t>
      </w:r>
      <w:r>
        <w:t xml:space="preserve"> poz. </w:t>
      </w:r>
      <w:r w:rsidRPr="00840833">
        <w:t>494</w:t>
      </w:r>
      <w:r>
        <w:t xml:space="preserve"> oraz</w:t>
      </w:r>
      <w:r w:rsidRPr="00840833">
        <w:t xml:space="preserve"> z</w:t>
      </w:r>
      <w:r>
        <w:t> </w:t>
      </w:r>
      <w:r w:rsidRPr="00840833">
        <w:t>1994</w:t>
      </w:r>
      <w:r>
        <w:t> </w:t>
      </w:r>
      <w:r w:rsidRPr="00840833">
        <w:t>r.</w:t>
      </w:r>
      <w:r>
        <w:t xml:space="preserve"> Nr </w:t>
      </w:r>
      <w:r w:rsidRPr="00840833">
        <w:t>27,</w:t>
      </w:r>
      <w:r>
        <w:t xml:space="preserve"> poz. </w:t>
      </w:r>
      <w:r w:rsidRPr="00840833">
        <w:t>96</w:t>
      </w:r>
      <w:r>
        <w:t>.</w:t>
      </w:r>
    </w:p>
  </w:footnote>
  <w:footnote w:id="13">
    <w:p w:rsidR="00281BAA" w:rsidRDefault="00281BAA" w:rsidP="002E00F1">
      <w:pPr>
        <w:pStyle w:val="ODNONIKtreodnonika"/>
      </w:pPr>
      <w:r w:rsidRPr="007C1F46">
        <w:rPr>
          <w:rStyle w:val="IGindeksgrny"/>
        </w:rPr>
        <w:footnoteRef/>
      </w:r>
      <w:r w:rsidRPr="007C1F46">
        <w:rPr>
          <w:rStyle w:val="IGindeksgrny"/>
        </w:rPr>
        <w:t>)</w:t>
      </w:r>
      <w:r>
        <w:tab/>
        <w:t>Ustawa została ogłoszona w dniu 22 lutego 1995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A" w:rsidRPr="009D0C50" w:rsidRDefault="00DA429F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81BAA" w:rsidRDefault="00281BAA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E46129503454601B662F68BC1D79F77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A429F">
          <w:t>909</w:t>
        </w:r>
      </w:sdtContent>
    </w:sdt>
  </w:p>
  <w:p w:rsidR="00281BAA" w:rsidRPr="00AB274C" w:rsidRDefault="00281BAA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A" w:rsidRDefault="00DA429F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A" w:rsidRPr="009D0C50" w:rsidRDefault="00DA429F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81BAA" w:rsidRDefault="00281BAA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A429F">
      <w:rPr>
        <w:noProof/>
      </w:rPr>
      <w:t>14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A429F">
          <w:t>909</w:t>
        </w:r>
      </w:sdtContent>
    </w:sdt>
  </w:p>
  <w:p w:rsidR="00281BAA" w:rsidRPr="00AB274C" w:rsidRDefault="00281BAA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BAA" w:rsidRPr="009D0C50" w:rsidRDefault="00DA429F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81BAA" w:rsidRDefault="00281BAA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A429F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A429F">
          <w:t>909</w:t>
        </w:r>
      </w:sdtContent>
    </w:sdt>
  </w:p>
  <w:p w:rsidR="00281BAA" w:rsidRPr="00B371CC" w:rsidRDefault="00281BAA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12"/>
  </w:num>
  <w:num w:numId="46">
    <w:abstractNumId w:val="31"/>
  </w:num>
  <w:num w:numId="47">
    <w:abstractNumId w:val="40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F1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0AE3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783"/>
    <w:rsid w:val="001D53CD"/>
    <w:rsid w:val="001D55A3"/>
    <w:rsid w:val="001D5AF5"/>
    <w:rsid w:val="001E18E4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A0C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1BAA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4E7B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0F1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2F6E92"/>
    <w:rsid w:val="00301C97"/>
    <w:rsid w:val="0031004C"/>
    <w:rsid w:val="00311297"/>
    <w:rsid w:val="003113BE"/>
    <w:rsid w:val="003122CA"/>
    <w:rsid w:val="003148FD"/>
    <w:rsid w:val="00314A48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4C2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D7B65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07834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2C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101D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084C"/>
    <w:rsid w:val="007312CC"/>
    <w:rsid w:val="00735C7E"/>
    <w:rsid w:val="007410B6"/>
    <w:rsid w:val="00744318"/>
    <w:rsid w:val="007443D3"/>
    <w:rsid w:val="00744C6F"/>
    <w:rsid w:val="007457F6"/>
    <w:rsid w:val="00745A45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6187"/>
    <w:rsid w:val="007A1F25"/>
    <w:rsid w:val="007A2A5C"/>
    <w:rsid w:val="007A4020"/>
    <w:rsid w:val="007A5150"/>
    <w:rsid w:val="007A5373"/>
    <w:rsid w:val="007B75BC"/>
    <w:rsid w:val="007C0BD6"/>
    <w:rsid w:val="007C1F4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67D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041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2C2F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521C"/>
    <w:rsid w:val="00D07A7B"/>
    <w:rsid w:val="00D10E06"/>
    <w:rsid w:val="00D153C9"/>
    <w:rsid w:val="00D16820"/>
    <w:rsid w:val="00D169C8"/>
    <w:rsid w:val="00D1793F"/>
    <w:rsid w:val="00D219A2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429F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AEA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04D3"/>
    <w:rsid w:val="00EE3355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47B4A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 w:uiPriority="0"/>
    <w:lsdException w:name="Body Text 3" w:locked="0" w:semiHidden="1" w:uiPriority="0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E00F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2E00F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2E00F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2E00F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2E00F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2E00F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2E0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E00F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2E00F1"/>
  </w:style>
  <w:style w:type="character" w:styleId="Numerwiersza">
    <w:name w:val="line number"/>
    <w:basedOn w:val="Domylnaczcionkaakapitu"/>
    <w:rsid w:val="002E00F1"/>
  </w:style>
  <w:style w:type="character" w:styleId="Odwoanieprzypisukocowego">
    <w:name w:val="endnote reference"/>
    <w:rsid w:val="002E00F1"/>
    <w:rPr>
      <w:vertAlign w:val="superscript"/>
    </w:rPr>
  </w:style>
  <w:style w:type="paragraph" w:styleId="Tekstpodstawowy">
    <w:name w:val="Body Text"/>
    <w:basedOn w:val="Normalny"/>
    <w:link w:val="TekstpodstawowyZnak"/>
    <w:rsid w:val="002E00F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E00F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E00F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E00F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E00F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00F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2E00F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2E00F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2E00F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E00F1"/>
    <w:rPr>
      <w:rFonts w:eastAsia="Calibri" w:cs="Arial"/>
      <w:szCs w:val="22"/>
      <w:lang w:eastAsia="en-US"/>
    </w:rPr>
  </w:style>
  <w:style w:type="character" w:styleId="Hipercze">
    <w:name w:val="Hyperlink"/>
    <w:rsid w:val="002E00F1"/>
    <w:rPr>
      <w:color w:val="0000FF"/>
      <w:u w:val="single"/>
    </w:rPr>
  </w:style>
  <w:style w:type="character" w:styleId="UyteHipercze">
    <w:name w:val="FollowedHyperlink"/>
    <w:rsid w:val="002E00F1"/>
    <w:rPr>
      <w:color w:val="800080"/>
      <w:u w:val="single"/>
    </w:rPr>
  </w:style>
  <w:style w:type="paragraph" w:styleId="NormalnyWeb">
    <w:name w:val="Normal (Web)"/>
    <w:basedOn w:val="Normalny"/>
    <w:rsid w:val="002E00F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2E00F1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Uwydatnienie">
    <w:name w:val="Emphasis"/>
    <w:qFormat/>
    <w:rsid w:val="002E00F1"/>
    <w:rPr>
      <w:i/>
      <w:iCs/>
    </w:rPr>
  </w:style>
  <w:style w:type="paragraph" w:styleId="Tekstpodstawowy2">
    <w:name w:val="Body Text 2"/>
    <w:basedOn w:val="Normalny"/>
    <w:link w:val="Tekstpodstawowy2Znak"/>
    <w:rsid w:val="002E00F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E00F1"/>
    <w:rPr>
      <w:rFonts w:ascii="Times New Roman" w:eastAsia="Calibri" w:hAnsi="Times New Roman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2E00F1"/>
    <w:pPr>
      <w:widowControl/>
      <w:autoSpaceDE/>
      <w:autoSpaceDN/>
      <w:adjustRightInd/>
      <w:spacing w:before="60" w:after="60" w:line="240" w:lineRule="auto"/>
      <w:jc w:val="center"/>
    </w:pPr>
    <w:rPr>
      <w:rFonts w:ascii="Arial" w:eastAsia="Calibri" w:hAnsi="Arial" w:cs="Times New Roman"/>
      <w:b/>
      <w:sz w:val="24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2E00F1"/>
    <w:rPr>
      <w:rFonts w:ascii="Arial" w:eastAsia="Calibri" w:hAnsi="Arial"/>
      <w:b/>
      <w:szCs w:val="22"/>
      <w:lang w:eastAsia="en-US"/>
    </w:rPr>
  </w:style>
  <w:style w:type="paragraph" w:styleId="Tytu">
    <w:name w:val="Title"/>
    <w:basedOn w:val="Normalny"/>
    <w:link w:val="TytuZnak"/>
    <w:qFormat/>
    <w:rsid w:val="002E00F1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2E00F1"/>
    <w:rPr>
      <w:rFonts w:ascii="Arial" w:hAnsi="Arial" w:cs="Arial"/>
      <w:b/>
      <w:kern w:val="28"/>
      <w:sz w:val="32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 w:uiPriority="0" w:qFormat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 w:uiPriority="0"/>
    <w:lsdException w:name="Body Text 3" w:locked="0" w:semiHidden="1" w:uiPriority="0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 w:uiPriority="0"/>
    <w:lsdException w:name="Strong" w:locked="0" w:semiHidden="1" w:qFormat="1"/>
    <w:lsdException w:name="Emphasis" w:locked="0" w:semiHidden="1" w:uiPriority="0" w:qFormat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 w:uiPriority="0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0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E00F1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2E00F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2E00F1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F47B4A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47B4A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E041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F47B4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F47B4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F47B4A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8E041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F47B4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2E00F1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2E00F1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2E00F1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2E00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E00F1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2E00F1"/>
  </w:style>
  <w:style w:type="character" w:styleId="Numerwiersza">
    <w:name w:val="line number"/>
    <w:basedOn w:val="Domylnaczcionkaakapitu"/>
    <w:rsid w:val="002E00F1"/>
  </w:style>
  <w:style w:type="character" w:styleId="Odwoanieprzypisukocowego">
    <w:name w:val="endnote reference"/>
    <w:rsid w:val="002E00F1"/>
    <w:rPr>
      <w:vertAlign w:val="superscript"/>
    </w:rPr>
  </w:style>
  <w:style w:type="paragraph" w:styleId="Tekstpodstawowy">
    <w:name w:val="Body Text"/>
    <w:basedOn w:val="Normalny"/>
    <w:link w:val="TekstpodstawowyZnak"/>
    <w:rsid w:val="002E00F1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2E00F1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2E00F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E00F1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2E00F1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00F1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2E00F1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2E00F1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2E00F1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E00F1"/>
    <w:rPr>
      <w:rFonts w:eastAsia="Calibri" w:cs="Arial"/>
      <w:szCs w:val="22"/>
      <w:lang w:eastAsia="en-US"/>
    </w:rPr>
  </w:style>
  <w:style w:type="character" w:styleId="Hipercze">
    <w:name w:val="Hyperlink"/>
    <w:rsid w:val="002E00F1"/>
    <w:rPr>
      <w:color w:val="0000FF"/>
      <w:u w:val="single"/>
    </w:rPr>
  </w:style>
  <w:style w:type="character" w:styleId="UyteHipercze">
    <w:name w:val="FollowedHyperlink"/>
    <w:rsid w:val="002E00F1"/>
    <w:rPr>
      <w:color w:val="800080"/>
      <w:u w:val="single"/>
    </w:rPr>
  </w:style>
  <w:style w:type="paragraph" w:styleId="NormalnyWeb">
    <w:name w:val="Normal (Web)"/>
    <w:basedOn w:val="Normalny"/>
    <w:rsid w:val="002E00F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rsid w:val="002E00F1"/>
    <w:pPr>
      <w:widowControl/>
      <w:autoSpaceDE/>
      <w:autoSpaceDN/>
      <w:adjustRightInd/>
      <w:spacing w:before="60" w:after="60" w:line="24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Uwydatnienie">
    <w:name w:val="Emphasis"/>
    <w:qFormat/>
    <w:rsid w:val="002E00F1"/>
    <w:rPr>
      <w:i/>
      <w:iCs/>
    </w:rPr>
  </w:style>
  <w:style w:type="paragraph" w:styleId="Tekstpodstawowy2">
    <w:name w:val="Body Text 2"/>
    <w:basedOn w:val="Normalny"/>
    <w:link w:val="Tekstpodstawowy2Znak"/>
    <w:rsid w:val="002E00F1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E00F1"/>
    <w:rPr>
      <w:rFonts w:ascii="Times New Roman" w:eastAsia="Calibri" w:hAnsi="Times New Roman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2E00F1"/>
    <w:pPr>
      <w:widowControl/>
      <w:autoSpaceDE/>
      <w:autoSpaceDN/>
      <w:adjustRightInd/>
      <w:spacing w:before="60" w:after="60" w:line="240" w:lineRule="auto"/>
      <w:jc w:val="center"/>
    </w:pPr>
    <w:rPr>
      <w:rFonts w:ascii="Arial" w:eastAsia="Calibri" w:hAnsi="Arial" w:cs="Times New Roman"/>
      <w:b/>
      <w:sz w:val="24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2E00F1"/>
    <w:rPr>
      <w:rFonts w:ascii="Arial" w:eastAsia="Calibri" w:hAnsi="Arial"/>
      <w:b/>
      <w:szCs w:val="22"/>
      <w:lang w:eastAsia="en-US"/>
    </w:rPr>
  </w:style>
  <w:style w:type="paragraph" w:styleId="Tytu">
    <w:name w:val="Title"/>
    <w:basedOn w:val="Normalny"/>
    <w:link w:val="TytuZnak"/>
    <w:qFormat/>
    <w:rsid w:val="002E00F1"/>
    <w:pPr>
      <w:widowControl/>
      <w:autoSpaceDE/>
      <w:autoSpaceDN/>
      <w:adjustRightInd/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lang w:eastAsia="en-US"/>
    </w:rPr>
  </w:style>
  <w:style w:type="character" w:customStyle="1" w:styleId="TytuZnak">
    <w:name w:val="Tytuł Znak"/>
    <w:basedOn w:val="Domylnaczcionkaakapitu"/>
    <w:link w:val="Tytu"/>
    <w:rsid w:val="002E00F1"/>
    <w:rPr>
      <w:rFonts w:ascii="Arial" w:hAnsi="Arial" w:cs="Arial"/>
      <w:b/>
      <w:kern w:val="28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46129503454601B662F68BC1D79F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999CF-408F-441E-B7D7-53058AF8222A}"/>
      </w:docPartPr>
      <w:docPartBody>
        <w:p w:rsidR="0061659F" w:rsidRDefault="005D60E4">
          <w:pPr>
            <w:pStyle w:val="5E46129503454601B662F68BC1D79F77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1A6D60B54C264D2497308076103111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B570-9C34-47F0-A367-B05E5E37BC19}"/>
      </w:docPartPr>
      <w:docPartBody>
        <w:p w:rsidR="0061659F" w:rsidRDefault="005D60E4">
          <w:pPr>
            <w:pStyle w:val="1A6D60B54C264D24973080761031115D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CF64C7C3AB24B4F9498F20D8CF44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714A3-CB2F-47C2-A193-C5CD99A1EAB1}"/>
      </w:docPartPr>
      <w:docPartBody>
        <w:p w:rsidR="0061659F" w:rsidRDefault="005D60E4">
          <w:pPr>
            <w:pStyle w:val="BCF64C7C3AB24B4F9498F20D8CF44731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E4"/>
    <w:rsid w:val="00071CB8"/>
    <w:rsid w:val="005D60E4"/>
    <w:rsid w:val="005E522C"/>
    <w:rsid w:val="0061659F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E46129503454601B662F68BC1D79F77">
    <w:name w:val="5E46129503454601B662F68BC1D79F77"/>
  </w:style>
  <w:style w:type="paragraph" w:customStyle="1" w:styleId="1A6D60B54C264D24973080761031115D">
    <w:name w:val="1A6D60B54C264D24973080761031115D"/>
  </w:style>
  <w:style w:type="paragraph" w:customStyle="1" w:styleId="BCF64C7C3AB24B4F9498F20D8CF44731">
    <w:name w:val="BCF64C7C3AB24B4F9498F20D8CF44731"/>
  </w:style>
  <w:style w:type="paragraph" w:customStyle="1" w:styleId="42C903A4F0E240EABB9143A4ECE9FA42">
    <w:name w:val="42C903A4F0E240EABB9143A4ECE9FA42"/>
  </w:style>
  <w:style w:type="paragraph" w:customStyle="1" w:styleId="6E8920C0AC16444390D86090F70FD8FE">
    <w:name w:val="6E8920C0AC16444390D86090F70FD8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E46129503454601B662F68BC1D79F77">
    <w:name w:val="5E46129503454601B662F68BC1D79F77"/>
  </w:style>
  <w:style w:type="paragraph" w:customStyle="1" w:styleId="1A6D60B54C264D24973080761031115D">
    <w:name w:val="1A6D60B54C264D24973080761031115D"/>
  </w:style>
  <w:style w:type="paragraph" w:customStyle="1" w:styleId="BCF64C7C3AB24B4F9498F20D8CF44731">
    <w:name w:val="BCF64C7C3AB24B4F9498F20D8CF44731"/>
  </w:style>
  <w:style w:type="paragraph" w:customStyle="1" w:styleId="42C903A4F0E240EABB9143A4ECE9FA42">
    <w:name w:val="42C903A4F0E240EABB9143A4ECE9FA42"/>
  </w:style>
  <w:style w:type="paragraph" w:customStyle="1" w:styleId="6E8920C0AC16444390D86090F70FD8FE">
    <w:name w:val="6E8920C0AC16444390D86090F70FD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330779-0AA2-4FCE-BB19-2CEC1D3C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2</TotalTime>
  <Pages>14</Pages>
  <Words>6695</Words>
  <Characters>39939</Characters>
  <Application>Microsoft Office Word</Application>
  <DocSecurity>0</DocSecurity>
  <Lines>332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2015-06-25T10:39:00Z</cp:lastPrinted>
  <dcterms:created xsi:type="dcterms:W3CDTF">2015-06-26T13:03:00Z</dcterms:created>
  <dcterms:modified xsi:type="dcterms:W3CDTF">2015-06-26T13:05:00Z</dcterms:modified>
  <cp:category>909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