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3001EB20C13543F2B5ACF3D550B5F60C"/>
          </w:placeholder>
          <w:date w:fullDate="2015-07-0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D1A13">
            <w:t>9 lipca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967E2E885A9044FABE1C94127DF9FFF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D1A13">
            <w:t>965</w:t>
          </w:r>
        </w:sdtContent>
      </w:sdt>
    </w:p>
    <w:p w:rsidR="006B492F" w:rsidRPr="00F3276E" w:rsidRDefault="006B492F" w:rsidP="006B492F">
      <w:pPr>
        <w:pStyle w:val="TEKSTOBWIESZCZENIENAZWAORGANUWYDAJCEGOOTJ"/>
      </w:pPr>
      <w:r w:rsidRPr="00F3276E">
        <w:t>OBWIESZCZENIE</w:t>
      </w:r>
      <w:r>
        <w:br/>
      </w:r>
      <w:r w:rsidRPr="00F3276E">
        <w:t>MARSZAŁKA SEJMU RZECZYPOSPOLITEJ POLSKIEJ</w:t>
      </w:r>
    </w:p>
    <w:p w:rsidR="006B492F" w:rsidRPr="00F3276E" w:rsidRDefault="006B492F" w:rsidP="006B492F">
      <w:pPr>
        <w:pStyle w:val="DATAOTJdatawydaniaobwieszczeniatekstujednolitego"/>
      </w:pPr>
      <w:r>
        <w:t>z dnia 22 czerwca 2015 </w:t>
      </w:r>
      <w:r w:rsidRPr="00F3276E">
        <w:t>r.</w:t>
      </w:r>
    </w:p>
    <w:p w:rsidR="006B492F" w:rsidRDefault="006B492F" w:rsidP="006B492F">
      <w:pPr>
        <w:pStyle w:val="TYTUAKTUprzedmiotregulacjiustawylubrozporzdzenia"/>
      </w:pPr>
      <w:r w:rsidRPr="00F3276E">
        <w:t xml:space="preserve">w sprawie ogłoszenia jednolitego tekstu ustawy </w:t>
      </w:r>
      <w:r w:rsidRPr="000332E4">
        <w:t>o</w:t>
      </w:r>
      <w:r>
        <w:t> emeryturach pomostowych</w:t>
      </w:r>
      <w:bookmarkStart w:id="0" w:name="_GoBack"/>
      <w:bookmarkEnd w:id="0"/>
    </w:p>
    <w:p w:rsidR="006B492F" w:rsidRDefault="006B492F" w:rsidP="006B492F">
      <w:pPr>
        <w:pStyle w:val="PKTOTJpunktobwieszczeniatekstujednolitegonp1"/>
      </w:pPr>
      <w:r w:rsidRPr="00AC5E09">
        <w:t>1.</w:t>
      </w:r>
      <w:r>
        <w:t> </w:t>
      </w:r>
      <w:r w:rsidRPr="00AC5E09">
        <w:t>Na podstawie</w:t>
      </w:r>
      <w:r w:rsidR="000B23FA">
        <w:t xml:space="preserve"> art. </w:t>
      </w:r>
      <w:r w:rsidRPr="00AC5E09">
        <w:t>1</w:t>
      </w:r>
      <w:r w:rsidR="000B23FA" w:rsidRPr="00AC5E09">
        <w:t>6</w:t>
      </w:r>
      <w:r w:rsidR="000B23FA">
        <w:t xml:space="preserve"> ust. </w:t>
      </w:r>
      <w:r w:rsidR="000B23FA" w:rsidRPr="00AC5E09">
        <w:t>1</w:t>
      </w:r>
      <w:r w:rsidR="000B23FA">
        <w:t xml:space="preserve"> zdanie</w:t>
      </w:r>
      <w:r w:rsidRPr="00AC5E09">
        <w:t xml:space="preserve"> pierwsze ustawy z</w:t>
      </w:r>
      <w:r>
        <w:t> </w:t>
      </w:r>
      <w:r w:rsidRPr="00AC5E09">
        <w:t>dnia 20</w:t>
      </w:r>
      <w:r>
        <w:t> </w:t>
      </w:r>
      <w:r w:rsidRPr="00AC5E09">
        <w:t>lipca 2000</w:t>
      </w:r>
      <w:r>
        <w:t> </w:t>
      </w:r>
      <w:r w:rsidRPr="00AC5E09">
        <w:t>r. o</w:t>
      </w:r>
      <w:r>
        <w:t> </w:t>
      </w:r>
      <w:r w:rsidRPr="00AC5E09">
        <w:t>ogłaszaniu aktów normatywnych i</w:t>
      </w:r>
      <w:r>
        <w:t> </w:t>
      </w:r>
      <w:r w:rsidRPr="00AC5E09">
        <w:t>niekt</w:t>
      </w:r>
      <w:r w:rsidRPr="006B492F">
        <w:t>ó</w:t>
      </w:r>
      <w:r w:rsidRPr="00AC5E09">
        <w:t>rych innych aktów prawnych (</w:t>
      </w:r>
      <w:r w:rsidR="000B23FA">
        <w:t>Dz. U.</w:t>
      </w:r>
      <w:r w:rsidRPr="00AC5E09">
        <w:t xml:space="preserve"> z</w:t>
      </w:r>
      <w:r>
        <w:t> </w:t>
      </w:r>
      <w:r w:rsidRPr="00AC5E09">
        <w:t>2011</w:t>
      </w:r>
      <w:r>
        <w:t> </w:t>
      </w:r>
      <w:r w:rsidRPr="00AC5E09">
        <w:t>r.</w:t>
      </w:r>
      <w:r w:rsidR="000B23FA">
        <w:t xml:space="preserve"> Nr </w:t>
      </w:r>
      <w:r w:rsidRPr="00AC5E09">
        <w:t>197,</w:t>
      </w:r>
      <w:r w:rsidR="000B23FA">
        <w:t xml:space="preserve"> poz. </w:t>
      </w:r>
      <w:r w:rsidRPr="00AC5E09">
        <w:t>117</w:t>
      </w:r>
      <w:r w:rsidR="000B23FA" w:rsidRPr="00AC5E09">
        <w:t>2</w:t>
      </w:r>
      <w:r w:rsidR="000B23FA">
        <w:t xml:space="preserve"> i Nr </w:t>
      </w:r>
      <w:r w:rsidRPr="00AC5E09">
        <w:t>232,</w:t>
      </w:r>
      <w:r w:rsidR="000B23FA">
        <w:t xml:space="preserve"> poz. </w:t>
      </w:r>
      <w:r w:rsidRPr="00AC5E09">
        <w:t>1378) ogłasza się w</w:t>
      </w:r>
      <w:r>
        <w:t> </w:t>
      </w:r>
      <w:r w:rsidRPr="00AC5E09">
        <w:t>załączniku do niniejszego obwieszczenia jednolity tekst ustawy z</w:t>
      </w:r>
      <w:r>
        <w:t> </w:t>
      </w:r>
      <w:r w:rsidRPr="00AC5E09">
        <w:t xml:space="preserve">dnia </w:t>
      </w:r>
      <w:r>
        <w:t>19 grudnia 2008 r.</w:t>
      </w:r>
      <w:r w:rsidRPr="00AC5E09">
        <w:t xml:space="preserve"> </w:t>
      </w:r>
      <w:r w:rsidRPr="000332E4">
        <w:t>o</w:t>
      </w:r>
      <w:r>
        <w:t> emeryturach pomostowych</w:t>
      </w:r>
      <w:r w:rsidRPr="002B4A22">
        <w:t xml:space="preserve"> </w:t>
      </w:r>
      <w:r w:rsidRPr="00AC5E09">
        <w:t>(</w:t>
      </w:r>
      <w:r w:rsidR="000B23FA">
        <w:t>Dz. U. Nr </w:t>
      </w:r>
      <w:r>
        <w:t>237,</w:t>
      </w:r>
      <w:r w:rsidR="000B23FA">
        <w:t xml:space="preserve"> poz. </w:t>
      </w:r>
      <w:r>
        <w:t>1656</w:t>
      </w:r>
      <w:r w:rsidRPr="00AC5E09">
        <w:t>), z</w:t>
      </w:r>
      <w:r>
        <w:t> </w:t>
      </w:r>
      <w:r w:rsidRPr="00AC5E09">
        <w:t>uwzględnieniem zmian wprowadzonych:</w:t>
      </w:r>
    </w:p>
    <w:p w:rsidR="006B492F" w:rsidRPr="00212BDC" w:rsidRDefault="006B492F" w:rsidP="00005029">
      <w:pPr>
        <w:pStyle w:val="PPKTOTJpodpunktwobwieszczeniutekstujednolitegonp1"/>
        <w:spacing w:before="200"/>
      </w:pPr>
      <w:r>
        <w:t>1)</w:t>
      </w:r>
      <w:r>
        <w:tab/>
      </w:r>
      <w:r w:rsidRPr="00212BDC">
        <w:t>ustawą z</w:t>
      </w:r>
      <w:r>
        <w:t> </w:t>
      </w:r>
      <w:r w:rsidRPr="00212BDC">
        <w:t>dnia 25</w:t>
      </w:r>
      <w:r>
        <w:t> </w:t>
      </w:r>
      <w:r w:rsidRPr="00212BDC">
        <w:t>marca 2011</w:t>
      </w:r>
      <w:r>
        <w:t> </w:t>
      </w:r>
      <w:r w:rsidRPr="00212BDC">
        <w:t>r. o</w:t>
      </w:r>
      <w:r>
        <w:t> </w:t>
      </w:r>
      <w:r w:rsidRPr="00212BDC">
        <w:t>zmianie niektórych ustaw związanych z</w:t>
      </w:r>
      <w:r>
        <w:t> </w:t>
      </w:r>
      <w:r w:rsidRPr="00212BDC">
        <w:t>funkcjonowaniem systemu ubezpieczeń społecznych (</w:t>
      </w:r>
      <w:r w:rsidR="000B23FA">
        <w:t>Dz. U. Nr </w:t>
      </w:r>
      <w:r w:rsidRPr="00212BDC">
        <w:t>75,</w:t>
      </w:r>
      <w:r w:rsidR="000B23FA">
        <w:t xml:space="preserve"> poz. </w:t>
      </w:r>
      <w:r w:rsidRPr="00212BDC">
        <w:t>398),</w:t>
      </w:r>
    </w:p>
    <w:p w:rsidR="006B492F" w:rsidRPr="00212BDC" w:rsidRDefault="006B492F" w:rsidP="00005029">
      <w:pPr>
        <w:pStyle w:val="PPKTOTJpodpunktwobwieszczeniutekstujednolitegonp1"/>
        <w:spacing w:before="200"/>
      </w:pPr>
      <w:r>
        <w:t>2)</w:t>
      </w:r>
      <w:r>
        <w:tab/>
      </w:r>
      <w:r w:rsidRPr="00212BDC">
        <w:t>ustawą z</w:t>
      </w:r>
      <w:r>
        <w:t> </w:t>
      </w:r>
      <w:r w:rsidRPr="00212BDC">
        <w:t>dnia 28</w:t>
      </w:r>
      <w:r>
        <w:t> </w:t>
      </w:r>
      <w:r w:rsidRPr="00212BDC">
        <w:t>kwietnia 2011</w:t>
      </w:r>
      <w:r>
        <w:t> </w:t>
      </w:r>
      <w:r w:rsidRPr="00212BDC">
        <w:t>r. o</w:t>
      </w:r>
      <w:r>
        <w:t> </w:t>
      </w:r>
      <w:r w:rsidRPr="00212BDC">
        <w:t>zmianie ustawy o</w:t>
      </w:r>
      <w:r>
        <w:t> </w:t>
      </w:r>
      <w:r w:rsidRPr="00212BDC">
        <w:t>systemie ubezpieczeń społecznych oraz niektórych innych ustaw (</w:t>
      </w:r>
      <w:r w:rsidR="000B23FA">
        <w:t>Dz. U. Nr </w:t>
      </w:r>
      <w:r w:rsidRPr="00212BDC">
        <w:t>138,</w:t>
      </w:r>
      <w:r w:rsidR="000B23FA">
        <w:t xml:space="preserve"> poz. </w:t>
      </w:r>
      <w:r w:rsidRPr="00212BDC">
        <w:t>808),</w:t>
      </w:r>
    </w:p>
    <w:p w:rsidR="006B492F" w:rsidRPr="00212BDC" w:rsidRDefault="006B492F" w:rsidP="00005029">
      <w:pPr>
        <w:pStyle w:val="PPKTOTJpodpunktwobwieszczeniutekstujednolitegonp1"/>
        <w:spacing w:before="200"/>
      </w:pPr>
      <w:r>
        <w:t>3)</w:t>
      </w:r>
      <w:r>
        <w:tab/>
      </w:r>
      <w:r w:rsidRPr="00212BDC">
        <w:t>ustawą z</w:t>
      </w:r>
      <w:r>
        <w:t> </w:t>
      </w:r>
      <w:r w:rsidRPr="00212BDC">
        <w:t>dnia 29</w:t>
      </w:r>
      <w:r>
        <w:t> </w:t>
      </w:r>
      <w:r w:rsidRPr="00212BDC">
        <w:t>lipca 2011</w:t>
      </w:r>
      <w:r>
        <w:t> </w:t>
      </w:r>
      <w:r w:rsidRPr="00212BDC">
        <w:t>r. o</w:t>
      </w:r>
      <w:r>
        <w:t> </w:t>
      </w:r>
      <w:r w:rsidRPr="00212BDC">
        <w:t>zmianie ustawy o</w:t>
      </w:r>
      <w:r>
        <w:t> </w:t>
      </w:r>
      <w:r w:rsidRPr="00212BDC">
        <w:t>zasadach ewidencji i</w:t>
      </w:r>
      <w:r>
        <w:t> </w:t>
      </w:r>
      <w:r w:rsidRPr="00212BDC">
        <w:t>identyfikacji podatników i</w:t>
      </w:r>
      <w:r>
        <w:t> </w:t>
      </w:r>
      <w:r w:rsidRPr="00212BDC">
        <w:t>płatników oraz niektórych innych ustaw (</w:t>
      </w:r>
      <w:r w:rsidR="000B23FA">
        <w:t>Dz. U. Nr </w:t>
      </w:r>
      <w:r w:rsidRPr="00212BDC">
        <w:t>171,</w:t>
      </w:r>
      <w:r w:rsidR="000B23FA">
        <w:t xml:space="preserve"> poz. </w:t>
      </w:r>
      <w:r w:rsidRPr="00212BDC">
        <w:t>1016),</w:t>
      </w:r>
    </w:p>
    <w:p w:rsidR="006B492F" w:rsidRPr="00212BDC" w:rsidRDefault="006B492F" w:rsidP="00005029">
      <w:pPr>
        <w:pStyle w:val="PPKTOTJpodpunktwobwieszczeniutekstujednolitegonp1"/>
        <w:spacing w:before="200"/>
      </w:pPr>
      <w:r>
        <w:t>4)</w:t>
      </w:r>
      <w:r>
        <w:tab/>
      </w:r>
      <w:r w:rsidRPr="00212BDC">
        <w:t>ustawą z</w:t>
      </w:r>
      <w:r>
        <w:t> </w:t>
      </w:r>
      <w:r w:rsidRPr="00212BDC">
        <w:t>dnia 11</w:t>
      </w:r>
      <w:r>
        <w:t> </w:t>
      </w:r>
      <w:r w:rsidRPr="00212BDC">
        <w:t>maja 2012</w:t>
      </w:r>
      <w:r>
        <w:t> </w:t>
      </w:r>
      <w:r w:rsidRPr="00212BDC">
        <w:t>r. o</w:t>
      </w:r>
      <w:r>
        <w:t> </w:t>
      </w:r>
      <w:r w:rsidRPr="00212BDC">
        <w:t>zmianie ustawy o</w:t>
      </w:r>
      <w:r>
        <w:t> </w:t>
      </w:r>
      <w:r w:rsidRPr="00212BDC">
        <w:t>emeryturach i</w:t>
      </w:r>
      <w:r>
        <w:t> </w:t>
      </w:r>
      <w:r w:rsidRPr="00212BDC">
        <w:t>rentach z</w:t>
      </w:r>
      <w:r>
        <w:t> </w:t>
      </w:r>
      <w:r w:rsidRPr="00212BDC">
        <w:t>Funduszu Ubezpieczeń Społecznych oraz niektórych innych ustaw (</w:t>
      </w:r>
      <w:r w:rsidR="000B23FA">
        <w:t>Dz. U. poz. </w:t>
      </w:r>
      <w:r w:rsidRPr="00212BDC">
        <w:t>637)</w:t>
      </w:r>
    </w:p>
    <w:p w:rsidR="006B492F" w:rsidRDefault="006B492F" w:rsidP="00005029">
      <w:pPr>
        <w:pStyle w:val="CZWSPPPKTOTJczwsppodpunktwwobwieszczeniutekstujednolitego"/>
        <w:spacing w:before="200"/>
      </w:pPr>
      <w:r w:rsidRPr="00AC5E09">
        <w:t>oraz zmian wynikających z</w:t>
      </w:r>
      <w:r>
        <w:t> </w:t>
      </w:r>
      <w:r w:rsidRPr="00AC5E09">
        <w:t xml:space="preserve">przepisów ogłoszonych przed dniem </w:t>
      </w:r>
      <w:r>
        <w:t xml:space="preserve">18 czerwca </w:t>
      </w:r>
      <w:r w:rsidRPr="00AC5E09">
        <w:t>201</w:t>
      </w:r>
      <w:r>
        <w:t>5 </w:t>
      </w:r>
      <w:r w:rsidRPr="00AC5E09">
        <w:t>r.</w:t>
      </w:r>
    </w:p>
    <w:p w:rsidR="006B492F" w:rsidRPr="00AC5E09" w:rsidRDefault="006B492F" w:rsidP="00005029">
      <w:pPr>
        <w:pStyle w:val="PKTOTJpunktobwieszczeniatekstujednolitegonp1"/>
        <w:spacing w:before="220"/>
      </w:pPr>
      <w:r w:rsidRPr="00AC5E09">
        <w:t>2.</w:t>
      </w:r>
      <w:r>
        <w:t> </w:t>
      </w:r>
      <w:r w:rsidRPr="00AC5E09">
        <w:t>Podany w</w:t>
      </w:r>
      <w:r>
        <w:t> </w:t>
      </w:r>
      <w:r w:rsidRPr="00AC5E09">
        <w:t>załączniku do niniejszego obwieszczenia tekst jednolity ustawy nie obejmuje:</w:t>
      </w:r>
    </w:p>
    <w:p w:rsidR="006B492F" w:rsidRDefault="006B492F" w:rsidP="00005029">
      <w:pPr>
        <w:pStyle w:val="PPKTOTJpodpunktwobwieszczeniutekstujednolitegonp1"/>
        <w:keepNext/>
        <w:spacing w:before="200"/>
      </w:pPr>
      <w:r>
        <w:t>1)</w:t>
      </w:r>
      <w:r>
        <w:tab/>
        <w:t>art. 43–4</w:t>
      </w:r>
      <w:r w:rsidR="000B23FA">
        <w:t>8 i art. </w:t>
      </w:r>
      <w:r>
        <w:t>55 </w:t>
      </w:r>
      <w:r w:rsidRPr="00212BDC">
        <w:t>ustaw</w:t>
      </w:r>
      <w:r>
        <w:t>y</w:t>
      </w:r>
      <w:r w:rsidRPr="00212BDC">
        <w:t xml:space="preserve"> z</w:t>
      </w:r>
      <w:r>
        <w:t> </w:t>
      </w:r>
      <w:r w:rsidRPr="00212BDC">
        <w:t>19</w:t>
      </w:r>
      <w:r>
        <w:t> </w:t>
      </w:r>
      <w:r w:rsidRPr="00212BDC">
        <w:t>grudnia 2008</w:t>
      </w:r>
      <w:r>
        <w:t> </w:t>
      </w:r>
      <w:r w:rsidRPr="00212BDC">
        <w:t>r. o</w:t>
      </w:r>
      <w:r>
        <w:t> </w:t>
      </w:r>
      <w:r w:rsidRPr="00212BDC">
        <w:t>emeryturach pomostowych (</w:t>
      </w:r>
      <w:r w:rsidR="000B23FA">
        <w:t>Dz. U. Nr </w:t>
      </w:r>
      <w:r w:rsidRPr="00212BDC">
        <w:t>237,</w:t>
      </w:r>
      <w:r w:rsidR="000B23FA">
        <w:t xml:space="preserve"> poz. </w:t>
      </w:r>
      <w:r w:rsidRPr="00212BDC">
        <w:t>1656),</w:t>
      </w:r>
      <w:r>
        <w:t xml:space="preserve"> które stanowią:</w:t>
      </w:r>
    </w:p>
    <w:p w:rsidR="006B492F" w:rsidRPr="00091A9F" w:rsidRDefault="000B23FA" w:rsidP="006B492F">
      <w:pPr>
        <w:pStyle w:val="ARTartustawynprozporzdzenia"/>
        <w:keepNext/>
      </w:pPr>
      <w:r>
        <w:t>„</w:t>
      </w:r>
      <w:r w:rsidR="006B492F" w:rsidRPr="00091A9F">
        <w:t>Art. 43. W</w:t>
      </w:r>
      <w:r w:rsidR="006B492F">
        <w:t> </w:t>
      </w:r>
      <w:r w:rsidR="006B492F" w:rsidRPr="00091A9F">
        <w:t>ustawie z</w:t>
      </w:r>
      <w:r w:rsidR="006B492F">
        <w:t> </w:t>
      </w:r>
      <w:r w:rsidR="006B492F" w:rsidRPr="00091A9F">
        <w:t>dnia 20</w:t>
      </w:r>
      <w:r w:rsidR="006B492F">
        <w:t> </w:t>
      </w:r>
      <w:r w:rsidR="006B492F" w:rsidRPr="00091A9F">
        <w:t>grudnia 1990</w:t>
      </w:r>
      <w:r w:rsidR="006B492F">
        <w:t> </w:t>
      </w:r>
      <w:r w:rsidR="006B492F" w:rsidRPr="00091A9F">
        <w:t>r. o</w:t>
      </w:r>
      <w:r w:rsidR="006B492F">
        <w:t> </w:t>
      </w:r>
      <w:r w:rsidR="006B492F" w:rsidRPr="00091A9F">
        <w:t>ubezpieczeniu społecznym rolników (</w:t>
      </w:r>
      <w:r>
        <w:t>Dz. U.</w:t>
      </w:r>
      <w:r w:rsidR="006B492F" w:rsidRPr="00091A9F">
        <w:t xml:space="preserve"> z</w:t>
      </w:r>
      <w:r w:rsidR="006B492F">
        <w:t> </w:t>
      </w:r>
      <w:r w:rsidR="006B492F" w:rsidRPr="00091A9F">
        <w:t>2008</w:t>
      </w:r>
      <w:r w:rsidR="006B492F">
        <w:t> </w:t>
      </w:r>
      <w:r w:rsidR="006B492F" w:rsidRPr="00091A9F">
        <w:t>r.</w:t>
      </w:r>
      <w:r>
        <w:t xml:space="preserve"> Nr </w:t>
      </w:r>
      <w:r w:rsidR="006B492F" w:rsidRPr="00091A9F">
        <w:t>50,</w:t>
      </w:r>
      <w:r>
        <w:t xml:space="preserve"> poz. </w:t>
      </w:r>
      <w:r w:rsidR="006B492F" w:rsidRPr="00091A9F">
        <w:t>291, z</w:t>
      </w:r>
      <w:r w:rsidR="006B492F">
        <w:t> </w:t>
      </w:r>
      <w:proofErr w:type="spellStart"/>
      <w:r w:rsidR="006B492F" w:rsidRPr="00091A9F">
        <w:t>późn</w:t>
      </w:r>
      <w:proofErr w:type="spellEnd"/>
      <w:r w:rsidR="006B492F" w:rsidRPr="00091A9F">
        <w:t>. zm.</w:t>
      </w:r>
      <w:r w:rsidR="006B492F" w:rsidRPr="00E01F07">
        <w:rPr>
          <w:rStyle w:val="IGindeksgrny"/>
        </w:rPr>
        <w:footnoteReference w:id="1"/>
      </w:r>
      <w:r w:rsidR="006B492F" w:rsidRPr="00E01F07">
        <w:rPr>
          <w:rStyle w:val="IGindeksgrny"/>
        </w:rPr>
        <w:t>)</w:t>
      </w:r>
      <w:r w:rsidR="006B492F" w:rsidRPr="00091A9F">
        <w:t>)</w:t>
      </w:r>
      <w:r w:rsidRPr="00091A9F">
        <w:t xml:space="preserve"> w</w:t>
      </w:r>
      <w:r>
        <w:t> art. </w:t>
      </w:r>
      <w:r w:rsidRPr="00091A9F">
        <w:t>6</w:t>
      </w:r>
      <w:r>
        <w:t xml:space="preserve"> pkt </w:t>
      </w:r>
      <w:r w:rsidR="006B492F" w:rsidRPr="00091A9F">
        <w:t>10c otrzymuje brzmienie:</w:t>
      </w:r>
    </w:p>
    <w:p w:rsidR="006B492F" w:rsidRPr="00131DE9" w:rsidRDefault="000B23FA" w:rsidP="00005029">
      <w:pPr>
        <w:pStyle w:val="ZPKTzmpktartykuempunktem"/>
        <w:spacing w:before="160"/>
        <w:ind w:left="902" w:hanging="482"/>
      </w:pPr>
      <w:r>
        <w:t>„</w:t>
      </w:r>
      <w:r w:rsidR="006B492F" w:rsidRPr="00131DE9">
        <w:t>10c)</w:t>
      </w:r>
      <w:r w:rsidR="006B492F">
        <w:tab/>
      </w:r>
      <w:r w:rsidR="00005029">
        <w:t xml:space="preserve"> </w:t>
      </w:r>
      <w:r w:rsidR="006B492F" w:rsidRPr="00131DE9">
        <w:t>ustalonym prawie do emerytury lub renty – rozumie się ustalone prawo do emerytury lub renty z</w:t>
      </w:r>
      <w:r w:rsidR="006B492F">
        <w:t> </w:t>
      </w:r>
      <w:r w:rsidR="006B492F" w:rsidRPr="00131DE9">
        <w:t>ubezpieczenia albo ustalone prawo do emerytury lub renty na podstawie przepisów emerytalnych lub innych przepisów o</w:t>
      </w:r>
      <w:r w:rsidR="006B492F">
        <w:t> </w:t>
      </w:r>
      <w:r w:rsidR="006B492F" w:rsidRPr="00131DE9">
        <w:t>za</w:t>
      </w:r>
      <w:r w:rsidR="006B492F" w:rsidRPr="006B492F">
        <w:t>o</w:t>
      </w:r>
      <w:r w:rsidR="006B492F" w:rsidRPr="00131DE9">
        <w:t>patrzeniu emerytalnym, albo ustalone prawo do emerytury pomostowej na po</w:t>
      </w:r>
      <w:r w:rsidR="006B492F" w:rsidRPr="00131DE9">
        <w:t>d</w:t>
      </w:r>
      <w:r w:rsidR="006B492F" w:rsidRPr="00131DE9">
        <w:t>stawie przepisów o</w:t>
      </w:r>
      <w:r w:rsidR="006B492F">
        <w:t> </w:t>
      </w:r>
      <w:r w:rsidR="006B492F" w:rsidRPr="00131DE9">
        <w:t>emeryturach pomostowych, a</w:t>
      </w:r>
      <w:r w:rsidR="006B492F">
        <w:t> </w:t>
      </w:r>
      <w:r w:rsidR="006B492F" w:rsidRPr="00131DE9">
        <w:t>także ustalone prawo do zasiłku przedemerytalnego lub świadczenia przedemerytalnego, prz</w:t>
      </w:r>
      <w:r w:rsidR="006B492F" w:rsidRPr="006B492F">
        <w:t>y</w:t>
      </w:r>
      <w:r w:rsidR="006B492F" w:rsidRPr="00131DE9">
        <w:t>znanego na podstawie przepisów o</w:t>
      </w:r>
      <w:r w:rsidR="006B492F">
        <w:t> </w:t>
      </w:r>
      <w:r w:rsidR="006B492F" w:rsidRPr="00131DE9">
        <w:t>promocji zatrudnienia i</w:t>
      </w:r>
      <w:r w:rsidR="006B492F">
        <w:t> </w:t>
      </w:r>
      <w:r w:rsidR="006B492F" w:rsidRPr="00131DE9">
        <w:t>instytucjach rynku pracy oraz świadczenia o</w:t>
      </w:r>
      <w:r w:rsidR="006B492F">
        <w:t> </w:t>
      </w:r>
      <w:r w:rsidR="006B492F" w:rsidRPr="00131DE9">
        <w:t>chara</w:t>
      </w:r>
      <w:r w:rsidR="006B492F" w:rsidRPr="006B492F">
        <w:t>k</w:t>
      </w:r>
      <w:r w:rsidR="006B492F" w:rsidRPr="00131DE9">
        <w:t>terze rentowym z</w:t>
      </w:r>
      <w:r w:rsidR="006B492F">
        <w:t> </w:t>
      </w:r>
      <w:r w:rsidR="006B492F" w:rsidRPr="00131DE9">
        <w:t>instytucji zagranicznej;</w:t>
      </w:r>
      <w:r>
        <w:t>”</w:t>
      </w:r>
      <w:r w:rsidR="006B492F" w:rsidRPr="00131DE9">
        <w:t>.</w:t>
      </w:r>
    </w:p>
    <w:p w:rsidR="006B492F" w:rsidRPr="00091A9F" w:rsidRDefault="006B492F" w:rsidP="006B492F">
      <w:pPr>
        <w:pStyle w:val="ARTartustawynprozporzdzenia"/>
        <w:keepNext/>
      </w:pPr>
      <w:r w:rsidRPr="00091A9F">
        <w:lastRenderedPageBreak/>
        <w:t>Art. 44. W</w:t>
      </w:r>
      <w:r>
        <w:t> </w:t>
      </w:r>
      <w:r w:rsidRPr="00091A9F">
        <w:t>ustawie z</w:t>
      </w:r>
      <w:r>
        <w:t> </w:t>
      </w:r>
      <w:r w:rsidRPr="00091A9F">
        <w:t>dnia 4</w:t>
      </w:r>
      <w:r>
        <w:t> </w:t>
      </w:r>
      <w:r w:rsidRPr="00091A9F">
        <w:t>marca 1994</w:t>
      </w:r>
      <w:r>
        <w:t> </w:t>
      </w:r>
      <w:r w:rsidRPr="00091A9F">
        <w:t>r. o</w:t>
      </w:r>
      <w:r>
        <w:t> </w:t>
      </w:r>
      <w:r w:rsidRPr="00091A9F">
        <w:t>zakładowym funduszu świadczeń socjalnych (</w:t>
      </w:r>
      <w:r w:rsidR="000B23FA">
        <w:t>Dz. U.</w:t>
      </w:r>
      <w:r w:rsidRPr="00091A9F">
        <w:t xml:space="preserve"> z</w:t>
      </w:r>
      <w:r>
        <w:t> </w:t>
      </w:r>
      <w:r w:rsidRPr="00091A9F">
        <w:t>1996</w:t>
      </w:r>
      <w:r>
        <w:t> </w:t>
      </w:r>
      <w:r w:rsidRPr="00091A9F">
        <w:t>r.</w:t>
      </w:r>
      <w:r w:rsidR="000B23FA">
        <w:t xml:space="preserve"> Nr </w:t>
      </w:r>
      <w:r w:rsidRPr="00091A9F">
        <w:t>70,</w:t>
      </w:r>
      <w:r w:rsidR="000B23FA">
        <w:t xml:space="preserve"> poz. </w:t>
      </w:r>
      <w:r w:rsidRPr="00091A9F">
        <w:t>335, z</w:t>
      </w:r>
      <w:r>
        <w:t> </w:t>
      </w:r>
      <w:proofErr w:type="spellStart"/>
      <w:r w:rsidRPr="00091A9F">
        <w:t>późn</w:t>
      </w:r>
      <w:proofErr w:type="spellEnd"/>
      <w:r w:rsidRPr="00091A9F">
        <w:t>. zm.</w:t>
      </w:r>
      <w:r w:rsidRPr="00E01F07">
        <w:rPr>
          <w:rStyle w:val="IGindeksgrny"/>
        </w:rPr>
        <w:footnoteReference w:id="2"/>
      </w:r>
      <w:r w:rsidRPr="00E01F07">
        <w:rPr>
          <w:rStyle w:val="IGindeksgrny"/>
        </w:rPr>
        <w:t>)</w:t>
      </w:r>
      <w:r w:rsidRPr="00091A9F">
        <w:t>)</w:t>
      </w:r>
      <w:r w:rsidR="000B23FA" w:rsidRPr="00091A9F">
        <w:t xml:space="preserve"> w</w:t>
      </w:r>
      <w:r w:rsidR="000B23FA">
        <w:t> art. </w:t>
      </w:r>
      <w:r w:rsidRPr="00091A9F">
        <w:t>5</w:t>
      </w:r>
      <w:r>
        <w:t> </w:t>
      </w:r>
      <w:r w:rsidRPr="00091A9F">
        <w:t>wprowadza się następujące zmiany:</w:t>
      </w:r>
    </w:p>
    <w:p w:rsidR="006B492F" w:rsidRPr="00091A9F" w:rsidRDefault="006B492F" w:rsidP="006B492F">
      <w:pPr>
        <w:pStyle w:val="PKTpunkt"/>
        <w:keepNext/>
      </w:pPr>
      <w:r w:rsidRPr="00131DE9">
        <w:t>1)</w:t>
      </w:r>
      <w:r w:rsidRPr="00091A9F">
        <w:tab/>
        <w:t>ust. 3</w:t>
      </w:r>
      <w:r>
        <w:t> </w:t>
      </w:r>
      <w:r w:rsidRPr="00091A9F">
        <w:t>otrzymuje brzmienie:</w:t>
      </w:r>
    </w:p>
    <w:p w:rsidR="006B492F" w:rsidRPr="00131DE9" w:rsidRDefault="000B23FA" w:rsidP="006B492F">
      <w:pPr>
        <w:pStyle w:val="ZUSTzmustartykuempunktem"/>
      </w:pPr>
      <w:r>
        <w:t>„</w:t>
      </w:r>
      <w:r w:rsidR="006B492F" w:rsidRPr="00131DE9">
        <w:t>3.</w:t>
      </w:r>
      <w:r w:rsidR="006B492F">
        <w:t> </w:t>
      </w:r>
      <w:r w:rsidR="006B492F" w:rsidRPr="00131DE9">
        <w:t>Wysokość odpisu podstawowego na jednego pracownika wykonującego prace w</w:t>
      </w:r>
      <w:r w:rsidR="006B492F">
        <w:t> </w:t>
      </w:r>
      <w:r w:rsidR="006B492F" w:rsidRPr="00131DE9">
        <w:t>szczególnych w</w:t>
      </w:r>
      <w:r w:rsidR="006B492F" w:rsidRPr="00131DE9">
        <w:t>a</w:t>
      </w:r>
      <w:r w:rsidR="006B492F" w:rsidRPr="00131DE9">
        <w:t>runkach lub prace o</w:t>
      </w:r>
      <w:r w:rsidR="006B492F">
        <w:t> </w:t>
      </w:r>
      <w:r w:rsidR="006B492F" w:rsidRPr="00131DE9">
        <w:t>szczególnym charakterze – w</w:t>
      </w:r>
      <w:r w:rsidR="006B492F">
        <w:t> </w:t>
      </w:r>
      <w:r w:rsidR="006B492F" w:rsidRPr="00131DE9">
        <w:t>rozumieniu przepisów o</w:t>
      </w:r>
      <w:r w:rsidR="006B492F">
        <w:t> </w:t>
      </w:r>
      <w:r w:rsidR="006B492F" w:rsidRPr="00131DE9">
        <w:t>emeryturach pomostowych, wynosi 50% przecię</w:t>
      </w:r>
      <w:r w:rsidR="006B492F" w:rsidRPr="006B492F">
        <w:t>t</w:t>
      </w:r>
      <w:r w:rsidR="006B492F" w:rsidRPr="00131DE9">
        <w:t>nego wynagrodzenia miesięcznego, o</w:t>
      </w:r>
      <w:r w:rsidR="006B492F">
        <w:t> </w:t>
      </w:r>
      <w:r w:rsidR="006B492F" w:rsidRPr="00131DE9">
        <w:t>którym mowa</w:t>
      </w:r>
      <w:r w:rsidRPr="00131DE9">
        <w:t xml:space="preserve"> w</w:t>
      </w:r>
      <w:r>
        <w:t> ust. </w:t>
      </w:r>
      <w:r w:rsidR="006B492F" w:rsidRPr="00131DE9">
        <w:t>2.</w:t>
      </w:r>
      <w:r>
        <w:t>”</w:t>
      </w:r>
      <w:r w:rsidR="006B492F" w:rsidRPr="00131DE9">
        <w:t>;</w:t>
      </w:r>
    </w:p>
    <w:p w:rsidR="006B492F" w:rsidRPr="00091A9F" w:rsidRDefault="006B492F" w:rsidP="006B492F">
      <w:pPr>
        <w:pStyle w:val="PKTpunkt"/>
        <w:keepNext/>
      </w:pPr>
      <w:r w:rsidRPr="00131DE9">
        <w:t>2)</w:t>
      </w:r>
      <w:r w:rsidRPr="00091A9F">
        <w:tab/>
        <w:t>ust. 6</w:t>
      </w:r>
      <w:r>
        <w:t> </w:t>
      </w:r>
      <w:r w:rsidRPr="00091A9F">
        <w:t>otrzymuje brzmienie:</w:t>
      </w:r>
    </w:p>
    <w:p w:rsidR="006B492F" w:rsidRPr="00131DE9" w:rsidRDefault="000B23FA" w:rsidP="006B492F">
      <w:pPr>
        <w:pStyle w:val="ZUSTzmustartykuempunktem"/>
      </w:pPr>
      <w:r>
        <w:t>„</w:t>
      </w:r>
      <w:r w:rsidR="006B492F" w:rsidRPr="00131DE9">
        <w:t>6.</w:t>
      </w:r>
      <w:r w:rsidR="006B492F">
        <w:t> </w:t>
      </w:r>
      <w:r w:rsidR="006B492F" w:rsidRPr="00131DE9">
        <w:t>Minister właściwy do spraw pracy określi, w</w:t>
      </w:r>
      <w:r w:rsidR="006B492F">
        <w:t> </w:t>
      </w:r>
      <w:r w:rsidR="006B492F" w:rsidRPr="00131DE9">
        <w:t>drodze rozporządzenia, sposób ustalania przeciętnej liczby z</w:t>
      </w:r>
      <w:r w:rsidR="006B492F" w:rsidRPr="006B492F">
        <w:t>a</w:t>
      </w:r>
      <w:r w:rsidR="006B492F" w:rsidRPr="00131DE9">
        <w:t>trudnionych, w</w:t>
      </w:r>
      <w:r w:rsidR="006B492F">
        <w:t> </w:t>
      </w:r>
      <w:r w:rsidR="006B492F" w:rsidRPr="00131DE9">
        <w:t>celu naliczania odpisu na Fundusz, biorąc pod uwagę w</w:t>
      </w:r>
      <w:r w:rsidR="006B492F">
        <w:t> </w:t>
      </w:r>
      <w:r w:rsidR="006B492F" w:rsidRPr="00131DE9">
        <w:t>szczególności liczbę osób z</w:t>
      </w:r>
      <w:r w:rsidR="006B492F" w:rsidRPr="00131DE9">
        <w:t>a</w:t>
      </w:r>
      <w:r w:rsidR="006B492F" w:rsidRPr="00131DE9">
        <w:t>trudnionych w</w:t>
      </w:r>
      <w:r w:rsidR="006B492F">
        <w:t> </w:t>
      </w:r>
      <w:r w:rsidR="006B492F" w:rsidRPr="00131DE9">
        <w:t>danym roku kalendarzowym.</w:t>
      </w:r>
      <w:r>
        <w:t>”</w:t>
      </w:r>
      <w:r w:rsidR="006B492F" w:rsidRPr="00131DE9">
        <w:t>.</w:t>
      </w:r>
    </w:p>
    <w:p w:rsidR="006B492F" w:rsidRPr="00091A9F" w:rsidRDefault="006B492F" w:rsidP="006B492F">
      <w:pPr>
        <w:pStyle w:val="ARTartustawynprozporzdzenia"/>
        <w:keepNext/>
      </w:pPr>
      <w:r w:rsidRPr="00091A9F">
        <w:t>Art. 45. W</w:t>
      </w:r>
      <w:r>
        <w:t> </w:t>
      </w:r>
      <w:r w:rsidRPr="00091A9F">
        <w:t>ustawie z</w:t>
      </w:r>
      <w:r>
        <w:t> </w:t>
      </w:r>
      <w:r w:rsidRPr="00091A9F">
        <w:t>dnia 13</w:t>
      </w:r>
      <w:r>
        <w:t> </w:t>
      </w:r>
      <w:r w:rsidRPr="00091A9F">
        <w:t>października 1998</w:t>
      </w:r>
      <w:r>
        <w:t> </w:t>
      </w:r>
      <w:r w:rsidRPr="00091A9F">
        <w:t>r. o</w:t>
      </w:r>
      <w:r>
        <w:t> </w:t>
      </w:r>
      <w:r w:rsidRPr="00091A9F">
        <w:t>systemie ubezpieczeń społecznych (</w:t>
      </w:r>
      <w:r w:rsidR="000B23FA">
        <w:t>Dz. U.</w:t>
      </w:r>
      <w:r w:rsidRPr="00091A9F">
        <w:t xml:space="preserve"> z</w:t>
      </w:r>
      <w:r>
        <w:t> </w:t>
      </w:r>
      <w:r w:rsidRPr="00091A9F">
        <w:t>2007</w:t>
      </w:r>
      <w:r>
        <w:t> </w:t>
      </w:r>
      <w:r w:rsidRPr="00091A9F">
        <w:t>r.</w:t>
      </w:r>
      <w:r w:rsidR="000B23FA">
        <w:t xml:space="preserve"> Nr </w:t>
      </w:r>
      <w:r w:rsidRPr="00091A9F">
        <w:t>11,</w:t>
      </w:r>
      <w:r w:rsidR="000B23FA">
        <w:t xml:space="preserve"> poz. </w:t>
      </w:r>
      <w:r w:rsidRPr="00091A9F">
        <w:t>74, z</w:t>
      </w:r>
      <w:r>
        <w:t> </w:t>
      </w:r>
      <w:proofErr w:type="spellStart"/>
      <w:r w:rsidRPr="00091A9F">
        <w:t>późn</w:t>
      </w:r>
      <w:proofErr w:type="spellEnd"/>
      <w:r w:rsidRPr="00091A9F">
        <w:t>. zm.</w:t>
      </w:r>
      <w:r w:rsidRPr="00E01F07">
        <w:rPr>
          <w:rStyle w:val="IGindeksgrny"/>
        </w:rPr>
        <w:footnoteReference w:id="3"/>
      </w:r>
      <w:r w:rsidRPr="00E01F07">
        <w:rPr>
          <w:rStyle w:val="IGindeksgrny"/>
        </w:rPr>
        <w:t>)</w:t>
      </w:r>
      <w:r w:rsidRPr="00091A9F">
        <w:t>) wprowadza się następujące zmiany:</w:t>
      </w:r>
    </w:p>
    <w:p w:rsidR="006B492F" w:rsidRPr="00091A9F" w:rsidRDefault="006B492F" w:rsidP="006B492F">
      <w:pPr>
        <w:pStyle w:val="PKTpunkt"/>
        <w:keepNext/>
      </w:pPr>
      <w:r w:rsidRPr="00131DE9">
        <w:t>1)</w:t>
      </w:r>
      <w:r w:rsidRPr="00091A9F">
        <w:tab/>
        <w:t>art. 32</w:t>
      </w:r>
      <w:r>
        <w:t> </w:t>
      </w:r>
      <w:r w:rsidRPr="00091A9F">
        <w:t>otrzymuje brzmienie:</w:t>
      </w:r>
    </w:p>
    <w:p w:rsidR="006B492F" w:rsidRPr="004E1EE6" w:rsidRDefault="000B23FA" w:rsidP="006B492F">
      <w:pPr>
        <w:pStyle w:val="ZARTzmartartykuempunktem"/>
        <w:rPr>
          <w:spacing w:val="-2"/>
        </w:rPr>
      </w:pPr>
      <w:r>
        <w:rPr>
          <w:spacing w:val="-2"/>
        </w:rPr>
        <w:t>„</w:t>
      </w:r>
      <w:r w:rsidR="006B492F" w:rsidRPr="004E1EE6">
        <w:rPr>
          <w:spacing w:val="-2"/>
        </w:rPr>
        <w:t>Art. 32. Do składek na Fundusz Pracy, Fundusz Gwarantowanych Świadczeń Pracowniczych i Fundusz Emerytur Pomostowych oraz na ubezpieczenie zdrowotne w zakresie: ich poboru, egzekucji, wymierzania odsetek za zwłokę i dodatkowej opłaty, przepisów karnych, dokonywania zabezpieczeń na wszystkich nieruchomościach, ruchomościach i prawach zbywalnych dłużnika, odpowiedzialności osób trzecich i spadkobierców oraz stosow</w:t>
      </w:r>
      <w:r w:rsidR="006B492F" w:rsidRPr="004E1EE6">
        <w:rPr>
          <w:spacing w:val="-2"/>
        </w:rPr>
        <w:t>a</w:t>
      </w:r>
      <w:r w:rsidR="006B492F" w:rsidRPr="004E1EE6">
        <w:rPr>
          <w:spacing w:val="-2"/>
        </w:rPr>
        <w:t>nia ulg i umorzeń stosuje się odpowiednio przepisy dotyczące składek na ubezpieczenia społeczne.</w:t>
      </w:r>
      <w:r>
        <w:rPr>
          <w:spacing w:val="-2"/>
        </w:rPr>
        <w:t>”</w:t>
      </w:r>
      <w:r w:rsidR="006B492F" w:rsidRPr="004E1EE6">
        <w:rPr>
          <w:spacing w:val="-2"/>
        </w:rPr>
        <w:t>;</w:t>
      </w:r>
    </w:p>
    <w:p w:rsidR="006B492F" w:rsidRPr="00091A9F" w:rsidRDefault="006B492F" w:rsidP="006B492F">
      <w:pPr>
        <w:pStyle w:val="PKTpunkt"/>
        <w:keepNext/>
      </w:pPr>
      <w:r w:rsidRPr="00131DE9">
        <w:t>2)</w:t>
      </w:r>
      <w:r w:rsidRPr="00091A9F">
        <w:tab/>
        <w:t>w</w:t>
      </w:r>
      <w:r w:rsidR="000B23FA">
        <w:t xml:space="preserve"> art. </w:t>
      </w:r>
      <w:r w:rsidRPr="00091A9F">
        <w:t>3</w:t>
      </w:r>
      <w:r w:rsidR="000B23FA" w:rsidRPr="00091A9F">
        <w:t>6</w:t>
      </w:r>
      <w:r w:rsidR="000B23FA">
        <w:t xml:space="preserve"> ust. </w:t>
      </w:r>
      <w:r w:rsidRPr="00091A9F">
        <w:t>10</w:t>
      </w:r>
      <w:r>
        <w:t> </w:t>
      </w:r>
      <w:r w:rsidRPr="00091A9F">
        <w:t>otrzymuje brzmienie:</w:t>
      </w:r>
    </w:p>
    <w:p w:rsidR="006B492F" w:rsidRPr="00131DE9" w:rsidRDefault="000B23FA" w:rsidP="006B492F">
      <w:pPr>
        <w:pStyle w:val="ZUSTzmustartykuempunktem"/>
      </w:pPr>
      <w:r>
        <w:t>„</w:t>
      </w:r>
      <w:r w:rsidR="006B492F" w:rsidRPr="00131DE9">
        <w:t>10.</w:t>
      </w:r>
      <w:r w:rsidR="006B492F">
        <w:t> </w:t>
      </w:r>
      <w:r w:rsidR="006B492F" w:rsidRPr="00131DE9">
        <w:t>Zgłoszenie do ubezpieczeń społecznych zawiera w</w:t>
      </w:r>
      <w:r w:rsidR="006B492F">
        <w:t> </w:t>
      </w:r>
      <w:r w:rsidR="006B492F" w:rsidRPr="00131DE9">
        <w:t>szczególności następujące dane dotyczące osoby zgł</w:t>
      </w:r>
      <w:r w:rsidR="006B492F" w:rsidRPr="006B492F">
        <w:t>a</w:t>
      </w:r>
      <w:r w:rsidR="006B492F" w:rsidRPr="00131DE9">
        <w:t>szanej: dane, o</w:t>
      </w:r>
      <w:r w:rsidR="006B492F">
        <w:t> </w:t>
      </w:r>
      <w:r w:rsidR="006B492F" w:rsidRPr="00131DE9">
        <w:t>których mowa</w:t>
      </w:r>
      <w:r w:rsidRPr="00131DE9">
        <w:t xml:space="preserve"> w</w:t>
      </w:r>
      <w:r>
        <w:t> art. </w:t>
      </w:r>
      <w:r w:rsidR="006B492F" w:rsidRPr="00131DE9">
        <w:t>3</w:t>
      </w:r>
      <w:r w:rsidRPr="00131DE9">
        <w:t>5</w:t>
      </w:r>
      <w:r>
        <w:t xml:space="preserve"> ust. </w:t>
      </w:r>
      <w:r w:rsidRPr="00131DE9">
        <w:t>1</w:t>
      </w:r>
      <w:r>
        <w:t xml:space="preserve"> pkt </w:t>
      </w:r>
      <w:r w:rsidR="006B492F" w:rsidRPr="00131DE9">
        <w:t>1, nazwisko, imię pierwsze i</w:t>
      </w:r>
      <w:r w:rsidR="006B492F">
        <w:t> </w:t>
      </w:r>
      <w:r w:rsidR="006B492F" w:rsidRPr="00131DE9">
        <w:t>drugie, datę urodzenia, n</w:t>
      </w:r>
      <w:r w:rsidR="006B492F" w:rsidRPr="00131DE9">
        <w:t>a</w:t>
      </w:r>
      <w:r w:rsidR="006B492F" w:rsidRPr="00131DE9">
        <w:t>zwisko r</w:t>
      </w:r>
      <w:r w:rsidR="006B492F" w:rsidRPr="006B492F">
        <w:t>o</w:t>
      </w:r>
      <w:r w:rsidR="006B492F" w:rsidRPr="00131DE9">
        <w:t>dowe, obywatelstwo i</w:t>
      </w:r>
      <w:r w:rsidR="006B492F">
        <w:t> </w:t>
      </w:r>
      <w:r w:rsidR="006B492F" w:rsidRPr="00131DE9">
        <w:t>płeć, tytuł ubezpieczenia, stopień niepełnosprawności, posiadanie ustalonego prawa do emer</w:t>
      </w:r>
      <w:r w:rsidR="006B492F" w:rsidRPr="006B492F">
        <w:t>y</w:t>
      </w:r>
      <w:r w:rsidR="006B492F" w:rsidRPr="00131DE9">
        <w:t>tury lub renty, adres zameldowania na stałe miejsce pobytu, adres zamieszkania, jeżeli jest inny niż adres zameld</w:t>
      </w:r>
      <w:r w:rsidR="006B492F" w:rsidRPr="006B492F">
        <w:t>o</w:t>
      </w:r>
      <w:r w:rsidR="006B492F" w:rsidRPr="00131DE9">
        <w:t>wania na stałe miejsce pobytu, adres do korespondencji, jeżeli jest inny niż adres zameldow</w:t>
      </w:r>
      <w:r w:rsidR="006B492F" w:rsidRPr="00131DE9">
        <w:t>a</w:t>
      </w:r>
      <w:r w:rsidR="006B492F" w:rsidRPr="00131DE9">
        <w:t>nia na stałe miejsce p</w:t>
      </w:r>
      <w:r w:rsidR="006B492F" w:rsidRPr="006B492F">
        <w:t>o</w:t>
      </w:r>
      <w:r w:rsidR="006B492F" w:rsidRPr="00131DE9">
        <w:t>bytu i</w:t>
      </w:r>
      <w:r w:rsidR="006B492F">
        <w:t> </w:t>
      </w:r>
      <w:r w:rsidR="006B492F" w:rsidRPr="00131DE9">
        <w:t>adres zamieszkania.</w:t>
      </w:r>
      <w:r>
        <w:t>”</w:t>
      </w:r>
      <w:r w:rsidR="006B492F" w:rsidRPr="00131DE9">
        <w:t>;</w:t>
      </w:r>
    </w:p>
    <w:p w:rsidR="006B492F" w:rsidRPr="00091A9F" w:rsidRDefault="006B492F" w:rsidP="006B492F">
      <w:pPr>
        <w:pStyle w:val="PKTpunkt"/>
        <w:keepNext/>
      </w:pPr>
      <w:r w:rsidRPr="00131DE9">
        <w:t>3)</w:t>
      </w:r>
      <w:r w:rsidRPr="00091A9F">
        <w:tab/>
        <w:t>w</w:t>
      </w:r>
      <w:r w:rsidR="000B23FA">
        <w:t xml:space="preserve"> art. </w:t>
      </w:r>
      <w:r w:rsidRPr="00091A9F">
        <w:t>4</w:t>
      </w:r>
      <w:r w:rsidR="000B23FA" w:rsidRPr="00091A9F">
        <w:t>0</w:t>
      </w:r>
      <w:r w:rsidR="000B23FA">
        <w:t xml:space="preserve"> w ust. </w:t>
      </w:r>
      <w:r w:rsidR="000B23FA" w:rsidRPr="00091A9F">
        <w:t>2</w:t>
      </w:r>
      <w:r w:rsidR="000B23FA">
        <w:t xml:space="preserve"> w pkt </w:t>
      </w:r>
      <w:r w:rsidRPr="00091A9F">
        <w:t>10</w:t>
      </w:r>
      <w:r>
        <w:t> </w:t>
      </w:r>
      <w:r w:rsidRPr="00091A9F">
        <w:t>kropkę zastępuje się średnikiem i</w:t>
      </w:r>
      <w:r>
        <w:t> </w:t>
      </w:r>
      <w:r w:rsidRPr="00091A9F">
        <w:t>dodaje</w:t>
      </w:r>
      <w:r w:rsidR="000B23FA">
        <w:t xml:space="preserve"> pkt </w:t>
      </w:r>
      <w:r w:rsidRPr="00091A9F">
        <w:t>1</w:t>
      </w:r>
      <w:r w:rsidR="000B23FA" w:rsidRPr="00091A9F">
        <w:t>1</w:t>
      </w:r>
      <w:r w:rsidR="000B23FA">
        <w:t xml:space="preserve"> w </w:t>
      </w:r>
      <w:r w:rsidRPr="00091A9F">
        <w:t>brzmieniu:</w:t>
      </w:r>
    </w:p>
    <w:p w:rsidR="006B492F" w:rsidRPr="00131DE9" w:rsidRDefault="000B23FA" w:rsidP="006B492F">
      <w:pPr>
        <w:pStyle w:val="ZPKTzmpktartykuempunktem"/>
      </w:pPr>
      <w:r>
        <w:t>„</w:t>
      </w:r>
      <w:r w:rsidR="006B492F" w:rsidRPr="00131DE9">
        <w:t>11)</w:t>
      </w:r>
      <w:r w:rsidR="006B492F">
        <w:tab/>
      </w:r>
      <w:r w:rsidR="006B492F" w:rsidRPr="00131DE9">
        <w:t>o okresach pracy w</w:t>
      </w:r>
      <w:r w:rsidR="006B492F">
        <w:t> </w:t>
      </w:r>
      <w:r w:rsidR="006B492F" w:rsidRPr="00131DE9">
        <w:t>szczególnych warunkach lub o</w:t>
      </w:r>
      <w:r w:rsidR="006B492F">
        <w:t> </w:t>
      </w:r>
      <w:r w:rsidR="006B492F" w:rsidRPr="00131DE9">
        <w:t>szczególnym charakterze, przekazane w</w:t>
      </w:r>
      <w:r w:rsidR="006B492F">
        <w:t> </w:t>
      </w:r>
      <w:r w:rsidR="006B492F" w:rsidRPr="00131DE9">
        <w:t>zgłoszeniu danych o</w:t>
      </w:r>
      <w:r w:rsidR="006B492F">
        <w:t> </w:t>
      </w:r>
      <w:r w:rsidR="006B492F" w:rsidRPr="00131DE9">
        <w:t>pracy w</w:t>
      </w:r>
      <w:r w:rsidR="006B492F">
        <w:t> </w:t>
      </w:r>
      <w:r w:rsidR="006B492F" w:rsidRPr="00131DE9">
        <w:t>szczególnych warunkach lub o</w:t>
      </w:r>
      <w:r w:rsidR="006B492F">
        <w:t> </w:t>
      </w:r>
      <w:r w:rsidR="006B492F" w:rsidRPr="00131DE9">
        <w:t>szczególnym charakterze, o</w:t>
      </w:r>
      <w:r w:rsidR="006B492F">
        <w:t> </w:t>
      </w:r>
      <w:r w:rsidR="006B492F" w:rsidRPr="00131DE9">
        <w:t>którym mowa w</w:t>
      </w:r>
      <w:r w:rsidR="006B492F">
        <w:t> </w:t>
      </w:r>
      <w:r w:rsidR="006B492F" w:rsidRPr="00131DE9">
        <w:t>ustawie z</w:t>
      </w:r>
      <w:r w:rsidR="006B492F">
        <w:t> </w:t>
      </w:r>
      <w:r w:rsidR="006B492F" w:rsidRPr="00131DE9">
        <w:t>dnia 19</w:t>
      </w:r>
      <w:r w:rsidR="006B492F">
        <w:t> </w:t>
      </w:r>
      <w:r w:rsidR="006B492F" w:rsidRPr="00131DE9">
        <w:t>gru</w:t>
      </w:r>
      <w:r w:rsidR="006B492F" w:rsidRPr="006B492F">
        <w:t>d</w:t>
      </w:r>
      <w:r w:rsidR="006B492F" w:rsidRPr="00131DE9">
        <w:t>nia 2008</w:t>
      </w:r>
      <w:r w:rsidR="006B492F">
        <w:t> </w:t>
      </w:r>
      <w:r w:rsidR="006B492F" w:rsidRPr="00131DE9">
        <w:t>r. o</w:t>
      </w:r>
      <w:r w:rsidR="006B492F">
        <w:t> </w:t>
      </w:r>
      <w:r w:rsidR="006B492F" w:rsidRPr="00131DE9">
        <w:t>emeryturach pomostowych (</w:t>
      </w:r>
      <w:r>
        <w:t>Dz. U. Nr </w:t>
      </w:r>
      <w:r w:rsidR="006B492F" w:rsidRPr="00131DE9">
        <w:t>237,</w:t>
      </w:r>
      <w:r>
        <w:t xml:space="preserve"> poz. </w:t>
      </w:r>
      <w:r w:rsidR="006B492F" w:rsidRPr="00131DE9">
        <w:t>1656).</w:t>
      </w:r>
      <w:r>
        <w:t>”</w:t>
      </w:r>
      <w:r w:rsidR="006B492F" w:rsidRPr="00131DE9">
        <w:t>;</w:t>
      </w:r>
    </w:p>
    <w:p w:rsidR="006B492F" w:rsidRPr="00091A9F" w:rsidRDefault="006B492F" w:rsidP="006B492F">
      <w:pPr>
        <w:pStyle w:val="PKTpunkt"/>
        <w:keepNext/>
      </w:pPr>
      <w:r w:rsidRPr="00131DE9">
        <w:t>4)</w:t>
      </w:r>
      <w:r w:rsidRPr="00091A9F">
        <w:tab/>
        <w:t>w</w:t>
      </w:r>
      <w:r w:rsidR="000B23FA">
        <w:t xml:space="preserve"> art. </w:t>
      </w:r>
      <w:r w:rsidRPr="00091A9F">
        <w:t>45</w:t>
      </w:r>
      <w:r>
        <w:t> </w:t>
      </w:r>
      <w:r w:rsidRPr="00091A9F">
        <w:t>po</w:t>
      </w:r>
      <w:r w:rsidR="000B23FA">
        <w:t xml:space="preserve"> pkt </w:t>
      </w:r>
      <w:r w:rsidRPr="00091A9F">
        <w:t>1</w:t>
      </w:r>
      <w:r>
        <w:t> </w:t>
      </w:r>
      <w:r w:rsidRPr="00091A9F">
        <w:t>dodaje się</w:t>
      </w:r>
      <w:r w:rsidR="000B23FA">
        <w:t xml:space="preserve"> pkt </w:t>
      </w:r>
      <w:r w:rsidRPr="00091A9F">
        <w:t>1a w</w:t>
      </w:r>
      <w:r>
        <w:t> </w:t>
      </w:r>
      <w:r w:rsidRPr="00091A9F">
        <w:t>brzmieniu:</w:t>
      </w:r>
    </w:p>
    <w:p w:rsidR="006B492F" w:rsidRPr="00131DE9" w:rsidRDefault="000B23FA" w:rsidP="006B492F">
      <w:pPr>
        <w:pStyle w:val="ZPKTzmpktartykuempunktem"/>
      </w:pPr>
      <w:r>
        <w:t>„</w:t>
      </w:r>
      <w:r w:rsidR="006B492F" w:rsidRPr="00131DE9">
        <w:t>1a)</w:t>
      </w:r>
      <w:r w:rsidR="006B492F">
        <w:tab/>
      </w:r>
      <w:r w:rsidR="006B492F" w:rsidRPr="00131DE9">
        <w:t>ewidencjonuje się liczbę pracowników, za których jest opłacana składka na Fundusz Emerytur Pomost</w:t>
      </w:r>
      <w:r w:rsidR="006B492F" w:rsidRPr="00131DE9">
        <w:t>o</w:t>
      </w:r>
      <w:r w:rsidR="006B492F" w:rsidRPr="00131DE9">
        <w:t>wych;</w:t>
      </w:r>
      <w:r>
        <w:t>”</w:t>
      </w:r>
      <w:r w:rsidR="006B492F" w:rsidRPr="00131DE9">
        <w:t>;</w:t>
      </w:r>
    </w:p>
    <w:p w:rsidR="006B492F" w:rsidRPr="00091A9F" w:rsidRDefault="006B492F" w:rsidP="006B492F">
      <w:pPr>
        <w:pStyle w:val="PKTpunkt"/>
        <w:keepNext/>
      </w:pPr>
      <w:r w:rsidRPr="00131DE9">
        <w:t>5)</w:t>
      </w:r>
      <w:r w:rsidRPr="00091A9F">
        <w:tab/>
        <w:t>w</w:t>
      </w:r>
      <w:r w:rsidR="000B23FA">
        <w:t xml:space="preserve"> art. </w:t>
      </w:r>
      <w:r w:rsidRPr="00091A9F">
        <w:t>4</w:t>
      </w:r>
      <w:r w:rsidR="000B23FA" w:rsidRPr="00091A9F">
        <w:t>6</w:t>
      </w:r>
      <w:r w:rsidR="000B23FA">
        <w:t xml:space="preserve"> w ust. </w:t>
      </w:r>
      <w:r w:rsidRPr="00091A9F">
        <w:t>4</w:t>
      </w:r>
      <w:r>
        <w:t> </w:t>
      </w:r>
      <w:r w:rsidRPr="00091A9F">
        <w:t>po</w:t>
      </w:r>
      <w:r w:rsidR="000B23FA">
        <w:t xml:space="preserve"> pkt </w:t>
      </w:r>
      <w:r w:rsidRPr="00091A9F">
        <w:t>6</w:t>
      </w:r>
      <w:r>
        <w:t> </w:t>
      </w:r>
      <w:r w:rsidRPr="00091A9F">
        <w:t>dodaje się</w:t>
      </w:r>
      <w:r w:rsidR="000B23FA">
        <w:t xml:space="preserve"> pkt </w:t>
      </w:r>
      <w:r w:rsidRPr="00091A9F">
        <w:t>6a–6c w</w:t>
      </w:r>
      <w:r>
        <w:t> </w:t>
      </w:r>
      <w:r w:rsidRPr="00091A9F">
        <w:t>brzmieniu:</w:t>
      </w:r>
    </w:p>
    <w:p w:rsidR="006B492F" w:rsidRPr="00131DE9" w:rsidRDefault="000B23FA" w:rsidP="006B492F">
      <w:pPr>
        <w:pStyle w:val="ZPKTzmpktartykuempunktem"/>
      </w:pPr>
      <w:r>
        <w:t>„</w:t>
      </w:r>
      <w:r w:rsidR="006B492F" w:rsidRPr="00131DE9">
        <w:t>6a)</w:t>
      </w:r>
      <w:r w:rsidR="006B492F">
        <w:tab/>
      </w:r>
      <w:r w:rsidR="006B492F" w:rsidRPr="00131DE9">
        <w:t>sumę należnych składek na Fundusz Emerytur Pomostowych;</w:t>
      </w:r>
    </w:p>
    <w:p w:rsidR="006B492F" w:rsidRPr="00131DE9" w:rsidRDefault="006B492F" w:rsidP="006B492F">
      <w:pPr>
        <w:pStyle w:val="ZPKTzmpktartykuempunktem"/>
      </w:pPr>
      <w:r w:rsidRPr="00131DE9">
        <w:t>6b)</w:t>
      </w:r>
      <w:r>
        <w:tab/>
      </w:r>
      <w:r w:rsidRPr="00131DE9">
        <w:t>liczbę pracowników, za których jest opłacana składka na Fundusz Emerytur Pomostowych;</w:t>
      </w:r>
    </w:p>
    <w:p w:rsidR="006B492F" w:rsidRPr="00131DE9" w:rsidRDefault="006B492F" w:rsidP="006B492F">
      <w:pPr>
        <w:pStyle w:val="ZPKTzmpktartykuempunktem"/>
      </w:pPr>
      <w:r w:rsidRPr="00131DE9">
        <w:t>6c)</w:t>
      </w:r>
      <w:r>
        <w:tab/>
      </w:r>
      <w:r w:rsidRPr="00131DE9">
        <w:t>liczbę stanowisk pracy w</w:t>
      </w:r>
      <w:r>
        <w:t> </w:t>
      </w:r>
      <w:r w:rsidRPr="00131DE9">
        <w:t>szczególnych warunkach lub o</w:t>
      </w:r>
      <w:r>
        <w:t> </w:t>
      </w:r>
      <w:r w:rsidRPr="00131DE9">
        <w:t>szczególnym charakterze</w:t>
      </w:r>
      <w:r>
        <w:t>;</w:t>
      </w:r>
      <w:r w:rsidR="000B23FA">
        <w:t>”</w:t>
      </w:r>
      <w:r w:rsidRPr="00131DE9">
        <w:t>;</w:t>
      </w:r>
    </w:p>
    <w:p w:rsidR="006B492F" w:rsidRPr="00091A9F" w:rsidRDefault="006B492F" w:rsidP="006B492F">
      <w:pPr>
        <w:pStyle w:val="PKTpunkt"/>
        <w:keepNext/>
      </w:pPr>
      <w:r w:rsidRPr="00131DE9">
        <w:t>6)</w:t>
      </w:r>
      <w:r w:rsidRPr="00091A9F">
        <w:tab/>
        <w:t>w</w:t>
      </w:r>
      <w:r w:rsidR="000B23FA">
        <w:t xml:space="preserve"> art. </w:t>
      </w:r>
      <w:r w:rsidRPr="00091A9F">
        <w:t>47:</w:t>
      </w:r>
    </w:p>
    <w:p w:rsidR="006B492F" w:rsidRPr="00091A9F" w:rsidRDefault="006B492F" w:rsidP="006B492F">
      <w:pPr>
        <w:pStyle w:val="LITlitera"/>
        <w:keepNext/>
      </w:pPr>
      <w:r w:rsidRPr="00131DE9">
        <w:t>a)</w:t>
      </w:r>
      <w:r w:rsidRPr="00091A9F">
        <w:tab/>
        <w:t>w</w:t>
      </w:r>
      <w:r w:rsidR="000B23FA">
        <w:t xml:space="preserve"> ust. </w:t>
      </w:r>
      <w:r w:rsidRPr="00091A9F">
        <w:t>4</w:t>
      </w:r>
      <w:r>
        <w:t> </w:t>
      </w:r>
      <w:r w:rsidRPr="00091A9F">
        <w:t>dodaje się</w:t>
      </w:r>
      <w:r w:rsidR="000B23FA">
        <w:t xml:space="preserve"> pkt </w:t>
      </w:r>
      <w:r w:rsidR="000B23FA" w:rsidRPr="00091A9F">
        <w:t>5</w:t>
      </w:r>
      <w:r w:rsidR="000B23FA">
        <w:t xml:space="preserve"> w </w:t>
      </w:r>
      <w:r w:rsidRPr="00091A9F">
        <w:t>brzmieniu:</w:t>
      </w:r>
    </w:p>
    <w:p w:rsidR="006B492F" w:rsidRPr="00131DE9" w:rsidRDefault="000B23FA" w:rsidP="006B492F">
      <w:pPr>
        <w:pStyle w:val="ZLITPKTzmpktliter"/>
      </w:pPr>
      <w:r>
        <w:t>„</w:t>
      </w:r>
      <w:r w:rsidR="006B492F" w:rsidRPr="00131DE9">
        <w:t>5)</w:t>
      </w:r>
      <w:r w:rsidR="006B492F">
        <w:tab/>
      </w:r>
      <w:r w:rsidR="006B492F" w:rsidRPr="00131DE9">
        <w:t>Fundusz Emerytur Pomostowych.</w:t>
      </w:r>
      <w:r>
        <w:t>”</w:t>
      </w:r>
      <w:r w:rsidR="006B492F" w:rsidRPr="00131DE9">
        <w:t>,</w:t>
      </w:r>
    </w:p>
    <w:p w:rsidR="006B492F" w:rsidRPr="00091A9F" w:rsidRDefault="006B492F" w:rsidP="006B492F">
      <w:pPr>
        <w:pStyle w:val="LITlitera"/>
        <w:keepNext/>
      </w:pPr>
      <w:r w:rsidRPr="00131DE9">
        <w:t>b)</w:t>
      </w:r>
      <w:r w:rsidRPr="00091A9F">
        <w:tab/>
        <w:t>ust. 14</w:t>
      </w:r>
      <w:r>
        <w:t> </w:t>
      </w:r>
      <w:r w:rsidRPr="00091A9F">
        <w:t>otrzymuje brzmienie:</w:t>
      </w:r>
    </w:p>
    <w:p w:rsidR="006B492F" w:rsidRPr="004E1EE6" w:rsidRDefault="000B23FA" w:rsidP="006B492F">
      <w:pPr>
        <w:pStyle w:val="ZLITUSTzmustliter"/>
        <w:rPr>
          <w:spacing w:val="-2"/>
        </w:rPr>
      </w:pPr>
      <w:r>
        <w:rPr>
          <w:spacing w:val="-2"/>
        </w:rPr>
        <w:t>„</w:t>
      </w:r>
      <w:r w:rsidR="006B492F" w:rsidRPr="004E1EE6">
        <w:rPr>
          <w:spacing w:val="-2"/>
        </w:rPr>
        <w:t>14. Przepisy niniejszego artykułu stosuje się odpowiednio do składek na Fundusz Pracy, Fundusz Gwarantowanych Świadczeń Pracowniczych, Fundusz Emerytur Pomostowych i ubezpieczenie zdrowotne.</w:t>
      </w:r>
      <w:r>
        <w:rPr>
          <w:spacing w:val="-2"/>
        </w:rPr>
        <w:t>”</w:t>
      </w:r>
      <w:r w:rsidR="006B492F" w:rsidRPr="004E1EE6">
        <w:rPr>
          <w:spacing w:val="-2"/>
        </w:rPr>
        <w:t>;</w:t>
      </w:r>
    </w:p>
    <w:p w:rsidR="006B492F" w:rsidRPr="00091A9F" w:rsidRDefault="006B492F" w:rsidP="006B492F">
      <w:pPr>
        <w:pStyle w:val="PKTpunkt"/>
        <w:keepNext/>
      </w:pPr>
      <w:r w:rsidRPr="00131DE9">
        <w:lastRenderedPageBreak/>
        <w:t>7)</w:t>
      </w:r>
      <w:r w:rsidRPr="00091A9F">
        <w:tab/>
        <w:t>w</w:t>
      </w:r>
      <w:r w:rsidR="000B23FA">
        <w:t xml:space="preserve"> art. </w:t>
      </w:r>
      <w:r w:rsidRPr="00091A9F">
        <w:t>4</w:t>
      </w:r>
      <w:r w:rsidR="000B23FA" w:rsidRPr="00091A9F">
        <w:t>9</w:t>
      </w:r>
      <w:r w:rsidR="000B23FA">
        <w:t xml:space="preserve"> ust. </w:t>
      </w:r>
      <w:r w:rsidRPr="00091A9F">
        <w:t>2</w:t>
      </w:r>
      <w:r>
        <w:t> </w:t>
      </w:r>
      <w:r w:rsidRPr="00091A9F">
        <w:t>otrzymuje brzmienie:</w:t>
      </w:r>
    </w:p>
    <w:p w:rsidR="006B492F" w:rsidRPr="00091A9F" w:rsidRDefault="000B23FA" w:rsidP="006B492F">
      <w:pPr>
        <w:pStyle w:val="ZUSTzmustartykuempunktem"/>
        <w:keepNext/>
      </w:pPr>
      <w:r>
        <w:t>„</w:t>
      </w:r>
      <w:r w:rsidR="006B492F" w:rsidRPr="00091A9F">
        <w:t>2. Minister właściwy do spraw zabezpieczenia społecznego, w</w:t>
      </w:r>
      <w:r w:rsidR="006B492F">
        <w:t> </w:t>
      </w:r>
      <w:r w:rsidR="006B492F" w:rsidRPr="00091A9F">
        <w:t>drodze rozporządzenia, określa wzory:</w:t>
      </w:r>
    </w:p>
    <w:p w:rsidR="006B492F" w:rsidRPr="00131DE9" w:rsidRDefault="006B492F" w:rsidP="006B492F">
      <w:pPr>
        <w:pStyle w:val="ZPKTzmpktartykuempunktem"/>
      </w:pPr>
      <w:r w:rsidRPr="00131DE9">
        <w:t>1)</w:t>
      </w:r>
      <w:r>
        <w:tab/>
      </w:r>
      <w:r w:rsidRPr="00131DE9">
        <w:t>zgłoszeń do ubezpieczeń społecznych,</w:t>
      </w:r>
    </w:p>
    <w:p w:rsidR="006B492F" w:rsidRPr="00131DE9" w:rsidRDefault="006B492F" w:rsidP="006B492F">
      <w:pPr>
        <w:pStyle w:val="ZPKTzmpktartykuempunktem"/>
      </w:pPr>
      <w:r w:rsidRPr="00131DE9">
        <w:t>2)</w:t>
      </w:r>
      <w:r>
        <w:tab/>
      </w:r>
      <w:r w:rsidRPr="00131DE9">
        <w:t>imiennych raportów miesięcznych i</w:t>
      </w:r>
      <w:r>
        <w:t> </w:t>
      </w:r>
      <w:r w:rsidRPr="00131DE9">
        <w:t>imiennych raportów miesięcznych korygujących,</w:t>
      </w:r>
    </w:p>
    <w:p w:rsidR="006B492F" w:rsidRPr="00131DE9" w:rsidRDefault="006B492F" w:rsidP="006B492F">
      <w:pPr>
        <w:pStyle w:val="ZPKTzmpktartykuempunktem"/>
      </w:pPr>
      <w:r w:rsidRPr="00131DE9">
        <w:t>3)</w:t>
      </w:r>
      <w:r>
        <w:tab/>
      </w:r>
      <w:r w:rsidRPr="00131DE9">
        <w:t>zgłoszeń płatnika składek,</w:t>
      </w:r>
    </w:p>
    <w:p w:rsidR="006B492F" w:rsidRPr="00131DE9" w:rsidRDefault="006B492F" w:rsidP="006B492F">
      <w:pPr>
        <w:pStyle w:val="ZPKTzmpktartykuempunktem"/>
      </w:pPr>
      <w:r w:rsidRPr="00131DE9">
        <w:t>4)</w:t>
      </w:r>
      <w:r>
        <w:tab/>
      </w:r>
      <w:r w:rsidRPr="00131DE9">
        <w:t>deklaracji rozliczeniowych i</w:t>
      </w:r>
      <w:r>
        <w:t> </w:t>
      </w:r>
      <w:r w:rsidRPr="00131DE9">
        <w:t>deklaracji rozliczeniowych korygujących,</w:t>
      </w:r>
    </w:p>
    <w:p w:rsidR="006B492F" w:rsidRPr="00131DE9" w:rsidRDefault="006B492F" w:rsidP="006B492F">
      <w:pPr>
        <w:pStyle w:val="ZPKTzmpktartykuempunktem"/>
      </w:pPr>
      <w:r w:rsidRPr="00131DE9">
        <w:t>5)</w:t>
      </w:r>
      <w:r>
        <w:tab/>
      </w:r>
      <w:r w:rsidRPr="00131DE9">
        <w:t>innych dokumentów niezbędnych do prowadzenia kont płatników składek i</w:t>
      </w:r>
      <w:r>
        <w:t> </w:t>
      </w:r>
      <w:r w:rsidRPr="00131DE9">
        <w:t>kont ubezpieczonych,</w:t>
      </w:r>
    </w:p>
    <w:p w:rsidR="006B492F" w:rsidRPr="00131DE9" w:rsidRDefault="006B492F" w:rsidP="006B492F">
      <w:pPr>
        <w:pStyle w:val="ZPKTzmpktartykuempunktem"/>
        <w:keepNext/>
      </w:pPr>
      <w:r w:rsidRPr="00131DE9">
        <w:t>6)</w:t>
      </w:r>
      <w:r>
        <w:tab/>
      </w:r>
      <w:r w:rsidRPr="00131DE9">
        <w:t>zgłoszeń danych o</w:t>
      </w:r>
      <w:r>
        <w:t> </w:t>
      </w:r>
      <w:r w:rsidRPr="00131DE9">
        <w:t>pracy w</w:t>
      </w:r>
      <w:r>
        <w:t> </w:t>
      </w:r>
      <w:r w:rsidRPr="00131DE9">
        <w:t>szczególnych warunkach lub o</w:t>
      </w:r>
      <w:r>
        <w:t> </w:t>
      </w:r>
      <w:r w:rsidRPr="00131DE9">
        <w:t>szczególnym charakterze, o</w:t>
      </w:r>
      <w:r>
        <w:t> </w:t>
      </w:r>
      <w:r w:rsidRPr="00131DE9">
        <w:t>którym mowa w</w:t>
      </w:r>
      <w:r>
        <w:t> </w:t>
      </w:r>
      <w:r w:rsidRPr="00131DE9">
        <w:t>ustawie z</w:t>
      </w:r>
      <w:r>
        <w:t> </w:t>
      </w:r>
      <w:r w:rsidRPr="00131DE9">
        <w:t>dnia 19</w:t>
      </w:r>
      <w:r>
        <w:t> </w:t>
      </w:r>
      <w:r w:rsidRPr="00131DE9">
        <w:t>grudnia 2008</w:t>
      </w:r>
      <w:r>
        <w:t> </w:t>
      </w:r>
      <w:r w:rsidRPr="00131DE9">
        <w:t>r. o</w:t>
      </w:r>
      <w:r>
        <w:t> </w:t>
      </w:r>
      <w:r w:rsidRPr="00131DE9">
        <w:t>emeryturach pomostowych oraz kody pracy w</w:t>
      </w:r>
      <w:r>
        <w:t> </w:t>
      </w:r>
      <w:r w:rsidRPr="00131DE9">
        <w:t>szczególnych w</w:t>
      </w:r>
      <w:r w:rsidRPr="00131DE9">
        <w:t>a</w:t>
      </w:r>
      <w:r w:rsidRPr="00131DE9">
        <w:t>runkach lub o</w:t>
      </w:r>
      <w:r>
        <w:t> </w:t>
      </w:r>
      <w:r w:rsidRPr="00131DE9">
        <w:t>szczególnym charakterze</w:t>
      </w:r>
    </w:p>
    <w:p w:rsidR="006B492F" w:rsidRPr="00131DE9" w:rsidRDefault="006B492F" w:rsidP="006B492F">
      <w:pPr>
        <w:pStyle w:val="ZCZWSPPKTzmczciwsppktartykuempunktem"/>
      </w:pPr>
      <w:r w:rsidRPr="00131DE9">
        <w:t>–</w:t>
      </w:r>
      <w:r>
        <w:t> </w:t>
      </w:r>
      <w:r w:rsidRPr="00131DE9">
        <w:t>z</w:t>
      </w:r>
      <w:r>
        <w:t> </w:t>
      </w:r>
      <w:r w:rsidRPr="00131DE9">
        <w:t>uwzględnieniem obowiązujących procedur prowadzenia rejestrów i</w:t>
      </w:r>
      <w:r>
        <w:t> </w:t>
      </w:r>
      <w:r w:rsidRPr="00131DE9">
        <w:t>wykazów w</w:t>
      </w:r>
      <w:r>
        <w:t> </w:t>
      </w:r>
      <w:r w:rsidRPr="00131DE9">
        <w:t>systemie ubezpieczeń sp</w:t>
      </w:r>
      <w:r w:rsidRPr="00131DE9">
        <w:t>o</w:t>
      </w:r>
      <w:r w:rsidRPr="00131DE9">
        <w:t>łec</w:t>
      </w:r>
      <w:r w:rsidRPr="006B492F">
        <w:t>z</w:t>
      </w:r>
      <w:r w:rsidRPr="00131DE9">
        <w:t>nych.</w:t>
      </w:r>
      <w:r w:rsidR="000B23FA">
        <w:t>”</w:t>
      </w:r>
      <w:r w:rsidRPr="00131DE9">
        <w:t>;</w:t>
      </w:r>
    </w:p>
    <w:p w:rsidR="006B492F" w:rsidRPr="00091A9F" w:rsidRDefault="006B492F" w:rsidP="006B492F">
      <w:pPr>
        <w:pStyle w:val="PKTpunkt"/>
        <w:keepNext/>
      </w:pPr>
      <w:r w:rsidRPr="00131DE9">
        <w:t>8)</w:t>
      </w:r>
      <w:r w:rsidRPr="00091A9F">
        <w:tab/>
        <w:t>w</w:t>
      </w:r>
      <w:r w:rsidR="000B23FA">
        <w:t xml:space="preserve"> art. </w:t>
      </w:r>
      <w:r w:rsidRPr="00091A9F">
        <w:t>7</w:t>
      </w:r>
      <w:r w:rsidR="000B23FA" w:rsidRPr="00091A9F">
        <w:t>6</w:t>
      </w:r>
      <w:r w:rsidR="000B23FA">
        <w:t xml:space="preserve"> w ust. </w:t>
      </w:r>
      <w:r w:rsidRPr="00091A9F">
        <w:t>1</w:t>
      </w:r>
      <w:r>
        <w:t> </w:t>
      </w:r>
      <w:r w:rsidRPr="00091A9F">
        <w:t>po</w:t>
      </w:r>
      <w:r w:rsidR="000B23FA">
        <w:t xml:space="preserve"> pkt </w:t>
      </w:r>
      <w:r w:rsidRPr="00091A9F">
        <w:t>1</w:t>
      </w:r>
      <w:r>
        <w:t> </w:t>
      </w:r>
      <w:r w:rsidRPr="00091A9F">
        <w:t>dodaje się</w:t>
      </w:r>
      <w:r w:rsidR="000B23FA">
        <w:t xml:space="preserve"> pkt </w:t>
      </w:r>
      <w:r w:rsidRPr="00091A9F">
        <w:t>1a w</w:t>
      </w:r>
      <w:r>
        <w:t> </w:t>
      </w:r>
      <w:r w:rsidRPr="00091A9F">
        <w:t>brzmieniu:</w:t>
      </w:r>
    </w:p>
    <w:p w:rsidR="006B492F" w:rsidRPr="00942637" w:rsidRDefault="000B23FA" w:rsidP="006B492F">
      <w:pPr>
        <w:pStyle w:val="ZPKTzmpktartykuempunktem"/>
        <w:rPr>
          <w:spacing w:val="-2"/>
        </w:rPr>
      </w:pPr>
      <w:r>
        <w:t>„</w:t>
      </w:r>
      <w:r w:rsidR="006B492F" w:rsidRPr="00131DE9">
        <w:t>1a)</w:t>
      </w:r>
      <w:r w:rsidR="006B492F">
        <w:tab/>
      </w:r>
      <w:r w:rsidR="006B492F" w:rsidRPr="00942637">
        <w:rPr>
          <w:spacing w:val="-2"/>
        </w:rPr>
        <w:t>odpisu z Funduszu Emerytur Pomostowych, o którym mowa w ustawie z dnia 19 grudnia 2008 r. o </w:t>
      </w:r>
      <w:proofErr w:type="spellStart"/>
      <w:r w:rsidR="006B492F" w:rsidRPr="00942637">
        <w:rPr>
          <w:spacing w:val="-2"/>
        </w:rPr>
        <w:t>emery</w:t>
      </w:r>
      <w:proofErr w:type="spellEnd"/>
      <w:r w:rsidR="00942637" w:rsidRPr="00942637">
        <w:rPr>
          <w:spacing w:val="-2"/>
        </w:rPr>
        <w:t>-</w:t>
      </w:r>
      <w:r w:rsidR="00942637" w:rsidRPr="00942637">
        <w:rPr>
          <w:spacing w:val="-2"/>
        </w:rPr>
        <w:br/>
      </w:r>
      <w:r w:rsidR="006B492F" w:rsidRPr="00942637">
        <w:rPr>
          <w:spacing w:val="-2"/>
        </w:rPr>
        <w:t>turach pomostowych;</w:t>
      </w:r>
      <w:r w:rsidRPr="00942637">
        <w:rPr>
          <w:spacing w:val="-2"/>
        </w:rPr>
        <w:t>”</w:t>
      </w:r>
      <w:r w:rsidR="006B492F" w:rsidRPr="00942637">
        <w:rPr>
          <w:spacing w:val="-2"/>
        </w:rPr>
        <w:t>;</w:t>
      </w:r>
    </w:p>
    <w:p w:rsidR="006B492F" w:rsidRPr="00091A9F" w:rsidRDefault="006B492F" w:rsidP="006B492F">
      <w:pPr>
        <w:pStyle w:val="PKTpunkt"/>
        <w:keepNext/>
      </w:pPr>
      <w:r w:rsidRPr="00131DE9">
        <w:t>9)</w:t>
      </w:r>
      <w:r w:rsidRPr="00091A9F">
        <w:tab/>
        <w:t>w</w:t>
      </w:r>
      <w:r w:rsidR="000B23FA">
        <w:t xml:space="preserve"> art. </w:t>
      </w:r>
      <w:r w:rsidRPr="00091A9F">
        <w:t>8</w:t>
      </w:r>
      <w:r w:rsidR="000B23FA" w:rsidRPr="00091A9F">
        <w:t>3</w:t>
      </w:r>
      <w:r w:rsidR="000B23FA">
        <w:t xml:space="preserve"> w ust. </w:t>
      </w:r>
      <w:r w:rsidRPr="00091A9F">
        <w:t>1</w:t>
      </w:r>
      <w:r>
        <w:t> </w:t>
      </w:r>
      <w:r w:rsidRPr="00091A9F">
        <w:t>po</w:t>
      </w:r>
      <w:r w:rsidR="000B23FA">
        <w:t xml:space="preserve"> pkt </w:t>
      </w:r>
      <w:r w:rsidRPr="00091A9F">
        <w:t>3</w:t>
      </w:r>
      <w:r>
        <w:t> </w:t>
      </w:r>
      <w:r w:rsidRPr="00091A9F">
        <w:t>dodaje się</w:t>
      </w:r>
      <w:r w:rsidR="000B23FA">
        <w:t xml:space="preserve"> pkt </w:t>
      </w:r>
      <w:r w:rsidRPr="00091A9F">
        <w:t>3a w</w:t>
      </w:r>
      <w:r>
        <w:t> </w:t>
      </w:r>
      <w:r w:rsidRPr="00091A9F">
        <w:t>brzmieniu:</w:t>
      </w:r>
    </w:p>
    <w:p w:rsidR="006B492F" w:rsidRPr="00131DE9" w:rsidRDefault="000B23FA" w:rsidP="006B492F">
      <w:pPr>
        <w:pStyle w:val="ZPKTzmpktartykuempunktem"/>
      </w:pPr>
      <w:r>
        <w:t>„</w:t>
      </w:r>
      <w:r w:rsidR="006B492F" w:rsidRPr="00131DE9">
        <w:t>3a)</w:t>
      </w:r>
      <w:r w:rsidR="006B492F">
        <w:tab/>
      </w:r>
      <w:r w:rsidR="006B492F" w:rsidRPr="00131DE9">
        <w:t>ustalania wymiaru składek na Fundusz Emerytur Pomostowych i</w:t>
      </w:r>
      <w:r w:rsidR="006B492F">
        <w:t> </w:t>
      </w:r>
      <w:r w:rsidR="006B492F" w:rsidRPr="00131DE9">
        <w:t>ich poboru, a</w:t>
      </w:r>
      <w:r w:rsidR="006B492F">
        <w:t> </w:t>
      </w:r>
      <w:r w:rsidR="006B492F" w:rsidRPr="00131DE9">
        <w:t>także umarzania należn</w:t>
      </w:r>
      <w:r w:rsidR="006B492F" w:rsidRPr="00131DE9">
        <w:t>o</w:t>
      </w:r>
      <w:r w:rsidR="006B492F" w:rsidRPr="00131DE9">
        <w:t>ści z</w:t>
      </w:r>
      <w:r w:rsidR="006B492F">
        <w:t> </w:t>
      </w:r>
      <w:r w:rsidR="006B492F" w:rsidRPr="00131DE9">
        <w:t>t</w:t>
      </w:r>
      <w:r w:rsidR="006B492F" w:rsidRPr="006B492F">
        <w:t>y</w:t>
      </w:r>
      <w:r w:rsidR="006B492F" w:rsidRPr="00131DE9">
        <w:t>tułu tych składek;</w:t>
      </w:r>
      <w:r>
        <w:t>”</w:t>
      </w:r>
      <w:r w:rsidR="006B492F" w:rsidRPr="00131DE9">
        <w:t>.</w:t>
      </w:r>
    </w:p>
    <w:p w:rsidR="006B492F" w:rsidRPr="00091A9F" w:rsidRDefault="006B492F" w:rsidP="006B492F">
      <w:pPr>
        <w:pStyle w:val="ARTartustawynprozporzdzenia"/>
        <w:keepNext/>
      </w:pPr>
      <w:r w:rsidRPr="00091A9F">
        <w:t>Art. 46. W</w:t>
      </w:r>
      <w:r>
        <w:t> </w:t>
      </w:r>
      <w:r w:rsidRPr="00091A9F">
        <w:t>ustawie z</w:t>
      </w:r>
      <w:r>
        <w:t> </w:t>
      </w:r>
      <w:r w:rsidRPr="00091A9F">
        <w:t>dnia 17</w:t>
      </w:r>
      <w:r>
        <w:t> </w:t>
      </w:r>
      <w:r w:rsidRPr="00091A9F">
        <w:t>grudnia 1998</w:t>
      </w:r>
      <w:r>
        <w:t> </w:t>
      </w:r>
      <w:r w:rsidRPr="00091A9F">
        <w:t>r. o</w:t>
      </w:r>
      <w:r>
        <w:t> </w:t>
      </w:r>
      <w:r w:rsidRPr="00091A9F">
        <w:t>emeryturach i</w:t>
      </w:r>
      <w:r>
        <w:t> </w:t>
      </w:r>
      <w:r w:rsidRPr="00091A9F">
        <w:t>rentach z</w:t>
      </w:r>
      <w:r>
        <w:t> </w:t>
      </w:r>
      <w:r w:rsidRPr="00091A9F">
        <w:t>Funduszu Ubezpieczeń Społecznych (</w:t>
      </w:r>
      <w:r w:rsidR="000B23FA">
        <w:t>Dz. U.</w:t>
      </w:r>
      <w:r w:rsidRPr="00091A9F">
        <w:t xml:space="preserve"> z</w:t>
      </w:r>
      <w:r>
        <w:t> </w:t>
      </w:r>
      <w:r w:rsidRPr="00091A9F">
        <w:t>2004</w:t>
      </w:r>
      <w:r>
        <w:t> </w:t>
      </w:r>
      <w:r w:rsidRPr="00091A9F">
        <w:t>r.</w:t>
      </w:r>
      <w:r w:rsidR="000B23FA">
        <w:t xml:space="preserve"> Nr </w:t>
      </w:r>
      <w:r w:rsidRPr="00091A9F">
        <w:t>39,</w:t>
      </w:r>
      <w:r w:rsidR="000B23FA">
        <w:t xml:space="preserve"> poz. </w:t>
      </w:r>
      <w:r w:rsidRPr="00091A9F">
        <w:t>353, z</w:t>
      </w:r>
      <w:r>
        <w:t> </w:t>
      </w:r>
      <w:proofErr w:type="spellStart"/>
      <w:r w:rsidRPr="00091A9F">
        <w:t>późn</w:t>
      </w:r>
      <w:proofErr w:type="spellEnd"/>
      <w:r w:rsidRPr="00091A9F">
        <w:t>. zm.</w:t>
      </w:r>
      <w:r w:rsidRPr="00E01F07">
        <w:rPr>
          <w:rStyle w:val="IGindeksgrny"/>
        </w:rPr>
        <w:footnoteReference w:id="4"/>
      </w:r>
      <w:r w:rsidRPr="00E01F07">
        <w:rPr>
          <w:rStyle w:val="IGindeksgrny"/>
        </w:rPr>
        <w:t>)</w:t>
      </w:r>
      <w:r w:rsidRPr="00091A9F">
        <w:t>) wprowadza się następujące zmiany:</w:t>
      </w:r>
    </w:p>
    <w:p w:rsidR="006B492F" w:rsidRPr="00091A9F" w:rsidRDefault="006B492F" w:rsidP="006B492F">
      <w:pPr>
        <w:pStyle w:val="PKTpunkt"/>
        <w:keepNext/>
      </w:pPr>
      <w:r w:rsidRPr="00131DE9">
        <w:t>1)</w:t>
      </w:r>
      <w:r w:rsidRPr="00091A9F">
        <w:tab/>
        <w:t>w</w:t>
      </w:r>
      <w:r w:rsidR="000B23FA">
        <w:t xml:space="preserve"> art. </w:t>
      </w:r>
      <w:r w:rsidRPr="00091A9F">
        <w:t>32:</w:t>
      </w:r>
    </w:p>
    <w:p w:rsidR="006B492F" w:rsidRPr="00091A9F" w:rsidRDefault="006B492F" w:rsidP="006B492F">
      <w:pPr>
        <w:pStyle w:val="LITlitera"/>
        <w:keepNext/>
      </w:pPr>
      <w:r w:rsidRPr="00131DE9">
        <w:t>a)</w:t>
      </w:r>
      <w:r w:rsidRPr="00091A9F">
        <w:tab/>
        <w:t>ust. 2</w:t>
      </w:r>
      <w:r>
        <w:t> </w:t>
      </w:r>
      <w:r w:rsidRPr="00091A9F">
        <w:t>otrzymuje brzmienie:</w:t>
      </w:r>
    </w:p>
    <w:p w:rsidR="006B492F" w:rsidRPr="00131DE9" w:rsidRDefault="000B23FA" w:rsidP="006B492F">
      <w:pPr>
        <w:pStyle w:val="ZLITUSTzmustliter"/>
      </w:pPr>
      <w:r>
        <w:t>„</w:t>
      </w:r>
      <w:r w:rsidR="006B492F" w:rsidRPr="00131DE9">
        <w:t>2.</w:t>
      </w:r>
      <w:r w:rsidR="006B492F">
        <w:t> </w:t>
      </w:r>
      <w:r w:rsidR="006B492F" w:rsidRPr="00131DE9">
        <w:t>Dla celów ustalenia uprawnień, o</w:t>
      </w:r>
      <w:r w:rsidR="006B492F">
        <w:t> </w:t>
      </w:r>
      <w:r w:rsidR="006B492F" w:rsidRPr="00131DE9">
        <w:t>których mowa</w:t>
      </w:r>
      <w:r w:rsidRPr="00131DE9">
        <w:t xml:space="preserve"> w</w:t>
      </w:r>
      <w:r>
        <w:t> ust. </w:t>
      </w:r>
      <w:r w:rsidR="006B492F" w:rsidRPr="00131DE9">
        <w:t>1, za pracowników zatrudnionych w</w:t>
      </w:r>
      <w:r w:rsidR="006B492F">
        <w:t> </w:t>
      </w:r>
      <w:r w:rsidR="006B492F" w:rsidRPr="00131DE9">
        <w:t>szczególnych warunkach uważa się pracowników zatrudnionych przy pracach o</w:t>
      </w:r>
      <w:r w:rsidR="006B492F">
        <w:t> </w:t>
      </w:r>
      <w:r w:rsidR="006B492F" w:rsidRPr="00131DE9">
        <w:t>znacznej szkodliwości dla zdrowia oraz o</w:t>
      </w:r>
      <w:r w:rsidR="006B492F">
        <w:t> </w:t>
      </w:r>
      <w:r w:rsidR="006B492F" w:rsidRPr="00131DE9">
        <w:t>znacznym stopniu uciążliwości lub wymagających wysokiej sprawności psychofizyc</w:t>
      </w:r>
      <w:r w:rsidR="006B492F" w:rsidRPr="00131DE9">
        <w:t>z</w:t>
      </w:r>
      <w:r w:rsidR="006B492F" w:rsidRPr="00131DE9">
        <w:t>nej ze względu na bezpieczeństwo własne lub otoczenia.</w:t>
      </w:r>
      <w:r>
        <w:t>”</w:t>
      </w:r>
      <w:r w:rsidR="006B492F" w:rsidRPr="00131DE9">
        <w:t>,</w:t>
      </w:r>
    </w:p>
    <w:p w:rsidR="006B492F" w:rsidRPr="00091A9F" w:rsidRDefault="006B492F" w:rsidP="006B492F">
      <w:pPr>
        <w:pStyle w:val="LITlitera"/>
        <w:keepNext/>
      </w:pPr>
      <w:r w:rsidRPr="00131DE9">
        <w:t>b)</w:t>
      </w:r>
      <w:r w:rsidRPr="00091A9F">
        <w:tab/>
        <w:t>ust. 4</w:t>
      </w:r>
      <w:r>
        <w:t> </w:t>
      </w:r>
      <w:r w:rsidRPr="00091A9F">
        <w:t>otrzymuje brzmienie:</w:t>
      </w:r>
    </w:p>
    <w:p w:rsidR="006B492F" w:rsidRPr="00131DE9" w:rsidRDefault="000B23FA" w:rsidP="006B492F">
      <w:pPr>
        <w:pStyle w:val="ZLITUSTzmustliter"/>
      </w:pPr>
      <w:r>
        <w:t>„</w:t>
      </w:r>
      <w:r w:rsidR="006B492F" w:rsidRPr="00131DE9">
        <w:t>4.</w:t>
      </w:r>
      <w:r w:rsidR="006B492F">
        <w:t> </w:t>
      </w:r>
      <w:r w:rsidR="006B492F" w:rsidRPr="00131DE9">
        <w:t>Wiek emerytalny, o</w:t>
      </w:r>
      <w:r w:rsidR="006B492F">
        <w:t> </w:t>
      </w:r>
      <w:r w:rsidR="006B492F" w:rsidRPr="00131DE9">
        <w:t>którym mowa</w:t>
      </w:r>
      <w:r w:rsidRPr="00131DE9">
        <w:t xml:space="preserve"> w</w:t>
      </w:r>
      <w:r>
        <w:t> ust. </w:t>
      </w:r>
      <w:r w:rsidR="006B492F" w:rsidRPr="00131DE9">
        <w:t>1, rodzaje prac lub stanowisk oraz warunki, na podst</w:t>
      </w:r>
      <w:r w:rsidR="006B492F" w:rsidRPr="00131DE9">
        <w:t>a</w:t>
      </w:r>
      <w:r w:rsidR="006B492F" w:rsidRPr="00131DE9">
        <w:t>wie których osobom wymienionym</w:t>
      </w:r>
      <w:r w:rsidRPr="00131DE9">
        <w:t xml:space="preserve"> w</w:t>
      </w:r>
      <w:r>
        <w:t> ust. </w:t>
      </w:r>
      <w:r w:rsidRPr="00131DE9">
        <w:t>2</w:t>
      </w:r>
      <w:r>
        <w:t xml:space="preserve"> i </w:t>
      </w:r>
      <w:r w:rsidR="006B492F" w:rsidRPr="00131DE9">
        <w:t>3</w:t>
      </w:r>
      <w:r w:rsidR="006B492F">
        <w:t> </w:t>
      </w:r>
      <w:r w:rsidR="006B492F" w:rsidRPr="00131DE9">
        <w:t>przysługuje prawo do emerytury, ustala się na podstawie przepisów dotychczasowych.</w:t>
      </w:r>
      <w:r>
        <w:t>”</w:t>
      </w:r>
      <w:r w:rsidR="006B492F" w:rsidRPr="00131DE9">
        <w:t>;</w:t>
      </w:r>
    </w:p>
    <w:p w:rsidR="006B492F" w:rsidRPr="00091A9F" w:rsidRDefault="006B492F" w:rsidP="006B492F">
      <w:pPr>
        <w:pStyle w:val="PKTpunkt"/>
        <w:keepNext/>
      </w:pPr>
      <w:r w:rsidRPr="00131DE9">
        <w:t>2)</w:t>
      </w:r>
      <w:r w:rsidRPr="00091A9F">
        <w:tab/>
        <w:t>w</w:t>
      </w:r>
      <w:r w:rsidR="000B23FA">
        <w:t xml:space="preserve"> art. </w:t>
      </w:r>
      <w:r w:rsidRPr="00091A9F">
        <w:t>184:</w:t>
      </w:r>
    </w:p>
    <w:p w:rsidR="006B492F" w:rsidRPr="00091A9F" w:rsidRDefault="006B492F" w:rsidP="006B492F">
      <w:pPr>
        <w:pStyle w:val="LITlitera"/>
        <w:keepNext/>
      </w:pPr>
      <w:r w:rsidRPr="00131DE9">
        <w:t>a)</w:t>
      </w:r>
      <w:r w:rsidRPr="00091A9F">
        <w:tab/>
        <w:t>ust. 2</w:t>
      </w:r>
      <w:r>
        <w:t> </w:t>
      </w:r>
      <w:r w:rsidRPr="00091A9F">
        <w:t>otrzymuje brzmienie:</w:t>
      </w:r>
    </w:p>
    <w:p w:rsidR="006B492F" w:rsidRPr="00131DE9" w:rsidRDefault="000B23FA" w:rsidP="006B492F">
      <w:pPr>
        <w:pStyle w:val="ZLITUSTzmustliter"/>
      </w:pPr>
      <w:r>
        <w:t>„</w:t>
      </w:r>
      <w:r w:rsidR="006B492F" w:rsidRPr="00131DE9">
        <w:t>2.</w:t>
      </w:r>
      <w:r w:rsidR="006B492F">
        <w:t> </w:t>
      </w:r>
      <w:r w:rsidR="006B492F" w:rsidRPr="00131DE9">
        <w:t>Emerytura, o</w:t>
      </w:r>
      <w:r w:rsidR="006B492F">
        <w:t> </w:t>
      </w:r>
      <w:r w:rsidR="006B492F" w:rsidRPr="00131DE9">
        <w:t>której mowa</w:t>
      </w:r>
      <w:r w:rsidRPr="00131DE9">
        <w:t xml:space="preserve"> w</w:t>
      </w:r>
      <w:r>
        <w:t> ust. </w:t>
      </w:r>
      <w:r w:rsidR="006B492F" w:rsidRPr="00131DE9">
        <w:t>1, przysługuje pod warunkiem nieprzystąpienia do otwartego funduszu emerytalnego albo złożenia wniosku o</w:t>
      </w:r>
      <w:r w:rsidR="006B492F">
        <w:t> </w:t>
      </w:r>
      <w:r w:rsidR="006B492F" w:rsidRPr="00131DE9">
        <w:t>przekazanie środków zgromadzonych na rachunku w</w:t>
      </w:r>
      <w:r w:rsidR="006B492F">
        <w:t> </w:t>
      </w:r>
      <w:r w:rsidR="006B492F" w:rsidRPr="00131DE9">
        <w:t>otwartym funduszu emerytalnym, za pośrednictwem Zakładu, na dochody budżetu państwa oraz rozwi</w:t>
      </w:r>
      <w:r w:rsidR="006B492F" w:rsidRPr="00131DE9">
        <w:t>ą</w:t>
      </w:r>
      <w:r w:rsidR="006B492F" w:rsidRPr="00131DE9">
        <w:t>zania stosunku pracy – w</w:t>
      </w:r>
      <w:r w:rsidR="006B492F">
        <w:t> </w:t>
      </w:r>
      <w:r w:rsidR="006B492F" w:rsidRPr="00131DE9">
        <w:t>przypadku ubezpieczonego będącego pracownikiem.</w:t>
      </w:r>
      <w:r>
        <w:t>”</w:t>
      </w:r>
      <w:r w:rsidR="006B492F" w:rsidRPr="00131DE9">
        <w:t>,</w:t>
      </w:r>
    </w:p>
    <w:p w:rsidR="006B492F" w:rsidRPr="00091A9F" w:rsidRDefault="006B492F" w:rsidP="006B492F">
      <w:pPr>
        <w:pStyle w:val="LITlitera"/>
        <w:keepNext/>
      </w:pPr>
      <w:r w:rsidRPr="00131DE9">
        <w:t>b)</w:t>
      </w:r>
      <w:r w:rsidRPr="00091A9F">
        <w:tab/>
        <w:t>dodaje się</w:t>
      </w:r>
      <w:r w:rsidR="000B23FA">
        <w:t xml:space="preserve"> ust. </w:t>
      </w:r>
      <w:r w:rsidR="000B23FA" w:rsidRPr="00091A9F">
        <w:t>3</w:t>
      </w:r>
      <w:r w:rsidR="000B23FA">
        <w:t xml:space="preserve"> w </w:t>
      </w:r>
      <w:r w:rsidRPr="00091A9F">
        <w:t>brzmieniu:</w:t>
      </w:r>
    </w:p>
    <w:p w:rsidR="006B492F" w:rsidRPr="00131DE9" w:rsidRDefault="000B23FA" w:rsidP="006B492F">
      <w:pPr>
        <w:pStyle w:val="ZLITUSTzmustliter"/>
      </w:pPr>
      <w:r>
        <w:t>„</w:t>
      </w:r>
      <w:r w:rsidR="006B492F" w:rsidRPr="00131DE9">
        <w:t>3.</w:t>
      </w:r>
      <w:r w:rsidR="006B492F">
        <w:t> </w:t>
      </w:r>
      <w:r w:rsidR="006B492F" w:rsidRPr="00131DE9">
        <w:t>Przy ustalaniu podstawy obliczenia emerytury ubezpieczonego, który złożył wniosek o</w:t>
      </w:r>
      <w:r w:rsidR="006B492F">
        <w:t> </w:t>
      </w:r>
      <w:proofErr w:type="spellStart"/>
      <w:r w:rsidR="006B492F" w:rsidRPr="00131DE9">
        <w:t>przeka</w:t>
      </w:r>
      <w:r w:rsidR="00942637">
        <w:t>-</w:t>
      </w:r>
      <w:r w:rsidR="006B492F" w:rsidRPr="00131DE9">
        <w:t>zanie</w:t>
      </w:r>
      <w:proofErr w:type="spellEnd"/>
      <w:r w:rsidR="006B492F" w:rsidRPr="00131DE9">
        <w:t xml:space="preserve"> środków zgromadzonych na rachunku w</w:t>
      </w:r>
      <w:r w:rsidR="006B492F">
        <w:t> </w:t>
      </w:r>
      <w:r w:rsidR="006B492F" w:rsidRPr="00131DE9">
        <w:t>otwartym funduszu emerytalnym na dochody budżetu pa</w:t>
      </w:r>
      <w:r w:rsidR="006B492F" w:rsidRPr="00131DE9">
        <w:t>ń</w:t>
      </w:r>
      <w:r w:rsidR="006B492F" w:rsidRPr="00131DE9">
        <w:t>stwa, składki na ubezpieczenie emerytalne, zaewidencjonowane na jego koncie w</w:t>
      </w:r>
      <w:r w:rsidR="006B492F">
        <w:t> </w:t>
      </w:r>
      <w:r w:rsidR="006B492F" w:rsidRPr="00131DE9">
        <w:t>Zakładzie, zwiększa się przez pomnożenie wskaźnikiem korygującym 19,52/12,22, stanowiącym stosunek pełnej wysokości skła</w:t>
      </w:r>
      <w:r w:rsidR="006B492F" w:rsidRPr="00131DE9">
        <w:t>d</w:t>
      </w:r>
      <w:r w:rsidR="006B492F" w:rsidRPr="00131DE9">
        <w:t>ki na ubezpieczenie emerytalne do wysokości zaewidencjonowanej na koncie ubezpieczonego w</w:t>
      </w:r>
      <w:r w:rsidR="006B492F">
        <w:t> </w:t>
      </w:r>
      <w:proofErr w:type="spellStart"/>
      <w:r w:rsidR="006B492F" w:rsidRPr="00131DE9">
        <w:t>Zakła</w:t>
      </w:r>
      <w:r w:rsidR="00DA044B">
        <w:t>-</w:t>
      </w:r>
      <w:r w:rsidR="006B492F" w:rsidRPr="00131DE9">
        <w:t>dzie</w:t>
      </w:r>
      <w:proofErr w:type="spellEnd"/>
      <w:r w:rsidR="006B492F" w:rsidRPr="00131DE9">
        <w:t>.</w:t>
      </w:r>
      <w:r>
        <w:t>”</w:t>
      </w:r>
      <w:r w:rsidR="006B492F" w:rsidRPr="00131DE9">
        <w:t>.</w:t>
      </w:r>
    </w:p>
    <w:p w:rsidR="006B492F" w:rsidRPr="00091A9F" w:rsidRDefault="006B492F" w:rsidP="006B492F">
      <w:pPr>
        <w:pStyle w:val="ARTartustawynprozporzdzenia"/>
        <w:keepNext/>
      </w:pPr>
      <w:r w:rsidRPr="00091A9F">
        <w:t>Art. 47. W</w:t>
      </w:r>
      <w:r>
        <w:t> </w:t>
      </w:r>
      <w:r w:rsidRPr="00091A9F">
        <w:t>ustawie z</w:t>
      </w:r>
      <w:r>
        <w:t> </w:t>
      </w:r>
      <w:r w:rsidRPr="00091A9F">
        <w:t>dnia 27</w:t>
      </w:r>
      <w:r>
        <w:t> </w:t>
      </w:r>
      <w:r w:rsidRPr="00091A9F">
        <w:t>lipca 2005</w:t>
      </w:r>
      <w:r>
        <w:t> </w:t>
      </w:r>
      <w:r w:rsidRPr="00091A9F">
        <w:t>r. o</w:t>
      </w:r>
      <w:r>
        <w:t> </w:t>
      </w:r>
      <w:r w:rsidRPr="00091A9F">
        <w:t>zmianie ustawy o</w:t>
      </w:r>
      <w:r>
        <w:t> </w:t>
      </w:r>
      <w:r w:rsidRPr="00091A9F">
        <w:t>emeryturach i</w:t>
      </w:r>
      <w:r>
        <w:t> </w:t>
      </w:r>
      <w:r w:rsidRPr="00091A9F">
        <w:t>rentach z</w:t>
      </w:r>
      <w:r>
        <w:t> </w:t>
      </w:r>
      <w:r w:rsidRPr="00091A9F">
        <w:t>Funduszu Ubezpieczeń Społecznych oraz ustawy – Karta Nauczyciela (</w:t>
      </w:r>
      <w:r w:rsidR="000B23FA">
        <w:t>Dz. U. Nr </w:t>
      </w:r>
      <w:r w:rsidRPr="00091A9F">
        <w:t>167,</w:t>
      </w:r>
      <w:r w:rsidR="000B23FA">
        <w:t xml:space="preserve"> poz. </w:t>
      </w:r>
      <w:r w:rsidRPr="00091A9F">
        <w:t>139</w:t>
      </w:r>
      <w:r w:rsidR="000B23FA" w:rsidRPr="00091A9F">
        <w:t>7</w:t>
      </w:r>
      <w:r w:rsidR="000B23FA">
        <w:t xml:space="preserve"> oraz</w:t>
      </w:r>
      <w:r w:rsidRPr="00091A9F">
        <w:t xml:space="preserve"> z</w:t>
      </w:r>
      <w:r>
        <w:t> </w:t>
      </w:r>
      <w:r w:rsidRPr="00091A9F">
        <w:t>2007</w:t>
      </w:r>
      <w:r>
        <w:t> </w:t>
      </w:r>
      <w:r w:rsidRPr="00091A9F">
        <w:t>r.</w:t>
      </w:r>
      <w:r w:rsidR="000B23FA">
        <w:t xml:space="preserve"> Nr </w:t>
      </w:r>
      <w:r w:rsidRPr="00091A9F">
        <w:t>191,</w:t>
      </w:r>
      <w:r w:rsidR="000B23FA">
        <w:t xml:space="preserve"> poz. </w:t>
      </w:r>
      <w:r w:rsidRPr="00091A9F">
        <w:t>1369)</w:t>
      </w:r>
      <w:r w:rsidR="000B23FA" w:rsidRPr="00091A9F">
        <w:t xml:space="preserve"> w</w:t>
      </w:r>
      <w:r w:rsidR="000B23FA">
        <w:t> art. </w:t>
      </w:r>
      <w:r w:rsidRPr="00091A9F">
        <w:t>3</w:t>
      </w:r>
      <w:r>
        <w:t> </w:t>
      </w:r>
      <w:r w:rsidRPr="00091A9F">
        <w:t>dodaje się</w:t>
      </w:r>
      <w:r w:rsidR="000B23FA">
        <w:t xml:space="preserve"> ust. </w:t>
      </w:r>
      <w:r w:rsidR="000B23FA" w:rsidRPr="00091A9F">
        <w:t>3</w:t>
      </w:r>
      <w:r w:rsidR="000B23FA">
        <w:t xml:space="preserve"> w </w:t>
      </w:r>
      <w:r w:rsidRPr="00091A9F">
        <w:t>brzmieniu:</w:t>
      </w:r>
    </w:p>
    <w:p w:rsidR="006B492F" w:rsidRPr="00131DE9" w:rsidRDefault="000B23FA" w:rsidP="00D579FE">
      <w:pPr>
        <w:pStyle w:val="ZUSTzmustartykuempunktem"/>
        <w:spacing w:before="140"/>
        <w:ind w:firstLine="482"/>
      </w:pPr>
      <w:r>
        <w:t>„</w:t>
      </w:r>
      <w:r w:rsidR="006B492F" w:rsidRPr="00131DE9">
        <w:t>3.</w:t>
      </w:r>
      <w:r w:rsidR="006B492F">
        <w:t> </w:t>
      </w:r>
      <w:r w:rsidR="006B492F" w:rsidRPr="00131DE9">
        <w:t>Jeżeli osoba, o</w:t>
      </w:r>
      <w:r w:rsidR="006B492F">
        <w:t> </w:t>
      </w:r>
      <w:r w:rsidR="006B492F" w:rsidRPr="00131DE9">
        <w:t>której mowa</w:t>
      </w:r>
      <w:r w:rsidRPr="00131DE9">
        <w:t xml:space="preserve"> w</w:t>
      </w:r>
      <w:r>
        <w:t> ust. </w:t>
      </w:r>
      <w:r w:rsidR="006B492F" w:rsidRPr="00131DE9">
        <w:t>1, przystąpiła do otwartego funduszu emerytalnego, warunkiem do uzyskania emerytury górniczej jest złożenie wniosku o</w:t>
      </w:r>
      <w:r w:rsidR="006B492F">
        <w:t> </w:t>
      </w:r>
      <w:r w:rsidR="006B492F" w:rsidRPr="00131DE9">
        <w:t>przekazanie środków zgromadzonych na rachunku w</w:t>
      </w:r>
      <w:r w:rsidR="006B492F">
        <w:t> </w:t>
      </w:r>
      <w:r w:rsidR="006B492F" w:rsidRPr="00131DE9">
        <w:t>otwartym funduszu emerytalnym, za pośrednictwem Zakładu Ubezpieczeń Społecznych, na dochody budżetu państwa.</w:t>
      </w:r>
      <w:r>
        <w:t>”</w:t>
      </w:r>
      <w:r w:rsidR="006B492F" w:rsidRPr="00131DE9">
        <w:t>.</w:t>
      </w:r>
    </w:p>
    <w:p w:rsidR="006B492F" w:rsidRPr="00091A9F" w:rsidRDefault="006B492F" w:rsidP="006B492F">
      <w:pPr>
        <w:pStyle w:val="ARTartustawynprozporzdzenia"/>
        <w:keepNext/>
      </w:pPr>
      <w:r w:rsidRPr="00091A9F">
        <w:t>Art. 4</w:t>
      </w:r>
      <w:r w:rsidRPr="00B92CFB">
        <w:t>8</w:t>
      </w:r>
      <w:r w:rsidRPr="006E456C">
        <w:t>.</w:t>
      </w:r>
      <w:r w:rsidRPr="00091A9F">
        <w:t> W</w:t>
      </w:r>
      <w:r>
        <w:t> </w:t>
      </w:r>
      <w:r w:rsidRPr="00091A9F">
        <w:t>ustawie z</w:t>
      </w:r>
      <w:r>
        <w:t> </w:t>
      </w:r>
      <w:r w:rsidRPr="00091A9F">
        <w:t>dnia 13</w:t>
      </w:r>
      <w:r>
        <w:t> </w:t>
      </w:r>
      <w:r w:rsidRPr="00091A9F">
        <w:t>kwietnia 2007</w:t>
      </w:r>
      <w:r>
        <w:t> </w:t>
      </w:r>
      <w:r w:rsidRPr="00091A9F">
        <w:t>r. o</w:t>
      </w:r>
      <w:r>
        <w:t> </w:t>
      </w:r>
      <w:r w:rsidRPr="00091A9F">
        <w:t>Państwowej Inspekcji Pracy (</w:t>
      </w:r>
      <w:r w:rsidR="000B23FA">
        <w:t>Dz. U. Nr </w:t>
      </w:r>
      <w:r w:rsidRPr="00091A9F">
        <w:t>89,</w:t>
      </w:r>
      <w:r w:rsidR="000B23FA">
        <w:t xml:space="preserve"> poz. </w:t>
      </w:r>
      <w:r w:rsidRPr="00091A9F">
        <w:t>589) wprow</w:t>
      </w:r>
      <w:r w:rsidRPr="00091A9F">
        <w:t>a</w:t>
      </w:r>
      <w:r w:rsidRPr="00091A9F">
        <w:t>dza się następujące zmiany:</w:t>
      </w:r>
    </w:p>
    <w:p w:rsidR="006B492F" w:rsidRPr="00091A9F" w:rsidRDefault="006B492F" w:rsidP="00D579FE">
      <w:pPr>
        <w:pStyle w:val="PKTpunkt"/>
        <w:keepNext/>
        <w:spacing w:before="160"/>
      </w:pPr>
      <w:r w:rsidRPr="00131DE9">
        <w:t>1)</w:t>
      </w:r>
      <w:r w:rsidRPr="00091A9F">
        <w:tab/>
        <w:t>w</w:t>
      </w:r>
      <w:r w:rsidR="000B23FA">
        <w:t xml:space="preserve"> art. </w:t>
      </w:r>
      <w:r w:rsidRPr="00091A9F">
        <w:t>1</w:t>
      </w:r>
      <w:r w:rsidR="000B23FA" w:rsidRPr="00091A9F">
        <w:t>0</w:t>
      </w:r>
      <w:r w:rsidR="000B23FA">
        <w:t xml:space="preserve"> w ust. </w:t>
      </w:r>
      <w:r w:rsidRPr="00091A9F">
        <w:t>1</w:t>
      </w:r>
      <w:r>
        <w:t> </w:t>
      </w:r>
      <w:r w:rsidRPr="00091A9F">
        <w:t>po</w:t>
      </w:r>
      <w:r w:rsidR="000B23FA">
        <w:t xml:space="preserve"> pkt </w:t>
      </w:r>
      <w:r w:rsidRPr="00091A9F">
        <w:t>9</w:t>
      </w:r>
      <w:r>
        <w:t> </w:t>
      </w:r>
      <w:r w:rsidRPr="00091A9F">
        <w:t>dodaje się</w:t>
      </w:r>
      <w:r w:rsidR="000B23FA">
        <w:t xml:space="preserve"> pkt </w:t>
      </w:r>
      <w:r w:rsidRPr="00091A9F">
        <w:t>9a w</w:t>
      </w:r>
      <w:r>
        <w:t> </w:t>
      </w:r>
      <w:r w:rsidRPr="00091A9F">
        <w:t>brzmieniu:</w:t>
      </w:r>
    </w:p>
    <w:p w:rsidR="006B492F" w:rsidRPr="00131DE9" w:rsidRDefault="000B23FA" w:rsidP="00F01A5F">
      <w:pPr>
        <w:pStyle w:val="ZPKTzmpktartykuempunktem"/>
        <w:spacing w:before="140"/>
        <w:ind w:left="902" w:hanging="482"/>
      </w:pPr>
      <w:r>
        <w:t>„</w:t>
      </w:r>
      <w:r w:rsidR="006B492F" w:rsidRPr="00131DE9">
        <w:t>9a)</w:t>
      </w:r>
      <w:r w:rsidR="006B492F">
        <w:tab/>
      </w:r>
      <w:r w:rsidR="006B492F" w:rsidRPr="00131DE9">
        <w:t>kontrola ewidencji pracowników wykonujących prace w</w:t>
      </w:r>
      <w:r w:rsidR="006B492F">
        <w:t> </w:t>
      </w:r>
      <w:r w:rsidR="006B492F" w:rsidRPr="00131DE9">
        <w:t>szczególnych warunkach lub o</w:t>
      </w:r>
      <w:r w:rsidR="006B492F">
        <w:t> </w:t>
      </w:r>
      <w:r w:rsidR="006B492F" w:rsidRPr="00131DE9">
        <w:t>szczególnym charakterze, o</w:t>
      </w:r>
      <w:r w:rsidR="006B492F">
        <w:t> </w:t>
      </w:r>
      <w:r w:rsidR="006B492F" w:rsidRPr="00131DE9">
        <w:t>której mowa</w:t>
      </w:r>
      <w:r w:rsidRPr="00131DE9">
        <w:t xml:space="preserve"> w</w:t>
      </w:r>
      <w:r>
        <w:t> art. </w:t>
      </w:r>
      <w:r w:rsidR="006B492F" w:rsidRPr="00131DE9">
        <w:t>4</w:t>
      </w:r>
      <w:r w:rsidRPr="00131DE9">
        <w:t>1</w:t>
      </w:r>
      <w:r>
        <w:t xml:space="preserve"> ust. </w:t>
      </w:r>
      <w:r w:rsidRPr="00131DE9">
        <w:t>4</w:t>
      </w:r>
      <w:r>
        <w:t xml:space="preserve"> pkt </w:t>
      </w:r>
      <w:r w:rsidR="006B492F" w:rsidRPr="00131DE9">
        <w:t>2</w:t>
      </w:r>
      <w:r w:rsidR="006B492F">
        <w:t> </w:t>
      </w:r>
      <w:r w:rsidR="006B492F" w:rsidRPr="00131DE9">
        <w:t>ustawy z</w:t>
      </w:r>
      <w:r w:rsidR="006B492F">
        <w:t> </w:t>
      </w:r>
      <w:r w:rsidR="006B492F" w:rsidRPr="00131DE9">
        <w:t>dnia 19</w:t>
      </w:r>
      <w:r w:rsidR="006B492F">
        <w:t> </w:t>
      </w:r>
      <w:r w:rsidR="006B492F" w:rsidRPr="00131DE9">
        <w:t>grudnia 2008</w:t>
      </w:r>
      <w:r w:rsidR="006B492F">
        <w:t> </w:t>
      </w:r>
      <w:r w:rsidR="006B492F" w:rsidRPr="00131DE9">
        <w:t>r. o</w:t>
      </w:r>
      <w:r w:rsidR="006B492F">
        <w:t> </w:t>
      </w:r>
      <w:r w:rsidR="006B492F" w:rsidRPr="00131DE9">
        <w:t>emeryturach pom</w:t>
      </w:r>
      <w:r w:rsidR="006B492F" w:rsidRPr="00131DE9">
        <w:t>o</w:t>
      </w:r>
      <w:r w:rsidR="006B492F" w:rsidRPr="00131DE9">
        <w:t>stowych (</w:t>
      </w:r>
      <w:r>
        <w:t>Dz. U. Nr </w:t>
      </w:r>
      <w:r w:rsidR="006B492F" w:rsidRPr="00131DE9">
        <w:t>237,</w:t>
      </w:r>
      <w:r>
        <w:t xml:space="preserve"> poz. </w:t>
      </w:r>
      <w:r w:rsidR="006B492F" w:rsidRPr="00131DE9">
        <w:t>1656),</w:t>
      </w:r>
      <w:r>
        <w:t>”</w:t>
      </w:r>
      <w:r w:rsidR="006B492F" w:rsidRPr="00131DE9">
        <w:t>;</w:t>
      </w:r>
    </w:p>
    <w:p w:rsidR="006B492F" w:rsidRPr="00D579FE" w:rsidRDefault="006B492F" w:rsidP="00D579FE">
      <w:pPr>
        <w:pStyle w:val="PKTpunkt"/>
        <w:spacing w:before="160"/>
        <w:rPr>
          <w:bCs w:val="0"/>
        </w:rPr>
      </w:pPr>
      <w:r w:rsidRPr="00D579FE">
        <w:rPr>
          <w:bCs w:val="0"/>
        </w:rPr>
        <w:t>2)</w:t>
      </w:r>
      <w:r w:rsidRPr="00D579FE">
        <w:rPr>
          <w:bCs w:val="0"/>
        </w:rPr>
        <w:tab/>
        <w:t>po</w:t>
      </w:r>
      <w:r w:rsidR="000B23FA">
        <w:rPr>
          <w:bCs w:val="0"/>
        </w:rPr>
        <w:t xml:space="preserve"> art. </w:t>
      </w:r>
      <w:r w:rsidRPr="00D579FE">
        <w:rPr>
          <w:bCs w:val="0"/>
        </w:rPr>
        <w:t>11 dodaje się</w:t>
      </w:r>
      <w:r w:rsidR="000B23FA">
        <w:rPr>
          <w:bCs w:val="0"/>
        </w:rPr>
        <w:t xml:space="preserve"> art. </w:t>
      </w:r>
      <w:r w:rsidRPr="00D579FE">
        <w:rPr>
          <w:bCs w:val="0"/>
        </w:rPr>
        <w:t>11a w brzmieniu:</w:t>
      </w:r>
    </w:p>
    <w:p w:rsidR="006B492F" w:rsidRPr="00131DE9" w:rsidRDefault="000B23FA" w:rsidP="00D579FE">
      <w:pPr>
        <w:pStyle w:val="ZARTzmartartykuempunktem"/>
        <w:spacing w:before="140"/>
        <w:ind w:firstLine="482"/>
      </w:pPr>
      <w:r>
        <w:t>„</w:t>
      </w:r>
      <w:r w:rsidR="006B492F" w:rsidRPr="00131DE9">
        <w:t>Art.</w:t>
      </w:r>
      <w:r w:rsidR="006B492F">
        <w:t> </w:t>
      </w:r>
      <w:r w:rsidR="006B492F" w:rsidRPr="00131DE9">
        <w:t>11a.</w:t>
      </w:r>
      <w:r w:rsidR="006B492F">
        <w:t> </w:t>
      </w:r>
      <w:r w:rsidR="006B492F" w:rsidRPr="00131DE9">
        <w:t>Właściwe organy Państwowej Inspekcji Pracy są uprawnione do nakazania pracodawcy umieszczenia pracownika w</w:t>
      </w:r>
      <w:r w:rsidR="006B492F">
        <w:t> </w:t>
      </w:r>
      <w:r w:rsidR="006B492F" w:rsidRPr="00131DE9">
        <w:t>ewidencji pracowników wykonujących prace w</w:t>
      </w:r>
      <w:r w:rsidR="006B492F">
        <w:t> </w:t>
      </w:r>
      <w:r w:rsidR="006B492F" w:rsidRPr="00131DE9">
        <w:t>szczególnych warunkach lub o</w:t>
      </w:r>
      <w:r w:rsidR="006B492F">
        <w:t> </w:t>
      </w:r>
      <w:r w:rsidR="006B492F" w:rsidRPr="00131DE9">
        <w:t>szczególnym charakterze, o</w:t>
      </w:r>
      <w:r w:rsidR="006B492F">
        <w:t> </w:t>
      </w:r>
      <w:r w:rsidR="006B492F" w:rsidRPr="00131DE9">
        <w:t>której mowa</w:t>
      </w:r>
      <w:r w:rsidRPr="00131DE9">
        <w:t xml:space="preserve"> w</w:t>
      </w:r>
      <w:r>
        <w:t> art. </w:t>
      </w:r>
      <w:r w:rsidR="006B492F" w:rsidRPr="00131DE9">
        <w:t>4</w:t>
      </w:r>
      <w:r w:rsidRPr="00131DE9">
        <w:t>1</w:t>
      </w:r>
      <w:r>
        <w:t xml:space="preserve"> ust. </w:t>
      </w:r>
      <w:r w:rsidRPr="00131DE9">
        <w:t>4</w:t>
      </w:r>
      <w:r>
        <w:t xml:space="preserve"> pkt </w:t>
      </w:r>
      <w:r w:rsidR="006B492F" w:rsidRPr="00131DE9">
        <w:t>2</w:t>
      </w:r>
      <w:r w:rsidR="006B492F">
        <w:t> </w:t>
      </w:r>
      <w:r w:rsidR="006B492F" w:rsidRPr="00131DE9">
        <w:t>ustawy z</w:t>
      </w:r>
      <w:r w:rsidR="006B492F">
        <w:t> </w:t>
      </w:r>
      <w:r w:rsidR="006B492F" w:rsidRPr="00131DE9">
        <w:t>dnia 19</w:t>
      </w:r>
      <w:r w:rsidR="006B492F">
        <w:t> </w:t>
      </w:r>
      <w:r w:rsidR="006B492F" w:rsidRPr="00131DE9">
        <w:t>grudnia 2008</w:t>
      </w:r>
      <w:r w:rsidR="006B492F">
        <w:t> </w:t>
      </w:r>
      <w:r w:rsidR="006B492F" w:rsidRPr="00131DE9">
        <w:t>r. o</w:t>
      </w:r>
      <w:r w:rsidR="006B492F">
        <w:t> </w:t>
      </w:r>
      <w:r w:rsidR="006B492F" w:rsidRPr="00131DE9">
        <w:t>emeryturach pomostowych, wykreślenia go z</w:t>
      </w:r>
      <w:r w:rsidR="006B492F">
        <w:t> </w:t>
      </w:r>
      <w:r w:rsidR="006B492F" w:rsidRPr="00131DE9">
        <w:t>ewidencji oraz do sporządzenia korekty dokonanego wpisu w</w:t>
      </w:r>
      <w:r w:rsidR="006B492F">
        <w:t> </w:t>
      </w:r>
      <w:r w:rsidR="006B492F" w:rsidRPr="00131DE9">
        <w:t>tej ewidencji.</w:t>
      </w:r>
      <w:r>
        <w:t>”</w:t>
      </w:r>
      <w:r w:rsidR="006B492F" w:rsidRPr="00131DE9">
        <w:t>;</w:t>
      </w:r>
    </w:p>
    <w:p w:rsidR="006B492F" w:rsidRPr="00D579FE" w:rsidRDefault="006B492F" w:rsidP="00D579FE">
      <w:pPr>
        <w:pStyle w:val="PKTpunkt"/>
        <w:spacing w:before="160"/>
        <w:rPr>
          <w:bCs w:val="0"/>
        </w:rPr>
      </w:pPr>
      <w:r w:rsidRPr="00D579FE">
        <w:rPr>
          <w:bCs w:val="0"/>
        </w:rPr>
        <w:t>3)</w:t>
      </w:r>
      <w:r w:rsidRPr="00D579FE">
        <w:rPr>
          <w:bCs w:val="0"/>
        </w:rPr>
        <w:tab/>
        <w:t>w</w:t>
      </w:r>
      <w:r w:rsidR="000B23FA">
        <w:rPr>
          <w:bCs w:val="0"/>
        </w:rPr>
        <w:t xml:space="preserve"> art. </w:t>
      </w:r>
      <w:r w:rsidRPr="00D579FE">
        <w:rPr>
          <w:bCs w:val="0"/>
        </w:rPr>
        <w:t>3</w:t>
      </w:r>
      <w:r w:rsidR="000B23FA" w:rsidRPr="00D579FE">
        <w:rPr>
          <w:bCs w:val="0"/>
        </w:rPr>
        <w:t>3</w:t>
      </w:r>
      <w:r w:rsidR="000B23FA">
        <w:rPr>
          <w:bCs w:val="0"/>
        </w:rPr>
        <w:t xml:space="preserve"> w ust. </w:t>
      </w:r>
      <w:r w:rsidR="000B23FA" w:rsidRPr="00D579FE">
        <w:rPr>
          <w:bCs w:val="0"/>
        </w:rPr>
        <w:t>1</w:t>
      </w:r>
      <w:r w:rsidR="000B23FA">
        <w:rPr>
          <w:bCs w:val="0"/>
        </w:rPr>
        <w:t xml:space="preserve"> pkt </w:t>
      </w:r>
      <w:r w:rsidRPr="00D579FE">
        <w:rPr>
          <w:bCs w:val="0"/>
        </w:rPr>
        <w:t>1 otrzymuje brzmienie:</w:t>
      </w:r>
    </w:p>
    <w:p w:rsidR="006B492F" w:rsidRPr="00131DE9" w:rsidRDefault="000B23FA" w:rsidP="00F01A5F">
      <w:pPr>
        <w:pStyle w:val="ZPKTzmpktartykuempunktem"/>
        <w:spacing w:before="140"/>
        <w:ind w:left="902" w:hanging="482"/>
      </w:pPr>
      <w:r>
        <w:t>„</w:t>
      </w:r>
      <w:r w:rsidR="006B492F" w:rsidRPr="00131DE9">
        <w:t>1)</w:t>
      </w:r>
      <w:r w:rsidR="006B492F">
        <w:tab/>
      </w:r>
      <w:r w:rsidR="006B492F" w:rsidRPr="00131DE9">
        <w:t>wydaje decyzje, o</w:t>
      </w:r>
      <w:r w:rsidR="006B492F">
        <w:t> </w:t>
      </w:r>
      <w:r w:rsidR="006B492F" w:rsidRPr="00131DE9">
        <w:t>których mowa</w:t>
      </w:r>
      <w:r w:rsidRPr="00131DE9">
        <w:t xml:space="preserve"> w</w:t>
      </w:r>
      <w:r>
        <w:t> art. </w:t>
      </w:r>
      <w:r w:rsidR="006B492F" w:rsidRPr="00131DE9">
        <w:t>1</w:t>
      </w:r>
      <w:r w:rsidRPr="00131DE9">
        <w:t>1</w:t>
      </w:r>
      <w:r>
        <w:t xml:space="preserve"> pkt </w:t>
      </w:r>
      <w:r w:rsidR="006B492F" w:rsidRPr="00131DE9">
        <w:t xml:space="preserve">1–4, </w:t>
      </w:r>
      <w:r w:rsidRPr="00131DE9">
        <w:t>6</w:t>
      </w:r>
      <w:r>
        <w:t xml:space="preserve"> i </w:t>
      </w:r>
      <w:r w:rsidRPr="00131DE9">
        <w:t>7</w:t>
      </w:r>
      <w:r>
        <w:t xml:space="preserve"> oraz art. </w:t>
      </w:r>
      <w:r w:rsidR="006B492F" w:rsidRPr="00131DE9">
        <w:t>11a;</w:t>
      </w:r>
      <w:r>
        <w:t>”</w:t>
      </w:r>
      <w:r w:rsidR="006B492F" w:rsidRPr="00131DE9">
        <w:t>.</w:t>
      </w:r>
      <w:r>
        <w:t>”</w:t>
      </w:r>
    </w:p>
    <w:p w:rsidR="006B492F" w:rsidRPr="00131DE9" w:rsidRDefault="000B23FA" w:rsidP="006B492F">
      <w:pPr>
        <w:pStyle w:val="ARTartustawynprozporzdzenia"/>
      </w:pPr>
      <w:r>
        <w:t>„</w:t>
      </w:r>
      <w:r w:rsidR="006B492F" w:rsidRPr="00D0298B">
        <w:t>Art. 55.</w:t>
      </w:r>
      <w:r w:rsidR="006B492F">
        <w:t> </w:t>
      </w:r>
      <w:r w:rsidR="00BA4C9C">
        <w:t>1. </w:t>
      </w:r>
      <w:r w:rsidR="006B492F" w:rsidRPr="00131DE9">
        <w:t>Dotychczasowy akt wykonawczy wydany na podstawie</w:t>
      </w:r>
      <w:r>
        <w:t xml:space="preserve"> art. </w:t>
      </w:r>
      <w:r w:rsidRPr="00131DE9">
        <w:t>5</w:t>
      </w:r>
      <w:r>
        <w:t xml:space="preserve"> ust. </w:t>
      </w:r>
      <w:r w:rsidR="006B492F" w:rsidRPr="00131DE9">
        <w:t>6</w:t>
      </w:r>
      <w:r w:rsidR="006B492F">
        <w:t> </w:t>
      </w:r>
      <w:r w:rsidR="006B492F" w:rsidRPr="00131DE9">
        <w:t>ustawy, o</w:t>
      </w:r>
      <w:r w:rsidR="006B492F">
        <w:t> </w:t>
      </w:r>
      <w:r w:rsidR="006B492F" w:rsidRPr="00131DE9">
        <w:t>której mowa</w:t>
      </w:r>
      <w:r w:rsidRPr="00131DE9">
        <w:t xml:space="preserve"> w</w:t>
      </w:r>
      <w:r>
        <w:t> art. </w:t>
      </w:r>
      <w:r w:rsidR="006B492F" w:rsidRPr="00131DE9">
        <w:t>44, zachowuje moc do czasu wejścia w</w:t>
      </w:r>
      <w:r w:rsidR="006B492F">
        <w:t> </w:t>
      </w:r>
      <w:r w:rsidR="006B492F" w:rsidRPr="00131DE9">
        <w:t>życie aktu wykonawczego wydanego na podstawie</w:t>
      </w:r>
      <w:r>
        <w:t xml:space="preserve"> art. </w:t>
      </w:r>
      <w:r w:rsidRPr="00131DE9">
        <w:t>5</w:t>
      </w:r>
      <w:r>
        <w:t xml:space="preserve"> ust. </w:t>
      </w:r>
      <w:r w:rsidR="006B492F" w:rsidRPr="00131DE9">
        <w:t>6</w:t>
      </w:r>
      <w:r w:rsidR="006B492F">
        <w:t> </w:t>
      </w:r>
      <w:r w:rsidR="006B492F" w:rsidRPr="00131DE9">
        <w:t>ustawy, o</w:t>
      </w:r>
      <w:r w:rsidR="006B492F">
        <w:t> </w:t>
      </w:r>
      <w:r w:rsidR="006B492F" w:rsidRPr="00131DE9">
        <w:t>której mowa</w:t>
      </w:r>
      <w:r w:rsidRPr="00131DE9">
        <w:t xml:space="preserve"> w</w:t>
      </w:r>
      <w:r>
        <w:t> art. </w:t>
      </w:r>
      <w:r w:rsidR="006B492F" w:rsidRPr="00131DE9">
        <w:t>44, w</w:t>
      </w:r>
      <w:r w:rsidR="006B492F">
        <w:t> </w:t>
      </w:r>
      <w:r w:rsidR="006B492F" w:rsidRPr="00131DE9">
        <w:t>brzmieniu nadanym niniejszą ustawą, nie dłużej jednak niż 12</w:t>
      </w:r>
      <w:r w:rsidR="006B492F">
        <w:t> </w:t>
      </w:r>
      <w:r w:rsidR="006B492F" w:rsidRPr="00131DE9">
        <w:t>miesięcy od dnia wejścia w</w:t>
      </w:r>
      <w:r w:rsidR="006B492F">
        <w:t> </w:t>
      </w:r>
      <w:r w:rsidR="006B492F" w:rsidRPr="00131DE9">
        <w:t>życie niniejszej ustawy.</w:t>
      </w:r>
    </w:p>
    <w:p w:rsidR="006B492F" w:rsidRPr="00131DE9" w:rsidRDefault="006B492F" w:rsidP="00D579FE">
      <w:pPr>
        <w:pStyle w:val="USTustnpkodeksu"/>
        <w:spacing w:before="160"/>
      </w:pPr>
      <w:r w:rsidRPr="00131DE9">
        <w:t>2.</w:t>
      </w:r>
      <w:r>
        <w:t> </w:t>
      </w:r>
      <w:r w:rsidRPr="00131DE9">
        <w:t>Dotychczasowy akt wykonawczy wydany na podstawie</w:t>
      </w:r>
      <w:r w:rsidR="000B23FA">
        <w:t xml:space="preserve"> art. </w:t>
      </w:r>
      <w:r w:rsidRPr="00131DE9">
        <w:t>4</w:t>
      </w:r>
      <w:r w:rsidR="000B23FA" w:rsidRPr="00131DE9">
        <w:t>9</w:t>
      </w:r>
      <w:r w:rsidR="000B23FA">
        <w:t xml:space="preserve"> ust. </w:t>
      </w:r>
      <w:r w:rsidRPr="00131DE9">
        <w:t>2</w:t>
      </w:r>
      <w:r>
        <w:t> </w:t>
      </w:r>
      <w:r w:rsidRPr="00131DE9">
        <w:t>ustawy, o</w:t>
      </w:r>
      <w:r>
        <w:t> </w:t>
      </w:r>
      <w:r w:rsidRPr="00131DE9">
        <w:t>której mowa</w:t>
      </w:r>
      <w:r w:rsidR="000B23FA" w:rsidRPr="00131DE9">
        <w:t xml:space="preserve"> w</w:t>
      </w:r>
      <w:r w:rsidR="000B23FA">
        <w:t> art. </w:t>
      </w:r>
      <w:r w:rsidRPr="00131DE9">
        <w:t>45, z</w:t>
      </w:r>
      <w:r w:rsidRPr="00131DE9">
        <w:t>a</w:t>
      </w:r>
      <w:r w:rsidRPr="00131DE9">
        <w:t>chowuje moc do czasu wejścia w</w:t>
      </w:r>
      <w:r>
        <w:t> </w:t>
      </w:r>
      <w:r w:rsidRPr="00131DE9">
        <w:t>życie aktu wykonawczego wydanego na podstawie</w:t>
      </w:r>
      <w:r w:rsidR="000B23FA">
        <w:t xml:space="preserve"> art. </w:t>
      </w:r>
      <w:r w:rsidRPr="00131DE9">
        <w:t>4</w:t>
      </w:r>
      <w:r w:rsidR="000B23FA" w:rsidRPr="00131DE9">
        <w:t>9</w:t>
      </w:r>
      <w:r w:rsidR="000B23FA">
        <w:t xml:space="preserve"> ust. </w:t>
      </w:r>
      <w:r w:rsidRPr="00131DE9">
        <w:t>2</w:t>
      </w:r>
      <w:r>
        <w:t> </w:t>
      </w:r>
      <w:r w:rsidRPr="00131DE9">
        <w:t>ustawy, o</w:t>
      </w:r>
      <w:r>
        <w:t> </w:t>
      </w:r>
      <w:r w:rsidRPr="00131DE9">
        <w:t>której mowa</w:t>
      </w:r>
      <w:r w:rsidR="000B23FA" w:rsidRPr="00131DE9">
        <w:t xml:space="preserve"> w</w:t>
      </w:r>
      <w:r w:rsidR="000B23FA">
        <w:t> art. </w:t>
      </w:r>
      <w:r w:rsidRPr="00131DE9">
        <w:t>45, w</w:t>
      </w:r>
      <w:r>
        <w:t> </w:t>
      </w:r>
      <w:r w:rsidRPr="00131DE9">
        <w:t>brzmieniu nadanym niniejszą ustawą, nie dłużej jednak niż 12</w:t>
      </w:r>
      <w:r>
        <w:t> </w:t>
      </w:r>
      <w:r w:rsidRPr="00131DE9">
        <w:t>miesięcy od dnia wejścia w</w:t>
      </w:r>
      <w:r>
        <w:t> </w:t>
      </w:r>
      <w:r w:rsidRPr="00131DE9">
        <w:t>życie</w:t>
      </w:r>
      <w:r w:rsidR="000B23FA">
        <w:t xml:space="preserve"> art. </w:t>
      </w:r>
      <w:r w:rsidRPr="00131DE9">
        <w:t>4</w:t>
      </w:r>
      <w:r w:rsidR="000B23FA" w:rsidRPr="00131DE9">
        <w:t>5</w:t>
      </w:r>
      <w:r w:rsidR="000B23FA">
        <w:t xml:space="preserve"> pkt </w:t>
      </w:r>
      <w:r w:rsidRPr="00131DE9">
        <w:t>7.</w:t>
      </w:r>
      <w:r w:rsidR="000B23FA">
        <w:t>”</w:t>
      </w:r>
      <w:r w:rsidRPr="00131DE9">
        <w:t>;</w:t>
      </w:r>
    </w:p>
    <w:p w:rsidR="006B492F" w:rsidRDefault="006B492F" w:rsidP="00252D99">
      <w:pPr>
        <w:pStyle w:val="PPKTOTJpodpunktwobwieszczeniutekstujednolitegonp1"/>
        <w:keepNext/>
        <w:spacing w:before="200"/>
      </w:pPr>
      <w:r>
        <w:t>2)</w:t>
      </w:r>
      <w:r>
        <w:tab/>
        <w:t>art. 33 </w:t>
      </w:r>
      <w:r w:rsidRPr="00212BDC">
        <w:t>ustaw</w:t>
      </w:r>
      <w:r>
        <w:t>y</w:t>
      </w:r>
      <w:r w:rsidRPr="00212BDC">
        <w:t xml:space="preserve"> z</w:t>
      </w:r>
      <w:r>
        <w:t> </w:t>
      </w:r>
      <w:r w:rsidRPr="00212BDC">
        <w:t>dnia 25</w:t>
      </w:r>
      <w:r>
        <w:t> </w:t>
      </w:r>
      <w:r w:rsidRPr="00212BDC">
        <w:t>marca 2011</w:t>
      </w:r>
      <w:r>
        <w:t> </w:t>
      </w:r>
      <w:r w:rsidRPr="00212BDC">
        <w:t>r. o</w:t>
      </w:r>
      <w:r>
        <w:t> </w:t>
      </w:r>
      <w:r w:rsidRPr="00212BDC">
        <w:t>zmianie niektórych ustaw związanych z</w:t>
      </w:r>
      <w:r>
        <w:t> </w:t>
      </w:r>
      <w:r w:rsidRPr="00212BDC">
        <w:t>funkcjonowaniem systemu ubezpieczeń społecznych (</w:t>
      </w:r>
      <w:r w:rsidR="000B23FA">
        <w:t>Dz. U. Nr </w:t>
      </w:r>
      <w:r w:rsidRPr="00212BDC">
        <w:t>75,</w:t>
      </w:r>
      <w:r w:rsidR="000B23FA">
        <w:t xml:space="preserve"> poz. </w:t>
      </w:r>
      <w:r w:rsidRPr="00212BDC">
        <w:t>398),</w:t>
      </w:r>
      <w:r>
        <w:t xml:space="preserve"> który stanowi:</w:t>
      </w:r>
    </w:p>
    <w:p w:rsidR="006B492F" w:rsidRPr="00212BDC" w:rsidRDefault="000B23FA" w:rsidP="006B492F">
      <w:pPr>
        <w:pStyle w:val="ARTartustawynprozporzdzenia"/>
      </w:pPr>
      <w:r>
        <w:t>„</w:t>
      </w:r>
      <w:r w:rsidR="006B492F" w:rsidRPr="00183C12">
        <w:t>Art. 33. Ustawa wchodzi w</w:t>
      </w:r>
      <w:r w:rsidR="006B492F">
        <w:t> </w:t>
      </w:r>
      <w:r w:rsidR="006B492F" w:rsidRPr="00183C12">
        <w:rPr>
          <w:rFonts w:hint="eastAsia"/>
        </w:rPr>
        <w:t>ż</w:t>
      </w:r>
      <w:r w:rsidR="006B492F" w:rsidRPr="00183C12">
        <w:t>ycie z</w:t>
      </w:r>
      <w:r w:rsidR="006B492F">
        <w:t> </w:t>
      </w:r>
      <w:r w:rsidR="006B492F" w:rsidRPr="00183C12">
        <w:t>dniem 1</w:t>
      </w:r>
      <w:r w:rsidR="006B492F">
        <w:t> </w:t>
      </w:r>
      <w:r w:rsidR="006B492F" w:rsidRPr="00183C12">
        <w:t>maja</w:t>
      </w:r>
      <w:r w:rsidR="006B492F">
        <w:t xml:space="preserve"> </w:t>
      </w:r>
      <w:r w:rsidR="006B492F" w:rsidRPr="00183C12">
        <w:t>2011</w:t>
      </w:r>
      <w:r w:rsidR="006B492F">
        <w:t> </w:t>
      </w:r>
      <w:r w:rsidR="006B492F" w:rsidRPr="00183C12">
        <w:t>r., z</w:t>
      </w:r>
      <w:r w:rsidR="006B492F">
        <w:t> </w:t>
      </w:r>
      <w:r w:rsidR="006B492F" w:rsidRPr="00183C12">
        <w:t>wyj</w:t>
      </w:r>
      <w:r w:rsidR="006B492F" w:rsidRPr="00183C12">
        <w:rPr>
          <w:rFonts w:hint="eastAsia"/>
        </w:rPr>
        <w:t>ą</w:t>
      </w:r>
      <w:r w:rsidR="006B492F" w:rsidRPr="00183C12">
        <w:t>tkiem</w:t>
      </w:r>
      <w:r>
        <w:t xml:space="preserve"> art. </w:t>
      </w:r>
      <w:r w:rsidRPr="00183C12">
        <w:t>2</w:t>
      </w:r>
      <w:r>
        <w:t xml:space="preserve"> pkt </w:t>
      </w:r>
      <w:r w:rsidR="006B492F" w:rsidRPr="00183C12">
        <w:t>1,</w:t>
      </w:r>
      <w:r>
        <w:t xml:space="preserve"> art. </w:t>
      </w:r>
      <w:r w:rsidRPr="00183C12">
        <w:t>3</w:t>
      </w:r>
      <w:r>
        <w:t xml:space="preserve"> pkt </w:t>
      </w:r>
      <w:r w:rsidR="006B492F" w:rsidRPr="00183C12">
        <w:t>1,</w:t>
      </w:r>
      <w:r>
        <w:t xml:space="preserve"> pkt </w:t>
      </w:r>
      <w:r w:rsidRPr="00183C12">
        <w:t>2</w:t>
      </w:r>
      <w:r>
        <w:t xml:space="preserve"> lit. </w:t>
      </w:r>
      <w:r w:rsidR="006B492F" w:rsidRPr="00183C12">
        <w:t>a,</w:t>
      </w:r>
      <w:r>
        <w:t xml:space="preserve"> pkt </w:t>
      </w:r>
      <w:r w:rsidR="006B492F" w:rsidRPr="00183C12">
        <w:t>3,</w:t>
      </w:r>
      <w:r>
        <w:t xml:space="preserve"> pkt </w:t>
      </w:r>
      <w:r w:rsidRPr="00183C12">
        <w:t>5</w:t>
      </w:r>
      <w:r>
        <w:t xml:space="preserve"> i pkt </w:t>
      </w:r>
      <w:r w:rsidR="006B492F" w:rsidRPr="00183C12">
        <w:t>6,</w:t>
      </w:r>
      <w:r>
        <w:t xml:space="preserve"> art. </w:t>
      </w:r>
      <w:r w:rsidRPr="00183C12">
        <w:t>4</w:t>
      </w:r>
      <w:r>
        <w:t xml:space="preserve"> pkt </w:t>
      </w:r>
      <w:r w:rsidR="006B492F" w:rsidRPr="00183C12">
        <w:t>1</w:t>
      </w:r>
      <w:r w:rsidR="006B492F">
        <w:t>–</w:t>
      </w:r>
      <w:r w:rsidR="006B492F" w:rsidRPr="00183C12">
        <w:t>12,</w:t>
      </w:r>
      <w:r>
        <w:t xml:space="preserve"> pkt </w:t>
      </w:r>
      <w:r w:rsidR="006B492F" w:rsidRPr="00183C12">
        <w:t>1</w:t>
      </w:r>
      <w:r w:rsidRPr="00183C12">
        <w:t>3</w:t>
      </w:r>
      <w:r>
        <w:t xml:space="preserve"> lit. </w:t>
      </w:r>
      <w:r w:rsidR="006B492F" w:rsidRPr="00183C12">
        <w:t>b i</w:t>
      </w:r>
      <w:r w:rsidR="006B492F">
        <w:t> </w:t>
      </w:r>
      <w:r w:rsidR="006B492F" w:rsidRPr="00183C12">
        <w:t>c,</w:t>
      </w:r>
      <w:r>
        <w:t xml:space="preserve"> pkt </w:t>
      </w:r>
      <w:r w:rsidR="006B492F" w:rsidRPr="00183C12">
        <w:t>14</w:t>
      </w:r>
      <w:r w:rsidR="006B492F">
        <w:t>–</w:t>
      </w:r>
      <w:r w:rsidR="006B492F" w:rsidRPr="00183C12">
        <w:t>25,</w:t>
      </w:r>
      <w:r>
        <w:t xml:space="preserve"> pkt </w:t>
      </w:r>
      <w:r w:rsidR="006B492F" w:rsidRPr="00183C12">
        <w:t>27,</w:t>
      </w:r>
      <w:r>
        <w:t xml:space="preserve"> pkt </w:t>
      </w:r>
      <w:r w:rsidR="006B492F" w:rsidRPr="00183C12">
        <w:t>28,</w:t>
      </w:r>
      <w:r>
        <w:t xml:space="preserve"> pkt </w:t>
      </w:r>
      <w:r w:rsidR="006B492F" w:rsidRPr="00183C12">
        <w:t>2</w:t>
      </w:r>
      <w:r w:rsidRPr="00183C12">
        <w:t>9</w:t>
      </w:r>
      <w:r>
        <w:t xml:space="preserve"> lit. </w:t>
      </w:r>
      <w:r w:rsidR="006B492F" w:rsidRPr="00183C12">
        <w:t>a,</w:t>
      </w:r>
      <w:r>
        <w:t xml:space="preserve"> pkt </w:t>
      </w:r>
      <w:r w:rsidR="006B492F" w:rsidRPr="00183C12">
        <w:t>30</w:t>
      </w:r>
      <w:r w:rsidR="006B492F">
        <w:t>–</w:t>
      </w:r>
      <w:r w:rsidR="006B492F" w:rsidRPr="00183C12">
        <w:t>33,</w:t>
      </w:r>
      <w:r>
        <w:t xml:space="preserve"> pkt </w:t>
      </w:r>
      <w:r w:rsidR="006B492F" w:rsidRPr="00183C12">
        <w:t>3</w:t>
      </w:r>
      <w:r w:rsidRPr="00183C12">
        <w:t>4</w:t>
      </w:r>
      <w:r>
        <w:t xml:space="preserve"> lit. </w:t>
      </w:r>
      <w:r w:rsidR="006B492F" w:rsidRPr="00183C12">
        <w:t>a,</w:t>
      </w:r>
      <w:r>
        <w:t xml:space="preserve"> pkt </w:t>
      </w:r>
      <w:r w:rsidR="006B492F" w:rsidRPr="00183C12">
        <w:t>35</w:t>
      </w:r>
      <w:r w:rsidR="006B492F">
        <w:t>–</w:t>
      </w:r>
      <w:r w:rsidR="006B492F" w:rsidRPr="00183C12">
        <w:t>39,</w:t>
      </w:r>
      <w:r>
        <w:t xml:space="preserve"> pkt </w:t>
      </w:r>
      <w:r w:rsidR="006B492F" w:rsidRPr="00183C12">
        <w:t>42</w:t>
      </w:r>
      <w:r w:rsidR="006B492F">
        <w:t>–</w:t>
      </w:r>
      <w:r w:rsidR="006B492F" w:rsidRPr="00183C12">
        <w:t>4</w:t>
      </w:r>
      <w:r w:rsidRPr="00183C12">
        <w:t>4</w:t>
      </w:r>
      <w:r>
        <w:t xml:space="preserve"> i pkt </w:t>
      </w:r>
      <w:r w:rsidR="006B492F" w:rsidRPr="00183C12">
        <w:t>46</w:t>
      </w:r>
      <w:r w:rsidR="006B492F">
        <w:t>–</w:t>
      </w:r>
      <w:r w:rsidR="006B492F" w:rsidRPr="00183C12">
        <w:t>50,</w:t>
      </w:r>
      <w:r>
        <w:t xml:space="preserve"> art. </w:t>
      </w:r>
      <w:r w:rsidR="006B492F" w:rsidRPr="00183C12">
        <w:t>5,</w:t>
      </w:r>
      <w:r>
        <w:t xml:space="preserve"> art. </w:t>
      </w:r>
      <w:r w:rsidR="006B492F" w:rsidRPr="00183C12">
        <w:t>6,</w:t>
      </w:r>
      <w:r>
        <w:t xml:space="preserve"> art. </w:t>
      </w:r>
      <w:r w:rsidR="006B492F" w:rsidRPr="00183C12">
        <w:t>12,</w:t>
      </w:r>
      <w:r>
        <w:t xml:space="preserve"> art. </w:t>
      </w:r>
      <w:r w:rsidR="006B492F" w:rsidRPr="00183C12">
        <w:t>13,</w:t>
      </w:r>
      <w:r>
        <w:t xml:space="preserve"> art. </w:t>
      </w:r>
      <w:r w:rsidR="006B492F" w:rsidRPr="00183C12">
        <w:t>15,</w:t>
      </w:r>
      <w:r>
        <w:t xml:space="preserve"> art. </w:t>
      </w:r>
      <w:r w:rsidR="006B492F" w:rsidRPr="00183C12">
        <w:t>1</w:t>
      </w:r>
      <w:r w:rsidRPr="00183C12">
        <w:t>6</w:t>
      </w:r>
      <w:r>
        <w:t xml:space="preserve"> i art. </w:t>
      </w:r>
      <w:r w:rsidR="006B492F" w:rsidRPr="00183C12">
        <w:t xml:space="preserve">31, </w:t>
      </w:r>
      <w:r w:rsidR="006B492F">
        <w:t xml:space="preserve">które </w:t>
      </w:r>
      <w:r w:rsidR="006B492F" w:rsidRPr="00183C12">
        <w:t>wchodz</w:t>
      </w:r>
      <w:r w:rsidR="006B492F" w:rsidRPr="00183C12">
        <w:rPr>
          <w:rFonts w:hint="eastAsia"/>
        </w:rPr>
        <w:t>ą</w:t>
      </w:r>
      <w:r w:rsidR="006B492F" w:rsidRPr="00183C12">
        <w:t xml:space="preserve"> w</w:t>
      </w:r>
      <w:r w:rsidR="006B492F">
        <w:t> </w:t>
      </w:r>
      <w:r w:rsidR="006B492F" w:rsidRPr="00183C12">
        <w:rPr>
          <w:rFonts w:hint="eastAsia"/>
        </w:rPr>
        <w:t>ż</w:t>
      </w:r>
      <w:r w:rsidR="006B492F" w:rsidRPr="00183C12">
        <w:t>ycie z</w:t>
      </w:r>
      <w:r w:rsidR="006B492F">
        <w:t> </w:t>
      </w:r>
      <w:r w:rsidR="006B492F" w:rsidRPr="00183C12">
        <w:t>dniem 1</w:t>
      </w:r>
      <w:r w:rsidR="006B492F">
        <w:t> </w:t>
      </w:r>
      <w:r w:rsidR="006B492F" w:rsidRPr="00183C12">
        <w:t>stycznia 2012</w:t>
      </w:r>
      <w:r w:rsidR="006B492F">
        <w:t> </w:t>
      </w:r>
      <w:r w:rsidR="006B492F" w:rsidRPr="00183C12">
        <w:t>r.</w:t>
      </w:r>
      <w:r>
        <w:t>”</w:t>
      </w:r>
      <w:r w:rsidR="006B492F" w:rsidRPr="00131DE9">
        <w:t>;</w:t>
      </w:r>
    </w:p>
    <w:p w:rsidR="006B492F" w:rsidRDefault="006B492F" w:rsidP="00252D99">
      <w:pPr>
        <w:pStyle w:val="PPKTOTJpodpunktwobwieszczeniutekstujednolitegonp1"/>
        <w:spacing w:before="200"/>
      </w:pPr>
      <w:r>
        <w:t>3)</w:t>
      </w:r>
      <w:r>
        <w:tab/>
        <w:t>art. 7 </w:t>
      </w:r>
      <w:r w:rsidRPr="00212BDC">
        <w:t>ustaw</w:t>
      </w:r>
      <w:r>
        <w:t>y</w:t>
      </w:r>
      <w:r w:rsidRPr="00212BDC">
        <w:t xml:space="preserve"> z</w:t>
      </w:r>
      <w:r>
        <w:t> </w:t>
      </w:r>
      <w:r w:rsidRPr="00212BDC">
        <w:t>dnia 28</w:t>
      </w:r>
      <w:r>
        <w:t> </w:t>
      </w:r>
      <w:r w:rsidRPr="00212BDC">
        <w:t>kwietnia 2011</w:t>
      </w:r>
      <w:r>
        <w:t> </w:t>
      </w:r>
      <w:r w:rsidRPr="00212BDC">
        <w:t>r. o</w:t>
      </w:r>
      <w:r>
        <w:t> </w:t>
      </w:r>
      <w:r w:rsidRPr="00212BDC">
        <w:t>zmianie ustawy o</w:t>
      </w:r>
      <w:r>
        <w:t> </w:t>
      </w:r>
      <w:r w:rsidRPr="00212BDC">
        <w:t>systemie ubezpieczeń społecznych oraz niektórych innych ustaw (</w:t>
      </w:r>
      <w:r w:rsidR="000B23FA">
        <w:t>Dz. U. Nr </w:t>
      </w:r>
      <w:r w:rsidRPr="00212BDC">
        <w:t>138,</w:t>
      </w:r>
      <w:r w:rsidR="000B23FA">
        <w:t xml:space="preserve"> poz. </w:t>
      </w:r>
      <w:r w:rsidRPr="00212BDC">
        <w:t>808), który stanowi:</w:t>
      </w:r>
    </w:p>
    <w:p w:rsidR="006B492F" w:rsidRPr="00212BDC" w:rsidRDefault="000B23FA" w:rsidP="006B492F">
      <w:pPr>
        <w:pStyle w:val="ARTartustawynprozporzdzenia"/>
      </w:pPr>
      <w:r>
        <w:t>„</w:t>
      </w:r>
      <w:r w:rsidR="006B492F">
        <w:t>Art. 7. Ustawa wchodzi w życie po upływie 14 dni od dnia ogłoszenia.</w:t>
      </w:r>
      <w:r>
        <w:t>”</w:t>
      </w:r>
      <w:r w:rsidR="006B492F" w:rsidRPr="00131DE9">
        <w:t>;</w:t>
      </w:r>
    </w:p>
    <w:p w:rsidR="006B492F" w:rsidRDefault="006B492F" w:rsidP="00252D99">
      <w:pPr>
        <w:pStyle w:val="PPKTOTJpodpunktwobwieszczeniutekstujednolitegonp1"/>
        <w:spacing w:before="200"/>
      </w:pPr>
      <w:r>
        <w:t>4)</w:t>
      </w:r>
      <w:r>
        <w:tab/>
        <w:t>art. 76 </w:t>
      </w:r>
      <w:r w:rsidRPr="00212BDC">
        <w:t>ustaw</w:t>
      </w:r>
      <w:r>
        <w:t>y</w:t>
      </w:r>
      <w:r w:rsidRPr="00212BDC">
        <w:t xml:space="preserve"> z</w:t>
      </w:r>
      <w:r>
        <w:t> </w:t>
      </w:r>
      <w:r w:rsidRPr="00212BDC">
        <w:t>dnia 29</w:t>
      </w:r>
      <w:r>
        <w:t> </w:t>
      </w:r>
      <w:r w:rsidRPr="00212BDC">
        <w:t>lipca 2011</w:t>
      </w:r>
      <w:r>
        <w:t> </w:t>
      </w:r>
      <w:r w:rsidRPr="00212BDC">
        <w:t>r. o</w:t>
      </w:r>
      <w:r>
        <w:t> </w:t>
      </w:r>
      <w:r w:rsidRPr="00212BDC">
        <w:t>zmianie ustawy o</w:t>
      </w:r>
      <w:r>
        <w:t> </w:t>
      </w:r>
      <w:r w:rsidRPr="00212BDC">
        <w:t>zasadach ewidencji i</w:t>
      </w:r>
      <w:r>
        <w:t> </w:t>
      </w:r>
      <w:r w:rsidRPr="00212BDC">
        <w:t>identyfikacji podatników i</w:t>
      </w:r>
      <w:r>
        <w:t> </w:t>
      </w:r>
      <w:r w:rsidRPr="00212BDC">
        <w:t>płatników oraz niektórych innych ustaw (</w:t>
      </w:r>
      <w:r w:rsidR="000B23FA">
        <w:t>Dz. U. Nr </w:t>
      </w:r>
      <w:r w:rsidRPr="00212BDC">
        <w:t>171,</w:t>
      </w:r>
      <w:r w:rsidR="000B23FA">
        <w:t xml:space="preserve"> poz. </w:t>
      </w:r>
      <w:r w:rsidRPr="00212BDC">
        <w:t>1016), który stanowi:</w:t>
      </w:r>
    </w:p>
    <w:p w:rsidR="006B492F" w:rsidRPr="00183C12" w:rsidRDefault="000B23FA" w:rsidP="006B492F">
      <w:pPr>
        <w:pStyle w:val="ARTartustawynprozporzdzenia"/>
        <w:keepNext/>
      </w:pPr>
      <w:r>
        <w:t>„</w:t>
      </w:r>
      <w:r w:rsidR="006B492F" w:rsidRPr="00183C12">
        <w:t>Art. 76. Ustawa wchodzi w</w:t>
      </w:r>
      <w:r w:rsidR="006B492F">
        <w:t> </w:t>
      </w:r>
      <w:r w:rsidR="006B492F" w:rsidRPr="00183C12">
        <w:rPr>
          <w:rFonts w:hint="eastAsia"/>
        </w:rPr>
        <w:t>ż</w:t>
      </w:r>
      <w:r w:rsidR="006B492F" w:rsidRPr="00183C12">
        <w:t>ycie z</w:t>
      </w:r>
      <w:r w:rsidR="006B492F">
        <w:t> </w:t>
      </w:r>
      <w:r w:rsidR="006B492F" w:rsidRPr="00183C12">
        <w:t>dniem 1</w:t>
      </w:r>
      <w:r w:rsidR="006B492F">
        <w:t> </w:t>
      </w:r>
      <w:r w:rsidR="006B492F" w:rsidRPr="00183C12">
        <w:t>wrze</w:t>
      </w:r>
      <w:r w:rsidR="006B492F" w:rsidRPr="00183C12">
        <w:rPr>
          <w:rFonts w:hint="eastAsia"/>
        </w:rPr>
        <w:t>ś</w:t>
      </w:r>
      <w:r w:rsidR="006B492F" w:rsidRPr="00183C12">
        <w:t>nia</w:t>
      </w:r>
      <w:r w:rsidR="006B492F">
        <w:t xml:space="preserve"> </w:t>
      </w:r>
      <w:r w:rsidR="006B492F" w:rsidRPr="00183C12">
        <w:t>2011</w:t>
      </w:r>
      <w:r w:rsidR="006B492F">
        <w:t> </w:t>
      </w:r>
      <w:r w:rsidR="006B492F" w:rsidRPr="00183C12">
        <w:t>r., z</w:t>
      </w:r>
      <w:r w:rsidR="006B492F">
        <w:t> </w:t>
      </w:r>
      <w:r w:rsidR="006B492F" w:rsidRPr="00183C12">
        <w:t>wyj</w:t>
      </w:r>
      <w:r w:rsidR="006B492F" w:rsidRPr="00183C12">
        <w:rPr>
          <w:rFonts w:hint="eastAsia"/>
        </w:rPr>
        <w:t>ą</w:t>
      </w:r>
      <w:r w:rsidR="006B492F" w:rsidRPr="00183C12">
        <w:t>tkiem:</w:t>
      </w:r>
    </w:p>
    <w:p w:rsidR="006B492F" w:rsidRPr="00183C12" w:rsidRDefault="006B492F" w:rsidP="00F01A5F">
      <w:pPr>
        <w:pStyle w:val="PKTpunkt"/>
        <w:spacing w:before="140"/>
      </w:pPr>
      <w:r w:rsidRPr="00183C12">
        <w:t>1)</w:t>
      </w:r>
      <w:r>
        <w:tab/>
      </w:r>
      <w:r w:rsidRPr="00183C12">
        <w:t>art. 7</w:t>
      </w:r>
      <w:r w:rsidR="000B23FA" w:rsidRPr="00183C12">
        <w:t>1</w:t>
      </w:r>
      <w:r w:rsidR="000B23FA">
        <w:t xml:space="preserve"> ust. </w:t>
      </w:r>
      <w:r w:rsidRPr="00183C12">
        <w:t>3, kt</w:t>
      </w:r>
      <w:r w:rsidRPr="00183C12">
        <w:rPr>
          <w:rFonts w:hint="eastAsia"/>
        </w:rPr>
        <w:t>ó</w:t>
      </w:r>
      <w:r w:rsidRPr="00183C12">
        <w:t>ry wchodzi w</w:t>
      </w:r>
      <w:r>
        <w:t> </w:t>
      </w:r>
      <w:r w:rsidRPr="00183C12">
        <w:rPr>
          <w:rFonts w:hint="eastAsia"/>
        </w:rPr>
        <w:t>ż</w:t>
      </w:r>
      <w:r w:rsidRPr="00183C12">
        <w:t>ycie z</w:t>
      </w:r>
      <w:r>
        <w:t> </w:t>
      </w:r>
      <w:r w:rsidRPr="00183C12">
        <w:t>dniem og</w:t>
      </w:r>
      <w:r w:rsidRPr="00183C12">
        <w:rPr>
          <w:rFonts w:hint="eastAsia"/>
        </w:rPr>
        <w:t>ł</w:t>
      </w:r>
      <w:r w:rsidRPr="00183C12">
        <w:t>oszenia;</w:t>
      </w:r>
    </w:p>
    <w:p w:rsidR="006B492F" w:rsidRPr="00212BDC" w:rsidRDefault="006B492F" w:rsidP="00F01A5F">
      <w:pPr>
        <w:pStyle w:val="PKTpunkt"/>
        <w:spacing w:before="140"/>
      </w:pPr>
      <w:r w:rsidRPr="00183C12">
        <w:t>2)</w:t>
      </w:r>
      <w:r>
        <w:tab/>
      </w:r>
      <w:r w:rsidRPr="00183C12">
        <w:t xml:space="preserve">art. </w:t>
      </w:r>
      <w:r w:rsidR="000B23FA" w:rsidRPr="00183C12">
        <w:t>1</w:t>
      </w:r>
      <w:r w:rsidR="000B23FA">
        <w:t xml:space="preserve"> pkt </w:t>
      </w:r>
      <w:r w:rsidR="000B23FA" w:rsidRPr="00183C12">
        <w:t>4</w:t>
      </w:r>
      <w:r w:rsidR="000B23FA">
        <w:t xml:space="preserve"> lit. </w:t>
      </w:r>
      <w:r w:rsidRPr="00183C12">
        <w:t>a, b i</w:t>
      </w:r>
      <w:r>
        <w:t> </w:t>
      </w:r>
      <w:r w:rsidRPr="00183C12">
        <w:t>e w</w:t>
      </w:r>
      <w:r>
        <w:t> </w:t>
      </w:r>
      <w:r w:rsidRPr="00183C12">
        <w:t>zakresie</w:t>
      </w:r>
      <w:r w:rsidR="000B23FA">
        <w:t xml:space="preserve"> ust. </w:t>
      </w:r>
      <w:r w:rsidRPr="00183C12">
        <w:t>6,</w:t>
      </w:r>
      <w:r w:rsidR="000B23FA">
        <w:t xml:space="preserve"> pkt </w:t>
      </w:r>
      <w:r w:rsidRPr="00183C12">
        <w:t>5</w:t>
      </w:r>
      <w:r>
        <w:t>–</w:t>
      </w:r>
      <w:r w:rsidRPr="00183C12">
        <w:t>7,</w:t>
      </w:r>
      <w:r w:rsidR="000B23FA">
        <w:t xml:space="preserve"> pkt </w:t>
      </w:r>
      <w:r w:rsidR="000B23FA" w:rsidRPr="00183C12">
        <w:t>9</w:t>
      </w:r>
      <w:r w:rsidR="000B23FA">
        <w:t xml:space="preserve"> lit. </w:t>
      </w:r>
      <w:r w:rsidRPr="00183C12">
        <w:t>a</w:t>
      </w:r>
      <w:r>
        <w:t>–</w:t>
      </w:r>
      <w:r w:rsidRPr="00183C12">
        <w:t>d,</w:t>
      </w:r>
      <w:r w:rsidR="000B23FA">
        <w:t xml:space="preserve"> pkt </w:t>
      </w:r>
      <w:r w:rsidRPr="00183C12">
        <w:t>10,</w:t>
      </w:r>
      <w:r w:rsidR="000B23FA">
        <w:t xml:space="preserve"> pkt </w:t>
      </w:r>
      <w:r w:rsidRPr="00183C12">
        <w:t>1</w:t>
      </w:r>
      <w:r w:rsidR="000B23FA" w:rsidRPr="00183C12">
        <w:t>3</w:t>
      </w:r>
      <w:r w:rsidR="000B23FA">
        <w:t xml:space="preserve"> lit. </w:t>
      </w:r>
      <w:r w:rsidRPr="00183C12">
        <w:t>b,</w:t>
      </w:r>
      <w:r w:rsidR="000B23FA">
        <w:t xml:space="preserve"> pkt </w:t>
      </w:r>
      <w:r w:rsidRPr="00183C12">
        <w:t>1</w:t>
      </w:r>
      <w:r w:rsidR="000B23FA" w:rsidRPr="00183C12">
        <w:t>5</w:t>
      </w:r>
      <w:r w:rsidR="000B23FA">
        <w:t xml:space="preserve"> w </w:t>
      </w:r>
      <w:r w:rsidRPr="00183C12">
        <w:t>zakresie</w:t>
      </w:r>
      <w:r w:rsidR="000B23FA">
        <w:t xml:space="preserve"> art. </w:t>
      </w:r>
      <w:r w:rsidRPr="00183C12">
        <w:t>1</w:t>
      </w:r>
      <w:r w:rsidR="000B23FA" w:rsidRPr="00183C12">
        <w:t>4</w:t>
      </w:r>
      <w:r w:rsidR="000B23FA">
        <w:t xml:space="preserve"> ust. </w:t>
      </w:r>
      <w:r w:rsidRPr="00183C12">
        <w:t>4</w:t>
      </w:r>
      <w:r>
        <w:t>–</w:t>
      </w:r>
      <w:r w:rsidR="000B23FA" w:rsidRPr="00183C12">
        <w:t>7</w:t>
      </w:r>
      <w:r w:rsidR="000B23FA">
        <w:t xml:space="preserve"> i pkt </w:t>
      </w:r>
      <w:r w:rsidRPr="00183C12">
        <w:t>1</w:t>
      </w:r>
      <w:r w:rsidR="000B23FA" w:rsidRPr="00183C12">
        <w:t>6</w:t>
      </w:r>
      <w:r w:rsidR="000B23FA">
        <w:t xml:space="preserve"> w </w:t>
      </w:r>
      <w:r w:rsidRPr="00183C12">
        <w:t>zakresie</w:t>
      </w:r>
      <w:r w:rsidR="000B23FA">
        <w:t xml:space="preserve"> art. </w:t>
      </w:r>
      <w:r w:rsidRPr="00183C12">
        <w:t>14b oraz</w:t>
      </w:r>
      <w:r w:rsidR="000B23FA">
        <w:t xml:space="preserve"> art. </w:t>
      </w:r>
      <w:r w:rsidRPr="00183C12">
        <w:t>5,</w:t>
      </w:r>
      <w:r w:rsidR="000B23FA">
        <w:t xml:space="preserve"> art. </w:t>
      </w:r>
      <w:r w:rsidRPr="00183C12">
        <w:t>6,</w:t>
      </w:r>
      <w:r w:rsidR="000B23FA">
        <w:t xml:space="preserve"> art. </w:t>
      </w:r>
      <w:r w:rsidRPr="00183C12">
        <w:t>9,</w:t>
      </w:r>
      <w:r w:rsidR="000B23FA">
        <w:t xml:space="preserve"> art. </w:t>
      </w:r>
      <w:r w:rsidRPr="00183C12">
        <w:t>18,</w:t>
      </w:r>
      <w:r w:rsidR="000B23FA">
        <w:t xml:space="preserve"> art. </w:t>
      </w:r>
      <w:r w:rsidRPr="00183C12">
        <w:t>45,</w:t>
      </w:r>
      <w:r w:rsidR="000B23FA">
        <w:t xml:space="preserve"> art. </w:t>
      </w:r>
      <w:r w:rsidRPr="00183C12">
        <w:t>5</w:t>
      </w:r>
      <w:r w:rsidR="000B23FA" w:rsidRPr="00183C12">
        <w:t>8</w:t>
      </w:r>
      <w:r w:rsidR="000B23FA">
        <w:t xml:space="preserve"> i art. </w:t>
      </w:r>
      <w:r w:rsidRPr="00183C12">
        <w:t>59,</w:t>
      </w:r>
      <w:r>
        <w:t xml:space="preserve"> </w:t>
      </w:r>
      <w:r w:rsidRPr="00183C12">
        <w:t>kt</w:t>
      </w:r>
      <w:r w:rsidRPr="00183C12">
        <w:rPr>
          <w:rFonts w:hint="eastAsia"/>
        </w:rPr>
        <w:t>ó</w:t>
      </w:r>
      <w:r w:rsidRPr="00183C12">
        <w:t>re wchodz</w:t>
      </w:r>
      <w:r w:rsidRPr="00183C12">
        <w:rPr>
          <w:rFonts w:hint="eastAsia"/>
        </w:rPr>
        <w:t>ą</w:t>
      </w:r>
      <w:r w:rsidRPr="00183C12">
        <w:t xml:space="preserve"> w</w:t>
      </w:r>
      <w:r>
        <w:t> </w:t>
      </w:r>
      <w:r w:rsidRPr="00183C12">
        <w:rPr>
          <w:rFonts w:hint="eastAsia"/>
        </w:rPr>
        <w:t>ż</w:t>
      </w:r>
      <w:r w:rsidRPr="00183C12">
        <w:t>ycie z</w:t>
      </w:r>
      <w:r>
        <w:t> </w:t>
      </w:r>
      <w:r w:rsidRPr="00183C12">
        <w:t>dniem 1</w:t>
      </w:r>
      <w:r>
        <w:t> </w:t>
      </w:r>
      <w:r w:rsidRPr="00183C12">
        <w:t>stycznia 2012</w:t>
      </w:r>
      <w:r>
        <w:t> </w:t>
      </w:r>
      <w:r w:rsidRPr="00183C12">
        <w:t>r.</w:t>
      </w:r>
      <w:r w:rsidR="000B23FA">
        <w:t>”</w:t>
      </w:r>
      <w:r w:rsidRPr="00131DE9">
        <w:t>;</w:t>
      </w:r>
    </w:p>
    <w:p w:rsidR="006B492F" w:rsidRDefault="006B492F" w:rsidP="006B492F">
      <w:pPr>
        <w:pStyle w:val="PPKTOTJpodpunktwobwieszczeniutekstujednolitegonp1"/>
        <w:keepNext/>
      </w:pPr>
      <w:r>
        <w:t>5)</w:t>
      </w:r>
      <w:r>
        <w:tab/>
        <w:t>art. 1</w:t>
      </w:r>
      <w:r w:rsidR="000B23FA">
        <w:t>7 ust. 1 i art. </w:t>
      </w:r>
      <w:r>
        <w:t>22 </w:t>
      </w:r>
      <w:r w:rsidRPr="00212BDC">
        <w:t>ustaw</w:t>
      </w:r>
      <w:r>
        <w:t>y</w:t>
      </w:r>
      <w:r w:rsidRPr="00212BDC">
        <w:t xml:space="preserve"> z</w:t>
      </w:r>
      <w:r>
        <w:t> </w:t>
      </w:r>
      <w:r w:rsidRPr="00212BDC">
        <w:t>dnia 11</w:t>
      </w:r>
      <w:r>
        <w:t> </w:t>
      </w:r>
      <w:r w:rsidRPr="00212BDC">
        <w:t>maja 2012</w:t>
      </w:r>
      <w:r>
        <w:t> </w:t>
      </w:r>
      <w:r w:rsidRPr="00212BDC">
        <w:t>r. o</w:t>
      </w:r>
      <w:r>
        <w:t> </w:t>
      </w:r>
      <w:r w:rsidRPr="00212BDC">
        <w:t>zmianie ustawy o</w:t>
      </w:r>
      <w:r>
        <w:t> </w:t>
      </w:r>
      <w:r w:rsidRPr="00212BDC">
        <w:t>emeryturach i</w:t>
      </w:r>
      <w:r>
        <w:t> </w:t>
      </w:r>
      <w:r w:rsidRPr="00212BDC">
        <w:t>rentach z</w:t>
      </w:r>
      <w:r>
        <w:t> </w:t>
      </w:r>
      <w:r w:rsidRPr="00212BDC">
        <w:t>Funduszu Ubezpi</w:t>
      </w:r>
      <w:r w:rsidRPr="00212BDC">
        <w:t>e</w:t>
      </w:r>
      <w:r w:rsidRPr="00212BDC">
        <w:t>czeń Społecznych oraz niektórych innych ustaw (</w:t>
      </w:r>
      <w:r w:rsidR="000B23FA">
        <w:t>Dz. U. poz. </w:t>
      </w:r>
      <w:r w:rsidRPr="00212BDC">
        <w:t>637)</w:t>
      </w:r>
      <w:r>
        <w:t>,</w:t>
      </w:r>
      <w:r w:rsidRPr="00212BDC">
        <w:t xml:space="preserve"> któr</w:t>
      </w:r>
      <w:r>
        <w:t>e</w:t>
      </w:r>
      <w:r w:rsidRPr="00212BDC">
        <w:t xml:space="preserve"> stanowi</w:t>
      </w:r>
      <w:r>
        <w:t>ą</w:t>
      </w:r>
      <w:r w:rsidRPr="00212BDC">
        <w:t>:</w:t>
      </w:r>
    </w:p>
    <w:p w:rsidR="006B492F" w:rsidRPr="00D0298B" w:rsidRDefault="000B23FA" w:rsidP="00F01A5F">
      <w:pPr>
        <w:pStyle w:val="ARTartustawynprozporzdzenia"/>
        <w:keepNext/>
        <w:spacing w:before="180"/>
      </w:pPr>
      <w:r>
        <w:t>„</w:t>
      </w:r>
      <w:r w:rsidR="006B492F" w:rsidRPr="00D0298B">
        <w:t>Art. 17. 1. Osoby, które w</w:t>
      </w:r>
      <w:r w:rsidR="006B492F">
        <w:t> </w:t>
      </w:r>
      <w:r w:rsidR="006B492F" w:rsidRPr="00D0298B">
        <w:t>dniu wejścia w</w:t>
      </w:r>
      <w:r w:rsidR="006B492F">
        <w:t> </w:t>
      </w:r>
      <w:r w:rsidR="006B492F" w:rsidRPr="00D0298B">
        <w:t>życie niniejszej ustawy mają ustalone decyzją organu rentowego prawo do:</w:t>
      </w:r>
    </w:p>
    <w:p w:rsidR="006B492F" w:rsidRPr="00D0298B" w:rsidRDefault="006B492F" w:rsidP="00F01A5F">
      <w:pPr>
        <w:pStyle w:val="PKTpunkt"/>
        <w:spacing w:before="140"/>
      </w:pPr>
      <w:r w:rsidRPr="00D0298B">
        <w:t>1)</w:t>
      </w:r>
      <w:r>
        <w:tab/>
      </w:r>
      <w:r w:rsidRPr="00D0298B">
        <w:t>renty z</w:t>
      </w:r>
      <w:r>
        <w:t> </w:t>
      </w:r>
      <w:r w:rsidRPr="00D0298B">
        <w:t>tytułu niezdolności do pracy na okres do dnia osiągnięcia wieku emerytalnego,</w:t>
      </w:r>
    </w:p>
    <w:p w:rsidR="006B492F" w:rsidRPr="00D0298B" w:rsidRDefault="006B492F" w:rsidP="00F01A5F">
      <w:pPr>
        <w:pStyle w:val="PKTpunkt"/>
        <w:spacing w:before="140"/>
      </w:pPr>
      <w:r w:rsidRPr="00D0298B">
        <w:t>2)</w:t>
      </w:r>
      <w:r>
        <w:tab/>
      </w:r>
      <w:r w:rsidRPr="00D0298B">
        <w:t>świadczenia przedemerytalnego na podstawie ustawy, o</w:t>
      </w:r>
      <w:r>
        <w:t> </w:t>
      </w:r>
      <w:r w:rsidRPr="00D0298B">
        <w:t>której mowa</w:t>
      </w:r>
      <w:r w:rsidR="000B23FA" w:rsidRPr="00D0298B">
        <w:t xml:space="preserve"> w</w:t>
      </w:r>
      <w:r w:rsidR="000B23FA">
        <w:t> art. </w:t>
      </w:r>
      <w:r w:rsidRPr="00D0298B">
        <w:t>11,</w:t>
      </w:r>
    </w:p>
    <w:p w:rsidR="006B492F" w:rsidRPr="00D0298B" w:rsidRDefault="006B492F" w:rsidP="00F01A5F">
      <w:pPr>
        <w:pStyle w:val="PKTpunkt"/>
        <w:spacing w:before="140"/>
      </w:pPr>
      <w:r w:rsidRPr="00D0298B">
        <w:t>3)</w:t>
      </w:r>
      <w:r>
        <w:tab/>
      </w:r>
      <w:r w:rsidRPr="00D0298B">
        <w:t>emerytury pomostowej na podstawie ustawy, o</w:t>
      </w:r>
      <w:r>
        <w:t> </w:t>
      </w:r>
      <w:r w:rsidRPr="00D0298B">
        <w:t>której mowa</w:t>
      </w:r>
      <w:r w:rsidR="000B23FA" w:rsidRPr="00D0298B">
        <w:t xml:space="preserve"> w</w:t>
      </w:r>
      <w:r w:rsidR="000B23FA">
        <w:t> art. </w:t>
      </w:r>
      <w:r w:rsidRPr="00D0298B">
        <w:t>13, albo</w:t>
      </w:r>
    </w:p>
    <w:p w:rsidR="006B492F" w:rsidRPr="00D0298B" w:rsidRDefault="006B492F" w:rsidP="00F01A5F">
      <w:pPr>
        <w:pStyle w:val="PKTpunkt"/>
        <w:keepNext/>
        <w:spacing w:before="140"/>
      </w:pPr>
      <w:r w:rsidRPr="00D0298B">
        <w:t>4)</w:t>
      </w:r>
      <w:r>
        <w:tab/>
      </w:r>
      <w:r w:rsidRPr="00D0298B">
        <w:t>nauczycielskiego świadczenia kompensacyjnego na podstawie ustawy, o</w:t>
      </w:r>
      <w:r>
        <w:t> </w:t>
      </w:r>
      <w:r w:rsidRPr="00D0298B">
        <w:t>której mowa</w:t>
      </w:r>
      <w:r w:rsidR="000B23FA" w:rsidRPr="00D0298B">
        <w:t xml:space="preserve"> w</w:t>
      </w:r>
      <w:r w:rsidR="000B23FA">
        <w:t> art. </w:t>
      </w:r>
      <w:r w:rsidRPr="00D0298B">
        <w:t>14</w:t>
      </w:r>
    </w:p>
    <w:p w:rsidR="006B492F" w:rsidRPr="00D0298B" w:rsidRDefault="006B492F" w:rsidP="00F01A5F">
      <w:pPr>
        <w:pStyle w:val="CZWSPPKTczwsplnapunktw"/>
        <w:spacing w:before="140"/>
      </w:pPr>
      <w:r w:rsidRPr="00D0298B">
        <w:t>– zachowują te uprawnienia do dnia osiągnięcia wieku emerytalnego, o</w:t>
      </w:r>
      <w:r>
        <w:t> </w:t>
      </w:r>
      <w:r w:rsidRPr="00D0298B">
        <w:t>którym mowa</w:t>
      </w:r>
      <w:r w:rsidR="000B23FA" w:rsidRPr="00D0298B">
        <w:t xml:space="preserve"> w</w:t>
      </w:r>
      <w:r w:rsidR="000B23FA">
        <w:t> art. </w:t>
      </w:r>
      <w:r w:rsidRPr="00D0298B">
        <w:t>2</w:t>
      </w:r>
      <w:r w:rsidR="000B23FA" w:rsidRPr="00D0298B">
        <w:t>4</w:t>
      </w:r>
      <w:r w:rsidR="000B23FA">
        <w:t xml:space="preserve"> ust. </w:t>
      </w:r>
      <w:r w:rsidRPr="00D0298B">
        <w:t>1a i</w:t>
      </w:r>
      <w:r>
        <w:t> </w:t>
      </w:r>
      <w:r w:rsidRPr="00D0298B">
        <w:t>1b oraz</w:t>
      </w:r>
      <w:r w:rsidR="000B23FA" w:rsidRPr="00D0298B">
        <w:t xml:space="preserve"> w</w:t>
      </w:r>
      <w:r w:rsidR="000B23FA">
        <w:t> art. </w:t>
      </w:r>
      <w:r w:rsidRPr="00D0298B">
        <w:t>2</w:t>
      </w:r>
      <w:r w:rsidR="000B23FA" w:rsidRPr="00D0298B">
        <w:t>7</w:t>
      </w:r>
      <w:r w:rsidR="000B23FA">
        <w:t xml:space="preserve"> ust. </w:t>
      </w:r>
      <w:r w:rsidR="000B23FA" w:rsidRPr="00D0298B">
        <w:t>2</w:t>
      </w:r>
      <w:r w:rsidR="000B23FA">
        <w:t xml:space="preserve"> i </w:t>
      </w:r>
      <w:r w:rsidRPr="00D0298B">
        <w:t>3</w:t>
      </w:r>
      <w:r>
        <w:t> </w:t>
      </w:r>
      <w:r w:rsidRPr="00D0298B">
        <w:t>ustawy, o</w:t>
      </w:r>
      <w:r>
        <w:t> </w:t>
      </w:r>
      <w:r w:rsidRPr="00D0298B">
        <w:t>której mowa</w:t>
      </w:r>
      <w:r w:rsidR="000B23FA" w:rsidRPr="00D0298B">
        <w:t xml:space="preserve"> w</w:t>
      </w:r>
      <w:r w:rsidR="000B23FA">
        <w:t> art. </w:t>
      </w:r>
      <w:r w:rsidRPr="00D0298B">
        <w:t>1, chyba że prawo do świadczenia ustanie lub wygaśnie przed tym dniem.</w:t>
      </w:r>
      <w:r w:rsidR="000B23FA">
        <w:t>”</w:t>
      </w:r>
    </w:p>
    <w:p w:rsidR="006B492F" w:rsidRDefault="000B23FA" w:rsidP="00F01A5F">
      <w:pPr>
        <w:pStyle w:val="ARTartustawynprozporzdzenia"/>
        <w:keepNext/>
        <w:spacing w:before="180"/>
      </w:pPr>
      <w:r>
        <w:t>„</w:t>
      </w:r>
      <w:r w:rsidR="006B492F">
        <w:t>Art. 22. Ustawa wchodzi w życie z dniem 1 stycznia 2013 r.</w:t>
      </w:r>
      <w:r>
        <w:t>”</w:t>
      </w:r>
      <w:r w:rsidR="006B492F">
        <w:t>.</w:t>
      </w:r>
    </w:p>
    <w:p w:rsidR="00824AED" w:rsidRPr="00093BBC" w:rsidRDefault="00210D92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F3276E">
        <w:t>Marsza</w:t>
      </w:r>
      <w:r w:rsidRPr="00F3276E">
        <w:rPr>
          <w:rFonts w:hint="eastAsia"/>
        </w:rPr>
        <w:t>ł</w:t>
      </w:r>
      <w:r w:rsidRPr="00F3276E">
        <w:t>ek Sejmu</w:t>
      </w:r>
      <w:r>
        <w:t xml:space="preserve">: </w:t>
      </w:r>
      <w:r w:rsidRPr="00210D92">
        <w:rPr>
          <w:rStyle w:val="Kkursywa"/>
        </w:rPr>
        <w:t>R. Sikorski</w:t>
      </w:r>
    </w:p>
    <w:p w:rsidR="00730F43" w:rsidRDefault="00730F43" w:rsidP="000B23FA">
      <w:pPr>
        <w:pStyle w:val="TEKSTZacznikido"/>
        <w:ind w:left="5697"/>
      </w:pPr>
      <w:r w:rsidRPr="00702742">
        <w:t>Załącznik do obwieszczenia Marszałka Sejmu Rzeczypospolitej Polskiej</w:t>
      </w:r>
      <w:r w:rsidR="007506C5" w:rsidRPr="00702742">
        <w:t xml:space="preserve"> z</w:t>
      </w:r>
      <w:r w:rsidR="007506C5">
        <w:t> </w:t>
      </w:r>
      <w:r w:rsidRPr="00702742">
        <w:t xml:space="preserve">dnia </w:t>
      </w:r>
      <w:r>
        <w:t>2</w:t>
      </w:r>
      <w:r w:rsidR="007506C5">
        <w:t>2 </w:t>
      </w:r>
      <w:r>
        <w:t>czerwca 2015</w:t>
      </w:r>
      <w:r w:rsidRPr="00702742">
        <w:t xml:space="preserve"> r. </w:t>
      </w:r>
      <w:r w:rsidR="002F3232" w:rsidRPr="00093BBC">
        <w:t>(poz.</w:t>
      </w:r>
      <w:r w:rsidR="002F3232" w:rsidRPr="00985DF8">
        <w:t xml:space="preserve"> </w:t>
      </w:r>
      <w:sdt>
        <w:sdtPr>
          <w:alias w:val="Numer pozycji"/>
          <w:tag w:val="Kategoria"/>
          <w:id w:val="-1425955480"/>
          <w:placeholder>
            <w:docPart w:val="FFDDC125935747A1AF765AC3D32223B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D1A13">
            <w:t>965</w:t>
          </w:r>
        </w:sdtContent>
      </w:sdt>
      <w:r w:rsidR="002F3232" w:rsidRPr="00093BBC">
        <w:t>)</w:t>
      </w:r>
    </w:p>
    <w:p w:rsidR="00760305" w:rsidRDefault="00760305" w:rsidP="000B23FA">
      <w:pPr>
        <w:pStyle w:val="TEKSTZacznikido"/>
        <w:ind w:left="5697"/>
      </w:pPr>
    </w:p>
    <w:p w:rsidR="00730F43" w:rsidRPr="00131DE9" w:rsidRDefault="00730F43" w:rsidP="00730F43">
      <w:pPr>
        <w:pStyle w:val="OZNRODZAKTUtznustawalubrozporzdzenieiorganwydajcy"/>
      </w:pPr>
      <w:r w:rsidRPr="00131DE9">
        <w:t>USTAWA</w:t>
      </w:r>
    </w:p>
    <w:p w:rsidR="00730F43" w:rsidRPr="00131DE9" w:rsidRDefault="00730F43" w:rsidP="00730F43">
      <w:pPr>
        <w:pStyle w:val="DATAAKTUdatauchwalenialubwydaniaaktu"/>
      </w:pPr>
      <w:r w:rsidRPr="00131DE9">
        <w:t>z dnia</w:t>
      </w:r>
      <w:r w:rsidRPr="00131DE9">
        <w:tab/>
        <w:t>1</w:t>
      </w:r>
      <w:r w:rsidR="007506C5" w:rsidRPr="00131DE9">
        <w:t>9</w:t>
      </w:r>
      <w:r w:rsidR="007506C5">
        <w:t> </w:t>
      </w:r>
      <w:r w:rsidRPr="00131DE9">
        <w:t>grudnia 200</w:t>
      </w:r>
      <w:r w:rsidR="007506C5" w:rsidRPr="00131DE9">
        <w:t>8</w:t>
      </w:r>
      <w:r w:rsidR="007506C5">
        <w:t> </w:t>
      </w:r>
      <w:r w:rsidRPr="00131DE9">
        <w:t>r.</w:t>
      </w:r>
    </w:p>
    <w:p w:rsidR="00730F43" w:rsidRPr="00131DE9" w:rsidRDefault="00730F43" w:rsidP="00730F43">
      <w:pPr>
        <w:pStyle w:val="TYTUAKTUprzedmiotregulacjiustawylubrozporzdzenia"/>
      </w:pPr>
      <w:r w:rsidRPr="00131DE9">
        <w:t>o emeryturach pomostowych</w:t>
      </w:r>
    </w:p>
    <w:p w:rsidR="00730F43" w:rsidRPr="00131DE9" w:rsidRDefault="00730F43" w:rsidP="00730F43">
      <w:pPr>
        <w:pStyle w:val="ROZDZODDZOZNoznaczenierozdziauluboddziau"/>
      </w:pPr>
      <w:r w:rsidRPr="00131DE9">
        <w:t>Rozdział 1</w:t>
      </w:r>
    </w:p>
    <w:p w:rsidR="00730F43" w:rsidRPr="00131DE9" w:rsidRDefault="00730F43" w:rsidP="000B23FA">
      <w:pPr>
        <w:pStyle w:val="ROZDZODDZPRZEDMprzedmiotregulacjirozdziauluboddziau"/>
      </w:pPr>
      <w:r w:rsidRPr="00131DE9">
        <w:t>Przepisy ogólne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1.</w:t>
      </w:r>
      <w:r>
        <w:t> </w:t>
      </w:r>
      <w:r w:rsidRPr="00131DE9">
        <w:t>1. Ustawa określa: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warunki nabywania</w:t>
      </w:r>
      <w:r w:rsidR="007506C5" w:rsidRPr="00131DE9">
        <w:t xml:space="preserve"> i</w:t>
      </w:r>
      <w:r w:rsidR="007506C5">
        <w:t> </w:t>
      </w:r>
      <w:r w:rsidRPr="00131DE9">
        <w:t>utraty prawa do emerytur</w:t>
      </w:r>
      <w:r w:rsidR="007506C5" w:rsidRPr="00131DE9">
        <w:t xml:space="preserve"> i</w:t>
      </w:r>
      <w:r w:rsidR="007506C5">
        <w:t> </w:t>
      </w:r>
      <w:r w:rsidRPr="00131DE9">
        <w:t>rekompensat przez niektórych pracowników wykonujących pracę</w:t>
      </w:r>
      <w:r w:rsidR="007506C5" w:rsidRPr="00131DE9">
        <w:t xml:space="preserve"> w</w:t>
      </w:r>
      <w:r w:rsidR="007506C5">
        <w:t> </w:t>
      </w:r>
      <w:r w:rsidRPr="00131DE9">
        <w:t>szcze</w:t>
      </w:r>
      <w:r w:rsidRPr="00131DE9">
        <w:softHyphen/>
        <w:t>gólnych warunkach lub</w:t>
      </w:r>
      <w:r w:rsidR="007506C5" w:rsidRPr="00131DE9">
        <w:t xml:space="preserve"> o</w:t>
      </w:r>
      <w:r w:rsidR="007506C5">
        <w:t> </w:t>
      </w:r>
      <w:r w:rsidRPr="00131DE9">
        <w:t xml:space="preserve">szczególnym charakterze, zwanych dalej </w:t>
      </w:r>
      <w:r w:rsidR="000B23FA">
        <w:t>„</w:t>
      </w:r>
      <w:r w:rsidRPr="00131DE9">
        <w:t>emeryturami pomostowymi</w:t>
      </w:r>
      <w:r w:rsidR="000B23FA">
        <w:t>”</w:t>
      </w:r>
      <w:r w:rsidRPr="00131DE9">
        <w:t>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Pr="00131DE9">
        <w:t>2</w:t>
      </w:r>
      <w:r w:rsidR="000B23FA" w:rsidRPr="00131DE9">
        <w:t>4</w:t>
      </w:r>
      <w:r w:rsidR="000B23FA">
        <w:t xml:space="preserve"> ust. </w:t>
      </w:r>
      <w:r w:rsidR="000B23FA" w:rsidRPr="00131DE9">
        <w:t>2</w:t>
      </w:r>
      <w:r w:rsidR="000B23FA">
        <w:t xml:space="preserve"> i </w:t>
      </w:r>
      <w:r w:rsidR="007506C5" w:rsidRPr="00131DE9">
        <w:t>3</w:t>
      </w:r>
      <w:r w:rsidR="007506C5">
        <w:t> </w:t>
      </w:r>
      <w:r w:rsidRPr="00131DE9">
        <w:t>ustawy</w:t>
      </w:r>
      <w:r w:rsidR="007506C5" w:rsidRPr="00131DE9">
        <w:t xml:space="preserve"> z</w:t>
      </w:r>
      <w:r w:rsidR="007506C5">
        <w:t> </w:t>
      </w:r>
      <w:r w:rsidRPr="00131DE9">
        <w:t>dnia 1</w:t>
      </w:r>
      <w:r w:rsidR="007506C5" w:rsidRPr="00131DE9">
        <w:t>7</w:t>
      </w:r>
      <w:r w:rsidR="007506C5">
        <w:t> </w:t>
      </w:r>
      <w:r w:rsidRPr="00131DE9">
        <w:t>grudnia 199</w:t>
      </w:r>
      <w:r w:rsidR="007506C5" w:rsidRPr="00131DE9">
        <w:t>8</w:t>
      </w:r>
      <w:r w:rsidR="007506C5">
        <w:t> </w:t>
      </w:r>
      <w:r w:rsidRPr="00131DE9">
        <w:t>r.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Funduszu Ubezpieczeń Społec</w:t>
      </w:r>
      <w:r w:rsidRPr="00131DE9">
        <w:t>z</w:t>
      </w:r>
      <w:r w:rsidRPr="00131DE9">
        <w:t>nych (</w:t>
      </w:r>
      <w:r w:rsidR="000B23FA">
        <w:t>Dz. U.</w:t>
      </w:r>
      <w:r w:rsidR="007506C5">
        <w:t xml:space="preserve"> z </w:t>
      </w:r>
      <w:r>
        <w:t>201</w:t>
      </w:r>
      <w:r w:rsidR="007506C5">
        <w:t>5 </w:t>
      </w:r>
      <w:r>
        <w:t>r.</w:t>
      </w:r>
      <w:r w:rsidR="000B23FA">
        <w:t xml:space="preserve"> poz. </w:t>
      </w:r>
      <w:r>
        <w:t>748</w:t>
      </w:r>
      <w:r w:rsidRPr="00131DE9">
        <w:t xml:space="preserve">), zwanej dalej </w:t>
      </w:r>
      <w:r w:rsidR="000B23FA">
        <w:t>„</w:t>
      </w:r>
      <w:r w:rsidRPr="00131DE9">
        <w:t>ustawą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</w:t>
      </w:r>
      <w:r w:rsidR="000B23FA">
        <w:t>”</w:t>
      </w:r>
      <w:r w:rsidRPr="00131DE9">
        <w:t>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rodzaje prac</w:t>
      </w:r>
      <w:r w:rsidR="007506C5" w:rsidRPr="00131DE9">
        <w:t xml:space="preserve"> w</w:t>
      </w:r>
      <w:r w:rsidR="007506C5">
        <w:t> </w:t>
      </w:r>
      <w:r w:rsidRPr="00131DE9">
        <w:t>szczególnych warunkach</w:t>
      </w:r>
      <w:r w:rsidR="007506C5" w:rsidRPr="00131DE9">
        <w:t xml:space="preserve"> i</w:t>
      </w:r>
      <w:r w:rsidR="007506C5">
        <w:t> </w:t>
      </w:r>
      <w:r w:rsidRPr="00131DE9">
        <w:t>prac</w:t>
      </w:r>
      <w:r w:rsidR="007506C5" w:rsidRPr="00131DE9">
        <w:t xml:space="preserve"> o</w:t>
      </w:r>
      <w:r w:rsidR="007506C5">
        <w:t> </w:t>
      </w:r>
      <w:r w:rsidRPr="00131DE9">
        <w:t>szczególnym charakterze, których wykonywanie uprawnia do em</w:t>
      </w:r>
      <w:r w:rsidRPr="00131DE9">
        <w:t>e</w:t>
      </w:r>
      <w:r w:rsidRPr="00131DE9">
        <w:t>rytury pomostowej;</w:t>
      </w:r>
    </w:p>
    <w:p w:rsidR="00730F43" w:rsidRPr="00131DE9" w:rsidRDefault="00730F43" w:rsidP="00730F43">
      <w:pPr>
        <w:pStyle w:val="PKTpunkt"/>
      </w:pPr>
      <w:r w:rsidRPr="00131DE9">
        <w:t>3)</w:t>
      </w:r>
      <w:r>
        <w:tab/>
      </w:r>
      <w:r w:rsidRPr="00131DE9">
        <w:t>zasady postępowania</w:t>
      </w:r>
      <w:r w:rsidR="007506C5" w:rsidRPr="00131DE9">
        <w:t xml:space="preserve"> w</w:t>
      </w:r>
      <w:r w:rsidR="007506C5">
        <w:t> </w:t>
      </w:r>
      <w:r w:rsidRPr="00131DE9">
        <w:t>sprawach emerytur pomostowych;</w:t>
      </w:r>
    </w:p>
    <w:p w:rsidR="00730F43" w:rsidRPr="00131DE9" w:rsidRDefault="00730F43" w:rsidP="00730F43">
      <w:pPr>
        <w:pStyle w:val="PKTpunkt"/>
      </w:pPr>
      <w:r w:rsidRPr="00131DE9">
        <w:t>4)</w:t>
      </w:r>
      <w:r>
        <w:tab/>
      </w:r>
      <w:r w:rsidRPr="00131DE9">
        <w:t>organizację</w:t>
      </w:r>
      <w:r w:rsidR="007506C5" w:rsidRPr="00131DE9">
        <w:t xml:space="preserve"> i</w:t>
      </w:r>
      <w:r w:rsidR="007506C5">
        <w:t> </w:t>
      </w:r>
      <w:r w:rsidRPr="00131DE9">
        <w:t>zasady działania Funduszu Emerytur Pomostowych;</w:t>
      </w:r>
    </w:p>
    <w:p w:rsidR="00730F43" w:rsidRPr="00131DE9" w:rsidRDefault="00730F43" w:rsidP="00730F43">
      <w:pPr>
        <w:pStyle w:val="PKTpunkt"/>
      </w:pPr>
      <w:r w:rsidRPr="00131DE9">
        <w:t>5)</w:t>
      </w:r>
      <w:r>
        <w:tab/>
      </w:r>
      <w:r w:rsidRPr="00131DE9">
        <w:t>zasady</w:t>
      </w:r>
      <w:r w:rsidR="007506C5" w:rsidRPr="00131DE9">
        <w:t xml:space="preserve"> i</w:t>
      </w:r>
      <w:r w:rsidR="007506C5">
        <w:t> </w:t>
      </w:r>
      <w:r w:rsidRPr="00131DE9">
        <w:t>tryb opłacania składek na Fundusz Emerytur Pomostowych oraz zasady finansowania emerytur pomost</w:t>
      </w:r>
      <w:r w:rsidRPr="00131DE9">
        <w:t>o</w:t>
      </w:r>
      <w:r w:rsidRPr="00131DE9">
        <w:t>wych</w:t>
      </w:r>
      <w:r w:rsidR="007506C5" w:rsidRPr="00131DE9">
        <w:t xml:space="preserve"> i</w:t>
      </w:r>
      <w:r w:rsidR="007506C5">
        <w:t> </w:t>
      </w:r>
      <w:r w:rsidRPr="00131DE9">
        <w:t>rekompensat;</w:t>
      </w:r>
    </w:p>
    <w:p w:rsidR="00730F43" w:rsidRPr="00131DE9" w:rsidRDefault="00730F43" w:rsidP="00730F43">
      <w:pPr>
        <w:pStyle w:val="PKTpunkt"/>
      </w:pPr>
      <w:r w:rsidRPr="00131DE9">
        <w:t>6)</w:t>
      </w:r>
      <w:r>
        <w:tab/>
      </w:r>
      <w:r w:rsidRPr="00131DE9">
        <w:t>obowiązki Zakładu Ubezpieczeń Społecznych oraz płatników składek</w:t>
      </w:r>
      <w:r w:rsidR="007506C5" w:rsidRPr="00131DE9">
        <w:t xml:space="preserve"> w</w:t>
      </w:r>
      <w:r w:rsidR="007506C5">
        <w:t> </w:t>
      </w:r>
      <w:r w:rsidRPr="00131DE9">
        <w:t>zakresie tworzenia</w:t>
      </w:r>
      <w:r w:rsidR="007506C5" w:rsidRPr="00131DE9">
        <w:t xml:space="preserve"> i</w:t>
      </w:r>
      <w:r w:rsidR="007506C5">
        <w:t> </w:t>
      </w:r>
      <w:r w:rsidRPr="00131DE9">
        <w:t>prowadzenia centraln</w:t>
      </w:r>
      <w:r w:rsidRPr="00131DE9">
        <w:t>e</w:t>
      </w:r>
      <w:r w:rsidRPr="00131DE9">
        <w:t>go rejestru</w:t>
      </w:r>
      <w:r w:rsidR="007506C5" w:rsidRPr="00131DE9">
        <w:t xml:space="preserve"> i</w:t>
      </w:r>
      <w:r w:rsidR="007506C5">
        <w:t> </w:t>
      </w:r>
      <w:r w:rsidRPr="00131DE9">
        <w:t>wykazu stanowisk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 oraz centralnego r</w:t>
      </w:r>
      <w:r w:rsidRPr="00131DE9">
        <w:t>e</w:t>
      </w:r>
      <w:r w:rsidRPr="00131DE9">
        <w:t>jestru</w:t>
      </w:r>
      <w:r w:rsidR="007506C5" w:rsidRPr="00131DE9">
        <w:t xml:space="preserve"> i</w:t>
      </w:r>
      <w:r w:rsidR="007506C5">
        <w:t> </w:t>
      </w:r>
      <w:r w:rsidRPr="00131DE9">
        <w:t>ewidencji pracowników wykonujących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Wypłata emerytur pomostowych jest gwarantowana przez państwo.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2.</w:t>
      </w:r>
      <w:r>
        <w:t> </w:t>
      </w:r>
      <w:r w:rsidRPr="00131DE9">
        <w:t>Użyte</w:t>
      </w:r>
      <w:r w:rsidR="007506C5" w:rsidRPr="00131DE9">
        <w:t xml:space="preserve"> w</w:t>
      </w:r>
      <w:r w:rsidR="007506C5">
        <w:t> </w:t>
      </w:r>
      <w:r w:rsidRPr="00131DE9">
        <w:t>ustawie określenia oznaczają: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organ rentowy – jednostkę organizacyjną Zakładu Ubezpieczeń Społecznych, właściwą do wydawania decyzji</w:t>
      </w:r>
      <w:r w:rsidR="007506C5" w:rsidRPr="00131DE9">
        <w:t xml:space="preserve"> w</w:t>
      </w:r>
      <w:r w:rsidR="007506C5">
        <w:t> </w:t>
      </w:r>
      <w:r w:rsidRPr="00131DE9">
        <w:t>sprawach świadczeń, określoną</w:t>
      </w:r>
      <w:r w:rsidR="007506C5" w:rsidRPr="00131DE9">
        <w:t xml:space="preserve"> w</w:t>
      </w:r>
      <w:r w:rsidR="007506C5">
        <w:t> </w:t>
      </w:r>
      <w:r w:rsidRPr="00131DE9">
        <w:t>ustawie</w:t>
      </w:r>
      <w:r w:rsidR="007506C5" w:rsidRPr="00131DE9">
        <w:t xml:space="preserve"> z</w:t>
      </w:r>
      <w:r w:rsidR="007506C5">
        <w:t> </w:t>
      </w:r>
      <w:r w:rsidRPr="00131DE9">
        <w:t>dnia 1</w:t>
      </w:r>
      <w:r w:rsidR="007506C5" w:rsidRPr="00131DE9">
        <w:t>3</w:t>
      </w:r>
      <w:r w:rsidR="007506C5">
        <w:t> </w:t>
      </w:r>
      <w:r w:rsidRPr="00131DE9">
        <w:t>października 199</w:t>
      </w:r>
      <w:r w:rsidR="007506C5" w:rsidRPr="00131DE9">
        <w:t>8</w:t>
      </w:r>
      <w:r w:rsidR="007506C5">
        <w:t> </w:t>
      </w:r>
      <w:r w:rsidRPr="00131DE9">
        <w:t>r.</w:t>
      </w:r>
      <w:r w:rsidR="007506C5" w:rsidRPr="00131DE9">
        <w:t xml:space="preserve"> o</w:t>
      </w:r>
      <w:r w:rsidR="007506C5">
        <w:t> </w:t>
      </w:r>
      <w:r w:rsidRPr="00131DE9">
        <w:t>systemie ubezpieczeń społecznych (</w:t>
      </w:r>
      <w:r w:rsidR="000B23FA">
        <w:t>Dz. U.</w:t>
      </w:r>
      <w:r w:rsidR="007506C5" w:rsidRPr="00131DE9">
        <w:t xml:space="preserve"> z</w:t>
      </w:r>
      <w:r w:rsidR="007506C5">
        <w:t> </w:t>
      </w:r>
      <w:r w:rsidRPr="00131DE9">
        <w:t>20</w:t>
      </w:r>
      <w:r>
        <w:t>1</w:t>
      </w:r>
      <w:r w:rsidR="007506C5">
        <w:t>5 </w:t>
      </w:r>
      <w:r w:rsidRPr="00131DE9">
        <w:t>r.</w:t>
      </w:r>
      <w:r w:rsidR="000B23FA">
        <w:t xml:space="preserve"> poz. </w:t>
      </w:r>
      <w:r>
        <w:t>12</w:t>
      </w:r>
      <w:r w:rsidR="000B23FA">
        <w:t>1 i </w:t>
      </w:r>
      <w:r>
        <w:t>689</w:t>
      </w:r>
      <w:r w:rsidRPr="00131DE9">
        <w:t>);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płatnik składek – pracodawcę,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art. </w:t>
      </w:r>
      <w:r w:rsidR="000B23FA" w:rsidRPr="00131DE9">
        <w:t>4</w:t>
      </w:r>
      <w:r w:rsidR="000B23FA">
        <w:t xml:space="preserve"> pkt </w:t>
      </w:r>
      <w:r w:rsidR="000B23FA" w:rsidRPr="00131DE9">
        <w:t>2</w:t>
      </w:r>
      <w:r w:rsidR="000B23FA">
        <w:t xml:space="preserve"> lit. </w:t>
      </w:r>
      <w:r w:rsidR="007506C5" w:rsidRPr="00131DE9">
        <w:t>a</w:t>
      </w:r>
      <w:r w:rsidR="007506C5">
        <w:t> </w:t>
      </w:r>
      <w:r w:rsidRPr="00131DE9">
        <w:t>ustawy</w:t>
      </w:r>
      <w:r w:rsidR="007506C5" w:rsidRPr="00131DE9">
        <w:t xml:space="preserve"> z</w:t>
      </w:r>
      <w:r w:rsidR="007506C5">
        <w:t> </w:t>
      </w:r>
      <w:r w:rsidRPr="00131DE9">
        <w:t>dnia 1</w:t>
      </w:r>
      <w:r w:rsidR="007506C5" w:rsidRPr="00131DE9">
        <w:t>3</w:t>
      </w:r>
      <w:r w:rsidR="007506C5">
        <w:t> </w:t>
      </w:r>
      <w:r w:rsidRPr="00131DE9">
        <w:t>października 199</w:t>
      </w:r>
      <w:r w:rsidR="007506C5" w:rsidRPr="00131DE9">
        <w:t>8</w:t>
      </w:r>
      <w:r w:rsidR="007506C5">
        <w:t> </w:t>
      </w:r>
      <w:r w:rsidRPr="00131DE9">
        <w:t>r.</w:t>
      </w:r>
      <w:r w:rsidR="007506C5" w:rsidRPr="00131DE9">
        <w:t xml:space="preserve"> o</w:t>
      </w:r>
      <w:r w:rsidR="007506C5">
        <w:t> </w:t>
      </w:r>
      <w:r w:rsidRPr="00131DE9">
        <w:t>systemie ubezpieczeń społecznych, oraz ubezpieczonego,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art. </w:t>
      </w:r>
      <w:r w:rsidR="000B23FA" w:rsidRPr="00131DE9">
        <w:t>4</w:t>
      </w:r>
      <w:r w:rsidR="000B23FA">
        <w:t xml:space="preserve"> pkt </w:t>
      </w:r>
      <w:r w:rsidR="000B23FA" w:rsidRPr="00131DE9">
        <w:t>2</w:t>
      </w:r>
      <w:r w:rsidR="000B23FA">
        <w:t xml:space="preserve"> lit. </w:t>
      </w:r>
      <w:r w:rsidRPr="00131DE9">
        <w:t>d ustawy</w:t>
      </w:r>
      <w:r w:rsidR="007506C5" w:rsidRPr="00131DE9">
        <w:t xml:space="preserve"> z</w:t>
      </w:r>
      <w:r w:rsidR="007506C5">
        <w:t> </w:t>
      </w:r>
      <w:r w:rsidRPr="00131DE9">
        <w:t>dnia 1</w:t>
      </w:r>
      <w:r w:rsidR="007506C5" w:rsidRPr="00131DE9">
        <w:t>3</w:t>
      </w:r>
      <w:r w:rsidR="007506C5">
        <w:t> </w:t>
      </w:r>
      <w:r w:rsidRPr="00131DE9">
        <w:t>października 199</w:t>
      </w:r>
      <w:r w:rsidR="007506C5" w:rsidRPr="00131DE9">
        <w:t>8</w:t>
      </w:r>
      <w:r w:rsidR="007506C5">
        <w:t> </w:t>
      </w:r>
      <w:r w:rsidRPr="00131DE9">
        <w:t>r.</w:t>
      </w:r>
      <w:r w:rsidR="007506C5" w:rsidRPr="00131DE9">
        <w:t xml:space="preserve"> o</w:t>
      </w:r>
      <w:r w:rsidR="007506C5">
        <w:t> </w:t>
      </w:r>
      <w:r w:rsidRPr="00131DE9">
        <w:t>systemie ubezpieczeń społecznych;</w:t>
      </w:r>
    </w:p>
    <w:p w:rsidR="00730F43" w:rsidRPr="00131DE9" w:rsidRDefault="00730F43" w:rsidP="00730F43">
      <w:pPr>
        <w:pStyle w:val="PKTpunkt"/>
      </w:pPr>
      <w:r w:rsidRPr="00131DE9">
        <w:t>3)</w:t>
      </w:r>
      <w:r>
        <w:tab/>
      </w:r>
      <w:r w:rsidRPr="00131DE9">
        <w:t>pracownik – ubezpieczonego,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art. </w:t>
      </w:r>
      <w:r w:rsidR="000B23FA" w:rsidRPr="00131DE9">
        <w:t>6</w:t>
      </w:r>
      <w:r w:rsidR="000B23FA">
        <w:t xml:space="preserve"> ust. </w:t>
      </w:r>
      <w:r w:rsidR="000B23FA" w:rsidRPr="00131DE9">
        <w:t>1</w:t>
      </w:r>
      <w:r w:rsidR="000B23FA">
        <w:t xml:space="preserve"> pkt </w:t>
      </w:r>
      <w:r w:rsidR="000B23FA" w:rsidRPr="00131DE9">
        <w:t>1</w:t>
      </w:r>
      <w:r w:rsidR="000B23FA">
        <w:t xml:space="preserve"> oraz art. </w:t>
      </w:r>
      <w:r w:rsidR="000B23FA" w:rsidRPr="00131DE9">
        <w:t>8</w:t>
      </w:r>
      <w:r w:rsidR="000B23FA">
        <w:t xml:space="preserve"> ust. </w:t>
      </w:r>
      <w:r w:rsidRPr="00131DE9">
        <w:t>1, 2a</w:t>
      </w:r>
      <w:r w:rsidR="000B23FA" w:rsidRPr="00131DE9">
        <w:t xml:space="preserve"> i</w:t>
      </w:r>
      <w:r w:rsidR="000B23FA">
        <w:t> ust. </w:t>
      </w:r>
      <w:r w:rsidR="000B23FA" w:rsidRPr="00131DE9">
        <w:t>6</w:t>
      </w:r>
      <w:r w:rsidR="000B23FA">
        <w:t xml:space="preserve"> pkt </w:t>
      </w:r>
      <w:r w:rsidR="007506C5" w:rsidRPr="00131DE9">
        <w:t>2</w:t>
      </w:r>
      <w:r w:rsidR="007506C5">
        <w:t> </w:t>
      </w:r>
      <w:r w:rsidRPr="00131DE9">
        <w:t>ustawy</w:t>
      </w:r>
      <w:r w:rsidR="007506C5" w:rsidRPr="00131DE9">
        <w:t xml:space="preserve"> z</w:t>
      </w:r>
      <w:r w:rsidR="007506C5">
        <w:t> </w:t>
      </w:r>
      <w:r w:rsidRPr="00131DE9">
        <w:t>dnia 1</w:t>
      </w:r>
      <w:r w:rsidR="007506C5" w:rsidRPr="00131DE9">
        <w:t>3</w:t>
      </w:r>
      <w:r w:rsidR="007506C5">
        <w:t> </w:t>
      </w:r>
      <w:r w:rsidRPr="00131DE9">
        <w:t>października 199</w:t>
      </w:r>
      <w:r w:rsidR="007506C5" w:rsidRPr="00131DE9">
        <w:t>8</w:t>
      </w:r>
      <w:r w:rsidR="007506C5">
        <w:t> </w:t>
      </w:r>
      <w:r w:rsidRPr="00131DE9">
        <w:t>r.</w:t>
      </w:r>
      <w:r w:rsidR="007506C5" w:rsidRPr="00131DE9">
        <w:t xml:space="preserve"> o</w:t>
      </w:r>
      <w:r w:rsidR="007506C5">
        <w:t> </w:t>
      </w:r>
      <w:r w:rsidRPr="00131DE9">
        <w:t>systemie ubezpieczeń społecznych, podlegającego ubezpieczeniu emerytalnemu</w:t>
      </w:r>
      <w:r w:rsidR="007506C5" w:rsidRPr="00131DE9">
        <w:t xml:space="preserve"> z</w:t>
      </w:r>
      <w:r w:rsidR="007506C5">
        <w:t> </w:t>
      </w:r>
      <w:r w:rsidRPr="00131DE9">
        <w:t>tytułu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a</w:t>
      </w:r>
      <w:r w:rsidR="007506C5">
        <w:t> </w:t>
      </w:r>
      <w:r w:rsidRPr="00131DE9">
        <w:t>także ubezpieczonego, który przed dniem wejścia</w:t>
      </w:r>
      <w:r w:rsidR="007506C5" w:rsidRPr="00131DE9">
        <w:t xml:space="preserve"> w</w:t>
      </w:r>
      <w:r w:rsidR="007506C5">
        <w:t> </w:t>
      </w:r>
      <w:r w:rsidRPr="00131DE9">
        <w:t>życie ustawy</w:t>
      </w:r>
      <w:r w:rsidR="007506C5" w:rsidRPr="00131DE9">
        <w:t xml:space="preserve"> z</w:t>
      </w:r>
      <w:r w:rsidR="007506C5">
        <w:t> </w:t>
      </w:r>
      <w:r w:rsidRPr="00131DE9">
        <w:t>tytułu takiej pracy podlegał ubezpieczeniu społecznemu lub zaopatrzeniu emerytalnemu;</w:t>
      </w:r>
    </w:p>
    <w:p w:rsidR="00730F43" w:rsidRPr="00131DE9" w:rsidRDefault="00730F43" w:rsidP="00730F43">
      <w:pPr>
        <w:pStyle w:val="PKTpunkt"/>
      </w:pPr>
      <w:r w:rsidRPr="00131DE9">
        <w:t>4)</w:t>
      </w:r>
      <w:r>
        <w:tab/>
      </w:r>
      <w:r w:rsidRPr="00131DE9">
        <w:t>uprawniony – osobę mającą ustalone prawo do emerytury pomostowej;</w:t>
      </w:r>
    </w:p>
    <w:p w:rsidR="00730F43" w:rsidRPr="00131DE9" w:rsidRDefault="00730F43" w:rsidP="00730F43">
      <w:pPr>
        <w:pStyle w:val="PKTpunkt"/>
      </w:pPr>
      <w:r w:rsidRPr="00131DE9">
        <w:t>5)</w:t>
      </w:r>
      <w:r>
        <w:tab/>
      </w:r>
      <w:r w:rsidRPr="00131DE9">
        <w:t>rekompensata – odszkodowanie za utratę możliwości nabycia prawa do wcześniejszej emerytury</w:t>
      </w:r>
      <w:r w:rsidR="007506C5" w:rsidRPr="00131DE9">
        <w:t xml:space="preserve"> z</w:t>
      </w:r>
      <w:r w:rsidR="007506C5">
        <w:t> </w:t>
      </w:r>
      <w:r w:rsidRPr="00131DE9">
        <w:t>tytułu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 dla osób, które nie nabędą prawa do emerytury pomost</w:t>
      </w:r>
      <w:r w:rsidRPr="00131DE9">
        <w:t>o</w:t>
      </w:r>
      <w:r w:rsidRPr="00131DE9">
        <w:t>wej.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3.</w:t>
      </w:r>
      <w:r>
        <w:t> </w:t>
      </w:r>
      <w:r w:rsidRPr="00131DE9">
        <w:t>1. Prace</w:t>
      </w:r>
      <w:r w:rsidR="007506C5" w:rsidRPr="00131DE9">
        <w:t xml:space="preserve"> w</w:t>
      </w:r>
      <w:r w:rsidR="007506C5">
        <w:t> </w:t>
      </w:r>
      <w:r w:rsidRPr="00131DE9">
        <w:t>szczególnych warunkach to prace związane</w:t>
      </w:r>
      <w:r w:rsidR="007506C5" w:rsidRPr="00131DE9">
        <w:t xml:space="preserve"> z</w:t>
      </w:r>
      <w:r w:rsidR="007506C5">
        <w:t> </w:t>
      </w:r>
      <w:r w:rsidRPr="00131DE9">
        <w:t>czynnikami ryzyka, które</w:t>
      </w:r>
      <w:r w:rsidR="007506C5" w:rsidRPr="00131DE9">
        <w:t xml:space="preserve"> z</w:t>
      </w:r>
      <w:r w:rsidR="007506C5">
        <w:t> </w:t>
      </w:r>
      <w:r w:rsidRPr="00131DE9">
        <w:t>wiekiem mogą</w:t>
      </w:r>
      <w:r w:rsidR="007506C5" w:rsidRPr="00131DE9">
        <w:t xml:space="preserve"> z</w:t>
      </w:r>
      <w:r w:rsidR="007506C5">
        <w:t> </w:t>
      </w:r>
      <w:r w:rsidRPr="00131DE9">
        <w:t>dużym prawdopodobieństwem spowodować trwałe uszkodzenie zdrowia, wykonywane</w:t>
      </w:r>
      <w:r w:rsidR="007506C5" w:rsidRPr="00131DE9">
        <w:t xml:space="preserve"> w</w:t>
      </w:r>
      <w:r w:rsidR="007506C5">
        <w:t> </w:t>
      </w:r>
      <w:r w:rsidRPr="00131DE9">
        <w:t>szczególnych warunkach środowiska pracy, determinowanych siłami natury lub procesami technologicznymi, które mimo zastosowania środków profilaktyki technicznej, organizacyjnej</w:t>
      </w:r>
      <w:r w:rsidR="007506C5" w:rsidRPr="00131DE9">
        <w:t xml:space="preserve"> i</w:t>
      </w:r>
      <w:r w:rsidR="007506C5">
        <w:t> </w:t>
      </w:r>
      <w:r w:rsidRPr="00131DE9">
        <w:t>medycznej stawiają przed pracownikami wymagania przekraczające poziom ich możliwości, ograniczony</w:t>
      </w:r>
      <w:r w:rsidR="007506C5" w:rsidRPr="00131DE9">
        <w:t xml:space="preserve"> w</w:t>
      </w:r>
      <w:r w:rsidR="007506C5">
        <w:t> </w:t>
      </w:r>
      <w:r w:rsidRPr="00131DE9">
        <w:t>wyniku procesu starzenia się jeszcze przed osiągnięciem wieku emerytalnego,</w:t>
      </w:r>
      <w:r w:rsidR="007506C5" w:rsidRPr="00131DE9">
        <w:t xml:space="preserve"> w</w:t>
      </w:r>
      <w:r w:rsidR="007506C5">
        <w:t> </w:t>
      </w:r>
      <w:r w:rsidRPr="00131DE9">
        <w:t>stopniu utrudniającym ich pracę na dotychczasowym stanowisku; wykaz prac</w:t>
      </w:r>
      <w:r w:rsidR="007506C5" w:rsidRPr="00131DE9">
        <w:t xml:space="preserve"> w</w:t>
      </w:r>
      <w:r w:rsidR="007506C5">
        <w:t> </w:t>
      </w:r>
      <w:r w:rsidRPr="00131DE9">
        <w:t>szczególnych warunkach określa załącznik</w:t>
      </w:r>
      <w:r w:rsidR="000B23FA">
        <w:t xml:space="preserve"> nr </w:t>
      </w:r>
      <w:r w:rsidR="007506C5" w:rsidRPr="00131DE9">
        <w:t>1</w:t>
      </w:r>
      <w:r w:rsidR="007506C5">
        <w:t> </w:t>
      </w:r>
      <w:r w:rsidRPr="00131DE9">
        <w:t>do ustawy.</w:t>
      </w:r>
    </w:p>
    <w:p w:rsidR="00730F43" w:rsidRPr="00131DE9" w:rsidRDefault="00730F43" w:rsidP="000B23FA">
      <w:pPr>
        <w:pStyle w:val="USTustnpkodeksu"/>
        <w:keepNext/>
      </w:pPr>
      <w:r w:rsidRPr="00131DE9">
        <w:t>2.</w:t>
      </w:r>
      <w:r>
        <w:t> </w:t>
      </w:r>
      <w:r w:rsidRPr="00131DE9">
        <w:t>Czynniki ryzyka,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ust. </w:t>
      </w:r>
      <w:r w:rsidRPr="00131DE9">
        <w:t>1, są związane</w:t>
      </w:r>
      <w:r w:rsidR="007506C5" w:rsidRPr="00131DE9">
        <w:t xml:space="preserve"> z</w:t>
      </w:r>
      <w:r w:rsidR="007506C5">
        <w:t> </w:t>
      </w:r>
      <w:r w:rsidRPr="00131DE9">
        <w:t>następującymi rodzajami prac:</w:t>
      </w:r>
    </w:p>
    <w:p w:rsidR="00730F43" w:rsidRPr="00131DE9" w:rsidRDefault="00730F43" w:rsidP="000B23FA">
      <w:pPr>
        <w:pStyle w:val="PKTpunkt"/>
        <w:keepNext/>
      </w:pPr>
      <w:r w:rsidRPr="00131DE9">
        <w:t>1)</w:t>
      </w:r>
      <w:r>
        <w:tab/>
      </w:r>
      <w:r w:rsidRPr="00131DE9">
        <w:t>w szczególnych warunkach determinowanych siłami natury:</w:t>
      </w:r>
    </w:p>
    <w:p w:rsidR="00730F43" w:rsidRPr="00131DE9" w:rsidRDefault="00730F43" w:rsidP="00730F43">
      <w:pPr>
        <w:pStyle w:val="LITlitera"/>
      </w:pPr>
      <w:r w:rsidRPr="00131DE9">
        <w:t>a)</w:t>
      </w:r>
      <w:r>
        <w:tab/>
      </w:r>
      <w:r w:rsidRPr="00131DE9">
        <w:t>prace pod ziemią,</w:t>
      </w:r>
    </w:p>
    <w:p w:rsidR="00730F43" w:rsidRPr="00131DE9" w:rsidRDefault="00730F43" w:rsidP="00730F43">
      <w:pPr>
        <w:pStyle w:val="LITlitera"/>
      </w:pPr>
      <w:r w:rsidRPr="00131DE9">
        <w:t>b)</w:t>
      </w:r>
      <w:r>
        <w:tab/>
      </w:r>
      <w:r w:rsidRPr="00131DE9">
        <w:t>prace na wodzie,</w:t>
      </w:r>
    </w:p>
    <w:p w:rsidR="00730F43" w:rsidRPr="00131DE9" w:rsidRDefault="00730F43" w:rsidP="00730F43">
      <w:pPr>
        <w:pStyle w:val="LITlitera"/>
      </w:pPr>
      <w:r w:rsidRPr="00131DE9">
        <w:t>c)</w:t>
      </w:r>
      <w:r>
        <w:tab/>
      </w:r>
      <w:r w:rsidRPr="00131DE9">
        <w:t>prace pod wodą,</w:t>
      </w:r>
    </w:p>
    <w:p w:rsidR="00730F43" w:rsidRPr="00131DE9" w:rsidRDefault="00730F43" w:rsidP="00730F43">
      <w:pPr>
        <w:pStyle w:val="LITlitera"/>
      </w:pPr>
      <w:r w:rsidRPr="00131DE9">
        <w:t>d)</w:t>
      </w:r>
      <w:r>
        <w:tab/>
      </w:r>
      <w:r w:rsidRPr="00131DE9">
        <w:t>prace</w:t>
      </w:r>
      <w:r w:rsidR="007506C5" w:rsidRPr="00131DE9">
        <w:t xml:space="preserve"> w</w:t>
      </w:r>
      <w:r w:rsidR="007506C5">
        <w:t> </w:t>
      </w:r>
      <w:r w:rsidRPr="00131DE9">
        <w:t>powietrzu;</w:t>
      </w:r>
    </w:p>
    <w:p w:rsidR="00730F43" w:rsidRPr="00131DE9" w:rsidRDefault="00730F43" w:rsidP="000B23FA">
      <w:pPr>
        <w:pStyle w:val="PKTpunkt"/>
        <w:keepNext/>
      </w:pPr>
      <w:r w:rsidRPr="00131DE9">
        <w:t>2)</w:t>
      </w:r>
      <w:r>
        <w:tab/>
      </w:r>
      <w:r w:rsidRPr="00131DE9">
        <w:t>w szczególnych warunkach determinowanych procesami technologicznymi:</w:t>
      </w:r>
    </w:p>
    <w:p w:rsidR="00730F43" w:rsidRPr="00131DE9" w:rsidRDefault="00730F43" w:rsidP="00730F43">
      <w:pPr>
        <w:pStyle w:val="LITlitera"/>
      </w:pPr>
      <w:r w:rsidRPr="00131DE9">
        <w:t>a)</w:t>
      </w:r>
      <w:r>
        <w:tab/>
      </w:r>
      <w:r w:rsidRPr="00131DE9">
        <w:t>prace</w:t>
      </w:r>
      <w:r w:rsidR="007506C5" w:rsidRPr="00131DE9">
        <w:t xml:space="preserve"> w</w:t>
      </w:r>
      <w:r w:rsidR="007506C5">
        <w:t> </w:t>
      </w:r>
      <w:r w:rsidRPr="00131DE9">
        <w:t>warunkach gorącego mikroklimatu – prace wykonywane</w:t>
      </w:r>
      <w:r w:rsidR="007506C5" w:rsidRPr="00131DE9">
        <w:t xml:space="preserve"> w</w:t>
      </w:r>
      <w:r w:rsidR="007506C5">
        <w:t> </w:t>
      </w:r>
      <w:r w:rsidRPr="00131DE9">
        <w:t>pomieszczeniach,</w:t>
      </w:r>
      <w:r w:rsidR="007506C5" w:rsidRPr="00131DE9">
        <w:t xml:space="preserve"> w</w:t>
      </w:r>
      <w:r w:rsidR="007506C5">
        <w:t> </w:t>
      </w:r>
      <w:r w:rsidRPr="00131DE9">
        <w:t>których wartość wska</w:t>
      </w:r>
      <w:r w:rsidRPr="00131DE9">
        <w:t>ź</w:t>
      </w:r>
      <w:r w:rsidRPr="00131DE9">
        <w:t>nika obciążenia termicznego WBGT wynosi 28°C</w:t>
      </w:r>
      <w:r w:rsidR="007506C5" w:rsidRPr="00131DE9">
        <w:t xml:space="preserve"> i</w:t>
      </w:r>
      <w:r w:rsidR="007506C5">
        <w:t> </w:t>
      </w:r>
      <w:r w:rsidRPr="00131DE9">
        <w:t>powyżej, przy wartości tempa metabolizmu pracownika p</w:t>
      </w:r>
      <w:r w:rsidRPr="00131DE9">
        <w:t>o</w:t>
      </w:r>
      <w:r w:rsidRPr="00131DE9">
        <w:t>wyżej 13</w:t>
      </w:r>
      <w:r w:rsidR="007506C5" w:rsidRPr="00131DE9">
        <w:t>0</w:t>
      </w:r>
      <w:r w:rsidR="007506C5">
        <w:t> </w:t>
      </w:r>
      <w:r w:rsidRPr="00131DE9">
        <w:t>W/m</w:t>
      </w:r>
      <w:r w:rsidRPr="00B70910">
        <w:rPr>
          <w:rStyle w:val="IGindeksgrny"/>
        </w:rPr>
        <w:t>2</w:t>
      </w:r>
      <w:r w:rsidRPr="00131DE9">
        <w:t>,</w:t>
      </w:r>
    </w:p>
    <w:p w:rsidR="00730F43" w:rsidRPr="00131DE9" w:rsidRDefault="00730F43" w:rsidP="00730F43">
      <w:pPr>
        <w:pStyle w:val="LITlitera"/>
      </w:pPr>
      <w:r w:rsidRPr="00131DE9">
        <w:t>b)</w:t>
      </w:r>
      <w:r>
        <w:tab/>
      </w:r>
      <w:r w:rsidRPr="00131DE9">
        <w:t>prace</w:t>
      </w:r>
      <w:r w:rsidR="007506C5" w:rsidRPr="00131DE9">
        <w:t xml:space="preserve"> w</w:t>
      </w:r>
      <w:r w:rsidR="007506C5">
        <w:t> </w:t>
      </w:r>
      <w:r w:rsidRPr="00131DE9">
        <w:t>warunkach zimnego mikroklimatu – prace wykonywane</w:t>
      </w:r>
      <w:r w:rsidR="007506C5" w:rsidRPr="00131DE9">
        <w:t xml:space="preserve"> w</w:t>
      </w:r>
      <w:r w:rsidR="007506C5">
        <w:t> </w:t>
      </w:r>
      <w:r w:rsidRPr="00131DE9">
        <w:t>pomieszczeniach</w:t>
      </w:r>
      <w:r w:rsidR="007506C5" w:rsidRPr="00131DE9">
        <w:t xml:space="preserve"> o</w:t>
      </w:r>
      <w:r w:rsidR="007506C5">
        <w:t> </w:t>
      </w:r>
      <w:r w:rsidRPr="00131DE9">
        <w:t>temperaturze powietrza poniżej 0°C,</w:t>
      </w:r>
    </w:p>
    <w:p w:rsidR="00730F43" w:rsidRPr="00131DE9" w:rsidRDefault="00730F43" w:rsidP="00730F43">
      <w:pPr>
        <w:pStyle w:val="LITlitera"/>
      </w:pPr>
      <w:r w:rsidRPr="00131DE9">
        <w:t>c)</w:t>
      </w:r>
      <w:r>
        <w:tab/>
      </w:r>
      <w:r w:rsidRPr="00131DE9">
        <w:t>bardzo ciężkie prace fizyczne – prace powodujące</w:t>
      </w:r>
      <w:r w:rsidR="007506C5" w:rsidRPr="00131DE9">
        <w:t xml:space="preserve"> w</w:t>
      </w:r>
      <w:r w:rsidR="007506C5">
        <w:t> </w:t>
      </w:r>
      <w:r w:rsidRPr="00131DE9">
        <w:t>ciągu zmiany roboczej e</w:t>
      </w:r>
      <w:r w:rsidR="00DA044B">
        <w:t>fektywny wydatek energetyczny u </w:t>
      </w:r>
      <w:r w:rsidRPr="00131DE9">
        <w:t>mężczyzn – powyżej 840</w:t>
      </w:r>
      <w:r w:rsidR="007506C5" w:rsidRPr="00131DE9">
        <w:t>0</w:t>
      </w:r>
      <w:r w:rsidR="007506C5">
        <w:t> </w:t>
      </w:r>
      <w:proofErr w:type="spellStart"/>
      <w:r w:rsidRPr="00131DE9">
        <w:t>kJ</w:t>
      </w:r>
      <w:proofErr w:type="spellEnd"/>
      <w:r w:rsidRPr="00131DE9">
        <w:t>,</w:t>
      </w:r>
      <w:r w:rsidR="007506C5" w:rsidRPr="00131DE9">
        <w:t xml:space="preserve"> a</w:t>
      </w:r>
      <w:r w:rsidR="007506C5">
        <w:t> </w:t>
      </w:r>
      <w:r w:rsidRPr="00131DE9">
        <w:t>u kobiet – powyżej 460</w:t>
      </w:r>
      <w:r w:rsidR="007506C5" w:rsidRPr="00131DE9">
        <w:t>0</w:t>
      </w:r>
      <w:r w:rsidR="007506C5">
        <w:t> </w:t>
      </w:r>
      <w:proofErr w:type="spellStart"/>
      <w:r w:rsidRPr="00131DE9">
        <w:t>kJ</w:t>
      </w:r>
      <w:proofErr w:type="spellEnd"/>
      <w:r w:rsidRPr="00131DE9">
        <w:t>,</w:t>
      </w:r>
    </w:p>
    <w:p w:rsidR="00730F43" w:rsidRPr="00131DE9" w:rsidRDefault="00730F43" w:rsidP="00730F43">
      <w:pPr>
        <w:pStyle w:val="LITlitera"/>
      </w:pPr>
      <w:r w:rsidRPr="00131DE9">
        <w:t>d)</w:t>
      </w:r>
      <w:r>
        <w:tab/>
      </w:r>
      <w:r w:rsidRPr="00131DE9">
        <w:t>prace</w:t>
      </w:r>
      <w:r w:rsidR="007506C5" w:rsidRPr="00131DE9">
        <w:t xml:space="preserve"> w</w:t>
      </w:r>
      <w:r w:rsidR="007506C5">
        <w:t> </w:t>
      </w:r>
      <w:r w:rsidRPr="00131DE9">
        <w:t>warunkach podwyższonego ciśnienia atmosferycznego,</w:t>
      </w:r>
    </w:p>
    <w:p w:rsidR="00730F43" w:rsidRPr="00131DE9" w:rsidRDefault="00730F43" w:rsidP="00730F43">
      <w:pPr>
        <w:pStyle w:val="LITlitera"/>
      </w:pPr>
      <w:r w:rsidRPr="00131DE9">
        <w:t>e)</w:t>
      </w:r>
      <w:r>
        <w:tab/>
      </w:r>
      <w:r w:rsidRPr="00131DE9">
        <w:t>ciężkie prace fizyczne związane</w:t>
      </w:r>
      <w:r w:rsidR="007506C5" w:rsidRPr="00131DE9">
        <w:t xml:space="preserve"> z</w:t>
      </w:r>
      <w:r w:rsidR="007506C5">
        <w:t> </w:t>
      </w:r>
      <w:r w:rsidRPr="00131DE9">
        <w:t>bardzo dużym obciążeniem statycznym wynikającym</w:t>
      </w:r>
      <w:r w:rsidR="007506C5" w:rsidRPr="00131DE9">
        <w:t xml:space="preserve"> z</w:t>
      </w:r>
      <w:r w:rsidR="007506C5">
        <w:t> </w:t>
      </w:r>
      <w:r w:rsidRPr="00131DE9">
        <w:t>konieczności pracy</w:t>
      </w:r>
      <w:r w:rsidR="007506C5" w:rsidRPr="00131DE9">
        <w:t xml:space="preserve"> w</w:t>
      </w:r>
      <w:r w:rsidR="007506C5">
        <w:t> </w:t>
      </w:r>
      <w:r w:rsidRPr="00131DE9">
        <w:t>wymuszonej, niezmiennej pozycji ciała; przy czym ciężkie prace fizyczne to prace powodujące</w:t>
      </w:r>
      <w:r w:rsidR="007506C5" w:rsidRPr="00131DE9">
        <w:t xml:space="preserve"> w</w:t>
      </w:r>
      <w:r w:rsidR="007506C5">
        <w:t> </w:t>
      </w:r>
      <w:r w:rsidRPr="00131DE9">
        <w:t>ciągu zmi</w:t>
      </w:r>
      <w:r w:rsidRPr="00131DE9">
        <w:t>a</w:t>
      </w:r>
      <w:r w:rsidRPr="00131DE9">
        <w:t>ny roboczej efektywny wydatek energetyczny u mężczyzn – powyżej 630</w:t>
      </w:r>
      <w:r w:rsidR="007506C5" w:rsidRPr="00131DE9">
        <w:t>0</w:t>
      </w:r>
      <w:r w:rsidR="007506C5">
        <w:t> </w:t>
      </w:r>
      <w:proofErr w:type="spellStart"/>
      <w:r w:rsidRPr="00131DE9">
        <w:t>kJ</w:t>
      </w:r>
      <w:proofErr w:type="spellEnd"/>
      <w:r w:rsidRPr="00131DE9">
        <w:t>,</w:t>
      </w:r>
      <w:r w:rsidR="007506C5" w:rsidRPr="00131DE9">
        <w:t xml:space="preserve"> a</w:t>
      </w:r>
      <w:r w:rsidR="007506C5">
        <w:t> </w:t>
      </w:r>
      <w:r w:rsidRPr="00131DE9">
        <w:t>u kobiet – powyżej 420</w:t>
      </w:r>
      <w:r w:rsidR="007506C5" w:rsidRPr="00131DE9">
        <w:t>0</w:t>
      </w:r>
      <w:r w:rsidR="007506C5">
        <w:t> </w:t>
      </w:r>
      <w:proofErr w:type="spellStart"/>
      <w:r w:rsidRPr="00131DE9">
        <w:t>kJ</w:t>
      </w:r>
      <w:proofErr w:type="spellEnd"/>
      <w:r w:rsidRPr="00131DE9">
        <w:t>,</w:t>
      </w:r>
      <w:r w:rsidR="007506C5" w:rsidRPr="00131DE9">
        <w:t xml:space="preserve"> a</w:t>
      </w:r>
      <w:r w:rsidR="007506C5">
        <w:t> </w:t>
      </w:r>
      <w:r w:rsidRPr="00131DE9">
        <w:t>prace</w:t>
      </w:r>
      <w:r w:rsidR="007506C5" w:rsidRPr="00131DE9">
        <w:t xml:space="preserve"> w</w:t>
      </w:r>
      <w:r w:rsidR="007506C5">
        <w:t> </w:t>
      </w:r>
      <w:r w:rsidRPr="00131DE9">
        <w:t>wymuszonej pozycji ciała to prace wymagające znacznego pochylenia</w:t>
      </w:r>
      <w:r w:rsidR="007506C5" w:rsidRPr="00131DE9">
        <w:t xml:space="preserve"> i</w:t>
      </w:r>
      <w:r w:rsidR="007506C5">
        <w:t> </w:t>
      </w:r>
      <w:r w:rsidRPr="00131DE9">
        <w:t>(lub) skręcenia pleców przy jednoczesnym wywieraniu siły powyżej 1</w:t>
      </w:r>
      <w:r w:rsidR="007506C5" w:rsidRPr="00131DE9">
        <w:t>0</w:t>
      </w:r>
      <w:r w:rsidR="007506C5">
        <w:t> </w:t>
      </w:r>
      <w:proofErr w:type="spellStart"/>
      <w:r w:rsidRPr="00131DE9">
        <w:t>kG</w:t>
      </w:r>
      <w:proofErr w:type="spellEnd"/>
      <w:r w:rsidRPr="00131DE9">
        <w:t xml:space="preserve"> dla mężczyzn</w:t>
      </w:r>
      <w:r w:rsidR="007506C5" w:rsidRPr="00131DE9">
        <w:t xml:space="preserve"> i</w:t>
      </w:r>
      <w:r w:rsidR="007506C5">
        <w:t> </w:t>
      </w:r>
      <w:r w:rsidR="007506C5" w:rsidRPr="00131DE9">
        <w:t>5</w:t>
      </w:r>
      <w:r w:rsidR="007506C5">
        <w:t> </w:t>
      </w:r>
      <w:proofErr w:type="spellStart"/>
      <w:r w:rsidRPr="00131DE9">
        <w:t>kG</w:t>
      </w:r>
      <w:proofErr w:type="spellEnd"/>
      <w:r w:rsidRPr="00131DE9">
        <w:t xml:space="preserve"> dla kobiet (wg metody OWAS pozycja k</w:t>
      </w:r>
      <w:r w:rsidRPr="00131DE9">
        <w:t>a</w:t>
      </w:r>
      <w:r w:rsidRPr="00131DE9">
        <w:t>tegorii 4) przez co najmniej 50% zmiany roboczej.</w:t>
      </w:r>
    </w:p>
    <w:p w:rsidR="00730F43" w:rsidRPr="00131DE9" w:rsidRDefault="00730F43" w:rsidP="00730F43">
      <w:pPr>
        <w:pStyle w:val="USTustnpkodeksu"/>
      </w:pPr>
      <w:r w:rsidRPr="00131DE9">
        <w:t>3.</w:t>
      </w:r>
      <w:r>
        <w:t> </w:t>
      </w:r>
      <w:r w:rsidRPr="00131DE9">
        <w:t>Prace</w:t>
      </w:r>
      <w:r w:rsidR="007506C5" w:rsidRPr="00131DE9">
        <w:t xml:space="preserve"> o</w:t>
      </w:r>
      <w:r w:rsidR="007506C5">
        <w:t> </w:t>
      </w:r>
      <w:r w:rsidRPr="00131DE9">
        <w:t>szczególnym charakterze to prace wymagające szczególnej odpowiedzialności oraz szczególnej sprawn</w:t>
      </w:r>
      <w:r w:rsidRPr="00131DE9">
        <w:t>o</w:t>
      </w:r>
      <w:r w:rsidRPr="00131DE9">
        <w:t>ści psychofizycznej, których możliwość należytego wykonywania</w:t>
      </w:r>
      <w:r w:rsidR="007506C5" w:rsidRPr="00131DE9">
        <w:t xml:space="preserve"> w</w:t>
      </w:r>
      <w:r w:rsidR="007506C5">
        <w:t> </w:t>
      </w:r>
      <w:r w:rsidRPr="00131DE9">
        <w:t>sposób niezagrażający bezpieczeństwu publicznemu,</w:t>
      </w:r>
      <w:r w:rsidR="007506C5" w:rsidRPr="00131DE9">
        <w:t xml:space="preserve"> w</w:t>
      </w:r>
      <w:r w:rsidR="007506C5">
        <w:t> </w:t>
      </w:r>
      <w:r w:rsidRPr="00131DE9">
        <w:t>tym zdrowiu lub życiu innych osób, zmniejsza się przed osiągnięciem wieku emerytalnego na skutek pogorszenia sprawności psychofizycznej, związanego</w:t>
      </w:r>
      <w:r w:rsidR="007506C5" w:rsidRPr="00131DE9">
        <w:t xml:space="preserve"> z</w:t>
      </w:r>
      <w:r w:rsidR="007506C5">
        <w:t> </w:t>
      </w:r>
      <w:r w:rsidRPr="00131DE9">
        <w:t>procesem starzenia się; wykaz prac</w:t>
      </w:r>
      <w:r w:rsidR="007506C5" w:rsidRPr="00131DE9">
        <w:t xml:space="preserve"> o</w:t>
      </w:r>
      <w:r w:rsidR="007506C5">
        <w:t> </w:t>
      </w:r>
      <w:r w:rsidRPr="00131DE9">
        <w:t>szczególnym charakterze określa załąc</w:t>
      </w:r>
      <w:r w:rsidRPr="00131DE9">
        <w:t>z</w:t>
      </w:r>
      <w:r w:rsidRPr="00131DE9">
        <w:t>nik</w:t>
      </w:r>
      <w:r w:rsidR="000B23FA">
        <w:t xml:space="preserve"> nr </w:t>
      </w:r>
      <w:r w:rsidR="007506C5" w:rsidRPr="00131DE9">
        <w:t>2</w:t>
      </w:r>
      <w:r w:rsidR="007506C5">
        <w:t> </w:t>
      </w:r>
      <w:r w:rsidRPr="00131DE9">
        <w:t>do ustawy.</w:t>
      </w:r>
    </w:p>
    <w:p w:rsidR="00730F43" w:rsidRPr="00131DE9" w:rsidRDefault="00730F43" w:rsidP="00730F43">
      <w:pPr>
        <w:pStyle w:val="USTustnpkodeksu"/>
      </w:pPr>
      <w:r w:rsidRPr="00131DE9">
        <w:t>4.</w:t>
      </w:r>
      <w:r>
        <w:t> </w:t>
      </w:r>
      <w:r w:rsidRPr="00131DE9">
        <w:t>Za pracowników wykonujących prace</w:t>
      </w:r>
      <w:r w:rsidR="007506C5" w:rsidRPr="00131DE9">
        <w:t xml:space="preserve"> w</w:t>
      </w:r>
      <w:r w:rsidR="007506C5">
        <w:t> </w:t>
      </w:r>
      <w:r w:rsidRPr="00131DE9">
        <w:t>szczególnych warunkach uważa się pracowników wykonujących po dniu wejścia</w:t>
      </w:r>
      <w:r w:rsidR="007506C5" w:rsidRPr="00131DE9">
        <w:t xml:space="preserve"> w</w:t>
      </w:r>
      <w:r w:rsidR="007506C5">
        <w:t> </w:t>
      </w:r>
      <w:r w:rsidRPr="00131DE9">
        <w:t>życie ustawy,</w:t>
      </w:r>
      <w:r w:rsidR="007506C5" w:rsidRPr="00131DE9">
        <w:t xml:space="preserve"> w</w:t>
      </w:r>
      <w:r w:rsidR="007506C5">
        <w:t> </w:t>
      </w:r>
      <w:r w:rsidRPr="00131DE9">
        <w:t>pełnym wymiarze czasu pracy, prace,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ust. </w:t>
      </w:r>
      <w:r w:rsidRPr="00131DE9">
        <w:t>1.</w:t>
      </w:r>
    </w:p>
    <w:p w:rsidR="00730F43" w:rsidRPr="00131DE9" w:rsidRDefault="00730F43" w:rsidP="00730F43">
      <w:pPr>
        <w:pStyle w:val="USTustnpkodeksu"/>
      </w:pPr>
      <w:r w:rsidRPr="00131DE9">
        <w:t>5.</w:t>
      </w:r>
      <w:r>
        <w:t> </w:t>
      </w:r>
      <w:r w:rsidRPr="00131DE9">
        <w:t>Za pracowników wykonujących prace</w:t>
      </w:r>
      <w:r w:rsidR="007506C5" w:rsidRPr="00131DE9">
        <w:t xml:space="preserve"> o</w:t>
      </w:r>
      <w:r w:rsidR="007506C5">
        <w:t> </w:t>
      </w:r>
      <w:r w:rsidRPr="00131DE9">
        <w:t>szczególnym charakterze uważa się pracowników wykonujących po dniu wejścia</w:t>
      </w:r>
      <w:r w:rsidR="007506C5" w:rsidRPr="00131DE9">
        <w:t xml:space="preserve"> w</w:t>
      </w:r>
      <w:r w:rsidR="007506C5">
        <w:t> </w:t>
      </w:r>
      <w:r w:rsidRPr="00131DE9">
        <w:t>życie ustawy,</w:t>
      </w:r>
      <w:r w:rsidR="007506C5" w:rsidRPr="00131DE9">
        <w:t xml:space="preserve"> w</w:t>
      </w:r>
      <w:r w:rsidR="007506C5">
        <w:t> </w:t>
      </w:r>
      <w:r w:rsidRPr="00131DE9">
        <w:t>pełnym wymiarze czasu pracy, prace,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ust. </w:t>
      </w:r>
      <w:r w:rsidRPr="00131DE9">
        <w:t>3.</w:t>
      </w:r>
    </w:p>
    <w:p w:rsidR="00730F43" w:rsidRPr="00131DE9" w:rsidRDefault="00730F43" w:rsidP="00730F43">
      <w:pPr>
        <w:pStyle w:val="USTustnpkodeksu"/>
      </w:pPr>
      <w:r w:rsidRPr="00131DE9">
        <w:t>6.</w:t>
      </w:r>
      <w:r>
        <w:t> </w:t>
      </w:r>
      <w:r w:rsidRPr="00131DE9">
        <w:t>Za pracowników wykonujących prace</w:t>
      </w:r>
      <w:r w:rsidR="007506C5" w:rsidRPr="00131DE9">
        <w:t xml:space="preserve"> w</w:t>
      </w:r>
      <w:r w:rsidR="007506C5">
        <w:t> </w:t>
      </w:r>
      <w:r w:rsidRPr="00131DE9">
        <w:t>szczególnych warunkach uważa się także ubezpieczonych</w:t>
      </w:r>
      <w:r w:rsidR="007506C5" w:rsidRPr="00131DE9">
        <w:t xml:space="preserve"> z</w:t>
      </w:r>
      <w:r w:rsidR="007506C5">
        <w:t> </w:t>
      </w:r>
      <w:r w:rsidRPr="00131DE9">
        <w:t>tytułu dzi</w:t>
      </w:r>
      <w:r w:rsidRPr="00131DE9">
        <w:t>a</w:t>
      </w:r>
      <w:r w:rsidRPr="00131DE9">
        <w:t>łalności twórczej lub artystycznej tancerzy zawodowych, wykonujących po dniu wejścia</w:t>
      </w:r>
      <w:r w:rsidR="007506C5" w:rsidRPr="00131DE9">
        <w:t xml:space="preserve"> w</w:t>
      </w:r>
      <w:r w:rsidR="007506C5">
        <w:t> </w:t>
      </w:r>
      <w:r w:rsidRPr="00131DE9">
        <w:t>życie ustawy prace związane</w:t>
      </w:r>
      <w:r w:rsidR="007506C5" w:rsidRPr="00131DE9">
        <w:t xml:space="preserve"> z</w:t>
      </w:r>
      <w:r w:rsidR="007506C5">
        <w:t> </w:t>
      </w:r>
      <w:r w:rsidRPr="00131DE9">
        <w:t>bardzo ciężkim wysiłkiem fizycznym.</w:t>
      </w:r>
    </w:p>
    <w:p w:rsidR="00730F43" w:rsidRPr="00131DE9" w:rsidRDefault="00730F43" w:rsidP="00730F43">
      <w:pPr>
        <w:pStyle w:val="USTustnpkodeksu"/>
      </w:pPr>
      <w:r w:rsidRPr="00131DE9">
        <w:t>7.</w:t>
      </w:r>
      <w:r>
        <w:t> </w:t>
      </w:r>
      <w:r w:rsidRPr="00131DE9">
        <w:t>Za pracowników wykonujących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 uważa się ró</w:t>
      </w:r>
      <w:r w:rsidRPr="00131DE9">
        <w:t>w</w:t>
      </w:r>
      <w:r w:rsidRPr="00131DE9">
        <w:t>nież osoby wykonujące przed dniem wejścia</w:t>
      </w:r>
      <w:r w:rsidR="007506C5" w:rsidRPr="00131DE9">
        <w:t xml:space="preserve"> w</w:t>
      </w:r>
      <w:r w:rsidR="007506C5">
        <w:t> </w:t>
      </w:r>
      <w:r w:rsidRPr="00131DE9">
        <w:t>życie ustawy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w</w:t>
      </w:r>
      <w:r w:rsidR="007506C5">
        <w:t> </w:t>
      </w:r>
      <w:r w:rsidRPr="00131DE9">
        <w:t>szczególnym chara</w:t>
      </w:r>
      <w:r w:rsidRPr="00131DE9">
        <w:t>k</w:t>
      </w:r>
      <w:r w:rsidRPr="00131DE9">
        <w:t>terze,</w:t>
      </w:r>
      <w:r w:rsidR="007506C5" w:rsidRPr="00131DE9">
        <w:t xml:space="preserve"> w</w:t>
      </w:r>
      <w:r w:rsidR="007506C5">
        <w:t> </w:t>
      </w:r>
      <w:r w:rsidRPr="00131DE9">
        <w:t>rozumieniu</w:t>
      </w:r>
      <w:r w:rsidR="000B23FA">
        <w:t xml:space="preserve"> art. </w:t>
      </w:r>
      <w:r w:rsidR="000B23FA" w:rsidRPr="00131DE9">
        <w:t>3</w:t>
      </w:r>
      <w:r w:rsidR="000B23FA">
        <w:t xml:space="preserve"> ust. </w:t>
      </w:r>
      <w:r w:rsidR="000B23FA" w:rsidRPr="00131DE9">
        <w:t>1</w:t>
      </w:r>
      <w:r w:rsidR="000B23FA">
        <w:t xml:space="preserve"> i </w:t>
      </w:r>
      <w:r w:rsidR="007506C5" w:rsidRPr="00131DE9">
        <w:t>3</w:t>
      </w:r>
      <w:r w:rsidR="007506C5">
        <w:t> </w:t>
      </w:r>
      <w:r w:rsidRPr="00131DE9">
        <w:t>ustawy lub</w:t>
      </w:r>
      <w:r w:rsidR="000B23FA">
        <w:t xml:space="preserve"> art. </w:t>
      </w:r>
      <w:r w:rsidRPr="00131DE9">
        <w:t>3</w:t>
      </w:r>
      <w:r w:rsidR="000B23FA" w:rsidRPr="00131DE9">
        <w:t>2</w:t>
      </w:r>
      <w:r w:rsidR="000B23FA">
        <w:t xml:space="preserve"> i art. </w:t>
      </w:r>
      <w:r w:rsidRPr="00131DE9">
        <w:t>3</w:t>
      </w:r>
      <w:r w:rsidR="007506C5" w:rsidRPr="00131DE9">
        <w:t>3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ROZDZODDZOZNoznaczenierozdziauluboddziau"/>
      </w:pPr>
      <w:r w:rsidRPr="00131DE9">
        <w:t>Rozdział 2</w:t>
      </w:r>
    </w:p>
    <w:p w:rsidR="00730F43" w:rsidRPr="00131DE9" w:rsidRDefault="00730F43" w:rsidP="000B23FA">
      <w:pPr>
        <w:pStyle w:val="ROZDZODDZPRZEDMprzedmiotregulacjirozdziauluboddziau"/>
      </w:pPr>
      <w:r w:rsidRPr="00131DE9">
        <w:t>Warunki nabywania</w:t>
      </w:r>
      <w:r w:rsidR="007506C5" w:rsidRPr="00131DE9">
        <w:t xml:space="preserve"> i</w:t>
      </w:r>
      <w:r w:rsidR="007506C5">
        <w:t> </w:t>
      </w:r>
      <w:r w:rsidRPr="00131DE9">
        <w:t>utraty prawa do emerytury pomostowej</w:t>
      </w:r>
      <w:r w:rsidR="007506C5" w:rsidRPr="00131DE9">
        <w:t xml:space="preserve"> i</w:t>
      </w:r>
      <w:r w:rsidR="007506C5">
        <w:t> </w:t>
      </w:r>
      <w:r w:rsidRPr="00131DE9">
        <w:t>rekompensaty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4.</w:t>
      </w:r>
      <w:r>
        <w:t> </w:t>
      </w:r>
      <w:r w:rsidRPr="00131DE9">
        <w:t>Prawo do emerytury pomostowej,</w:t>
      </w:r>
      <w:r w:rsidR="007506C5" w:rsidRPr="00131DE9">
        <w:t xml:space="preserve"> z</w:t>
      </w:r>
      <w:r w:rsidR="007506C5">
        <w:t> </w:t>
      </w:r>
      <w:r w:rsidRPr="00131DE9">
        <w:t>uwzględnieniem</w:t>
      </w:r>
      <w:r w:rsidR="000B23FA">
        <w:t xml:space="preserve"> art. </w:t>
      </w:r>
      <w:r w:rsidRPr="00131DE9">
        <w:t>5–12, przysługuje pracownikowi, który spełnia łąc</w:t>
      </w:r>
      <w:r w:rsidRPr="00131DE9">
        <w:t>z</w:t>
      </w:r>
      <w:r w:rsidRPr="00131DE9">
        <w:t>nie następujące warunki: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urodził się po dniu 3</w:t>
      </w:r>
      <w:r w:rsidR="007506C5" w:rsidRPr="00131DE9">
        <w:t>1</w:t>
      </w:r>
      <w:r w:rsidR="007506C5">
        <w:t> </w:t>
      </w:r>
      <w:r w:rsidRPr="00131DE9">
        <w:t>grudnia 194</w:t>
      </w:r>
      <w:r w:rsidR="007506C5" w:rsidRPr="00131DE9">
        <w:t>8</w:t>
      </w:r>
      <w:r w:rsidR="007506C5">
        <w:t> </w:t>
      </w:r>
      <w:r w:rsidRPr="00131DE9">
        <w:t>r.;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ma okres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 wynoszący co najmniej 1</w:t>
      </w:r>
      <w:r w:rsidR="007506C5" w:rsidRPr="00131DE9">
        <w:t>5</w:t>
      </w:r>
      <w:r w:rsidR="007506C5">
        <w:t> </w:t>
      </w:r>
      <w:r w:rsidRPr="00131DE9">
        <w:t>lat;</w:t>
      </w:r>
    </w:p>
    <w:p w:rsidR="00730F43" w:rsidRPr="00131DE9" w:rsidRDefault="00730F43" w:rsidP="00730F43">
      <w:pPr>
        <w:pStyle w:val="PKTpunkt"/>
      </w:pPr>
      <w:r w:rsidRPr="00131DE9">
        <w:t>3)</w:t>
      </w:r>
      <w:r>
        <w:tab/>
      </w:r>
      <w:r w:rsidRPr="00131DE9">
        <w:t>osiągnął wiek wynoszący co najmniej 5</w:t>
      </w:r>
      <w:r w:rsidR="007506C5" w:rsidRPr="00131DE9">
        <w:t>5</w:t>
      </w:r>
      <w:r w:rsidR="007506C5">
        <w:t> </w:t>
      </w:r>
      <w:r w:rsidRPr="00131DE9">
        <w:t>lat dla kobiet</w:t>
      </w:r>
      <w:r w:rsidR="007506C5" w:rsidRPr="00131DE9">
        <w:t xml:space="preserve"> i</w:t>
      </w:r>
      <w:r w:rsidR="007506C5">
        <w:t> </w:t>
      </w:r>
      <w:r w:rsidRPr="00131DE9">
        <w:t>co najmniej 6</w:t>
      </w:r>
      <w:r w:rsidR="007506C5" w:rsidRPr="00131DE9">
        <w:t>0</w:t>
      </w:r>
      <w:r w:rsidR="007506C5">
        <w:t> </w:t>
      </w:r>
      <w:r w:rsidRPr="00131DE9">
        <w:t>lat dla mężczyzn;</w:t>
      </w:r>
    </w:p>
    <w:p w:rsidR="00730F43" w:rsidRPr="00131DE9" w:rsidRDefault="00730F43" w:rsidP="00730F43">
      <w:pPr>
        <w:pStyle w:val="PKTpunkt"/>
      </w:pPr>
      <w:r w:rsidRPr="00131DE9">
        <w:t>4)</w:t>
      </w:r>
      <w:r>
        <w:tab/>
      </w:r>
      <w:r w:rsidRPr="00131DE9">
        <w:t>ma okres składkowy</w:t>
      </w:r>
      <w:r w:rsidR="007506C5" w:rsidRPr="00131DE9">
        <w:t xml:space="preserve"> i</w:t>
      </w:r>
      <w:r w:rsidR="007506C5">
        <w:t> </w:t>
      </w:r>
      <w:r w:rsidRPr="00131DE9">
        <w:t>nieskładkowy, ustalony na zasadach określonych</w:t>
      </w:r>
      <w:r w:rsidR="000B23FA" w:rsidRPr="00131DE9">
        <w:t xml:space="preserve"> w</w:t>
      </w:r>
      <w:r w:rsidR="000B23FA">
        <w:t> art. </w:t>
      </w:r>
      <w:r w:rsidRPr="00131DE9">
        <w:t>5–</w:t>
      </w:r>
      <w:r w:rsidR="000B23FA" w:rsidRPr="00131DE9">
        <w:t>9</w:t>
      </w:r>
      <w:r w:rsidR="000B23FA">
        <w:t xml:space="preserve"> i art. </w:t>
      </w:r>
      <w:r w:rsidRPr="00131DE9">
        <w:t>1</w:t>
      </w:r>
      <w:r w:rsidR="007506C5" w:rsidRPr="00131DE9">
        <w:t>1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FUS, wynoszący co najmniej 2</w:t>
      </w:r>
      <w:r w:rsidR="007506C5" w:rsidRPr="00131DE9">
        <w:t>0</w:t>
      </w:r>
      <w:r w:rsidR="007506C5">
        <w:t> </w:t>
      </w:r>
      <w:r w:rsidRPr="00131DE9">
        <w:t>lat dla kobiet</w:t>
      </w:r>
      <w:r w:rsidR="007506C5" w:rsidRPr="00131DE9">
        <w:t xml:space="preserve"> i</w:t>
      </w:r>
      <w:r w:rsidR="007506C5">
        <w:t> </w:t>
      </w:r>
      <w:r w:rsidRPr="00131DE9">
        <w:t>co najmniej 2</w:t>
      </w:r>
      <w:r w:rsidR="007506C5" w:rsidRPr="00131DE9">
        <w:t>5</w:t>
      </w:r>
      <w:r w:rsidR="007506C5">
        <w:t> </w:t>
      </w:r>
      <w:r w:rsidRPr="00131DE9">
        <w:t>lat dla mężczyzn;</w:t>
      </w:r>
    </w:p>
    <w:p w:rsidR="00730F43" w:rsidRPr="00131DE9" w:rsidRDefault="00730F43" w:rsidP="00730F43">
      <w:pPr>
        <w:pStyle w:val="PKTpunkt"/>
      </w:pPr>
      <w:r w:rsidRPr="00131DE9">
        <w:t>5)</w:t>
      </w:r>
      <w:r>
        <w:tab/>
      </w:r>
      <w:r w:rsidRPr="00131DE9">
        <w:t xml:space="preserve">przed dniem </w:t>
      </w:r>
      <w:r w:rsidR="007506C5" w:rsidRPr="00131DE9">
        <w:t>1</w:t>
      </w:r>
      <w:r w:rsidR="007506C5">
        <w:t> </w:t>
      </w:r>
      <w:r w:rsidRPr="00131DE9">
        <w:t>stycznia 199</w:t>
      </w:r>
      <w:r w:rsidR="007506C5" w:rsidRPr="00131DE9">
        <w:t>9</w:t>
      </w:r>
      <w:r w:rsidR="007506C5">
        <w:t> </w:t>
      </w:r>
      <w:r w:rsidRPr="00131DE9">
        <w:t>r. wykonywał prace</w:t>
      </w:r>
      <w:r w:rsidR="007506C5" w:rsidRPr="00131DE9">
        <w:t xml:space="preserve"> w</w:t>
      </w:r>
      <w:r w:rsidR="007506C5">
        <w:t> </w:t>
      </w:r>
      <w:r w:rsidRPr="00131DE9">
        <w:t>szczególnych warunkach lub prace</w:t>
      </w:r>
      <w:r w:rsidR="007506C5" w:rsidRPr="00131DE9">
        <w:t xml:space="preserve"> w</w:t>
      </w:r>
      <w:r w:rsidR="007506C5">
        <w:t> </w:t>
      </w:r>
      <w:r w:rsidRPr="00131DE9">
        <w:t>szczególnym charakterze,</w:t>
      </w:r>
      <w:r w:rsidR="007506C5" w:rsidRPr="00131DE9">
        <w:t xml:space="preserve"> w</w:t>
      </w:r>
      <w:r w:rsidR="007506C5">
        <w:t> </w:t>
      </w:r>
      <w:r w:rsidRPr="00131DE9">
        <w:t>rozumieniu</w:t>
      </w:r>
      <w:r w:rsidR="000B23FA">
        <w:t xml:space="preserve"> art. </w:t>
      </w:r>
      <w:r w:rsidR="000B23FA" w:rsidRPr="00131DE9">
        <w:t>3</w:t>
      </w:r>
      <w:r w:rsidR="000B23FA">
        <w:t xml:space="preserve"> ust. </w:t>
      </w:r>
      <w:r w:rsidR="000B23FA" w:rsidRPr="00131DE9">
        <w:t>1</w:t>
      </w:r>
      <w:r w:rsidR="000B23FA">
        <w:t xml:space="preserve"> i </w:t>
      </w:r>
      <w:r w:rsidR="007506C5" w:rsidRPr="00131DE9">
        <w:t>3</w:t>
      </w:r>
      <w:r w:rsidR="007506C5">
        <w:t> </w:t>
      </w:r>
      <w:r w:rsidRPr="00131DE9">
        <w:t>ustawy lub</w:t>
      </w:r>
      <w:r w:rsidR="000B23FA">
        <w:t xml:space="preserve"> art. </w:t>
      </w:r>
      <w:r w:rsidRPr="00131DE9">
        <w:t>3</w:t>
      </w:r>
      <w:r w:rsidR="000B23FA" w:rsidRPr="00131DE9">
        <w:t>2</w:t>
      </w:r>
      <w:r w:rsidR="000B23FA">
        <w:t xml:space="preserve"> i art. </w:t>
      </w:r>
      <w:r w:rsidRPr="00131DE9">
        <w:t>3</w:t>
      </w:r>
      <w:r w:rsidR="007506C5" w:rsidRPr="00131DE9">
        <w:t>3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FUS;</w:t>
      </w:r>
    </w:p>
    <w:p w:rsidR="00730F43" w:rsidRPr="00131DE9" w:rsidRDefault="00730F43" w:rsidP="00730F43">
      <w:pPr>
        <w:pStyle w:val="PKTpunkt"/>
      </w:pPr>
      <w:r w:rsidRPr="00131DE9">
        <w:t>6)</w:t>
      </w:r>
      <w:r>
        <w:tab/>
      </w:r>
      <w:r w:rsidRPr="00131DE9">
        <w:t>po dniu 3</w:t>
      </w:r>
      <w:r w:rsidR="007506C5" w:rsidRPr="00131DE9">
        <w:t>1</w:t>
      </w:r>
      <w:r w:rsidR="007506C5">
        <w:t> </w:t>
      </w:r>
      <w:r w:rsidRPr="00131DE9">
        <w:t>grudnia 200</w:t>
      </w:r>
      <w:r w:rsidR="007506C5" w:rsidRPr="00131DE9">
        <w:t>8</w:t>
      </w:r>
      <w:r w:rsidR="007506C5">
        <w:t> </w:t>
      </w:r>
      <w:r w:rsidRPr="00131DE9">
        <w:t>r. wykonywał pracę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w</w:t>
      </w:r>
      <w:r w:rsidR="007506C5">
        <w:t> </w:t>
      </w:r>
      <w:proofErr w:type="spellStart"/>
      <w:r w:rsidRPr="00131DE9">
        <w:t>rozu</w:t>
      </w:r>
      <w:proofErr w:type="spellEnd"/>
      <w:r w:rsidR="00942637">
        <w:t>-</w:t>
      </w:r>
      <w:r w:rsidRPr="00131DE9">
        <w:t>mieniu</w:t>
      </w:r>
      <w:r w:rsidR="000B23FA">
        <w:t xml:space="preserve"> art. </w:t>
      </w:r>
      <w:r w:rsidR="000B23FA" w:rsidRPr="00131DE9">
        <w:t>3</w:t>
      </w:r>
      <w:r w:rsidR="000B23FA">
        <w:t xml:space="preserve"> ust. </w:t>
      </w:r>
      <w:r w:rsidR="000B23FA" w:rsidRPr="00131DE9">
        <w:t>1</w:t>
      </w:r>
      <w:r w:rsidR="000B23FA">
        <w:t xml:space="preserve"> i </w:t>
      </w:r>
      <w:r w:rsidRPr="00131DE9">
        <w:t>3;</w:t>
      </w:r>
    </w:p>
    <w:p w:rsidR="00730F43" w:rsidRPr="00131DE9" w:rsidRDefault="00730F43" w:rsidP="00730F43">
      <w:pPr>
        <w:pStyle w:val="PKTpunkt"/>
      </w:pPr>
      <w:r w:rsidRPr="00131DE9">
        <w:t>7)</w:t>
      </w:r>
      <w:r>
        <w:tab/>
      </w:r>
      <w:r w:rsidRPr="00131DE9">
        <w:t>nastąpiło</w:t>
      </w:r>
      <w:r w:rsidR="007506C5" w:rsidRPr="00131DE9">
        <w:t xml:space="preserve"> z</w:t>
      </w:r>
      <w:r w:rsidR="007506C5">
        <w:t> </w:t>
      </w:r>
      <w:r w:rsidRPr="00131DE9">
        <w:t>nim rozwiązanie stosunku pracy.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5.</w:t>
      </w:r>
      <w:r>
        <w:t> </w:t>
      </w:r>
      <w:r w:rsidRPr="00131DE9">
        <w:t>Pracownik wykonujący</w:t>
      </w:r>
      <w:r w:rsidR="007506C5" w:rsidRPr="00131DE9">
        <w:t xml:space="preserve"> w</w:t>
      </w:r>
      <w:r w:rsidR="007506C5">
        <w:t> </w:t>
      </w:r>
      <w:r w:rsidRPr="00131DE9">
        <w:t>powietrzu na statkach powietrznych pracę</w:t>
      </w:r>
      <w:r w:rsidR="007506C5" w:rsidRPr="00131DE9">
        <w:t xml:space="preserve"> w</w:t>
      </w:r>
      <w:r w:rsidR="007506C5">
        <w:t> </w:t>
      </w:r>
      <w:r w:rsidRPr="00131DE9">
        <w:t>szczególnych warunkach wymienioną</w:t>
      </w:r>
      <w:r w:rsidR="000B23FA" w:rsidRPr="00131DE9">
        <w:t xml:space="preserve"> w</w:t>
      </w:r>
      <w:r w:rsidR="000B23FA">
        <w:t> pkt </w:t>
      </w:r>
      <w:r w:rsidRPr="00131DE9">
        <w:t>2</w:t>
      </w:r>
      <w:r w:rsidR="007506C5" w:rsidRPr="00131DE9">
        <w:t>5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1</w:t>
      </w:r>
      <w:r w:rsidR="007506C5">
        <w:t> </w:t>
      </w:r>
      <w:r w:rsidRPr="00131DE9">
        <w:t>do ustawy lub</w:t>
      </w:r>
      <w:r w:rsidR="007506C5" w:rsidRPr="00131DE9">
        <w:t xml:space="preserve"> o</w:t>
      </w:r>
      <w:r w:rsidR="007506C5">
        <w:t> </w:t>
      </w:r>
      <w:r w:rsidRPr="00131DE9">
        <w:t>szczególnym charakterze wymienioną</w:t>
      </w:r>
      <w:r w:rsidR="000B23FA" w:rsidRPr="00131DE9">
        <w:t xml:space="preserve"> w</w:t>
      </w:r>
      <w:r w:rsidR="000B23FA">
        <w:t> pkt </w:t>
      </w:r>
      <w:r w:rsidR="007506C5" w:rsidRPr="00131DE9">
        <w:t>1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2</w:t>
      </w:r>
      <w:r w:rsidR="007506C5">
        <w:t> </w:t>
      </w:r>
      <w:r w:rsidRPr="00131DE9">
        <w:t>do ustawy, który spełnia warunki określone</w:t>
      </w:r>
      <w:r w:rsidR="000B23FA" w:rsidRPr="00131DE9">
        <w:t xml:space="preserve"> w</w:t>
      </w:r>
      <w:r w:rsidR="000B23FA">
        <w:t> art. </w:t>
      </w:r>
      <w:r w:rsidR="000B23FA" w:rsidRPr="00131DE9">
        <w:t>4</w:t>
      </w:r>
      <w:r w:rsidR="000B23FA">
        <w:t xml:space="preserve"> pkt </w:t>
      </w:r>
      <w:r w:rsidRPr="00131DE9">
        <w:t>1, 4–7, nabywa prawo do emerytury pomostowej, jeżeli: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osiągnął wiek wynoszący co najmniej 5</w:t>
      </w:r>
      <w:r w:rsidR="007506C5" w:rsidRPr="00131DE9">
        <w:t>0</w:t>
      </w:r>
      <w:r w:rsidR="007506C5">
        <w:t> </w:t>
      </w:r>
      <w:r w:rsidRPr="00131DE9">
        <w:t>lat dla kobiet</w:t>
      </w:r>
      <w:r w:rsidR="007506C5" w:rsidRPr="00131DE9">
        <w:t xml:space="preserve"> i</w:t>
      </w:r>
      <w:r w:rsidR="007506C5">
        <w:t> </w:t>
      </w:r>
      <w:r w:rsidRPr="00131DE9">
        <w:t>co najmniej 5</w:t>
      </w:r>
      <w:r w:rsidR="007506C5" w:rsidRPr="00131DE9">
        <w:t>5</w:t>
      </w:r>
      <w:r w:rsidR="007506C5">
        <w:t> </w:t>
      </w:r>
      <w:r w:rsidRPr="00131DE9">
        <w:t>lat dla mężczyzn;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ma okres pracy</w:t>
      </w:r>
      <w:r w:rsidR="007506C5" w:rsidRPr="00131DE9">
        <w:t xml:space="preserve"> w</w:t>
      </w:r>
      <w:r w:rsidR="007506C5">
        <w:t> </w:t>
      </w:r>
      <w:r w:rsidRPr="00131DE9">
        <w:t>szczególnych warunkach wymienionej</w:t>
      </w:r>
      <w:r w:rsidR="000B23FA" w:rsidRPr="00131DE9">
        <w:t xml:space="preserve"> w</w:t>
      </w:r>
      <w:r w:rsidR="000B23FA">
        <w:t> pkt </w:t>
      </w:r>
      <w:r w:rsidRPr="00131DE9">
        <w:t>2</w:t>
      </w:r>
      <w:r w:rsidR="007506C5" w:rsidRPr="00131DE9">
        <w:t>5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1</w:t>
      </w:r>
      <w:r w:rsidR="007506C5">
        <w:t> </w:t>
      </w:r>
      <w:r w:rsidRPr="00131DE9">
        <w:t>do ustawy lub okres pracy</w:t>
      </w:r>
      <w:r w:rsidR="007506C5" w:rsidRPr="00131DE9">
        <w:t xml:space="preserve"> o</w:t>
      </w:r>
      <w:r w:rsidR="007506C5">
        <w:t> </w:t>
      </w:r>
      <w:r w:rsidRPr="00131DE9">
        <w:t>szczególnym charakterze wymienionej</w:t>
      </w:r>
      <w:r w:rsidR="000B23FA" w:rsidRPr="00131DE9">
        <w:t xml:space="preserve"> w</w:t>
      </w:r>
      <w:r w:rsidR="000B23FA">
        <w:t> pkt </w:t>
      </w:r>
      <w:r w:rsidR="007506C5" w:rsidRPr="00131DE9">
        <w:t>1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2</w:t>
      </w:r>
      <w:r w:rsidR="007506C5">
        <w:t> </w:t>
      </w:r>
      <w:r w:rsidRPr="00131DE9">
        <w:t>do ustawy, wynoszący co najmniej 1</w:t>
      </w:r>
      <w:r w:rsidR="007506C5" w:rsidRPr="00131DE9">
        <w:t>5</w:t>
      </w:r>
      <w:r w:rsidR="007506C5">
        <w:t> </w:t>
      </w:r>
      <w:r w:rsidRPr="00131DE9">
        <w:t>lat;</w:t>
      </w:r>
    </w:p>
    <w:p w:rsidR="00730F43" w:rsidRPr="00131DE9" w:rsidRDefault="00730F43" w:rsidP="00730F43">
      <w:pPr>
        <w:pStyle w:val="PKTpunkt"/>
      </w:pPr>
      <w:r w:rsidRPr="00131DE9">
        <w:t>3)</w:t>
      </w:r>
      <w:r>
        <w:tab/>
      </w:r>
      <w:r w:rsidRPr="00131DE9">
        <w:t>uzyskał orzeczenie</w:t>
      </w:r>
      <w:r w:rsidR="007506C5" w:rsidRPr="00131DE9">
        <w:t xml:space="preserve"> o</w:t>
      </w:r>
      <w:r w:rsidR="007506C5">
        <w:t> </w:t>
      </w:r>
      <w:r w:rsidRPr="00131DE9">
        <w:t>niezdolności do wykonywania pracy</w:t>
      </w:r>
      <w:r w:rsidR="007506C5" w:rsidRPr="00131DE9">
        <w:t xml:space="preserve"> w</w:t>
      </w:r>
      <w:r w:rsidR="007506C5">
        <w:t> </w:t>
      </w:r>
      <w:r w:rsidRPr="00131DE9">
        <w:t>szczególnych warunkach wymienionej</w:t>
      </w:r>
      <w:r w:rsidR="000B23FA" w:rsidRPr="00131DE9">
        <w:t xml:space="preserve"> w</w:t>
      </w:r>
      <w:r w:rsidR="000B23FA">
        <w:t> pkt </w:t>
      </w:r>
      <w:r w:rsidRPr="00131DE9">
        <w:t>2</w:t>
      </w:r>
      <w:r w:rsidR="000B23FA" w:rsidRPr="00131DE9">
        <w:t>5</w:t>
      </w:r>
      <w:r w:rsidR="00274B8C">
        <w:t xml:space="preserve"> </w:t>
      </w:r>
      <w:r w:rsidRPr="00131DE9">
        <w:t>załąc</w:t>
      </w:r>
      <w:r w:rsidRPr="00131DE9">
        <w:t>z</w:t>
      </w:r>
      <w:r w:rsidRPr="00131DE9">
        <w:t>nika</w:t>
      </w:r>
      <w:r w:rsidR="000B23FA">
        <w:t xml:space="preserve"> nr </w:t>
      </w:r>
      <w:r w:rsidR="007506C5" w:rsidRPr="00131DE9">
        <w:t>1</w:t>
      </w:r>
      <w:r w:rsidR="007506C5">
        <w:t> </w:t>
      </w:r>
      <w:r w:rsidRPr="00131DE9">
        <w:t>do ustawy lub</w:t>
      </w:r>
      <w:r w:rsidR="007506C5" w:rsidRPr="00131DE9">
        <w:t xml:space="preserve"> o</w:t>
      </w:r>
      <w:r w:rsidR="007506C5">
        <w:t> </w:t>
      </w:r>
      <w:r w:rsidRPr="00131DE9">
        <w:t>szczególnym charakterze wymienionej</w:t>
      </w:r>
      <w:r w:rsidR="000B23FA" w:rsidRPr="00131DE9">
        <w:t xml:space="preserve"> w</w:t>
      </w:r>
      <w:r w:rsidR="000B23FA">
        <w:t> pkt </w:t>
      </w:r>
      <w:r w:rsidR="007506C5" w:rsidRPr="00131DE9">
        <w:t>1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2</w:t>
      </w:r>
      <w:r w:rsidR="007506C5">
        <w:t> </w:t>
      </w:r>
      <w:r w:rsidRPr="00131DE9">
        <w:t>do ustawy,</w:t>
      </w:r>
      <w:r w:rsidR="007506C5" w:rsidRPr="00131DE9">
        <w:t xml:space="preserve"> w</w:t>
      </w:r>
      <w:r w:rsidR="007506C5">
        <w:t> </w:t>
      </w:r>
      <w:r w:rsidRPr="00131DE9">
        <w:t>rozumieniu</w:t>
      </w:r>
      <w:r w:rsidR="000B23FA">
        <w:t xml:space="preserve"> art. </w:t>
      </w:r>
      <w:r w:rsidRPr="00131DE9">
        <w:t>105–10</w:t>
      </w:r>
      <w:r w:rsidR="007506C5" w:rsidRPr="00131DE9">
        <w:t>7</w:t>
      </w:r>
      <w:r w:rsidR="007506C5">
        <w:t> </w:t>
      </w:r>
      <w:r w:rsidRPr="00131DE9">
        <w:t>ustawy</w:t>
      </w:r>
      <w:r w:rsidR="007506C5" w:rsidRPr="00131DE9">
        <w:t xml:space="preserve"> z</w:t>
      </w:r>
      <w:r w:rsidR="007506C5">
        <w:t> </w:t>
      </w:r>
      <w:r w:rsidRPr="00131DE9">
        <w:t xml:space="preserve">dnia </w:t>
      </w:r>
      <w:r w:rsidR="007506C5" w:rsidRPr="00131DE9">
        <w:t>3</w:t>
      </w:r>
      <w:r w:rsidR="007506C5">
        <w:t> </w:t>
      </w:r>
      <w:r w:rsidRPr="00131DE9">
        <w:t>lipca 200</w:t>
      </w:r>
      <w:r w:rsidR="007506C5" w:rsidRPr="00131DE9">
        <w:t>2</w:t>
      </w:r>
      <w:r w:rsidR="007506C5">
        <w:t> </w:t>
      </w:r>
      <w:r w:rsidRPr="00131DE9">
        <w:t>r. – Prawo lotnicze (</w:t>
      </w:r>
      <w:r w:rsidR="000B23FA">
        <w:t>Dz. U.</w:t>
      </w:r>
      <w:r w:rsidR="007506C5" w:rsidRPr="00131DE9">
        <w:t xml:space="preserve"> z</w:t>
      </w:r>
      <w:r w:rsidR="007506C5">
        <w:t> </w:t>
      </w:r>
      <w:r w:rsidRPr="00131DE9">
        <w:t>20</w:t>
      </w:r>
      <w:r>
        <w:t>1</w:t>
      </w:r>
      <w:r w:rsidR="007506C5">
        <w:t>3 </w:t>
      </w:r>
      <w:r w:rsidRPr="00131DE9">
        <w:t>r.</w:t>
      </w:r>
      <w:r w:rsidR="000B23FA">
        <w:t xml:space="preserve"> poz. </w:t>
      </w:r>
      <w:r>
        <w:t>139</w:t>
      </w:r>
      <w:r w:rsidR="000B23FA">
        <w:t>3 oraz</w:t>
      </w:r>
      <w:r w:rsidR="007506C5">
        <w:t xml:space="preserve"> z </w:t>
      </w:r>
      <w:r>
        <w:t>201</w:t>
      </w:r>
      <w:r w:rsidR="007506C5">
        <w:t>4 </w:t>
      </w:r>
      <w:r>
        <w:t>r.</w:t>
      </w:r>
      <w:r w:rsidR="000B23FA">
        <w:t xml:space="preserve"> poz. </w:t>
      </w:r>
      <w:r>
        <w:t>768</w:t>
      </w:r>
      <w:r w:rsidRPr="00131DE9">
        <w:t>).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6.</w:t>
      </w:r>
      <w:r>
        <w:t> </w:t>
      </w:r>
      <w:r w:rsidRPr="00131DE9">
        <w:t>Pracownik wykonujący</w:t>
      </w:r>
      <w:r w:rsidR="007506C5" w:rsidRPr="00131DE9">
        <w:t xml:space="preserve"> w</w:t>
      </w:r>
      <w:r w:rsidR="007506C5">
        <w:t> </w:t>
      </w:r>
      <w:r w:rsidRPr="00131DE9">
        <w:t xml:space="preserve">morskich portach handlowych oraz przedsiębiorstwach pomocniczych działających na rzecz tych portów, zwanych dalej </w:t>
      </w:r>
      <w:r w:rsidR="000B23FA">
        <w:t>„</w:t>
      </w:r>
      <w:r w:rsidRPr="00131DE9">
        <w:t>portami morskimi</w:t>
      </w:r>
      <w:r w:rsidR="000B23FA">
        <w:t>”</w:t>
      </w:r>
      <w:r w:rsidRPr="00131DE9">
        <w:t>, prace</w:t>
      </w:r>
      <w:r w:rsidR="007506C5" w:rsidRPr="00131DE9">
        <w:t xml:space="preserve"> w</w:t>
      </w:r>
      <w:r w:rsidR="007506C5">
        <w:t> </w:t>
      </w:r>
      <w:r w:rsidRPr="00131DE9">
        <w:t>szczególnych warunkach, wymienione</w:t>
      </w:r>
      <w:r w:rsidR="000B23FA" w:rsidRPr="00131DE9">
        <w:t xml:space="preserve"> w</w:t>
      </w:r>
      <w:r w:rsidR="000B23FA">
        <w:t> pkt </w:t>
      </w:r>
      <w:r w:rsidRPr="00131DE9">
        <w:t>2</w:t>
      </w:r>
      <w:r w:rsidR="007506C5" w:rsidRPr="00131DE9">
        <w:t>1</w:t>
      </w:r>
      <w:r w:rsidR="00274B8C">
        <w:t xml:space="preserve"> </w:t>
      </w:r>
      <w:r w:rsidRPr="00131DE9">
        <w:t>załąc</w:t>
      </w:r>
      <w:r w:rsidRPr="00131DE9">
        <w:t>z</w:t>
      </w:r>
      <w:r w:rsidRPr="00131DE9">
        <w:t>nika</w:t>
      </w:r>
      <w:r w:rsidR="000B23FA">
        <w:t xml:space="preserve"> nr </w:t>
      </w:r>
      <w:r w:rsidR="007506C5" w:rsidRPr="00131DE9">
        <w:t>1</w:t>
      </w:r>
      <w:r w:rsidR="007506C5">
        <w:t> </w:t>
      </w:r>
      <w:r w:rsidRPr="00131DE9">
        <w:t>do ustawy, lub</w:t>
      </w:r>
      <w:r w:rsidR="007506C5" w:rsidRPr="00131DE9">
        <w:t xml:space="preserve"> o</w:t>
      </w:r>
      <w:r w:rsidR="007506C5">
        <w:t> </w:t>
      </w:r>
      <w:r w:rsidRPr="00131DE9">
        <w:t>szczególnym charakterze, wymienione</w:t>
      </w:r>
      <w:r w:rsidR="000B23FA" w:rsidRPr="00131DE9">
        <w:t xml:space="preserve"> w</w:t>
      </w:r>
      <w:r w:rsidR="000B23FA">
        <w:t> pkt </w:t>
      </w:r>
      <w:r w:rsidRPr="00131DE9">
        <w:t>1</w:t>
      </w:r>
      <w:r w:rsidR="007506C5" w:rsidRPr="00131DE9">
        <w:t>2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2</w:t>
      </w:r>
      <w:r w:rsidR="007506C5">
        <w:t> </w:t>
      </w:r>
      <w:r w:rsidRPr="00131DE9">
        <w:t>do ustawy, który spełnia w</w:t>
      </w:r>
      <w:r w:rsidRPr="00131DE9">
        <w:t>a</w:t>
      </w:r>
      <w:r w:rsidRPr="00131DE9">
        <w:t>runki określone</w:t>
      </w:r>
      <w:r w:rsidR="000B23FA" w:rsidRPr="00131DE9">
        <w:t xml:space="preserve"> w</w:t>
      </w:r>
      <w:r w:rsidR="000B23FA">
        <w:t> art. </w:t>
      </w:r>
      <w:r w:rsidR="000B23FA" w:rsidRPr="00131DE9">
        <w:t>4</w:t>
      </w:r>
      <w:r w:rsidR="000B23FA">
        <w:t xml:space="preserve"> pkt </w:t>
      </w:r>
      <w:r w:rsidRPr="00131DE9">
        <w:t>1, 4–7, nabywa prawo do emerytury pomostowej, jeżeli: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osiągnął wiek wynoszący co najmniej 5</w:t>
      </w:r>
      <w:r w:rsidR="007506C5" w:rsidRPr="00131DE9">
        <w:t>5</w:t>
      </w:r>
      <w:r w:rsidR="007506C5">
        <w:t> </w:t>
      </w:r>
      <w:r w:rsidRPr="00131DE9">
        <w:t>lat;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ma okres pracy</w:t>
      </w:r>
      <w:r w:rsidR="007506C5" w:rsidRPr="00131DE9">
        <w:t xml:space="preserve"> w</w:t>
      </w:r>
      <w:r w:rsidR="007506C5">
        <w:t> </w:t>
      </w:r>
      <w:r w:rsidRPr="00131DE9">
        <w:t>portach morskich</w:t>
      </w:r>
      <w:r w:rsidR="007506C5" w:rsidRPr="00131DE9">
        <w:t xml:space="preserve"> w</w:t>
      </w:r>
      <w:r w:rsidR="007506C5">
        <w:t> </w:t>
      </w:r>
      <w:r w:rsidRPr="00131DE9">
        <w:t>szczególnych warunkach wymienionej</w:t>
      </w:r>
      <w:r w:rsidR="000B23FA" w:rsidRPr="00131DE9">
        <w:t xml:space="preserve"> w</w:t>
      </w:r>
      <w:r w:rsidR="000B23FA">
        <w:t> pkt </w:t>
      </w:r>
      <w:r w:rsidRPr="00131DE9">
        <w:t>2</w:t>
      </w:r>
      <w:r w:rsidR="007506C5" w:rsidRPr="00131DE9">
        <w:t>1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1</w:t>
      </w:r>
      <w:r w:rsidR="007506C5">
        <w:t> </w:t>
      </w:r>
      <w:r w:rsidRPr="00131DE9">
        <w:t>do ustawy lub</w:t>
      </w:r>
      <w:r w:rsidR="007506C5" w:rsidRPr="00131DE9">
        <w:t xml:space="preserve"> o</w:t>
      </w:r>
      <w:r w:rsidR="007506C5">
        <w:t> </w:t>
      </w:r>
      <w:r w:rsidRPr="00131DE9">
        <w:t>szczególnym charakterze wymienionej</w:t>
      </w:r>
      <w:r w:rsidR="000B23FA" w:rsidRPr="00131DE9">
        <w:t xml:space="preserve"> w</w:t>
      </w:r>
      <w:r w:rsidR="000B23FA">
        <w:t> pkt </w:t>
      </w:r>
      <w:r w:rsidRPr="00131DE9">
        <w:t>1</w:t>
      </w:r>
      <w:r w:rsidR="007506C5" w:rsidRPr="00131DE9">
        <w:t>2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2</w:t>
      </w:r>
      <w:r w:rsidR="007506C5">
        <w:t> </w:t>
      </w:r>
      <w:r w:rsidRPr="00131DE9">
        <w:t>do ustawy, wynoszący co najmniej 1</w:t>
      </w:r>
      <w:r w:rsidR="007506C5" w:rsidRPr="00131DE9">
        <w:t>5</w:t>
      </w:r>
      <w:r w:rsidR="007506C5">
        <w:t> </w:t>
      </w:r>
      <w:r w:rsidRPr="00131DE9">
        <w:t>lat.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7.</w:t>
      </w:r>
      <w:r>
        <w:t> </w:t>
      </w:r>
      <w:r w:rsidRPr="00131DE9">
        <w:t>Pracownik wykonujący</w:t>
      </w:r>
      <w:r w:rsidR="007506C5" w:rsidRPr="00131DE9">
        <w:t xml:space="preserve"> w</w:t>
      </w:r>
      <w:r w:rsidR="007506C5">
        <w:t> </w:t>
      </w:r>
      <w:r w:rsidRPr="00131DE9">
        <w:t>hutnictwie prace</w:t>
      </w:r>
      <w:r w:rsidR="007506C5" w:rsidRPr="00131DE9">
        <w:t xml:space="preserve"> w</w:t>
      </w:r>
      <w:r w:rsidR="007506C5">
        <w:t> </w:t>
      </w:r>
      <w:r w:rsidRPr="00131DE9">
        <w:t>szczególnych warunkach wymienione</w:t>
      </w:r>
      <w:r w:rsidR="000B23FA" w:rsidRPr="00131DE9">
        <w:t xml:space="preserve"> w</w:t>
      </w:r>
      <w:r w:rsidR="000B23FA">
        <w:t> pkt </w:t>
      </w:r>
      <w:r w:rsidRPr="00131DE9">
        <w:t>4–1</w:t>
      </w:r>
      <w:r w:rsidR="007506C5" w:rsidRPr="00131DE9">
        <w:t>2</w:t>
      </w:r>
      <w:r w:rsidR="007506C5">
        <w:t> </w:t>
      </w:r>
      <w:r w:rsidRPr="00131DE9">
        <w:t>załącznika</w:t>
      </w:r>
      <w:r w:rsidR="000B23FA">
        <w:t xml:space="preserve"> nr </w:t>
      </w:r>
      <w:r w:rsidR="000B23FA" w:rsidRPr="00131DE9">
        <w:t>1</w:t>
      </w:r>
      <w:r w:rsidR="000B23FA">
        <w:t> </w:t>
      </w:r>
      <w:r w:rsidRPr="00131DE9">
        <w:t>do ustawy, który spełnia warunki określone</w:t>
      </w:r>
      <w:r w:rsidR="000B23FA" w:rsidRPr="00131DE9">
        <w:t xml:space="preserve"> w</w:t>
      </w:r>
      <w:r w:rsidR="000B23FA">
        <w:t> art. </w:t>
      </w:r>
      <w:r w:rsidR="000B23FA" w:rsidRPr="00131DE9">
        <w:t>4</w:t>
      </w:r>
      <w:r w:rsidR="000B23FA">
        <w:t xml:space="preserve"> pkt </w:t>
      </w:r>
      <w:r w:rsidRPr="00131DE9">
        <w:t>1, 4–7, nabywa prawo do emerytury pomostowej, jeżeli: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osiągnął wiek wynoszący co najmniej 5</w:t>
      </w:r>
      <w:r w:rsidR="007506C5" w:rsidRPr="00131DE9">
        <w:t>5</w:t>
      </w:r>
      <w:r w:rsidR="007506C5">
        <w:t> </w:t>
      </w:r>
      <w:r w:rsidRPr="00131DE9">
        <w:t>lat;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ma okres pracy</w:t>
      </w:r>
      <w:r w:rsidR="007506C5" w:rsidRPr="00131DE9">
        <w:t xml:space="preserve"> w</w:t>
      </w:r>
      <w:r w:rsidR="007506C5">
        <w:t> </w:t>
      </w:r>
      <w:r w:rsidRPr="00131DE9">
        <w:t>szczególnych warunkach</w:t>
      </w:r>
      <w:r w:rsidR="007506C5" w:rsidRPr="00131DE9">
        <w:t xml:space="preserve"> w</w:t>
      </w:r>
      <w:r w:rsidR="007506C5">
        <w:t> </w:t>
      </w:r>
      <w:r w:rsidRPr="00131DE9">
        <w:t>hutnictwie wymienionej</w:t>
      </w:r>
      <w:r w:rsidR="000B23FA" w:rsidRPr="00131DE9">
        <w:t xml:space="preserve"> w</w:t>
      </w:r>
      <w:r w:rsidR="000B23FA">
        <w:t> pkt </w:t>
      </w:r>
      <w:r w:rsidRPr="00131DE9">
        <w:t>4–1</w:t>
      </w:r>
      <w:r w:rsidR="007506C5" w:rsidRPr="00131DE9">
        <w:t>2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1</w:t>
      </w:r>
      <w:r w:rsidR="007506C5">
        <w:t> </w:t>
      </w:r>
      <w:r w:rsidRPr="00131DE9">
        <w:t>do ustawy, wyn</w:t>
      </w:r>
      <w:r w:rsidRPr="00131DE9">
        <w:t>o</w:t>
      </w:r>
      <w:r w:rsidRPr="00131DE9">
        <w:t>szący co najmniej 1</w:t>
      </w:r>
      <w:r w:rsidR="007506C5" w:rsidRPr="00131DE9">
        <w:t>5</w:t>
      </w:r>
      <w:r w:rsidR="007506C5">
        <w:t> </w:t>
      </w:r>
      <w:r w:rsidRPr="00131DE9">
        <w:t>lat;</w:t>
      </w:r>
    </w:p>
    <w:p w:rsidR="00730F43" w:rsidRPr="00131DE9" w:rsidRDefault="00730F43" w:rsidP="00730F43">
      <w:pPr>
        <w:pStyle w:val="PKTpunkt"/>
      </w:pPr>
      <w:r w:rsidRPr="00131DE9">
        <w:t>3)</w:t>
      </w:r>
      <w:r>
        <w:tab/>
      </w:r>
      <w:r w:rsidRPr="00131DE9">
        <w:t>lekarz medycyny pracy wydał orzeczenie</w:t>
      </w:r>
      <w:r w:rsidR="007506C5" w:rsidRPr="00131DE9">
        <w:t xml:space="preserve"> o</w:t>
      </w:r>
      <w:r w:rsidR="007506C5">
        <w:t> </w:t>
      </w:r>
      <w:r w:rsidRPr="00131DE9">
        <w:t>niezdolności do wykonywania prac</w:t>
      </w:r>
      <w:r w:rsidR="007506C5" w:rsidRPr="00131DE9">
        <w:t xml:space="preserve"> w</w:t>
      </w:r>
      <w:r w:rsidR="007506C5">
        <w:t> </w:t>
      </w:r>
      <w:r w:rsidRPr="00131DE9">
        <w:t>szczególnych warunkach wymi</w:t>
      </w:r>
      <w:r w:rsidRPr="00131DE9">
        <w:t>e</w:t>
      </w:r>
      <w:r w:rsidRPr="00131DE9">
        <w:t>nionych</w:t>
      </w:r>
      <w:r w:rsidR="000B23FA" w:rsidRPr="00131DE9">
        <w:t xml:space="preserve"> w</w:t>
      </w:r>
      <w:r w:rsidR="000B23FA">
        <w:t> pkt </w:t>
      </w:r>
      <w:r w:rsidRPr="00131DE9">
        <w:t>4–1</w:t>
      </w:r>
      <w:r w:rsidR="007506C5" w:rsidRPr="00131DE9">
        <w:t>2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1</w:t>
      </w:r>
      <w:r w:rsidR="007506C5">
        <w:t> </w:t>
      </w:r>
      <w:r w:rsidRPr="00131DE9">
        <w:t>do ustawy.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8.</w:t>
      </w:r>
      <w:r>
        <w:t> </w:t>
      </w:r>
      <w:r w:rsidRPr="00131DE9">
        <w:t>Pracownik wykonujący prace</w:t>
      </w:r>
      <w:r w:rsidR="007506C5" w:rsidRPr="00131DE9">
        <w:t xml:space="preserve"> w</w:t>
      </w:r>
      <w:r w:rsidR="007506C5">
        <w:t> </w:t>
      </w:r>
      <w:r w:rsidRPr="00131DE9">
        <w:t>szczególnych warunkach wymienione</w:t>
      </w:r>
      <w:r w:rsidR="000B23FA" w:rsidRPr="00131DE9">
        <w:t xml:space="preserve"> w</w:t>
      </w:r>
      <w:r w:rsidR="000B23FA">
        <w:t> pkt </w:t>
      </w:r>
      <w:r w:rsidRPr="00131DE9">
        <w:t>20, 2</w:t>
      </w:r>
      <w:r w:rsidR="000B23FA" w:rsidRPr="00131DE9">
        <w:t>2</w:t>
      </w:r>
      <w:r w:rsidR="000B23FA">
        <w:t xml:space="preserve"> i </w:t>
      </w:r>
      <w:r w:rsidRPr="00131DE9">
        <w:t>3</w:t>
      </w:r>
      <w:r w:rsidR="007506C5" w:rsidRPr="00131DE9">
        <w:t>2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1</w:t>
      </w:r>
      <w:r w:rsidR="007506C5">
        <w:t> </w:t>
      </w:r>
      <w:r w:rsidRPr="00131DE9">
        <w:t>do ustawy, który spełnia warunki określone</w:t>
      </w:r>
      <w:r w:rsidR="000B23FA" w:rsidRPr="00131DE9">
        <w:t xml:space="preserve"> w</w:t>
      </w:r>
      <w:r w:rsidR="000B23FA">
        <w:t> art. </w:t>
      </w:r>
      <w:r w:rsidR="000B23FA" w:rsidRPr="00131DE9">
        <w:t>4</w:t>
      </w:r>
      <w:r w:rsidR="000B23FA">
        <w:t xml:space="preserve"> pkt </w:t>
      </w:r>
      <w:r w:rsidRPr="00131DE9">
        <w:t>1, 4–7, nabywa prawo do emerytury pomostowej, jeżeli: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osiągnął wiek wynoszący co najmniej 5</w:t>
      </w:r>
      <w:r w:rsidR="007506C5" w:rsidRPr="00131DE9">
        <w:t>0</w:t>
      </w:r>
      <w:r w:rsidR="007506C5">
        <w:t> </w:t>
      </w:r>
      <w:r w:rsidRPr="00131DE9">
        <w:t>lat dla kobiet</w:t>
      </w:r>
      <w:r w:rsidR="007506C5" w:rsidRPr="00131DE9">
        <w:t xml:space="preserve"> i</w:t>
      </w:r>
      <w:r w:rsidR="007506C5">
        <w:t> </w:t>
      </w:r>
      <w:r w:rsidRPr="00131DE9">
        <w:t>co najmniej 5</w:t>
      </w:r>
      <w:r w:rsidR="007506C5" w:rsidRPr="00131DE9">
        <w:t>5</w:t>
      </w:r>
      <w:r w:rsidR="007506C5">
        <w:t> </w:t>
      </w:r>
      <w:r w:rsidRPr="00131DE9">
        <w:t>lat dla mężczyzn;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ma okres pracy</w:t>
      </w:r>
      <w:r w:rsidR="007506C5" w:rsidRPr="00131DE9">
        <w:t xml:space="preserve"> w</w:t>
      </w:r>
      <w:r w:rsidR="007506C5">
        <w:t> </w:t>
      </w:r>
      <w:r w:rsidRPr="00131DE9">
        <w:t>szczególnych warunkach wymienionej</w:t>
      </w:r>
      <w:r w:rsidR="000B23FA" w:rsidRPr="00131DE9">
        <w:t xml:space="preserve"> w</w:t>
      </w:r>
      <w:r w:rsidR="000B23FA">
        <w:t> pkt </w:t>
      </w:r>
      <w:r w:rsidRPr="00131DE9">
        <w:t>20, 2</w:t>
      </w:r>
      <w:r w:rsidR="000B23FA" w:rsidRPr="00131DE9">
        <w:t>2</w:t>
      </w:r>
      <w:r w:rsidR="000B23FA">
        <w:t xml:space="preserve"> i </w:t>
      </w:r>
      <w:r w:rsidRPr="00131DE9">
        <w:t>3</w:t>
      </w:r>
      <w:r w:rsidR="007506C5" w:rsidRPr="00131DE9">
        <w:t>2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1</w:t>
      </w:r>
      <w:r w:rsidR="007506C5">
        <w:t> </w:t>
      </w:r>
      <w:r w:rsidRPr="00131DE9">
        <w:t>do ustawy, wynoszący co najmniej 1</w:t>
      </w:r>
      <w:r w:rsidR="007506C5" w:rsidRPr="00131DE9">
        <w:t>0</w:t>
      </w:r>
      <w:r w:rsidR="007506C5">
        <w:t> </w:t>
      </w:r>
      <w:r w:rsidRPr="00131DE9">
        <w:t>lat.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9.</w:t>
      </w:r>
      <w:r>
        <w:t> </w:t>
      </w:r>
      <w:r w:rsidRPr="00131DE9">
        <w:t>Pracownik wykonujący prace maszynistów pojazdów trakcyjnych wymienione</w:t>
      </w:r>
      <w:r w:rsidR="000B23FA" w:rsidRPr="00131DE9">
        <w:t xml:space="preserve"> w</w:t>
      </w:r>
      <w:r w:rsidR="000B23FA">
        <w:t> pkt </w:t>
      </w:r>
      <w:r w:rsidR="007506C5" w:rsidRPr="00131DE9">
        <w:t>5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2</w:t>
      </w:r>
      <w:r w:rsidR="007506C5">
        <w:t> </w:t>
      </w:r>
      <w:r w:rsidRPr="00131DE9">
        <w:t>do ustawy, który spełnia warunki określone</w:t>
      </w:r>
      <w:r w:rsidR="000B23FA" w:rsidRPr="00131DE9">
        <w:t xml:space="preserve"> w</w:t>
      </w:r>
      <w:r w:rsidR="000B23FA">
        <w:t> art. </w:t>
      </w:r>
      <w:r w:rsidR="000B23FA" w:rsidRPr="00131DE9">
        <w:t>4</w:t>
      </w:r>
      <w:r w:rsidR="000B23FA">
        <w:t xml:space="preserve"> pkt </w:t>
      </w:r>
      <w:r w:rsidRPr="00131DE9">
        <w:t>1, 4–7, nabywa prawo do emerytury pomostowej, jeżeli: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osiągnął wiek wynoszący co najmniej 5</w:t>
      </w:r>
      <w:r w:rsidR="007506C5" w:rsidRPr="00131DE9">
        <w:t>0</w:t>
      </w:r>
      <w:r w:rsidR="007506C5">
        <w:t> </w:t>
      </w:r>
      <w:r w:rsidRPr="00131DE9">
        <w:t>lat dla kobiet</w:t>
      </w:r>
      <w:r w:rsidR="007506C5" w:rsidRPr="00131DE9">
        <w:t xml:space="preserve"> i</w:t>
      </w:r>
      <w:r w:rsidR="007506C5">
        <w:t> </w:t>
      </w:r>
      <w:r w:rsidRPr="00131DE9">
        <w:t>co najmniej 5</w:t>
      </w:r>
      <w:r w:rsidR="007506C5" w:rsidRPr="00131DE9">
        <w:t>5</w:t>
      </w:r>
      <w:r w:rsidR="007506C5">
        <w:t> </w:t>
      </w:r>
      <w:r w:rsidRPr="00131DE9">
        <w:t>lat dla mężczyzn;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ma okres pracy jako maszynista pojazdów trakcyjnych wymienionej</w:t>
      </w:r>
      <w:r w:rsidR="000B23FA" w:rsidRPr="00131DE9">
        <w:t xml:space="preserve"> w</w:t>
      </w:r>
      <w:r w:rsidR="000B23FA">
        <w:t> pkt </w:t>
      </w:r>
      <w:r w:rsidR="007506C5" w:rsidRPr="00131DE9">
        <w:t>5</w:t>
      </w:r>
      <w:r w:rsidR="007506C5">
        <w:t> </w:t>
      </w:r>
      <w:r w:rsidRPr="00131DE9">
        <w:t>załącznika</w:t>
      </w:r>
      <w:r w:rsidR="000B23FA">
        <w:t xml:space="preserve"> nr </w:t>
      </w:r>
      <w:r w:rsidR="007506C5" w:rsidRPr="00131DE9">
        <w:t>2</w:t>
      </w:r>
      <w:r w:rsidR="007506C5">
        <w:t> </w:t>
      </w:r>
      <w:r w:rsidRPr="00131DE9">
        <w:t>do ustawy, wynoszący co najmniej 1</w:t>
      </w:r>
      <w:r w:rsidR="007506C5" w:rsidRPr="00131DE9">
        <w:t>5</w:t>
      </w:r>
      <w:r w:rsidR="007506C5">
        <w:t> </w:t>
      </w:r>
      <w:r w:rsidRPr="00131DE9">
        <w:t>lat;</w:t>
      </w:r>
    </w:p>
    <w:p w:rsidR="00730F43" w:rsidRPr="00131DE9" w:rsidRDefault="00730F43" w:rsidP="00730F43">
      <w:pPr>
        <w:pStyle w:val="PKTpunkt"/>
      </w:pPr>
      <w:r w:rsidRPr="00131DE9">
        <w:t>3)</w:t>
      </w:r>
      <w:r>
        <w:tab/>
      </w:r>
      <w:r w:rsidRPr="00131DE9">
        <w:t>lekarz medycyny pracy wydał orzeczenie</w:t>
      </w:r>
      <w:r w:rsidR="007506C5" w:rsidRPr="00131DE9">
        <w:t xml:space="preserve"> o</w:t>
      </w:r>
      <w:r w:rsidR="007506C5">
        <w:t> </w:t>
      </w:r>
      <w:r w:rsidRPr="00131DE9">
        <w:t>niezdolności do wykonywania prac jako maszynista pojazdów trakcy</w:t>
      </w:r>
      <w:r w:rsidRPr="00131DE9">
        <w:t>j</w:t>
      </w:r>
      <w:r w:rsidRPr="00131DE9">
        <w:t>nych.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10.</w:t>
      </w:r>
      <w:r>
        <w:t> </w:t>
      </w:r>
      <w:r w:rsidRPr="00131DE9">
        <w:t>Członek zawodowych ekip ratownictwa górskiego, który spełnia warunki określone</w:t>
      </w:r>
      <w:r w:rsidR="000B23FA" w:rsidRPr="00131DE9">
        <w:t xml:space="preserve"> w</w:t>
      </w:r>
      <w:r w:rsidR="000B23FA">
        <w:t> art. </w:t>
      </w:r>
      <w:r w:rsidR="000B23FA" w:rsidRPr="00131DE9">
        <w:t>4</w:t>
      </w:r>
      <w:r w:rsidR="000B23FA">
        <w:t xml:space="preserve"> pkt </w:t>
      </w:r>
      <w:r w:rsidRPr="00131DE9">
        <w:t>1, 4–7, n</w:t>
      </w:r>
      <w:r w:rsidRPr="00131DE9">
        <w:t>a</w:t>
      </w:r>
      <w:r w:rsidRPr="00131DE9">
        <w:t>bywa prawo do emerytury pomostowej, jeżeli: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osiągnął wiek wynoszący co najmniej 5</w:t>
      </w:r>
      <w:r w:rsidR="007506C5" w:rsidRPr="00131DE9">
        <w:t>0</w:t>
      </w:r>
      <w:r w:rsidR="007506C5">
        <w:t> </w:t>
      </w:r>
      <w:r w:rsidRPr="00131DE9">
        <w:t>lat dla kobiet</w:t>
      </w:r>
      <w:r w:rsidR="007506C5" w:rsidRPr="00131DE9">
        <w:t xml:space="preserve"> i</w:t>
      </w:r>
      <w:r w:rsidR="007506C5">
        <w:t> </w:t>
      </w:r>
      <w:r w:rsidRPr="00131DE9">
        <w:t>co najmniej 5</w:t>
      </w:r>
      <w:r w:rsidR="007506C5" w:rsidRPr="00131DE9">
        <w:t>5</w:t>
      </w:r>
      <w:r w:rsidR="007506C5">
        <w:t> </w:t>
      </w:r>
      <w:r w:rsidRPr="00131DE9">
        <w:t>lat dla mężczyzn;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ma okres pracy jako członek zawodowych ekip ratownictwa górskiego, wynoszący co najmniej 1</w:t>
      </w:r>
      <w:r w:rsidR="007506C5" w:rsidRPr="00131DE9">
        <w:t>0</w:t>
      </w:r>
      <w:r w:rsidR="007506C5">
        <w:t> </w:t>
      </w:r>
      <w:r w:rsidRPr="00131DE9">
        <w:t>lat.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11.</w:t>
      </w:r>
      <w:r>
        <w:t> </w:t>
      </w:r>
      <w:r w:rsidRPr="00131DE9">
        <w:t>Pracownik wykonujący prace górnicze,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Pr="00131DE9">
        <w:t>50c 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FUS, który spełnia warunki określone</w:t>
      </w:r>
      <w:r w:rsidR="000B23FA" w:rsidRPr="00131DE9">
        <w:t xml:space="preserve"> w</w:t>
      </w:r>
      <w:r w:rsidR="000B23FA">
        <w:t> art. </w:t>
      </w:r>
      <w:r w:rsidR="000B23FA" w:rsidRPr="00131DE9">
        <w:t>4</w:t>
      </w:r>
      <w:r w:rsidR="000B23FA">
        <w:t xml:space="preserve"> pkt </w:t>
      </w:r>
      <w:r w:rsidRPr="00131DE9">
        <w:t>1, 4–7, nabywa prawo do emerytury pomostowej, jeżeli: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osiągnął wiek wynoszący co najmniej 5</w:t>
      </w:r>
      <w:r w:rsidR="007506C5" w:rsidRPr="00131DE9">
        <w:t>5</w:t>
      </w:r>
      <w:r w:rsidR="007506C5">
        <w:t> </w:t>
      </w:r>
      <w:r w:rsidRPr="00131DE9">
        <w:t>lat dla kobiet</w:t>
      </w:r>
      <w:r w:rsidR="007506C5" w:rsidRPr="00131DE9">
        <w:t xml:space="preserve"> i</w:t>
      </w:r>
      <w:r w:rsidR="007506C5">
        <w:t> </w:t>
      </w:r>
      <w:r w:rsidRPr="00131DE9">
        <w:t>co najmniej 6</w:t>
      </w:r>
      <w:r w:rsidR="007506C5" w:rsidRPr="00131DE9">
        <w:t>0</w:t>
      </w:r>
      <w:r w:rsidR="007506C5">
        <w:t> </w:t>
      </w:r>
      <w:r w:rsidRPr="00131DE9">
        <w:t>lat dla mężczyzn;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ma okres pracy górniczej,</w:t>
      </w:r>
      <w:r w:rsidR="007506C5" w:rsidRPr="00131DE9">
        <w:t xml:space="preserve"> o</w:t>
      </w:r>
      <w:r w:rsidR="007506C5">
        <w:t> </w:t>
      </w:r>
      <w:r w:rsidRPr="00131DE9">
        <w:t>której mowa</w:t>
      </w:r>
      <w:r w:rsidR="000B23FA" w:rsidRPr="00131DE9">
        <w:t xml:space="preserve"> w</w:t>
      </w:r>
      <w:r w:rsidR="000B23FA">
        <w:t> art. </w:t>
      </w:r>
      <w:r w:rsidRPr="00131DE9">
        <w:t>50c 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FUS, wynoszący co najmniej 1</w:t>
      </w:r>
      <w:r w:rsidR="007506C5" w:rsidRPr="00131DE9">
        <w:t>5</w:t>
      </w:r>
      <w:r w:rsidR="007506C5">
        <w:t> </w:t>
      </w:r>
      <w:r w:rsidRPr="00131DE9">
        <w:t>lat.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12.</w:t>
      </w:r>
      <w:r>
        <w:t> </w:t>
      </w:r>
      <w:r w:rsidRPr="00131DE9">
        <w:t>Przy ustalaniu okresu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Pr="00131DE9">
        <w:t>4–11, nie uwzględnia się okresów niewykonywania pracy, za które pracownik otrzymał wynagrodzenie lub świa</w:t>
      </w:r>
      <w:r w:rsidRPr="00131DE9">
        <w:t>d</w:t>
      </w:r>
      <w:r w:rsidRPr="00131DE9">
        <w:t>czenie</w:t>
      </w:r>
      <w:r w:rsidR="007506C5" w:rsidRPr="00131DE9">
        <w:t xml:space="preserve"> z</w:t>
      </w:r>
      <w:r w:rsidR="007506C5">
        <w:t> </w:t>
      </w:r>
      <w:r w:rsidRPr="00131DE9">
        <w:t>ubezpieczenia społecznego</w:t>
      </w:r>
      <w:r w:rsidR="007506C5" w:rsidRPr="00131DE9">
        <w:t xml:space="preserve"> w</w:t>
      </w:r>
      <w:r w:rsidR="007506C5">
        <w:t> </w:t>
      </w:r>
      <w:r w:rsidRPr="00131DE9">
        <w:t>razie choroby</w:t>
      </w:r>
      <w:r w:rsidR="007506C5" w:rsidRPr="00131DE9">
        <w:t xml:space="preserve"> i</w:t>
      </w:r>
      <w:r w:rsidR="007506C5">
        <w:t> </w:t>
      </w:r>
      <w:r w:rsidRPr="00131DE9">
        <w:t>macierzyństwa.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13.</w:t>
      </w:r>
      <w:r>
        <w:t> </w:t>
      </w:r>
      <w:r w:rsidRPr="00131DE9">
        <w:t>1. Żołnierze zawodowi, funkcjonariusze Policji, Urzędu Ochrony Państwa, Agencji Bezpieczeństwa W</w:t>
      </w:r>
      <w:r w:rsidRPr="00131DE9">
        <w:t>e</w:t>
      </w:r>
      <w:r w:rsidRPr="00131DE9">
        <w:t>wnętrznego, Agencji Wywiadu, Służby Kontrwywiadu Wojskowego, Służby Wywiadu Wojskowego, Centralnego Biura Antykorupcyjnego, Straży Granicznej, Biura Ochrony Rządu, Służby Więziennej</w:t>
      </w:r>
      <w:r w:rsidR="007506C5" w:rsidRPr="00131DE9">
        <w:t xml:space="preserve"> i</w:t>
      </w:r>
      <w:r w:rsidR="007506C5">
        <w:t> </w:t>
      </w:r>
      <w:r w:rsidRPr="00131DE9">
        <w:t>Państwowej Straży Pożarnej nabywają prawo do emerytury pomostowej, na zasadach określonych</w:t>
      </w:r>
      <w:r w:rsidR="000B23FA" w:rsidRPr="00131DE9">
        <w:t xml:space="preserve"> w</w:t>
      </w:r>
      <w:r w:rsidR="000B23FA">
        <w:t> art. </w:t>
      </w:r>
      <w:r w:rsidRPr="00131DE9">
        <w:t>4, jeżeli nie spełniają warunków do nabycia prawa lub utracili prawo do emerytury określonej</w:t>
      </w:r>
      <w:r w:rsidR="007506C5" w:rsidRPr="00131DE9">
        <w:t xml:space="preserve"> w</w:t>
      </w:r>
      <w:r w:rsidR="007506C5">
        <w:t> </w:t>
      </w:r>
      <w:r w:rsidRPr="00131DE9">
        <w:t>przepisach</w:t>
      </w:r>
      <w:r w:rsidR="007506C5" w:rsidRPr="00131DE9">
        <w:t xml:space="preserve"> o</w:t>
      </w:r>
      <w:r w:rsidR="007506C5">
        <w:t> </w:t>
      </w:r>
      <w:r w:rsidRPr="00131DE9">
        <w:t>zaopatrzeniu emerytalnym tych osób.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Przy ustalaniu prawa do emerytury pomostowej osobom,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ust. </w:t>
      </w:r>
      <w:r w:rsidRPr="00131DE9">
        <w:t>1, okresy służby pełnionej przez te osoby traktuje się na równi</w:t>
      </w:r>
      <w:r w:rsidR="007506C5" w:rsidRPr="00131DE9">
        <w:t xml:space="preserve"> z</w:t>
      </w:r>
      <w:r w:rsidR="007506C5">
        <w:t> </w:t>
      </w:r>
      <w:r w:rsidRPr="00131DE9">
        <w:t>okresami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 odpowiednio do</w:t>
      </w:r>
      <w:r w:rsidR="000B23FA">
        <w:t xml:space="preserve"> art. </w:t>
      </w:r>
      <w:r w:rsidR="000B23FA" w:rsidRPr="00131DE9">
        <w:t>3</w:t>
      </w:r>
      <w:r w:rsidR="000B23FA">
        <w:t xml:space="preserve"> ust. </w:t>
      </w:r>
      <w:r w:rsidRPr="00131DE9">
        <w:t>4–7.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14.</w:t>
      </w:r>
      <w:r>
        <w:t> </w:t>
      </w:r>
      <w:r w:rsidRPr="00131DE9">
        <w:t>1. Emerytura pomostowa stanowi równowartość kwoty będącej wynikiem podzielenia podstawy obliczenia emerytury, ustalonej</w:t>
      </w:r>
      <w:r w:rsidR="007506C5" w:rsidRPr="00131DE9">
        <w:t xml:space="preserve"> w</w:t>
      </w:r>
      <w:r w:rsidR="007506C5">
        <w:t> </w:t>
      </w:r>
      <w:r w:rsidRPr="00131DE9">
        <w:t>sposób określony</w:t>
      </w:r>
      <w:r w:rsidR="000B23FA" w:rsidRPr="00131DE9">
        <w:t xml:space="preserve"> w</w:t>
      </w:r>
      <w:r w:rsidR="000B23FA">
        <w:t> art. </w:t>
      </w:r>
      <w:r w:rsidRPr="00131DE9">
        <w:t>2</w:t>
      </w:r>
      <w:r w:rsidR="007506C5" w:rsidRPr="00131DE9">
        <w:t>5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FUS, przez średnie dalsze trwanie życia dla osób</w:t>
      </w:r>
      <w:r w:rsidR="007506C5" w:rsidRPr="00131DE9">
        <w:t xml:space="preserve"> w</w:t>
      </w:r>
      <w:r w:rsidR="007506C5">
        <w:t> </w:t>
      </w:r>
      <w:r w:rsidRPr="00131DE9">
        <w:t>wieku 6</w:t>
      </w:r>
      <w:r w:rsidR="007506C5" w:rsidRPr="00131DE9">
        <w:t>0</w:t>
      </w:r>
      <w:r w:rsidR="007506C5">
        <w:t> </w:t>
      </w:r>
      <w:r w:rsidRPr="00131DE9">
        <w:t>lat, ustalone według obowiązujących</w:t>
      </w:r>
      <w:r w:rsidR="007506C5" w:rsidRPr="00131DE9">
        <w:t xml:space="preserve"> w</w:t>
      </w:r>
      <w:r w:rsidR="007506C5">
        <w:t> </w:t>
      </w:r>
      <w:r w:rsidRPr="00131DE9">
        <w:t>dniu zgłoszenia wniosku</w:t>
      </w:r>
      <w:r w:rsidR="007506C5" w:rsidRPr="00131DE9">
        <w:t xml:space="preserve"> o</w:t>
      </w:r>
      <w:r w:rsidR="007506C5">
        <w:t> </w:t>
      </w:r>
      <w:r w:rsidRPr="00131DE9">
        <w:t>przyznanie emerytury p</w:t>
      </w:r>
      <w:r w:rsidRPr="00131DE9">
        <w:t>o</w:t>
      </w:r>
      <w:r w:rsidRPr="00131DE9">
        <w:t>mostowej tablic średniego trwania życia,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Pr="00131DE9">
        <w:t>2</w:t>
      </w:r>
      <w:r w:rsidR="007506C5" w:rsidRPr="00131DE9">
        <w:t>6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Jeżeli pracownik jest członkiem otwartego funduszu emerytalnego, przy ustalaniu podstawy obliczenia emerytury, składki na ubezpieczenie emerytalne, zaewidencjonowane na jego koncie</w:t>
      </w:r>
      <w:r w:rsidR="007506C5" w:rsidRPr="00131DE9">
        <w:t xml:space="preserve"> w</w:t>
      </w:r>
      <w:r w:rsidR="007506C5">
        <w:t> </w:t>
      </w:r>
      <w:r w:rsidRPr="00131DE9">
        <w:t xml:space="preserve">Zakładzie Ubezpieczeń Społecznych, zwanym dalej </w:t>
      </w:r>
      <w:r w:rsidR="000B23FA">
        <w:t>„</w:t>
      </w:r>
      <w:r w:rsidRPr="00131DE9">
        <w:t>Zakładem</w:t>
      </w:r>
      <w:r w:rsidR="000B23FA">
        <w:t>”</w:t>
      </w:r>
      <w:r w:rsidRPr="00131DE9">
        <w:t>, zwiększa się przez pomnożenie wskaźnikiem korygującym 19,52/12,22, stanowiącym stosunek pełnej wysokości składki na ubezpieczenie emerytalne do wysokości zaewidencjonowanej na koncie ubezpieczonego</w:t>
      </w:r>
      <w:r w:rsidR="007506C5" w:rsidRPr="00131DE9">
        <w:t xml:space="preserve"> w</w:t>
      </w:r>
      <w:r w:rsidR="007506C5">
        <w:t> </w:t>
      </w:r>
      <w:proofErr w:type="spellStart"/>
      <w:r w:rsidRPr="00131DE9">
        <w:t>Zakła</w:t>
      </w:r>
      <w:r w:rsidR="00942637">
        <w:t>-</w:t>
      </w:r>
      <w:r w:rsidRPr="00131DE9">
        <w:t>dzie</w:t>
      </w:r>
      <w:proofErr w:type="spellEnd"/>
      <w:r w:rsidRPr="00131DE9">
        <w:t>.</w:t>
      </w:r>
    </w:p>
    <w:p w:rsidR="00730F43" w:rsidRPr="00131DE9" w:rsidRDefault="00730F43" w:rsidP="00730F43">
      <w:pPr>
        <w:pStyle w:val="USTustnpkodeksu"/>
      </w:pPr>
      <w:r w:rsidRPr="00131DE9">
        <w:t>3.</w:t>
      </w:r>
      <w:r>
        <w:t> </w:t>
      </w:r>
      <w:r w:rsidRPr="00131DE9">
        <w:t>Kwota emerytury pomostowej nie może być niższa niż kwota najniższej emerytury,</w:t>
      </w:r>
      <w:r w:rsidR="007506C5" w:rsidRPr="00131DE9">
        <w:t xml:space="preserve"> o</w:t>
      </w:r>
      <w:r w:rsidR="007506C5">
        <w:t> </w:t>
      </w:r>
      <w:r w:rsidRPr="00131DE9">
        <w:t>której mowa</w:t>
      </w:r>
      <w:r w:rsidR="000B23FA" w:rsidRPr="00131DE9">
        <w:t xml:space="preserve"> w</w:t>
      </w:r>
      <w:r w:rsidR="000B23FA">
        <w:t> art. </w:t>
      </w:r>
      <w:r w:rsidRPr="00131DE9">
        <w:t>8</w:t>
      </w:r>
      <w:r w:rsidR="000B23FA" w:rsidRPr="00131DE9">
        <w:t>5</w:t>
      </w:r>
      <w:r w:rsidR="00AE1899">
        <w:t xml:space="preserve"> </w:t>
      </w:r>
      <w:r w:rsidRPr="00131DE9">
        <w:t>ust</w:t>
      </w:r>
      <w:r w:rsidRPr="00131DE9">
        <w:t>a</w:t>
      </w:r>
      <w:r w:rsidRPr="00131DE9">
        <w:t>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USTustnpkodeksu"/>
      </w:pPr>
      <w:r w:rsidRPr="00131DE9">
        <w:t>4.</w:t>
      </w:r>
      <w:r>
        <w:t> </w:t>
      </w:r>
      <w:r w:rsidRPr="00131DE9">
        <w:t>Jeżeli po dniu, od którego przyznano emeryturę pomostową, uprawniony podlegał ubezpieczeniom emerytalnemu</w:t>
      </w:r>
      <w:r w:rsidR="007506C5" w:rsidRPr="00131DE9">
        <w:t xml:space="preserve"> i</w:t>
      </w:r>
      <w:r w:rsidR="007506C5">
        <w:t> </w:t>
      </w:r>
      <w:r w:rsidRPr="00131DE9">
        <w:t>rentowym, wysokość emerytury pomostowej ulega ponownemu ustaleniu na zasadach określonych</w:t>
      </w:r>
      <w:r w:rsidR="000B23FA" w:rsidRPr="00131DE9">
        <w:t xml:space="preserve"> w</w:t>
      </w:r>
      <w:r w:rsidR="000B23FA">
        <w:t> art. </w:t>
      </w:r>
      <w:r w:rsidRPr="00131DE9">
        <w:t>10</w:t>
      </w:r>
      <w:r w:rsidR="007506C5" w:rsidRPr="00131DE9">
        <w:t>8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USTustnpkodeksu"/>
      </w:pPr>
      <w:r w:rsidRPr="00131DE9">
        <w:t>5.</w:t>
      </w:r>
      <w:r>
        <w:t> </w:t>
      </w:r>
      <w:r w:rsidRPr="00131DE9">
        <w:t>Emerytura pomostowa podlega waloryzacji na zasadach</w:t>
      </w:r>
      <w:r w:rsidR="007506C5" w:rsidRPr="00131DE9">
        <w:t xml:space="preserve"> i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terminach przewidzianych dla waloryzacji świadczeń</w:t>
      </w:r>
      <w:r w:rsidR="000B23FA" w:rsidRPr="00131DE9">
        <w:t xml:space="preserve"> w</w:t>
      </w:r>
      <w:r w:rsidR="000B23FA">
        <w:t> art. </w:t>
      </w:r>
      <w:r w:rsidRPr="00131DE9">
        <w:t>88,</w:t>
      </w:r>
      <w:r w:rsidR="000B23FA">
        <w:t xml:space="preserve"> art. </w:t>
      </w:r>
      <w:r w:rsidRPr="00131DE9">
        <w:t>8</w:t>
      </w:r>
      <w:r w:rsidR="000B23FA" w:rsidRPr="00131DE9">
        <w:t>9</w:t>
      </w:r>
      <w:r w:rsidR="000B23FA">
        <w:t xml:space="preserve"> i art. </w:t>
      </w:r>
      <w:r w:rsidRPr="00131DE9">
        <w:t>9</w:t>
      </w:r>
      <w:r w:rsidR="007506C5" w:rsidRPr="00131DE9">
        <w:t>3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15.</w:t>
      </w:r>
      <w:r>
        <w:t> </w:t>
      </w:r>
      <w:r w:rsidRPr="00131DE9">
        <w:t>1. Prawo do emerytury pomostowej powstaje</w:t>
      </w:r>
      <w:r w:rsidR="007506C5" w:rsidRPr="00131DE9">
        <w:t xml:space="preserve"> z</w:t>
      </w:r>
      <w:r w:rsidR="007506C5">
        <w:t> </w:t>
      </w:r>
      <w:r w:rsidRPr="00131DE9">
        <w:t>dniem spełnienia warunków wymaganych do nabycia tego prawa.</w:t>
      </w:r>
    </w:p>
    <w:p w:rsidR="00730F43" w:rsidRPr="00131DE9" w:rsidRDefault="00730F43" w:rsidP="00730F43">
      <w:pPr>
        <w:pStyle w:val="USTustnpkodeksu"/>
      </w:pPr>
      <w:r w:rsidRPr="00131DE9">
        <w:t>2.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przypadku pobierania zasiłku chorobowego lub świadczenia rehabilitacyjnego, prawo do emerytury pomost</w:t>
      </w:r>
      <w:r w:rsidRPr="00131DE9">
        <w:t>o</w:t>
      </w:r>
      <w:r w:rsidRPr="00131DE9">
        <w:t>wej powstaje</w:t>
      </w:r>
      <w:r w:rsidR="007506C5" w:rsidRPr="00131DE9">
        <w:t xml:space="preserve"> z</w:t>
      </w:r>
      <w:r w:rsidR="007506C5">
        <w:t> </w:t>
      </w:r>
      <w:r w:rsidRPr="00131DE9">
        <w:t>dniem zaprzestania pobierania tego zasiłku lub świadczenia.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16.</w:t>
      </w:r>
      <w:r>
        <w:t> </w:t>
      </w:r>
      <w:r w:rsidRPr="00131DE9">
        <w:t>Prawo do emerytury pomostowej ustaje</w:t>
      </w:r>
      <w:r w:rsidR="007506C5" w:rsidRPr="00131DE9">
        <w:t xml:space="preserve"> z</w:t>
      </w:r>
      <w:r w:rsidR="007506C5">
        <w:t> </w:t>
      </w:r>
      <w:r w:rsidRPr="00131DE9">
        <w:t>dniem: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poprzedzającym dzień nabycia prawa do emerytury, która jest ustalona decyzją organu rentowego lub innego organu emerytalno</w:t>
      </w:r>
      <w:r w:rsidR="007506C5">
        <w:softHyphen/>
      </w:r>
      <w:r w:rsidR="000B23FA">
        <w:softHyphen/>
      </w:r>
      <w:r w:rsidR="000B23FA">
        <w:noBreakHyphen/>
      </w:r>
      <w:r w:rsidRPr="00131DE9">
        <w:t>rentowego, określonego</w:t>
      </w:r>
      <w:r w:rsidR="007506C5" w:rsidRPr="00131DE9">
        <w:t xml:space="preserve"> w</w:t>
      </w:r>
      <w:r w:rsidR="007506C5">
        <w:t> </w:t>
      </w:r>
      <w:r w:rsidRPr="00131DE9">
        <w:t>odrębnych przepisach;</w:t>
      </w:r>
    </w:p>
    <w:p w:rsidR="00730F43" w:rsidRPr="00131DE9" w:rsidRDefault="00730F43" w:rsidP="00730F43">
      <w:pPr>
        <w:pStyle w:val="PKTpunkt"/>
      </w:pPr>
      <w:r w:rsidRPr="00131DE9">
        <w:t>2)</w:t>
      </w:r>
      <w:r w:rsidRPr="00B70910">
        <w:rPr>
          <w:rStyle w:val="IGindeksgrny"/>
        </w:rPr>
        <w:footnoteReference w:id="5"/>
      </w:r>
      <w:r w:rsidRPr="00B70910">
        <w:rPr>
          <w:rStyle w:val="IGindeksgrny"/>
        </w:rPr>
        <w:t>)</w:t>
      </w:r>
      <w:r>
        <w:tab/>
      </w:r>
      <w:r w:rsidRPr="00131DE9">
        <w:t>osiągnięcia przez uprawnionego wieku emerytalnego,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art. </w:t>
      </w:r>
      <w:r w:rsidRPr="00131DE9">
        <w:t>2</w:t>
      </w:r>
      <w:r w:rsidR="000B23FA" w:rsidRPr="00131DE9">
        <w:t>4</w:t>
      </w:r>
      <w:r w:rsidR="000B23FA">
        <w:t xml:space="preserve"> ust. </w:t>
      </w:r>
      <w:r w:rsidRPr="00131DE9">
        <w:t>1a</w:t>
      </w:r>
      <w:r w:rsidR="007506C5" w:rsidRPr="00131DE9">
        <w:t xml:space="preserve"> i</w:t>
      </w:r>
      <w:r w:rsidR="007506C5">
        <w:t> </w:t>
      </w:r>
      <w:r w:rsidRPr="00131DE9">
        <w:t>1b 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FUS, jeżeli uprawniony nie ma prawa do emerytury ustalonego decyzją organu rentowego lub innego o</w:t>
      </w:r>
      <w:r w:rsidRPr="00131DE9">
        <w:t>r</w:t>
      </w:r>
      <w:r w:rsidRPr="00131DE9">
        <w:t>ganu emerytalno</w:t>
      </w:r>
      <w:r w:rsidR="007506C5">
        <w:softHyphen/>
      </w:r>
      <w:r w:rsidR="000B23FA">
        <w:softHyphen/>
      </w:r>
      <w:r w:rsidR="000B23FA">
        <w:noBreakHyphen/>
      </w:r>
      <w:r w:rsidRPr="00131DE9">
        <w:t>rentowego, określonego</w:t>
      </w:r>
      <w:r w:rsidR="007506C5" w:rsidRPr="00131DE9">
        <w:t xml:space="preserve"> w</w:t>
      </w:r>
      <w:r w:rsidR="007506C5">
        <w:t> </w:t>
      </w:r>
      <w:r w:rsidRPr="00131DE9">
        <w:t>odrębnych przepisach;</w:t>
      </w:r>
    </w:p>
    <w:p w:rsidR="00730F43" w:rsidRPr="00131DE9" w:rsidRDefault="00730F43" w:rsidP="00730F43">
      <w:pPr>
        <w:pStyle w:val="PKTpunkt"/>
      </w:pPr>
      <w:r w:rsidRPr="00131DE9">
        <w:t>3)</w:t>
      </w:r>
      <w:r>
        <w:tab/>
      </w:r>
      <w:r w:rsidRPr="00131DE9">
        <w:t>śmierci uprawnionego.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17.</w:t>
      </w:r>
      <w:r>
        <w:t> </w:t>
      </w:r>
      <w:r w:rsidRPr="00131DE9">
        <w:t>1. Prawo do emerytury pomostowej ulega zawieszeniu lub emerytura ta ulega zmniejszeniu na zasadach określonych</w:t>
      </w:r>
      <w:r w:rsidR="000B23FA" w:rsidRPr="00131DE9">
        <w:t xml:space="preserve"> w</w:t>
      </w:r>
      <w:r w:rsidR="000B23FA">
        <w:t> art. </w:t>
      </w:r>
      <w:r w:rsidRPr="00131DE9">
        <w:t>10</w:t>
      </w:r>
      <w:r w:rsidR="000B23FA" w:rsidRPr="00131DE9">
        <w:t>3</w:t>
      </w:r>
      <w:r w:rsidR="000B23FA">
        <w:t xml:space="preserve"> ust. </w:t>
      </w:r>
      <w:r w:rsidR="000B23FA" w:rsidRPr="00131DE9">
        <w:t>3</w:t>
      </w:r>
      <w:r w:rsidR="000B23FA">
        <w:t xml:space="preserve"> i art. </w:t>
      </w:r>
      <w:r w:rsidRPr="00131DE9">
        <w:t>104–10</w:t>
      </w:r>
      <w:r w:rsidR="007506C5" w:rsidRPr="00131DE9">
        <w:t>6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Jeżeli łączna kwota przychodu uprawnionego przewyższyła</w:t>
      </w:r>
      <w:r w:rsidR="007506C5" w:rsidRPr="00131DE9">
        <w:t xml:space="preserve"> w</w:t>
      </w:r>
      <w:r w:rsidR="007506C5">
        <w:t> </w:t>
      </w:r>
      <w:r w:rsidRPr="00131DE9">
        <w:t>danym roku kalendarzowym kwotę graniczną prz</w:t>
      </w:r>
      <w:r w:rsidRPr="00131DE9">
        <w:t>y</w:t>
      </w:r>
      <w:r w:rsidRPr="00131DE9">
        <w:t>chodu</w:t>
      </w:r>
      <w:r w:rsidR="007506C5" w:rsidRPr="00131DE9">
        <w:t xml:space="preserve"> o</w:t>
      </w:r>
      <w:r w:rsidR="007506C5">
        <w:t> </w:t>
      </w:r>
      <w:r w:rsidRPr="00131DE9">
        <w:t>kwotę niższą niż kwota nienależnie pobranych świadczeń, zwrotu tej kwoty nie dokonuje się, jeżeli uprawniony dokona wpłaty na Fundusz Emerytur Pomostowych,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art. </w:t>
      </w:r>
      <w:r w:rsidRPr="00131DE9">
        <w:t>29, kwoty równej kwocie tego przekroczenia, pomniejszonej</w:t>
      </w:r>
      <w:r w:rsidR="007506C5" w:rsidRPr="00131DE9">
        <w:t xml:space="preserve"> o</w:t>
      </w:r>
      <w:r w:rsidR="007506C5">
        <w:t> </w:t>
      </w:r>
      <w:r w:rsidRPr="00131DE9">
        <w:t>kwotę pobranej zaliczki na podatek dochodowy od osób fizycznych. Organ rentowy informuje uprawni</w:t>
      </w:r>
      <w:r w:rsidRPr="00131DE9">
        <w:t>o</w:t>
      </w:r>
      <w:r w:rsidRPr="00131DE9">
        <w:t>nego</w:t>
      </w:r>
      <w:r w:rsidR="007506C5" w:rsidRPr="00131DE9">
        <w:t xml:space="preserve"> o</w:t>
      </w:r>
      <w:r w:rsidR="007506C5">
        <w:t> </w:t>
      </w:r>
      <w:r w:rsidRPr="00131DE9">
        <w:t>możliwości uniknięcia zwrotu kwoty nienależnie pobranych świadczeń</w:t>
      </w:r>
      <w:r w:rsidR="007506C5" w:rsidRPr="00131DE9">
        <w:t xml:space="preserve"> w</w:t>
      </w:r>
      <w:r w:rsidR="007506C5">
        <w:t> </w:t>
      </w:r>
      <w:r w:rsidRPr="00131DE9">
        <w:t>razie dokonania wskazanej wpłaty na Fundusz Emerytur Pomostowych</w:t>
      </w:r>
      <w:r w:rsidR="007506C5" w:rsidRPr="00131DE9">
        <w:t xml:space="preserve"> i</w:t>
      </w:r>
      <w:r w:rsidR="007506C5">
        <w:t> </w:t>
      </w:r>
      <w:r w:rsidRPr="00131DE9">
        <w:t>wyznacza termin na jej wpłatę.</w:t>
      </w:r>
    </w:p>
    <w:p w:rsidR="00730F43" w:rsidRPr="00131DE9" w:rsidRDefault="00730F43" w:rsidP="00730F43">
      <w:pPr>
        <w:pStyle w:val="USTustnpkodeksu"/>
      </w:pPr>
      <w:r w:rsidRPr="00131DE9">
        <w:t>3.</w:t>
      </w:r>
      <w:r>
        <w:t> </w:t>
      </w:r>
      <w:r w:rsidRPr="00131DE9">
        <w:t>Jeżeli uprawniony nie dokonał</w:t>
      </w:r>
      <w:r w:rsidR="007506C5" w:rsidRPr="00131DE9">
        <w:t xml:space="preserve"> w</w:t>
      </w:r>
      <w:r w:rsidR="007506C5">
        <w:t> </w:t>
      </w:r>
      <w:r w:rsidRPr="00131DE9">
        <w:t>wyznaczonym terminie wpłaty,</w:t>
      </w:r>
      <w:r w:rsidR="007506C5" w:rsidRPr="00131DE9">
        <w:t xml:space="preserve"> o</w:t>
      </w:r>
      <w:r w:rsidR="007506C5">
        <w:t> </w:t>
      </w:r>
      <w:r w:rsidRPr="00131DE9">
        <w:t>której mowa</w:t>
      </w:r>
      <w:r w:rsidR="000B23FA" w:rsidRPr="00131DE9">
        <w:t xml:space="preserve"> w</w:t>
      </w:r>
      <w:r w:rsidR="000B23FA">
        <w:t> ust. </w:t>
      </w:r>
      <w:r w:rsidRPr="00131DE9">
        <w:t>2, organ rentowy dochodzi zwrotu nienależnie pobranej emerytury pomostowej na zasadach określonych</w:t>
      </w:r>
      <w:r w:rsidR="000B23FA" w:rsidRPr="00131DE9">
        <w:t xml:space="preserve"> w</w:t>
      </w:r>
      <w:r w:rsidR="000B23FA">
        <w:t> art. </w:t>
      </w:r>
      <w:r w:rsidRPr="00131DE9">
        <w:t>138–14</w:t>
      </w:r>
      <w:r w:rsidR="007506C5" w:rsidRPr="00131DE9">
        <w:t>4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USTustnpkodeksu"/>
      </w:pPr>
      <w:r w:rsidRPr="00131DE9">
        <w:t>4.</w:t>
      </w:r>
      <w:r>
        <w:t> </w:t>
      </w:r>
      <w:r w:rsidRPr="00131DE9">
        <w:t>Prawo do emerytury pomostowej ulega zawieszeniu bez względu na wysokość uzyskiwanego przychodu</w:t>
      </w:r>
      <w:r w:rsidR="007506C5" w:rsidRPr="00131DE9">
        <w:t xml:space="preserve"> w</w:t>
      </w:r>
      <w:r w:rsidR="007506C5">
        <w:t> </w:t>
      </w:r>
      <w:r w:rsidRPr="00131DE9">
        <w:t>razie podjęcia przez uprawnionego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w</w:t>
      </w:r>
      <w:r w:rsidR="007506C5">
        <w:t> </w:t>
      </w:r>
      <w:r w:rsidRPr="00131DE9">
        <w:t>rozumieniu</w:t>
      </w:r>
      <w:r w:rsidR="000B23FA">
        <w:t xml:space="preserve"> art. </w:t>
      </w:r>
      <w:r w:rsidR="000B23FA" w:rsidRPr="00131DE9">
        <w:t>3</w:t>
      </w:r>
      <w:r w:rsidR="000B23FA">
        <w:t xml:space="preserve"> ust. </w:t>
      </w:r>
      <w:r w:rsidR="000B23FA" w:rsidRPr="00131DE9">
        <w:t>1</w:t>
      </w:r>
      <w:r w:rsidR="000B23FA">
        <w:t xml:space="preserve"> i </w:t>
      </w:r>
      <w:r w:rsidRPr="00131DE9">
        <w:t>3.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18.</w:t>
      </w:r>
      <w:r>
        <w:t> </w:t>
      </w:r>
      <w:r w:rsidRPr="00131DE9">
        <w:t>1.</w:t>
      </w:r>
      <w:r w:rsidR="007506C5" w:rsidRPr="00131DE9">
        <w:t xml:space="preserve"> W</w:t>
      </w:r>
      <w:r w:rsidR="007506C5">
        <w:t> </w:t>
      </w:r>
      <w:r w:rsidRPr="00131DE9">
        <w:t>razie śmierci uprawnionego członkom jego rodziny przysługuje renta rodzinna oraz dodatek dla sierot zupełnych na zasadach określonych</w:t>
      </w:r>
      <w:r w:rsidR="000B23FA" w:rsidRPr="00131DE9">
        <w:t xml:space="preserve"> w</w:t>
      </w:r>
      <w:r w:rsidR="000B23FA">
        <w:t> art. </w:t>
      </w:r>
      <w:r w:rsidRPr="00131DE9">
        <w:t>65–74,</w:t>
      </w:r>
      <w:r w:rsidR="000B23FA">
        <w:t xml:space="preserve"> art. </w:t>
      </w:r>
      <w:r w:rsidRPr="00131DE9">
        <w:t>76,</w:t>
      </w:r>
      <w:r w:rsidR="000B23FA">
        <w:t xml:space="preserve"> art. </w:t>
      </w:r>
      <w:r w:rsidRPr="00131DE9">
        <w:t>10</w:t>
      </w:r>
      <w:r w:rsidR="000B23FA" w:rsidRPr="00131DE9">
        <w:t>3</w:t>
      </w:r>
      <w:r w:rsidR="000B23FA">
        <w:t xml:space="preserve"> ust. </w:t>
      </w:r>
      <w:r w:rsidRPr="00131DE9">
        <w:t>3,</w:t>
      </w:r>
      <w:r w:rsidR="000B23FA">
        <w:t xml:space="preserve"> art. </w:t>
      </w:r>
      <w:r w:rsidRPr="00131DE9">
        <w:t>104–10</w:t>
      </w:r>
      <w:r w:rsidR="000B23FA" w:rsidRPr="00131DE9">
        <w:t>6</w:t>
      </w:r>
      <w:r w:rsidR="000B23FA">
        <w:t xml:space="preserve"> i art. </w:t>
      </w:r>
      <w:r w:rsidRPr="00131DE9">
        <w:t>107a 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USTustnpkodeksu"/>
      </w:pPr>
      <w:r w:rsidRPr="00131DE9">
        <w:t>2.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razie śmierci osoby, która zgłosiła wniosek</w:t>
      </w:r>
      <w:r w:rsidR="007506C5" w:rsidRPr="00131DE9">
        <w:t xml:space="preserve"> o</w:t>
      </w:r>
      <w:r w:rsidR="007506C5">
        <w:t> </w:t>
      </w:r>
      <w:r w:rsidRPr="00131DE9">
        <w:t>świadczenia określone ustawą, świadczenia należne jej do dnia śmierci wypłaca się małżonkowi, dzieciom,</w:t>
      </w:r>
      <w:r w:rsidR="007506C5" w:rsidRPr="00131DE9">
        <w:t xml:space="preserve"> z</w:t>
      </w:r>
      <w:r w:rsidR="007506C5">
        <w:t> </w:t>
      </w:r>
      <w:r w:rsidRPr="00131DE9">
        <w:t>którymi prowadziła wspólne gospodarstwo domowe,</w:t>
      </w:r>
      <w:r w:rsidR="007506C5" w:rsidRPr="00131DE9">
        <w:t xml:space="preserve"> a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przypadku ich braku – małżonkowi</w:t>
      </w:r>
      <w:r w:rsidR="007506C5" w:rsidRPr="00131DE9">
        <w:t xml:space="preserve"> i</w:t>
      </w:r>
      <w:r w:rsidR="007506C5">
        <w:t> </w:t>
      </w:r>
      <w:r w:rsidRPr="00131DE9">
        <w:t>dzieciom,</w:t>
      </w:r>
      <w:r w:rsidR="007506C5" w:rsidRPr="00131DE9">
        <w:t xml:space="preserve"> z</w:t>
      </w:r>
      <w:r w:rsidR="007506C5">
        <w:t> </w:t>
      </w:r>
      <w:r w:rsidRPr="00131DE9">
        <w:t>którymi osoba ta nie prowadziła wspólnego gospodarstwa domowego,</w:t>
      </w:r>
      <w:r w:rsidR="007506C5" w:rsidRPr="00131DE9">
        <w:t xml:space="preserve"> a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razie ich braku – innym członkom rodziny uprawnionym do renty rodzinnej lub na których utrzymaniu pozostawała ta osoba.</w:t>
      </w:r>
    </w:p>
    <w:p w:rsidR="00730F43" w:rsidRPr="00131DE9" w:rsidRDefault="00730F43" w:rsidP="00730F43">
      <w:pPr>
        <w:pStyle w:val="USTustnpkodeksu"/>
      </w:pPr>
      <w:r w:rsidRPr="00131DE9">
        <w:t>3.</w:t>
      </w:r>
      <w:r>
        <w:t> </w:t>
      </w:r>
      <w:r w:rsidRPr="00131DE9">
        <w:t>Osoby wymienione</w:t>
      </w:r>
      <w:r w:rsidR="000B23FA" w:rsidRPr="00131DE9">
        <w:t xml:space="preserve"> w</w:t>
      </w:r>
      <w:r w:rsidR="000B23FA">
        <w:t> ust. </w:t>
      </w:r>
      <w:r w:rsidR="007506C5" w:rsidRPr="00131DE9">
        <w:t>2</w:t>
      </w:r>
      <w:r w:rsidR="007506C5">
        <w:t> </w:t>
      </w:r>
      <w:r w:rsidRPr="00131DE9">
        <w:t>mają prawo do udziału</w:t>
      </w:r>
      <w:r w:rsidR="007506C5" w:rsidRPr="00131DE9">
        <w:t xml:space="preserve"> w</w:t>
      </w:r>
      <w:r w:rsidR="007506C5">
        <w:t> </w:t>
      </w:r>
      <w:r w:rsidRPr="00131DE9">
        <w:t>dalszym prowadzeniu postępowania</w:t>
      </w:r>
      <w:r w:rsidR="007506C5" w:rsidRPr="00131DE9">
        <w:t xml:space="preserve"> o</w:t>
      </w:r>
      <w:r w:rsidR="007506C5">
        <w:t> </w:t>
      </w:r>
      <w:r w:rsidRPr="00131DE9">
        <w:t>świadczenia nieuko</w:t>
      </w:r>
      <w:r w:rsidRPr="00131DE9">
        <w:t>ń</w:t>
      </w:r>
      <w:r w:rsidRPr="00131DE9">
        <w:t>czonego wskutek śmierci osoby, która</w:t>
      </w:r>
      <w:r w:rsidR="007506C5" w:rsidRPr="00131DE9">
        <w:t xml:space="preserve"> o</w:t>
      </w:r>
      <w:r w:rsidR="007506C5">
        <w:t> </w:t>
      </w:r>
      <w:r w:rsidRPr="00131DE9">
        <w:t>te świadczenia wystąpiła.</w:t>
      </w:r>
    </w:p>
    <w:p w:rsidR="00730F43" w:rsidRPr="00131DE9" w:rsidRDefault="00730F43" w:rsidP="00730F43">
      <w:pPr>
        <w:pStyle w:val="USTustnpkodeksu"/>
      </w:pPr>
      <w:r w:rsidRPr="00131DE9">
        <w:t>4.</w:t>
      </w:r>
      <w:r>
        <w:t> </w:t>
      </w:r>
      <w:r w:rsidRPr="00131DE9">
        <w:t>Roszczenia</w:t>
      </w:r>
      <w:r w:rsidR="007506C5" w:rsidRPr="00131DE9">
        <w:t xml:space="preserve"> o</w:t>
      </w:r>
      <w:r w:rsidR="007506C5">
        <w:t> </w:t>
      </w:r>
      <w:r w:rsidRPr="00131DE9">
        <w:t>wypłatę świadczeń,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ust. </w:t>
      </w:r>
      <w:r w:rsidRPr="00131DE9">
        <w:t>2, wygasają po upływie 1</w:t>
      </w:r>
      <w:r w:rsidR="007506C5" w:rsidRPr="00131DE9">
        <w:t>2</w:t>
      </w:r>
      <w:r w:rsidR="007506C5">
        <w:t> </w:t>
      </w:r>
      <w:r w:rsidRPr="00131DE9">
        <w:t>miesięcy od dnia śmierci os</w:t>
      </w:r>
      <w:r w:rsidRPr="00131DE9">
        <w:t>o</w:t>
      </w:r>
      <w:r w:rsidRPr="00131DE9">
        <w:t>by, której świadczenia przysługiwały, chyba że przed upływem tego okresu zgłoszony zostanie wniosek</w:t>
      </w:r>
      <w:r w:rsidR="007506C5" w:rsidRPr="00131DE9">
        <w:t xml:space="preserve"> o</w:t>
      </w:r>
      <w:r w:rsidR="007506C5">
        <w:t> </w:t>
      </w:r>
      <w:r w:rsidRPr="00131DE9">
        <w:t>dalsze prow</w:t>
      </w:r>
      <w:r w:rsidRPr="00131DE9">
        <w:t>a</w:t>
      </w:r>
      <w:r w:rsidRPr="00131DE9">
        <w:t>dzenie postępowania.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19.</w:t>
      </w:r>
      <w:r>
        <w:t> </w:t>
      </w:r>
      <w:r w:rsidRPr="00131DE9">
        <w:t>Do emerytury pomostowej przysługuje dodatek pielęgnacyjny na zasadach</w:t>
      </w:r>
      <w:r w:rsidR="007506C5" w:rsidRPr="00131DE9">
        <w:t xml:space="preserve"> i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wysokości określonej</w:t>
      </w:r>
      <w:r w:rsidR="000B23FA" w:rsidRPr="00131DE9">
        <w:t xml:space="preserve"> w</w:t>
      </w:r>
      <w:r w:rsidR="000B23FA">
        <w:t> art. </w:t>
      </w:r>
      <w:r w:rsidRPr="00131DE9">
        <w:t>7</w:t>
      </w:r>
      <w:r w:rsidR="007506C5" w:rsidRPr="00131DE9">
        <w:t>5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20.</w:t>
      </w:r>
      <w:r>
        <w:t> </w:t>
      </w:r>
      <w:r w:rsidRPr="00131DE9">
        <w:t>Osobie, która pokryła koszty pogrzebu po śmierci: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uprawnionego,</w:t>
      </w:r>
    </w:p>
    <w:p w:rsidR="00730F43" w:rsidRPr="00131DE9" w:rsidRDefault="00730F43" w:rsidP="000B23FA">
      <w:pPr>
        <w:pStyle w:val="PKTpunkt"/>
        <w:keepNext/>
      </w:pPr>
      <w:r w:rsidRPr="00131DE9">
        <w:t>2)</w:t>
      </w:r>
      <w:r>
        <w:tab/>
      </w:r>
      <w:r w:rsidRPr="00131DE9">
        <w:t>członka rodziny uprawnionego</w:t>
      </w:r>
    </w:p>
    <w:p w:rsidR="00730F43" w:rsidRPr="00131DE9" w:rsidRDefault="00730F43" w:rsidP="00730F43">
      <w:pPr>
        <w:pStyle w:val="CZWSPPKTczwsplnapunktw"/>
      </w:pPr>
      <w:r w:rsidRPr="00131DE9">
        <w:t>–</w:t>
      </w:r>
      <w:r>
        <w:t> </w:t>
      </w:r>
      <w:r w:rsidRPr="00131DE9">
        <w:t>przysługuje zasiłek pogrzebowy na zasadach określonych</w:t>
      </w:r>
      <w:r w:rsidR="000B23FA" w:rsidRPr="00131DE9">
        <w:t xml:space="preserve"> w</w:t>
      </w:r>
      <w:r w:rsidR="000B23FA">
        <w:t> art. </w:t>
      </w:r>
      <w:r w:rsidRPr="00131DE9">
        <w:t>77–8</w:t>
      </w:r>
      <w:r w:rsidR="000B23FA" w:rsidRPr="00131DE9">
        <w:t>1</w:t>
      </w:r>
      <w:r w:rsidR="000B23FA">
        <w:t xml:space="preserve"> i art. </w:t>
      </w:r>
      <w:r w:rsidRPr="00131DE9">
        <w:t>9</w:t>
      </w:r>
      <w:r w:rsidR="007506C5" w:rsidRPr="00131DE9">
        <w:t>9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ROZDZODDZOZNoznaczenierozdziauluboddziau"/>
      </w:pPr>
      <w:r w:rsidRPr="00131DE9">
        <w:t>Rozdział 3</w:t>
      </w:r>
    </w:p>
    <w:p w:rsidR="00730F43" w:rsidRPr="00131DE9" w:rsidRDefault="00730F43" w:rsidP="000B23FA">
      <w:pPr>
        <w:pStyle w:val="ROZDZODDZPRZEDMprzedmiotregulacjirozdziauluboddziau"/>
      </w:pPr>
      <w:r w:rsidRPr="00131DE9">
        <w:t>Rekompensaty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21.</w:t>
      </w:r>
      <w:r>
        <w:t> </w:t>
      </w:r>
      <w:r w:rsidRPr="00131DE9">
        <w:t>1. Rekompensata przysługuje ubezpieczonemu, jeżeli ma okres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w</w:t>
      </w:r>
      <w:r w:rsidR="007506C5">
        <w:t> </w:t>
      </w:r>
      <w:r w:rsidRPr="00131DE9">
        <w:t>szczególnym charakterze</w:t>
      </w:r>
      <w:r w:rsidR="007506C5" w:rsidRPr="00131DE9">
        <w:t xml:space="preserve"> w</w:t>
      </w:r>
      <w:r w:rsidR="007506C5">
        <w:t> </w:t>
      </w:r>
      <w:r w:rsidRPr="00131DE9">
        <w:t>rozumieniu przepisów 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FUS, wynoszący co najmniej 1</w:t>
      </w:r>
      <w:r w:rsidR="007506C5" w:rsidRPr="00131DE9">
        <w:t>5</w:t>
      </w:r>
      <w:r w:rsidR="007506C5">
        <w:t> </w:t>
      </w:r>
      <w:r w:rsidRPr="00131DE9">
        <w:t>lat.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Rekompensata nie przysługuje osobie, która nabyła prawo do emerytury na podstawie przepisów 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22.</w:t>
      </w:r>
      <w:r>
        <w:t> </w:t>
      </w:r>
      <w:r w:rsidRPr="00131DE9">
        <w:t>1. Rekompensatę stanowi równowartość kwoty obliczonej według wzoru:</w:t>
      </w:r>
    </w:p>
    <w:p w:rsidR="00730F43" w:rsidRPr="00131DE9" w:rsidRDefault="00730F43" w:rsidP="00730F43">
      <w:pPr>
        <w:pStyle w:val="WMATFIZCHEMwzrmatfizlubchem"/>
      </w:pPr>
      <w:r w:rsidRPr="00131DE9">
        <w:t xml:space="preserve">R </w:t>
      </w:r>
      <w:r>
        <w:t>=</w:t>
      </w:r>
      <w:r w:rsidRPr="00131DE9">
        <w:t xml:space="preserve"> 64,3</w:t>
      </w:r>
      <w:r w:rsidR="007506C5" w:rsidRPr="00131DE9">
        <w:t>2</w:t>
      </w:r>
      <w:r w:rsidR="007506C5">
        <w:t> </w:t>
      </w:r>
      <w:r>
        <w:t>*</w:t>
      </w:r>
      <w:r w:rsidRPr="00131DE9">
        <w:t xml:space="preserve"> K </w:t>
      </w:r>
      <w:r>
        <w:t>*</w:t>
      </w:r>
      <w:r w:rsidRPr="00131DE9">
        <w:t xml:space="preserve"> X</w:t>
      </w:r>
    </w:p>
    <w:p w:rsidR="00730F43" w:rsidRPr="00131DE9" w:rsidRDefault="00730F43" w:rsidP="00730F43">
      <w:pPr>
        <w:pStyle w:val="LEGWMATFIZCHEMlegendawzorumatfizlubchem"/>
      </w:pPr>
      <w:r w:rsidRPr="00131DE9">
        <w:t>gdzie:</w:t>
      </w:r>
    </w:p>
    <w:p w:rsidR="00730F43" w:rsidRPr="00131DE9" w:rsidRDefault="00730F43" w:rsidP="00730F43">
      <w:pPr>
        <w:pStyle w:val="LEGWMATFIZCHEMlegendawzorumatfizlubchem"/>
      </w:pPr>
      <w:r w:rsidRPr="00131DE9">
        <w:t>R –</w:t>
      </w:r>
      <w:r>
        <w:tab/>
      </w:r>
      <w:r w:rsidRPr="00131DE9">
        <w:t>oznacza kwotę rekompensaty,</w:t>
      </w:r>
    </w:p>
    <w:p w:rsidR="00730F43" w:rsidRPr="00131DE9" w:rsidRDefault="00730F43" w:rsidP="00730F43">
      <w:pPr>
        <w:pStyle w:val="LEGWMATFIZCHEMlegendawzorumatfizlubchem"/>
      </w:pPr>
      <w:r w:rsidRPr="00131DE9">
        <w:t>K –</w:t>
      </w:r>
      <w:r>
        <w:tab/>
      </w:r>
      <w:r w:rsidRPr="00131DE9">
        <w:t>oznacza kwotę obliczoną według zasad określonych</w:t>
      </w:r>
      <w:r w:rsidR="007506C5" w:rsidRPr="00131DE9">
        <w:t xml:space="preserve"> w</w:t>
      </w:r>
      <w:r w:rsidR="007506C5">
        <w:t> </w:t>
      </w:r>
      <w:r w:rsidRPr="00131DE9">
        <w:t>przepisach</w:t>
      </w:r>
      <w:r w:rsidR="000B23FA">
        <w:t xml:space="preserve"> art. </w:t>
      </w:r>
      <w:r w:rsidRPr="00131DE9">
        <w:t>17</w:t>
      </w:r>
      <w:r w:rsidR="007506C5" w:rsidRPr="00131DE9">
        <w:t>4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FUS,</w:t>
      </w:r>
    </w:p>
    <w:p w:rsidR="00730F43" w:rsidRPr="00131DE9" w:rsidRDefault="00730F43" w:rsidP="00730F43">
      <w:pPr>
        <w:pStyle w:val="LEGWMATFIZCHEMlegendawzorumatfizlubchem"/>
      </w:pPr>
      <w:r w:rsidRPr="00131DE9">
        <w:t>X –</w:t>
      </w:r>
      <w:r>
        <w:tab/>
      </w:r>
      <w:r w:rsidRPr="00131DE9">
        <w:t>oznacza współczynnik obliczony według wzoru określonego</w:t>
      </w:r>
      <w:r w:rsidR="000B23FA" w:rsidRPr="00131DE9">
        <w:t xml:space="preserve"> w</w:t>
      </w:r>
      <w:r w:rsidR="000B23FA">
        <w:t> ust. </w:t>
      </w:r>
      <w:r w:rsidRPr="00131DE9">
        <w:t>2.</w:t>
      </w:r>
    </w:p>
    <w:p w:rsidR="00730F43" w:rsidRPr="00131DE9" w:rsidRDefault="00730F43" w:rsidP="000B23FA">
      <w:pPr>
        <w:pStyle w:val="USTustnpkodeksu"/>
        <w:keepNext/>
      </w:pPr>
      <w:r w:rsidRPr="00131DE9">
        <w:t>2.</w:t>
      </w:r>
      <w:r>
        <w:t> </w:t>
      </w:r>
      <w:r w:rsidRPr="00131DE9">
        <w:t>Współczynnik X określający, jaka część wymogów do wcześniejszej emerytury została spełniona do dnia 3</w:t>
      </w:r>
      <w:r w:rsidR="007506C5" w:rsidRPr="00131DE9">
        <w:t>1</w:t>
      </w:r>
      <w:r w:rsidR="007506C5">
        <w:t> </w:t>
      </w:r>
      <w:r w:rsidRPr="00131DE9">
        <w:t>grudnia 200</w:t>
      </w:r>
      <w:r w:rsidR="007506C5" w:rsidRPr="00131DE9">
        <w:t>8</w:t>
      </w:r>
      <w:r w:rsidR="007506C5">
        <w:t> </w:t>
      </w:r>
      <w:r w:rsidRPr="00131DE9">
        <w:t>r. oblicza się według następującego wzoru:</w:t>
      </w:r>
    </w:p>
    <w:p w:rsidR="00774EDF" w:rsidRPr="00774EDF" w:rsidRDefault="00730F43" w:rsidP="00774EDF">
      <w:pPr>
        <w:pStyle w:val="PKTpunkt"/>
      </w:pPr>
      <w:r w:rsidRPr="00131DE9">
        <w:t>1)</w:t>
      </w:r>
      <w:r>
        <w:tab/>
      </w:r>
      <w:r w:rsidRPr="00131DE9">
        <w:t>w przypadku kobiet:</w:t>
      </w:r>
    </w:p>
    <w:p w:rsidR="00730F43" w:rsidRDefault="00774EDF" w:rsidP="00113177">
      <w:pPr>
        <w:pStyle w:val="PKTpunkt"/>
        <w:spacing w:before="240" w:after="300"/>
        <w:jc w:val="center"/>
      </w:pPr>
      <w:r w:rsidRPr="0056001F">
        <w:rPr>
          <w:position w:val="-32"/>
        </w:rPr>
        <w:object w:dxaOrig="23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75pt;height:38.1pt" o:ole="">
            <v:imagedata r:id="rId13" o:title=""/>
          </v:shape>
          <o:OLEObject Type="Embed" ProgID="Equation.3" ShapeID="_x0000_i1025" DrawAspect="Content" ObjectID="_1497949160" r:id="rId14"/>
        </w:object>
      </w:r>
    </w:p>
    <w:p w:rsidR="00774EDF" w:rsidRPr="00774EDF" w:rsidRDefault="00730F43" w:rsidP="00774EDF">
      <w:pPr>
        <w:pStyle w:val="PKTpunkt"/>
        <w:spacing w:before="160"/>
        <w:rPr>
          <w:bCs w:val="0"/>
        </w:rPr>
      </w:pPr>
      <w:r w:rsidRPr="00774EDF">
        <w:rPr>
          <w:bCs w:val="0"/>
        </w:rPr>
        <w:t>2)</w:t>
      </w:r>
      <w:r w:rsidRPr="00774EDF">
        <w:rPr>
          <w:bCs w:val="0"/>
        </w:rPr>
        <w:tab/>
        <w:t>w przypadku mężczyzn:</w:t>
      </w:r>
    </w:p>
    <w:p w:rsidR="00730F43" w:rsidRPr="00131DE9" w:rsidRDefault="00BF303F" w:rsidP="00113177">
      <w:pPr>
        <w:pStyle w:val="PKTpunkt"/>
        <w:spacing w:before="240" w:after="240"/>
        <w:jc w:val="center"/>
      </w:pPr>
      <w:r w:rsidRPr="00BF303F">
        <w:rPr>
          <w:position w:val="-32"/>
        </w:rPr>
        <w:object w:dxaOrig="2400" w:dyaOrig="760">
          <v:shape id="_x0000_i1026" type="#_x0000_t75" style="width:120.45pt;height:38.1pt" o:ole="">
            <v:imagedata r:id="rId15" o:title=""/>
          </v:shape>
          <o:OLEObject Type="Embed" ProgID="Equation.3" ShapeID="_x0000_i1026" DrawAspect="Content" ObjectID="_1497949161" r:id="rId16"/>
        </w:object>
      </w:r>
    </w:p>
    <w:p w:rsidR="00730F43" w:rsidRPr="00131DE9" w:rsidRDefault="00730F43" w:rsidP="00FC25F7">
      <w:pPr>
        <w:pStyle w:val="LEGWMATFIZCHEMlegendawzorumatfizlubchem"/>
        <w:spacing w:before="300"/>
      </w:pPr>
      <w:r w:rsidRPr="00131DE9">
        <w:t>gdzie:</w:t>
      </w:r>
    </w:p>
    <w:p w:rsidR="00730F43" w:rsidRPr="00131DE9" w:rsidRDefault="00730F43" w:rsidP="00730F43">
      <w:pPr>
        <w:pStyle w:val="LEGWMATFIZCHEMlegendawzorumatfizlubchem"/>
      </w:pPr>
      <w:proofErr w:type="spellStart"/>
      <w:r w:rsidRPr="00131DE9">
        <w:t>S</w:t>
      </w:r>
      <w:r w:rsidRPr="00B70910">
        <w:rPr>
          <w:rStyle w:val="IDindeksdolny"/>
        </w:rPr>
        <w:t>o</w:t>
      </w:r>
      <w:proofErr w:type="spellEnd"/>
      <w:r w:rsidRPr="00131DE9">
        <w:t xml:space="preserve"> –</w:t>
      </w:r>
      <w:r>
        <w:tab/>
      </w:r>
      <w:r w:rsidRPr="00131DE9">
        <w:t>oznacza okresy składkowe</w:t>
      </w:r>
      <w:r w:rsidR="007506C5" w:rsidRPr="00131DE9">
        <w:t xml:space="preserve"> i</w:t>
      </w:r>
      <w:r w:rsidR="007506C5">
        <w:t> </w:t>
      </w:r>
      <w:r w:rsidRPr="00131DE9">
        <w:t>nieskładkowe</w:t>
      </w:r>
      <w:r w:rsidR="007506C5" w:rsidRPr="00131DE9">
        <w:t xml:space="preserve"> w</w:t>
      </w:r>
      <w:r w:rsidR="007506C5">
        <w:t> </w:t>
      </w:r>
      <w:r w:rsidRPr="00131DE9">
        <w:t>rozumieniu 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FUS, osiągni</w:t>
      </w:r>
      <w:r w:rsidRPr="00131DE9">
        <w:t>ę</w:t>
      </w:r>
      <w:r w:rsidRPr="00131DE9">
        <w:t xml:space="preserve">te przed dniem </w:t>
      </w:r>
      <w:r w:rsidR="007506C5" w:rsidRPr="00131DE9">
        <w:t>1</w:t>
      </w:r>
      <w:r w:rsidR="007506C5">
        <w:t> </w:t>
      </w:r>
      <w:r w:rsidRPr="00131DE9">
        <w:t>stycznia 200</w:t>
      </w:r>
      <w:r w:rsidR="007506C5" w:rsidRPr="00131DE9">
        <w:t>9</w:t>
      </w:r>
      <w:r w:rsidR="007506C5">
        <w:t> </w:t>
      </w:r>
      <w:r w:rsidRPr="00131DE9">
        <w:t>r.,</w:t>
      </w:r>
    </w:p>
    <w:p w:rsidR="00730F43" w:rsidRPr="00131DE9" w:rsidRDefault="00730F43" w:rsidP="00730F43">
      <w:pPr>
        <w:pStyle w:val="LEGWMATFIZCHEMlegendawzorumatfizlubchem"/>
      </w:pPr>
      <w:proofErr w:type="spellStart"/>
      <w:r w:rsidRPr="00131DE9">
        <w:t>S</w:t>
      </w:r>
      <w:r w:rsidRPr="00B70910">
        <w:rPr>
          <w:rStyle w:val="IDindeksdolny"/>
        </w:rPr>
        <w:t>w</w:t>
      </w:r>
      <w:proofErr w:type="spellEnd"/>
      <w:r w:rsidRPr="00131DE9">
        <w:t xml:space="preserve"> –</w:t>
      </w:r>
      <w:r>
        <w:tab/>
      </w:r>
      <w:r w:rsidRPr="00131DE9">
        <w:t xml:space="preserve">oznacza okres wykonywania przed dniem </w:t>
      </w:r>
      <w:r w:rsidR="007506C5" w:rsidRPr="00131DE9">
        <w:t>1</w:t>
      </w:r>
      <w:r w:rsidR="007506C5">
        <w:t> </w:t>
      </w:r>
      <w:r w:rsidRPr="00131DE9">
        <w:t>stycznia 200</w:t>
      </w:r>
      <w:r w:rsidR="007506C5" w:rsidRPr="00131DE9">
        <w:t>9</w:t>
      </w:r>
      <w:r w:rsidR="007506C5">
        <w:t> </w:t>
      </w:r>
      <w:r w:rsidRPr="00131DE9">
        <w:t>r.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</w:t>
      </w:r>
      <w:r w:rsidR="007506C5" w:rsidRPr="00131DE9">
        <w:t xml:space="preserve"> w</w:t>
      </w:r>
      <w:r w:rsidR="007506C5">
        <w:t> </w:t>
      </w:r>
      <w:r w:rsidRPr="00131DE9">
        <w:t>rozumieniu przepisów 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FUS,</w:t>
      </w:r>
    </w:p>
    <w:p w:rsidR="00730F43" w:rsidRPr="00131DE9" w:rsidRDefault="00730F43" w:rsidP="00730F43">
      <w:pPr>
        <w:pStyle w:val="LEGWMATFIZCHEMlegendawzorumatfizlubchem"/>
      </w:pPr>
      <w:proofErr w:type="spellStart"/>
      <w:r w:rsidRPr="00131DE9">
        <w:t>W</w:t>
      </w:r>
      <w:r w:rsidRPr="00B70910">
        <w:rPr>
          <w:rStyle w:val="IDindeksdolny"/>
        </w:rPr>
        <w:t>s</w:t>
      </w:r>
      <w:proofErr w:type="spellEnd"/>
      <w:r w:rsidRPr="00131DE9">
        <w:t xml:space="preserve"> –</w:t>
      </w:r>
      <w:r>
        <w:tab/>
      </w:r>
      <w:r w:rsidRPr="00131DE9">
        <w:t>oznacza obniżony wiek emerytalny</w:t>
      </w:r>
      <w:r w:rsidR="007506C5" w:rsidRPr="00131DE9">
        <w:t xml:space="preserve"> w</w:t>
      </w:r>
      <w:r w:rsidR="007506C5">
        <w:t> </w:t>
      </w:r>
      <w:r w:rsidRPr="00131DE9">
        <w:t>rozumieniu przepisów 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FUS,</w:t>
      </w:r>
    </w:p>
    <w:p w:rsidR="00730F43" w:rsidRPr="00131DE9" w:rsidRDefault="00730F43" w:rsidP="00730F43">
      <w:pPr>
        <w:pStyle w:val="LEGWMATFIZCHEMlegendawzorumatfizlubchem"/>
      </w:pPr>
      <w:r>
        <w:t xml:space="preserve">W </w:t>
      </w:r>
      <w:r w:rsidRPr="00131DE9">
        <w:t>–</w:t>
      </w:r>
      <w:r>
        <w:tab/>
      </w:r>
      <w:r w:rsidRPr="00131DE9">
        <w:t>oznacza wiek ubezpieczonego</w:t>
      </w:r>
      <w:r w:rsidR="007506C5" w:rsidRPr="00131DE9">
        <w:t xml:space="preserve"> w</w:t>
      </w:r>
      <w:r w:rsidR="007506C5">
        <w:t> </w:t>
      </w:r>
      <w:r w:rsidRPr="00131DE9">
        <w:t>dniu 3</w:t>
      </w:r>
      <w:r w:rsidR="007506C5" w:rsidRPr="00131DE9">
        <w:t>1</w:t>
      </w:r>
      <w:r w:rsidR="007506C5">
        <w:t> </w:t>
      </w:r>
      <w:r w:rsidRPr="00131DE9">
        <w:t>grudnia 200</w:t>
      </w:r>
      <w:r w:rsidR="007506C5" w:rsidRPr="00131DE9">
        <w:t>8</w:t>
      </w:r>
      <w:r w:rsidR="007506C5">
        <w:t> </w:t>
      </w:r>
      <w:r w:rsidRPr="00131DE9">
        <w:t>r.</w:t>
      </w:r>
      <w:r w:rsidR="007506C5" w:rsidRPr="00131DE9">
        <w:t xml:space="preserve"> w</w:t>
      </w:r>
      <w:r w:rsidR="007506C5">
        <w:t> </w:t>
      </w:r>
      <w:r w:rsidRPr="00131DE9">
        <w:t>pełnych latach zaokrąglonych</w:t>
      </w:r>
      <w:r w:rsidR="007506C5" w:rsidRPr="00131DE9">
        <w:t xml:space="preserve"> w</w:t>
      </w:r>
      <w:r w:rsidR="007506C5">
        <w:t> </w:t>
      </w:r>
      <w:r w:rsidRPr="00131DE9">
        <w:t>górę.</w:t>
      </w:r>
    </w:p>
    <w:p w:rsidR="00730F43" w:rsidRPr="00131DE9" w:rsidRDefault="00730F43" w:rsidP="00730F43">
      <w:pPr>
        <w:pStyle w:val="USTustnpkodeksu"/>
      </w:pPr>
      <w:r w:rsidRPr="00131DE9">
        <w:t>3.</w:t>
      </w:r>
      <w:r>
        <w:t> </w:t>
      </w:r>
      <w:r w:rsidRPr="00131DE9">
        <w:t>Jeżeli wartość któregokolwiek</w:t>
      </w:r>
      <w:r w:rsidR="007506C5" w:rsidRPr="00131DE9">
        <w:t xml:space="preserve"> z</w:t>
      </w:r>
      <w:r w:rsidR="007506C5">
        <w:t> </w:t>
      </w:r>
      <w:r w:rsidRPr="00131DE9">
        <w:t>ułamków,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ust. </w:t>
      </w:r>
      <w:r w:rsidRPr="00131DE9">
        <w:t>2, przekroczy 1, przyjmuje się, że wartość ta wynosi 1.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23.</w:t>
      </w:r>
      <w:r>
        <w:t> </w:t>
      </w:r>
      <w:r w:rsidRPr="00131DE9">
        <w:t>1. Ustalenie rekompensaty następuje na wniosek ubezpieczonego</w:t>
      </w:r>
      <w:r w:rsidR="007506C5" w:rsidRPr="00131DE9">
        <w:t xml:space="preserve"> o</w:t>
      </w:r>
      <w:r w:rsidR="007506C5">
        <w:t> </w:t>
      </w:r>
      <w:r w:rsidRPr="00131DE9">
        <w:t>emeryturę.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Rekompensata przyznawana jest</w:t>
      </w:r>
      <w:r w:rsidR="007506C5" w:rsidRPr="00131DE9">
        <w:t xml:space="preserve"> w</w:t>
      </w:r>
      <w:r w:rsidR="007506C5">
        <w:t> </w:t>
      </w:r>
      <w:r w:rsidRPr="00131DE9">
        <w:t>formie dodatku do kapitału początkowego,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7506C5" w:rsidRPr="00131DE9">
        <w:t xml:space="preserve"> w</w:t>
      </w:r>
      <w:r w:rsidR="007506C5">
        <w:t> </w:t>
      </w:r>
      <w:r w:rsidRPr="00131DE9">
        <w:t>przepisach</w:t>
      </w:r>
      <w:r w:rsidR="000B23FA">
        <w:t xml:space="preserve"> art. </w:t>
      </w:r>
      <w:r w:rsidRPr="00131DE9">
        <w:t>17</w:t>
      </w:r>
      <w:r w:rsidR="000B23FA" w:rsidRPr="00131DE9">
        <w:t>3</w:t>
      </w:r>
      <w:r w:rsidR="000B23FA">
        <w:t xml:space="preserve"> i art. </w:t>
      </w:r>
      <w:r w:rsidRPr="00131DE9">
        <w:t>17</w:t>
      </w:r>
      <w:r w:rsidR="007506C5" w:rsidRPr="00131DE9">
        <w:t>4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ROZDZODDZOZNoznaczenierozdziauluboddziau"/>
      </w:pPr>
      <w:r w:rsidRPr="00131DE9">
        <w:t>Rozdział 4</w:t>
      </w:r>
    </w:p>
    <w:p w:rsidR="00730F43" w:rsidRPr="00131DE9" w:rsidRDefault="00730F43" w:rsidP="000B23FA">
      <w:pPr>
        <w:pStyle w:val="ROZDZODDZPRZEDMprzedmiotregulacjirozdziauluboddziau"/>
      </w:pPr>
      <w:r w:rsidRPr="00131DE9">
        <w:t>Zasady postępowania</w:t>
      </w:r>
      <w:r w:rsidR="007506C5" w:rsidRPr="00131DE9">
        <w:t xml:space="preserve"> w</w:t>
      </w:r>
      <w:r w:rsidR="007506C5">
        <w:t> </w:t>
      </w:r>
      <w:r w:rsidRPr="00131DE9">
        <w:t>sprawach emerytur pomostowych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24.</w:t>
      </w:r>
      <w:r>
        <w:t> </w:t>
      </w:r>
      <w:r w:rsidRPr="00131DE9">
        <w:t>Postępowanie</w:t>
      </w:r>
      <w:r w:rsidR="007506C5" w:rsidRPr="00131DE9">
        <w:t xml:space="preserve"> w</w:t>
      </w:r>
      <w:r w:rsidR="007506C5">
        <w:t> </w:t>
      </w:r>
      <w:r w:rsidRPr="00131DE9">
        <w:t>sprawie emerytury pomostowej wszczyna się na wniosek pracownika zgłoszony bezpośre</w:t>
      </w:r>
      <w:r w:rsidRPr="00131DE9">
        <w:t>d</w:t>
      </w:r>
      <w:r w:rsidRPr="00131DE9">
        <w:t>nio lub za pośrednictwem płatnika składek</w:t>
      </w:r>
      <w:r w:rsidR="007506C5" w:rsidRPr="00131DE9">
        <w:t xml:space="preserve"> w</w:t>
      </w:r>
      <w:r w:rsidR="007506C5">
        <w:t> </w:t>
      </w:r>
      <w:r w:rsidRPr="00131DE9">
        <w:t>organie rentowym.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25.</w:t>
      </w:r>
      <w:r>
        <w:t> </w:t>
      </w:r>
      <w:r w:rsidRPr="00131DE9">
        <w:t>1. Decyzję</w:t>
      </w:r>
      <w:r w:rsidR="007506C5" w:rsidRPr="00131DE9">
        <w:t xml:space="preserve"> w</w:t>
      </w:r>
      <w:r w:rsidR="007506C5">
        <w:t> </w:t>
      </w:r>
      <w:r w:rsidRPr="00131DE9">
        <w:t>sprawie emerytury pomostowej wydaje</w:t>
      </w:r>
      <w:r w:rsidR="007506C5" w:rsidRPr="00131DE9">
        <w:t xml:space="preserve"> i</w:t>
      </w:r>
      <w:r w:rsidR="007506C5">
        <w:t> </w:t>
      </w:r>
      <w:r w:rsidRPr="00131DE9">
        <w:t>emeryturę tę wypłaca: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organ rentowy właściwy ze względu na miejsce zamieszkania pracownika;</w:t>
      </w:r>
    </w:p>
    <w:p w:rsidR="00730F43" w:rsidRPr="00131DE9" w:rsidRDefault="00730F43" w:rsidP="000B23FA">
      <w:pPr>
        <w:pStyle w:val="PKTpunkt"/>
        <w:keepNext/>
      </w:pPr>
      <w:r w:rsidRPr="00131DE9">
        <w:t>2)</w:t>
      </w:r>
      <w:r>
        <w:tab/>
      </w:r>
      <w:r w:rsidRPr="00131DE9">
        <w:t>wyznaczony przez Prezesa Zakładu organ rentowy</w:t>
      </w:r>
      <w:r w:rsidR="007506C5" w:rsidRPr="00131DE9">
        <w:t xml:space="preserve"> w</w:t>
      </w:r>
      <w:r w:rsidR="007506C5">
        <w:t> </w:t>
      </w:r>
      <w:r w:rsidRPr="00131DE9">
        <w:t>przypadku pracowników:</w:t>
      </w:r>
    </w:p>
    <w:p w:rsidR="00730F43" w:rsidRPr="00131DE9" w:rsidRDefault="00730F43" w:rsidP="00730F43">
      <w:pPr>
        <w:pStyle w:val="LITlitera"/>
      </w:pPr>
      <w:r w:rsidRPr="00131DE9">
        <w:t>a)</w:t>
      </w:r>
      <w:r>
        <w:tab/>
      </w:r>
      <w:r w:rsidRPr="00131DE9">
        <w:t>zamieszkałych poza granicami Rzeczypospolitej Polskiej</w:t>
      </w:r>
      <w:r w:rsidR="007506C5" w:rsidRPr="00131DE9">
        <w:t xml:space="preserve"> w</w:t>
      </w:r>
      <w:r w:rsidR="007506C5">
        <w:t> </w:t>
      </w:r>
      <w:r w:rsidRPr="00131DE9">
        <w:t>państwie,</w:t>
      </w:r>
      <w:r w:rsidR="007506C5" w:rsidRPr="00131DE9">
        <w:t xml:space="preserve"> z</w:t>
      </w:r>
      <w:r w:rsidR="007506C5">
        <w:t> </w:t>
      </w:r>
      <w:r w:rsidRPr="00131DE9">
        <w:t>którym Rzeczpospolitą Polską łączy umowa międzynarodowa</w:t>
      </w:r>
      <w:r w:rsidR="007506C5" w:rsidRPr="00131DE9">
        <w:t xml:space="preserve"> w</w:t>
      </w:r>
      <w:r w:rsidR="007506C5">
        <w:t> </w:t>
      </w:r>
      <w:r w:rsidRPr="00131DE9">
        <w:t>dziedzinie ubezpieczeń społecznych,</w:t>
      </w:r>
    </w:p>
    <w:p w:rsidR="00730F43" w:rsidRPr="00131DE9" w:rsidRDefault="00730F43" w:rsidP="00730F43">
      <w:pPr>
        <w:pStyle w:val="LITlitera"/>
      </w:pPr>
      <w:r w:rsidRPr="00131DE9">
        <w:t>b)</w:t>
      </w:r>
      <w:r>
        <w:tab/>
      </w:r>
      <w:r w:rsidRPr="00131DE9">
        <w:t>którym przy ustalaniu okresu składkowego</w:t>
      </w:r>
      <w:r w:rsidR="007506C5" w:rsidRPr="00131DE9">
        <w:t xml:space="preserve"> i</w:t>
      </w:r>
      <w:r w:rsidR="007506C5">
        <w:t> </w:t>
      </w:r>
      <w:r w:rsidRPr="00131DE9">
        <w:t>nieskładkowego uwzględniono okresy,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="000B23FA" w:rsidRPr="00131DE9">
        <w:t>8</w:t>
      </w:r>
      <w:r w:rsidR="001D4BB6">
        <w:t xml:space="preserve"> 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FUS;</w:t>
      </w:r>
    </w:p>
    <w:p w:rsidR="00730F43" w:rsidRPr="00131DE9" w:rsidRDefault="00730F43" w:rsidP="00730F43">
      <w:pPr>
        <w:pStyle w:val="PKTpunkt"/>
      </w:pPr>
      <w:r w:rsidRPr="00131DE9">
        <w:t>3)</w:t>
      </w:r>
      <w:r>
        <w:tab/>
      </w:r>
      <w:r w:rsidRPr="00131DE9">
        <w:t>organ rentowy właściwy ze względu na ostatnie miejsce zamieszkania pracownika</w:t>
      </w:r>
      <w:r w:rsidR="007506C5" w:rsidRPr="00131DE9">
        <w:t xml:space="preserve"> w</w:t>
      </w:r>
      <w:r w:rsidR="007506C5">
        <w:t> </w:t>
      </w:r>
      <w:r w:rsidRPr="00131DE9">
        <w:t>Rzeczypospolitej Polskiej, jeżeli pracownik zamieszkuje poza granicami Rzeczypospolitej Polskiej,</w:t>
      </w:r>
      <w:r w:rsidR="007506C5" w:rsidRPr="00131DE9">
        <w:t xml:space="preserve"> w</w:t>
      </w:r>
      <w:r w:rsidR="007506C5">
        <w:t> </w:t>
      </w:r>
      <w:r w:rsidRPr="00131DE9">
        <w:t>państwie,</w:t>
      </w:r>
      <w:r w:rsidR="007506C5" w:rsidRPr="00131DE9">
        <w:t xml:space="preserve"> z</w:t>
      </w:r>
      <w:r w:rsidR="007506C5">
        <w:t> </w:t>
      </w:r>
      <w:r w:rsidRPr="00131DE9">
        <w:t>którym Rzeczpospolitą Polską nie łączy umowa międzynarodowa</w:t>
      </w:r>
      <w:r w:rsidR="007506C5" w:rsidRPr="00131DE9">
        <w:t xml:space="preserve"> w</w:t>
      </w:r>
      <w:r w:rsidR="007506C5">
        <w:t> </w:t>
      </w:r>
      <w:r w:rsidRPr="00131DE9">
        <w:t>dziedzinie ubezpieczeń społecznych.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Od decyzji</w:t>
      </w:r>
      <w:r w:rsidR="007506C5" w:rsidRPr="00131DE9">
        <w:t xml:space="preserve"> w</w:t>
      </w:r>
      <w:r w:rsidR="007506C5">
        <w:t> </w:t>
      </w:r>
      <w:r w:rsidRPr="00131DE9">
        <w:t>sprawie emerytury pomostowej przysługuje odwołanie do sądu, na zasadach określonych</w:t>
      </w:r>
      <w:r w:rsidR="000B23FA" w:rsidRPr="00131DE9">
        <w:t xml:space="preserve"> w</w:t>
      </w:r>
      <w:r w:rsidR="000B23FA">
        <w:t> art. </w:t>
      </w:r>
      <w:r w:rsidRPr="00131DE9">
        <w:t>8</w:t>
      </w:r>
      <w:r w:rsidR="007506C5" w:rsidRPr="00131DE9">
        <w:t>3</w:t>
      </w:r>
      <w:r w:rsidR="007506C5">
        <w:t> </w:t>
      </w:r>
      <w:r w:rsidRPr="00131DE9">
        <w:t>ustawy</w:t>
      </w:r>
      <w:r w:rsidR="007506C5" w:rsidRPr="00131DE9">
        <w:t xml:space="preserve"> z</w:t>
      </w:r>
      <w:r w:rsidR="007506C5">
        <w:t> </w:t>
      </w:r>
      <w:r w:rsidRPr="00131DE9">
        <w:t>dnia 1</w:t>
      </w:r>
      <w:r w:rsidR="007506C5" w:rsidRPr="00131DE9">
        <w:t>3</w:t>
      </w:r>
      <w:r w:rsidR="007506C5">
        <w:t> </w:t>
      </w:r>
      <w:r w:rsidRPr="00131DE9">
        <w:t>października 199</w:t>
      </w:r>
      <w:r w:rsidR="007506C5" w:rsidRPr="00131DE9">
        <w:t>8</w:t>
      </w:r>
      <w:r w:rsidR="007506C5">
        <w:t> </w:t>
      </w:r>
      <w:r w:rsidRPr="00131DE9">
        <w:t>r.</w:t>
      </w:r>
      <w:r w:rsidR="007506C5" w:rsidRPr="00131DE9">
        <w:t xml:space="preserve"> o</w:t>
      </w:r>
      <w:r w:rsidR="007506C5">
        <w:t> </w:t>
      </w:r>
      <w:r w:rsidRPr="00131DE9">
        <w:t xml:space="preserve">systemie ubezpieczeń społecznych, zwanej dalej </w:t>
      </w:r>
      <w:r w:rsidR="000B23FA">
        <w:t>„</w:t>
      </w:r>
      <w:r w:rsidRPr="00131DE9">
        <w:t>ustawą</w:t>
      </w:r>
      <w:r w:rsidR="007506C5" w:rsidRPr="00131DE9">
        <w:t xml:space="preserve"> o</w:t>
      </w:r>
      <w:r w:rsidR="007506C5">
        <w:t> </w:t>
      </w:r>
      <w:r w:rsidRPr="00131DE9">
        <w:t>systemie ubezpieczeń społecznych</w:t>
      </w:r>
      <w:r w:rsidR="000B23FA">
        <w:t>”</w:t>
      </w:r>
      <w:r w:rsidRPr="00131DE9">
        <w:t>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26.</w:t>
      </w:r>
      <w:r>
        <w:t> </w:t>
      </w:r>
      <w:r w:rsidRPr="00131DE9">
        <w:t>1.</w:t>
      </w:r>
      <w:bookmarkStart w:id="1" w:name="_Ref418599878"/>
      <w:r w:rsidRPr="00B70910">
        <w:rPr>
          <w:rStyle w:val="IGindeksgrny"/>
        </w:rPr>
        <w:footnoteReference w:id="6"/>
      </w:r>
      <w:bookmarkEnd w:id="1"/>
      <w:r w:rsidRPr="00B70910">
        <w:rPr>
          <w:rStyle w:val="IGindeksgrny"/>
        </w:rPr>
        <w:t>)</w:t>
      </w:r>
      <w:r w:rsidRPr="00131DE9">
        <w:t xml:space="preserve"> Emeryturę pomostową wypłaca się za miesiąc kalendarzowy</w:t>
      </w:r>
      <w:r w:rsidR="007506C5" w:rsidRPr="00131DE9">
        <w:t xml:space="preserve"> w</w:t>
      </w:r>
      <w:r w:rsidR="007506C5">
        <w:t> </w:t>
      </w:r>
      <w:r w:rsidRPr="00131DE9">
        <w:t>terminach</w:t>
      </w:r>
      <w:r w:rsidR="007506C5" w:rsidRPr="00131DE9">
        <w:t xml:space="preserve"> i</w:t>
      </w:r>
      <w:r w:rsidR="007506C5">
        <w:t> </w:t>
      </w:r>
      <w:r w:rsidRPr="00131DE9">
        <w:t>na zasadach przewidzianych dla wypłaty emerytur określonych</w:t>
      </w:r>
      <w:r w:rsidR="000B23FA" w:rsidRPr="00131DE9">
        <w:t xml:space="preserve"> w</w:t>
      </w:r>
      <w:r w:rsidR="000B23FA">
        <w:t> art. </w:t>
      </w:r>
      <w:r w:rsidRPr="00131DE9">
        <w:t>129,</w:t>
      </w:r>
      <w:r w:rsidR="000B23FA">
        <w:t xml:space="preserve"> art. </w:t>
      </w:r>
      <w:r w:rsidRPr="00131DE9">
        <w:t>130,</w:t>
      </w:r>
      <w:r w:rsidR="000B23FA">
        <w:t xml:space="preserve"> art. </w:t>
      </w:r>
      <w:r w:rsidRPr="00131DE9">
        <w:t>132–135,</w:t>
      </w:r>
      <w:r w:rsidR="000B23FA">
        <w:t xml:space="preserve"> art. </w:t>
      </w:r>
      <w:r w:rsidRPr="00131DE9">
        <w:t>136a</w:t>
      </w:r>
      <w:r w:rsidR="000B23FA">
        <w:t xml:space="preserve"> ust. </w:t>
      </w:r>
      <w:r w:rsidR="000B23FA" w:rsidRPr="00131DE9">
        <w:t>2</w:t>
      </w:r>
      <w:r w:rsidR="000B23FA">
        <w:t xml:space="preserve"> i art. </w:t>
      </w:r>
      <w:r w:rsidRPr="00131DE9">
        <w:t>136b 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Kwotę emerytury pomostowej za niepełny miesiąc ustala się, dzieląc kwotę emerytury przez liczbę dni kalend</w:t>
      </w:r>
      <w:r w:rsidRPr="00131DE9">
        <w:t>a</w:t>
      </w:r>
      <w:r w:rsidRPr="00131DE9">
        <w:t>rzowych</w:t>
      </w:r>
      <w:r w:rsidR="007506C5" w:rsidRPr="00131DE9">
        <w:t xml:space="preserve"> w</w:t>
      </w:r>
      <w:r w:rsidR="007506C5">
        <w:t> </w:t>
      </w:r>
      <w:r w:rsidRPr="00131DE9">
        <w:t>miesiącu,</w:t>
      </w:r>
      <w:r w:rsidR="007506C5" w:rsidRPr="00131DE9">
        <w:t xml:space="preserve"> a</w:t>
      </w:r>
      <w:r w:rsidR="007506C5">
        <w:t> </w:t>
      </w:r>
      <w:r w:rsidRPr="00131DE9">
        <w:t>otrzymaną kwotę mnoży się przez liczbę dni kalendarzowych, za które emerytura przysługuje.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27.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razie zbiegu prawa do emerytury pomostowej</w:t>
      </w:r>
      <w:r w:rsidR="007506C5" w:rsidRPr="00131DE9">
        <w:t xml:space="preserve"> z</w:t>
      </w:r>
      <w:r w:rsidR="007506C5">
        <w:t> </w:t>
      </w:r>
      <w:r w:rsidRPr="00131DE9">
        <w:t>prawem do renty, uposażenia</w:t>
      </w:r>
      <w:r w:rsidR="007506C5" w:rsidRPr="00131DE9">
        <w:t xml:space="preserve"> w</w:t>
      </w:r>
      <w:r w:rsidR="007506C5">
        <w:t> </w:t>
      </w:r>
      <w:r w:rsidRPr="00131DE9">
        <w:t>stanie spoczynku, zasiłku przedemerytalnego, świadczenia przedemerytalnego lub innego świadczenia</w:t>
      </w:r>
      <w:r w:rsidR="007506C5" w:rsidRPr="00131DE9">
        <w:t xml:space="preserve"> o</w:t>
      </w:r>
      <w:r w:rsidR="007506C5">
        <w:t> </w:t>
      </w:r>
      <w:r w:rsidRPr="00131DE9">
        <w:t>charakterze emerytalnym lub rentowym, ustalonym na podstawie odrębnych ustaw, przysługuje tylko jedno</w:t>
      </w:r>
      <w:r w:rsidR="007506C5" w:rsidRPr="00131DE9">
        <w:t xml:space="preserve"> z</w:t>
      </w:r>
      <w:r w:rsidR="007506C5">
        <w:t> </w:t>
      </w:r>
      <w:r w:rsidRPr="00131DE9">
        <w:t>tych świadczeń – wyższe lub wybrane przez upra</w:t>
      </w:r>
      <w:r w:rsidRPr="00131DE9">
        <w:t>w</w:t>
      </w:r>
      <w:r w:rsidRPr="00131DE9">
        <w:t>nionego.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28.</w:t>
      </w:r>
      <w:r>
        <w:t> </w:t>
      </w:r>
      <w:r w:rsidRPr="00131DE9">
        <w:t>1.</w:t>
      </w:r>
      <w:r w:rsidRPr="00B70910">
        <w:rPr>
          <w:rStyle w:val="IGindeksgrny"/>
        </w:rPr>
        <w:footnoteReference w:id="7"/>
      </w:r>
      <w:r w:rsidRPr="00B70910">
        <w:rPr>
          <w:rStyle w:val="IGindeksgrny"/>
        </w:rPr>
        <w:t>)</w:t>
      </w:r>
      <w:r w:rsidR="007506C5" w:rsidRPr="00131DE9">
        <w:t xml:space="preserve"> W</w:t>
      </w:r>
      <w:r w:rsidR="007506C5">
        <w:t> </w:t>
      </w:r>
      <w:r w:rsidRPr="00131DE9">
        <w:t>zakresie postępowania</w:t>
      </w:r>
      <w:r w:rsidR="007506C5" w:rsidRPr="00131DE9">
        <w:t xml:space="preserve"> w</w:t>
      </w:r>
      <w:r w:rsidR="007506C5">
        <w:t> </w:t>
      </w:r>
      <w:r w:rsidRPr="00131DE9">
        <w:t>sprawach emerytury pomostowej stosuje się odpowiednio przepisy</w:t>
      </w:r>
      <w:r w:rsidR="000B23FA">
        <w:t xml:space="preserve"> art. </w:t>
      </w:r>
      <w:r w:rsidRPr="00131DE9">
        <w:t>11</w:t>
      </w:r>
      <w:r w:rsidR="000B23FA" w:rsidRPr="00131DE9">
        <w:t>4</w:t>
      </w:r>
      <w:r w:rsidR="000B23FA">
        <w:t xml:space="preserve"> i art. </w:t>
      </w:r>
      <w:r w:rsidRPr="00131DE9">
        <w:t>116–128a 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FUS.</w:t>
      </w:r>
    </w:p>
    <w:p w:rsidR="00730F43" w:rsidRPr="00131DE9" w:rsidRDefault="00730F43" w:rsidP="00730F43">
      <w:pPr>
        <w:pStyle w:val="USTustnpkodeksu"/>
      </w:pPr>
      <w:r w:rsidRPr="00131DE9">
        <w:t>2.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zakresie postępowania</w:t>
      </w:r>
      <w:r w:rsidR="007506C5" w:rsidRPr="00131DE9">
        <w:t xml:space="preserve"> w</w:t>
      </w:r>
      <w:r w:rsidR="007506C5">
        <w:t> </w:t>
      </w:r>
      <w:r w:rsidRPr="00131DE9">
        <w:t>sprawie zwrotu nienależnie pobranej emerytury pomostowej, egzekucji</w:t>
      </w:r>
      <w:r w:rsidR="007506C5" w:rsidRPr="00131DE9">
        <w:t xml:space="preserve"> i</w:t>
      </w:r>
      <w:r w:rsidR="007506C5">
        <w:t> </w:t>
      </w:r>
      <w:r w:rsidRPr="00131DE9">
        <w:t>potrąceń st</w:t>
      </w:r>
      <w:r w:rsidRPr="00131DE9">
        <w:t>o</w:t>
      </w:r>
      <w:r w:rsidRPr="00131DE9">
        <w:t>suje się odpowiednio przepisy</w:t>
      </w:r>
      <w:r w:rsidR="000B23FA">
        <w:t xml:space="preserve"> art. </w:t>
      </w:r>
      <w:r w:rsidRPr="00131DE9">
        <w:t>138–14</w:t>
      </w:r>
      <w:r w:rsidR="007506C5" w:rsidRPr="00131DE9">
        <w:t>4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>FUS oraz przepisy</w:t>
      </w:r>
      <w:r w:rsidR="000B23FA">
        <w:t xml:space="preserve"> art. </w:t>
      </w:r>
      <w:r w:rsidRPr="00131DE9">
        <w:t>8</w:t>
      </w:r>
      <w:r w:rsidR="007506C5" w:rsidRPr="00131DE9">
        <w:t>4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społecznych.</w:t>
      </w:r>
    </w:p>
    <w:p w:rsidR="00730F43" w:rsidRPr="00131DE9" w:rsidRDefault="00730F43" w:rsidP="00730F43">
      <w:pPr>
        <w:pStyle w:val="ROZDZODDZOZNoznaczenierozdziauluboddziau"/>
      </w:pPr>
      <w:r w:rsidRPr="00131DE9">
        <w:t>Rozdział 5</w:t>
      </w:r>
    </w:p>
    <w:p w:rsidR="00730F43" w:rsidRPr="00131DE9" w:rsidRDefault="00730F43" w:rsidP="000B23FA">
      <w:pPr>
        <w:pStyle w:val="ROZDZODDZPRZEDMprzedmiotregulacjirozdziauluboddziau"/>
      </w:pPr>
      <w:r w:rsidRPr="00131DE9">
        <w:t>Organizacja</w:t>
      </w:r>
      <w:r w:rsidR="007506C5" w:rsidRPr="00131DE9">
        <w:t xml:space="preserve"> i</w:t>
      </w:r>
      <w:r w:rsidR="007506C5">
        <w:t> </w:t>
      </w:r>
      <w:r w:rsidRPr="00131DE9">
        <w:t>zasady działania Funduszu Emerytur Pomostowych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29.</w:t>
      </w:r>
      <w:r>
        <w:t> </w:t>
      </w:r>
      <w:r w:rsidRPr="00131DE9">
        <w:t xml:space="preserve">1. Tworzy się Fundusz Emerytur Pomostowych, zwany dalej </w:t>
      </w:r>
      <w:r w:rsidR="000B23FA">
        <w:t>„</w:t>
      </w:r>
      <w:r w:rsidRPr="00131DE9">
        <w:t>FEP</w:t>
      </w:r>
      <w:r w:rsidR="000B23FA">
        <w:t>”</w:t>
      </w:r>
      <w:r w:rsidRPr="00131DE9">
        <w:t>, który jest państwowym funduszem c</w:t>
      </w:r>
      <w:r w:rsidRPr="00131DE9">
        <w:t>e</w:t>
      </w:r>
      <w:r w:rsidRPr="00131DE9">
        <w:t>lowym powołanym</w:t>
      </w:r>
      <w:r w:rsidR="007506C5" w:rsidRPr="00131DE9">
        <w:t xml:space="preserve"> w</w:t>
      </w:r>
      <w:r w:rsidR="007506C5">
        <w:t> </w:t>
      </w:r>
      <w:r w:rsidRPr="00131DE9">
        <w:t>celu finansowania emerytur pomostowych.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Dysponentem FEP jest Zakład.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30.</w:t>
      </w:r>
      <w:r>
        <w:t> </w:t>
      </w:r>
      <w:r w:rsidRPr="00131DE9">
        <w:t>1. Przychody FEP pochodzą:</w:t>
      </w:r>
    </w:p>
    <w:p w:rsidR="00730F43" w:rsidRPr="00131DE9" w:rsidRDefault="00730F43" w:rsidP="007E3FBB">
      <w:pPr>
        <w:pStyle w:val="PKTpunkt"/>
        <w:spacing w:before="100"/>
      </w:pPr>
      <w:r w:rsidRPr="00131DE9">
        <w:t>1)</w:t>
      </w:r>
      <w:r>
        <w:tab/>
      </w:r>
      <w:r w:rsidRPr="00131DE9">
        <w:t>ze składek na FEP;</w:t>
      </w:r>
    </w:p>
    <w:p w:rsidR="00730F43" w:rsidRPr="00131DE9" w:rsidRDefault="00730F43" w:rsidP="007E3FBB">
      <w:pPr>
        <w:pStyle w:val="PKTpunkt"/>
        <w:spacing w:before="100"/>
      </w:pPr>
      <w:r w:rsidRPr="00131DE9">
        <w:t>2)</w:t>
      </w:r>
      <w:r>
        <w:tab/>
      </w:r>
      <w:r w:rsidRPr="00131DE9">
        <w:t>z dotacji budżetu państwa;</w:t>
      </w:r>
    </w:p>
    <w:p w:rsidR="00730F43" w:rsidRPr="00131DE9" w:rsidRDefault="00730F43" w:rsidP="007E3FBB">
      <w:pPr>
        <w:pStyle w:val="PKTpunkt"/>
        <w:spacing w:before="100"/>
      </w:pPr>
      <w:r w:rsidRPr="00131DE9">
        <w:t>3)</w:t>
      </w:r>
      <w:r>
        <w:tab/>
      </w:r>
      <w:r w:rsidRPr="00131DE9">
        <w:t>z oprocentowania rachunków bankowych FEP;</w:t>
      </w:r>
    </w:p>
    <w:p w:rsidR="00730F43" w:rsidRPr="00131DE9" w:rsidRDefault="00730F43" w:rsidP="007E3FBB">
      <w:pPr>
        <w:pStyle w:val="PKTpunkt"/>
        <w:spacing w:before="100"/>
      </w:pPr>
      <w:r w:rsidRPr="00131DE9">
        <w:t>4)</w:t>
      </w:r>
      <w:r>
        <w:tab/>
      </w:r>
      <w:r w:rsidRPr="00131DE9">
        <w:t>z odsetek od nieterminowo opłaconych składek na FEP;</w:t>
      </w:r>
    </w:p>
    <w:p w:rsidR="00730F43" w:rsidRPr="00131DE9" w:rsidRDefault="00730F43" w:rsidP="007E3FBB">
      <w:pPr>
        <w:pStyle w:val="PKTpunkt"/>
        <w:spacing w:before="100"/>
      </w:pPr>
      <w:r w:rsidRPr="00131DE9">
        <w:t>5)</w:t>
      </w:r>
      <w:r>
        <w:tab/>
      </w:r>
      <w:r w:rsidRPr="00131DE9">
        <w:t>z dodatkowej opłaty,</w:t>
      </w:r>
      <w:r w:rsidR="007506C5" w:rsidRPr="00131DE9">
        <w:t xml:space="preserve"> o</w:t>
      </w:r>
      <w:r w:rsidR="007506C5">
        <w:t> </w:t>
      </w:r>
      <w:r w:rsidRPr="00131DE9">
        <w:t>której mowa</w:t>
      </w:r>
      <w:r w:rsidR="000B23FA" w:rsidRPr="00131DE9">
        <w:t xml:space="preserve"> w</w:t>
      </w:r>
      <w:r w:rsidR="000B23FA">
        <w:t> art. </w:t>
      </w:r>
      <w:r w:rsidRPr="00131DE9">
        <w:t>4</w:t>
      </w:r>
      <w:r w:rsidR="000B23FA" w:rsidRPr="00131DE9">
        <w:t>0</w:t>
      </w:r>
      <w:r w:rsidR="000B23FA">
        <w:t xml:space="preserve"> ust. </w:t>
      </w:r>
      <w:r w:rsidRPr="00131DE9">
        <w:t>2;</w:t>
      </w:r>
    </w:p>
    <w:p w:rsidR="00730F43" w:rsidRPr="00131DE9" w:rsidRDefault="00730F43" w:rsidP="007E3FBB">
      <w:pPr>
        <w:pStyle w:val="PKTpunkt"/>
        <w:spacing w:before="100"/>
      </w:pPr>
      <w:r w:rsidRPr="00131DE9">
        <w:t>6)</w:t>
      </w:r>
      <w:r>
        <w:tab/>
      </w:r>
      <w:r w:rsidRPr="00131DE9">
        <w:t>ze zwrotu nienależnie pobranych świadczeń wraz</w:t>
      </w:r>
      <w:r w:rsidR="007506C5" w:rsidRPr="00131DE9">
        <w:t xml:space="preserve"> z</w:t>
      </w:r>
      <w:r w:rsidR="007506C5">
        <w:t> </w:t>
      </w:r>
      <w:r w:rsidRPr="00131DE9">
        <w:t>odsetkami;</w:t>
      </w:r>
    </w:p>
    <w:p w:rsidR="00730F43" w:rsidRPr="00131DE9" w:rsidRDefault="00730F43" w:rsidP="007E3FBB">
      <w:pPr>
        <w:pStyle w:val="PKTpunkt"/>
        <w:spacing w:before="100"/>
      </w:pPr>
      <w:r w:rsidRPr="00131DE9">
        <w:t>7)</w:t>
      </w:r>
      <w:r>
        <w:tab/>
      </w:r>
      <w:r w:rsidRPr="00131DE9">
        <w:t>z lokat wolnych środków FEP;</w:t>
      </w:r>
    </w:p>
    <w:p w:rsidR="00730F43" w:rsidRPr="00131DE9" w:rsidRDefault="00730F43" w:rsidP="007E3FBB">
      <w:pPr>
        <w:pStyle w:val="PKTpunkt"/>
        <w:spacing w:before="100"/>
      </w:pPr>
      <w:r w:rsidRPr="00131DE9">
        <w:t>8)</w:t>
      </w:r>
      <w:r>
        <w:tab/>
      </w:r>
      <w:r w:rsidRPr="00131DE9">
        <w:t>z wpłaty,</w:t>
      </w:r>
      <w:r w:rsidR="007506C5" w:rsidRPr="00131DE9">
        <w:t xml:space="preserve"> o</w:t>
      </w:r>
      <w:r w:rsidR="007506C5">
        <w:t> </w:t>
      </w:r>
      <w:r w:rsidRPr="00131DE9">
        <w:t>której mowa</w:t>
      </w:r>
      <w:r w:rsidR="000B23FA" w:rsidRPr="00131DE9">
        <w:t xml:space="preserve"> w</w:t>
      </w:r>
      <w:r w:rsidR="000B23FA">
        <w:t> art. </w:t>
      </w:r>
      <w:r w:rsidRPr="00131DE9">
        <w:t>1</w:t>
      </w:r>
      <w:r w:rsidR="000B23FA" w:rsidRPr="00131DE9">
        <w:t>7</w:t>
      </w:r>
      <w:r w:rsidR="000B23FA">
        <w:t xml:space="preserve"> ust. </w:t>
      </w:r>
      <w:r w:rsidRPr="00131DE9">
        <w:t>2;</w:t>
      </w:r>
    </w:p>
    <w:p w:rsidR="00730F43" w:rsidRPr="00131DE9" w:rsidRDefault="00730F43" w:rsidP="007E3FBB">
      <w:pPr>
        <w:pStyle w:val="PKTpunkt"/>
        <w:spacing w:before="100"/>
      </w:pPr>
      <w:r w:rsidRPr="00131DE9">
        <w:t>9)</w:t>
      </w:r>
      <w:r>
        <w:tab/>
      </w:r>
      <w:r w:rsidRPr="00131DE9">
        <w:t>z innych tytułów.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Składkę na FEP zalicza się do przychodów FEP</w:t>
      </w:r>
      <w:r w:rsidR="007506C5" w:rsidRPr="00131DE9">
        <w:t xml:space="preserve"> w</w:t>
      </w:r>
      <w:r w:rsidR="007506C5">
        <w:t> </w:t>
      </w:r>
      <w:r w:rsidRPr="00131DE9">
        <w:t>miesiącu następującym po miesiącu, za który składka jest n</w:t>
      </w:r>
      <w:r w:rsidRPr="00131DE9">
        <w:t>a</w:t>
      </w:r>
      <w:r w:rsidRPr="00131DE9">
        <w:t>leżna.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31.</w:t>
      </w:r>
      <w:r>
        <w:t> </w:t>
      </w:r>
      <w:r w:rsidRPr="00131DE9">
        <w:t>1.</w:t>
      </w:r>
      <w:r w:rsidR="007506C5" w:rsidRPr="00131DE9">
        <w:t xml:space="preserve"> W</w:t>
      </w:r>
      <w:r w:rsidR="007506C5">
        <w:t> </w:t>
      </w:r>
      <w:r w:rsidRPr="00131DE9">
        <w:t>granicach określonych</w:t>
      </w:r>
      <w:r w:rsidR="007506C5" w:rsidRPr="00131DE9">
        <w:t xml:space="preserve"> w</w:t>
      </w:r>
      <w:r w:rsidR="007506C5">
        <w:t> </w:t>
      </w:r>
      <w:r w:rsidRPr="00131DE9">
        <w:t>ustawie budżetowej FEP otrzymuje</w:t>
      </w:r>
      <w:r w:rsidR="007506C5" w:rsidRPr="00131DE9">
        <w:t xml:space="preserve"> z</w:t>
      </w:r>
      <w:r w:rsidR="007506C5">
        <w:t> </w:t>
      </w:r>
      <w:r w:rsidRPr="00131DE9">
        <w:t>budżetu państwa dotacje.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Dotacje mogą być przeznaczone wyłącznie na finansowanie wydatków,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Pr="00131DE9">
        <w:t>32.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32.</w:t>
      </w:r>
      <w:r>
        <w:t> </w:t>
      </w:r>
      <w:r w:rsidRPr="00131DE9">
        <w:t>1. Ze środków zgromadzonych</w:t>
      </w:r>
      <w:r w:rsidR="007506C5" w:rsidRPr="00131DE9">
        <w:t xml:space="preserve"> w</w:t>
      </w:r>
      <w:r w:rsidR="007506C5">
        <w:t> </w:t>
      </w:r>
      <w:r w:rsidRPr="00131DE9">
        <w:t>FEP są finansowane:</w:t>
      </w:r>
    </w:p>
    <w:p w:rsidR="00730F43" w:rsidRPr="007E3FBB" w:rsidRDefault="00730F43" w:rsidP="007E3FBB">
      <w:pPr>
        <w:pStyle w:val="PKTpunkt"/>
        <w:spacing w:before="100"/>
        <w:rPr>
          <w:bCs w:val="0"/>
        </w:rPr>
      </w:pPr>
      <w:r w:rsidRPr="00131DE9">
        <w:t>1)</w:t>
      </w:r>
      <w:r>
        <w:tab/>
      </w:r>
      <w:r w:rsidRPr="00131DE9">
        <w:t xml:space="preserve">wypłaty emerytur </w:t>
      </w:r>
      <w:r w:rsidRPr="007E3FBB">
        <w:rPr>
          <w:bCs w:val="0"/>
        </w:rPr>
        <w:t>pomostowych;</w:t>
      </w:r>
    </w:p>
    <w:p w:rsidR="00730F43" w:rsidRPr="007E3FBB" w:rsidRDefault="00730F43" w:rsidP="007E3FBB">
      <w:pPr>
        <w:pStyle w:val="PKTpunkt"/>
        <w:spacing w:before="100"/>
        <w:rPr>
          <w:bCs w:val="0"/>
        </w:rPr>
      </w:pPr>
      <w:r w:rsidRPr="007E3FBB">
        <w:rPr>
          <w:bCs w:val="0"/>
        </w:rPr>
        <w:t>2)</w:t>
      </w:r>
      <w:r w:rsidRPr="007E3FBB">
        <w:rPr>
          <w:bCs w:val="0"/>
        </w:rPr>
        <w:tab/>
        <w:t>odsetki za nieterminowe wypłaty emerytur pomostowych;</w:t>
      </w:r>
    </w:p>
    <w:p w:rsidR="00730F43" w:rsidRPr="00131DE9" w:rsidRDefault="00730F43" w:rsidP="007E3FBB">
      <w:pPr>
        <w:pStyle w:val="PKTpunkt"/>
        <w:spacing w:before="100"/>
      </w:pPr>
      <w:r w:rsidRPr="007E3FBB">
        <w:rPr>
          <w:bCs w:val="0"/>
        </w:rPr>
        <w:t>3)</w:t>
      </w:r>
      <w:r w:rsidRPr="007E3FBB">
        <w:rPr>
          <w:bCs w:val="0"/>
        </w:rPr>
        <w:tab/>
        <w:t>odpis stanowiący przychód</w:t>
      </w:r>
      <w:r w:rsidRPr="00131DE9">
        <w:t xml:space="preserve"> Zakładu.</w:t>
      </w:r>
    </w:p>
    <w:p w:rsidR="00730F43" w:rsidRPr="00131DE9" w:rsidRDefault="00730F43" w:rsidP="00730F43">
      <w:pPr>
        <w:pStyle w:val="USTustnpkodeksu"/>
      </w:pPr>
      <w:r w:rsidRPr="00131DE9">
        <w:t>2.</w:t>
      </w:r>
      <w:bookmarkStart w:id="2" w:name="_Ref418599817"/>
      <w:r w:rsidRPr="00B70910">
        <w:rPr>
          <w:rStyle w:val="IGindeksgrny"/>
        </w:rPr>
        <w:footnoteReference w:id="8"/>
      </w:r>
      <w:bookmarkEnd w:id="2"/>
      <w:r w:rsidRPr="00B70910">
        <w:rPr>
          <w:rStyle w:val="IGindeksgrny"/>
        </w:rPr>
        <w:t>)</w:t>
      </w:r>
      <w:r>
        <w:t> </w:t>
      </w:r>
      <w:r w:rsidRPr="00131DE9">
        <w:t>Wysokość odpisu,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ust. </w:t>
      </w:r>
      <w:r w:rsidR="000B23FA" w:rsidRPr="00131DE9">
        <w:t>1</w:t>
      </w:r>
      <w:r w:rsidR="000B23FA">
        <w:t xml:space="preserve"> pkt </w:t>
      </w:r>
      <w:r w:rsidRPr="00131DE9">
        <w:t>3, ustala się corocznie</w:t>
      </w:r>
      <w:r w:rsidR="007506C5" w:rsidRPr="00131DE9">
        <w:t xml:space="preserve"> w</w:t>
      </w:r>
      <w:r w:rsidR="007506C5">
        <w:t> </w:t>
      </w:r>
      <w:r w:rsidRPr="00131DE9">
        <w:t>ustawie budżetowej na podstawie planu finansowego FEP; odpis jest potrącany</w:t>
      </w:r>
      <w:r w:rsidR="007506C5" w:rsidRPr="00131DE9">
        <w:t xml:space="preserve"> w</w:t>
      </w:r>
      <w:r w:rsidR="007506C5">
        <w:t> </w:t>
      </w:r>
      <w:r w:rsidRPr="00131DE9">
        <w:t>okresach miesięcznych.</w:t>
      </w:r>
    </w:p>
    <w:p w:rsidR="00730F43" w:rsidRPr="00131DE9" w:rsidRDefault="00730F43" w:rsidP="00730F43">
      <w:pPr>
        <w:pStyle w:val="USTustnpkodeksu"/>
      </w:pPr>
      <w:r w:rsidRPr="00131DE9">
        <w:t>3.</w:t>
      </w:r>
      <w:r>
        <w:t> </w:t>
      </w:r>
      <w:r w:rsidRPr="00131DE9">
        <w:t>Świadczenia,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Pr="00131DE9">
        <w:t>18–20, są finansowane ze środków Funduszu Ubezpieczeń Społecznych,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art. </w:t>
      </w:r>
      <w:r w:rsidRPr="00131DE9">
        <w:t>51–5</w:t>
      </w:r>
      <w:r w:rsidR="007506C5" w:rsidRPr="00131DE9">
        <w:t>6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33.</w:t>
      </w:r>
      <w:r>
        <w:t> </w:t>
      </w:r>
      <w:r w:rsidRPr="00131DE9">
        <w:t>1.</w:t>
      </w:r>
      <w:r w:rsidRPr="00B70910">
        <w:rPr>
          <w:rStyle w:val="IGindeksgrny"/>
        </w:rPr>
        <w:footnoteReference w:id="9"/>
      </w:r>
      <w:r w:rsidRPr="00B70910">
        <w:rPr>
          <w:rStyle w:val="IGindeksgrny"/>
        </w:rPr>
        <w:t>)</w:t>
      </w:r>
      <w:r w:rsidRPr="00131DE9">
        <w:t xml:space="preserve"> Zarząd Zakładu:</w:t>
      </w:r>
    </w:p>
    <w:p w:rsidR="00730F43" w:rsidRPr="007E3FBB" w:rsidRDefault="00730F43" w:rsidP="007E3FBB">
      <w:pPr>
        <w:pStyle w:val="PKTpunkt"/>
        <w:spacing w:before="100"/>
        <w:rPr>
          <w:bCs w:val="0"/>
        </w:rPr>
      </w:pPr>
      <w:r w:rsidRPr="007E3FBB">
        <w:rPr>
          <w:bCs w:val="0"/>
        </w:rPr>
        <w:t>1)</w:t>
      </w:r>
      <w:r w:rsidRPr="007E3FBB">
        <w:rPr>
          <w:bCs w:val="0"/>
        </w:rPr>
        <w:tab/>
        <w:t>opracowuje projekt rocznego planu finansowego FEP</w:t>
      </w:r>
      <w:r w:rsidR="007506C5" w:rsidRPr="007E3FBB">
        <w:rPr>
          <w:bCs w:val="0"/>
        </w:rPr>
        <w:t xml:space="preserve"> w </w:t>
      </w:r>
      <w:r w:rsidRPr="007E3FBB">
        <w:rPr>
          <w:bCs w:val="0"/>
        </w:rPr>
        <w:t>trybie określonym</w:t>
      </w:r>
      <w:r w:rsidR="007506C5" w:rsidRPr="007E3FBB">
        <w:rPr>
          <w:bCs w:val="0"/>
        </w:rPr>
        <w:t xml:space="preserve"> w </w:t>
      </w:r>
      <w:r w:rsidRPr="007E3FBB">
        <w:rPr>
          <w:bCs w:val="0"/>
        </w:rPr>
        <w:t>przepisach dotyczących prac nad pr</w:t>
      </w:r>
      <w:r w:rsidRPr="007E3FBB">
        <w:rPr>
          <w:bCs w:val="0"/>
        </w:rPr>
        <w:t>o</w:t>
      </w:r>
      <w:r w:rsidRPr="007E3FBB">
        <w:rPr>
          <w:bCs w:val="0"/>
        </w:rPr>
        <w:t>jektem budżetu państwa</w:t>
      </w:r>
      <w:r w:rsidR="007506C5" w:rsidRPr="007E3FBB">
        <w:rPr>
          <w:bCs w:val="0"/>
        </w:rPr>
        <w:t xml:space="preserve"> i </w:t>
      </w:r>
      <w:r w:rsidRPr="007E3FBB">
        <w:rPr>
          <w:bCs w:val="0"/>
        </w:rPr>
        <w:t>po zaopiniowaniu przez Radę Nadzorczą Zakładu przedkłada go ministrowi właściwemu do spraw zabezpieczenia społecznego;</w:t>
      </w:r>
    </w:p>
    <w:p w:rsidR="00730F43" w:rsidRPr="00D77D80" w:rsidRDefault="00730F43" w:rsidP="00D77D80">
      <w:pPr>
        <w:pStyle w:val="PKTpunkt"/>
        <w:spacing w:before="100"/>
        <w:rPr>
          <w:bCs w:val="0"/>
        </w:rPr>
      </w:pPr>
      <w:r w:rsidRPr="00131DE9">
        <w:t>2)</w:t>
      </w:r>
      <w:r>
        <w:tab/>
      </w:r>
      <w:r w:rsidRPr="00131DE9">
        <w:t>sporządza roczne sprawozdanie</w:t>
      </w:r>
      <w:r w:rsidR="007506C5" w:rsidRPr="00131DE9">
        <w:t xml:space="preserve"> z</w:t>
      </w:r>
      <w:r w:rsidR="007506C5">
        <w:t> </w:t>
      </w:r>
      <w:r w:rsidRPr="00131DE9">
        <w:t>wykonania planu finansowego FEP</w:t>
      </w:r>
      <w:r w:rsidR="007506C5" w:rsidRPr="00131DE9">
        <w:t xml:space="preserve"> i</w:t>
      </w:r>
      <w:r w:rsidR="007506C5">
        <w:t> </w:t>
      </w:r>
      <w:r w:rsidRPr="00131DE9">
        <w:t xml:space="preserve">po zaopiniowaniu przez Radę Nadzorczą Zakładu przedkłada je </w:t>
      </w:r>
      <w:r w:rsidRPr="00D77D80">
        <w:rPr>
          <w:bCs w:val="0"/>
        </w:rPr>
        <w:t>ministrowi właściwemu do spraw zabezpieczenia społecznego;</w:t>
      </w:r>
    </w:p>
    <w:p w:rsidR="00730F43" w:rsidRPr="00131DE9" w:rsidRDefault="00730F43" w:rsidP="00D77D80">
      <w:pPr>
        <w:pStyle w:val="PKTpunkt"/>
        <w:spacing w:before="100"/>
      </w:pPr>
      <w:r w:rsidRPr="00D77D80">
        <w:rPr>
          <w:bCs w:val="0"/>
        </w:rPr>
        <w:t>3)</w:t>
      </w:r>
      <w:r w:rsidRPr="00D77D80">
        <w:rPr>
          <w:bCs w:val="0"/>
        </w:rPr>
        <w:tab/>
        <w:t>sporządza roczne sprawozdanie</w:t>
      </w:r>
      <w:r w:rsidRPr="00131DE9">
        <w:t xml:space="preserve"> finansowe FEP</w:t>
      </w:r>
      <w:r w:rsidR="007506C5" w:rsidRPr="00131DE9">
        <w:t xml:space="preserve"> i</w:t>
      </w:r>
      <w:r w:rsidR="007506C5">
        <w:t> </w:t>
      </w:r>
      <w:r w:rsidRPr="00131DE9">
        <w:t>po zaopiniowaniu przez biegłego rewidenta niebędącego pracown</w:t>
      </w:r>
      <w:r w:rsidRPr="00131DE9">
        <w:t>i</w:t>
      </w:r>
      <w:r w:rsidRPr="00131DE9">
        <w:t>kiem Zakładu przedkłada je ministrowi właściwemu do spraw zabezpieczenia społecznego.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Zarząd Zakładu sporządza dla FEP prognozę wpływów</w:t>
      </w:r>
      <w:r w:rsidR="007506C5" w:rsidRPr="00131DE9">
        <w:t xml:space="preserve"> i</w:t>
      </w:r>
      <w:r w:rsidR="007506C5">
        <w:t> </w:t>
      </w:r>
      <w:r w:rsidRPr="00131DE9">
        <w:t xml:space="preserve">wydatków FEP dla kolejnych </w:t>
      </w:r>
      <w:r w:rsidR="007506C5" w:rsidRPr="00131DE9">
        <w:t>5</w:t>
      </w:r>
      <w:r w:rsidR="007506C5">
        <w:t> </w:t>
      </w:r>
      <w:r w:rsidRPr="00131DE9">
        <w:t>lat obrotowych zgodnie</w:t>
      </w:r>
      <w:r w:rsidR="007506C5" w:rsidRPr="00131DE9">
        <w:t xml:space="preserve"> z</w:t>
      </w:r>
      <w:r w:rsidR="007506C5">
        <w:t> </w:t>
      </w:r>
      <w:r w:rsidRPr="00131DE9">
        <w:t>zasadami,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Pr="00131DE9">
        <w:t>6</w:t>
      </w:r>
      <w:r w:rsidR="000B23FA" w:rsidRPr="00131DE9">
        <w:t>1</w:t>
      </w:r>
      <w:r w:rsidR="000B23FA">
        <w:t xml:space="preserve"> ust. </w:t>
      </w:r>
      <w:r w:rsidR="000B23FA" w:rsidRPr="00131DE9">
        <w:t>1</w:t>
      </w:r>
      <w:r w:rsidR="000B23FA">
        <w:t xml:space="preserve"> i </w:t>
      </w:r>
      <w:r w:rsidR="007506C5" w:rsidRPr="00131DE9">
        <w:t>2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społecznych.</w:t>
      </w:r>
    </w:p>
    <w:p w:rsidR="00730F43" w:rsidRPr="00131DE9" w:rsidRDefault="00730F43" w:rsidP="00730F43">
      <w:pPr>
        <w:pStyle w:val="USTustnpkodeksu"/>
      </w:pPr>
      <w:r w:rsidRPr="00131DE9">
        <w:t>3.</w:t>
      </w:r>
      <w:r w:rsidRPr="00B70910">
        <w:rPr>
          <w:rStyle w:val="IGindeksgrny"/>
        </w:rPr>
        <w:footnoteReference w:id="10"/>
      </w:r>
      <w:r w:rsidRPr="00B70910">
        <w:rPr>
          <w:rStyle w:val="IGindeksgrny"/>
        </w:rPr>
        <w:t>)</w:t>
      </w:r>
      <w:r>
        <w:t> </w:t>
      </w:r>
      <w:r w:rsidRPr="00131DE9">
        <w:t>Wyboru biegłego rewidenta,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ust. </w:t>
      </w:r>
      <w:r w:rsidR="000B23FA" w:rsidRPr="00131DE9">
        <w:t>1</w:t>
      </w:r>
      <w:r w:rsidR="000B23FA">
        <w:t xml:space="preserve"> pkt </w:t>
      </w:r>
      <w:r w:rsidRPr="00131DE9">
        <w:t>3, dokonuje Rada Nadzorcza Zakładu.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34.</w:t>
      </w:r>
      <w:r>
        <w:t> </w:t>
      </w:r>
      <w:r w:rsidRPr="00131DE9">
        <w:t>1. Wolne środki FEP mogą być lokowane jedynie na lokatach bankowych,</w:t>
      </w:r>
      <w:r w:rsidR="007506C5" w:rsidRPr="00131DE9">
        <w:t xml:space="preserve"> w</w:t>
      </w:r>
      <w:r w:rsidR="007506C5">
        <w:t> </w:t>
      </w:r>
      <w:r w:rsidRPr="00131DE9">
        <w:t>papierach wartościowych em</w:t>
      </w:r>
      <w:r w:rsidRPr="00131DE9">
        <w:t>i</w:t>
      </w:r>
      <w:r w:rsidRPr="00131DE9">
        <w:t>towanych przez Skarb Państwa oraz</w:t>
      </w:r>
      <w:r w:rsidR="007506C5" w:rsidRPr="00131DE9">
        <w:t xml:space="preserve"> w</w:t>
      </w:r>
      <w:r w:rsidR="007506C5">
        <w:t> </w:t>
      </w:r>
      <w:r w:rsidRPr="00131DE9">
        <w:t>jednostkach uczestnictwa funduszy rynku pieniężnego,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Pr="00131DE9">
        <w:t>17</w:t>
      </w:r>
      <w:r w:rsidR="007506C5" w:rsidRPr="00131DE9">
        <w:t>8</w:t>
      </w:r>
      <w:r w:rsidR="001D4BB6">
        <w:t xml:space="preserve"> </w:t>
      </w:r>
      <w:r w:rsidRPr="00131DE9">
        <w:t>ustawy</w:t>
      </w:r>
      <w:r w:rsidR="007506C5" w:rsidRPr="00131DE9">
        <w:t xml:space="preserve"> z</w:t>
      </w:r>
      <w:r w:rsidR="007506C5">
        <w:t> </w:t>
      </w:r>
      <w:r w:rsidRPr="00131DE9">
        <w:t>dnia 2</w:t>
      </w:r>
      <w:r w:rsidR="007506C5" w:rsidRPr="00131DE9">
        <w:t>7</w:t>
      </w:r>
      <w:r w:rsidR="007506C5">
        <w:t> </w:t>
      </w:r>
      <w:r w:rsidRPr="00131DE9">
        <w:t>maja 200</w:t>
      </w:r>
      <w:r w:rsidR="007506C5" w:rsidRPr="00131DE9">
        <w:t>4</w:t>
      </w:r>
      <w:r w:rsidR="007506C5">
        <w:t> </w:t>
      </w:r>
      <w:r w:rsidRPr="00131DE9">
        <w:t>r.</w:t>
      </w:r>
      <w:r w:rsidR="007506C5" w:rsidRPr="00131DE9">
        <w:t xml:space="preserve"> o</w:t>
      </w:r>
      <w:r w:rsidR="007506C5">
        <w:t> </w:t>
      </w:r>
      <w:r w:rsidRPr="00131DE9">
        <w:t>funduszach inwestycyjnych (</w:t>
      </w:r>
      <w:r w:rsidR="000B23FA">
        <w:t>Dz. U.</w:t>
      </w:r>
      <w:r w:rsidR="007506C5">
        <w:t xml:space="preserve"> z </w:t>
      </w:r>
      <w:r>
        <w:t>201</w:t>
      </w:r>
      <w:r w:rsidR="007506C5">
        <w:t>4 </w:t>
      </w:r>
      <w:r>
        <w:t>r.</w:t>
      </w:r>
      <w:r w:rsidR="000B23FA">
        <w:t xml:space="preserve"> poz. </w:t>
      </w:r>
      <w:r>
        <w:t>15</w:t>
      </w:r>
      <w:r w:rsidR="000B23FA">
        <w:t>7 oraz</w:t>
      </w:r>
      <w:r w:rsidR="007506C5">
        <w:t xml:space="preserve"> z </w:t>
      </w:r>
      <w:r>
        <w:t>201</w:t>
      </w:r>
      <w:r w:rsidR="007506C5">
        <w:t>5 </w:t>
      </w:r>
      <w:r>
        <w:t>r.</w:t>
      </w:r>
      <w:r w:rsidR="000B23FA">
        <w:t xml:space="preserve"> poz. </w:t>
      </w:r>
      <w:r>
        <w:t>73</w:t>
      </w:r>
      <w:r w:rsidRPr="00131DE9">
        <w:t>), chyba że Rada Ministrów, na wniosek Prezesa Zakładu, zezwoli na ulokowanie środków</w:t>
      </w:r>
      <w:r w:rsidR="007506C5" w:rsidRPr="00131DE9">
        <w:t xml:space="preserve"> w</w:t>
      </w:r>
      <w:r w:rsidR="007506C5">
        <w:t> </w:t>
      </w:r>
      <w:r w:rsidRPr="00131DE9">
        <w:t>inny sposób.</w:t>
      </w:r>
    </w:p>
    <w:p w:rsidR="00730F43" w:rsidRPr="00131DE9" w:rsidRDefault="00730F43" w:rsidP="00730F43">
      <w:pPr>
        <w:pStyle w:val="USTustnpkodeksu"/>
      </w:pPr>
      <w:r w:rsidRPr="00131DE9">
        <w:t>2.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zakresie lokowania środków FEP stosuje się odpowiednio zasady lokowania środków Funduszu Ubezpieczeń Społecznych,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Pr="00131DE9">
        <w:t>5</w:t>
      </w:r>
      <w:r w:rsidR="007506C5" w:rsidRPr="00131DE9">
        <w:t>6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społecznych.</w:t>
      </w:r>
    </w:p>
    <w:p w:rsidR="00730F43" w:rsidRPr="00131DE9" w:rsidRDefault="00730F43" w:rsidP="00730F43">
      <w:pPr>
        <w:pStyle w:val="ROZDZODDZOZNoznaczenierozdziauluboddziau"/>
      </w:pPr>
      <w:r w:rsidRPr="00131DE9">
        <w:t>Rozdział 6</w:t>
      </w:r>
    </w:p>
    <w:p w:rsidR="00730F43" w:rsidRPr="00131DE9" w:rsidRDefault="00730F43" w:rsidP="000B23FA">
      <w:pPr>
        <w:pStyle w:val="ROZDZODDZPRZEDMprzedmiotregulacjirozdziauluboddziau"/>
      </w:pPr>
      <w:r w:rsidRPr="00131DE9">
        <w:t>Zasady</w:t>
      </w:r>
      <w:r w:rsidR="007506C5" w:rsidRPr="00131DE9">
        <w:t xml:space="preserve"> i</w:t>
      </w:r>
      <w:r w:rsidR="007506C5">
        <w:t> </w:t>
      </w:r>
      <w:r w:rsidRPr="00131DE9">
        <w:t>tryb opłacania składek na Fundusz Emerytur Pomos</w:t>
      </w:r>
      <w:r w:rsidR="00FC25F7">
        <w:t>towych oraz zasady finansowania</w:t>
      </w:r>
      <w:r w:rsidR="00FC25F7">
        <w:br/>
      </w:r>
      <w:r w:rsidRPr="00131DE9">
        <w:t>emerytur pomostowych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35.</w:t>
      </w:r>
      <w:r>
        <w:t> </w:t>
      </w:r>
      <w:r w:rsidRPr="00131DE9">
        <w:t>1. Składki na FEP opłaca się za pracownika, który spełnia łącznie następujące warunki:</w:t>
      </w:r>
    </w:p>
    <w:p w:rsidR="00730F43" w:rsidRPr="00D77D80" w:rsidRDefault="00730F43" w:rsidP="00D77D80">
      <w:pPr>
        <w:pStyle w:val="PKTpunkt"/>
        <w:spacing w:before="100"/>
        <w:rPr>
          <w:bCs w:val="0"/>
        </w:rPr>
      </w:pPr>
      <w:r w:rsidRPr="00131DE9">
        <w:t>1)</w:t>
      </w:r>
      <w:r>
        <w:tab/>
      </w:r>
      <w:r w:rsidRPr="00131DE9">
        <w:t xml:space="preserve">urodził się </w:t>
      </w:r>
      <w:r w:rsidRPr="00D77D80">
        <w:rPr>
          <w:bCs w:val="0"/>
        </w:rPr>
        <w:t>po dniu 3</w:t>
      </w:r>
      <w:r w:rsidR="007506C5" w:rsidRPr="00D77D80">
        <w:rPr>
          <w:bCs w:val="0"/>
        </w:rPr>
        <w:t>1 </w:t>
      </w:r>
      <w:r w:rsidRPr="00D77D80">
        <w:rPr>
          <w:bCs w:val="0"/>
        </w:rPr>
        <w:t>grudnia 194</w:t>
      </w:r>
      <w:r w:rsidR="007506C5" w:rsidRPr="00D77D80">
        <w:rPr>
          <w:bCs w:val="0"/>
        </w:rPr>
        <w:t>8 </w:t>
      </w:r>
      <w:r w:rsidRPr="00D77D80">
        <w:rPr>
          <w:bCs w:val="0"/>
        </w:rPr>
        <w:t>r.;</w:t>
      </w:r>
    </w:p>
    <w:p w:rsidR="00730F43" w:rsidRPr="00131DE9" w:rsidRDefault="00730F43" w:rsidP="00D77D80">
      <w:pPr>
        <w:pStyle w:val="PKTpunkt"/>
        <w:spacing w:before="100"/>
      </w:pPr>
      <w:r w:rsidRPr="00D77D80">
        <w:rPr>
          <w:bCs w:val="0"/>
        </w:rPr>
        <w:t>2)</w:t>
      </w:r>
      <w:r w:rsidRPr="00D77D80">
        <w:rPr>
          <w:bCs w:val="0"/>
        </w:rPr>
        <w:tab/>
        <w:t>wykonuje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="000B23FA" w:rsidRPr="00131DE9">
        <w:t>3</w:t>
      </w:r>
      <w:r w:rsidR="000B23FA">
        <w:t xml:space="preserve"> ust. </w:t>
      </w:r>
      <w:r w:rsidR="000B23FA" w:rsidRPr="00131DE9">
        <w:t>1</w:t>
      </w:r>
      <w:r w:rsidR="000B23FA">
        <w:t xml:space="preserve"> i </w:t>
      </w:r>
      <w:r w:rsidRPr="00131DE9">
        <w:t>3.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Obowiązek opłacania składek na FEP za pracownika,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ust. </w:t>
      </w:r>
      <w:r w:rsidRPr="00131DE9">
        <w:t>1, powstaje</w:t>
      </w:r>
      <w:r w:rsidR="007506C5" w:rsidRPr="00131DE9">
        <w:t xml:space="preserve"> z</w:t>
      </w:r>
      <w:r w:rsidR="007506C5">
        <w:t> </w:t>
      </w:r>
      <w:r w:rsidRPr="00131DE9">
        <w:t>dniem rozpoczęcia w</w:t>
      </w:r>
      <w:r w:rsidRPr="00131DE9">
        <w:t>y</w:t>
      </w:r>
      <w:r w:rsidRPr="00131DE9">
        <w:t>konywania przez niego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a</w:t>
      </w:r>
      <w:r w:rsidR="007506C5">
        <w:t> </w:t>
      </w:r>
      <w:r w:rsidRPr="00131DE9">
        <w:t>ustaje</w:t>
      </w:r>
      <w:r w:rsidR="007506C5" w:rsidRPr="00131DE9">
        <w:t xml:space="preserve"> z</w:t>
      </w:r>
      <w:r w:rsidR="007506C5">
        <w:t> </w:t>
      </w:r>
      <w:r w:rsidRPr="00131DE9">
        <w:t>dniem zaprzestania wykonywania tych prac.</w:t>
      </w:r>
    </w:p>
    <w:p w:rsidR="00730F43" w:rsidRPr="00131DE9" w:rsidRDefault="00730F43" w:rsidP="00730F43">
      <w:pPr>
        <w:pStyle w:val="USTustnpkodeksu"/>
      </w:pPr>
      <w:r w:rsidRPr="00131DE9">
        <w:t>3.</w:t>
      </w:r>
      <w:r>
        <w:t> </w:t>
      </w:r>
      <w:r w:rsidRPr="00131DE9">
        <w:t>Płatnik składek jest zobowiązany do opłacenia składek na FEP za pracownika wykonującego prace górnicze, który uzyskał prawo do emerytury pomostowej na podstawie</w:t>
      </w:r>
      <w:r w:rsidR="000B23FA">
        <w:t xml:space="preserve"> art. </w:t>
      </w:r>
      <w:r w:rsidRPr="00131DE9">
        <w:t>11, za okres wykonywania prac górniczych,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Pr="00131DE9">
        <w:t>50c ustawy</w:t>
      </w:r>
      <w:r w:rsidR="007506C5" w:rsidRPr="00131DE9">
        <w:t xml:space="preserve"> o</w:t>
      </w:r>
      <w:r w:rsidR="007506C5">
        <w:t> </w:t>
      </w:r>
      <w:r w:rsidRPr="00131DE9">
        <w:t>emeryturach</w:t>
      </w:r>
      <w:r w:rsidR="007506C5" w:rsidRPr="00131DE9">
        <w:t xml:space="preserve"> i</w:t>
      </w:r>
      <w:r w:rsidR="007506C5">
        <w:t> </w:t>
      </w:r>
      <w:r w:rsidRPr="00131DE9">
        <w:t>rentach</w:t>
      </w:r>
      <w:r w:rsidR="007506C5" w:rsidRPr="00131DE9">
        <w:t xml:space="preserve"> z</w:t>
      </w:r>
      <w:r w:rsidR="007506C5">
        <w:t> </w:t>
      </w:r>
      <w:r w:rsidRPr="00131DE9">
        <w:t xml:space="preserve">FUS, nie wcześniej jednak niż za okres od </w:t>
      </w:r>
      <w:r w:rsidR="007506C5" w:rsidRPr="00131DE9">
        <w:t>1</w:t>
      </w:r>
      <w:r w:rsidR="007506C5">
        <w:t> </w:t>
      </w:r>
      <w:r w:rsidRPr="00131DE9">
        <w:t>stycznia 201</w:t>
      </w:r>
      <w:r w:rsidR="007506C5" w:rsidRPr="00131DE9">
        <w:t>0</w:t>
      </w:r>
      <w:r w:rsidR="007506C5">
        <w:t> </w:t>
      </w:r>
      <w:r w:rsidRPr="00131DE9">
        <w:t>r.</w:t>
      </w:r>
    </w:p>
    <w:p w:rsidR="00730F43" w:rsidRPr="00131DE9" w:rsidRDefault="00730F43" w:rsidP="00730F43">
      <w:pPr>
        <w:pStyle w:val="USTustnpkodeksu"/>
      </w:pPr>
      <w:r w:rsidRPr="00131DE9">
        <w:t>4.</w:t>
      </w:r>
      <w:r>
        <w:t> </w:t>
      </w:r>
      <w:r w:rsidRPr="00131DE9">
        <w:t>Składki na FEP od uposażenia zwolnionych ze służby żołnierzy zawodowych albo funkcjonariuszy,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Pr="00131DE9">
        <w:t>13, wypłaconego po dniu 3</w:t>
      </w:r>
      <w:r w:rsidR="007506C5" w:rsidRPr="00131DE9">
        <w:t>1</w:t>
      </w:r>
      <w:r w:rsidR="007506C5">
        <w:t> </w:t>
      </w:r>
      <w:r w:rsidRPr="00131DE9">
        <w:t>grudnia 200</w:t>
      </w:r>
      <w:r w:rsidR="007506C5" w:rsidRPr="00131DE9">
        <w:t>9</w:t>
      </w:r>
      <w:r w:rsidR="007506C5">
        <w:t> </w:t>
      </w:r>
      <w:r w:rsidRPr="00131DE9">
        <w:t>r. do dnia zwolnienia ze służby, opłaca się na zasadach</w:t>
      </w:r>
      <w:r w:rsidR="007506C5" w:rsidRPr="00131DE9">
        <w:t xml:space="preserve"> i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trybie określonym</w:t>
      </w:r>
      <w:r w:rsidR="007506C5" w:rsidRPr="00131DE9">
        <w:t xml:space="preserve"> w</w:t>
      </w:r>
      <w:r w:rsidR="007506C5">
        <w:t> </w:t>
      </w:r>
      <w:r w:rsidRPr="00131DE9">
        <w:t>odrębnych przepisach dla składek na ubezpieczenia emerytalne</w:t>
      </w:r>
      <w:r w:rsidR="007506C5" w:rsidRPr="00131DE9">
        <w:t xml:space="preserve"> i</w:t>
      </w:r>
      <w:r w:rsidR="007506C5">
        <w:t> </w:t>
      </w:r>
      <w:r w:rsidRPr="00131DE9">
        <w:t>rentowe przekazywanych za żołnierzy albo funkcjonariuszy zwolnionych ze służby.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36.</w:t>
      </w:r>
      <w:r>
        <w:t> </w:t>
      </w:r>
      <w:r w:rsidRPr="00131DE9">
        <w:t>1. Stopa składki na FEP wynosi 1,5% podstawy wymiaru.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Podstawę wymiaru składki na FEP stanowi podstawa wymiaru składek na ubezpieczenie emerytalne</w:t>
      </w:r>
      <w:r w:rsidR="007506C5" w:rsidRPr="00131DE9">
        <w:t xml:space="preserve"> i</w:t>
      </w:r>
      <w:r w:rsidR="007506C5">
        <w:t> </w:t>
      </w:r>
      <w:r w:rsidRPr="00131DE9">
        <w:t>rentowe, określona</w:t>
      </w:r>
      <w:r w:rsidR="000B23FA" w:rsidRPr="00131DE9">
        <w:t xml:space="preserve"> w</w:t>
      </w:r>
      <w:r w:rsidR="000B23FA">
        <w:t> art. </w:t>
      </w:r>
      <w:r w:rsidRPr="00131DE9">
        <w:t>1</w:t>
      </w:r>
      <w:r w:rsidR="000B23FA" w:rsidRPr="00131DE9">
        <w:t>8</w:t>
      </w:r>
      <w:r w:rsidR="000B23FA">
        <w:t xml:space="preserve"> ust. </w:t>
      </w:r>
      <w:r w:rsidRPr="00131DE9">
        <w:t>1–</w:t>
      </w:r>
      <w:r w:rsidR="000B23FA" w:rsidRPr="00131DE9">
        <w:t>2</w:t>
      </w:r>
      <w:r w:rsidR="000B23FA">
        <w:t xml:space="preserve"> i ust. </w:t>
      </w:r>
      <w:r w:rsidR="000B23FA" w:rsidRPr="00131DE9">
        <w:t>8</w:t>
      </w:r>
      <w:r w:rsidR="000B23FA">
        <w:t xml:space="preserve"> oraz</w:t>
      </w:r>
      <w:r w:rsidR="000B23FA" w:rsidRPr="00131DE9">
        <w:t xml:space="preserve"> w</w:t>
      </w:r>
      <w:r w:rsidR="000B23FA">
        <w:t> art. </w:t>
      </w:r>
      <w:r w:rsidRPr="00131DE9">
        <w:t>2</w:t>
      </w:r>
      <w:r w:rsidR="007506C5" w:rsidRPr="00131DE9">
        <w:t>1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społecznych.</w:t>
      </w:r>
    </w:p>
    <w:p w:rsidR="00730F43" w:rsidRPr="00131DE9" w:rsidRDefault="00730F43" w:rsidP="00730F43">
      <w:pPr>
        <w:pStyle w:val="USTustnpkodeksu"/>
      </w:pPr>
      <w:r w:rsidRPr="00131DE9">
        <w:t>3.</w:t>
      </w:r>
      <w:r>
        <w:t> </w:t>
      </w:r>
      <w:r w:rsidRPr="00131DE9">
        <w:t>Przy ustalaniu podstawy wymiaru składki na FEP stosuje się ograniczenie,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art. </w:t>
      </w:r>
      <w:r w:rsidRPr="00131DE9">
        <w:t>1</w:t>
      </w:r>
      <w:r w:rsidR="000B23FA" w:rsidRPr="00131DE9">
        <w:t>9</w:t>
      </w:r>
      <w:r w:rsidR="000B23FA">
        <w:t xml:space="preserve"> ust. </w:t>
      </w:r>
      <w:r w:rsidR="007506C5" w:rsidRPr="00131DE9">
        <w:t>1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społecznych.</w:t>
      </w:r>
    </w:p>
    <w:p w:rsidR="00730F43" w:rsidRPr="00131DE9" w:rsidRDefault="00730F43" w:rsidP="00730F43">
      <w:pPr>
        <w:pStyle w:val="USTustnpkodeksu"/>
      </w:pPr>
      <w:r w:rsidRPr="00131DE9">
        <w:t>4.</w:t>
      </w:r>
      <w:r>
        <w:t> </w:t>
      </w:r>
      <w:r w:rsidRPr="00131DE9">
        <w:t>Składka na FEP jest finansowana</w:t>
      </w:r>
      <w:r w:rsidR="007506C5" w:rsidRPr="00131DE9">
        <w:t xml:space="preserve"> w</w:t>
      </w:r>
      <w:r w:rsidR="007506C5">
        <w:t> </w:t>
      </w:r>
      <w:r w:rsidRPr="00131DE9">
        <w:t>całości przez płatnika składek.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37.</w:t>
      </w:r>
      <w:r>
        <w:t> </w:t>
      </w:r>
      <w:r w:rsidRPr="00131DE9">
        <w:t>1. Składkę na FEP oblicza, rozlicza</w:t>
      </w:r>
      <w:r w:rsidR="007506C5" w:rsidRPr="00131DE9">
        <w:t xml:space="preserve"> i</w:t>
      </w:r>
      <w:r w:rsidR="007506C5">
        <w:t> </w:t>
      </w:r>
      <w:r w:rsidRPr="00131DE9">
        <w:t>opłaca co miesiąc płatnik składek.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Składkę na FEP płatnik składek rozlicza</w:t>
      </w:r>
      <w:r w:rsidR="007506C5" w:rsidRPr="00131DE9">
        <w:t xml:space="preserve"> w</w:t>
      </w:r>
      <w:r w:rsidR="007506C5">
        <w:t> </w:t>
      </w:r>
      <w:r w:rsidRPr="00131DE9">
        <w:t>deklaracji rozliczeniowej,</w:t>
      </w:r>
      <w:r w:rsidR="007506C5" w:rsidRPr="00131DE9">
        <w:t xml:space="preserve"> o</w:t>
      </w:r>
      <w:r w:rsidR="007506C5">
        <w:t> </w:t>
      </w:r>
      <w:r w:rsidRPr="00131DE9">
        <w:t>której mowa</w:t>
      </w:r>
      <w:r w:rsidR="000B23FA" w:rsidRPr="00131DE9">
        <w:t xml:space="preserve"> w</w:t>
      </w:r>
      <w:r w:rsidR="000B23FA">
        <w:t> art. </w:t>
      </w:r>
      <w:r w:rsidRPr="00131DE9">
        <w:t>4</w:t>
      </w:r>
      <w:r w:rsidR="000B23FA" w:rsidRPr="00131DE9">
        <w:t>6</w:t>
      </w:r>
      <w:r w:rsidR="000B23FA">
        <w:t xml:space="preserve"> ust. </w:t>
      </w:r>
      <w:r w:rsidR="007506C5" w:rsidRPr="00131DE9">
        <w:t>2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społecznych.</w:t>
      </w:r>
    </w:p>
    <w:p w:rsidR="00730F43" w:rsidRPr="00131DE9" w:rsidRDefault="00730F43" w:rsidP="00730F43">
      <w:pPr>
        <w:pStyle w:val="USTustnpkodeksu"/>
      </w:pPr>
      <w:r w:rsidRPr="00131DE9">
        <w:t>3.</w:t>
      </w:r>
      <w:r>
        <w:t> </w:t>
      </w:r>
      <w:r w:rsidRPr="00131DE9">
        <w:t>Składkę na FEP płatnik składek opłaca</w:t>
      </w:r>
      <w:r w:rsidR="007506C5" w:rsidRPr="00131DE9">
        <w:t xml:space="preserve"> w</w:t>
      </w:r>
      <w:r w:rsidR="007506C5">
        <w:t> </w:t>
      </w:r>
      <w:r w:rsidRPr="00131DE9">
        <w:t>terminie określonym</w:t>
      </w:r>
      <w:r w:rsidR="000B23FA" w:rsidRPr="00131DE9">
        <w:t xml:space="preserve"> w</w:t>
      </w:r>
      <w:r w:rsidR="000B23FA">
        <w:t> art. </w:t>
      </w:r>
      <w:r w:rsidRPr="00131DE9">
        <w:t>4</w:t>
      </w:r>
      <w:r w:rsidR="007506C5" w:rsidRPr="00131DE9">
        <w:t>7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</w:t>
      </w:r>
      <w:r w:rsidRPr="00131DE9">
        <w:t>z</w:t>
      </w:r>
      <w:r w:rsidRPr="00131DE9">
        <w:t>nych dla opłacania składek na ubezpieczenia społeczne.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38.</w:t>
      </w:r>
      <w:r>
        <w:t> </w:t>
      </w:r>
      <w:r w:rsidRPr="00131DE9">
        <w:t>1. Płatnik składek przekazuje informację</w:t>
      </w:r>
      <w:r w:rsidR="007506C5" w:rsidRPr="00131DE9">
        <w:t xml:space="preserve"> o</w:t>
      </w:r>
      <w:r w:rsidR="007506C5">
        <w:t> </w:t>
      </w:r>
      <w:r w:rsidRPr="00131DE9">
        <w:t>pracowniku, za którego był obowiązany opłacać składkę na FEP, zawierającą następujące dane:</w:t>
      </w:r>
    </w:p>
    <w:p w:rsidR="00730F43" w:rsidRPr="00D77D80" w:rsidRDefault="00730F43" w:rsidP="00D77D80">
      <w:pPr>
        <w:pStyle w:val="PKTpunkt"/>
        <w:spacing w:before="100"/>
        <w:rPr>
          <w:bCs w:val="0"/>
        </w:rPr>
      </w:pPr>
      <w:r w:rsidRPr="00D77D80">
        <w:rPr>
          <w:bCs w:val="0"/>
        </w:rPr>
        <w:t>1)</w:t>
      </w:r>
      <w:r w:rsidRPr="00D77D80">
        <w:rPr>
          <w:bCs w:val="0"/>
        </w:rPr>
        <w:tab/>
        <w:t>nazwisko</w:t>
      </w:r>
      <w:r w:rsidR="007506C5" w:rsidRPr="00D77D80">
        <w:rPr>
          <w:bCs w:val="0"/>
        </w:rPr>
        <w:t xml:space="preserve"> i </w:t>
      </w:r>
      <w:r w:rsidRPr="00D77D80">
        <w:rPr>
          <w:bCs w:val="0"/>
        </w:rPr>
        <w:t>imię,</w:t>
      </w:r>
    </w:p>
    <w:p w:rsidR="00730F43" w:rsidRPr="00D77D80" w:rsidRDefault="00730F43" w:rsidP="00D77D80">
      <w:pPr>
        <w:pStyle w:val="PKTpunkt"/>
        <w:spacing w:before="100"/>
        <w:rPr>
          <w:bCs w:val="0"/>
        </w:rPr>
      </w:pPr>
      <w:r w:rsidRPr="00D77D80">
        <w:rPr>
          <w:bCs w:val="0"/>
        </w:rPr>
        <w:t>2)</w:t>
      </w:r>
      <w:r w:rsidRPr="00D77D80">
        <w:rPr>
          <w:bCs w:val="0"/>
        </w:rPr>
        <w:tab/>
        <w:t>datę urodzenia,</w:t>
      </w:r>
    </w:p>
    <w:p w:rsidR="00730F43" w:rsidRPr="00131DE9" w:rsidRDefault="00730F43" w:rsidP="00730F43">
      <w:pPr>
        <w:pStyle w:val="PKTpunkt"/>
      </w:pPr>
      <w:r w:rsidRPr="00131DE9">
        <w:t>3)</w:t>
      </w:r>
      <w:bookmarkStart w:id="3" w:name="_Ref418599848"/>
      <w:r w:rsidRPr="00B70910">
        <w:rPr>
          <w:rStyle w:val="IGindeksgrny"/>
        </w:rPr>
        <w:footnoteReference w:id="11"/>
      </w:r>
      <w:bookmarkEnd w:id="3"/>
      <w:r w:rsidRPr="00B70910">
        <w:rPr>
          <w:rStyle w:val="IGindeksgrny"/>
        </w:rPr>
        <w:t>)</w:t>
      </w:r>
      <w:r>
        <w:tab/>
      </w:r>
      <w:r w:rsidRPr="00131DE9">
        <w:t>numer PESEL,</w:t>
      </w:r>
      <w:r w:rsidR="007506C5" w:rsidRPr="00131DE9">
        <w:t xml:space="preserve"> a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razie gdy pracownikowi nie nadano numeru PESEL – serię</w:t>
      </w:r>
      <w:r w:rsidR="007506C5" w:rsidRPr="00131DE9">
        <w:t xml:space="preserve"> i</w:t>
      </w:r>
      <w:r w:rsidR="007506C5">
        <w:t> </w:t>
      </w:r>
      <w:r w:rsidRPr="00131DE9">
        <w:t>numer dowodu osobistego lub pas</w:t>
      </w:r>
      <w:r w:rsidRPr="00131DE9">
        <w:t>z</w:t>
      </w:r>
      <w:r w:rsidRPr="00131DE9">
        <w:t>portu,</w:t>
      </w:r>
    </w:p>
    <w:p w:rsidR="00730F43" w:rsidRPr="00131DE9" w:rsidRDefault="00730F43" w:rsidP="00730F43">
      <w:pPr>
        <w:pStyle w:val="PKTpunkt"/>
      </w:pPr>
      <w:r w:rsidRPr="00131DE9">
        <w:t>4)</w:t>
      </w:r>
      <w:r>
        <w:tab/>
      </w:r>
      <w:r w:rsidRPr="00131DE9">
        <w:t>okres wykonywania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</w:p>
    <w:p w:rsidR="00730F43" w:rsidRPr="00131DE9" w:rsidRDefault="00730F43" w:rsidP="000B23FA">
      <w:pPr>
        <w:pStyle w:val="PKTpunkt"/>
        <w:keepNext/>
      </w:pPr>
      <w:r w:rsidRPr="00131DE9">
        <w:t>5)</w:t>
      </w:r>
      <w:r>
        <w:tab/>
      </w:r>
      <w:r w:rsidRPr="00131DE9">
        <w:t>kod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7506C5" w:rsidRPr="00131DE9">
        <w:t xml:space="preserve"> w</w:t>
      </w:r>
      <w:r w:rsidR="007506C5">
        <w:t> </w:t>
      </w:r>
      <w:r w:rsidRPr="00131DE9">
        <w:t>przepisach</w:t>
      </w:r>
      <w:r w:rsidR="000B23FA">
        <w:t xml:space="preserve"> art. </w:t>
      </w:r>
      <w:r w:rsidRPr="00131DE9">
        <w:t>3</w:t>
      </w:r>
      <w:r w:rsidR="007506C5" w:rsidRPr="00131DE9">
        <w:t>3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</w:t>
      </w:r>
    </w:p>
    <w:p w:rsidR="00730F43" w:rsidRPr="00131DE9" w:rsidRDefault="00730F43" w:rsidP="00730F43">
      <w:pPr>
        <w:pStyle w:val="CZWSPPKTczwsplnapunktw"/>
      </w:pPr>
      <w:r w:rsidRPr="00131DE9">
        <w:t>–</w:t>
      </w:r>
      <w:r>
        <w:t> </w:t>
      </w:r>
      <w:r w:rsidRPr="00131DE9">
        <w:t xml:space="preserve">zwaną dalej </w:t>
      </w:r>
      <w:r w:rsidR="000B23FA">
        <w:t>„</w:t>
      </w:r>
      <w:r w:rsidRPr="00131DE9">
        <w:t>zgłoszeniem danych</w:t>
      </w:r>
      <w:r w:rsidR="007506C5" w:rsidRPr="00131DE9">
        <w:t xml:space="preserve"> o</w:t>
      </w:r>
      <w:r w:rsidR="007506C5">
        <w:t> </w:t>
      </w:r>
      <w:r w:rsidRPr="00131DE9">
        <w:t>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</w:t>
      </w:r>
      <w:r w:rsidR="000B23FA">
        <w:t>”</w:t>
      </w:r>
      <w:r w:rsidRPr="00131DE9">
        <w:t>.</w:t>
      </w:r>
    </w:p>
    <w:p w:rsidR="00730F43" w:rsidRPr="00131DE9" w:rsidRDefault="00730F43" w:rsidP="00731BD9">
      <w:pPr>
        <w:pStyle w:val="USTustnpkodeksu"/>
        <w:spacing w:before="140"/>
      </w:pPr>
      <w:r w:rsidRPr="00131DE9">
        <w:t>2.</w:t>
      </w:r>
      <w:r>
        <w:t> </w:t>
      </w:r>
      <w:r w:rsidRPr="00131DE9">
        <w:t>Zgłoszenie danych</w:t>
      </w:r>
      <w:r w:rsidR="007506C5" w:rsidRPr="00131DE9">
        <w:t xml:space="preserve"> o</w:t>
      </w:r>
      <w:r w:rsidR="007506C5">
        <w:t> </w:t>
      </w:r>
      <w:r w:rsidRPr="00131DE9">
        <w:t>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 płatnik składek przekazuje do Zakładu do dnia 3</w:t>
      </w:r>
      <w:r w:rsidR="007506C5" w:rsidRPr="00131DE9">
        <w:t>1</w:t>
      </w:r>
      <w:r w:rsidR="007506C5">
        <w:t> </w:t>
      </w:r>
      <w:r w:rsidRPr="00131DE9">
        <w:t>marca danego roku kalendarzowego za poprzedni rok kalendarzowy.</w:t>
      </w:r>
    </w:p>
    <w:p w:rsidR="00730F43" w:rsidRPr="00131DE9" w:rsidRDefault="00730F43" w:rsidP="00731BD9">
      <w:pPr>
        <w:pStyle w:val="USTustnpkodeksu"/>
        <w:spacing w:before="140"/>
      </w:pPr>
      <w:r w:rsidRPr="00131DE9">
        <w:t>3.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przypadku wystąpienia pracownika</w:t>
      </w:r>
      <w:r w:rsidR="007506C5" w:rsidRPr="00131DE9">
        <w:t xml:space="preserve"> z</w:t>
      </w:r>
      <w:r w:rsidR="007506C5">
        <w:t> </w:t>
      </w:r>
      <w:r w:rsidRPr="00131DE9">
        <w:t>wnioskiem</w:t>
      </w:r>
      <w:r w:rsidR="007506C5" w:rsidRPr="00131DE9">
        <w:t xml:space="preserve"> o</w:t>
      </w:r>
      <w:r w:rsidR="007506C5">
        <w:t> </w:t>
      </w:r>
      <w:r w:rsidRPr="00131DE9">
        <w:t>przyznanie emerytury pomostowej, zgłoszenie danych</w:t>
      </w:r>
      <w:r w:rsidR="007506C5" w:rsidRPr="00131DE9">
        <w:t xml:space="preserve"> o</w:t>
      </w:r>
      <w:r w:rsidR="007506C5">
        <w:t> </w:t>
      </w:r>
      <w:r w:rsidRPr="00131DE9">
        <w:t>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</w:t>
      </w:r>
      <w:r w:rsidR="007506C5" w:rsidRPr="00131DE9">
        <w:t xml:space="preserve"> w</w:t>
      </w:r>
      <w:r w:rsidR="007506C5">
        <w:t> </w:t>
      </w:r>
      <w:r w:rsidRPr="00131DE9">
        <w:t>danym roku kalendarzowym, płatnik składek prz</w:t>
      </w:r>
      <w:r w:rsidRPr="00131DE9">
        <w:t>e</w:t>
      </w:r>
      <w:r w:rsidRPr="00131DE9">
        <w:t>kazuje do Zakładu</w:t>
      </w:r>
      <w:r w:rsidR="007506C5" w:rsidRPr="00131DE9">
        <w:t xml:space="preserve"> w</w:t>
      </w:r>
      <w:r w:rsidR="007506C5">
        <w:t> </w:t>
      </w:r>
      <w:r w:rsidRPr="00131DE9">
        <w:t xml:space="preserve">terminie </w:t>
      </w:r>
      <w:r w:rsidR="007506C5" w:rsidRPr="00131DE9">
        <w:t>7</w:t>
      </w:r>
      <w:r w:rsidR="007506C5">
        <w:t> </w:t>
      </w:r>
      <w:r w:rsidRPr="00131DE9">
        <w:t>dni od dnia zgłoszenia wniosku.</w:t>
      </w:r>
    </w:p>
    <w:p w:rsidR="00730F43" w:rsidRPr="00131DE9" w:rsidRDefault="00730F43" w:rsidP="00731BD9">
      <w:pPr>
        <w:pStyle w:val="USTustnpkodeksu"/>
        <w:spacing w:before="140"/>
      </w:pPr>
      <w:r w:rsidRPr="00131DE9">
        <w:t>4.</w:t>
      </w:r>
      <w:r>
        <w:t> </w:t>
      </w:r>
      <w:r w:rsidRPr="00131DE9">
        <w:t>Jeżeli</w:t>
      </w:r>
      <w:r w:rsidR="007506C5" w:rsidRPr="00131DE9">
        <w:t xml:space="preserve"> z</w:t>
      </w:r>
      <w:r w:rsidR="007506C5">
        <w:t> </w:t>
      </w:r>
      <w:r w:rsidRPr="00131DE9">
        <w:t>wnioskiem</w:t>
      </w:r>
      <w:r w:rsidR="007506C5" w:rsidRPr="00131DE9">
        <w:t xml:space="preserve"> o</w:t>
      </w:r>
      <w:r w:rsidR="007506C5">
        <w:t> </w:t>
      </w:r>
      <w:r w:rsidRPr="00131DE9">
        <w:t>przyznanie emerytury pomostowej pracownik wystąpi przed przekazaniem zgłoszenia danych</w:t>
      </w:r>
      <w:r w:rsidR="007506C5" w:rsidRPr="00131DE9">
        <w:t xml:space="preserve"> o</w:t>
      </w:r>
      <w:r w:rsidR="007506C5">
        <w:t> </w:t>
      </w:r>
      <w:r w:rsidRPr="00131DE9">
        <w:t>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 za poprzedni rok kalendarzowy,</w:t>
      </w:r>
      <w:r w:rsidR="007506C5" w:rsidRPr="00131DE9">
        <w:t xml:space="preserve"> w</w:t>
      </w:r>
      <w:r w:rsidR="007506C5">
        <w:t> </w:t>
      </w:r>
      <w:r w:rsidRPr="00131DE9">
        <w:t>terminie,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ust. </w:t>
      </w:r>
      <w:r w:rsidRPr="00131DE9">
        <w:t>3, płatnik składek przekazuje do Zakładu także zgłoszenie za poprzedni rok kalendarzowy.</w:t>
      </w:r>
    </w:p>
    <w:p w:rsidR="00730F43" w:rsidRPr="00131DE9" w:rsidRDefault="00730F43" w:rsidP="00731BD9">
      <w:pPr>
        <w:pStyle w:val="USTustnpkodeksu"/>
        <w:spacing w:before="140"/>
      </w:pPr>
      <w:r w:rsidRPr="00131DE9">
        <w:t>5.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przypadku upadłości lub likwidacji płatnika składek zgłoszenia danych</w:t>
      </w:r>
      <w:r w:rsidR="007506C5" w:rsidRPr="00131DE9">
        <w:t xml:space="preserve"> o</w:t>
      </w:r>
      <w:r w:rsidR="007506C5">
        <w:t> </w:t>
      </w:r>
      <w:r w:rsidRPr="00131DE9">
        <w:t>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</w:t>
      </w:r>
      <w:r w:rsidR="007506C5" w:rsidRPr="00131DE9">
        <w:t xml:space="preserve"> w</w:t>
      </w:r>
      <w:r w:rsidR="007506C5">
        <w:t> </w:t>
      </w:r>
      <w:r w:rsidRPr="00131DE9">
        <w:t>danym roku kalendarzowym płatnik składek przekazuje do Zakładu nie później niż</w:t>
      </w:r>
      <w:r w:rsidR="007506C5" w:rsidRPr="00131DE9">
        <w:t xml:space="preserve"> w</w:t>
      </w:r>
      <w:r w:rsidR="007506C5">
        <w:t> </w:t>
      </w:r>
      <w:r w:rsidRPr="00131DE9">
        <w:t>dniu przekazania dokumentu wyrejestrowania płatnika składek.</w:t>
      </w:r>
    </w:p>
    <w:p w:rsidR="00730F43" w:rsidRPr="00131DE9" w:rsidRDefault="00730F43" w:rsidP="00731BD9">
      <w:pPr>
        <w:pStyle w:val="USTustnpkodeksu"/>
        <w:spacing w:before="140"/>
      </w:pPr>
      <w:r w:rsidRPr="00131DE9">
        <w:t>6.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przypadku upadłości lub likwidacji płatnika składek przed przekazaniem zgłoszeń danych</w:t>
      </w:r>
      <w:r w:rsidR="007506C5" w:rsidRPr="00131DE9">
        <w:t xml:space="preserve"> o</w:t>
      </w:r>
      <w:r w:rsidR="007506C5">
        <w:t> </w:t>
      </w:r>
      <w:r w:rsidRPr="00131DE9">
        <w:t>pracy</w:t>
      </w:r>
      <w:r w:rsidR="007506C5" w:rsidRPr="00131DE9">
        <w:t xml:space="preserve"> w</w:t>
      </w:r>
      <w:r w:rsidR="007506C5">
        <w:t> </w:t>
      </w:r>
      <w:proofErr w:type="spellStart"/>
      <w:r w:rsidRPr="00131DE9">
        <w:t>szczegól</w:t>
      </w:r>
      <w:r w:rsidR="001D4BB6">
        <w:t>-</w:t>
      </w:r>
      <w:r w:rsidRPr="00131DE9">
        <w:t>nych</w:t>
      </w:r>
      <w:proofErr w:type="spellEnd"/>
      <w:r w:rsidRPr="00131DE9">
        <w:t xml:space="preserve"> warunkach lub</w:t>
      </w:r>
      <w:r w:rsidR="007506C5" w:rsidRPr="00131DE9">
        <w:t xml:space="preserve"> o</w:t>
      </w:r>
      <w:r w:rsidR="007506C5">
        <w:t> </w:t>
      </w:r>
      <w:r w:rsidRPr="00131DE9">
        <w:t>szczególnym charakterze za poprzedni rok kalendarzowy,</w:t>
      </w:r>
      <w:r w:rsidR="007506C5" w:rsidRPr="00131DE9">
        <w:t xml:space="preserve"> w</w:t>
      </w:r>
      <w:r w:rsidR="007506C5">
        <w:t> </w:t>
      </w:r>
      <w:r w:rsidRPr="00131DE9">
        <w:t>terminie,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ust. </w:t>
      </w:r>
      <w:r w:rsidRPr="00131DE9">
        <w:t>3, płatnik składek przekazuje do Zakładu także zgłoszenia za poprzedni rok kalendarzowy.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39.</w:t>
      </w:r>
      <w:r>
        <w:t> </w:t>
      </w:r>
      <w:r w:rsidRPr="00131DE9">
        <w:t>1. Płatnik składek jest obowiązany przekazać do Zakładu korygujące zgłoszenie danych</w:t>
      </w:r>
      <w:r w:rsidR="007506C5" w:rsidRPr="00131DE9">
        <w:t xml:space="preserve"> o</w:t>
      </w:r>
      <w:r w:rsidR="007506C5">
        <w:t> </w:t>
      </w:r>
      <w:r w:rsidRPr="00131DE9">
        <w:t>pracy</w:t>
      </w:r>
      <w:r w:rsidR="007506C5" w:rsidRPr="00131DE9">
        <w:t xml:space="preserve"> w</w:t>
      </w:r>
      <w:r w:rsidR="007506C5">
        <w:t> </w:t>
      </w:r>
      <w:proofErr w:type="spellStart"/>
      <w:r w:rsidRPr="00131DE9">
        <w:t>szczegól</w:t>
      </w:r>
      <w:r w:rsidR="001D4BB6">
        <w:t>-</w:t>
      </w:r>
      <w:r w:rsidRPr="00131DE9">
        <w:t>nych</w:t>
      </w:r>
      <w:proofErr w:type="spellEnd"/>
      <w:r w:rsidRPr="00131DE9">
        <w:t xml:space="preserve">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w</w:t>
      </w:r>
      <w:r w:rsidR="007506C5">
        <w:t> </w:t>
      </w:r>
      <w:r w:rsidRPr="00131DE9">
        <w:t>formie nowego zgłoszenia zawierającego wszystkie prawidłowe dane,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art. </w:t>
      </w:r>
      <w:r w:rsidRPr="00131DE9">
        <w:t>3</w:t>
      </w:r>
      <w:r w:rsidR="000B23FA" w:rsidRPr="00131DE9">
        <w:t>8</w:t>
      </w:r>
      <w:r w:rsidR="000B23FA">
        <w:t xml:space="preserve"> ust. </w:t>
      </w:r>
      <w:r w:rsidRPr="00131DE9">
        <w:t xml:space="preserve">1, zwane dalej </w:t>
      </w:r>
      <w:r w:rsidR="000B23FA">
        <w:t>„</w:t>
      </w:r>
      <w:r w:rsidRPr="00131DE9">
        <w:t>korygującym zgłoszeniem</w:t>
      </w:r>
      <w:r w:rsidR="000B23FA">
        <w:t>”</w:t>
      </w:r>
      <w:r w:rsidRPr="00131DE9">
        <w:t>, jeżeli zachodzi konieczność korekty danych podanych</w:t>
      </w:r>
      <w:r w:rsidR="007506C5" w:rsidRPr="00131DE9">
        <w:t xml:space="preserve"> w</w:t>
      </w:r>
      <w:r w:rsidR="007506C5">
        <w:t> </w:t>
      </w:r>
      <w:r w:rsidRPr="00131DE9">
        <w:t>zgłoszeniu</w:t>
      </w:r>
      <w:r w:rsidR="007506C5" w:rsidRPr="00131DE9">
        <w:t xml:space="preserve"> w</w:t>
      </w:r>
      <w:r w:rsidR="007506C5">
        <w:t> </w:t>
      </w:r>
      <w:r w:rsidRPr="00131DE9">
        <w:t>przypadku stwierdzenia nieprawidłowości przez: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płatnika składek we własnym zakresie;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Zakład;</w:t>
      </w:r>
    </w:p>
    <w:p w:rsidR="00730F43" w:rsidRPr="00131DE9" w:rsidRDefault="00730F43" w:rsidP="00730F43">
      <w:pPr>
        <w:pStyle w:val="PKTpunkt"/>
      </w:pPr>
      <w:r w:rsidRPr="00131DE9">
        <w:t>3)</w:t>
      </w:r>
      <w:r>
        <w:tab/>
      </w:r>
      <w:r w:rsidRPr="00131DE9">
        <w:t>właściwy organ Państwowej Inspekcji Pracy.</w:t>
      </w:r>
    </w:p>
    <w:p w:rsidR="00730F43" w:rsidRPr="00731BD9" w:rsidRDefault="00730F43" w:rsidP="00731BD9">
      <w:pPr>
        <w:pStyle w:val="USTustnpkodeksu"/>
        <w:spacing w:before="140"/>
        <w:rPr>
          <w:bCs w:val="0"/>
        </w:rPr>
      </w:pPr>
      <w:r w:rsidRPr="00131DE9">
        <w:t>2.</w:t>
      </w:r>
      <w:r>
        <w:t> </w:t>
      </w:r>
      <w:r w:rsidRPr="00131DE9">
        <w:t>Płatnik składek jest obowiązany przekazać korygujące zgłoszenie</w:t>
      </w:r>
      <w:r w:rsidR="007506C5" w:rsidRPr="00131DE9">
        <w:t xml:space="preserve"> w</w:t>
      </w:r>
      <w:r w:rsidR="007506C5">
        <w:t> </w:t>
      </w:r>
      <w:r w:rsidRPr="00131DE9">
        <w:t xml:space="preserve">terminie </w:t>
      </w:r>
      <w:r w:rsidR="007506C5" w:rsidRPr="00131DE9">
        <w:t>7</w:t>
      </w:r>
      <w:r w:rsidR="007506C5">
        <w:t> </w:t>
      </w:r>
      <w:r w:rsidRPr="00131DE9">
        <w:t>dni od dnia stwierdzenia niepraw</w:t>
      </w:r>
      <w:r w:rsidRPr="00131DE9">
        <w:t>i</w:t>
      </w:r>
      <w:r w:rsidRPr="00131DE9">
        <w:t xml:space="preserve">dłowości we </w:t>
      </w:r>
      <w:r w:rsidRPr="00731BD9">
        <w:rPr>
          <w:bCs w:val="0"/>
        </w:rPr>
        <w:t>własnym zakresie lub otrzymania zawiadomienia</w:t>
      </w:r>
      <w:r w:rsidR="007506C5" w:rsidRPr="00731BD9">
        <w:rPr>
          <w:bCs w:val="0"/>
        </w:rPr>
        <w:t xml:space="preserve"> o </w:t>
      </w:r>
      <w:r w:rsidRPr="00731BD9">
        <w:rPr>
          <w:bCs w:val="0"/>
        </w:rPr>
        <w:t>stwierdzeniu nieprawidłowości przez Zakład lub właśc</w:t>
      </w:r>
      <w:r w:rsidRPr="00731BD9">
        <w:rPr>
          <w:bCs w:val="0"/>
        </w:rPr>
        <w:t>i</w:t>
      </w:r>
      <w:r w:rsidRPr="00731BD9">
        <w:rPr>
          <w:bCs w:val="0"/>
        </w:rPr>
        <w:t>wy organ Państwowej Inspekcji Pracy.</w:t>
      </w:r>
    </w:p>
    <w:p w:rsidR="00730F43" w:rsidRPr="00131DE9" w:rsidRDefault="00730F43" w:rsidP="000B23FA">
      <w:pPr>
        <w:pStyle w:val="USTustnpkodeksu"/>
        <w:keepNext/>
        <w:spacing w:before="140"/>
      </w:pPr>
      <w:r w:rsidRPr="00731BD9">
        <w:rPr>
          <w:bCs w:val="0"/>
        </w:rPr>
        <w:t>3. Jeżeli konieczność</w:t>
      </w:r>
      <w:r w:rsidRPr="00131DE9">
        <w:t xml:space="preserve"> korekty podanych</w:t>
      </w:r>
      <w:r w:rsidR="007506C5" w:rsidRPr="00131DE9">
        <w:t xml:space="preserve"> w</w:t>
      </w:r>
      <w:r w:rsidR="007506C5">
        <w:t> </w:t>
      </w:r>
      <w:r w:rsidRPr="00131DE9">
        <w:t>zgłoszeniu danych</w:t>
      </w:r>
      <w:r w:rsidR="007506C5" w:rsidRPr="00131DE9">
        <w:t xml:space="preserve"> o</w:t>
      </w:r>
      <w:r w:rsidR="007506C5">
        <w:t> </w:t>
      </w:r>
      <w:r w:rsidRPr="00131DE9">
        <w:t>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 jest wynikiem stwierdzenia nieprawidłowości przez Zakład</w:t>
      </w:r>
      <w:r w:rsidR="007506C5" w:rsidRPr="00131DE9">
        <w:t xml:space="preserve"> w</w:t>
      </w:r>
      <w:r w:rsidR="007506C5">
        <w:t> </w:t>
      </w:r>
      <w:r w:rsidRPr="00131DE9">
        <w:t>drodze: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decyzji – korygujące zgłoszenie powinno być złożone nie później niż</w:t>
      </w:r>
      <w:r w:rsidR="007506C5" w:rsidRPr="00131DE9">
        <w:t xml:space="preserve"> w</w:t>
      </w:r>
      <w:r w:rsidR="007506C5">
        <w:t> </w:t>
      </w:r>
      <w:r w:rsidRPr="00131DE9">
        <w:t xml:space="preserve">terminie </w:t>
      </w:r>
      <w:r w:rsidR="007506C5" w:rsidRPr="00131DE9">
        <w:t>7</w:t>
      </w:r>
      <w:r w:rsidR="007506C5">
        <w:t> </w:t>
      </w:r>
      <w:r w:rsidRPr="00131DE9">
        <w:t>dni od uprawomocnienia się dec</w:t>
      </w:r>
      <w:r w:rsidRPr="00131DE9">
        <w:t>y</w:t>
      </w:r>
      <w:r w:rsidRPr="00131DE9">
        <w:t>zji;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kontroli – korygujące zgłoszenie powinno być złożone nie później niż</w:t>
      </w:r>
      <w:r w:rsidR="007506C5" w:rsidRPr="00131DE9">
        <w:t xml:space="preserve"> w</w:t>
      </w:r>
      <w:r w:rsidR="007506C5">
        <w:t> </w:t>
      </w:r>
      <w:r w:rsidRPr="00131DE9">
        <w:t>terminie 3</w:t>
      </w:r>
      <w:r w:rsidR="007506C5" w:rsidRPr="00131DE9">
        <w:t>0</w:t>
      </w:r>
      <w:r w:rsidR="007506C5">
        <w:t> </w:t>
      </w:r>
      <w:r w:rsidRPr="00131DE9">
        <w:t>dni od dnia otrzymania protok</w:t>
      </w:r>
      <w:r w:rsidRPr="00131DE9">
        <w:t>o</w:t>
      </w:r>
      <w:r w:rsidRPr="00131DE9">
        <w:t>łu kontroli.</w:t>
      </w:r>
    </w:p>
    <w:p w:rsidR="00730F43" w:rsidRPr="00731BD9" w:rsidRDefault="00730F43" w:rsidP="00731BD9">
      <w:pPr>
        <w:pStyle w:val="USTustnpkodeksu"/>
        <w:spacing w:before="140"/>
        <w:rPr>
          <w:bCs w:val="0"/>
        </w:rPr>
      </w:pPr>
      <w:r w:rsidRPr="00131DE9">
        <w:t>4.</w:t>
      </w:r>
      <w:r>
        <w:t> </w:t>
      </w:r>
      <w:r w:rsidRPr="00131DE9">
        <w:t>Zgłoszenie danych</w:t>
      </w:r>
      <w:r w:rsidR="007506C5" w:rsidRPr="00131DE9">
        <w:t xml:space="preserve"> o</w:t>
      </w:r>
      <w:r w:rsidR="007506C5">
        <w:t> </w:t>
      </w:r>
      <w:r w:rsidRPr="00131DE9">
        <w:t>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</w:t>
      </w:r>
      <w:r w:rsidR="007506C5" w:rsidRPr="00131DE9">
        <w:t xml:space="preserve"> i</w:t>
      </w:r>
      <w:r w:rsidR="007506C5">
        <w:t> </w:t>
      </w:r>
      <w:r w:rsidRPr="00131DE9">
        <w:t>korygujące zgłoszenie przekazuje się</w:t>
      </w:r>
      <w:r w:rsidR="007506C5" w:rsidRPr="00131DE9">
        <w:t xml:space="preserve"> w</w:t>
      </w:r>
      <w:r w:rsidR="007506C5">
        <w:t> </w:t>
      </w:r>
      <w:r w:rsidRPr="00131DE9">
        <w:t xml:space="preserve">takiej samej formie, jaka </w:t>
      </w:r>
      <w:r w:rsidRPr="00731BD9">
        <w:rPr>
          <w:bCs w:val="0"/>
        </w:rPr>
        <w:t>obowiązuje płatnika składek</w:t>
      </w:r>
      <w:r w:rsidR="007506C5" w:rsidRPr="00731BD9">
        <w:rPr>
          <w:bCs w:val="0"/>
        </w:rPr>
        <w:t xml:space="preserve"> w </w:t>
      </w:r>
      <w:r w:rsidRPr="00731BD9">
        <w:rPr>
          <w:bCs w:val="0"/>
        </w:rPr>
        <w:t>odniesieniu do dokumentów ubezpieczeniowych określonych</w:t>
      </w:r>
      <w:r w:rsidR="000B23FA" w:rsidRPr="00731BD9">
        <w:rPr>
          <w:bCs w:val="0"/>
        </w:rPr>
        <w:t xml:space="preserve"> w</w:t>
      </w:r>
      <w:r w:rsidR="000B23FA">
        <w:rPr>
          <w:bCs w:val="0"/>
        </w:rPr>
        <w:t> art. </w:t>
      </w:r>
      <w:r w:rsidRPr="00731BD9">
        <w:rPr>
          <w:bCs w:val="0"/>
        </w:rPr>
        <w:t>34–36,</w:t>
      </w:r>
      <w:r w:rsidR="000B23FA">
        <w:rPr>
          <w:bCs w:val="0"/>
        </w:rPr>
        <w:t xml:space="preserve"> art. </w:t>
      </w:r>
      <w:r w:rsidRPr="00731BD9">
        <w:rPr>
          <w:bCs w:val="0"/>
        </w:rPr>
        <w:t>41,</w:t>
      </w:r>
      <w:r w:rsidR="000B23FA">
        <w:rPr>
          <w:bCs w:val="0"/>
        </w:rPr>
        <w:t xml:space="preserve"> art. </w:t>
      </w:r>
      <w:r w:rsidRPr="00731BD9">
        <w:rPr>
          <w:bCs w:val="0"/>
        </w:rPr>
        <w:t>43,</w:t>
      </w:r>
      <w:r w:rsidR="000B23FA">
        <w:rPr>
          <w:bCs w:val="0"/>
        </w:rPr>
        <w:t xml:space="preserve"> art. </w:t>
      </w:r>
      <w:r w:rsidRPr="00731BD9">
        <w:rPr>
          <w:bCs w:val="0"/>
        </w:rPr>
        <w:t>4</w:t>
      </w:r>
      <w:r w:rsidR="000B23FA" w:rsidRPr="00731BD9">
        <w:rPr>
          <w:bCs w:val="0"/>
        </w:rPr>
        <w:t>4</w:t>
      </w:r>
      <w:r w:rsidR="000B23FA">
        <w:rPr>
          <w:bCs w:val="0"/>
        </w:rPr>
        <w:t xml:space="preserve"> i art. </w:t>
      </w:r>
      <w:r w:rsidRPr="00731BD9">
        <w:rPr>
          <w:bCs w:val="0"/>
        </w:rPr>
        <w:t>46–48b ustawy</w:t>
      </w:r>
      <w:r w:rsidR="007506C5" w:rsidRPr="00731BD9">
        <w:rPr>
          <w:bCs w:val="0"/>
        </w:rPr>
        <w:t xml:space="preserve"> o </w:t>
      </w:r>
      <w:r w:rsidRPr="00731BD9">
        <w:rPr>
          <w:bCs w:val="0"/>
        </w:rPr>
        <w:t>systemie ubezpieczeń społecznych.</w:t>
      </w:r>
    </w:p>
    <w:p w:rsidR="00730F43" w:rsidRPr="00731BD9" w:rsidRDefault="00730F43" w:rsidP="00731BD9">
      <w:pPr>
        <w:pStyle w:val="USTustnpkodeksu"/>
        <w:spacing w:before="140"/>
        <w:rPr>
          <w:bCs w:val="0"/>
        </w:rPr>
      </w:pPr>
      <w:r w:rsidRPr="00731BD9">
        <w:rPr>
          <w:bCs w:val="0"/>
        </w:rPr>
        <w:t>5. Zakład sporządza</w:t>
      </w:r>
      <w:r w:rsidR="007506C5" w:rsidRPr="00731BD9">
        <w:rPr>
          <w:bCs w:val="0"/>
        </w:rPr>
        <w:t xml:space="preserve"> z </w:t>
      </w:r>
      <w:r w:rsidRPr="00731BD9">
        <w:rPr>
          <w:bCs w:val="0"/>
        </w:rPr>
        <w:t>urzędu zgłoszenie danych</w:t>
      </w:r>
      <w:r w:rsidR="007506C5" w:rsidRPr="00731BD9">
        <w:rPr>
          <w:bCs w:val="0"/>
        </w:rPr>
        <w:t xml:space="preserve"> o </w:t>
      </w:r>
      <w:r w:rsidRPr="00731BD9">
        <w:rPr>
          <w:bCs w:val="0"/>
        </w:rPr>
        <w:t>pracy</w:t>
      </w:r>
      <w:r w:rsidR="007506C5" w:rsidRPr="00731BD9">
        <w:rPr>
          <w:bCs w:val="0"/>
        </w:rPr>
        <w:t xml:space="preserve"> w </w:t>
      </w:r>
      <w:r w:rsidRPr="00731BD9">
        <w:rPr>
          <w:bCs w:val="0"/>
        </w:rPr>
        <w:t>szczególnych warunkach lub</w:t>
      </w:r>
      <w:r w:rsidR="007506C5" w:rsidRPr="00731BD9">
        <w:rPr>
          <w:bCs w:val="0"/>
        </w:rPr>
        <w:t xml:space="preserve"> o </w:t>
      </w:r>
      <w:r w:rsidRPr="00731BD9">
        <w:rPr>
          <w:bCs w:val="0"/>
        </w:rPr>
        <w:t>szczególnym charakterze oraz koryguje błędy</w:t>
      </w:r>
      <w:r w:rsidR="007506C5" w:rsidRPr="00731BD9">
        <w:rPr>
          <w:bCs w:val="0"/>
        </w:rPr>
        <w:t xml:space="preserve"> w </w:t>
      </w:r>
      <w:r w:rsidRPr="00731BD9">
        <w:rPr>
          <w:bCs w:val="0"/>
        </w:rPr>
        <w:t>nim stwierdzone,</w:t>
      </w:r>
      <w:r w:rsidR="007506C5" w:rsidRPr="00731BD9">
        <w:rPr>
          <w:bCs w:val="0"/>
        </w:rPr>
        <w:t xml:space="preserve"> w </w:t>
      </w:r>
      <w:r w:rsidRPr="00731BD9">
        <w:rPr>
          <w:bCs w:val="0"/>
        </w:rPr>
        <w:t>razie braku możliwości uzyskania zgłoszenia lub korygującego zgłoszenia od płatnika składek, jeżeli posiada dane umożliwiające sporządzenie tego zgłoszenia.</w:t>
      </w:r>
    </w:p>
    <w:p w:rsidR="00730F43" w:rsidRPr="00131DE9" w:rsidRDefault="00730F43" w:rsidP="00731BD9">
      <w:pPr>
        <w:pStyle w:val="USTustnpkodeksu"/>
        <w:spacing w:before="140"/>
      </w:pPr>
      <w:r w:rsidRPr="00731BD9">
        <w:rPr>
          <w:bCs w:val="0"/>
        </w:rPr>
        <w:t>6. Kopie zgłoszenia danych</w:t>
      </w:r>
      <w:r w:rsidR="007506C5" w:rsidRPr="00731BD9">
        <w:rPr>
          <w:bCs w:val="0"/>
        </w:rPr>
        <w:t xml:space="preserve"> o </w:t>
      </w:r>
      <w:r w:rsidRPr="00731BD9">
        <w:rPr>
          <w:bCs w:val="0"/>
        </w:rPr>
        <w:t>pracy</w:t>
      </w:r>
      <w:r w:rsidR="007506C5" w:rsidRPr="00731BD9">
        <w:rPr>
          <w:bCs w:val="0"/>
        </w:rPr>
        <w:t xml:space="preserve"> w </w:t>
      </w:r>
      <w:r w:rsidRPr="00731BD9">
        <w:rPr>
          <w:bCs w:val="0"/>
        </w:rPr>
        <w:t>szczególnych warunkach lub</w:t>
      </w:r>
      <w:r w:rsidR="007506C5" w:rsidRPr="00731BD9">
        <w:rPr>
          <w:bCs w:val="0"/>
        </w:rPr>
        <w:t xml:space="preserve"> o </w:t>
      </w:r>
      <w:r w:rsidRPr="00731BD9">
        <w:rPr>
          <w:bCs w:val="0"/>
        </w:rPr>
        <w:t>szczególnym charakterze oraz korygującego zgłoszenia płatnik składek zobowiązany jest przechowywać przez</w:t>
      </w:r>
      <w:r w:rsidRPr="00131DE9">
        <w:t xml:space="preserve"> okres </w:t>
      </w:r>
      <w:r w:rsidR="007506C5" w:rsidRPr="00131DE9">
        <w:t>5</w:t>
      </w:r>
      <w:r w:rsidR="007506C5">
        <w:t> </w:t>
      </w:r>
      <w:r w:rsidRPr="00131DE9">
        <w:t>lat od dnia ich przekazania do Zakładu,</w:t>
      </w:r>
      <w:r w:rsidR="007506C5" w:rsidRPr="00131DE9">
        <w:t xml:space="preserve"> w</w:t>
      </w:r>
      <w:r w:rsidR="007506C5">
        <w:t> </w:t>
      </w:r>
      <w:r w:rsidRPr="00131DE9">
        <w:t>formie dokumentu pisemnego lub elektronicznego.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40.</w:t>
      </w:r>
      <w:r>
        <w:t> </w:t>
      </w:r>
      <w:r w:rsidRPr="00131DE9">
        <w:t>1. Od nieopłaconych</w:t>
      </w:r>
      <w:r w:rsidR="007506C5" w:rsidRPr="00131DE9">
        <w:t xml:space="preserve"> w</w:t>
      </w:r>
      <w:r w:rsidR="007506C5">
        <w:t> </w:t>
      </w:r>
      <w:r w:rsidRPr="00131DE9">
        <w:t>terminie składek na FEP należne są od płatnika składek odsetki za zwłokę, na zas</w:t>
      </w:r>
      <w:r w:rsidRPr="00131DE9">
        <w:t>a</w:t>
      </w:r>
      <w:r w:rsidRPr="00131DE9">
        <w:t>dach</w:t>
      </w:r>
      <w:r w:rsidR="007506C5" w:rsidRPr="00131DE9">
        <w:t xml:space="preserve"> i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wysokości określonych</w:t>
      </w:r>
      <w:r w:rsidR="007506C5" w:rsidRPr="00131DE9">
        <w:t xml:space="preserve"> w</w:t>
      </w:r>
      <w:r w:rsidR="007506C5">
        <w:t> </w:t>
      </w:r>
      <w:r w:rsidRPr="00131DE9">
        <w:t>ustawie</w:t>
      </w:r>
      <w:r w:rsidR="007506C5" w:rsidRPr="00131DE9">
        <w:t xml:space="preserve"> z</w:t>
      </w:r>
      <w:r w:rsidR="007506C5">
        <w:t> </w:t>
      </w:r>
      <w:r w:rsidRPr="00131DE9">
        <w:t>dnia 2</w:t>
      </w:r>
      <w:r w:rsidR="007506C5" w:rsidRPr="00131DE9">
        <w:t>9</w:t>
      </w:r>
      <w:r w:rsidR="007506C5">
        <w:t> </w:t>
      </w:r>
      <w:r w:rsidRPr="00131DE9">
        <w:t>sierpnia 199</w:t>
      </w:r>
      <w:r w:rsidR="007506C5" w:rsidRPr="00131DE9">
        <w:t>7</w:t>
      </w:r>
      <w:r w:rsidR="007506C5">
        <w:t> </w:t>
      </w:r>
      <w:r w:rsidRPr="00131DE9">
        <w:t>r. – Ordynacja podatkowa (</w:t>
      </w:r>
      <w:r w:rsidR="000B23FA">
        <w:t>Dz. U.</w:t>
      </w:r>
      <w:r w:rsidR="007506C5" w:rsidRPr="00131DE9">
        <w:t xml:space="preserve"> z</w:t>
      </w:r>
      <w:r w:rsidR="007506C5">
        <w:t> </w:t>
      </w:r>
      <w:r w:rsidRPr="00131DE9">
        <w:t>20</w:t>
      </w:r>
      <w:r>
        <w:t>1</w:t>
      </w:r>
      <w:r w:rsidR="007506C5" w:rsidRPr="00131DE9">
        <w:t>5</w:t>
      </w:r>
      <w:r w:rsidR="007506C5">
        <w:t> </w:t>
      </w:r>
      <w:r w:rsidRPr="00131DE9">
        <w:t>r.</w:t>
      </w:r>
      <w:r w:rsidR="000B23FA">
        <w:t xml:space="preserve"> poz. </w:t>
      </w:r>
      <w:r>
        <w:t>61</w:t>
      </w:r>
      <w:r w:rsidR="000B23FA">
        <w:t>3 i </w:t>
      </w:r>
      <w:r>
        <w:t>699</w:t>
      </w:r>
      <w:r w:rsidRPr="00131DE9">
        <w:t>), jeżeli ich wysokość przekracza 6,6</w:t>
      </w:r>
      <w:r w:rsidR="007506C5" w:rsidRPr="00131DE9">
        <w:t>0</w:t>
      </w:r>
      <w:r w:rsidR="007506C5">
        <w:t> </w:t>
      </w:r>
      <w:r w:rsidRPr="00131DE9">
        <w:t>zł.</w:t>
      </w:r>
    </w:p>
    <w:p w:rsidR="00730F43" w:rsidRPr="00131DE9" w:rsidRDefault="00730F43" w:rsidP="00730F43">
      <w:pPr>
        <w:pStyle w:val="USTustnpkodeksu"/>
      </w:pPr>
      <w:r w:rsidRPr="00131DE9">
        <w:t>2.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razie nieopłacenia składek na FEP lub opłacenia ich</w:t>
      </w:r>
      <w:r w:rsidR="007506C5" w:rsidRPr="00131DE9">
        <w:t xml:space="preserve"> w</w:t>
      </w:r>
      <w:r w:rsidR="007506C5">
        <w:t> </w:t>
      </w:r>
      <w:r w:rsidRPr="00131DE9">
        <w:t>zaniżonej wysokości Zakład może wymierzyć płatnikowi składek dodatkową opłatę do wysokości 100% nieopłaconych składek.</w:t>
      </w:r>
    </w:p>
    <w:p w:rsidR="00730F43" w:rsidRPr="00131DE9" w:rsidRDefault="00730F43" w:rsidP="00730F43">
      <w:pPr>
        <w:pStyle w:val="USTustnpkodeksu"/>
      </w:pPr>
      <w:r w:rsidRPr="00131DE9">
        <w:t>3.</w:t>
      </w:r>
      <w:r>
        <w:t> </w:t>
      </w:r>
      <w:r w:rsidRPr="00131DE9">
        <w:t>Od decyzji</w:t>
      </w:r>
      <w:r w:rsidR="007506C5" w:rsidRPr="00131DE9">
        <w:t xml:space="preserve"> w</w:t>
      </w:r>
      <w:r w:rsidR="007506C5">
        <w:t> </w:t>
      </w:r>
      <w:r w:rsidRPr="00131DE9">
        <w:t>sprawie wymierzenia dodatkowej opłaty przysługuje odwołanie do sądu, na zasadach określonych</w:t>
      </w:r>
      <w:r w:rsidR="000B23FA" w:rsidRPr="00131DE9">
        <w:t xml:space="preserve"> w</w:t>
      </w:r>
      <w:r w:rsidR="000B23FA">
        <w:t> art. </w:t>
      </w:r>
      <w:r w:rsidRPr="00131DE9">
        <w:t>8</w:t>
      </w:r>
      <w:r w:rsidR="007506C5" w:rsidRPr="00131DE9">
        <w:t>3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społecznych.</w:t>
      </w:r>
    </w:p>
    <w:p w:rsidR="00730F43" w:rsidRPr="00131DE9" w:rsidRDefault="00730F43" w:rsidP="000B23FA">
      <w:pPr>
        <w:pStyle w:val="USTustnpkodeksu"/>
        <w:keepNext/>
      </w:pPr>
      <w:r w:rsidRPr="00131DE9">
        <w:t>4.</w:t>
      </w:r>
      <w:r>
        <w:t> </w:t>
      </w:r>
      <w:r w:rsidRPr="00131DE9">
        <w:t>Składki na FEP oraz odsetki za zwłokę, koszty upomnienia</w:t>
      </w:r>
      <w:r w:rsidR="007506C5" w:rsidRPr="00131DE9">
        <w:t xml:space="preserve"> i</w:t>
      </w:r>
      <w:r w:rsidR="007506C5">
        <w:t> </w:t>
      </w:r>
      <w:r w:rsidRPr="00131DE9">
        <w:t>dodatkowa opłata, nieopłacone</w:t>
      </w:r>
      <w:r w:rsidR="007506C5" w:rsidRPr="00131DE9">
        <w:t xml:space="preserve"> w</w:t>
      </w:r>
      <w:r w:rsidR="007506C5">
        <w:t> </w:t>
      </w:r>
      <w:r w:rsidRPr="00131DE9">
        <w:t>terminie: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podlegają ściągnięciu,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ulegają przedawnieniu,</w:t>
      </w:r>
    </w:p>
    <w:p w:rsidR="00730F43" w:rsidRPr="00131DE9" w:rsidRDefault="00730F43" w:rsidP="000B23FA">
      <w:pPr>
        <w:pStyle w:val="PKTpunkt"/>
        <w:keepNext/>
      </w:pPr>
      <w:r w:rsidRPr="00131DE9">
        <w:t>3)</w:t>
      </w:r>
      <w:r>
        <w:tab/>
      </w:r>
      <w:r w:rsidRPr="00131DE9">
        <w:t>umarza się</w:t>
      </w:r>
      <w:r w:rsidR="007506C5" w:rsidRPr="00131DE9">
        <w:t xml:space="preserve"> w</w:t>
      </w:r>
      <w:r w:rsidR="007506C5">
        <w:t> </w:t>
      </w:r>
      <w:r w:rsidRPr="00131DE9">
        <w:t>całości lub</w:t>
      </w:r>
      <w:r w:rsidR="007506C5" w:rsidRPr="00131DE9">
        <w:t xml:space="preserve"> w</w:t>
      </w:r>
      <w:r w:rsidR="007506C5">
        <w:t> </w:t>
      </w:r>
      <w:r w:rsidRPr="00131DE9">
        <w:t>części</w:t>
      </w:r>
    </w:p>
    <w:p w:rsidR="00730F43" w:rsidRPr="00131DE9" w:rsidRDefault="00730F43" w:rsidP="00730F43">
      <w:pPr>
        <w:pStyle w:val="CZWSPPKTczwsplnapunktw"/>
      </w:pPr>
      <w:r w:rsidRPr="00131DE9">
        <w:t>–</w:t>
      </w:r>
      <w:r>
        <w:t> </w:t>
      </w:r>
      <w:r w:rsidRPr="00131DE9">
        <w:t>na zasadach określonych</w:t>
      </w:r>
      <w:r w:rsidR="000B23FA" w:rsidRPr="00131DE9">
        <w:t xml:space="preserve"> w</w:t>
      </w:r>
      <w:r w:rsidR="000B23FA">
        <w:t> art. </w:t>
      </w:r>
      <w:r w:rsidRPr="00131DE9">
        <w:t>24–2</w:t>
      </w:r>
      <w:r w:rsidR="000B23FA" w:rsidRPr="00131DE9">
        <w:t>8</w:t>
      </w:r>
      <w:r w:rsidR="000B23FA">
        <w:t xml:space="preserve"> i art. </w:t>
      </w:r>
      <w:r w:rsidRPr="00131DE9">
        <w:t>3</w:t>
      </w:r>
      <w:r w:rsidR="007506C5" w:rsidRPr="00131DE9">
        <w:t>1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społecznych.</w:t>
      </w:r>
    </w:p>
    <w:p w:rsidR="00730F43" w:rsidRPr="00131DE9" w:rsidRDefault="00730F43" w:rsidP="00730F43">
      <w:pPr>
        <w:pStyle w:val="USTustnpkodeksu"/>
      </w:pPr>
      <w:r w:rsidRPr="00131DE9">
        <w:t>5.</w:t>
      </w:r>
      <w:r>
        <w:t> </w:t>
      </w:r>
      <w:r w:rsidRPr="00131DE9">
        <w:t>Na wniosek dłużnika Zakład może odroczyć termin płatności należności wymienionych</w:t>
      </w:r>
      <w:r w:rsidR="000B23FA" w:rsidRPr="00131DE9">
        <w:t xml:space="preserve"> w</w:t>
      </w:r>
      <w:r w:rsidR="000B23FA">
        <w:t> ust. </w:t>
      </w:r>
      <w:r w:rsidR="000B23FA" w:rsidRPr="00131DE9">
        <w:t>4</w:t>
      </w:r>
      <w:r w:rsidR="000B23FA">
        <w:t xml:space="preserve"> lub</w:t>
      </w:r>
      <w:r w:rsidRPr="00131DE9">
        <w:t xml:space="preserve"> rozłożyć je na raty, uwzględniając możliwości płatnicze dłużnika,</w:t>
      </w:r>
      <w:r w:rsidR="007506C5" w:rsidRPr="00131DE9">
        <w:t xml:space="preserve"> a</w:t>
      </w:r>
      <w:r w:rsidR="007506C5">
        <w:t> </w:t>
      </w:r>
      <w:r w:rsidRPr="00131DE9">
        <w:t>także stan finansów FEP, na zasadach określonych</w:t>
      </w:r>
      <w:r w:rsidR="000B23FA" w:rsidRPr="00131DE9">
        <w:t xml:space="preserve"> w</w:t>
      </w:r>
      <w:r w:rsidR="000B23FA">
        <w:t> art. </w:t>
      </w:r>
      <w:r w:rsidRPr="00131DE9">
        <w:t>2</w:t>
      </w:r>
      <w:r w:rsidR="007506C5" w:rsidRPr="00131DE9">
        <w:t>9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społecznych.</w:t>
      </w:r>
    </w:p>
    <w:p w:rsidR="00730F43" w:rsidRPr="00131DE9" w:rsidRDefault="00730F43" w:rsidP="00730F43">
      <w:pPr>
        <w:pStyle w:val="USTustnpkodeksu"/>
      </w:pPr>
      <w:r w:rsidRPr="00131DE9">
        <w:t>6.</w:t>
      </w:r>
      <w:r>
        <w:t> </w:t>
      </w:r>
      <w:r w:rsidRPr="00131DE9">
        <w:t>Nienależnie opłacone składki na FEP podlegają zwrotowi na zasadach określonych</w:t>
      </w:r>
      <w:r w:rsidR="000B23FA" w:rsidRPr="00131DE9">
        <w:t xml:space="preserve"> w</w:t>
      </w:r>
      <w:r w:rsidR="000B23FA">
        <w:t> art. </w:t>
      </w:r>
      <w:r w:rsidRPr="00131DE9">
        <w:t>2</w:t>
      </w:r>
      <w:r w:rsidR="000B23FA" w:rsidRPr="00131DE9">
        <w:t>4</w:t>
      </w:r>
      <w:r w:rsidR="000B23FA">
        <w:t xml:space="preserve"> ust. </w:t>
      </w:r>
      <w:r w:rsidRPr="00131DE9">
        <w:t>6a–6e,</w:t>
      </w:r>
      <w:r w:rsidR="000B23FA">
        <w:t xml:space="preserve"> ust. </w:t>
      </w:r>
      <w:r w:rsidR="000B23FA" w:rsidRPr="00173E73">
        <w:t>7</w:t>
      </w:r>
      <w:r w:rsidR="000B23FA">
        <w:t xml:space="preserve"> i ust. </w:t>
      </w:r>
      <w:r w:rsidRPr="00131DE9">
        <w:t>8d 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społecznych.</w:t>
      </w:r>
    </w:p>
    <w:p w:rsidR="00730F43" w:rsidRPr="00131DE9" w:rsidRDefault="00730F43" w:rsidP="00730F43">
      <w:pPr>
        <w:pStyle w:val="USTustnpkodeksu"/>
      </w:pPr>
      <w:r w:rsidRPr="00131DE9">
        <w:t>7.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sprawach nieuregulowanych</w:t>
      </w:r>
      <w:r w:rsidR="007506C5" w:rsidRPr="00131DE9">
        <w:t xml:space="preserve"> w</w:t>
      </w:r>
      <w:r w:rsidR="007506C5">
        <w:t> </w:t>
      </w:r>
      <w:r w:rsidRPr="00131DE9">
        <w:t>ustawie dotyczących składek na FEP stosuje się odpowiednio przepisy</w:t>
      </w:r>
      <w:r w:rsidR="001471EB">
        <w:t xml:space="preserve"> rozdzi</w:t>
      </w:r>
      <w:r w:rsidR="001471EB">
        <w:t>a</w:t>
      </w:r>
      <w:r w:rsidR="001471EB">
        <w:t>łu </w:t>
      </w:r>
      <w:r w:rsidR="000B23FA" w:rsidRPr="00131DE9">
        <w:t>3</w:t>
      </w:r>
      <w:r w:rsidR="000B23FA">
        <w:t xml:space="preserve"> i </w:t>
      </w:r>
      <w:r w:rsidR="007506C5" w:rsidRPr="00131DE9">
        <w:t>4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społecznych.</w:t>
      </w:r>
    </w:p>
    <w:p w:rsidR="00730F43" w:rsidRPr="00131DE9" w:rsidRDefault="00730F43" w:rsidP="00730F43">
      <w:pPr>
        <w:pStyle w:val="ROZDZODDZOZNoznaczenierozdziauluboddziau"/>
      </w:pPr>
      <w:r w:rsidRPr="00131DE9">
        <w:t>Rozdział 7</w:t>
      </w:r>
    </w:p>
    <w:p w:rsidR="00730F43" w:rsidRPr="00131DE9" w:rsidRDefault="00730F43" w:rsidP="000B23FA">
      <w:pPr>
        <w:pStyle w:val="ROZDZODDZPRZEDMprzedmiotregulacjirozdziauluboddziau"/>
      </w:pPr>
      <w:r w:rsidRPr="00131DE9">
        <w:t>Obowiązki Zakładu Ubezpieczeń Społecznych oraz płatników składek</w:t>
      </w:r>
      <w:r w:rsidR="007506C5" w:rsidRPr="00131DE9">
        <w:t xml:space="preserve"> w</w:t>
      </w:r>
      <w:r w:rsidR="007506C5">
        <w:t> </w:t>
      </w:r>
      <w:r w:rsidRPr="00131DE9">
        <w:t>zakresie tworzenia</w:t>
      </w:r>
      <w:r w:rsidR="007506C5" w:rsidRPr="00131DE9">
        <w:t xml:space="preserve"> i</w:t>
      </w:r>
      <w:r w:rsidR="007506C5">
        <w:t> </w:t>
      </w:r>
      <w:r w:rsidRPr="00131DE9">
        <w:t>prowadzenia centralnego rejestru</w:t>
      </w:r>
      <w:r w:rsidR="007506C5" w:rsidRPr="00131DE9">
        <w:t xml:space="preserve"> i</w:t>
      </w:r>
      <w:r w:rsidR="007506C5">
        <w:t> </w:t>
      </w:r>
      <w:r w:rsidRPr="00131DE9">
        <w:t>wykazu stanowisk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="001471EB">
        <w:t>szczególnym charakterze</w:t>
      </w:r>
      <w:r w:rsidR="001471EB">
        <w:br/>
      </w:r>
      <w:r w:rsidRPr="00131DE9">
        <w:t>oraz centralnego rejestru</w:t>
      </w:r>
      <w:r w:rsidR="007506C5" w:rsidRPr="00131DE9">
        <w:t xml:space="preserve"> i</w:t>
      </w:r>
      <w:r w:rsidR="007506C5">
        <w:t> </w:t>
      </w:r>
      <w:r w:rsidRPr="00131DE9">
        <w:t>ewidencji pracowników wykonujących prace</w:t>
      </w:r>
      <w:r w:rsidR="007506C5" w:rsidRPr="00131DE9">
        <w:t xml:space="preserve"> w</w:t>
      </w:r>
      <w:r w:rsidR="007506C5">
        <w:t> </w:t>
      </w:r>
      <w:r w:rsidR="001471EB">
        <w:t>szczególnych warunkach</w:t>
      </w:r>
      <w:r w:rsidR="001471EB">
        <w:br/>
      </w:r>
      <w:r w:rsidRPr="00131DE9">
        <w:t>lub</w:t>
      </w:r>
      <w:r w:rsidR="007506C5" w:rsidRPr="00131DE9">
        <w:t xml:space="preserve"> o</w:t>
      </w:r>
      <w:r w:rsidR="007506C5">
        <w:t> </w:t>
      </w:r>
      <w:r w:rsidRPr="00131DE9">
        <w:t>szczególnym charakterze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41.</w:t>
      </w:r>
      <w:r>
        <w:t> </w:t>
      </w:r>
      <w:r w:rsidRPr="00131DE9">
        <w:t>1. Zakład prowadzi: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centralny rejestr stanowisk pracy, na których są wykonywane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centralny rejestr pracowników wykonujących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 za których jest przewidziany obowiązek opłacania składek na FEP.</w:t>
      </w:r>
    </w:p>
    <w:p w:rsidR="00730F43" w:rsidRPr="00131DE9" w:rsidRDefault="00730F43" w:rsidP="000B23FA">
      <w:pPr>
        <w:pStyle w:val="USTustnpkodeksu"/>
        <w:keepNext/>
      </w:pPr>
      <w:r w:rsidRPr="00131DE9">
        <w:t>2.</w:t>
      </w:r>
      <w:r>
        <w:t> </w:t>
      </w:r>
      <w:r w:rsidRPr="00131DE9">
        <w:t>Centralny rejestr stanowisk pracy,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ust. </w:t>
      </w:r>
      <w:r w:rsidR="000B23FA" w:rsidRPr="00131DE9">
        <w:t>1</w:t>
      </w:r>
      <w:r w:rsidR="000B23FA">
        <w:t xml:space="preserve"> pkt </w:t>
      </w:r>
      <w:r w:rsidRPr="00131DE9">
        <w:t>1, zawiera: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dane płatnika składek;</w:t>
      </w:r>
    </w:p>
    <w:p w:rsidR="00730F43" w:rsidRPr="001471EB" w:rsidRDefault="00730F43" w:rsidP="00730F43">
      <w:pPr>
        <w:pStyle w:val="PKTpunkt"/>
        <w:rPr>
          <w:spacing w:val="-2"/>
        </w:rPr>
      </w:pPr>
      <w:r w:rsidRPr="00131DE9">
        <w:t>2)</w:t>
      </w:r>
      <w:r>
        <w:tab/>
      </w:r>
      <w:r w:rsidRPr="001471EB">
        <w:rPr>
          <w:spacing w:val="-2"/>
        </w:rPr>
        <w:t>liczbę stanowisk pracy, na których jest wykonywana praca</w:t>
      </w:r>
      <w:r w:rsidR="007506C5" w:rsidRPr="001471EB">
        <w:rPr>
          <w:spacing w:val="-2"/>
        </w:rPr>
        <w:t xml:space="preserve"> w </w:t>
      </w:r>
      <w:r w:rsidRPr="001471EB">
        <w:rPr>
          <w:spacing w:val="-2"/>
        </w:rPr>
        <w:t>szczególnych warunkach lub</w:t>
      </w:r>
      <w:r w:rsidR="007506C5" w:rsidRPr="001471EB">
        <w:rPr>
          <w:spacing w:val="-2"/>
        </w:rPr>
        <w:t xml:space="preserve"> o </w:t>
      </w:r>
      <w:r w:rsidRPr="001471EB">
        <w:rPr>
          <w:spacing w:val="-2"/>
        </w:rPr>
        <w:t>szczególnym charakterze.</w:t>
      </w:r>
    </w:p>
    <w:p w:rsidR="00730F43" w:rsidRPr="00131DE9" w:rsidRDefault="00730F43" w:rsidP="000B23FA">
      <w:pPr>
        <w:pStyle w:val="USTustnpkodeksu"/>
        <w:keepNext/>
      </w:pPr>
      <w:r w:rsidRPr="00131DE9">
        <w:t>3.</w:t>
      </w:r>
      <w:r>
        <w:t> </w:t>
      </w:r>
      <w:r w:rsidRPr="00131DE9">
        <w:t>Centralny rejestr pracowników,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ust. </w:t>
      </w:r>
      <w:r w:rsidR="000B23FA" w:rsidRPr="00131DE9">
        <w:t>1</w:t>
      </w:r>
      <w:r w:rsidR="000B23FA">
        <w:t xml:space="preserve"> pkt </w:t>
      </w:r>
      <w:r w:rsidRPr="00131DE9">
        <w:t>2, zawiera: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dane płatnika składek;</w:t>
      </w:r>
    </w:p>
    <w:p w:rsidR="00730F43" w:rsidRPr="00131DE9" w:rsidRDefault="00730F43" w:rsidP="000B23FA">
      <w:pPr>
        <w:pStyle w:val="PKTpunkt"/>
        <w:keepNext/>
      </w:pPr>
      <w:r w:rsidRPr="00131DE9">
        <w:t>2)</w:t>
      </w:r>
      <w:r>
        <w:tab/>
      </w:r>
      <w:r w:rsidRPr="00131DE9">
        <w:t>dane dotyczące pracownika, za którego jest przewidziany obowiązek opłacania składek na FEP:</w:t>
      </w:r>
    </w:p>
    <w:p w:rsidR="00730F43" w:rsidRPr="00131DE9" w:rsidRDefault="00730F43" w:rsidP="00730F43">
      <w:pPr>
        <w:pStyle w:val="LITlitera"/>
      </w:pPr>
      <w:r w:rsidRPr="00131DE9">
        <w:t>a)</w:t>
      </w:r>
      <w:r>
        <w:tab/>
      </w:r>
      <w:r w:rsidRPr="00131DE9">
        <w:t>nazwisko</w:t>
      </w:r>
      <w:r w:rsidR="007506C5" w:rsidRPr="00131DE9">
        <w:t xml:space="preserve"> i</w:t>
      </w:r>
      <w:r w:rsidR="007506C5">
        <w:t> </w:t>
      </w:r>
      <w:r w:rsidRPr="00131DE9">
        <w:t>imię,</w:t>
      </w:r>
    </w:p>
    <w:p w:rsidR="00730F43" w:rsidRPr="00131DE9" w:rsidRDefault="00730F43" w:rsidP="00730F43">
      <w:pPr>
        <w:pStyle w:val="LITlitera"/>
      </w:pPr>
      <w:r w:rsidRPr="00131DE9">
        <w:t>b)</w:t>
      </w:r>
      <w:r>
        <w:tab/>
      </w:r>
      <w:r w:rsidRPr="00131DE9">
        <w:t>datę urodzenia,</w:t>
      </w:r>
    </w:p>
    <w:p w:rsidR="00730F43" w:rsidRPr="00131DE9" w:rsidRDefault="00730F43" w:rsidP="00730F43">
      <w:pPr>
        <w:pStyle w:val="LITlitera"/>
      </w:pPr>
      <w:r w:rsidRPr="00131DE9">
        <w:t>c)</w:t>
      </w:r>
      <w:r w:rsidRPr="00B70910">
        <w:rPr>
          <w:rStyle w:val="IGindeksgrny"/>
        </w:rPr>
        <w:footnoteReference w:id="12"/>
      </w:r>
      <w:r w:rsidRPr="00B70910">
        <w:rPr>
          <w:rStyle w:val="IGindeksgrny"/>
        </w:rPr>
        <w:t>)</w:t>
      </w:r>
      <w:r>
        <w:tab/>
      </w:r>
      <w:r w:rsidRPr="00131DE9">
        <w:t>numer PESEL,</w:t>
      </w:r>
    </w:p>
    <w:p w:rsidR="00730F43" w:rsidRPr="00131DE9" w:rsidRDefault="00730F43" w:rsidP="00730F43">
      <w:pPr>
        <w:pStyle w:val="LITlitera"/>
      </w:pPr>
      <w:r w:rsidRPr="00131DE9">
        <w:t>d)</w:t>
      </w:r>
      <w:r>
        <w:tab/>
      </w:r>
      <w:r w:rsidRPr="00131DE9">
        <w:t>serię</w:t>
      </w:r>
      <w:r w:rsidR="007506C5" w:rsidRPr="00131DE9">
        <w:t xml:space="preserve"> i</w:t>
      </w:r>
      <w:r w:rsidR="007506C5">
        <w:t> </w:t>
      </w:r>
      <w:r w:rsidRPr="00131DE9">
        <w:t>numer dowodu osobistego lub paszportu;</w:t>
      </w:r>
    </w:p>
    <w:p w:rsidR="00730F43" w:rsidRPr="00131DE9" w:rsidRDefault="00730F43" w:rsidP="00730F43">
      <w:pPr>
        <w:pStyle w:val="PKTpunkt"/>
      </w:pPr>
      <w:r w:rsidRPr="00131DE9">
        <w:t>3)</w:t>
      </w:r>
      <w:r>
        <w:tab/>
      </w:r>
      <w:r w:rsidRPr="00131DE9">
        <w:t>kod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charakterze;</w:t>
      </w:r>
    </w:p>
    <w:p w:rsidR="00730F43" w:rsidRPr="00131DE9" w:rsidRDefault="00730F43" w:rsidP="00730F43">
      <w:pPr>
        <w:pStyle w:val="PKTpunkt"/>
      </w:pPr>
      <w:r w:rsidRPr="00131DE9">
        <w:t>4)</w:t>
      </w:r>
      <w:r>
        <w:tab/>
      </w:r>
      <w:r w:rsidRPr="00131DE9">
        <w:t>okres wykonywania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charakterze.</w:t>
      </w:r>
    </w:p>
    <w:p w:rsidR="00730F43" w:rsidRPr="00131DE9" w:rsidRDefault="00730F43" w:rsidP="000B23FA">
      <w:pPr>
        <w:pStyle w:val="USTustnpkodeksu"/>
        <w:keepNext/>
      </w:pPr>
      <w:r w:rsidRPr="00131DE9">
        <w:t>4.</w:t>
      </w:r>
      <w:r>
        <w:t> </w:t>
      </w:r>
      <w:r w:rsidRPr="00131DE9">
        <w:t>Płatnik składek jest obowiązany prowadzić: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wykaz stanowisk pracy, na których są wykonywane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</w:t>
      </w:r>
      <w:r w:rsidRPr="00131DE9">
        <w:t>e</w:t>
      </w:r>
      <w:r w:rsidRPr="00131DE9">
        <w:t>rze;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ewidencję pracowników wykonujących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 za których jest przewidziany obowiązek opłacania składek na FEP, zawierającą dane,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ust. </w:t>
      </w:r>
      <w:r w:rsidR="000B23FA" w:rsidRPr="00131DE9">
        <w:t>3</w:t>
      </w:r>
      <w:r w:rsidR="000B23FA">
        <w:t xml:space="preserve"> pkt </w:t>
      </w:r>
      <w:r w:rsidRPr="00131DE9">
        <w:t>2.</w:t>
      </w:r>
    </w:p>
    <w:p w:rsidR="00730F43" w:rsidRPr="00131DE9" w:rsidRDefault="00730F43" w:rsidP="00730F43">
      <w:pPr>
        <w:pStyle w:val="USTustnpkodeksu"/>
      </w:pPr>
      <w:r w:rsidRPr="00131DE9">
        <w:t>5.</w:t>
      </w:r>
      <w:r>
        <w:t> </w:t>
      </w:r>
      <w:r w:rsidRPr="00131DE9">
        <w:t>Płatnik składek obowiązany jest powiadomić pracowników</w:t>
      </w:r>
      <w:r w:rsidR="007506C5" w:rsidRPr="00131DE9">
        <w:t xml:space="preserve"> o</w:t>
      </w:r>
      <w:r w:rsidR="007506C5">
        <w:t> </w:t>
      </w:r>
      <w:r w:rsidRPr="00131DE9">
        <w:t>dokonaniu wpisu do ewidencji,</w:t>
      </w:r>
      <w:r w:rsidR="007506C5" w:rsidRPr="00131DE9">
        <w:t xml:space="preserve"> o</w:t>
      </w:r>
      <w:r w:rsidR="007506C5">
        <w:t> </w:t>
      </w:r>
      <w:r w:rsidRPr="00131DE9">
        <w:t>której mowa</w:t>
      </w:r>
      <w:r w:rsidR="000B23FA" w:rsidRPr="00131DE9">
        <w:t xml:space="preserve"> w</w:t>
      </w:r>
      <w:r w:rsidR="000B23FA">
        <w:t> ust. </w:t>
      </w:r>
      <w:r w:rsidRPr="00131DE9">
        <w:t>4.</w:t>
      </w:r>
    </w:p>
    <w:p w:rsidR="00730F43" w:rsidRPr="00131DE9" w:rsidRDefault="00730F43" w:rsidP="00730F43">
      <w:pPr>
        <w:pStyle w:val="USTustnpkodeksu"/>
      </w:pPr>
      <w:r w:rsidRPr="00131DE9">
        <w:t>6.</w:t>
      </w:r>
      <w:r w:rsidR="007506C5">
        <w:t> </w:t>
      </w:r>
      <w:r w:rsidR="007506C5" w:rsidRPr="00131DE9">
        <w:t>W</w:t>
      </w:r>
      <w:r w:rsidR="007506C5">
        <w:t> </w:t>
      </w:r>
      <w:r w:rsidRPr="00131DE9">
        <w:t>przypadku nieumieszczenia</w:t>
      </w:r>
      <w:r w:rsidR="007506C5" w:rsidRPr="00131DE9">
        <w:t xml:space="preserve"> w</w:t>
      </w:r>
      <w:r w:rsidR="007506C5">
        <w:t> </w:t>
      </w:r>
      <w:r w:rsidRPr="00131DE9">
        <w:t>ewidencji pracowników wykonujących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 za których jest przewidziany obowiązek opłacania składek na FEP, pracownikowi przysługuje skarga do Państwowej Inspekcji Pracy.</w:t>
      </w:r>
    </w:p>
    <w:p w:rsidR="00730F43" w:rsidRPr="00131DE9" w:rsidRDefault="00730F43" w:rsidP="00730F43">
      <w:pPr>
        <w:pStyle w:val="USTustnpkodeksu"/>
      </w:pPr>
      <w:r w:rsidRPr="00131DE9">
        <w:t>7.</w:t>
      </w:r>
      <w:r>
        <w:t> </w:t>
      </w:r>
      <w:r w:rsidRPr="00131DE9">
        <w:t>Informacje dotyczące liczby stanowisk pracy</w:t>
      </w:r>
      <w:r w:rsidR="007506C5" w:rsidRPr="00131DE9">
        <w:t xml:space="preserve"> w</w:t>
      </w:r>
      <w:r w:rsidR="007506C5">
        <w:t> </w:t>
      </w:r>
      <w:r w:rsidRPr="00131DE9">
        <w:t>szczególnych warunkach</w:t>
      </w:r>
      <w:r w:rsidR="007506C5" w:rsidRPr="00131DE9">
        <w:t xml:space="preserve"> i</w:t>
      </w:r>
      <w:r w:rsidR="007506C5">
        <w:t> </w:t>
      </w:r>
      <w:r w:rsidR="007506C5" w:rsidRPr="00131DE9">
        <w:t>o</w:t>
      </w:r>
      <w:r w:rsidR="007506C5">
        <w:t> </w:t>
      </w:r>
      <w:r w:rsidRPr="00131DE9">
        <w:t>szczególnym charakterze płatnik składek przekazuje do Zakładu</w:t>
      </w:r>
      <w:r w:rsidR="007506C5" w:rsidRPr="00131DE9">
        <w:t xml:space="preserve"> w</w:t>
      </w:r>
      <w:r w:rsidR="007506C5">
        <w:t> </w:t>
      </w:r>
      <w:r w:rsidRPr="00131DE9">
        <w:t>deklaracji rozliczeniowej,</w:t>
      </w:r>
      <w:r w:rsidR="007506C5" w:rsidRPr="00131DE9">
        <w:t xml:space="preserve"> o</w:t>
      </w:r>
      <w:r w:rsidR="007506C5">
        <w:t> </w:t>
      </w:r>
      <w:r w:rsidRPr="00131DE9">
        <w:t>której mowa</w:t>
      </w:r>
      <w:r w:rsidR="000B23FA" w:rsidRPr="00131DE9">
        <w:t xml:space="preserve"> w</w:t>
      </w:r>
      <w:r w:rsidR="000B23FA">
        <w:t> art. </w:t>
      </w:r>
      <w:r w:rsidRPr="00131DE9">
        <w:t>4</w:t>
      </w:r>
      <w:r w:rsidR="007506C5" w:rsidRPr="00131DE9">
        <w:t>6</w:t>
      </w:r>
      <w:r w:rsidR="007506C5">
        <w:t> </w:t>
      </w:r>
      <w:r w:rsidRPr="00131DE9">
        <w:t>ustawy</w:t>
      </w:r>
      <w:r w:rsidR="007506C5" w:rsidRPr="00131DE9">
        <w:t xml:space="preserve"> o</w:t>
      </w:r>
      <w:r w:rsidR="007506C5">
        <w:t> </w:t>
      </w:r>
      <w:r w:rsidRPr="00131DE9">
        <w:t>systemie ubezpieczeń sp</w:t>
      </w:r>
      <w:r w:rsidRPr="00131DE9">
        <w:t>o</w:t>
      </w:r>
      <w:r w:rsidRPr="00131DE9">
        <w:t>łecznych</w:t>
      </w:r>
      <w:r w:rsidR="007506C5" w:rsidRPr="00131DE9">
        <w:t xml:space="preserve"> w</w:t>
      </w:r>
      <w:r w:rsidR="007506C5">
        <w:t> </w:t>
      </w:r>
      <w:r w:rsidRPr="00131DE9">
        <w:t>terminie przekazywania tej deklaracji.</w:t>
      </w:r>
    </w:p>
    <w:p w:rsidR="00730F43" w:rsidRPr="00131DE9" w:rsidRDefault="00730F43" w:rsidP="00730F43">
      <w:pPr>
        <w:pStyle w:val="USTustnpkodeksu"/>
      </w:pPr>
      <w:r w:rsidRPr="00131DE9">
        <w:t>8.</w:t>
      </w:r>
      <w:r>
        <w:t> </w:t>
      </w:r>
      <w:r w:rsidRPr="00131DE9">
        <w:t>Informacje dotyczące pracowników umieszczonych</w:t>
      </w:r>
      <w:r w:rsidR="007506C5" w:rsidRPr="00131DE9">
        <w:t xml:space="preserve"> w</w:t>
      </w:r>
      <w:r w:rsidR="007506C5">
        <w:t> </w:t>
      </w:r>
      <w:r w:rsidRPr="00131DE9">
        <w:t>ewidencji,</w:t>
      </w:r>
      <w:r w:rsidR="007506C5" w:rsidRPr="00131DE9">
        <w:t xml:space="preserve"> o</w:t>
      </w:r>
      <w:r w:rsidR="007506C5">
        <w:t> </w:t>
      </w:r>
      <w:r w:rsidRPr="00131DE9">
        <w:t>której mowa</w:t>
      </w:r>
      <w:r w:rsidR="000B23FA" w:rsidRPr="00131DE9">
        <w:t xml:space="preserve"> w</w:t>
      </w:r>
      <w:r w:rsidR="000B23FA">
        <w:t> ust. </w:t>
      </w:r>
      <w:r w:rsidR="000B23FA" w:rsidRPr="00131DE9">
        <w:t>4</w:t>
      </w:r>
      <w:r w:rsidR="000B23FA">
        <w:t xml:space="preserve"> pkt </w:t>
      </w:r>
      <w:r w:rsidRPr="00131DE9">
        <w:t>2, płatnik składek przekazuje do Zakładu</w:t>
      </w:r>
      <w:r w:rsidR="007506C5" w:rsidRPr="00131DE9">
        <w:t xml:space="preserve"> w</w:t>
      </w:r>
      <w:r w:rsidR="007506C5">
        <w:t> </w:t>
      </w:r>
      <w:r w:rsidRPr="00131DE9">
        <w:t>zgłoszeniu danych</w:t>
      </w:r>
      <w:r w:rsidR="007506C5" w:rsidRPr="00131DE9">
        <w:t xml:space="preserve"> o</w:t>
      </w:r>
      <w:r w:rsidR="007506C5">
        <w:t> </w:t>
      </w:r>
      <w:r w:rsidRPr="00131DE9">
        <w:t>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 za dany rok kalendarzowy</w:t>
      </w:r>
      <w:r w:rsidR="007506C5" w:rsidRPr="00131DE9">
        <w:t xml:space="preserve"> w</w:t>
      </w:r>
      <w:r w:rsidR="007506C5">
        <w:t> </w:t>
      </w:r>
      <w:r w:rsidRPr="00131DE9">
        <w:t>terminie do dnia 3</w:t>
      </w:r>
      <w:r w:rsidR="007506C5" w:rsidRPr="00131DE9">
        <w:t>1</w:t>
      </w:r>
      <w:r w:rsidR="007506C5">
        <w:t> </w:t>
      </w:r>
      <w:r w:rsidRPr="00131DE9">
        <w:t>marca następnego roku kalendarzowego.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42.</w:t>
      </w:r>
      <w:r>
        <w:t> </w:t>
      </w:r>
      <w:r w:rsidRPr="00131DE9">
        <w:t>1. Minister właściwy do spraw zabezpieczenia społecznego przedstawia Trójstronnej Komisji do Spraw Sp</w:t>
      </w:r>
      <w:r w:rsidRPr="00131DE9">
        <w:t>o</w:t>
      </w:r>
      <w:r w:rsidRPr="00131DE9">
        <w:t>łeczno</w:t>
      </w:r>
      <w:r w:rsidR="007506C5">
        <w:softHyphen/>
      </w:r>
      <w:r w:rsidR="000B23FA">
        <w:softHyphen/>
      </w:r>
      <w:r w:rsidR="000B23FA">
        <w:noBreakHyphen/>
      </w:r>
      <w:r w:rsidRPr="00131DE9">
        <w:t>Gospodarczych</w:t>
      </w:r>
      <w:r w:rsidR="007506C5" w:rsidRPr="00131DE9">
        <w:t xml:space="preserve"> w</w:t>
      </w:r>
      <w:r w:rsidR="007506C5">
        <w:t> </w:t>
      </w:r>
      <w:r w:rsidRPr="00131DE9">
        <w:t>terminie do dnia 1</w:t>
      </w:r>
      <w:r w:rsidR="007506C5" w:rsidRPr="00131DE9">
        <w:t>5</w:t>
      </w:r>
      <w:r w:rsidR="007506C5">
        <w:t> </w:t>
      </w:r>
      <w:r w:rsidRPr="00131DE9">
        <w:t>marca</w:t>
      </w:r>
      <w:r w:rsidR="007506C5" w:rsidRPr="00131DE9">
        <w:t xml:space="preserve"> i</w:t>
      </w:r>
      <w:r w:rsidR="007506C5">
        <w:t> </w:t>
      </w:r>
      <w:r w:rsidRPr="00131DE9">
        <w:t>do dnia 1</w:t>
      </w:r>
      <w:r w:rsidR="007506C5" w:rsidRPr="00131DE9">
        <w:t>5</w:t>
      </w:r>
      <w:r w:rsidR="007506C5">
        <w:t> </w:t>
      </w:r>
      <w:r w:rsidRPr="00131DE9">
        <w:t>września każdego roku, informację: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o liczbie stanowisk pracy, na których są wykonywane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</w:t>
      </w:r>
      <w:r w:rsidRPr="00131DE9">
        <w:t>e</w:t>
      </w:r>
      <w:r w:rsidRPr="00131DE9">
        <w:t>rze, na podstawie danych zawartych</w:t>
      </w:r>
      <w:r w:rsidR="007506C5" w:rsidRPr="00131DE9">
        <w:t xml:space="preserve"> w</w:t>
      </w:r>
      <w:r w:rsidR="007506C5">
        <w:t> </w:t>
      </w:r>
      <w:r w:rsidRPr="00131DE9">
        <w:t>centralnym rejestrze stanowisk pracy, na których są wykonywane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o liczbie pracowników wykonujących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 za których jest przewidziany obowiązek opłacania składek na FEP, na podstawie danych zawartych</w:t>
      </w:r>
      <w:r w:rsidR="007506C5" w:rsidRPr="00131DE9">
        <w:t xml:space="preserve"> w</w:t>
      </w:r>
      <w:r w:rsidR="007506C5">
        <w:t> </w:t>
      </w:r>
      <w:r w:rsidRPr="00131DE9">
        <w:t>centralnym rejestrze pr</w:t>
      </w:r>
      <w:r w:rsidRPr="00131DE9">
        <w:t>a</w:t>
      </w:r>
      <w:r w:rsidRPr="00131DE9">
        <w:t>cowników wykonujących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Informacje,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ust. </w:t>
      </w:r>
      <w:r w:rsidRPr="00131DE9">
        <w:t>1, będą przedstawiane za lata 2010–2014.</w:t>
      </w:r>
    </w:p>
    <w:p w:rsidR="00730F43" w:rsidRPr="00131DE9" w:rsidRDefault="00730F43" w:rsidP="00730F43">
      <w:pPr>
        <w:pStyle w:val="ROZDZODDZOZNoznaczenierozdziauluboddziau"/>
      </w:pPr>
      <w:r w:rsidRPr="00131DE9">
        <w:t>Rozdział 8</w:t>
      </w:r>
    </w:p>
    <w:p w:rsidR="00730F43" w:rsidRPr="00131DE9" w:rsidRDefault="00730F43" w:rsidP="000B23FA">
      <w:pPr>
        <w:pStyle w:val="ROZDZODDZPRZEDMprzedmiotregulacjirozdziauluboddziau"/>
      </w:pPr>
      <w:r w:rsidRPr="00131DE9">
        <w:t>Zmiany</w:t>
      </w:r>
      <w:r w:rsidR="007506C5" w:rsidRPr="00131DE9">
        <w:t xml:space="preserve"> w</w:t>
      </w:r>
      <w:r w:rsidR="007506C5">
        <w:t> </w:t>
      </w:r>
      <w:r w:rsidRPr="00131DE9">
        <w:t>przepisach obowiązujących</w:t>
      </w:r>
    </w:p>
    <w:p w:rsidR="00730F43" w:rsidRDefault="00730F43" w:rsidP="00730F43">
      <w:pPr>
        <w:pStyle w:val="ARTartustawynprozporzdzenia"/>
        <w:keepNext/>
        <w:rPr>
          <w:rStyle w:val="Ppogrubienie"/>
        </w:rPr>
      </w:pPr>
      <w:r w:rsidRPr="000B23FA">
        <w:rPr>
          <w:rStyle w:val="Ppogrubienie"/>
        </w:rPr>
        <w:t>Art.</w:t>
      </w:r>
      <w:r w:rsidR="007506C5" w:rsidRPr="000B23FA">
        <w:rPr>
          <w:rStyle w:val="Ppogrubienie"/>
        </w:rPr>
        <w:t> </w:t>
      </w:r>
      <w:r w:rsidRPr="000B23FA">
        <w:rPr>
          <w:rStyle w:val="Ppogrubienie"/>
        </w:rPr>
        <w:t>43.</w:t>
      </w:r>
      <w:r>
        <w:rPr>
          <w:rStyle w:val="Ppogrubienie"/>
        </w:rPr>
        <w:t xml:space="preserve"> </w:t>
      </w:r>
      <w:r w:rsidRPr="008F4129">
        <w:t>(</w:t>
      </w:r>
      <w:r w:rsidRPr="00E843A3">
        <w:t>pominięty)</w:t>
      </w:r>
      <w:bookmarkStart w:id="4" w:name="_Ref418853389"/>
      <w:r w:rsidRPr="00B70910">
        <w:rPr>
          <w:rStyle w:val="IGindeksgrny"/>
        </w:rPr>
        <w:footnoteReference w:id="13"/>
      </w:r>
      <w:bookmarkEnd w:id="4"/>
      <w:r w:rsidRPr="00B70910">
        <w:rPr>
          <w:rStyle w:val="IGindeksgrny"/>
        </w:rPr>
        <w:t>)</w:t>
      </w:r>
    </w:p>
    <w:p w:rsidR="00730F43" w:rsidRDefault="00730F43" w:rsidP="00730F43">
      <w:pPr>
        <w:pStyle w:val="ARTartustawynprozporzdzenia"/>
        <w:keepNext/>
      </w:pPr>
      <w:r w:rsidRPr="000B23FA">
        <w:rPr>
          <w:rStyle w:val="Ppogrubienie"/>
        </w:rPr>
        <w:t>Art.</w:t>
      </w:r>
      <w:r w:rsidR="007506C5" w:rsidRPr="000B23FA">
        <w:rPr>
          <w:rStyle w:val="Ppogrubienie"/>
        </w:rPr>
        <w:t> </w:t>
      </w:r>
      <w:r w:rsidRPr="000B23FA">
        <w:rPr>
          <w:rStyle w:val="Ppogrubienie"/>
        </w:rPr>
        <w:t>44.</w:t>
      </w:r>
      <w:r w:rsidRPr="00E843A3">
        <w:t xml:space="preserve"> (pominięty)</w:t>
      </w:r>
      <w:r w:rsidRPr="00B70910">
        <w:rPr>
          <w:rStyle w:val="IGindeksgrny"/>
        </w:rPr>
        <w:fldChar w:fldCharType="begin"/>
      </w:r>
      <w:r w:rsidRPr="00B70910">
        <w:rPr>
          <w:rStyle w:val="IGindeksgrny"/>
        </w:rPr>
        <w:instrText xml:space="preserve"> NOTEREF _Ref418853389 \h </w:instrText>
      </w:r>
      <w:r w:rsidRPr="00B70910">
        <w:rPr>
          <w:rStyle w:val="IGindeksgrny"/>
        </w:rPr>
      </w:r>
      <w:r w:rsidRPr="00B70910">
        <w:rPr>
          <w:rStyle w:val="IGindeksgrny"/>
        </w:rPr>
        <w:fldChar w:fldCharType="separate"/>
      </w:r>
      <w:r w:rsidR="00394678">
        <w:rPr>
          <w:rStyle w:val="IGindeksgrny"/>
        </w:rPr>
        <w:t>9</w:t>
      </w:r>
      <w:r w:rsidRPr="00B70910">
        <w:rPr>
          <w:rStyle w:val="IGindeksgrny"/>
        </w:rPr>
        <w:fldChar w:fldCharType="end"/>
      </w:r>
      <w:r w:rsidRPr="00B70910">
        <w:rPr>
          <w:rStyle w:val="IGindeksgrny"/>
        </w:rPr>
        <w:t>)</w:t>
      </w:r>
    </w:p>
    <w:p w:rsidR="00730F43" w:rsidRDefault="00730F43" w:rsidP="00730F43">
      <w:pPr>
        <w:pStyle w:val="ARTartustawynprozporzdzenia"/>
        <w:keepNext/>
        <w:rPr>
          <w:rStyle w:val="Ppogrubienie"/>
        </w:rPr>
      </w:pPr>
      <w:r w:rsidRPr="000B23FA">
        <w:rPr>
          <w:rStyle w:val="Ppogrubienie"/>
        </w:rPr>
        <w:t>Art.</w:t>
      </w:r>
      <w:r w:rsidR="007506C5" w:rsidRPr="000B23FA">
        <w:rPr>
          <w:rStyle w:val="Ppogrubienie"/>
        </w:rPr>
        <w:t> </w:t>
      </w:r>
      <w:r w:rsidRPr="000B23FA">
        <w:rPr>
          <w:rStyle w:val="Ppogrubienie"/>
        </w:rPr>
        <w:t>45.</w:t>
      </w:r>
      <w:r>
        <w:rPr>
          <w:rStyle w:val="Ppogrubienie"/>
        </w:rPr>
        <w:t xml:space="preserve"> </w:t>
      </w:r>
      <w:r w:rsidRPr="008F4129">
        <w:t>(</w:t>
      </w:r>
      <w:r w:rsidRPr="00E843A3">
        <w:t>pominięty)</w:t>
      </w:r>
      <w:r w:rsidRPr="00B70910">
        <w:rPr>
          <w:rStyle w:val="IGindeksgrny"/>
        </w:rPr>
        <w:fldChar w:fldCharType="begin"/>
      </w:r>
      <w:r w:rsidRPr="00B70910">
        <w:rPr>
          <w:rStyle w:val="IGindeksgrny"/>
        </w:rPr>
        <w:instrText xml:space="preserve"> NOTEREF _Ref418853389 \h </w:instrText>
      </w:r>
      <w:r w:rsidRPr="00B70910">
        <w:rPr>
          <w:rStyle w:val="IGindeksgrny"/>
        </w:rPr>
      </w:r>
      <w:r w:rsidRPr="00B70910">
        <w:rPr>
          <w:rStyle w:val="IGindeksgrny"/>
        </w:rPr>
        <w:fldChar w:fldCharType="separate"/>
      </w:r>
      <w:r w:rsidR="00394678">
        <w:rPr>
          <w:rStyle w:val="IGindeksgrny"/>
        </w:rPr>
        <w:t>9</w:t>
      </w:r>
      <w:r w:rsidRPr="00B70910">
        <w:rPr>
          <w:rStyle w:val="IGindeksgrny"/>
        </w:rPr>
        <w:fldChar w:fldCharType="end"/>
      </w:r>
      <w:r w:rsidRPr="00B70910">
        <w:rPr>
          <w:rStyle w:val="IGindeksgrny"/>
        </w:rPr>
        <w:t>)</w:t>
      </w:r>
    </w:p>
    <w:p w:rsidR="00730F43" w:rsidRDefault="00730F43" w:rsidP="00730F43">
      <w:pPr>
        <w:pStyle w:val="ARTartustawynprozporzdzenia"/>
        <w:keepNext/>
        <w:rPr>
          <w:rStyle w:val="Ppogrubienie"/>
        </w:rPr>
      </w:pPr>
      <w:r w:rsidRPr="000B23FA">
        <w:rPr>
          <w:rStyle w:val="Ppogrubienie"/>
        </w:rPr>
        <w:t>Art.</w:t>
      </w:r>
      <w:r w:rsidR="007506C5" w:rsidRPr="000B23FA">
        <w:rPr>
          <w:rStyle w:val="Ppogrubienie"/>
        </w:rPr>
        <w:t> </w:t>
      </w:r>
      <w:r w:rsidRPr="000B23FA">
        <w:rPr>
          <w:rStyle w:val="Ppogrubienie"/>
        </w:rPr>
        <w:t>46.</w:t>
      </w:r>
      <w:r w:rsidRPr="00E843A3">
        <w:t xml:space="preserve"> (pominięty)</w:t>
      </w:r>
      <w:r w:rsidRPr="00B70910">
        <w:rPr>
          <w:rStyle w:val="IGindeksgrny"/>
        </w:rPr>
        <w:fldChar w:fldCharType="begin"/>
      </w:r>
      <w:r w:rsidRPr="00B70910">
        <w:rPr>
          <w:rStyle w:val="IGindeksgrny"/>
        </w:rPr>
        <w:instrText xml:space="preserve"> NOTEREF _Ref418853389 \h </w:instrText>
      </w:r>
      <w:r w:rsidRPr="00B70910">
        <w:rPr>
          <w:rStyle w:val="IGindeksgrny"/>
        </w:rPr>
      </w:r>
      <w:r w:rsidRPr="00B70910">
        <w:rPr>
          <w:rStyle w:val="IGindeksgrny"/>
        </w:rPr>
        <w:fldChar w:fldCharType="separate"/>
      </w:r>
      <w:r w:rsidR="00394678">
        <w:rPr>
          <w:rStyle w:val="IGindeksgrny"/>
        </w:rPr>
        <w:t>9</w:t>
      </w:r>
      <w:r w:rsidRPr="00B70910">
        <w:rPr>
          <w:rStyle w:val="IGindeksgrny"/>
        </w:rPr>
        <w:fldChar w:fldCharType="end"/>
      </w:r>
      <w:r w:rsidRPr="00B70910">
        <w:rPr>
          <w:rStyle w:val="IGindeksgrny"/>
        </w:rPr>
        <w:t>)</w:t>
      </w:r>
    </w:p>
    <w:p w:rsidR="00730F43" w:rsidRDefault="00730F43" w:rsidP="00730F43">
      <w:pPr>
        <w:pStyle w:val="ARTartustawynprozporzdzenia"/>
        <w:keepNext/>
        <w:rPr>
          <w:rStyle w:val="Ppogrubienie"/>
        </w:rPr>
      </w:pPr>
      <w:r w:rsidRPr="000B23FA">
        <w:rPr>
          <w:rStyle w:val="Ppogrubienie"/>
        </w:rPr>
        <w:t>Art.</w:t>
      </w:r>
      <w:r w:rsidR="007506C5" w:rsidRPr="000B23FA">
        <w:rPr>
          <w:rStyle w:val="Ppogrubienie"/>
        </w:rPr>
        <w:t> </w:t>
      </w:r>
      <w:r w:rsidRPr="000B23FA">
        <w:rPr>
          <w:rStyle w:val="Ppogrubienie"/>
        </w:rPr>
        <w:t>47.</w:t>
      </w:r>
      <w:r w:rsidRPr="00E843A3">
        <w:t xml:space="preserve"> (pominięty)</w:t>
      </w:r>
      <w:r w:rsidRPr="00B70910">
        <w:rPr>
          <w:rStyle w:val="IGindeksgrny"/>
        </w:rPr>
        <w:fldChar w:fldCharType="begin"/>
      </w:r>
      <w:r w:rsidRPr="00B70910">
        <w:rPr>
          <w:rStyle w:val="IGindeksgrny"/>
        </w:rPr>
        <w:instrText xml:space="preserve"> NOTEREF _Ref418853389 \h </w:instrText>
      </w:r>
      <w:r w:rsidRPr="00B70910">
        <w:rPr>
          <w:rStyle w:val="IGindeksgrny"/>
        </w:rPr>
      </w:r>
      <w:r w:rsidRPr="00B70910">
        <w:rPr>
          <w:rStyle w:val="IGindeksgrny"/>
        </w:rPr>
        <w:fldChar w:fldCharType="separate"/>
      </w:r>
      <w:r w:rsidR="00394678">
        <w:rPr>
          <w:rStyle w:val="IGindeksgrny"/>
        </w:rPr>
        <w:t>9</w:t>
      </w:r>
      <w:r w:rsidRPr="00B70910">
        <w:rPr>
          <w:rStyle w:val="IGindeksgrny"/>
        </w:rPr>
        <w:fldChar w:fldCharType="end"/>
      </w:r>
      <w:r w:rsidRPr="00B70910">
        <w:rPr>
          <w:rStyle w:val="IGindeksgrny"/>
        </w:rPr>
        <w:t>)</w:t>
      </w:r>
    </w:p>
    <w:p w:rsidR="00730F43" w:rsidRPr="00131DE9" w:rsidRDefault="00730F43" w:rsidP="00730F43">
      <w:pPr>
        <w:pStyle w:val="ARTartustawynprozporzdzenia"/>
        <w:keepNext/>
      </w:pPr>
      <w:r w:rsidRPr="000B23FA">
        <w:rPr>
          <w:rStyle w:val="Ppogrubienie"/>
        </w:rPr>
        <w:t>Art.</w:t>
      </w:r>
      <w:r w:rsidR="007506C5" w:rsidRPr="000B23FA">
        <w:rPr>
          <w:rStyle w:val="Ppogrubienie"/>
        </w:rPr>
        <w:t> </w:t>
      </w:r>
      <w:r w:rsidRPr="000B23FA">
        <w:rPr>
          <w:rStyle w:val="Ppogrubienie"/>
        </w:rPr>
        <w:t>48.</w:t>
      </w:r>
      <w:r>
        <w:t xml:space="preserve"> </w:t>
      </w:r>
      <w:r w:rsidRPr="008F4129">
        <w:t>(</w:t>
      </w:r>
      <w:r w:rsidRPr="00E843A3">
        <w:t>pominięty)</w:t>
      </w:r>
      <w:r w:rsidRPr="00B70910">
        <w:rPr>
          <w:rStyle w:val="IGindeksgrny"/>
        </w:rPr>
        <w:fldChar w:fldCharType="begin"/>
      </w:r>
      <w:r w:rsidRPr="00B70910">
        <w:rPr>
          <w:rStyle w:val="IGindeksgrny"/>
        </w:rPr>
        <w:instrText xml:space="preserve"> NOTEREF _Ref418853389 \h </w:instrText>
      </w:r>
      <w:r w:rsidRPr="00B70910">
        <w:rPr>
          <w:rStyle w:val="IGindeksgrny"/>
        </w:rPr>
      </w:r>
      <w:r w:rsidRPr="00B70910">
        <w:rPr>
          <w:rStyle w:val="IGindeksgrny"/>
        </w:rPr>
        <w:fldChar w:fldCharType="separate"/>
      </w:r>
      <w:r w:rsidR="00394678">
        <w:rPr>
          <w:rStyle w:val="IGindeksgrny"/>
        </w:rPr>
        <w:t>9</w:t>
      </w:r>
      <w:r w:rsidRPr="00B70910">
        <w:rPr>
          <w:rStyle w:val="IGindeksgrny"/>
        </w:rPr>
        <w:fldChar w:fldCharType="end"/>
      </w:r>
      <w:r w:rsidRPr="00B70910">
        <w:rPr>
          <w:rStyle w:val="IGindeksgrny"/>
        </w:rPr>
        <w:t>)</w:t>
      </w:r>
    </w:p>
    <w:p w:rsidR="00730F43" w:rsidRPr="00131DE9" w:rsidRDefault="00730F43" w:rsidP="00730F43">
      <w:pPr>
        <w:pStyle w:val="ROZDZODDZOZNoznaczenierozdziauluboddziau"/>
      </w:pPr>
      <w:r w:rsidRPr="00131DE9">
        <w:t>Rozdział 9</w:t>
      </w:r>
    </w:p>
    <w:p w:rsidR="00730F43" w:rsidRPr="00131DE9" w:rsidRDefault="00730F43" w:rsidP="000B23FA">
      <w:pPr>
        <w:pStyle w:val="ROZDZODDZPRZEDMprzedmiotregulacjirozdziauluboddziau"/>
      </w:pPr>
      <w:r w:rsidRPr="00131DE9">
        <w:t>Przepisy przejściowe, dostosowawcze</w:t>
      </w:r>
      <w:r w:rsidR="007506C5" w:rsidRPr="00131DE9">
        <w:t xml:space="preserve"> i</w:t>
      </w:r>
      <w:r w:rsidR="007506C5">
        <w:t> </w:t>
      </w:r>
      <w:r w:rsidRPr="00131DE9">
        <w:t>końcowe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49.</w:t>
      </w:r>
      <w:r>
        <w:t> </w:t>
      </w:r>
      <w:r w:rsidRPr="00131DE9">
        <w:t>Prawo do emerytury pomostowej przysługuje również osobie, która: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po dniu 3</w:t>
      </w:r>
      <w:r w:rsidR="007506C5" w:rsidRPr="00131DE9">
        <w:t>1</w:t>
      </w:r>
      <w:r w:rsidR="007506C5">
        <w:t> </w:t>
      </w:r>
      <w:r w:rsidRPr="00131DE9">
        <w:t>grudnia 200</w:t>
      </w:r>
      <w:r w:rsidR="007506C5" w:rsidRPr="00131DE9">
        <w:t>8</w:t>
      </w:r>
      <w:r w:rsidR="007506C5">
        <w:t> </w:t>
      </w:r>
      <w:r w:rsidRPr="00131DE9">
        <w:t>r. nie wykonywała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w</w:t>
      </w:r>
      <w:r w:rsidR="007506C5">
        <w:t> </w:t>
      </w:r>
      <w:r w:rsidRPr="00131DE9">
        <w:t>rozumieniu</w:t>
      </w:r>
      <w:r w:rsidR="000B23FA">
        <w:t xml:space="preserve"> art. </w:t>
      </w:r>
      <w:r w:rsidR="000B23FA" w:rsidRPr="00131DE9">
        <w:t>3</w:t>
      </w:r>
      <w:r w:rsidR="000B23FA">
        <w:t xml:space="preserve"> ust. </w:t>
      </w:r>
      <w:r w:rsidR="000B23FA" w:rsidRPr="00131DE9">
        <w:t>1</w:t>
      </w:r>
      <w:r w:rsidR="000B23FA">
        <w:t xml:space="preserve"> i </w:t>
      </w:r>
      <w:r w:rsidRPr="00131DE9">
        <w:t>3;</w:t>
      </w:r>
    </w:p>
    <w:p w:rsidR="00730F43" w:rsidRPr="00131DE9" w:rsidRDefault="00730F43" w:rsidP="00730F43">
      <w:pPr>
        <w:pStyle w:val="PKTpunkt"/>
      </w:pPr>
      <w:r w:rsidRPr="00131DE9">
        <w:t>2)</w:t>
      </w:r>
      <w:r>
        <w:tab/>
      </w:r>
      <w:r w:rsidRPr="00131DE9">
        <w:t>spełnia warunki określone</w:t>
      </w:r>
      <w:r w:rsidR="000B23FA" w:rsidRPr="00131DE9">
        <w:t xml:space="preserve"> w</w:t>
      </w:r>
      <w:r w:rsidR="000B23FA">
        <w:t> art. </w:t>
      </w:r>
      <w:r w:rsidR="000B23FA" w:rsidRPr="00131DE9">
        <w:t>4</w:t>
      </w:r>
      <w:r w:rsidR="000B23FA">
        <w:t xml:space="preserve"> pkt </w:t>
      </w:r>
      <w:r w:rsidRPr="00131DE9">
        <w:t>1–</w:t>
      </w:r>
      <w:r w:rsidR="000B23FA" w:rsidRPr="00131DE9">
        <w:t>5</w:t>
      </w:r>
      <w:r w:rsidR="000B23FA">
        <w:t xml:space="preserve"> i </w:t>
      </w:r>
      <w:r w:rsidR="000B23FA" w:rsidRPr="00131DE9">
        <w:t>7</w:t>
      </w:r>
      <w:r w:rsidR="000B23FA">
        <w:t xml:space="preserve"> i art. </w:t>
      </w:r>
      <w:r w:rsidRPr="00131DE9">
        <w:t>5–12;</w:t>
      </w:r>
    </w:p>
    <w:p w:rsidR="00730F43" w:rsidRPr="00131DE9" w:rsidRDefault="00730F43" w:rsidP="00730F43">
      <w:pPr>
        <w:pStyle w:val="PKTpunkt"/>
      </w:pPr>
      <w:r w:rsidRPr="00131DE9">
        <w:t>3)</w:t>
      </w:r>
      <w:r>
        <w:tab/>
      </w:r>
      <w:r w:rsidRPr="00131DE9">
        <w:t>w dniu wejścia</w:t>
      </w:r>
      <w:r w:rsidR="007506C5" w:rsidRPr="00131DE9">
        <w:t xml:space="preserve"> w</w:t>
      </w:r>
      <w:r w:rsidR="007506C5">
        <w:t> </w:t>
      </w:r>
      <w:r w:rsidRPr="00131DE9">
        <w:t>życie ustawy miała wymagany</w:t>
      </w:r>
      <w:r w:rsidR="007506C5" w:rsidRPr="00131DE9">
        <w:t xml:space="preserve"> w</w:t>
      </w:r>
      <w:r w:rsidR="007506C5">
        <w:t> </w:t>
      </w:r>
      <w:r w:rsidRPr="00131DE9">
        <w:t>przepisach,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pkt </w:t>
      </w:r>
      <w:r w:rsidRPr="00131DE9">
        <w:t>2, okres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w</w:t>
      </w:r>
      <w:r w:rsidR="007506C5">
        <w:t> </w:t>
      </w:r>
      <w:r w:rsidRPr="00131DE9">
        <w:t>rozumieniu</w:t>
      </w:r>
      <w:r w:rsidR="000B23FA">
        <w:t xml:space="preserve"> art. </w:t>
      </w:r>
      <w:r w:rsidR="000B23FA" w:rsidRPr="00131DE9">
        <w:t>3</w:t>
      </w:r>
      <w:r w:rsidR="000B23FA">
        <w:t xml:space="preserve"> ust. </w:t>
      </w:r>
      <w:r w:rsidR="000B23FA" w:rsidRPr="00131DE9">
        <w:t>1</w:t>
      </w:r>
      <w:r w:rsidR="000B23FA">
        <w:t xml:space="preserve"> i </w:t>
      </w:r>
      <w:r w:rsidRPr="00131DE9">
        <w:t>3.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50.</w:t>
      </w:r>
      <w:r>
        <w:t> </w:t>
      </w:r>
      <w:r w:rsidRPr="00131DE9">
        <w:t>1. Pierwsze zgłoszenie danych</w:t>
      </w:r>
      <w:r w:rsidR="007506C5" w:rsidRPr="00131DE9">
        <w:t xml:space="preserve"> o</w:t>
      </w:r>
      <w:r w:rsidR="007506C5">
        <w:t> </w:t>
      </w:r>
      <w:r w:rsidRPr="00131DE9">
        <w:t>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art. </w:t>
      </w:r>
      <w:r w:rsidRPr="00131DE9">
        <w:t>38, płatnik składek przekazuje za 201</w:t>
      </w:r>
      <w:r w:rsidR="007506C5" w:rsidRPr="00131DE9">
        <w:t>0</w:t>
      </w:r>
      <w:r w:rsidR="007506C5">
        <w:t> </w:t>
      </w:r>
      <w:r w:rsidRPr="00131DE9">
        <w:t>r.</w:t>
      </w:r>
    </w:p>
    <w:p w:rsidR="00730F43" w:rsidRPr="00131DE9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Przekazując zgłoszenie,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ust. </w:t>
      </w:r>
      <w:r w:rsidRPr="00131DE9">
        <w:t>1, płatnik składek składa informacje wymienione</w:t>
      </w:r>
      <w:r w:rsidR="000B23FA" w:rsidRPr="00131DE9">
        <w:t xml:space="preserve"> w</w:t>
      </w:r>
      <w:r w:rsidR="000B23FA">
        <w:t> art. </w:t>
      </w:r>
      <w:r w:rsidRPr="00131DE9">
        <w:t>3</w:t>
      </w:r>
      <w:r w:rsidR="000B23FA" w:rsidRPr="00131DE9">
        <w:t>8</w:t>
      </w:r>
      <w:r w:rsidR="000B23FA">
        <w:t xml:space="preserve"> ust. </w:t>
      </w:r>
      <w:r w:rsidR="000B23FA" w:rsidRPr="00131DE9">
        <w:t>1</w:t>
      </w:r>
      <w:r w:rsidR="001D4BB6">
        <w:t xml:space="preserve"> </w:t>
      </w:r>
      <w:r w:rsidRPr="00131DE9">
        <w:t>dotyczące pracowników, którzy</w:t>
      </w:r>
      <w:r w:rsidR="007506C5" w:rsidRPr="00131DE9">
        <w:t xml:space="preserve"> w</w:t>
      </w:r>
      <w:r w:rsidR="007506C5">
        <w:t> </w:t>
      </w:r>
      <w:r w:rsidRPr="00131DE9">
        <w:t>200</w:t>
      </w:r>
      <w:r w:rsidR="007506C5" w:rsidRPr="00131DE9">
        <w:t>9</w:t>
      </w:r>
      <w:r w:rsidR="007506C5">
        <w:t> </w:t>
      </w:r>
      <w:r w:rsidRPr="00131DE9">
        <w:t>r. wykonywali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 także wówczas, gdy</w:t>
      </w:r>
      <w:r w:rsidR="007506C5" w:rsidRPr="00131DE9">
        <w:t xml:space="preserve"> w</w:t>
      </w:r>
      <w:r w:rsidR="007506C5">
        <w:t> </w:t>
      </w:r>
      <w:r w:rsidRPr="00131DE9">
        <w:t>201</w:t>
      </w:r>
      <w:r w:rsidR="007506C5" w:rsidRPr="00131DE9">
        <w:t>0</w:t>
      </w:r>
      <w:r w:rsidR="007506C5">
        <w:t> </w:t>
      </w:r>
      <w:r w:rsidRPr="00131DE9">
        <w:t>r. nie wykonywali już tej pracy.</w:t>
      </w:r>
    </w:p>
    <w:p w:rsidR="00730F43" w:rsidRPr="00131DE9" w:rsidRDefault="00730F43" w:rsidP="00730F43">
      <w:pPr>
        <w:pStyle w:val="USTustnpkodeksu"/>
      </w:pPr>
      <w:r w:rsidRPr="00131DE9">
        <w:t>3.</w:t>
      </w:r>
      <w:r>
        <w:t> </w:t>
      </w:r>
      <w:r w:rsidRPr="00131DE9">
        <w:t>Do czasu przekazania zgłoszenia</w:t>
      </w:r>
      <w:r w:rsidR="007506C5" w:rsidRPr="00131DE9">
        <w:t xml:space="preserve"> i</w:t>
      </w:r>
      <w:r w:rsidR="007506C5">
        <w:t> </w:t>
      </w:r>
      <w:r w:rsidRPr="00131DE9">
        <w:t>informacji,</w:t>
      </w:r>
      <w:r w:rsidR="007506C5" w:rsidRPr="00131DE9">
        <w:t xml:space="preserve"> o</w:t>
      </w:r>
      <w:r w:rsidR="007506C5">
        <w:t> </w:t>
      </w:r>
      <w:r w:rsidRPr="00131DE9">
        <w:t>których mowa</w:t>
      </w:r>
      <w:r w:rsidR="000B23FA" w:rsidRPr="00131DE9">
        <w:t xml:space="preserve"> w</w:t>
      </w:r>
      <w:r w:rsidR="000B23FA">
        <w:t> ust. </w:t>
      </w:r>
      <w:r w:rsidR="000B23FA" w:rsidRPr="00131DE9">
        <w:t>1</w:t>
      </w:r>
      <w:r w:rsidR="000B23FA">
        <w:t xml:space="preserve"> i </w:t>
      </w:r>
      <w:r w:rsidRPr="00131DE9">
        <w:t>2, płatnik składek jest zobowiązany do wystawiania zaświadczeń</w:t>
      </w:r>
      <w:r w:rsidR="007506C5" w:rsidRPr="00131DE9">
        <w:t xml:space="preserve"> o</w:t>
      </w:r>
      <w:r w:rsidR="007506C5">
        <w:t> </w:t>
      </w:r>
      <w:r w:rsidRPr="00131DE9">
        <w:t>okresach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w</w:t>
      </w:r>
      <w:r w:rsidR="007506C5">
        <w:t> </w:t>
      </w:r>
      <w:r w:rsidRPr="00131DE9">
        <w:t>rozumieniu</w:t>
      </w:r>
      <w:r w:rsidR="000B23FA">
        <w:t xml:space="preserve"> art. </w:t>
      </w:r>
      <w:r w:rsidR="000B23FA" w:rsidRPr="00131DE9">
        <w:t>3</w:t>
      </w:r>
      <w:r w:rsidR="000B23FA">
        <w:t xml:space="preserve"> ust. </w:t>
      </w:r>
      <w:r w:rsidR="000B23FA" w:rsidRPr="00131DE9">
        <w:t>1</w:t>
      </w:r>
      <w:r w:rsidR="000B23FA">
        <w:t xml:space="preserve"> i </w:t>
      </w:r>
      <w:r w:rsidRPr="00131DE9">
        <w:t>3, przypadających po dniu 3</w:t>
      </w:r>
      <w:r w:rsidR="007506C5" w:rsidRPr="00131DE9">
        <w:t>1</w:t>
      </w:r>
      <w:r w:rsidR="007506C5">
        <w:t> </w:t>
      </w:r>
      <w:r w:rsidRPr="00131DE9">
        <w:t>grudnia 200</w:t>
      </w:r>
      <w:r w:rsidR="007506C5" w:rsidRPr="00131DE9">
        <w:t>8</w:t>
      </w:r>
      <w:r w:rsidR="007506C5">
        <w:t> </w:t>
      </w:r>
      <w:r w:rsidRPr="00131DE9">
        <w:t>r. Przepis</w:t>
      </w:r>
      <w:r w:rsidR="000B23FA">
        <w:t xml:space="preserve"> art. </w:t>
      </w:r>
      <w:r w:rsidRPr="00131DE9">
        <w:t>1</w:t>
      </w:r>
      <w:r w:rsidR="007506C5" w:rsidRPr="00131DE9">
        <w:t>2</w:t>
      </w:r>
      <w:r w:rsidR="007506C5">
        <w:t> </w:t>
      </w:r>
      <w:r w:rsidRPr="00131DE9">
        <w:t>stosuje się odpowiednio.</w:t>
      </w:r>
    </w:p>
    <w:p w:rsidR="00730F43" w:rsidRDefault="00730F43" w:rsidP="00730F43">
      <w:pPr>
        <w:pStyle w:val="ARTartustawynprozporzdzenia"/>
      </w:pPr>
      <w:r w:rsidRPr="000B23FA">
        <w:rPr>
          <w:rStyle w:val="Ppogrubienie"/>
        </w:rPr>
        <w:t>Art. 51.</w:t>
      </w:r>
      <w:r>
        <w:t> </w:t>
      </w:r>
      <w:r w:rsidRPr="00131DE9">
        <w:t>Płatnik składek jest zobowiązany do wystawiania zaświadczeń</w:t>
      </w:r>
      <w:r w:rsidR="007506C5" w:rsidRPr="00131DE9">
        <w:t xml:space="preserve"> o</w:t>
      </w:r>
      <w:r w:rsidR="007506C5">
        <w:t> </w:t>
      </w:r>
      <w:r w:rsidRPr="00131DE9">
        <w:t>okresach pracy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</w:t>
      </w:r>
      <w:r w:rsidR="007506C5" w:rsidRPr="00131DE9">
        <w:t xml:space="preserve"> w</w:t>
      </w:r>
      <w:r w:rsidR="007506C5">
        <w:t> </w:t>
      </w:r>
      <w:r w:rsidRPr="00131DE9">
        <w:t>rozumieniu</w:t>
      </w:r>
      <w:r w:rsidR="000B23FA">
        <w:t xml:space="preserve"> art. </w:t>
      </w:r>
      <w:r w:rsidR="000B23FA" w:rsidRPr="00131DE9">
        <w:t>3</w:t>
      </w:r>
      <w:r w:rsidR="000B23FA">
        <w:t xml:space="preserve"> ust. </w:t>
      </w:r>
      <w:r w:rsidR="000B23FA" w:rsidRPr="00131DE9">
        <w:t>1</w:t>
      </w:r>
      <w:r w:rsidR="000B23FA">
        <w:t xml:space="preserve"> i </w:t>
      </w:r>
      <w:r w:rsidRPr="00131DE9">
        <w:t xml:space="preserve">3, za okresy przypadające przed dniem </w:t>
      </w:r>
      <w:r w:rsidR="007506C5" w:rsidRPr="00131DE9">
        <w:t>1</w:t>
      </w:r>
      <w:r w:rsidR="007506C5">
        <w:t> </w:t>
      </w:r>
      <w:r w:rsidRPr="00131DE9">
        <w:t>stycznia 200</w:t>
      </w:r>
      <w:r w:rsidR="007506C5" w:rsidRPr="00131DE9">
        <w:t>9</w:t>
      </w:r>
      <w:r w:rsidR="007506C5">
        <w:t> </w:t>
      </w:r>
      <w:r w:rsidRPr="00131DE9">
        <w:t>r. Prz</w:t>
      </w:r>
      <w:r w:rsidRPr="00131DE9">
        <w:t>e</w:t>
      </w:r>
      <w:r w:rsidRPr="00131DE9">
        <w:t>pis</w:t>
      </w:r>
      <w:r w:rsidR="000B23FA">
        <w:t xml:space="preserve"> art. </w:t>
      </w:r>
      <w:r w:rsidRPr="00131DE9">
        <w:t>1</w:t>
      </w:r>
      <w:r w:rsidR="007506C5" w:rsidRPr="00131DE9">
        <w:t>2</w:t>
      </w:r>
      <w:r w:rsidR="007506C5">
        <w:t> </w:t>
      </w:r>
      <w:r w:rsidRPr="00131DE9">
        <w:t>stosuje się odpowiednio.</w:t>
      </w:r>
    </w:p>
    <w:p w:rsidR="00730F43" w:rsidRDefault="00730F43" w:rsidP="00730F43">
      <w:pPr>
        <w:pStyle w:val="ARTartustawynprozporzdzenia"/>
      </w:pPr>
      <w:r w:rsidRPr="000B23FA">
        <w:rPr>
          <w:rStyle w:val="Ppogrubienie"/>
        </w:rPr>
        <w:t>Art. 52.</w:t>
      </w:r>
      <w:r w:rsidRPr="00C235E1">
        <w:rPr>
          <w:rStyle w:val="Ppogrubienie"/>
        </w:rPr>
        <w:t xml:space="preserve"> </w:t>
      </w:r>
      <w:r w:rsidRPr="00C235E1">
        <w:t>Pierwszą prognozę wpływów</w:t>
      </w:r>
      <w:r w:rsidR="007506C5" w:rsidRPr="00C235E1">
        <w:t xml:space="preserve"> i</w:t>
      </w:r>
      <w:r w:rsidR="007506C5">
        <w:t> </w:t>
      </w:r>
      <w:r w:rsidRPr="00C235E1">
        <w:t xml:space="preserve">wydatków Funduszu Emerytur Pomostowych dla kolejnych </w:t>
      </w:r>
      <w:r w:rsidR="007506C5" w:rsidRPr="00C235E1">
        <w:t>5</w:t>
      </w:r>
      <w:r w:rsidR="007506C5">
        <w:t> </w:t>
      </w:r>
      <w:r w:rsidRPr="00C235E1">
        <w:t>lat obrot</w:t>
      </w:r>
      <w:r w:rsidRPr="00C235E1">
        <w:t>o</w:t>
      </w:r>
      <w:r w:rsidRPr="00C235E1">
        <w:t>wych,</w:t>
      </w:r>
      <w:r w:rsidR="007506C5" w:rsidRPr="00C235E1">
        <w:t xml:space="preserve"> o</w:t>
      </w:r>
      <w:r w:rsidR="007506C5">
        <w:t> </w:t>
      </w:r>
      <w:r w:rsidRPr="00C235E1">
        <w:t>której mowa</w:t>
      </w:r>
      <w:r w:rsidR="000B23FA" w:rsidRPr="00C235E1">
        <w:t xml:space="preserve"> w</w:t>
      </w:r>
      <w:r w:rsidR="000B23FA">
        <w:t> art. </w:t>
      </w:r>
      <w:r w:rsidRPr="00C235E1">
        <w:t>3</w:t>
      </w:r>
      <w:r w:rsidR="000B23FA" w:rsidRPr="00C235E1">
        <w:t>3</w:t>
      </w:r>
      <w:r w:rsidR="000B23FA">
        <w:t xml:space="preserve"> ust. </w:t>
      </w:r>
      <w:r w:rsidRPr="00C235E1">
        <w:t>2, Zarząd Zakładu sporządzi</w:t>
      </w:r>
      <w:r w:rsidR="007506C5" w:rsidRPr="00C235E1">
        <w:t xml:space="preserve"> w</w:t>
      </w:r>
      <w:r w:rsidR="007506C5">
        <w:t> </w:t>
      </w:r>
      <w:r w:rsidRPr="00C235E1">
        <w:t>201</w:t>
      </w:r>
      <w:r w:rsidR="007506C5" w:rsidRPr="00C235E1">
        <w:t>2</w:t>
      </w:r>
      <w:r w:rsidR="007506C5">
        <w:t> </w:t>
      </w:r>
      <w:r w:rsidRPr="00C235E1">
        <w:t>r.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53.</w:t>
      </w:r>
      <w:r>
        <w:t> </w:t>
      </w:r>
      <w:r w:rsidRPr="00131DE9">
        <w:t>Do dnia 3</w:t>
      </w:r>
      <w:r w:rsidR="007506C5" w:rsidRPr="00131DE9">
        <w:t>1</w:t>
      </w:r>
      <w:r w:rsidR="007506C5">
        <w:t> </w:t>
      </w:r>
      <w:r w:rsidRPr="00131DE9">
        <w:t>grudnia 201</w:t>
      </w:r>
      <w:r w:rsidR="007506C5" w:rsidRPr="00131DE9">
        <w:t>4</w:t>
      </w:r>
      <w:r w:rsidR="007506C5">
        <w:t> </w:t>
      </w:r>
      <w:r w:rsidRPr="00131DE9">
        <w:t>r. minister właściwy do spraw pracy przygotuje strategię sektorową na zasadach określonych</w:t>
      </w:r>
      <w:r w:rsidR="007506C5" w:rsidRPr="00131DE9">
        <w:t xml:space="preserve"> w</w:t>
      </w:r>
      <w:r w:rsidR="007506C5">
        <w:t> </w:t>
      </w:r>
      <w:r w:rsidRPr="00131DE9">
        <w:t>ustawie</w:t>
      </w:r>
      <w:r w:rsidR="007506C5" w:rsidRPr="00131DE9">
        <w:t xml:space="preserve"> z</w:t>
      </w:r>
      <w:r w:rsidR="007506C5">
        <w:t> </w:t>
      </w:r>
      <w:r w:rsidRPr="00131DE9">
        <w:t xml:space="preserve">dnia </w:t>
      </w:r>
      <w:r w:rsidR="007506C5" w:rsidRPr="00131DE9">
        <w:t>6</w:t>
      </w:r>
      <w:r w:rsidR="007506C5">
        <w:t> </w:t>
      </w:r>
      <w:r w:rsidRPr="00131DE9">
        <w:t>grudnia 200</w:t>
      </w:r>
      <w:r w:rsidR="007506C5" w:rsidRPr="00131DE9">
        <w:t>6</w:t>
      </w:r>
      <w:r w:rsidR="007506C5">
        <w:t> </w:t>
      </w:r>
      <w:r w:rsidRPr="00131DE9">
        <w:t>r.</w:t>
      </w:r>
      <w:r w:rsidR="007506C5" w:rsidRPr="00131DE9">
        <w:t xml:space="preserve"> o</w:t>
      </w:r>
      <w:r w:rsidR="007506C5">
        <w:t> </w:t>
      </w:r>
      <w:r w:rsidRPr="00131DE9">
        <w:t>zasadach prowadzenia polityki rozwoju (</w:t>
      </w:r>
      <w:r w:rsidR="000B23FA">
        <w:t>Dz. U.</w:t>
      </w:r>
      <w:r w:rsidR="007506C5">
        <w:t xml:space="preserve"> z </w:t>
      </w:r>
      <w:r>
        <w:t>201</w:t>
      </w:r>
      <w:r w:rsidR="007506C5">
        <w:t>4 </w:t>
      </w:r>
      <w:r>
        <w:t>r.</w:t>
      </w:r>
      <w:r w:rsidR="000B23FA">
        <w:t xml:space="preserve"> poz. </w:t>
      </w:r>
      <w:r>
        <w:t>164</w:t>
      </w:r>
      <w:r w:rsidR="000B23FA">
        <w:t>9 oraz</w:t>
      </w:r>
      <w:r w:rsidR="007506C5">
        <w:t xml:space="preserve"> z </w:t>
      </w:r>
      <w:r>
        <w:t>201</w:t>
      </w:r>
      <w:r w:rsidR="007506C5">
        <w:t>5 </w:t>
      </w:r>
      <w:r>
        <w:t>r.</w:t>
      </w:r>
      <w:r w:rsidR="000B23FA">
        <w:t xml:space="preserve"> poz. </w:t>
      </w:r>
      <w:r>
        <w:t>349</w:t>
      </w:r>
      <w:r w:rsidRPr="00131DE9">
        <w:t>), dotyczącą wspierania zatrudnienia</w:t>
      </w:r>
      <w:r w:rsidR="007506C5" w:rsidRPr="00131DE9">
        <w:t xml:space="preserve"> i</w:t>
      </w:r>
      <w:r w:rsidR="007506C5">
        <w:t> </w:t>
      </w:r>
      <w:r w:rsidRPr="00131DE9">
        <w:t>aktywizacji zawodowej osób wykonujących przez co najmniej 1</w:t>
      </w:r>
      <w:r w:rsidR="007506C5" w:rsidRPr="00131DE9">
        <w:t>5</w:t>
      </w:r>
      <w:r w:rsidR="007506C5">
        <w:t> </w:t>
      </w:r>
      <w:r w:rsidRPr="00131DE9">
        <w:t>lat prace</w:t>
      </w:r>
      <w:r w:rsidR="007506C5" w:rsidRPr="00131DE9">
        <w:t xml:space="preserve"> w</w:t>
      </w:r>
      <w:r w:rsidR="007506C5">
        <w:t> </w:t>
      </w:r>
      <w:r w:rsidRPr="00131DE9">
        <w:t>szczególnych warunkach lub</w:t>
      </w:r>
      <w:r w:rsidR="007506C5" w:rsidRPr="00131DE9">
        <w:t xml:space="preserve"> o</w:t>
      </w:r>
      <w:r w:rsidR="007506C5">
        <w:t> </w:t>
      </w:r>
      <w:r w:rsidRPr="00131DE9">
        <w:t>szczególnym charakterze, którym nie przysługuje prawo do emerytury p</w:t>
      </w:r>
      <w:r w:rsidRPr="00131DE9">
        <w:t>o</w:t>
      </w:r>
      <w:r w:rsidRPr="00131DE9">
        <w:t>mostowej.</w:t>
      </w:r>
    </w:p>
    <w:p w:rsidR="00730F43" w:rsidRPr="001D4BB6" w:rsidRDefault="00730F43" w:rsidP="00730F43">
      <w:pPr>
        <w:pStyle w:val="ARTartustawynprozporzdzenia"/>
        <w:rPr>
          <w:spacing w:val="-4"/>
        </w:rPr>
      </w:pPr>
      <w:r w:rsidRPr="001D4BB6">
        <w:rPr>
          <w:rStyle w:val="Ppogrubienie"/>
          <w:spacing w:val="-4"/>
        </w:rPr>
        <w:t>Art. 54.</w:t>
      </w:r>
      <w:r w:rsidRPr="001D4BB6">
        <w:rPr>
          <w:spacing w:val="-4"/>
        </w:rPr>
        <w:t> 1.</w:t>
      </w:r>
      <w:r w:rsidR="007506C5" w:rsidRPr="001D4BB6">
        <w:rPr>
          <w:spacing w:val="-4"/>
        </w:rPr>
        <w:t xml:space="preserve"> W </w:t>
      </w:r>
      <w:r w:rsidRPr="001D4BB6">
        <w:rPr>
          <w:spacing w:val="-4"/>
        </w:rPr>
        <w:t>200</w:t>
      </w:r>
      <w:r w:rsidR="007506C5" w:rsidRPr="001D4BB6">
        <w:rPr>
          <w:spacing w:val="-4"/>
        </w:rPr>
        <w:t>9 </w:t>
      </w:r>
      <w:r w:rsidRPr="001D4BB6">
        <w:rPr>
          <w:spacing w:val="-4"/>
        </w:rPr>
        <w:t>r. wypłaty emerytur pomostowych są finansowane</w:t>
      </w:r>
      <w:r w:rsidR="007506C5" w:rsidRPr="001D4BB6">
        <w:rPr>
          <w:spacing w:val="-4"/>
        </w:rPr>
        <w:t xml:space="preserve"> z </w:t>
      </w:r>
      <w:r w:rsidRPr="001D4BB6">
        <w:rPr>
          <w:spacing w:val="-4"/>
        </w:rPr>
        <w:t>Funduszu Ubezpieczeń Społecznych,</w:t>
      </w:r>
      <w:r w:rsidR="007506C5" w:rsidRPr="001D4BB6">
        <w:rPr>
          <w:spacing w:val="-4"/>
        </w:rPr>
        <w:t xml:space="preserve"> o </w:t>
      </w:r>
      <w:r w:rsidRPr="001D4BB6">
        <w:rPr>
          <w:spacing w:val="-4"/>
        </w:rPr>
        <w:t>którym mowa</w:t>
      </w:r>
      <w:r w:rsidR="000B23FA" w:rsidRPr="001D4BB6">
        <w:rPr>
          <w:spacing w:val="-4"/>
        </w:rPr>
        <w:t xml:space="preserve"> w art. </w:t>
      </w:r>
      <w:r w:rsidRPr="001D4BB6">
        <w:rPr>
          <w:spacing w:val="-4"/>
        </w:rPr>
        <w:t>5</w:t>
      </w:r>
      <w:r w:rsidR="007506C5" w:rsidRPr="001D4BB6">
        <w:rPr>
          <w:spacing w:val="-4"/>
        </w:rPr>
        <w:t>1 </w:t>
      </w:r>
      <w:r w:rsidRPr="001D4BB6">
        <w:rPr>
          <w:spacing w:val="-4"/>
        </w:rPr>
        <w:t>ustawy</w:t>
      </w:r>
      <w:r w:rsidR="007506C5" w:rsidRPr="001D4BB6">
        <w:rPr>
          <w:spacing w:val="-4"/>
        </w:rPr>
        <w:t xml:space="preserve"> o </w:t>
      </w:r>
      <w:r w:rsidRPr="001D4BB6">
        <w:rPr>
          <w:spacing w:val="-4"/>
        </w:rPr>
        <w:t>systemie ubezpieczeń społecznych.</w:t>
      </w:r>
    </w:p>
    <w:p w:rsidR="00730F43" w:rsidRDefault="00730F43" w:rsidP="00730F43">
      <w:pPr>
        <w:pStyle w:val="USTustnpkodeksu"/>
      </w:pPr>
      <w:r w:rsidRPr="00131DE9">
        <w:t>2.</w:t>
      </w:r>
      <w:r>
        <w:t> </w:t>
      </w:r>
      <w:r w:rsidRPr="00131DE9">
        <w:t>Środki na finansowanie emerytur pomostowych,</w:t>
      </w:r>
      <w:r w:rsidR="007506C5" w:rsidRPr="00131DE9">
        <w:t xml:space="preserve"> o</w:t>
      </w:r>
      <w:r w:rsidR="007506C5">
        <w:t> </w:t>
      </w:r>
      <w:r w:rsidRPr="00131DE9">
        <w:t>którym mowa</w:t>
      </w:r>
      <w:r w:rsidR="000B23FA" w:rsidRPr="00131DE9">
        <w:t xml:space="preserve"> w</w:t>
      </w:r>
      <w:r w:rsidR="000B23FA">
        <w:t> ust. </w:t>
      </w:r>
      <w:r w:rsidRPr="00131DE9">
        <w:t>1, pochodzą</w:t>
      </w:r>
      <w:r w:rsidR="007506C5" w:rsidRPr="00131DE9">
        <w:t xml:space="preserve"> z</w:t>
      </w:r>
      <w:r w:rsidR="007506C5">
        <w:t> </w:t>
      </w:r>
      <w:r w:rsidRPr="00131DE9">
        <w:t>dotacji</w:t>
      </w:r>
      <w:r w:rsidR="007506C5" w:rsidRPr="00131DE9">
        <w:t xml:space="preserve"> z</w:t>
      </w:r>
      <w:r w:rsidR="007506C5">
        <w:t> </w:t>
      </w:r>
      <w:r w:rsidRPr="00131DE9">
        <w:t>budżetu państwa.</w:t>
      </w:r>
    </w:p>
    <w:p w:rsidR="00730F43" w:rsidRPr="00D0298B" w:rsidRDefault="00730F43" w:rsidP="00730F43">
      <w:pPr>
        <w:pStyle w:val="ARTartustawynprozporzdzenia"/>
        <w:rPr>
          <w:rStyle w:val="Ppogrubienie"/>
        </w:rPr>
      </w:pPr>
      <w:r w:rsidRPr="000B23FA">
        <w:rPr>
          <w:rStyle w:val="Ppogrubienie"/>
        </w:rPr>
        <w:t>Art.</w:t>
      </w:r>
      <w:r w:rsidR="007506C5" w:rsidRPr="000B23FA">
        <w:rPr>
          <w:rStyle w:val="Ppogrubienie"/>
        </w:rPr>
        <w:t> </w:t>
      </w:r>
      <w:r w:rsidRPr="000B23FA">
        <w:rPr>
          <w:rStyle w:val="Ppogrubienie"/>
        </w:rPr>
        <w:t>55.</w:t>
      </w:r>
      <w:r>
        <w:rPr>
          <w:rStyle w:val="Ppogrubienie"/>
        </w:rPr>
        <w:t xml:space="preserve"> </w:t>
      </w:r>
      <w:r w:rsidRPr="00D0298B">
        <w:t>(pominięt</w:t>
      </w:r>
      <w:r>
        <w:t>y</w:t>
      </w:r>
      <w:r w:rsidRPr="00D0298B">
        <w:t>)</w:t>
      </w:r>
      <w:r w:rsidRPr="00B70910">
        <w:rPr>
          <w:rStyle w:val="IGindeksgrny"/>
        </w:rPr>
        <w:fldChar w:fldCharType="begin"/>
      </w:r>
      <w:r w:rsidRPr="00B70910">
        <w:rPr>
          <w:rStyle w:val="IGindeksgrny"/>
        </w:rPr>
        <w:instrText xml:space="preserve"> NOTEREF _Ref418853389 \h </w:instrText>
      </w:r>
      <w:r w:rsidRPr="00B70910">
        <w:rPr>
          <w:rStyle w:val="IGindeksgrny"/>
        </w:rPr>
      </w:r>
      <w:r w:rsidRPr="00B70910">
        <w:rPr>
          <w:rStyle w:val="IGindeksgrny"/>
        </w:rPr>
        <w:fldChar w:fldCharType="separate"/>
      </w:r>
      <w:r w:rsidR="00394678">
        <w:rPr>
          <w:rStyle w:val="IGindeksgrny"/>
        </w:rPr>
        <w:t>9</w:t>
      </w:r>
      <w:r w:rsidRPr="00B70910">
        <w:rPr>
          <w:rStyle w:val="IGindeksgrny"/>
        </w:rPr>
        <w:fldChar w:fldCharType="end"/>
      </w:r>
      <w:r w:rsidRPr="00B70910">
        <w:rPr>
          <w:rStyle w:val="IGindeksgrny"/>
        </w:rPr>
        <w:t>)</w:t>
      </w:r>
    </w:p>
    <w:p w:rsidR="00730F43" w:rsidRPr="00131DE9" w:rsidRDefault="00730F43" w:rsidP="00730F43">
      <w:pPr>
        <w:pStyle w:val="ARTartustawynprozporzdzenia"/>
      </w:pPr>
      <w:r w:rsidRPr="000B23FA">
        <w:rPr>
          <w:rStyle w:val="Ppogrubienie"/>
        </w:rPr>
        <w:t>Art. 56.</w:t>
      </w:r>
      <w:r>
        <w:t> </w:t>
      </w:r>
      <w:r w:rsidRPr="00131DE9">
        <w:t>Ilekroć</w:t>
      </w:r>
      <w:r w:rsidR="007506C5" w:rsidRPr="00131DE9">
        <w:t xml:space="preserve"> w</w:t>
      </w:r>
      <w:r w:rsidR="007506C5">
        <w:t> </w:t>
      </w:r>
      <w:r w:rsidRPr="00131DE9">
        <w:t>przepisach odrębnych jest mowa</w:t>
      </w:r>
      <w:r w:rsidR="007506C5" w:rsidRPr="00131DE9">
        <w:t xml:space="preserve"> o</w:t>
      </w:r>
      <w:r w:rsidR="007506C5">
        <w:t> </w:t>
      </w:r>
      <w:r w:rsidRPr="00131DE9">
        <w:t>emeryturze, należy przez to rozumieć również emeryturę p</w:t>
      </w:r>
      <w:r w:rsidRPr="00131DE9">
        <w:t>o</w:t>
      </w:r>
      <w:r w:rsidRPr="00131DE9">
        <w:t>mostową.</w:t>
      </w:r>
    </w:p>
    <w:p w:rsidR="00730F43" w:rsidRPr="00131DE9" w:rsidRDefault="00730F43" w:rsidP="000B23FA">
      <w:pPr>
        <w:pStyle w:val="ARTartustawynprozporzdzenia"/>
        <w:keepNext/>
      </w:pPr>
      <w:r w:rsidRPr="000B23FA">
        <w:rPr>
          <w:rStyle w:val="Ppogrubienie"/>
        </w:rPr>
        <w:t>Art. 57.</w:t>
      </w:r>
      <w:r>
        <w:t> </w:t>
      </w:r>
      <w:r w:rsidRPr="00131DE9">
        <w:t>Ustawa wchodzi</w:t>
      </w:r>
      <w:r w:rsidR="007506C5" w:rsidRPr="00131DE9">
        <w:t xml:space="preserve"> w</w:t>
      </w:r>
      <w:r w:rsidR="007506C5">
        <w:t> </w:t>
      </w:r>
      <w:r w:rsidRPr="00131DE9">
        <w:t>życie</w:t>
      </w:r>
      <w:r w:rsidR="007506C5" w:rsidRPr="00131DE9">
        <w:t xml:space="preserve"> z</w:t>
      </w:r>
      <w:r w:rsidR="007506C5">
        <w:t> </w:t>
      </w:r>
      <w:r w:rsidRPr="00131DE9">
        <w:t xml:space="preserve">dniem </w:t>
      </w:r>
      <w:r w:rsidR="007506C5" w:rsidRPr="00131DE9">
        <w:t>1</w:t>
      </w:r>
      <w:r w:rsidR="007506C5">
        <w:t> </w:t>
      </w:r>
      <w:r w:rsidRPr="00131DE9">
        <w:t>stycznia 200</w:t>
      </w:r>
      <w:r w:rsidR="007506C5" w:rsidRPr="00131DE9">
        <w:t>9</w:t>
      </w:r>
      <w:r w:rsidR="007506C5">
        <w:t> </w:t>
      </w:r>
      <w:r w:rsidRPr="00131DE9">
        <w:t>r.,</w:t>
      </w:r>
      <w:r w:rsidR="007506C5" w:rsidRPr="00131DE9">
        <w:t xml:space="preserve"> z</w:t>
      </w:r>
      <w:r w:rsidR="007506C5">
        <w:t> </w:t>
      </w:r>
      <w:r w:rsidRPr="00131DE9">
        <w:t>wyjątkiem:</w:t>
      </w:r>
    </w:p>
    <w:p w:rsidR="00730F43" w:rsidRPr="00131DE9" w:rsidRDefault="00730F43" w:rsidP="00730F43">
      <w:pPr>
        <w:pStyle w:val="PKTpunkt"/>
      </w:pPr>
      <w:r w:rsidRPr="00131DE9">
        <w:t>1)</w:t>
      </w:r>
      <w:r>
        <w:tab/>
      </w:r>
      <w:r w:rsidRPr="00131DE9">
        <w:t>art. 29–42,</w:t>
      </w:r>
      <w:r w:rsidR="000B23FA">
        <w:t xml:space="preserve"> art. </w:t>
      </w:r>
      <w:r w:rsidRPr="00131DE9">
        <w:t>4</w:t>
      </w:r>
      <w:r w:rsidR="000B23FA" w:rsidRPr="00131DE9">
        <w:t>5</w:t>
      </w:r>
      <w:r w:rsidR="000B23FA">
        <w:t xml:space="preserve"> pkt </w:t>
      </w:r>
      <w:r w:rsidR="000B23FA" w:rsidRPr="00131DE9">
        <w:t>1</w:t>
      </w:r>
      <w:r w:rsidR="000B23FA">
        <w:t xml:space="preserve"> i </w:t>
      </w:r>
      <w:r w:rsidRPr="00131DE9">
        <w:t>3–</w:t>
      </w:r>
      <w:r w:rsidR="000B23FA" w:rsidRPr="00131DE9">
        <w:t>9</w:t>
      </w:r>
      <w:r w:rsidR="000B23FA">
        <w:t xml:space="preserve"> oraz art. </w:t>
      </w:r>
      <w:r w:rsidRPr="00131DE9">
        <w:t>48, które wchodzą</w:t>
      </w:r>
      <w:r w:rsidR="007506C5" w:rsidRPr="00131DE9">
        <w:t xml:space="preserve"> w</w:t>
      </w:r>
      <w:r w:rsidR="007506C5">
        <w:t> </w:t>
      </w:r>
      <w:r w:rsidRPr="00131DE9">
        <w:t>życie</w:t>
      </w:r>
      <w:r w:rsidR="007506C5" w:rsidRPr="00131DE9">
        <w:t xml:space="preserve"> z</w:t>
      </w:r>
      <w:r w:rsidR="007506C5">
        <w:t> </w:t>
      </w:r>
      <w:r w:rsidRPr="00131DE9">
        <w:t xml:space="preserve">dniem </w:t>
      </w:r>
      <w:r w:rsidR="007506C5" w:rsidRPr="00131DE9">
        <w:t>1</w:t>
      </w:r>
      <w:r w:rsidR="007506C5">
        <w:t> </w:t>
      </w:r>
      <w:r w:rsidRPr="00131DE9">
        <w:t>stycznia 201</w:t>
      </w:r>
      <w:r w:rsidR="007506C5" w:rsidRPr="00131DE9">
        <w:t>0</w:t>
      </w:r>
      <w:r w:rsidR="007506C5">
        <w:t> </w:t>
      </w:r>
      <w:r w:rsidRPr="00131DE9">
        <w:t>r.;</w:t>
      </w:r>
    </w:p>
    <w:p w:rsidR="00730F43" w:rsidRDefault="00730F43" w:rsidP="00730F43">
      <w:pPr>
        <w:pStyle w:val="PKTpunkt"/>
      </w:pPr>
      <w:r w:rsidRPr="00131DE9">
        <w:t>2)</w:t>
      </w:r>
      <w:r>
        <w:tab/>
      </w:r>
      <w:r w:rsidRPr="00131DE9">
        <w:t>art. 44,</w:t>
      </w:r>
      <w:r w:rsidR="000B23FA">
        <w:t xml:space="preserve"> art. </w:t>
      </w:r>
      <w:r w:rsidRPr="00131DE9">
        <w:t>4</w:t>
      </w:r>
      <w:r w:rsidR="000B23FA" w:rsidRPr="00131DE9">
        <w:t>7</w:t>
      </w:r>
      <w:r w:rsidR="000B23FA">
        <w:t xml:space="preserve"> i art. </w:t>
      </w:r>
      <w:r w:rsidRPr="00131DE9">
        <w:t>5</w:t>
      </w:r>
      <w:r w:rsidR="000B23FA" w:rsidRPr="00131DE9">
        <w:t>5</w:t>
      </w:r>
      <w:r w:rsidR="000B23FA">
        <w:t xml:space="preserve"> ust. </w:t>
      </w:r>
      <w:r w:rsidRPr="00131DE9">
        <w:t>1, które wchodzą</w:t>
      </w:r>
      <w:r w:rsidR="007506C5" w:rsidRPr="00131DE9">
        <w:t xml:space="preserve"> w</w:t>
      </w:r>
      <w:r w:rsidR="007506C5">
        <w:t> </w:t>
      </w:r>
      <w:r w:rsidRPr="00131DE9">
        <w:t>życie po upływie 1</w:t>
      </w:r>
      <w:r w:rsidR="007506C5" w:rsidRPr="00131DE9">
        <w:t>4</w:t>
      </w:r>
      <w:r w:rsidR="007506C5">
        <w:t> </w:t>
      </w:r>
      <w:r w:rsidRPr="00131DE9">
        <w:t>dni od dnia ogłoszenia</w:t>
      </w:r>
      <w:r w:rsidRPr="00B70910">
        <w:rPr>
          <w:rStyle w:val="IGindeksgrny"/>
        </w:rPr>
        <w:footnoteReference w:id="14"/>
      </w:r>
      <w:r w:rsidRPr="00B70910">
        <w:rPr>
          <w:rStyle w:val="IGindeksgrny"/>
        </w:rPr>
        <w:t>)</w:t>
      </w:r>
      <w:r w:rsidRPr="00131DE9">
        <w:t>.</w:t>
      </w:r>
    </w:p>
    <w:p w:rsidR="00F91DC5" w:rsidRDefault="00F91DC5" w:rsidP="00730F43">
      <w:pPr>
        <w:pStyle w:val="PKTpunkt"/>
      </w:pPr>
      <w:r>
        <w:br w:type="page"/>
      </w:r>
    </w:p>
    <w:p w:rsidR="00F91DC5" w:rsidRPr="00131DE9" w:rsidRDefault="00F91DC5" w:rsidP="00CA1631">
      <w:pPr>
        <w:pStyle w:val="TEKSTZacznikido"/>
        <w:ind w:left="6845"/>
      </w:pPr>
      <w:r>
        <w:t xml:space="preserve">Załączniki </w:t>
      </w:r>
      <w:r w:rsidRPr="00131DE9">
        <w:t>do ustawy</w:t>
      </w:r>
      <w:r w:rsidR="000B23FA">
        <w:t xml:space="preserve"> z </w:t>
      </w:r>
      <w:r>
        <w:t>dnia 1</w:t>
      </w:r>
      <w:r w:rsidR="000B23FA">
        <w:t>9 </w:t>
      </w:r>
      <w:r>
        <w:t>grudnia 200</w:t>
      </w:r>
      <w:r w:rsidR="000B23FA">
        <w:t>8 </w:t>
      </w:r>
      <w:r>
        <w:t>r.</w:t>
      </w:r>
    </w:p>
    <w:p w:rsidR="00F91DC5" w:rsidRPr="001D4BB6" w:rsidRDefault="00F91DC5" w:rsidP="00F91DC5">
      <w:pPr>
        <w:pStyle w:val="OZNZACZNIKAwskazanienrzacznika"/>
        <w:rPr>
          <w:sz w:val="18"/>
          <w:szCs w:val="18"/>
        </w:rPr>
      </w:pPr>
      <w:r w:rsidRPr="001D4BB6">
        <w:rPr>
          <w:sz w:val="18"/>
          <w:szCs w:val="18"/>
        </w:rPr>
        <w:t>Załącznik</w:t>
      </w:r>
      <w:r w:rsidR="000B23FA" w:rsidRPr="001D4BB6">
        <w:rPr>
          <w:sz w:val="18"/>
          <w:szCs w:val="18"/>
        </w:rPr>
        <w:t xml:space="preserve"> nr </w:t>
      </w:r>
      <w:r w:rsidRPr="001D4BB6">
        <w:rPr>
          <w:sz w:val="18"/>
          <w:szCs w:val="18"/>
        </w:rPr>
        <w:t>1</w:t>
      </w:r>
    </w:p>
    <w:p w:rsidR="00F91DC5" w:rsidRPr="00B25B71" w:rsidRDefault="00F91DC5" w:rsidP="00D54504">
      <w:pPr>
        <w:pStyle w:val="TYTTABELItytutabeli"/>
        <w:spacing w:after="120"/>
        <w:rPr>
          <w:rStyle w:val="Ppogrubienie"/>
        </w:rPr>
      </w:pPr>
      <w:r w:rsidRPr="00B25B71">
        <w:rPr>
          <w:rStyle w:val="Ppogrubienie"/>
        </w:rPr>
        <w:t>Wykaz prac</w:t>
      </w:r>
      <w:r w:rsidR="000B23FA" w:rsidRPr="00B25B71">
        <w:rPr>
          <w:rStyle w:val="Ppogrubienie"/>
        </w:rPr>
        <w:t xml:space="preserve"> w</w:t>
      </w:r>
      <w:r w:rsidR="000B23FA">
        <w:rPr>
          <w:rStyle w:val="Ppogrubienie"/>
        </w:rPr>
        <w:t> </w:t>
      </w:r>
      <w:r w:rsidRPr="00B25B71">
        <w:rPr>
          <w:rStyle w:val="Ppogrubienie"/>
        </w:rPr>
        <w:t>szczególnych warunkach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37"/>
        <w:gridCol w:w="9071"/>
      </w:tblGrid>
      <w:tr w:rsidR="00BB5E0D" w:rsidRPr="00816DF2" w:rsidTr="00DD2A01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F91DC5" w:rsidRPr="00816DF2" w:rsidRDefault="00E01DB2" w:rsidP="0045018C">
            <w:pPr>
              <w:spacing w:before="0"/>
              <w:jc w:val="center"/>
              <w:rPr>
                <w:rStyle w:val="BEZWERSALIKW"/>
                <w:caps w:val="0"/>
              </w:rPr>
            </w:pPr>
            <w:r w:rsidRPr="00816DF2">
              <w:rPr>
                <w:rStyle w:val="BEZWERSALIKW"/>
                <w:caps w:val="0"/>
              </w:rPr>
              <w:t>L</w:t>
            </w:r>
            <w:r>
              <w:rPr>
                <w:rStyle w:val="BEZWERSALIKW"/>
                <w:caps w:val="0"/>
              </w:rPr>
              <w:t>p</w:t>
            </w:r>
            <w:r w:rsidRPr="00816DF2">
              <w:rPr>
                <w:rStyle w:val="BEZWERSALIKW"/>
                <w:caps w:val="0"/>
              </w:rPr>
              <w:t>.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F91DC5" w:rsidRPr="00816DF2" w:rsidRDefault="00E01DB2" w:rsidP="0045018C">
            <w:pPr>
              <w:spacing w:before="0"/>
              <w:jc w:val="center"/>
              <w:rPr>
                <w:rStyle w:val="BEZWERSALIKW"/>
                <w:caps w:val="0"/>
              </w:rPr>
            </w:pPr>
            <w:r>
              <w:rPr>
                <w:rStyle w:val="BEZWERSALIKW"/>
                <w:caps w:val="0"/>
              </w:rPr>
              <w:t>Rodzaj p</w:t>
            </w:r>
            <w:r w:rsidRPr="00816DF2">
              <w:rPr>
                <w:rStyle w:val="BEZWERSALIKW"/>
                <w:caps w:val="0"/>
              </w:rPr>
              <w:t>rac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  <w:rPr>
                <w:rStyle w:val="BEZWERSALIKW"/>
                <w:caps w:val="0"/>
              </w:rPr>
            </w:pPr>
            <w:r w:rsidRPr="00816DF2">
              <w:rPr>
                <w:rStyle w:val="BEZWERSALIKW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  <w:rPr>
                <w:rStyle w:val="BEZWERSALIKW"/>
                <w:caps w:val="0"/>
              </w:rPr>
            </w:pPr>
            <w:r w:rsidRPr="00816DF2">
              <w:rPr>
                <w:rStyle w:val="BEZWERSALIKW"/>
              </w:rPr>
              <w:t>2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1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</w:t>
            </w:r>
            <w:r w:rsidRPr="00383519">
              <w:rPr>
                <w:rStyle w:val="Kkursywa"/>
              </w:rPr>
              <w:t>z</w:t>
            </w:r>
            <w:r w:rsidRPr="00816DF2">
              <w:t>y przeróbce mechanicznej węgla oraz rud metali lub ich wzbogacaniu.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2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udostępniające lub eksploatacyjne związane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urabianiem minerałów skalnych.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3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pod ziemią bezpośrednio przy drążeniu tuneli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górotworze.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4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zalewaniu form odlewniczych, transportowaniu naczyń odlewniczych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płynnym, rozgrzanym materiałem (żeliwo, staliwo, metale nieżelazne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ich stopy).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5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ręcznej obróbce wykańczającej odlewy: usuwanie elementów układu wlewowego, ścinanie, szlifowanie powierzchni odlewów oraz ich malowanie na gorąco.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6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obsłudze wielkich pieców oraz pieców stalowniczych lub odlewniczych.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7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murarskie bezpośrednio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piecach hutniczych, odlewniczych, bateriach koksowniczych oraz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piecach do produkcji materiałów ceramicznych.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8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7B515C">
            <w:pPr>
              <w:spacing w:before="0"/>
            </w:pPr>
            <w:r w:rsidRPr="00816DF2">
              <w:t>Prace bezpośrednio przy ręcznym zestawianiu surowców lub ręcznym formowaniu wyrobów szklanych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hutnictwie szkła.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9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kuciu  ręcznym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kuźniach.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10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obsłudze agregatów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urządzeń do produkcji metali nieżelaznych.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11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7B515C">
            <w:pPr>
              <w:spacing w:before="0"/>
            </w:pPr>
            <w:r w:rsidRPr="00816DF2">
              <w:t>Prace bezpośrednio przy obsłudze ciągów walcowniczych: przygotowanie, dozorowanie pracy walców lub samotoków, ingerencja przy wypadaniu i zaklinowaniu materiałów.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12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przy obsłudze dźwignic bezpośrednio przy wytapianiu surówki, stopów żelaza lub metali nieżelaznych.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13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produkcji koksu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bateriach koksowniczych.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14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wypychaniu koksu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baterii koksowniczych, gaszeniu lub sortowaniu koksu.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15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 xml:space="preserve">Prace bezpośrednio przy produkcji materiałów formierskich lub </w:t>
            </w:r>
            <w:proofErr w:type="spellStart"/>
            <w:r w:rsidRPr="00816DF2">
              <w:t>izolacyjnoegzotermicznych</w:t>
            </w:r>
            <w:proofErr w:type="spellEnd"/>
            <w:r w:rsidRPr="00816DF2">
              <w:t xml:space="preserve"> używanych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odlewnictwie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hutnictwie.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16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ręcznym załadunku lub wyładunku pieców komorowych wyrobami ogniotrwałymi.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17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ręcznym załadunku lub rozładunku gorących wyrobów ceramicznych.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18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formowaniu wyrobów ogniotrwałych wielkogabarytowych przy użyciu ręcznych narzędzi wibracyjnych.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19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przy ręcznym formowaniu, odlewaniu, czyszczeniu lub szkliwieniu wyrobów ceramicznych.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20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nurka lub kesoniarza, prace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komorach hiperbarycznych.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21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fizyczne ciężkie bezpośrednio przy przeładunku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ładowniach statku.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22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rybaków morskich.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23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na statkach żeglugi morskiej.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24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na morskich platformach wiertniczych.</w:t>
            </w:r>
          </w:p>
        </w:tc>
      </w:tr>
      <w:tr w:rsidR="00DF7154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DF7154" w:rsidRPr="00816DF2" w:rsidRDefault="00DF7154" w:rsidP="0045018C">
            <w:pPr>
              <w:spacing w:before="0"/>
              <w:jc w:val="center"/>
            </w:pPr>
            <w:r w:rsidRPr="00816DF2">
              <w:t>25</w:t>
            </w:r>
          </w:p>
        </w:tc>
        <w:tc>
          <w:tcPr>
            <w:tcW w:w="9071" w:type="dxa"/>
            <w:shd w:val="clear" w:color="auto" w:fill="auto"/>
          </w:tcPr>
          <w:p w:rsidR="00DF7154" w:rsidRPr="00816DF2" w:rsidRDefault="00DF7154" w:rsidP="0045018C">
            <w:pPr>
              <w:spacing w:before="0"/>
            </w:pPr>
            <w:r w:rsidRPr="00816DF2">
              <w:t>Prace w</w:t>
            </w:r>
            <w:r>
              <w:t> </w:t>
            </w:r>
            <w:r w:rsidRPr="00816DF2">
              <w:t>powietrzu wykonywane na statkach powietrznych przez personel pokładowy.</w:t>
            </w:r>
          </w:p>
        </w:tc>
      </w:tr>
    </w:tbl>
    <w:p w:rsidR="00326484" w:rsidRDefault="00326484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37"/>
        <w:gridCol w:w="9071"/>
      </w:tblGrid>
      <w:tr w:rsidR="00326484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326484" w:rsidRPr="00816DF2" w:rsidRDefault="00326484" w:rsidP="0045018C">
            <w:pPr>
              <w:spacing w:before="0"/>
              <w:jc w:val="center"/>
              <w:rPr>
                <w:rStyle w:val="BEZWERSALIKW"/>
                <w:caps w:val="0"/>
              </w:rPr>
            </w:pPr>
            <w:r w:rsidRPr="00816DF2">
              <w:rPr>
                <w:rStyle w:val="BEZWERSALIKW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:rsidR="00326484" w:rsidRPr="00816DF2" w:rsidRDefault="00326484" w:rsidP="0045018C">
            <w:pPr>
              <w:spacing w:before="0"/>
              <w:jc w:val="center"/>
              <w:rPr>
                <w:rStyle w:val="BEZWERSALIKW"/>
                <w:caps w:val="0"/>
              </w:rPr>
            </w:pPr>
            <w:r w:rsidRPr="00816DF2">
              <w:rPr>
                <w:rStyle w:val="BEZWERSALIKW"/>
              </w:rPr>
              <w:t>2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26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obsłudze urządzeń wiertniczych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wydobywczych przy poszukiwaniu złóż ropy na</w:t>
            </w:r>
            <w:r w:rsidRPr="00816DF2">
              <w:t>f</w:t>
            </w:r>
            <w:r w:rsidRPr="00816DF2">
              <w:t>towej lub gazu ziemnego.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27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obróbce odwiertów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górnictwie otworowym: ropy naftowej lub gazu ziemnego.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28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spawaniu łukowym lub cięciu termicznym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pomieszczeniach</w:t>
            </w:r>
            <w:r w:rsidR="000B23FA" w:rsidRPr="00816DF2">
              <w:t xml:space="preserve"> o</w:t>
            </w:r>
            <w:r w:rsidR="000B23FA">
              <w:t> </w:t>
            </w:r>
            <w:r w:rsidRPr="00816DF2">
              <w:t>bardzo małej kub</w:t>
            </w:r>
            <w:r w:rsidRPr="00816DF2">
              <w:t>a</w:t>
            </w:r>
            <w:r w:rsidRPr="00816DF2">
              <w:t>turze,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utrudnioną wentylacją (podwójne dna statków, zbiorniki, rury itp.).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29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malowaniu, nitowaniu lub montowaniu elementów wyposażenia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pomieszczeniach</w:t>
            </w:r>
            <w:r w:rsidR="000B23FA" w:rsidRPr="00816DF2">
              <w:t xml:space="preserve"> o</w:t>
            </w:r>
            <w:r w:rsidR="000B23FA">
              <w:t> </w:t>
            </w:r>
            <w:r w:rsidRPr="00816DF2">
              <w:t>bardzo małej kubaturze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utrudnioną wentylacją (podwójne dna statków, zbiorniki, rury itp.).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30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wewnątrz cystern, kotłów,</w:t>
            </w:r>
            <w:r w:rsidR="000B23FA" w:rsidRPr="00816DF2">
              <w:t xml:space="preserve"> a</w:t>
            </w:r>
            <w:r w:rsidR="000B23FA">
              <w:t> </w:t>
            </w:r>
            <w:r w:rsidRPr="00816DF2">
              <w:t>także zbiorników</w:t>
            </w:r>
            <w:r w:rsidR="000B23FA" w:rsidRPr="00816DF2">
              <w:t xml:space="preserve"> o</w:t>
            </w:r>
            <w:r w:rsidR="000B23FA">
              <w:t> </w:t>
            </w:r>
            <w:r w:rsidRPr="00816DF2">
              <w:t>bardzo małej kubaturze po substancjach niebezpiec</w:t>
            </w:r>
            <w:r w:rsidRPr="00816DF2">
              <w:t>z</w:t>
            </w:r>
            <w:r w:rsidRPr="00816DF2">
              <w:t>nych.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31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przy ręcznym układaniu na gorąco nawierzchni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mieszanek mineralno</w:t>
            </w:r>
            <w:r w:rsidR="005417F6">
              <w:softHyphen/>
              <w:t>-</w:t>
            </w:r>
            <w:r w:rsidRPr="00816DF2">
              <w:t>bitumicznych.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32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bezpośrednio przy przetwórstwie materiałów zawierających azbest lub prace rozbiórkowe związane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ich usuwaniem.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33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garbarskie bezpośrednio przy obróbce mokrych skór.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34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98643B">
            <w:pPr>
              <w:spacing w:before="0"/>
            </w:pPr>
            <w:r w:rsidRPr="00816DF2">
              <w:t>Prace bezpośrednio przy zrywce lub ręcznej ścince drzew przenośną pilarką</w:t>
            </w:r>
            <w:r w:rsidR="000B23FA" w:rsidRPr="00816DF2">
              <w:t xml:space="preserve"> z</w:t>
            </w:r>
            <w:r w:rsidRPr="00816DF2">
              <w:t xml:space="preserve"> piłą łańcuchową.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35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98643B">
            <w:pPr>
              <w:spacing w:before="0"/>
            </w:pPr>
            <w:r w:rsidRPr="00816DF2">
              <w:t>Prace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pomieszczeniach</w:t>
            </w:r>
            <w:r w:rsidR="000B23FA" w:rsidRPr="00816DF2">
              <w:t xml:space="preserve"> o</w:t>
            </w:r>
            <w:r w:rsidR="000B23FA">
              <w:t> </w:t>
            </w:r>
            <w:r w:rsidRPr="00816DF2">
              <w:t xml:space="preserve">narzuconej technologią temperaturze powietrza poniżej </w:t>
            </w:r>
            <w:r w:rsidR="000B23FA" w:rsidRPr="00816DF2">
              <w:t>0</w:t>
            </w:r>
            <w:r w:rsidRPr="00816DF2">
              <w:t>°C.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36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fizyczne ciężkie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podziemnych kanałach ściekowych.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37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tancerzy zawodowych związane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bardzo ciężkim wysiłkiem fizycznym.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38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przy wywozie nieczystości stałych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płynnych oraz prace na wysypiskach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wylewiskach nieczystości związane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bardzo ciężkim wysiłkiem fizycznym.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39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45018C">
            <w:pPr>
              <w:spacing w:before="0"/>
            </w:pPr>
            <w:r w:rsidRPr="00816DF2">
              <w:t>Prace przy kuciu ręcznym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kuźniach przemysłowych oraz obsłudze młotów mechanicznych.</w:t>
            </w:r>
          </w:p>
        </w:tc>
      </w:tr>
      <w:tr w:rsidR="00BB5E0D" w:rsidRPr="00816DF2" w:rsidTr="00DD2A01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45018C">
            <w:pPr>
              <w:spacing w:before="0"/>
              <w:jc w:val="center"/>
            </w:pPr>
            <w:r w:rsidRPr="00816DF2">
              <w:t>40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98643B">
            <w:pPr>
              <w:spacing w:before="0"/>
            </w:pPr>
            <w:r w:rsidRPr="00816DF2">
              <w:t>Prace przy produkcji węglików spiekanych, elektrod, rud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walczaków oraz żelazostopów.</w:t>
            </w:r>
          </w:p>
        </w:tc>
      </w:tr>
    </w:tbl>
    <w:p w:rsidR="00D54504" w:rsidRDefault="00D54504" w:rsidP="00F91DC5">
      <w:pPr>
        <w:pStyle w:val="OZNZACZNIKAwskazanienrzacznika"/>
      </w:pPr>
      <w:r>
        <w:br w:type="page"/>
      </w:r>
    </w:p>
    <w:p w:rsidR="00F91DC5" w:rsidRPr="00C42A62" w:rsidRDefault="00F91DC5" w:rsidP="00F91DC5">
      <w:pPr>
        <w:pStyle w:val="OZNZACZNIKAwskazanienrzacznika"/>
        <w:rPr>
          <w:sz w:val="18"/>
          <w:szCs w:val="18"/>
        </w:rPr>
      </w:pPr>
      <w:r w:rsidRPr="00C42A62">
        <w:rPr>
          <w:sz w:val="18"/>
          <w:szCs w:val="18"/>
        </w:rPr>
        <w:t>Załącznik</w:t>
      </w:r>
      <w:r w:rsidR="000B23FA" w:rsidRPr="00C42A62">
        <w:rPr>
          <w:sz w:val="18"/>
          <w:szCs w:val="18"/>
        </w:rPr>
        <w:t xml:space="preserve"> nr </w:t>
      </w:r>
      <w:r w:rsidRPr="00C42A62">
        <w:rPr>
          <w:sz w:val="18"/>
          <w:szCs w:val="18"/>
        </w:rPr>
        <w:t>2</w:t>
      </w:r>
    </w:p>
    <w:p w:rsidR="00F91DC5" w:rsidRPr="0045759A" w:rsidRDefault="00F91DC5" w:rsidP="00D54504">
      <w:pPr>
        <w:pStyle w:val="TYTTABELItytutabeli"/>
        <w:spacing w:after="120"/>
        <w:rPr>
          <w:caps w:val="0"/>
        </w:rPr>
      </w:pPr>
      <w:r w:rsidRPr="00B25B71">
        <w:rPr>
          <w:rStyle w:val="Ppogrubienie"/>
        </w:rPr>
        <w:t>Wykaz prac</w:t>
      </w:r>
      <w:r w:rsidR="000B23FA" w:rsidRPr="00B25B71">
        <w:rPr>
          <w:rStyle w:val="Ppogrubienie"/>
        </w:rPr>
        <w:t xml:space="preserve"> o</w:t>
      </w:r>
      <w:r w:rsidR="000B23FA">
        <w:rPr>
          <w:rStyle w:val="Ppogrubienie"/>
        </w:rPr>
        <w:t> </w:t>
      </w:r>
      <w:r w:rsidRPr="00B25B71">
        <w:rPr>
          <w:rStyle w:val="Ppogrubienie"/>
        </w:rPr>
        <w:t>szczególnym charakterze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37"/>
        <w:gridCol w:w="9071"/>
      </w:tblGrid>
      <w:tr w:rsidR="00FF53EC" w:rsidRPr="00816DF2" w:rsidTr="0064683B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F91DC5" w:rsidRPr="00816DF2" w:rsidRDefault="0064683B" w:rsidP="0074390B">
            <w:pPr>
              <w:spacing w:before="0"/>
              <w:jc w:val="center"/>
              <w:rPr>
                <w:rStyle w:val="BEZWERSALIKW"/>
                <w:caps w:val="0"/>
              </w:rPr>
            </w:pPr>
            <w:r w:rsidRPr="00816DF2">
              <w:rPr>
                <w:rStyle w:val="BEZWERSALIKW"/>
                <w:caps w:val="0"/>
              </w:rPr>
              <w:t>Lp.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F91DC5" w:rsidRPr="00816DF2" w:rsidRDefault="0064683B" w:rsidP="0064683B">
            <w:pPr>
              <w:spacing w:before="0"/>
              <w:jc w:val="center"/>
              <w:rPr>
                <w:rStyle w:val="BEZWERSALIKW"/>
                <w:caps w:val="0"/>
              </w:rPr>
            </w:pPr>
            <w:r>
              <w:rPr>
                <w:rStyle w:val="BEZWERSALIKW"/>
                <w:caps w:val="0"/>
              </w:rPr>
              <w:t>Rodzaj p</w:t>
            </w:r>
            <w:r w:rsidRPr="00816DF2">
              <w:rPr>
                <w:rStyle w:val="BEZWERSALIKW"/>
                <w:caps w:val="0"/>
              </w:rPr>
              <w:t>rac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  <w:rPr>
                <w:rStyle w:val="BEZWERSALIKW"/>
                <w:caps w:val="0"/>
              </w:rPr>
            </w:pPr>
            <w:r w:rsidRPr="00816DF2">
              <w:rPr>
                <w:rStyle w:val="BEZWERSALIKW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  <w:jc w:val="center"/>
              <w:rPr>
                <w:rStyle w:val="BEZWERSALIKW"/>
                <w:caps w:val="0"/>
              </w:rPr>
            </w:pPr>
            <w:r w:rsidRPr="00816DF2">
              <w:rPr>
                <w:rStyle w:val="BEZWERSALIKW"/>
              </w:rPr>
              <w:t>2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1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pilotów statków powietrznych (pilot, instruktor).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2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kontrolerów ruchu lotniczego.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3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mechaników lotniczych związane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bezpośrednią obsługą potwierdzającą bezpieczeństwo statków p</w:t>
            </w:r>
            <w:r w:rsidRPr="00816DF2">
              <w:t>o</w:t>
            </w:r>
            <w:r w:rsidRPr="00816DF2">
              <w:t>wietrznych na płycie lotniska.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4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nawigatorów na statkach morskich oraz pilotów morskich.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5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maszynistów pojazdów trakcyjnych (maszynista pojazdów trakcyjnych, maszynista instruktor, maszyn</w:t>
            </w:r>
            <w:r w:rsidRPr="00816DF2">
              <w:t>i</w:t>
            </w:r>
            <w:r w:rsidRPr="00816DF2">
              <w:t>sta zakładowy, maszynista wieloczynnościowych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ciężkich maszyn do kolejowych robót budowlanych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kolejowej sieci trakcyjnej, kierowca lokomotywy spalinowej</w:t>
            </w:r>
            <w:r w:rsidR="000B23FA" w:rsidRPr="00816DF2">
              <w:t xml:space="preserve"> o</w:t>
            </w:r>
            <w:r w:rsidR="000B23FA">
              <w:t> </w:t>
            </w:r>
            <w:r w:rsidRPr="00816DF2">
              <w:t>mocy do 30</w:t>
            </w:r>
            <w:r w:rsidR="000B23FA" w:rsidRPr="00816DF2">
              <w:t>0</w:t>
            </w:r>
            <w:r w:rsidR="000B23FA">
              <w:t> </w:t>
            </w:r>
            <w:r w:rsidRPr="00816DF2">
              <w:t>KM, pomocnik maszynisty pojazdów trakcyjnych)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kierowników pociągów.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6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bezpośrednio przy ustawianiu drogi przebiegu pociągów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pojazdów metra (dyżurny ruchu, nastawn</w:t>
            </w:r>
            <w:r w:rsidRPr="00816DF2">
              <w:t>i</w:t>
            </w:r>
            <w:r w:rsidRPr="00816DF2">
              <w:t>czy, manewrowy, ustawiacz, zwrotniczy, rewident taboru bezpośrednio potwierdzający bezpieczeństwo p</w:t>
            </w:r>
            <w:r w:rsidRPr="00816DF2">
              <w:t>o</w:t>
            </w:r>
            <w:r w:rsidRPr="00816DF2">
              <w:t>ciągu, dyspozytor ruchu metra, dyżurny ruchu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stacji metra).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7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funkcjonariuszy straży ochrony kolei.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8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kierowców autobusów, trolejbusów oraz motorniczych tramwajów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transporcie publicznym.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9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kierowców pojazdów uprzywilejowanych.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10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kierowców pojazdów przewożących towary niebezpieczne wymagające oznakowania pojazdu tablicą ostrzegawczą barwy pomarańczowej, zgodnie z przepisami Umowy europejskiej dotyczącej międzynarod</w:t>
            </w:r>
            <w:r w:rsidRPr="00816DF2">
              <w:t>o</w:t>
            </w:r>
            <w:r w:rsidRPr="00816DF2">
              <w:t>wego przewozu drogowego towarów niebezpiecznych (ADR), sporządzonej</w:t>
            </w:r>
            <w:r w:rsidR="000B23FA" w:rsidRPr="00816DF2">
              <w:t xml:space="preserve"> w</w:t>
            </w:r>
            <w:r w:rsidR="000B23FA">
              <w:t> </w:t>
            </w:r>
            <w:r w:rsidR="009A657B">
              <w:t>Genewie dnia </w:t>
            </w:r>
            <w:r w:rsidRPr="00816DF2">
              <w:t>3</w:t>
            </w:r>
            <w:r w:rsidR="000B23FA" w:rsidRPr="00816DF2">
              <w:t>0</w:t>
            </w:r>
            <w:r w:rsidR="000B23FA">
              <w:t> </w:t>
            </w:r>
            <w:r w:rsidRPr="00816DF2">
              <w:t>września 195</w:t>
            </w:r>
            <w:r w:rsidR="000B23FA" w:rsidRPr="00816DF2">
              <w:t>7</w:t>
            </w:r>
            <w:r w:rsidR="000B23FA">
              <w:t> </w:t>
            </w:r>
            <w:r w:rsidRPr="00816DF2">
              <w:t>r.</w:t>
            </w:r>
            <w:r w:rsidRPr="00383519">
              <w:rPr>
                <w:rStyle w:val="IGindeksgrny"/>
              </w:rPr>
              <w:t>1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11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operatorów reaktorów jądrowych.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12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74390B">
            <w:pPr>
              <w:spacing w:before="0"/>
            </w:pPr>
            <w:r w:rsidRPr="00816DF2">
              <w:t>Prace operatorów żurawi wieżowych, do obsługi których są wymaga</w:t>
            </w:r>
            <w:r w:rsidR="0072684E">
              <w:t>ne uprawnienia kategorii IŻ lub</w:t>
            </w:r>
            <w:r w:rsidR="0074390B">
              <w:t xml:space="preserve"> </w:t>
            </w:r>
            <w:r w:rsidRPr="00816DF2">
              <w:t>równ</w:t>
            </w:r>
            <w:r w:rsidRPr="00816DF2">
              <w:t>o</w:t>
            </w:r>
            <w:r w:rsidRPr="00816DF2">
              <w:t>rzędne oraz dźwignic portowych lub stoczniowych.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13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przy bezpośrednim sterowaniu procesami technologicznymi mogącymi stwarzać zagrożenie wystąpi</w:t>
            </w:r>
            <w:r w:rsidRPr="00816DF2">
              <w:t>e</w:t>
            </w:r>
            <w:r w:rsidRPr="00816DF2">
              <w:t>nia poważnej awarii przemysłowej ze skutkami dla bezpieczeństwa publicznego.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14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przy bezpośrednim sterowaniu procesami technicznymi mogącymi spowodować awarię techniczną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poważnymi skutkami dla bezpieczeństwa publicznego.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15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bezpośrednio przy produkcji materiałów wybuchowych, środków strzałowych, wyrobów pirotechnic</w:t>
            </w:r>
            <w:r w:rsidRPr="00816DF2">
              <w:t>z</w:t>
            </w:r>
            <w:r w:rsidRPr="00816DF2">
              <w:t>nych oraz ich konfekcjonowaniu.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16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bezpośrednio przy sterowaniu blokami energetycznymi wytwarz</w:t>
            </w:r>
            <w:r w:rsidR="00175870">
              <w:t xml:space="preserve">ającymi energię elektryczną lub </w:t>
            </w:r>
            <w:r w:rsidRPr="00816DF2">
              <w:t>ciep</w:t>
            </w:r>
            <w:r w:rsidRPr="00816DF2">
              <w:t>l</w:t>
            </w:r>
            <w:r w:rsidRPr="00816DF2">
              <w:t>ną.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17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elektromonterów bezpośrednio przy usuwaniu awarii oraz eksploatacji napowietrznych sieci elektro</w:t>
            </w:r>
            <w:r w:rsidR="00175870">
              <w:t>-</w:t>
            </w:r>
            <w:r w:rsidR="00175870">
              <w:br/>
            </w:r>
            <w:r w:rsidRPr="00816DF2">
              <w:t>energetycznych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warunkach prac pod napięciem.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18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członków zespołów ratownictwa medycznego.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74390B">
            <w:pPr>
              <w:spacing w:before="0"/>
              <w:jc w:val="center"/>
            </w:pPr>
            <w:r w:rsidRPr="00816DF2">
              <w:t>19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członków zawodowych ekip ratownictwa (chemicznego, górskiego, morskiego, górnictwa otworow</w:t>
            </w:r>
            <w:r w:rsidRPr="00816DF2">
              <w:t>e</w:t>
            </w:r>
            <w:r w:rsidRPr="00816DF2">
              <w:t>go).</w:t>
            </w:r>
          </w:p>
        </w:tc>
      </w:tr>
      <w:tr w:rsidR="008373F0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8373F0" w:rsidRPr="00816DF2" w:rsidRDefault="008373F0" w:rsidP="0074390B">
            <w:pPr>
              <w:spacing w:before="0"/>
              <w:jc w:val="center"/>
            </w:pPr>
            <w:r w:rsidRPr="00816DF2">
              <w:t>20</w:t>
            </w:r>
          </w:p>
        </w:tc>
        <w:tc>
          <w:tcPr>
            <w:tcW w:w="9071" w:type="dxa"/>
            <w:shd w:val="clear" w:color="auto" w:fill="auto"/>
          </w:tcPr>
          <w:p w:rsidR="008373F0" w:rsidRPr="00816DF2" w:rsidRDefault="008373F0" w:rsidP="0064683B">
            <w:pPr>
              <w:spacing w:before="0"/>
            </w:pPr>
            <w:r w:rsidRPr="00816DF2">
              <w:t>Prace pracowników jednostek ochrony przeciwpożarowej, o</w:t>
            </w:r>
            <w:r>
              <w:t> </w:t>
            </w:r>
            <w:r w:rsidRPr="00816DF2">
              <w:t>których mowa w</w:t>
            </w:r>
            <w:r>
              <w:t> art. </w:t>
            </w:r>
            <w:r w:rsidRPr="00816DF2">
              <w:t>15</w:t>
            </w:r>
            <w:r>
              <w:t xml:space="preserve"> pkt </w:t>
            </w:r>
            <w:r w:rsidRPr="00816DF2">
              <w:t>1a–5</w:t>
            </w:r>
            <w:r>
              <w:t xml:space="preserve"> i </w:t>
            </w:r>
            <w:r w:rsidRPr="00816DF2">
              <w:t>8</w:t>
            </w:r>
            <w:r>
              <w:t xml:space="preserve"> </w:t>
            </w:r>
            <w:r w:rsidRPr="00816DF2">
              <w:t>ustawy z</w:t>
            </w:r>
            <w:r>
              <w:t> </w:t>
            </w:r>
            <w:r w:rsidRPr="00816DF2">
              <w:t>dnia 24</w:t>
            </w:r>
            <w:r>
              <w:t> </w:t>
            </w:r>
            <w:r w:rsidRPr="00816DF2">
              <w:t>sierpnia 1991</w:t>
            </w:r>
            <w:r>
              <w:t> </w:t>
            </w:r>
            <w:r w:rsidRPr="00816DF2">
              <w:t>r. o</w:t>
            </w:r>
            <w:r>
              <w:t> </w:t>
            </w:r>
            <w:r w:rsidRPr="00816DF2">
              <w:t>ochronie przeciwpożarowej</w:t>
            </w:r>
            <w:r w:rsidRPr="00383519">
              <w:rPr>
                <w:rStyle w:val="IGindeksgrny"/>
              </w:rPr>
              <w:t>2</w:t>
            </w:r>
            <w:r w:rsidRPr="00816DF2">
              <w:t>, uczestniczących bezpośrednio w</w:t>
            </w:r>
            <w:r>
              <w:t> </w:t>
            </w:r>
            <w:r w:rsidRPr="00816DF2">
              <w:t>akcjach ratown</w:t>
            </w:r>
            <w:r w:rsidRPr="00816DF2">
              <w:t>i</w:t>
            </w:r>
            <w:r w:rsidRPr="00816DF2">
              <w:t>czych.</w:t>
            </w:r>
          </w:p>
        </w:tc>
      </w:tr>
    </w:tbl>
    <w:p w:rsidR="00326484" w:rsidRDefault="00326484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37"/>
        <w:gridCol w:w="9071"/>
      </w:tblGrid>
      <w:tr w:rsidR="00326484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326484" w:rsidRPr="00816DF2" w:rsidRDefault="00326484" w:rsidP="00394678">
            <w:pPr>
              <w:spacing w:before="0"/>
              <w:jc w:val="center"/>
              <w:rPr>
                <w:rStyle w:val="BEZWERSALIKW"/>
                <w:caps w:val="0"/>
              </w:rPr>
            </w:pPr>
            <w:r w:rsidRPr="00816DF2">
              <w:rPr>
                <w:rStyle w:val="BEZWERSALIKW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:rsidR="00326484" w:rsidRPr="00816DF2" w:rsidRDefault="00326484" w:rsidP="0064683B">
            <w:pPr>
              <w:spacing w:before="0"/>
              <w:jc w:val="center"/>
              <w:rPr>
                <w:rStyle w:val="BEZWERSALIKW"/>
                <w:caps w:val="0"/>
              </w:rPr>
            </w:pPr>
            <w:r w:rsidRPr="00816DF2">
              <w:rPr>
                <w:rStyle w:val="BEZWERSALIKW"/>
              </w:rPr>
              <w:t>2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394678">
            <w:pPr>
              <w:spacing w:before="0"/>
              <w:jc w:val="center"/>
            </w:pPr>
            <w:r w:rsidRPr="00816DF2">
              <w:t>21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nauczycieli, wychowawców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innych pracowników pedagogicznych zatrudnionych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młodzieżowych ośrodkach wychowawczych, młodzieżowych ośrodkach socjoterapii, ośrodkach szkolno</w:t>
            </w:r>
            <w:r w:rsidR="000B23FA">
              <w:softHyphen/>
            </w:r>
            <w:r w:rsidR="000B23FA">
              <w:noBreakHyphen/>
            </w:r>
            <w:r w:rsidRPr="00816DF2">
              <w:t>wychowawczych, schroniskach dla nieletnich oraz zakładach poprawczych, zgodnie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przepisami ustawy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dnia 2</w:t>
            </w:r>
            <w:r w:rsidR="000B23FA" w:rsidRPr="00816DF2">
              <w:t>6</w:t>
            </w:r>
            <w:r w:rsidR="000B23FA">
              <w:t> </w:t>
            </w:r>
            <w:r w:rsidRPr="00816DF2">
              <w:t>października 198</w:t>
            </w:r>
            <w:r w:rsidR="000B23FA" w:rsidRPr="00816DF2">
              <w:t>2</w:t>
            </w:r>
            <w:r w:rsidR="000B23FA">
              <w:t> </w:t>
            </w:r>
            <w:r w:rsidRPr="00816DF2">
              <w:t>r.</w:t>
            </w:r>
            <w:r w:rsidR="000B23FA" w:rsidRPr="00816DF2">
              <w:t xml:space="preserve"> o</w:t>
            </w:r>
            <w:r w:rsidR="000B23FA">
              <w:t> </w:t>
            </w:r>
            <w:r w:rsidRPr="00816DF2">
              <w:t>postępowaniu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sprawach nieletnich</w:t>
            </w:r>
            <w:r w:rsidRPr="00383519">
              <w:rPr>
                <w:rStyle w:val="IGindeksgrny"/>
              </w:rPr>
              <w:t>3</w:t>
            </w:r>
            <w:r w:rsidRPr="00816DF2">
              <w:t>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394678">
            <w:pPr>
              <w:spacing w:before="0"/>
              <w:jc w:val="center"/>
            </w:pPr>
            <w:r w:rsidRPr="00816DF2">
              <w:t>22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personelu sprawującego opiekę nad mieszkańcami domów pomocy społecznej dla przewlekle psychic</w:t>
            </w:r>
            <w:r w:rsidRPr="00816DF2">
              <w:t>z</w:t>
            </w:r>
            <w:r w:rsidRPr="00816DF2">
              <w:t>nie chorych, niepełnosprawnych intelektualnie dzieci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młodzieży lub dorosłych, zgodnie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przepisami ustawy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dnia 1</w:t>
            </w:r>
            <w:r w:rsidR="000B23FA" w:rsidRPr="00816DF2">
              <w:t>2</w:t>
            </w:r>
            <w:r w:rsidR="000B23FA">
              <w:t> </w:t>
            </w:r>
            <w:r w:rsidRPr="00816DF2">
              <w:t>marca 200</w:t>
            </w:r>
            <w:r w:rsidR="000B23FA" w:rsidRPr="00816DF2">
              <w:t>4</w:t>
            </w:r>
            <w:r w:rsidR="000B23FA">
              <w:t> </w:t>
            </w:r>
            <w:r w:rsidRPr="00816DF2">
              <w:t>r.</w:t>
            </w:r>
            <w:r w:rsidR="000B23FA" w:rsidRPr="00816DF2">
              <w:t xml:space="preserve"> o</w:t>
            </w:r>
            <w:r w:rsidR="000B23FA">
              <w:t> </w:t>
            </w:r>
            <w:r w:rsidRPr="00816DF2">
              <w:t>pomocy społecznej</w:t>
            </w:r>
            <w:r w:rsidRPr="00383519">
              <w:rPr>
                <w:rStyle w:val="IGindeksgrny"/>
              </w:rPr>
              <w:t>4</w:t>
            </w:r>
            <w:r w:rsidRPr="00816DF2">
              <w:t>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394678">
            <w:pPr>
              <w:spacing w:before="0"/>
              <w:jc w:val="center"/>
            </w:pPr>
            <w:r w:rsidRPr="00816DF2">
              <w:t>23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personelu medycznego oddziałów psychiatrycznych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leczenia uzależnień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bezpośrednim kontakcie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pacjentami, zgodnie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przepisami ustawy</w:t>
            </w:r>
            <w:r w:rsidR="000B23FA" w:rsidRPr="00816DF2">
              <w:t xml:space="preserve"> z</w:t>
            </w:r>
            <w:r w:rsidR="000B23FA">
              <w:t> </w:t>
            </w:r>
            <w:r w:rsidRPr="00816DF2">
              <w:t>dnia 1</w:t>
            </w:r>
            <w:r w:rsidR="000B23FA" w:rsidRPr="00816DF2">
              <w:t>9</w:t>
            </w:r>
            <w:r w:rsidR="000B23FA">
              <w:t> </w:t>
            </w:r>
            <w:r w:rsidRPr="00816DF2">
              <w:t>sierpnia 199</w:t>
            </w:r>
            <w:r w:rsidR="000B23FA" w:rsidRPr="00816DF2">
              <w:t>4</w:t>
            </w:r>
            <w:r w:rsidR="000B23FA">
              <w:t> </w:t>
            </w:r>
            <w:r w:rsidRPr="00816DF2">
              <w:t>r.</w:t>
            </w:r>
            <w:r w:rsidR="000B23FA" w:rsidRPr="00816DF2">
              <w:t xml:space="preserve"> o</w:t>
            </w:r>
            <w:r w:rsidR="000B23FA">
              <w:t> </w:t>
            </w:r>
            <w:r w:rsidRPr="00816DF2">
              <w:t>ochronie zdrowia psychicznego</w:t>
            </w:r>
            <w:r w:rsidRPr="00383519">
              <w:rPr>
                <w:rStyle w:val="IGindeksgrny"/>
              </w:rPr>
              <w:t>5</w:t>
            </w:r>
            <w:r w:rsidRPr="00816DF2">
              <w:t>.</w:t>
            </w:r>
          </w:p>
        </w:tc>
      </w:tr>
      <w:tr w:rsidR="00F91DC5" w:rsidRPr="00816DF2" w:rsidTr="0064683B">
        <w:trPr>
          <w:jc w:val="center"/>
        </w:trPr>
        <w:tc>
          <w:tcPr>
            <w:tcW w:w="737" w:type="dxa"/>
            <w:shd w:val="clear" w:color="auto" w:fill="auto"/>
          </w:tcPr>
          <w:p w:rsidR="00F91DC5" w:rsidRPr="00816DF2" w:rsidRDefault="00F91DC5" w:rsidP="00394678">
            <w:pPr>
              <w:spacing w:before="0"/>
              <w:jc w:val="center"/>
            </w:pPr>
            <w:r w:rsidRPr="00816DF2">
              <w:t>24</w:t>
            </w:r>
          </w:p>
        </w:tc>
        <w:tc>
          <w:tcPr>
            <w:tcW w:w="9071" w:type="dxa"/>
            <w:shd w:val="clear" w:color="auto" w:fill="auto"/>
          </w:tcPr>
          <w:p w:rsidR="00F91DC5" w:rsidRPr="00816DF2" w:rsidRDefault="00F91DC5" w:rsidP="0064683B">
            <w:pPr>
              <w:spacing w:before="0"/>
            </w:pPr>
            <w:r w:rsidRPr="00816DF2">
              <w:t>Prace personelu medycznego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zespołach operacyjnych dyscyplin zabiegowych</w:t>
            </w:r>
            <w:r w:rsidR="000B23FA" w:rsidRPr="00816DF2">
              <w:t xml:space="preserve"> i</w:t>
            </w:r>
            <w:r w:rsidR="000B23FA">
              <w:t> </w:t>
            </w:r>
            <w:r w:rsidRPr="00816DF2">
              <w:t>anestezjologii</w:t>
            </w:r>
            <w:r w:rsidR="000B23FA" w:rsidRPr="00816DF2">
              <w:t xml:space="preserve"> w</w:t>
            </w:r>
            <w:r w:rsidR="000B23FA">
              <w:t> </w:t>
            </w:r>
            <w:r w:rsidRPr="00816DF2">
              <w:t>warunkach ostrego dyżuru.</w:t>
            </w:r>
          </w:p>
        </w:tc>
      </w:tr>
    </w:tbl>
    <w:p w:rsidR="00131C78" w:rsidRDefault="00131C78" w:rsidP="000B23FA">
      <w:pPr>
        <w:pStyle w:val="USTustnpkodeksu"/>
        <w:rPr>
          <w:rStyle w:val="IGindeksgrny"/>
        </w:rPr>
      </w:pPr>
    </w:p>
    <w:p w:rsidR="00F91DC5" w:rsidRPr="00131DE9" w:rsidRDefault="00F91DC5" w:rsidP="00131C78">
      <w:pPr>
        <w:pStyle w:val="ODNONIKtreodnonika"/>
      </w:pPr>
      <w:r w:rsidRPr="00383519">
        <w:rPr>
          <w:rStyle w:val="IGindeksgrny"/>
        </w:rPr>
        <w:t>1</w:t>
      </w:r>
      <w:r w:rsidR="00131C78">
        <w:tab/>
      </w:r>
      <w:r w:rsidR="000B23FA">
        <w:t>Dz. U.</w:t>
      </w:r>
      <w:r w:rsidR="000B23FA" w:rsidRPr="00131DE9">
        <w:t xml:space="preserve"> z</w:t>
      </w:r>
      <w:r w:rsidR="000B23FA">
        <w:t> </w:t>
      </w:r>
      <w:r w:rsidRPr="00131DE9">
        <w:t>200</w:t>
      </w:r>
      <w:r w:rsidR="000B23FA" w:rsidRPr="00131DE9">
        <w:t>5</w:t>
      </w:r>
      <w:r w:rsidR="000B23FA">
        <w:t> </w:t>
      </w:r>
      <w:r w:rsidRPr="00131DE9">
        <w:t>r.</w:t>
      </w:r>
      <w:r w:rsidR="000B23FA">
        <w:t xml:space="preserve"> Nr </w:t>
      </w:r>
      <w:r w:rsidRPr="00131DE9">
        <w:t>178,</w:t>
      </w:r>
      <w:r w:rsidR="000B23FA">
        <w:t xml:space="preserve"> poz. </w:t>
      </w:r>
      <w:r w:rsidRPr="00131DE9">
        <w:t>148</w:t>
      </w:r>
      <w:r w:rsidR="000B23FA" w:rsidRPr="00131DE9">
        <w:t>1</w:t>
      </w:r>
      <w:r w:rsidR="000B23FA">
        <w:t xml:space="preserve"> oraz</w:t>
      </w:r>
      <w:r w:rsidR="000B23FA" w:rsidRPr="00131DE9">
        <w:t xml:space="preserve"> z</w:t>
      </w:r>
      <w:r w:rsidR="000B23FA">
        <w:t> </w:t>
      </w:r>
      <w:r w:rsidRPr="00131DE9">
        <w:t>200</w:t>
      </w:r>
      <w:r w:rsidR="000B23FA" w:rsidRPr="00131DE9">
        <w:t>7</w:t>
      </w:r>
      <w:r w:rsidR="000B23FA">
        <w:t> </w:t>
      </w:r>
      <w:r w:rsidRPr="00131DE9">
        <w:t>r.</w:t>
      </w:r>
      <w:r w:rsidR="000B23FA">
        <w:t xml:space="preserve"> Nr </w:t>
      </w:r>
      <w:r w:rsidRPr="00131DE9">
        <w:t>99,</w:t>
      </w:r>
      <w:r w:rsidR="000B23FA">
        <w:t xml:space="preserve"> poz. </w:t>
      </w:r>
      <w:r w:rsidRPr="00131DE9">
        <w:t>667.</w:t>
      </w:r>
    </w:p>
    <w:p w:rsidR="00F91DC5" w:rsidRPr="00083E9A" w:rsidRDefault="00F91DC5" w:rsidP="00131C78">
      <w:pPr>
        <w:pStyle w:val="ODNONIKtreodnonika"/>
      </w:pPr>
      <w:r w:rsidRPr="00383519">
        <w:rPr>
          <w:rStyle w:val="IGindeksgrny"/>
        </w:rPr>
        <w:t>2</w:t>
      </w:r>
      <w:r w:rsidR="00131C78">
        <w:tab/>
      </w:r>
      <w:r w:rsidR="000B23FA">
        <w:t>Dz. U.</w:t>
      </w:r>
      <w:r w:rsidR="000B23FA" w:rsidRPr="00083E9A">
        <w:t xml:space="preserve"> </w:t>
      </w:r>
      <w:r w:rsidR="000B23FA" w:rsidRPr="00986529">
        <w:t>z</w:t>
      </w:r>
      <w:r w:rsidR="000B23FA">
        <w:t> </w:t>
      </w:r>
      <w:r w:rsidRPr="00986529">
        <w:t>200</w:t>
      </w:r>
      <w:r w:rsidR="000B23FA" w:rsidRPr="00986529">
        <w:t>2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147,</w:t>
      </w:r>
      <w:r w:rsidR="000B23FA">
        <w:t xml:space="preserve"> poz. </w:t>
      </w:r>
      <w:r w:rsidRPr="00986529">
        <w:t>1229,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3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52,</w:t>
      </w:r>
      <w:r w:rsidR="000B23FA">
        <w:t xml:space="preserve"> poz. </w:t>
      </w:r>
      <w:r w:rsidRPr="00986529">
        <w:t>452,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4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96,</w:t>
      </w:r>
      <w:r w:rsidR="000B23FA">
        <w:t xml:space="preserve"> poz. </w:t>
      </w:r>
      <w:r w:rsidRPr="00986529">
        <w:t>959,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5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100,</w:t>
      </w:r>
      <w:r w:rsidR="000B23FA">
        <w:t xml:space="preserve"> poz. </w:t>
      </w:r>
      <w:r w:rsidRPr="00986529">
        <w:t>83</w:t>
      </w:r>
      <w:r w:rsidR="000B23FA" w:rsidRPr="00986529">
        <w:t>5</w:t>
      </w:r>
      <w:r w:rsidR="000B23FA">
        <w:t xml:space="preserve"> i </w:t>
      </w:r>
      <w:r w:rsidRPr="00986529">
        <w:t>836,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6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191,</w:t>
      </w:r>
      <w:r w:rsidR="000B23FA">
        <w:t xml:space="preserve"> poz. </w:t>
      </w:r>
      <w:r w:rsidRPr="00986529">
        <w:t>1410,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7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89,</w:t>
      </w:r>
      <w:r w:rsidR="000B23FA">
        <w:t xml:space="preserve"> poz. </w:t>
      </w:r>
      <w:r w:rsidRPr="00986529">
        <w:t>59</w:t>
      </w:r>
      <w:r w:rsidR="000B23FA" w:rsidRPr="00986529">
        <w:t>0</w:t>
      </w:r>
      <w:r w:rsidR="000B23FA">
        <w:t xml:space="preserve"> oraz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8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163,</w:t>
      </w:r>
      <w:r w:rsidR="000B23FA">
        <w:t xml:space="preserve"> poz. </w:t>
      </w:r>
      <w:r w:rsidRPr="00986529">
        <w:t>1015.</w:t>
      </w:r>
    </w:p>
    <w:p w:rsidR="00F91DC5" w:rsidRDefault="00F91DC5" w:rsidP="00131C78">
      <w:pPr>
        <w:pStyle w:val="ODNONIKtreodnonika"/>
      </w:pPr>
      <w:r w:rsidRPr="00383519">
        <w:rPr>
          <w:rStyle w:val="IGindeksgrny"/>
        </w:rPr>
        <w:t>3</w:t>
      </w:r>
      <w:r w:rsidR="00131C78">
        <w:tab/>
      </w:r>
      <w:r w:rsidR="000B23FA">
        <w:t>Dz. U.</w:t>
      </w:r>
      <w:r w:rsidR="000B23FA" w:rsidRPr="00083E9A">
        <w:t xml:space="preserve"> </w:t>
      </w:r>
      <w:r w:rsidR="000B23FA" w:rsidRPr="00986529">
        <w:t>z</w:t>
      </w:r>
      <w:r w:rsidR="000B23FA">
        <w:t> </w:t>
      </w:r>
      <w:r w:rsidRPr="00986529">
        <w:t>200</w:t>
      </w:r>
      <w:r w:rsidR="000B23FA" w:rsidRPr="00986529">
        <w:t>2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11,</w:t>
      </w:r>
      <w:r w:rsidR="000B23FA">
        <w:t xml:space="preserve"> poz. </w:t>
      </w:r>
      <w:r w:rsidRPr="00986529">
        <w:t>10</w:t>
      </w:r>
      <w:r w:rsidR="000B23FA" w:rsidRPr="00986529">
        <w:t>9</w:t>
      </w:r>
      <w:r w:rsidR="000B23FA">
        <w:t xml:space="preserve"> i Nr </w:t>
      </w:r>
      <w:r w:rsidRPr="00986529">
        <w:t>58,</w:t>
      </w:r>
      <w:r w:rsidR="000B23FA">
        <w:t xml:space="preserve"> poz. </w:t>
      </w:r>
      <w:r w:rsidRPr="00986529">
        <w:t>542,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3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137,</w:t>
      </w:r>
      <w:r w:rsidR="000B23FA">
        <w:t xml:space="preserve"> poz. </w:t>
      </w:r>
      <w:r w:rsidRPr="00986529">
        <w:t>130</w:t>
      </w:r>
      <w:r w:rsidR="000B23FA" w:rsidRPr="00986529">
        <w:t>4</w:t>
      </w:r>
      <w:r w:rsidR="000B23FA">
        <w:t xml:space="preserve"> i Nr </w:t>
      </w:r>
      <w:r w:rsidRPr="00986529">
        <w:t>223,</w:t>
      </w:r>
      <w:r w:rsidR="000B23FA">
        <w:t xml:space="preserve"> poz. </w:t>
      </w:r>
      <w:r w:rsidRPr="00986529">
        <w:t>2217,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5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169,</w:t>
      </w:r>
      <w:r w:rsidR="000B23FA">
        <w:t xml:space="preserve"> poz. </w:t>
      </w:r>
      <w:r w:rsidRPr="00986529">
        <w:t>1413,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6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220,</w:t>
      </w:r>
      <w:r w:rsidR="000B23FA">
        <w:t xml:space="preserve"> poz. </w:t>
      </w:r>
      <w:r w:rsidRPr="00986529">
        <w:t>1600,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7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112,</w:t>
      </w:r>
      <w:r w:rsidR="000B23FA">
        <w:t xml:space="preserve"> poz. </w:t>
      </w:r>
      <w:r w:rsidRPr="00986529">
        <w:t>76</w:t>
      </w:r>
      <w:r w:rsidR="000B23FA" w:rsidRPr="00986529">
        <w:t>6</w:t>
      </w:r>
      <w:r w:rsidR="000B23FA">
        <w:t xml:space="preserve"> oraz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8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145,</w:t>
      </w:r>
      <w:r w:rsidR="000B23FA">
        <w:t xml:space="preserve"> poz. </w:t>
      </w:r>
      <w:r w:rsidRPr="00986529">
        <w:t>917.</w:t>
      </w:r>
    </w:p>
    <w:p w:rsidR="00F91DC5" w:rsidRPr="00083E9A" w:rsidRDefault="00F91DC5" w:rsidP="00131C78">
      <w:pPr>
        <w:pStyle w:val="ODNONIKtreodnonika"/>
      </w:pPr>
      <w:r w:rsidRPr="00383519">
        <w:rPr>
          <w:rStyle w:val="IGindeksgrny"/>
        </w:rPr>
        <w:t>4</w:t>
      </w:r>
      <w:r w:rsidR="00131C78">
        <w:tab/>
      </w:r>
      <w:r w:rsidR="000B23FA">
        <w:t xml:space="preserve">Dz. U. </w:t>
      </w:r>
      <w:r w:rsidR="000B23FA" w:rsidRPr="00986529">
        <w:t>z</w:t>
      </w:r>
      <w:r w:rsidR="000B23FA">
        <w:t> </w:t>
      </w:r>
      <w:r w:rsidRPr="00986529">
        <w:t>200</w:t>
      </w:r>
      <w:r w:rsidR="000B23FA" w:rsidRPr="00986529">
        <w:t>8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115,</w:t>
      </w:r>
      <w:r w:rsidR="000B23FA">
        <w:t xml:space="preserve"> poz. </w:t>
      </w:r>
      <w:r w:rsidRPr="00986529">
        <w:t>728,</w:t>
      </w:r>
      <w:r w:rsidR="000B23FA">
        <w:t xml:space="preserve"> Nr </w:t>
      </w:r>
      <w:r w:rsidRPr="00986529">
        <w:t>171,</w:t>
      </w:r>
      <w:r w:rsidR="000B23FA">
        <w:t xml:space="preserve"> poz. </w:t>
      </w:r>
      <w:r w:rsidRPr="00986529">
        <w:t>1056,</w:t>
      </w:r>
      <w:r w:rsidR="000B23FA">
        <w:t xml:space="preserve"> Nr </w:t>
      </w:r>
      <w:r w:rsidRPr="00986529">
        <w:t>216,</w:t>
      </w:r>
      <w:r w:rsidR="000B23FA">
        <w:t xml:space="preserve"> poz. </w:t>
      </w:r>
      <w:r w:rsidRPr="00986529">
        <w:t>1367,</w:t>
      </w:r>
      <w:r w:rsidR="000B23FA">
        <w:t xml:space="preserve"> Nr </w:t>
      </w:r>
      <w:r w:rsidRPr="00986529">
        <w:t>220,</w:t>
      </w:r>
      <w:r w:rsidR="000B23FA">
        <w:t xml:space="preserve"> poz. </w:t>
      </w:r>
      <w:r w:rsidRPr="00986529">
        <w:t>143</w:t>
      </w:r>
      <w:r w:rsidR="000B23FA" w:rsidRPr="00986529">
        <w:t>1</w:t>
      </w:r>
      <w:r w:rsidR="000B23FA">
        <w:t xml:space="preserve"> i Nr </w:t>
      </w:r>
      <w:r w:rsidRPr="00986529">
        <w:t>223,</w:t>
      </w:r>
      <w:r w:rsidR="000B23FA">
        <w:t xml:space="preserve"> poz. </w:t>
      </w:r>
      <w:r w:rsidRPr="00986529">
        <w:t>1458.</w:t>
      </w:r>
    </w:p>
    <w:p w:rsidR="00F91DC5" w:rsidRPr="00083E9A" w:rsidRDefault="00F91DC5" w:rsidP="00131C78">
      <w:pPr>
        <w:pStyle w:val="ODNONIKtreodnonika"/>
      </w:pPr>
      <w:r w:rsidRPr="00383519">
        <w:rPr>
          <w:rStyle w:val="IGindeksgrny"/>
        </w:rPr>
        <w:t>5</w:t>
      </w:r>
      <w:r w:rsidR="00131C78">
        <w:tab/>
      </w:r>
      <w:r w:rsidR="000B23FA">
        <w:t xml:space="preserve">Dz. U. </w:t>
      </w:r>
      <w:r w:rsidR="000B23FA" w:rsidRPr="00986529">
        <w:t>z</w:t>
      </w:r>
      <w:r w:rsidR="000B23FA">
        <w:t> </w:t>
      </w:r>
      <w:r w:rsidRPr="00986529">
        <w:t>199</w:t>
      </w:r>
      <w:r w:rsidR="000B23FA" w:rsidRPr="00986529">
        <w:t>4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111,</w:t>
      </w:r>
      <w:r w:rsidR="000B23FA">
        <w:t xml:space="preserve"> poz. </w:t>
      </w:r>
      <w:r w:rsidRPr="00986529">
        <w:t>535,</w:t>
      </w:r>
      <w:r w:rsidR="000B23FA" w:rsidRPr="00986529">
        <w:t xml:space="preserve"> z</w:t>
      </w:r>
      <w:r w:rsidR="000B23FA">
        <w:t> </w:t>
      </w:r>
      <w:r w:rsidRPr="00986529">
        <w:t>199</w:t>
      </w:r>
      <w:r w:rsidR="000B23FA" w:rsidRPr="00986529">
        <w:t>7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88,</w:t>
      </w:r>
      <w:r w:rsidR="000B23FA">
        <w:t xml:space="preserve"> poz. </w:t>
      </w:r>
      <w:r w:rsidRPr="00986529">
        <w:t>55</w:t>
      </w:r>
      <w:r w:rsidR="000B23FA" w:rsidRPr="00986529">
        <w:t>4</w:t>
      </w:r>
      <w:r w:rsidR="000B23FA">
        <w:t xml:space="preserve"> i Nr </w:t>
      </w:r>
      <w:r w:rsidRPr="00986529">
        <w:t>113,</w:t>
      </w:r>
      <w:r w:rsidR="000B23FA">
        <w:t xml:space="preserve"> poz. </w:t>
      </w:r>
      <w:r w:rsidRPr="00986529">
        <w:t>731,</w:t>
      </w:r>
      <w:r w:rsidR="000B23FA" w:rsidRPr="00986529">
        <w:t xml:space="preserve"> z</w:t>
      </w:r>
      <w:r w:rsidR="000B23FA">
        <w:t> </w:t>
      </w:r>
      <w:r w:rsidRPr="00986529">
        <w:t>199</w:t>
      </w:r>
      <w:r w:rsidR="000B23FA" w:rsidRPr="00986529">
        <w:t>8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106,</w:t>
      </w:r>
      <w:r w:rsidR="000B23FA">
        <w:t xml:space="preserve"> poz. </w:t>
      </w:r>
      <w:r w:rsidRPr="00986529">
        <w:t>668,</w:t>
      </w:r>
      <w:r w:rsidR="000B23FA" w:rsidRPr="00986529">
        <w:t xml:space="preserve"> z</w:t>
      </w:r>
      <w:r w:rsidR="000B23FA">
        <w:t> </w:t>
      </w:r>
      <w:r w:rsidRPr="00986529">
        <w:t>199</w:t>
      </w:r>
      <w:r w:rsidR="000B23FA" w:rsidRPr="00986529">
        <w:t>9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11,</w:t>
      </w:r>
      <w:r w:rsidR="000B23FA">
        <w:t xml:space="preserve"> poz. </w:t>
      </w:r>
      <w:r w:rsidRPr="00986529">
        <w:t>95,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0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120,</w:t>
      </w:r>
      <w:r w:rsidR="000B23FA">
        <w:t xml:space="preserve"> poz. </w:t>
      </w:r>
      <w:r w:rsidRPr="00986529">
        <w:t>1268,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5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141,</w:t>
      </w:r>
      <w:r w:rsidR="000B23FA">
        <w:t xml:space="preserve"> poz. </w:t>
      </w:r>
      <w:r w:rsidRPr="00986529">
        <w:t>1183,</w:t>
      </w:r>
      <w:r w:rsidR="000B23FA">
        <w:t xml:space="preserve"> Nr </w:t>
      </w:r>
      <w:r w:rsidRPr="00986529">
        <w:t>167,</w:t>
      </w:r>
      <w:r w:rsidR="000B23FA">
        <w:t xml:space="preserve"> poz. </w:t>
      </w:r>
      <w:r w:rsidRPr="00986529">
        <w:t>139</w:t>
      </w:r>
      <w:r w:rsidR="000B23FA" w:rsidRPr="00986529">
        <w:t>8</w:t>
      </w:r>
      <w:r w:rsidR="000B23FA">
        <w:t xml:space="preserve"> i Nr </w:t>
      </w:r>
      <w:r w:rsidRPr="00986529">
        <w:t>175,</w:t>
      </w:r>
      <w:r w:rsidR="000B23FA">
        <w:t xml:space="preserve"> poz. </w:t>
      </w:r>
      <w:r w:rsidRPr="00986529">
        <w:t>1462,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7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112,</w:t>
      </w:r>
      <w:r w:rsidR="000B23FA">
        <w:t xml:space="preserve"> poz. </w:t>
      </w:r>
      <w:r w:rsidRPr="00986529">
        <w:t>76</w:t>
      </w:r>
      <w:r w:rsidR="000B23FA" w:rsidRPr="00986529">
        <w:t>6</w:t>
      </w:r>
      <w:r w:rsidR="000B23FA">
        <w:t xml:space="preserve"> i Nr </w:t>
      </w:r>
      <w:r w:rsidRPr="00986529">
        <w:t>121,</w:t>
      </w:r>
      <w:r w:rsidR="000B23FA">
        <w:t xml:space="preserve"> poz. </w:t>
      </w:r>
      <w:r w:rsidRPr="00986529">
        <w:t>83</w:t>
      </w:r>
      <w:r w:rsidR="000B23FA" w:rsidRPr="00986529">
        <w:t>1</w:t>
      </w:r>
      <w:r w:rsidR="000B23FA">
        <w:t xml:space="preserve"> oraz</w:t>
      </w:r>
      <w:r w:rsidR="000B23FA" w:rsidRPr="00986529">
        <w:t xml:space="preserve"> z</w:t>
      </w:r>
      <w:r w:rsidR="000B23FA">
        <w:t> </w:t>
      </w:r>
      <w:r w:rsidRPr="00986529">
        <w:t>200</w:t>
      </w:r>
      <w:r w:rsidR="000B23FA" w:rsidRPr="00986529">
        <w:t>8</w:t>
      </w:r>
      <w:r w:rsidR="000B23FA">
        <w:t> </w:t>
      </w:r>
      <w:r w:rsidRPr="00986529">
        <w:t>r.</w:t>
      </w:r>
      <w:r w:rsidR="000B23FA">
        <w:t xml:space="preserve"> Nr </w:t>
      </w:r>
      <w:r w:rsidRPr="00986529">
        <w:t>180,</w:t>
      </w:r>
      <w:r w:rsidR="000B23FA">
        <w:t xml:space="preserve"> poz. </w:t>
      </w:r>
      <w:r w:rsidRPr="00986529">
        <w:t>1108.</w:t>
      </w:r>
    </w:p>
    <w:sectPr w:rsidR="00F91DC5" w:rsidRPr="00083E9A" w:rsidSect="00495BFC">
      <w:headerReference w:type="default" r:id="rId17"/>
      <w:headerReference w:type="first" r:id="rId18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78" w:rsidRDefault="006C6178">
      <w:r>
        <w:separator/>
      </w:r>
    </w:p>
  </w:endnote>
  <w:endnote w:type="continuationSeparator" w:id="0">
    <w:p w:rsidR="006C6178" w:rsidRDefault="006C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78" w:rsidRDefault="006C6178">
      <w:r>
        <w:separator/>
      </w:r>
    </w:p>
  </w:footnote>
  <w:footnote w:type="continuationSeparator" w:id="0">
    <w:p w:rsidR="006C6178" w:rsidRDefault="006C6178">
      <w:r>
        <w:separator/>
      </w:r>
    </w:p>
  </w:footnote>
  <w:footnote w:id="1">
    <w:p w:rsidR="00760305" w:rsidRDefault="00760305" w:rsidP="006B492F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Zmiany tekstu jednolitego wymienionej ustawy zostały ogłoszone w Dz. U. z 2008 r. Nr 67, poz. 411, Nr 70, poz. 416, Nr 180, poz. 1112, Nr 227, poz. 1505, Nr 228, poz. 1507 i Nr 237, poz. 1654. </w:t>
      </w:r>
    </w:p>
  </w:footnote>
  <w:footnote w:id="2">
    <w:p w:rsidR="00760305" w:rsidRDefault="00760305" w:rsidP="006B492F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Zmiany tekstu jednolitego wymienionej ustawy zostały ogłoszone w Dz. U. z 1996 r. Nr 118, poz. 561, Nr 139, poz. 647 i Nr 147, poz. 686, z 1997 r. Nr 82, poz. 518 i Nr 121, poz. 770, z 1998 r. Nr 75, poz. 486 i Nr 113, poz. 717, z 2002 r. Nr 135, poz. 1146, z 2003 r. Nr 213, poz. 2081, z 2005 r. Nr 249, poz. 2104, z 2007 r. Nr 69, poz. 467 i Nr 89, poz. 589 oraz z 2008 r. Nr 86, poz. 522 i Nr 237, poz. 1654. </w:t>
      </w:r>
    </w:p>
  </w:footnote>
  <w:footnote w:id="3">
    <w:p w:rsidR="00760305" w:rsidRDefault="00760305" w:rsidP="006B492F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2007 r. Nr 17, poz. 95, Nr 21, poz. 125, Nr 112, poz. 769, Nr 115, poz. 791, 792 i 793 i Nr 176, poz. 1243 oraz z 2008 r. Nr 63, poz. 394, Nr 67, poz. 411, Nr 141, poz. 888, Nr 171, poz. 1056, Nr 209, poz. 1318, Nr 220, poz. 1417 i 1418, Nr 227, poz. 1505, Nr 228, poz. 1507 i Nr 237, poz. 1654.</w:t>
      </w:r>
    </w:p>
  </w:footnote>
  <w:footnote w:id="4">
    <w:p w:rsidR="00760305" w:rsidRDefault="00760305" w:rsidP="006B492F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Zmiany tekstu jednolitego wymienionej ustawy zostały ogłoszone w Dz. U. z 2004 r. Nr 64, poz. 593, Nr 99, poz. 1001, Nr 120, poz. 1252, Nr 121, poz. 1264, Nr 144, poz. 1530, Nr 191, poz. 1954, Nr 210, poz. 2135 i Nr 236, poz. 2355, z 2005 r. Nr 167, poz. 1397 i Nr 169, poz. 1412 i 1421, z 2006 r. Nr 104, poz. 708 i 711 i Nr 208, poz. 1534, z 2007 r. Nr 17, poz. 95, Nr 82, poz. 558, Nr 191, poz. 1368 i 1369 i Nr 200, poz. 1445 oraz z 2008 r. Nr 67, poz. 411, Nr 192, poz. 1180 i Nr 228, poz. 1507.  </w:t>
      </w:r>
    </w:p>
  </w:footnote>
  <w:footnote w:id="5">
    <w:p w:rsidR="00760305" w:rsidRPr="00721771" w:rsidRDefault="00760305" w:rsidP="00730F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21771">
        <w:rPr>
          <w:lang w:eastAsia="en-US"/>
        </w:rPr>
        <w:t>W brzmieniu ustalonym przez art. 13 ustawy z dnia 11 maja 2012 r. o zmianie ustawy o emeryturach i rentach z Funduszu Ubezpi</w:t>
      </w:r>
      <w:r w:rsidRPr="00721771">
        <w:rPr>
          <w:lang w:eastAsia="en-US"/>
        </w:rPr>
        <w:t>e</w:t>
      </w:r>
      <w:r w:rsidRPr="00721771">
        <w:rPr>
          <w:lang w:eastAsia="en-US"/>
        </w:rPr>
        <w:t>czeń Społecznych oraz niektórych innych ustaw</w:t>
      </w:r>
      <w:r w:rsidRPr="00721771">
        <w:t xml:space="preserve"> (Dz. U. poz. 637), która weszła w życie z dniem 1 stycznia 2013 r.</w:t>
      </w:r>
    </w:p>
  </w:footnote>
  <w:footnote w:id="6">
    <w:p w:rsidR="00760305" w:rsidRPr="00721771" w:rsidRDefault="00760305" w:rsidP="00730F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21771">
        <w:t>W brzmieniu ustalonym przez art. 19 pkt 1 ustawy z dnia 25 marca 2011 r. o zmianie niektórych ustaw związanych z funkcjonow</w:t>
      </w:r>
      <w:r w:rsidRPr="00721771">
        <w:t>a</w:t>
      </w:r>
      <w:r w:rsidRPr="00721771">
        <w:t xml:space="preserve">niem systemu ubezpieczeń społecznych (Dz. U. Nr 75, poz. 398), która weszła w życie z dniem 1 maja 2011 r. </w:t>
      </w:r>
    </w:p>
  </w:footnote>
  <w:footnote w:id="7">
    <w:p w:rsidR="00760305" w:rsidRPr="00721771" w:rsidRDefault="00760305" w:rsidP="00730F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21771">
        <w:t xml:space="preserve">W brzmieniu ustalonym przez art. 19 pkt 2 ustawy, o której mowa w odnośniku </w:t>
      </w:r>
      <w:r>
        <w:fldChar w:fldCharType="begin"/>
      </w:r>
      <w:r>
        <w:instrText xml:space="preserve"> NOTEREF _Ref418599878 \h </w:instrText>
      </w:r>
      <w:r>
        <w:fldChar w:fldCharType="separate"/>
      </w:r>
      <w:r w:rsidR="00394678">
        <w:t>2</w:t>
      </w:r>
      <w:r>
        <w:fldChar w:fldCharType="end"/>
      </w:r>
      <w:r>
        <w:t>.</w:t>
      </w:r>
    </w:p>
  </w:footnote>
  <w:footnote w:id="8">
    <w:p w:rsidR="00760305" w:rsidRPr="00721771" w:rsidRDefault="00760305" w:rsidP="00730F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21771">
        <w:rPr>
          <w:lang w:eastAsia="en-US"/>
        </w:rPr>
        <w:t>W brzmieniu ustalonym przez art. 4 pkt 1 ustawy z dnia 28 kwietnia 2011 r. o zmianie ustawy o systemie ubezpieczeń społecznych oraz niektórych innych ustaw</w:t>
      </w:r>
      <w:r w:rsidRPr="00721771">
        <w:t xml:space="preserve"> (Dz. U. Nr 138, poz. 808), która weszła w życie z dniem 20 lipca 2011 r.</w:t>
      </w:r>
    </w:p>
  </w:footnote>
  <w:footnote w:id="9">
    <w:p w:rsidR="00760305" w:rsidRPr="00721771" w:rsidRDefault="00760305" w:rsidP="00730F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21771">
        <w:t xml:space="preserve">W brzmieniu ustalonym przez art. 4 pkt 2 lit. a ustawy, o której mowa w odnośniku </w:t>
      </w:r>
      <w:r>
        <w:fldChar w:fldCharType="begin"/>
      </w:r>
      <w:r>
        <w:instrText xml:space="preserve"> NOTEREF _Ref418599817 \h </w:instrText>
      </w:r>
      <w:r>
        <w:fldChar w:fldCharType="separate"/>
      </w:r>
      <w:r w:rsidR="00394678">
        <w:t>4</w:t>
      </w:r>
      <w:r>
        <w:fldChar w:fldCharType="end"/>
      </w:r>
      <w:r>
        <w:t>.</w:t>
      </w:r>
    </w:p>
  </w:footnote>
  <w:footnote w:id="10">
    <w:p w:rsidR="00760305" w:rsidRPr="00721771" w:rsidRDefault="00760305" w:rsidP="00730F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21771">
        <w:t xml:space="preserve">Dodany przez art. 4 pkt 2 lit. b ustawy, o której mowa w odnośniku </w:t>
      </w:r>
      <w:r>
        <w:fldChar w:fldCharType="begin"/>
      </w:r>
      <w:r>
        <w:instrText xml:space="preserve"> NOTEREF _Ref418599817 \h </w:instrText>
      </w:r>
      <w:r>
        <w:fldChar w:fldCharType="separate"/>
      </w:r>
      <w:r w:rsidR="00394678">
        <w:t>4</w:t>
      </w:r>
      <w:r>
        <w:fldChar w:fldCharType="end"/>
      </w:r>
      <w:r>
        <w:t>.</w:t>
      </w:r>
    </w:p>
  </w:footnote>
  <w:footnote w:id="11">
    <w:p w:rsidR="00760305" w:rsidRPr="00F54821" w:rsidRDefault="00760305" w:rsidP="00730F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54821">
        <w:t>W brzmieniu ustalonym przez art. 55 pkt 1 ustawy z dnia 29 lipca 2011 r. o zmianie ustawy o zasadach ewidencji i identyfikacji podatników i płatników oraz niektórych innych ustaw (Dz. U. Nr 171, poz. 1016), która weszła w życie z dniem 1 września 2011 r.</w:t>
      </w:r>
    </w:p>
  </w:footnote>
  <w:footnote w:id="12">
    <w:p w:rsidR="00760305" w:rsidRPr="00F54821" w:rsidRDefault="00760305" w:rsidP="00730F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54821">
        <w:t xml:space="preserve">W brzmieniu ustalonym przez art. 55 pkt 2 ustawy, o której mowa w odnośniku </w:t>
      </w:r>
      <w:r>
        <w:fldChar w:fldCharType="begin"/>
      </w:r>
      <w:r>
        <w:instrText xml:space="preserve"> NOTEREF _Ref418599848 \h </w:instrText>
      </w:r>
      <w:r>
        <w:fldChar w:fldCharType="separate"/>
      </w:r>
      <w:r w:rsidR="00394678">
        <w:t>7</w:t>
      </w:r>
      <w:r>
        <w:fldChar w:fldCharType="end"/>
      </w:r>
      <w:r>
        <w:t>.</w:t>
      </w:r>
    </w:p>
  </w:footnote>
  <w:footnote w:id="13">
    <w:p w:rsidR="00760305" w:rsidRPr="00F54821" w:rsidRDefault="00760305" w:rsidP="00730F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54821">
        <w:t>Zamieszczon</w:t>
      </w:r>
      <w:r>
        <w:t>y</w:t>
      </w:r>
      <w:r w:rsidRPr="00F54821">
        <w:t xml:space="preserve"> w obwieszczeniu.</w:t>
      </w:r>
    </w:p>
  </w:footnote>
  <w:footnote w:id="14">
    <w:p w:rsidR="00760305" w:rsidRPr="00F54821" w:rsidRDefault="00760305" w:rsidP="00730F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54821">
        <w:t>Ustawa została ogłoszona w dniu 31 grudnia 2008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05" w:rsidRPr="009D0C50" w:rsidRDefault="00AD1A13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760305" w:rsidRDefault="00760305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D1A13">
      <w:rPr>
        <w:noProof/>
      </w:rPr>
      <w:t>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3001EB20C13543F2B5ACF3D550B5F60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D1A13">
          <w:t>965</w:t>
        </w:r>
      </w:sdtContent>
    </w:sdt>
  </w:p>
  <w:p w:rsidR="00760305" w:rsidRPr="00AB274C" w:rsidRDefault="00760305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05" w:rsidRDefault="00AD1A13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05" w:rsidRPr="009D0C50" w:rsidRDefault="00AD1A1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760305" w:rsidRDefault="00760305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D1A13">
      <w:rPr>
        <w:noProof/>
      </w:rPr>
      <w:t>21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D1A13">
          <w:t>965</w:t>
        </w:r>
      </w:sdtContent>
    </w:sdt>
  </w:p>
  <w:p w:rsidR="00760305" w:rsidRPr="00AB274C" w:rsidRDefault="00760305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05" w:rsidRPr="009D0C50" w:rsidRDefault="00AD1A1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760305" w:rsidRDefault="00760305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D1A13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D1A13">
          <w:t>965</w:t>
        </w:r>
      </w:sdtContent>
    </w:sdt>
  </w:p>
  <w:p w:rsidR="00760305" w:rsidRPr="00B371CC" w:rsidRDefault="00760305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2E9"/>
    <w:rsid w:val="00000C00"/>
    <w:rsid w:val="000012DA"/>
    <w:rsid w:val="0000246E"/>
    <w:rsid w:val="00003862"/>
    <w:rsid w:val="00005029"/>
    <w:rsid w:val="0001113F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A3528"/>
    <w:rsid w:val="000B23FA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8D6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1FE"/>
    <w:rsid w:val="00110465"/>
    <w:rsid w:val="00110628"/>
    <w:rsid w:val="0011245A"/>
    <w:rsid w:val="00113177"/>
    <w:rsid w:val="001135C6"/>
    <w:rsid w:val="0011493E"/>
    <w:rsid w:val="00115B72"/>
    <w:rsid w:val="00120644"/>
    <w:rsid w:val="001209EC"/>
    <w:rsid w:val="00120A9E"/>
    <w:rsid w:val="00125A9C"/>
    <w:rsid w:val="00131C78"/>
    <w:rsid w:val="00132644"/>
    <w:rsid w:val="00134CA0"/>
    <w:rsid w:val="0013529F"/>
    <w:rsid w:val="00135DD9"/>
    <w:rsid w:val="0014026F"/>
    <w:rsid w:val="00141A4E"/>
    <w:rsid w:val="001471EB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75870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0FA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4BB6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0D92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2D99"/>
    <w:rsid w:val="002555D4"/>
    <w:rsid w:val="00257129"/>
    <w:rsid w:val="00263522"/>
    <w:rsid w:val="00264EC6"/>
    <w:rsid w:val="00271013"/>
    <w:rsid w:val="00274B8C"/>
    <w:rsid w:val="0027561C"/>
    <w:rsid w:val="002765B4"/>
    <w:rsid w:val="00276A94"/>
    <w:rsid w:val="00280703"/>
    <w:rsid w:val="00280752"/>
    <w:rsid w:val="002855D0"/>
    <w:rsid w:val="00286581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3232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484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543"/>
    <w:rsid w:val="00386785"/>
    <w:rsid w:val="00390E89"/>
    <w:rsid w:val="00391B1A"/>
    <w:rsid w:val="00392225"/>
    <w:rsid w:val="00393A9B"/>
    <w:rsid w:val="00394423"/>
    <w:rsid w:val="00394678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3B9F"/>
    <w:rsid w:val="003B424B"/>
    <w:rsid w:val="003B4A57"/>
    <w:rsid w:val="003C0AD9"/>
    <w:rsid w:val="003C0ED0"/>
    <w:rsid w:val="003C1432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18C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832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1EE6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17F6"/>
    <w:rsid w:val="00543808"/>
    <w:rsid w:val="00544EF4"/>
    <w:rsid w:val="00545E53"/>
    <w:rsid w:val="005479D9"/>
    <w:rsid w:val="005572BD"/>
    <w:rsid w:val="00557A12"/>
    <w:rsid w:val="0056001F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77E7C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4683B"/>
    <w:rsid w:val="006502D0"/>
    <w:rsid w:val="006504D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492F"/>
    <w:rsid w:val="006C368E"/>
    <w:rsid w:val="006C419E"/>
    <w:rsid w:val="006C4A31"/>
    <w:rsid w:val="006C5AC2"/>
    <w:rsid w:val="006C6178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2684E"/>
    <w:rsid w:val="00730555"/>
    <w:rsid w:val="00730F43"/>
    <w:rsid w:val="007312CC"/>
    <w:rsid w:val="00731BD9"/>
    <w:rsid w:val="00735C7E"/>
    <w:rsid w:val="007410B6"/>
    <w:rsid w:val="0074390B"/>
    <w:rsid w:val="00744318"/>
    <w:rsid w:val="007443D3"/>
    <w:rsid w:val="00744C6F"/>
    <w:rsid w:val="007457F6"/>
    <w:rsid w:val="00745ABB"/>
    <w:rsid w:val="00746E38"/>
    <w:rsid w:val="00747CD5"/>
    <w:rsid w:val="007506C5"/>
    <w:rsid w:val="00753B51"/>
    <w:rsid w:val="00756629"/>
    <w:rsid w:val="00756E4D"/>
    <w:rsid w:val="00757B4F"/>
    <w:rsid w:val="00757B6A"/>
    <w:rsid w:val="00760305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EDF"/>
    <w:rsid w:val="00776DC2"/>
    <w:rsid w:val="00780122"/>
    <w:rsid w:val="0078214B"/>
    <w:rsid w:val="0078498A"/>
    <w:rsid w:val="00790F21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515C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3FBB"/>
    <w:rsid w:val="007E59C9"/>
    <w:rsid w:val="007E5E64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373F0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28D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374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263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643B"/>
    <w:rsid w:val="00987E85"/>
    <w:rsid w:val="00993652"/>
    <w:rsid w:val="009A0097"/>
    <w:rsid w:val="009A0D12"/>
    <w:rsid w:val="009A1987"/>
    <w:rsid w:val="009A2BEE"/>
    <w:rsid w:val="009A5289"/>
    <w:rsid w:val="009A657B"/>
    <w:rsid w:val="009A7A53"/>
    <w:rsid w:val="009B0402"/>
    <w:rsid w:val="009B0B75"/>
    <w:rsid w:val="009B16DF"/>
    <w:rsid w:val="009B27E4"/>
    <w:rsid w:val="009B34A6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1994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1A13"/>
    <w:rsid w:val="00AD2BF2"/>
    <w:rsid w:val="00AD4E90"/>
    <w:rsid w:val="00AD5422"/>
    <w:rsid w:val="00AD7A76"/>
    <w:rsid w:val="00AE11AF"/>
    <w:rsid w:val="00AE1899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2E9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4C9C"/>
    <w:rsid w:val="00BA561A"/>
    <w:rsid w:val="00BB1E19"/>
    <w:rsid w:val="00BB21D1"/>
    <w:rsid w:val="00BB32F2"/>
    <w:rsid w:val="00BB4338"/>
    <w:rsid w:val="00BB5E0D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03F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0A54"/>
    <w:rsid w:val="00C31406"/>
    <w:rsid w:val="00C32C2F"/>
    <w:rsid w:val="00C37194"/>
    <w:rsid w:val="00C40637"/>
    <w:rsid w:val="00C40F6C"/>
    <w:rsid w:val="00C42A62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03AA"/>
    <w:rsid w:val="00C823DA"/>
    <w:rsid w:val="00C8259F"/>
    <w:rsid w:val="00C82746"/>
    <w:rsid w:val="00C84C47"/>
    <w:rsid w:val="00C86AFA"/>
    <w:rsid w:val="00C923B2"/>
    <w:rsid w:val="00CA1631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E3D64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2EBE"/>
    <w:rsid w:val="00D54504"/>
    <w:rsid w:val="00D55290"/>
    <w:rsid w:val="00D55A7C"/>
    <w:rsid w:val="00D57791"/>
    <w:rsid w:val="00D579FE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77D80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044B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D2A01"/>
    <w:rsid w:val="00DE078C"/>
    <w:rsid w:val="00DE0B1E"/>
    <w:rsid w:val="00DE1554"/>
    <w:rsid w:val="00DE590F"/>
    <w:rsid w:val="00DE7DC1"/>
    <w:rsid w:val="00DF3F7E"/>
    <w:rsid w:val="00DF7154"/>
    <w:rsid w:val="00DF7648"/>
    <w:rsid w:val="00E00E29"/>
    <w:rsid w:val="00E01CD0"/>
    <w:rsid w:val="00E01DB2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5EB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132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1A5F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1DC5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5F7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  <w:rsid w:val="00FF5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image" Target="media/image3.wmf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01EB20C13543F2B5ACF3D550B5F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84B3CC-AFE0-4C79-B793-98DD25378B5D}"/>
      </w:docPartPr>
      <w:docPartBody>
        <w:p w:rsidR="002C7E70" w:rsidRDefault="00CF12FC">
          <w:pPr>
            <w:pStyle w:val="3001EB20C13543F2B5ACF3D550B5F60C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967E2E885A9044FABE1C94127DF9F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EB79C8-B32C-46CB-9C84-532EF60E5B45}"/>
      </w:docPartPr>
      <w:docPartBody>
        <w:p w:rsidR="002C7E70" w:rsidRDefault="00CF12FC">
          <w:pPr>
            <w:pStyle w:val="967E2E885A9044FABE1C94127DF9FFFD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FFDDC125935747A1AF765AC3D32223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B86BF-B72C-4F35-A519-173B58D308F1}"/>
      </w:docPartPr>
      <w:docPartBody>
        <w:p w:rsidR="00D226A4" w:rsidRDefault="00D226A4" w:rsidP="00D226A4">
          <w:pPr>
            <w:pStyle w:val="FFDDC125935747A1AF765AC3D32223B9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FC"/>
    <w:rsid w:val="002C7E70"/>
    <w:rsid w:val="002E4B58"/>
    <w:rsid w:val="004B09AA"/>
    <w:rsid w:val="00760487"/>
    <w:rsid w:val="0078026B"/>
    <w:rsid w:val="00CF12FC"/>
    <w:rsid w:val="00D2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26A4"/>
    <w:rPr>
      <w:color w:val="808080"/>
    </w:rPr>
  </w:style>
  <w:style w:type="paragraph" w:customStyle="1" w:styleId="3001EB20C13543F2B5ACF3D550B5F60C">
    <w:name w:val="3001EB20C13543F2B5ACF3D550B5F60C"/>
  </w:style>
  <w:style w:type="paragraph" w:customStyle="1" w:styleId="967E2E885A9044FABE1C94127DF9FFFD">
    <w:name w:val="967E2E885A9044FABE1C94127DF9FFFD"/>
  </w:style>
  <w:style w:type="paragraph" w:customStyle="1" w:styleId="5C8D9E064340492E90B91EE1FB503E74">
    <w:name w:val="5C8D9E064340492E90B91EE1FB503E74"/>
  </w:style>
  <w:style w:type="paragraph" w:customStyle="1" w:styleId="6A27CE76CAF74BE28E5F3F683FB2CAD9">
    <w:name w:val="6A27CE76CAF74BE28E5F3F683FB2CAD9"/>
  </w:style>
  <w:style w:type="paragraph" w:customStyle="1" w:styleId="CD9691846DC846DCA47AC7F5D4491C6B">
    <w:name w:val="CD9691846DC846DCA47AC7F5D4491C6B"/>
  </w:style>
  <w:style w:type="paragraph" w:customStyle="1" w:styleId="FFDDC125935747A1AF765AC3D32223B9">
    <w:name w:val="FFDDC125935747A1AF765AC3D32223B9"/>
    <w:rsid w:val="00D226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26A4"/>
    <w:rPr>
      <w:color w:val="808080"/>
    </w:rPr>
  </w:style>
  <w:style w:type="paragraph" w:customStyle="1" w:styleId="3001EB20C13543F2B5ACF3D550B5F60C">
    <w:name w:val="3001EB20C13543F2B5ACF3D550B5F60C"/>
  </w:style>
  <w:style w:type="paragraph" w:customStyle="1" w:styleId="967E2E885A9044FABE1C94127DF9FFFD">
    <w:name w:val="967E2E885A9044FABE1C94127DF9FFFD"/>
  </w:style>
  <w:style w:type="paragraph" w:customStyle="1" w:styleId="5C8D9E064340492E90B91EE1FB503E74">
    <w:name w:val="5C8D9E064340492E90B91EE1FB503E74"/>
  </w:style>
  <w:style w:type="paragraph" w:customStyle="1" w:styleId="6A27CE76CAF74BE28E5F3F683FB2CAD9">
    <w:name w:val="6A27CE76CAF74BE28E5F3F683FB2CAD9"/>
  </w:style>
  <w:style w:type="paragraph" w:customStyle="1" w:styleId="CD9691846DC846DCA47AC7F5D4491C6B">
    <w:name w:val="CD9691846DC846DCA47AC7F5D4491C6B"/>
  </w:style>
  <w:style w:type="paragraph" w:customStyle="1" w:styleId="FFDDC125935747A1AF765AC3D32223B9">
    <w:name w:val="FFDDC125935747A1AF765AC3D32223B9"/>
    <w:rsid w:val="00D22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1CC4B1-AC2C-4F74-A56C-3F4607A9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</TotalTime>
  <Pages>21</Pages>
  <Words>9243</Words>
  <Characters>52311</Characters>
  <Application>Microsoft Office Word</Application>
  <DocSecurity>0</DocSecurity>
  <Lines>435</Lines>
  <Paragraphs>122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61432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Maryla Strzemieczna</dc:creator>
  <cp:keywords/>
  <dc:description>Szablon aktu prawnego jest dziełem chronionym przez prawo autorskie.</dc:description>
  <cp:lastModifiedBy>Maryla Strzemieczna</cp:lastModifiedBy>
  <cp:revision>3</cp:revision>
  <cp:lastPrinted>2015-07-08T09:02:00Z</cp:lastPrinted>
  <dcterms:created xsi:type="dcterms:W3CDTF">2015-07-09T10:12:00Z</dcterms:created>
  <dcterms:modified xsi:type="dcterms:W3CDTF">2015-07-09T10:13:00Z</dcterms:modified>
  <cp:category>965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