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FB135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FB1355">
      <w:pPr>
        <w:pStyle w:val="TytuDU2"/>
      </w:pPr>
      <w:r w:rsidRPr="001D16F3">
        <w:t>RZECZYPOSPOLITEJ POLSKIEJ</w:t>
      </w:r>
    </w:p>
    <w:p w:rsidR="001D16F3" w:rsidRPr="001D16F3" w:rsidRDefault="001D16F3" w:rsidP="00FB135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6-03-15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DF2DDB">
            <w:t>15 marca 2016</w:t>
          </w:r>
        </w:sdtContent>
      </w:sdt>
      <w:r w:rsidR="0094511B">
        <w:t xml:space="preserve"> r.</w:t>
      </w:r>
    </w:p>
    <w:p w:rsidR="001D16F3" w:rsidRPr="001D16F3" w:rsidRDefault="001D16F3" w:rsidP="0057216C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F2DDB">
            <w:t>352</w:t>
          </w:r>
        </w:sdtContent>
      </w:sdt>
    </w:p>
    <w:p w:rsidR="00E75DB8" w:rsidRPr="00D972F9" w:rsidRDefault="00E75DB8" w:rsidP="00E75DB8">
      <w:pPr>
        <w:pStyle w:val="OZNRODZAKTUtznustawalubrozporzdzenieiorganwydajcy"/>
      </w:pPr>
      <w:r w:rsidRPr="00D972F9">
        <w:t>USTAWA</w:t>
      </w:r>
    </w:p>
    <w:p w:rsidR="00E75DB8" w:rsidRPr="00D972F9" w:rsidRDefault="00E75DB8" w:rsidP="00E75DB8">
      <w:pPr>
        <w:pStyle w:val="DATAAKTUdatauchwalenialubwydaniaaktu"/>
      </w:pPr>
      <w:r w:rsidRPr="00D972F9">
        <w:t>z</w:t>
      </w:r>
      <w:r>
        <w:t xml:space="preserve"> </w:t>
      </w:r>
      <w:r w:rsidRPr="00D972F9">
        <w:t>dnia</w:t>
      </w:r>
      <w:r>
        <w:t xml:space="preserve"> 2</w:t>
      </w:r>
      <w:r w:rsidR="0057216C">
        <w:t>5 </w:t>
      </w:r>
      <w:r>
        <w:t>lutego 201</w:t>
      </w:r>
      <w:r w:rsidR="0057216C">
        <w:t>6 </w:t>
      </w:r>
      <w:r>
        <w:t>r.</w:t>
      </w:r>
    </w:p>
    <w:p w:rsidR="00E75DB8" w:rsidRPr="00D972F9" w:rsidRDefault="00E75DB8" w:rsidP="00E75DB8">
      <w:pPr>
        <w:pStyle w:val="TYTUAKTUprzedmiotregulacjiustawylubrozporzdzenia"/>
      </w:pPr>
      <w:r w:rsidRPr="00D972F9">
        <w:t>o</w:t>
      </w:r>
      <w:r>
        <w:t xml:space="preserve"> </w:t>
      </w:r>
      <w:r w:rsidRPr="00D972F9">
        <w:t>ponownym</w:t>
      </w:r>
      <w:r>
        <w:t xml:space="preserve"> </w:t>
      </w:r>
      <w:r w:rsidRPr="00D972F9">
        <w:t>wykorzystywaniu</w:t>
      </w:r>
      <w:r>
        <w:t xml:space="preserve"> </w:t>
      </w:r>
      <w:r w:rsidRPr="00D972F9">
        <w:t>informacji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</w:t>
      </w:r>
      <w:r w:rsidRPr="006A155E">
        <w:rPr>
          <w:rStyle w:val="IGPindeksgrnyipogrubienie"/>
        </w:rPr>
        <w:footnoteReference w:id="1"/>
      </w:r>
      <w:r w:rsidRPr="006A155E">
        <w:rPr>
          <w:rStyle w:val="IGPindeksgrnyipogrubienie"/>
        </w:rPr>
        <w:t>)</w:t>
      </w:r>
      <w:r>
        <w:rPr>
          <w:rStyle w:val="IGPindeksgrnyipogrubienie"/>
        </w:rPr>
        <w:t>,</w:t>
      </w:r>
      <w:r w:rsidR="00340D27">
        <w:rPr>
          <w:rStyle w:val="IGPindeksgrnyipogrubienie"/>
        </w:rPr>
        <w:t xml:space="preserve"> </w:t>
      </w:r>
      <w:r w:rsidRPr="006A155E">
        <w:rPr>
          <w:rStyle w:val="IGPindeksgrnyipogrubienie"/>
        </w:rPr>
        <w:footnoteReference w:id="2"/>
      </w:r>
      <w:r w:rsidRPr="006A155E">
        <w:rPr>
          <w:rStyle w:val="IGPindeksgrnyipogrubienie"/>
        </w:rPr>
        <w:t>)</w:t>
      </w:r>
    </w:p>
    <w:p w:rsidR="00E75DB8" w:rsidRPr="00D972F9" w:rsidRDefault="00E75DB8" w:rsidP="00E75DB8">
      <w:pPr>
        <w:pStyle w:val="ROZDZODDZOZNoznaczenierozdziauluboddziau"/>
      </w:pPr>
      <w:r w:rsidRPr="00D972F9">
        <w:t>Rozdział</w:t>
      </w:r>
      <w:r>
        <w:t xml:space="preserve"> </w:t>
      </w:r>
      <w:r w:rsidRPr="00D972F9">
        <w:t>1</w:t>
      </w:r>
    </w:p>
    <w:p w:rsidR="00E75DB8" w:rsidRPr="00D972F9" w:rsidRDefault="00E75DB8" w:rsidP="0057216C">
      <w:pPr>
        <w:pStyle w:val="ROZDZODDZPRZEDMprzedmiotregulacjirozdziauluboddziau"/>
      </w:pPr>
      <w:r w:rsidRPr="00D972F9">
        <w:t>Przepisy</w:t>
      </w:r>
      <w:r>
        <w:t xml:space="preserve"> </w:t>
      </w:r>
      <w:r w:rsidRPr="00D972F9">
        <w:t>ogólne</w:t>
      </w:r>
    </w:p>
    <w:p w:rsidR="00E75DB8" w:rsidRPr="00616090" w:rsidRDefault="00E75DB8" w:rsidP="00E75DB8">
      <w:pPr>
        <w:pStyle w:val="ARTartustawynprozporzdzenia"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1.</w:t>
      </w:r>
      <w:r w:rsidR="0057216C">
        <w:t> </w:t>
      </w:r>
      <w:r w:rsidRPr="00616090">
        <w:t>Ustawa</w:t>
      </w:r>
      <w:r>
        <w:t xml:space="preserve"> </w:t>
      </w:r>
      <w:r w:rsidRPr="00616090">
        <w:t>określa</w:t>
      </w:r>
      <w:r>
        <w:t xml:space="preserve"> </w:t>
      </w:r>
      <w:r w:rsidRPr="00616090">
        <w:t>zasady</w:t>
      </w:r>
      <w:r w:rsidR="0057216C">
        <w:t xml:space="preserve"> </w:t>
      </w:r>
      <w:r w:rsidR="0057216C" w:rsidRPr="00616090">
        <w:t>i</w:t>
      </w:r>
      <w:r w:rsidR="0057216C">
        <w:t> </w:t>
      </w:r>
      <w:r w:rsidRPr="00616090">
        <w:t>tryb</w:t>
      </w:r>
      <w:r>
        <w:t xml:space="preserve"> </w:t>
      </w:r>
      <w:r w:rsidRPr="00616090">
        <w:t>udostępniania</w:t>
      </w:r>
      <w:r w:rsidR="0057216C">
        <w:t xml:space="preserve"> </w:t>
      </w:r>
      <w:r w:rsidR="0057216C" w:rsidRPr="00616090">
        <w:t>i</w:t>
      </w:r>
      <w:r w:rsidR="0057216C">
        <w:t> </w:t>
      </w:r>
      <w:r w:rsidRPr="00616090">
        <w:t>przekazywania</w:t>
      </w:r>
      <w:r>
        <w:t xml:space="preserve"> </w:t>
      </w:r>
      <w:r w:rsidRPr="00616090">
        <w:t>informacji</w:t>
      </w:r>
      <w:r>
        <w:t xml:space="preserve"> </w:t>
      </w:r>
      <w:r w:rsidRPr="00616090">
        <w:t>sektora</w:t>
      </w:r>
      <w:r>
        <w:t xml:space="preserve"> </w:t>
      </w:r>
      <w:r w:rsidRPr="00616090">
        <w:t>publicznego</w:t>
      </w:r>
      <w:r w:rsidR="0057216C">
        <w:t xml:space="preserve"> </w:t>
      </w:r>
      <w:r w:rsidR="0057216C" w:rsidRPr="00616090">
        <w:t>w</w:t>
      </w:r>
      <w:r w:rsidR="0057216C">
        <w:t> </w:t>
      </w:r>
      <w:r w:rsidRPr="00616090">
        <w:t>celu</w:t>
      </w:r>
      <w:r>
        <w:t xml:space="preserve"> </w:t>
      </w:r>
      <w:r w:rsidRPr="00616090">
        <w:t>ponown</w:t>
      </w:r>
      <w:r w:rsidRPr="00616090">
        <w:t>e</w:t>
      </w:r>
      <w:r w:rsidRPr="00616090">
        <w:t>go</w:t>
      </w:r>
      <w:r>
        <w:t xml:space="preserve"> </w:t>
      </w:r>
      <w:r w:rsidRPr="00616090">
        <w:t>wykorzystywania,</w:t>
      </w:r>
      <w:r>
        <w:t xml:space="preserve"> </w:t>
      </w:r>
      <w:r w:rsidRPr="00616090">
        <w:t>podmioty,</w:t>
      </w:r>
      <w:r>
        <w:t xml:space="preserve"> </w:t>
      </w:r>
      <w:r w:rsidRPr="00616090">
        <w:t>które</w:t>
      </w:r>
      <w:r>
        <w:t xml:space="preserve"> </w:t>
      </w:r>
      <w:r w:rsidRPr="00616090">
        <w:t>udostępniają</w:t>
      </w:r>
      <w:r>
        <w:t xml:space="preserve"> </w:t>
      </w:r>
      <w:r w:rsidRPr="00616090">
        <w:t>lub</w:t>
      </w:r>
      <w:r>
        <w:t xml:space="preserve"> </w:t>
      </w:r>
      <w:r w:rsidRPr="00616090">
        <w:t>przekazują</w:t>
      </w:r>
      <w:r>
        <w:t xml:space="preserve"> </w:t>
      </w:r>
      <w:r w:rsidRPr="00616090">
        <w:t>te</w:t>
      </w:r>
      <w:r>
        <w:t xml:space="preserve"> </w:t>
      </w:r>
      <w:r w:rsidRPr="00616090">
        <w:t>informacje,</w:t>
      </w:r>
      <w:r>
        <w:t xml:space="preserve"> </w:t>
      </w:r>
      <w:r w:rsidRPr="00616090">
        <w:t>warunki</w:t>
      </w:r>
      <w:r>
        <w:t xml:space="preserve"> </w:t>
      </w:r>
      <w:r w:rsidRPr="00616090">
        <w:t>ponownego</w:t>
      </w:r>
      <w:r>
        <w:t xml:space="preserve"> </w:t>
      </w:r>
      <w:r w:rsidRPr="00616090">
        <w:t>wykorzystywania</w:t>
      </w:r>
      <w:r>
        <w:t xml:space="preserve"> </w:t>
      </w:r>
      <w:r w:rsidRPr="00616090">
        <w:t>oraz</w:t>
      </w:r>
      <w:r>
        <w:t xml:space="preserve"> </w:t>
      </w:r>
      <w:r w:rsidRPr="00616090">
        <w:t>zasady</w:t>
      </w:r>
      <w:r>
        <w:t xml:space="preserve"> </w:t>
      </w:r>
      <w:r w:rsidRPr="00616090">
        <w:t>ustalania</w:t>
      </w:r>
      <w:r>
        <w:t xml:space="preserve"> </w:t>
      </w:r>
      <w:r w:rsidRPr="00616090">
        <w:t>opłat</w:t>
      </w:r>
      <w:r>
        <w:t xml:space="preserve"> </w:t>
      </w:r>
      <w:r w:rsidRPr="00616090">
        <w:t>za</w:t>
      </w:r>
      <w:r>
        <w:t xml:space="preserve"> </w:t>
      </w:r>
      <w:r w:rsidRPr="00616090">
        <w:t>ponowne</w:t>
      </w:r>
      <w:r>
        <w:t xml:space="preserve"> </w:t>
      </w:r>
      <w:r w:rsidRPr="00616090">
        <w:t>wykorzystywanie.</w:t>
      </w:r>
    </w:p>
    <w:p w:rsidR="00E75DB8" w:rsidRPr="00616090" w:rsidRDefault="00E75DB8" w:rsidP="00E75DB8">
      <w:pPr>
        <w:pStyle w:val="ARTartustawynprozporzdzenia"/>
        <w:rPr>
          <w:rStyle w:val="Ppogrubienie"/>
        </w:rPr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2.</w:t>
      </w:r>
      <w:r w:rsidR="0057216C">
        <w:t> </w:t>
      </w:r>
      <w:r w:rsidRPr="00616090">
        <w:t>1.</w:t>
      </w:r>
      <w:r>
        <w:t xml:space="preserve"> </w:t>
      </w:r>
      <w:r w:rsidRPr="00616090">
        <w:t>Przez</w:t>
      </w:r>
      <w:r>
        <w:t xml:space="preserve"> </w:t>
      </w:r>
      <w:r w:rsidRPr="00616090">
        <w:t>informację</w:t>
      </w:r>
      <w:r>
        <w:t xml:space="preserve"> </w:t>
      </w:r>
      <w:r w:rsidRPr="00616090">
        <w:t>sektora</w:t>
      </w:r>
      <w:r>
        <w:t xml:space="preserve"> </w:t>
      </w:r>
      <w:r w:rsidRPr="00616090">
        <w:t>publicznego</w:t>
      </w:r>
      <w:r>
        <w:t xml:space="preserve"> </w:t>
      </w:r>
      <w:r w:rsidRPr="00616090">
        <w:t>należy</w:t>
      </w:r>
      <w:r>
        <w:t xml:space="preserve"> </w:t>
      </w:r>
      <w:r w:rsidRPr="00616090">
        <w:t>rozumieć</w:t>
      </w:r>
      <w:r>
        <w:t xml:space="preserve"> </w:t>
      </w:r>
      <w:r w:rsidRPr="00616090">
        <w:t>każdą</w:t>
      </w:r>
      <w:r>
        <w:t xml:space="preserve"> </w:t>
      </w:r>
      <w:r w:rsidRPr="00616090">
        <w:t>treść</w:t>
      </w:r>
      <w:r>
        <w:t xml:space="preserve"> </w:t>
      </w:r>
      <w:r w:rsidRPr="00616090">
        <w:t>lub</w:t>
      </w:r>
      <w:r>
        <w:t xml:space="preserve"> </w:t>
      </w:r>
      <w:r w:rsidRPr="00616090">
        <w:t>jej</w:t>
      </w:r>
      <w:r>
        <w:t xml:space="preserve"> </w:t>
      </w:r>
      <w:r w:rsidRPr="00616090">
        <w:t>część,</w:t>
      </w:r>
      <w:r>
        <w:t xml:space="preserve"> </w:t>
      </w:r>
      <w:r w:rsidRPr="00616090">
        <w:t>niezależnie</w:t>
      </w:r>
      <w:r>
        <w:t xml:space="preserve"> </w:t>
      </w:r>
      <w:r w:rsidRPr="00616090">
        <w:t>od</w:t>
      </w:r>
      <w:r>
        <w:t xml:space="preserve"> </w:t>
      </w:r>
      <w:r w:rsidRPr="00616090">
        <w:t>sposobu</w:t>
      </w:r>
      <w:r>
        <w:t xml:space="preserve"> </w:t>
      </w:r>
      <w:r w:rsidRPr="00616090">
        <w:t>utrwalenia,</w:t>
      </w:r>
      <w:r w:rsidR="0057216C">
        <w:t xml:space="preserve"> </w:t>
      </w:r>
      <w:r w:rsidR="0057216C" w:rsidRPr="00616090">
        <w:t>w</w:t>
      </w:r>
      <w:r w:rsidR="0057216C">
        <w:t> </w:t>
      </w:r>
      <w:r w:rsidRPr="00616090">
        <w:t>szczególności</w:t>
      </w:r>
      <w:r w:rsidR="0057216C">
        <w:t xml:space="preserve"> </w:t>
      </w:r>
      <w:r w:rsidR="0057216C" w:rsidRPr="00616090">
        <w:t>w</w:t>
      </w:r>
      <w:r w:rsidR="0057216C">
        <w:t> </w:t>
      </w:r>
      <w:r w:rsidRPr="00616090">
        <w:t>postaci</w:t>
      </w:r>
      <w:r>
        <w:t xml:space="preserve"> </w:t>
      </w:r>
      <w:r w:rsidRPr="00616090">
        <w:t>papierowej,</w:t>
      </w:r>
      <w:r>
        <w:t xml:space="preserve"> </w:t>
      </w:r>
      <w:r w:rsidRPr="00616090">
        <w:t>elektronicznej,</w:t>
      </w:r>
      <w:r>
        <w:t xml:space="preserve"> </w:t>
      </w:r>
      <w:r w:rsidRPr="00616090">
        <w:t>dźwiękowej,</w:t>
      </w:r>
      <w:r>
        <w:t xml:space="preserve"> </w:t>
      </w:r>
      <w:r w:rsidRPr="00616090">
        <w:t>wizualnej</w:t>
      </w:r>
      <w:r>
        <w:t xml:space="preserve"> </w:t>
      </w:r>
      <w:r w:rsidRPr="00616090">
        <w:t>lub</w:t>
      </w:r>
      <w:r>
        <w:t xml:space="preserve"> </w:t>
      </w:r>
      <w:r w:rsidRPr="00616090">
        <w:t>audiowizualnej,</w:t>
      </w:r>
      <w:r>
        <w:t xml:space="preserve"> </w:t>
      </w:r>
      <w:r w:rsidRPr="00616090">
        <w:t>będącą</w:t>
      </w:r>
      <w:r w:rsidR="0057216C">
        <w:t xml:space="preserve"> </w:t>
      </w:r>
      <w:r w:rsidR="0057216C" w:rsidRPr="00616090">
        <w:t>w</w:t>
      </w:r>
      <w:r w:rsidR="0057216C">
        <w:t> </w:t>
      </w:r>
      <w:r w:rsidRPr="00616090">
        <w:t>posiadaniu</w:t>
      </w:r>
      <w:r>
        <w:t xml:space="preserve"> </w:t>
      </w:r>
      <w:r w:rsidRPr="00616090">
        <w:t>podmiotów,</w:t>
      </w:r>
      <w:r w:rsidR="0057216C">
        <w:t xml:space="preserve"> </w:t>
      </w:r>
      <w:r w:rsidR="0057216C" w:rsidRPr="00616090">
        <w:t>o</w:t>
      </w:r>
      <w:r w:rsidR="0057216C">
        <w:t> </w:t>
      </w:r>
      <w:r w:rsidRPr="00616090">
        <w:t>których</w:t>
      </w:r>
      <w:r>
        <w:t xml:space="preserve"> </w:t>
      </w:r>
      <w:r w:rsidRPr="00616090">
        <w:t>mowa</w:t>
      </w:r>
      <w:r w:rsidR="0057216C">
        <w:t xml:space="preserve"> </w:t>
      </w:r>
      <w:r w:rsidR="0057216C" w:rsidRPr="00616090">
        <w:t>w</w:t>
      </w:r>
      <w:r w:rsidR="0057216C">
        <w:t> art. </w:t>
      </w:r>
      <w:r>
        <w:t>3</w:t>
      </w:r>
      <w:r w:rsidRPr="00616090">
        <w:t>.</w:t>
      </w:r>
    </w:p>
    <w:p w:rsidR="00E75DB8" w:rsidRPr="00D972F9" w:rsidRDefault="00E75DB8" w:rsidP="00E75DB8">
      <w:pPr>
        <w:pStyle w:val="USTustnpkodeksu"/>
      </w:pPr>
      <w:r w:rsidRPr="00D972F9">
        <w:t>2.</w:t>
      </w:r>
      <w:r w:rsidR="0057216C">
        <w:t> </w:t>
      </w:r>
      <w:r w:rsidRPr="00D972F9">
        <w:t>Przez</w:t>
      </w:r>
      <w:r>
        <w:t xml:space="preserve"> </w:t>
      </w:r>
      <w:r w:rsidRPr="00D972F9">
        <w:t>ponowne</w:t>
      </w:r>
      <w:r>
        <w:t xml:space="preserve"> </w:t>
      </w:r>
      <w:r w:rsidRPr="00D972F9">
        <w:t>wykorzystywanie</w:t>
      </w:r>
      <w:r>
        <w:t xml:space="preserve"> </w:t>
      </w:r>
      <w:r w:rsidRPr="00D972F9">
        <w:t>należy</w:t>
      </w:r>
      <w:r>
        <w:t xml:space="preserve"> </w:t>
      </w:r>
      <w:r w:rsidRPr="00D972F9">
        <w:t>rozumieć</w:t>
      </w:r>
      <w:r>
        <w:t xml:space="preserve"> </w:t>
      </w:r>
      <w:r w:rsidRPr="00D972F9">
        <w:t>wykorzystywanie</w:t>
      </w:r>
      <w:r>
        <w:t xml:space="preserve"> </w:t>
      </w:r>
      <w:r w:rsidRPr="00D972F9">
        <w:t>przez</w:t>
      </w:r>
      <w:r>
        <w:t xml:space="preserve"> </w:t>
      </w:r>
      <w:r w:rsidRPr="00D972F9">
        <w:t>osoby</w:t>
      </w:r>
      <w:r>
        <w:t xml:space="preserve"> </w:t>
      </w:r>
      <w:r w:rsidRPr="00D972F9">
        <w:t>fizyczne,</w:t>
      </w:r>
      <w:r>
        <w:t xml:space="preserve"> </w:t>
      </w:r>
      <w:r w:rsidRPr="00D972F9">
        <w:t>osoby</w:t>
      </w:r>
      <w:r>
        <w:t xml:space="preserve"> </w:t>
      </w:r>
      <w:r w:rsidRPr="00D972F9">
        <w:t>prawne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jednostki</w:t>
      </w:r>
      <w:r>
        <w:t xml:space="preserve"> </w:t>
      </w:r>
      <w:r w:rsidRPr="00D972F9">
        <w:t>organizacyjne</w:t>
      </w:r>
      <w:r>
        <w:t xml:space="preserve"> </w:t>
      </w:r>
      <w:r w:rsidRPr="00D972F9">
        <w:t>nieposiadające</w:t>
      </w:r>
      <w:r>
        <w:t xml:space="preserve"> </w:t>
      </w:r>
      <w:r w:rsidRPr="00D972F9">
        <w:t>osobowości</w:t>
      </w:r>
      <w:r>
        <w:t xml:space="preserve"> </w:t>
      </w:r>
      <w:r w:rsidRPr="00D972F9">
        <w:t>prawnej,</w:t>
      </w:r>
      <w:r>
        <w:t xml:space="preserve"> </w:t>
      </w:r>
      <w:r w:rsidRPr="00D972F9">
        <w:t>zwane</w:t>
      </w:r>
      <w:r>
        <w:t xml:space="preserve"> </w:t>
      </w:r>
      <w:r w:rsidRPr="00D972F9">
        <w:t>dalej</w:t>
      </w:r>
      <w:r>
        <w:t xml:space="preserve"> </w:t>
      </w:r>
      <w:r w:rsidR="0057216C">
        <w:t>„</w:t>
      </w:r>
      <w:r w:rsidRPr="00D972F9">
        <w:t>użytkownikami</w:t>
      </w:r>
      <w:r w:rsidR="0057216C">
        <w:t>”</w:t>
      </w:r>
      <w:r w:rsidRPr="00D972F9">
        <w:t>,</w:t>
      </w:r>
      <w:r>
        <w:t xml:space="preserve"> </w:t>
      </w:r>
      <w:r w:rsidRPr="00D972F9">
        <w:t>informacji</w:t>
      </w:r>
      <w:r>
        <w:t xml:space="preserve"> </w:t>
      </w:r>
      <w:r w:rsidRPr="00D972F9">
        <w:t>sektora</w:t>
      </w:r>
      <w:r>
        <w:t xml:space="preserve"> </w:t>
      </w:r>
      <w:r w:rsidRPr="00D972F9">
        <w:t>public</w:t>
      </w:r>
      <w:r w:rsidRPr="00D972F9">
        <w:t>z</w:t>
      </w:r>
      <w:r w:rsidRPr="00D972F9">
        <w:t>nego,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celach</w:t>
      </w:r>
      <w:r>
        <w:t xml:space="preserve"> </w:t>
      </w:r>
      <w:r w:rsidRPr="00D972F9">
        <w:t>komercyjnych</w:t>
      </w:r>
      <w:r>
        <w:t xml:space="preserve"> </w:t>
      </w:r>
      <w:r w:rsidRPr="00D972F9">
        <w:t>lub</w:t>
      </w:r>
      <w:r>
        <w:t xml:space="preserve"> </w:t>
      </w:r>
      <w:r w:rsidRPr="00D972F9">
        <w:t>niekomercyjnych</w:t>
      </w:r>
      <w:r>
        <w:t xml:space="preserve"> </w:t>
      </w:r>
      <w:r w:rsidRPr="00D972F9">
        <w:t>innych</w:t>
      </w:r>
      <w:r>
        <w:t xml:space="preserve"> </w:t>
      </w:r>
      <w:r w:rsidRPr="00D972F9">
        <w:t>niż</w:t>
      </w:r>
      <w:r>
        <w:t xml:space="preserve"> </w:t>
      </w:r>
      <w:r w:rsidRPr="00D972F9">
        <w:t>pierwotny</w:t>
      </w:r>
      <w:r>
        <w:t xml:space="preserve"> </w:t>
      </w:r>
      <w:r w:rsidRPr="00D972F9">
        <w:t>publiczny</w:t>
      </w:r>
      <w:r>
        <w:t xml:space="preserve"> </w:t>
      </w:r>
      <w:r w:rsidRPr="00D972F9">
        <w:t>cel,</w:t>
      </w:r>
      <w:r>
        <w:t xml:space="preserve"> </w:t>
      </w:r>
      <w:r w:rsidRPr="00D972F9">
        <w:t>dla</w:t>
      </w:r>
      <w:r>
        <w:t xml:space="preserve"> </w:t>
      </w:r>
      <w:r w:rsidRPr="00D972F9">
        <w:t>którego</w:t>
      </w:r>
      <w:r>
        <w:t xml:space="preserve"> </w:t>
      </w:r>
      <w:r w:rsidRPr="00D972F9">
        <w:t>informacja</w:t>
      </w:r>
      <w:r>
        <w:t xml:space="preserve"> </w:t>
      </w:r>
      <w:r w:rsidRPr="00D972F9">
        <w:t>została</w:t>
      </w:r>
      <w:r>
        <w:t xml:space="preserve"> </w:t>
      </w:r>
      <w:r w:rsidRPr="00D972F9">
        <w:t>wytworzona.</w:t>
      </w:r>
    </w:p>
    <w:p w:rsidR="00E75DB8" w:rsidRPr="00616090" w:rsidRDefault="00E75DB8" w:rsidP="00E75DB8">
      <w:pPr>
        <w:pStyle w:val="USTustnpkodeksu"/>
      </w:pPr>
      <w:r w:rsidRPr="00616090">
        <w:t>3.</w:t>
      </w:r>
      <w:r w:rsidR="0057216C">
        <w:t> </w:t>
      </w:r>
      <w:r w:rsidRPr="00616090">
        <w:t>Ponownym</w:t>
      </w:r>
      <w:r>
        <w:t xml:space="preserve"> </w:t>
      </w:r>
      <w:r w:rsidRPr="00616090">
        <w:t>wykorzystywaniem</w:t>
      </w:r>
      <w:r w:rsidR="0057216C">
        <w:t xml:space="preserve"> </w:t>
      </w:r>
      <w:r w:rsidR="0057216C" w:rsidRPr="00616090">
        <w:t>w</w:t>
      </w:r>
      <w:r w:rsidR="0057216C">
        <w:t> </w:t>
      </w:r>
      <w:r w:rsidRPr="00616090">
        <w:t>rozumieniu</w:t>
      </w:r>
      <w:r>
        <w:t xml:space="preserve"> </w:t>
      </w:r>
      <w:r w:rsidRPr="00616090">
        <w:t>ustawy</w:t>
      </w:r>
      <w:r>
        <w:t xml:space="preserve"> </w:t>
      </w:r>
      <w:r w:rsidRPr="00616090">
        <w:t>nie</w:t>
      </w:r>
      <w:r>
        <w:t xml:space="preserve"> </w:t>
      </w:r>
      <w:r w:rsidRPr="00616090">
        <w:t>jest</w:t>
      </w:r>
      <w:r>
        <w:t xml:space="preserve"> </w:t>
      </w:r>
      <w:r w:rsidRPr="00616090">
        <w:t>udostępnianie</w:t>
      </w:r>
      <w:r>
        <w:t xml:space="preserve"> </w:t>
      </w:r>
      <w:r w:rsidRPr="00616090">
        <w:t>lub</w:t>
      </w:r>
      <w:r>
        <w:t xml:space="preserve"> </w:t>
      </w:r>
      <w:r w:rsidRPr="00616090">
        <w:t>przekazanie</w:t>
      </w:r>
      <w:r>
        <w:t xml:space="preserve"> </w:t>
      </w:r>
      <w:r w:rsidRPr="00616090">
        <w:t>informacji</w:t>
      </w:r>
      <w:r>
        <w:t xml:space="preserve"> </w:t>
      </w:r>
      <w:r w:rsidRPr="00616090">
        <w:t>sektora</w:t>
      </w:r>
      <w:r>
        <w:t xml:space="preserve"> </w:t>
      </w:r>
      <w:r w:rsidRPr="00616090">
        <w:t>publicznego</w:t>
      </w:r>
      <w:r>
        <w:t xml:space="preserve"> </w:t>
      </w:r>
      <w:r w:rsidRPr="00616090">
        <w:t>przez</w:t>
      </w:r>
      <w:r>
        <w:t xml:space="preserve"> </w:t>
      </w:r>
      <w:r w:rsidRPr="00616090">
        <w:t>podmiot</w:t>
      </w:r>
      <w:r>
        <w:t xml:space="preserve"> </w:t>
      </w:r>
      <w:r w:rsidRPr="00616090">
        <w:t>wykonujący</w:t>
      </w:r>
      <w:r>
        <w:t xml:space="preserve"> </w:t>
      </w:r>
      <w:r w:rsidRPr="00616090">
        <w:t>zadania</w:t>
      </w:r>
      <w:r>
        <w:t xml:space="preserve"> </w:t>
      </w:r>
      <w:r w:rsidRPr="00616090">
        <w:t>publiczne</w:t>
      </w:r>
      <w:r>
        <w:t xml:space="preserve"> </w:t>
      </w:r>
      <w:r w:rsidRPr="00616090">
        <w:t>innemu</w:t>
      </w:r>
      <w:r>
        <w:t xml:space="preserve"> </w:t>
      </w:r>
      <w:r w:rsidRPr="00616090">
        <w:t>podmiotowi</w:t>
      </w:r>
      <w:r>
        <w:t xml:space="preserve"> </w:t>
      </w:r>
      <w:r w:rsidRPr="00616090">
        <w:t>wykonującemu</w:t>
      </w:r>
      <w:r>
        <w:t xml:space="preserve"> </w:t>
      </w:r>
      <w:r w:rsidRPr="00616090">
        <w:t>zadania</w:t>
      </w:r>
      <w:r>
        <w:t xml:space="preserve"> </w:t>
      </w:r>
      <w:r w:rsidRPr="00616090">
        <w:t>publiczne</w:t>
      </w:r>
      <w:r>
        <w:t xml:space="preserve"> </w:t>
      </w:r>
      <w:r w:rsidRPr="00616090">
        <w:t>wyłąc</w:t>
      </w:r>
      <w:r w:rsidRPr="00616090">
        <w:t>z</w:t>
      </w:r>
      <w:r w:rsidRPr="00616090">
        <w:t>nie</w:t>
      </w:r>
      <w:r w:rsidR="0057216C">
        <w:t xml:space="preserve"> </w:t>
      </w:r>
      <w:r w:rsidR="0057216C" w:rsidRPr="00616090">
        <w:t>w</w:t>
      </w:r>
      <w:r w:rsidR="0057216C">
        <w:t> </w:t>
      </w:r>
      <w:r w:rsidRPr="00616090">
        <w:t>celu</w:t>
      </w:r>
      <w:r>
        <w:t xml:space="preserve"> </w:t>
      </w:r>
      <w:r w:rsidRPr="00616090">
        <w:t>realizacji</w:t>
      </w:r>
      <w:r>
        <w:t xml:space="preserve"> </w:t>
      </w:r>
      <w:r w:rsidRPr="00616090">
        <w:t>takich</w:t>
      </w:r>
      <w:r>
        <w:t xml:space="preserve"> </w:t>
      </w:r>
      <w:r w:rsidRPr="00616090">
        <w:t>zadań.</w:t>
      </w:r>
    </w:p>
    <w:p w:rsidR="00E75DB8" w:rsidRPr="00616090" w:rsidRDefault="00E75DB8" w:rsidP="0057216C">
      <w:pPr>
        <w:pStyle w:val="ARTartustawynprozporzdzenia"/>
        <w:keepNext/>
        <w:rPr>
          <w:rStyle w:val="Ppogrubienie"/>
        </w:rPr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3.</w:t>
      </w:r>
      <w:r w:rsidR="0057216C">
        <w:rPr>
          <w:rStyle w:val="Ppogrubienie"/>
        </w:rPr>
        <w:t> </w:t>
      </w:r>
      <w:r w:rsidRPr="00616090">
        <w:t>Podmiotami</w:t>
      </w:r>
      <w:r>
        <w:t xml:space="preserve"> </w:t>
      </w:r>
      <w:r w:rsidRPr="00616090">
        <w:t>zobowiązanymi</w:t>
      </w:r>
      <w:r>
        <w:t xml:space="preserve"> </w:t>
      </w:r>
      <w:r w:rsidRPr="00616090">
        <w:t>do</w:t>
      </w:r>
      <w:r>
        <w:t xml:space="preserve"> </w:t>
      </w:r>
      <w:r w:rsidRPr="00616090">
        <w:t>udostępniania</w:t>
      </w:r>
      <w:r>
        <w:t xml:space="preserve"> </w:t>
      </w:r>
      <w:r w:rsidRPr="00616090">
        <w:t>lub</w:t>
      </w:r>
      <w:r>
        <w:t xml:space="preserve"> </w:t>
      </w:r>
      <w:r w:rsidRPr="00616090">
        <w:t>przekazywania</w:t>
      </w:r>
      <w:r>
        <w:t xml:space="preserve"> </w:t>
      </w:r>
      <w:r w:rsidRPr="00616090">
        <w:t>informacji</w:t>
      </w:r>
      <w:r>
        <w:t xml:space="preserve"> </w:t>
      </w:r>
      <w:r w:rsidRPr="00616090">
        <w:t>sektora</w:t>
      </w:r>
      <w:r>
        <w:t xml:space="preserve"> </w:t>
      </w:r>
      <w:r w:rsidRPr="00616090">
        <w:t>publicznego</w:t>
      </w:r>
      <w:r w:rsidR="0057216C">
        <w:t xml:space="preserve"> </w:t>
      </w:r>
      <w:r w:rsidR="0057216C" w:rsidRPr="00616090">
        <w:t>w</w:t>
      </w:r>
      <w:r w:rsidR="0057216C">
        <w:t> </w:t>
      </w:r>
      <w:r w:rsidRPr="00616090">
        <w:t>celu</w:t>
      </w:r>
      <w:r>
        <w:t xml:space="preserve"> </w:t>
      </w:r>
      <w:r w:rsidRPr="00616090">
        <w:t>p</w:t>
      </w:r>
      <w:r w:rsidRPr="00616090">
        <w:t>o</w:t>
      </w:r>
      <w:r w:rsidRPr="00616090">
        <w:t>nownego</w:t>
      </w:r>
      <w:r>
        <w:t xml:space="preserve"> </w:t>
      </w:r>
      <w:r w:rsidRPr="00616090">
        <w:t>wykorzystywania,</w:t>
      </w:r>
      <w:r>
        <w:t xml:space="preserve"> </w:t>
      </w:r>
      <w:r w:rsidRPr="00616090">
        <w:t>zwanymi</w:t>
      </w:r>
      <w:r>
        <w:t xml:space="preserve"> </w:t>
      </w:r>
      <w:r w:rsidRPr="00616090">
        <w:t>dalej</w:t>
      </w:r>
      <w:r>
        <w:t xml:space="preserve"> </w:t>
      </w:r>
      <w:r w:rsidR="0057216C">
        <w:t>„</w:t>
      </w:r>
      <w:r w:rsidRPr="00616090">
        <w:t>podmiotami</w:t>
      </w:r>
      <w:r>
        <w:t xml:space="preserve"> </w:t>
      </w:r>
      <w:r w:rsidRPr="00616090">
        <w:t>zobowiązanymi</w:t>
      </w:r>
      <w:r w:rsidR="0057216C">
        <w:t>”</w:t>
      </w:r>
      <w:r w:rsidRPr="00616090">
        <w:t>,</w:t>
      </w:r>
      <w:r>
        <w:t xml:space="preserve"> </w:t>
      </w:r>
      <w:r w:rsidRPr="00616090">
        <w:t>są:</w:t>
      </w:r>
    </w:p>
    <w:p w:rsidR="00E75DB8" w:rsidRPr="00D972F9" w:rsidRDefault="00E75DB8" w:rsidP="00E75DB8">
      <w:pPr>
        <w:pStyle w:val="PKTpunkt"/>
      </w:pPr>
      <w:r w:rsidRPr="00D972F9">
        <w:t>1)</w:t>
      </w:r>
      <w:r w:rsidRPr="00D972F9">
        <w:tab/>
        <w:t>jednostki</w:t>
      </w:r>
      <w:r>
        <w:t xml:space="preserve"> </w:t>
      </w:r>
      <w:r w:rsidRPr="00D972F9">
        <w:t>sektora</w:t>
      </w:r>
      <w:r>
        <w:t xml:space="preserve"> </w:t>
      </w:r>
      <w:r w:rsidRPr="00D972F9">
        <w:t>finansów</w:t>
      </w:r>
      <w:r>
        <w:t xml:space="preserve"> </w:t>
      </w:r>
      <w:r w:rsidRPr="00D972F9">
        <w:t>publicznych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rozumieniu</w:t>
      </w:r>
      <w:r>
        <w:t xml:space="preserve"> </w:t>
      </w:r>
      <w:r w:rsidRPr="00D972F9">
        <w:t>przepisów</w:t>
      </w:r>
      <w:r>
        <w:t xml:space="preserve"> </w:t>
      </w:r>
      <w:r w:rsidRPr="00D972F9">
        <w:t>ustawy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dnia</w:t>
      </w:r>
      <w:r>
        <w:t xml:space="preserve"> </w:t>
      </w:r>
      <w:r w:rsidRPr="00D972F9">
        <w:t>2</w:t>
      </w:r>
      <w:r w:rsidR="0057216C" w:rsidRPr="00D972F9">
        <w:t>7</w:t>
      </w:r>
      <w:r w:rsidR="0057216C">
        <w:t> </w:t>
      </w:r>
      <w:r w:rsidRPr="00D972F9">
        <w:t>sierpnia</w:t>
      </w:r>
      <w:r>
        <w:t xml:space="preserve"> </w:t>
      </w:r>
      <w:r w:rsidRPr="00D972F9">
        <w:t>200</w:t>
      </w:r>
      <w:r w:rsidR="0057216C" w:rsidRPr="00D972F9">
        <w:t>9</w:t>
      </w:r>
      <w:r w:rsidR="0057216C">
        <w:t> </w:t>
      </w:r>
      <w:r w:rsidRPr="00D972F9">
        <w:t>r.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finansach</w:t>
      </w:r>
      <w:r>
        <w:t xml:space="preserve"> </w:t>
      </w:r>
      <w:r w:rsidRPr="00D972F9">
        <w:t>p</w:t>
      </w:r>
      <w:r w:rsidRPr="00D972F9">
        <w:t>u</w:t>
      </w:r>
      <w:r w:rsidRPr="00D972F9">
        <w:t>blicznych</w:t>
      </w:r>
      <w:r>
        <w:t xml:space="preserve"> </w:t>
      </w:r>
      <w:r w:rsidRPr="00D972F9">
        <w:t>(</w:t>
      </w:r>
      <w:r w:rsidR="0057216C">
        <w:t xml:space="preserve">Dz. U. </w:t>
      </w:r>
      <w:r w:rsidR="0057216C" w:rsidRPr="00D972F9">
        <w:t>z</w:t>
      </w:r>
      <w:r w:rsidR="0057216C">
        <w:t> </w:t>
      </w:r>
      <w:r w:rsidRPr="00D972F9">
        <w:t>201</w:t>
      </w:r>
      <w:r w:rsidR="0057216C" w:rsidRPr="00D972F9">
        <w:t>3</w:t>
      </w:r>
      <w:r w:rsidR="0057216C">
        <w:t> </w:t>
      </w:r>
      <w:r w:rsidRPr="00D972F9">
        <w:t>r.</w:t>
      </w:r>
      <w:r w:rsidR="0057216C">
        <w:t xml:space="preserve"> poz. </w:t>
      </w:r>
      <w:r w:rsidRPr="00D972F9">
        <w:t>885,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późn.</w:t>
      </w:r>
      <w:r>
        <w:t xml:space="preserve"> </w:t>
      </w:r>
      <w:r w:rsidRPr="00D972F9">
        <w:t>zm.</w:t>
      </w:r>
      <w:r w:rsidRPr="00D972F9">
        <w:rPr>
          <w:rStyle w:val="IGindeksgrny"/>
        </w:rPr>
        <w:footnoteReference w:id="3"/>
      </w:r>
      <w:r w:rsidRPr="00D972F9">
        <w:rPr>
          <w:rStyle w:val="IGindeksgrny"/>
        </w:rPr>
        <w:t>)</w:t>
      </w:r>
      <w:r w:rsidRPr="00D972F9">
        <w:t>);</w:t>
      </w:r>
    </w:p>
    <w:p w:rsidR="00E75DB8" w:rsidRPr="00D972F9" w:rsidRDefault="00E75DB8" w:rsidP="00E75DB8">
      <w:pPr>
        <w:pStyle w:val="PKTpunkt"/>
      </w:pPr>
      <w:r w:rsidRPr="00D972F9">
        <w:lastRenderedPageBreak/>
        <w:t>2)</w:t>
      </w:r>
      <w:r w:rsidRPr="00D972F9">
        <w:tab/>
        <w:t>inne</w:t>
      </w:r>
      <w:r>
        <w:t xml:space="preserve"> </w:t>
      </w:r>
      <w:r w:rsidRPr="00D972F9">
        <w:t>niż</w:t>
      </w:r>
      <w:r>
        <w:t xml:space="preserve"> </w:t>
      </w:r>
      <w:r w:rsidRPr="00D972F9">
        <w:t>określone</w:t>
      </w:r>
      <w:r w:rsidR="0057216C">
        <w:t xml:space="preserve"> </w:t>
      </w:r>
      <w:r w:rsidR="0057216C" w:rsidRPr="00D972F9">
        <w:t>w</w:t>
      </w:r>
      <w:r w:rsidR="0057216C">
        <w:t> pkt </w:t>
      </w:r>
      <w:r w:rsidR="0057216C" w:rsidRPr="00D972F9">
        <w:t>1</w:t>
      </w:r>
      <w:r w:rsidR="0057216C">
        <w:t> </w:t>
      </w:r>
      <w:r w:rsidRPr="00D972F9">
        <w:t>państwowe</w:t>
      </w:r>
      <w:r>
        <w:t xml:space="preserve"> </w:t>
      </w:r>
      <w:r w:rsidRPr="00D972F9">
        <w:t>jednostki</w:t>
      </w:r>
      <w:r>
        <w:t xml:space="preserve"> </w:t>
      </w:r>
      <w:r w:rsidRPr="00D972F9">
        <w:t>organizacyjne</w:t>
      </w:r>
      <w:r>
        <w:t xml:space="preserve"> </w:t>
      </w:r>
      <w:r w:rsidRPr="00D972F9">
        <w:t>nieposiadające</w:t>
      </w:r>
      <w:r>
        <w:t xml:space="preserve"> </w:t>
      </w:r>
      <w:r w:rsidRPr="00D972F9">
        <w:t>osobowości</w:t>
      </w:r>
      <w:r>
        <w:t xml:space="preserve"> </w:t>
      </w:r>
      <w:r w:rsidRPr="00D972F9">
        <w:t>prawnej;</w:t>
      </w:r>
    </w:p>
    <w:p w:rsidR="00E75DB8" w:rsidRPr="00E75DB8" w:rsidRDefault="00E75DB8" w:rsidP="0057216C">
      <w:pPr>
        <w:pStyle w:val="PKTpunkt"/>
        <w:keepNext/>
      </w:pPr>
      <w:r w:rsidRPr="00D972F9">
        <w:t>3)</w:t>
      </w:r>
      <w:r w:rsidRPr="00D972F9">
        <w:tab/>
        <w:t>inne</w:t>
      </w:r>
      <w:r w:rsidRPr="00E75DB8">
        <w:t xml:space="preserve"> niż określone</w:t>
      </w:r>
      <w:r w:rsidR="0057216C" w:rsidRPr="00E75DB8">
        <w:t xml:space="preserve"> w</w:t>
      </w:r>
      <w:r w:rsidR="0057216C">
        <w:t> pkt </w:t>
      </w:r>
      <w:r w:rsidR="0057216C" w:rsidRPr="00E75DB8">
        <w:t>1</w:t>
      </w:r>
      <w:r w:rsidR="0057216C">
        <w:t> </w:t>
      </w:r>
      <w:r w:rsidRPr="00E75DB8">
        <w:t>osoby prawne, utworzone</w:t>
      </w:r>
      <w:r w:rsidR="0057216C" w:rsidRPr="00E75DB8">
        <w:t xml:space="preserve"> w</w:t>
      </w:r>
      <w:r w:rsidR="0057216C">
        <w:t> </w:t>
      </w:r>
      <w:r w:rsidRPr="00E75DB8">
        <w:t>szczególnym celu zaspokajania potrzeb</w:t>
      </w:r>
      <w:r w:rsidR="0057216C" w:rsidRPr="00E75DB8">
        <w:t xml:space="preserve"> o</w:t>
      </w:r>
      <w:r w:rsidR="0057216C">
        <w:t> </w:t>
      </w:r>
      <w:r w:rsidRPr="00E75DB8">
        <w:t>charakterze p</w:t>
      </w:r>
      <w:r w:rsidRPr="00E75DB8">
        <w:t>o</w:t>
      </w:r>
      <w:r w:rsidRPr="00E75DB8">
        <w:t>wszechnym, niemających charakteru przemysłowego ani handlowego, jeżeli podmioty,</w:t>
      </w:r>
      <w:r w:rsidR="0057216C" w:rsidRPr="00E75DB8">
        <w:t xml:space="preserve"> o</w:t>
      </w:r>
      <w:r w:rsidR="0057216C">
        <w:t> </w:t>
      </w:r>
      <w:r w:rsidRPr="00E75DB8">
        <w:t>których mowa</w:t>
      </w:r>
      <w:r w:rsidR="0057216C" w:rsidRPr="00E75DB8">
        <w:t xml:space="preserve"> w</w:t>
      </w:r>
      <w:r w:rsidR="0057216C">
        <w:t> </w:t>
      </w:r>
      <w:r w:rsidRPr="00E75DB8">
        <w:t>tym prz</w:t>
      </w:r>
      <w:r w:rsidRPr="00E75DB8">
        <w:t>e</w:t>
      </w:r>
      <w:r w:rsidRPr="00E75DB8">
        <w:t>pisie oraz</w:t>
      </w:r>
      <w:r w:rsidR="0057216C" w:rsidRPr="00E75DB8">
        <w:t xml:space="preserve"> w</w:t>
      </w:r>
      <w:r w:rsidR="0057216C">
        <w:t> pkt </w:t>
      </w:r>
      <w:r w:rsidR="0057216C" w:rsidRPr="00E75DB8">
        <w:t>1</w:t>
      </w:r>
      <w:r w:rsidR="0057216C">
        <w:t xml:space="preserve"> i </w:t>
      </w:r>
      <w:r w:rsidRPr="00E75DB8">
        <w:t>2, pojedynczo lub wspólnie, bezpośrednio albo pośrednio przez inny podmiot:</w:t>
      </w:r>
    </w:p>
    <w:p w:rsidR="00E75DB8" w:rsidRPr="00D972F9" w:rsidRDefault="00E75DB8" w:rsidP="00E75DB8">
      <w:pPr>
        <w:pStyle w:val="LITlitera"/>
      </w:pPr>
      <w:r w:rsidRPr="00D972F9">
        <w:t>a)</w:t>
      </w:r>
      <w:r w:rsidRPr="00D972F9">
        <w:tab/>
        <w:t>finansują</w:t>
      </w:r>
      <w:r>
        <w:t xml:space="preserve"> </w:t>
      </w:r>
      <w:r w:rsidRPr="00D972F9">
        <w:t>je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ponad</w:t>
      </w:r>
      <w:r>
        <w:t xml:space="preserve"> </w:t>
      </w:r>
      <w:r w:rsidRPr="00D972F9">
        <w:t>50%</w:t>
      </w:r>
      <w:r>
        <w:t xml:space="preserve"> </w:t>
      </w:r>
      <w:r w:rsidRPr="00D972F9">
        <w:t>lub</w:t>
      </w:r>
    </w:p>
    <w:p w:rsidR="00E75DB8" w:rsidRPr="00D972F9" w:rsidRDefault="00E75DB8" w:rsidP="00E75DB8">
      <w:pPr>
        <w:pStyle w:val="LITlitera"/>
      </w:pPr>
      <w:r w:rsidRPr="00D972F9">
        <w:t>b)</w:t>
      </w:r>
      <w:r w:rsidRPr="00D972F9">
        <w:tab/>
        <w:t>posiadają</w:t>
      </w:r>
      <w:r>
        <w:t xml:space="preserve"> </w:t>
      </w:r>
      <w:r w:rsidRPr="00D972F9">
        <w:t>ponad</w:t>
      </w:r>
      <w:r>
        <w:t xml:space="preserve"> </w:t>
      </w:r>
      <w:r w:rsidRPr="00D972F9">
        <w:t>połowę</w:t>
      </w:r>
      <w:r>
        <w:t xml:space="preserve"> </w:t>
      </w:r>
      <w:r w:rsidRPr="00D972F9">
        <w:t>udziałów</w:t>
      </w:r>
      <w:r>
        <w:t xml:space="preserve"> </w:t>
      </w:r>
      <w:r w:rsidRPr="00D972F9">
        <w:t>albo</w:t>
      </w:r>
      <w:r>
        <w:t xml:space="preserve"> </w:t>
      </w:r>
      <w:r w:rsidRPr="00D972F9">
        <w:t>akcji,</w:t>
      </w:r>
      <w:r>
        <w:t xml:space="preserve"> </w:t>
      </w:r>
      <w:r w:rsidRPr="00D972F9">
        <w:t>lub</w:t>
      </w:r>
    </w:p>
    <w:p w:rsidR="00E75DB8" w:rsidRPr="00D972F9" w:rsidRDefault="00E75DB8" w:rsidP="00E75DB8">
      <w:pPr>
        <w:pStyle w:val="LITlitera"/>
      </w:pPr>
      <w:r w:rsidRPr="00D972F9">
        <w:t>c)</w:t>
      </w:r>
      <w:r w:rsidRPr="00D972F9">
        <w:tab/>
        <w:t>sprawują</w:t>
      </w:r>
      <w:r>
        <w:t xml:space="preserve"> </w:t>
      </w:r>
      <w:r w:rsidRPr="00D972F9">
        <w:t>nadzór</w:t>
      </w:r>
      <w:r>
        <w:t xml:space="preserve"> </w:t>
      </w:r>
      <w:r w:rsidRPr="00D972F9">
        <w:t>nad</w:t>
      </w:r>
      <w:r>
        <w:t xml:space="preserve"> </w:t>
      </w:r>
      <w:r w:rsidRPr="00D972F9">
        <w:t>organem</w:t>
      </w:r>
      <w:r>
        <w:t xml:space="preserve"> </w:t>
      </w:r>
      <w:r w:rsidRPr="00D972F9">
        <w:t>zarządzającym,</w:t>
      </w:r>
      <w:r>
        <w:t xml:space="preserve"> </w:t>
      </w:r>
      <w:r w:rsidRPr="00D972F9">
        <w:t>lub</w:t>
      </w:r>
    </w:p>
    <w:p w:rsidR="00E75DB8" w:rsidRPr="00D972F9" w:rsidRDefault="00E75DB8" w:rsidP="00E75DB8">
      <w:pPr>
        <w:pStyle w:val="LITlitera"/>
      </w:pPr>
      <w:r w:rsidRPr="00D972F9">
        <w:t>d)</w:t>
      </w:r>
      <w:r w:rsidRPr="00D972F9">
        <w:tab/>
        <w:t>mają</w:t>
      </w:r>
      <w:r>
        <w:t xml:space="preserve"> </w:t>
      </w:r>
      <w:r w:rsidRPr="00D972F9">
        <w:t>prawo</w:t>
      </w:r>
      <w:r>
        <w:t xml:space="preserve"> </w:t>
      </w:r>
      <w:r w:rsidRPr="00D972F9">
        <w:t>do</w:t>
      </w:r>
      <w:r>
        <w:t xml:space="preserve"> </w:t>
      </w:r>
      <w:r w:rsidRPr="00D972F9">
        <w:t>powoływania</w:t>
      </w:r>
      <w:r>
        <w:t xml:space="preserve"> </w:t>
      </w:r>
      <w:r w:rsidRPr="00D972F9">
        <w:t>ponad</w:t>
      </w:r>
      <w:r>
        <w:t xml:space="preserve"> </w:t>
      </w:r>
      <w:r w:rsidRPr="00D972F9">
        <w:t>połowy</w:t>
      </w:r>
      <w:r>
        <w:t xml:space="preserve"> </w:t>
      </w:r>
      <w:r w:rsidRPr="00D972F9">
        <w:t>składu</w:t>
      </w:r>
      <w:r>
        <w:t xml:space="preserve"> </w:t>
      </w:r>
      <w:r w:rsidRPr="00D972F9">
        <w:t>organu</w:t>
      </w:r>
      <w:r>
        <w:t xml:space="preserve"> </w:t>
      </w:r>
      <w:r w:rsidRPr="00D972F9">
        <w:t>nadzorczego</w:t>
      </w:r>
      <w:r>
        <w:t xml:space="preserve"> </w:t>
      </w:r>
      <w:r w:rsidRPr="00D972F9">
        <w:t>lub</w:t>
      </w:r>
      <w:r>
        <w:t xml:space="preserve"> </w:t>
      </w:r>
      <w:r w:rsidRPr="00D972F9">
        <w:t>zarządzającego;</w:t>
      </w:r>
    </w:p>
    <w:p w:rsidR="00E75DB8" w:rsidRPr="00D972F9" w:rsidRDefault="00E75DB8" w:rsidP="00E75DB8">
      <w:pPr>
        <w:pStyle w:val="PKTpunkt"/>
      </w:pPr>
      <w:r w:rsidRPr="00D972F9">
        <w:t>4)</w:t>
      </w:r>
      <w:r w:rsidRPr="00D972F9">
        <w:tab/>
        <w:t>związki</w:t>
      </w:r>
      <w:r>
        <w:t xml:space="preserve"> </w:t>
      </w:r>
      <w:r w:rsidRPr="00D972F9">
        <w:t>podmiotów,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których</w:t>
      </w:r>
      <w:r>
        <w:t xml:space="preserve"> </w:t>
      </w:r>
      <w:r w:rsidRPr="00D972F9">
        <w:t>mowa</w:t>
      </w:r>
      <w:r w:rsidR="0057216C">
        <w:t xml:space="preserve"> </w:t>
      </w:r>
      <w:r w:rsidR="0057216C" w:rsidRPr="00D972F9">
        <w:t>w</w:t>
      </w:r>
      <w:r w:rsidR="0057216C">
        <w:t> pkt </w:t>
      </w:r>
      <w:r w:rsidRPr="00D972F9">
        <w:t>1–3.</w:t>
      </w:r>
    </w:p>
    <w:p w:rsidR="00E75DB8" w:rsidRPr="00E75DB8" w:rsidRDefault="00E75DB8" w:rsidP="0057216C">
      <w:pPr>
        <w:pStyle w:val="ARTartustawynprozporzdzenia"/>
        <w:keepNext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4.</w:t>
      </w:r>
      <w:r w:rsidR="0057216C">
        <w:t> </w:t>
      </w:r>
      <w:r w:rsidRPr="00E75DB8">
        <w:t>1. Przepisów ustawy nie stosuje się do informacji sektora publicznego będących</w:t>
      </w:r>
      <w:r w:rsidR="0057216C" w:rsidRPr="00E75DB8">
        <w:rPr>
          <w:rStyle w:val="Ppogrubienie"/>
        </w:rPr>
        <w:t xml:space="preserve"> </w:t>
      </w:r>
      <w:r w:rsidR="0057216C" w:rsidRPr="00E75DB8">
        <w:t>w</w:t>
      </w:r>
      <w:r w:rsidR="0057216C">
        <w:rPr>
          <w:rStyle w:val="Ppogrubienie"/>
        </w:rPr>
        <w:t> </w:t>
      </w:r>
      <w:r w:rsidRPr="00E75DB8">
        <w:t>posiadaniu:</w:t>
      </w:r>
    </w:p>
    <w:p w:rsidR="00E75DB8" w:rsidRPr="00D972F9" w:rsidRDefault="00E75DB8" w:rsidP="00E75DB8">
      <w:pPr>
        <w:pStyle w:val="PKTpunkt"/>
      </w:pPr>
      <w:r w:rsidRPr="00D972F9">
        <w:t>1)</w:t>
      </w:r>
      <w:r w:rsidRPr="00D972F9">
        <w:tab/>
        <w:t>jednostek</w:t>
      </w:r>
      <w:r>
        <w:t xml:space="preserve"> </w:t>
      </w:r>
      <w:r w:rsidRPr="00D972F9">
        <w:t>publicznej</w:t>
      </w:r>
      <w:r>
        <w:t xml:space="preserve"> </w:t>
      </w:r>
      <w:r w:rsidRPr="00D972F9">
        <w:t>radiofonii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telewizji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rozumieniu</w:t>
      </w:r>
      <w:r>
        <w:t xml:space="preserve"> </w:t>
      </w:r>
      <w:r w:rsidRPr="00D972F9">
        <w:t>przepisów</w:t>
      </w:r>
      <w:r>
        <w:t xml:space="preserve"> </w:t>
      </w:r>
      <w:r w:rsidRPr="00D972F9">
        <w:t>ustawy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dnia</w:t>
      </w:r>
      <w:r>
        <w:t xml:space="preserve"> </w:t>
      </w:r>
      <w:r w:rsidRPr="00D972F9">
        <w:t>2</w:t>
      </w:r>
      <w:r w:rsidR="0057216C" w:rsidRPr="00D972F9">
        <w:t>9</w:t>
      </w:r>
      <w:r w:rsidR="0057216C">
        <w:t> </w:t>
      </w:r>
      <w:r w:rsidRPr="00D972F9">
        <w:t>grudnia</w:t>
      </w:r>
      <w:r>
        <w:t xml:space="preserve"> </w:t>
      </w:r>
      <w:r w:rsidRPr="00D972F9">
        <w:t>199</w:t>
      </w:r>
      <w:r w:rsidR="0057216C" w:rsidRPr="00D972F9">
        <w:t>2</w:t>
      </w:r>
      <w:r w:rsidR="0057216C">
        <w:t> </w:t>
      </w:r>
      <w:r w:rsidRPr="00D972F9">
        <w:t>r.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radiofonii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telewizji</w:t>
      </w:r>
      <w:r>
        <w:t xml:space="preserve"> </w:t>
      </w:r>
      <w:r w:rsidRPr="00D972F9">
        <w:t>(</w:t>
      </w:r>
      <w:r w:rsidR="0057216C">
        <w:t xml:space="preserve">Dz. U. </w:t>
      </w:r>
      <w:r w:rsidR="0057216C" w:rsidRPr="00D972F9">
        <w:t>z</w:t>
      </w:r>
      <w:r w:rsidR="0057216C">
        <w:t> </w:t>
      </w:r>
      <w:r w:rsidRPr="00D972F9">
        <w:t>201</w:t>
      </w:r>
      <w:r w:rsidR="0057216C" w:rsidRPr="00D972F9">
        <w:t>5</w:t>
      </w:r>
      <w:r w:rsidR="0057216C">
        <w:t> </w:t>
      </w:r>
      <w:r w:rsidRPr="00D972F9">
        <w:t>r.</w:t>
      </w:r>
      <w:r w:rsidR="0057216C">
        <w:t xml:space="preserve"> poz. </w:t>
      </w:r>
      <w:r w:rsidRPr="00D972F9">
        <w:t>1531</w:t>
      </w:r>
      <w:r>
        <w:t>,</w:t>
      </w:r>
      <w:r w:rsidR="0057216C">
        <w:t xml:space="preserve"> </w:t>
      </w:r>
      <w:r w:rsidR="00340D27" w:rsidRPr="00560F82">
        <w:t>978</w:t>
      </w:r>
      <w:r w:rsidR="00340D27">
        <w:t xml:space="preserve"> i </w:t>
      </w:r>
      <w:r w:rsidR="00340D27" w:rsidRPr="00560F82">
        <w:t>1830</w:t>
      </w:r>
      <w:r w:rsidR="00340D27">
        <w:t xml:space="preserve"> oraz</w:t>
      </w:r>
      <w:r w:rsidR="00340D27" w:rsidRPr="00560F82">
        <w:t xml:space="preserve"> z</w:t>
      </w:r>
      <w:r w:rsidR="00340D27">
        <w:t> </w:t>
      </w:r>
      <w:r w:rsidR="00340D27" w:rsidRPr="00560F82">
        <w:t>2016</w:t>
      </w:r>
      <w:r w:rsidR="00340D27">
        <w:t> </w:t>
      </w:r>
      <w:r w:rsidR="00340D27" w:rsidRPr="00560F82">
        <w:t>r.</w:t>
      </w:r>
      <w:r w:rsidR="00340D27">
        <w:t xml:space="preserve"> poz. </w:t>
      </w:r>
      <w:r w:rsidR="00340D27" w:rsidRPr="00560F82">
        <w:t>25</w:t>
      </w:r>
      <w:r w:rsidRPr="00D972F9">
        <w:t>)</w:t>
      </w:r>
      <w:r>
        <w:t xml:space="preserve"> </w:t>
      </w:r>
      <w:r w:rsidRPr="00D972F9">
        <w:t>oraz</w:t>
      </w:r>
      <w:r>
        <w:t xml:space="preserve"> </w:t>
      </w:r>
      <w:r w:rsidRPr="00D972F9">
        <w:t>Polskiej</w:t>
      </w:r>
      <w:r>
        <w:t xml:space="preserve"> </w:t>
      </w:r>
      <w:r w:rsidRPr="00D972F9">
        <w:t>Agencji</w:t>
      </w:r>
      <w:r>
        <w:t xml:space="preserve"> </w:t>
      </w:r>
      <w:r w:rsidRPr="00D972F9">
        <w:t>Prasowej</w:t>
      </w:r>
      <w:r>
        <w:t xml:space="preserve"> </w:t>
      </w:r>
      <w:r w:rsidRPr="00D972F9">
        <w:t>S.A.,</w:t>
      </w:r>
    </w:p>
    <w:p w:rsidR="00E75DB8" w:rsidRPr="00D972F9" w:rsidRDefault="00E75DB8" w:rsidP="00E75DB8">
      <w:pPr>
        <w:pStyle w:val="PKTpunkt"/>
      </w:pPr>
      <w:r w:rsidRPr="00D972F9">
        <w:t>2)</w:t>
      </w:r>
      <w:r w:rsidRPr="00D972F9">
        <w:tab/>
        <w:t>państwowych</w:t>
      </w:r>
      <w:r>
        <w:t xml:space="preserve"> </w:t>
      </w:r>
      <w:r w:rsidRPr="00D972F9">
        <w:t>instytucji</w:t>
      </w:r>
      <w:r>
        <w:t xml:space="preserve"> </w:t>
      </w:r>
      <w:r w:rsidRPr="00D972F9">
        <w:t>kultury,</w:t>
      </w:r>
      <w:r>
        <w:t xml:space="preserve"> </w:t>
      </w:r>
      <w:r w:rsidRPr="00D972F9">
        <w:t>samorządowych</w:t>
      </w:r>
      <w:r>
        <w:t xml:space="preserve"> </w:t>
      </w:r>
      <w:r w:rsidRPr="00D972F9">
        <w:t>instytucji</w:t>
      </w:r>
      <w:r>
        <w:t xml:space="preserve"> </w:t>
      </w:r>
      <w:r w:rsidRPr="00D972F9">
        <w:t>kultury</w:t>
      </w:r>
      <w:r>
        <w:t xml:space="preserve"> </w:t>
      </w:r>
      <w:r w:rsidRPr="00D972F9">
        <w:t>oraz</w:t>
      </w:r>
      <w:r>
        <w:t xml:space="preserve"> </w:t>
      </w:r>
      <w:r w:rsidRPr="00D972F9">
        <w:t>innych</w:t>
      </w:r>
      <w:r>
        <w:t xml:space="preserve"> </w:t>
      </w:r>
      <w:r w:rsidRPr="00D972F9">
        <w:t>podmiotów</w:t>
      </w:r>
      <w:r>
        <w:t xml:space="preserve"> </w:t>
      </w:r>
      <w:r w:rsidRPr="00D972F9">
        <w:t>prowadzących</w:t>
      </w:r>
      <w:r>
        <w:t xml:space="preserve"> </w:t>
      </w:r>
      <w:r w:rsidRPr="00D972F9">
        <w:t>działa</w:t>
      </w:r>
      <w:r w:rsidRPr="00D972F9">
        <w:t>l</w:t>
      </w:r>
      <w:r w:rsidRPr="00D972F9">
        <w:t>ność</w:t>
      </w:r>
      <w:r>
        <w:t xml:space="preserve"> </w:t>
      </w:r>
      <w:r w:rsidRPr="00D972F9">
        <w:t>kulturalną,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której</w:t>
      </w:r>
      <w:r>
        <w:t xml:space="preserve"> </w:t>
      </w:r>
      <w:r w:rsidRPr="00D972F9">
        <w:t>mowa</w:t>
      </w:r>
      <w:r w:rsidR="0057216C">
        <w:t xml:space="preserve"> </w:t>
      </w:r>
      <w:r w:rsidR="0057216C" w:rsidRPr="00D972F9">
        <w:t>w</w:t>
      </w:r>
      <w:r w:rsidR="0057216C">
        <w:t> art. </w:t>
      </w:r>
      <w:r w:rsidR="0057216C" w:rsidRPr="00D972F9">
        <w:t>2</w:t>
      </w:r>
      <w:r w:rsidR="0057216C">
        <w:t> </w:t>
      </w:r>
      <w:r w:rsidRPr="00D972F9">
        <w:t>ustawy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dnia</w:t>
      </w:r>
      <w:r>
        <w:t xml:space="preserve"> </w:t>
      </w:r>
      <w:r w:rsidRPr="00D972F9">
        <w:t>2</w:t>
      </w:r>
      <w:r w:rsidR="0057216C" w:rsidRPr="00D972F9">
        <w:t>5</w:t>
      </w:r>
      <w:r w:rsidR="0057216C">
        <w:t> </w:t>
      </w:r>
      <w:r w:rsidRPr="00D972F9">
        <w:t>października</w:t>
      </w:r>
      <w:r>
        <w:t xml:space="preserve"> </w:t>
      </w:r>
      <w:r w:rsidRPr="00D972F9">
        <w:t>199</w:t>
      </w:r>
      <w:r w:rsidR="0057216C" w:rsidRPr="00D972F9">
        <w:t>1</w:t>
      </w:r>
      <w:r w:rsidR="0057216C">
        <w:t> </w:t>
      </w:r>
      <w:r w:rsidRPr="00D972F9">
        <w:t>r.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organizowaniu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prowadzeniu</w:t>
      </w:r>
      <w:r>
        <w:t xml:space="preserve"> </w:t>
      </w:r>
      <w:r w:rsidRPr="00D972F9">
        <w:t>dzi</w:t>
      </w:r>
      <w:r w:rsidRPr="00D972F9">
        <w:t>a</w:t>
      </w:r>
      <w:r w:rsidRPr="00D972F9">
        <w:t>łalności</w:t>
      </w:r>
      <w:r>
        <w:t xml:space="preserve"> </w:t>
      </w:r>
      <w:r w:rsidRPr="00D972F9">
        <w:t>kulturalnej</w:t>
      </w:r>
      <w:r>
        <w:t xml:space="preserve"> </w:t>
      </w:r>
      <w:r w:rsidRPr="00D972F9">
        <w:t>(</w:t>
      </w:r>
      <w:r w:rsidR="0057216C">
        <w:t xml:space="preserve">Dz. U. </w:t>
      </w:r>
      <w:r w:rsidR="0057216C" w:rsidRPr="00D972F9">
        <w:t>z</w:t>
      </w:r>
      <w:r w:rsidR="0057216C">
        <w:t> </w:t>
      </w:r>
      <w:r w:rsidRPr="00D972F9">
        <w:t>201</w:t>
      </w:r>
      <w:r w:rsidR="0057216C" w:rsidRPr="00D972F9">
        <w:t>2</w:t>
      </w:r>
      <w:r w:rsidR="0057216C">
        <w:t> </w:t>
      </w:r>
      <w:r w:rsidRPr="00D972F9">
        <w:t>r.</w:t>
      </w:r>
      <w:r w:rsidR="0057216C">
        <w:t xml:space="preserve"> poz. </w:t>
      </w:r>
      <w:r w:rsidRPr="00D972F9">
        <w:t>406,</w:t>
      </w:r>
      <w:r w:rsidR="0057216C">
        <w:t xml:space="preserve"> </w:t>
      </w:r>
      <w:r w:rsidR="00340D27">
        <w:t>z 2014 r. poz. 423 oraz z 2015 r. poz. 337 i 1505</w:t>
      </w:r>
      <w:r w:rsidRPr="00D972F9">
        <w:t>),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wyjątkiem</w:t>
      </w:r>
      <w:r>
        <w:t xml:space="preserve"> </w:t>
      </w:r>
      <w:r w:rsidRPr="00D972F9">
        <w:t>muz</w:t>
      </w:r>
      <w:r w:rsidRPr="00D972F9">
        <w:t>e</w:t>
      </w:r>
      <w:r w:rsidRPr="00D972F9">
        <w:t>ów</w:t>
      </w:r>
      <w:r>
        <w:t xml:space="preserve"> </w:t>
      </w:r>
      <w:r w:rsidRPr="00D972F9">
        <w:t>państwowych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muzeów</w:t>
      </w:r>
      <w:r>
        <w:t xml:space="preserve"> </w:t>
      </w:r>
      <w:r w:rsidRPr="00D972F9">
        <w:t>samorządowych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rozumieniu</w:t>
      </w:r>
      <w:r>
        <w:t xml:space="preserve"> </w:t>
      </w:r>
      <w:r w:rsidRPr="00D972F9">
        <w:t>przepisów</w:t>
      </w:r>
      <w:r>
        <w:t xml:space="preserve"> </w:t>
      </w:r>
      <w:r w:rsidRPr="00D972F9">
        <w:t>ustawy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dnia</w:t>
      </w:r>
      <w:r>
        <w:t xml:space="preserve"> </w:t>
      </w:r>
      <w:r w:rsidRPr="00D972F9">
        <w:t>2</w:t>
      </w:r>
      <w:r w:rsidR="0057216C" w:rsidRPr="00D972F9">
        <w:t>1</w:t>
      </w:r>
      <w:r w:rsidR="0057216C">
        <w:t> </w:t>
      </w:r>
      <w:r w:rsidRPr="00D972F9">
        <w:t>listopada</w:t>
      </w:r>
      <w:r>
        <w:t xml:space="preserve"> </w:t>
      </w:r>
      <w:r w:rsidRPr="00D972F9">
        <w:t>199</w:t>
      </w:r>
      <w:r w:rsidR="0057216C" w:rsidRPr="00D972F9">
        <w:t>6</w:t>
      </w:r>
      <w:r w:rsidR="0057216C">
        <w:t> </w:t>
      </w:r>
      <w:r w:rsidRPr="00D972F9">
        <w:t>r.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muzeach</w:t>
      </w:r>
      <w:r>
        <w:t xml:space="preserve"> </w:t>
      </w:r>
      <w:r w:rsidRPr="00D972F9">
        <w:t>(</w:t>
      </w:r>
      <w:r w:rsidR="0057216C">
        <w:t xml:space="preserve">Dz. U. </w:t>
      </w:r>
      <w:r w:rsidR="0057216C" w:rsidRPr="00D972F9">
        <w:t>z</w:t>
      </w:r>
      <w:r w:rsidR="0057216C">
        <w:t> </w:t>
      </w:r>
      <w:r w:rsidRPr="00D972F9">
        <w:t>201</w:t>
      </w:r>
      <w:r w:rsidR="0057216C" w:rsidRPr="00D972F9">
        <w:t>2</w:t>
      </w:r>
      <w:r w:rsidR="0057216C">
        <w:t> </w:t>
      </w:r>
      <w:r w:rsidRPr="00D972F9">
        <w:t>r.</w:t>
      </w:r>
      <w:r w:rsidR="0057216C">
        <w:t xml:space="preserve"> poz. </w:t>
      </w:r>
      <w:r w:rsidRPr="00D972F9">
        <w:t>98</w:t>
      </w:r>
      <w:r w:rsidR="0057216C" w:rsidRPr="00D972F9">
        <w:t>7</w:t>
      </w:r>
      <w:r w:rsidR="0057216C">
        <w:t xml:space="preserve"> oraz </w:t>
      </w:r>
      <w:r w:rsidR="0057216C" w:rsidRPr="00D972F9">
        <w:t>z</w:t>
      </w:r>
      <w:r w:rsidR="0057216C">
        <w:t> </w:t>
      </w:r>
      <w:r w:rsidRPr="00D972F9">
        <w:t>201</w:t>
      </w:r>
      <w:r w:rsidR="0057216C" w:rsidRPr="00D972F9">
        <w:t>5</w:t>
      </w:r>
      <w:r w:rsidR="0057216C">
        <w:t> </w:t>
      </w:r>
      <w:r w:rsidRPr="00D972F9">
        <w:t>r.</w:t>
      </w:r>
      <w:r w:rsidR="0057216C">
        <w:t xml:space="preserve"> poz. </w:t>
      </w:r>
      <w:r w:rsidRPr="00D972F9">
        <w:t>1505),</w:t>
      </w:r>
      <w:r>
        <w:t xml:space="preserve"> </w:t>
      </w:r>
      <w:r w:rsidRPr="00D972F9">
        <w:t>bibliotek</w:t>
      </w:r>
      <w:r>
        <w:t xml:space="preserve"> </w:t>
      </w:r>
      <w:r w:rsidRPr="00D972F9">
        <w:t>publicznych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rozumieniu</w:t>
      </w:r>
      <w:r>
        <w:t xml:space="preserve"> </w:t>
      </w:r>
      <w:r w:rsidRPr="00D972F9">
        <w:t>przepisów</w:t>
      </w:r>
      <w:r>
        <w:t xml:space="preserve"> </w:t>
      </w:r>
      <w:r w:rsidRPr="00D972F9">
        <w:t>ustawy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dnia</w:t>
      </w:r>
      <w:r>
        <w:t xml:space="preserve"> </w:t>
      </w:r>
      <w:r w:rsidRPr="00D972F9">
        <w:t>2</w:t>
      </w:r>
      <w:r w:rsidR="0057216C" w:rsidRPr="00D972F9">
        <w:t>7</w:t>
      </w:r>
      <w:r w:rsidR="0057216C">
        <w:t> </w:t>
      </w:r>
      <w:r w:rsidRPr="00D972F9">
        <w:t>czerwca</w:t>
      </w:r>
      <w:r>
        <w:t xml:space="preserve"> </w:t>
      </w:r>
      <w:r w:rsidRPr="00D972F9">
        <w:t>199</w:t>
      </w:r>
      <w:r w:rsidR="0057216C" w:rsidRPr="00D972F9">
        <w:t>7</w:t>
      </w:r>
      <w:r w:rsidR="0057216C">
        <w:t> </w:t>
      </w:r>
      <w:r w:rsidRPr="00D972F9">
        <w:t>r.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bibliotekach</w:t>
      </w:r>
      <w:r>
        <w:t xml:space="preserve"> </w:t>
      </w:r>
      <w:r w:rsidRPr="00D972F9">
        <w:t>(</w:t>
      </w:r>
      <w:r w:rsidR="0057216C">
        <w:t xml:space="preserve">Dz. U. </w:t>
      </w:r>
      <w:r w:rsidR="0057216C" w:rsidRPr="00D972F9">
        <w:t>z</w:t>
      </w:r>
      <w:r w:rsidR="0057216C">
        <w:t> </w:t>
      </w:r>
      <w:r w:rsidRPr="00D972F9">
        <w:t>201</w:t>
      </w:r>
      <w:r w:rsidR="0057216C" w:rsidRPr="00D972F9">
        <w:t>2</w:t>
      </w:r>
      <w:r w:rsidR="0057216C">
        <w:t> </w:t>
      </w:r>
      <w:r w:rsidRPr="00D972F9">
        <w:t>r.</w:t>
      </w:r>
      <w:r w:rsidR="0057216C">
        <w:t xml:space="preserve"> poz. </w:t>
      </w:r>
      <w:r w:rsidRPr="00D972F9">
        <w:t>64</w:t>
      </w:r>
      <w:r w:rsidR="0057216C" w:rsidRPr="00D972F9">
        <w:t>2</w:t>
      </w:r>
      <w:r w:rsidR="0057216C">
        <w:t xml:space="preserve"> i </w:t>
      </w:r>
      <w:r w:rsidRPr="00D972F9">
        <w:t>90</w:t>
      </w:r>
      <w:r w:rsidR="0057216C" w:rsidRPr="00D972F9">
        <w:t>8</w:t>
      </w:r>
      <w:r w:rsidR="0057216C">
        <w:t xml:space="preserve"> oraz </w:t>
      </w:r>
      <w:r w:rsidR="0057216C" w:rsidRPr="00D972F9">
        <w:t>z</w:t>
      </w:r>
      <w:r w:rsidR="0057216C">
        <w:t> </w:t>
      </w:r>
      <w:r w:rsidRPr="00D972F9">
        <w:t>201</w:t>
      </w:r>
      <w:r w:rsidR="0057216C" w:rsidRPr="00D972F9">
        <w:t>3</w:t>
      </w:r>
      <w:r w:rsidR="0057216C">
        <w:t> </w:t>
      </w:r>
      <w:r w:rsidRPr="00D972F9">
        <w:t>r.</w:t>
      </w:r>
      <w:r w:rsidR="0057216C">
        <w:t xml:space="preserve"> poz. </w:t>
      </w:r>
      <w:r w:rsidRPr="00D972F9">
        <w:t>829),</w:t>
      </w:r>
      <w:r w:rsidR="0057216C">
        <w:t xml:space="preserve"> </w:t>
      </w:r>
      <w:r w:rsidR="0057216C" w:rsidRPr="00D972F9">
        <w:t>a</w:t>
      </w:r>
      <w:r w:rsidR="0057216C">
        <w:t> </w:t>
      </w:r>
      <w:r w:rsidRPr="00D972F9">
        <w:t>także</w:t>
      </w:r>
      <w:r>
        <w:t xml:space="preserve"> </w:t>
      </w:r>
      <w:r w:rsidRPr="00D972F9">
        <w:t>archiwów</w:t>
      </w:r>
      <w:r>
        <w:t xml:space="preserve"> </w:t>
      </w:r>
      <w:r w:rsidRPr="00D972F9">
        <w:t>tworz</w:t>
      </w:r>
      <w:r w:rsidRPr="00D972F9">
        <w:t>ą</w:t>
      </w:r>
      <w:r w:rsidRPr="00D972F9">
        <w:t>cych</w:t>
      </w:r>
      <w:r>
        <w:t xml:space="preserve"> </w:t>
      </w:r>
      <w:r w:rsidRPr="00D972F9">
        <w:t>państwową</w:t>
      </w:r>
      <w:r>
        <w:t xml:space="preserve"> </w:t>
      </w:r>
      <w:r w:rsidRPr="00D972F9">
        <w:t>sieć</w:t>
      </w:r>
      <w:r>
        <w:t xml:space="preserve"> </w:t>
      </w:r>
      <w:r w:rsidRPr="00D972F9">
        <w:t>archiwalną</w:t>
      </w:r>
      <w:r>
        <w:t xml:space="preserve"> </w:t>
      </w:r>
      <w:r w:rsidRPr="00D972F9">
        <w:t>oraz</w:t>
      </w:r>
      <w:r>
        <w:t xml:space="preserve"> </w:t>
      </w:r>
      <w:r w:rsidRPr="00D972F9">
        <w:t>innych</w:t>
      </w:r>
      <w:r>
        <w:t xml:space="preserve"> </w:t>
      </w:r>
      <w:r w:rsidRPr="00D972F9">
        <w:t>jednostek</w:t>
      </w:r>
      <w:r>
        <w:t xml:space="preserve"> </w:t>
      </w:r>
      <w:r w:rsidRPr="00D972F9">
        <w:t>organizacyjnych</w:t>
      </w:r>
      <w:r>
        <w:t xml:space="preserve"> </w:t>
      </w:r>
      <w:r w:rsidRPr="00D972F9">
        <w:t>prowadzących</w:t>
      </w:r>
      <w:r>
        <w:t xml:space="preserve"> </w:t>
      </w:r>
      <w:r w:rsidRPr="00D972F9">
        <w:t>działalność</w:t>
      </w:r>
      <w:r>
        <w:t xml:space="preserve"> </w:t>
      </w:r>
      <w:r w:rsidRPr="00D972F9">
        <w:t>archiwalną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zakresie</w:t>
      </w:r>
      <w:r>
        <w:t xml:space="preserve"> </w:t>
      </w:r>
      <w:r w:rsidRPr="00D972F9">
        <w:t>państwowego</w:t>
      </w:r>
      <w:r>
        <w:t xml:space="preserve"> </w:t>
      </w:r>
      <w:r w:rsidRPr="00D972F9">
        <w:t>zasobu</w:t>
      </w:r>
      <w:r>
        <w:t xml:space="preserve"> </w:t>
      </w:r>
      <w:r w:rsidRPr="00D972F9">
        <w:t>archiwalnego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rozumieniu</w:t>
      </w:r>
      <w:r w:rsidR="0057216C">
        <w:t xml:space="preserve"> art. </w:t>
      </w:r>
      <w:r w:rsidRPr="00D972F9">
        <w:t>2</w:t>
      </w:r>
      <w:r w:rsidR="0057216C" w:rsidRPr="00D972F9">
        <w:t>2</w:t>
      </w:r>
      <w:r w:rsidR="0057216C">
        <w:t> </w:t>
      </w:r>
      <w:r w:rsidRPr="00D972F9">
        <w:t>ustawy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dnia</w:t>
      </w:r>
      <w:r>
        <w:t xml:space="preserve"> </w:t>
      </w:r>
      <w:r w:rsidRPr="00D972F9">
        <w:t>1</w:t>
      </w:r>
      <w:r w:rsidR="0057216C" w:rsidRPr="00D972F9">
        <w:t>4</w:t>
      </w:r>
      <w:r w:rsidR="0057216C">
        <w:t> </w:t>
      </w:r>
      <w:r w:rsidRPr="00D972F9">
        <w:t>lipca</w:t>
      </w:r>
      <w:r>
        <w:t xml:space="preserve"> </w:t>
      </w:r>
      <w:r w:rsidRPr="00D972F9">
        <w:t>198</w:t>
      </w:r>
      <w:r w:rsidR="0057216C" w:rsidRPr="00D972F9">
        <w:t>3</w:t>
      </w:r>
      <w:r w:rsidR="0057216C">
        <w:t> </w:t>
      </w:r>
      <w:r w:rsidRPr="00D972F9">
        <w:t>r.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narodowym</w:t>
      </w:r>
      <w:r>
        <w:t xml:space="preserve"> </w:t>
      </w:r>
      <w:r w:rsidRPr="00D972F9">
        <w:t>z</w:t>
      </w:r>
      <w:r w:rsidRPr="00D972F9">
        <w:t>a</w:t>
      </w:r>
      <w:r w:rsidRPr="00D972F9">
        <w:t>sobie</w:t>
      </w:r>
      <w:r>
        <w:t xml:space="preserve"> </w:t>
      </w:r>
      <w:r w:rsidRPr="00D972F9">
        <w:t>archiwalnym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archiwach</w:t>
      </w:r>
      <w:r>
        <w:t xml:space="preserve"> </w:t>
      </w:r>
      <w:r w:rsidRPr="00D972F9">
        <w:t>(</w:t>
      </w:r>
      <w:r w:rsidR="0057216C">
        <w:t xml:space="preserve">Dz. U. </w:t>
      </w:r>
      <w:r w:rsidR="0057216C" w:rsidRPr="00D972F9">
        <w:t>z</w:t>
      </w:r>
      <w:r w:rsidR="0057216C">
        <w:t> </w:t>
      </w:r>
      <w:r w:rsidRPr="00D972F9">
        <w:t>201</w:t>
      </w:r>
      <w:r w:rsidR="0057216C" w:rsidRPr="00D972F9">
        <w:t>5</w:t>
      </w:r>
      <w:r w:rsidR="0057216C">
        <w:t> </w:t>
      </w:r>
      <w:r w:rsidRPr="00D972F9">
        <w:t>r.</w:t>
      </w:r>
      <w:r w:rsidR="0057216C">
        <w:t xml:space="preserve"> poz. </w:t>
      </w:r>
      <w:r w:rsidRPr="00D972F9">
        <w:t>1446),</w:t>
      </w:r>
      <w:r>
        <w:t xml:space="preserve"> </w:t>
      </w:r>
      <w:r w:rsidRPr="00D972F9">
        <w:t>zwanych</w:t>
      </w:r>
      <w:r>
        <w:t xml:space="preserve"> </w:t>
      </w:r>
      <w:r w:rsidRPr="00D972F9">
        <w:t>dalej</w:t>
      </w:r>
      <w:r>
        <w:t xml:space="preserve"> </w:t>
      </w:r>
      <w:r w:rsidR="0057216C">
        <w:t>„</w:t>
      </w:r>
      <w:r w:rsidRPr="00D972F9">
        <w:t>archiwami</w:t>
      </w:r>
      <w:r w:rsidR="0057216C">
        <w:t>”</w:t>
      </w:r>
      <w:r w:rsidRPr="00D972F9">
        <w:t>,</w:t>
      </w:r>
    </w:p>
    <w:p w:rsidR="00E75DB8" w:rsidRPr="006A155E" w:rsidRDefault="00E75DB8" w:rsidP="0057216C">
      <w:pPr>
        <w:pStyle w:val="PKTpunkt"/>
        <w:keepNext/>
      </w:pPr>
      <w:r w:rsidRPr="00D972F9">
        <w:t>3)</w:t>
      </w:r>
      <w:r w:rsidRPr="00D972F9">
        <w:tab/>
      </w:r>
      <w:r w:rsidRPr="006A155E">
        <w:t>uczelni,</w:t>
      </w:r>
      <w:r>
        <w:t xml:space="preserve"> </w:t>
      </w:r>
      <w:r w:rsidRPr="006A155E">
        <w:t>Polskiej</w:t>
      </w:r>
      <w:r>
        <w:t xml:space="preserve"> </w:t>
      </w:r>
      <w:r w:rsidRPr="006A155E">
        <w:t>Akademii</w:t>
      </w:r>
      <w:r>
        <w:t xml:space="preserve"> </w:t>
      </w:r>
      <w:r w:rsidRPr="006A155E">
        <w:t>Nauk</w:t>
      </w:r>
      <w:r>
        <w:t xml:space="preserve"> </w:t>
      </w:r>
      <w:r w:rsidRPr="006A155E">
        <w:t>oraz</w:t>
      </w:r>
      <w:r>
        <w:t xml:space="preserve"> </w:t>
      </w:r>
      <w:r w:rsidRPr="006A155E">
        <w:t>jednostek</w:t>
      </w:r>
      <w:r>
        <w:t xml:space="preserve"> </w:t>
      </w:r>
      <w:r w:rsidRPr="006A155E">
        <w:t>naukowych</w:t>
      </w:r>
      <w:r w:rsidR="0057216C">
        <w:t xml:space="preserve"> </w:t>
      </w:r>
      <w:r w:rsidR="0057216C" w:rsidRPr="006A155E">
        <w:t>w</w:t>
      </w:r>
      <w:r w:rsidR="0057216C">
        <w:t> </w:t>
      </w:r>
      <w:r w:rsidRPr="006A155E">
        <w:t>rozumieniu</w:t>
      </w:r>
      <w:r>
        <w:t xml:space="preserve"> </w:t>
      </w:r>
      <w:r w:rsidRPr="006A155E">
        <w:t>przepisów</w:t>
      </w:r>
      <w:r>
        <w:t xml:space="preserve"> </w:t>
      </w:r>
      <w:r w:rsidRPr="006A155E">
        <w:t>ustawy</w:t>
      </w:r>
      <w:r w:rsidR="0057216C">
        <w:t xml:space="preserve"> </w:t>
      </w:r>
      <w:r w:rsidR="0057216C" w:rsidRPr="006A155E">
        <w:t>z</w:t>
      </w:r>
      <w:r w:rsidR="0057216C">
        <w:t> </w:t>
      </w:r>
      <w:r w:rsidRPr="006A155E">
        <w:t>dnia</w:t>
      </w:r>
      <w:r>
        <w:t xml:space="preserve"> </w:t>
      </w:r>
      <w:r w:rsidRPr="006A155E">
        <w:t>3</w:t>
      </w:r>
      <w:r w:rsidR="0057216C" w:rsidRPr="006A155E">
        <w:t>0</w:t>
      </w:r>
      <w:r w:rsidR="0057216C">
        <w:t> </w:t>
      </w:r>
      <w:r w:rsidRPr="006A155E">
        <w:t>kwietnia</w:t>
      </w:r>
      <w:r>
        <w:t xml:space="preserve"> </w:t>
      </w:r>
      <w:r w:rsidRPr="006A155E">
        <w:t>201</w:t>
      </w:r>
      <w:r w:rsidR="0057216C" w:rsidRPr="006A155E">
        <w:t>0</w:t>
      </w:r>
      <w:r w:rsidR="0057216C">
        <w:t> </w:t>
      </w:r>
      <w:r w:rsidRPr="006A155E">
        <w:t>r.</w:t>
      </w:r>
      <w:r w:rsidR="0057216C">
        <w:t xml:space="preserve"> </w:t>
      </w:r>
      <w:r w:rsidR="0057216C" w:rsidRPr="006A155E">
        <w:t>o</w:t>
      </w:r>
      <w:r w:rsidR="0057216C">
        <w:t> </w:t>
      </w:r>
      <w:r w:rsidRPr="006A155E">
        <w:t>zasadach</w:t>
      </w:r>
      <w:r>
        <w:t xml:space="preserve"> </w:t>
      </w:r>
      <w:r w:rsidRPr="006A155E">
        <w:t>finansowania</w:t>
      </w:r>
      <w:r>
        <w:t xml:space="preserve"> </w:t>
      </w:r>
      <w:r w:rsidRPr="006A155E">
        <w:t>nauki</w:t>
      </w:r>
      <w:r>
        <w:t xml:space="preserve"> </w:t>
      </w:r>
      <w:r w:rsidRPr="006A155E">
        <w:t>(</w:t>
      </w:r>
      <w:r w:rsidR="0057216C">
        <w:t xml:space="preserve">Dz. U. </w:t>
      </w:r>
      <w:r w:rsidR="0057216C" w:rsidRPr="006A155E">
        <w:t>z</w:t>
      </w:r>
      <w:r w:rsidR="0057216C">
        <w:t> </w:t>
      </w:r>
      <w:r w:rsidRPr="006A155E">
        <w:t>201</w:t>
      </w:r>
      <w:r w:rsidR="0057216C" w:rsidRPr="006A155E">
        <w:t>4</w:t>
      </w:r>
      <w:r w:rsidR="0057216C">
        <w:t> </w:t>
      </w:r>
      <w:r w:rsidRPr="006A155E">
        <w:t>r.</w:t>
      </w:r>
      <w:r w:rsidR="0057216C">
        <w:t xml:space="preserve"> poz. </w:t>
      </w:r>
      <w:r w:rsidRPr="006A155E">
        <w:t>162</w:t>
      </w:r>
      <w:r w:rsidR="0057216C" w:rsidRPr="006A155E">
        <w:t>0</w:t>
      </w:r>
      <w:r w:rsidR="0057216C">
        <w:t xml:space="preserve"> oraz </w:t>
      </w:r>
      <w:r w:rsidR="0057216C" w:rsidRPr="006A155E">
        <w:t>z</w:t>
      </w:r>
      <w:r w:rsidR="0057216C">
        <w:t> </w:t>
      </w:r>
      <w:r w:rsidRPr="006A155E">
        <w:t>201</w:t>
      </w:r>
      <w:r w:rsidR="0057216C" w:rsidRPr="006A155E">
        <w:t>5</w:t>
      </w:r>
      <w:r w:rsidR="0057216C">
        <w:t> </w:t>
      </w:r>
      <w:r w:rsidRPr="006A155E">
        <w:t>r.</w:t>
      </w:r>
      <w:r w:rsidR="0057216C">
        <w:t xml:space="preserve"> poz. </w:t>
      </w:r>
      <w:r w:rsidRPr="006A155E">
        <w:t>24</w:t>
      </w:r>
      <w:r w:rsidR="0057216C" w:rsidRPr="006A155E">
        <w:t>9</w:t>
      </w:r>
      <w:r w:rsidR="0057216C">
        <w:t xml:space="preserve"> i </w:t>
      </w:r>
      <w:r w:rsidRPr="006A155E">
        <w:t>1268),</w:t>
      </w:r>
      <w:r w:rsidR="0057216C">
        <w:t xml:space="preserve"> </w:t>
      </w:r>
      <w:r w:rsidR="0057216C" w:rsidRPr="006A155E">
        <w:t>z</w:t>
      </w:r>
      <w:r w:rsidR="0057216C">
        <w:t> </w:t>
      </w:r>
      <w:r w:rsidRPr="006A155E">
        <w:t>wyjątkiem:</w:t>
      </w:r>
    </w:p>
    <w:p w:rsidR="00E75DB8" w:rsidRPr="006A155E" w:rsidRDefault="00E75DB8" w:rsidP="00E75DB8">
      <w:pPr>
        <w:pStyle w:val="LITlitera"/>
      </w:pPr>
      <w:r w:rsidRPr="006A155E">
        <w:t>a)</w:t>
      </w:r>
      <w:r>
        <w:tab/>
      </w:r>
      <w:r w:rsidRPr="006A155E">
        <w:t>bibliotek</w:t>
      </w:r>
      <w:r>
        <w:t xml:space="preserve"> </w:t>
      </w:r>
      <w:r w:rsidRPr="006A155E">
        <w:t>naukowych</w:t>
      </w:r>
      <w:r w:rsidR="0057216C">
        <w:t xml:space="preserve"> </w:t>
      </w:r>
      <w:r w:rsidR="0057216C" w:rsidRPr="006A155E">
        <w:t>w</w:t>
      </w:r>
      <w:r w:rsidR="0057216C">
        <w:t> </w:t>
      </w:r>
      <w:r w:rsidRPr="006A155E">
        <w:t>rozumieniu</w:t>
      </w:r>
      <w:r>
        <w:t xml:space="preserve"> </w:t>
      </w:r>
      <w:r w:rsidRPr="006A155E">
        <w:t>przepisów</w:t>
      </w:r>
      <w:r>
        <w:t xml:space="preserve"> </w:t>
      </w:r>
      <w:r w:rsidRPr="006A155E">
        <w:t>ustawy</w:t>
      </w:r>
      <w:r w:rsidR="0057216C">
        <w:t xml:space="preserve"> </w:t>
      </w:r>
      <w:r w:rsidR="0057216C" w:rsidRPr="006A155E">
        <w:t>z</w:t>
      </w:r>
      <w:r w:rsidR="0057216C">
        <w:t> </w:t>
      </w:r>
      <w:r w:rsidRPr="006A155E">
        <w:t>dnia</w:t>
      </w:r>
      <w:r>
        <w:t xml:space="preserve"> </w:t>
      </w:r>
      <w:r w:rsidRPr="006A155E">
        <w:t>2</w:t>
      </w:r>
      <w:r w:rsidR="0057216C" w:rsidRPr="006A155E">
        <w:t>7</w:t>
      </w:r>
      <w:r w:rsidR="0057216C">
        <w:t> </w:t>
      </w:r>
      <w:r w:rsidRPr="006A155E">
        <w:t>czerwca</w:t>
      </w:r>
      <w:r>
        <w:t xml:space="preserve"> </w:t>
      </w:r>
      <w:r w:rsidRPr="006A155E">
        <w:t>199</w:t>
      </w:r>
      <w:r w:rsidR="0057216C" w:rsidRPr="006A155E">
        <w:t>7</w:t>
      </w:r>
      <w:r w:rsidR="0057216C">
        <w:t> </w:t>
      </w:r>
      <w:r w:rsidRPr="006A155E">
        <w:t>r.</w:t>
      </w:r>
      <w:r w:rsidR="0057216C">
        <w:t xml:space="preserve"> </w:t>
      </w:r>
      <w:r w:rsidR="0057216C" w:rsidRPr="006A155E">
        <w:t>o</w:t>
      </w:r>
      <w:r w:rsidR="0057216C">
        <w:t> </w:t>
      </w:r>
      <w:r w:rsidRPr="006A155E">
        <w:t>bibliotekach,</w:t>
      </w:r>
    </w:p>
    <w:p w:rsidR="00E75DB8" w:rsidRPr="006A155E" w:rsidRDefault="00E75DB8" w:rsidP="00E75DB8">
      <w:pPr>
        <w:pStyle w:val="LITlitera"/>
      </w:pPr>
      <w:r>
        <w:t>b)</w:t>
      </w:r>
      <w:r>
        <w:tab/>
      </w:r>
      <w:r w:rsidRPr="006A155E">
        <w:t>Instytutu</w:t>
      </w:r>
      <w:r>
        <w:t xml:space="preserve"> </w:t>
      </w:r>
      <w:r w:rsidRPr="006A155E">
        <w:t>Meteorologii</w:t>
      </w:r>
      <w:r w:rsidR="0057216C">
        <w:t xml:space="preserve"> </w:t>
      </w:r>
      <w:r w:rsidR="0057216C" w:rsidRPr="006A155E">
        <w:t>i</w:t>
      </w:r>
      <w:r w:rsidR="0057216C">
        <w:t> </w:t>
      </w:r>
      <w:r w:rsidRPr="006A155E">
        <w:t>Gospodarki</w:t>
      </w:r>
      <w:r>
        <w:t xml:space="preserve"> </w:t>
      </w:r>
      <w:r w:rsidRPr="006A155E">
        <w:t>Wodnej,</w:t>
      </w:r>
    </w:p>
    <w:p w:rsidR="00E75DB8" w:rsidRPr="00D972F9" w:rsidRDefault="00E75DB8" w:rsidP="00E75DB8">
      <w:pPr>
        <w:pStyle w:val="LITlitera"/>
      </w:pPr>
      <w:r>
        <w:t>c)</w:t>
      </w:r>
      <w:r>
        <w:tab/>
      </w:r>
      <w:r w:rsidRPr="006A155E">
        <w:t>Państwowego</w:t>
      </w:r>
      <w:r>
        <w:t xml:space="preserve"> </w:t>
      </w:r>
      <w:r w:rsidRPr="006A155E">
        <w:t>Instytutu</w:t>
      </w:r>
      <w:r>
        <w:t xml:space="preserve"> </w:t>
      </w:r>
      <w:r w:rsidRPr="006A155E">
        <w:t>Geologicznego,</w:t>
      </w:r>
    </w:p>
    <w:p w:rsidR="00E75DB8" w:rsidRPr="00D972F9" w:rsidRDefault="00E75DB8" w:rsidP="00E75DB8">
      <w:pPr>
        <w:pStyle w:val="PKTpunkt"/>
      </w:pPr>
      <w:r w:rsidRPr="00D972F9">
        <w:t>4)</w:t>
      </w:r>
      <w:r w:rsidRPr="00D972F9">
        <w:tab/>
        <w:t>bibliotek</w:t>
      </w:r>
      <w:r>
        <w:t xml:space="preserve"> </w:t>
      </w:r>
      <w:r w:rsidRPr="00D972F9">
        <w:t>naukowych,</w:t>
      </w:r>
      <w:r>
        <w:t xml:space="preserve"> </w:t>
      </w:r>
      <w:r w:rsidRPr="00D972F9">
        <w:t>których</w:t>
      </w:r>
      <w:r>
        <w:t xml:space="preserve"> </w:t>
      </w:r>
      <w:r w:rsidRPr="00D972F9">
        <w:t>organizatorami</w:t>
      </w:r>
      <w:r>
        <w:t xml:space="preserve"> </w:t>
      </w:r>
      <w:r w:rsidRPr="00D972F9">
        <w:t>nie</w:t>
      </w:r>
      <w:r>
        <w:t xml:space="preserve"> </w:t>
      </w:r>
      <w:r w:rsidRPr="00D972F9">
        <w:t>są</w:t>
      </w:r>
      <w:r>
        <w:t xml:space="preserve"> </w:t>
      </w:r>
      <w:r w:rsidRPr="00D972F9">
        <w:t>jednostki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publicznego,</w:t>
      </w:r>
    </w:p>
    <w:p w:rsidR="00E75DB8" w:rsidRPr="00E75DB8" w:rsidRDefault="00E75DB8" w:rsidP="0057216C">
      <w:pPr>
        <w:pStyle w:val="PKTpunkt"/>
        <w:keepNext/>
      </w:pPr>
      <w:r w:rsidRPr="00D972F9">
        <w:t>5)</w:t>
      </w:r>
      <w:r w:rsidRPr="00D972F9">
        <w:tab/>
      </w:r>
      <w:r w:rsidRPr="00FB1355">
        <w:rPr>
          <w:spacing w:val="-2"/>
        </w:rPr>
        <w:t>podmiotów,</w:t>
      </w:r>
      <w:r w:rsidR="0057216C" w:rsidRPr="00FB1355">
        <w:rPr>
          <w:spacing w:val="-2"/>
        </w:rPr>
        <w:t xml:space="preserve"> o </w:t>
      </w:r>
      <w:r w:rsidRPr="00FB1355">
        <w:rPr>
          <w:spacing w:val="-2"/>
        </w:rPr>
        <w:t>których mowa</w:t>
      </w:r>
      <w:r w:rsidR="0057216C" w:rsidRPr="00FB1355">
        <w:rPr>
          <w:spacing w:val="-2"/>
        </w:rPr>
        <w:t xml:space="preserve"> w art. 2 </w:t>
      </w:r>
      <w:r w:rsidRPr="00FB1355">
        <w:rPr>
          <w:spacing w:val="-2"/>
        </w:rPr>
        <w:t>ustawy</w:t>
      </w:r>
      <w:r w:rsidR="0057216C" w:rsidRPr="00FB1355">
        <w:rPr>
          <w:spacing w:val="-2"/>
        </w:rPr>
        <w:t xml:space="preserve"> z </w:t>
      </w:r>
      <w:r w:rsidRPr="00FB1355">
        <w:rPr>
          <w:spacing w:val="-2"/>
        </w:rPr>
        <w:t xml:space="preserve">dnia </w:t>
      </w:r>
      <w:r w:rsidR="0057216C" w:rsidRPr="00FB1355">
        <w:rPr>
          <w:spacing w:val="-2"/>
        </w:rPr>
        <w:t>7 </w:t>
      </w:r>
      <w:r w:rsidRPr="00FB1355">
        <w:rPr>
          <w:spacing w:val="-2"/>
        </w:rPr>
        <w:t>września 199</w:t>
      </w:r>
      <w:r w:rsidR="0057216C" w:rsidRPr="00FB1355">
        <w:rPr>
          <w:spacing w:val="-2"/>
        </w:rPr>
        <w:t>1 </w:t>
      </w:r>
      <w:r w:rsidRPr="00FB1355">
        <w:rPr>
          <w:spacing w:val="-2"/>
        </w:rPr>
        <w:t>r.</w:t>
      </w:r>
      <w:r w:rsidR="0057216C" w:rsidRPr="00FB1355">
        <w:rPr>
          <w:spacing w:val="-2"/>
        </w:rPr>
        <w:t xml:space="preserve"> o </w:t>
      </w:r>
      <w:r w:rsidRPr="00FB1355">
        <w:rPr>
          <w:spacing w:val="-2"/>
        </w:rPr>
        <w:t>systemie oświaty (</w:t>
      </w:r>
      <w:r w:rsidR="0057216C" w:rsidRPr="00FB1355">
        <w:rPr>
          <w:spacing w:val="-2"/>
        </w:rPr>
        <w:t>Dz. U. z </w:t>
      </w:r>
      <w:r w:rsidRPr="00FB1355">
        <w:rPr>
          <w:spacing w:val="-2"/>
        </w:rPr>
        <w:t>201</w:t>
      </w:r>
      <w:r w:rsidR="0057216C" w:rsidRPr="00FB1355">
        <w:rPr>
          <w:spacing w:val="-2"/>
        </w:rPr>
        <w:t>5 </w:t>
      </w:r>
      <w:r w:rsidRPr="00FB1355">
        <w:rPr>
          <w:spacing w:val="-2"/>
        </w:rPr>
        <w:t>r.</w:t>
      </w:r>
      <w:r w:rsidR="0057216C" w:rsidRPr="00FB1355">
        <w:rPr>
          <w:spacing w:val="-2"/>
        </w:rPr>
        <w:t xml:space="preserve"> poz. </w:t>
      </w:r>
      <w:r w:rsidRPr="00FB1355">
        <w:rPr>
          <w:spacing w:val="-2"/>
        </w:rPr>
        <w:t>2156</w:t>
      </w:r>
      <w:r w:rsidR="00FB1355">
        <w:t xml:space="preserve"> oraz</w:t>
      </w:r>
      <w:r w:rsidR="0057216C" w:rsidRPr="00E75DB8">
        <w:t xml:space="preserve"> </w:t>
      </w:r>
      <w:r w:rsidR="00FB1355">
        <w:t>z </w:t>
      </w:r>
      <w:r w:rsidR="00FB1355" w:rsidRPr="00FB1355">
        <w:t>2016 r. poz. 35, 64 i 195</w:t>
      </w:r>
      <w:r w:rsidRPr="00E75DB8">
        <w:t>)</w:t>
      </w:r>
    </w:p>
    <w:p w:rsidR="00E75DB8" w:rsidRPr="00616090" w:rsidRDefault="00E75DB8" w:rsidP="00E75DB8">
      <w:pPr>
        <w:pStyle w:val="CZWSPPKTczwsplnapunktw"/>
      </w:pPr>
      <w:r w:rsidRPr="00616090">
        <w:t>–</w:t>
      </w:r>
      <w:r w:rsidR="0057216C">
        <w:t> </w:t>
      </w:r>
      <w:r w:rsidRPr="00616090">
        <w:t>chyba</w:t>
      </w:r>
      <w:r>
        <w:t xml:space="preserve"> </w:t>
      </w:r>
      <w:r w:rsidRPr="00616090">
        <w:t>że</w:t>
      </w:r>
      <w:r>
        <w:t xml:space="preserve"> </w:t>
      </w:r>
      <w:r w:rsidRPr="00616090">
        <w:t>informacje</w:t>
      </w:r>
      <w:r>
        <w:t xml:space="preserve"> </w:t>
      </w:r>
      <w:r w:rsidRPr="00616090">
        <w:t>te</w:t>
      </w:r>
      <w:r>
        <w:t xml:space="preserve"> </w:t>
      </w:r>
      <w:r w:rsidRPr="00616090">
        <w:t>stanowią</w:t>
      </w:r>
      <w:r>
        <w:t xml:space="preserve"> </w:t>
      </w:r>
      <w:r w:rsidRPr="00616090">
        <w:t>informacje</w:t>
      </w:r>
      <w:r>
        <w:t xml:space="preserve"> </w:t>
      </w:r>
      <w:r w:rsidRPr="00616090">
        <w:t>publiczne</w:t>
      </w:r>
      <w:r>
        <w:t xml:space="preserve"> </w:t>
      </w:r>
      <w:r w:rsidRPr="00616090">
        <w:t>podlegające</w:t>
      </w:r>
      <w:r>
        <w:t xml:space="preserve"> </w:t>
      </w:r>
      <w:r w:rsidRPr="00616090">
        <w:t>udostępnieniu</w:t>
      </w:r>
      <w:r w:rsidR="0057216C">
        <w:t xml:space="preserve"> </w:t>
      </w:r>
      <w:r w:rsidR="0057216C" w:rsidRPr="00616090">
        <w:t>w</w:t>
      </w:r>
      <w:r w:rsidR="0057216C">
        <w:t> </w:t>
      </w:r>
      <w:r w:rsidRPr="00616090">
        <w:t>Biuletynie</w:t>
      </w:r>
      <w:r>
        <w:t xml:space="preserve"> </w:t>
      </w:r>
      <w:r w:rsidRPr="00616090">
        <w:t>Informacji</w:t>
      </w:r>
      <w:r>
        <w:t xml:space="preserve"> </w:t>
      </w:r>
      <w:r w:rsidRPr="00616090">
        <w:t>Publicznej.</w:t>
      </w:r>
    </w:p>
    <w:p w:rsidR="00E75DB8" w:rsidRPr="00616090" w:rsidRDefault="00E75DB8" w:rsidP="00E75DB8">
      <w:pPr>
        <w:pStyle w:val="USTustnpkodeksu"/>
        <w:rPr>
          <w:rStyle w:val="Ppogrubienie"/>
        </w:rPr>
      </w:pPr>
      <w:r w:rsidRPr="00616090">
        <w:t>2.</w:t>
      </w:r>
      <w:r w:rsidR="0057216C">
        <w:t> </w:t>
      </w:r>
      <w:r w:rsidRPr="00616090">
        <w:t>Przepisów</w:t>
      </w:r>
      <w:r>
        <w:t xml:space="preserve"> </w:t>
      </w:r>
      <w:r w:rsidRPr="00616090">
        <w:t>ustawy</w:t>
      </w:r>
      <w:r>
        <w:t xml:space="preserve"> </w:t>
      </w:r>
      <w:r w:rsidRPr="00616090">
        <w:t>nie</w:t>
      </w:r>
      <w:r>
        <w:t xml:space="preserve"> </w:t>
      </w:r>
      <w:r w:rsidRPr="00616090">
        <w:t>stosuje</w:t>
      </w:r>
      <w:r>
        <w:t xml:space="preserve"> </w:t>
      </w:r>
      <w:r w:rsidRPr="00616090">
        <w:t>się</w:t>
      </w:r>
      <w:r>
        <w:t xml:space="preserve"> </w:t>
      </w:r>
      <w:r w:rsidRPr="00616090">
        <w:t>do</w:t>
      </w:r>
      <w:r>
        <w:t xml:space="preserve"> </w:t>
      </w:r>
      <w:r w:rsidRPr="00616090">
        <w:t>informacji</w:t>
      </w:r>
      <w:r>
        <w:t xml:space="preserve"> </w:t>
      </w:r>
      <w:r w:rsidRPr="00616090">
        <w:t>sektora</w:t>
      </w:r>
      <w:r>
        <w:t xml:space="preserve"> </w:t>
      </w:r>
      <w:r w:rsidRPr="00616090">
        <w:t>publicznego,</w:t>
      </w:r>
      <w:r>
        <w:t xml:space="preserve"> </w:t>
      </w:r>
      <w:r w:rsidRPr="00616090">
        <w:t>których</w:t>
      </w:r>
      <w:r>
        <w:t xml:space="preserve"> </w:t>
      </w:r>
      <w:r w:rsidRPr="00616090">
        <w:t>udostępnianie</w:t>
      </w:r>
      <w:r>
        <w:t xml:space="preserve"> </w:t>
      </w:r>
      <w:r w:rsidRPr="00616090">
        <w:t>lub</w:t>
      </w:r>
      <w:r>
        <w:t xml:space="preserve"> </w:t>
      </w:r>
      <w:r w:rsidRPr="00616090">
        <w:t>przekazanie</w:t>
      </w:r>
      <w:r>
        <w:t xml:space="preserve"> </w:t>
      </w:r>
      <w:r w:rsidRPr="00616090">
        <w:t>zostało</w:t>
      </w:r>
      <w:r>
        <w:t xml:space="preserve"> </w:t>
      </w:r>
      <w:r w:rsidRPr="00616090">
        <w:t>uzależnione</w:t>
      </w:r>
      <w:r>
        <w:t xml:space="preserve"> </w:t>
      </w:r>
      <w:r w:rsidRPr="00616090">
        <w:t>od</w:t>
      </w:r>
      <w:r>
        <w:t xml:space="preserve"> </w:t>
      </w:r>
      <w:r w:rsidRPr="00616090">
        <w:t>wykazania</w:t>
      </w:r>
      <w:r>
        <w:t xml:space="preserve"> </w:t>
      </w:r>
      <w:r w:rsidRPr="00616090">
        <w:t>przez</w:t>
      </w:r>
      <w:r>
        <w:t xml:space="preserve"> </w:t>
      </w:r>
      <w:r w:rsidRPr="00616090">
        <w:t>użytkowników</w:t>
      </w:r>
      <w:r>
        <w:t xml:space="preserve"> </w:t>
      </w:r>
      <w:r w:rsidRPr="00616090">
        <w:t>interesu</w:t>
      </w:r>
      <w:r>
        <w:t xml:space="preserve"> </w:t>
      </w:r>
      <w:r w:rsidRPr="00616090">
        <w:t>prawnego</w:t>
      </w:r>
      <w:r>
        <w:t xml:space="preserve"> </w:t>
      </w:r>
      <w:r w:rsidRPr="00616090">
        <w:t>lub</w:t>
      </w:r>
      <w:r>
        <w:t xml:space="preserve"> </w:t>
      </w:r>
      <w:r w:rsidRPr="00616090">
        <w:t>faktycznego</w:t>
      </w:r>
      <w:r>
        <w:t xml:space="preserve"> </w:t>
      </w:r>
      <w:r w:rsidRPr="00616090">
        <w:t>na</w:t>
      </w:r>
      <w:r>
        <w:t xml:space="preserve"> </w:t>
      </w:r>
      <w:r w:rsidRPr="00616090">
        <w:t>podstawie</w:t>
      </w:r>
      <w:r>
        <w:t xml:space="preserve"> </w:t>
      </w:r>
      <w:r w:rsidRPr="00616090">
        <w:t>odrębnych</w:t>
      </w:r>
      <w:r>
        <w:t xml:space="preserve"> </w:t>
      </w:r>
      <w:r w:rsidRPr="00616090">
        <w:t>przepisów.</w:t>
      </w:r>
    </w:p>
    <w:p w:rsidR="00E75DB8" w:rsidRPr="00E75DB8" w:rsidRDefault="00E75DB8" w:rsidP="0057216C">
      <w:pPr>
        <w:pStyle w:val="ARTartustawynprozporzdzenia"/>
        <w:keepNext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5.</w:t>
      </w:r>
      <w:r w:rsidR="0057216C">
        <w:t> </w:t>
      </w:r>
      <w:r w:rsidRPr="00E75DB8">
        <w:t>Każdemu przysługuje prawo do ponownego wykorzystywania informacji sektora publicznego:</w:t>
      </w:r>
    </w:p>
    <w:p w:rsidR="00E75DB8" w:rsidRPr="00D972F9" w:rsidRDefault="00E75DB8" w:rsidP="00E75DB8">
      <w:pPr>
        <w:pStyle w:val="PKTpunkt"/>
      </w:pPr>
      <w:r w:rsidRPr="00D972F9">
        <w:t>1)</w:t>
      </w:r>
      <w:r w:rsidRPr="00D972F9">
        <w:tab/>
        <w:t>udostępnionych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systemie</w:t>
      </w:r>
      <w:r>
        <w:t xml:space="preserve"> </w:t>
      </w:r>
      <w:r w:rsidRPr="00D972F9">
        <w:t>teleinformatycznym,</w:t>
      </w:r>
      <w:r w:rsidR="0057216C">
        <w:t xml:space="preserve"> </w:t>
      </w:r>
      <w:r w:rsidR="0057216C" w:rsidRPr="00D972F9">
        <w:t>a</w:t>
      </w:r>
      <w:r w:rsidR="0057216C">
        <w:t> </w:t>
      </w:r>
      <w:r w:rsidR="0057216C" w:rsidRPr="00D972F9">
        <w:t>w</w:t>
      </w:r>
      <w:r w:rsidR="0057216C">
        <w:t> </w:t>
      </w:r>
      <w:r w:rsidRPr="00D972F9">
        <w:t>szczególności</w:t>
      </w:r>
      <w:r>
        <w:t xml:space="preserve"> </w:t>
      </w:r>
      <w:r w:rsidRPr="00D972F9">
        <w:t>na</w:t>
      </w:r>
      <w:r>
        <w:t xml:space="preserve"> </w:t>
      </w:r>
      <w:r w:rsidRPr="00D972F9">
        <w:t>stronie</w:t>
      </w:r>
      <w:r>
        <w:t xml:space="preserve"> </w:t>
      </w:r>
      <w:r w:rsidRPr="00D972F9">
        <w:t>podmiotowej</w:t>
      </w:r>
      <w:r>
        <w:t xml:space="preserve"> </w:t>
      </w:r>
      <w:r w:rsidRPr="00D972F9">
        <w:t>Biuletynu</w:t>
      </w:r>
      <w:r>
        <w:t xml:space="preserve"> </w:t>
      </w:r>
      <w:r w:rsidRPr="00D972F9">
        <w:t>Informacji</w:t>
      </w:r>
      <w:r>
        <w:t xml:space="preserve"> </w:t>
      </w:r>
      <w:r w:rsidRPr="00D972F9">
        <w:t>Publicznej</w:t>
      </w:r>
      <w:r>
        <w:t xml:space="preserve"> </w:t>
      </w:r>
      <w:r w:rsidRPr="00D972F9">
        <w:t>podmiotu</w:t>
      </w:r>
      <w:r>
        <w:t xml:space="preserve"> </w:t>
      </w:r>
      <w:r w:rsidRPr="00D972F9">
        <w:t>zobowiązanego</w:t>
      </w:r>
      <w:r>
        <w:t xml:space="preserve"> </w:t>
      </w:r>
      <w:r w:rsidRPr="00D972F9">
        <w:t>lub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centralnym</w:t>
      </w:r>
      <w:r>
        <w:t xml:space="preserve"> </w:t>
      </w:r>
      <w:r w:rsidRPr="00D972F9">
        <w:t>repozytorium</w:t>
      </w:r>
      <w:r>
        <w:t xml:space="preserve"> </w:t>
      </w:r>
      <w:r w:rsidRPr="00D972F9">
        <w:t>informacji</w:t>
      </w:r>
      <w:r>
        <w:t xml:space="preserve"> </w:t>
      </w:r>
      <w:r w:rsidRPr="00D972F9">
        <w:t>publicznej,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którym</w:t>
      </w:r>
      <w:r>
        <w:t xml:space="preserve"> </w:t>
      </w:r>
      <w:r w:rsidRPr="00D972F9">
        <w:t>mowa</w:t>
      </w:r>
      <w:r w:rsidR="0057216C">
        <w:t xml:space="preserve"> </w:t>
      </w:r>
      <w:r w:rsidR="0057216C" w:rsidRPr="00D972F9">
        <w:t>w</w:t>
      </w:r>
      <w:r w:rsidR="0057216C">
        <w:t> art. </w:t>
      </w:r>
      <w:r w:rsidRPr="00D972F9">
        <w:t>9a</w:t>
      </w:r>
      <w:r>
        <w:t xml:space="preserve"> </w:t>
      </w:r>
      <w:r w:rsidRPr="00D972F9">
        <w:t>ustawy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dnia</w:t>
      </w:r>
      <w:r>
        <w:t xml:space="preserve"> </w:t>
      </w:r>
      <w:r w:rsidR="0057216C" w:rsidRPr="00D972F9">
        <w:t>6</w:t>
      </w:r>
      <w:r w:rsidR="0057216C">
        <w:t> </w:t>
      </w:r>
      <w:r w:rsidRPr="00D972F9">
        <w:t>września</w:t>
      </w:r>
      <w:r>
        <w:t xml:space="preserve"> </w:t>
      </w:r>
      <w:r w:rsidRPr="00D972F9">
        <w:t>200</w:t>
      </w:r>
      <w:r w:rsidR="0057216C" w:rsidRPr="00D972F9">
        <w:t>1</w:t>
      </w:r>
      <w:r w:rsidR="0057216C">
        <w:t> </w:t>
      </w:r>
      <w:r w:rsidRPr="00D972F9">
        <w:t>r.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dostępie</w:t>
      </w:r>
      <w:r>
        <w:t xml:space="preserve"> </w:t>
      </w:r>
      <w:r w:rsidRPr="00D972F9">
        <w:t>do</w:t>
      </w:r>
      <w:r>
        <w:t xml:space="preserve"> </w:t>
      </w:r>
      <w:r w:rsidRPr="00D972F9">
        <w:t>informacji</w:t>
      </w:r>
      <w:r>
        <w:t xml:space="preserve"> </w:t>
      </w:r>
      <w:r w:rsidRPr="00D972F9">
        <w:t>publicznej</w:t>
      </w:r>
      <w:r>
        <w:t xml:space="preserve"> </w:t>
      </w:r>
      <w:r w:rsidRPr="00D972F9">
        <w:t>(</w:t>
      </w:r>
      <w:r w:rsidR="0057216C">
        <w:t xml:space="preserve">Dz. U. </w:t>
      </w:r>
      <w:r w:rsidR="0057216C" w:rsidRPr="00D972F9">
        <w:t>z</w:t>
      </w:r>
      <w:r w:rsidR="0057216C">
        <w:t> </w:t>
      </w:r>
      <w:r w:rsidRPr="00D972F9">
        <w:t>201</w:t>
      </w:r>
      <w:r w:rsidR="0057216C" w:rsidRPr="00D972F9">
        <w:t>5</w:t>
      </w:r>
      <w:r w:rsidR="0057216C">
        <w:t> </w:t>
      </w:r>
      <w:r w:rsidRPr="00D972F9">
        <w:t>r.</w:t>
      </w:r>
      <w:r w:rsidR="0057216C">
        <w:t xml:space="preserve"> poz. </w:t>
      </w:r>
      <w:r w:rsidRPr="00D972F9">
        <w:t>205</w:t>
      </w:r>
      <w:r w:rsidR="0057216C" w:rsidRPr="00D972F9">
        <w:t>8</w:t>
      </w:r>
      <w:r w:rsidR="0057216C">
        <w:t xml:space="preserve"> oraz z </w:t>
      </w:r>
      <w:r>
        <w:t>201</w:t>
      </w:r>
      <w:r w:rsidR="0057216C">
        <w:t>6 </w:t>
      </w:r>
      <w:r>
        <w:t>r.</w:t>
      </w:r>
      <w:r w:rsidR="0057216C">
        <w:t xml:space="preserve"> poz. </w:t>
      </w:r>
      <w:r>
        <w:t>34</w:t>
      </w:r>
      <w:r w:rsidRPr="00D972F9">
        <w:t>),</w:t>
      </w:r>
      <w:r>
        <w:t xml:space="preserve"> </w:t>
      </w:r>
      <w:r w:rsidRPr="00D972F9">
        <w:t>zwanym</w:t>
      </w:r>
      <w:r>
        <w:t xml:space="preserve"> </w:t>
      </w:r>
      <w:r w:rsidRPr="00D972F9">
        <w:t>dalej</w:t>
      </w:r>
      <w:r>
        <w:t xml:space="preserve"> </w:t>
      </w:r>
      <w:r w:rsidR="0057216C">
        <w:t>„</w:t>
      </w:r>
      <w:r w:rsidRPr="00D972F9">
        <w:t>centralnym</w:t>
      </w:r>
      <w:r>
        <w:t xml:space="preserve"> </w:t>
      </w:r>
      <w:r w:rsidRPr="00D972F9">
        <w:t>repozytorium</w:t>
      </w:r>
      <w:r w:rsidR="0057216C">
        <w:t>”</w:t>
      </w:r>
      <w:r w:rsidR="00FB1355">
        <w:t>,</w:t>
      </w:r>
      <w:r>
        <w:t xml:space="preserve"> </w:t>
      </w:r>
      <w:r w:rsidRPr="00616090">
        <w:t>lub</w:t>
      </w:r>
      <w:r w:rsidR="0057216C">
        <w:t xml:space="preserve"> </w:t>
      </w:r>
      <w:r w:rsidR="0057216C" w:rsidRPr="00616090">
        <w:t>w</w:t>
      </w:r>
      <w:r w:rsidR="0057216C">
        <w:t> </w:t>
      </w:r>
      <w:r w:rsidRPr="00616090">
        <w:t>inny</w:t>
      </w:r>
      <w:r>
        <w:t xml:space="preserve"> </w:t>
      </w:r>
      <w:r w:rsidRPr="00616090">
        <w:t>sposób</w:t>
      </w:r>
      <w:r w:rsidRPr="00D972F9">
        <w:t>;</w:t>
      </w:r>
    </w:p>
    <w:p w:rsidR="00E75DB8" w:rsidRPr="00D972F9" w:rsidRDefault="00E75DB8" w:rsidP="00E75DB8">
      <w:pPr>
        <w:pStyle w:val="PKTpunkt"/>
      </w:pPr>
      <w:r w:rsidRPr="00D972F9">
        <w:t>2)</w:t>
      </w:r>
      <w:r w:rsidRPr="00D972F9">
        <w:tab/>
        <w:t>przekazanych</w:t>
      </w:r>
      <w:r>
        <w:t xml:space="preserve"> </w:t>
      </w:r>
      <w:r w:rsidRPr="00D972F9">
        <w:t>na</w:t>
      </w:r>
      <w:r>
        <w:t xml:space="preserve"> </w:t>
      </w:r>
      <w:r w:rsidRPr="00D972F9">
        <w:t>wniosek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ponowne</w:t>
      </w:r>
      <w:r>
        <w:t xml:space="preserve"> </w:t>
      </w:r>
      <w:r w:rsidRPr="00D972F9">
        <w:t>wykorzystywanie.</w:t>
      </w:r>
    </w:p>
    <w:p w:rsidR="00E75DB8" w:rsidRPr="00D972F9" w:rsidRDefault="00E75DB8" w:rsidP="00E75DB8">
      <w:pPr>
        <w:pStyle w:val="ARTartustawynprozporzdzenia"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6.</w:t>
      </w:r>
      <w:r w:rsidR="0057216C">
        <w:t> </w:t>
      </w:r>
      <w:r w:rsidRPr="00D972F9">
        <w:t>1.</w:t>
      </w:r>
      <w:r>
        <w:t xml:space="preserve"> </w:t>
      </w:r>
      <w:r w:rsidRPr="00D972F9">
        <w:t>Prawo</w:t>
      </w:r>
      <w:r>
        <w:t xml:space="preserve"> </w:t>
      </w:r>
      <w:r w:rsidRPr="00D972F9">
        <w:t>do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wykorzystywania</w:t>
      </w:r>
      <w:r>
        <w:t xml:space="preserve"> </w:t>
      </w:r>
      <w:r w:rsidRPr="00D972F9">
        <w:t>podlega</w:t>
      </w:r>
      <w:r>
        <w:t xml:space="preserve"> </w:t>
      </w:r>
      <w:r w:rsidRPr="00D972F9">
        <w:t>ograniczeniu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zakresie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na</w:t>
      </w:r>
      <w:r>
        <w:t xml:space="preserve"> </w:t>
      </w:r>
      <w:r w:rsidRPr="00D972F9">
        <w:t>zasadach</w:t>
      </w:r>
      <w:r>
        <w:t xml:space="preserve"> </w:t>
      </w:r>
      <w:r w:rsidRPr="00D972F9">
        <w:t>określonych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przepisach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ochronie</w:t>
      </w:r>
      <w:r>
        <w:t xml:space="preserve"> </w:t>
      </w:r>
      <w:r w:rsidRPr="00D972F9">
        <w:t>informacji</w:t>
      </w:r>
      <w:r>
        <w:t xml:space="preserve"> </w:t>
      </w:r>
      <w:r w:rsidRPr="00D972F9">
        <w:t>niejawnych</w:t>
      </w:r>
      <w:r>
        <w:t xml:space="preserve"> </w:t>
      </w:r>
      <w:r w:rsidRPr="00D972F9">
        <w:t>oraz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ochronie</w:t>
      </w:r>
      <w:r>
        <w:t xml:space="preserve"> </w:t>
      </w:r>
      <w:r w:rsidRPr="00D972F9">
        <w:t>innych</w:t>
      </w:r>
      <w:r>
        <w:t xml:space="preserve"> </w:t>
      </w:r>
      <w:r w:rsidRPr="00D972F9">
        <w:t>tajemnic</w:t>
      </w:r>
      <w:r>
        <w:t xml:space="preserve"> </w:t>
      </w:r>
      <w:r w:rsidRPr="00D972F9">
        <w:t>ustawowo</w:t>
      </w:r>
      <w:r>
        <w:t xml:space="preserve"> </w:t>
      </w:r>
      <w:r w:rsidRPr="00D972F9">
        <w:t>chronionych.</w:t>
      </w:r>
    </w:p>
    <w:p w:rsidR="00E75DB8" w:rsidRPr="00D972F9" w:rsidRDefault="00E75DB8" w:rsidP="00E75DB8">
      <w:pPr>
        <w:pStyle w:val="USTustnpkodeksu"/>
      </w:pPr>
      <w:r w:rsidRPr="00FB1355">
        <w:rPr>
          <w:spacing w:val="-2"/>
        </w:rPr>
        <w:t>2.</w:t>
      </w:r>
      <w:r w:rsidR="0057216C" w:rsidRPr="00FB1355">
        <w:rPr>
          <w:spacing w:val="-2"/>
        </w:rPr>
        <w:t> </w:t>
      </w:r>
      <w:r w:rsidRPr="00FB1355">
        <w:rPr>
          <w:spacing w:val="-2"/>
        </w:rPr>
        <w:t>Prawo do ponownego wykorzystywania podlega ograniczeniu ze względu na prywatność osoby fizycznej lub taje</w:t>
      </w:r>
      <w:r w:rsidRPr="00FB1355">
        <w:rPr>
          <w:spacing w:val="-2"/>
        </w:rPr>
        <w:t>m</w:t>
      </w:r>
      <w:r w:rsidRPr="00FB1355">
        <w:rPr>
          <w:spacing w:val="-2"/>
        </w:rPr>
        <w:t>nicę</w:t>
      </w:r>
      <w:r>
        <w:t xml:space="preserve"> </w:t>
      </w:r>
      <w:r w:rsidRPr="00D972F9">
        <w:t>przedsiębiorcy.</w:t>
      </w:r>
      <w:r>
        <w:t xml:space="preserve"> </w:t>
      </w:r>
      <w:r w:rsidRPr="00D972F9">
        <w:t>Ograniczenie</w:t>
      </w:r>
      <w:r>
        <w:t xml:space="preserve"> </w:t>
      </w:r>
      <w:r w:rsidRPr="00D972F9">
        <w:t>to</w:t>
      </w:r>
      <w:r>
        <w:t xml:space="preserve"> </w:t>
      </w:r>
      <w:r w:rsidRPr="00D972F9">
        <w:t>nie</w:t>
      </w:r>
      <w:r>
        <w:t xml:space="preserve"> </w:t>
      </w:r>
      <w:r w:rsidRPr="00D972F9">
        <w:t>dotyczy</w:t>
      </w:r>
      <w:r>
        <w:t xml:space="preserve"> </w:t>
      </w:r>
      <w:r w:rsidRPr="00D972F9">
        <w:t>informacji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osobach</w:t>
      </w:r>
      <w:r>
        <w:t xml:space="preserve"> </w:t>
      </w:r>
      <w:r w:rsidRPr="00D972F9">
        <w:t>pełniących</w:t>
      </w:r>
      <w:r>
        <w:t xml:space="preserve"> </w:t>
      </w:r>
      <w:r w:rsidRPr="00D972F9">
        <w:t>funkcje</w:t>
      </w:r>
      <w:r>
        <w:t xml:space="preserve"> </w:t>
      </w:r>
      <w:r w:rsidRPr="00D972F9">
        <w:t>publiczne,</w:t>
      </w:r>
      <w:r>
        <w:t xml:space="preserve"> </w:t>
      </w:r>
      <w:r w:rsidRPr="00D972F9">
        <w:t>mających</w:t>
      </w:r>
      <w:r>
        <w:t xml:space="preserve"> </w:t>
      </w:r>
      <w:r w:rsidRPr="00D972F9">
        <w:t>związek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pełnieniem</w:t>
      </w:r>
      <w:r>
        <w:t xml:space="preserve"> </w:t>
      </w:r>
      <w:r w:rsidRPr="00D972F9">
        <w:t>tych</w:t>
      </w:r>
      <w:r>
        <w:t xml:space="preserve"> </w:t>
      </w:r>
      <w:r w:rsidRPr="00D972F9">
        <w:t>funkcji,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tym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warunkach</w:t>
      </w:r>
      <w:r>
        <w:t xml:space="preserve"> </w:t>
      </w:r>
      <w:r w:rsidRPr="00D972F9">
        <w:t>powierzenia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wykonywania</w:t>
      </w:r>
      <w:r>
        <w:t xml:space="preserve"> </w:t>
      </w:r>
      <w:r w:rsidRPr="00D972F9">
        <w:t>funkcji,</w:t>
      </w:r>
      <w:r>
        <w:t xml:space="preserve"> </w:t>
      </w:r>
      <w:r w:rsidRPr="00D972F9">
        <w:t>oraz</w:t>
      </w:r>
      <w:r>
        <w:t xml:space="preserve"> </w:t>
      </w:r>
      <w:r w:rsidRPr="00D972F9">
        <w:t>przypadku</w:t>
      </w:r>
      <w:r>
        <w:t xml:space="preserve"> </w:t>
      </w:r>
      <w:r w:rsidRPr="00D972F9">
        <w:t>gdy</w:t>
      </w:r>
      <w:r>
        <w:t xml:space="preserve"> </w:t>
      </w:r>
      <w:r w:rsidRPr="00D972F9">
        <w:t>osoba</w:t>
      </w:r>
      <w:r>
        <w:t xml:space="preserve"> </w:t>
      </w:r>
      <w:r w:rsidRPr="00D972F9">
        <w:t>fizyczna</w:t>
      </w:r>
      <w:r>
        <w:t xml:space="preserve"> </w:t>
      </w:r>
      <w:r w:rsidRPr="00D972F9">
        <w:t>lub</w:t>
      </w:r>
      <w:r>
        <w:t xml:space="preserve"> </w:t>
      </w:r>
      <w:r w:rsidRPr="00D972F9">
        <w:t>przedsiębiorca</w:t>
      </w:r>
      <w:r>
        <w:t xml:space="preserve"> </w:t>
      </w:r>
      <w:r w:rsidRPr="00D972F9">
        <w:t>rezygnują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przysługującego</w:t>
      </w:r>
      <w:r>
        <w:t xml:space="preserve"> </w:t>
      </w:r>
      <w:r w:rsidRPr="00D972F9">
        <w:t>im</w:t>
      </w:r>
      <w:r>
        <w:t xml:space="preserve"> </w:t>
      </w:r>
      <w:r w:rsidRPr="00D972F9">
        <w:t>prawa.</w:t>
      </w:r>
    </w:p>
    <w:p w:rsidR="00E75DB8" w:rsidRPr="00D972F9" w:rsidRDefault="00E75DB8" w:rsidP="00E75DB8">
      <w:pPr>
        <w:pStyle w:val="USTustnpkodeksu"/>
      </w:pPr>
      <w:r w:rsidRPr="00D972F9">
        <w:t>3.</w:t>
      </w:r>
      <w:r w:rsidR="0057216C">
        <w:t> </w:t>
      </w:r>
      <w:r w:rsidRPr="00D972F9">
        <w:t>Prawo</w:t>
      </w:r>
      <w:r>
        <w:t xml:space="preserve"> </w:t>
      </w:r>
      <w:r w:rsidRPr="00D972F9">
        <w:t>do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wykorzystywania</w:t>
      </w:r>
      <w:r>
        <w:t xml:space="preserve"> </w:t>
      </w:r>
      <w:r w:rsidRPr="00D972F9">
        <w:t>podlega</w:t>
      </w:r>
      <w:r>
        <w:t xml:space="preserve"> </w:t>
      </w:r>
      <w:r w:rsidRPr="00D972F9">
        <w:t>ograniczeniu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zakresie</w:t>
      </w:r>
      <w:r>
        <w:t xml:space="preserve"> </w:t>
      </w:r>
      <w:r w:rsidRPr="00D972F9">
        <w:t>informacji</w:t>
      </w:r>
      <w:r>
        <w:t xml:space="preserve"> </w:t>
      </w:r>
      <w:r w:rsidRPr="00D972F9">
        <w:t>będących</w:t>
      </w:r>
      <w:r>
        <w:t xml:space="preserve"> </w:t>
      </w:r>
      <w:r w:rsidRPr="00D972F9">
        <w:t>informacjami</w:t>
      </w:r>
      <w:r>
        <w:t xml:space="preserve"> </w:t>
      </w:r>
      <w:r w:rsidRPr="00D972F9">
        <w:t>sekt</w:t>
      </w:r>
      <w:r w:rsidRPr="00D972F9">
        <w:t>o</w:t>
      </w:r>
      <w:r w:rsidRPr="00D972F9">
        <w:t>ra</w:t>
      </w:r>
      <w:r>
        <w:t xml:space="preserve"> </w:t>
      </w:r>
      <w:r w:rsidRPr="00D972F9">
        <w:t>publicznego,</w:t>
      </w:r>
      <w:r>
        <w:t xml:space="preserve"> </w:t>
      </w:r>
      <w:r w:rsidRPr="00D972F9">
        <w:t>do</w:t>
      </w:r>
      <w:r>
        <w:t xml:space="preserve"> </w:t>
      </w:r>
      <w:r w:rsidRPr="00D972F9">
        <w:t>których</w:t>
      </w:r>
      <w:r>
        <w:t xml:space="preserve"> </w:t>
      </w:r>
      <w:r w:rsidRPr="00D972F9">
        <w:t>dostęp</w:t>
      </w:r>
      <w:r>
        <w:t xml:space="preserve"> </w:t>
      </w:r>
      <w:r w:rsidRPr="00D972F9">
        <w:t>jest</w:t>
      </w:r>
      <w:r>
        <w:t xml:space="preserve"> </w:t>
      </w:r>
      <w:r w:rsidRPr="00D972F9">
        <w:t>ograniczony</w:t>
      </w:r>
      <w:r>
        <w:t xml:space="preserve"> </w:t>
      </w:r>
      <w:r w:rsidRPr="00D972F9">
        <w:t>na</w:t>
      </w:r>
      <w:r>
        <w:t xml:space="preserve"> </w:t>
      </w:r>
      <w:r w:rsidRPr="00D972F9">
        <w:t>podstawie</w:t>
      </w:r>
      <w:r>
        <w:t xml:space="preserve"> </w:t>
      </w:r>
      <w:r w:rsidRPr="00D972F9">
        <w:t>innych</w:t>
      </w:r>
      <w:r>
        <w:t xml:space="preserve"> </w:t>
      </w:r>
      <w:r w:rsidRPr="00D972F9">
        <w:t>ustaw.</w:t>
      </w:r>
      <w:r>
        <w:t xml:space="preserve"> </w:t>
      </w:r>
      <w:r w:rsidRPr="00D972F9">
        <w:t>Przepis</w:t>
      </w:r>
      <w:r w:rsidR="0057216C">
        <w:t xml:space="preserve"> ust. </w:t>
      </w:r>
      <w:r w:rsidR="0057216C" w:rsidRPr="00D972F9">
        <w:t>2</w:t>
      </w:r>
      <w:r w:rsidR="0057216C">
        <w:t xml:space="preserve"> zdanie</w:t>
      </w:r>
      <w:r>
        <w:t xml:space="preserve"> </w:t>
      </w:r>
      <w:r w:rsidRPr="00D972F9">
        <w:t>drugie</w:t>
      </w:r>
      <w:r>
        <w:t xml:space="preserve"> </w:t>
      </w:r>
      <w:r w:rsidRPr="00D972F9">
        <w:t>stosuje</w:t>
      </w:r>
      <w:r>
        <w:t xml:space="preserve"> </w:t>
      </w:r>
      <w:r w:rsidRPr="00D972F9">
        <w:t>się</w:t>
      </w:r>
      <w:r>
        <w:t xml:space="preserve"> </w:t>
      </w:r>
      <w:r w:rsidRPr="00D972F9">
        <w:t>odpowiednio.</w:t>
      </w:r>
    </w:p>
    <w:p w:rsidR="00E75DB8" w:rsidRPr="00E75DB8" w:rsidRDefault="00E75DB8" w:rsidP="0057216C">
      <w:pPr>
        <w:pStyle w:val="USTustnpkodeksu"/>
        <w:keepNext/>
      </w:pPr>
      <w:r w:rsidRPr="00D972F9">
        <w:lastRenderedPageBreak/>
        <w:t>4.</w:t>
      </w:r>
      <w:r w:rsidR="0057216C">
        <w:t> </w:t>
      </w:r>
      <w:r w:rsidRPr="00E75DB8">
        <w:t>Prawo do ponownego wykorzystywania podlega ograniczeniu</w:t>
      </w:r>
      <w:r w:rsidR="0057216C" w:rsidRPr="00E75DB8">
        <w:t xml:space="preserve"> w</w:t>
      </w:r>
      <w:r w:rsidR="0057216C">
        <w:t> </w:t>
      </w:r>
      <w:r w:rsidRPr="00E75DB8">
        <w:t>zakresie informacji sektora publicznego:</w:t>
      </w:r>
    </w:p>
    <w:p w:rsidR="00E75DB8" w:rsidRPr="00D972F9" w:rsidRDefault="00E75DB8" w:rsidP="00E75DB8">
      <w:pPr>
        <w:pStyle w:val="PKTpunkt"/>
      </w:pPr>
      <w:r w:rsidRPr="00D972F9">
        <w:t>1)</w:t>
      </w:r>
      <w:r w:rsidRPr="00D972F9">
        <w:tab/>
        <w:t>których</w:t>
      </w:r>
      <w:r>
        <w:t xml:space="preserve"> </w:t>
      </w:r>
      <w:r w:rsidRPr="00D972F9">
        <w:t>wytwarzanie</w:t>
      </w:r>
      <w:r>
        <w:t xml:space="preserve"> </w:t>
      </w:r>
      <w:r w:rsidRPr="00D972F9">
        <w:t>przez</w:t>
      </w:r>
      <w:r>
        <w:t xml:space="preserve"> </w:t>
      </w:r>
      <w:r w:rsidRPr="00D972F9">
        <w:t>podmioty</w:t>
      </w:r>
      <w:r>
        <w:t xml:space="preserve"> </w:t>
      </w:r>
      <w:r w:rsidRPr="00D972F9">
        <w:t>zobowiązane</w:t>
      </w:r>
      <w:r>
        <w:t xml:space="preserve"> </w:t>
      </w:r>
      <w:r w:rsidRPr="00D972F9">
        <w:t>nie</w:t>
      </w:r>
      <w:r>
        <w:t xml:space="preserve"> </w:t>
      </w:r>
      <w:r w:rsidRPr="00D972F9">
        <w:t>należy</w:t>
      </w:r>
      <w:r>
        <w:t xml:space="preserve"> </w:t>
      </w:r>
      <w:r w:rsidRPr="00D972F9">
        <w:t>do</w:t>
      </w:r>
      <w:r>
        <w:t xml:space="preserve"> </w:t>
      </w:r>
      <w:r w:rsidRPr="00D972F9">
        <w:t>zakresu</w:t>
      </w:r>
      <w:r>
        <w:t xml:space="preserve"> </w:t>
      </w:r>
      <w:r w:rsidRPr="00D972F9">
        <w:t>ich</w:t>
      </w:r>
      <w:r>
        <w:t xml:space="preserve"> </w:t>
      </w:r>
      <w:r w:rsidRPr="00D972F9">
        <w:t>zadań</w:t>
      </w:r>
      <w:r>
        <w:t xml:space="preserve"> </w:t>
      </w:r>
      <w:r w:rsidRPr="00D972F9">
        <w:t>publicznych</w:t>
      </w:r>
      <w:r>
        <w:t xml:space="preserve"> </w:t>
      </w:r>
      <w:r w:rsidRPr="00D972F9">
        <w:t>określonych</w:t>
      </w:r>
      <w:r>
        <w:t xml:space="preserve"> </w:t>
      </w:r>
      <w:r w:rsidRPr="00D972F9">
        <w:t>pr</w:t>
      </w:r>
      <w:r w:rsidRPr="00D972F9">
        <w:t>a</w:t>
      </w:r>
      <w:r w:rsidRPr="00D972F9">
        <w:t>wem;</w:t>
      </w:r>
    </w:p>
    <w:p w:rsidR="00E75DB8" w:rsidRPr="00D972F9" w:rsidRDefault="00E75DB8" w:rsidP="00E75DB8">
      <w:pPr>
        <w:pStyle w:val="PKTpunkt"/>
      </w:pPr>
      <w:r w:rsidRPr="00D972F9">
        <w:t>2)</w:t>
      </w:r>
      <w:r w:rsidRPr="00D972F9">
        <w:tab/>
        <w:t>powiązanych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depozytami</w:t>
      </w:r>
      <w:r>
        <w:t xml:space="preserve"> </w:t>
      </w:r>
      <w:r w:rsidRPr="00D972F9">
        <w:t>znajdującymi</w:t>
      </w:r>
      <w:r>
        <w:t xml:space="preserve"> </w:t>
      </w:r>
      <w:r w:rsidRPr="00D972F9">
        <w:t>się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posiadaniu</w:t>
      </w:r>
      <w:r>
        <w:t xml:space="preserve"> </w:t>
      </w:r>
      <w:r w:rsidRPr="00D972F9">
        <w:t>podmiotu</w:t>
      </w:r>
      <w:r>
        <w:t xml:space="preserve"> </w:t>
      </w:r>
      <w:r w:rsidRPr="00D972F9">
        <w:t>zobowiązanego,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ile</w:t>
      </w:r>
      <w:r>
        <w:t xml:space="preserve"> </w:t>
      </w:r>
      <w:r w:rsidRPr="00D972F9">
        <w:t>ich</w:t>
      </w:r>
      <w:r>
        <w:t xml:space="preserve"> </w:t>
      </w:r>
      <w:r w:rsidRPr="00D972F9">
        <w:t>właściciele</w:t>
      </w:r>
      <w:r>
        <w:t xml:space="preserve"> </w:t>
      </w:r>
      <w:r w:rsidRPr="00D972F9">
        <w:t>umownie</w:t>
      </w:r>
      <w:r>
        <w:t xml:space="preserve"> </w:t>
      </w:r>
      <w:r w:rsidRPr="00D972F9">
        <w:t>wyłączyli</w:t>
      </w:r>
      <w:r>
        <w:t xml:space="preserve"> </w:t>
      </w:r>
      <w:r w:rsidRPr="00D972F9">
        <w:t>możliwość</w:t>
      </w:r>
      <w:r>
        <w:t xml:space="preserve"> </w:t>
      </w:r>
      <w:r w:rsidRPr="00D972F9">
        <w:t>ich</w:t>
      </w:r>
      <w:r>
        <w:t xml:space="preserve"> </w:t>
      </w:r>
      <w:r w:rsidRPr="00D972F9">
        <w:t>udostępniania</w:t>
      </w:r>
      <w:r>
        <w:t xml:space="preserve"> </w:t>
      </w:r>
      <w:r w:rsidRPr="00D972F9">
        <w:t>lub</w:t>
      </w:r>
      <w:r>
        <w:t xml:space="preserve"> </w:t>
      </w:r>
      <w:r w:rsidRPr="00D972F9">
        <w:t>przekazywania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całości</w:t>
      </w:r>
      <w:r>
        <w:t xml:space="preserve"> </w:t>
      </w:r>
      <w:r w:rsidRPr="00D972F9">
        <w:t>lub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określonym</w:t>
      </w:r>
      <w:r>
        <w:t xml:space="preserve"> </w:t>
      </w:r>
      <w:r w:rsidRPr="00D972F9">
        <w:t>zakresie;</w:t>
      </w:r>
    </w:p>
    <w:p w:rsidR="00E75DB8" w:rsidRPr="00D972F9" w:rsidRDefault="00E75DB8" w:rsidP="00E75DB8">
      <w:pPr>
        <w:pStyle w:val="PKTpunkt"/>
      </w:pPr>
      <w:r w:rsidRPr="00D972F9">
        <w:t>3)</w:t>
      </w:r>
      <w:r w:rsidRPr="00D972F9">
        <w:tab/>
        <w:t>do</w:t>
      </w:r>
      <w:r>
        <w:t xml:space="preserve"> </w:t>
      </w:r>
      <w:r w:rsidRPr="00D972F9">
        <w:t>których</w:t>
      </w:r>
      <w:r>
        <w:t xml:space="preserve"> </w:t>
      </w:r>
      <w:r w:rsidRPr="00D972F9">
        <w:t>prawa</w:t>
      </w:r>
      <w:r>
        <w:t xml:space="preserve"> </w:t>
      </w:r>
      <w:r w:rsidRPr="00D972F9">
        <w:t>autorskie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prawa</w:t>
      </w:r>
      <w:r>
        <w:t xml:space="preserve"> </w:t>
      </w:r>
      <w:r w:rsidRPr="00D972F9">
        <w:t>pokrewne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rozumieniu</w:t>
      </w:r>
      <w:r>
        <w:t xml:space="preserve"> </w:t>
      </w:r>
      <w:r w:rsidRPr="00616090">
        <w:t>przepisów</w:t>
      </w:r>
      <w:r>
        <w:t xml:space="preserve"> </w:t>
      </w:r>
      <w:r w:rsidRPr="00D972F9">
        <w:t>ustawy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dnia</w:t>
      </w:r>
      <w:r>
        <w:t xml:space="preserve"> </w:t>
      </w:r>
      <w:r w:rsidR="0057216C" w:rsidRPr="00D972F9">
        <w:t>4</w:t>
      </w:r>
      <w:r w:rsidR="0057216C">
        <w:t> </w:t>
      </w:r>
      <w:r w:rsidRPr="00D972F9">
        <w:t>lutego</w:t>
      </w:r>
      <w:r>
        <w:t xml:space="preserve"> </w:t>
      </w:r>
      <w:r w:rsidRPr="00D972F9">
        <w:t>199</w:t>
      </w:r>
      <w:r w:rsidR="0057216C" w:rsidRPr="00D972F9">
        <w:t>4</w:t>
      </w:r>
      <w:r w:rsidR="0057216C">
        <w:t> </w:t>
      </w:r>
      <w:r w:rsidRPr="00D972F9">
        <w:t>r.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prawie</w:t>
      </w:r>
      <w:r>
        <w:t xml:space="preserve"> </w:t>
      </w:r>
      <w:r w:rsidRPr="00D972F9">
        <w:t>auto</w:t>
      </w:r>
      <w:r w:rsidRPr="00D972F9">
        <w:t>r</w:t>
      </w:r>
      <w:r w:rsidRPr="00D972F9">
        <w:t>skim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prawach</w:t>
      </w:r>
      <w:r>
        <w:t xml:space="preserve"> </w:t>
      </w:r>
      <w:r w:rsidRPr="00D972F9">
        <w:t>pokrewnych</w:t>
      </w:r>
      <w:r>
        <w:t xml:space="preserve"> </w:t>
      </w:r>
      <w:r w:rsidRPr="00D972F9">
        <w:t>(</w:t>
      </w:r>
      <w:r w:rsidR="0057216C">
        <w:t xml:space="preserve">Dz. U. </w:t>
      </w:r>
      <w:r w:rsidR="0057216C" w:rsidRPr="00D972F9">
        <w:t>z</w:t>
      </w:r>
      <w:r w:rsidR="0057216C">
        <w:t> </w:t>
      </w:r>
      <w:r w:rsidRPr="00D972F9">
        <w:t>200</w:t>
      </w:r>
      <w:r w:rsidR="0057216C" w:rsidRPr="00D972F9">
        <w:t>6</w:t>
      </w:r>
      <w:r w:rsidR="0057216C">
        <w:t> </w:t>
      </w:r>
      <w:r w:rsidRPr="00D972F9">
        <w:t>r.</w:t>
      </w:r>
      <w:r w:rsidR="0057216C">
        <w:t xml:space="preserve"> poz. </w:t>
      </w:r>
      <w:r w:rsidRPr="00D972F9">
        <w:t>631,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późn.</w:t>
      </w:r>
      <w:r>
        <w:t xml:space="preserve"> </w:t>
      </w:r>
      <w:r w:rsidRPr="00D972F9">
        <w:t>zm.</w:t>
      </w:r>
      <w:r w:rsidRPr="00D972F9">
        <w:rPr>
          <w:rStyle w:val="IGindeksgrny"/>
        </w:rPr>
        <w:footnoteReference w:id="4"/>
      </w:r>
      <w:r w:rsidRPr="00D972F9">
        <w:rPr>
          <w:rStyle w:val="IGindeksgrny"/>
        </w:rPr>
        <w:t>)</w:t>
      </w:r>
      <w:r w:rsidRPr="00D972F9">
        <w:t>),</w:t>
      </w:r>
      <w:r>
        <w:t xml:space="preserve"> </w:t>
      </w:r>
      <w:r w:rsidRPr="00D972F9">
        <w:t>prawa</w:t>
      </w:r>
      <w:r>
        <w:t xml:space="preserve"> </w:t>
      </w:r>
      <w:r w:rsidRPr="00D972F9">
        <w:t>do</w:t>
      </w:r>
      <w:r>
        <w:t xml:space="preserve"> </w:t>
      </w:r>
      <w:r w:rsidRPr="00D972F9">
        <w:t>baz</w:t>
      </w:r>
      <w:r>
        <w:t xml:space="preserve"> </w:t>
      </w:r>
      <w:r w:rsidRPr="00D972F9">
        <w:t>danych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rozumieniu</w:t>
      </w:r>
      <w:r>
        <w:t xml:space="preserve"> </w:t>
      </w:r>
      <w:r w:rsidRPr="00616090">
        <w:t>przepisów</w:t>
      </w:r>
      <w:r>
        <w:t xml:space="preserve"> </w:t>
      </w:r>
      <w:r w:rsidRPr="00D972F9">
        <w:t>ustawy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dnia</w:t>
      </w:r>
      <w:r>
        <w:t xml:space="preserve"> </w:t>
      </w:r>
      <w:r w:rsidRPr="00D972F9">
        <w:t>2</w:t>
      </w:r>
      <w:r w:rsidR="0057216C" w:rsidRPr="00D972F9">
        <w:t>7</w:t>
      </w:r>
      <w:r w:rsidR="0057216C">
        <w:t> </w:t>
      </w:r>
      <w:r w:rsidRPr="00D972F9">
        <w:t>lipca</w:t>
      </w:r>
      <w:r>
        <w:t xml:space="preserve"> </w:t>
      </w:r>
      <w:r w:rsidRPr="00D972F9">
        <w:t>200</w:t>
      </w:r>
      <w:r w:rsidR="0057216C" w:rsidRPr="00D972F9">
        <w:t>1</w:t>
      </w:r>
      <w:r w:rsidR="0057216C">
        <w:t> </w:t>
      </w:r>
      <w:r w:rsidRPr="00D972F9">
        <w:t>r.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ochronie</w:t>
      </w:r>
      <w:r>
        <w:t xml:space="preserve"> </w:t>
      </w:r>
      <w:r w:rsidRPr="00D972F9">
        <w:t>baz</w:t>
      </w:r>
      <w:r>
        <w:t xml:space="preserve"> </w:t>
      </w:r>
      <w:r w:rsidRPr="00D972F9">
        <w:t>danych</w:t>
      </w:r>
      <w:r>
        <w:t xml:space="preserve"> </w:t>
      </w:r>
      <w:r w:rsidRPr="00D972F9">
        <w:t>(</w:t>
      </w:r>
      <w:r w:rsidR="0057216C">
        <w:t>Dz. U. poz. </w:t>
      </w:r>
      <w:r w:rsidRPr="00D972F9">
        <w:t>1402,</w:t>
      </w:r>
      <w:r w:rsidR="0057216C">
        <w:t xml:space="preserve"> </w:t>
      </w:r>
      <w:r w:rsidR="00FB1355">
        <w:t>z 2004 r. poz. 959 oraz z 2007 r. poz. 662 i 1238</w:t>
      </w:r>
      <w:r w:rsidRPr="00D972F9">
        <w:t>),</w:t>
      </w:r>
      <w:r>
        <w:t xml:space="preserve"> </w:t>
      </w:r>
      <w:r w:rsidRPr="00D972F9">
        <w:t>prawa</w:t>
      </w:r>
      <w:r>
        <w:t xml:space="preserve"> </w:t>
      </w:r>
      <w:r w:rsidRPr="00D972F9">
        <w:t>do</w:t>
      </w:r>
      <w:r>
        <w:t xml:space="preserve"> </w:t>
      </w:r>
      <w:r w:rsidRPr="00D972F9">
        <w:t>odmian</w:t>
      </w:r>
      <w:r>
        <w:t xml:space="preserve"> </w:t>
      </w:r>
      <w:r w:rsidRPr="00D972F9">
        <w:t>roślin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rozumieniu</w:t>
      </w:r>
      <w:r>
        <w:t xml:space="preserve"> </w:t>
      </w:r>
      <w:r w:rsidRPr="00616090">
        <w:t>przepisów</w:t>
      </w:r>
      <w:r>
        <w:t xml:space="preserve"> </w:t>
      </w:r>
      <w:r w:rsidRPr="00D972F9">
        <w:t>ustawy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dnia</w:t>
      </w:r>
      <w:r>
        <w:t xml:space="preserve"> </w:t>
      </w:r>
      <w:r w:rsidRPr="00D972F9">
        <w:t>2</w:t>
      </w:r>
      <w:r w:rsidR="0057216C" w:rsidRPr="00D972F9">
        <w:t>6</w:t>
      </w:r>
      <w:r w:rsidR="0057216C">
        <w:t> </w:t>
      </w:r>
      <w:r w:rsidRPr="00D972F9">
        <w:t>czerwca</w:t>
      </w:r>
      <w:r>
        <w:t xml:space="preserve"> </w:t>
      </w:r>
      <w:r w:rsidRPr="00D972F9">
        <w:t>200</w:t>
      </w:r>
      <w:r w:rsidR="0057216C" w:rsidRPr="00D972F9">
        <w:t>3</w:t>
      </w:r>
      <w:r w:rsidR="0057216C">
        <w:t> </w:t>
      </w:r>
      <w:r w:rsidRPr="00D972F9">
        <w:t>r.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ochronie</w:t>
      </w:r>
      <w:r>
        <w:t xml:space="preserve"> </w:t>
      </w:r>
      <w:r w:rsidRPr="00D972F9">
        <w:t>prawnej</w:t>
      </w:r>
      <w:r>
        <w:t xml:space="preserve"> </w:t>
      </w:r>
      <w:r w:rsidRPr="00D972F9">
        <w:t>o</w:t>
      </w:r>
      <w:r w:rsidRPr="00D972F9">
        <w:t>d</w:t>
      </w:r>
      <w:r w:rsidRPr="00D972F9">
        <w:t>mian</w:t>
      </w:r>
      <w:r>
        <w:t xml:space="preserve"> </w:t>
      </w:r>
      <w:r w:rsidRPr="00D972F9">
        <w:t>roślin</w:t>
      </w:r>
      <w:r>
        <w:t xml:space="preserve"> </w:t>
      </w:r>
      <w:r w:rsidRPr="00D972F9">
        <w:t>(</w:t>
      </w:r>
      <w:r w:rsidR="0057216C">
        <w:t>Dz. U. poz. </w:t>
      </w:r>
      <w:r w:rsidRPr="00D972F9">
        <w:t>1300,</w:t>
      </w:r>
      <w:r w:rsidR="0057216C">
        <w:t xml:space="preserve"> </w:t>
      </w:r>
      <w:r w:rsidR="00107ECE">
        <w:t>z 2006 r. poz. 877, z 2007 r. poz. 662, z 2011 r. poz. 1099 oraz z 2015 r. poz. 1830</w:t>
      </w:r>
      <w:r w:rsidRPr="00D972F9">
        <w:t>),</w:t>
      </w:r>
      <w:r>
        <w:t xml:space="preserve"> </w:t>
      </w:r>
      <w:r w:rsidRPr="00D972F9">
        <w:t>prawa</w:t>
      </w:r>
      <w:r>
        <w:t xml:space="preserve"> </w:t>
      </w:r>
      <w:r w:rsidRPr="00D972F9">
        <w:t>własności</w:t>
      </w:r>
      <w:r>
        <w:t xml:space="preserve"> </w:t>
      </w:r>
      <w:r w:rsidRPr="00D972F9">
        <w:t>przemysłowej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rozumieniu</w:t>
      </w:r>
      <w:r>
        <w:t xml:space="preserve"> </w:t>
      </w:r>
      <w:r w:rsidRPr="00616090">
        <w:t>przepisów</w:t>
      </w:r>
      <w:r>
        <w:t xml:space="preserve"> </w:t>
      </w:r>
      <w:r w:rsidRPr="00D972F9">
        <w:t>ustawy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dnia</w:t>
      </w:r>
      <w:r>
        <w:t xml:space="preserve"> </w:t>
      </w:r>
      <w:r w:rsidRPr="00D972F9">
        <w:t>3</w:t>
      </w:r>
      <w:r w:rsidR="0057216C" w:rsidRPr="00D972F9">
        <w:t>0</w:t>
      </w:r>
      <w:r w:rsidR="0057216C">
        <w:t> </w:t>
      </w:r>
      <w:r w:rsidRPr="00D972F9">
        <w:t>czerwca</w:t>
      </w:r>
      <w:r>
        <w:t xml:space="preserve"> </w:t>
      </w:r>
      <w:r w:rsidRPr="00D972F9">
        <w:t>200</w:t>
      </w:r>
      <w:r w:rsidR="0057216C" w:rsidRPr="00D972F9">
        <w:t>0</w:t>
      </w:r>
      <w:r w:rsidR="0057216C">
        <w:t> </w:t>
      </w:r>
      <w:r w:rsidRPr="00D972F9">
        <w:t>r.</w:t>
      </w:r>
      <w:r>
        <w:t xml:space="preserve"> </w:t>
      </w:r>
      <w:r w:rsidRPr="00D972F9">
        <w:t>–</w:t>
      </w:r>
      <w:r>
        <w:t xml:space="preserve"> </w:t>
      </w:r>
      <w:r w:rsidRPr="00D972F9">
        <w:t>Prawo</w:t>
      </w:r>
      <w:r>
        <w:t xml:space="preserve"> </w:t>
      </w:r>
      <w:r w:rsidRPr="00D972F9">
        <w:t>własności</w:t>
      </w:r>
      <w:r>
        <w:t xml:space="preserve"> </w:t>
      </w:r>
      <w:r w:rsidRPr="00D972F9">
        <w:t>prz</w:t>
      </w:r>
      <w:r w:rsidRPr="00D972F9">
        <w:t>e</w:t>
      </w:r>
      <w:r w:rsidRPr="00D972F9">
        <w:t>mysłowej</w:t>
      </w:r>
      <w:r>
        <w:t xml:space="preserve"> </w:t>
      </w:r>
      <w:r w:rsidRPr="00D972F9">
        <w:t>(</w:t>
      </w:r>
      <w:r w:rsidR="0057216C">
        <w:t xml:space="preserve">Dz. U. </w:t>
      </w:r>
      <w:r w:rsidR="0057216C" w:rsidRPr="00D972F9">
        <w:t>z</w:t>
      </w:r>
      <w:r w:rsidR="0057216C">
        <w:t> </w:t>
      </w:r>
      <w:r w:rsidRPr="00D972F9">
        <w:t>201</w:t>
      </w:r>
      <w:r w:rsidR="0057216C" w:rsidRPr="00D972F9">
        <w:t>3</w:t>
      </w:r>
      <w:r w:rsidR="0057216C">
        <w:t> </w:t>
      </w:r>
      <w:r w:rsidRPr="00D972F9">
        <w:t>r.</w:t>
      </w:r>
      <w:r w:rsidR="0057216C">
        <w:t xml:space="preserve"> poz. </w:t>
      </w:r>
      <w:r w:rsidR="00107ECE">
        <w:t>1410 oraz</w:t>
      </w:r>
      <w:r w:rsidR="0057216C">
        <w:t xml:space="preserve"> </w:t>
      </w:r>
      <w:r w:rsidR="00107ECE">
        <w:t>z 2015 r. poz. 1266, 1505 i 1615</w:t>
      </w:r>
      <w:r w:rsidRPr="00D972F9">
        <w:t>)</w:t>
      </w:r>
      <w:r>
        <w:t xml:space="preserve"> </w:t>
      </w:r>
      <w:r w:rsidRPr="00D972F9">
        <w:t>lub</w:t>
      </w:r>
      <w:r>
        <w:t xml:space="preserve"> </w:t>
      </w:r>
      <w:r w:rsidRPr="00D972F9">
        <w:t>prawa</w:t>
      </w:r>
      <w:r>
        <w:t xml:space="preserve"> </w:t>
      </w:r>
      <w:r w:rsidRPr="00D972F9">
        <w:t>własności</w:t>
      </w:r>
      <w:r>
        <w:t xml:space="preserve"> </w:t>
      </w:r>
      <w:r w:rsidRPr="00D972F9">
        <w:t>przemysłowej</w:t>
      </w:r>
      <w:r>
        <w:t xml:space="preserve"> </w:t>
      </w:r>
      <w:r w:rsidRPr="00D972F9">
        <w:t>po</w:t>
      </w:r>
      <w:r w:rsidRPr="00D972F9">
        <w:t>d</w:t>
      </w:r>
      <w:r w:rsidRPr="00D972F9">
        <w:t>legającego</w:t>
      </w:r>
      <w:r>
        <w:t xml:space="preserve"> </w:t>
      </w:r>
      <w:r w:rsidRPr="00D972F9">
        <w:t>ochronie</w:t>
      </w:r>
      <w:r>
        <w:t xml:space="preserve"> </w:t>
      </w:r>
      <w:r w:rsidRPr="00D972F9">
        <w:t>na</w:t>
      </w:r>
      <w:r>
        <w:t xml:space="preserve"> </w:t>
      </w:r>
      <w:r w:rsidRPr="00D972F9">
        <w:t>podstawie</w:t>
      </w:r>
      <w:r>
        <w:t xml:space="preserve"> </w:t>
      </w:r>
      <w:r w:rsidRPr="00D972F9">
        <w:t>umów</w:t>
      </w:r>
      <w:r>
        <w:t xml:space="preserve"> </w:t>
      </w:r>
      <w:r w:rsidRPr="00D972F9">
        <w:t>międzynarodowych</w:t>
      </w:r>
      <w:r>
        <w:t xml:space="preserve"> </w:t>
      </w:r>
      <w:r w:rsidRPr="00D972F9">
        <w:t>lub</w:t>
      </w:r>
      <w:r>
        <w:t xml:space="preserve"> </w:t>
      </w:r>
      <w:r w:rsidRPr="00D972F9">
        <w:t>przepisów</w:t>
      </w:r>
      <w:r>
        <w:t xml:space="preserve"> </w:t>
      </w:r>
      <w:r w:rsidRPr="00D972F9">
        <w:t>prawa</w:t>
      </w:r>
      <w:r>
        <w:t xml:space="preserve"> </w:t>
      </w:r>
      <w:r w:rsidRPr="00D972F9">
        <w:t>Unii</w:t>
      </w:r>
      <w:r>
        <w:t xml:space="preserve"> </w:t>
      </w:r>
      <w:r w:rsidRPr="00D972F9">
        <w:t>Europejskiej,</w:t>
      </w:r>
      <w:r>
        <w:t xml:space="preserve"> </w:t>
      </w:r>
      <w:r w:rsidRPr="00D972F9">
        <w:t>przysługują</w:t>
      </w:r>
      <w:r>
        <w:t xml:space="preserve"> </w:t>
      </w:r>
      <w:r w:rsidRPr="00D972F9">
        <w:t>podmiotom</w:t>
      </w:r>
      <w:r>
        <w:t xml:space="preserve"> </w:t>
      </w:r>
      <w:r w:rsidRPr="00D972F9">
        <w:t>innym</w:t>
      </w:r>
      <w:r>
        <w:t xml:space="preserve"> </w:t>
      </w:r>
      <w:r w:rsidRPr="00D972F9">
        <w:t>niż</w:t>
      </w:r>
      <w:r>
        <w:t xml:space="preserve"> </w:t>
      </w:r>
      <w:r w:rsidRPr="00D972F9">
        <w:t>podmioty</w:t>
      </w:r>
      <w:r>
        <w:t xml:space="preserve"> </w:t>
      </w:r>
      <w:r w:rsidRPr="00D972F9">
        <w:t>zobowiązane;</w:t>
      </w:r>
    </w:p>
    <w:p w:rsidR="00E75DB8" w:rsidRPr="00D972F9" w:rsidRDefault="00E75DB8" w:rsidP="00E75DB8">
      <w:pPr>
        <w:pStyle w:val="PKTpunkt"/>
      </w:pPr>
      <w:r w:rsidRPr="00D972F9">
        <w:t>4)</w:t>
      </w:r>
      <w:r w:rsidRPr="00D972F9">
        <w:tab/>
        <w:t>będących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posiadaniu</w:t>
      </w:r>
      <w:r>
        <w:t xml:space="preserve"> </w:t>
      </w:r>
      <w:r w:rsidRPr="00D972F9">
        <w:t>muzeów</w:t>
      </w:r>
      <w:r>
        <w:t xml:space="preserve"> </w:t>
      </w:r>
      <w:r w:rsidRPr="00D972F9">
        <w:t>państwowych,</w:t>
      </w:r>
      <w:r>
        <w:t xml:space="preserve"> </w:t>
      </w:r>
      <w:r w:rsidRPr="00D972F9">
        <w:t>muzeów</w:t>
      </w:r>
      <w:r>
        <w:t xml:space="preserve"> </w:t>
      </w:r>
      <w:r w:rsidRPr="00D972F9">
        <w:t>samorządowych,</w:t>
      </w:r>
      <w:r>
        <w:t xml:space="preserve"> </w:t>
      </w:r>
      <w:r w:rsidRPr="00D972F9">
        <w:t>bibliotek</w:t>
      </w:r>
      <w:r>
        <w:t xml:space="preserve"> </w:t>
      </w:r>
      <w:r w:rsidRPr="00D972F9">
        <w:t>publicznych,</w:t>
      </w:r>
      <w:r>
        <w:t xml:space="preserve"> </w:t>
      </w:r>
      <w:r w:rsidRPr="00D972F9">
        <w:t>bibliotek</w:t>
      </w:r>
      <w:r>
        <w:t xml:space="preserve"> </w:t>
      </w:r>
      <w:r w:rsidRPr="00D972F9">
        <w:t>nauk</w:t>
      </w:r>
      <w:r w:rsidRPr="00D972F9">
        <w:t>o</w:t>
      </w:r>
      <w:r w:rsidRPr="00D972F9">
        <w:t>wych</w:t>
      </w:r>
      <w:r>
        <w:t xml:space="preserve"> </w:t>
      </w:r>
      <w:r w:rsidRPr="00D972F9">
        <w:t>lub</w:t>
      </w:r>
      <w:r>
        <w:t xml:space="preserve"> </w:t>
      </w:r>
      <w:r w:rsidRPr="00D972F9">
        <w:t>archiwów,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przypadku</w:t>
      </w:r>
      <w:r>
        <w:t xml:space="preserve"> </w:t>
      </w:r>
      <w:r w:rsidRPr="00D972F9">
        <w:t>gdy</w:t>
      </w:r>
      <w:r>
        <w:t xml:space="preserve"> </w:t>
      </w:r>
      <w:r w:rsidRPr="00D972F9">
        <w:t>pierwotnym</w:t>
      </w:r>
      <w:r>
        <w:t xml:space="preserve"> </w:t>
      </w:r>
      <w:r w:rsidRPr="00D972F9">
        <w:t>właścicielem</w:t>
      </w:r>
      <w:r>
        <w:t xml:space="preserve"> </w:t>
      </w:r>
      <w:r w:rsidRPr="00D972F9">
        <w:t>autorskich</w:t>
      </w:r>
      <w:r>
        <w:t xml:space="preserve"> </w:t>
      </w:r>
      <w:r w:rsidRPr="00D972F9">
        <w:t>praw</w:t>
      </w:r>
      <w:r>
        <w:t xml:space="preserve"> </w:t>
      </w:r>
      <w:r w:rsidRPr="00D972F9">
        <w:t>majątkowych</w:t>
      </w:r>
      <w:r>
        <w:t xml:space="preserve"> </w:t>
      </w:r>
      <w:r w:rsidRPr="00D972F9">
        <w:t>lub</w:t>
      </w:r>
      <w:r>
        <w:t xml:space="preserve"> </w:t>
      </w:r>
      <w:r w:rsidRPr="00D972F9">
        <w:t>praw</w:t>
      </w:r>
      <w:r>
        <w:t xml:space="preserve"> </w:t>
      </w:r>
      <w:r w:rsidRPr="00D972F9">
        <w:t>pokrewnych</w:t>
      </w:r>
      <w:r>
        <w:t xml:space="preserve"> </w:t>
      </w:r>
      <w:r w:rsidRPr="00D972F9">
        <w:t>były</w:t>
      </w:r>
      <w:r>
        <w:t xml:space="preserve"> </w:t>
      </w:r>
      <w:r w:rsidRPr="00D972F9">
        <w:t>podmioty</w:t>
      </w:r>
      <w:r>
        <w:t xml:space="preserve"> </w:t>
      </w:r>
      <w:r w:rsidRPr="00D972F9">
        <w:t>inne</w:t>
      </w:r>
      <w:r>
        <w:t xml:space="preserve"> </w:t>
      </w:r>
      <w:r w:rsidRPr="00D972F9">
        <w:t>niż</w:t>
      </w:r>
      <w:r>
        <w:t xml:space="preserve"> </w:t>
      </w:r>
      <w:r w:rsidRPr="00D972F9">
        <w:t>podmioty</w:t>
      </w:r>
      <w:r>
        <w:t xml:space="preserve"> </w:t>
      </w:r>
      <w:r w:rsidRPr="00D972F9">
        <w:t>zobowiązane,</w:t>
      </w:r>
      <w:r w:rsidR="0057216C">
        <w:t xml:space="preserve"> </w:t>
      </w:r>
      <w:r w:rsidR="0057216C" w:rsidRPr="00D972F9">
        <w:t>a</w:t>
      </w:r>
      <w:r w:rsidR="0057216C">
        <w:t> </w:t>
      </w:r>
      <w:r w:rsidRPr="00D972F9">
        <w:t>czas</w:t>
      </w:r>
      <w:r>
        <w:t xml:space="preserve"> </w:t>
      </w:r>
      <w:r w:rsidRPr="00D972F9">
        <w:t>trwania</w:t>
      </w:r>
      <w:r>
        <w:t xml:space="preserve"> </w:t>
      </w:r>
      <w:r w:rsidRPr="00D972F9">
        <w:t>tych</w:t>
      </w:r>
      <w:r>
        <w:t xml:space="preserve"> </w:t>
      </w:r>
      <w:r w:rsidRPr="00D972F9">
        <w:t>praw</w:t>
      </w:r>
      <w:r>
        <w:t xml:space="preserve"> </w:t>
      </w:r>
      <w:r w:rsidRPr="00D972F9">
        <w:t>nie</w:t>
      </w:r>
      <w:r>
        <w:t xml:space="preserve"> </w:t>
      </w:r>
      <w:r w:rsidRPr="00D972F9">
        <w:t>wygasł.</w:t>
      </w:r>
    </w:p>
    <w:p w:rsidR="00E75DB8" w:rsidRPr="00D972F9" w:rsidRDefault="00E75DB8" w:rsidP="00E75DB8">
      <w:pPr>
        <w:pStyle w:val="ARTartustawynprozporzdzenia"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7.</w:t>
      </w:r>
      <w:r w:rsidR="0057216C">
        <w:t> </w:t>
      </w:r>
      <w:r w:rsidRPr="00D972F9">
        <w:t>1.</w:t>
      </w:r>
      <w:r>
        <w:t xml:space="preserve"> </w:t>
      </w:r>
      <w:r w:rsidRPr="00D972F9">
        <w:t>Przepisy</w:t>
      </w:r>
      <w:r>
        <w:t xml:space="preserve"> </w:t>
      </w:r>
      <w:r w:rsidRPr="00D972F9">
        <w:t>ustawy</w:t>
      </w:r>
      <w:r>
        <w:t xml:space="preserve"> </w:t>
      </w:r>
      <w:r w:rsidRPr="00D972F9">
        <w:t>nie</w:t>
      </w:r>
      <w:r>
        <w:t xml:space="preserve"> </w:t>
      </w:r>
      <w:r w:rsidRPr="00D972F9">
        <w:t>naruszają</w:t>
      </w:r>
      <w:r>
        <w:t xml:space="preserve"> </w:t>
      </w:r>
      <w:r w:rsidRPr="00D972F9">
        <w:t>prawa</w:t>
      </w:r>
      <w:r>
        <w:t xml:space="preserve"> </w:t>
      </w:r>
      <w:r w:rsidRPr="00D972F9">
        <w:t>dostępu</w:t>
      </w:r>
      <w:r>
        <w:t xml:space="preserve"> </w:t>
      </w:r>
      <w:r w:rsidRPr="00D972F9">
        <w:t>do</w:t>
      </w:r>
      <w:r>
        <w:t xml:space="preserve"> </w:t>
      </w:r>
      <w:r w:rsidRPr="00D972F9">
        <w:t>informacji</w:t>
      </w:r>
      <w:r>
        <w:t xml:space="preserve"> </w:t>
      </w:r>
      <w:r w:rsidRPr="00D972F9">
        <w:t>publicznej</w:t>
      </w:r>
      <w:r>
        <w:t xml:space="preserve"> </w:t>
      </w:r>
      <w:r w:rsidRPr="00D972F9">
        <w:t>ani</w:t>
      </w:r>
      <w:r>
        <w:t xml:space="preserve"> </w:t>
      </w:r>
      <w:r w:rsidRPr="00D972F9">
        <w:t>wolności</w:t>
      </w:r>
      <w:r>
        <w:t xml:space="preserve"> </w:t>
      </w:r>
      <w:r w:rsidRPr="00D972F9">
        <w:t>jej</w:t>
      </w:r>
      <w:r>
        <w:t xml:space="preserve"> </w:t>
      </w:r>
      <w:r w:rsidRPr="00D972F9">
        <w:t>rozpowszechniania</w:t>
      </w:r>
      <w:r w:rsidRPr="00616090">
        <w:t>,</w:t>
      </w:r>
      <w:r>
        <w:t xml:space="preserve"> </w:t>
      </w:r>
      <w:r w:rsidRPr="00616090">
        <w:t>ani</w:t>
      </w:r>
      <w:r>
        <w:t xml:space="preserve"> </w:t>
      </w:r>
      <w:r w:rsidRPr="00D972F9">
        <w:t>przepisów</w:t>
      </w:r>
      <w:r>
        <w:t xml:space="preserve"> </w:t>
      </w:r>
      <w:r w:rsidRPr="00D972F9">
        <w:t>innych</w:t>
      </w:r>
      <w:r>
        <w:t xml:space="preserve"> </w:t>
      </w:r>
      <w:r w:rsidRPr="00D972F9">
        <w:t>ustaw</w:t>
      </w:r>
      <w:r>
        <w:t xml:space="preserve"> </w:t>
      </w:r>
      <w:r w:rsidRPr="00D972F9">
        <w:t>określających</w:t>
      </w:r>
      <w:r>
        <w:t xml:space="preserve"> </w:t>
      </w:r>
      <w:r w:rsidRPr="00D972F9">
        <w:t>zasady,</w:t>
      </w:r>
      <w:r>
        <w:t xml:space="preserve"> </w:t>
      </w:r>
      <w:r w:rsidRPr="00D972F9">
        <w:t>warunki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tryb</w:t>
      </w:r>
      <w:r>
        <w:t xml:space="preserve"> </w:t>
      </w:r>
      <w:r w:rsidRPr="00D972F9">
        <w:t>dostępu</w:t>
      </w:r>
      <w:r>
        <w:t xml:space="preserve"> </w:t>
      </w:r>
      <w:r w:rsidRPr="00D972F9">
        <w:t>do</w:t>
      </w:r>
      <w:r>
        <w:t xml:space="preserve"> </w:t>
      </w:r>
      <w:r w:rsidRPr="00D972F9">
        <w:t>informacji</w:t>
      </w:r>
      <w:r>
        <w:t xml:space="preserve"> </w:t>
      </w:r>
      <w:r w:rsidRPr="00D972F9">
        <w:t>będących</w:t>
      </w:r>
      <w:r>
        <w:t xml:space="preserve"> </w:t>
      </w:r>
      <w:r w:rsidRPr="00D972F9">
        <w:t>informacjami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publicznego.</w:t>
      </w:r>
    </w:p>
    <w:p w:rsidR="00E75DB8" w:rsidRPr="00D972F9" w:rsidRDefault="00E75DB8" w:rsidP="00E75DB8">
      <w:pPr>
        <w:pStyle w:val="USTustnpkodeksu"/>
      </w:pPr>
      <w:r w:rsidRPr="00D972F9">
        <w:t>2.</w:t>
      </w:r>
      <w:r w:rsidR="0057216C">
        <w:t> </w:t>
      </w:r>
      <w:r w:rsidRPr="00D972F9">
        <w:t>Przepisy</w:t>
      </w:r>
      <w:r>
        <w:t xml:space="preserve"> </w:t>
      </w:r>
      <w:r w:rsidRPr="00D972F9">
        <w:t>ustawy</w:t>
      </w:r>
      <w:r>
        <w:t xml:space="preserve"> </w:t>
      </w:r>
      <w:r w:rsidRPr="00D972F9">
        <w:t>nie</w:t>
      </w:r>
      <w:r>
        <w:t xml:space="preserve"> </w:t>
      </w:r>
      <w:r w:rsidRPr="00D972F9">
        <w:t>naruszają</w:t>
      </w:r>
      <w:r>
        <w:t xml:space="preserve"> </w:t>
      </w:r>
      <w:r w:rsidRPr="00D972F9">
        <w:t>przepisów</w:t>
      </w:r>
      <w:r>
        <w:t xml:space="preserve"> </w:t>
      </w:r>
      <w:r w:rsidRPr="00D972F9">
        <w:t>ustawy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dnia</w:t>
      </w:r>
      <w:r>
        <w:t xml:space="preserve"> </w:t>
      </w:r>
      <w:r w:rsidRPr="00D972F9">
        <w:t>2</w:t>
      </w:r>
      <w:r w:rsidR="0057216C" w:rsidRPr="00D972F9">
        <w:t>9</w:t>
      </w:r>
      <w:r w:rsidR="0057216C">
        <w:t> </w:t>
      </w:r>
      <w:r w:rsidRPr="00D972F9">
        <w:t>sierpnia</w:t>
      </w:r>
      <w:r>
        <w:t xml:space="preserve"> </w:t>
      </w:r>
      <w:r w:rsidRPr="00D972F9">
        <w:t>199</w:t>
      </w:r>
      <w:r w:rsidR="0057216C" w:rsidRPr="00D972F9">
        <w:t>7</w:t>
      </w:r>
      <w:r w:rsidR="0057216C">
        <w:t> </w:t>
      </w:r>
      <w:r w:rsidRPr="00D972F9">
        <w:t>r.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ochronie</w:t>
      </w:r>
      <w:r>
        <w:t xml:space="preserve"> </w:t>
      </w:r>
      <w:r w:rsidRPr="00D972F9">
        <w:t>danych</w:t>
      </w:r>
      <w:r>
        <w:t xml:space="preserve"> </w:t>
      </w:r>
      <w:r w:rsidRPr="00D972F9">
        <w:t>osobowych</w:t>
      </w:r>
      <w:r>
        <w:t xml:space="preserve"> </w:t>
      </w:r>
      <w:r w:rsidRPr="00D972F9">
        <w:t>(</w:t>
      </w:r>
      <w:r w:rsidR="0057216C">
        <w:t xml:space="preserve">Dz. U. </w:t>
      </w:r>
      <w:r w:rsidR="0057216C" w:rsidRPr="00D972F9">
        <w:t>z</w:t>
      </w:r>
      <w:r w:rsidR="0057216C">
        <w:t> </w:t>
      </w:r>
      <w:r w:rsidRPr="00D972F9">
        <w:t>201</w:t>
      </w:r>
      <w:r w:rsidR="0057216C">
        <w:t>5 </w:t>
      </w:r>
      <w:r w:rsidRPr="00D972F9">
        <w:t>r.</w:t>
      </w:r>
      <w:r w:rsidR="0057216C">
        <w:t xml:space="preserve"> poz. </w:t>
      </w:r>
      <w:r>
        <w:t>213</w:t>
      </w:r>
      <w:r w:rsidR="0057216C">
        <w:t>5 i </w:t>
      </w:r>
      <w:r>
        <w:t>228</w:t>
      </w:r>
      <w:r w:rsidR="0057216C">
        <w:t>1 oraz z </w:t>
      </w:r>
      <w:r>
        <w:t>201</w:t>
      </w:r>
      <w:r w:rsidR="0057216C">
        <w:t>6 </w:t>
      </w:r>
      <w:r>
        <w:t>r.</w:t>
      </w:r>
      <w:r w:rsidR="0057216C">
        <w:t xml:space="preserve"> poz. </w:t>
      </w:r>
      <w:r>
        <w:t>195</w:t>
      </w:r>
      <w:r w:rsidRPr="00D972F9">
        <w:t>).</w:t>
      </w:r>
    </w:p>
    <w:p w:rsidR="00E75DB8" w:rsidRPr="00D972F9" w:rsidRDefault="00E75DB8" w:rsidP="00E75DB8">
      <w:pPr>
        <w:pStyle w:val="ROZDZODDZOZNoznaczenierozdziauluboddziau"/>
      </w:pPr>
      <w:r w:rsidRPr="00D972F9">
        <w:t>Rozdział</w:t>
      </w:r>
      <w:r>
        <w:t xml:space="preserve"> </w:t>
      </w:r>
      <w:r w:rsidRPr="00D972F9">
        <w:t>2</w:t>
      </w:r>
    </w:p>
    <w:p w:rsidR="00E75DB8" w:rsidRPr="00D972F9" w:rsidRDefault="00E75DB8" w:rsidP="0057216C">
      <w:pPr>
        <w:pStyle w:val="ROZDZODDZPRZEDMprzedmiotregulacjirozdziauluboddziau"/>
      </w:pPr>
      <w:r w:rsidRPr="00D972F9">
        <w:t>Zasady</w:t>
      </w:r>
      <w:r>
        <w:t xml:space="preserve"> </w:t>
      </w:r>
      <w:r w:rsidRPr="00D972F9">
        <w:t>udostępniania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przekazywania</w:t>
      </w:r>
      <w:r>
        <w:t xml:space="preserve"> </w:t>
      </w:r>
      <w:r w:rsidRPr="00D972F9">
        <w:t>informacji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celu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wykorzystywania</w:t>
      </w:r>
    </w:p>
    <w:p w:rsidR="00E75DB8" w:rsidRPr="00616090" w:rsidRDefault="00E75DB8" w:rsidP="00E75DB8">
      <w:pPr>
        <w:pStyle w:val="ARTartustawynprozporzdzenia"/>
        <w:rPr>
          <w:rStyle w:val="Ppogrubienie"/>
        </w:rPr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8.</w:t>
      </w:r>
      <w:r w:rsidR="0057216C">
        <w:t> </w:t>
      </w:r>
      <w:r w:rsidRPr="00616090">
        <w:t>1.</w:t>
      </w:r>
      <w:r>
        <w:t xml:space="preserve"> </w:t>
      </w:r>
      <w:r w:rsidRPr="00616090">
        <w:t>Podmiot</w:t>
      </w:r>
      <w:r>
        <w:t xml:space="preserve"> </w:t>
      </w:r>
      <w:r w:rsidRPr="00616090">
        <w:t>zobowiązany</w:t>
      </w:r>
      <w:r w:rsidR="0057216C">
        <w:t xml:space="preserve"> </w:t>
      </w:r>
      <w:r w:rsidR="0057216C" w:rsidRPr="00616090">
        <w:t>w</w:t>
      </w:r>
      <w:r w:rsidR="0057216C">
        <w:t> </w:t>
      </w:r>
      <w:r w:rsidRPr="00616090">
        <w:t>porównywalnych</w:t>
      </w:r>
      <w:r>
        <w:t xml:space="preserve"> </w:t>
      </w:r>
      <w:r w:rsidRPr="00616090">
        <w:t>sytuacjach</w:t>
      </w:r>
      <w:r>
        <w:t xml:space="preserve"> </w:t>
      </w:r>
      <w:r w:rsidRPr="00616090">
        <w:t>udostępnia</w:t>
      </w:r>
      <w:r>
        <w:t xml:space="preserve"> </w:t>
      </w:r>
      <w:r w:rsidRPr="00616090">
        <w:t>lub</w:t>
      </w:r>
      <w:r>
        <w:t xml:space="preserve"> </w:t>
      </w:r>
      <w:r w:rsidRPr="00616090">
        <w:t>przekazuje</w:t>
      </w:r>
      <w:r>
        <w:t xml:space="preserve"> </w:t>
      </w:r>
      <w:r w:rsidRPr="00616090">
        <w:t>informacje</w:t>
      </w:r>
      <w:r>
        <w:t xml:space="preserve"> </w:t>
      </w:r>
      <w:r w:rsidRPr="00616090">
        <w:t>sektora</w:t>
      </w:r>
      <w:r>
        <w:t xml:space="preserve"> </w:t>
      </w:r>
      <w:r w:rsidRPr="00616090">
        <w:t>p</w:t>
      </w:r>
      <w:r w:rsidRPr="00616090">
        <w:t>u</w:t>
      </w:r>
      <w:r w:rsidRPr="00616090">
        <w:t>blicznego</w:t>
      </w:r>
      <w:r w:rsidR="0057216C">
        <w:t xml:space="preserve"> </w:t>
      </w:r>
      <w:r w:rsidR="0057216C" w:rsidRPr="00616090">
        <w:t>w</w:t>
      </w:r>
      <w:r w:rsidR="0057216C">
        <w:t> </w:t>
      </w:r>
      <w:r w:rsidRPr="00616090">
        <w:t>celu</w:t>
      </w:r>
      <w:r>
        <w:t xml:space="preserve"> </w:t>
      </w:r>
      <w:r w:rsidRPr="00616090">
        <w:t>ponownego</w:t>
      </w:r>
      <w:r>
        <w:t xml:space="preserve"> </w:t>
      </w:r>
      <w:r w:rsidRPr="00616090">
        <w:t>wykorzystywania</w:t>
      </w:r>
      <w:r>
        <w:t xml:space="preserve"> </w:t>
      </w:r>
      <w:r w:rsidRPr="00616090">
        <w:t>na</w:t>
      </w:r>
      <w:r>
        <w:t xml:space="preserve"> </w:t>
      </w:r>
      <w:r w:rsidRPr="00616090">
        <w:t>takich</w:t>
      </w:r>
      <w:r>
        <w:t xml:space="preserve"> </w:t>
      </w:r>
      <w:r w:rsidRPr="00616090">
        <w:t>samych</w:t>
      </w:r>
      <w:r>
        <w:t xml:space="preserve"> </w:t>
      </w:r>
      <w:r w:rsidRPr="00616090">
        <w:t>zasadach.</w:t>
      </w:r>
    </w:p>
    <w:p w:rsidR="00E75DB8" w:rsidRPr="00D972F9" w:rsidRDefault="00E75DB8" w:rsidP="00E75DB8">
      <w:pPr>
        <w:pStyle w:val="USTustnpkodeksu"/>
      </w:pPr>
      <w:r w:rsidRPr="00D972F9">
        <w:t>2.</w:t>
      </w:r>
      <w:r w:rsidR="0057216C">
        <w:t> </w:t>
      </w:r>
      <w:r w:rsidR="0057216C" w:rsidRPr="00D972F9">
        <w:t>W</w:t>
      </w:r>
      <w:r w:rsidR="0057216C">
        <w:t> </w:t>
      </w:r>
      <w:r w:rsidRPr="00D972F9">
        <w:t>przypadku</w:t>
      </w:r>
      <w:r>
        <w:t xml:space="preserve"> </w:t>
      </w:r>
      <w:r w:rsidRPr="00D972F9">
        <w:t>gdy</w:t>
      </w:r>
      <w:r>
        <w:t xml:space="preserve"> </w:t>
      </w:r>
      <w:r w:rsidRPr="00D972F9">
        <w:t>ponowne</w:t>
      </w:r>
      <w:r>
        <w:t xml:space="preserve"> </w:t>
      </w:r>
      <w:r w:rsidRPr="00D972F9">
        <w:t>wykorzystywanie</w:t>
      </w:r>
      <w:r>
        <w:t xml:space="preserve"> </w:t>
      </w:r>
      <w:r w:rsidRPr="00D972F9">
        <w:t>jest</w:t>
      </w:r>
      <w:r>
        <w:t xml:space="preserve"> </w:t>
      </w:r>
      <w:r w:rsidRPr="00D972F9">
        <w:t>dokonywane</w:t>
      </w:r>
      <w:r>
        <w:t xml:space="preserve"> </w:t>
      </w:r>
      <w:r w:rsidRPr="00D972F9">
        <w:t>przez</w:t>
      </w:r>
      <w:r>
        <w:t xml:space="preserve"> </w:t>
      </w:r>
      <w:r w:rsidRPr="00D972F9">
        <w:t>użytkowników</w:t>
      </w:r>
      <w:r>
        <w:t xml:space="preserve"> </w:t>
      </w:r>
      <w:r w:rsidRPr="00D972F9">
        <w:t>będących</w:t>
      </w:r>
      <w:r>
        <w:t xml:space="preserve"> </w:t>
      </w:r>
      <w:r w:rsidRPr="00D972F9">
        <w:t>podmiotami</w:t>
      </w:r>
      <w:r>
        <w:t xml:space="preserve"> </w:t>
      </w:r>
      <w:r w:rsidRPr="00D972F9">
        <w:t>wyk</w:t>
      </w:r>
      <w:r w:rsidRPr="00D972F9">
        <w:t>o</w:t>
      </w:r>
      <w:r w:rsidRPr="00D972F9">
        <w:t>nującymi</w:t>
      </w:r>
      <w:r>
        <w:t xml:space="preserve"> </w:t>
      </w:r>
      <w:r w:rsidRPr="00D972F9">
        <w:t>zadania</w:t>
      </w:r>
      <w:r>
        <w:t xml:space="preserve"> </w:t>
      </w:r>
      <w:r w:rsidRPr="00D972F9">
        <w:t>publiczne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ramach</w:t>
      </w:r>
      <w:r>
        <w:t xml:space="preserve"> </w:t>
      </w:r>
      <w:r w:rsidRPr="00D972F9">
        <w:t>działalności</w:t>
      </w:r>
      <w:r>
        <w:t xml:space="preserve"> </w:t>
      </w:r>
      <w:r w:rsidRPr="00D972F9">
        <w:t>wykraczającej</w:t>
      </w:r>
      <w:r>
        <w:t xml:space="preserve"> </w:t>
      </w:r>
      <w:r w:rsidRPr="00D972F9">
        <w:t>poza</w:t>
      </w:r>
      <w:r>
        <w:t xml:space="preserve"> </w:t>
      </w:r>
      <w:r w:rsidRPr="00D972F9">
        <w:t>realizację</w:t>
      </w:r>
      <w:r>
        <w:t xml:space="preserve"> </w:t>
      </w:r>
      <w:r w:rsidRPr="00D972F9">
        <w:t>takich</w:t>
      </w:r>
      <w:r>
        <w:t xml:space="preserve"> </w:t>
      </w:r>
      <w:r w:rsidRPr="00D972F9">
        <w:t>zadań,</w:t>
      </w:r>
      <w:r>
        <w:t xml:space="preserve"> </w:t>
      </w:r>
      <w:r w:rsidRPr="00D972F9">
        <w:t>warunki</w:t>
      </w:r>
      <w:r>
        <w:t xml:space="preserve"> </w:t>
      </w:r>
      <w:r w:rsidRPr="00D972F9">
        <w:t>ponownego</w:t>
      </w:r>
      <w:r>
        <w:t xml:space="preserve"> </w:t>
      </w:r>
      <w:r w:rsidRPr="00D972F9">
        <w:t>wyk</w:t>
      </w:r>
      <w:r w:rsidRPr="00D972F9">
        <w:t>o</w:t>
      </w:r>
      <w:r w:rsidRPr="00D972F9">
        <w:t>rzystywania</w:t>
      </w:r>
      <w:r>
        <w:t xml:space="preserve"> </w:t>
      </w:r>
      <w:r w:rsidRPr="00D972F9">
        <w:t>lub</w:t>
      </w:r>
      <w:r>
        <w:t xml:space="preserve"> </w:t>
      </w:r>
      <w:r w:rsidRPr="00D972F9">
        <w:t>opłaty</w:t>
      </w:r>
      <w:r>
        <w:t xml:space="preserve"> </w:t>
      </w:r>
      <w:r w:rsidRPr="00D972F9">
        <w:t>za</w:t>
      </w:r>
      <w:r>
        <w:t xml:space="preserve"> </w:t>
      </w:r>
      <w:r w:rsidRPr="00D972F9">
        <w:t>ponowne</w:t>
      </w:r>
      <w:r>
        <w:t xml:space="preserve"> </w:t>
      </w:r>
      <w:r w:rsidRPr="00D972F9">
        <w:t>wykorzystywanie</w:t>
      </w:r>
      <w:r>
        <w:t xml:space="preserve"> </w:t>
      </w:r>
      <w:r w:rsidRPr="00D972F9">
        <w:t>określa</w:t>
      </w:r>
      <w:r>
        <w:t xml:space="preserve"> </w:t>
      </w:r>
      <w:r w:rsidRPr="00D972F9">
        <w:t>się</w:t>
      </w:r>
      <w:r>
        <w:t xml:space="preserve"> </w:t>
      </w:r>
      <w:r w:rsidRPr="00D972F9">
        <w:t>na</w:t>
      </w:r>
      <w:r>
        <w:t xml:space="preserve"> </w:t>
      </w:r>
      <w:r w:rsidRPr="00D972F9">
        <w:t>takich</w:t>
      </w:r>
      <w:r>
        <w:t xml:space="preserve"> </w:t>
      </w:r>
      <w:r w:rsidRPr="00D972F9">
        <w:t>samych</w:t>
      </w:r>
      <w:r>
        <w:t xml:space="preserve"> </w:t>
      </w:r>
      <w:r w:rsidRPr="00D972F9">
        <w:t>zasadach</w:t>
      </w:r>
      <w:r>
        <w:t xml:space="preserve"> </w:t>
      </w:r>
      <w:r w:rsidRPr="00D972F9">
        <w:t>jak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przypadku</w:t>
      </w:r>
      <w:r>
        <w:t xml:space="preserve"> </w:t>
      </w:r>
      <w:r w:rsidRPr="00D972F9">
        <w:t>innych</w:t>
      </w:r>
      <w:r>
        <w:t xml:space="preserve"> </w:t>
      </w:r>
      <w:r w:rsidRPr="00D972F9">
        <w:t>użytkowników.</w:t>
      </w:r>
    </w:p>
    <w:p w:rsidR="00E75DB8" w:rsidRPr="00D972F9" w:rsidRDefault="00E75DB8" w:rsidP="00E75DB8">
      <w:pPr>
        <w:pStyle w:val="ARTartustawynprozporzdzenia"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9.</w:t>
      </w:r>
      <w:r w:rsidR="0057216C">
        <w:t> </w:t>
      </w:r>
      <w:r w:rsidRPr="00D972F9">
        <w:t>1.</w:t>
      </w:r>
      <w:r>
        <w:t xml:space="preserve"> </w:t>
      </w:r>
      <w:r w:rsidRPr="00D972F9">
        <w:t>Podmiot</w:t>
      </w:r>
      <w:r>
        <w:t xml:space="preserve"> </w:t>
      </w:r>
      <w:r w:rsidRPr="00D972F9">
        <w:t>zobowiązany,</w:t>
      </w:r>
      <w:r>
        <w:t xml:space="preserve"> </w:t>
      </w:r>
      <w:r w:rsidRPr="00D972F9">
        <w:t>który</w:t>
      </w:r>
      <w:r>
        <w:t xml:space="preserve"> </w:t>
      </w:r>
      <w:r w:rsidRPr="00D972F9">
        <w:t>udostępnia</w:t>
      </w:r>
      <w:r>
        <w:t xml:space="preserve"> </w:t>
      </w:r>
      <w:r w:rsidRPr="00D972F9">
        <w:t>lub</w:t>
      </w:r>
      <w:r>
        <w:t xml:space="preserve"> </w:t>
      </w:r>
      <w:r w:rsidRPr="00D972F9">
        <w:t>przekazuje</w:t>
      </w:r>
      <w:r>
        <w:t xml:space="preserve"> </w:t>
      </w:r>
      <w:r w:rsidRPr="00D972F9">
        <w:t>informacje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celu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wykorzystywania,</w:t>
      </w:r>
      <w:r>
        <w:t xml:space="preserve"> </w:t>
      </w:r>
      <w:r w:rsidRPr="00D972F9">
        <w:t>nie</w:t>
      </w:r>
      <w:r>
        <w:t xml:space="preserve"> </w:t>
      </w:r>
      <w:r w:rsidRPr="00D972F9">
        <w:t>może</w:t>
      </w:r>
      <w:r>
        <w:t xml:space="preserve"> </w:t>
      </w:r>
      <w:r w:rsidRPr="00D972F9">
        <w:t>wprowadzać</w:t>
      </w:r>
      <w:r>
        <w:t xml:space="preserve"> </w:t>
      </w:r>
      <w:r w:rsidRPr="00D972F9">
        <w:t>ograniczenia</w:t>
      </w:r>
      <w:r>
        <w:t xml:space="preserve"> </w:t>
      </w:r>
      <w:r w:rsidRPr="00D972F9">
        <w:t>korzystania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tych</w:t>
      </w:r>
      <w:r>
        <w:t xml:space="preserve"> </w:t>
      </w:r>
      <w:r w:rsidRPr="00D972F9">
        <w:t>informacji</w:t>
      </w:r>
      <w:r>
        <w:t xml:space="preserve"> </w:t>
      </w:r>
      <w:r w:rsidRPr="00D972F9">
        <w:t>przez</w:t>
      </w:r>
      <w:r>
        <w:t xml:space="preserve"> </w:t>
      </w:r>
      <w:r w:rsidRPr="00D972F9">
        <w:t>innych</w:t>
      </w:r>
      <w:r>
        <w:t xml:space="preserve"> </w:t>
      </w:r>
      <w:r w:rsidRPr="00D972F9">
        <w:t>użytkowników.</w:t>
      </w:r>
    </w:p>
    <w:p w:rsidR="00E75DB8" w:rsidRPr="00D972F9" w:rsidRDefault="00E75DB8" w:rsidP="00E75DB8">
      <w:pPr>
        <w:pStyle w:val="USTustnpkodeksu"/>
      </w:pPr>
      <w:r w:rsidRPr="00D972F9">
        <w:t>2.</w:t>
      </w:r>
      <w:r w:rsidR="0057216C">
        <w:t> </w:t>
      </w:r>
      <w:r w:rsidR="0057216C" w:rsidRPr="00D972F9">
        <w:t>W</w:t>
      </w:r>
      <w:r w:rsidR="0057216C">
        <w:t> </w:t>
      </w:r>
      <w:r w:rsidRPr="00D972F9">
        <w:t>przypadku</w:t>
      </w:r>
      <w:r>
        <w:t xml:space="preserve"> </w:t>
      </w:r>
      <w:r w:rsidRPr="00D972F9">
        <w:t>gdy</w:t>
      </w:r>
      <w:r>
        <w:t xml:space="preserve"> </w:t>
      </w:r>
      <w:r w:rsidRPr="00D972F9">
        <w:t>prawidłowe</w:t>
      </w:r>
      <w:r>
        <w:t xml:space="preserve"> </w:t>
      </w:r>
      <w:r w:rsidRPr="00D972F9">
        <w:t>wykonywanie</w:t>
      </w:r>
      <w:r>
        <w:t xml:space="preserve"> </w:t>
      </w:r>
      <w:r w:rsidRPr="00D972F9">
        <w:t>zadań</w:t>
      </w:r>
      <w:r>
        <w:t xml:space="preserve"> </w:t>
      </w:r>
      <w:r w:rsidRPr="00D972F9">
        <w:t>publicznych</w:t>
      </w:r>
      <w:r>
        <w:t xml:space="preserve"> </w:t>
      </w:r>
      <w:r w:rsidRPr="00D972F9">
        <w:t>wymaga</w:t>
      </w:r>
      <w:r>
        <w:t xml:space="preserve"> </w:t>
      </w:r>
      <w:r w:rsidRPr="00D972F9">
        <w:t>ograniczenia</w:t>
      </w:r>
      <w:r>
        <w:t xml:space="preserve"> </w:t>
      </w:r>
      <w:r w:rsidRPr="00D972F9">
        <w:t>korzystania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informacji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</w:t>
      </w:r>
      <w:r>
        <w:t xml:space="preserve"> </w:t>
      </w:r>
      <w:r w:rsidRPr="00D972F9">
        <w:t>przez</w:t>
      </w:r>
      <w:r>
        <w:t xml:space="preserve"> </w:t>
      </w:r>
      <w:r w:rsidRPr="00D972F9">
        <w:t>innych</w:t>
      </w:r>
      <w:r>
        <w:t xml:space="preserve"> </w:t>
      </w:r>
      <w:r w:rsidRPr="00D972F9">
        <w:t>użytkowników,</w:t>
      </w:r>
      <w:r>
        <w:t xml:space="preserve"> </w:t>
      </w:r>
      <w:r w:rsidRPr="00D972F9">
        <w:t>podmiot</w:t>
      </w:r>
      <w:r>
        <w:t xml:space="preserve"> </w:t>
      </w:r>
      <w:r w:rsidRPr="00D972F9">
        <w:t>zobowiązany</w:t>
      </w:r>
      <w:r>
        <w:t xml:space="preserve"> </w:t>
      </w:r>
      <w:r w:rsidRPr="00D972F9">
        <w:t>może</w:t>
      </w:r>
      <w:r>
        <w:t xml:space="preserve"> </w:t>
      </w:r>
      <w:r w:rsidRPr="00D972F9">
        <w:t>zawrzeć</w:t>
      </w:r>
      <w:r w:rsidR="0057216C">
        <w:t xml:space="preserve"> </w:t>
      </w:r>
      <w:r w:rsidR="0057216C" w:rsidRPr="00616090">
        <w:t>z</w:t>
      </w:r>
      <w:r w:rsidR="0057216C">
        <w:t> </w:t>
      </w:r>
      <w:r w:rsidRPr="00616090">
        <w:t>użytkownikiem</w:t>
      </w:r>
      <w:r>
        <w:t xml:space="preserve"> </w:t>
      </w:r>
      <w:r w:rsidRPr="00D972F9">
        <w:t>umowę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udzielenie</w:t>
      </w:r>
      <w:r>
        <w:t xml:space="preserve"> </w:t>
      </w:r>
      <w:r w:rsidRPr="00D972F9">
        <w:t>wyłącznego</w:t>
      </w:r>
      <w:r>
        <w:t xml:space="preserve"> </w:t>
      </w:r>
      <w:r w:rsidRPr="00D972F9">
        <w:t>prawa</w:t>
      </w:r>
      <w:r>
        <w:t xml:space="preserve"> </w:t>
      </w:r>
      <w:r w:rsidRPr="00D972F9">
        <w:t>do</w:t>
      </w:r>
      <w:r>
        <w:t xml:space="preserve"> </w:t>
      </w:r>
      <w:r w:rsidRPr="00D972F9">
        <w:t>korzystania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tej</w:t>
      </w:r>
      <w:r>
        <w:t xml:space="preserve"> </w:t>
      </w:r>
      <w:r w:rsidRPr="00D972F9">
        <w:t>informacji.</w:t>
      </w:r>
    </w:p>
    <w:p w:rsidR="00E75DB8" w:rsidRPr="00D972F9" w:rsidRDefault="00E75DB8" w:rsidP="00E75DB8">
      <w:pPr>
        <w:pStyle w:val="USTustnpkodeksu"/>
      </w:pPr>
      <w:r w:rsidRPr="00D972F9">
        <w:t>3.</w:t>
      </w:r>
      <w:r w:rsidR="0057216C">
        <w:t> </w:t>
      </w:r>
      <w:r w:rsidRPr="00D972F9">
        <w:t>Umowa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udzielenie</w:t>
      </w:r>
      <w:r>
        <w:t xml:space="preserve"> </w:t>
      </w:r>
      <w:r w:rsidRPr="00D972F9">
        <w:t>wyłącznego</w:t>
      </w:r>
      <w:r>
        <w:t xml:space="preserve"> </w:t>
      </w:r>
      <w:r w:rsidRPr="00D972F9">
        <w:t>prawa</w:t>
      </w:r>
      <w:r>
        <w:t xml:space="preserve"> </w:t>
      </w:r>
      <w:r w:rsidRPr="00D972F9">
        <w:t>do</w:t>
      </w:r>
      <w:r>
        <w:t xml:space="preserve"> </w:t>
      </w:r>
      <w:r w:rsidRPr="00D972F9">
        <w:t>korzystania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informacji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</w:t>
      </w:r>
      <w:r>
        <w:t xml:space="preserve"> </w:t>
      </w:r>
      <w:r w:rsidRPr="00D972F9">
        <w:t>podlega</w:t>
      </w:r>
      <w:r>
        <w:t xml:space="preserve"> </w:t>
      </w:r>
      <w:r w:rsidRPr="00616090">
        <w:t>raz</w:t>
      </w:r>
      <w:r w:rsidR="0057216C">
        <w:t xml:space="preserve"> </w:t>
      </w:r>
      <w:r w:rsidR="0057216C" w:rsidRPr="00616090">
        <w:t>w</w:t>
      </w:r>
      <w:r w:rsidR="0057216C">
        <w:t> </w:t>
      </w:r>
      <w:r w:rsidRPr="00616090">
        <w:t>roku</w:t>
      </w:r>
      <w:r>
        <w:t xml:space="preserve"> </w:t>
      </w:r>
      <w:r w:rsidRPr="00616090">
        <w:t>oc</w:t>
      </w:r>
      <w:r w:rsidRPr="00616090">
        <w:t>e</w:t>
      </w:r>
      <w:r w:rsidRPr="00616090">
        <w:t>nie</w:t>
      </w:r>
      <w:r>
        <w:t xml:space="preserve"> </w:t>
      </w:r>
      <w:r w:rsidRPr="00616090">
        <w:t>przez</w:t>
      </w:r>
      <w:r>
        <w:t xml:space="preserve"> </w:t>
      </w:r>
      <w:r w:rsidRPr="00616090">
        <w:t>podmiot</w:t>
      </w:r>
      <w:r>
        <w:t xml:space="preserve"> </w:t>
      </w:r>
      <w:r w:rsidRPr="00616090">
        <w:t>zobowiązany</w:t>
      </w:r>
      <w:r>
        <w:t xml:space="preserve"> </w:t>
      </w:r>
      <w:r w:rsidRPr="00D972F9">
        <w:t>co</w:t>
      </w:r>
      <w:r>
        <w:t xml:space="preserve"> </w:t>
      </w:r>
      <w:r w:rsidRPr="00D972F9">
        <w:t>do</w:t>
      </w:r>
      <w:r>
        <w:t xml:space="preserve"> </w:t>
      </w:r>
      <w:r w:rsidRPr="00D972F9">
        <w:t>dalszego</w:t>
      </w:r>
      <w:r>
        <w:t xml:space="preserve"> </w:t>
      </w:r>
      <w:r w:rsidRPr="00D972F9">
        <w:t>istnienia</w:t>
      </w:r>
      <w:r>
        <w:t xml:space="preserve"> </w:t>
      </w:r>
      <w:r w:rsidRPr="00D972F9">
        <w:t>powodów</w:t>
      </w:r>
      <w:r>
        <w:t xml:space="preserve"> </w:t>
      </w:r>
      <w:r w:rsidRPr="00D972F9">
        <w:t>jej</w:t>
      </w:r>
      <w:r>
        <w:t xml:space="preserve"> </w:t>
      </w:r>
      <w:r w:rsidRPr="00D972F9">
        <w:t>zawarcia.</w:t>
      </w:r>
      <w:r>
        <w:t xml:space="preserve"> </w:t>
      </w:r>
      <w:r w:rsidRPr="00D972F9">
        <w:t>Jeżeli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wyniku</w:t>
      </w:r>
      <w:r>
        <w:t xml:space="preserve"> </w:t>
      </w:r>
      <w:r w:rsidRPr="00D972F9">
        <w:t>oceny</w:t>
      </w:r>
      <w:r>
        <w:t xml:space="preserve"> </w:t>
      </w:r>
      <w:r w:rsidRPr="00D972F9">
        <w:t>podmiot</w:t>
      </w:r>
      <w:r>
        <w:t xml:space="preserve"> </w:t>
      </w:r>
      <w:r w:rsidRPr="00D972F9">
        <w:t>zobowi</w:t>
      </w:r>
      <w:r w:rsidRPr="00D972F9">
        <w:t>ą</w:t>
      </w:r>
      <w:r w:rsidRPr="00D972F9">
        <w:t>zany</w:t>
      </w:r>
      <w:r>
        <w:t xml:space="preserve"> </w:t>
      </w:r>
      <w:r w:rsidRPr="00D972F9">
        <w:t>stwierdzi</w:t>
      </w:r>
      <w:r>
        <w:t xml:space="preserve"> </w:t>
      </w:r>
      <w:r w:rsidRPr="00D972F9">
        <w:t>ustanie</w:t>
      </w:r>
      <w:r>
        <w:t xml:space="preserve"> </w:t>
      </w:r>
      <w:r w:rsidRPr="00D972F9">
        <w:t>powodów</w:t>
      </w:r>
      <w:r>
        <w:t xml:space="preserve"> </w:t>
      </w:r>
      <w:r w:rsidRPr="00D972F9">
        <w:t>jej</w:t>
      </w:r>
      <w:r>
        <w:t xml:space="preserve"> </w:t>
      </w:r>
      <w:r w:rsidRPr="00D972F9">
        <w:t>zawarcia,</w:t>
      </w:r>
      <w:r>
        <w:t xml:space="preserve"> </w:t>
      </w:r>
      <w:r w:rsidRPr="00D972F9">
        <w:t>niezwłocznie</w:t>
      </w:r>
      <w:r>
        <w:t xml:space="preserve"> </w:t>
      </w:r>
      <w:r w:rsidRPr="00D972F9">
        <w:t>wypowiada</w:t>
      </w:r>
      <w:r>
        <w:t xml:space="preserve"> </w:t>
      </w:r>
      <w:r w:rsidRPr="00D972F9">
        <w:t>umowę</w:t>
      </w:r>
      <w:r>
        <w:t xml:space="preserve"> </w:t>
      </w:r>
      <w:r w:rsidRPr="00D972F9">
        <w:t>ze</w:t>
      </w:r>
      <w:r>
        <w:t xml:space="preserve"> </w:t>
      </w:r>
      <w:r w:rsidRPr="00D972F9">
        <w:t>skutkiem</w:t>
      </w:r>
      <w:r>
        <w:t xml:space="preserve"> </w:t>
      </w:r>
      <w:r w:rsidRPr="00D972F9">
        <w:t>natychmiastowym.</w:t>
      </w:r>
    </w:p>
    <w:p w:rsidR="00E75DB8" w:rsidRPr="00D972F9" w:rsidRDefault="00E75DB8" w:rsidP="00E75DB8">
      <w:pPr>
        <w:pStyle w:val="ARTartustawynprozporzdzenia"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10.</w:t>
      </w:r>
      <w:r w:rsidR="0057216C">
        <w:t> </w:t>
      </w:r>
      <w:r w:rsidRPr="00616090">
        <w:t>1.</w:t>
      </w:r>
      <w:r>
        <w:t xml:space="preserve"> </w:t>
      </w:r>
      <w:r w:rsidRPr="00616090">
        <w:t>Podmioty</w:t>
      </w:r>
      <w:r>
        <w:t xml:space="preserve"> </w:t>
      </w:r>
      <w:r w:rsidRPr="00616090">
        <w:t>zobowiązane,</w:t>
      </w:r>
      <w:r>
        <w:t xml:space="preserve"> </w:t>
      </w:r>
      <w:r w:rsidRPr="00616090">
        <w:t>które</w:t>
      </w:r>
      <w:r>
        <w:t xml:space="preserve"> </w:t>
      </w:r>
      <w:r w:rsidRPr="00616090">
        <w:t>udostępniają</w:t>
      </w:r>
      <w:r>
        <w:t xml:space="preserve"> </w:t>
      </w:r>
      <w:r w:rsidRPr="00616090">
        <w:t>lub</w:t>
      </w:r>
      <w:r>
        <w:t xml:space="preserve"> </w:t>
      </w:r>
      <w:r w:rsidRPr="00616090">
        <w:t>przekazują</w:t>
      </w:r>
      <w:r>
        <w:t xml:space="preserve"> </w:t>
      </w:r>
      <w:r w:rsidRPr="00616090">
        <w:t>informacje</w:t>
      </w:r>
      <w:r>
        <w:t xml:space="preserve"> </w:t>
      </w:r>
      <w:r w:rsidRPr="00616090">
        <w:t>sektora</w:t>
      </w:r>
      <w:r>
        <w:t xml:space="preserve"> </w:t>
      </w:r>
      <w:r w:rsidRPr="00616090">
        <w:t>publicznego</w:t>
      </w:r>
      <w:r w:rsidR="0057216C">
        <w:t xml:space="preserve"> </w:t>
      </w:r>
      <w:r w:rsidR="0057216C" w:rsidRPr="00616090">
        <w:t>w</w:t>
      </w:r>
      <w:r w:rsidR="0057216C">
        <w:t> </w:t>
      </w:r>
      <w:r w:rsidRPr="00616090">
        <w:t>celu</w:t>
      </w:r>
      <w:r>
        <w:t xml:space="preserve"> </w:t>
      </w:r>
      <w:r w:rsidRPr="00616090">
        <w:t>pono</w:t>
      </w:r>
      <w:r w:rsidRPr="00616090">
        <w:t>w</w:t>
      </w:r>
      <w:r w:rsidRPr="00616090">
        <w:t>nego</w:t>
      </w:r>
      <w:r>
        <w:t xml:space="preserve"> </w:t>
      </w:r>
      <w:r w:rsidRPr="00616090">
        <w:t>wykorzystywania</w:t>
      </w:r>
      <w:r w:rsidR="0057216C">
        <w:t xml:space="preserve"> </w:t>
      </w:r>
      <w:r w:rsidR="0057216C" w:rsidRPr="00616090">
        <w:t>z</w:t>
      </w:r>
      <w:r w:rsidR="0057216C">
        <w:t> </w:t>
      </w:r>
      <w:r w:rsidRPr="00616090">
        <w:t>użyciem</w:t>
      </w:r>
      <w:r>
        <w:t xml:space="preserve"> </w:t>
      </w:r>
      <w:r w:rsidRPr="00616090">
        <w:t>systemów</w:t>
      </w:r>
      <w:r>
        <w:t xml:space="preserve"> </w:t>
      </w:r>
      <w:r w:rsidRPr="00616090">
        <w:t>teleinformatycznych,</w:t>
      </w:r>
      <w:r>
        <w:t xml:space="preserve"> </w:t>
      </w:r>
      <w:r w:rsidRPr="00616090">
        <w:t>są</w:t>
      </w:r>
      <w:r>
        <w:t xml:space="preserve"> </w:t>
      </w:r>
      <w:r w:rsidRPr="00616090">
        <w:t>obowiązane</w:t>
      </w:r>
      <w:r>
        <w:t xml:space="preserve"> </w:t>
      </w:r>
      <w:r w:rsidRPr="00616090">
        <w:t>do</w:t>
      </w:r>
      <w:r>
        <w:t xml:space="preserve"> </w:t>
      </w:r>
      <w:r w:rsidRPr="00616090">
        <w:t>stosowania</w:t>
      </w:r>
      <w:r>
        <w:t xml:space="preserve"> </w:t>
      </w:r>
      <w:r w:rsidRPr="00616090">
        <w:t>formatów</w:t>
      </w:r>
      <w:r>
        <w:t xml:space="preserve"> </w:t>
      </w:r>
      <w:r w:rsidRPr="00616090">
        <w:t>danych</w:t>
      </w:r>
      <w:r>
        <w:t xml:space="preserve"> </w:t>
      </w:r>
      <w:r w:rsidRPr="00616090">
        <w:t>oraz</w:t>
      </w:r>
      <w:r>
        <w:t xml:space="preserve"> </w:t>
      </w:r>
      <w:r w:rsidRPr="00616090">
        <w:t>protokołów</w:t>
      </w:r>
      <w:r>
        <w:t xml:space="preserve"> </w:t>
      </w:r>
      <w:r w:rsidRPr="00616090">
        <w:t>komunikacyjnych</w:t>
      </w:r>
      <w:r w:rsidR="0057216C">
        <w:t xml:space="preserve"> </w:t>
      </w:r>
      <w:r w:rsidR="0057216C" w:rsidRPr="00616090">
        <w:t>i</w:t>
      </w:r>
      <w:r w:rsidR="0057216C">
        <w:t> </w:t>
      </w:r>
      <w:r w:rsidRPr="00616090">
        <w:t>szyfrujących</w:t>
      </w:r>
      <w:r>
        <w:t xml:space="preserve"> </w:t>
      </w:r>
      <w:r w:rsidRPr="00616090">
        <w:t>określonych</w:t>
      </w:r>
      <w:r w:rsidR="0057216C">
        <w:t xml:space="preserve"> </w:t>
      </w:r>
      <w:r w:rsidR="0057216C" w:rsidRPr="00616090">
        <w:t>w</w:t>
      </w:r>
      <w:r w:rsidR="0057216C">
        <w:t> </w:t>
      </w:r>
      <w:r w:rsidRPr="00616090">
        <w:t>przepisach</w:t>
      </w:r>
      <w:r>
        <w:t xml:space="preserve"> </w:t>
      </w:r>
      <w:r w:rsidRPr="00616090">
        <w:t>wydanych</w:t>
      </w:r>
      <w:r>
        <w:t xml:space="preserve"> </w:t>
      </w:r>
      <w:r w:rsidRPr="00616090">
        <w:t>na</w:t>
      </w:r>
      <w:r>
        <w:t xml:space="preserve"> </w:t>
      </w:r>
      <w:r w:rsidRPr="00616090">
        <w:t>podstawie</w:t>
      </w:r>
      <w:r w:rsidR="0057216C">
        <w:t xml:space="preserve"> art. </w:t>
      </w:r>
      <w:r w:rsidRPr="00616090">
        <w:t>1</w:t>
      </w:r>
      <w:r w:rsidR="0057216C" w:rsidRPr="00616090">
        <w:t>8</w:t>
      </w:r>
      <w:r w:rsidR="0057216C">
        <w:t xml:space="preserve"> pkt </w:t>
      </w:r>
      <w:r w:rsidR="0057216C" w:rsidRPr="00616090">
        <w:t>1</w:t>
      </w:r>
      <w:r w:rsidR="0057216C">
        <w:t> </w:t>
      </w:r>
      <w:r w:rsidRPr="00616090">
        <w:t>ustawy</w:t>
      </w:r>
      <w:r w:rsidR="0057216C">
        <w:t xml:space="preserve"> </w:t>
      </w:r>
      <w:r w:rsidR="0057216C" w:rsidRPr="00616090">
        <w:t>z</w:t>
      </w:r>
      <w:r w:rsidR="0057216C">
        <w:t> </w:t>
      </w:r>
      <w:r w:rsidRPr="00616090">
        <w:t>dnia</w:t>
      </w:r>
      <w:r>
        <w:t xml:space="preserve"> </w:t>
      </w:r>
      <w:r w:rsidRPr="00616090">
        <w:t>1</w:t>
      </w:r>
      <w:r w:rsidR="0057216C" w:rsidRPr="00616090">
        <w:t>7</w:t>
      </w:r>
      <w:r w:rsidR="0057216C">
        <w:t> </w:t>
      </w:r>
      <w:r w:rsidRPr="00616090">
        <w:t>lutego</w:t>
      </w:r>
      <w:r>
        <w:t xml:space="preserve"> </w:t>
      </w:r>
      <w:r w:rsidRPr="00616090">
        <w:t>200</w:t>
      </w:r>
      <w:r w:rsidR="0057216C" w:rsidRPr="00616090">
        <w:t>5</w:t>
      </w:r>
      <w:r w:rsidR="0057216C">
        <w:t> </w:t>
      </w:r>
      <w:r w:rsidRPr="00616090">
        <w:t>r.</w:t>
      </w:r>
      <w:r w:rsidR="0057216C">
        <w:t xml:space="preserve"> </w:t>
      </w:r>
      <w:r w:rsidR="0057216C" w:rsidRPr="00616090">
        <w:t>o</w:t>
      </w:r>
      <w:r w:rsidR="0057216C">
        <w:t> </w:t>
      </w:r>
      <w:r w:rsidRPr="00616090">
        <w:t>informatyzacji</w:t>
      </w:r>
      <w:r>
        <w:t xml:space="preserve"> </w:t>
      </w:r>
      <w:r w:rsidRPr="00616090">
        <w:t>działalności</w:t>
      </w:r>
      <w:r>
        <w:t xml:space="preserve"> </w:t>
      </w:r>
      <w:r w:rsidRPr="00616090">
        <w:t>podmiotów</w:t>
      </w:r>
      <w:r>
        <w:t xml:space="preserve"> </w:t>
      </w:r>
      <w:r w:rsidRPr="00616090">
        <w:t>realizujących</w:t>
      </w:r>
      <w:r>
        <w:t xml:space="preserve"> </w:t>
      </w:r>
      <w:r w:rsidRPr="00616090">
        <w:t>zadania</w:t>
      </w:r>
      <w:r>
        <w:t xml:space="preserve"> </w:t>
      </w:r>
      <w:r w:rsidRPr="00616090">
        <w:t>publiczne</w:t>
      </w:r>
      <w:r>
        <w:t xml:space="preserve"> </w:t>
      </w:r>
      <w:r w:rsidRPr="00616090">
        <w:t>(</w:t>
      </w:r>
      <w:r w:rsidR="0057216C">
        <w:t xml:space="preserve">Dz. U. </w:t>
      </w:r>
      <w:r w:rsidR="0057216C" w:rsidRPr="00616090">
        <w:t>z</w:t>
      </w:r>
      <w:r w:rsidR="0057216C">
        <w:t> </w:t>
      </w:r>
      <w:r w:rsidRPr="00616090">
        <w:t>201</w:t>
      </w:r>
      <w:r w:rsidR="0057216C" w:rsidRPr="00616090">
        <w:t>4</w:t>
      </w:r>
      <w:r w:rsidR="0057216C">
        <w:t> </w:t>
      </w:r>
      <w:r w:rsidRPr="00616090">
        <w:t>r.</w:t>
      </w:r>
      <w:r w:rsidR="0057216C">
        <w:t xml:space="preserve"> poz. </w:t>
      </w:r>
      <w:r w:rsidRPr="00616090">
        <w:t>1114),</w:t>
      </w:r>
      <w:r>
        <w:t xml:space="preserve"> </w:t>
      </w:r>
      <w:r w:rsidRPr="00616090">
        <w:t>jeżeli</w:t>
      </w:r>
      <w:r>
        <w:t xml:space="preserve"> </w:t>
      </w:r>
      <w:r w:rsidRPr="00616090">
        <w:t>to</w:t>
      </w:r>
      <w:r>
        <w:t xml:space="preserve"> </w:t>
      </w:r>
      <w:r w:rsidRPr="00616090">
        <w:t>możliwe</w:t>
      </w:r>
      <w:r w:rsidR="0057216C">
        <w:t xml:space="preserve"> </w:t>
      </w:r>
      <w:r w:rsidR="0057216C" w:rsidRPr="00616090">
        <w:t>w</w:t>
      </w:r>
      <w:r w:rsidR="0057216C">
        <w:t> </w:t>
      </w:r>
      <w:r w:rsidRPr="00616090">
        <w:t>formacie</w:t>
      </w:r>
      <w:r>
        <w:t xml:space="preserve"> </w:t>
      </w:r>
      <w:r w:rsidRPr="00616090">
        <w:t>przeznaczonym</w:t>
      </w:r>
      <w:r>
        <w:t xml:space="preserve"> </w:t>
      </w:r>
      <w:r w:rsidRPr="00616090">
        <w:t>do</w:t>
      </w:r>
      <w:r>
        <w:t xml:space="preserve"> </w:t>
      </w:r>
      <w:r w:rsidRPr="00616090">
        <w:t>odczytu</w:t>
      </w:r>
      <w:r>
        <w:t xml:space="preserve"> </w:t>
      </w:r>
      <w:r w:rsidRPr="00616090">
        <w:t>maszynowego</w:t>
      </w:r>
      <w:r>
        <w:t xml:space="preserve"> </w:t>
      </w:r>
      <w:r w:rsidRPr="00616090">
        <w:t>wraz</w:t>
      </w:r>
      <w:r w:rsidR="0057216C">
        <w:t xml:space="preserve"> </w:t>
      </w:r>
      <w:r w:rsidR="0057216C" w:rsidRPr="00616090">
        <w:t>z</w:t>
      </w:r>
      <w:r w:rsidR="0057216C">
        <w:t> </w:t>
      </w:r>
      <w:r w:rsidRPr="00616090">
        <w:t>metadanymi.</w:t>
      </w:r>
    </w:p>
    <w:p w:rsidR="00E75DB8" w:rsidRPr="00D972F9" w:rsidRDefault="00E75DB8" w:rsidP="00E75DB8">
      <w:pPr>
        <w:pStyle w:val="USTustnpkodeksu"/>
      </w:pPr>
      <w:r w:rsidRPr="00D972F9">
        <w:t>2.</w:t>
      </w:r>
      <w:r w:rsidR="0057216C">
        <w:t> </w:t>
      </w:r>
      <w:r w:rsidRPr="00D972F9">
        <w:t>Podmioty</w:t>
      </w:r>
      <w:r>
        <w:t xml:space="preserve"> </w:t>
      </w:r>
      <w:r w:rsidRPr="00D972F9">
        <w:t>zobowiązane</w:t>
      </w:r>
      <w:r>
        <w:t xml:space="preserve"> </w:t>
      </w:r>
      <w:r w:rsidRPr="00D972F9">
        <w:t>nie</w:t>
      </w:r>
      <w:r>
        <w:t xml:space="preserve"> </w:t>
      </w:r>
      <w:r w:rsidRPr="00D972F9">
        <w:t>są</w:t>
      </w:r>
      <w:r>
        <w:t xml:space="preserve"> </w:t>
      </w:r>
      <w:r w:rsidRPr="00D972F9">
        <w:t>obowiązane</w:t>
      </w:r>
      <w:r>
        <w:t xml:space="preserve"> </w:t>
      </w:r>
      <w:r w:rsidRPr="00D972F9">
        <w:t>do</w:t>
      </w:r>
      <w:r>
        <w:t xml:space="preserve"> </w:t>
      </w:r>
      <w:r w:rsidRPr="00D972F9">
        <w:t>tworzenia</w:t>
      </w:r>
      <w:r>
        <w:t xml:space="preserve"> </w:t>
      </w:r>
      <w:r w:rsidRPr="00D972F9">
        <w:t>informacji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publicznego,</w:t>
      </w:r>
      <w:r>
        <w:t xml:space="preserve"> </w:t>
      </w:r>
      <w:r w:rsidRPr="00D972F9">
        <w:t>ich</w:t>
      </w:r>
      <w:r>
        <w:t xml:space="preserve"> </w:t>
      </w:r>
      <w:r w:rsidRPr="00D972F9">
        <w:t>przetwarzania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sposób</w:t>
      </w:r>
      <w:r>
        <w:t xml:space="preserve"> </w:t>
      </w:r>
      <w:r w:rsidRPr="00D972F9">
        <w:t>lub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formie</w:t>
      </w:r>
      <w:r>
        <w:t xml:space="preserve"> </w:t>
      </w:r>
      <w:r w:rsidRPr="00D972F9">
        <w:t>wskazanych</w:t>
      </w:r>
      <w:r>
        <w:t xml:space="preserve"> </w:t>
      </w:r>
      <w:r w:rsidRPr="00D972F9">
        <w:t>we</w:t>
      </w:r>
      <w:r>
        <w:t xml:space="preserve"> </w:t>
      </w:r>
      <w:r w:rsidRPr="00D972F9">
        <w:t>wniosku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ponowne</w:t>
      </w:r>
      <w:r>
        <w:t xml:space="preserve"> </w:t>
      </w:r>
      <w:r w:rsidRPr="00D972F9">
        <w:t>wykorzystywanie</w:t>
      </w:r>
      <w:r>
        <w:t xml:space="preserve"> </w:t>
      </w:r>
      <w:r w:rsidRPr="00D972F9">
        <w:t>oraz</w:t>
      </w:r>
      <w:r>
        <w:t xml:space="preserve"> </w:t>
      </w:r>
      <w:r w:rsidRPr="00D972F9">
        <w:t>sporządzania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nich</w:t>
      </w:r>
      <w:r>
        <w:t xml:space="preserve"> </w:t>
      </w:r>
      <w:r w:rsidRPr="00D972F9">
        <w:t>wyciągów,</w:t>
      </w:r>
      <w:r>
        <w:t xml:space="preserve"> </w:t>
      </w:r>
      <w:r w:rsidRPr="00D972F9">
        <w:t>jeżeli</w:t>
      </w:r>
      <w:r>
        <w:t xml:space="preserve"> </w:t>
      </w:r>
      <w:r w:rsidRPr="00D972F9">
        <w:t>spowoduje</w:t>
      </w:r>
      <w:r>
        <w:t xml:space="preserve"> </w:t>
      </w:r>
      <w:r w:rsidRPr="00D972F9">
        <w:t>to</w:t>
      </w:r>
      <w:r>
        <w:t xml:space="preserve"> </w:t>
      </w:r>
      <w:r w:rsidRPr="00D972F9">
        <w:t>konieczność</w:t>
      </w:r>
      <w:r>
        <w:t xml:space="preserve"> </w:t>
      </w:r>
      <w:r w:rsidRPr="00D972F9">
        <w:t>podjęcia</w:t>
      </w:r>
      <w:r>
        <w:t xml:space="preserve"> </w:t>
      </w:r>
      <w:r w:rsidRPr="00D972F9">
        <w:t>nieproporcjonalnych</w:t>
      </w:r>
      <w:r>
        <w:t xml:space="preserve"> </w:t>
      </w:r>
      <w:r w:rsidRPr="00D972F9">
        <w:t>działań</w:t>
      </w:r>
      <w:r>
        <w:t xml:space="preserve"> </w:t>
      </w:r>
      <w:r w:rsidRPr="00D972F9">
        <w:t>przekraczających</w:t>
      </w:r>
      <w:r>
        <w:t xml:space="preserve"> </w:t>
      </w:r>
      <w:r w:rsidRPr="00D972F9">
        <w:t>proste</w:t>
      </w:r>
      <w:r>
        <w:t xml:space="preserve"> </w:t>
      </w:r>
      <w:r w:rsidRPr="00D972F9">
        <w:t>czynności.</w:t>
      </w:r>
    </w:p>
    <w:p w:rsidR="00E75DB8" w:rsidRPr="00E75DB8" w:rsidRDefault="00E75DB8" w:rsidP="0057216C">
      <w:pPr>
        <w:pStyle w:val="ARTartustawynprozporzdzenia"/>
        <w:keepNext/>
      </w:pPr>
      <w:r w:rsidRPr="0057216C">
        <w:rPr>
          <w:rStyle w:val="Ppogrubienie"/>
        </w:rPr>
        <w:lastRenderedPageBreak/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11.</w:t>
      </w:r>
      <w:r w:rsidR="0057216C">
        <w:t> </w:t>
      </w:r>
      <w:r w:rsidRPr="00E75DB8">
        <w:t>1. Podmiot zobowiązany udostępnia na swojej stronie podmiotowej Biuletynu Informacji Publicznej</w:t>
      </w:r>
      <w:r w:rsidR="0057216C" w:rsidRPr="00E75DB8">
        <w:t xml:space="preserve"> w</w:t>
      </w:r>
      <w:r w:rsidR="0057216C">
        <w:t> </w:t>
      </w:r>
      <w:r w:rsidRPr="00E75DB8">
        <w:t>menu przedmiotowym</w:t>
      </w:r>
      <w:r w:rsidR="0057216C" w:rsidRPr="00E75DB8">
        <w:t xml:space="preserve"> w</w:t>
      </w:r>
      <w:r w:rsidR="0057216C">
        <w:t> </w:t>
      </w:r>
      <w:r w:rsidRPr="00E75DB8">
        <w:t xml:space="preserve">kategorii </w:t>
      </w:r>
      <w:r w:rsidR="0057216C">
        <w:t>„</w:t>
      </w:r>
      <w:r w:rsidRPr="00E75DB8">
        <w:t>Ponowne wykorzystywanie</w:t>
      </w:r>
      <w:r w:rsidR="0057216C">
        <w:t>”</w:t>
      </w:r>
      <w:r w:rsidRPr="00E75DB8">
        <w:t>:</w:t>
      </w:r>
    </w:p>
    <w:p w:rsidR="00E75DB8" w:rsidRPr="00D972F9" w:rsidRDefault="00E75DB8" w:rsidP="00E75DB8">
      <w:pPr>
        <w:pStyle w:val="PKTpunkt"/>
      </w:pPr>
      <w:r w:rsidRPr="00D972F9">
        <w:t>1)</w:t>
      </w:r>
      <w:r w:rsidRPr="00D972F9">
        <w:tab/>
        <w:t>warunki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wykorzystywania,</w:t>
      </w:r>
      <w:r>
        <w:t xml:space="preserve"> </w:t>
      </w:r>
      <w:r w:rsidRPr="00D972F9">
        <w:t>jeżeli</w:t>
      </w:r>
      <w:r>
        <w:t xml:space="preserve"> </w:t>
      </w:r>
      <w:r w:rsidRPr="00D972F9">
        <w:t>zostały</w:t>
      </w:r>
      <w:r>
        <w:t xml:space="preserve"> </w:t>
      </w:r>
      <w:r w:rsidRPr="00D972F9">
        <w:t>przez</w:t>
      </w:r>
      <w:r>
        <w:t xml:space="preserve"> </w:t>
      </w:r>
      <w:r w:rsidRPr="00D972F9">
        <w:t>niego</w:t>
      </w:r>
      <w:r>
        <w:t xml:space="preserve"> </w:t>
      </w:r>
      <w:r w:rsidRPr="00D972F9">
        <w:t>określone;</w:t>
      </w:r>
    </w:p>
    <w:p w:rsidR="00E75DB8" w:rsidRPr="00616090" w:rsidRDefault="00E75DB8" w:rsidP="00E75DB8">
      <w:pPr>
        <w:pStyle w:val="PKTpunkt"/>
      </w:pPr>
      <w:r w:rsidRPr="00616090">
        <w:t>2)</w:t>
      </w:r>
      <w:r w:rsidRPr="00616090">
        <w:tab/>
        <w:t>informację</w:t>
      </w:r>
      <w:r w:rsidR="0057216C">
        <w:t xml:space="preserve"> </w:t>
      </w:r>
      <w:r w:rsidR="0057216C" w:rsidRPr="00616090">
        <w:t>o</w:t>
      </w:r>
      <w:r w:rsidR="0057216C">
        <w:t> </w:t>
      </w:r>
      <w:r w:rsidRPr="00616090">
        <w:t>wysokości</w:t>
      </w:r>
      <w:r>
        <w:t xml:space="preserve"> </w:t>
      </w:r>
      <w:r w:rsidRPr="00616090">
        <w:t>opłat</w:t>
      </w:r>
      <w:r>
        <w:t xml:space="preserve"> </w:t>
      </w:r>
      <w:r w:rsidRPr="00616090">
        <w:t>za</w:t>
      </w:r>
      <w:r>
        <w:t xml:space="preserve"> </w:t>
      </w:r>
      <w:r w:rsidRPr="00616090">
        <w:t>ponowne</w:t>
      </w:r>
      <w:r>
        <w:t xml:space="preserve"> </w:t>
      </w:r>
      <w:r w:rsidRPr="00616090">
        <w:t>wykorzystywanie,</w:t>
      </w:r>
      <w:r w:rsidR="0057216C">
        <w:t xml:space="preserve"> </w:t>
      </w:r>
      <w:r w:rsidR="0057216C" w:rsidRPr="00616090">
        <w:t>w</w:t>
      </w:r>
      <w:r w:rsidR="0057216C">
        <w:t> </w:t>
      </w:r>
      <w:r w:rsidRPr="00616090">
        <w:t>tym</w:t>
      </w:r>
      <w:r>
        <w:t xml:space="preserve"> </w:t>
      </w:r>
      <w:r w:rsidRPr="00616090">
        <w:t>podstawie</w:t>
      </w:r>
      <w:r>
        <w:t xml:space="preserve"> </w:t>
      </w:r>
      <w:r w:rsidRPr="00616090">
        <w:t>ich</w:t>
      </w:r>
      <w:r>
        <w:t xml:space="preserve"> </w:t>
      </w:r>
      <w:r w:rsidRPr="00616090">
        <w:t>obliczania,</w:t>
      </w:r>
      <w:r>
        <w:t xml:space="preserve"> </w:t>
      </w:r>
      <w:r w:rsidRPr="00616090">
        <w:t>jeżeli</w:t>
      </w:r>
      <w:r>
        <w:t xml:space="preserve"> </w:t>
      </w:r>
      <w:r w:rsidRPr="00616090">
        <w:t>zostały</w:t>
      </w:r>
      <w:r>
        <w:t xml:space="preserve"> </w:t>
      </w:r>
      <w:r w:rsidRPr="00616090">
        <w:t>przez</w:t>
      </w:r>
      <w:r>
        <w:t xml:space="preserve"> </w:t>
      </w:r>
      <w:r w:rsidRPr="00616090">
        <w:t>niego</w:t>
      </w:r>
      <w:r>
        <w:t xml:space="preserve"> </w:t>
      </w:r>
      <w:r w:rsidRPr="00616090">
        <w:t>ustalone,</w:t>
      </w:r>
      <w:r>
        <w:t xml:space="preserve"> </w:t>
      </w:r>
      <w:r w:rsidRPr="00616090">
        <w:t>oraz</w:t>
      </w:r>
      <w:r>
        <w:t xml:space="preserve"> </w:t>
      </w:r>
      <w:r w:rsidRPr="00616090">
        <w:t>informację</w:t>
      </w:r>
      <w:r w:rsidR="0057216C">
        <w:t xml:space="preserve"> </w:t>
      </w:r>
      <w:r w:rsidR="0057216C" w:rsidRPr="00616090">
        <w:t>o</w:t>
      </w:r>
      <w:r w:rsidR="0057216C">
        <w:t> </w:t>
      </w:r>
      <w:r w:rsidRPr="00616090">
        <w:t>czynnikach,</w:t>
      </w:r>
      <w:r>
        <w:t xml:space="preserve"> </w:t>
      </w:r>
      <w:r w:rsidRPr="00616090">
        <w:t>które</w:t>
      </w:r>
      <w:r>
        <w:t xml:space="preserve"> </w:t>
      </w:r>
      <w:r w:rsidRPr="00616090">
        <w:t>będą</w:t>
      </w:r>
      <w:r>
        <w:t xml:space="preserve"> </w:t>
      </w:r>
      <w:r w:rsidRPr="00616090">
        <w:t>brane</w:t>
      </w:r>
      <w:r>
        <w:t xml:space="preserve"> </w:t>
      </w:r>
      <w:r w:rsidRPr="00616090">
        <w:t>pod</w:t>
      </w:r>
      <w:r>
        <w:t xml:space="preserve"> </w:t>
      </w:r>
      <w:r w:rsidRPr="00616090">
        <w:t>uwagę</w:t>
      </w:r>
      <w:r>
        <w:t xml:space="preserve"> </w:t>
      </w:r>
      <w:r w:rsidRPr="00616090">
        <w:t>przy</w:t>
      </w:r>
      <w:r>
        <w:t xml:space="preserve"> </w:t>
      </w:r>
      <w:r w:rsidRPr="00616090">
        <w:t>rozpatrywaniu</w:t>
      </w:r>
      <w:r>
        <w:t xml:space="preserve"> </w:t>
      </w:r>
      <w:r w:rsidRPr="00616090">
        <w:t>nietypowych</w:t>
      </w:r>
      <w:r>
        <w:t xml:space="preserve"> </w:t>
      </w:r>
      <w:r w:rsidRPr="00616090">
        <w:t>wnios</w:t>
      </w:r>
      <w:r w:rsidR="00107ECE">
        <w:softHyphen/>
      </w:r>
      <w:r w:rsidRPr="00616090">
        <w:t>ków</w:t>
      </w:r>
      <w:r w:rsidR="0057216C">
        <w:t xml:space="preserve"> </w:t>
      </w:r>
      <w:r w:rsidR="0057216C" w:rsidRPr="00616090">
        <w:t>o</w:t>
      </w:r>
      <w:r w:rsidR="0057216C">
        <w:t> </w:t>
      </w:r>
      <w:r w:rsidRPr="00616090">
        <w:t>ponowne</w:t>
      </w:r>
      <w:r>
        <w:t xml:space="preserve"> </w:t>
      </w:r>
      <w:r w:rsidRPr="00616090">
        <w:t>wykorzystywanie</w:t>
      </w:r>
      <w:r w:rsidR="0057216C">
        <w:t xml:space="preserve"> </w:t>
      </w:r>
      <w:r w:rsidR="0057216C" w:rsidRPr="00616090">
        <w:t>i</w:t>
      </w:r>
      <w:r w:rsidR="0057216C">
        <w:t> </w:t>
      </w:r>
      <w:r w:rsidRPr="00616090">
        <w:t>które</w:t>
      </w:r>
      <w:r>
        <w:t xml:space="preserve"> </w:t>
      </w:r>
      <w:r w:rsidRPr="00616090">
        <w:t>mogą</w:t>
      </w:r>
      <w:r>
        <w:t xml:space="preserve"> </w:t>
      </w:r>
      <w:r w:rsidRPr="00616090">
        <w:t>mieć</w:t>
      </w:r>
      <w:r>
        <w:t xml:space="preserve"> </w:t>
      </w:r>
      <w:r w:rsidRPr="00616090">
        <w:t>wpływ</w:t>
      </w:r>
      <w:r w:rsidR="0057216C">
        <w:t xml:space="preserve"> </w:t>
      </w:r>
      <w:r w:rsidR="0057216C" w:rsidRPr="00616090">
        <w:t>w</w:t>
      </w:r>
      <w:r w:rsidR="0057216C">
        <w:t> </w:t>
      </w:r>
      <w:r w:rsidRPr="00616090">
        <w:t>szczególności</w:t>
      </w:r>
      <w:r>
        <w:t xml:space="preserve"> </w:t>
      </w:r>
      <w:r w:rsidRPr="00616090">
        <w:t>na</w:t>
      </w:r>
      <w:r>
        <w:t xml:space="preserve"> </w:t>
      </w:r>
      <w:r w:rsidRPr="00616090">
        <w:t>koszt</w:t>
      </w:r>
      <w:r>
        <w:t xml:space="preserve"> </w:t>
      </w:r>
      <w:r w:rsidRPr="00616090">
        <w:t>lub</w:t>
      </w:r>
      <w:r>
        <w:t xml:space="preserve"> </w:t>
      </w:r>
      <w:r w:rsidRPr="00616090">
        <w:t>czas</w:t>
      </w:r>
      <w:r>
        <w:t xml:space="preserve"> </w:t>
      </w:r>
      <w:r w:rsidRPr="00616090">
        <w:t>przygotowania</w:t>
      </w:r>
      <w:r>
        <w:t xml:space="preserve"> </w:t>
      </w:r>
      <w:r w:rsidRPr="00616090">
        <w:t>lub</w:t>
      </w:r>
      <w:r>
        <w:t xml:space="preserve"> </w:t>
      </w:r>
      <w:r w:rsidRPr="00616090">
        <w:t>przekazania</w:t>
      </w:r>
      <w:r>
        <w:t xml:space="preserve"> </w:t>
      </w:r>
      <w:r w:rsidRPr="00616090">
        <w:t>informacji;</w:t>
      </w:r>
    </w:p>
    <w:p w:rsidR="00E75DB8" w:rsidRPr="00D972F9" w:rsidRDefault="00E75DB8" w:rsidP="00E75DB8">
      <w:pPr>
        <w:pStyle w:val="PKTpunkt"/>
      </w:pPr>
      <w:r w:rsidRPr="008F1C3F">
        <w:t>3</w:t>
      </w:r>
      <w:r w:rsidRPr="00D972F9">
        <w:t>)</w:t>
      </w:r>
      <w:r w:rsidRPr="00D972F9">
        <w:tab/>
      </w:r>
      <w:r w:rsidRPr="00616090">
        <w:t>informację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czynnikach,</w:t>
      </w:r>
      <w:r>
        <w:t xml:space="preserve"> </w:t>
      </w:r>
      <w:r w:rsidRPr="00616090">
        <w:t>które</w:t>
      </w:r>
      <w:r>
        <w:t xml:space="preserve"> </w:t>
      </w:r>
      <w:r w:rsidRPr="00D972F9">
        <w:t>są</w:t>
      </w:r>
      <w:r>
        <w:t xml:space="preserve"> </w:t>
      </w:r>
      <w:r w:rsidRPr="00D972F9">
        <w:t>brane</w:t>
      </w:r>
      <w:r>
        <w:t xml:space="preserve"> </w:t>
      </w:r>
      <w:r w:rsidRPr="00D972F9">
        <w:t>pod</w:t>
      </w:r>
      <w:r>
        <w:t xml:space="preserve"> </w:t>
      </w:r>
      <w:r w:rsidRPr="00D972F9">
        <w:t>uwagę</w:t>
      </w:r>
      <w:r>
        <w:t xml:space="preserve"> </w:t>
      </w:r>
      <w:r w:rsidRPr="00D972F9">
        <w:t>przy</w:t>
      </w:r>
      <w:r>
        <w:t xml:space="preserve"> </w:t>
      </w:r>
      <w:r w:rsidRPr="00D972F9">
        <w:t>ustalaniu</w:t>
      </w:r>
      <w:r>
        <w:t xml:space="preserve"> </w:t>
      </w:r>
      <w:r w:rsidRPr="00D972F9">
        <w:t>nakładanych</w:t>
      </w:r>
      <w:r>
        <w:t xml:space="preserve"> </w:t>
      </w:r>
      <w:r w:rsidRPr="00D972F9">
        <w:t>opłat</w:t>
      </w:r>
      <w:r>
        <w:t xml:space="preserve"> </w:t>
      </w:r>
      <w:r w:rsidRPr="00D972F9">
        <w:t>za</w:t>
      </w:r>
      <w:r>
        <w:t xml:space="preserve"> </w:t>
      </w:r>
      <w:r w:rsidRPr="00D972F9">
        <w:t>ponowne</w:t>
      </w:r>
      <w:r>
        <w:t xml:space="preserve"> </w:t>
      </w:r>
      <w:r w:rsidRPr="00D972F9">
        <w:t>wykorzystywanie,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przypadku</w:t>
      </w:r>
      <w:r>
        <w:t xml:space="preserve"> </w:t>
      </w:r>
      <w:r w:rsidRPr="00D972F9">
        <w:t>podmiotów</w:t>
      </w:r>
      <w:r>
        <w:t xml:space="preserve"> </w:t>
      </w:r>
      <w:r w:rsidRPr="00D972F9">
        <w:t>zobowiązanych</w:t>
      </w:r>
      <w:r>
        <w:t xml:space="preserve"> </w:t>
      </w:r>
      <w:r w:rsidRPr="00D972F9">
        <w:t>będących</w:t>
      </w:r>
      <w:r>
        <w:t xml:space="preserve"> </w:t>
      </w:r>
      <w:r w:rsidRPr="00D972F9">
        <w:t>muzeami</w:t>
      </w:r>
      <w:r>
        <w:t xml:space="preserve"> </w:t>
      </w:r>
      <w:r w:rsidRPr="00D972F9">
        <w:t>państwowymi</w:t>
      </w:r>
      <w:r>
        <w:t xml:space="preserve"> </w:t>
      </w:r>
      <w:r w:rsidRPr="00D972F9">
        <w:t>lub</w:t>
      </w:r>
      <w:r>
        <w:t xml:space="preserve"> </w:t>
      </w:r>
      <w:r w:rsidRPr="00D972F9">
        <w:t>muzeami</w:t>
      </w:r>
      <w:r>
        <w:t xml:space="preserve"> </w:t>
      </w:r>
      <w:r w:rsidRPr="00D972F9">
        <w:t>samorządowymi;</w:t>
      </w:r>
    </w:p>
    <w:p w:rsidR="00E75DB8" w:rsidRPr="00D972F9" w:rsidRDefault="00E75DB8" w:rsidP="00E75DB8">
      <w:pPr>
        <w:pStyle w:val="PKTpunkt"/>
      </w:pPr>
      <w:r w:rsidRPr="00D972F9">
        <w:t>4)</w:t>
      </w:r>
      <w:r w:rsidRPr="00D972F9">
        <w:tab/>
      </w:r>
      <w:r w:rsidRPr="00616090">
        <w:t>informację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środkach</w:t>
      </w:r>
      <w:r>
        <w:t xml:space="preserve"> </w:t>
      </w:r>
      <w:r w:rsidRPr="00D972F9">
        <w:t>prawnych</w:t>
      </w:r>
      <w:r>
        <w:t xml:space="preserve"> </w:t>
      </w:r>
      <w:r w:rsidRPr="00D972F9">
        <w:t>przysługujących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przypadku</w:t>
      </w:r>
      <w:r>
        <w:t xml:space="preserve"> </w:t>
      </w:r>
      <w:r w:rsidRPr="00D972F9">
        <w:t>odmowy</w:t>
      </w:r>
      <w:r>
        <w:t xml:space="preserve"> </w:t>
      </w:r>
      <w:r w:rsidRPr="00D972F9">
        <w:t>wyrażenia</w:t>
      </w:r>
      <w:r>
        <w:t xml:space="preserve"> </w:t>
      </w:r>
      <w:r w:rsidRPr="00D972F9">
        <w:t>zgody</w:t>
      </w:r>
      <w:r>
        <w:t xml:space="preserve"> </w:t>
      </w:r>
      <w:r w:rsidRPr="00D972F9">
        <w:t>na</w:t>
      </w:r>
      <w:r>
        <w:t xml:space="preserve"> </w:t>
      </w:r>
      <w:r w:rsidRPr="00D972F9">
        <w:t>ponowne</w:t>
      </w:r>
      <w:r>
        <w:t xml:space="preserve"> </w:t>
      </w:r>
      <w:r w:rsidRPr="00D972F9">
        <w:t>wykorzyst</w:t>
      </w:r>
      <w:r w:rsidRPr="00D972F9">
        <w:t>y</w:t>
      </w:r>
      <w:r w:rsidRPr="00D972F9">
        <w:t>wanie</w:t>
      </w:r>
      <w:r>
        <w:t xml:space="preserve"> </w:t>
      </w:r>
      <w:r w:rsidRPr="00D972F9">
        <w:t>oraz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prawie</w:t>
      </w:r>
      <w:r>
        <w:t xml:space="preserve"> </w:t>
      </w:r>
      <w:r w:rsidRPr="00D972F9">
        <w:t>do</w:t>
      </w:r>
      <w:r>
        <w:t xml:space="preserve"> </w:t>
      </w:r>
      <w:r w:rsidRPr="00D972F9">
        <w:t>sprzeciwu;</w:t>
      </w:r>
    </w:p>
    <w:p w:rsidR="00E75DB8" w:rsidRPr="00D972F9" w:rsidRDefault="00E75DB8" w:rsidP="00E75DB8">
      <w:pPr>
        <w:pStyle w:val="PKTpunkt"/>
      </w:pPr>
      <w:r w:rsidRPr="00D972F9">
        <w:t>5)</w:t>
      </w:r>
      <w:r w:rsidRPr="00D972F9">
        <w:tab/>
        <w:t>umowę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udzielenie</w:t>
      </w:r>
      <w:r>
        <w:t xml:space="preserve"> </w:t>
      </w:r>
      <w:r w:rsidRPr="00D972F9">
        <w:t>wyłącznego</w:t>
      </w:r>
      <w:r>
        <w:t xml:space="preserve"> </w:t>
      </w:r>
      <w:r w:rsidRPr="00D972F9">
        <w:t>prawa</w:t>
      </w:r>
      <w:r>
        <w:t xml:space="preserve"> </w:t>
      </w:r>
      <w:r w:rsidRPr="00D972F9">
        <w:t>do</w:t>
      </w:r>
      <w:r>
        <w:t xml:space="preserve"> </w:t>
      </w:r>
      <w:r w:rsidRPr="00D972F9">
        <w:t>korzystania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informacji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publicznego,</w:t>
      </w:r>
      <w:r>
        <w:t xml:space="preserve"> </w:t>
      </w:r>
      <w:r w:rsidRPr="00D972F9">
        <w:t>powody</w:t>
      </w:r>
      <w:r>
        <w:t xml:space="preserve"> </w:t>
      </w:r>
      <w:r w:rsidRPr="00D972F9">
        <w:t>jej</w:t>
      </w:r>
      <w:r>
        <w:t xml:space="preserve"> </w:t>
      </w:r>
      <w:r w:rsidRPr="00D972F9">
        <w:t>zawarcia</w:t>
      </w:r>
      <w:r>
        <w:t xml:space="preserve"> </w:t>
      </w:r>
      <w:r w:rsidRPr="00D972F9">
        <w:t>oraz</w:t>
      </w:r>
      <w:r>
        <w:t xml:space="preserve"> </w:t>
      </w:r>
      <w:r w:rsidRPr="00D972F9">
        <w:t>wyniki</w:t>
      </w:r>
      <w:r>
        <w:t xml:space="preserve"> </w:t>
      </w:r>
      <w:r w:rsidRPr="00D972F9">
        <w:t>oceny</w:t>
      </w:r>
      <w:r>
        <w:t xml:space="preserve"> </w:t>
      </w:r>
      <w:r w:rsidRPr="00D972F9">
        <w:t>tej</w:t>
      </w:r>
      <w:r>
        <w:t xml:space="preserve"> </w:t>
      </w:r>
      <w:r w:rsidRPr="00D972F9">
        <w:t>umowy,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ile</w:t>
      </w:r>
      <w:r>
        <w:t xml:space="preserve"> </w:t>
      </w:r>
      <w:r w:rsidRPr="00D972F9">
        <w:t>taka</w:t>
      </w:r>
      <w:r>
        <w:t xml:space="preserve"> </w:t>
      </w:r>
      <w:r w:rsidRPr="00D972F9">
        <w:t>umowa</w:t>
      </w:r>
      <w:r>
        <w:t xml:space="preserve"> </w:t>
      </w:r>
      <w:r w:rsidRPr="00D972F9">
        <w:t>została</w:t>
      </w:r>
      <w:r>
        <w:t xml:space="preserve"> </w:t>
      </w:r>
      <w:r w:rsidRPr="00D972F9">
        <w:t>zawarta.</w:t>
      </w:r>
    </w:p>
    <w:p w:rsidR="00E75DB8" w:rsidRPr="00D972F9" w:rsidRDefault="00E75DB8" w:rsidP="00E75DB8">
      <w:pPr>
        <w:pStyle w:val="USTustnpkodeksu"/>
      </w:pPr>
      <w:r w:rsidRPr="00D972F9">
        <w:t>2.</w:t>
      </w:r>
      <w:r w:rsidR="0057216C">
        <w:t> </w:t>
      </w:r>
      <w:r w:rsidRPr="00D972F9">
        <w:t>Podmiot</w:t>
      </w:r>
      <w:r>
        <w:t xml:space="preserve"> </w:t>
      </w:r>
      <w:r w:rsidRPr="00D972F9">
        <w:t>zobowiązany,</w:t>
      </w:r>
      <w:r>
        <w:t xml:space="preserve"> </w:t>
      </w:r>
      <w:r w:rsidRPr="00D972F9">
        <w:t>który</w:t>
      </w:r>
      <w:r>
        <w:t xml:space="preserve"> </w:t>
      </w:r>
      <w:r w:rsidRPr="00D972F9">
        <w:t>udostępnia</w:t>
      </w:r>
      <w:r>
        <w:t xml:space="preserve"> </w:t>
      </w:r>
      <w:r w:rsidRPr="00D972F9">
        <w:t>informacje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celu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wykorzystywania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sposób</w:t>
      </w:r>
      <w:r>
        <w:t xml:space="preserve"> </w:t>
      </w:r>
      <w:r w:rsidRPr="00D972F9">
        <w:t>inny</w:t>
      </w:r>
      <w:r>
        <w:t xml:space="preserve"> </w:t>
      </w:r>
      <w:r w:rsidRPr="00D972F9">
        <w:t>niż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Biuletynie</w:t>
      </w:r>
      <w:r>
        <w:t xml:space="preserve"> </w:t>
      </w:r>
      <w:r w:rsidRPr="00D972F9">
        <w:t>Informacji</w:t>
      </w:r>
      <w:r>
        <w:t xml:space="preserve"> </w:t>
      </w:r>
      <w:r w:rsidRPr="00D972F9">
        <w:t>Publicznej</w:t>
      </w:r>
      <w:r>
        <w:t xml:space="preserve"> </w:t>
      </w:r>
      <w:r w:rsidRPr="00D972F9">
        <w:t>lub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centralnym</w:t>
      </w:r>
      <w:r>
        <w:t xml:space="preserve"> </w:t>
      </w:r>
      <w:r w:rsidRPr="00D972F9">
        <w:t>repozytorium,</w:t>
      </w:r>
      <w:r>
        <w:t xml:space="preserve"> </w:t>
      </w:r>
      <w:r w:rsidRPr="00D972F9">
        <w:t>wraz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ich</w:t>
      </w:r>
      <w:r>
        <w:t xml:space="preserve"> </w:t>
      </w:r>
      <w:r w:rsidRPr="00D972F9">
        <w:t>udostępnieniem</w:t>
      </w:r>
      <w:r>
        <w:t xml:space="preserve"> </w:t>
      </w:r>
      <w:r w:rsidRPr="00D972F9">
        <w:t>info</w:t>
      </w:r>
      <w:r w:rsidRPr="00D972F9">
        <w:t>r</w:t>
      </w:r>
      <w:r w:rsidRPr="00D972F9">
        <w:t>muje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braku</w:t>
      </w:r>
      <w:r>
        <w:t xml:space="preserve"> </w:t>
      </w:r>
      <w:r w:rsidRPr="00D972F9">
        <w:t>warunków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wykorzystywania</w:t>
      </w:r>
      <w:r>
        <w:t xml:space="preserve"> </w:t>
      </w:r>
      <w:r w:rsidRPr="00D972F9">
        <w:t>lub</w:t>
      </w:r>
      <w:r>
        <w:t xml:space="preserve"> </w:t>
      </w:r>
      <w:r w:rsidRPr="00D972F9">
        <w:t>opłat</w:t>
      </w:r>
      <w:r>
        <w:t xml:space="preserve"> </w:t>
      </w:r>
      <w:r w:rsidRPr="00D972F9">
        <w:t>za</w:t>
      </w:r>
      <w:r>
        <w:t xml:space="preserve"> </w:t>
      </w:r>
      <w:r w:rsidRPr="00D972F9">
        <w:t>ponowne</w:t>
      </w:r>
      <w:r>
        <w:t xml:space="preserve"> </w:t>
      </w:r>
      <w:r w:rsidRPr="00D972F9">
        <w:t>wykorzystywanie</w:t>
      </w:r>
      <w:r>
        <w:t xml:space="preserve"> </w:t>
      </w:r>
      <w:r w:rsidRPr="00D972F9">
        <w:t>albo</w:t>
      </w:r>
      <w:r>
        <w:t xml:space="preserve"> </w:t>
      </w:r>
      <w:r w:rsidRPr="00D972F9">
        <w:t>określa</w:t>
      </w:r>
      <w:r>
        <w:t xml:space="preserve"> </w:t>
      </w:r>
      <w:r w:rsidRPr="00D972F9">
        <w:t>te</w:t>
      </w:r>
      <w:r>
        <w:t xml:space="preserve"> </w:t>
      </w:r>
      <w:r w:rsidRPr="00D972F9">
        <w:t>warunki</w:t>
      </w:r>
      <w:r>
        <w:t xml:space="preserve"> </w:t>
      </w:r>
      <w:r w:rsidRPr="00D972F9">
        <w:t>lub</w:t>
      </w:r>
      <w:r>
        <w:t xml:space="preserve"> </w:t>
      </w:r>
      <w:r w:rsidRPr="00D972F9">
        <w:t>wysokość</w:t>
      </w:r>
      <w:r>
        <w:t xml:space="preserve"> </w:t>
      </w:r>
      <w:r w:rsidRPr="00D972F9">
        <w:t>opłat</w:t>
      </w:r>
      <w:r>
        <w:t xml:space="preserve"> </w:t>
      </w:r>
      <w:r w:rsidRPr="00D972F9">
        <w:t>za</w:t>
      </w:r>
      <w:r>
        <w:t xml:space="preserve"> </w:t>
      </w:r>
      <w:r w:rsidRPr="00D972F9">
        <w:t>ponowne</w:t>
      </w:r>
      <w:r>
        <w:t xml:space="preserve"> </w:t>
      </w:r>
      <w:r w:rsidRPr="00D972F9">
        <w:t>wykorzystywanie.</w:t>
      </w:r>
    </w:p>
    <w:p w:rsidR="00E75DB8" w:rsidRPr="00D972F9" w:rsidRDefault="00E75DB8" w:rsidP="00E75DB8">
      <w:pPr>
        <w:pStyle w:val="USTustnpkodeksu"/>
      </w:pPr>
      <w:r w:rsidRPr="00D972F9">
        <w:t>3.</w:t>
      </w:r>
      <w:r w:rsidR="0057216C">
        <w:t> </w:t>
      </w:r>
      <w:r w:rsidRPr="00D972F9">
        <w:t>Podmiot</w:t>
      </w:r>
      <w:r>
        <w:t xml:space="preserve"> </w:t>
      </w:r>
      <w:r w:rsidRPr="00D972F9">
        <w:t>zobowiązany,</w:t>
      </w:r>
      <w:r>
        <w:t xml:space="preserve"> </w:t>
      </w:r>
      <w:r w:rsidRPr="00D972F9">
        <w:t>który</w:t>
      </w:r>
      <w:r>
        <w:t xml:space="preserve"> </w:t>
      </w:r>
      <w:r w:rsidRPr="00D972F9">
        <w:t>udostępnia</w:t>
      </w:r>
      <w:r>
        <w:t xml:space="preserve"> </w:t>
      </w:r>
      <w:r w:rsidRPr="00D972F9">
        <w:t>informacje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centralnym</w:t>
      </w:r>
      <w:r>
        <w:t xml:space="preserve"> </w:t>
      </w:r>
      <w:r w:rsidRPr="00D972F9">
        <w:t>repozytorium</w:t>
      </w:r>
      <w:r>
        <w:t xml:space="preserve"> </w:t>
      </w:r>
      <w:r w:rsidRPr="00D972F9">
        <w:t>lub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sposób</w:t>
      </w:r>
      <w:r>
        <w:t xml:space="preserve"> </w:t>
      </w:r>
      <w:r w:rsidRPr="00D972F9">
        <w:t>określony</w:t>
      </w:r>
      <w:r w:rsidR="0057216C">
        <w:t xml:space="preserve"> </w:t>
      </w:r>
      <w:r w:rsidR="0057216C" w:rsidRPr="00D972F9">
        <w:t>w</w:t>
      </w:r>
      <w:r w:rsidR="0057216C">
        <w:t> ust. </w:t>
      </w:r>
      <w:r w:rsidR="0057216C" w:rsidRPr="00D972F9">
        <w:t>1</w:t>
      </w:r>
      <w:r w:rsidR="0057216C">
        <w:t xml:space="preserve"> lub</w:t>
      </w:r>
      <w:r>
        <w:t xml:space="preserve"> </w:t>
      </w:r>
      <w:r w:rsidRPr="00D972F9">
        <w:t>2,</w:t>
      </w:r>
      <w:r>
        <w:t xml:space="preserve"> </w:t>
      </w:r>
      <w:r w:rsidRPr="00D972F9">
        <w:t>informuje</w:t>
      </w:r>
      <w:r>
        <w:t xml:space="preserve"> </w:t>
      </w:r>
      <w:r w:rsidRPr="00D972F9">
        <w:t>również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dostępności</w:t>
      </w:r>
      <w:r>
        <w:t xml:space="preserve"> </w:t>
      </w:r>
      <w:r w:rsidRPr="00D972F9">
        <w:t>tych</w:t>
      </w:r>
      <w:r>
        <w:t xml:space="preserve"> </w:t>
      </w:r>
      <w:r w:rsidRPr="00D972F9">
        <w:t>informacji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celu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wykorzystywania.</w:t>
      </w:r>
    </w:p>
    <w:p w:rsidR="00E75DB8" w:rsidRDefault="00E75DB8" w:rsidP="00E75DB8">
      <w:pPr>
        <w:pStyle w:val="USTustnpkodeksu"/>
      </w:pPr>
      <w:r w:rsidRPr="00D972F9">
        <w:t>4.</w:t>
      </w:r>
      <w:r w:rsidR="0057216C">
        <w:t> </w:t>
      </w:r>
      <w:r w:rsidRPr="00D972F9">
        <w:t>Brak</w:t>
      </w:r>
      <w:r>
        <w:t xml:space="preserve"> </w:t>
      </w:r>
      <w:r w:rsidRPr="00D972F9">
        <w:t>informacji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warunkach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wykorzystywania</w:t>
      </w:r>
      <w:r>
        <w:t xml:space="preserve"> </w:t>
      </w:r>
      <w:r w:rsidRPr="00D972F9">
        <w:t>informacji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</w:t>
      </w:r>
      <w:r>
        <w:t xml:space="preserve"> </w:t>
      </w:r>
      <w:r w:rsidRPr="00D972F9">
        <w:t>udostępnionych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Biuletynie</w:t>
      </w:r>
      <w:r>
        <w:t xml:space="preserve"> </w:t>
      </w:r>
      <w:r w:rsidRPr="00D972F9">
        <w:t>Informacji</w:t>
      </w:r>
      <w:r>
        <w:t xml:space="preserve"> </w:t>
      </w:r>
      <w:r w:rsidRPr="00D972F9">
        <w:t>Publicznej</w:t>
      </w:r>
      <w:r>
        <w:t xml:space="preserve"> </w:t>
      </w:r>
      <w:r w:rsidRPr="00D972F9">
        <w:t>lub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centralnym</w:t>
      </w:r>
      <w:r>
        <w:t xml:space="preserve"> </w:t>
      </w:r>
      <w:r w:rsidRPr="00D972F9">
        <w:t>repozytorium</w:t>
      </w:r>
      <w:r>
        <w:t xml:space="preserve"> </w:t>
      </w:r>
      <w:r w:rsidRPr="00D972F9">
        <w:t>uważa</w:t>
      </w:r>
      <w:r>
        <w:t xml:space="preserve"> </w:t>
      </w:r>
      <w:r w:rsidRPr="00D972F9">
        <w:t>się</w:t>
      </w:r>
      <w:r>
        <w:t xml:space="preserve"> </w:t>
      </w:r>
      <w:r w:rsidRPr="00D972F9">
        <w:t>za</w:t>
      </w:r>
      <w:r>
        <w:t xml:space="preserve"> </w:t>
      </w:r>
      <w:r w:rsidRPr="00D972F9">
        <w:t>udostępnienie</w:t>
      </w:r>
      <w:r>
        <w:t xml:space="preserve"> </w:t>
      </w:r>
      <w:r w:rsidRPr="00D972F9">
        <w:t>informacji</w:t>
      </w:r>
      <w:r>
        <w:t xml:space="preserve"> </w:t>
      </w:r>
      <w:r w:rsidRPr="00D972F9">
        <w:t>sektora</w:t>
      </w:r>
      <w:r>
        <w:t xml:space="preserve"> </w:t>
      </w:r>
      <w:r w:rsidRPr="00D972F9">
        <w:t>public</w:t>
      </w:r>
      <w:r w:rsidRPr="00D972F9">
        <w:t>z</w:t>
      </w:r>
      <w:r w:rsidRPr="00D972F9">
        <w:t>nego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celu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wykorzystywania</w:t>
      </w:r>
      <w:r>
        <w:t xml:space="preserve"> </w:t>
      </w:r>
      <w:r w:rsidRPr="00D972F9">
        <w:t>bez</w:t>
      </w:r>
      <w:r>
        <w:t xml:space="preserve"> </w:t>
      </w:r>
      <w:r w:rsidRPr="00D972F9">
        <w:t>warunków.</w:t>
      </w:r>
    </w:p>
    <w:p w:rsidR="00E75DB8" w:rsidRPr="006A155E" w:rsidRDefault="00E75DB8" w:rsidP="00E75DB8">
      <w:pPr>
        <w:pStyle w:val="ARTartustawynprozporzdzenia"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12.</w:t>
      </w:r>
      <w:r w:rsidR="0057216C">
        <w:t> </w:t>
      </w:r>
      <w:r w:rsidRPr="006A155E">
        <w:t>1.</w:t>
      </w:r>
      <w:r>
        <w:t xml:space="preserve"> </w:t>
      </w:r>
      <w:r w:rsidRPr="006A155E">
        <w:t>Warunki</w:t>
      </w:r>
      <w:r>
        <w:t xml:space="preserve"> </w:t>
      </w:r>
      <w:r w:rsidRPr="006A155E">
        <w:t>ponownego</w:t>
      </w:r>
      <w:r>
        <w:t xml:space="preserve"> </w:t>
      </w:r>
      <w:r w:rsidRPr="006A155E">
        <w:t>wykorzystywania</w:t>
      </w:r>
      <w:r>
        <w:t xml:space="preserve"> </w:t>
      </w:r>
      <w:r w:rsidRPr="006A155E">
        <w:t>określone</w:t>
      </w:r>
      <w:r>
        <w:t xml:space="preserve"> </w:t>
      </w:r>
      <w:r w:rsidRPr="006A155E">
        <w:t>przez</w:t>
      </w:r>
      <w:r>
        <w:t xml:space="preserve"> </w:t>
      </w:r>
      <w:r w:rsidRPr="006A155E">
        <w:t>podmiot</w:t>
      </w:r>
      <w:r>
        <w:t xml:space="preserve"> </w:t>
      </w:r>
      <w:r w:rsidRPr="006A155E">
        <w:t>zobowiązany</w:t>
      </w:r>
      <w:r w:rsidR="0057216C">
        <w:t xml:space="preserve"> </w:t>
      </w:r>
      <w:r w:rsidR="0057216C" w:rsidRPr="006A155E">
        <w:t>w</w:t>
      </w:r>
      <w:r w:rsidR="0057216C">
        <w:t> </w:t>
      </w:r>
      <w:r w:rsidRPr="006A155E">
        <w:t>odniesieniu</w:t>
      </w:r>
      <w:r>
        <w:t xml:space="preserve"> </w:t>
      </w:r>
      <w:r w:rsidRPr="006A155E">
        <w:t>do</w:t>
      </w:r>
      <w:r>
        <w:t xml:space="preserve"> </w:t>
      </w:r>
      <w:r w:rsidRPr="006A155E">
        <w:t>inform</w:t>
      </w:r>
      <w:r w:rsidRPr="006A155E">
        <w:t>a</w:t>
      </w:r>
      <w:r w:rsidRPr="006A155E">
        <w:t>cji</w:t>
      </w:r>
      <w:r>
        <w:t xml:space="preserve"> </w:t>
      </w:r>
      <w:r w:rsidRPr="006A155E">
        <w:t>sektora</w:t>
      </w:r>
      <w:r>
        <w:t xml:space="preserve"> </w:t>
      </w:r>
      <w:r w:rsidRPr="006A155E">
        <w:t>publicznego</w:t>
      </w:r>
      <w:r>
        <w:t xml:space="preserve"> </w:t>
      </w:r>
      <w:r w:rsidRPr="006A155E">
        <w:t>udostępnionych</w:t>
      </w:r>
      <w:r>
        <w:t xml:space="preserve"> </w:t>
      </w:r>
      <w:r w:rsidRPr="006A155E">
        <w:t>na</w:t>
      </w:r>
      <w:r>
        <w:t xml:space="preserve"> </w:t>
      </w:r>
      <w:r w:rsidRPr="006A155E">
        <w:t>stronie</w:t>
      </w:r>
      <w:r>
        <w:t xml:space="preserve"> </w:t>
      </w:r>
      <w:r w:rsidRPr="006A155E">
        <w:t>podmiotowej</w:t>
      </w:r>
      <w:r>
        <w:t xml:space="preserve"> </w:t>
      </w:r>
      <w:r w:rsidRPr="006A155E">
        <w:t>Biuletynu</w:t>
      </w:r>
      <w:r>
        <w:t xml:space="preserve"> </w:t>
      </w:r>
      <w:r w:rsidRPr="006A155E">
        <w:t>Informacji</w:t>
      </w:r>
      <w:r>
        <w:t xml:space="preserve"> </w:t>
      </w:r>
      <w:r w:rsidRPr="006A155E">
        <w:t>Publicznej</w:t>
      </w:r>
      <w:r>
        <w:t xml:space="preserve"> </w:t>
      </w:r>
      <w:r w:rsidRPr="006A155E">
        <w:t>podmiotu</w:t>
      </w:r>
      <w:r>
        <w:t xml:space="preserve"> </w:t>
      </w:r>
      <w:r w:rsidRPr="006A155E">
        <w:t>zobowiązanego</w:t>
      </w:r>
      <w:r>
        <w:t xml:space="preserve"> </w:t>
      </w:r>
      <w:r w:rsidRPr="006A155E">
        <w:t>lub</w:t>
      </w:r>
      <w:r w:rsidR="0057216C">
        <w:t xml:space="preserve"> </w:t>
      </w:r>
      <w:r w:rsidR="0057216C" w:rsidRPr="006A155E">
        <w:t>w</w:t>
      </w:r>
      <w:r w:rsidR="0057216C">
        <w:t> </w:t>
      </w:r>
      <w:r w:rsidRPr="006A155E">
        <w:t>centralnym</w:t>
      </w:r>
      <w:r>
        <w:t xml:space="preserve"> </w:t>
      </w:r>
      <w:r w:rsidRPr="006A155E">
        <w:t>repozytorium</w:t>
      </w:r>
      <w:r>
        <w:t xml:space="preserve"> </w:t>
      </w:r>
      <w:r w:rsidRPr="006A155E">
        <w:t>informacji</w:t>
      </w:r>
      <w:r>
        <w:t xml:space="preserve"> </w:t>
      </w:r>
      <w:r w:rsidRPr="006A155E">
        <w:t>publicznej</w:t>
      </w:r>
      <w:r>
        <w:t xml:space="preserve"> </w:t>
      </w:r>
      <w:r w:rsidRPr="006A155E">
        <w:t>stanowią</w:t>
      </w:r>
      <w:r>
        <w:t xml:space="preserve"> </w:t>
      </w:r>
      <w:r w:rsidRPr="006A155E">
        <w:t>ofertę</w:t>
      </w:r>
      <w:r>
        <w:t xml:space="preserve"> </w:t>
      </w:r>
      <w:r w:rsidRPr="006A155E">
        <w:t>zawierającą</w:t>
      </w:r>
      <w:r>
        <w:t xml:space="preserve"> </w:t>
      </w:r>
      <w:r w:rsidRPr="006A155E">
        <w:t>te</w:t>
      </w:r>
      <w:r>
        <w:t xml:space="preserve"> </w:t>
      </w:r>
      <w:r w:rsidRPr="006A155E">
        <w:t>warunki.</w:t>
      </w:r>
    </w:p>
    <w:p w:rsidR="00E75DB8" w:rsidRPr="006A155E" w:rsidRDefault="00E75DB8" w:rsidP="00E75DB8">
      <w:pPr>
        <w:pStyle w:val="USTustnpkodeksu"/>
      </w:pPr>
      <w:r w:rsidRPr="006A155E">
        <w:t>2.</w:t>
      </w:r>
      <w:r w:rsidR="0057216C">
        <w:t> </w:t>
      </w:r>
      <w:r w:rsidRPr="006A155E">
        <w:t>Warunki</w:t>
      </w:r>
      <w:r>
        <w:t xml:space="preserve"> </w:t>
      </w:r>
      <w:r w:rsidRPr="006A155E">
        <w:t>ponownego</w:t>
      </w:r>
      <w:r>
        <w:t xml:space="preserve"> </w:t>
      </w:r>
      <w:r w:rsidRPr="006A155E">
        <w:t>wykorzystywania</w:t>
      </w:r>
      <w:r>
        <w:t xml:space="preserve"> </w:t>
      </w:r>
      <w:r w:rsidRPr="006A155E">
        <w:t>określone</w:t>
      </w:r>
      <w:r>
        <w:t xml:space="preserve"> </w:t>
      </w:r>
      <w:r w:rsidRPr="006A155E">
        <w:t>przez</w:t>
      </w:r>
      <w:r>
        <w:t xml:space="preserve"> </w:t>
      </w:r>
      <w:r w:rsidRPr="006A155E">
        <w:t>podmiot</w:t>
      </w:r>
      <w:r>
        <w:t xml:space="preserve"> </w:t>
      </w:r>
      <w:r w:rsidRPr="006A155E">
        <w:t>zobowiązany</w:t>
      </w:r>
      <w:r w:rsidR="0057216C">
        <w:t xml:space="preserve"> </w:t>
      </w:r>
      <w:r w:rsidR="0057216C" w:rsidRPr="006A155E">
        <w:t>w</w:t>
      </w:r>
      <w:r w:rsidR="0057216C">
        <w:t> </w:t>
      </w:r>
      <w:r w:rsidRPr="006A155E">
        <w:t>odniesieniu</w:t>
      </w:r>
      <w:r>
        <w:t xml:space="preserve"> </w:t>
      </w:r>
      <w:r w:rsidRPr="006A155E">
        <w:t>do</w:t>
      </w:r>
      <w:r>
        <w:t xml:space="preserve"> </w:t>
      </w:r>
      <w:r w:rsidRPr="006A155E">
        <w:t>informacji</w:t>
      </w:r>
      <w:r>
        <w:t xml:space="preserve"> </w:t>
      </w:r>
      <w:r w:rsidRPr="006A155E">
        <w:t>sektora</w:t>
      </w:r>
      <w:r>
        <w:t xml:space="preserve"> </w:t>
      </w:r>
      <w:r w:rsidRPr="006A155E">
        <w:t>publicznego</w:t>
      </w:r>
      <w:r>
        <w:t xml:space="preserve"> </w:t>
      </w:r>
      <w:r w:rsidRPr="006A155E">
        <w:t>udostępnionych</w:t>
      </w:r>
      <w:r w:rsidR="0057216C">
        <w:t xml:space="preserve"> </w:t>
      </w:r>
      <w:r w:rsidR="0057216C" w:rsidRPr="006A155E">
        <w:t>w</w:t>
      </w:r>
      <w:r w:rsidR="0057216C">
        <w:t> </w:t>
      </w:r>
      <w:r w:rsidRPr="006A155E">
        <w:t>inny</w:t>
      </w:r>
      <w:r>
        <w:t xml:space="preserve"> </w:t>
      </w:r>
      <w:r w:rsidRPr="006A155E">
        <w:t>sposób</w:t>
      </w:r>
      <w:r>
        <w:t xml:space="preserve"> </w:t>
      </w:r>
      <w:r w:rsidRPr="006A155E">
        <w:t>niż</w:t>
      </w:r>
      <w:r>
        <w:t xml:space="preserve"> </w:t>
      </w:r>
      <w:r w:rsidRPr="006A155E">
        <w:t>określony</w:t>
      </w:r>
      <w:r w:rsidR="0057216C">
        <w:t xml:space="preserve"> </w:t>
      </w:r>
      <w:r w:rsidR="0057216C" w:rsidRPr="006A155E">
        <w:t>w</w:t>
      </w:r>
      <w:r w:rsidR="0057216C">
        <w:t> ust. </w:t>
      </w:r>
      <w:r w:rsidR="0057216C" w:rsidRPr="006A155E">
        <w:t>1</w:t>
      </w:r>
      <w:r w:rsidR="0057216C">
        <w:t xml:space="preserve"> lub</w:t>
      </w:r>
      <w:r>
        <w:t xml:space="preserve"> </w:t>
      </w:r>
      <w:r w:rsidRPr="006A155E">
        <w:t>informacja</w:t>
      </w:r>
      <w:r w:rsidR="0057216C">
        <w:t xml:space="preserve"> </w:t>
      </w:r>
      <w:r w:rsidR="0057216C" w:rsidRPr="006A155E">
        <w:t>o</w:t>
      </w:r>
      <w:r w:rsidR="0057216C">
        <w:t> </w:t>
      </w:r>
      <w:r w:rsidRPr="006A155E">
        <w:t>wysokości</w:t>
      </w:r>
      <w:r>
        <w:t xml:space="preserve"> </w:t>
      </w:r>
      <w:r w:rsidRPr="006A155E">
        <w:t>opłat</w:t>
      </w:r>
      <w:r>
        <w:t xml:space="preserve"> </w:t>
      </w:r>
      <w:r w:rsidRPr="006A155E">
        <w:t>za</w:t>
      </w:r>
      <w:r>
        <w:t xml:space="preserve"> </w:t>
      </w:r>
      <w:r w:rsidRPr="006A155E">
        <w:t>ponowne</w:t>
      </w:r>
      <w:r>
        <w:t xml:space="preserve"> </w:t>
      </w:r>
      <w:r w:rsidRPr="006A155E">
        <w:t>wyk</w:t>
      </w:r>
      <w:r w:rsidRPr="006A155E">
        <w:t>o</w:t>
      </w:r>
      <w:r w:rsidRPr="006A155E">
        <w:t>rzystywanie</w:t>
      </w:r>
      <w:r>
        <w:t xml:space="preserve">, jeżeli zostały ustalone, </w:t>
      </w:r>
      <w:r w:rsidRPr="006A155E">
        <w:t>stanowią</w:t>
      </w:r>
      <w:r>
        <w:t xml:space="preserve"> </w:t>
      </w:r>
      <w:r w:rsidRPr="006A155E">
        <w:t>ofertę</w:t>
      </w:r>
      <w:r>
        <w:t xml:space="preserve"> </w:t>
      </w:r>
      <w:r w:rsidRPr="006A155E">
        <w:t>zawierającą</w:t>
      </w:r>
      <w:r>
        <w:t xml:space="preserve"> </w:t>
      </w:r>
      <w:r w:rsidRPr="006A155E">
        <w:t>te</w:t>
      </w:r>
      <w:r>
        <w:t xml:space="preserve"> </w:t>
      </w:r>
      <w:r w:rsidRPr="006A155E">
        <w:t>warunki</w:t>
      </w:r>
      <w:r>
        <w:t xml:space="preserve"> </w:t>
      </w:r>
      <w:r w:rsidRPr="006A155E">
        <w:t>lub</w:t>
      </w:r>
      <w:r>
        <w:t xml:space="preserve"> </w:t>
      </w:r>
      <w:r w:rsidRPr="006A155E">
        <w:t>informację.</w:t>
      </w:r>
    </w:p>
    <w:p w:rsidR="00E75DB8" w:rsidRPr="00D972F9" w:rsidRDefault="00E75DB8" w:rsidP="00E75DB8">
      <w:pPr>
        <w:pStyle w:val="USTustnpkodeksu"/>
      </w:pPr>
      <w:r w:rsidRPr="006A155E">
        <w:t>3.</w:t>
      </w:r>
      <w:r w:rsidR="0057216C">
        <w:t> </w:t>
      </w:r>
      <w:r w:rsidRPr="006A155E">
        <w:t>Ponowne</w:t>
      </w:r>
      <w:r>
        <w:t xml:space="preserve"> </w:t>
      </w:r>
      <w:r w:rsidRPr="006A155E">
        <w:t>wykorzystywanie</w:t>
      </w:r>
      <w:r>
        <w:t xml:space="preserve"> </w:t>
      </w:r>
      <w:r w:rsidRPr="006A155E">
        <w:t>informacji</w:t>
      </w:r>
      <w:r>
        <w:t xml:space="preserve"> </w:t>
      </w:r>
      <w:r w:rsidRPr="006A155E">
        <w:t>sektora</w:t>
      </w:r>
      <w:r>
        <w:t xml:space="preserve"> </w:t>
      </w:r>
      <w:r w:rsidRPr="006A155E">
        <w:t>publicznego</w:t>
      </w:r>
      <w:r>
        <w:t xml:space="preserve"> </w:t>
      </w:r>
      <w:r w:rsidRPr="006A155E">
        <w:t>udostępnionych</w:t>
      </w:r>
      <w:r w:rsidR="0057216C">
        <w:t xml:space="preserve"> </w:t>
      </w:r>
      <w:r w:rsidR="0057216C" w:rsidRPr="006A155E">
        <w:t>w</w:t>
      </w:r>
      <w:r w:rsidR="0057216C">
        <w:t> </w:t>
      </w:r>
      <w:r w:rsidRPr="006A155E">
        <w:t>sposób,</w:t>
      </w:r>
      <w:r w:rsidR="0057216C">
        <w:t xml:space="preserve"> </w:t>
      </w:r>
      <w:r w:rsidR="0057216C" w:rsidRPr="006A155E">
        <w:t>o</w:t>
      </w:r>
      <w:r w:rsidR="0057216C">
        <w:t> </w:t>
      </w:r>
      <w:r w:rsidRPr="006A155E">
        <w:t>którym</w:t>
      </w:r>
      <w:r>
        <w:t xml:space="preserve"> </w:t>
      </w:r>
      <w:r w:rsidRPr="006A155E">
        <w:t>mowa</w:t>
      </w:r>
      <w:r w:rsidR="0057216C">
        <w:t xml:space="preserve"> </w:t>
      </w:r>
      <w:r w:rsidR="0057216C" w:rsidRPr="006A155E">
        <w:t>w</w:t>
      </w:r>
      <w:r w:rsidR="0057216C">
        <w:t> art. 5 pkt </w:t>
      </w:r>
      <w:r w:rsidRPr="006A155E">
        <w:t>1,</w:t>
      </w:r>
      <w:r>
        <w:t xml:space="preserve"> </w:t>
      </w:r>
      <w:r w:rsidRPr="006A155E">
        <w:t>uważa</w:t>
      </w:r>
      <w:r>
        <w:t xml:space="preserve"> </w:t>
      </w:r>
      <w:r w:rsidRPr="006A155E">
        <w:t>się</w:t>
      </w:r>
      <w:r>
        <w:t xml:space="preserve"> </w:t>
      </w:r>
      <w:r w:rsidRPr="006A155E">
        <w:t>za</w:t>
      </w:r>
      <w:r>
        <w:t xml:space="preserve"> </w:t>
      </w:r>
      <w:r w:rsidRPr="006A155E">
        <w:t>przyjęcie</w:t>
      </w:r>
      <w:r>
        <w:t xml:space="preserve"> </w:t>
      </w:r>
      <w:r w:rsidRPr="006A155E">
        <w:t>przez</w:t>
      </w:r>
      <w:r>
        <w:t xml:space="preserve"> </w:t>
      </w:r>
      <w:r w:rsidRPr="006A155E">
        <w:t>użytkownika</w:t>
      </w:r>
      <w:r>
        <w:t xml:space="preserve"> </w:t>
      </w:r>
      <w:r w:rsidRPr="006A155E">
        <w:t>oferty,</w:t>
      </w:r>
      <w:r w:rsidR="0057216C">
        <w:t xml:space="preserve"> </w:t>
      </w:r>
      <w:r w:rsidR="0057216C" w:rsidRPr="006A155E">
        <w:t>o</w:t>
      </w:r>
      <w:r w:rsidR="0057216C">
        <w:t> </w:t>
      </w:r>
      <w:r w:rsidRPr="006A155E">
        <w:t>której</w:t>
      </w:r>
      <w:r>
        <w:t xml:space="preserve"> </w:t>
      </w:r>
      <w:r w:rsidRPr="006A155E">
        <w:t>mowa</w:t>
      </w:r>
      <w:r w:rsidR="0057216C">
        <w:t xml:space="preserve"> </w:t>
      </w:r>
      <w:r w:rsidR="0057216C" w:rsidRPr="006A155E">
        <w:t>w</w:t>
      </w:r>
      <w:r w:rsidR="0057216C">
        <w:t> ust. </w:t>
      </w:r>
      <w:r w:rsidR="0057216C" w:rsidRPr="006A155E">
        <w:t>1</w:t>
      </w:r>
      <w:r w:rsidR="0057216C">
        <w:t xml:space="preserve"> albo</w:t>
      </w:r>
      <w:r>
        <w:t xml:space="preserve"> </w:t>
      </w:r>
      <w:r w:rsidRPr="006A155E">
        <w:t>2.</w:t>
      </w:r>
    </w:p>
    <w:p w:rsidR="00E75DB8" w:rsidRPr="00D972F9" w:rsidRDefault="00E75DB8" w:rsidP="00E75DB8">
      <w:pPr>
        <w:pStyle w:val="ROZDZODDZOZNoznaczenierozdziauluboddziau"/>
      </w:pPr>
      <w:r w:rsidRPr="00D972F9">
        <w:t>Rozdział</w:t>
      </w:r>
      <w:r>
        <w:t xml:space="preserve"> </w:t>
      </w:r>
      <w:r w:rsidRPr="00D972F9">
        <w:t>3</w:t>
      </w:r>
    </w:p>
    <w:p w:rsidR="00E75DB8" w:rsidRPr="00D972F9" w:rsidRDefault="00E75DB8" w:rsidP="0057216C">
      <w:pPr>
        <w:pStyle w:val="ROZDZODDZPRZEDMprzedmiotregulacjirozdziauluboddziau"/>
      </w:pPr>
      <w:r w:rsidRPr="00D972F9">
        <w:t>Warunki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wykorzystywania</w:t>
      </w:r>
    </w:p>
    <w:p w:rsidR="00E75DB8" w:rsidRPr="00D972F9" w:rsidRDefault="00E75DB8" w:rsidP="00E75DB8">
      <w:pPr>
        <w:pStyle w:val="ARTartustawynprozporzdzenia"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13.</w:t>
      </w:r>
      <w:r w:rsidR="0057216C">
        <w:t> </w:t>
      </w:r>
      <w:r w:rsidRPr="00D972F9">
        <w:t>1.</w:t>
      </w:r>
      <w:r>
        <w:t xml:space="preserve"> </w:t>
      </w:r>
      <w:r w:rsidRPr="00D972F9">
        <w:t>Informacje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</w:t>
      </w:r>
      <w:r>
        <w:t xml:space="preserve"> </w:t>
      </w:r>
      <w:r w:rsidRPr="00D972F9">
        <w:t>udostępnia</w:t>
      </w:r>
      <w:r>
        <w:t xml:space="preserve"> </w:t>
      </w:r>
      <w:r w:rsidRPr="00D972F9">
        <w:t>się</w:t>
      </w:r>
      <w:r>
        <w:t xml:space="preserve"> </w:t>
      </w:r>
      <w:r w:rsidRPr="00D972F9">
        <w:t>lub</w:t>
      </w:r>
      <w:r>
        <w:t xml:space="preserve"> </w:t>
      </w:r>
      <w:r w:rsidRPr="00D972F9">
        <w:t>przekazuje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celu</w:t>
      </w:r>
      <w:r>
        <w:t xml:space="preserve"> </w:t>
      </w:r>
      <w:r w:rsidRPr="00D972F9">
        <w:t>ich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wykorzystywania</w:t>
      </w:r>
      <w:r>
        <w:t xml:space="preserve"> </w:t>
      </w:r>
      <w:r w:rsidRPr="00D972F9">
        <w:t>bezwarunkowo.</w:t>
      </w:r>
    </w:p>
    <w:p w:rsidR="00E75DB8" w:rsidRPr="00D972F9" w:rsidRDefault="00E75DB8" w:rsidP="00E75DB8">
      <w:pPr>
        <w:pStyle w:val="USTustnpkodeksu"/>
      </w:pPr>
      <w:r w:rsidRPr="00D972F9">
        <w:t>2.</w:t>
      </w:r>
      <w:r w:rsidR="0057216C">
        <w:t> </w:t>
      </w:r>
      <w:r w:rsidRPr="00D972F9">
        <w:t>Podmiot</w:t>
      </w:r>
      <w:r>
        <w:t xml:space="preserve"> </w:t>
      </w:r>
      <w:r w:rsidRPr="00D972F9">
        <w:t>zobowiązany</w:t>
      </w:r>
      <w:r>
        <w:t xml:space="preserve"> </w:t>
      </w:r>
      <w:r w:rsidRPr="00D972F9">
        <w:t>określa</w:t>
      </w:r>
      <w:r>
        <w:t xml:space="preserve"> </w:t>
      </w:r>
      <w:r w:rsidRPr="00D972F9">
        <w:t>warunki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wykorzystywania</w:t>
      </w:r>
      <w:r>
        <w:t xml:space="preserve"> </w:t>
      </w:r>
      <w:r w:rsidRPr="00D972F9">
        <w:t>informacji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publicznego,</w:t>
      </w:r>
      <w:r>
        <w:t xml:space="preserve"> </w:t>
      </w:r>
      <w:r w:rsidRPr="00616090">
        <w:t>mających</w:t>
      </w:r>
      <w:r>
        <w:t xml:space="preserve"> </w:t>
      </w:r>
      <w:r w:rsidRPr="00D972F9">
        <w:t>cechy</w:t>
      </w:r>
      <w:r>
        <w:t xml:space="preserve"> </w:t>
      </w:r>
      <w:r w:rsidRPr="00D972F9">
        <w:t>utworu</w:t>
      </w:r>
      <w:r>
        <w:t xml:space="preserve"> </w:t>
      </w:r>
      <w:r w:rsidRPr="00D972F9">
        <w:t>lub</w:t>
      </w:r>
      <w:r>
        <w:t xml:space="preserve"> </w:t>
      </w:r>
      <w:r w:rsidRPr="00D972F9">
        <w:t>przedmiotu</w:t>
      </w:r>
      <w:r>
        <w:t xml:space="preserve"> </w:t>
      </w:r>
      <w:r w:rsidRPr="00D972F9">
        <w:t>praw</w:t>
      </w:r>
      <w:r>
        <w:t xml:space="preserve"> </w:t>
      </w:r>
      <w:r w:rsidRPr="00D972F9">
        <w:t>pokrewnych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rozumieniu</w:t>
      </w:r>
      <w:r>
        <w:t xml:space="preserve"> </w:t>
      </w:r>
      <w:r w:rsidRPr="00D972F9">
        <w:t>przepisów</w:t>
      </w:r>
      <w:r>
        <w:t xml:space="preserve"> </w:t>
      </w:r>
      <w:r w:rsidRPr="00D972F9">
        <w:t>ustawy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dnia</w:t>
      </w:r>
      <w:r>
        <w:t xml:space="preserve"> </w:t>
      </w:r>
      <w:r w:rsidR="0057216C" w:rsidRPr="00D972F9">
        <w:t>4</w:t>
      </w:r>
      <w:r w:rsidR="0057216C">
        <w:t> </w:t>
      </w:r>
      <w:r w:rsidRPr="00D972F9">
        <w:t>lutego</w:t>
      </w:r>
      <w:r>
        <w:t xml:space="preserve"> </w:t>
      </w:r>
      <w:r w:rsidRPr="00D972F9">
        <w:t>199</w:t>
      </w:r>
      <w:r w:rsidR="0057216C" w:rsidRPr="00D972F9">
        <w:t>4</w:t>
      </w:r>
      <w:r w:rsidR="0057216C">
        <w:t> </w:t>
      </w:r>
      <w:r w:rsidRPr="00D972F9">
        <w:t>r.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prawie</w:t>
      </w:r>
      <w:r>
        <w:t xml:space="preserve"> </w:t>
      </w:r>
      <w:r w:rsidRPr="00D972F9">
        <w:t>auto</w:t>
      </w:r>
      <w:r w:rsidRPr="00D972F9">
        <w:t>r</w:t>
      </w:r>
      <w:r w:rsidRPr="00D972F9">
        <w:t>skim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prawach</w:t>
      </w:r>
      <w:r>
        <w:t xml:space="preserve"> </w:t>
      </w:r>
      <w:r w:rsidRPr="00D972F9">
        <w:t>pokrewnych</w:t>
      </w:r>
      <w:r>
        <w:t xml:space="preserve"> </w:t>
      </w:r>
      <w:r w:rsidRPr="00D972F9">
        <w:t>lub</w:t>
      </w:r>
      <w:r>
        <w:t xml:space="preserve"> </w:t>
      </w:r>
      <w:r w:rsidRPr="00D972F9">
        <w:t>stanowiących</w:t>
      </w:r>
      <w:r>
        <w:t xml:space="preserve"> </w:t>
      </w:r>
      <w:r w:rsidRPr="00D972F9">
        <w:t>bazę</w:t>
      </w:r>
      <w:r>
        <w:t xml:space="preserve"> </w:t>
      </w:r>
      <w:r w:rsidRPr="00D972F9">
        <w:t>danych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rozumieniu</w:t>
      </w:r>
      <w:r>
        <w:t xml:space="preserve"> </w:t>
      </w:r>
      <w:r w:rsidRPr="00D972F9">
        <w:t>przepisów</w:t>
      </w:r>
      <w:r>
        <w:t xml:space="preserve"> </w:t>
      </w:r>
      <w:r w:rsidRPr="00D972F9">
        <w:t>ustawy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dnia</w:t>
      </w:r>
      <w:r>
        <w:t xml:space="preserve"> </w:t>
      </w:r>
      <w:r w:rsidRPr="00D972F9">
        <w:t>2</w:t>
      </w:r>
      <w:r w:rsidR="0057216C" w:rsidRPr="00D972F9">
        <w:t>7</w:t>
      </w:r>
      <w:r w:rsidR="0057216C">
        <w:t> </w:t>
      </w:r>
      <w:r w:rsidRPr="00D972F9">
        <w:t>lipca</w:t>
      </w:r>
      <w:r>
        <w:t xml:space="preserve"> </w:t>
      </w:r>
      <w:r w:rsidRPr="00D972F9">
        <w:t>200</w:t>
      </w:r>
      <w:r w:rsidR="0057216C" w:rsidRPr="00D972F9">
        <w:t>1</w:t>
      </w:r>
      <w:r w:rsidR="0057216C">
        <w:t> </w:t>
      </w:r>
      <w:r w:rsidRPr="00D972F9">
        <w:t>r.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ochronie</w:t>
      </w:r>
      <w:r>
        <w:t xml:space="preserve"> </w:t>
      </w:r>
      <w:r w:rsidRPr="00D972F9">
        <w:t>baz</w:t>
      </w:r>
      <w:r>
        <w:t xml:space="preserve"> </w:t>
      </w:r>
      <w:r w:rsidRPr="00D972F9">
        <w:t>danych,</w:t>
      </w:r>
      <w:r>
        <w:t xml:space="preserve"> </w:t>
      </w:r>
      <w:r w:rsidRPr="00D972F9">
        <w:t>do</w:t>
      </w:r>
      <w:r>
        <w:t xml:space="preserve"> </w:t>
      </w:r>
      <w:r w:rsidRPr="00D972F9">
        <w:t>których</w:t>
      </w:r>
      <w:r>
        <w:t xml:space="preserve"> </w:t>
      </w:r>
      <w:r w:rsidRPr="00D972F9">
        <w:t>przysługują</w:t>
      </w:r>
      <w:r>
        <w:t xml:space="preserve"> </w:t>
      </w:r>
      <w:r w:rsidRPr="00D972F9">
        <w:t>mu</w:t>
      </w:r>
      <w:r>
        <w:t xml:space="preserve"> </w:t>
      </w:r>
      <w:r w:rsidRPr="00D972F9">
        <w:t>autorskie</w:t>
      </w:r>
      <w:r>
        <w:t xml:space="preserve"> </w:t>
      </w:r>
      <w:r w:rsidRPr="00D972F9">
        <w:t>prawa</w:t>
      </w:r>
      <w:r>
        <w:t xml:space="preserve"> </w:t>
      </w:r>
      <w:r w:rsidRPr="00D972F9">
        <w:t>majątkowe</w:t>
      </w:r>
      <w:r>
        <w:t xml:space="preserve"> </w:t>
      </w:r>
      <w:r w:rsidRPr="00D972F9">
        <w:t>lub</w:t>
      </w:r>
      <w:r>
        <w:t xml:space="preserve"> </w:t>
      </w:r>
      <w:r w:rsidRPr="00D972F9">
        <w:t>prawa</w:t>
      </w:r>
      <w:r>
        <w:t xml:space="preserve"> </w:t>
      </w:r>
      <w:r w:rsidRPr="00D972F9">
        <w:t>pokrewne.</w:t>
      </w:r>
      <w:r w:rsidR="0057216C">
        <w:t xml:space="preserve"> </w:t>
      </w:r>
      <w:r w:rsidR="0057216C" w:rsidRPr="00616090">
        <w:t>W</w:t>
      </w:r>
      <w:r w:rsidR="0057216C">
        <w:t> </w:t>
      </w:r>
      <w:r w:rsidRPr="00616090">
        <w:t>szczególności</w:t>
      </w:r>
      <w:r>
        <w:t xml:space="preserve"> </w:t>
      </w:r>
      <w:r w:rsidRPr="00616090">
        <w:t>podmiot</w:t>
      </w:r>
      <w:r>
        <w:t xml:space="preserve"> </w:t>
      </w:r>
      <w:r w:rsidRPr="00616090">
        <w:t>zobowiązany</w:t>
      </w:r>
      <w:r>
        <w:t xml:space="preserve"> </w:t>
      </w:r>
      <w:r w:rsidRPr="00616090">
        <w:t>określa</w:t>
      </w:r>
      <w:r>
        <w:t xml:space="preserve"> </w:t>
      </w:r>
      <w:r w:rsidRPr="00616090">
        <w:t>warunek</w:t>
      </w:r>
      <w:r>
        <w:t xml:space="preserve"> </w:t>
      </w:r>
      <w:r w:rsidRPr="00616090">
        <w:t>dotyczący</w:t>
      </w:r>
      <w:r>
        <w:t xml:space="preserve"> </w:t>
      </w:r>
      <w:r w:rsidRPr="00616090">
        <w:t>obowiązku</w:t>
      </w:r>
      <w:r>
        <w:t xml:space="preserve"> </w:t>
      </w:r>
      <w:r w:rsidRPr="00616090">
        <w:t>poinformowania</w:t>
      </w:r>
      <w:r w:rsidR="0057216C">
        <w:t xml:space="preserve"> </w:t>
      </w:r>
      <w:r w:rsidR="0057216C" w:rsidRPr="00616090">
        <w:t>o</w:t>
      </w:r>
      <w:r w:rsidR="0057216C">
        <w:t> </w:t>
      </w:r>
      <w:r w:rsidRPr="00616090">
        <w:t>nazwisku,</w:t>
      </w:r>
      <w:r>
        <w:t xml:space="preserve"> </w:t>
      </w:r>
      <w:r w:rsidRPr="00616090">
        <w:t>imieniu</w:t>
      </w:r>
      <w:r>
        <w:t xml:space="preserve"> </w:t>
      </w:r>
      <w:r w:rsidRPr="00616090">
        <w:t>lub</w:t>
      </w:r>
      <w:r>
        <w:t xml:space="preserve"> </w:t>
      </w:r>
      <w:r w:rsidRPr="00616090">
        <w:t>pseudonimie</w:t>
      </w:r>
      <w:r>
        <w:t xml:space="preserve"> </w:t>
      </w:r>
      <w:r w:rsidRPr="00616090">
        <w:t>twó</w:t>
      </w:r>
      <w:r w:rsidRPr="00616090">
        <w:t>r</w:t>
      </w:r>
      <w:r w:rsidRPr="00616090">
        <w:t>cy</w:t>
      </w:r>
      <w:r>
        <w:t xml:space="preserve"> </w:t>
      </w:r>
      <w:r w:rsidRPr="00616090">
        <w:t>lub</w:t>
      </w:r>
      <w:r>
        <w:t xml:space="preserve"> </w:t>
      </w:r>
      <w:r w:rsidRPr="00616090">
        <w:t>artysty</w:t>
      </w:r>
      <w:r>
        <w:t xml:space="preserve"> </w:t>
      </w:r>
      <w:r w:rsidRPr="00616090">
        <w:t>wykonawcy,</w:t>
      </w:r>
      <w:r>
        <w:t xml:space="preserve"> </w:t>
      </w:r>
      <w:r w:rsidRPr="00616090">
        <w:t>jeżeli</w:t>
      </w:r>
      <w:r>
        <w:t xml:space="preserve"> </w:t>
      </w:r>
      <w:r w:rsidRPr="00616090">
        <w:t>jest</w:t>
      </w:r>
      <w:r>
        <w:t xml:space="preserve"> </w:t>
      </w:r>
      <w:r w:rsidRPr="00616090">
        <w:t>znany.</w:t>
      </w:r>
    </w:p>
    <w:p w:rsidR="00E75DB8" w:rsidRPr="00D972F9" w:rsidRDefault="00E75DB8" w:rsidP="00E75DB8">
      <w:pPr>
        <w:pStyle w:val="USTustnpkodeksu"/>
      </w:pPr>
      <w:r w:rsidRPr="00D972F9">
        <w:t>3.</w:t>
      </w:r>
      <w:r w:rsidR="0057216C">
        <w:t> </w:t>
      </w:r>
      <w:r w:rsidRPr="00D972F9">
        <w:t>Podmiot</w:t>
      </w:r>
      <w:r>
        <w:t xml:space="preserve"> </w:t>
      </w:r>
      <w:r w:rsidRPr="00D972F9">
        <w:t>zobowiązany</w:t>
      </w:r>
      <w:r>
        <w:t xml:space="preserve"> </w:t>
      </w:r>
      <w:r w:rsidRPr="00D972F9">
        <w:t>może</w:t>
      </w:r>
      <w:r>
        <w:t xml:space="preserve"> </w:t>
      </w:r>
      <w:r w:rsidRPr="00D972F9">
        <w:t>określić</w:t>
      </w:r>
      <w:r>
        <w:t xml:space="preserve"> </w:t>
      </w:r>
      <w:r w:rsidRPr="00D972F9">
        <w:t>warunki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wykorzystywania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przypadkach</w:t>
      </w:r>
      <w:r>
        <w:t xml:space="preserve"> </w:t>
      </w:r>
      <w:r w:rsidRPr="00D972F9">
        <w:t>innych</w:t>
      </w:r>
      <w:r>
        <w:t xml:space="preserve"> </w:t>
      </w:r>
      <w:r w:rsidRPr="00D972F9">
        <w:t>niż</w:t>
      </w:r>
      <w:r>
        <w:t xml:space="preserve"> </w:t>
      </w:r>
      <w:r w:rsidRPr="00D972F9">
        <w:t>określone</w:t>
      </w:r>
      <w:r w:rsidR="0057216C">
        <w:t xml:space="preserve"> </w:t>
      </w:r>
      <w:r w:rsidR="0057216C" w:rsidRPr="00D972F9">
        <w:t>w</w:t>
      </w:r>
      <w:r w:rsidR="0057216C">
        <w:t> ust. </w:t>
      </w:r>
      <w:r w:rsidRPr="00D972F9">
        <w:t>2.</w:t>
      </w:r>
    </w:p>
    <w:p w:rsidR="00E75DB8" w:rsidRPr="00E75DB8" w:rsidRDefault="00E75DB8" w:rsidP="0057216C">
      <w:pPr>
        <w:pStyle w:val="ARTartustawynprozporzdzenia"/>
        <w:keepNext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14.</w:t>
      </w:r>
      <w:r w:rsidR="0057216C">
        <w:t> </w:t>
      </w:r>
      <w:r w:rsidRPr="00E75DB8">
        <w:t>1. Warunki ponownego wykorzystywania mogą dotyczyć:</w:t>
      </w:r>
    </w:p>
    <w:p w:rsidR="00E75DB8" w:rsidRPr="00D972F9" w:rsidRDefault="00E75DB8" w:rsidP="00E75DB8">
      <w:pPr>
        <w:pStyle w:val="PKTpunkt"/>
      </w:pPr>
      <w:r w:rsidRPr="00D972F9">
        <w:t>1)</w:t>
      </w:r>
      <w:r w:rsidRPr="00D972F9">
        <w:tab/>
        <w:t>obowiązku</w:t>
      </w:r>
      <w:r>
        <w:t xml:space="preserve"> </w:t>
      </w:r>
      <w:r w:rsidRPr="00D972F9">
        <w:t>poinformowania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źródle,</w:t>
      </w:r>
      <w:r>
        <w:t xml:space="preserve"> </w:t>
      </w:r>
      <w:r w:rsidRPr="00D972F9">
        <w:t>czasie</w:t>
      </w:r>
      <w:r>
        <w:t xml:space="preserve"> </w:t>
      </w:r>
      <w:r w:rsidRPr="00D972F9">
        <w:t>wytworzenia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pozyskania</w:t>
      </w:r>
      <w:r>
        <w:t xml:space="preserve"> </w:t>
      </w:r>
      <w:r w:rsidRPr="00D972F9">
        <w:t>informacji</w:t>
      </w:r>
      <w:r>
        <w:t xml:space="preserve"> </w:t>
      </w:r>
      <w:r w:rsidRPr="00D972F9">
        <w:t>od</w:t>
      </w:r>
      <w:r>
        <w:t xml:space="preserve"> </w:t>
      </w:r>
      <w:r w:rsidRPr="00D972F9">
        <w:t>podmiotu</w:t>
      </w:r>
      <w:r>
        <w:t xml:space="preserve"> </w:t>
      </w:r>
      <w:r w:rsidRPr="00D972F9">
        <w:t>zobowiązanego;</w:t>
      </w:r>
    </w:p>
    <w:p w:rsidR="00E75DB8" w:rsidRPr="00D972F9" w:rsidRDefault="00E75DB8" w:rsidP="00E75DB8">
      <w:pPr>
        <w:pStyle w:val="PKTpunkt"/>
      </w:pPr>
      <w:r w:rsidRPr="00D972F9">
        <w:t>2)</w:t>
      </w:r>
      <w:r w:rsidRPr="00D972F9">
        <w:tab/>
        <w:t>obowiązku</w:t>
      </w:r>
      <w:r>
        <w:t xml:space="preserve"> </w:t>
      </w:r>
      <w:r w:rsidRPr="00D972F9">
        <w:t>poinformowania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przetworzeniu</w:t>
      </w:r>
      <w:r>
        <w:t xml:space="preserve"> </w:t>
      </w:r>
      <w:r w:rsidRPr="00D972F9">
        <w:t>informacji</w:t>
      </w:r>
      <w:r>
        <w:t xml:space="preserve"> </w:t>
      </w:r>
      <w:r w:rsidRPr="00D972F9">
        <w:t>ponownie</w:t>
      </w:r>
      <w:r>
        <w:t xml:space="preserve"> </w:t>
      </w:r>
      <w:r w:rsidRPr="00D972F9">
        <w:t>wykorzystywanej;</w:t>
      </w:r>
    </w:p>
    <w:p w:rsidR="00E75DB8" w:rsidRPr="00D972F9" w:rsidRDefault="00E75DB8" w:rsidP="00E75DB8">
      <w:pPr>
        <w:pStyle w:val="PKTpunkt"/>
      </w:pPr>
      <w:r w:rsidRPr="00D972F9">
        <w:t>3)</w:t>
      </w:r>
      <w:r w:rsidRPr="00D972F9">
        <w:tab/>
        <w:t>zakresu</w:t>
      </w:r>
      <w:r>
        <w:t xml:space="preserve"> </w:t>
      </w:r>
      <w:r w:rsidRPr="00D972F9">
        <w:t>odpowiedzialności</w:t>
      </w:r>
      <w:r>
        <w:t xml:space="preserve"> </w:t>
      </w:r>
      <w:r w:rsidRPr="00D972F9">
        <w:t>podmiotu</w:t>
      </w:r>
      <w:r>
        <w:t xml:space="preserve"> </w:t>
      </w:r>
      <w:r w:rsidRPr="00D972F9">
        <w:t>zobowiązanego</w:t>
      </w:r>
      <w:r>
        <w:t xml:space="preserve"> </w:t>
      </w:r>
      <w:r w:rsidRPr="00D972F9">
        <w:t>za</w:t>
      </w:r>
      <w:r>
        <w:t xml:space="preserve"> </w:t>
      </w:r>
      <w:r w:rsidRPr="00D972F9">
        <w:t>udostępniane</w:t>
      </w:r>
      <w:r>
        <w:t xml:space="preserve"> </w:t>
      </w:r>
      <w:r w:rsidRPr="00D972F9">
        <w:t>lub</w:t>
      </w:r>
      <w:r>
        <w:t xml:space="preserve"> </w:t>
      </w:r>
      <w:r w:rsidRPr="00D972F9">
        <w:t>przekazywane</w:t>
      </w:r>
      <w:r>
        <w:t xml:space="preserve"> </w:t>
      </w:r>
      <w:r w:rsidRPr="00D972F9">
        <w:t>informacje.</w:t>
      </w:r>
    </w:p>
    <w:p w:rsidR="00E75DB8" w:rsidRPr="00E75DB8" w:rsidRDefault="00E75DB8" w:rsidP="0057216C">
      <w:pPr>
        <w:pStyle w:val="USTustnpkodeksu"/>
        <w:keepNext/>
      </w:pPr>
      <w:r w:rsidRPr="00D972F9">
        <w:lastRenderedPageBreak/>
        <w:t>2.</w:t>
      </w:r>
      <w:r w:rsidR="0057216C">
        <w:t> </w:t>
      </w:r>
      <w:r w:rsidRPr="00E75DB8">
        <w:t>Muzea państwowe, muzea samorządowe, biblioteki publiczne, biblioteki naukowe</w:t>
      </w:r>
      <w:r w:rsidR="0057216C" w:rsidRPr="00E75DB8">
        <w:t xml:space="preserve"> i</w:t>
      </w:r>
      <w:r w:rsidR="0057216C">
        <w:t> </w:t>
      </w:r>
      <w:r w:rsidRPr="00E75DB8">
        <w:t>archiwa mogą określać inne niż wymienione</w:t>
      </w:r>
      <w:r w:rsidR="0057216C" w:rsidRPr="00E75DB8">
        <w:t xml:space="preserve"> w</w:t>
      </w:r>
      <w:r w:rsidR="0057216C">
        <w:t> ust. </w:t>
      </w:r>
      <w:r w:rsidR="0057216C" w:rsidRPr="00E75DB8">
        <w:t>1</w:t>
      </w:r>
      <w:r w:rsidR="0057216C">
        <w:t> </w:t>
      </w:r>
      <w:r w:rsidRPr="00E75DB8">
        <w:t>warunki ponownego wykorzystywania ograniczające wykorzystywanie informacji sektora p</w:t>
      </w:r>
      <w:r w:rsidRPr="00E75DB8">
        <w:t>u</w:t>
      </w:r>
      <w:r w:rsidRPr="00E75DB8">
        <w:t>blicznego:</w:t>
      </w:r>
    </w:p>
    <w:p w:rsidR="00E75DB8" w:rsidRPr="00D972F9" w:rsidRDefault="00E75DB8" w:rsidP="00E75DB8">
      <w:pPr>
        <w:pStyle w:val="PKTpunkt"/>
      </w:pPr>
      <w:r w:rsidRPr="00D972F9">
        <w:t>1)</w:t>
      </w:r>
      <w:r w:rsidRPr="00D972F9">
        <w:tab/>
        <w:t>w</w:t>
      </w:r>
      <w:r>
        <w:t xml:space="preserve"> </w:t>
      </w:r>
      <w:r w:rsidRPr="00D972F9">
        <w:t>działalności</w:t>
      </w:r>
      <w:r>
        <w:t xml:space="preserve"> </w:t>
      </w:r>
      <w:r w:rsidRPr="00D972F9">
        <w:t>komercyjnej</w:t>
      </w:r>
      <w:r>
        <w:t xml:space="preserve"> </w:t>
      </w:r>
      <w:r w:rsidRPr="00D972F9">
        <w:t>lub</w:t>
      </w:r>
      <w:r>
        <w:t xml:space="preserve"> </w:t>
      </w:r>
      <w:r w:rsidRPr="00D972F9">
        <w:t>na</w:t>
      </w:r>
      <w:r>
        <w:t xml:space="preserve"> </w:t>
      </w:r>
      <w:r w:rsidRPr="00D972F9">
        <w:t>określonych</w:t>
      </w:r>
      <w:r>
        <w:t xml:space="preserve"> </w:t>
      </w:r>
      <w:r w:rsidRPr="00D972F9">
        <w:t>polach</w:t>
      </w:r>
      <w:r>
        <w:t xml:space="preserve"> </w:t>
      </w:r>
      <w:r w:rsidRPr="00D972F9">
        <w:t>eksploatacji,</w:t>
      </w:r>
      <w:r>
        <w:t xml:space="preserve"> </w:t>
      </w:r>
      <w:r w:rsidRPr="00D972F9">
        <w:t>jeżeli</w:t>
      </w:r>
      <w:r>
        <w:t xml:space="preserve"> </w:t>
      </w:r>
      <w:r w:rsidRPr="00D972F9">
        <w:t>dotyczą</w:t>
      </w:r>
      <w:r>
        <w:t xml:space="preserve"> </w:t>
      </w:r>
      <w:r w:rsidRPr="00D972F9">
        <w:t>zbiorów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charakterze</w:t>
      </w:r>
      <w:r>
        <w:t xml:space="preserve"> </w:t>
      </w:r>
      <w:r w:rsidRPr="00D972F9">
        <w:t>martyrol</w:t>
      </w:r>
      <w:r w:rsidRPr="00D972F9">
        <w:t>o</w:t>
      </w:r>
      <w:r w:rsidRPr="00D972F9">
        <w:t>gicznym</w:t>
      </w:r>
      <w:r>
        <w:t xml:space="preserve"> </w:t>
      </w:r>
      <w:r w:rsidRPr="00D972F9">
        <w:t>oraz</w:t>
      </w:r>
      <w:r>
        <w:t xml:space="preserve"> </w:t>
      </w:r>
      <w:r w:rsidRPr="00D972F9">
        <w:t>zawierają</w:t>
      </w:r>
      <w:r>
        <w:t xml:space="preserve"> </w:t>
      </w:r>
      <w:r w:rsidRPr="00D972F9">
        <w:t>godło,</w:t>
      </w:r>
      <w:r>
        <w:t xml:space="preserve"> </w:t>
      </w:r>
      <w:r w:rsidRPr="00D972F9">
        <w:t>barwy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hymn</w:t>
      </w:r>
      <w:r>
        <w:t xml:space="preserve"> </w:t>
      </w:r>
      <w:r w:rsidRPr="00D972F9">
        <w:t>Rzeczypospolitej</w:t>
      </w:r>
      <w:r>
        <w:t xml:space="preserve"> </w:t>
      </w:r>
      <w:r w:rsidRPr="00D972F9">
        <w:t>Polskiej,</w:t>
      </w:r>
      <w:r w:rsidR="0057216C">
        <w:t xml:space="preserve"> </w:t>
      </w:r>
      <w:r w:rsidR="0057216C" w:rsidRPr="00D972F9">
        <w:t>a</w:t>
      </w:r>
      <w:r w:rsidR="0057216C">
        <w:t> </w:t>
      </w:r>
      <w:r w:rsidRPr="00D972F9">
        <w:t>także</w:t>
      </w:r>
      <w:r>
        <w:t xml:space="preserve"> </w:t>
      </w:r>
      <w:r w:rsidRPr="00D972F9">
        <w:t>herby,</w:t>
      </w:r>
      <w:r>
        <w:t xml:space="preserve"> </w:t>
      </w:r>
      <w:r w:rsidRPr="00D972F9">
        <w:t>reprodukcje</w:t>
      </w:r>
      <w:r>
        <w:t xml:space="preserve"> </w:t>
      </w:r>
      <w:r w:rsidRPr="00D972F9">
        <w:t>orderów,</w:t>
      </w:r>
      <w:r>
        <w:t xml:space="preserve"> </w:t>
      </w:r>
      <w:r w:rsidRPr="00D972F9">
        <w:t>odzn</w:t>
      </w:r>
      <w:r w:rsidRPr="00D972F9">
        <w:t>a</w:t>
      </w:r>
      <w:r w:rsidRPr="00D972F9">
        <w:t>czeń</w:t>
      </w:r>
      <w:r>
        <w:t xml:space="preserve"> </w:t>
      </w:r>
      <w:r w:rsidRPr="00D972F9">
        <w:t>lub</w:t>
      </w:r>
      <w:r>
        <w:t xml:space="preserve"> </w:t>
      </w:r>
      <w:r w:rsidRPr="00D972F9">
        <w:t>odznak</w:t>
      </w:r>
      <w:r>
        <w:t xml:space="preserve"> </w:t>
      </w:r>
      <w:r w:rsidRPr="00D972F9">
        <w:t>honorowych,</w:t>
      </w:r>
      <w:r>
        <w:t xml:space="preserve"> </w:t>
      </w:r>
      <w:r w:rsidRPr="00D972F9">
        <w:t>odznak</w:t>
      </w:r>
      <w:r>
        <w:t xml:space="preserve"> </w:t>
      </w:r>
      <w:r w:rsidRPr="00D972F9">
        <w:t>lub</w:t>
      </w:r>
      <w:r>
        <w:t xml:space="preserve"> </w:t>
      </w:r>
      <w:r w:rsidRPr="00D972F9">
        <w:t>oznak</w:t>
      </w:r>
      <w:r>
        <w:t xml:space="preserve"> </w:t>
      </w:r>
      <w:r w:rsidRPr="00D972F9">
        <w:t>wojskowych</w:t>
      </w:r>
      <w:r>
        <w:t xml:space="preserve"> </w:t>
      </w:r>
      <w:r w:rsidRPr="00D972F9">
        <w:t>bądź</w:t>
      </w:r>
      <w:r>
        <w:t xml:space="preserve"> </w:t>
      </w:r>
      <w:r w:rsidRPr="00D972F9">
        <w:t>innych</w:t>
      </w:r>
      <w:r>
        <w:t xml:space="preserve"> </w:t>
      </w:r>
      <w:r w:rsidRPr="00D972F9">
        <w:t>odznaczeń;</w:t>
      </w:r>
    </w:p>
    <w:p w:rsidR="00E75DB8" w:rsidRPr="00D972F9" w:rsidRDefault="00E75DB8" w:rsidP="00E75DB8">
      <w:pPr>
        <w:pStyle w:val="PKTpunkt"/>
        <w:rPr>
          <w:rStyle w:val="Ppogrubienie"/>
        </w:rPr>
      </w:pPr>
      <w:r w:rsidRPr="00D972F9">
        <w:t>2)</w:t>
      </w:r>
      <w:r w:rsidRPr="00D972F9">
        <w:tab/>
        <w:t>do</w:t>
      </w:r>
      <w:r>
        <w:t xml:space="preserve"> </w:t>
      </w:r>
      <w:r w:rsidRPr="00D972F9">
        <w:t>działalności</w:t>
      </w:r>
      <w:r>
        <w:t xml:space="preserve"> </w:t>
      </w:r>
      <w:r w:rsidRPr="00D972F9">
        <w:t>niekomercyjnej,</w:t>
      </w:r>
      <w:r>
        <w:t xml:space="preserve"> </w:t>
      </w:r>
      <w:r w:rsidRPr="00D972F9">
        <w:t>jeżeli</w:t>
      </w:r>
      <w:r>
        <w:t xml:space="preserve"> </w:t>
      </w:r>
      <w:r w:rsidRPr="00D972F9">
        <w:t>są</w:t>
      </w:r>
      <w:r>
        <w:t xml:space="preserve"> </w:t>
      </w:r>
      <w:r w:rsidRPr="00D972F9">
        <w:t>powiązane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obiektami</w:t>
      </w:r>
      <w:r>
        <w:t xml:space="preserve"> </w:t>
      </w:r>
      <w:r w:rsidRPr="00D972F9">
        <w:t>objętymi</w:t>
      </w:r>
      <w:r>
        <w:t xml:space="preserve"> </w:t>
      </w:r>
      <w:r w:rsidRPr="00D972F9">
        <w:t>roszczeniami</w:t>
      </w:r>
      <w:r>
        <w:t xml:space="preserve"> </w:t>
      </w:r>
      <w:r w:rsidRPr="00D972F9">
        <w:t>osób</w:t>
      </w:r>
      <w:r>
        <w:t xml:space="preserve"> </w:t>
      </w:r>
      <w:r w:rsidRPr="00D972F9">
        <w:t>trzecich</w:t>
      </w:r>
      <w:r>
        <w:t xml:space="preserve"> </w:t>
      </w:r>
      <w:r w:rsidRPr="00D972F9">
        <w:t>lub</w:t>
      </w:r>
      <w:r>
        <w:t xml:space="preserve"> </w:t>
      </w:r>
      <w:r w:rsidRPr="00D972F9">
        <w:t>niebędąc</w:t>
      </w:r>
      <w:r w:rsidRPr="00D972F9">
        <w:t>y</w:t>
      </w:r>
      <w:r w:rsidRPr="00D972F9">
        <w:t>mi</w:t>
      </w:r>
      <w:r>
        <w:t xml:space="preserve"> </w:t>
      </w:r>
      <w:r w:rsidRPr="00D972F9">
        <w:t>własnością</w:t>
      </w:r>
      <w:r>
        <w:t xml:space="preserve"> </w:t>
      </w:r>
      <w:r w:rsidRPr="00D972F9">
        <w:t>podmiotu</w:t>
      </w:r>
      <w:r>
        <w:t xml:space="preserve"> </w:t>
      </w:r>
      <w:r w:rsidRPr="00D972F9">
        <w:t>zobowiązanego.</w:t>
      </w:r>
    </w:p>
    <w:p w:rsidR="00E75DB8" w:rsidRDefault="00E75DB8" w:rsidP="00E75DB8">
      <w:pPr>
        <w:pStyle w:val="ARTartustawynprozporzdzenia"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15.</w:t>
      </w:r>
      <w:r w:rsidR="0057216C">
        <w:t> </w:t>
      </w:r>
      <w:r w:rsidRPr="00D972F9">
        <w:t>Określenie</w:t>
      </w:r>
      <w:r>
        <w:t xml:space="preserve"> </w:t>
      </w:r>
      <w:r w:rsidRPr="00D972F9">
        <w:t>warunków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wykorzystywania</w:t>
      </w:r>
      <w:r>
        <w:t xml:space="preserve"> </w:t>
      </w:r>
      <w:r w:rsidRPr="00D972F9">
        <w:t>nie</w:t>
      </w:r>
      <w:r>
        <w:t xml:space="preserve"> </w:t>
      </w:r>
      <w:r w:rsidRPr="00D972F9">
        <w:t>może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sposób</w:t>
      </w:r>
      <w:r>
        <w:t xml:space="preserve"> </w:t>
      </w:r>
      <w:r w:rsidRPr="00D972F9">
        <w:t>nieuzasadniony</w:t>
      </w:r>
      <w:r>
        <w:t xml:space="preserve"> </w:t>
      </w:r>
      <w:r w:rsidRPr="00D972F9">
        <w:t>ograniczać</w:t>
      </w:r>
      <w:r>
        <w:t xml:space="preserve"> </w:t>
      </w:r>
      <w:r w:rsidRPr="00D972F9">
        <w:t>możl</w:t>
      </w:r>
      <w:r w:rsidRPr="00D972F9">
        <w:t>i</w:t>
      </w:r>
      <w:r w:rsidRPr="00D972F9">
        <w:t>wości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wykorzystywania.</w:t>
      </w:r>
    </w:p>
    <w:p w:rsidR="00E75DB8" w:rsidRPr="00D972F9" w:rsidRDefault="00E75DB8" w:rsidP="00E75DB8">
      <w:pPr>
        <w:pStyle w:val="ROZDZODDZOZNoznaczenierozdziauluboddziau"/>
      </w:pPr>
      <w:r w:rsidRPr="00D972F9">
        <w:t>Rozdział</w:t>
      </w:r>
      <w:r>
        <w:t xml:space="preserve"> </w:t>
      </w:r>
      <w:r w:rsidRPr="00D972F9">
        <w:t>4</w:t>
      </w:r>
    </w:p>
    <w:p w:rsidR="00E75DB8" w:rsidRPr="00D972F9" w:rsidRDefault="00E75DB8" w:rsidP="0057216C">
      <w:pPr>
        <w:pStyle w:val="ROZDZODDZPRZEDMprzedmiotregulacjirozdziauluboddziau"/>
        <w:rPr>
          <w:rStyle w:val="Ppogrubienie"/>
        </w:rPr>
      </w:pPr>
      <w:r w:rsidRPr="00D972F9">
        <w:t>Opłaty</w:t>
      </w:r>
      <w:r>
        <w:t xml:space="preserve"> </w:t>
      </w:r>
      <w:r w:rsidRPr="00D972F9">
        <w:t>za</w:t>
      </w:r>
      <w:r>
        <w:t xml:space="preserve"> </w:t>
      </w:r>
      <w:r w:rsidRPr="00D972F9">
        <w:t>ponowne</w:t>
      </w:r>
      <w:r>
        <w:t xml:space="preserve"> </w:t>
      </w:r>
      <w:r w:rsidRPr="00D972F9">
        <w:t>wykorzystywanie</w:t>
      </w:r>
    </w:p>
    <w:p w:rsidR="00E75DB8" w:rsidRPr="00D972F9" w:rsidRDefault="00E75DB8" w:rsidP="00E75DB8">
      <w:pPr>
        <w:pStyle w:val="ARTartustawynprozporzdzenia"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16.</w:t>
      </w:r>
      <w:r w:rsidR="0057216C">
        <w:rPr>
          <w:rStyle w:val="Ppogrubienie"/>
        </w:rPr>
        <w:t> </w:t>
      </w:r>
      <w:r w:rsidRPr="00D972F9">
        <w:t>Informacje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</w:t>
      </w:r>
      <w:r>
        <w:t xml:space="preserve"> </w:t>
      </w:r>
      <w:r w:rsidRPr="00D972F9">
        <w:t>udostępnia</w:t>
      </w:r>
      <w:r>
        <w:t xml:space="preserve"> </w:t>
      </w:r>
      <w:r w:rsidRPr="00D972F9">
        <w:t>się</w:t>
      </w:r>
      <w:r>
        <w:t xml:space="preserve"> </w:t>
      </w:r>
      <w:r w:rsidRPr="00D972F9">
        <w:t>lub</w:t>
      </w:r>
      <w:r>
        <w:t xml:space="preserve"> </w:t>
      </w:r>
      <w:r w:rsidRPr="00D972F9">
        <w:t>przekazuje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celu</w:t>
      </w:r>
      <w:r>
        <w:t xml:space="preserve"> </w:t>
      </w:r>
      <w:r w:rsidRPr="00D972F9">
        <w:t>ich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wykorzystywania</w:t>
      </w:r>
      <w:r>
        <w:t xml:space="preserve"> </w:t>
      </w:r>
      <w:r w:rsidRPr="00D972F9">
        <w:t>be</w:t>
      </w:r>
      <w:r w:rsidRPr="00D972F9">
        <w:t>z</w:t>
      </w:r>
      <w:r w:rsidRPr="00D972F9">
        <w:t>płatnie.</w:t>
      </w:r>
    </w:p>
    <w:p w:rsidR="00E75DB8" w:rsidRPr="00D972F9" w:rsidRDefault="00E75DB8" w:rsidP="00E75DB8">
      <w:pPr>
        <w:pStyle w:val="ARTartustawynprozporzdzenia"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17.</w:t>
      </w:r>
      <w:r w:rsidR="0057216C">
        <w:t> </w:t>
      </w:r>
      <w:r w:rsidRPr="00D972F9">
        <w:t>1.</w:t>
      </w:r>
      <w:r>
        <w:t xml:space="preserve"> </w:t>
      </w:r>
      <w:r w:rsidRPr="00D972F9">
        <w:t>Podmiot</w:t>
      </w:r>
      <w:r>
        <w:t xml:space="preserve"> </w:t>
      </w:r>
      <w:r w:rsidRPr="00D972F9">
        <w:t>zobowiązany</w:t>
      </w:r>
      <w:r>
        <w:t xml:space="preserve"> </w:t>
      </w:r>
      <w:r w:rsidRPr="00D972F9">
        <w:t>może</w:t>
      </w:r>
      <w:r>
        <w:t xml:space="preserve"> </w:t>
      </w:r>
      <w:r w:rsidRPr="00D972F9">
        <w:t>nałożyć</w:t>
      </w:r>
      <w:r>
        <w:t xml:space="preserve"> </w:t>
      </w:r>
      <w:r w:rsidRPr="00D972F9">
        <w:t>opłatę</w:t>
      </w:r>
      <w:r>
        <w:t xml:space="preserve"> </w:t>
      </w:r>
      <w:r w:rsidRPr="00D972F9">
        <w:t>za</w:t>
      </w:r>
      <w:r>
        <w:t xml:space="preserve"> </w:t>
      </w:r>
      <w:r w:rsidRPr="00D972F9">
        <w:t>ponowne</w:t>
      </w:r>
      <w:r>
        <w:t xml:space="preserve"> </w:t>
      </w:r>
      <w:r w:rsidRPr="00D972F9">
        <w:t>wykorzystywanie,</w:t>
      </w:r>
      <w:r>
        <w:t xml:space="preserve"> </w:t>
      </w:r>
      <w:r w:rsidRPr="00D972F9">
        <w:t>jeżeli</w:t>
      </w:r>
      <w:r>
        <w:t xml:space="preserve"> </w:t>
      </w:r>
      <w:r w:rsidRPr="00D972F9">
        <w:t>przygotowanie</w:t>
      </w:r>
      <w:r>
        <w:t xml:space="preserve"> </w:t>
      </w:r>
      <w:r w:rsidRPr="00D972F9">
        <w:t>lub</w:t>
      </w:r>
      <w:r>
        <w:t xml:space="preserve"> </w:t>
      </w:r>
      <w:r w:rsidRPr="00D972F9">
        <w:t>prz</w:t>
      </w:r>
      <w:r w:rsidRPr="00D972F9">
        <w:t>e</w:t>
      </w:r>
      <w:r w:rsidRPr="00D972F9">
        <w:t>kazanie</w:t>
      </w:r>
      <w:r>
        <w:t xml:space="preserve"> </w:t>
      </w:r>
      <w:r w:rsidRPr="00D972F9">
        <w:t>informacji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sposób</w:t>
      </w:r>
      <w:r>
        <w:t xml:space="preserve"> </w:t>
      </w:r>
      <w:r w:rsidRPr="00D972F9">
        <w:t>lub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formie</w:t>
      </w:r>
      <w:r>
        <w:t xml:space="preserve"> </w:t>
      </w:r>
      <w:r w:rsidRPr="00D972F9">
        <w:t>wskazanych</w:t>
      </w:r>
      <w:r>
        <w:t xml:space="preserve"> </w:t>
      </w:r>
      <w:r w:rsidRPr="00D972F9">
        <w:t>we</w:t>
      </w:r>
      <w:r>
        <w:t xml:space="preserve"> </w:t>
      </w:r>
      <w:r w:rsidRPr="00D972F9">
        <w:t>wniosku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ponowne</w:t>
      </w:r>
      <w:r>
        <w:t xml:space="preserve"> </w:t>
      </w:r>
      <w:r w:rsidRPr="00D972F9">
        <w:t>wykorzystywanie</w:t>
      </w:r>
      <w:r>
        <w:t xml:space="preserve"> </w:t>
      </w:r>
      <w:r w:rsidRPr="00D972F9">
        <w:t>wymaga</w:t>
      </w:r>
      <w:r>
        <w:t xml:space="preserve"> </w:t>
      </w:r>
      <w:r w:rsidRPr="00D972F9">
        <w:t>poniesienia</w:t>
      </w:r>
      <w:r>
        <w:t xml:space="preserve"> </w:t>
      </w:r>
      <w:r w:rsidRPr="00D972F9">
        <w:t>dodatkowych</w:t>
      </w:r>
      <w:r>
        <w:t xml:space="preserve"> </w:t>
      </w:r>
      <w:r w:rsidRPr="00D972F9">
        <w:t>kosztów.</w:t>
      </w:r>
    </w:p>
    <w:p w:rsidR="00E75DB8" w:rsidRPr="00D972F9" w:rsidRDefault="00E75DB8" w:rsidP="00E75DB8">
      <w:pPr>
        <w:pStyle w:val="USTustnpkodeksu"/>
      </w:pPr>
      <w:r w:rsidRPr="00D972F9">
        <w:t>2.</w:t>
      </w:r>
      <w:r w:rsidR="0057216C">
        <w:t> </w:t>
      </w:r>
      <w:r w:rsidRPr="00D972F9">
        <w:t>Ustalając</w:t>
      </w:r>
      <w:r>
        <w:t xml:space="preserve"> </w:t>
      </w:r>
      <w:r w:rsidRPr="00D972F9">
        <w:t>wysokość</w:t>
      </w:r>
      <w:r>
        <w:t xml:space="preserve"> </w:t>
      </w:r>
      <w:r w:rsidRPr="00D972F9">
        <w:t>opłaty,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której</w:t>
      </w:r>
      <w:r>
        <w:t xml:space="preserve"> </w:t>
      </w:r>
      <w:r w:rsidRPr="00D972F9">
        <w:t>mowa</w:t>
      </w:r>
      <w:r w:rsidR="0057216C">
        <w:t xml:space="preserve"> </w:t>
      </w:r>
      <w:r w:rsidR="0057216C" w:rsidRPr="00D972F9">
        <w:t>w</w:t>
      </w:r>
      <w:r w:rsidR="0057216C">
        <w:t> ust. </w:t>
      </w:r>
      <w:r w:rsidRPr="00D972F9">
        <w:t>1,</w:t>
      </w:r>
      <w:r>
        <w:t xml:space="preserve"> </w:t>
      </w:r>
      <w:r w:rsidRPr="00D972F9">
        <w:t>uwzględnia</w:t>
      </w:r>
      <w:r>
        <w:t xml:space="preserve"> </w:t>
      </w:r>
      <w:r w:rsidRPr="00D972F9">
        <w:t>się</w:t>
      </w:r>
      <w:r>
        <w:t xml:space="preserve"> </w:t>
      </w:r>
      <w:r w:rsidRPr="00D972F9">
        <w:t>koszty</w:t>
      </w:r>
      <w:r>
        <w:t xml:space="preserve"> </w:t>
      </w:r>
      <w:r w:rsidRPr="00D972F9">
        <w:t>przygotowania</w:t>
      </w:r>
      <w:r>
        <w:t xml:space="preserve"> </w:t>
      </w:r>
      <w:r w:rsidRPr="00D972F9">
        <w:t>lub</w:t>
      </w:r>
      <w:r>
        <w:t xml:space="preserve"> </w:t>
      </w:r>
      <w:r w:rsidRPr="00D972F9">
        <w:t>przekazania</w:t>
      </w:r>
      <w:r>
        <w:t xml:space="preserve"> </w:t>
      </w:r>
      <w:r w:rsidRPr="00D972F9">
        <w:t>info</w:t>
      </w:r>
      <w:r w:rsidRPr="00D972F9">
        <w:t>r</w:t>
      </w:r>
      <w:r w:rsidRPr="00D972F9">
        <w:t>macji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określony</w:t>
      </w:r>
      <w:r>
        <w:t xml:space="preserve"> </w:t>
      </w:r>
      <w:r w:rsidRPr="00D972F9">
        <w:t>sposób</w:t>
      </w:r>
      <w:r w:rsidR="0057216C">
        <w:t xml:space="preserve"> </w:t>
      </w:r>
      <w:r w:rsidR="0057216C" w:rsidRPr="00D972F9">
        <w:t>i</w:t>
      </w:r>
      <w:r w:rsidR="0057216C">
        <w:t> </w:t>
      </w:r>
      <w:r w:rsidR="0057216C" w:rsidRPr="00D972F9">
        <w:t>w</w:t>
      </w:r>
      <w:r w:rsidR="0057216C">
        <w:t> </w:t>
      </w:r>
      <w:r w:rsidRPr="00D972F9">
        <w:t>określonej</w:t>
      </w:r>
      <w:r>
        <w:t xml:space="preserve"> </w:t>
      </w:r>
      <w:r w:rsidRPr="00D972F9">
        <w:t>formie</w:t>
      </w:r>
      <w:r>
        <w:t xml:space="preserve"> </w:t>
      </w:r>
      <w:r w:rsidRPr="00D972F9">
        <w:t>oraz</w:t>
      </w:r>
      <w:r>
        <w:t xml:space="preserve"> </w:t>
      </w:r>
      <w:r w:rsidRPr="00D972F9">
        <w:t>inne</w:t>
      </w:r>
      <w:r>
        <w:t xml:space="preserve"> </w:t>
      </w:r>
      <w:r w:rsidRPr="00D972F9">
        <w:t>czynniki,</w:t>
      </w:r>
      <w:r>
        <w:t xml:space="preserve"> </w:t>
      </w:r>
      <w:r w:rsidRPr="00616090">
        <w:t>które</w:t>
      </w:r>
      <w:r>
        <w:t xml:space="preserve"> </w:t>
      </w:r>
      <w:r w:rsidRPr="00616090">
        <w:t>będą</w:t>
      </w:r>
      <w:r>
        <w:t xml:space="preserve"> </w:t>
      </w:r>
      <w:r w:rsidRPr="00616090">
        <w:t>brane</w:t>
      </w:r>
      <w:r>
        <w:t xml:space="preserve"> </w:t>
      </w:r>
      <w:r w:rsidRPr="00616090">
        <w:t>pod</w:t>
      </w:r>
      <w:r>
        <w:t xml:space="preserve"> </w:t>
      </w:r>
      <w:r w:rsidRPr="00616090">
        <w:t>uwagę</w:t>
      </w:r>
      <w:r>
        <w:t xml:space="preserve"> </w:t>
      </w:r>
      <w:r w:rsidRPr="00616090">
        <w:t>przy</w:t>
      </w:r>
      <w:r>
        <w:t xml:space="preserve"> </w:t>
      </w:r>
      <w:r w:rsidRPr="00616090">
        <w:t>rozpatrywaniu</w:t>
      </w:r>
      <w:r>
        <w:t xml:space="preserve"> </w:t>
      </w:r>
      <w:r w:rsidRPr="00616090">
        <w:t>nietypowych</w:t>
      </w:r>
      <w:r>
        <w:t xml:space="preserve"> </w:t>
      </w:r>
      <w:r w:rsidRPr="00616090">
        <w:t>wniosków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ponowne</w:t>
      </w:r>
      <w:r>
        <w:t xml:space="preserve"> </w:t>
      </w:r>
      <w:r w:rsidRPr="00D972F9">
        <w:t>wykorzystywanie,</w:t>
      </w:r>
      <w:r>
        <w:t xml:space="preserve"> </w:t>
      </w:r>
      <w:r w:rsidRPr="00D972F9">
        <w:t>które</w:t>
      </w:r>
      <w:r>
        <w:t xml:space="preserve"> </w:t>
      </w:r>
      <w:r w:rsidRPr="00D972F9">
        <w:t>mogą</w:t>
      </w:r>
      <w:r>
        <w:t xml:space="preserve"> </w:t>
      </w:r>
      <w:r w:rsidRPr="00D972F9">
        <w:t>mieć</w:t>
      </w:r>
      <w:r>
        <w:t xml:space="preserve"> </w:t>
      </w:r>
      <w:r w:rsidRPr="00D972F9">
        <w:t>wpływ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szczególności</w:t>
      </w:r>
      <w:r>
        <w:t xml:space="preserve"> </w:t>
      </w:r>
      <w:r w:rsidRPr="00D972F9">
        <w:t>na</w:t>
      </w:r>
      <w:r>
        <w:t xml:space="preserve"> </w:t>
      </w:r>
      <w:r w:rsidRPr="00D972F9">
        <w:t>koszt</w:t>
      </w:r>
      <w:r>
        <w:t xml:space="preserve"> </w:t>
      </w:r>
      <w:r w:rsidRPr="00D972F9">
        <w:t>lub</w:t>
      </w:r>
      <w:r>
        <w:t xml:space="preserve"> </w:t>
      </w:r>
      <w:r w:rsidRPr="00D972F9">
        <w:t>czas</w:t>
      </w:r>
      <w:r>
        <w:t xml:space="preserve"> </w:t>
      </w:r>
      <w:r w:rsidRPr="00D972F9">
        <w:t>przygotowania</w:t>
      </w:r>
      <w:r>
        <w:t xml:space="preserve"> </w:t>
      </w:r>
      <w:r w:rsidRPr="00D972F9">
        <w:t>lub</w:t>
      </w:r>
      <w:r>
        <w:t xml:space="preserve"> </w:t>
      </w:r>
      <w:r w:rsidRPr="00D972F9">
        <w:t>przekazania</w:t>
      </w:r>
      <w:r>
        <w:t xml:space="preserve"> </w:t>
      </w:r>
      <w:r w:rsidRPr="00D972F9">
        <w:t>informacji.</w:t>
      </w:r>
      <w:r>
        <w:t xml:space="preserve"> </w:t>
      </w:r>
      <w:r w:rsidRPr="00D972F9">
        <w:t>Łączna</w:t>
      </w:r>
      <w:r>
        <w:t xml:space="preserve"> </w:t>
      </w:r>
      <w:r w:rsidRPr="00D972F9">
        <w:t>wysokość</w:t>
      </w:r>
      <w:r>
        <w:t xml:space="preserve"> </w:t>
      </w:r>
      <w:r w:rsidRPr="00D972F9">
        <w:t>opłaty</w:t>
      </w:r>
      <w:r>
        <w:t xml:space="preserve"> </w:t>
      </w:r>
      <w:r w:rsidRPr="00D972F9">
        <w:t>nie</w:t>
      </w:r>
      <w:r>
        <w:t xml:space="preserve"> </w:t>
      </w:r>
      <w:r w:rsidRPr="00D972F9">
        <w:t>może</w:t>
      </w:r>
      <w:r>
        <w:t xml:space="preserve"> </w:t>
      </w:r>
      <w:r w:rsidRPr="00D972F9">
        <w:t>przekroczyć</w:t>
      </w:r>
      <w:r>
        <w:t xml:space="preserve"> </w:t>
      </w:r>
      <w:r w:rsidRPr="00D972F9">
        <w:t>sumy</w:t>
      </w:r>
      <w:r>
        <w:t xml:space="preserve"> </w:t>
      </w:r>
      <w:r w:rsidRPr="00D972F9">
        <w:t>kosztów</w:t>
      </w:r>
      <w:r>
        <w:t xml:space="preserve"> </w:t>
      </w:r>
      <w:r w:rsidRPr="00D972F9">
        <w:t>poni</w:t>
      </w:r>
      <w:r w:rsidRPr="00D972F9">
        <w:t>e</w:t>
      </w:r>
      <w:r w:rsidRPr="00D972F9">
        <w:t>sionych</w:t>
      </w:r>
      <w:r>
        <w:t xml:space="preserve"> </w:t>
      </w:r>
      <w:r w:rsidRPr="00D972F9">
        <w:t>bezpośrednio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celu</w:t>
      </w:r>
      <w:r>
        <w:t xml:space="preserve"> </w:t>
      </w:r>
      <w:r w:rsidRPr="00D972F9">
        <w:t>przygotowania</w:t>
      </w:r>
      <w:r>
        <w:t xml:space="preserve"> </w:t>
      </w:r>
      <w:r w:rsidRPr="00D972F9">
        <w:t>lub</w:t>
      </w:r>
      <w:r>
        <w:t xml:space="preserve"> </w:t>
      </w:r>
      <w:r w:rsidRPr="00D972F9">
        <w:t>przekazania</w:t>
      </w:r>
      <w:r>
        <w:t xml:space="preserve"> </w:t>
      </w:r>
      <w:r w:rsidRPr="00D972F9">
        <w:t>informacji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celu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</w:t>
      </w:r>
      <w:r w:rsidRPr="00D972F9">
        <w:t>y</w:t>
      </w:r>
      <w:r w:rsidRPr="00D972F9">
        <w:t>stywania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określony</w:t>
      </w:r>
      <w:r>
        <w:t xml:space="preserve"> </w:t>
      </w:r>
      <w:r w:rsidRPr="00D972F9">
        <w:t>sposób</w:t>
      </w:r>
      <w:r w:rsidR="0057216C">
        <w:t xml:space="preserve"> </w:t>
      </w:r>
      <w:r w:rsidR="0057216C" w:rsidRPr="00D972F9">
        <w:t>i</w:t>
      </w:r>
      <w:r w:rsidR="0057216C">
        <w:t> </w:t>
      </w:r>
      <w:r w:rsidR="0057216C" w:rsidRPr="00D972F9">
        <w:t>w</w:t>
      </w:r>
      <w:r w:rsidR="0057216C">
        <w:t> </w:t>
      </w:r>
      <w:r w:rsidRPr="00D972F9">
        <w:t>określonej</w:t>
      </w:r>
      <w:r>
        <w:t xml:space="preserve"> </w:t>
      </w:r>
      <w:r w:rsidRPr="00D972F9">
        <w:t>formie.</w:t>
      </w:r>
    </w:p>
    <w:p w:rsidR="00E75DB8" w:rsidRPr="00D972F9" w:rsidRDefault="00E75DB8" w:rsidP="00E75DB8">
      <w:pPr>
        <w:pStyle w:val="ARTartustawynprozporzdzenia"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18.</w:t>
      </w:r>
      <w:r w:rsidR="0057216C">
        <w:t> </w:t>
      </w:r>
      <w:r w:rsidRPr="00D972F9">
        <w:t>1.</w:t>
      </w:r>
      <w:r>
        <w:t xml:space="preserve"> </w:t>
      </w:r>
      <w:r w:rsidRPr="00616090">
        <w:t>Muzea</w:t>
      </w:r>
      <w:r>
        <w:t xml:space="preserve"> </w:t>
      </w:r>
      <w:r w:rsidRPr="00616090">
        <w:t>państwowe</w:t>
      </w:r>
      <w:r w:rsidR="0057216C">
        <w:t xml:space="preserve"> </w:t>
      </w:r>
      <w:r w:rsidR="0057216C" w:rsidRPr="00616090">
        <w:t>i</w:t>
      </w:r>
      <w:r w:rsidR="0057216C">
        <w:t> </w:t>
      </w:r>
      <w:r w:rsidRPr="00616090">
        <w:t>muzea</w:t>
      </w:r>
      <w:r>
        <w:t xml:space="preserve"> </w:t>
      </w:r>
      <w:r w:rsidRPr="00616090">
        <w:t>samorządowe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przypadku</w:t>
      </w:r>
      <w:r>
        <w:t xml:space="preserve"> </w:t>
      </w:r>
      <w:r w:rsidRPr="00D972F9">
        <w:t>udostępniania</w:t>
      </w:r>
      <w:r>
        <w:t xml:space="preserve"> </w:t>
      </w:r>
      <w:r w:rsidRPr="00D972F9">
        <w:t>lub</w:t>
      </w:r>
      <w:r>
        <w:t xml:space="preserve"> </w:t>
      </w:r>
      <w:r w:rsidRPr="00D972F9">
        <w:t>przekazywania</w:t>
      </w:r>
      <w:r>
        <w:t xml:space="preserve"> </w:t>
      </w:r>
      <w:r w:rsidRPr="00D972F9">
        <w:t>informacji</w:t>
      </w:r>
      <w:r>
        <w:t xml:space="preserve"> </w:t>
      </w:r>
      <w:r w:rsidRPr="00D972F9">
        <w:t>se</w:t>
      </w:r>
      <w:r w:rsidRPr="00D972F9">
        <w:t>k</w:t>
      </w:r>
      <w:r w:rsidRPr="00D972F9">
        <w:t>tora</w:t>
      </w:r>
      <w:r>
        <w:t xml:space="preserve"> </w:t>
      </w:r>
      <w:r w:rsidRPr="00D972F9">
        <w:t>publicznego</w:t>
      </w:r>
      <w:r>
        <w:t xml:space="preserve"> </w:t>
      </w:r>
      <w:r w:rsidRPr="00D972F9">
        <w:t>do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wykorzystywania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celach</w:t>
      </w:r>
      <w:r>
        <w:t xml:space="preserve"> </w:t>
      </w:r>
      <w:r w:rsidRPr="00D972F9">
        <w:t>innych</w:t>
      </w:r>
      <w:r>
        <w:t xml:space="preserve"> </w:t>
      </w:r>
      <w:r w:rsidRPr="00D972F9">
        <w:t>niż</w:t>
      </w:r>
      <w:r>
        <w:t xml:space="preserve"> </w:t>
      </w:r>
      <w:r w:rsidRPr="00D972F9">
        <w:t>niekomercyjne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charakterze</w:t>
      </w:r>
      <w:r>
        <w:t xml:space="preserve"> </w:t>
      </w:r>
      <w:r w:rsidRPr="00D972F9">
        <w:t>badawczym,</w:t>
      </w:r>
      <w:r>
        <w:t xml:space="preserve"> </w:t>
      </w:r>
      <w:r w:rsidRPr="00D972F9">
        <w:t>nauk</w:t>
      </w:r>
      <w:r w:rsidRPr="00D972F9">
        <w:t>o</w:t>
      </w:r>
      <w:r w:rsidRPr="00D972F9">
        <w:t>wym</w:t>
      </w:r>
      <w:r>
        <w:t xml:space="preserve"> </w:t>
      </w:r>
      <w:r w:rsidRPr="00D972F9">
        <w:t>lub</w:t>
      </w:r>
      <w:r>
        <w:t xml:space="preserve"> </w:t>
      </w:r>
      <w:r w:rsidRPr="00D972F9">
        <w:t>edukacyjnym</w:t>
      </w:r>
      <w:r>
        <w:t xml:space="preserve"> </w:t>
      </w:r>
      <w:r w:rsidRPr="00D972F9">
        <w:t>mogą</w:t>
      </w:r>
      <w:r>
        <w:t xml:space="preserve"> </w:t>
      </w:r>
      <w:r w:rsidRPr="00D972F9">
        <w:t>nałożyć</w:t>
      </w:r>
      <w:r>
        <w:t xml:space="preserve"> </w:t>
      </w:r>
      <w:r w:rsidRPr="00D972F9">
        <w:t>opłaty</w:t>
      </w:r>
      <w:r>
        <w:t xml:space="preserve"> </w:t>
      </w:r>
      <w:r w:rsidRPr="00D972F9">
        <w:t>wyższe</w:t>
      </w:r>
      <w:r>
        <w:t xml:space="preserve"> </w:t>
      </w:r>
      <w:r w:rsidRPr="00D972F9">
        <w:t>niż</w:t>
      </w:r>
      <w:r>
        <w:t xml:space="preserve"> </w:t>
      </w:r>
      <w:r w:rsidRPr="00616090">
        <w:t>ustalone</w:t>
      </w:r>
      <w:r>
        <w:t xml:space="preserve"> </w:t>
      </w:r>
      <w:r w:rsidRPr="00616090">
        <w:t>na</w:t>
      </w:r>
      <w:r>
        <w:t xml:space="preserve"> </w:t>
      </w:r>
      <w:r w:rsidRPr="00616090">
        <w:t>podstawie</w:t>
      </w:r>
      <w:r w:rsidR="0057216C">
        <w:t xml:space="preserve"> art. </w:t>
      </w:r>
      <w:r w:rsidRPr="00616090">
        <w:t>1</w:t>
      </w:r>
      <w:r>
        <w:t>7</w:t>
      </w:r>
      <w:r w:rsidRPr="00D972F9">
        <w:t>.</w:t>
      </w:r>
    </w:p>
    <w:p w:rsidR="00E75DB8" w:rsidRPr="00D972F9" w:rsidRDefault="00E75DB8" w:rsidP="00E75DB8">
      <w:pPr>
        <w:pStyle w:val="USTustnpkodeksu"/>
      </w:pPr>
      <w:r w:rsidRPr="00D972F9">
        <w:t>2.</w:t>
      </w:r>
      <w:r w:rsidR="0057216C">
        <w:t> </w:t>
      </w:r>
      <w:r w:rsidRPr="00D972F9">
        <w:t>Ustalając</w:t>
      </w:r>
      <w:r>
        <w:t xml:space="preserve"> </w:t>
      </w:r>
      <w:r w:rsidRPr="00D972F9">
        <w:t>wysokość</w:t>
      </w:r>
      <w:r>
        <w:t xml:space="preserve"> </w:t>
      </w:r>
      <w:r w:rsidRPr="00D972F9">
        <w:t>opłaty,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której</w:t>
      </w:r>
      <w:r>
        <w:t xml:space="preserve"> </w:t>
      </w:r>
      <w:r w:rsidRPr="00D972F9">
        <w:t>mowa</w:t>
      </w:r>
      <w:r w:rsidR="0057216C">
        <w:t xml:space="preserve"> </w:t>
      </w:r>
      <w:r w:rsidR="0057216C" w:rsidRPr="00D972F9">
        <w:t>w</w:t>
      </w:r>
      <w:r w:rsidR="0057216C">
        <w:t> ust. </w:t>
      </w:r>
      <w:r w:rsidRPr="00D972F9">
        <w:t>1,</w:t>
      </w:r>
      <w:r>
        <w:t xml:space="preserve"> </w:t>
      </w:r>
      <w:r w:rsidRPr="00D972F9">
        <w:t>uwzględnia</w:t>
      </w:r>
      <w:r>
        <w:t xml:space="preserve"> </w:t>
      </w:r>
      <w:r w:rsidRPr="00D972F9">
        <w:t>się</w:t>
      </w:r>
      <w:r>
        <w:t xml:space="preserve"> </w:t>
      </w:r>
      <w:r w:rsidRPr="00D972F9">
        <w:t>koszty</w:t>
      </w:r>
      <w:r>
        <w:t xml:space="preserve"> </w:t>
      </w:r>
      <w:r w:rsidRPr="00D972F9">
        <w:t>gromadzenia,</w:t>
      </w:r>
      <w:r>
        <w:t xml:space="preserve"> </w:t>
      </w:r>
      <w:r w:rsidRPr="00D972F9">
        <w:t>produkowania,</w:t>
      </w:r>
      <w:r>
        <w:t xml:space="preserve"> </w:t>
      </w:r>
      <w:r w:rsidRPr="00D972F9">
        <w:t>reprod</w:t>
      </w:r>
      <w:r w:rsidRPr="00D972F9">
        <w:t>u</w:t>
      </w:r>
      <w:r w:rsidRPr="00D972F9">
        <w:t>kowania,</w:t>
      </w:r>
      <w:r>
        <w:t xml:space="preserve"> </w:t>
      </w:r>
      <w:r w:rsidRPr="00D972F9">
        <w:t>rozpowszechniania,</w:t>
      </w:r>
      <w:r>
        <w:t xml:space="preserve"> </w:t>
      </w:r>
      <w:r w:rsidRPr="00D972F9">
        <w:t>ochrony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ustalania</w:t>
      </w:r>
      <w:r>
        <w:t xml:space="preserve"> </w:t>
      </w:r>
      <w:r w:rsidRPr="00D972F9">
        <w:t>praw.</w:t>
      </w:r>
      <w:r>
        <w:t xml:space="preserve"> </w:t>
      </w:r>
      <w:r w:rsidRPr="00D972F9">
        <w:t>Łączna</w:t>
      </w:r>
      <w:r>
        <w:t xml:space="preserve"> </w:t>
      </w:r>
      <w:r w:rsidRPr="00D972F9">
        <w:t>wysokość</w:t>
      </w:r>
      <w:r>
        <w:t xml:space="preserve"> </w:t>
      </w:r>
      <w:r w:rsidRPr="00D972F9">
        <w:t>opłaty</w:t>
      </w:r>
      <w:r>
        <w:t xml:space="preserve"> </w:t>
      </w:r>
      <w:r w:rsidRPr="00D972F9">
        <w:t>nie</w:t>
      </w:r>
      <w:r>
        <w:t xml:space="preserve"> </w:t>
      </w:r>
      <w:r w:rsidRPr="00D972F9">
        <w:t>może</w:t>
      </w:r>
      <w:r>
        <w:t xml:space="preserve"> </w:t>
      </w:r>
      <w:r w:rsidRPr="00D972F9">
        <w:t>przekroczyć</w:t>
      </w:r>
      <w:r>
        <w:t xml:space="preserve"> </w:t>
      </w:r>
      <w:r w:rsidRPr="00D972F9">
        <w:t>sumy</w:t>
      </w:r>
      <w:r>
        <w:t xml:space="preserve"> </w:t>
      </w:r>
      <w:r w:rsidRPr="00D972F9">
        <w:t>tych</w:t>
      </w:r>
      <w:r>
        <w:t xml:space="preserve"> </w:t>
      </w:r>
      <w:r w:rsidRPr="00D972F9">
        <w:t>kosztów</w:t>
      </w:r>
      <w:r>
        <w:t xml:space="preserve"> </w:t>
      </w:r>
      <w:r w:rsidRPr="00D972F9">
        <w:t>wraz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rozsądnym</w:t>
      </w:r>
      <w:r>
        <w:t xml:space="preserve"> </w:t>
      </w:r>
      <w:r w:rsidRPr="00D972F9">
        <w:t>zwrotem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inwestycji,</w:t>
      </w:r>
      <w:r>
        <w:t xml:space="preserve"> </w:t>
      </w:r>
      <w:r w:rsidRPr="00D972F9">
        <w:t>jednak</w:t>
      </w:r>
      <w:r>
        <w:t xml:space="preserve"> </w:t>
      </w:r>
      <w:r w:rsidRPr="00D972F9">
        <w:t>nie</w:t>
      </w:r>
      <w:r>
        <w:t xml:space="preserve"> </w:t>
      </w:r>
      <w:r w:rsidRPr="00D972F9">
        <w:t>wyższym</w:t>
      </w:r>
      <w:r>
        <w:t xml:space="preserve"> </w:t>
      </w:r>
      <w:r w:rsidRPr="00D972F9">
        <w:t>niż</w:t>
      </w:r>
      <w:r>
        <w:t xml:space="preserve"> </w:t>
      </w:r>
      <w:r w:rsidR="0057216C" w:rsidRPr="00D972F9">
        <w:t>5</w:t>
      </w:r>
      <w:r w:rsidR="0057216C">
        <w:t> </w:t>
      </w:r>
      <w:r w:rsidRPr="00D972F9">
        <w:t>punktów</w:t>
      </w:r>
      <w:r>
        <w:t xml:space="preserve"> </w:t>
      </w:r>
      <w:r w:rsidRPr="00D972F9">
        <w:t>procentowych</w:t>
      </w:r>
      <w:r>
        <w:t xml:space="preserve"> </w:t>
      </w:r>
      <w:r w:rsidRPr="00D972F9">
        <w:t>powyżej</w:t>
      </w:r>
      <w:r>
        <w:t xml:space="preserve"> </w:t>
      </w:r>
      <w:r w:rsidRPr="00D972F9">
        <w:t>stopy</w:t>
      </w:r>
      <w:r>
        <w:t xml:space="preserve"> </w:t>
      </w:r>
      <w:r w:rsidRPr="00D972F9">
        <w:t>referencyjnej</w:t>
      </w:r>
      <w:r>
        <w:t xml:space="preserve"> </w:t>
      </w:r>
      <w:r w:rsidRPr="00D972F9">
        <w:t>Narodowego</w:t>
      </w:r>
      <w:r>
        <w:t xml:space="preserve"> </w:t>
      </w:r>
      <w:r w:rsidRPr="00D972F9">
        <w:t>Banku</w:t>
      </w:r>
      <w:r>
        <w:t xml:space="preserve"> </w:t>
      </w:r>
      <w:r w:rsidRPr="00D972F9">
        <w:t>Polskiego.</w:t>
      </w:r>
    </w:p>
    <w:p w:rsidR="00E75DB8" w:rsidRPr="00D972F9" w:rsidRDefault="00E75DB8" w:rsidP="00E75DB8">
      <w:pPr>
        <w:pStyle w:val="USTustnpkodeksu"/>
      </w:pPr>
      <w:r w:rsidRPr="00D972F9">
        <w:t>3.</w:t>
      </w:r>
      <w:r w:rsidR="0057216C">
        <w:t> </w:t>
      </w:r>
      <w:r w:rsidRPr="00D972F9">
        <w:t>Minister</w:t>
      </w:r>
      <w:r>
        <w:t xml:space="preserve"> </w:t>
      </w:r>
      <w:r w:rsidRPr="00D972F9">
        <w:t>właściwy</w:t>
      </w:r>
      <w:r>
        <w:t xml:space="preserve"> </w:t>
      </w:r>
      <w:r w:rsidRPr="00D972F9">
        <w:t>do</w:t>
      </w:r>
      <w:r>
        <w:t xml:space="preserve"> </w:t>
      </w:r>
      <w:r w:rsidRPr="00D972F9">
        <w:t>spraw</w:t>
      </w:r>
      <w:r>
        <w:t xml:space="preserve"> </w:t>
      </w:r>
      <w:r w:rsidRPr="00D972F9">
        <w:t>kultury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ochrony</w:t>
      </w:r>
      <w:r>
        <w:t xml:space="preserve"> </w:t>
      </w:r>
      <w:r w:rsidRPr="00D972F9">
        <w:t>dziedzictwa</w:t>
      </w:r>
      <w:r>
        <w:t xml:space="preserve"> </w:t>
      </w:r>
      <w:r w:rsidRPr="00D972F9">
        <w:t>narodowego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porozumieniu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ministrem</w:t>
      </w:r>
      <w:r>
        <w:t xml:space="preserve"> </w:t>
      </w:r>
      <w:r w:rsidRPr="00D972F9">
        <w:t>właściwym</w:t>
      </w:r>
      <w:r>
        <w:t xml:space="preserve"> </w:t>
      </w:r>
      <w:r w:rsidRPr="00D972F9">
        <w:t>do</w:t>
      </w:r>
      <w:r>
        <w:t xml:space="preserve"> </w:t>
      </w:r>
      <w:r w:rsidRPr="00D972F9">
        <w:t>spraw</w:t>
      </w:r>
      <w:r>
        <w:t xml:space="preserve"> </w:t>
      </w:r>
      <w:r w:rsidRPr="00D972F9">
        <w:t>informatyzacji</w:t>
      </w:r>
      <w:r>
        <w:t xml:space="preserve"> </w:t>
      </w:r>
      <w:r w:rsidRPr="00D972F9">
        <w:t>określi,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drodze</w:t>
      </w:r>
      <w:r>
        <w:t xml:space="preserve"> </w:t>
      </w:r>
      <w:r w:rsidRPr="00D972F9">
        <w:t>rozporządzenia,</w:t>
      </w:r>
      <w:r>
        <w:t xml:space="preserve"> </w:t>
      </w:r>
      <w:r w:rsidRPr="00D972F9">
        <w:t>maksymalne</w:t>
      </w:r>
      <w:r>
        <w:t xml:space="preserve"> </w:t>
      </w:r>
      <w:r w:rsidRPr="00D972F9">
        <w:t>stawki</w:t>
      </w:r>
      <w:r>
        <w:t xml:space="preserve"> </w:t>
      </w:r>
      <w:r w:rsidRPr="00D972F9">
        <w:t>opłat</w:t>
      </w:r>
      <w:r>
        <w:t xml:space="preserve"> </w:t>
      </w:r>
      <w:r w:rsidRPr="00D972F9">
        <w:t>za</w:t>
      </w:r>
      <w:r>
        <w:t xml:space="preserve"> </w:t>
      </w:r>
      <w:r w:rsidRPr="00D972F9">
        <w:t>ponowne</w:t>
      </w:r>
      <w:r>
        <w:t xml:space="preserve"> </w:t>
      </w:r>
      <w:r w:rsidRPr="00D972F9">
        <w:t>wykorzystywanie</w:t>
      </w:r>
      <w:r>
        <w:t xml:space="preserve"> </w:t>
      </w:r>
      <w:r w:rsidRPr="00D972F9">
        <w:t>nakł</w:t>
      </w:r>
      <w:r w:rsidRPr="00D972F9">
        <w:t>a</w:t>
      </w:r>
      <w:r w:rsidRPr="00D972F9">
        <w:t>danych</w:t>
      </w:r>
      <w:r>
        <w:t xml:space="preserve"> </w:t>
      </w:r>
      <w:r w:rsidRPr="00D972F9">
        <w:t>przez</w:t>
      </w:r>
      <w:r>
        <w:t xml:space="preserve"> </w:t>
      </w:r>
      <w:r w:rsidRPr="00616090">
        <w:t>muzea</w:t>
      </w:r>
      <w:r>
        <w:t xml:space="preserve"> </w:t>
      </w:r>
      <w:r w:rsidRPr="00616090">
        <w:t>państwowe</w:t>
      </w:r>
      <w:r w:rsidR="0057216C">
        <w:t xml:space="preserve"> </w:t>
      </w:r>
      <w:r w:rsidR="0057216C" w:rsidRPr="00616090">
        <w:t>i</w:t>
      </w:r>
      <w:r w:rsidR="0057216C">
        <w:t> </w:t>
      </w:r>
      <w:r w:rsidRPr="00616090">
        <w:t>muzea</w:t>
      </w:r>
      <w:r>
        <w:t xml:space="preserve"> </w:t>
      </w:r>
      <w:r w:rsidRPr="00616090">
        <w:t>samorządowe</w:t>
      </w:r>
      <w:r w:rsidRPr="00D972F9">
        <w:t>,</w:t>
      </w:r>
      <w:r>
        <w:t xml:space="preserve"> </w:t>
      </w:r>
      <w:r w:rsidRPr="00D972F9">
        <w:t>biorąc</w:t>
      </w:r>
      <w:r>
        <w:t xml:space="preserve"> </w:t>
      </w:r>
      <w:r w:rsidRPr="00D972F9">
        <w:t>pod</w:t>
      </w:r>
      <w:r>
        <w:t xml:space="preserve"> </w:t>
      </w:r>
      <w:r w:rsidRPr="00D972F9">
        <w:t>uwagę</w:t>
      </w:r>
      <w:r>
        <w:t xml:space="preserve"> </w:t>
      </w:r>
      <w:r w:rsidRPr="00D972F9">
        <w:t>koszty</w:t>
      </w:r>
      <w:r>
        <w:t xml:space="preserve"> </w:t>
      </w:r>
      <w:r w:rsidRPr="00D972F9">
        <w:t>oraz</w:t>
      </w:r>
      <w:r>
        <w:t xml:space="preserve"> </w:t>
      </w:r>
      <w:r w:rsidRPr="00D972F9">
        <w:t>rozsądny</w:t>
      </w:r>
      <w:r>
        <w:t xml:space="preserve"> </w:t>
      </w:r>
      <w:r w:rsidRPr="00D972F9">
        <w:t>zwrot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inwestycji,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których</w:t>
      </w:r>
      <w:r>
        <w:t xml:space="preserve"> </w:t>
      </w:r>
      <w:r w:rsidRPr="00D972F9">
        <w:t>mowa</w:t>
      </w:r>
      <w:r w:rsidR="0057216C">
        <w:t xml:space="preserve"> </w:t>
      </w:r>
      <w:r w:rsidR="0057216C" w:rsidRPr="00D972F9">
        <w:t>w</w:t>
      </w:r>
      <w:r w:rsidR="0057216C">
        <w:t> ust. </w:t>
      </w:r>
      <w:r w:rsidRPr="00D972F9">
        <w:t>2.</w:t>
      </w:r>
    </w:p>
    <w:p w:rsidR="00E75DB8" w:rsidRPr="00D972F9" w:rsidRDefault="00E75DB8" w:rsidP="00E75DB8">
      <w:pPr>
        <w:pStyle w:val="ARTartustawynprozporzdzenia"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19.</w:t>
      </w:r>
      <w:r w:rsidR="0057216C">
        <w:t> </w:t>
      </w:r>
      <w:r w:rsidRPr="00D972F9">
        <w:t>Podmiot</w:t>
      </w:r>
      <w:r>
        <w:t xml:space="preserve"> </w:t>
      </w:r>
      <w:r w:rsidRPr="00D972F9">
        <w:t>zobowiązany,</w:t>
      </w:r>
      <w:r>
        <w:t xml:space="preserve"> </w:t>
      </w:r>
      <w:r w:rsidRPr="00D972F9">
        <w:t>umożliwiając</w:t>
      </w:r>
      <w:r>
        <w:t xml:space="preserve"> </w:t>
      </w:r>
      <w:r w:rsidRPr="00D972F9">
        <w:t>ponowne</w:t>
      </w:r>
      <w:r>
        <w:t xml:space="preserve"> </w:t>
      </w:r>
      <w:r w:rsidRPr="00D972F9">
        <w:t>wykorzystywanie,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sposób</w:t>
      </w:r>
      <w:r>
        <w:t xml:space="preserve"> </w:t>
      </w:r>
      <w:r w:rsidRPr="00D972F9">
        <w:t>stały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bezpośredni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czasie</w:t>
      </w:r>
      <w:r>
        <w:t xml:space="preserve"> </w:t>
      </w:r>
      <w:r w:rsidRPr="00D972F9">
        <w:t>rz</w:t>
      </w:r>
      <w:r w:rsidRPr="00D972F9">
        <w:t>e</w:t>
      </w:r>
      <w:r w:rsidRPr="00D972F9">
        <w:t>czywistym,</w:t>
      </w:r>
      <w:r>
        <w:t xml:space="preserve"> </w:t>
      </w:r>
      <w:r w:rsidRPr="00D972F9">
        <w:t>informacji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</w:t>
      </w:r>
      <w:r>
        <w:t xml:space="preserve"> </w:t>
      </w:r>
      <w:r w:rsidRPr="00D972F9">
        <w:t>gromadzonych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przechowywanych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jego</w:t>
      </w:r>
      <w:r>
        <w:t xml:space="preserve"> </w:t>
      </w:r>
      <w:r w:rsidRPr="00D972F9">
        <w:t>systemie</w:t>
      </w:r>
      <w:r>
        <w:t xml:space="preserve"> </w:t>
      </w:r>
      <w:r w:rsidRPr="00D972F9">
        <w:t>teleinformatycznym,</w:t>
      </w:r>
      <w:r>
        <w:t xml:space="preserve"> </w:t>
      </w:r>
      <w:r w:rsidRPr="00D972F9">
        <w:t>może</w:t>
      </w:r>
      <w:r>
        <w:t xml:space="preserve"> </w:t>
      </w:r>
      <w:r w:rsidRPr="00D972F9">
        <w:t>nałożyć</w:t>
      </w:r>
      <w:r>
        <w:t xml:space="preserve"> </w:t>
      </w:r>
      <w:r w:rsidRPr="00D972F9">
        <w:t>opłatę</w:t>
      </w:r>
      <w:r>
        <w:t xml:space="preserve"> </w:t>
      </w:r>
      <w:r w:rsidRPr="00D972F9">
        <w:t>za</w:t>
      </w:r>
      <w:r>
        <w:t xml:space="preserve"> </w:t>
      </w:r>
      <w:r w:rsidRPr="00D972F9">
        <w:t>ponowne</w:t>
      </w:r>
      <w:r>
        <w:t xml:space="preserve"> </w:t>
      </w:r>
      <w:r w:rsidRPr="00D972F9">
        <w:t>wykorzystywanie,</w:t>
      </w:r>
      <w:r>
        <w:t xml:space="preserve"> </w:t>
      </w:r>
      <w:r w:rsidRPr="00D972F9">
        <w:t>uwzględniającą</w:t>
      </w:r>
      <w:r>
        <w:t xml:space="preserve"> </w:t>
      </w:r>
      <w:r w:rsidRPr="00D972F9">
        <w:t>koszty</w:t>
      </w:r>
      <w:r>
        <w:t xml:space="preserve"> </w:t>
      </w:r>
      <w:r w:rsidRPr="00D972F9">
        <w:t>wynikające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dostosowania</w:t>
      </w:r>
      <w:r>
        <w:t xml:space="preserve"> </w:t>
      </w:r>
      <w:r w:rsidRPr="00D972F9">
        <w:t>systemu</w:t>
      </w:r>
      <w:r>
        <w:t xml:space="preserve"> </w:t>
      </w:r>
      <w:r w:rsidRPr="00D972F9">
        <w:t>teleinfo</w:t>
      </w:r>
      <w:r w:rsidRPr="00D972F9">
        <w:t>r</w:t>
      </w:r>
      <w:r w:rsidRPr="00D972F9">
        <w:t>matycznego</w:t>
      </w:r>
      <w:r>
        <w:t xml:space="preserve"> </w:t>
      </w:r>
      <w:r w:rsidRPr="00D972F9">
        <w:t>oraz</w:t>
      </w:r>
      <w:r>
        <w:t xml:space="preserve"> </w:t>
      </w:r>
      <w:r w:rsidRPr="00D972F9">
        <w:t>warunków</w:t>
      </w:r>
      <w:r>
        <w:t xml:space="preserve"> </w:t>
      </w:r>
      <w:r w:rsidRPr="00D972F9">
        <w:t>technicznych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organizacyjnych</w:t>
      </w:r>
      <w:r>
        <w:t xml:space="preserve"> </w:t>
      </w:r>
      <w:r w:rsidRPr="00D972F9">
        <w:t>do</w:t>
      </w:r>
      <w:r>
        <w:t xml:space="preserve"> </w:t>
      </w:r>
      <w:r w:rsidRPr="00D972F9">
        <w:t>realizacji</w:t>
      </w:r>
      <w:r>
        <w:t xml:space="preserve"> </w:t>
      </w:r>
      <w:r w:rsidRPr="00D972F9">
        <w:t>wniosku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ponowne</w:t>
      </w:r>
      <w:r>
        <w:t xml:space="preserve"> </w:t>
      </w:r>
      <w:r w:rsidRPr="00D972F9">
        <w:t>wykorzystywanie.</w:t>
      </w:r>
    </w:p>
    <w:p w:rsidR="00E75DB8" w:rsidRPr="00D972F9" w:rsidRDefault="00E75DB8" w:rsidP="00E75DB8">
      <w:pPr>
        <w:pStyle w:val="ARTartustawynprozporzdzenia"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20.</w:t>
      </w:r>
      <w:r w:rsidR="0057216C">
        <w:t> </w:t>
      </w:r>
      <w:r w:rsidRPr="00D972F9">
        <w:t>Podmiot</w:t>
      </w:r>
      <w:r>
        <w:t xml:space="preserve"> </w:t>
      </w:r>
      <w:r w:rsidRPr="00D972F9">
        <w:t>zobowiązany</w:t>
      </w:r>
      <w:r>
        <w:t xml:space="preserve"> </w:t>
      </w:r>
      <w:r w:rsidRPr="00D972F9">
        <w:t>wskazuje,</w:t>
      </w:r>
      <w:r>
        <w:t xml:space="preserve"> </w:t>
      </w:r>
      <w:r w:rsidRPr="00D972F9">
        <w:t>na</w:t>
      </w:r>
      <w:r>
        <w:t xml:space="preserve"> </w:t>
      </w:r>
      <w:r w:rsidRPr="00D972F9">
        <w:t>żądanie</w:t>
      </w:r>
      <w:r>
        <w:t xml:space="preserve"> </w:t>
      </w:r>
      <w:r w:rsidRPr="00D972F9">
        <w:t>wnioskodawcy,</w:t>
      </w:r>
      <w:r>
        <w:t xml:space="preserve"> </w:t>
      </w:r>
      <w:r w:rsidRPr="00D972F9">
        <w:t>sposób</w:t>
      </w:r>
      <w:r>
        <w:t xml:space="preserve"> </w:t>
      </w:r>
      <w:r w:rsidRPr="00D972F9">
        <w:t>obliczenia</w:t>
      </w:r>
      <w:r>
        <w:t xml:space="preserve"> </w:t>
      </w:r>
      <w:r w:rsidRPr="00616090">
        <w:t>opłaty</w:t>
      </w:r>
      <w:r>
        <w:t xml:space="preserve"> </w:t>
      </w:r>
      <w:r w:rsidRPr="00D972F9">
        <w:t>za</w:t>
      </w:r>
      <w:r>
        <w:t xml:space="preserve"> </w:t>
      </w:r>
      <w:r w:rsidRPr="00D972F9">
        <w:t>ponowne</w:t>
      </w:r>
      <w:r>
        <w:t xml:space="preserve"> </w:t>
      </w:r>
      <w:r w:rsidRPr="00D972F9">
        <w:t>wykorz</w:t>
      </w:r>
      <w:r w:rsidRPr="00D972F9">
        <w:t>y</w:t>
      </w:r>
      <w:r w:rsidRPr="00D972F9">
        <w:t>stywanie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odniesieniu</w:t>
      </w:r>
      <w:r>
        <w:t xml:space="preserve"> </w:t>
      </w:r>
      <w:r w:rsidRPr="00D972F9">
        <w:t>do</w:t>
      </w:r>
      <w:r>
        <w:t xml:space="preserve"> </w:t>
      </w:r>
      <w:r w:rsidRPr="00D972F9">
        <w:t>złożonego</w:t>
      </w:r>
      <w:r>
        <w:t xml:space="preserve"> </w:t>
      </w:r>
      <w:r w:rsidRPr="00D972F9">
        <w:t>przez</w:t>
      </w:r>
      <w:r>
        <w:t xml:space="preserve"> </w:t>
      </w:r>
      <w:r w:rsidRPr="00D972F9">
        <w:t>wnioskodawcę</w:t>
      </w:r>
      <w:r>
        <w:t xml:space="preserve"> </w:t>
      </w:r>
      <w:r w:rsidRPr="00D972F9">
        <w:t>wniosku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ponowne</w:t>
      </w:r>
      <w:r>
        <w:t xml:space="preserve"> </w:t>
      </w:r>
      <w:r w:rsidRPr="00D972F9">
        <w:t>wykorzystywanie.</w:t>
      </w:r>
    </w:p>
    <w:p w:rsidR="00E75DB8" w:rsidRPr="00D972F9" w:rsidRDefault="00E75DB8" w:rsidP="00E75DB8">
      <w:pPr>
        <w:pStyle w:val="ROZDZODDZOZNoznaczenierozdziauluboddziau"/>
      </w:pPr>
      <w:r w:rsidRPr="00D972F9">
        <w:t>Rozdział</w:t>
      </w:r>
      <w:r>
        <w:t xml:space="preserve"> </w:t>
      </w:r>
      <w:r w:rsidRPr="00D972F9">
        <w:t>5</w:t>
      </w:r>
    </w:p>
    <w:p w:rsidR="00E75DB8" w:rsidRPr="00D972F9" w:rsidRDefault="00E75DB8" w:rsidP="0057216C">
      <w:pPr>
        <w:pStyle w:val="ROZDZODDZPRZEDMprzedmiotregulacjirozdziauluboddziau"/>
      </w:pPr>
      <w:r w:rsidRPr="00D972F9">
        <w:t>Ponowne</w:t>
      </w:r>
      <w:r>
        <w:t xml:space="preserve"> </w:t>
      </w:r>
      <w:r w:rsidRPr="00D972F9">
        <w:t>wykorzystywanie</w:t>
      </w:r>
      <w:r>
        <w:t xml:space="preserve"> </w:t>
      </w:r>
      <w:r w:rsidRPr="00D972F9">
        <w:t>informacji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</w:t>
      </w:r>
      <w:r>
        <w:t xml:space="preserve"> </w:t>
      </w:r>
      <w:r w:rsidRPr="00D972F9">
        <w:t>przekazywanych</w:t>
      </w:r>
      <w:r>
        <w:t xml:space="preserve"> </w:t>
      </w:r>
      <w:r w:rsidRPr="00D972F9">
        <w:t>na</w:t>
      </w:r>
      <w:r>
        <w:t xml:space="preserve"> </w:t>
      </w:r>
      <w:r w:rsidRPr="00D972F9">
        <w:t>wniosek</w:t>
      </w:r>
    </w:p>
    <w:p w:rsidR="00E75DB8" w:rsidRPr="00E75DB8" w:rsidRDefault="00E75DB8" w:rsidP="0057216C">
      <w:pPr>
        <w:pStyle w:val="ARTartustawynprozporzdzenia"/>
        <w:keepNext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21.</w:t>
      </w:r>
      <w:r w:rsidR="0057216C">
        <w:t> </w:t>
      </w:r>
      <w:r w:rsidRPr="00E75DB8">
        <w:t>1. Wniosek</w:t>
      </w:r>
      <w:r w:rsidR="0057216C" w:rsidRPr="00E75DB8">
        <w:t xml:space="preserve"> o</w:t>
      </w:r>
      <w:r w:rsidR="0057216C">
        <w:t> </w:t>
      </w:r>
      <w:r w:rsidRPr="00E75DB8">
        <w:t xml:space="preserve">ponowne wykorzystywanie, zwany dalej </w:t>
      </w:r>
      <w:r w:rsidR="0057216C">
        <w:t>„</w:t>
      </w:r>
      <w:r w:rsidRPr="00E75DB8">
        <w:t>wnioskiem</w:t>
      </w:r>
      <w:r w:rsidR="0057216C">
        <w:t>”</w:t>
      </w:r>
      <w:r w:rsidR="00107ECE">
        <w:t>,</w:t>
      </w:r>
      <w:r w:rsidRPr="00E75DB8">
        <w:rPr>
          <w:rStyle w:val="Ppogrubienie"/>
        </w:rPr>
        <w:t xml:space="preserve"> </w:t>
      </w:r>
      <w:r w:rsidRPr="00E75DB8">
        <w:t>wnosi się</w:t>
      </w:r>
      <w:r w:rsidR="0057216C" w:rsidRPr="00E75DB8">
        <w:t xml:space="preserve"> w</w:t>
      </w:r>
      <w:r w:rsidR="0057216C">
        <w:t> </w:t>
      </w:r>
      <w:r w:rsidRPr="00E75DB8">
        <w:t>przypadkach, gdy info</w:t>
      </w:r>
      <w:r w:rsidRPr="00E75DB8">
        <w:t>r</w:t>
      </w:r>
      <w:r w:rsidRPr="00E75DB8">
        <w:t>macja sektora publicznego:</w:t>
      </w:r>
    </w:p>
    <w:p w:rsidR="00E75DB8" w:rsidRPr="00D972F9" w:rsidRDefault="00E75DB8" w:rsidP="00E75DB8">
      <w:pPr>
        <w:pStyle w:val="PKTpunkt"/>
      </w:pPr>
      <w:r w:rsidRPr="00D972F9">
        <w:t>1)</w:t>
      </w:r>
      <w:r w:rsidRPr="00D972F9">
        <w:tab/>
        <w:t>nie</w:t>
      </w:r>
      <w:r>
        <w:t xml:space="preserve"> </w:t>
      </w:r>
      <w:r w:rsidRPr="00D972F9">
        <w:t>została</w:t>
      </w:r>
      <w:r>
        <w:t xml:space="preserve"> </w:t>
      </w:r>
      <w:r w:rsidRPr="00D972F9">
        <w:t>udostępniona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Biuletynie</w:t>
      </w:r>
      <w:r>
        <w:t xml:space="preserve"> </w:t>
      </w:r>
      <w:r w:rsidRPr="00D972F9">
        <w:t>Informacji</w:t>
      </w:r>
      <w:r>
        <w:t xml:space="preserve"> </w:t>
      </w:r>
      <w:r w:rsidRPr="00D972F9">
        <w:t>Publicznej</w:t>
      </w:r>
      <w:r>
        <w:t xml:space="preserve"> </w:t>
      </w:r>
      <w:r w:rsidRPr="00D972F9">
        <w:t>lub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centralnym</w:t>
      </w:r>
      <w:r>
        <w:t xml:space="preserve"> </w:t>
      </w:r>
      <w:r w:rsidRPr="00D972F9">
        <w:t>repozytorium;</w:t>
      </w:r>
    </w:p>
    <w:p w:rsidR="00E75DB8" w:rsidRPr="00D972F9" w:rsidRDefault="00E75DB8" w:rsidP="00E75DB8">
      <w:pPr>
        <w:pStyle w:val="PKTpunkt"/>
      </w:pPr>
      <w:r w:rsidRPr="00D972F9">
        <w:t>2)</w:t>
      </w:r>
      <w:r w:rsidRPr="00D972F9">
        <w:tab/>
      </w:r>
      <w:r w:rsidRPr="006A155E">
        <w:t>została</w:t>
      </w:r>
      <w:r>
        <w:t xml:space="preserve"> </w:t>
      </w:r>
      <w:r w:rsidRPr="006A155E">
        <w:t>udostępniona</w:t>
      </w:r>
      <w:r w:rsidR="0057216C">
        <w:t xml:space="preserve"> </w:t>
      </w:r>
      <w:r w:rsidR="0057216C" w:rsidRPr="006A155E">
        <w:t>w</w:t>
      </w:r>
      <w:r w:rsidR="0057216C">
        <w:t> </w:t>
      </w:r>
      <w:r w:rsidRPr="006A155E">
        <w:t>sposób</w:t>
      </w:r>
      <w:r>
        <w:t xml:space="preserve"> </w:t>
      </w:r>
      <w:r w:rsidRPr="006A155E">
        <w:t>inny</w:t>
      </w:r>
      <w:r>
        <w:t xml:space="preserve"> </w:t>
      </w:r>
      <w:r w:rsidRPr="006A155E">
        <w:t>niż</w:t>
      </w:r>
      <w:r>
        <w:t xml:space="preserve"> </w:t>
      </w:r>
      <w:r w:rsidRPr="006A155E">
        <w:t>określony</w:t>
      </w:r>
      <w:r w:rsidR="0057216C">
        <w:t xml:space="preserve"> </w:t>
      </w:r>
      <w:r w:rsidR="0057216C" w:rsidRPr="006A155E">
        <w:t>w</w:t>
      </w:r>
      <w:r w:rsidR="0057216C">
        <w:t> pkt </w:t>
      </w:r>
      <w:r w:rsidR="0057216C" w:rsidRPr="006A155E">
        <w:t>1</w:t>
      </w:r>
      <w:r w:rsidR="0057216C">
        <w:t xml:space="preserve"> i </w:t>
      </w:r>
      <w:r w:rsidRPr="006A155E">
        <w:t>nie</w:t>
      </w:r>
      <w:r>
        <w:t xml:space="preserve"> </w:t>
      </w:r>
      <w:r w:rsidRPr="006A155E">
        <w:t>zostały</w:t>
      </w:r>
      <w:r>
        <w:t xml:space="preserve"> </w:t>
      </w:r>
      <w:r w:rsidRPr="006A155E">
        <w:t>określone</w:t>
      </w:r>
      <w:r>
        <w:t xml:space="preserve"> </w:t>
      </w:r>
      <w:r w:rsidRPr="006A155E">
        <w:t>warunki</w:t>
      </w:r>
      <w:r>
        <w:t xml:space="preserve"> </w:t>
      </w:r>
      <w:r w:rsidRPr="006A155E">
        <w:t>ponownego</w:t>
      </w:r>
      <w:r>
        <w:t xml:space="preserve"> </w:t>
      </w:r>
      <w:r w:rsidRPr="006A155E">
        <w:t>wykorzyst</w:t>
      </w:r>
      <w:r w:rsidRPr="006A155E">
        <w:t>y</w:t>
      </w:r>
      <w:r w:rsidRPr="006A155E">
        <w:t>wania</w:t>
      </w:r>
      <w:r>
        <w:t xml:space="preserve"> </w:t>
      </w:r>
      <w:r w:rsidRPr="006A155E">
        <w:t>lub</w:t>
      </w:r>
      <w:r>
        <w:t xml:space="preserve"> </w:t>
      </w:r>
      <w:r w:rsidRPr="006A155E">
        <w:t>opłaty</w:t>
      </w:r>
      <w:r>
        <w:t xml:space="preserve"> </w:t>
      </w:r>
      <w:r w:rsidRPr="006A155E">
        <w:t>za</w:t>
      </w:r>
      <w:r>
        <w:t xml:space="preserve"> </w:t>
      </w:r>
      <w:r w:rsidRPr="006A155E">
        <w:t>ponowne</w:t>
      </w:r>
      <w:r>
        <w:t xml:space="preserve"> </w:t>
      </w:r>
      <w:r w:rsidRPr="006A155E">
        <w:t>wykorzystywanie</w:t>
      </w:r>
      <w:r>
        <w:t xml:space="preserve"> </w:t>
      </w:r>
      <w:r w:rsidRPr="006A155E">
        <w:t>albo</w:t>
      </w:r>
      <w:r>
        <w:t xml:space="preserve"> </w:t>
      </w:r>
      <w:r w:rsidRPr="006A155E">
        <w:t>nie</w:t>
      </w:r>
      <w:r>
        <w:t xml:space="preserve"> </w:t>
      </w:r>
      <w:r w:rsidRPr="006A155E">
        <w:t>poinformowano</w:t>
      </w:r>
      <w:r w:rsidR="0057216C">
        <w:t xml:space="preserve"> </w:t>
      </w:r>
      <w:r w:rsidR="0057216C" w:rsidRPr="006A155E">
        <w:t>o</w:t>
      </w:r>
      <w:r w:rsidR="0057216C">
        <w:t> </w:t>
      </w:r>
      <w:r w:rsidRPr="006A155E">
        <w:t>braku</w:t>
      </w:r>
      <w:r>
        <w:t xml:space="preserve"> </w:t>
      </w:r>
      <w:r w:rsidRPr="006A155E">
        <w:t>takich</w:t>
      </w:r>
      <w:r>
        <w:t xml:space="preserve"> </w:t>
      </w:r>
      <w:r w:rsidRPr="006A155E">
        <w:t>warunków</w:t>
      </w:r>
      <w:r>
        <w:t xml:space="preserve"> </w:t>
      </w:r>
      <w:r w:rsidRPr="006A155E">
        <w:t>lub</w:t>
      </w:r>
      <w:r>
        <w:t xml:space="preserve"> </w:t>
      </w:r>
      <w:r w:rsidRPr="006A155E">
        <w:t>opłat;</w:t>
      </w:r>
    </w:p>
    <w:p w:rsidR="00E75DB8" w:rsidRPr="00D972F9" w:rsidRDefault="00E75DB8" w:rsidP="00E75DB8">
      <w:pPr>
        <w:pStyle w:val="PKTpunkt"/>
      </w:pPr>
      <w:r w:rsidRPr="00D972F9">
        <w:lastRenderedPageBreak/>
        <w:t>3)</w:t>
      </w:r>
      <w:r w:rsidRPr="00D972F9">
        <w:tab/>
        <w:t>będzie</w:t>
      </w:r>
      <w:r>
        <w:t xml:space="preserve"> </w:t>
      </w:r>
      <w:r w:rsidRPr="00D972F9">
        <w:t>wykorzystywana</w:t>
      </w:r>
      <w:r>
        <w:t xml:space="preserve"> </w:t>
      </w:r>
      <w:r w:rsidRPr="00D972F9">
        <w:t>na</w:t>
      </w:r>
      <w:r>
        <w:t xml:space="preserve"> </w:t>
      </w:r>
      <w:r w:rsidRPr="00D972F9">
        <w:t>warunkach</w:t>
      </w:r>
      <w:r>
        <w:t xml:space="preserve"> </w:t>
      </w:r>
      <w:r w:rsidRPr="00D972F9">
        <w:t>innych</w:t>
      </w:r>
      <w:r>
        <w:t xml:space="preserve"> </w:t>
      </w:r>
      <w:r w:rsidRPr="00D972F9">
        <w:t>niż</w:t>
      </w:r>
      <w:r>
        <w:t xml:space="preserve"> </w:t>
      </w:r>
      <w:r w:rsidRPr="00D972F9">
        <w:t>zostały</w:t>
      </w:r>
      <w:r>
        <w:t xml:space="preserve"> </w:t>
      </w:r>
      <w:r w:rsidRPr="00D972F9">
        <w:t>dla</w:t>
      </w:r>
      <w:r>
        <w:t xml:space="preserve"> </w:t>
      </w:r>
      <w:r w:rsidRPr="00D972F9">
        <w:t>tej</w:t>
      </w:r>
      <w:r>
        <w:t xml:space="preserve"> </w:t>
      </w:r>
      <w:r w:rsidRPr="00D972F9">
        <w:t>informacji</w:t>
      </w:r>
      <w:r>
        <w:t xml:space="preserve"> </w:t>
      </w:r>
      <w:r w:rsidRPr="00D972F9">
        <w:t>określone;</w:t>
      </w:r>
    </w:p>
    <w:p w:rsidR="00E75DB8" w:rsidRPr="00D972F9" w:rsidRDefault="00E75DB8" w:rsidP="00E75DB8">
      <w:pPr>
        <w:pStyle w:val="PKTpunkt"/>
      </w:pPr>
      <w:r w:rsidRPr="00D972F9">
        <w:t>4)</w:t>
      </w:r>
      <w:r w:rsidRPr="00D972F9">
        <w:tab/>
        <w:t>została</w:t>
      </w:r>
      <w:r>
        <w:t xml:space="preserve"> </w:t>
      </w:r>
      <w:r w:rsidRPr="00D972F9">
        <w:t>udostępniona</w:t>
      </w:r>
      <w:r>
        <w:t xml:space="preserve"> </w:t>
      </w:r>
      <w:r w:rsidRPr="00D972F9">
        <w:t>lub</w:t>
      </w:r>
      <w:r>
        <w:t xml:space="preserve"> </w:t>
      </w:r>
      <w:r w:rsidRPr="00D972F9">
        <w:t>przekazana</w:t>
      </w:r>
      <w:r>
        <w:t xml:space="preserve"> </w:t>
      </w:r>
      <w:r w:rsidRPr="00D972F9">
        <w:t>na</w:t>
      </w:r>
      <w:r>
        <w:t xml:space="preserve"> </w:t>
      </w:r>
      <w:r w:rsidRPr="00D972F9">
        <w:t>podstawie</w:t>
      </w:r>
      <w:r>
        <w:t xml:space="preserve"> </w:t>
      </w:r>
      <w:r w:rsidRPr="00D972F9">
        <w:t>innych</w:t>
      </w:r>
      <w:r>
        <w:t xml:space="preserve"> </w:t>
      </w:r>
      <w:r w:rsidRPr="00D972F9">
        <w:t>ustaw</w:t>
      </w:r>
      <w:r>
        <w:t xml:space="preserve"> </w:t>
      </w:r>
      <w:r w:rsidRPr="00D972F9">
        <w:t>określających</w:t>
      </w:r>
      <w:r>
        <w:t xml:space="preserve"> </w:t>
      </w:r>
      <w:r w:rsidRPr="00D972F9">
        <w:t>zasady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tryb</w:t>
      </w:r>
      <w:r>
        <w:t xml:space="preserve"> </w:t>
      </w:r>
      <w:r w:rsidRPr="00D972F9">
        <w:t>dostępu</w:t>
      </w:r>
      <w:r>
        <w:t xml:space="preserve"> </w:t>
      </w:r>
      <w:r w:rsidRPr="00D972F9">
        <w:t>do</w:t>
      </w:r>
      <w:r>
        <w:t xml:space="preserve"> </w:t>
      </w:r>
      <w:r w:rsidRPr="00D972F9">
        <w:t>informacji</w:t>
      </w:r>
      <w:r>
        <w:t xml:space="preserve"> </w:t>
      </w:r>
      <w:r w:rsidRPr="00D972F9">
        <w:t>będących</w:t>
      </w:r>
      <w:r>
        <w:t xml:space="preserve"> </w:t>
      </w:r>
      <w:r w:rsidRPr="00D972F9">
        <w:t>informacjami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publicznego.</w:t>
      </w:r>
    </w:p>
    <w:p w:rsidR="00E75DB8" w:rsidRPr="00D972F9" w:rsidRDefault="00E75DB8" w:rsidP="00E75DB8">
      <w:pPr>
        <w:pStyle w:val="USTustnpkodeksu"/>
      </w:pPr>
      <w:r w:rsidRPr="00D972F9">
        <w:t>2.</w:t>
      </w:r>
      <w:r w:rsidR="0057216C">
        <w:t> </w:t>
      </w:r>
      <w:r w:rsidRPr="00616090">
        <w:t>Wniosek</w:t>
      </w:r>
      <w:r>
        <w:t xml:space="preserve"> </w:t>
      </w:r>
      <w:r w:rsidRPr="00616090">
        <w:t>może</w:t>
      </w:r>
      <w:r>
        <w:t xml:space="preserve"> </w:t>
      </w:r>
      <w:r w:rsidRPr="00D972F9">
        <w:t>dotyczyć</w:t>
      </w:r>
      <w:r>
        <w:t xml:space="preserve"> </w:t>
      </w:r>
      <w:r w:rsidRPr="00D972F9">
        <w:t>umożliwienia,</w:t>
      </w:r>
      <w:r>
        <w:t xml:space="preserve"> </w:t>
      </w:r>
      <w:r w:rsidRPr="00D972F9">
        <w:t>przez</w:t>
      </w:r>
      <w:r>
        <w:t xml:space="preserve"> </w:t>
      </w:r>
      <w:r w:rsidRPr="00D972F9">
        <w:t>okres</w:t>
      </w:r>
      <w:r>
        <w:t xml:space="preserve"> </w:t>
      </w:r>
      <w:r w:rsidRPr="00D972F9">
        <w:t>nie</w:t>
      </w:r>
      <w:r>
        <w:t xml:space="preserve"> </w:t>
      </w:r>
      <w:r w:rsidRPr="00D972F9">
        <w:t>dłuższy</w:t>
      </w:r>
      <w:r>
        <w:t xml:space="preserve"> </w:t>
      </w:r>
      <w:r w:rsidRPr="00D972F9">
        <w:t>niż</w:t>
      </w:r>
      <w:r>
        <w:t xml:space="preserve"> </w:t>
      </w:r>
      <w:r w:rsidRPr="00D972F9">
        <w:t>1</w:t>
      </w:r>
      <w:r w:rsidR="0057216C" w:rsidRPr="00D972F9">
        <w:t>2</w:t>
      </w:r>
      <w:r w:rsidR="0057216C">
        <w:t> </w:t>
      </w:r>
      <w:r w:rsidRPr="00D972F9">
        <w:t>miesięcy,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wykorzystywania,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sposób</w:t>
      </w:r>
      <w:r>
        <w:t xml:space="preserve"> </w:t>
      </w:r>
      <w:r w:rsidRPr="00D972F9">
        <w:t>stały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bezpośredni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czasie</w:t>
      </w:r>
      <w:r>
        <w:t xml:space="preserve"> </w:t>
      </w:r>
      <w:r w:rsidRPr="00D972F9">
        <w:t>rzeczywistym,</w:t>
      </w:r>
      <w:r>
        <w:t xml:space="preserve"> </w:t>
      </w:r>
      <w:r w:rsidRPr="00D972F9">
        <w:t>informacji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</w:t>
      </w:r>
      <w:r>
        <w:t xml:space="preserve"> </w:t>
      </w:r>
      <w:r w:rsidRPr="00D972F9">
        <w:t>gromadzonych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przechowywanych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systemie</w:t>
      </w:r>
      <w:r>
        <w:t xml:space="preserve"> </w:t>
      </w:r>
      <w:r w:rsidRPr="00D972F9">
        <w:t>teleinformatycznym</w:t>
      </w:r>
      <w:r>
        <w:t xml:space="preserve"> </w:t>
      </w:r>
      <w:r w:rsidRPr="00D972F9">
        <w:t>podmiotu</w:t>
      </w:r>
      <w:r>
        <w:t xml:space="preserve"> </w:t>
      </w:r>
      <w:r w:rsidRPr="00D972F9">
        <w:t>zobowiązanego.</w:t>
      </w:r>
    </w:p>
    <w:p w:rsidR="00E75DB8" w:rsidRPr="00E75DB8" w:rsidRDefault="00E75DB8" w:rsidP="0057216C">
      <w:pPr>
        <w:pStyle w:val="USTustnpkodeksu"/>
        <w:keepNext/>
      </w:pPr>
      <w:r w:rsidRPr="00D972F9">
        <w:t>3.</w:t>
      </w:r>
      <w:r w:rsidR="0057216C">
        <w:t> </w:t>
      </w:r>
      <w:r w:rsidRPr="00E75DB8">
        <w:t>Wniosek zawiera</w:t>
      </w:r>
      <w:r w:rsidR="0057216C" w:rsidRPr="00E75DB8">
        <w:t xml:space="preserve"> w</w:t>
      </w:r>
      <w:r w:rsidR="0057216C">
        <w:t> </w:t>
      </w:r>
      <w:r w:rsidRPr="00E75DB8">
        <w:t>szczególności:</w:t>
      </w:r>
    </w:p>
    <w:p w:rsidR="00E75DB8" w:rsidRPr="00D972F9" w:rsidRDefault="00E75DB8" w:rsidP="00E75DB8">
      <w:pPr>
        <w:pStyle w:val="PKTpunkt"/>
      </w:pPr>
      <w:r w:rsidRPr="00D972F9">
        <w:t>1)</w:t>
      </w:r>
      <w:r w:rsidRPr="00D972F9">
        <w:tab/>
        <w:t>nazwę</w:t>
      </w:r>
      <w:r>
        <w:t xml:space="preserve"> </w:t>
      </w:r>
      <w:r w:rsidRPr="00D972F9">
        <w:t>podmiotu</w:t>
      </w:r>
      <w:r>
        <w:t xml:space="preserve"> </w:t>
      </w:r>
      <w:r w:rsidRPr="00D972F9">
        <w:t>zobowiązanego;</w:t>
      </w:r>
    </w:p>
    <w:p w:rsidR="00E75DB8" w:rsidRPr="00D972F9" w:rsidRDefault="00E75DB8" w:rsidP="00E75DB8">
      <w:pPr>
        <w:pStyle w:val="PKTpunkt"/>
      </w:pPr>
      <w:r w:rsidRPr="00D972F9">
        <w:t>2)</w:t>
      </w:r>
      <w:r w:rsidRPr="00D972F9">
        <w:tab/>
        <w:t>informacje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wnioskodawcy,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tym</w:t>
      </w:r>
      <w:r>
        <w:t xml:space="preserve"> </w:t>
      </w:r>
      <w:r w:rsidRPr="00D972F9">
        <w:t>imię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nazwisko</w:t>
      </w:r>
      <w:r>
        <w:t xml:space="preserve"> </w:t>
      </w:r>
      <w:r w:rsidRPr="00D972F9">
        <w:t>albo</w:t>
      </w:r>
      <w:r>
        <w:t xml:space="preserve"> </w:t>
      </w:r>
      <w:r w:rsidRPr="00D972F9">
        <w:t>nazwę</w:t>
      </w:r>
      <w:r>
        <w:t xml:space="preserve"> </w:t>
      </w:r>
      <w:r w:rsidRPr="00D972F9">
        <w:t>oraz</w:t>
      </w:r>
      <w:r>
        <w:t xml:space="preserve"> </w:t>
      </w:r>
      <w:r w:rsidRPr="00D972F9">
        <w:t>adres</w:t>
      </w:r>
      <w:r>
        <w:t xml:space="preserve"> </w:t>
      </w:r>
      <w:r w:rsidRPr="00D972F9">
        <w:t>umożliwiający</w:t>
      </w:r>
      <w:r>
        <w:t xml:space="preserve"> </w:t>
      </w:r>
      <w:r w:rsidRPr="00D972F9">
        <w:t>dostarczenie</w:t>
      </w:r>
      <w:r>
        <w:t xml:space="preserve"> </w:t>
      </w:r>
      <w:r w:rsidRPr="00D972F9">
        <w:t>odpowiedzi</w:t>
      </w:r>
      <w:r>
        <w:t xml:space="preserve"> </w:t>
      </w:r>
      <w:r w:rsidRPr="00D972F9">
        <w:t>do</w:t>
      </w:r>
      <w:r>
        <w:t xml:space="preserve"> </w:t>
      </w:r>
      <w:r w:rsidRPr="00D972F9">
        <w:t>wnioskodawcy</w:t>
      </w:r>
      <w:r>
        <w:t xml:space="preserve"> </w:t>
      </w:r>
      <w:r w:rsidRPr="00D972F9">
        <w:t>albo</w:t>
      </w:r>
      <w:r>
        <w:t xml:space="preserve"> </w:t>
      </w:r>
      <w:r w:rsidRPr="00D972F9">
        <w:t>pełnomocnika</w:t>
      </w:r>
      <w:r>
        <w:t xml:space="preserve"> </w:t>
      </w:r>
      <w:r w:rsidRPr="00D972F9">
        <w:t>tego</w:t>
      </w:r>
      <w:r>
        <w:t xml:space="preserve"> </w:t>
      </w:r>
      <w:r w:rsidRPr="00D972F9">
        <w:t>wnioskodawcy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sposób</w:t>
      </w:r>
      <w:r>
        <w:t xml:space="preserve"> </w:t>
      </w:r>
      <w:r w:rsidRPr="00D972F9">
        <w:t>lub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formie</w:t>
      </w:r>
      <w:r>
        <w:t xml:space="preserve"> </w:t>
      </w:r>
      <w:r w:rsidRPr="00D972F9">
        <w:t>wskazanych</w:t>
      </w:r>
      <w:r>
        <w:t xml:space="preserve"> </w:t>
      </w:r>
      <w:r w:rsidRPr="00D972F9">
        <w:t>we</w:t>
      </w:r>
      <w:r>
        <w:t xml:space="preserve"> </w:t>
      </w:r>
      <w:r w:rsidRPr="00D972F9">
        <w:t>wniosku;</w:t>
      </w:r>
    </w:p>
    <w:p w:rsidR="00E75DB8" w:rsidRPr="00D972F9" w:rsidRDefault="00E75DB8" w:rsidP="00E75DB8">
      <w:pPr>
        <w:pStyle w:val="PKTpunkt"/>
      </w:pPr>
      <w:r w:rsidRPr="00D972F9">
        <w:t>3)</w:t>
      </w:r>
      <w:r w:rsidRPr="00D972F9">
        <w:tab/>
        <w:t>wskazanie</w:t>
      </w:r>
      <w:r>
        <w:t xml:space="preserve"> </w:t>
      </w:r>
      <w:r w:rsidRPr="00D972F9">
        <w:t>informacji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publicznego,</w:t>
      </w:r>
      <w:r>
        <w:t xml:space="preserve"> </w:t>
      </w:r>
      <w:r w:rsidRPr="00D972F9">
        <w:t>która</w:t>
      </w:r>
      <w:r>
        <w:t xml:space="preserve"> </w:t>
      </w:r>
      <w:r w:rsidRPr="00D972F9">
        <w:t>będzie</w:t>
      </w:r>
      <w:r>
        <w:t xml:space="preserve"> </w:t>
      </w:r>
      <w:r w:rsidRPr="00D972F9">
        <w:t>ponownie</w:t>
      </w:r>
      <w:r>
        <w:t xml:space="preserve"> </w:t>
      </w:r>
      <w:r w:rsidRPr="00D972F9">
        <w:t>wykorzystywana,</w:t>
      </w:r>
      <w:r w:rsidR="0057216C">
        <w:t xml:space="preserve"> </w:t>
      </w:r>
      <w:r w:rsidR="0057216C" w:rsidRPr="00D972F9">
        <w:t>a</w:t>
      </w:r>
      <w:r w:rsidR="0057216C">
        <w:t> </w:t>
      </w:r>
      <w:r w:rsidRPr="00D972F9">
        <w:t>jeżeli</w:t>
      </w:r>
      <w:r>
        <w:t xml:space="preserve"> </w:t>
      </w:r>
      <w:r w:rsidRPr="00D972F9">
        <w:t>jest</w:t>
      </w:r>
      <w:r>
        <w:t xml:space="preserve"> </w:t>
      </w:r>
      <w:r w:rsidRPr="00D972F9">
        <w:t>już</w:t>
      </w:r>
      <w:r>
        <w:t xml:space="preserve"> </w:t>
      </w:r>
      <w:r w:rsidRPr="00D972F9">
        <w:t>udostępniona</w:t>
      </w:r>
      <w:r>
        <w:t xml:space="preserve"> </w:t>
      </w:r>
      <w:r w:rsidRPr="00D972F9">
        <w:t>lub</w:t>
      </w:r>
      <w:r>
        <w:t xml:space="preserve"> </w:t>
      </w:r>
      <w:r w:rsidRPr="00D972F9">
        <w:t>przekazana,</w:t>
      </w:r>
      <w:r>
        <w:t xml:space="preserve"> </w:t>
      </w:r>
      <w:r w:rsidRPr="00D972F9">
        <w:t>warunki,</w:t>
      </w:r>
      <w:r>
        <w:t xml:space="preserve"> </w:t>
      </w:r>
      <w:r w:rsidRPr="00D972F9">
        <w:t>na</w:t>
      </w:r>
      <w:r>
        <w:t xml:space="preserve"> </w:t>
      </w:r>
      <w:r w:rsidRPr="00D972F9">
        <w:t>jakich</w:t>
      </w:r>
      <w:r>
        <w:t xml:space="preserve"> </w:t>
      </w:r>
      <w:r w:rsidRPr="00D972F9">
        <w:t>ma</w:t>
      </w:r>
      <w:r>
        <w:t xml:space="preserve"> </w:t>
      </w:r>
      <w:r w:rsidRPr="00D972F9">
        <w:t>być</w:t>
      </w:r>
      <w:r>
        <w:t xml:space="preserve"> </w:t>
      </w:r>
      <w:r w:rsidRPr="00D972F9">
        <w:t>ponownie</w:t>
      </w:r>
      <w:r>
        <w:t xml:space="preserve"> </w:t>
      </w:r>
      <w:r w:rsidRPr="00D972F9">
        <w:t>wykorzystywana,</w:t>
      </w:r>
      <w:r>
        <w:t xml:space="preserve"> </w:t>
      </w:r>
      <w:r w:rsidRPr="00D972F9">
        <w:t>oraz</w:t>
      </w:r>
      <w:r>
        <w:t xml:space="preserve"> </w:t>
      </w:r>
      <w:r w:rsidRPr="00D972F9">
        <w:t>źródło</w:t>
      </w:r>
      <w:r>
        <w:t xml:space="preserve"> </w:t>
      </w:r>
      <w:r w:rsidRPr="00D972F9">
        <w:t>udostępnienia</w:t>
      </w:r>
      <w:r>
        <w:t xml:space="preserve"> </w:t>
      </w:r>
      <w:r w:rsidRPr="00D972F9">
        <w:t>lub</w:t>
      </w:r>
      <w:r>
        <w:t xml:space="preserve"> </w:t>
      </w:r>
      <w:r w:rsidRPr="00D972F9">
        <w:t>przekazania;</w:t>
      </w:r>
    </w:p>
    <w:p w:rsidR="00E75DB8" w:rsidRPr="00D972F9" w:rsidRDefault="00E75DB8" w:rsidP="00E75DB8">
      <w:pPr>
        <w:pStyle w:val="PKTpunkt"/>
      </w:pPr>
      <w:r w:rsidRPr="00D972F9">
        <w:t>4)</w:t>
      </w:r>
      <w:r w:rsidRPr="00D972F9">
        <w:tab/>
      </w:r>
      <w:r w:rsidRPr="00107ECE">
        <w:rPr>
          <w:spacing w:val="-2"/>
        </w:rPr>
        <w:t>wskazanie celu ponownego wykorzystywania (komercyjny albo niekomercyjny),</w:t>
      </w:r>
      <w:r w:rsidR="0057216C" w:rsidRPr="00107ECE">
        <w:rPr>
          <w:spacing w:val="-2"/>
        </w:rPr>
        <w:t xml:space="preserve"> w </w:t>
      </w:r>
      <w:r w:rsidRPr="00107ECE">
        <w:rPr>
          <w:spacing w:val="-2"/>
        </w:rPr>
        <w:t>tym określenie rodzaju działalności,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której</w:t>
      </w:r>
      <w:r>
        <w:t xml:space="preserve"> </w:t>
      </w:r>
      <w:r w:rsidRPr="00D972F9">
        <w:t>informacje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</w:t>
      </w:r>
      <w:r>
        <w:t xml:space="preserve"> </w:t>
      </w:r>
      <w:r w:rsidRPr="00D972F9">
        <w:t>będą</w:t>
      </w:r>
      <w:r>
        <w:t xml:space="preserve"> </w:t>
      </w:r>
      <w:r w:rsidRPr="00D972F9">
        <w:t>ponownie</w:t>
      </w:r>
      <w:r>
        <w:t xml:space="preserve"> </w:t>
      </w:r>
      <w:r w:rsidRPr="00D972F9">
        <w:t>wykorzystywane,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szczególności</w:t>
      </w:r>
      <w:r>
        <w:t xml:space="preserve"> </w:t>
      </w:r>
      <w:r w:rsidRPr="00D972F9">
        <w:t>wskazanie</w:t>
      </w:r>
      <w:r>
        <w:t xml:space="preserve"> </w:t>
      </w:r>
      <w:r w:rsidRPr="00D972F9">
        <w:t>dóbr,</w:t>
      </w:r>
      <w:r>
        <w:t xml:space="preserve"> </w:t>
      </w:r>
      <w:r w:rsidRPr="00D972F9">
        <w:t>produ</w:t>
      </w:r>
      <w:r w:rsidRPr="00D972F9">
        <w:t>k</w:t>
      </w:r>
      <w:r w:rsidRPr="00D972F9">
        <w:t>tów</w:t>
      </w:r>
      <w:r>
        <w:t xml:space="preserve"> </w:t>
      </w:r>
      <w:r w:rsidRPr="00D972F9">
        <w:t>lub</w:t>
      </w:r>
      <w:r>
        <w:t xml:space="preserve"> </w:t>
      </w:r>
      <w:r w:rsidRPr="00D972F9">
        <w:t>usług;</w:t>
      </w:r>
    </w:p>
    <w:p w:rsidR="00E75DB8" w:rsidRPr="00D972F9" w:rsidRDefault="00E75DB8" w:rsidP="00E75DB8">
      <w:pPr>
        <w:pStyle w:val="PKTpunkt"/>
      </w:pPr>
      <w:r w:rsidRPr="00D972F9">
        <w:t>5)</w:t>
      </w:r>
      <w:r w:rsidRPr="00D972F9">
        <w:tab/>
        <w:t>wskazanie</w:t>
      </w:r>
      <w:r>
        <w:t xml:space="preserve"> </w:t>
      </w:r>
      <w:r w:rsidRPr="00D972F9">
        <w:t>formy</w:t>
      </w:r>
      <w:r>
        <w:t xml:space="preserve"> </w:t>
      </w:r>
      <w:r w:rsidRPr="00D972F9">
        <w:t>przygotowania</w:t>
      </w:r>
      <w:r>
        <w:t xml:space="preserve"> </w:t>
      </w:r>
      <w:r w:rsidRPr="00D972F9">
        <w:t>informacji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publicznego,</w:t>
      </w:r>
      <w:r w:rsidR="0057216C">
        <w:t xml:space="preserve"> </w:t>
      </w:r>
      <w:r w:rsidR="0057216C" w:rsidRPr="00D972F9">
        <w:t>a</w:t>
      </w:r>
      <w:r w:rsidR="0057216C">
        <w:t> </w:t>
      </w:r>
      <w:r w:rsidR="0057216C" w:rsidRPr="00D972F9">
        <w:t>w</w:t>
      </w:r>
      <w:r w:rsidR="0057216C">
        <w:t> </w:t>
      </w:r>
      <w:r w:rsidRPr="00D972F9">
        <w:t>przypadku</w:t>
      </w:r>
      <w:r>
        <w:t xml:space="preserve"> </w:t>
      </w:r>
      <w:r w:rsidRPr="00D972F9">
        <w:t>postaci</w:t>
      </w:r>
      <w:r>
        <w:t xml:space="preserve"> </w:t>
      </w:r>
      <w:r w:rsidRPr="00D972F9">
        <w:t>elektronicznej,</w:t>
      </w:r>
      <w:r>
        <w:t xml:space="preserve"> </w:t>
      </w:r>
      <w:r w:rsidRPr="00D972F9">
        <w:t>także</w:t>
      </w:r>
      <w:r>
        <w:t xml:space="preserve"> </w:t>
      </w:r>
      <w:r w:rsidRPr="00D972F9">
        <w:t>wsk</w:t>
      </w:r>
      <w:r w:rsidRPr="00D972F9">
        <w:t>a</w:t>
      </w:r>
      <w:r w:rsidRPr="00D972F9">
        <w:t>zanie</w:t>
      </w:r>
      <w:r>
        <w:t xml:space="preserve"> </w:t>
      </w:r>
      <w:r w:rsidRPr="00D972F9">
        <w:t>formatu</w:t>
      </w:r>
      <w:r>
        <w:t xml:space="preserve"> </w:t>
      </w:r>
      <w:r w:rsidRPr="00D972F9">
        <w:t>danych;</w:t>
      </w:r>
    </w:p>
    <w:p w:rsidR="00E75DB8" w:rsidRPr="00D972F9" w:rsidRDefault="00E75DB8" w:rsidP="00E75DB8">
      <w:pPr>
        <w:pStyle w:val="PKTpunkt"/>
      </w:pPr>
      <w:r w:rsidRPr="00D972F9">
        <w:t>6)</w:t>
      </w:r>
      <w:r w:rsidRPr="00D972F9">
        <w:tab/>
        <w:t>wskazanie</w:t>
      </w:r>
      <w:r>
        <w:t xml:space="preserve"> </w:t>
      </w:r>
      <w:r w:rsidRPr="00D972F9">
        <w:t>sposobu</w:t>
      </w:r>
      <w:r>
        <w:t xml:space="preserve"> </w:t>
      </w:r>
      <w:r w:rsidRPr="00D972F9">
        <w:t>przekazania</w:t>
      </w:r>
      <w:r>
        <w:t xml:space="preserve"> </w:t>
      </w:r>
      <w:r w:rsidRPr="00D972F9">
        <w:t>informacji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publicznego,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ile</w:t>
      </w:r>
      <w:r>
        <w:t xml:space="preserve"> </w:t>
      </w:r>
      <w:r w:rsidRPr="00D972F9">
        <w:t>nie</w:t>
      </w:r>
      <w:r>
        <w:t xml:space="preserve"> </w:t>
      </w:r>
      <w:r w:rsidRPr="00D972F9">
        <w:t>została</w:t>
      </w:r>
      <w:r>
        <w:t xml:space="preserve"> </w:t>
      </w:r>
      <w:r w:rsidRPr="00D972F9">
        <w:t>udostępniona</w:t>
      </w:r>
      <w:r>
        <w:t xml:space="preserve"> </w:t>
      </w:r>
      <w:r w:rsidRPr="00D972F9">
        <w:t>lub</w:t>
      </w:r>
      <w:r>
        <w:t xml:space="preserve"> </w:t>
      </w:r>
      <w:r w:rsidRPr="00D972F9">
        <w:t>przekazana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inny</w:t>
      </w:r>
      <w:r>
        <w:t xml:space="preserve"> </w:t>
      </w:r>
      <w:r w:rsidRPr="00D972F9">
        <w:t>sposób,</w:t>
      </w:r>
      <w:r>
        <w:t xml:space="preserve"> </w:t>
      </w:r>
      <w:r w:rsidRPr="00D972F9">
        <w:t>albo</w:t>
      </w:r>
      <w:r>
        <w:t xml:space="preserve"> </w:t>
      </w:r>
      <w:r w:rsidRPr="00D972F9">
        <w:t>sposobu</w:t>
      </w:r>
      <w:r>
        <w:t xml:space="preserve"> </w:t>
      </w:r>
      <w:r w:rsidRPr="00D972F9">
        <w:t>dostępu</w:t>
      </w:r>
      <w:r>
        <w:t xml:space="preserve"> </w:t>
      </w:r>
      <w:r w:rsidRPr="00D972F9">
        <w:t>do</w:t>
      </w:r>
      <w:r>
        <w:t xml:space="preserve"> </w:t>
      </w:r>
      <w:r w:rsidRPr="00D972F9">
        <w:t>informacji</w:t>
      </w:r>
      <w:r>
        <w:t xml:space="preserve"> </w:t>
      </w:r>
      <w:r w:rsidRPr="00D972F9">
        <w:t>gromadzonych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systemie</w:t>
      </w:r>
      <w:r>
        <w:t xml:space="preserve"> </w:t>
      </w:r>
      <w:r w:rsidRPr="00D972F9">
        <w:t>teleinformatycznym,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którym</w:t>
      </w:r>
      <w:r>
        <w:t xml:space="preserve"> </w:t>
      </w:r>
      <w:r w:rsidRPr="00D972F9">
        <w:t>mowa</w:t>
      </w:r>
      <w:r w:rsidR="0057216C">
        <w:t xml:space="preserve"> </w:t>
      </w:r>
      <w:r w:rsidR="0057216C" w:rsidRPr="00D972F9">
        <w:t>w</w:t>
      </w:r>
      <w:r w:rsidR="0057216C">
        <w:t> ust. </w:t>
      </w:r>
      <w:r w:rsidRPr="00D972F9">
        <w:t>2.</w:t>
      </w:r>
    </w:p>
    <w:p w:rsidR="00E75DB8" w:rsidRPr="00107ECE" w:rsidRDefault="00E75DB8" w:rsidP="00E75DB8">
      <w:pPr>
        <w:pStyle w:val="USTustnpkodeksu"/>
        <w:rPr>
          <w:spacing w:val="-2"/>
        </w:rPr>
      </w:pPr>
      <w:r w:rsidRPr="00D972F9">
        <w:t>4.</w:t>
      </w:r>
      <w:r w:rsidR="0057216C">
        <w:t> </w:t>
      </w:r>
      <w:r w:rsidRPr="00D972F9">
        <w:t>Wniosek,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którym</w:t>
      </w:r>
      <w:r>
        <w:t xml:space="preserve"> </w:t>
      </w:r>
      <w:r w:rsidRPr="00D972F9">
        <w:t>mowa</w:t>
      </w:r>
      <w:r w:rsidR="0057216C">
        <w:t xml:space="preserve"> </w:t>
      </w:r>
      <w:r w:rsidR="0057216C" w:rsidRPr="00D972F9">
        <w:t>w</w:t>
      </w:r>
      <w:r w:rsidR="0057216C">
        <w:t> ust. </w:t>
      </w:r>
      <w:r w:rsidRPr="00D972F9">
        <w:t>2,</w:t>
      </w:r>
      <w:r>
        <w:t xml:space="preserve"> </w:t>
      </w:r>
      <w:r w:rsidRPr="00D972F9">
        <w:t>zawiera</w:t>
      </w:r>
      <w:r>
        <w:t xml:space="preserve"> </w:t>
      </w:r>
      <w:r w:rsidRPr="00D972F9">
        <w:t>także</w:t>
      </w:r>
      <w:r>
        <w:t xml:space="preserve"> </w:t>
      </w:r>
      <w:r w:rsidRPr="00D972F9">
        <w:t>wskazanie</w:t>
      </w:r>
      <w:r>
        <w:t xml:space="preserve"> </w:t>
      </w:r>
      <w:r w:rsidRPr="00D972F9">
        <w:t>okresu,</w:t>
      </w:r>
      <w:r>
        <w:t xml:space="preserve"> </w:t>
      </w:r>
      <w:r w:rsidRPr="00D972F9">
        <w:t>przez</w:t>
      </w:r>
      <w:r>
        <w:t xml:space="preserve"> </w:t>
      </w:r>
      <w:r w:rsidRPr="00D972F9">
        <w:t>który</w:t>
      </w:r>
      <w:r>
        <w:t xml:space="preserve"> </w:t>
      </w:r>
      <w:r w:rsidRPr="00D972F9">
        <w:t>podmiot</w:t>
      </w:r>
      <w:r>
        <w:t xml:space="preserve"> </w:t>
      </w:r>
      <w:r w:rsidRPr="00D972F9">
        <w:t>zobowiązany</w:t>
      </w:r>
      <w:r>
        <w:t xml:space="preserve"> </w:t>
      </w:r>
      <w:r w:rsidRPr="00D972F9">
        <w:t>będzie</w:t>
      </w:r>
      <w:r>
        <w:t xml:space="preserve"> </w:t>
      </w:r>
      <w:r w:rsidRPr="00107ECE">
        <w:rPr>
          <w:spacing w:val="-2"/>
        </w:rPr>
        <w:t>umożliwiał ponowne wykorzystywanie informacji sektora publicznego</w:t>
      </w:r>
      <w:r w:rsidR="0057216C" w:rsidRPr="00107ECE">
        <w:rPr>
          <w:spacing w:val="-2"/>
        </w:rPr>
        <w:t xml:space="preserve"> w </w:t>
      </w:r>
      <w:r w:rsidRPr="00107ECE">
        <w:rPr>
          <w:spacing w:val="-2"/>
        </w:rPr>
        <w:t>sposób stały</w:t>
      </w:r>
      <w:r w:rsidR="0057216C" w:rsidRPr="00107ECE">
        <w:rPr>
          <w:spacing w:val="-2"/>
        </w:rPr>
        <w:t xml:space="preserve"> i </w:t>
      </w:r>
      <w:r w:rsidRPr="00107ECE">
        <w:rPr>
          <w:spacing w:val="-2"/>
        </w:rPr>
        <w:t>bezpośredni</w:t>
      </w:r>
      <w:r w:rsidR="0057216C" w:rsidRPr="00107ECE">
        <w:rPr>
          <w:spacing w:val="-2"/>
        </w:rPr>
        <w:t xml:space="preserve"> w </w:t>
      </w:r>
      <w:r w:rsidRPr="00107ECE">
        <w:rPr>
          <w:spacing w:val="-2"/>
        </w:rPr>
        <w:t>czasie rzeczywistym.</w:t>
      </w:r>
    </w:p>
    <w:p w:rsidR="00E75DB8" w:rsidRPr="00D972F9" w:rsidRDefault="00E75DB8" w:rsidP="00E75DB8">
      <w:pPr>
        <w:pStyle w:val="USTustnpkodeksu"/>
      </w:pPr>
      <w:r w:rsidRPr="00D972F9">
        <w:t>5.</w:t>
      </w:r>
      <w:r w:rsidR="0057216C">
        <w:t> </w:t>
      </w:r>
      <w:r w:rsidRPr="00616090">
        <w:t>Wniosek</w:t>
      </w:r>
      <w:r>
        <w:t xml:space="preserve"> </w:t>
      </w:r>
      <w:r w:rsidRPr="00616090">
        <w:t>wnosi</w:t>
      </w:r>
      <w:r>
        <w:t xml:space="preserve"> </w:t>
      </w:r>
      <w:r w:rsidRPr="00D972F9">
        <w:t>się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postaci</w:t>
      </w:r>
      <w:r>
        <w:t xml:space="preserve"> </w:t>
      </w:r>
      <w:r w:rsidRPr="00D972F9">
        <w:t>papierowej</w:t>
      </w:r>
      <w:r>
        <w:t xml:space="preserve"> </w:t>
      </w:r>
      <w:r w:rsidRPr="00D972F9">
        <w:t>albo</w:t>
      </w:r>
      <w:r>
        <w:t xml:space="preserve"> </w:t>
      </w:r>
      <w:r w:rsidRPr="00D972F9">
        <w:t>elektronicznej.</w:t>
      </w:r>
    </w:p>
    <w:p w:rsidR="00E75DB8" w:rsidRPr="00D972F9" w:rsidRDefault="00E75DB8" w:rsidP="00E75DB8">
      <w:pPr>
        <w:pStyle w:val="USTustnpkodeksu"/>
      </w:pPr>
      <w:r w:rsidRPr="00D972F9">
        <w:t>6.</w:t>
      </w:r>
      <w:r w:rsidR="0057216C">
        <w:t> </w:t>
      </w:r>
      <w:r w:rsidR="0057216C" w:rsidRPr="00D972F9">
        <w:t>W</w:t>
      </w:r>
      <w:r w:rsidR="0057216C">
        <w:t> </w:t>
      </w:r>
      <w:r w:rsidRPr="00D972F9">
        <w:t>przypadku</w:t>
      </w:r>
      <w:r>
        <w:t xml:space="preserve"> </w:t>
      </w:r>
      <w:r w:rsidRPr="00D972F9">
        <w:t>niespełnienia</w:t>
      </w:r>
      <w:r>
        <w:t xml:space="preserve"> </w:t>
      </w:r>
      <w:r w:rsidRPr="00D972F9">
        <w:t>warunków</w:t>
      </w:r>
      <w:r>
        <w:t xml:space="preserve"> </w:t>
      </w:r>
      <w:r w:rsidRPr="00D972F9">
        <w:t>formalnych</w:t>
      </w:r>
      <w:r>
        <w:t xml:space="preserve"> </w:t>
      </w:r>
      <w:r w:rsidRPr="00616090">
        <w:t>wniosku</w:t>
      </w:r>
      <w:r>
        <w:t xml:space="preserve"> </w:t>
      </w:r>
      <w:r w:rsidRPr="00616090">
        <w:t>wzywa</w:t>
      </w:r>
      <w:r>
        <w:t xml:space="preserve"> </w:t>
      </w:r>
      <w:r w:rsidRPr="00D972F9">
        <w:t>się</w:t>
      </w:r>
      <w:r>
        <w:t xml:space="preserve"> </w:t>
      </w:r>
      <w:r w:rsidRPr="00D972F9">
        <w:t>wnioskodawcę</w:t>
      </w:r>
      <w:r>
        <w:t xml:space="preserve"> </w:t>
      </w:r>
      <w:r w:rsidRPr="00D972F9">
        <w:t>do</w:t>
      </w:r>
      <w:r>
        <w:t xml:space="preserve"> </w:t>
      </w:r>
      <w:r w:rsidRPr="00616090">
        <w:t>usunięcia</w:t>
      </w:r>
      <w:r>
        <w:t xml:space="preserve"> </w:t>
      </w:r>
      <w:r w:rsidRPr="00D972F9">
        <w:t>braków</w:t>
      </w:r>
      <w:r>
        <w:t xml:space="preserve"> </w:t>
      </w:r>
      <w:r w:rsidRPr="00D972F9">
        <w:t>fo</w:t>
      </w:r>
      <w:r w:rsidRPr="00D972F9">
        <w:t>r</w:t>
      </w:r>
      <w:r w:rsidRPr="00D972F9">
        <w:t>malnych,</w:t>
      </w:r>
      <w:r>
        <w:t xml:space="preserve"> </w:t>
      </w:r>
      <w:r w:rsidRPr="00D972F9">
        <w:t>wraz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pouczeniem,</w:t>
      </w:r>
      <w:r>
        <w:t xml:space="preserve"> </w:t>
      </w:r>
      <w:r w:rsidRPr="00D972F9">
        <w:t>że</w:t>
      </w:r>
      <w:r>
        <w:t xml:space="preserve"> </w:t>
      </w:r>
      <w:r w:rsidRPr="00D972F9">
        <w:t>ich</w:t>
      </w:r>
      <w:r>
        <w:t xml:space="preserve"> </w:t>
      </w:r>
      <w:r w:rsidRPr="00D972F9">
        <w:t>nieusunięcie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terminie</w:t>
      </w:r>
      <w:r>
        <w:t xml:space="preserve"> </w:t>
      </w:r>
      <w:r w:rsidR="0057216C" w:rsidRPr="00D972F9">
        <w:t>7</w:t>
      </w:r>
      <w:r w:rsidR="0057216C">
        <w:t> </w:t>
      </w:r>
      <w:r w:rsidRPr="00D972F9">
        <w:t>dni</w:t>
      </w:r>
      <w:r>
        <w:t xml:space="preserve"> </w:t>
      </w:r>
      <w:r w:rsidRPr="00D972F9">
        <w:t>od</w:t>
      </w:r>
      <w:r>
        <w:t xml:space="preserve"> </w:t>
      </w:r>
      <w:r w:rsidRPr="00D972F9">
        <w:t>dnia</w:t>
      </w:r>
      <w:r>
        <w:t xml:space="preserve"> </w:t>
      </w:r>
      <w:r w:rsidRPr="00D972F9">
        <w:t>otrzymania</w:t>
      </w:r>
      <w:r>
        <w:t xml:space="preserve"> </w:t>
      </w:r>
      <w:r w:rsidRPr="00D972F9">
        <w:t>wezwania</w:t>
      </w:r>
      <w:r>
        <w:t xml:space="preserve"> </w:t>
      </w:r>
      <w:r w:rsidRPr="00D972F9">
        <w:t>spowoduje</w:t>
      </w:r>
      <w:r>
        <w:t xml:space="preserve"> </w:t>
      </w:r>
      <w:r w:rsidRPr="00D972F9">
        <w:t>pozostawi</w:t>
      </w:r>
      <w:r w:rsidRPr="00D972F9">
        <w:t>e</w:t>
      </w:r>
      <w:r w:rsidRPr="00D972F9">
        <w:t>nie</w:t>
      </w:r>
      <w:r>
        <w:t xml:space="preserve"> </w:t>
      </w:r>
      <w:r w:rsidRPr="00D972F9">
        <w:t>wniosku</w:t>
      </w:r>
      <w:r>
        <w:t xml:space="preserve"> </w:t>
      </w:r>
      <w:r w:rsidRPr="00D972F9">
        <w:t>bez</w:t>
      </w:r>
      <w:r>
        <w:t xml:space="preserve"> </w:t>
      </w:r>
      <w:r w:rsidRPr="00D972F9">
        <w:t>rozpoznania.</w:t>
      </w:r>
    </w:p>
    <w:p w:rsidR="00E75DB8" w:rsidRPr="00D972F9" w:rsidRDefault="00E75DB8" w:rsidP="00E75DB8">
      <w:pPr>
        <w:pStyle w:val="ARTartustawynprozporzdzenia"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22.</w:t>
      </w:r>
      <w:r w:rsidR="0057216C">
        <w:t> </w:t>
      </w:r>
      <w:r w:rsidRPr="00D972F9">
        <w:t>1.</w:t>
      </w:r>
      <w:r>
        <w:t xml:space="preserve"> </w:t>
      </w:r>
      <w:r w:rsidRPr="00D972F9">
        <w:t>Rozpatrzenie</w:t>
      </w:r>
      <w:r>
        <w:t xml:space="preserve"> </w:t>
      </w:r>
      <w:r w:rsidRPr="00616090">
        <w:t>wniosku</w:t>
      </w:r>
      <w:r>
        <w:t xml:space="preserve"> </w:t>
      </w:r>
      <w:r w:rsidRPr="00616090">
        <w:t>następuje</w:t>
      </w:r>
      <w:r>
        <w:t xml:space="preserve"> </w:t>
      </w:r>
      <w:r w:rsidRPr="00D972F9">
        <w:t>niezwłocznie,</w:t>
      </w:r>
      <w:r>
        <w:t xml:space="preserve"> </w:t>
      </w:r>
      <w:r w:rsidRPr="00D972F9">
        <w:t>nie</w:t>
      </w:r>
      <w:r>
        <w:t xml:space="preserve"> </w:t>
      </w:r>
      <w:r w:rsidRPr="00D972F9">
        <w:t>później</w:t>
      </w:r>
      <w:r>
        <w:t xml:space="preserve"> </w:t>
      </w:r>
      <w:r w:rsidRPr="00D972F9">
        <w:t>jednak</w:t>
      </w:r>
      <w:r>
        <w:t xml:space="preserve"> </w:t>
      </w:r>
      <w:r w:rsidRPr="00D972F9">
        <w:t>niż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terminie</w:t>
      </w:r>
      <w:r>
        <w:t xml:space="preserve"> </w:t>
      </w:r>
      <w:r w:rsidRPr="00D972F9">
        <w:t>1</w:t>
      </w:r>
      <w:r w:rsidR="0057216C" w:rsidRPr="00D972F9">
        <w:t>4</w:t>
      </w:r>
      <w:r w:rsidR="0057216C">
        <w:t> </w:t>
      </w:r>
      <w:r w:rsidRPr="00D972F9">
        <w:t>dni</w:t>
      </w:r>
      <w:r>
        <w:t xml:space="preserve"> </w:t>
      </w:r>
      <w:r w:rsidRPr="00D972F9">
        <w:t>od</w:t>
      </w:r>
      <w:r>
        <w:t xml:space="preserve"> </w:t>
      </w:r>
      <w:r w:rsidRPr="00D972F9">
        <w:t>dnia</w:t>
      </w:r>
      <w:r>
        <w:t xml:space="preserve"> </w:t>
      </w:r>
      <w:r w:rsidRPr="00D972F9">
        <w:t>otrzym</w:t>
      </w:r>
      <w:r w:rsidRPr="00D972F9">
        <w:t>a</w:t>
      </w:r>
      <w:r w:rsidRPr="00D972F9">
        <w:t>nia</w:t>
      </w:r>
      <w:r>
        <w:t xml:space="preserve"> </w:t>
      </w:r>
      <w:r w:rsidRPr="00D972F9">
        <w:t>wniosku.</w:t>
      </w:r>
    </w:p>
    <w:p w:rsidR="00E75DB8" w:rsidRPr="00D972F9" w:rsidRDefault="00E75DB8" w:rsidP="00E75DB8">
      <w:pPr>
        <w:pStyle w:val="USTustnpkodeksu"/>
      </w:pPr>
      <w:r w:rsidRPr="00D972F9">
        <w:t>2.</w:t>
      </w:r>
      <w:r w:rsidR="0057216C">
        <w:t> </w:t>
      </w:r>
      <w:r w:rsidRPr="00D972F9">
        <w:t>Jeżeli</w:t>
      </w:r>
      <w:r>
        <w:t xml:space="preserve"> </w:t>
      </w:r>
      <w:r w:rsidRPr="00D972F9">
        <w:t>wniosek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ponowne</w:t>
      </w:r>
      <w:r>
        <w:t xml:space="preserve"> </w:t>
      </w:r>
      <w:r w:rsidRPr="00D972F9">
        <w:t>wykorzystywanie</w:t>
      </w:r>
      <w:r>
        <w:t xml:space="preserve"> </w:t>
      </w:r>
      <w:r w:rsidRPr="00D972F9">
        <w:t>nie</w:t>
      </w:r>
      <w:r>
        <w:t xml:space="preserve"> </w:t>
      </w:r>
      <w:r w:rsidRPr="00D972F9">
        <w:t>może</w:t>
      </w:r>
      <w:r>
        <w:t xml:space="preserve"> </w:t>
      </w:r>
      <w:r w:rsidRPr="00D972F9">
        <w:t>zostać</w:t>
      </w:r>
      <w:r>
        <w:t xml:space="preserve"> </w:t>
      </w:r>
      <w:r w:rsidRPr="00D972F9">
        <w:t>rozpatrzony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terminie</w:t>
      </w:r>
      <w:r>
        <w:t xml:space="preserve"> </w:t>
      </w:r>
      <w:r w:rsidRPr="00D972F9">
        <w:t>1</w:t>
      </w:r>
      <w:r w:rsidR="0057216C" w:rsidRPr="00D972F9">
        <w:t>4</w:t>
      </w:r>
      <w:r w:rsidR="0057216C">
        <w:t> </w:t>
      </w:r>
      <w:r w:rsidRPr="00D972F9">
        <w:t>dni,</w:t>
      </w:r>
      <w:r>
        <w:t xml:space="preserve"> </w:t>
      </w:r>
      <w:r w:rsidRPr="00D972F9">
        <w:t>podmiot</w:t>
      </w:r>
      <w:r>
        <w:t xml:space="preserve"> </w:t>
      </w:r>
      <w:r w:rsidRPr="00D972F9">
        <w:t>zobowiązany</w:t>
      </w:r>
      <w:r>
        <w:t xml:space="preserve"> </w:t>
      </w:r>
      <w:r w:rsidRPr="00D972F9">
        <w:t>zawiadamia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tym</w:t>
      </w:r>
      <w:r>
        <w:t xml:space="preserve"> </w:t>
      </w:r>
      <w:r w:rsidRPr="00D972F9">
        <w:t>terminie</w:t>
      </w:r>
      <w:r>
        <w:t xml:space="preserve"> </w:t>
      </w:r>
      <w:r w:rsidRPr="00D972F9">
        <w:t>wnioskodawcę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przyczynach</w:t>
      </w:r>
      <w:r>
        <w:t xml:space="preserve"> </w:t>
      </w:r>
      <w:r w:rsidRPr="00D972F9">
        <w:t>opóźnienia</w:t>
      </w:r>
      <w:r>
        <w:t xml:space="preserve"> </w:t>
      </w:r>
      <w:r w:rsidRPr="00D972F9">
        <w:t>oraz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terminie,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jakim</w:t>
      </w:r>
      <w:r>
        <w:t xml:space="preserve"> </w:t>
      </w:r>
      <w:r w:rsidRPr="00D972F9">
        <w:t>rozpatrzy</w:t>
      </w:r>
      <w:r>
        <w:t xml:space="preserve"> </w:t>
      </w:r>
      <w:r w:rsidRPr="00D972F9">
        <w:t>wniosek,</w:t>
      </w:r>
      <w:r>
        <w:t xml:space="preserve"> </w:t>
      </w:r>
      <w:r w:rsidRPr="00D972F9">
        <w:t>nie</w:t>
      </w:r>
      <w:r>
        <w:t xml:space="preserve"> </w:t>
      </w:r>
      <w:r w:rsidRPr="00D972F9">
        <w:t>dłuższym</w:t>
      </w:r>
      <w:r>
        <w:t xml:space="preserve"> </w:t>
      </w:r>
      <w:r w:rsidRPr="00D972F9">
        <w:t>jednak</w:t>
      </w:r>
      <w:r>
        <w:t xml:space="preserve"> </w:t>
      </w:r>
      <w:r w:rsidRPr="00D972F9">
        <w:t>niż</w:t>
      </w:r>
      <w:r>
        <w:t xml:space="preserve"> </w:t>
      </w:r>
      <w:r w:rsidR="0057216C" w:rsidRPr="00D972F9">
        <w:t>2</w:t>
      </w:r>
      <w:r w:rsidR="0057216C">
        <w:t> </w:t>
      </w:r>
      <w:r w:rsidRPr="00D972F9">
        <w:t>miesiące</w:t>
      </w:r>
      <w:r>
        <w:t xml:space="preserve"> </w:t>
      </w:r>
      <w:r w:rsidRPr="00D972F9">
        <w:t>od</w:t>
      </w:r>
      <w:r>
        <w:t xml:space="preserve"> </w:t>
      </w:r>
      <w:r w:rsidRPr="00D972F9">
        <w:t>dnia</w:t>
      </w:r>
      <w:r>
        <w:t xml:space="preserve"> </w:t>
      </w:r>
      <w:r w:rsidRPr="00D972F9">
        <w:t>złożenia</w:t>
      </w:r>
      <w:r>
        <w:t xml:space="preserve"> </w:t>
      </w:r>
      <w:r w:rsidRPr="00D972F9">
        <w:t>tego</w:t>
      </w:r>
      <w:r>
        <w:t xml:space="preserve"> </w:t>
      </w:r>
      <w:r w:rsidRPr="00D972F9">
        <w:t>wniosku.</w:t>
      </w:r>
    </w:p>
    <w:p w:rsidR="00E75DB8" w:rsidRPr="00E75DB8" w:rsidRDefault="00E75DB8" w:rsidP="0057216C">
      <w:pPr>
        <w:pStyle w:val="ARTartustawynprozporzdzenia"/>
        <w:keepNext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23.</w:t>
      </w:r>
      <w:r w:rsidR="0057216C">
        <w:t> </w:t>
      </w:r>
      <w:r w:rsidRPr="00E75DB8">
        <w:t>1. Podmiot zobowiązany po rozpatrzeniu wniosku,</w:t>
      </w:r>
      <w:r w:rsidR="0057216C" w:rsidRPr="00E75DB8">
        <w:t xml:space="preserve"> z</w:t>
      </w:r>
      <w:r w:rsidR="0057216C">
        <w:t> </w:t>
      </w:r>
      <w:r w:rsidRPr="00E75DB8">
        <w:t>wyjątkiem wniosku,</w:t>
      </w:r>
      <w:r w:rsidR="0057216C" w:rsidRPr="00E75DB8">
        <w:t xml:space="preserve"> o</w:t>
      </w:r>
      <w:r w:rsidR="0057216C">
        <w:t> </w:t>
      </w:r>
      <w:r w:rsidRPr="00E75DB8">
        <w:t>którym mowa</w:t>
      </w:r>
      <w:r w:rsidR="0057216C" w:rsidRPr="00E75DB8">
        <w:t xml:space="preserve"> w</w:t>
      </w:r>
      <w:r w:rsidR="0057216C">
        <w:t> art. </w:t>
      </w:r>
      <w:r w:rsidRPr="00E75DB8">
        <w:t>2</w:t>
      </w:r>
      <w:r w:rsidR="0057216C" w:rsidRPr="00E75DB8">
        <w:t>1</w:t>
      </w:r>
      <w:r w:rsidR="0057216C">
        <w:t xml:space="preserve"> ust. </w:t>
      </w:r>
      <w:r w:rsidRPr="00E75DB8">
        <w:t>2:</w:t>
      </w:r>
    </w:p>
    <w:p w:rsidR="00E75DB8" w:rsidRPr="00D972F9" w:rsidRDefault="00E75DB8" w:rsidP="00E75DB8">
      <w:pPr>
        <w:pStyle w:val="PKTpunkt"/>
      </w:pPr>
      <w:r w:rsidRPr="00D972F9">
        <w:t>1)</w:t>
      </w:r>
      <w:r w:rsidRPr="00D972F9">
        <w:tab/>
        <w:t>przekazuje</w:t>
      </w:r>
      <w:r>
        <w:t xml:space="preserve"> </w:t>
      </w:r>
      <w:r w:rsidRPr="00D972F9">
        <w:t>informację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celu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wykorzystywania</w:t>
      </w:r>
      <w:r>
        <w:t xml:space="preserve"> </w:t>
      </w:r>
      <w:r w:rsidRPr="00D972F9">
        <w:t>bez</w:t>
      </w:r>
      <w:r>
        <w:t xml:space="preserve"> </w:t>
      </w:r>
      <w:r w:rsidRPr="00D972F9">
        <w:t>określania</w:t>
      </w:r>
      <w:r>
        <w:t xml:space="preserve"> </w:t>
      </w:r>
      <w:r w:rsidRPr="00D972F9">
        <w:t>warunków</w:t>
      </w:r>
      <w:r>
        <w:t xml:space="preserve"> </w:t>
      </w:r>
      <w:r w:rsidRPr="00D972F9">
        <w:t>ponown</w:t>
      </w:r>
      <w:r w:rsidRPr="00D972F9">
        <w:t>e</w:t>
      </w:r>
      <w:r w:rsidRPr="00D972F9">
        <w:t>go</w:t>
      </w:r>
      <w:r>
        <w:t xml:space="preserve"> </w:t>
      </w:r>
      <w:r w:rsidRPr="00D972F9">
        <w:t>wykorzystywania;</w:t>
      </w:r>
    </w:p>
    <w:p w:rsidR="00E75DB8" w:rsidRPr="00D972F9" w:rsidRDefault="00E75DB8" w:rsidP="00E75DB8">
      <w:pPr>
        <w:pStyle w:val="PKTpunkt"/>
      </w:pPr>
      <w:r w:rsidRPr="00D972F9">
        <w:t>2)</w:t>
      </w:r>
      <w:r w:rsidRPr="00D972F9">
        <w:tab/>
        <w:t>informuje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braku</w:t>
      </w:r>
      <w:r>
        <w:t xml:space="preserve"> </w:t>
      </w:r>
      <w:r w:rsidRPr="00D972F9">
        <w:t>warunków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wykorzystywania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przypadku</w:t>
      </w:r>
      <w:r>
        <w:t xml:space="preserve"> </w:t>
      </w:r>
      <w:r w:rsidRPr="00D972F9">
        <w:t>posiadania</w:t>
      </w:r>
      <w:r>
        <w:t xml:space="preserve"> </w:t>
      </w:r>
      <w:r w:rsidRPr="00D972F9">
        <w:t>informacji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</w:t>
      </w:r>
      <w:r>
        <w:t xml:space="preserve"> </w:t>
      </w:r>
      <w:r w:rsidRPr="00D972F9">
        <w:t>przez</w:t>
      </w:r>
      <w:r>
        <w:t xml:space="preserve"> </w:t>
      </w:r>
      <w:r w:rsidRPr="00D972F9">
        <w:t>wnioskodawcę;</w:t>
      </w:r>
    </w:p>
    <w:p w:rsidR="00E75DB8" w:rsidRPr="00D972F9" w:rsidRDefault="00E75DB8" w:rsidP="00E75DB8">
      <w:pPr>
        <w:pStyle w:val="PKTpunkt"/>
      </w:pPr>
      <w:r w:rsidRPr="00D972F9">
        <w:t>3)</w:t>
      </w:r>
      <w:r w:rsidRPr="00D972F9">
        <w:tab/>
        <w:t>składa</w:t>
      </w:r>
      <w:r>
        <w:t xml:space="preserve"> </w:t>
      </w:r>
      <w:r w:rsidRPr="00D972F9">
        <w:t>ofertę</w:t>
      </w:r>
      <w:r>
        <w:t xml:space="preserve"> </w:t>
      </w:r>
      <w:r w:rsidRPr="00D972F9">
        <w:t>zawierającą</w:t>
      </w:r>
      <w:r>
        <w:t xml:space="preserve"> </w:t>
      </w:r>
      <w:r w:rsidRPr="00D972F9">
        <w:t>warunki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wykorzystywania</w:t>
      </w:r>
      <w:r>
        <w:t xml:space="preserve"> </w:t>
      </w:r>
      <w:r w:rsidRPr="00D972F9">
        <w:t>lub</w:t>
      </w:r>
      <w:r>
        <w:t xml:space="preserve"> informację</w:t>
      </w:r>
      <w:r w:rsidR="0057216C">
        <w:t xml:space="preserve"> o </w:t>
      </w:r>
      <w:r w:rsidRPr="00D972F9">
        <w:t>wysokoś</w:t>
      </w:r>
      <w:r>
        <w:t xml:space="preserve">ci </w:t>
      </w:r>
      <w:r w:rsidRPr="00D972F9">
        <w:t>opłat</w:t>
      </w:r>
      <w:r>
        <w:t xml:space="preserve"> </w:t>
      </w:r>
      <w:r w:rsidRPr="00D972F9">
        <w:t>za</w:t>
      </w:r>
      <w:r>
        <w:t xml:space="preserve"> </w:t>
      </w:r>
      <w:r w:rsidRPr="00D972F9">
        <w:t>ponowne</w:t>
      </w:r>
      <w:r>
        <w:t xml:space="preserve"> </w:t>
      </w:r>
      <w:r w:rsidRPr="00D972F9">
        <w:t>w</w:t>
      </w:r>
      <w:r w:rsidRPr="00D972F9">
        <w:t>y</w:t>
      </w:r>
      <w:r w:rsidRPr="00D972F9">
        <w:t>korzystywanie;</w:t>
      </w:r>
    </w:p>
    <w:p w:rsidR="00E75DB8" w:rsidRPr="00D972F9" w:rsidRDefault="00E75DB8" w:rsidP="00E75DB8">
      <w:pPr>
        <w:pStyle w:val="PKTpunkt"/>
      </w:pPr>
      <w:r w:rsidRPr="00D972F9">
        <w:t>4)</w:t>
      </w:r>
      <w:r w:rsidRPr="00D972F9">
        <w:tab/>
        <w:t>odmawia,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drodze</w:t>
      </w:r>
      <w:r>
        <w:t xml:space="preserve"> </w:t>
      </w:r>
      <w:r w:rsidRPr="00D972F9">
        <w:t>decyzji,</w:t>
      </w:r>
      <w:r>
        <w:t xml:space="preserve"> </w:t>
      </w:r>
      <w:r w:rsidRPr="00D972F9">
        <w:t>wyrażenia</w:t>
      </w:r>
      <w:r>
        <w:t xml:space="preserve"> </w:t>
      </w:r>
      <w:r w:rsidRPr="00D972F9">
        <w:t>zgody</w:t>
      </w:r>
      <w:r>
        <w:t xml:space="preserve"> </w:t>
      </w:r>
      <w:r w:rsidRPr="00D972F9">
        <w:t>na</w:t>
      </w:r>
      <w:r>
        <w:t xml:space="preserve"> </w:t>
      </w:r>
      <w:r w:rsidRPr="00D972F9">
        <w:t>ponowne</w:t>
      </w:r>
      <w:r>
        <w:t xml:space="preserve"> </w:t>
      </w:r>
      <w:r w:rsidRPr="00D972F9">
        <w:t>wykorzystywanie</w:t>
      </w:r>
      <w:r>
        <w:t xml:space="preserve"> </w:t>
      </w:r>
      <w:r w:rsidRPr="00D972F9">
        <w:t>informacji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publicznego.</w:t>
      </w:r>
    </w:p>
    <w:p w:rsidR="00E75DB8" w:rsidRPr="00D972F9" w:rsidRDefault="00E75DB8" w:rsidP="00E75DB8">
      <w:pPr>
        <w:pStyle w:val="USTustnpkodeksu"/>
      </w:pPr>
      <w:r w:rsidRPr="00D972F9">
        <w:t>2.</w:t>
      </w:r>
      <w:r w:rsidR="0057216C">
        <w:t> </w:t>
      </w:r>
      <w:r w:rsidRPr="00D972F9">
        <w:t>Wnioskodawca,</w:t>
      </w:r>
      <w:r>
        <w:t xml:space="preserve"> </w:t>
      </w:r>
      <w:r w:rsidRPr="00D972F9">
        <w:t>który</w:t>
      </w:r>
      <w:r>
        <w:t xml:space="preserve"> </w:t>
      </w:r>
      <w:r w:rsidRPr="00D972F9">
        <w:t>otrzymał</w:t>
      </w:r>
      <w:r>
        <w:t xml:space="preserve"> </w:t>
      </w:r>
      <w:r w:rsidRPr="00D972F9">
        <w:t>ofertę,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której</w:t>
      </w:r>
      <w:r>
        <w:t xml:space="preserve"> </w:t>
      </w:r>
      <w:r w:rsidRPr="00D972F9">
        <w:t>mowa</w:t>
      </w:r>
      <w:r w:rsidR="0057216C">
        <w:t xml:space="preserve"> </w:t>
      </w:r>
      <w:r w:rsidR="0057216C" w:rsidRPr="00D972F9">
        <w:t>w</w:t>
      </w:r>
      <w:r w:rsidR="0057216C">
        <w:t> ust. </w:t>
      </w:r>
      <w:r w:rsidR="0057216C" w:rsidRPr="00D972F9">
        <w:t>1</w:t>
      </w:r>
      <w:r w:rsidR="0057216C">
        <w:t xml:space="preserve"> pkt </w:t>
      </w:r>
      <w:r w:rsidRPr="00D972F9">
        <w:t>3,</w:t>
      </w:r>
      <w:r>
        <w:t xml:space="preserve"> </w:t>
      </w:r>
      <w:r w:rsidRPr="00D972F9">
        <w:t>może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terminie</w:t>
      </w:r>
      <w:r>
        <w:t xml:space="preserve"> </w:t>
      </w:r>
      <w:r w:rsidRPr="00D972F9">
        <w:t>1</w:t>
      </w:r>
      <w:r w:rsidR="0057216C" w:rsidRPr="00D972F9">
        <w:t>4</w:t>
      </w:r>
      <w:r w:rsidR="0057216C">
        <w:t> </w:t>
      </w:r>
      <w:r w:rsidRPr="00D972F9">
        <w:t>dni</w:t>
      </w:r>
      <w:r>
        <w:t xml:space="preserve"> </w:t>
      </w:r>
      <w:r w:rsidRPr="00D972F9">
        <w:t>od</w:t>
      </w:r>
      <w:r>
        <w:t xml:space="preserve"> </w:t>
      </w:r>
      <w:r w:rsidRPr="00D972F9">
        <w:t>dnia</w:t>
      </w:r>
      <w:r>
        <w:t xml:space="preserve"> </w:t>
      </w:r>
      <w:r w:rsidRPr="00D972F9">
        <w:t>otrzymania</w:t>
      </w:r>
      <w:r>
        <w:t xml:space="preserve"> </w:t>
      </w:r>
      <w:r w:rsidRPr="00D972F9">
        <w:t>oferty</w:t>
      </w:r>
      <w:r>
        <w:t xml:space="preserve"> </w:t>
      </w:r>
      <w:r w:rsidRPr="00D972F9">
        <w:t>złożyć</w:t>
      </w:r>
      <w:r>
        <w:t xml:space="preserve"> </w:t>
      </w:r>
      <w:r w:rsidRPr="00D972F9">
        <w:t>sprzeciw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powodu</w:t>
      </w:r>
      <w:r>
        <w:t xml:space="preserve"> </w:t>
      </w:r>
      <w:r w:rsidRPr="00D972F9">
        <w:t>naruszenia</w:t>
      </w:r>
      <w:r>
        <w:t xml:space="preserve"> </w:t>
      </w:r>
      <w:r w:rsidRPr="00D972F9">
        <w:t>przepisów</w:t>
      </w:r>
      <w:r>
        <w:t xml:space="preserve"> </w:t>
      </w:r>
      <w:r w:rsidRPr="00D972F9">
        <w:t>ustawy</w:t>
      </w:r>
      <w:r>
        <w:t xml:space="preserve"> </w:t>
      </w:r>
      <w:r w:rsidRPr="00D972F9">
        <w:t>albo</w:t>
      </w:r>
      <w:r>
        <w:t xml:space="preserve"> </w:t>
      </w:r>
      <w:r w:rsidRPr="00D972F9">
        <w:t>zawiadomić</w:t>
      </w:r>
      <w:r>
        <w:t xml:space="preserve"> </w:t>
      </w:r>
      <w:r w:rsidRPr="00D972F9">
        <w:t>podmiot</w:t>
      </w:r>
      <w:r>
        <w:t xml:space="preserve"> </w:t>
      </w:r>
      <w:r w:rsidRPr="00D972F9">
        <w:t>zobowiązany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przyjęciu</w:t>
      </w:r>
      <w:r>
        <w:t xml:space="preserve"> </w:t>
      </w:r>
      <w:r w:rsidRPr="00D972F9">
        <w:t>oferty.</w:t>
      </w:r>
      <w:r>
        <w:t xml:space="preserve"> </w:t>
      </w:r>
      <w:r w:rsidRPr="00D972F9">
        <w:t>Brak</w:t>
      </w:r>
      <w:r>
        <w:t xml:space="preserve"> </w:t>
      </w:r>
      <w:r w:rsidRPr="00D972F9">
        <w:t>zawiadomienia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przyjęciu</w:t>
      </w:r>
      <w:r>
        <w:t xml:space="preserve"> </w:t>
      </w:r>
      <w:r w:rsidRPr="00D972F9">
        <w:t>oferty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terminie</w:t>
      </w:r>
      <w:r>
        <w:t xml:space="preserve"> </w:t>
      </w:r>
      <w:r w:rsidRPr="00D972F9">
        <w:t>1</w:t>
      </w:r>
      <w:r w:rsidR="0057216C" w:rsidRPr="00D972F9">
        <w:t>4</w:t>
      </w:r>
      <w:r w:rsidR="0057216C">
        <w:t> </w:t>
      </w:r>
      <w:r w:rsidRPr="00D972F9">
        <w:t>dni</w:t>
      </w:r>
      <w:r>
        <w:t xml:space="preserve"> </w:t>
      </w:r>
      <w:r w:rsidRPr="00D972F9">
        <w:t>od</w:t>
      </w:r>
      <w:r>
        <w:t xml:space="preserve"> </w:t>
      </w:r>
      <w:r w:rsidRPr="00D972F9">
        <w:t>dnia</w:t>
      </w:r>
      <w:r>
        <w:t xml:space="preserve"> </w:t>
      </w:r>
      <w:r w:rsidRPr="00D972F9">
        <w:t>otrzymania</w:t>
      </w:r>
      <w:r>
        <w:t xml:space="preserve"> </w:t>
      </w:r>
      <w:r w:rsidRPr="00D972F9">
        <w:t>oferty</w:t>
      </w:r>
      <w:r>
        <w:t xml:space="preserve"> </w:t>
      </w:r>
      <w:r w:rsidRPr="00D972F9">
        <w:t>jest</w:t>
      </w:r>
      <w:r>
        <w:t xml:space="preserve"> </w:t>
      </w:r>
      <w:r w:rsidRPr="00D972F9">
        <w:t>równoznaczny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wycofaniem</w:t>
      </w:r>
      <w:r>
        <w:t xml:space="preserve"> </w:t>
      </w:r>
      <w:r w:rsidRPr="00616090">
        <w:t>wniosku</w:t>
      </w:r>
      <w:r w:rsidRPr="00D972F9">
        <w:t>.</w:t>
      </w:r>
    </w:p>
    <w:p w:rsidR="00E75DB8" w:rsidRPr="00D972F9" w:rsidRDefault="00E75DB8" w:rsidP="00E75DB8">
      <w:pPr>
        <w:pStyle w:val="USTustnpkodeksu"/>
      </w:pPr>
      <w:r w:rsidRPr="00D972F9">
        <w:t>3.</w:t>
      </w:r>
      <w:r w:rsidR="0057216C">
        <w:t> </w:t>
      </w:r>
      <w:r w:rsidR="0057216C" w:rsidRPr="00D972F9">
        <w:t>W</w:t>
      </w:r>
      <w:r w:rsidR="0057216C">
        <w:t> </w:t>
      </w:r>
      <w:r w:rsidRPr="00D972F9">
        <w:t>przypadku</w:t>
      </w:r>
      <w:r>
        <w:t xml:space="preserve"> </w:t>
      </w:r>
      <w:r w:rsidRPr="00D972F9">
        <w:t>otrzymania</w:t>
      </w:r>
      <w:r>
        <w:t xml:space="preserve"> </w:t>
      </w:r>
      <w:r w:rsidRPr="00D972F9">
        <w:t>sprzeciwu</w:t>
      </w:r>
      <w:r>
        <w:t xml:space="preserve"> </w:t>
      </w:r>
      <w:r w:rsidRPr="00D972F9">
        <w:t>podmiot</w:t>
      </w:r>
      <w:r>
        <w:t xml:space="preserve"> </w:t>
      </w:r>
      <w:r w:rsidRPr="00D972F9">
        <w:t>zobowiązany,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drodze</w:t>
      </w:r>
      <w:r>
        <w:t xml:space="preserve"> </w:t>
      </w:r>
      <w:r w:rsidRPr="00D972F9">
        <w:t>decyzji,</w:t>
      </w:r>
      <w:r>
        <w:t xml:space="preserve"> </w:t>
      </w:r>
      <w:r w:rsidRPr="00D972F9">
        <w:t>rozstrzyga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warunkach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wykorzystywania</w:t>
      </w:r>
      <w:r>
        <w:t xml:space="preserve"> </w:t>
      </w:r>
      <w:r w:rsidRPr="00D972F9">
        <w:t>lub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wysokości</w:t>
      </w:r>
      <w:r>
        <w:t xml:space="preserve"> </w:t>
      </w:r>
      <w:r w:rsidRPr="00D972F9">
        <w:t>opłat</w:t>
      </w:r>
      <w:r>
        <w:t xml:space="preserve"> </w:t>
      </w:r>
      <w:r w:rsidRPr="00D972F9">
        <w:t>za</w:t>
      </w:r>
      <w:r>
        <w:t xml:space="preserve"> </w:t>
      </w:r>
      <w:r w:rsidRPr="00D972F9">
        <w:t>ponowne</w:t>
      </w:r>
      <w:r>
        <w:t xml:space="preserve"> </w:t>
      </w:r>
      <w:r w:rsidRPr="00D972F9">
        <w:t>wykorzystywanie.</w:t>
      </w:r>
    </w:p>
    <w:p w:rsidR="00E75DB8" w:rsidRPr="00D972F9" w:rsidRDefault="00E75DB8" w:rsidP="00E75DB8">
      <w:pPr>
        <w:pStyle w:val="USTustnpkodeksu"/>
      </w:pPr>
      <w:r w:rsidRPr="00D972F9">
        <w:t>4.</w:t>
      </w:r>
      <w:r w:rsidR="0057216C">
        <w:t> </w:t>
      </w:r>
      <w:r w:rsidRPr="00D972F9">
        <w:t>Podmiot</w:t>
      </w:r>
      <w:r>
        <w:t xml:space="preserve"> </w:t>
      </w:r>
      <w:r w:rsidRPr="00D972F9">
        <w:t>zobowiązany,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drodze</w:t>
      </w:r>
      <w:r>
        <w:t xml:space="preserve"> </w:t>
      </w:r>
      <w:r w:rsidRPr="00D972F9">
        <w:t>decyzji,</w:t>
      </w:r>
      <w:r>
        <w:t xml:space="preserve"> </w:t>
      </w:r>
      <w:r w:rsidRPr="00D972F9">
        <w:t>odmawia</w:t>
      </w:r>
      <w:r>
        <w:t xml:space="preserve"> </w:t>
      </w:r>
      <w:r w:rsidRPr="00D972F9">
        <w:t>wyrażenia</w:t>
      </w:r>
      <w:r>
        <w:t xml:space="preserve"> </w:t>
      </w:r>
      <w:r w:rsidRPr="00D972F9">
        <w:t>zgody</w:t>
      </w:r>
      <w:r>
        <w:t xml:space="preserve"> </w:t>
      </w:r>
      <w:r w:rsidRPr="00D972F9">
        <w:t>na</w:t>
      </w:r>
      <w:r>
        <w:t xml:space="preserve"> </w:t>
      </w:r>
      <w:r w:rsidRPr="00D972F9">
        <w:t>ponowne</w:t>
      </w:r>
      <w:r>
        <w:t xml:space="preserve"> </w:t>
      </w:r>
      <w:r w:rsidRPr="00D972F9">
        <w:t>wykorzystywanie</w:t>
      </w:r>
      <w:r>
        <w:t xml:space="preserve"> </w:t>
      </w:r>
      <w:r w:rsidRPr="00D972F9">
        <w:t>informacji</w:t>
      </w:r>
      <w:r>
        <w:t xml:space="preserve"> </w:t>
      </w:r>
      <w:r w:rsidRPr="00D972F9">
        <w:t>se</w:t>
      </w:r>
      <w:r w:rsidRPr="00D972F9">
        <w:t>k</w:t>
      </w:r>
      <w:r w:rsidRPr="00D972F9">
        <w:t>tora</w:t>
      </w:r>
      <w:r>
        <w:t xml:space="preserve"> </w:t>
      </w:r>
      <w:r w:rsidRPr="00D972F9">
        <w:t>publicznego</w:t>
      </w:r>
      <w:r w:rsidR="00BA192A">
        <w:t>,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przypadku</w:t>
      </w:r>
      <w:r>
        <w:t xml:space="preserve"> </w:t>
      </w:r>
      <w:r w:rsidRPr="00D972F9">
        <w:t>gdy</w:t>
      </w:r>
      <w:r>
        <w:t xml:space="preserve"> </w:t>
      </w:r>
      <w:r w:rsidRPr="00D972F9">
        <w:t>prawo</w:t>
      </w:r>
      <w:r>
        <w:t xml:space="preserve"> </w:t>
      </w:r>
      <w:r w:rsidRPr="00D972F9">
        <w:t>do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wykorzystywania</w:t>
      </w:r>
      <w:r>
        <w:t xml:space="preserve"> </w:t>
      </w:r>
      <w:r w:rsidRPr="00D972F9">
        <w:t>podlega</w:t>
      </w:r>
      <w:r>
        <w:t xml:space="preserve"> </w:t>
      </w:r>
      <w:r w:rsidRPr="00D972F9">
        <w:t>ograniczeniom,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których</w:t>
      </w:r>
      <w:r>
        <w:t xml:space="preserve"> </w:t>
      </w:r>
      <w:r w:rsidRPr="00D972F9">
        <w:t>mowa</w:t>
      </w:r>
      <w:r w:rsidR="0057216C">
        <w:t xml:space="preserve"> </w:t>
      </w:r>
      <w:r w:rsidR="0057216C" w:rsidRPr="00D972F9">
        <w:t>w</w:t>
      </w:r>
      <w:r w:rsidR="0057216C">
        <w:t> art. </w:t>
      </w:r>
      <w:r>
        <w:t>6</w:t>
      </w:r>
      <w:r w:rsidRPr="00D972F9">
        <w:t>.</w:t>
      </w:r>
    </w:p>
    <w:p w:rsidR="00E75DB8" w:rsidRPr="00D972F9" w:rsidRDefault="00E75DB8" w:rsidP="00E75DB8">
      <w:pPr>
        <w:pStyle w:val="USTustnpkodeksu"/>
      </w:pPr>
      <w:r w:rsidRPr="00D972F9">
        <w:lastRenderedPageBreak/>
        <w:t>5.</w:t>
      </w:r>
      <w:r w:rsidR="0057216C">
        <w:t> </w:t>
      </w:r>
      <w:r w:rsidRPr="00D972F9">
        <w:t>Podmiot</w:t>
      </w:r>
      <w:r>
        <w:t xml:space="preserve"> </w:t>
      </w:r>
      <w:r w:rsidRPr="00D972F9">
        <w:t>zobowiązany</w:t>
      </w:r>
      <w:r>
        <w:t xml:space="preserve"> </w:t>
      </w:r>
      <w:r w:rsidRPr="00D972F9">
        <w:t>może,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drodze</w:t>
      </w:r>
      <w:r>
        <w:t xml:space="preserve"> </w:t>
      </w:r>
      <w:r w:rsidRPr="00D972F9">
        <w:t>decyzji,</w:t>
      </w:r>
      <w:r>
        <w:t xml:space="preserve"> </w:t>
      </w:r>
      <w:r w:rsidRPr="00D972F9">
        <w:t>odmówić</w:t>
      </w:r>
      <w:r>
        <w:t xml:space="preserve"> </w:t>
      </w:r>
      <w:r w:rsidRPr="00D972F9">
        <w:t>wyrażenia</w:t>
      </w:r>
      <w:r>
        <w:t xml:space="preserve"> </w:t>
      </w:r>
      <w:r w:rsidRPr="00D972F9">
        <w:t>zgody</w:t>
      </w:r>
      <w:r>
        <w:t xml:space="preserve"> </w:t>
      </w:r>
      <w:r w:rsidRPr="00D972F9">
        <w:t>na</w:t>
      </w:r>
      <w:r>
        <w:t xml:space="preserve"> </w:t>
      </w:r>
      <w:r w:rsidRPr="00D972F9">
        <w:t>ponowne</w:t>
      </w:r>
      <w:r>
        <w:t xml:space="preserve"> </w:t>
      </w:r>
      <w:r w:rsidRPr="00D972F9">
        <w:t>wykorzystywanie</w:t>
      </w:r>
      <w:r>
        <w:t xml:space="preserve"> </w:t>
      </w:r>
      <w:r w:rsidRPr="00D972F9">
        <w:t>inform</w:t>
      </w:r>
      <w:r w:rsidRPr="00D972F9">
        <w:t>a</w:t>
      </w:r>
      <w:r w:rsidRPr="00D972F9">
        <w:t>cji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przypadku,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którym</w:t>
      </w:r>
      <w:r>
        <w:t xml:space="preserve"> </w:t>
      </w:r>
      <w:r w:rsidRPr="00D972F9">
        <w:t>mowa</w:t>
      </w:r>
      <w:r w:rsidR="0057216C">
        <w:t xml:space="preserve"> </w:t>
      </w:r>
      <w:r w:rsidR="0057216C" w:rsidRPr="00D972F9">
        <w:t>w</w:t>
      </w:r>
      <w:r w:rsidR="0057216C">
        <w:t> art. </w:t>
      </w:r>
      <w:r>
        <w:t>1</w:t>
      </w:r>
      <w:r w:rsidR="0057216C">
        <w:t>0 ust. </w:t>
      </w:r>
      <w:r w:rsidRPr="00D972F9">
        <w:t>2.</w:t>
      </w:r>
    </w:p>
    <w:p w:rsidR="00E75DB8" w:rsidRPr="00D972F9" w:rsidRDefault="00E75DB8" w:rsidP="00E75DB8">
      <w:pPr>
        <w:pStyle w:val="USTustnpkodeksu"/>
      </w:pPr>
      <w:r w:rsidRPr="00D972F9">
        <w:t>6.</w:t>
      </w:r>
      <w:r w:rsidR="0057216C">
        <w:t> </w:t>
      </w:r>
      <w:r w:rsidR="0057216C" w:rsidRPr="00D972F9">
        <w:t>W</w:t>
      </w:r>
      <w:r w:rsidR="0057216C">
        <w:t> </w:t>
      </w:r>
      <w:r w:rsidRPr="00D972F9">
        <w:t>przypadku</w:t>
      </w:r>
      <w:r>
        <w:t xml:space="preserve"> </w:t>
      </w:r>
      <w:r w:rsidRPr="00D972F9">
        <w:t>odmowy</w:t>
      </w:r>
      <w:r>
        <w:t xml:space="preserve"> </w:t>
      </w:r>
      <w:r w:rsidRPr="00D972F9">
        <w:t>wyrażenia</w:t>
      </w:r>
      <w:r>
        <w:t xml:space="preserve"> </w:t>
      </w:r>
      <w:r w:rsidRPr="00D972F9">
        <w:t>zgody</w:t>
      </w:r>
      <w:r>
        <w:t xml:space="preserve"> </w:t>
      </w:r>
      <w:r w:rsidRPr="00D972F9">
        <w:t>na</w:t>
      </w:r>
      <w:r>
        <w:t xml:space="preserve"> </w:t>
      </w:r>
      <w:r w:rsidRPr="00D972F9">
        <w:t>ponowne</w:t>
      </w:r>
      <w:r>
        <w:t xml:space="preserve"> </w:t>
      </w:r>
      <w:r w:rsidRPr="00D972F9">
        <w:t>wykorzystywanie</w:t>
      </w:r>
      <w:r>
        <w:t xml:space="preserve"> </w:t>
      </w:r>
      <w:r w:rsidRPr="00D972F9">
        <w:t>informacji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</w:t>
      </w:r>
      <w:r>
        <w:t xml:space="preserve"> </w:t>
      </w:r>
      <w:r w:rsidRPr="00D972F9">
        <w:t>ze</w:t>
      </w:r>
      <w:r>
        <w:t xml:space="preserve"> </w:t>
      </w:r>
      <w:r w:rsidRPr="00D972F9">
        <w:t>względu</w:t>
      </w:r>
      <w:r>
        <w:t xml:space="preserve"> </w:t>
      </w:r>
      <w:r w:rsidRPr="00D972F9">
        <w:t>na</w:t>
      </w:r>
      <w:r>
        <w:t xml:space="preserve"> </w:t>
      </w:r>
      <w:r w:rsidRPr="00D972F9">
        <w:t>prawa</w:t>
      </w:r>
      <w:r>
        <w:t xml:space="preserve"> </w:t>
      </w:r>
      <w:r w:rsidRPr="00D972F9">
        <w:t>autorskie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prawa</w:t>
      </w:r>
      <w:r>
        <w:t xml:space="preserve"> </w:t>
      </w:r>
      <w:r w:rsidRPr="00D972F9">
        <w:t>pokrewne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rozumieniu</w:t>
      </w:r>
      <w:r>
        <w:t xml:space="preserve"> </w:t>
      </w:r>
      <w:r w:rsidRPr="00616090">
        <w:t>przepisów</w:t>
      </w:r>
      <w:r>
        <w:t xml:space="preserve"> </w:t>
      </w:r>
      <w:r w:rsidRPr="00225E89">
        <w:t>u</w:t>
      </w:r>
      <w:r w:rsidRPr="00D972F9">
        <w:t>stawy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dnia</w:t>
      </w:r>
      <w:r>
        <w:t xml:space="preserve"> </w:t>
      </w:r>
      <w:r w:rsidR="0057216C" w:rsidRPr="00D972F9">
        <w:t>4</w:t>
      </w:r>
      <w:r w:rsidR="0057216C">
        <w:t> </w:t>
      </w:r>
      <w:r w:rsidRPr="00D972F9">
        <w:t>lutego</w:t>
      </w:r>
      <w:r>
        <w:t xml:space="preserve"> </w:t>
      </w:r>
      <w:r w:rsidRPr="00D972F9">
        <w:t>199</w:t>
      </w:r>
      <w:r w:rsidR="0057216C" w:rsidRPr="00D972F9">
        <w:t>4</w:t>
      </w:r>
      <w:r w:rsidR="0057216C">
        <w:t> </w:t>
      </w:r>
      <w:r w:rsidRPr="00D972F9">
        <w:t>r.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prawie</w:t>
      </w:r>
      <w:r>
        <w:t xml:space="preserve"> </w:t>
      </w:r>
      <w:r w:rsidRPr="00D972F9">
        <w:t>autorskim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prawach</w:t>
      </w:r>
      <w:r>
        <w:t xml:space="preserve"> </w:t>
      </w:r>
      <w:r w:rsidRPr="00D972F9">
        <w:t>pokrewnych,</w:t>
      </w:r>
      <w:r>
        <w:t xml:space="preserve"> </w:t>
      </w:r>
      <w:r w:rsidRPr="00D972F9">
        <w:t>prawa</w:t>
      </w:r>
      <w:r>
        <w:t xml:space="preserve"> </w:t>
      </w:r>
      <w:r w:rsidRPr="00D972F9">
        <w:t>do</w:t>
      </w:r>
      <w:r>
        <w:t xml:space="preserve"> </w:t>
      </w:r>
      <w:r w:rsidRPr="00D972F9">
        <w:t>baz</w:t>
      </w:r>
      <w:r>
        <w:t xml:space="preserve"> </w:t>
      </w:r>
      <w:r w:rsidRPr="00D972F9">
        <w:t>danych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rozumieniu</w:t>
      </w:r>
      <w:r>
        <w:t xml:space="preserve"> </w:t>
      </w:r>
      <w:r w:rsidRPr="00616090">
        <w:t>przepisów</w:t>
      </w:r>
      <w:r>
        <w:t xml:space="preserve"> </w:t>
      </w:r>
      <w:r w:rsidRPr="00D972F9">
        <w:t>ustawy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dnia</w:t>
      </w:r>
      <w:r>
        <w:t xml:space="preserve"> </w:t>
      </w:r>
      <w:r w:rsidRPr="00D972F9">
        <w:t>2</w:t>
      </w:r>
      <w:r w:rsidR="0057216C" w:rsidRPr="00D972F9">
        <w:t>7</w:t>
      </w:r>
      <w:r w:rsidR="0057216C">
        <w:t> </w:t>
      </w:r>
      <w:r w:rsidRPr="00D972F9">
        <w:t>lipca</w:t>
      </w:r>
      <w:r>
        <w:t xml:space="preserve"> </w:t>
      </w:r>
      <w:r w:rsidRPr="00D972F9">
        <w:t>200</w:t>
      </w:r>
      <w:r w:rsidR="0057216C" w:rsidRPr="00D972F9">
        <w:t>1</w:t>
      </w:r>
      <w:r w:rsidR="0057216C">
        <w:t> </w:t>
      </w:r>
      <w:r w:rsidRPr="00D972F9">
        <w:t>r.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ochronie</w:t>
      </w:r>
      <w:r>
        <w:t xml:space="preserve"> </w:t>
      </w:r>
      <w:r w:rsidRPr="00D972F9">
        <w:t>baz</w:t>
      </w:r>
      <w:r>
        <w:t xml:space="preserve"> </w:t>
      </w:r>
      <w:r w:rsidRPr="00D972F9">
        <w:t>d</w:t>
      </w:r>
      <w:r w:rsidRPr="00D972F9">
        <w:t>a</w:t>
      </w:r>
      <w:r w:rsidRPr="00D972F9">
        <w:t>nych,</w:t>
      </w:r>
      <w:r>
        <w:t xml:space="preserve"> </w:t>
      </w:r>
      <w:r w:rsidRPr="00D972F9">
        <w:t>prawa</w:t>
      </w:r>
      <w:r>
        <w:t xml:space="preserve"> </w:t>
      </w:r>
      <w:r w:rsidRPr="00D972F9">
        <w:t>do</w:t>
      </w:r>
      <w:r>
        <w:t xml:space="preserve"> </w:t>
      </w:r>
      <w:r w:rsidRPr="00D972F9">
        <w:t>odmian</w:t>
      </w:r>
      <w:r>
        <w:t xml:space="preserve"> </w:t>
      </w:r>
      <w:r w:rsidRPr="00D972F9">
        <w:t>roślin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rozumieniu</w:t>
      </w:r>
      <w:r>
        <w:t xml:space="preserve"> </w:t>
      </w:r>
      <w:r w:rsidRPr="00616090">
        <w:t>przepisów</w:t>
      </w:r>
      <w:r>
        <w:t xml:space="preserve"> </w:t>
      </w:r>
      <w:r w:rsidRPr="00D972F9">
        <w:t>ustawy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dnia</w:t>
      </w:r>
      <w:r>
        <w:t xml:space="preserve"> </w:t>
      </w:r>
      <w:r w:rsidRPr="00D972F9">
        <w:t>2</w:t>
      </w:r>
      <w:r w:rsidR="0057216C" w:rsidRPr="00D972F9">
        <w:t>6</w:t>
      </w:r>
      <w:r w:rsidR="0057216C">
        <w:t> </w:t>
      </w:r>
      <w:r w:rsidRPr="00D972F9">
        <w:t>czerwca</w:t>
      </w:r>
      <w:r>
        <w:t xml:space="preserve"> </w:t>
      </w:r>
      <w:r w:rsidRPr="00D972F9">
        <w:t>200</w:t>
      </w:r>
      <w:r w:rsidR="0057216C" w:rsidRPr="00D972F9">
        <w:t>3</w:t>
      </w:r>
      <w:r w:rsidR="0057216C">
        <w:t> </w:t>
      </w:r>
      <w:r w:rsidRPr="00D972F9">
        <w:t>r.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ochronie</w:t>
      </w:r>
      <w:r>
        <w:t xml:space="preserve"> </w:t>
      </w:r>
      <w:r w:rsidRPr="00D972F9">
        <w:t>prawnej</w:t>
      </w:r>
      <w:r>
        <w:t xml:space="preserve"> </w:t>
      </w:r>
      <w:r w:rsidRPr="00D972F9">
        <w:t>odmian</w:t>
      </w:r>
      <w:r>
        <w:t xml:space="preserve"> </w:t>
      </w:r>
      <w:r w:rsidRPr="00D972F9">
        <w:t>roś</w:t>
      </w:r>
      <w:r w:rsidR="00BA192A">
        <w:softHyphen/>
      </w:r>
      <w:r w:rsidRPr="00D972F9">
        <w:t>lin,</w:t>
      </w:r>
      <w:r w:rsidRPr="00DF2DDB">
        <w:rPr>
          <w:spacing w:val="-2"/>
        </w:rPr>
        <w:t xml:space="preserve"> prawa własności przemysłowej</w:t>
      </w:r>
      <w:r w:rsidR="0057216C" w:rsidRPr="00DF2DDB">
        <w:rPr>
          <w:spacing w:val="-2"/>
        </w:rPr>
        <w:t xml:space="preserve"> w </w:t>
      </w:r>
      <w:r w:rsidRPr="00DF2DDB">
        <w:rPr>
          <w:spacing w:val="-2"/>
        </w:rPr>
        <w:t>rozumieniu przepisów ustawy</w:t>
      </w:r>
      <w:r w:rsidR="0057216C" w:rsidRPr="00DF2DDB">
        <w:rPr>
          <w:spacing w:val="-2"/>
        </w:rPr>
        <w:t xml:space="preserve"> z </w:t>
      </w:r>
      <w:r w:rsidRPr="00DF2DDB">
        <w:rPr>
          <w:spacing w:val="-2"/>
        </w:rPr>
        <w:t>dnia 3</w:t>
      </w:r>
      <w:r w:rsidR="0057216C" w:rsidRPr="00DF2DDB">
        <w:rPr>
          <w:spacing w:val="-2"/>
        </w:rPr>
        <w:t>0 </w:t>
      </w:r>
      <w:r w:rsidRPr="00DF2DDB">
        <w:rPr>
          <w:spacing w:val="-2"/>
        </w:rPr>
        <w:t>czerwca 200</w:t>
      </w:r>
      <w:r w:rsidR="0057216C" w:rsidRPr="00DF2DDB">
        <w:rPr>
          <w:spacing w:val="-2"/>
        </w:rPr>
        <w:t>0 </w:t>
      </w:r>
      <w:r w:rsidRPr="00DF2DDB">
        <w:rPr>
          <w:spacing w:val="-2"/>
        </w:rPr>
        <w:t xml:space="preserve">r. – Prawo własności </w:t>
      </w:r>
      <w:proofErr w:type="spellStart"/>
      <w:r w:rsidRPr="00DF2DDB">
        <w:rPr>
          <w:spacing w:val="-2"/>
        </w:rPr>
        <w:t>prz</w:t>
      </w:r>
      <w:r w:rsidRPr="00DF2DDB">
        <w:rPr>
          <w:spacing w:val="-2"/>
        </w:rPr>
        <w:t>e</w:t>
      </w:r>
      <w:r w:rsidRPr="00DF2DDB">
        <w:rPr>
          <w:spacing w:val="-2"/>
        </w:rPr>
        <w:t>mys</w:t>
      </w:r>
      <w:proofErr w:type="spellEnd"/>
      <w:r w:rsidR="00DF2DDB" w:rsidRPr="00DF2DDB">
        <w:rPr>
          <w:spacing w:val="-2"/>
        </w:rPr>
        <w:t>-</w:t>
      </w:r>
      <w:r w:rsidR="00DF2DDB" w:rsidRPr="00DF2DDB">
        <w:rPr>
          <w:spacing w:val="-2"/>
        </w:rPr>
        <w:br/>
      </w:r>
      <w:proofErr w:type="spellStart"/>
      <w:r w:rsidRPr="00D972F9">
        <w:t>łowej</w:t>
      </w:r>
      <w:proofErr w:type="spellEnd"/>
      <w:r>
        <w:t xml:space="preserve"> </w:t>
      </w:r>
      <w:r w:rsidRPr="00D972F9">
        <w:t>lub</w:t>
      </w:r>
      <w:r>
        <w:t xml:space="preserve"> </w:t>
      </w:r>
      <w:r w:rsidRPr="00D972F9">
        <w:t>prawa</w:t>
      </w:r>
      <w:r>
        <w:t xml:space="preserve"> </w:t>
      </w:r>
      <w:r w:rsidRPr="00D972F9">
        <w:t>własności</w:t>
      </w:r>
      <w:r>
        <w:t xml:space="preserve"> </w:t>
      </w:r>
      <w:r w:rsidRPr="00D972F9">
        <w:t>przemysłowej</w:t>
      </w:r>
      <w:r>
        <w:t xml:space="preserve"> </w:t>
      </w:r>
      <w:r w:rsidRPr="00D972F9">
        <w:t>podlegającego</w:t>
      </w:r>
      <w:r>
        <w:t xml:space="preserve"> </w:t>
      </w:r>
      <w:r w:rsidRPr="00D972F9">
        <w:t>ochronie</w:t>
      </w:r>
      <w:r>
        <w:t xml:space="preserve"> </w:t>
      </w:r>
      <w:r w:rsidRPr="00D972F9">
        <w:t>na</w:t>
      </w:r>
      <w:r>
        <w:t xml:space="preserve"> </w:t>
      </w:r>
      <w:r w:rsidRPr="00D972F9">
        <w:t>podstawie</w:t>
      </w:r>
      <w:r>
        <w:t xml:space="preserve"> </w:t>
      </w:r>
      <w:r w:rsidRPr="00D972F9">
        <w:t>umów</w:t>
      </w:r>
      <w:r>
        <w:t xml:space="preserve"> </w:t>
      </w:r>
      <w:r w:rsidRPr="00D972F9">
        <w:t>międzynarodowych</w:t>
      </w:r>
      <w:r>
        <w:t xml:space="preserve"> </w:t>
      </w:r>
      <w:r w:rsidRPr="00D972F9">
        <w:t>lub</w:t>
      </w:r>
      <w:r>
        <w:t xml:space="preserve"> </w:t>
      </w:r>
      <w:r w:rsidRPr="00D972F9">
        <w:t>przep</w:t>
      </w:r>
      <w:r w:rsidRPr="00D972F9">
        <w:t>i</w:t>
      </w:r>
      <w:r w:rsidRPr="00D972F9">
        <w:t>sów</w:t>
      </w:r>
      <w:r>
        <w:t xml:space="preserve"> </w:t>
      </w:r>
      <w:r w:rsidRPr="00D972F9">
        <w:t>prawa</w:t>
      </w:r>
      <w:r>
        <w:t xml:space="preserve"> </w:t>
      </w:r>
      <w:r w:rsidRPr="00D972F9">
        <w:t>Unii</w:t>
      </w:r>
      <w:r>
        <w:t xml:space="preserve"> </w:t>
      </w:r>
      <w:r w:rsidRPr="00D972F9">
        <w:t>Europejskiej,</w:t>
      </w:r>
      <w:r>
        <w:t xml:space="preserve"> </w:t>
      </w:r>
      <w:r w:rsidRPr="00D972F9">
        <w:t>przysługujące</w:t>
      </w:r>
      <w:r>
        <w:t xml:space="preserve"> </w:t>
      </w:r>
      <w:r w:rsidRPr="00D972F9">
        <w:t>podmiotom</w:t>
      </w:r>
      <w:r>
        <w:t xml:space="preserve"> </w:t>
      </w:r>
      <w:r w:rsidRPr="00D972F9">
        <w:t>innym</w:t>
      </w:r>
      <w:r>
        <w:t xml:space="preserve"> </w:t>
      </w:r>
      <w:r w:rsidRPr="00D972F9">
        <w:t>niż</w:t>
      </w:r>
      <w:r>
        <w:t xml:space="preserve"> </w:t>
      </w:r>
      <w:r w:rsidRPr="00D972F9">
        <w:t>podmioty</w:t>
      </w:r>
      <w:r>
        <w:t xml:space="preserve"> </w:t>
      </w:r>
      <w:r w:rsidRPr="00D972F9">
        <w:t>zobowiązane,</w:t>
      </w:r>
      <w:r>
        <w:t xml:space="preserve"> </w:t>
      </w:r>
      <w:r w:rsidRPr="00D972F9">
        <w:t>podmiot</w:t>
      </w:r>
      <w:r>
        <w:t xml:space="preserve"> </w:t>
      </w:r>
      <w:r w:rsidRPr="00D972F9">
        <w:t>zobowiązany</w:t>
      </w:r>
      <w:r>
        <w:t xml:space="preserve"> </w:t>
      </w:r>
      <w:r w:rsidRPr="00D972F9">
        <w:t>wsk</w:t>
      </w:r>
      <w:r w:rsidRPr="00D972F9">
        <w:t>a</w:t>
      </w:r>
      <w:r w:rsidRPr="00D972F9">
        <w:t>zuje</w:t>
      </w:r>
      <w:r>
        <w:t xml:space="preserve"> </w:t>
      </w:r>
      <w:r w:rsidRPr="00D972F9">
        <w:t>osobę</w:t>
      </w:r>
      <w:r>
        <w:t xml:space="preserve"> </w:t>
      </w:r>
      <w:r w:rsidRPr="00D972F9">
        <w:t>fizyczną,</w:t>
      </w:r>
      <w:r>
        <w:t xml:space="preserve"> </w:t>
      </w:r>
      <w:r w:rsidRPr="00D972F9">
        <w:t>osobę</w:t>
      </w:r>
      <w:r>
        <w:t xml:space="preserve"> </w:t>
      </w:r>
      <w:r w:rsidRPr="00D972F9">
        <w:t>prawną</w:t>
      </w:r>
      <w:r>
        <w:t xml:space="preserve"> </w:t>
      </w:r>
      <w:r w:rsidRPr="00D972F9">
        <w:t>lub</w:t>
      </w:r>
      <w:r>
        <w:t xml:space="preserve"> </w:t>
      </w:r>
      <w:r w:rsidRPr="00D972F9">
        <w:t>jednostkę</w:t>
      </w:r>
      <w:r>
        <w:t xml:space="preserve"> </w:t>
      </w:r>
      <w:r w:rsidRPr="00D972F9">
        <w:t>organizacyjną</w:t>
      </w:r>
      <w:r>
        <w:t xml:space="preserve"> </w:t>
      </w:r>
      <w:r w:rsidRPr="00D972F9">
        <w:t>nieposiadającą</w:t>
      </w:r>
      <w:r>
        <w:t xml:space="preserve"> </w:t>
      </w:r>
      <w:r w:rsidRPr="00D972F9">
        <w:t>osobowości</w:t>
      </w:r>
      <w:r>
        <w:t xml:space="preserve"> </w:t>
      </w:r>
      <w:r w:rsidRPr="00D972F9">
        <w:t>prawnej,</w:t>
      </w:r>
      <w:r>
        <w:t xml:space="preserve"> </w:t>
      </w:r>
      <w:r w:rsidRPr="00D972F9">
        <w:t>która</w:t>
      </w:r>
      <w:r>
        <w:t xml:space="preserve"> </w:t>
      </w:r>
      <w:r w:rsidRPr="00D972F9">
        <w:t>posiada</w:t>
      </w:r>
      <w:r>
        <w:t xml:space="preserve"> </w:t>
      </w:r>
      <w:r w:rsidRPr="00D972F9">
        <w:t>prawa</w:t>
      </w:r>
      <w:r>
        <w:t xml:space="preserve"> </w:t>
      </w:r>
      <w:proofErr w:type="spellStart"/>
      <w:r w:rsidRPr="00D972F9">
        <w:t>wł</w:t>
      </w:r>
      <w:r w:rsidRPr="00D972F9">
        <w:t>a</w:t>
      </w:r>
      <w:r w:rsidRPr="00D972F9">
        <w:t>s</w:t>
      </w:r>
      <w:proofErr w:type="spellEnd"/>
      <w:r w:rsidR="00DF2DDB">
        <w:t>-</w:t>
      </w:r>
      <w:r w:rsidR="00DF2DDB">
        <w:br/>
      </w:r>
      <w:proofErr w:type="spellStart"/>
      <w:r w:rsidRPr="00D972F9">
        <w:t>ności</w:t>
      </w:r>
      <w:proofErr w:type="spellEnd"/>
      <w:r>
        <w:t xml:space="preserve"> </w:t>
      </w:r>
      <w:r w:rsidRPr="00D972F9">
        <w:t>intelektualnej,</w:t>
      </w:r>
      <w:r>
        <w:t xml:space="preserve"> </w:t>
      </w:r>
      <w:r w:rsidRPr="00D972F9">
        <w:t>jeżeli</w:t>
      </w:r>
      <w:r>
        <w:t xml:space="preserve"> </w:t>
      </w:r>
      <w:r w:rsidRPr="00D972F9">
        <w:t>jest</w:t>
      </w:r>
      <w:r>
        <w:t xml:space="preserve"> </w:t>
      </w:r>
      <w:r w:rsidRPr="00D972F9">
        <w:t>znana,</w:t>
      </w:r>
      <w:r>
        <w:t xml:space="preserve"> </w:t>
      </w:r>
      <w:r w:rsidRPr="00D972F9">
        <w:t>albo</w:t>
      </w:r>
      <w:r>
        <w:t xml:space="preserve"> </w:t>
      </w:r>
      <w:r w:rsidRPr="00D972F9">
        <w:t>licencjodawcę,</w:t>
      </w:r>
      <w:r>
        <w:t xml:space="preserve"> </w:t>
      </w:r>
      <w:r w:rsidRPr="00D972F9">
        <w:t>od</w:t>
      </w:r>
      <w:r>
        <w:t xml:space="preserve"> </w:t>
      </w:r>
      <w:r w:rsidRPr="00D972F9">
        <w:t>którego</w:t>
      </w:r>
      <w:r>
        <w:t xml:space="preserve"> </w:t>
      </w:r>
      <w:r w:rsidRPr="00D972F9">
        <w:t>podmiot</w:t>
      </w:r>
      <w:r>
        <w:t xml:space="preserve"> </w:t>
      </w:r>
      <w:r w:rsidRPr="00D972F9">
        <w:t>zobowiązany</w:t>
      </w:r>
      <w:r>
        <w:t xml:space="preserve"> </w:t>
      </w:r>
      <w:r w:rsidRPr="00D972F9">
        <w:t>uzyskał</w:t>
      </w:r>
      <w:r>
        <w:t xml:space="preserve"> </w:t>
      </w:r>
      <w:r w:rsidRPr="00D972F9">
        <w:t>dany</w:t>
      </w:r>
      <w:r>
        <w:t xml:space="preserve"> </w:t>
      </w:r>
      <w:r w:rsidRPr="00D972F9">
        <w:t>przedmiot</w:t>
      </w:r>
      <w:r>
        <w:t xml:space="preserve"> </w:t>
      </w:r>
      <w:r w:rsidRPr="00D972F9">
        <w:t>praw</w:t>
      </w:r>
      <w:r>
        <w:t xml:space="preserve"> </w:t>
      </w:r>
      <w:r w:rsidRPr="00D972F9">
        <w:t>własności</w:t>
      </w:r>
      <w:r>
        <w:t xml:space="preserve"> </w:t>
      </w:r>
      <w:r w:rsidRPr="00D972F9">
        <w:t>intelektualnej.</w:t>
      </w:r>
      <w:r>
        <w:t xml:space="preserve"> </w:t>
      </w:r>
      <w:r w:rsidRPr="00616090">
        <w:t>Przepisu</w:t>
      </w:r>
      <w:r>
        <w:t xml:space="preserve"> </w:t>
      </w:r>
      <w:r w:rsidRPr="00616090">
        <w:t>nie</w:t>
      </w:r>
      <w:r>
        <w:t xml:space="preserve"> </w:t>
      </w:r>
      <w:r w:rsidRPr="00616090">
        <w:t>stosuje</w:t>
      </w:r>
      <w:r>
        <w:t xml:space="preserve"> </w:t>
      </w:r>
      <w:r w:rsidRPr="00616090">
        <w:t>się</w:t>
      </w:r>
      <w:r>
        <w:t xml:space="preserve"> </w:t>
      </w:r>
      <w:r w:rsidRPr="00616090">
        <w:t>do</w:t>
      </w:r>
      <w:r>
        <w:t xml:space="preserve"> </w:t>
      </w:r>
      <w:r w:rsidRPr="00616090">
        <w:t>muzeów</w:t>
      </w:r>
      <w:r>
        <w:t xml:space="preserve"> </w:t>
      </w:r>
      <w:r w:rsidRPr="00616090">
        <w:t>państwowych,</w:t>
      </w:r>
      <w:r>
        <w:t xml:space="preserve"> </w:t>
      </w:r>
      <w:r w:rsidRPr="00616090">
        <w:t>muzeów</w:t>
      </w:r>
      <w:r>
        <w:t xml:space="preserve"> </w:t>
      </w:r>
      <w:r w:rsidRPr="00616090">
        <w:t>samorządowych,</w:t>
      </w:r>
      <w:r>
        <w:t xml:space="preserve"> </w:t>
      </w:r>
      <w:r w:rsidRPr="00616090">
        <w:t>bibliotek</w:t>
      </w:r>
      <w:r>
        <w:t xml:space="preserve"> </w:t>
      </w:r>
      <w:r w:rsidRPr="00616090">
        <w:t>public</w:t>
      </w:r>
      <w:r w:rsidRPr="00616090">
        <w:t>z</w:t>
      </w:r>
      <w:r w:rsidRPr="00616090">
        <w:t>nych,</w:t>
      </w:r>
      <w:r>
        <w:t xml:space="preserve"> </w:t>
      </w:r>
      <w:r w:rsidRPr="00616090">
        <w:t>bibliotek</w:t>
      </w:r>
      <w:r>
        <w:t xml:space="preserve"> </w:t>
      </w:r>
      <w:r w:rsidRPr="00616090">
        <w:t>naukowych</w:t>
      </w:r>
      <w:r>
        <w:t xml:space="preserve"> </w:t>
      </w:r>
      <w:r w:rsidRPr="00616090">
        <w:t>oraz</w:t>
      </w:r>
      <w:r>
        <w:t xml:space="preserve"> </w:t>
      </w:r>
      <w:r w:rsidRPr="00616090">
        <w:t>archiwów.</w:t>
      </w:r>
    </w:p>
    <w:p w:rsidR="00E75DB8" w:rsidRPr="00E75DB8" w:rsidRDefault="00E75DB8" w:rsidP="0057216C">
      <w:pPr>
        <w:pStyle w:val="ARTartustawynprozporzdzenia"/>
        <w:keepNext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24.</w:t>
      </w:r>
      <w:r w:rsidR="0057216C">
        <w:t> </w:t>
      </w:r>
      <w:r w:rsidRPr="00E75DB8">
        <w:t>1. Podmiot zobowiązany po rozpatrzeniu wniosku,</w:t>
      </w:r>
      <w:r w:rsidR="0057216C" w:rsidRPr="00E75DB8">
        <w:t xml:space="preserve"> o</w:t>
      </w:r>
      <w:r w:rsidR="0057216C">
        <w:t> </w:t>
      </w:r>
      <w:r w:rsidRPr="00E75DB8">
        <w:t>którym mowa</w:t>
      </w:r>
      <w:r w:rsidR="0057216C" w:rsidRPr="00E75DB8">
        <w:t xml:space="preserve"> w</w:t>
      </w:r>
      <w:r w:rsidR="0057216C">
        <w:t> art. </w:t>
      </w:r>
      <w:r w:rsidRPr="00E75DB8">
        <w:t>2</w:t>
      </w:r>
      <w:r w:rsidR="0057216C" w:rsidRPr="00E75DB8">
        <w:t>1</w:t>
      </w:r>
      <w:r w:rsidR="0057216C">
        <w:t xml:space="preserve"> ust. </w:t>
      </w:r>
      <w:r w:rsidRPr="00E75DB8">
        <w:t>2:</w:t>
      </w:r>
    </w:p>
    <w:p w:rsidR="00E75DB8" w:rsidRPr="00D972F9" w:rsidRDefault="00E75DB8" w:rsidP="00E75DB8">
      <w:pPr>
        <w:pStyle w:val="PKTpunkt"/>
      </w:pPr>
      <w:r w:rsidRPr="00D972F9">
        <w:t>1)</w:t>
      </w:r>
      <w:r w:rsidRPr="00D972F9">
        <w:tab/>
        <w:t>składa</w:t>
      </w:r>
      <w:r>
        <w:t xml:space="preserve"> </w:t>
      </w:r>
      <w:r w:rsidRPr="00D972F9">
        <w:t>ofertę</w:t>
      </w:r>
      <w:r>
        <w:t xml:space="preserve"> </w:t>
      </w:r>
      <w:r w:rsidRPr="00D972F9">
        <w:t>zawierającą</w:t>
      </w:r>
      <w:r>
        <w:t xml:space="preserve"> </w:t>
      </w:r>
      <w:r w:rsidRPr="00D972F9">
        <w:t>warunki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wykorzystywania</w:t>
      </w:r>
      <w:r>
        <w:t xml:space="preserve"> </w:t>
      </w:r>
      <w:r w:rsidRPr="00D972F9">
        <w:t>lub</w:t>
      </w:r>
      <w:r>
        <w:t xml:space="preserve"> informację</w:t>
      </w:r>
      <w:r w:rsidR="0057216C">
        <w:t xml:space="preserve"> o </w:t>
      </w:r>
      <w:r w:rsidRPr="00D972F9">
        <w:t>wysokoś</w:t>
      </w:r>
      <w:r>
        <w:t xml:space="preserve">ci </w:t>
      </w:r>
      <w:r w:rsidRPr="00D972F9">
        <w:t>opłat</w:t>
      </w:r>
      <w:r>
        <w:t xml:space="preserve"> </w:t>
      </w:r>
      <w:r w:rsidRPr="00D972F9">
        <w:t>za</w:t>
      </w:r>
      <w:r>
        <w:t xml:space="preserve"> </w:t>
      </w:r>
      <w:r w:rsidRPr="00D972F9">
        <w:t>ponowne</w:t>
      </w:r>
      <w:r>
        <w:t xml:space="preserve"> </w:t>
      </w:r>
      <w:r w:rsidRPr="00D972F9">
        <w:t>w</w:t>
      </w:r>
      <w:r w:rsidRPr="00D972F9">
        <w:t>y</w:t>
      </w:r>
      <w:r w:rsidRPr="00D972F9">
        <w:t>korzystywanie,</w:t>
      </w:r>
      <w:r>
        <w:t xml:space="preserve"> </w:t>
      </w:r>
      <w:r w:rsidRPr="00D972F9">
        <w:t>przy</w:t>
      </w:r>
      <w:r>
        <w:t xml:space="preserve"> </w:t>
      </w:r>
      <w:r w:rsidRPr="00D972F9">
        <w:t>czym</w:t>
      </w:r>
      <w:r>
        <w:t xml:space="preserve"> </w:t>
      </w:r>
      <w:r w:rsidRPr="00D972F9">
        <w:t>od</w:t>
      </w:r>
      <w:r>
        <w:t xml:space="preserve"> </w:t>
      </w:r>
      <w:r w:rsidRPr="00D972F9">
        <w:t>oferty</w:t>
      </w:r>
      <w:r>
        <w:t xml:space="preserve"> </w:t>
      </w:r>
      <w:r w:rsidRPr="00D972F9">
        <w:t>nie</w:t>
      </w:r>
      <w:r>
        <w:t xml:space="preserve"> </w:t>
      </w:r>
      <w:r w:rsidRPr="00D972F9">
        <w:t>przysługuje</w:t>
      </w:r>
      <w:r>
        <w:t xml:space="preserve"> </w:t>
      </w:r>
      <w:r w:rsidRPr="00D972F9">
        <w:t>sprzeciw;</w:t>
      </w:r>
    </w:p>
    <w:p w:rsidR="00E75DB8" w:rsidRPr="00D972F9" w:rsidRDefault="00E75DB8" w:rsidP="00E75DB8">
      <w:pPr>
        <w:pStyle w:val="PKTpunkt"/>
      </w:pPr>
      <w:r w:rsidRPr="00D972F9">
        <w:t>2)</w:t>
      </w:r>
      <w:r w:rsidRPr="00D972F9">
        <w:tab/>
        <w:t>informuje</w:t>
      </w:r>
      <w:r>
        <w:t xml:space="preserve"> </w:t>
      </w:r>
      <w:r w:rsidRPr="00D972F9">
        <w:t>wnioskodawcę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braku</w:t>
      </w:r>
      <w:r>
        <w:t xml:space="preserve"> </w:t>
      </w:r>
      <w:r w:rsidRPr="00D972F9">
        <w:t>możliwości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wykorzystywania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sposób</w:t>
      </w:r>
      <w:r>
        <w:t xml:space="preserve"> </w:t>
      </w:r>
      <w:r w:rsidRPr="00D972F9">
        <w:t>wskazany</w:t>
      </w:r>
      <w:r>
        <w:t xml:space="preserve"> </w:t>
      </w:r>
      <w:r w:rsidRPr="00D972F9">
        <w:t>we</w:t>
      </w:r>
      <w:r>
        <w:t xml:space="preserve"> </w:t>
      </w:r>
      <w:r w:rsidRPr="00D972F9">
        <w:t>wniosku;</w:t>
      </w:r>
    </w:p>
    <w:p w:rsidR="00E75DB8" w:rsidRPr="00D972F9" w:rsidRDefault="00E75DB8" w:rsidP="00E75DB8">
      <w:pPr>
        <w:pStyle w:val="PKTpunkt"/>
      </w:pPr>
      <w:r w:rsidRPr="00D972F9">
        <w:t>3)</w:t>
      </w:r>
      <w:r w:rsidRPr="00D972F9">
        <w:tab/>
        <w:t>odmawia,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drodze</w:t>
      </w:r>
      <w:r>
        <w:t xml:space="preserve"> </w:t>
      </w:r>
      <w:r w:rsidRPr="00D972F9">
        <w:t>decyzji,</w:t>
      </w:r>
      <w:r>
        <w:t xml:space="preserve"> </w:t>
      </w:r>
      <w:r w:rsidRPr="00D972F9">
        <w:t>wyrażenia</w:t>
      </w:r>
      <w:r>
        <w:t xml:space="preserve"> </w:t>
      </w:r>
      <w:r w:rsidRPr="00D972F9">
        <w:t>zgody</w:t>
      </w:r>
      <w:r>
        <w:t xml:space="preserve"> </w:t>
      </w:r>
      <w:r w:rsidRPr="00D972F9">
        <w:t>na</w:t>
      </w:r>
      <w:r>
        <w:t xml:space="preserve"> </w:t>
      </w:r>
      <w:r w:rsidRPr="00D972F9">
        <w:t>ponowne</w:t>
      </w:r>
      <w:r>
        <w:t xml:space="preserve"> </w:t>
      </w:r>
      <w:r w:rsidRPr="00D972F9">
        <w:t>wykorzystywanie</w:t>
      </w:r>
      <w:r>
        <w:t xml:space="preserve"> </w:t>
      </w:r>
      <w:r w:rsidRPr="00D972F9">
        <w:t>informacji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publicznego;</w:t>
      </w:r>
      <w:r>
        <w:t xml:space="preserve"> </w:t>
      </w:r>
      <w:r w:rsidRPr="00D972F9">
        <w:t>przep</w:t>
      </w:r>
      <w:r w:rsidRPr="00D972F9">
        <w:t>i</w:t>
      </w:r>
      <w:r w:rsidRPr="00D972F9">
        <w:t>sy</w:t>
      </w:r>
      <w:r w:rsidR="0057216C">
        <w:t xml:space="preserve"> art. </w:t>
      </w:r>
      <w:r w:rsidRPr="00D972F9">
        <w:t>2</w:t>
      </w:r>
      <w:r w:rsidR="0057216C">
        <w:t>3 ust. </w:t>
      </w:r>
      <w:r w:rsidR="0057216C" w:rsidRPr="00D972F9">
        <w:t>4</w:t>
      </w:r>
      <w:r w:rsidR="0057216C">
        <w:t xml:space="preserve"> i </w:t>
      </w:r>
      <w:r w:rsidR="0057216C" w:rsidRPr="00D972F9">
        <w:t>6</w:t>
      </w:r>
      <w:r w:rsidR="0057216C">
        <w:t> </w:t>
      </w:r>
      <w:r w:rsidRPr="00D972F9">
        <w:t>stosuje</w:t>
      </w:r>
      <w:r>
        <w:t xml:space="preserve"> </w:t>
      </w:r>
      <w:r w:rsidRPr="00D972F9">
        <w:t>się.</w:t>
      </w:r>
    </w:p>
    <w:p w:rsidR="00E75DB8" w:rsidRPr="00D972F9" w:rsidRDefault="00E75DB8" w:rsidP="00E75DB8">
      <w:pPr>
        <w:pStyle w:val="USTustnpkodeksu"/>
      </w:pPr>
      <w:r w:rsidRPr="00D972F9">
        <w:t>2.</w:t>
      </w:r>
      <w:r w:rsidR="0057216C">
        <w:t> </w:t>
      </w:r>
      <w:r w:rsidRPr="00D972F9">
        <w:t>Wnioskodawca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terminie</w:t>
      </w:r>
      <w:r>
        <w:t xml:space="preserve"> </w:t>
      </w:r>
      <w:r w:rsidRPr="00D972F9">
        <w:t>1</w:t>
      </w:r>
      <w:r w:rsidR="0057216C" w:rsidRPr="00D972F9">
        <w:t>4</w:t>
      </w:r>
      <w:r w:rsidR="0057216C">
        <w:t> </w:t>
      </w:r>
      <w:r w:rsidRPr="00D972F9">
        <w:t>dni</w:t>
      </w:r>
      <w:r>
        <w:t xml:space="preserve"> </w:t>
      </w:r>
      <w:r w:rsidRPr="00D972F9">
        <w:t>od</w:t>
      </w:r>
      <w:r>
        <w:t xml:space="preserve"> </w:t>
      </w:r>
      <w:r w:rsidRPr="00D972F9">
        <w:t>dnia</w:t>
      </w:r>
      <w:r>
        <w:t xml:space="preserve"> </w:t>
      </w:r>
      <w:r w:rsidRPr="00D972F9">
        <w:t>otrzymania</w:t>
      </w:r>
      <w:r>
        <w:t xml:space="preserve"> </w:t>
      </w:r>
      <w:r w:rsidRPr="00D972F9">
        <w:t>oferty</w:t>
      </w:r>
      <w:r>
        <w:t xml:space="preserve"> </w:t>
      </w:r>
      <w:r w:rsidRPr="00D972F9">
        <w:t>zawiadamia</w:t>
      </w:r>
      <w:r>
        <w:t xml:space="preserve"> </w:t>
      </w:r>
      <w:r w:rsidRPr="00D972F9">
        <w:t>podmiot</w:t>
      </w:r>
      <w:r>
        <w:t xml:space="preserve"> </w:t>
      </w:r>
      <w:r w:rsidRPr="00D972F9">
        <w:t>zobowiązany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przyjęciu</w:t>
      </w:r>
      <w:r>
        <w:t xml:space="preserve"> </w:t>
      </w:r>
      <w:r w:rsidRPr="00D972F9">
        <w:t>oferty.</w:t>
      </w:r>
      <w:r>
        <w:t xml:space="preserve"> </w:t>
      </w:r>
      <w:r w:rsidRPr="00D972F9">
        <w:t>Przepis</w:t>
      </w:r>
      <w:r w:rsidR="0057216C">
        <w:t xml:space="preserve"> art. </w:t>
      </w:r>
      <w:r w:rsidRPr="00D972F9">
        <w:t>2</w:t>
      </w:r>
      <w:r w:rsidR="0057216C">
        <w:t>3 ust. </w:t>
      </w:r>
      <w:r w:rsidR="0057216C" w:rsidRPr="00D972F9">
        <w:t>2</w:t>
      </w:r>
      <w:r w:rsidR="0057216C">
        <w:t xml:space="preserve"> zdanie</w:t>
      </w:r>
      <w:r>
        <w:t xml:space="preserve"> </w:t>
      </w:r>
      <w:r w:rsidRPr="00D972F9">
        <w:t>drugie</w:t>
      </w:r>
      <w:r>
        <w:t xml:space="preserve"> </w:t>
      </w:r>
      <w:r w:rsidRPr="00D972F9">
        <w:t>stosuje</w:t>
      </w:r>
      <w:r>
        <w:t xml:space="preserve"> </w:t>
      </w:r>
      <w:r w:rsidRPr="00D972F9">
        <w:t>się.</w:t>
      </w:r>
    </w:p>
    <w:p w:rsidR="00E75DB8" w:rsidRPr="00D972F9" w:rsidRDefault="00E75DB8" w:rsidP="00E75DB8">
      <w:pPr>
        <w:pStyle w:val="ARTartustawynprozporzdzenia"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25.</w:t>
      </w:r>
      <w:r w:rsidR="0057216C">
        <w:t> </w:t>
      </w:r>
      <w:r w:rsidRPr="00D972F9">
        <w:t>1.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zakresie</w:t>
      </w:r>
      <w:r>
        <w:t xml:space="preserve"> </w:t>
      </w:r>
      <w:r w:rsidRPr="00D972F9">
        <w:t>nieuregulowanym</w:t>
      </w:r>
      <w:r>
        <w:t xml:space="preserve"> </w:t>
      </w:r>
      <w:r w:rsidRPr="00D972F9">
        <w:t>ustawą</w:t>
      </w:r>
      <w:r>
        <w:t xml:space="preserve"> </w:t>
      </w:r>
      <w:r w:rsidRPr="00D972F9">
        <w:t>do</w:t>
      </w:r>
      <w:r>
        <w:t xml:space="preserve"> </w:t>
      </w:r>
      <w:r w:rsidRPr="00D972F9">
        <w:t>decyzji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odmowie</w:t>
      </w:r>
      <w:r>
        <w:t xml:space="preserve"> </w:t>
      </w:r>
      <w:r w:rsidRPr="00D972F9">
        <w:t>wyrażenia</w:t>
      </w:r>
      <w:r>
        <w:t xml:space="preserve"> </w:t>
      </w:r>
      <w:r w:rsidRPr="00D972F9">
        <w:t>zgody</w:t>
      </w:r>
      <w:r>
        <w:t xml:space="preserve"> </w:t>
      </w:r>
      <w:r w:rsidRPr="00D972F9">
        <w:t>na</w:t>
      </w:r>
      <w:r>
        <w:t xml:space="preserve"> </w:t>
      </w:r>
      <w:r w:rsidRPr="00D972F9">
        <w:t>ponowne</w:t>
      </w:r>
      <w:r>
        <w:t xml:space="preserve"> </w:t>
      </w:r>
      <w:r w:rsidRPr="00D972F9">
        <w:t>wykorzyst</w:t>
      </w:r>
      <w:r w:rsidRPr="00D972F9">
        <w:t>y</w:t>
      </w:r>
      <w:r w:rsidRPr="00D972F9">
        <w:t>wanie</w:t>
      </w:r>
      <w:r>
        <w:t xml:space="preserve"> </w:t>
      </w:r>
      <w:r w:rsidRPr="00D972F9">
        <w:t>informacji</w:t>
      </w:r>
      <w:r>
        <w:t xml:space="preserve"> </w:t>
      </w:r>
      <w:r w:rsidRPr="00D972F9">
        <w:t>sektora</w:t>
      </w:r>
      <w:r>
        <w:t xml:space="preserve"> </w:t>
      </w:r>
      <w:r w:rsidRPr="00D972F9">
        <w:t>publicznego</w:t>
      </w:r>
      <w:r>
        <w:t xml:space="preserve"> </w:t>
      </w:r>
      <w:r w:rsidRPr="00D972F9">
        <w:t>oraz</w:t>
      </w:r>
      <w:r>
        <w:t xml:space="preserve"> </w:t>
      </w:r>
      <w:r w:rsidRPr="00D972F9">
        <w:t>do</w:t>
      </w:r>
      <w:r>
        <w:t xml:space="preserve"> </w:t>
      </w:r>
      <w:r w:rsidRPr="00D972F9">
        <w:t>decyzji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warunkach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wykorzystywania</w:t>
      </w:r>
      <w:r>
        <w:t xml:space="preserve"> </w:t>
      </w:r>
      <w:r w:rsidRPr="00D972F9">
        <w:t>lub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wysokości</w:t>
      </w:r>
      <w:r>
        <w:t xml:space="preserve"> </w:t>
      </w:r>
      <w:r w:rsidRPr="00D972F9">
        <w:t>opłat</w:t>
      </w:r>
      <w:r>
        <w:t xml:space="preserve"> </w:t>
      </w:r>
      <w:r w:rsidRPr="00D972F9">
        <w:t>za</w:t>
      </w:r>
      <w:r>
        <w:t xml:space="preserve"> </w:t>
      </w:r>
      <w:r w:rsidRPr="00D972F9">
        <w:t>ponowne</w:t>
      </w:r>
      <w:r>
        <w:t xml:space="preserve"> </w:t>
      </w:r>
      <w:r w:rsidRPr="00D972F9">
        <w:t>wykorzystywanie</w:t>
      </w:r>
      <w:r>
        <w:t xml:space="preserve"> </w:t>
      </w:r>
      <w:r w:rsidRPr="00D972F9">
        <w:t>stosuje</w:t>
      </w:r>
      <w:r>
        <w:t xml:space="preserve"> </w:t>
      </w:r>
      <w:r w:rsidRPr="00D972F9">
        <w:t>się</w:t>
      </w:r>
      <w:r>
        <w:t xml:space="preserve"> </w:t>
      </w:r>
      <w:r w:rsidRPr="00D972F9">
        <w:t>przepisy</w:t>
      </w:r>
      <w:r>
        <w:t xml:space="preserve"> </w:t>
      </w:r>
      <w:r w:rsidRPr="00D972F9">
        <w:t>ustawy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dnia</w:t>
      </w:r>
      <w:r>
        <w:t xml:space="preserve"> </w:t>
      </w:r>
      <w:r w:rsidRPr="00D972F9">
        <w:t>1</w:t>
      </w:r>
      <w:r w:rsidR="0057216C" w:rsidRPr="00D972F9">
        <w:t>4</w:t>
      </w:r>
      <w:r w:rsidR="0057216C">
        <w:t> </w:t>
      </w:r>
      <w:r w:rsidRPr="00D972F9">
        <w:t>czerwca</w:t>
      </w:r>
      <w:r>
        <w:t xml:space="preserve"> </w:t>
      </w:r>
      <w:r w:rsidRPr="00D972F9">
        <w:t>196</w:t>
      </w:r>
      <w:r w:rsidR="0057216C" w:rsidRPr="00D972F9">
        <w:t>0</w:t>
      </w:r>
      <w:r w:rsidR="0057216C">
        <w:t> </w:t>
      </w:r>
      <w:r w:rsidRPr="00D972F9">
        <w:t>r.</w:t>
      </w:r>
      <w:r>
        <w:t xml:space="preserve"> </w:t>
      </w:r>
      <w:r w:rsidRPr="00D972F9">
        <w:t>–</w:t>
      </w:r>
      <w:r>
        <w:t xml:space="preserve"> </w:t>
      </w:r>
      <w:r w:rsidRPr="00D972F9">
        <w:t>Kodeks</w:t>
      </w:r>
      <w:r>
        <w:t xml:space="preserve"> </w:t>
      </w:r>
      <w:r w:rsidRPr="00D972F9">
        <w:t>postępowania</w:t>
      </w:r>
      <w:r>
        <w:t xml:space="preserve"> </w:t>
      </w:r>
      <w:r w:rsidRPr="00D972F9">
        <w:t>administracy</w:t>
      </w:r>
      <w:r w:rsidRPr="00D972F9">
        <w:t>j</w:t>
      </w:r>
      <w:r w:rsidRPr="00D972F9">
        <w:t>nego</w:t>
      </w:r>
      <w:r>
        <w:t xml:space="preserve"> </w:t>
      </w:r>
      <w:r w:rsidRPr="00D972F9">
        <w:t>(</w:t>
      </w:r>
      <w:r w:rsidR="0057216C">
        <w:t xml:space="preserve">Dz. U. </w:t>
      </w:r>
      <w:r w:rsidR="0057216C" w:rsidRPr="00D972F9">
        <w:t>z</w:t>
      </w:r>
      <w:r w:rsidR="0057216C">
        <w:t> </w:t>
      </w:r>
      <w:r w:rsidRPr="00D972F9">
        <w:t>201</w:t>
      </w:r>
      <w:r w:rsidR="0057216C">
        <w:t>6 </w:t>
      </w:r>
      <w:r w:rsidRPr="00D972F9">
        <w:t>r.</w:t>
      </w:r>
      <w:r w:rsidR="0057216C">
        <w:t xml:space="preserve"> poz. </w:t>
      </w:r>
      <w:r>
        <w:t>23</w:t>
      </w:r>
      <w:r w:rsidRPr="00D972F9">
        <w:t>).</w:t>
      </w:r>
    </w:p>
    <w:p w:rsidR="00E75DB8" w:rsidRPr="00E75DB8" w:rsidRDefault="00E75DB8" w:rsidP="0057216C">
      <w:pPr>
        <w:pStyle w:val="USTustnpkodeksu"/>
        <w:keepNext/>
      </w:pPr>
      <w:r w:rsidRPr="00D972F9">
        <w:t>2.</w:t>
      </w:r>
      <w:r w:rsidR="0057216C">
        <w:t> </w:t>
      </w:r>
      <w:r w:rsidRPr="00E75DB8">
        <w:t>Do skarg rozpatrywanych</w:t>
      </w:r>
      <w:r w:rsidR="0057216C" w:rsidRPr="00E75DB8">
        <w:t xml:space="preserve"> w</w:t>
      </w:r>
      <w:r w:rsidR="0057216C">
        <w:t> </w:t>
      </w:r>
      <w:r w:rsidRPr="00E75DB8">
        <w:t>postępowaniach</w:t>
      </w:r>
      <w:r w:rsidR="0057216C" w:rsidRPr="00E75DB8">
        <w:t xml:space="preserve"> o</w:t>
      </w:r>
      <w:r w:rsidR="0057216C">
        <w:t> </w:t>
      </w:r>
      <w:r w:rsidRPr="00E75DB8">
        <w:t>ponowne wykorzystywanie stosuje się przepisy ustawy</w:t>
      </w:r>
      <w:r w:rsidR="0057216C" w:rsidRPr="00E75DB8">
        <w:t xml:space="preserve"> z</w:t>
      </w:r>
      <w:r w:rsidR="0057216C">
        <w:t> </w:t>
      </w:r>
      <w:r w:rsidRPr="00E75DB8">
        <w:t>dnia 3</w:t>
      </w:r>
      <w:r w:rsidR="0057216C" w:rsidRPr="00E75DB8">
        <w:t>0</w:t>
      </w:r>
      <w:r w:rsidR="0057216C">
        <w:t> </w:t>
      </w:r>
      <w:r w:rsidRPr="00E75DB8">
        <w:t>sierpnia 200</w:t>
      </w:r>
      <w:r w:rsidR="0057216C" w:rsidRPr="00E75DB8">
        <w:t>2</w:t>
      </w:r>
      <w:r w:rsidR="0057216C">
        <w:t> </w:t>
      </w:r>
      <w:r w:rsidRPr="00E75DB8">
        <w:t>r. – Prawo</w:t>
      </w:r>
      <w:r w:rsidR="0057216C" w:rsidRPr="00E75DB8">
        <w:t xml:space="preserve"> o</w:t>
      </w:r>
      <w:r w:rsidR="0057216C">
        <w:t> </w:t>
      </w:r>
      <w:r w:rsidRPr="00E75DB8">
        <w:t>postępowaniu przed sądami administracyjnymi (</w:t>
      </w:r>
      <w:r w:rsidR="0057216C">
        <w:t>Dz. U.</w:t>
      </w:r>
      <w:r w:rsidR="0057216C" w:rsidRPr="00E75DB8">
        <w:t xml:space="preserve"> z</w:t>
      </w:r>
      <w:r w:rsidR="0057216C">
        <w:t> </w:t>
      </w:r>
      <w:r w:rsidRPr="00E75DB8">
        <w:t>201</w:t>
      </w:r>
      <w:r w:rsidR="0057216C" w:rsidRPr="00E75DB8">
        <w:t>2</w:t>
      </w:r>
      <w:r w:rsidR="0057216C">
        <w:t> </w:t>
      </w:r>
      <w:r w:rsidRPr="00E75DB8">
        <w:t>r.</w:t>
      </w:r>
      <w:r w:rsidR="0057216C">
        <w:t xml:space="preserve"> poz. </w:t>
      </w:r>
      <w:r w:rsidRPr="00E75DB8">
        <w:t>270,</w:t>
      </w:r>
      <w:r w:rsidR="0057216C" w:rsidRPr="00E75DB8">
        <w:t xml:space="preserve"> z</w:t>
      </w:r>
      <w:r w:rsidR="0057216C">
        <w:t> </w:t>
      </w:r>
      <w:r w:rsidRPr="00E75DB8">
        <w:t>późn. zm.</w:t>
      </w:r>
      <w:r w:rsidRPr="00E75DB8">
        <w:rPr>
          <w:rStyle w:val="IGindeksgrny"/>
        </w:rPr>
        <w:footnoteReference w:id="5"/>
      </w:r>
      <w:r w:rsidRPr="00E75DB8">
        <w:rPr>
          <w:rStyle w:val="IGindeksgrny"/>
        </w:rPr>
        <w:t>)</w:t>
      </w:r>
      <w:r w:rsidRPr="00E75DB8">
        <w:t>),</w:t>
      </w:r>
      <w:r w:rsidR="0057216C" w:rsidRPr="00E75DB8">
        <w:t xml:space="preserve"> z</w:t>
      </w:r>
      <w:r w:rsidR="0057216C">
        <w:t> </w:t>
      </w:r>
      <w:r w:rsidRPr="00E75DB8">
        <w:t>tym że:</w:t>
      </w:r>
    </w:p>
    <w:p w:rsidR="00E75DB8" w:rsidRPr="00D972F9" w:rsidRDefault="00E75DB8" w:rsidP="00E75DB8">
      <w:pPr>
        <w:pStyle w:val="PKTpunkt"/>
      </w:pPr>
      <w:r w:rsidRPr="00D972F9">
        <w:t>1)</w:t>
      </w:r>
      <w:r w:rsidRPr="00D972F9">
        <w:tab/>
        <w:t>przekazanie</w:t>
      </w:r>
      <w:r>
        <w:t xml:space="preserve"> </w:t>
      </w:r>
      <w:r w:rsidRPr="00D972F9">
        <w:t>akt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odpowiedzi</w:t>
      </w:r>
      <w:r>
        <w:t xml:space="preserve"> </w:t>
      </w:r>
      <w:r w:rsidRPr="00D972F9">
        <w:t>na</w:t>
      </w:r>
      <w:r>
        <w:t xml:space="preserve"> </w:t>
      </w:r>
      <w:r w:rsidRPr="00D972F9">
        <w:t>skargę</w:t>
      </w:r>
      <w:r>
        <w:t xml:space="preserve"> </w:t>
      </w:r>
      <w:r w:rsidRPr="00D972F9">
        <w:t>następuje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terminie</w:t>
      </w:r>
      <w:r>
        <w:t xml:space="preserve"> </w:t>
      </w:r>
      <w:r w:rsidRPr="00D972F9">
        <w:t>1</w:t>
      </w:r>
      <w:r w:rsidR="0057216C" w:rsidRPr="00D972F9">
        <w:t>5</w:t>
      </w:r>
      <w:r w:rsidR="0057216C">
        <w:t> </w:t>
      </w:r>
      <w:r w:rsidRPr="00D972F9">
        <w:t>dni</w:t>
      </w:r>
      <w:r>
        <w:t xml:space="preserve"> </w:t>
      </w:r>
      <w:r w:rsidRPr="00D972F9">
        <w:t>od</w:t>
      </w:r>
      <w:r>
        <w:t xml:space="preserve"> </w:t>
      </w:r>
      <w:r w:rsidRPr="00D972F9">
        <w:t>dnia</w:t>
      </w:r>
      <w:r>
        <w:t xml:space="preserve"> </w:t>
      </w:r>
      <w:r w:rsidRPr="00D972F9">
        <w:t>otrzymania</w:t>
      </w:r>
      <w:r>
        <w:t xml:space="preserve"> </w:t>
      </w:r>
      <w:r w:rsidRPr="00D972F9">
        <w:t>skargi;</w:t>
      </w:r>
    </w:p>
    <w:p w:rsidR="00E75DB8" w:rsidRPr="00D972F9" w:rsidRDefault="00E75DB8" w:rsidP="00E75DB8">
      <w:pPr>
        <w:pStyle w:val="PKTpunkt"/>
      </w:pPr>
      <w:r w:rsidRPr="00D972F9">
        <w:t>2)</w:t>
      </w:r>
      <w:r w:rsidRPr="00D972F9">
        <w:tab/>
        <w:t>skargę</w:t>
      </w:r>
      <w:r>
        <w:t xml:space="preserve"> </w:t>
      </w:r>
      <w:r w:rsidRPr="00D972F9">
        <w:t>rozpatruje</w:t>
      </w:r>
      <w:r>
        <w:t xml:space="preserve"> </w:t>
      </w:r>
      <w:r w:rsidRPr="00D972F9">
        <w:t>się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terminie</w:t>
      </w:r>
      <w:r>
        <w:t xml:space="preserve"> </w:t>
      </w:r>
      <w:r w:rsidRPr="00D972F9">
        <w:t>3</w:t>
      </w:r>
      <w:r w:rsidR="0057216C" w:rsidRPr="00D972F9">
        <w:t>0</w:t>
      </w:r>
      <w:r w:rsidR="0057216C">
        <w:t> </w:t>
      </w:r>
      <w:r w:rsidRPr="00D972F9">
        <w:t>dni</w:t>
      </w:r>
      <w:r>
        <w:t xml:space="preserve"> </w:t>
      </w:r>
      <w:r w:rsidRPr="00D972F9">
        <w:t>od</w:t>
      </w:r>
      <w:r>
        <w:t xml:space="preserve"> </w:t>
      </w:r>
      <w:r w:rsidRPr="00D972F9">
        <w:t>dnia</w:t>
      </w:r>
      <w:r>
        <w:t xml:space="preserve"> </w:t>
      </w:r>
      <w:r w:rsidRPr="00D972F9">
        <w:t>otrzymania</w:t>
      </w:r>
      <w:r>
        <w:t xml:space="preserve"> </w:t>
      </w:r>
      <w:r w:rsidRPr="00D972F9">
        <w:t>akt</w:t>
      </w:r>
      <w:r>
        <w:t xml:space="preserve"> </w:t>
      </w:r>
      <w:r w:rsidRPr="00D972F9">
        <w:t>wraz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odpowiedzią</w:t>
      </w:r>
      <w:r>
        <w:t xml:space="preserve"> </w:t>
      </w:r>
      <w:r w:rsidRPr="00D972F9">
        <w:t>na</w:t>
      </w:r>
      <w:r>
        <w:t xml:space="preserve"> </w:t>
      </w:r>
      <w:r w:rsidRPr="00D972F9">
        <w:t>skargę.</w:t>
      </w:r>
    </w:p>
    <w:p w:rsidR="00E75DB8" w:rsidRPr="00D972F9" w:rsidRDefault="00E75DB8" w:rsidP="00E75DB8">
      <w:pPr>
        <w:pStyle w:val="ROZDZODDZOZNoznaczenierozdziauluboddziau"/>
      </w:pPr>
      <w:r w:rsidRPr="00D972F9">
        <w:t>Rozdział</w:t>
      </w:r>
      <w:r>
        <w:t xml:space="preserve"> </w:t>
      </w:r>
      <w:r w:rsidRPr="00D972F9">
        <w:t>6</w:t>
      </w:r>
    </w:p>
    <w:p w:rsidR="00E75DB8" w:rsidRPr="00D972F9" w:rsidRDefault="00E75DB8" w:rsidP="0057216C">
      <w:pPr>
        <w:pStyle w:val="ROZDZODDZPRZEDMprzedmiotregulacjirozdziauluboddziau"/>
      </w:pPr>
      <w:r w:rsidRPr="00D972F9">
        <w:t>Zmiany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przepisach</w:t>
      </w:r>
      <w:r>
        <w:t xml:space="preserve"> </w:t>
      </w:r>
      <w:r w:rsidRPr="00D972F9">
        <w:t>obowiązujących</w:t>
      </w:r>
    </w:p>
    <w:p w:rsidR="00E75DB8" w:rsidRPr="00E75DB8" w:rsidRDefault="00E75DB8" w:rsidP="0057216C">
      <w:pPr>
        <w:pStyle w:val="ARTartustawynprozporzdzenia"/>
        <w:keepNext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26.</w:t>
      </w:r>
      <w:r w:rsidR="0057216C">
        <w:t> </w:t>
      </w:r>
      <w:r w:rsidR="0057216C" w:rsidRPr="00E75DB8">
        <w:t>W</w:t>
      </w:r>
      <w:r w:rsidR="0057216C">
        <w:t> </w:t>
      </w:r>
      <w:r w:rsidRPr="00E75DB8">
        <w:t>ustawie</w:t>
      </w:r>
      <w:r w:rsidR="0057216C" w:rsidRPr="00E75DB8">
        <w:t xml:space="preserve"> z</w:t>
      </w:r>
      <w:r w:rsidR="0057216C">
        <w:t> </w:t>
      </w:r>
      <w:r w:rsidRPr="00E75DB8">
        <w:t>dnia 1</w:t>
      </w:r>
      <w:r w:rsidR="0057216C" w:rsidRPr="00E75DB8">
        <w:t>4</w:t>
      </w:r>
      <w:r w:rsidR="0057216C">
        <w:t> </w:t>
      </w:r>
      <w:r w:rsidRPr="00E75DB8">
        <w:t>lipca 198</w:t>
      </w:r>
      <w:r w:rsidR="0057216C" w:rsidRPr="00E75DB8">
        <w:t>3</w:t>
      </w:r>
      <w:r w:rsidR="0057216C">
        <w:t> </w:t>
      </w:r>
      <w:r w:rsidRPr="00E75DB8">
        <w:t>r.</w:t>
      </w:r>
      <w:r w:rsidR="0057216C" w:rsidRPr="00E75DB8">
        <w:t xml:space="preserve"> o</w:t>
      </w:r>
      <w:r w:rsidR="0057216C">
        <w:t> </w:t>
      </w:r>
      <w:r w:rsidRPr="00E75DB8">
        <w:t>narodowym zasobie archiwalnym</w:t>
      </w:r>
      <w:r w:rsidR="0057216C" w:rsidRPr="00E75DB8">
        <w:t xml:space="preserve"> i</w:t>
      </w:r>
      <w:r w:rsidR="0057216C">
        <w:t> </w:t>
      </w:r>
      <w:r w:rsidRPr="00E75DB8">
        <w:t>archiwach (</w:t>
      </w:r>
      <w:r w:rsidR="0057216C">
        <w:t>Dz. U.</w:t>
      </w:r>
      <w:r w:rsidR="0057216C" w:rsidRPr="00E75DB8">
        <w:t xml:space="preserve"> z</w:t>
      </w:r>
      <w:r w:rsidR="0057216C">
        <w:t> </w:t>
      </w:r>
      <w:r w:rsidRPr="00E75DB8">
        <w:t>201</w:t>
      </w:r>
      <w:r w:rsidR="0057216C" w:rsidRPr="00E75DB8">
        <w:t>5</w:t>
      </w:r>
      <w:r w:rsidR="0057216C">
        <w:t> </w:t>
      </w:r>
      <w:r w:rsidRPr="00E75DB8">
        <w:t>r.</w:t>
      </w:r>
      <w:r w:rsidR="0057216C">
        <w:t xml:space="preserve"> poz. </w:t>
      </w:r>
      <w:r w:rsidRPr="00E75DB8">
        <w:t>1446) wprowadza się następujące zmiany:</w:t>
      </w:r>
    </w:p>
    <w:p w:rsidR="00E75DB8" w:rsidRPr="00E75DB8" w:rsidRDefault="00E75DB8" w:rsidP="0057216C">
      <w:pPr>
        <w:pStyle w:val="PKTpunkt"/>
        <w:keepNext/>
      </w:pPr>
      <w:r w:rsidRPr="00D972F9">
        <w:t>1)</w:t>
      </w:r>
      <w:r w:rsidRPr="00D972F9">
        <w:tab/>
        <w:t>w</w:t>
      </w:r>
      <w:r w:rsidR="0057216C">
        <w:t xml:space="preserve"> art. </w:t>
      </w:r>
      <w:r w:rsidRPr="00E75DB8">
        <w:t>16:</w:t>
      </w:r>
    </w:p>
    <w:p w:rsidR="00E75DB8" w:rsidRPr="00D972F9" w:rsidRDefault="00E75DB8" w:rsidP="00E75DB8">
      <w:pPr>
        <w:pStyle w:val="LITlitera"/>
      </w:pPr>
      <w:r w:rsidRPr="00D972F9">
        <w:t>a)</w:t>
      </w:r>
      <w:r w:rsidRPr="00D972F9">
        <w:tab/>
        <w:t>uchyla</w:t>
      </w:r>
      <w:r>
        <w:t xml:space="preserve"> </w:t>
      </w:r>
      <w:r w:rsidRPr="00D972F9">
        <w:t>się</w:t>
      </w:r>
      <w:r w:rsidR="0057216C">
        <w:t xml:space="preserve"> ust. </w:t>
      </w:r>
      <w:r w:rsidRPr="00D972F9">
        <w:t>1,</w:t>
      </w:r>
    </w:p>
    <w:p w:rsidR="00E75DB8" w:rsidRPr="00E75DB8" w:rsidRDefault="00E75DB8" w:rsidP="0057216C">
      <w:pPr>
        <w:pStyle w:val="LITlitera"/>
        <w:keepNext/>
      </w:pPr>
      <w:r w:rsidRPr="00D972F9">
        <w:t>b)</w:t>
      </w:r>
      <w:r w:rsidRPr="00D972F9">
        <w:tab/>
        <w:t>ust.</w:t>
      </w:r>
      <w:r w:rsidRPr="00E75DB8">
        <w:t xml:space="preserve"> 2a otrzymuje brzmienie:</w:t>
      </w:r>
    </w:p>
    <w:p w:rsidR="00E75DB8" w:rsidRPr="00D972F9" w:rsidRDefault="0057216C" w:rsidP="00E75DB8">
      <w:pPr>
        <w:pStyle w:val="ZLITUSTzmustliter"/>
      </w:pPr>
      <w:r>
        <w:t>„</w:t>
      </w:r>
      <w:r w:rsidR="00E75DB8" w:rsidRPr="00D972F9">
        <w:t>2a.</w:t>
      </w:r>
      <w:r>
        <w:t> </w:t>
      </w:r>
      <w:r w:rsidR="00E75DB8" w:rsidRPr="00D972F9">
        <w:t>Archiwa</w:t>
      </w:r>
      <w:r w:rsidR="00E75DB8">
        <w:t xml:space="preserve"> </w:t>
      </w:r>
      <w:r w:rsidR="00E75DB8" w:rsidRPr="00D972F9">
        <w:t>państwowe</w:t>
      </w:r>
      <w:r w:rsidR="00E75DB8">
        <w:t xml:space="preserve"> </w:t>
      </w:r>
      <w:r w:rsidR="00E75DB8" w:rsidRPr="00D972F9">
        <w:t>wykonują</w:t>
      </w:r>
      <w:r w:rsidR="00E75DB8">
        <w:t xml:space="preserve"> </w:t>
      </w:r>
      <w:r w:rsidR="00E75DB8" w:rsidRPr="00D972F9">
        <w:t>usługi</w:t>
      </w:r>
      <w:r w:rsidR="00E75DB8">
        <w:t xml:space="preserve"> </w:t>
      </w:r>
      <w:r w:rsidR="00E75DB8" w:rsidRPr="00D972F9">
        <w:t>archiwalne</w:t>
      </w:r>
      <w:r>
        <w:t xml:space="preserve"> </w:t>
      </w:r>
      <w:r w:rsidRPr="00D972F9">
        <w:t>w</w:t>
      </w:r>
      <w:r>
        <w:t> </w:t>
      </w:r>
      <w:r w:rsidR="00E75DB8" w:rsidRPr="00D972F9">
        <w:t>zakresie</w:t>
      </w:r>
      <w:r w:rsidR="00E75DB8">
        <w:t xml:space="preserve"> </w:t>
      </w:r>
      <w:r w:rsidR="00E75DB8" w:rsidRPr="00D972F9">
        <w:t>wyszukiwania</w:t>
      </w:r>
      <w:r w:rsidR="00E75DB8">
        <w:t xml:space="preserve"> </w:t>
      </w:r>
      <w:r w:rsidR="00E75DB8" w:rsidRPr="00D972F9">
        <w:t>informacji</w:t>
      </w:r>
      <w:r>
        <w:t xml:space="preserve"> </w:t>
      </w:r>
      <w:r w:rsidRPr="00D972F9">
        <w:t>i</w:t>
      </w:r>
      <w:r>
        <w:t> </w:t>
      </w:r>
      <w:r w:rsidR="00E75DB8" w:rsidRPr="00D972F9">
        <w:t>danych</w:t>
      </w:r>
      <w:r w:rsidR="00E75DB8">
        <w:t xml:space="preserve"> </w:t>
      </w:r>
      <w:r w:rsidR="00E75DB8" w:rsidRPr="00D972F9">
        <w:t>z</w:t>
      </w:r>
      <w:r w:rsidR="00E75DB8" w:rsidRPr="00D972F9">
        <w:t>a</w:t>
      </w:r>
      <w:r w:rsidR="00E75DB8" w:rsidRPr="00D972F9">
        <w:t>wartych</w:t>
      </w:r>
      <w:r>
        <w:t xml:space="preserve"> </w:t>
      </w:r>
      <w:r w:rsidRPr="00D972F9">
        <w:t>w</w:t>
      </w:r>
      <w:r>
        <w:t> </w:t>
      </w:r>
      <w:r w:rsidR="00E75DB8" w:rsidRPr="00D972F9">
        <w:t>materiałach</w:t>
      </w:r>
      <w:r w:rsidR="00E75DB8">
        <w:t xml:space="preserve"> </w:t>
      </w:r>
      <w:r w:rsidR="00E75DB8" w:rsidRPr="00D972F9">
        <w:t>archiwalnych,</w:t>
      </w:r>
      <w:r w:rsidR="00E75DB8">
        <w:t xml:space="preserve"> </w:t>
      </w:r>
      <w:r w:rsidR="00E75DB8" w:rsidRPr="00D972F9">
        <w:t>przetwarzania</w:t>
      </w:r>
      <w:r w:rsidR="00E75DB8">
        <w:t xml:space="preserve"> </w:t>
      </w:r>
      <w:r w:rsidR="00E75DB8" w:rsidRPr="00D972F9">
        <w:t>tych</w:t>
      </w:r>
      <w:r w:rsidR="00E75DB8">
        <w:t xml:space="preserve"> </w:t>
      </w:r>
      <w:r w:rsidR="00E75DB8" w:rsidRPr="00D972F9">
        <w:t>informacji</w:t>
      </w:r>
      <w:r>
        <w:t xml:space="preserve"> </w:t>
      </w:r>
      <w:r w:rsidRPr="00D972F9">
        <w:t>i</w:t>
      </w:r>
      <w:r>
        <w:t> </w:t>
      </w:r>
      <w:r w:rsidR="00E75DB8" w:rsidRPr="00D972F9">
        <w:t>danych,</w:t>
      </w:r>
      <w:r>
        <w:t xml:space="preserve"> </w:t>
      </w:r>
      <w:r w:rsidRPr="00D972F9">
        <w:t>a</w:t>
      </w:r>
      <w:r>
        <w:t> </w:t>
      </w:r>
      <w:r w:rsidR="00E75DB8" w:rsidRPr="00D972F9">
        <w:t>także</w:t>
      </w:r>
      <w:r w:rsidR="00E75DB8">
        <w:t xml:space="preserve"> </w:t>
      </w:r>
      <w:r w:rsidR="00E75DB8" w:rsidRPr="00D972F9">
        <w:t>sporządzania</w:t>
      </w:r>
      <w:r w:rsidR="00E75DB8">
        <w:t xml:space="preserve"> </w:t>
      </w:r>
      <w:r w:rsidR="00E75DB8" w:rsidRPr="00D972F9">
        <w:t>wyciągów,</w:t>
      </w:r>
      <w:r w:rsidR="00E75DB8">
        <w:t xml:space="preserve"> </w:t>
      </w:r>
      <w:r w:rsidR="00E75DB8" w:rsidRPr="00D972F9">
        <w:t>wypisów,</w:t>
      </w:r>
      <w:r w:rsidR="00E75DB8">
        <w:t xml:space="preserve"> </w:t>
      </w:r>
      <w:r w:rsidR="00E75DB8" w:rsidRPr="00D972F9">
        <w:t>odpisów</w:t>
      </w:r>
      <w:r w:rsidR="00E75DB8">
        <w:t xml:space="preserve"> </w:t>
      </w:r>
      <w:r w:rsidR="00E75DB8" w:rsidRPr="00D972F9">
        <w:t>albo</w:t>
      </w:r>
      <w:r w:rsidR="00E75DB8">
        <w:t xml:space="preserve"> </w:t>
      </w:r>
      <w:proofErr w:type="spellStart"/>
      <w:r w:rsidR="00E75DB8" w:rsidRPr="00D972F9">
        <w:t>odwzorowań</w:t>
      </w:r>
      <w:proofErr w:type="spellEnd"/>
      <w:r w:rsidR="00E75DB8">
        <w:t xml:space="preserve"> </w:t>
      </w:r>
      <w:r w:rsidR="00E75DB8" w:rsidRPr="00D972F9">
        <w:t>wizualnych</w:t>
      </w:r>
      <w:r w:rsidR="00E75DB8">
        <w:t xml:space="preserve"> </w:t>
      </w:r>
      <w:r w:rsidR="00E75DB8" w:rsidRPr="00D972F9">
        <w:t>bądź</w:t>
      </w:r>
      <w:r w:rsidR="00E75DB8">
        <w:t xml:space="preserve"> </w:t>
      </w:r>
      <w:r w:rsidR="00E75DB8" w:rsidRPr="00D972F9">
        <w:t>dźwiękowych</w:t>
      </w:r>
      <w:r w:rsidR="00E75DB8">
        <w:t xml:space="preserve"> </w:t>
      </w:r>
      <w:r w:rsidR="00E75DB8" w:rsidRPr="00D972F9">
        <w:t>tych</w:t>
      </w:r>
      <w:r w:rsidR="00E75DB8">
        <w:t xml:space="preserve"> </w:t>
      </w:r>
      <w:r w:rsidR="00E75DB8" w:rsidRPr="00D972F9">
        <w:t>materiałów,</w:t>
      </w:r>
      <w:r w:rsidR="00E75DB8">
        <w:t xml:space="preserve"> </w:t>
      </w:r>
      <w:r w:rsidR="00E75DB8" w:rsidRPr="00D972F9">
        <w:t>włącznie</w:t>
      </w:r>
      <w:r>
        <w:t xml:space="preserve"> </w:t>
      </w:r>
      <w:r w:rsidRPr="00D972F9">
        <w:t>z</w:t>
      </w:r>
      <w:r>
        <w:t> </w:t>
      </w:r>
      <w:r w:rsidR="00E75DB8" w:rsidRPr="00D972F9">
        <w:t>metadanymi</w:t>
      </w:r>
      <w:r w:rsidR="00E75DB8">
        <w:t xml:space="preserve"> </w:t>
      </w:r>
      <w:proofErr w:type="spellStart"/>
      <w:r w:rsidR="00E75DB8" w:rsidRPr="00D972F9">
        <w:t>odwzorowań</w:t>
      </w:r>
      <w:proofErr w:type="spellEnd"/>
      <w:r w:rsidR="00E75DB8">
        <w:t xml:space="preserve"> </w:t>
      </w:r>
      <w:r w:rsidR="00E75DB8" w:rsidRPr="00D972F9">
        <w:t>cyfrowych.</w:t>
      </w:r>
      <w:r>
        <w:t>”</w:t>
      </w:r>
      <w:r w:rsidR="00E75DB8" w:rsidRPr="00D972F9">
        <w:t>;</w:t>
      </w:r>
    </w:p>
    <w:p w:rsidR="00E75DB8" w:rsidRPr="00E75DB8" w:rsidRDefault="00E75DB8" w:rsidP="0057216C">
      <w:pPr>
        <w:pStyle w:val="PKTpunkt"/>
        <w:keepNext/>
      </w:pPr>
      <w:r w:rsidRPr="00D972F9">
        <w:t>2)</w:t>
      </w:r>
      <w:r w:rsidRPr="00D972F9">
        <w:tab/>
        <w:t>po</w:t>
      </w:r>
      <w:r w:rsidR="0057216C">
        <w:t xml:space="preserve"> art. </w:t>
      </w:r>
      <w:r w:rsidRPr="00E75DB8">
        <w:t>1</w:t>
      </w:r>
      <w:r w:rsidR="0057216C" w:rsidRPr="00E75DB8">
        <w:t>6</w:t>
      </w:r>
      <w:r w:rsidR="0057216C">
        <w:t> </w:t>
      </w:r>
      <w:r w:rsidRPr="00E75DB8">
        <w:t>dodaje się</w:t>
      </w:r>
      <w:r w:rsidR="0057216C">
        <w:t xml:space="preserve"> art. </w:t>
      </w:r>
      <w:r w:rsidRPr="00E75DB8">
        <w:t>16a–16e</w:t>
      </w:r>
      <w:r w:rsidR="0057216C" w:rsidRPr="00E75DB8">
        <w:t xml:space="preserve"> w</w:t>
      </w:r>
      <w:r w:rsidR="0057216C">
        <w:t> </w:t>
      </w:r>
      <w:r w:rsidRPr="00E75DB8">
        <w:t>brzmieniu:</w:t>
      </w:r>
    </w:p>
    <w:p w:rsidR="00E75DB8" w:rsidRPr="00D972F9" w:rsidRDefault="0057216C" w:rsidP="00E75DB8">
      <w:pPr>
        <w:pStyle w:val="ZARTzmartartykuempunktem"/>
      </w:pPr>
      <w:r>
        <w:t>„</w:t>
      </w:r>
      <w:r w:rsidR="00E75DB8" w:rsidRPr="00D972F9">
        <w:t>Art.</w:t>
      </w:r>
      <w:r>
        <w:t> </w:t>
      </w:r>
      <w:r w:rsidR="00E75DB8" w:rsidRPr="00D972F9">
        <w:t>16a.</w:t>
      </w:r>
      <w:r>
        <w:t> </w:t>
      </w:r>
      <w:r w:rsidR="00E75DB8" w:rsidRPr="00D972F9">
        <w:t>1.</w:t>
      </w:r>
      <w:r w:rsidR="00E75DB8">
        <w:t xml:space="preserve"> </w:t>
      </w:r>
      <w:r w:rsidR="00E75DB8" w:rsidRPr="00D972F9">
        <w:t>Każdemu</w:t>
      </w:r>
      <w:r w:rsidR="00E75DB8">
        <w:t xml:space="preserve"> </w:t>
      </w:r>
      <w:r w:rsidR="00E75DB8" w:rsidRPr="00D972F9">
        <w:t>przysługuje</w:t>
      </w:r>
      <w:r w:rsidR="00E75DB8">
        <w:t xml:space="preserve"> </w:t>
      </w:r>
      <w:r w:rsidR="00E75DB8" w:rsidRPr="00D972F9">
        <w:t>prawo</w:t>
      </w:r>
      <w:r w:rsidR="00E75DB8">
        <w:t xml:space="preserve"> </w:t>
      </w:r>
      <w:r w:rsidR="00E75DB8" w:rsidRPr="00D972F9">
        <w:t>dostępu</w:t>
      </w:r>
      <w:r w:rsidR="00E75DB8">
        <w:t xml:space="preserve"> </w:t>
      </w:r>
      <w:r w:rsidR="00E75DB8" w:rsidRPr="00D972F9">
        <w:t>do</w:t>
      </w:r>
      <w:r w:rsidR="00E75DB8">
        <w:t xml:space="preserve"> </w:t>
      </w:r>
      <w:r w:rsidR="00E75DB8" w:rsidRPr="00D972F9">
        <w:t>materiałów</w:t>
      </w:r>
      <w:r w:rsidR="00E75DB8">
        <w:t xml:space="preserve"> </w:t>
      </w:r>
      <w:r w:rsidR="00E75DB8" w:rsidRPr="00D972F9">
        <w:t>archiwalnych.</w:t>
      </w:r>
    </w:p>
    <w:p w:rsidR="00E75DB8" w:rsidRPr="00E75DB8" w:rsidRDefault="00E75DB8" w:rsidP="0057216C">
      <w:pPr>
        <w:pStyle w:val="ZUSTzmustartykuempunktem"/>
        <w:keepNext/>
      </w:pPr>
      <w:r w:rsidRPr="00D972F9">
        <w:lastRenderedPageBreak/>
        <w:t>2.</w:t>
      </w:r>
      <w:r w:rsidR="0057216C">
        <w:t> </w:t>
      </w:r>
      <w:r w:rsidRPr="00E75DB8">
        <w:t>Podmioty,</w:t>
      </w:r>
      <w:r w:rsidR="0057216C" w:rsidRPr="00E75DB8">
        <w:t xml:space="preserve"> o</w:t>
      </w:r>
      <w:r w:rsidR="0057216C">
        <w:t> </w:t>
      </w:r>
      <w:r w:rsidRPr="00E75DB8">
        <w:t>których mowa</w:t>
      </w:r>
      <w:r w:rsidR="0057216C" w:rsidRPr="00E75DB8">
        <w:t xml:space="preserve"> w</w:t>
      </w:r>
      <w:r w:rsidR="0057216C">
        <w:t> art. </w:t>
      </w:r>
      <w:r w:rsidRPr="00E75DB8">
        <w:t>2</w:t>
      </w:r>
      <w:r w:rsidR="0057216C" w:rsidRPr="00E75DB8">
        <w:t>2</w:t>
      </w:r>
      <w:r w:rsidR="0057216C">
        <w:t xml:space="preserve"> ust. </w:t>
      </w:r>
      <w:r w:rsidR="0057216C" w:rsidRPr="00E75DB8">
        <w:t>1</w:t>
      </w:r>
      <w:r w:rsidR="0057216C">
        <w:t xml:space="preserve"> pkt </w:t>
      </w:r>
      <w:r w:rsidR="0057216C" w:rsidRPr="00E75DB8">
        <w:t>1</w:t>
      </w:r>
      <w:r w:rsidR="0057216C">
        <w:t xml:space="preserve"> i </w:t>
      </w:r>
      <w:r w:rsidR="0057216C" w:rsidRPr="00E75DB8">
        <w:t>2</w:t>
      </w:r>
      <w:r w:rsidR="0057216C">
        <w:t xml:space="preserve"> oraz ust. </w:t>
      </w:r>
      <w:r w:rsidRPr="00E75DB8">
        <w:t xml:space="preserve">2, zwane dalej </w:t>
      </w:r>
      <w:r w:rsidR="0057216C">
        <w:t>„</w:t>
      </w:r>
      <w:r w:rsidRPr="00E75DB8">
        <w:t>podmiotami zobowiązanymi</w:t>
      </w:r>
      <w:r w:rsidR="0057216C">
        <w:t>”</w:t>
      </w:r>
      <w:r w:rsidRPr="00E75DB8">
        <w:t>, są obowiązane udostępniać:</w:t>
      </w:r>
    </w:p>
    <w:p w:rsidR="00E75DB8" w:rsidRPr="00D972F9" w:rsidRDefault="00E75DB8" w:rsidP="00E75DB8">
      <w:pPr>
        <w:pStyle w:val="ZPKTzmpktartykuempunktem"/>
      </w:pPr>
      <w:r w:rsidRPr="00D972F9">
        <w:t>1)</w:t>
      </w:r>
      <w:r w:rsidRPr="00D972F9">
        <w:tab/>
        <w:t>materiały</w:t>
      </w:r>
      <w:r>
        <w:t xml:space="preserve"> </w:t>
      </w:r>
      <w:r w:rsidRPr="00D972F9">
        <w:t>archiwalne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oryginale,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szczególności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ich</w:t>
      </w:r>
      <w:r>
        <w:t xml:space="preserve"> </w:t>
      </w:r>
      <w:r w:rsidRPr="00D972F9">
        <w:t>pierwotnej</w:t>
      </w:r>
      <w:r>
        <w:t xml:space="preserve"> </w:t>
      </w:r>
      <w:r w:rsidRPr="00D972F9">
        <w:t>wersji</w:t>
      </w:r>
      <w:r>
        <w:t xml:space="preserve"> </w:t>
      </w:r>
      <w:r w:rsidRPr="00D972F9">
        <w:t>językowej</w:t>
      </w:r>
      <w:r>
        <w:t xml:space="preserve"> </w:t>
      </w:r>
      <w:r w:rsidRPr="00D972F9">
        <w:t>lub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pierwotnym</w:t>
      </w:r>
      <w:r>
        <w:t xml:space="preserve"> </w:t>
      </w:r>
      <w:r w:rsidRPr="00D972F9">
        <w:t>fo</w:t>
      </w:r>
      <w:r w:rsidRPr="00D972F9">
        <w:t>r</w:t>
      </w:r>
      <w:r w:rsidRPr="00D972F9">
        <w:t>macie</w:t>
      </w:r>
      <w:r>
        <w:t xml:space="preserve"> </w:t>
      </w:r>
      <w:r w:rsidRPr="00D972F9">
        <w:t>plików</w:t>
      </w:r>
      <w:r>
        <w:t xml:space="preserve"> </w:t>
      </w:r>
      <w:r w:rsidRPr="00D972F9">
        <w:t>cyfrowych,</w:t>
      </w:r>
      <w:r>
        <w:t xml:space="preserve"> </w:t>
      </w:r>
      <w:r w:rsidRPr="00D972F9">
        <w:t>bądź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postaci</w:t>
      </w:r>
      <w:r>
        <w:t xml:space="preserve"> </w:t>
      </w:r>
      <w:r w:rsidRPr="00D972F9">
        <w:t>lub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formacie</w:t>
      </w:r>
      <w:r>
        <w:t xml:space="preserve"> </w:t>
      </w:r>
      <w:r w:rsidRPr="00D972F9">
        <w:t>nadanych</w:t>
      </w:r>
      <w:r>
        <w:t xml:space="preserve"> </w:t>
      </w:r>
      <w:r w:rsidRPr="00D972F9">
        <w:t>przez</w:t>
      </w:r>
      <w:r>
        <w:t xml:space="preserve"> </w:t>
      </w:r>
      <w:r w:rsidRPr="00D972F9">
        <w:t>podmiot</w:t>
      </w:r>
      <w:r>
        <w:t xml:space="preserve"> </w:t>
      </w:r>
      <w:r w:rsidRPr="00D972F9">
        <w:t>zobowiązany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celu</w:t>
      </w:r>
      <w:r>
        <w:t xml:space="preserve"> </w:t>
      </w:r>
      <w:r w:rsidRPr="00D972F9">
        <w:t>dług</w:t>
      </w:r>
      <w:r w:rsidRPr="00D972F9">
        <w:t>o</w:t>
      </w:r>
      <w:r w:rsidRPr="00D972F9">
        <w:t>trwałego</w:t>
      </w:r>
      <w:r>
        <w:t xml:space="preserve"> </w:t>
      </w:r>
      <w:r w:rsidRPr="00D972F9">
        <w:t>przechowywania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odczytu</w:t>
      </w:r>
      <w:r>
        <w:t xml:space="preserve"> </w:t>
      </w:r>
      <w:r w:rsidRPr="00D972F9">
        <w:t>treści</w:t>
      </w:r>
      <w:r>
        <w:t xml:space="preserve"> </w:t>
      </w:r>
      <w:r w:rsidRPr="00D972F9">
        <w:t>tych</w:t>
      </w:r>
      <w:r>
        <w:t xml:space="preserve"> </w:t>
      </w:r>
      <w:r w:rsidRPr="00D972F9">
        <w:t>materiałów;</w:t>
      </w:r>
    </w:p>
    <w:p w:rsidR="00E75DB8" w:rsidRPr="00D972F9" w:rsidRDefault="00E75DB8" w:rsidP="00E75DB8">
      <w:pPr>
        <w:pStyle w:val="ZPKTzmpktartykuempunktem"/>
      </w:pPr>
      <w:r w:rsidRPr="00D972F9">
        <w:t>2)</w:t>
      </w:r>
      <w:r w:rsidRPr="00D972F9">
        <w:tab/>
        <w:t>reprodukcje</w:t>
      </w:r>
      <w:r>
        <w:t xml:space="preserve"> </w:t>
      </w:r>
      <w:r w:rsidRPr="00D972F9">
        <w:t>materiałów</w:t>
      </w:r>
      <w:r>
        <w:t xml:space="preserve"> </w:t>
      </w:r>
      <w:r w:rsidRPr="00D972F9">
        <w:t>archiwalnych.</w:t>
      </w:r>
    </w:p>
    <w:p w:rsidR="00E75DB8" w:rsidRPr="00D972F9" w:rsidRDefault="00E75DB8" w:rsidP="00E75DB8">
      <w:pPr>
        <w:pStyle w:val="ZUSTzmustartykuempunktem"/>
      </w:pPr>
      <w:r w:rsidRPr="00D972F9">
        <w:t>3.</w:t>
      </w:r>
      <w:r w:rsidR="0057216C">
        <w:t> </w:t>
      </w:r>
      <w:r w:rsidRPr="00D972F9">
        <w:t>Podmioty</w:t>
      </w:r>
      <w:r>
        <w:t xml:space="preserve"> </w:t>
      </w:r>
      <w:r w:rsidRPr="00D972F9">
        <w:t>zobowiązane</w:t>
      </w:r>
      <w:r>
        <w:t xml:space="preserve"> </w:t>
      </w:r>
      <w:r w:rsidRPr="00D972F9">
        <w:t>mogą</w:t>
      </w:r>
      <w:r>
        <w:t xml:space="preserve"> </w:t>
      </w:r>
      <w:r w:rsidRPr="00D972F9">
        <w:t>również</w:t>
      </w:r>
      <w:r>
        <w:t xml:space="preserve"> </w:t>
      </w:r>
      <w:r w:rsidRPr="00D972F9">
        <w:t>udostępniać</w:t>
      </w:r>
      <w:r>
        <w:t xml:space="preserve"> </w:t>
      </w:r>
      <w:r w:rsidRPr="00D972F9">
        <w:t>materiały</w:t>
      </w:r>
      <w:r>
        <w:t xml:space="preserve"> </w:t>
      </w:r>
      <w:r w:rsidRPr="00D972F9">
        <w:t>archiwalne</w:t>
      </w:r>
      <w:r>
        <w:t xml:space="preserve"> </w:t>
      </w:r>
      <w:r w:rsidRPr="00D972F9">
        <w:t>niestanowiące</w:t>
      </w:r>
      <w:r>
        <w:t xml:space="preserve"> </w:t>
      </w:r>
      <w:r w:rsidRPr="00D972F9">
        <w:t>państwowego</w:t>
      </w:r>
      <w:r>
        <w:t xml:space="preserve"> </w:t>
      </w:r>
      <w:r w:rsidRPr="00D972F9">
        <w:t>zasobu</w:t>
      </w:r>
      <w:r>
        <w:t xml:space="preserve"> </w:t>
      </w:r>
      <w:r w:rsidRPr="00D972F9">
        <w:t>archiwalnego,</w:t>
      </w:r>
      <w:r>
        <w:t xml:space="preserve"> </w:t>
      </w:r>
      <w:r w:rsidRPr="00D972F9">
        <w:t>jeżeli</w:t>
      </w:r>
      <w:r>
        <w:t xml:space="preserve"> </w:t>
      </w:r>
      <w:r w:rsidRPr="00D972F9">
        <w:t>możliwość</w:t>
      </w:r>
      <w:r>
        <w:t xml:space="preserve"> </w:t>
      </w:r>
      <w:r w:rsidRPr="00616090">
        <w:t>ich</w:t>
      </w:r>
      <w:r>
        <w:t xml:space="preserve"> </w:t>
      </w:r>
      <w:r w:rsidRPr="00D972F9">
        <w:t>udostępniania</w:t>
      </w:r>
      <w:r>
        <w:t xml:space="preserve"> </w:t>
      </w:r>
      <w:r w:rsidRPr="00D972F9">
        <w:t>nie</w:t>
      </w:r>
      <w:r>
        <w:t xml:space="preserve"> </w:t>
      </w:r>
      <w:r w:rsidRPr="00D972F9">
        <w:t>została</w:t>
      </w:r>
      <w:r>
        <w:t xml:space="preserve"> </w:t>
      </w:r>
      <w:r w:rsidRPr="00D972F9">
        <w:t>wyłączona.</w:t>
      </w:r>
    </w:p>
    <w:p w:rsidR="00E75DB8" w:rsidRPr="00E75DB8" w:rsidRDefault="00E75DB8" w:rsidP="0057216C">
      <w:pPr>
        <w:pStyle w:val="ZUSTzmustartykuempunktem"/>
        <w:keepNext/>
      </w:pPr>
      <w:r w:rsidRPr="00D972F9">
        <w:t>4.</w:t>
      </w:r>
      <w:r w:rsidR="0057216C">
        <w:t> </w:t>
      </w:r>
      <w:r w:rsidRPr="00E75DB8">
        <w:t>Korzystanie</w:t>
      </w:r>
      <w:r w:rsidR="0057216C" w:rsidRPr="00E75DB8">
        <w:t xml:space="preserve"> z</w:t>
      </w:r>
      <w:r w:rsidR="0057216C">
        <w:t> </w:t>
      </w:r>
      <w:r w:rsidRPr="00E75DB8">
        <w:t>materiałów archiwalnych służy</w:t>
      </w:r>
      <w:r w:rsidR="0057216C" w:rsidRPr="00E75DB8">
        <w:t xml:space="preserve"> w</w:t>
      </w:r>
      <w:r w:rsidR="0057216C">
        <w:t> </w:t>
      </w:r>
      <w:r w:rsidRPr="00E75DB8">
        <w:t>szczególności:</w:t>
      </w:r>
    </w:p>
    <w:p w:rsidR="00E75DB8" w:rsidRPr="00D972F9" w:rsidRDefault="00E75DB8" w:rsidP="00E75DB8">
      <w:pPr>
        <w:pStyle w:val="ZPKTzmpktartykuempunktem"/>
      </w:pPr>
      <w:r w:rsidRPr="00D972F9">
        <w:t>1)</w:t>
      </w:r>
      <w:r w:rsidRPr="00D972F9">
        <w:tab/>
        <w:t>celom</w:t>
      </w:r>
      <w:r>
        <w:t xml:space="preserve"> </w:t>
      </w:r>
      <w:r w:rsidRPr="00D972F9">
        <w:t>poznawczym,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tym</w:t>
      </w:r>
      <w:r>
        <w:t xml:space="preserve"> </w:t>
      </w:r>
      <w:r w:rsidRPr="00D972F9">
        <w:t>związanym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badaniami</w:t>
      </w:r>
      <w:r>
        <w:t xml:space="preserve"> </w:t>
      </w:r>
      <w:r w:rsidRPr="00D972F9">
        <w:t>naukowymi</w:t>
      </w:r>
      <w:r>
        <w:t xml:space="preserve"> </w:t>
      </w:r>
      <w:r w:rsidRPr="00D972F9">
        <w:t>albo</w:t>
      </w:r>
      <w:r>
        <w:t xml:space="preserve"> </w:t>
      </w:r>
      <w:r w:rsidRPr="00D972F9">
        <w:t>zaspokajaniem</w:t>
      </w:r>
      <w:r>
        <w:t xml:space="preserve"> </w:t>
      </w:r>
      <w:r w:rsidRPr="00D972F9">
        <w:t>osobistych</w:t>
      </w:r>
      <w:r>
        <w:t xml:space="preserve"> </w:t>
      </w:r>
      <w:r w:rsidRPr="00D972F9">
        <w:t>potrzeb</w:t>
      </w:r>
      <w:r>
        <w:t xml:space="preserve"> </w:t>
      </w:r>
      <w:r w:rsidRPr="00D972F9">
        <w:t>info</w:t>
      </w:r>
      <w:r w:rsidRPr="00D972F9">
        <w:t>r</w:t>
      </w:r>
      <w:r w:rsidRPr="00D972F9">
        <w:t>macyjnych;</w:t>
      </w:r>
    </w:p>
    <w:p w:rsidR="00E75DB8" w:rsidRPr="00D972F9" w:rsidRDefault="00E75DB8" w:rsidP="00E75DB8">
      <w:pPr>
        <w:pStyle w:val="ZPKTzmpktartykuempunktem"/>
      </w:pPr>
      <w:r w:rsidRPr="00D972F9">
        <w:t>2)</w:t>
      </w:r>
      <w:r w:rsidRPr="00D972F9">
        <w:tab/>
        <w:t>ponownemu</w:t>
      </w:r>
      <w:r>
        <w:t xml:space="preserve"> </w:t>
      </w:r>
      <w:r w:rsidRPr="00D972F9">
        <w:t>wykorzystaniu</w:t>
      </w:r>
      <w:r>
        <w:t xml:space="preserve"> </w:t>
      </w:r>
      <w:r w:rsidRPr="00D972F9">
        <w:t>treści</w:t>
      </w:r>
      <w:r>
        <w:t xml:space="preserve"> </w:t>
      </w:r>
      <w:r w:rsidRPr="00D972F9">
        <w:t>lub</w:t>
      </w:r>
      <w:r>
        <w:t xml:space="preserve"> </w:t>
      </w:r>
      <w:proofErr w:type="spellStart"/>
      <w:r w:rsidRPr="00D972F9">
        <w:t>odwzorowań</w:t>
      </w:r>
      <w:proofErr w:type="spellEnd"/>
      <w:r>
        <w:t xml:space="preserve"> </w:t>
      </w:r>
      <w:r w:rsidRPr="00D972F9">
        <w:t>tych</w:t>
      </w:r>
      <w:r>
        <w:t xml:space="preserve"> </w:t>
      </w:r>
      <w:r w:rsidRPr="00D972F9">
        <w:t>materiałów,</w:t>
      </w:r>
      <w:r>
        <w:t xml:space="preserve"> </w:t>
      </w:r>
      <w:r w:rsidRPr="00D972F9">
        <w:t>do</w:t>
      </w:r>
      <w:r>
        <w:t xml:space="preserve"> </w:t>
      </w:r>
      <w:r w:rsidRPr="00D972F9">
        <w:t>celów</w:t>
      </w:r>
      <w:r>
        <w:t xml:space="preserve"> </w:t>
      </w:r>
      <w:r w:rsidRPr="00D972F9">
        <w:t>innych</w:t>
      </w:r>
      <w:r>
        <w:t xml:space="preserve"> </w:t>
      </w:r>
      <w:r w:rsidRPr="00D972F9">
        <w:t>niż</w:t>
      </w:r>
      <w:r>
        <w:t xml:space="preserve"> </w:t>
      </w:r>
      <w:r w:rsidRPr="00D972F9">
        <w:t>te,</w:t>
      </w:r>
      <w:r>
        <w:t xml:space="preserve"> </w:t>
      </w:r>
      <w:r w:rsidRPr="00D972F9">
        <w:t>dla</w:t>
      </w:r>
      <w:r>
        <w:t xml:space="preserve"> </w:t>
      </w:r>
      <w:r w:rsidRPr="00D972F9">
        <w:t>których</w:t>
      </w:r>
      <w:r>
        <w:t xml:space="preserve"> </w:t>
      </w:r>
      <w:r w:rsidRPr="00D972F9">
        <w:t>je</w:t>
      </w:r>
      <w:r>
        <w:t xml:space="preserve"> </w:t>
      </w:r>
      <w:r w:rsidRPr="00D972F9">
        <w:t>w</w:t>
      </w:r>
      <w:r w:rsidRPr="00D972F9">
        <w:t>y</w:t>
      </w:r>
      <w:r w:rsidRPr="00D972F9">
        <w:t>tworzono</w:t>
      </w:r>
      <w:r>
        <w:t xml:space="preserve"> </w:t>
      </w:r>
      <w:r w:rsidRPr="00D972F9">
        <w:t>lub</w:t>
      </w:r>
      <w:r>
        <w:t xml:space="preserve"> </w:t>
      </w:r>
      <w:r w:rsidRPr="00D972F9">
        <w:t>pierwotnie</w:t>
      </w:r>
      <w:r>
        <w:t xml:space="preserve"> </w:t>
      </w:r>
      <w:r w:rsidRPr="00D972F9">
        <w:t>zgromadzono,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tym</w:t>
      </w:r>
      <w:r>
        <w:t xml:space="preserve"> </w:t>
      </w:r>
      <w:r w:rsidRPr="00D972F9">
        <w:t>do</w:t>
      </w:r>
      <w:r>
        <w:t xml:space="preserve"> </w:t>
      </w:r>
      <w:r w:rsidRPr="00D972F9">
        <w:t>celów</w:t>
      </w:r>
      <w:r>
        <w:t xml:space="preserve"> </w:t>
      </w:r>
      <w:r w:rsidRPr="00D972F9">
        <w:t>zarobkowych;</w:t>
      </w:r>
    </w:p>
    <w:p w:rsidR="00E75DB8" w:rsidRPr="00D972F9" w:rsidRDefault="00E75DB8" w:rsidP="00E75DB8">
      <w:pPr>
        <w:pStyle w:val="ZPKTzmpktartykuempunktem"/>
      </w:pPr>
      <w:r w:rsidRPr="00D972F9">
        <w:t>3)</w:t>
      </w:r>
      <w:r w:rsidRPr="00D972F9">
        <w:tab/>
        <w:t>uzyskiwaniu,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trybie</w:t>
      </w:r>
      <w:r>
        <w:t xml:space="preserve"> </w:t>
      </w:r>
      <w:r w:rsidRPr="00D972F9">
        <w:t>przepisów</w:t>
      </w:r>
      <w:r>
        <w:t xml:space="preserve"> </w:t>
      </w:r>
      <w:r w:rsidRPr="00D972F9">
        <w:t>odrębnych,</w:t>
      </w:r>
      <w:r>
        <w:t xml:space="preserve"> </w:t>
      </w:r>
      <w:r w:rsidRPr="00D972F9">
        <w:t>które</w:t>
      </w:r>
      <w:r>
        <w:t xml:space="preserve"> </w:t>
      </w:r>
      <w:r w:rsidRPr="00D972F9">
        <w:t>regulują</w:t>
      </w:r>
      <w:r>
        <w:t xml:space="preserve"> </w:t>
      </w:r>
      <w:r w:rsidRPr="00D972F9">
        <w:t>zasady</w:t>
      </w:r>
      <w:r>
        <w:t xml:space="preserve"> </w:t>
      </w:r>
      <w:r w:rsidRPr="00D972F9">
        <w:t>wydawania</w:t>
      </w:r>
      <w:r>
        <w:t xml:space="preserve"> </w:t>
      </w:r>
      <w:r w:rsidRPr="00D972F9">
        <w:t>zaświadczeń,</w:t>
      </w:r>
      <w:r>
        <w:t xml:space="preserve"> </w:t>
      </w:r>
      <w:r w:rsidRPr="00D972F9">
        <w:t>urzędowego</w:t>
      </w:r>
      <w:r>
        <w:t xml:space="preserve"> </w:t>
      </w:r>
      <w:r w:rsidRPr="00D972F9">
        <w:t>p</w:t>
      </w:r>
      <w:r w:rsidRPr="00D972F9">
        <w:t>o</w:t>
      </w:r>
      <w:r w:rsidRPr="00D972F9">
        <w:t>twierdzenia</w:t>
      </w:r>
      <w:r>
        <w:t xml:space="preserve"> </w:t>
      </w:r>
      <w:r w:rsidRPr="00D972F9">
        <w:t>treści</w:t>
      </w:r>
      <w:r>
        <w:t xml:space="preserve"> </w:t>
      </w:r>
      <w:r w:rsidRPr="00D972F9">
        <w:t>przechowywanych</w:t>
      </w:r>
      <w:r>
        <w:t xml:space="preserve"> </w:t>
      </w:r>
      <w:r w:rsidRPr="00D972F9">
        <w:t>materiałów</w:t>
      </w:r>
      <w:r>
        <w:t xml:space="preserve"> </w:t>
      </w:r>
      <w:r w:rsidRPr="00D972F9">
        <w:t>archiwalnych,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postaci</w:t>
      </w:r>
      <w:r>
        <w:t xml:space="preserve"> </w:t>
      </w:r>
      <w:r w:rsidRPr="00D972F9">
        <w:t>ich</w:t>
      </w:r>
      <w:r>
        <w:t xml:space="preserve"> </w:t>
      </w:r>
      <w:r w:rsidRPr="00D972F9">
        <w:t>uwierzytelnionych</w:t>
      </w:r>
      <w:r>
        <w:t xml:space="preserve"> </w:t>
      </w:r>
      <w:proofErr w:type="spellStart"/>
      <w:r w:rsidRPr="00D972F9">
        <w:t>odwzorowań</w:t>
      </w:r>
      <w:proofErr w:type="spellEnd"/>
      <w:r>
        <w:t xml:space="preserve"> </w:t>
      </w:r>
      <w:r w:rsidRPr="00D972F9">
        <w:t>(odpisów,</w:t>
      </w:r>
      <w:r>
        <w:t xml:space="preserve"> </w:t>
      </w:r>
      <w:r w:rsidRPr="00D972F9">
        <w:t>wypisów,</w:t>
      </w:r>
      <w:r>
        <w:t xml:space="preserve"> </w:t>
      </w:r>
      <w:r w:rsidRPr="00D972F9">
        <w:t>wyciągów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reprodukcji)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oryginalnej</w:t>
      </w:r>
      <w:r>
        <w:t xml:space="preserve"> </w:t>
      </w:r>
      <w:r w:rsidRPr="00D972F9">
        <w:t>wersji</w:t>
      </w:r>
      <w:r>
        <w:t xml:space="preserve"> </w:t>
      </w:r>
      <w:r w:rsidRPr="00D972F9">
        <w:t>językowej,</w:t>
      </w:r>
      <w:r w:rsidR="0057216C">
        <w:t xml:space="preserve"> </w:t>
      </w:r>
      <w:r w:rsidR="0057216C" w:rsidRPr="00D972F9">
        <w:t>a</w:t>
      </w:r>
      <w:r w:rsidR="0057216C">
        <w:t> </w:t>
      </w:r>
      <w:r w:rsidRPr="00D972F9">
        <w:t>także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postaci</w:t>
      </w:r>
      <w:r>
        <w:t xml:space="preserve"> </w:t>
      </w:r>
      <w:r w:rsidRPr="00D972F9">
        <w:t>wtórnych</w:t>
      </w:r>
      <w:r>
        <w:t xml:space="preserve"> </w:t>
      </w:r>
      <w:r w:rsidRPr="00D972F9">
        <w:t>d</w:t>
      </w:r>
      <w:r w:rsidRPr="00D972F9">
        <w:t>o</w:t>
      </w:r>
      <w:r w:rsidRPr="00D972F9">
        <w:t>kumentów</w:t>
      </w:r>
      <w:r>
        <w:t xml:space="preserve"> </w:t>
      </w:r>
      <w:r w:rsidRPr="00D972F9">
        <w:t>opisowo</w:t>
      </w:r>
      <w:r>
        <w:t xml:space="preserve"> </w:t>
      </w:r>
      <w:r w:rsidRPr="00D972F9">
        <w:t>prezentujących</w:t>
      </w:r>
      <w:r>
        <w:t xml:space="preserve"> </w:t>
      </w:r>
      <w:r w:rsidRPr="00D972F9">
        <w:t>tę</w:t>
      </w:r>
      <w:r>
        <w:t xml:space="preserve"> </w:t>
      </w:r>
      <w:r w:rsidRPr="00D972F9">
        <w:t>treść</w:t>
      </w:r>
      <w:r>
        <w:t xml:space="preserve"> </w:t>
      </w:r>
      <w:r w:rsidRPr="00D972F9">
        <w:t>lub</w:t>
      </w:r>
      <w:r>
        <w:t xml:space="preserve"> </w:t>
      </w:r>
      <w:r w:rsidRPr="00D972F9">
        <w:t>jej</w:t>
      </w:r>
      <w:r>
        <w:t xml:space="preserve"> </w:t>
      </w:r>
      <w:r w:rsidRPr="00D972F9">
        <w:t>składniki</w:t>
      </w:r>
      <w:r>
        <w:t xml:space="preserve"> </w:t>
      </w:r>
      <w:r w:rsidRPr="00D972F9">
        <w:t>wyróżnione</w:t>
      </w:r>
      <w:r>
        <w:t xml:space="preserve"> </w:t>
      </w:r>
      <w:r w:rsidRPr="00D972F9">
        <w:t>przez</w:t>
      </w:r>
      <w:r>
        <w:t xml:space="preserve"> </w:t>
      </w:r>
      <w:r w:rsidRPr="00D972F9">
        <w:t>wnioskodawcę.</w:t>
      </w:r>
    </w:p>
    <w:p w:rsidR="00E75DB8" w:rsidRPr="00E75DB8" w:rsidRDefault="00E75DB8" w:rsidP="0057216C">
      <w:pPr>
        <w:pStyle w:val="ZARTzmartartykuempunktem"/>
        <w:keepNext/>
      </w:pPr>
      <w:r w:rsidRPr="00D972F9">
        <w:t>Art.</w:t>
      </w:r>
      <w:r w:rsidR="0057216C">
        <w:t> </w:t>
      </w:r>
      <w:r w:rsidRPr="00E75DB8">
        <w:t>16b.</w:t>
      </w:r>
      <w:r w:rsidR="0057216C">
        <w:t> </w:t>
      </w:r>
      <w:r w:rsidRPr="00E75DB8">
        <w:t>1. Dostęp do materiałów archiwalnych podlega ograniczeniu:</w:t>
      </w:r>
    </w:p>
    <w:p w:rsidR="00E75DB8" w:rsidRPr="00E75DB8" w:rsidRDefault="00E75DB8" w:rsidP="0057216C">
      <w:pPr>
        <w:pStyle w:val="ZPKTzmpktartykuempunktem"/>
        <w:keepNext/>
      </w:pPr>
      <w:r w:rsidRPr="00D972F9">
        <w:t>1)</w:t>
      </w:r>
      <w:r w:rsidRPr="00D972F9">
        <w:tab/>
        <w:t>w</w:t>
      </w:r>
      <w:r w:rsidRPr="00E75DB8">
        <w:t xml:space="preserve"> zakresie</w:t>
      </w:r>
      <w:r w:rsidR="0057216C" w:rsidRPr="00E75DB8">
        <w:t xml:space="preserve"> i</w:t>
      </w:r>
      <w:r w:rsidR="0057216C">
        <w:t> </w:t>
      </w:r>
      <w:r w:rsidRPr="00E75DB8">
        <w:t>na zasadach określonych</w:t>
      </w:r>
      <w:r w:rsidR="0057216C" w:rsidRPr="00E75DB8">
        <w:t xml:space="preserve"> w</w:t>
      </w:r>
      <w:r w:rsidR="0057216C">
        <w:t> </w:t>
      </w:r>
      <w:r w:rsidRPr="00E75DB8">
        <w:t>przepisach:</w:t>
      </w:r>
    </w:p>
    <w:p w:rsidR="00E75DB8" w:rsidRPr="00D972F9" w:rsidRDefault="00E75DB8" w:rsidP="00E75DB8">
      <w:pPr>
        <w:pStyle w:val="ZLITwPKTzmlitwpktartykuempunktem"/>
      </w:pPr>
      <w:r w:rsidRPr="00D972F9">
        <w:t>a)</w:t>
      </w:r>
      <w:r w:rsidRPr="00D972F9">
        <w:tab/>
        <w:t>o</w:t>
      </w:r>
      <w:r>
        <w:t xml:space="preserve"> </w:t>
      </w:r>
      <w:r w:rsidRPr="00D972F9">
        <w:t>ochronie</w:t>
      </w:r>
      <w:r>
        <w:t xml:space="preserve"> </w:t>
      </w:r>
      <w:r w:rsidRPr="00D972F9">
        <w:t>informacji</w:t>
      </w:r>
      <w:r>
        <w:t xml:space="preserve"> </w:t>
      </w:r>
      <w:r w:rsidRPr="00D972F9">
        <w:t>niejawnych,</w:t>
      </w:r>
    </w:p>
    <w:p w:rsidR="00E75DB8" w:rsidRPr="00D972F9" w:rsidRDefault="00E75DB8" w:rsidP="00E75DB8">
      <w:pPr>
        <w:pStyle w:val="ZLITwPKTzmlitwpktartykuempunktem"/>
      </w:pPr>
      <w:r w:rsidRPr="00D972F9">
        <w:t>b)</w:t>
      </w:r>
      <w:r w:rsidRPr="00D972F9">
        <w:tab/>
        <w:t>o</w:t>
      </w:r>
      <w:r>
        <w:t xml:space="preserve"> </w:t>
      </w:r>
      <w:r w:rsidRPr="00D972F9">
        <w:t>ochronie</w:t>
      </w:r>
      <w:r>
        <w:t xml:space="preserve"> </w:t>
      </w:r>
      <w:r w:rsidRPr="00D972F9">
        <w:t>innych</w:t>
      </w:r>
      <w:r>
        <w:t xml:space="preserve"> </w:t>
      </w:r>
      <w:r w:rsidRPr="00D972F9">
        <w:t>tajemnic</w:t>
      </w:r>
      <w:r>
        <w:t xml:space="preserve"> </w:t>
      </w:r>
      <w:r w:rsidRPr="00D972F9">
        <w:t>ustawowo</w:t>
      </w:r>
      <w:r>
        <w:t xml:space="preserve"> </w:t>
      </w:r>
      <w:r w:rsidRPr="00D972F9">
        <w:t>chronionych;</w:t>
      </w:r>
    </w:p>
    <w:p w:rsidR="00E75DB8" w:rsidRPr="00E75DB8" w:rsidRDefault="00E75DB8" w:rsidP="0057216C">
      <w:pPr>
        <w:pStyle w:val="ZPKTzmpktartykuempunktem"/>
        <w:keepNext/>
      </w:pPr>
      <w:r w:rsidRPr="00D972F9">
        <w:t>2)</w:t>
      </w:r>
      <w:r w:rsidRPr="00D972F9">
        <w:tab/>
        <w:t>ze</w:t>
      </w:r>
      <w:r w:rsidRPr="00E75DB8">
        <w:t xml:space="preserve"> względu na ochronę:</w:t>
      </w:r>
    </w:p>
    <w:p w:rsidR="00E75DB8" w:rsidRPr="00D972F9" w:rsidRDefault="00E75DB8" w:rsidP="00E75DB8">
      <w:pPr>
        <w:pStyle w:val="ZLITwPKTzmlitwpktartykuempunktem"/>
      </w:pPr>
      <w:r w:rsidRPr="00D972F9">
        <w:t>a)</w:t>
      </w:r>
      <w:r w:rsidRPr="00D972F9">
        <w:tab/>
        <w:t>dóbr</w:t>
      </w:r>
      <w:r>
        <w:t xml:space="preserve"> </w:t>
      </w:r>
      <w:r w:rsidRPr="00D972F9">
        <w:t>osobistych,</w:t>
      </w:r>
    </w:p>
    <w:p w:rsidR="00E75DB8" w:rsidRPr="00D972F9" w:rsidRDefault="00E75DB8" w:rsidP="00E75DB8">
      <w:pPr>
        <w:pStyle w:val="ZLITwPKTzmlitwpktartykuempunktem"/>
      </w:pPr>
      <w:r w:rsidRPr="00D972F9">
        <w:t>b)</w:t>
      </w:r>
      <w:r w:rsidRPr="00D972F9">
        <w:tab/>
        <w:t>danych</w:t>
      </w:r>
      <w:r>
        <w:t xml:space="preserve"> </w:t>
      </w:r>
      <w:r w:rsidRPr="00D972F9">
        <w:t>osobowych;</w:t>
      </w:r>
    </w:p>
    <w:p w:rsidR="00E75DB8" w:rsidRPr="00D972F9" w:rsidRDefault="00E75DB8" w:rsidP="00E75DB8">
      <w:pPr>
        <w:pStyle w:val="ZPKTzmpktartykuempunktem"/>
      </w:pPr>
      <w:r w:rsidRPr="00D972F9">
        <w:t>3)</w:t>
      </w:r>
      <w:r w:rsidRPr="00D972F9">
        <w:tab/>
        <w:t>ze</w:t>
      </w:r>
      <w:r>
        <w:t xml:space="preserve"> </w:t>
      </w:r>
      <w:r w:rsidRPr="00D972F9">
        <w:t>względu</w:t>
      </w:r>
      <w:r>
        <w:t xml:space="preserve"> </w:t>
      </w:r>
      <w:r w:rsidRPr="00D972F9">
        <w:t>na</w:t>
      </w:r>
      <w:r>
        <w:t xml:space="preserve"> </w:t>
      </w:r>
      <w:r w:rsidRPr="00D972F9">
        <w:t>potrzebę</w:t>
      </w:r>
      <w:r>
        <w:t xml:space="preserve"> </w:t>
      </w:r>
      <w:r w:rsidRPr="00D972F9">
        <w:t>zachowania</w:t>
      </w:r>
      <w:r>
        <w:t xml:space="preserve"> </w:t>
      </w:r>
      <w:r w:rsidRPr="00D972F9">
        <w:t>integralności</w:t>
      </w:r>
      <w:r>
        <w:t xml:space="preserve"> </w:t>
      </w:r>
      <w:r w:rsidRPr="00D972F9">
        <w:t>składników</w:t>
      </w:r>
      <w:r>
        <w:t xml:space="preserve"> </w:t>
      </w:r>
      <w:r w:rsidRPr="00D972F9">
        <w:t>państwowego</w:t>
      </w:r>
      <w:r>
        <w:t xml:space="preserve"> </w:t>
      </w:r>
      <w:r w:rsidRPr="00D972F9">
        <w:t>zasobu</w:t>
      </w:r>
      <w:r>
        <w:t xml:space="preserve"> </w:t>
      </w:r>
      <w:r w:rsidRPr="00D972F9">
        <w:t>archiwalnego</w:t>
      </w:r>
      <w:r>
        <w:t xml:space="preserve"> </w:t>
      </w:r>
      <w:r w:rsidRPr="00D972F9">
        <w:t>zagrożonego</w:t>
      </w:r>
      <w:r>
        <w:t xml:space="preserve"> </w:t>
      </w:r>
      <w:r w:rsidRPr="00D972F9">
        <w:t>uszkodzeniem,</w:t>
      </w:r>
      <w:r>
        <w:t xml:space="preserve"> </w:t>
      </w:r>
      <w:r w:rsidRPr="00D972F9">
        <w:t>zniszczeniem</w:t>
      </w:r>
      <w:r>
        <w:t xml:space="preserve"> </w:t>
      </w:r>
      <w:r w:rsidRPr="00D972F9">
        <w:t>lub</w:t>
      </w:r>
      <w:r>
        <w:t xml:space="preserve"> </w:t>
      </w:r>
      <w:r w:rsidRPr="00D972F9">
        <w:t>utratą.</w:t>
      </w:r>
    </w:p>
    <w:p w:rsidR="00E75DB8" w:rsidRPr="00E75DB8" w:rsidRDefault="00E75DB8" w:rsidP="0057216C">
      <w:pPr>
        <w:pStyle w:val="ZUSTzmustartykuempunktem"/>
        <w:keepNext/>
      </w:pPr>
      <w:r w:rsidRPr="00D972F9">
        <w:t>2.</w:t>
      </w:r>
      <w:r w:rsidR="0057216C">
        <w:t> </w:t>
      </w:r>
      <w:r w:rsidRPr="00E75DB8">
        <w:t>Materiały archiwalne podlegają udostępnianiu nie wcześniej niż</w:t>
      </w:r>
      <w:r w:rsidR="0057216C" w:rsidRPr="00E75DB8">
        <w:t xml:space="preserve"> w</w:t>
      </w:r>
      <w:r w:rsidR="0057216C">
        <w:t> </w:t>
      </w:r>
      <w:r w:rsidRPr="00E75DB8">
        <w:t>przypadku:</w:t>
      </w:r>
    </w:p>
    <w:p w:rsidR="00E75DB8" w:rsidRPr="00E75DB8" w:rsidRDefault="00E75DB8" w:rsidP="0057216C">
      <w:pPr>
        <w:pStyle w:val="ZPKTzmpktartykuempunktem"/>
        <w:keepNext/>
      </w:pPr>
      <w:r w:rsidRPr="00D972F9">
        <w:t>1)</w:t>
      </w:r>
      <w:r w:rsidRPr="00D972F9">
        <w:tab/>
        <w:t>aktów</w:t>
      </w:r>
      <w:r w:rsidRPr="00E75DB8">
        <w:t xml:space="preserve"> stanu cywilnego lub ksiąg stanu cywilnego, od końca roku kalendarzowego,</w:t>
      </w:r>
      <w:r w:rsidR="0057216C" w:rsidRPr="00E75DB8">
        <w:t xml:space="preserve"> w</w:t>
      </w:r>
      <w:r w:rsidR="0057216C">
        <w:t> </w:t>
      </w:r>
      <w:r w:rsidRPr="00E75DB8">
        <w:t>którym nastąpiło odp</w:t>
      </w:r>
      <w:r w:rsidRPr="00E75DB8">
        <w:t>o</w:t>
      </w:r>
      <w:r w:rsidRPr="00E75DB8">
        <w:t>wiednio sporządzenie aktu lub zamknięcie księgi, dotyczących:</w:t>
      </w:r>
    </w:p>
    <w:p w:rsidR="00E75DB8" w:rsidRPr="00D972F9" w:rsidRDefault="00E75DB8" w:rsidP="00E75DB8">
      <w:pPr>
        <w:pStyle w:val="ZLITwPKTzmlitwpktartykuempunktem"/>
      </w:pPr>
      <w:r w:rsidRPr="00D972F9">
        <w:t>a)</w:t>
      </w:r>
      <w:r w:rsidRPr="00D972F9">
        <w:tab/>
        <w:t>urodzeń</w:t>
      </w:r>
      <w:r>
        <w:t xml:space="preserve"> </w:t>
      </w:r>
      <w:r w:rsidRPr="00D972F9">
        <w:t>–</w:t>
      </w:r>
      <w:r>
        <w:t xml:space="preserve"> </w:t>
      </w:r>
      <w:r w:rsidRPr="00D972F9">
        <w:t>po</w:t>
      </w:r>
      <w:r>
        <w:t xml:space="preserve"> </w:t>
      </w:r>
      <w:r w:rsidRPr="00D972F9">
        <w:t>10</w:t>
      </w:r>
      <w:r w:rsidR="0057216C" w:rsidRPr="00D972F9">
        <w:t>0</w:t>
      </w:r>
      <w:r w:rsidR="0057216C">
        <w:t> </w:t>
      </w:r>
      <w:r w:rsidRPr="00D972F9">
        <w:t>latach,</w:t>
      </w:r>
    </w:p>
    <w:p w:rsidR="00E75DB8" w:rsidRPr="00D972F9" w:rsidRDefault="00E75DB8" w:rsidP="00E75DB8">
      <w:pPr>
        <w:pStyle w:val="ZLITwPKTzmlitwpktartykuempunktem"/>
      </w:pPr>
      <w:r w:rsidRPr="00D972F9">
        <w:t>b)</w:t>
      </w:r>
      <w:r w:rsidRPr="00D972F9">
        <w:tab/>
        <w:t>małżeństw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zgonów</w:t>
      </w:r>
      <w:r>
        <w:t xml:space="preserve"> </w:t>
      </w:r>
      <w:r w:rsidRPr="00D972F9">
        <w:t>–</w:t>
      </w:r>
      <w:r>
        <w:t xml:space="preserve"> </w:t>
      </w:r>
      <w:r w:rsidRPr="00D972F9">
        <w:t>po</w:t>
      </w:r>
      <w:r>
        <w:t xml:space="preserve"> </w:t>
      </w:r>
      <w:r w:rsidRPr="00D972F9">
        <w:t>8</w:t>
      </w:r>
      <w:r w:rsidR="0057216C" w:rsidRPr="00D972F9">
        <w:t>0</w:t>
      </w:r>
      <w:r w:rsidR="0057216C">
        <w:t> </w:t>
      </w:r>
      <w:r w:rsidRPr="00D972F9">
        <w:t>latach;</w:t>
      </w:r>
    </w:p>
    <w:p w:rsidR="00E75DB8" w:rsidRPr="00D972F9" w:rsidRDefault="00E75DB8" w:rsidP="00E75DB8">
      <w:pPr>
        <w:pStyle w:val="ZPKTzmpktartykuempunktem"/>
      </w:pPr>
      <w:r w:rsidRPr="00D972F9">
        <w:t>2)</w:t>
      </w:r>
      <w:r w:rsidRPr="00D972F9">
        <w:tab/>
        <w:t>indywidualnej</w:t>
      </w:r>
      <w:r>
        <w:t xml:space="preserve"> </w:t>
      </w:r>
      <w:r w:rsidRPr="00D972F9">
        <w:t>dokumentacji</w:t>
      </w:r>
      <w:r>
        <w:t xml:space="preserve"> </w:t>
      </w:r>
      <w:r w:rsidRPr="00D972F9">
        <w:t>medycznej</w:t>
      </w:r>
      <w:r>
        <w:t xml:space="preserve"> </w:t>
      </w:r>
      <w:r w:rsidRPr="00D972F9">
        <w:t>–</w:t>
      </w:r>
      <w:r>
        <w:t xml:space="preserve"> </w:t>
      </w:r>
      <w:r w:rsidRPr="00D972F9">
        <w:t>po</w:t>
      </w:r>
      <w:r>
        <w:t xml:space="preserve"> </w:t>
      </w:r>
      <w:r w:rsidRPr="00D972F9">
        <w:t>10</w:t>
      </w:r>
      <w:r w:rsidR="0057216C" w:rsidRPr="00D972F9">
        <w:t>0</w:t>
      </w:r>
      <w:r w:rsidR="0057216C">
        <w:t> </w:t>
      </w:r>
      <w:r w:rsidRPr="00D972F9">
        <w:t>latach</w:t>
      </w:r>
      <w:r>
        <w:t xml:space="preserve"> </w:t>
      </w:r>
      <w:r w:rsidRPr="00D972F9">
        <w:t>od</w:t>
      </w:r>
      <w:r>
        <w:t xml:space="preserve"> </w:t>
      </w:r>
      <w:r w:rsidRPr="00D972F9">
        <w:t>sporządzenia</w:t>
      </w:r>
      <w:r>
        <w:t xml:space="preserve"> </w:t>
      </w:r>
      <w:r w:rsidRPr="00D972F9">
        <w:t>ostatniego</w:t>
      </w:r>
      <w:r>
        <w:t xml:space="preserve"> </w:t>
      </w:r>
      <w:r w:rsidRPr="00D972F9">
        <w:t>wpisu;</w:t>
      </w:r>
    </w:p>
    <w:p w:rsidR="00E75DB8" w:rsidRPr="00D972F9" w:rsidRDefault="00E75DB8" w:rsidP="00E75DB8">
      <w:pPr>
        <w:pStyle w:val="ZPKTzmpktartykuempunktem"/>
      </w:pPr>
      <w:r w:rsidRPr="00D972F9">
        <w:t>3)</w:t>
      </w:r>
      <w:r w:rsidRPr="00D972F9">
        <w:tab/>
        <w:t>aktów</w:t>
      </w:r>
      <w:r>
        <w:t xml:space="preserve"> </w:t>
      </w:r>
      <w:r w:rsidRPr="00D972F9">
        <w:t>notarialnych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dokumentacji</w:t>
      </w:r>
      <w:r>
        <w:t xml:space="preserve"> </w:t>
      </w:r>
      <w:r w:rsidRPr="00D972F9">
        <w:t>ksiąg</w:t>
      </w:r>
      <w:r>
        <w:t xml:space="preserve"> </w:t>
      </w:r>
      <w:r w:rsidRPr="00D972F9">
        <w:t>wieczystych</w:t>
      </w:r>
      <w:r>
        <w:t xml:space="preserve"> </w:t>
      </w:r>
      <w:r w:rsidRPr="00D972F9">
        <w:t>wraz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urządzeniami</w:t>
      </w:r>
      <w:r>
        <w:t xml:space="preserve"> </w:t>
      </w:r>
      <w:r w:rsidRPr="00D972F9">
        <w:t>ewidencyjnymi</w:t>
      </w:r>
      <w:r>
        <w:t xml:space="preserve"> </w:t>
      </w:r>
      <w:r w:rsidRPr="00D972F9">
        <w:t>–</w:t>
      </w:r>
      <w:r>
        <w:t xml:space="preserve"> </w:t>
      </w:r>
      <w:r w:rsidRPr="00D972F9">
        <w:t>po</w:t>
      </w:r>
      <w:r>
        <w:t xml:space="preserve"> </w:t>
      </w:r>
      <w:r w:rsidRPr="00D972F9">
        <w:t>7</w:t>
      </w:r>
      <w:r w:rsidR="0057216C" w:rsidRPr="00D972F9">
        <w:t>0</w:t>
      </w:r>
      <w:r w:rsidR="0057216C">
        <w:t> </w:t>
      </w:r>
      <w:r w:rsidRPr="00D972F9">
        <w:t>latach</w:t>
      </w:r>
      <w:r>
        <w:t xml:space="preserve"> </w:t>
      </w:r>
      <w:r w:rsidRPr="00D972F9">
        <w:t>od</w:t>
      </w:r>
      <w:r>
        <w:t xml:space="preserve"> </w:t>
      </w:r>
      <w:r w:rsidRPr="00D972F9">
        <w:t>sporządzenia</w:t>
      </w:r>
      <w:r>
        <w:t xml:space="preserve"> </w:t>
      </w:r>
      <w:r w:rsidRPr="00D972F9">
        <w:t>aktu</w:t>
      </w:r>
      <w:r>
        <w:t xml:space="preserve"> </w:t>
      </w:r>
      <w:r w:rsidRPr="00D972F9">
        <w:t>lub</w:t>
      </w:r>
      <w:r>
        <w:t xml:space="preserve"> </w:t>
      </w:r>
      <w:r w:rsidRPr="00D972F9">
        <w:t>składnika</w:t>
      </w:r>
      <w:r>
        <w:t xml:space="preserve"> </w:t>
      </w:r>
      <w:r w:rsidRPr="00D972F9">
        <w:t>dokumentacji;</w:t>
      </w:r>
    </w:p>
    <w:p w:rsidR="00E75DB8" w:rsidRPr="00D972F9" w:rsidRDefault="00E75DB8" w:rsidP="00E75DB8">
      <w:pPr>
        <w:pStyle w:val="ZPKTzmpktartykuempunktem"/>
      </w:pPr>
      <w:r w:rsidRPr="00D972F9">
        <w:t>4)</w:t>
      </w:r>
      <w:r w:rsidRPr="00D972F9">
        <w:tab/>
        <w:t>dokumentacji</w:t>
      </w:r>
      <w:r>
        <w:t xml:space="preserve"> </w:t>
      </w:r>
      <w:r w:rsidRPr="00D972F9">
        <w:t>spraw</w:t>
      </w:r>
      <w:r>
        <w:t xml:space="preserve"> </w:t>
      </w:r>
      <w:r w:rsidRPr="00D972F9">
        <w:t>sądowych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postępowań</w:t>
      </w:r>
      <w:r>
        <w:t xml:space="preserve"> </w:t>
      </w:r>
      <w:r w:rsidRPr="00D972F9">
        <w:t>dochodzeniowych</w:t>
      </w:r>
      <w:r>
        <w:t xml:space="preserve"> </w:t>
      </w:r>
      <w:r w:rsidRPr="00D972F9">
        <w:t>–</w:t>
      </w:r>
      <w:r>
        <w:t xml:space="preserve"> </w:t>
      </w:r>
      <w:r w:rsidRPr="00D972F9">
        <w:t>po</w:t>
      </w:r>
      <w:r>
        <w:t xml:space="preserve"> </w:t>
      </w:r>
      <w:r w:rsidRPr="00D972F9">
        <w:t>7</w:t>
      </w:r>
      <w:r w:rsidR="0057216C" w:rsidRPr="00D972F9">
        <w:t>0</w:t>
      </w:r>
      <w:r w:rsidR="0057216C">
        <w:t> </w:t>
      </w:r>
      <w:r w:rsidRPr="00D972F9">
        <w:t>latach</w:t>
      </w:r>
      <w:r>
        <w:t xml:space="preserve"> </w:t>
      </w:r>
      <w:r w:rsidRPr="00D972F9">
        <w:t>od</w:t>
      </w:r>
      <w:r>
        <w:t xml:space="preserve"> </w:t>
      </w:r>
      <w:r w:rsidRPr="00D972F9">
        <w:t>uprawomocnienia</w:t>
      </w:r>
      <w:r>
        <w:t xml:space="preserve"> </w:t>
      </w:r>
      <w:r w:rsidRPr="00D972F9">
        <w:t>się</w:t>
      </w:r>
      <w:r>
        <w:t xml:space="preserve"> </w:t>
      </w:r>
      <w:r w:rsidRPr="00D972F9">
        <w:t>orz</w:t>
      </w:r>
      <w:r w:rsidRPr="00D972F9">
        <w:t>e</w:t>
      </w:r>
      <w:r w:rsidRPr="00D972F9">
        <w:t>czenia</w:t>
      </w:r>
      <w:r>
        <w:t xml:space="preserve"> </w:t>
      </w:r>
      <w:r w:rsidRPr="00D972F9">
        <w:t>lub</w:t>
      </w:r>
      <w:r>
        <w:t xml:space="preserve"> </w:t>
      </w:r>
      <w:r w:rsidRPr="00D972F9">
        <w:t>zakończenia</w:t>
      </w:r>
      <w:r>
        <w:t xml:space="preserve"> </w:t>
      </w:r>
      <w:r w:rsidRPr="00D972F9">
        <w:t>postępowania;</w:t>
      </w:r>
    </w:p>
    <w:p w:rsidR="00E75DB8" w:rsidRPr="00D972F9" w:rsidRDefault="00E75DB8" w:rsidP="00E75DB8">
      <w:pPr>
        <w:pStyle w:val="ZPKTzmpktartykuempunktem"/>
      </w:pPr>
      <w:r w:rsidRPr="00D972F9">
        <w:t>5)</w:t>
      </w:r>
      <w:r w:rsidRPr="00D972F9">
        <w:tab/>
        <w:t>ewidencji</w:t>
      </w:r>
      <w:r>
        <w:t xml:space="preserve"> </w:t>
      </w:r>
      <w:r w:rsidRPr="00D972F9">
        <w:t>ludności</w:t>
      </w:r>
      <w:r>
        <w:t xml:space="preserve"> </w:t>
      </w:r>
      <w:r w:rsidRPr="00D972F9">
        <w:t>–</w:t>
      </w:r>
      <w:r>
        <w:t xml:space="preserve"> </w:t>
      </w:r>
      <w:r w:rsidRPr="00D972F9">
        <w:t>po</w:t>
      </w:r>
      <w:r>
        <w:t xml:space="preserve"> </w:t>
      </w:r>
      <w:r w:rsidRPr="00D972F9">
        <w:t>3</w:t>
      </w:r>
      <w:r w:rsidR="0057216C" w:rsidRPr="00D972F9">
        <w:t>0</w:t>
      </w:r>
      <w:r w:rsidR="0057216C">
        <w:t> </w:t>
      </w:r>
      <w:r w:rsidRPr="00D972F9">
        <w:t>latach</w:t>
      </w:r>
      <w:r>
        <w:t xml:space="preserve"> </w:t>
      </w:r>
      <w:r w:rsidRPr="00D972F9">
        <w:t>od</w:t>
      </w:r>
      <w:r>
        <w:t xml:space="preserve"> </w:t>
      </w:r>
      <w:r w:rsidRPr="00D972F9">
        <w:t>jej</w:t>
      </w:r>
      <w:r>
        <w:t xml:space="preserve"> </w:t>
      </w:r>
      <w:r w:rsidRPr="00D972F9">
        <w:t>wytworzenia;</w:t>
      </w:r>
    </w:p>
    <w:p w:rsidR="00E75DB8" w:rsidRPr="00D972F9" w:rsidRDefault="00E75DB8" w:rsidP="00E75DB8">
      <w:pPr>
        <w:pStyle w:val="ZPKTzmpktartykuempunktem"/>
      </w:pPr>
      <w:r w:rsidRPr="00D972F9">
        <w:t>6)</w:t>
      </w:r>
      <w:r w:rsidRPr="00D972F9">
        <w:tab/>
        <w:t>dokumentacji</w:t>
      </w:r>
      <w:r>
        <w:t xml:space="preserve"> </w:t>
      </w:r>
      <w:r w:rsidRPr="00D972F9">
        <w:t>osobowej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płacowej</w:t>
      </w:r>
      <w:r>
        <w:t xml:space="preserve"> </w:t>
      </w:r>
      <w:r w:rsidRPr="00D972F9">
        <w:t>pracodawców</w:t>
      </w:r>
      <w:r>
        <w:t xml:space="preserve"> </w:t>
      </w:r>
      <w:r w:rsidRPr="00D972F9">
        <w:t>–</w:t>
      </w:r>
      <w:r>
        <w:t xml:space="preserve"> </w:t>
      </w:r>
      <w:r w:rsidRPr="00D972F9">
        <w:t>po</w:t>
      </w:r>
      <w:r>
        <w:t xml:space="preserve"> </w:t>
      </w:r>
      <w:r w:rsidRPr="00D972F9">
        <w:t>5</w:t>
      </w:r>
      <w:r w:rsidR="0057216C" w:rsidRPr="00D972F9">
        <w:t>0</w:t>
      </w:r>
      <w:r w:rsidR="0057216C">
        <w:t> </w:t>
      </w:r>
      <w:r w:rsidRPr="00D972F9">
        <w:t>latach</w:t>
      </w:r>
      <w:r>
        <w:t xml:space="preserve"> </w:t>
      </w:r>
      <w:r w:rsidRPr="00D972F9">
        <w:t>od</w:t>
      </w:r>
      <w:r>
        <w:t xml:space="preserve"> </w:t>
      </w:r>
      <w:r w:rsidRPr="00D972F9">
        <w:t>ustania</w:t>
      </w:r>
      <w:r>
        <w:t xml:space="preserve"> </w:t>
      </w:r>
      <w:r w:rsidRPr="00D972F9">
        <w:t>stosunku</w:t>
      </w:r>
      <w:r>
        <w:t xml:space="preserve"> </w:t>
      </w:r>
      <w:r w:rsidRPr="00D972F9">
        <w:t>pracy.</w:t>
      </w:r>
    </w:p>
    <w:p w:rsidR="00E75DB8" w:rsidRPr="00E75DB8" w:rsidRDefault="00E75DB8" w:rsidP="0057216C">
      <w:pPr>
        <w:pStyle w:val="ZUSTzmustartykuempunktem"/>
        <w:keepNext/>
      </w:pPr>
      <w:r w:rsidRPr="00D972F9">
        <w:t>3.</w:t>
      </w:r>
      <w:r w:rsidR="0057216C">
        <w:t> </w:t>
      </w:r>
      <w:r w:rsidRPr="00E75DB8">
        <w:t>Ograniczeń określonych:</w:t>
      </w:r>
    </w:p>
    <w:p w:rsidR="00E75DB8" w:rsidRPr="00D972F9" w:rsidRDefault="00E75DB8" w:rsidP="00E75DB8">
      <w:pPr>
        <w:pStyle w:val="ZPKTzmpktartykuempunktem"/>
      </w:pPr>
      <w:r w:rsidRPr="00D972F9">
        <w:t>1)</w:t>
      </w:r>
      <w:r w:rsidRPr="00D972F9">
        <w:tab/>
        <w:t>w</w:t>
      </w:r>
      <w:r w:rsidR="0057216C">
        <w:t xml:space="preserve"> ust. </w:t>
      </w:r>
      <w:r w:rsidR="0057216C" w:rsidRPr="00D972F9">
        <w:t>1</w:t>
      </w:r>
      <w:r w:rsidR="0057216C">
        <w:t xml:space="preserve"> pkt </w:t>
      </w:r>
      <w:r w:rsidR="0057216C" w:rsidRPr="00D972F9">
        <w:t>2</w:t>
      </w:r>
      <w:r w:rsidR="0057216C">
        <w:t xml:space="preserve"> i </w:t>
      </w:r>
      <w:r w:rsidR="0057216C" w:rsidRPr="00D972F9">
        <w:t>3</w:t>
      </w:r>
      <w:r w:rsidR="0057216C">
        <w:t> </w:t>
      </w:r>
      <w:r w:rsidRPr="00D972F9">
        <w:t>nie</w:t>
      </w:r>
      <w:r>
        <w:t xml:space="preserve"> </w:t>
      </w:r>
      <w:r w:rsidRPr="00D972F9">
        <w:t>stosuje</w:t>
      </w:r>
      <w:r>
        <w:t xml:space="preserve"> </w:t>
      </w:r>
      <w:r w:rsidRPr="00D972F9">
        <w:t>się,</w:t>
      </w:r>
      <w:r>
        <w:t xml:space="preserve"> </w:t>
      </w:r>
      <w:r w:rsidRPr="00D972F9">
        <w:t>jeżeli</w:t>
      </w:r>
      <w:r>
        <w:t xml:space="preserve"> </w:t>
      </w:r>
      <w:r w:rsidRPr="00D972F9">
        <w:t>zainteresowany</w:t>
      </w:r>
      <w:r>
        <w:t xml:space="preserve"> </w:t>
      </w:r>
      <w:r w:rsidRPr="00D972F9">
        <w:t>posiada</w:t>
      </w:r>
      <w:r>
        <w:t xml:space="preserve"> </w:t>
      </w:r>
      <w:r w:rsidRPr="00D972F9">
        <w:t>szczególne</w:t>
      </w:r>
      <w:r>
        <w:t xml:space="preserve"> </w:t>
      </w:r>
      <w:r w:rsidRPr="00D972F9">
        <w:t>uprawnienia</w:t>
      </w:r>
      <w:r>
        <w:t xml:space="preserve"> </w:t>
      </w:r>
      <w:r w:rsidRPr="00D972F9">
        <w:t>albo</w:t>
      </w:r>
      <w:r>
        <w:t xml:space="preserve"> </w:t>
      </w:r>
      <w:r w:rsidRPr="00D972F9">
        <w:t>realizuje</w:t>
      </w:r>
      <w:r>
        <w:t xml:space="preserve"> </w:t>
      </w:r>
      <w:r w:rsidRPr="00D972F9">
        <w:t>cele</w:t>
      </w:r>
      <w:r>
        <w:t xml:space="preserve"> </w:t>
      </w:r>
      <w:r w:rsidRPr="00D972F9">
        <w:t>k</w:t>
      </w:r>
      <w:r w:rsidRPr="00D972F9">
        <w:t>o</w:t>
      </w:r>
      <w:r w:rsidRPr="00D972F9">
        <w:t>rzystające</w:t>
      </w:r>
      <w:r>
        <w:t xml:space="preserve"> </w:t>
      </w:r>
      <w:r w:rsidRPr="00D972F9">
        <w:t>ze</w:t>
      </w:r>
      <w:r>
        <w:t xml:space="preserve"> </w:t>
      </w:r>
      <w:r w:rsidRPr="00D972F9">
        <w:t>szczególnej</w:t>
      </w:r>
      <w:r>
        <w:t xml:space="preserve"> </w:t>
      </w:r>
      <w:r w:rsidRPr="00D972F9">
        <w:t>ochrony</w:t>
      </w:r>
      <w:r>
        <w:t xml:space="preserve"> </w:t>
      </w:r>
      <w:r w:rsidRPr="00D972F9">
        <w:t>prawnej,</w:t>
      </w:r>
      <w:r>
        <w:t xml:space="preserve"> </w:t>
      </w:r>
      <w:r w:rsidRPr="00D972F9">
        <w:t>które</w:t>
      </w:r>
      <w:r>
        <w:t xml:space="preserve"> </w:t>
      </w:r>
      <w:r w:rsidRPr="00D972F9">
        <w:t>to</w:t>
      </w:r>
      <w:r>
        <w:t xml:space="preserve"> </w:t>
      </w:r>
      <w:r w:rsidRPr="00D972F9">
        <w:t>uprawnienia</w:t>
      </w:r>
      <w:r>
        <w:t xml:space="preserve"> </w:t>
      </w:r>
      <w:r w:rsidRPr="00D972F9">
        <w:t>lub</w:t>
      </w:r>
      <w:r>
        <w:t xml:space="preserve"> </w:t>
      </w:r>
      <w:r w:rsidRPr="00D972F9">
        <w:t>cele</w:t>
      </w:r>
      <w:r>
        <w:t xml:space="preserve"> </w:t>
      </w:r>
      <w:r w:rsidRPr="00D972F9">
        <w:t>są</w:t>
      </w:r>
      <w:r>
        <w:t xml:space="preserve"> </w:t>
      </w:r>
      <w:r w:rsidRPr="00D972F9">
        <w:t>nadrzędne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stosunku</w:t>
      </w:r>
      <w:r>
        <w:t xml:space="preserve"> </w:t>
      </w:r>
      <w:r w:rsidRPr="00D972F9">
        <w:t>do</w:t>
      </w:r>
      <w:r>
        <w:t xml:space="preserve"> </w:t>
      </w:r>
      <w:r w:rsidRPr="00D972F9">
        <w:t>tych</w:t>
      </w:r>
      <w:r>
        <w:t xml:space="preserve"> </w:t>
      </w:r>
      <w:r w:rsidRPr="00D972F9">
        <w:t>ograniczeń;</w:t>
      </w:r>
    </w:p>
    <w:p w:rsidR="00E75DB8" w:rsidRPr="00D972F9" w:rsidRDefault="00E75DB8" w:rsidP="00E75DB8">
      <w:pPr>
        <w:pStyle w:val="ZPKTzmpktartykuempunktem"/>
      </w:pPr>
      <w:r w:rsidRPr="00D972F9">
        <w:t>2)</w:t>
      </w:r>
      <w:r w:rsidRPr="00D972F9">
        <w:tab/>
        <w:t>w</w:t>
      </w:r>
      <w:r w:rsidR="0057216C">
        <w:t xml:space="preserve"> ust. </w:t>
      </w:r>
      <w:r w:rsidR="0057216C" w:rsidRPr="00D972F9">
        <w:t>2</w:t>
      </w:r>
      <w:r w:rsidR="0057216C">
        <w:t> </w:t>
      </w:r>
      <w:r w:rsidRPr="00D972F9">
        <w:t>nie</w:t>
      </w:r>
      <w:r>
        <w:t xml:space="preserve"> </w:t>
      </w:r>
      <w:r w:rsidRPr="00D972F9">
        <w:t>stosuje</w:t>
      </w:r>
      <w:r>
        <w:t xml:space="preserve"> </w:t>
      </w:r>
      <w:r w:rsidRPr="00D972F9">
        <w:t>się</w:t>
      </w:r>
      <w:r>
        <w:t xml:space="preserve"> </w:t>
      </w:r>
      <w:r w:rsidRPr="00D972F9">
        <w:t>do</w:t>
      </w:r>
      <w:r>
        <w:t xml:space="preserve"> </w:t>
      </w:r>
      <w:r w:rsidRPr="00D972F9">
        <w:t>udostępnienia</w:t>
      </w:r>
      <w:r>
        <w:t xml:space="preserve"> </w:t>
      </w:r>
      <w:r w:rsidRPr="00D972F9">
        <w:t>uprawnionym</w:t>
      </w:r>
      <w:r>
        <w:t xml:space="preserve"> </w:t>
      </w:r>
      <w:r w:rsidRPr="00D972F9">
        <w:t>do</w:t>
      </w:r>
      <w:r>
        <w:t xml:space="preserve"> </w:t>
      </w:r>
      <w:r w:rsidRPr="00D972F9">
        <w:t>dostępu</w:t>
      </w:r>
      <w:r>
        <w:t xml:space="preserve"> </w:t>
      </w:r>
      <w:r w:rsidRPr="00D972F9">
        <w:t>do</w:t>
      </w:r>
      <w:r>
        <w:t xml:space="preserve"> </w:t>
      </w:r>
      <w:r w:rsidRPr="00D972F9">
        <w:t>danych</w:t>
      </w:r>
      <w:r>
        <w:t xml:space="preserve"> </w:t>
      </w:r>
      <w:r w:rsidRPr="00D972F9">
        <w:t>zawartych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tych</w:t>
      </w:r>
      <w:r>
        <w:t xml:space="preserve"> </w:t>
      </w:r>
      <w:r w:rsidRPr="00D972F9">
        <w:t>materiałach.</w:t>
      </w:r>
    </w:p>
    <w:p w:rsidR="00E75DB8" w:rsidRPr="00D972F9" w:rsidRDefault="00E75DB8" w:rsidP="00E75DB8">
      <w:pPr>
        <w:pStyle w:val="ZARTzmartartykuempunktem"/>
      </w:pPr>
      <w:r w:rsidRPr="00D972F9">
        <w:t>Art.</w:t>
      </w:r>
      <w:r w:rsidR="0057216C">
        <w:t> </w:t>
      </w:r>
      <w:r w:rsidRPr="00D972F9">
        <w:t>16c.</w:t>
      </w:r>
      <w:r w:rsidR="0057216C">
        <w:t> </w:t>
      </w:r>
      <w:r w:rsidRPr="00D972F9">
        <w:t>1.</w:t>
      </w:r>
      <w:r>
        <w:t xml:space="preserve"> </w:t>
      </w:r>
      <w:r w:rsidRPr="00D972F9">
        <w:t>Udostępnianie</w:t>
      </w:r>
      <w:r>
        <w:t xml:space="preserve"> </w:t>
      </w:r>
      <w:r w:rsidRPr="00D972F9">
        <w:t>materiałów</w:t>
      </w:r>
      <w:r>
        <w:t xml:space="preserve"> </w:t>
      </w:r>
      <w:r w:rsidRPr="00D972F9">
        <w:t>archiwalnych</w:t>
      </w:r>
      <w:r>
        <w:t xml:space="preserve"> </w:t>
      </w:r>
      <w:r w:rsidRPr="00D972F9">
        <w:t>jest</w:t>
      </w:r>
      <w:r>
        <w:t xml:space="preserve"> </w:t>
      </w:r>
      <w:r w:rsidRPr="00616090">
        <w:t>bezpłatne</w:t>
      </w:r>
      <w:r w:rsidRPr="00D972F9">
        <w:t>.</w:t>
      </w:r>
    </w:p>
    <w:p w:rsidR="00E75DB8" w:rsidRPr="00D972F9" w:rsidRDefault="00E75DB8" w:rsidP="00E75DB8">
      <w:pPr>
        <w:pStyle w:val="ZUSTzmustartykuempunktem"/>
      </w:pPr>
      <w:r w:rsidRPr="00D972F9">
        <w:t>2.</w:t>
      </w:r>
      <w:r w:rsidR="0057216C">
        <w:t> </w:t>
      </w:r>
      <w:r w:rsidRPr="00D972F9">
        <w:t>Podmioty</w:t>
      </w:r>
      <w:r>
        <w:t xml:space="preserve"> </w:t>
      </w:r>
      <w:r w:rsidRPr="00D972F9">
        <w:t>zobowiązane</w:t>
      </w:r>
      <w:r>
        <w:t xml:space="preserve"> </w:t>
      </w:r>
      <w:r w:rsidRPr="00D972F9">
        <w:t>nie</w:t>
      </w:r>
      <w:r>
        <w:t xml:space="preserve"> </w:t>
      </w:r>
      <w:r w:rsidRPr="00D972F9">
        <w:t>wykonują</w:t>
      </w:r>
      <w:r>
        <w:t xml:space="preserve"> </w:t>
      </w:r>
      <w:r w:rsidRPr="00D972F9">
        <w:t>autorskich</w:t>
      </w:r>
      <w:r>
        <w:t xml:space="preserve"> </w:t>
      </w:r>
      <w:r w:rsidRPr="00D972F9">
        <w:t>praw</w:t>
      </w:r>
      <w:r>
        <w:t xml:space="preserve"> </w:t>
      </w:r>
      <w:r w:rsidRPr="00D972F9">
        <w:t>majątkowych,</w:t>
      </w:r>
      <w:r>
        <w:t xml:space="preserve"> </w:t>
      </w:r>
      <w:r w:rsidRPr="00D972F9">
        <w:t>które</w:t>
      </w:r>
      <w:r>
        <w:t xml:space="preserve"> </w:t>
      </w:r>
      <w:r w:rsidRPr="00D972F9">
        <w:t>przysługują</w:t>
      </w:r>
      <w:r>
        <w:t xml:space="preserve"> </w:t>
      </w:r>
      <w:r w:rsidRPr="00D972F9">
        <w:t>Skarbowi</w:t>
      </w:r>
      <w:r>
        <w:t xml:space="preserve"> </w:t>
      </w:r>
      <w:r w:rsidRPr="00D972F9">
        <w:t>Państwa,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stosunku</w:t>
      </w:r>
      <w:r>
        <w:t xml:space="preserve"> </w:t>
      </w:r>
      <w:r w:rsidRPr="00D972F9">
        <w:t>do</w:t>
      </w:r>
      <w:r>
        <w:t xml:space="preserve"> </w:t>
      </w:r>
      <w:r w:rsidRPr="00D972F9">
        <w:t>podmiotów,</w:t>
      </w:r>
      <w:r>
        <w:t xml:space="preserve"> </w:t>
      </w:r>
      <w:r w:rsidRPr="00D972F9">
        <w:t>którym</w:t>
      </w:r>
      <w:r>
        <w:t xml:space="preserve"> </w:t>
      </w:r>
      <w:r w:rsidRPr="00D972F9">
        <w:t>udostępniono</w:t>
      </w:r>
      <w:r>
        <w:t xml:space="preserve"> </w:t>
      </w:r>
      <w:r w:rsidRPr="00D972F9">
        <w:t>te</w:t>
      </w:r>
      <w:r>
        <w:t xml:space="preserve"> </w:t>
      </w:r>
      <w:r w:rsidRPr="00D972F9">
        <w:t>materiały.</w:t>
      </w:r>
    </w:p>
    <w:p w:rsidR="00E75DB8" w:rsidRPr="00D972F9" w:rsidRDefault="00E75DB8" w:rsidP="00E75DB8">
      <w:pPr>
        <w:pStyle w:val="ZUSTzmustartykuempunktem"/>
      </w:pPr>
      <w:r w:rsidRPr="00D972F9">
        <w:t>3.</w:t>
      </w:r>
      <w:r w:rsidR="0057216C">
        <w:t> </w:t>
      </w:r>
      <w:r w:rsidRPr="00D972F9">
        <w:t>Podmioty</w:t>
      </w:r>
      <w:r>
        <w:t xml:space="preserve"> </w:t>
      </w:r>
      <w:r w:rsidRPr="00D972F9">
        <w:t>zobowiązane</w:t>
      </w:r>
      <w:r>
        <w:t xml:space="preserve"> </w:t>
      </w:r>
      <w:r w:rsidRPr="00D972F9">
        <w:t>nie</w:t>
      </w:r>
      <w:r>
        <w:t xml:space="preserve"> </w:t>
      </w:r>
      <w:r w:rsidRPr="00D972F9">
        <w:t>powinny</w:t>
      </w:r>
      <w:r>
        <w:t xml:space="preserve"> </w:t>
      </w:r>
      <w:r w:rsidRPr="00D972F9">
        <w:t>ograniczać</w:t>
      </w:r>
      <w:r>
        <w:t xml:space="preserve"> </w:t>
      </w:r>
      <w:r w:rsidRPr="00D972F9">
        <w:t>dostępu</w:t>
      </w:r>
      <w:r>
        <w:t xml:space="preserve"> </w:t>
      </w:r>
      <w:r w:rsidRPr="00D972F9">
        <w:t>do</w:t>
      </w:r>
      <w:r>
        <w:t xml:space="preserve"> </w:t>
      </w:r>
      <w:r w:rsidRPr="00D972F9">
        <w:t>materiałów</w:t>
      </w:r>
      <w:r>
        <w:t xml:space="preserve"> </w:t>
      </w:r>
      <w:r w:rsidRPr="00D972F9">
        <w:t>archiwalnych,</w:t>
      </w:r>
      <w:r>
        <w:t xml:space="preserve"> </w:t>
      </w:r>
      <w:r w:rsidRPr="00D972F9">
        <w:t>ponad</w:t>
      </w:r>
      <w:r>
        <w:t xml:space="preserve"> </w:t>
      </w:r>
      <w:r w:rsidRPr="00D972F9">
        <w:t>ograniczenia</w:t>
      </w:r>
      <w:r>
        <w:t xml:space="preserve"> </w:t>
      </w:r>
      <w:r w:rsidRPr="00D972F9">
        <w:t>stosowane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związku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pierwotnym</w:t>
      </w:r>
      <w:r>
        <w:t xml:space="preserve"> </w:t>
      </w:r>
      <w:r w:rsidRPr="00D972F9">
        <w:t>celem</w:t>
      </w:r>
      <w:r>
        <w:t xml:space="preserve"> </w:t>
      </w:r>
      <w:r w:rsidRPr="00D972F9">
        <w:t>ich</w:t>
      </w:r>
      <w:r>
        <w:t xml:space="preserve"> </w:t>
      </w:r>
      <w:r w:rsidRPr="00D972F9">
        <w:t>wytworzenia.</w:t>
      </w:r>
    </w:p>
    <w:p w:rsidR="00E75DB8" w:rsidRPr="00D972F9" w:rsidRDefault="00E75DB8" w:rsidP="00E75DB8">
      <w:pPr>
        <w:pStyle w:val="ZUSTzmustartykuempunktem"/>
      </w:pPr>
      <w:r w:rsidRPr="00D972F9">
        <w:lastRenderedPageBreak/>
        <w:t>4.</w:t>
      </w:r>
      <w:r w:rsidR="0057216C">
        <w:t> </w:t>
      </w:r>
      <w:r w:rsidRPr="00D972F9">
        <w:t>Jeśli</w:t>
      </w:r>
      <w:r>
        <w:t xml:space="preserve"> </w:t>
      </w:r>
      <w:r w:rsidRPr="00D972F9">
        <w:t>przepisy</w:t>
      </w:r>
      <w:r>
        <w:t xml:space="preserve"> </w:t>
      </w:r>
      <w:r w:rsidRPr="00D972F9">
        <w:t>odrębne</w:t>
      </w:r>
      <w:r>
        <w:t xml:space="preserve"> </w:t>
      </w:r>
      <w:r w:rsidRPr="00D972F9">
        <w:t>zapewniają</w:t>
      </w:r>
      <w:r>
        <w:t xml:space="preserve"> </w:t>
      </w:r>
      <w:r w:rsidRPr="00D972F9">
        <w:t>szerszy</w:t>
      </w:r>
      <w:r>
        <w:t xml:space="preserve"> </w:t>
      </w:r>
      <w:r w:rsidRPr="00D972F9">
        <w:t>dostęp</w:t>
      </w:r>
      <w:r>
        <w:t xml:space="preserve"> </w:t>
      </w:r>
      <w:r w:rsidRPr="00D972F9">
        <w:t>do</w:t>
      </w:r>
      <w:r>
        <w:t xml:space="preserve"> </w:t>
      </w:r>
      <w:r w:rsidRPr="00D972F9">
        <w:t>materiałów</w:t>
      </w:r>
      <w:r>
        <w:t xml:space="preserve"> </w:t>
      </w:r>
      <w:r w:rsidRPr="00D972F9">
        <w:t>archiwalnych</w:t>
      </w:r>
      <w:r>
        <w:t xml:space="preserve"> </w:t>
      </w:r>
      <w:r w:rsidRPr="00D972F9">
        <w:t>niż</w:t>
      </w:r>
      <w:r>
        <w:t xml:space="preserve"> </w:t>
      </w:r>
      <w:r w:rsidRPr="00D972F9">
        <w:t>wynika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ustawy,</w:t>
      </w:r>
      <w:r>
        <w:t xml:space="preserve"> </w:t>
      </w:r>
      <w:r w:rsidRPr="00D972F9">
        <w:t>zast</w:t>
      </w:r>
      <w:r w:rsidRPr="00D972F9">
        <w:t>o</w:t>
      </w:r>
      <w:r w:rsidRPr="00D972F9">
        <w:t>sowanie</w:t>
      </w:r>
      <w:r>
        <w:t xml:space="preserve"> </w:t>
      </w:r>
      <w:r w:rsidRPr="00D972F9">
        <w:t>mają</w:t>
      </w:r>
      <w:r>
        <w:t xml:space="preserve"> </w:t>
      </w:r>
      <w:r w:rsidRPr="00D972F9">
        <w:t>te</w:t>
      </w:r>
      <w:r>
        <w:t xml:space="preserve"> </w:t>
      </w:r>
      <w:r w:rsidRPr="00D972F9">
        <w:t>przepisy.</w:t>
      </w:r>
    </w:p>
    <w:p w:rsidR="00E75DB8" w:rsidRPr="00E75DB8" w:rsidRDefault="00E75DB8" w:rsidP="0057216C">
      <w:pPr>
        <w:pStyle w:val="ZARTzmartartykuempunktem"/>
        <w:keepNext/>
      </w:pPr>
      <w:r w:rsidRPr="00D972F9">
        <w:t>Art.</w:t>
      </w:r>
      <w:r w:rsidR="0057216C">
        <w:t> </w:t>
      </w:r>
      <w:r w:rsidRPr="00E75DB8">
        <w:t>16d.</w:t>
      </w:r>
      <w:r w:rsidR="0057216C">
        <w:t> </w:t>
      </w:r>
      <w:r w:rsidRPr="00E75DB8">
        <w:t>1. Podmioty zobowiązane udostępniają zainteresowanym lub ich upoważnionym przedstawicielom materiały archiwalne przez:</w:t>
      </w:r>
    </w:p>
    <w:p w:rsidR="00E75DB8" w:rsidRPr="00E75DB8" w:rsidRDefault="00E75DB8" w:rsidP="0057216C">
      <w:pPr>
        <w:pStyle w:val="ZPKTzmpktartykuempunktem"/>
        <w:keepNext/>
      </w:pPr>
      <w:r w:rsidRPr="00D972F9">
        <w:t>1)</w:t>
      </w:r>
      <w:r w:rsidRPr="00D972F9">
        <w:tab/>
        <w:t>umożliwienie</w:t>
      </w:r>
      <w:r w:rsidRPr="00E75DB8">
        <w:t xml:space="preserve"> osobistego:</w:t>
      </w:r>
    </w:p>
    <w:p w:rsidR="00E75DB8" w:rsidRPr="00D972F9" w:rsidRDefault="00E75DB8" w:rsidP="00E75DB8">
      <w:pPr>
        <w:pStyle w:val="ZLITwPKTzmlitwpktartykuempunktem"/>
      </w:pPr>
      <w:r w:rsidRPr="00D972F9">
        <w:t>a)</w:t>
      </w:r>
      <w:r w:rsidRPr="00D972F9">
        <w:tab/>
        <w:t>zapoznania</w:t>
      </w:r>
      <w:r>
        <w:t xml:space="preserve"> </w:t>
      </w:r>
      <w:r w:rsidRPr="00D972F9">
        <w:t>się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tymi</w:t>
      </w:r>
      <w:r>
        <w:t xml:space="preserve"> </w:t>
      </w:r>
      <w:r w:rsidRPr="00D972F9">
        <w:t>materiałami,</w:t>
      </w:r>
    </w:p>
    <w:p w:rsidR="00E75DB8" w:rsidRPr="00D972F9" w:rsidRDefault="00E75DB8" w:rsidP="00E75DB8">
      <w:pPr>
        <w:pStyle w:val="ZLITwPKTzmlitwpktartykuempunktem"/>
      </w:pPr>
      <w:r w:rsidRPr="00D972F9">
        <w:t>b)</w:t>
      </w:r>
      <w:r w:rsidRPr="00D972F9">
        <w:tab/>
        <w:t>utrwalenia</w:t>
      </w:r>
      <w:r>
        <w:t xml:space="preserve"> </w:t>
      </w:r>
      <w:r w:rsidRPr="00D972F9">
        <w:t>ich</w:t>
      </w:r>
      <w:r>
        <w:t xml:space="preserve"> </w:t>
      </w:r>
      <w:r w:rsidRPr="00D972F9">
        <w:t>treści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postaci</w:t>
      </w:r>
      <w:r>
        <w:t xml:space="preserve"> </w:t>
      </w:r>
      <w:r w:rsidRPr="00D972F9">
        <w:t>notatek,</w:t>
      </w:r>
      <w:r>
        <w:t xml:space="preserve"> </w:t>
      </w:r>
      <w:r w:rsidRPr="00D972F9">
        <w:t>wyciągów,</w:t>
      </w:r>
      <w:r>
        <w:t xml:space="preserve"> </w:t>
      </w:r>
      <w:r w:rsidRPr="00D972F9">
        <w:t>wypisów,</w:t>
      </w:r>
      <w:r>
        <w:t xml:space="preserve"> </w:t>
      </w:r>
      <w:r w:rsidRPr="00D972F9">
        <w:t>odpisów</w:t>
      </w:r>
      <w:r>
        <w:t xml:space="preserve"> </w:t>
      </w:r>
      <w:r w:rsidRPr="00D972F9">
        <w:t>albo</w:t>
      </w:r>
      <w:r>
        <w:t xml:space="preserve"> </w:t>
      </w:r>
      <w:proofErr w:type="spellStart"/>
      <w:r w:rsidRPr="00D972F9">
        <w:t>odwzorowań</w:t>
      </w:r>
      <w:proofErr w:type="spellEnd"/>
      <w:r>
        <w:t xml:space="preserve"> </w:t>
      </w:r>
      <w:r w:rsidRPr="00D972F9">
        <w:t>wizualnych,</w:t>
      </w:r>
      <w:r>
        <w:t xml:space="preserve"> </w:t>
      </w:r>
      <w:r w:rsidRPr="00D972F9">
        <w:t>dźwiękowych</w:t>
      </w:r>
      <w:r>
        <w:t xml:space="preserve"> </w:t>
      </w:r>
      <w:r w:rsidRPr="00D972F9">
        <w:t>lub</w:t>
      </w:r>
      <w:r>
        <w:t xml:space="preserve"> </w:t>
      </w:r>
      <w:r w:rsidRPr="00D972F9">
        <w:t>cyfrowych</w:t>
      </w:r>
      <w:r>
        <w:t xml:space="preserve"> </w:t>
      </w:r>
      <w:r w:rsidRPr="00D972F9">
        <w:t>wraz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ich</w:t>
      </w:r>
      <w:r>
        <w:t xml:space="preserve"> </w:t>
      </w:r>
      <w:r w:rsidRPr="00D972F9">
        <w:t>metadanymi;</w:t>
      </w:r>
    </w:p>
    <w:p w:rsidR="00E75DB8" w:rsidRPr="00D972F9" w:rsidRDefault="00E75DB8" w:rsidP="00E75DB8">
      <w:pPr>
        <w:pStyle w:val="ZPKTzmpktartykuempunktem"/>
      </w:pPr>
      <w:r w:rsidRPr="00D972F9">
        <w:t>2)</w:t>
      </w:r>
      <w:r w:rsidRPr="00D972F9">
        <w:tab/>
        <w:t>przekazanie</w:t>
      </w:r>
      <w:r>
        <w:t xml:space="preserve"> </w:t>
      </w:r>
      <w:r w:rsidRPr="00D972F9">
        <w:t>informacji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nich</w:t>
      </w:r>
      <w:r>
        <w:t xml:space="preserve"> </w:t>
      </w:r>
      <w:r w:rsidRPr="00D972F9">
        <w:t>zawartych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postaci</w:t>
      </w:r>
      <w:r>
        <w:t xml:space="preserve"> </w:t>
      </w:r>
      <w:r w:rsidRPr="00D972F9">
        <w:t>reprodukcji</w:t>
      </w:r>
      <w:r>
        <w:t xml:space="preserve"> </w:t>
      </w:r>
      <w:r w:rsidRPr="00D972F9">
        <w:t>tych</w:t>
      </w:r>
      <w:r>
        <w:t xml:space="preserve"> </w:t>
      </w:r>
      <w:r w:rsidRPr="00D972F9">
        <w:t>materiałów</w:t>
      </w:r>
      <w:r>
        <w:t xml:space="preserve"> </w:t>
      </w:r>
      <w:r w:rsidRPr="00D972F9">
        <w:t>albo</w:t>
      </w:r>
      <w:r>
        <w:t xml:space="preserve"> </w:t>
      </w:r>
      <w:r w:rsidRPr="00D972F9">
        <w:t>pisemnej</w:t>
      </w:r>
      <w:r>
        <w:t xml:space="preserve"> </w:t>
      </w:r>
      <w:r w:rsidRPr="00D972F9">
        <w:t>odpowiedzi</w:t>
      </w:r>
      <w:r>
        <w:t xml:space="preserve"> </w:t>
      </w:r>
      <w:r w:rsidRPr="00D972F9">
        <w:t>na</w:t>
      </w:r>
      <w:r>
        <w:t xml:space="preserve"> </w:t>
      </w:r>
      <w:r w:rsidRPr="00D972F9">
        <w:t>zapytanie.</w:t>
      </w:r>
    </w:p>
    <w:p w:rsidR="00E75DB8" w:rsidRPr="00E75DB8" w:rsidRDefault="00E75DB8" w:rsidP="0057216C">
      <w:pPr>
        <w:pStyle w:val="ZUSTzmustartykuempunktem"/>
        <w:keepNext/>
      </w:pPr>
      <w:r w:rsidRPr="00D972F9">
        <w:t>2.</w:t>
      </w:r>
      <w:r w:rsidR="0057216C">
        <w:t> </w:t>
      </w:r>
      <w:r w:rsidRPr="00E75DB8">
        <w:t>Podmioty zobowiązane udostępniają materiały archiwalne</w:t>
      </w:r>
      <w:r w:rsidR="0057216C" w:rsidRPr="00E75DB8">
        <w:t xml:space="preserve"> w</w:t>
      </w:r>
      <w:r w:rsidR="0057216C">
        <w:t> </w:t>
      </w:r>
      <w:r w:rsidRPr="00E75DB8">
        <w:t>oryginale albo reprodukcje tych materiałów:</w:t>
      </w:r>
    </w:p>
    <w:p w:rsidR="00E75DB8" w:rsidRPr="00D972F9" w:rsidRDefault="00E75DB8" w:rsidP="00E75DB8">
      <w:pPr>
        <w:pStyle w:val="ZPKTzmpktartykuempunktem"/>
      </w:pPr>
      <w:r w:rsidRPr="00D972F9">
        <w:t>1)</w:t>
      </w:r>
      <w:r w:rsidRPr="00D972F9">
        <w:tab/>
        <w:t>w</w:t>
      </w:r>
      <w:r>
        <w:t xml:space="preserve"> </w:t>
      </w:r>
      <w:r w:rsidRPr="00D972F9">
        <w:t>dostosowanych</w:t>
      </w:r>
      <w:r>
        <w:t xml:space="preserve"> </w:t>
      </w:r>
      <w:r w:rsidRPr="00D972F9">
        <w:t>do</w:t>
      </w:r>
      <w:r>
        <w:t xml:space="preserve"> </w:t>
      </w:r>
      <w:r w:rsidRPr="00D972F9">
        <w:t>tego</w:t>
      </w:r>
      <w:r>
        <w:t xml:space="preserve"> </w:t>
      </w:r>
      <w:r w:rsidRPr="00D972F9">
        <w:t>celu</w:t>
      </w:r>
      <w:r>
        <w:t xml:space="preserve"> </w:t>
      </w:r>
      <w:r w:rsidRPr="00D972F9">
        <w:t>pomieszczeniach,</w:t>
      </w:r>
      <w:r>
        <w:t xml:space="preserve"> </w:t>
      </w:r>
      <w:r w:rsidRPr="00D972F9">
        <w:t>po</w:t>
      </w:r>
      <w:r>
        <w:t xml:space="preserve"> </w:t>
      </w:r>
      <w:r w:rsidRPr="00D972F9">
        <w:t>pisemnym</w:t>
      </w:r>
      <w:r>
        <w:t xml:space="preserve"> </w:t>
      </w:r>
      <w:r w:rsidRPr="00D972F9">
        <w:t>zgłoszeniu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postaci</w:t>
      </w:r>
      <w:r>
        <w:t xml:space="preserve"> </w:t>
      </w:r>
      <w:r w:rsidRPr="00D972F9">
        <w:t>papierowej</w:t>
      </w:r>
      <w:r>
        <w:t xml:space="preserve"> </w:t>
      </w:r>
      <w:r w:rsidRPr="00D972F9">
        <w:t>lub</w:t>
      </w:r>
      <w:r>
        <w:t xml:space="preserve"> </w:t>
      </w:r>
      <w:r w:rsidRPr="00D972F9">
        <w:t>elektr</w:t>
      </w:r>
      <w:r w:rsidRPr="00D972F9">
        <w:t>o</w:t>
      </w:r>
      <w:r w:rsidRPr="00D972F9">
        <w:t>nicznej;</w:t>
      </w:r>
    </w:p>
    <w:p w:rsidR="00E75DB8" w:rsidRPr="00D972F9" w:rsidRDefault="00E75DB8" w:rsidP="00E75DB8">
      <w:pPr>
        <w:pStyle w:val="ZPKTzmpktartykuempunktem"/>
      </w:pPr>
      <w:r w:rsidRPr="00D972F9">
        <w:t>2)</w:t>
      </w:r>
      <w:r w:rsidRPr="00D972F9">
        <w:tab/>
        <w:t>za</w:t>
      </w:r>
      <w:r>
        <w:t xml:space="preserve"> </w:t>
      </w:r>
      <w:r w:rsidRPr="00D972F9">
        <w:t>pośrednictwem</w:t>
      </w:r>
      <w:r>
        <w:t xml:space="preserve"> </w:t>
      </w:r>
      <w:r w:rsidRPr="00D972F9">
        <w:t>systemów</w:t>
      </w:r>
      <w:r>
        <w:t xml:space="preserve"> </w:t>
      </w:r>
      <w:r w:rsidRPr="00D972F9">
        <w:t>teleinformatycznych</w:t>
      </w:r>
      <w:r>
        <w:t xml:space="preserve"> </w:t>
      </w:r>
      <w:r w:rsidRPr="00D972F9">
        <w:t>wraz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metadanymi</w:t>
      </w:r>
      <w:r>
        <w:t xml:space="preserve"> </w:t>
      </w:r>
      <w:r w:rsidRPr="00D972F9">
        <w:t>reprodukcji.</w:t>
      </w:r>
    </w:p>
    <w:p w:rsidR="00E75DB8" w:rsidRPr="00D972F9" w:rsidRDefault="00E75DB8" w:rsidP="00E75DB8">
      <w:pPr>
        <w:pStyle w:val="ZUSTzmustartykuempunktem"/>
      </w:pPr>
      <w:r w:rsidRPr="00D972F9">
        <w:t>3.</w:t>
      </w:r>
      <w:r w:rsidR="0057216C">
        <w:t> </w:t>
      </w:r>
      <w:r w:rsidRPr="00D972F9">
        <w:t>Jeżeli</w:t>
      </w:r>
      <w:r>
        <w:t xml:space="preserve"> </w:t>
      </w:r>
      <w:r w:rsidRPr="00D972F9">
        <w:t>czynności,</w:t>
      </w:r>
      <w:r w:rsidR="0057216C">
        <w:t xml:space="preserve"> </w:t>
      </w:r>
      <w:r w:rsidR="0057216C" w:rsidRPr="00D972F9">
        <w:t>o</w:t>
      </w:r>
      <w:r w:rsidR="0057216C">
        <w:t> </w:t>
      </w:r>
      <w:r w:rsidRPr="00D972F9">
        <w:t>których</w:t>
      </w:r>
      <w:r>
        <w:t xml:space="preserve"> </w:t>
      </w:r>
      <w:r w:rsidRPr="00D972F9">
        <w:t>mowa</w:t>
      </w:r>
      <w:r w:rsidR="0057216C">
        <w:t xml:space="preserve"> </w:t>
      </w:r>
      <w:r w:rsidR="0057216C" w:rsidRPr="00D972F9">
        <w:t>w</w:t>
      </w:r>
      <w:r w:rsidR="0057216C">
        <w:t> ust. </w:t>
      </w:r>
      <w:r w:rsidR="0057216C" w:rsidRPr="00D972F9">
        <w:t>1</w:t>
      </w:r>
      <w:r w:rsidR="0057216C">
        <w:t xml:space="preserve"> pkt </w:t>
      </w:r>
      <w:r w:rsidR="0057216C" w:rsidRPr="00D972F9">
        <w:t>1</w:t>
      </w:r>
      <w:r w:rsidR="0057216C">
        <w:t xml:space="preserve"> lit. </w:t>
      </w:r>
      <w:r w:rsidRPr="00D972F9">
        <w:t>b,</w:t>
      </w:r>
      <w:r>
        <w:t xml:space="preserve"> </w:t>
      </w:r>
      <w:r w:rsidRPr="00D972F9">
        <w:t>mogłyby</w:t>
      </w:r>
      <w:r>
        <w:t xml:space="preserve"> </w:t>
      </w:r>
      <w:r w:rsidRPr="00D972F9">
        <w:t>zakłócić</w:t>
      </w:r>
      <w:r>
        <w:t xml:space="preserve"> </w:t>
      </w:r>
      <w:r w:rsidRPr="00D972F9">
        <w:t>innym</w:t>
      </w:r>
      <w:r>
        <w:t xml:space="preserve"> </w:t>
      </w:r>
      <w:r w:rsidRPr="00D972F9">
        <w:t>zainteresowanym</w:t>
      </w:r>
      <w:r>
        <w:t xml:space="preserve"> </w:t>
      </w:r>
      <w:r w:rsidRPr="00D972F9">
        <w:t>dostęp</w:t>
      </w:r>
      <w:r>
        <w:t xml:space="preserve"> </w:t>
      </w:r>
      <w:r w:rsidRPr="00D972F9">
        <w:t>do</w:t>
      </w:r>
      <w:r>
        <w:t xml:space="preserve"> </w:t>
      </w:r>
      <w:r w:rsidRPr="00D972F9">
        <w:t>materiałów</w:t>
      </w:r>
      <w:r>
        <w:t xml:space="preserve"> </w:t>
      </w:r>
      <w:r w:rsidRPr="00D972F9">
        <w:t>archiwalnych,</w:t>
      </w:r>
      <w:r>
        <w:t xml:space="preserve"> </w:t>
      </w:r>
      <w:r w:rsidRPr="00D972F9">
        <w:t>ich</w:t>
      </w:r>
      <w:r>
        <w:t xml:space="preserve"> </w:t>
      </w:r>
      <w:r w:rsidRPr="00D972F9">
        <w:t>wykonywanie</w:t>
      </w:r>
      <w:r>
        <w:t xml:space="preserve"> </w:t>
      </w:r>
      <w:r w:rsidRPr="00D972F9">
        <w:t>odbywa</w:t>
      </w:r>
      <w:r>
        <w:t xml:space="preserve"> </w:t>
      </w:r>
      <w:r w:rsidRPr="00D972F9">
        <w:t>się</w:t>
      </w:r>
      <w:r>
        <w:t xml:space="preserve"> </w:t>
      </w:r>
      <w:r w:rsidRPr="00D972F9">
        <w:t>na</w:t>
      </w:r>
      <w:r>
        <w:t xml:space="preserve"> </w:t>
      </w:r>
      <w:r w:rsidRPr="00D972F9">
        <w:t>podstawie</w:t>
      </w:r>
      <w:r>
        <w:t xml:space="preserve"> </w:t>
      </w:r>
      <w:r w:rsidRPr="00D972F9">
        <w:t>porozumienia</w:t>
      </w:r>
      <w:r>
        <w:t xml:space="preserve"> </w:t>
      </w:r>
      <w:r w:rsidRPr="00D972F9">
        <w:t>między</w:t>
      </w:r>
      <w:r>
        <w:t xml:space="preserve"> </w:t>
      </w:r>
      <w:r w:rsidRPr="00D972F9">
        <w:t>zainteresowanym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podmiotem</w:t>
      </w:r>
      <w:r>
        <w:t xml:space="preserve"> </w:t>
      </w:r>
      <w:r w:rsidRPr="00D972F9">
        <w:t>zobowiązanym.</w:t>
      </w:r>
    </w:p>
    <w:p w:rsidR="00E75DB8" w:rsidRPr="00D972F9" w:rsidRDefault="00E75DB8" w:rsidP="00E75DB8">
      <w:pPr>
        <w:pStyle w:val="ZARTzmartartykuempunktem"/>
      </w:pPr>
      <w:r w:rsidRPr="00D972F9">
        <w:t>Art.</w:t>
      </w:r>
      <w:r w:rsidR="0057216C">
        <w:t> </w:t>
      </w:r>
      <w:r w:rsidRPr="00D972F9">
        <w:t>16e.</w:t>
      </w:r>
      <w:r w:rsidR="0057216C">
        <w:t> </w:t>
      </w:r>
      <w:r w:rsidRPr="00D972F9">
        <w:t>1.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przypadku</w:t>
      </w:r>
      <w:r>
        <w:t xml:space="preserve"> </w:t>
      </w:r>
      <w:r w:rsidRPr="00D972F9">
        <w:t>uzasadnionego</w:t>
      </w:r>
      <w:r>
        <w:t xml:space="preserve"> </w:t>
      </w:r>
      <w:r w:rsidRPr="00D972F9">
        <w:t>przypuszczenia,</w:t>
      </w:r>
      <w:r>
        <w:t xml:space="preserve"> </w:t>
      </w:r>
      <w:r w:rsidRPr="00D972F9">
        <w:t>że</w:t>
      </w:r>
      <w:r>
        <w:t xml:space="preserve"> </w:t>
      </w:r>
      <w:r w:rsidRPr="00D972F9">
        <w:t>występują</w:t>
      </w:r>
      <w:r>
        <w:t xml:space="preserve"> </w:t>
      </w:r>
      <w:r w:rsidRPr="00D972F9">
        <w:t>ograniczenia</w:t>
      </w:r>
      <w:r>
        <w:t xml:space="preserve"> </w:t>
      </w:r>
      <w:r w:rsidRPr="00D972F9">
        <w:t>dostępu</w:t>
      </w:r>
      <w:r>
        <w:t xml:space="preserve"> </w:t>
      </w:r>
      <w:r w:rsidRPr="00D972F9">
        <w:t>do</w:t>
      </w:r>
      <w:r>
        <w:t xml:space="preserve"> </w:t>
      </w:r>
      <w:r w:rsidRPr="00D972F9">
        <w:t>materiałów</w:t>
      </w:r>
      <w:r>
        <w:t xml:space="preserve"> </w:t>
      </w:r>
      <w:r w:rsidRPr="00D972F9">
        <w:t>a</w:t>
      </w:r>
      <w:r w:rsidRPr="00D972F9">
        <w:t>r</w:t>
      </w:r>
      <w:r w:rsidRPr="00D972F9">
        <w:t>chiwalnych,</w:t>
      </w:r>
      <w:r>
        <w:t xml:space="preserve"> </w:t>
      </w:r>
      <w:r w:rsidRPr="00D972F9">
        <w:t>podmiot</w:t>
      </w:r>
      <w:r>
        <w:t xml:space="preserve"> </w:t>
      </w:r>
      <w:r w:rsidRPr="00D972F9">
        <w:t>zobowiązany</w:t>
      </w:r>
      <w:r>
        <w:t xml:space="preserve"> </w:t>
      </w:r>
      <w:r w:rsidRPr="00D972F9">
        <w:t>wszczyna</w:t>
      </w:r>
      <w:r>
        <w:t xml:space="preserve"> </w:t>
      </w:r>
      <w:r w:rsidRPr="00D972F9">
        <w:t>postępowanie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sprawie</w:t>
      </w:r>
      <w:r>
        <w:t xml:space="preserve"> </w:t>
      </w:r>
      <w:r w:rsidRPr="00D972F9">
        <w:t>odmowy</w:t>
      </w:r>
      <w:r>
        <w:t xml:space="preserve"> </w:t>
      </w:r>
      <w:r w:rsidRPr="00D972F9">
        <w:t>dostępu</w:t>
      </w:r>
      <w:r>
        <w:t xml:space="preserve"> </w:t>
      </w:r>
      <w:r w:rsidRPr="00D972F9">
        <w:t>do</w:t>
      </w:r>
      <w:r>
        <w:t xml:space="preserve"> </w:t>
      </w:r>
      <w:r w:rsidRPr="00D972F9">
        <w:t>tych</w:t>
      </w:r>
      <w:r>
        <w:t xml:space="preserve"> </w:t>
      </w:r>
      <w:r w:rsidRPr="00D972F9">
        <w:t>materiałów.</w:t>
      </w:r>
    </w:p>
    <w:p w:rsidR="00E75DB8" w:rsidRPr="00D972F9" w:rsidRDefault="00E75DB8" w:rsidP="0057216C">
      <w:pPr>
        <w:pStyle w:val="ZUSTzmustartykuempunktem"/>
        <w:keepNext/>
      </w:pPr>
      <w:r w:rsidRPr="00D972F9">
        <w:t>2.</w:t>
      </w:r>
      <w:r w:rsidR="0057216C">
        <w:t> </w:t>
      </w:r>
      <w:r w:rsidRPr="00D972F9">
        <w:t>Podmiot</w:t>
      </w:r>
      <w:r>
        <w:t xml:space="preserve"> </w:t>
      </w:r>
      <w:r w:rsidRPr="00D972F9">
        <w:t>zobowiązany</w:t>
      </w:r>
      <w:r>
        <w:t xml:space="preserve"> </w:t>
      </w:r>
      <w:r w:rsidRPr="00D972F9">
        <w:t>wydaje</w:t>
      </w:r>
      <w:r>
        <w:t xml:space="preserve"> </w:t>
      </w:r>
      <w:r w:rsidRPr="00D972F9">
        <w:t>decyzję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sprawie:</w:t>
      </w:r>
    </w:p>
    <w:p w:rsidR="00E75DB8" w:rsidRPr="00D972F9" w:rsidRDefault="00E75DB8" w:rsidP="00E75DB8">
      <w:pPr>
        <w:pStyle w:val="ZPKTzmpktartykuempunktem"/>
      </w:pPr>
      <w:r w:rsidRPr="00D972F9">
        <w:t>1)</w:t>
      </w:r>
      <w:r w:rsidRPr="00D972F9">
        <w:tab/>
        <w:t>całkowitej</w:t>
      </w:r>
      <w:r>
        <w:t xml:space="preserve"> </w:t>
      </w:r>
      <w:r w:rsidRPr="00D972F9">
        <w:t>albo</w:t>
      </w:r>
      <w:r>
        <w:t xml:space="preserve"> </w:t>
      </w:r>
      <w:r w:rsidRPr="00D972F9">
        <w:t>częściowej</w:t>
      </w:r>
      <w:r>
        <w:t xml:space="preserve"> </w:t>
      </w:r>
      <w:r w:rsidRPr="00D972F9">
        <w:t>odmowy</w:t>
      </w:r>
      <w:r>
        <w:t xml:space="preserve"> </w:t>
      </w:r>
      <w:r w:rsidRPr="00D972F9">
        <w:t>dostępu</w:t>
      </w:r>
      <w:r>
        <w:t xml:space="preserve"> </w:t>
      </w:r>
      <w:r w:rsidRPr="00D972F9">
        <w:t>do</w:t>
      </w:r>
      <w:r>
        <w:t xml:space="preserve"> </w:t>
      </w:r>
      <w:r w:rsidRPr="00D972F9">
        <w:t>materiałów</w:t>
      </w:r>
      <w:r>
        <w:t xml:space="preserve"> </w:t>
      </w:r>
      <w:r w:rsidRPr="00D972F9">
        <w:t>archiwalnych</w:t>
      </w:r>
      <w:r>
        <w:t xml:space="preserve"> </w:t>
      </w:r>
      <w:r w:rsidRPr="00D972F9">
        <w:t>albo</w:t>
      </w:r>
    </w:p>
    <w:p w:rsidR="00E75DB8" w:rsidRPr="00E75DB8" w:rsidRDefault="00E75DB8" w:rsidP="0057216C">
      <w:pPr>
        <w:pStyle w:val="ZPKTzmpktartykuempunktem"/>
        <w:keepNext/>
      </w:pPr>
      <w:r w:rsidRPr="00D972F9">
        <w:t>2)</w:t>
      </w:r>
      <w:r w:rsidRPr="00D972F9">
        <w:tab/>
        <w:t>umorzenia</w:t>
      </w:r>
      <w:r w:rsidRPr="00E75DB8">
        <w:t xml:space="preserve"> postępowania</w:t>
      </w:r>
      <w:r w:rsidR="0057216C" w:rsidRPr="00E75DB8">
        <w:t xml:space="preserve"> w</w:t>
      </w:r>
      <w:r w:rsidR="0057216C">
        <w:t> </w:t>
      </w:r>
      <w:r w:rsidRPr="00E75DB8">
        <w:t>przypadku:</w:t>
      </w:r>
    </w:p>
    <w:p w:rsidR="00E75DB8" w:rsidRPr="00D972F9" w:rsidRDefault="00E75DB8" w:rsidP="00E75DB8">
      <w:pPr>
        <w:pStyle w:val="ZLITwPKTzmlitwpktartykuempunktem"/>
      </w:pPr>
      <w:r w:rsidRPr="00D972F9">
        <w:t>a)</w:t>
      </w:r>
      <w:r w:rsidRPr="00D972F9">
        <w:tab/>
        <w:t>o</w:t>
      </w:r>
      <w:r>
        <w:t xml:space="preserve"> </w:t>
      </w:r>
      <w:r w:rsidRPr="00D972F9">
        <w:t>którym</w:t>
      </w:r>
      <w:r>
        <w:t xml:space="preserve"> </w:t>
      </w:r>
      <w:r w:rsidRPr="00D972F9">
        <w:t>mowa</w:t>
      </w:r>
      <w:r w:rsidR="0057216C">
        <w:t xml:space="preserve"> </w:t>
      </w:r>
      <w:r w:rsidR="0057216C" w:rsidRPr="00D972F9">
        <w:t>w</w:t>
      </w:r>
      <w:r w:rsidR="0057216C">
        <w:t> art. </w:t>
      </w:r>
      <w:r w:rsidRPr="00D972F9">
        <w:t>16b</w:t>
      </w:r>
      <w:r w:rsidR="0057216C">
        <w:t xml:space="preserve"> ust. </w:t>
      </w:r>
      <w:r w:rsidR="0057216C" w:rsidRPr="00D972F9">
        <w:t>3</w:t>
      </w:r>
      <w:r w:rsidR="0057216C">
        <w:t xml:space="preserve"> pkt </w:t>
      </w:r>
      <w:r w:rsidRPr="00D972F9">
        <w:t>1,</w:t>
      </w:r>
    </w:p>
    <w:p w:rsidR="00E75DB8" w:rsidRPr="00D972F9" w:rsidRDefault="00E75DB8" w:rsidP="00E75DB8">
      <w:pPr>
        <w:pStyle w:val="ZLITwPKTzmlitwpktartykuempunktem"/>
      </w:pPr>
      <w:r w:rsidRPr="00D972F9">
        <w:t>b)</w:t>
      </w:r>
      <w:r w:rsidRPr="00D972F9">
        <w:tab/>
        <w:t>gdy</w:t>
      </w:r>
      <w:r>
        <w:t xml:space="preserve"> </w:t>
      </w:r>
      <w:r w:rsidRPr="00D972F9">
        <w:t>nie</w:t>
      </w:r>
      <w:r>
        <w:t xml:space="preserve"> </w:t>
      </w:r>
      <w:r w:rsidRPr="00D972F9">
        <w:t>zachodzą</w:t>
      </w:r>
      <w:r>
        <w:t xml:space="preserve"> </w:t>
      </w:r>
      <w:r w:rsidRPr="00D972F9">
        <w:t>ograniczenia</w:t>
      </w:r>
      <w:r>
        <w:t xml:space="preserve"> </w:t>
      </w:r>
      <w:r w:rsidRPr="00D972F9">
        <w:t>dostępu</w:t>
      </w:r>
      <w:r>
        <w:t xml:space="preserve"> </w:t>
      </w:r>
      <w:r w:rsidRPr="00D972F9">
        <w:t>do</w:t>
      </w:r>
      <w:r>
        <w:t xml:space="preserve"> </w:t>
      </w:r>
      <w:r w:rsidRPr="00D972F9">
        <w:t>materiałów</w:t>
      </w:r>
      <w:r>
        <w:t xml:space="preserve"> </w:t>
      </w:r>
      <w:r w:rsidRPr="00D972F9">
        <w:t>archiwalnych.</w:t>
      </w:r>
    </w:p>
    <w:p w:rsidR="00E75DB8" w:rsidRPr="00D972F9" w:rsidRDefault="00E75DB8" w:rsidP="00E75DB8">
      <w:pPr>
        <w:pStyle w:val="ZUSTzmustartykuempunktem"/>
      </w:pPr>
      <w:r w:rsidRPr="00D972F9">
        <w:t>3.</w:t>
      </w:r>
      <w:r w:rsidR="0057216C">
        <w:t> </w:t>
      </w:r>
      <w:r w:rsidRPr="00D972F9">
        <w:t>Do</w:t>
      </w:r>
      <w:r>
        <w:t xml:space="preserve"> </w:t>
      </w:r>
      <w:r w:rsidRPr="00D972F9">
        <w:t>postępowania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sprawie</w:t>
      </w:r>
      <w:r>
        <w:t xml:space="preserve"> </w:t>
      </w:r>
      <w:r w:rsidRPr="00D972F9">
        <w:t>odmowy</w:t>
      </w:r>
      <w:r>
        <w:t xml:space="preserve"> </w:t>
      </w:r>
      <w:r w:rsidRPr="00D972F9">
        <w:t>dostępu</w:t>
      </w:r>
      <w:r>
        <w:t xml:space="preserve"> </w:t>
      </w:r>
      <w:r w:rsidRPr="00D972F9">
        <w:t>do</w:t>
      </w:r>
      <w:r>
        <w:t xml:space="preserve"> </w:t>
      </w:r>
      <w:r w:rsidRPr="00D972F9">
        <w:t>materiałów</w:t>
      </w:r>
      <w:r>
        <w:t xml:space="preserve"> </w:t>
      </w:r>
      <w:r w:rsidRPr="00D972F9">
        <w:t>archiwalnych</w:t>
      </w:r>
      <w:r>
        <w:t xml:space="preserve"> </w:t>
      </w:r>
      <w:r w:rsidRPr="00D972F9">
        <w:t>stosuje</w:t>
      </w:r>
      <w:r>
        <w:t xml:space="preserve"> </w:t>
      </w:r>
      <w:r w:rsidRPr="00D972F9">
        <w:t>się</w:t>
      </w:r>
      <w:r>
        <w:t xml:space="preserve"> </w:t>
      </w:r>
      <w:r w:rsidRPr="00D972F9">
        <w:t>przepisy</w:t>
      </w:r>
      <w:r>
        <w:t xml:space="preserve"> </w:t>
      </w:r>
      <w:r w:rsidRPr="00D972F9">
        <w:t>ustawy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dnia</w:t>
      </w:r>
      <w:r>
        <w:t xml:space="preserve"> </w:t>
      </w:r>
      <w:r w:rsidRPr="00D972F9">
        <w:t>1</w:t>
      </w:r>
      <w:r w:rsidR="0057216C" w:rsidRPr="00D972F9">
        <w:t>4</w:t>
      </w:r>
      <w:r w:rsidR="0057216C">
        <w:t> </w:t>
      </w:r>
      <w:r w:rsidRPr="00D972F9">
        <w:t>czerwca</w:t>
      </w:r>
      <w:r>
        <w:t xml:space="preserve"> </w:t>
      </w:r>
      <w:r w:rsidRPr="00D972F9">
        <w:t>196</w:t>
      </w:r>
      <w:r w:rsidR="0057216C" w:rsidRPr="00D972F9">
        <w:t>0</w:t>
      </w:r>
      <w:r w:rsidR="0057216C">
        <w:t> </w:t>
      </w:r>
      <w:r w:rsidRPr="00D972F9">
        <w:t>r.</w:t>
      </w:r>
      <w:r>
        <w:t xml:space="preserve"> </w:t>
      </w:r>
      <w:r w:rsidRPr="00D972F9">
        <w:t>–</w:t>
      </w:r>
      <w:r>
        <w:t xml:space="preserve"> </w:t>
      </w:r>
      <w:r w:rsidRPr="00D972F9">
        <w:t>Kodeks</w:t>
      </w:r>
      <w:r>
        <w:t xml:space="preserve"> </w:t>
      </w:r>
      <w:r w:rsidRPr="00D972F9">
        <w:t>postępowania</w:t>
      </w:r>
      <w:r>
        <w:t xml:space="preserve"> </w:t>
      </w:r>
      <w:r w:rsidRPr="00D972F9">
        <w:t>administracyjnego</w:t>
      </w:r>
      <w:r>
        <w:t xml:space="preserve"> </w:t>
      </w:r>
      <w:r w:rsidRPr="00D972F9">
        <w:t>(</w:t>
      </w:r>
      <w:r w:rsidR="0057216C">
        <w:t xml:space="preserve">Dz. U. </w:t>
      </w:r>
      <w:r w:rsidR="0057216C" w:rsidRPr="00D972F9">
        <w:t>z</w:t>
      </w:r>
      <w:r w:rsidR="0057216C">
        <w:t> </w:t>
      </w:r>
      <w:r w:rsidRPr="00D972F9">
        <w:t>201</w:t>
      </w:r>
      <w:r w:rsidR="0057216C">
        <w:t>6 </w:t>
      </w:r>
      <w:r w:rsidRPr="00D972F9">
        <w:t>r.</w:t>
      </w:r>
      <w:r w:rsidR="0057216C">
        <w:t xml:space="preserve"> poz. </w:t>
      </w:r>
      <w:r>
        <w:t>23</w:t>
      </w:r>
      <w:r w:rsidRPr="00D972F9">
        <w:t>),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tym</w:t>
      </w:r>
      <w:r>
        <w:t xml:space="preserve"> </w:t>
      </w:r>
      <w:r w:rsidRPr="00D972F9">
        <w:t>że</w:t>
      </w:r>
      <w:r>
        <w:t xml:space="preserve"> </w:t>
      </w:r>
      <w:r w:rsidRPr="00D972F9">
        <w:t>decyzje</w:t>
      </w:r>
      <w:r>
        <w:t xml:space="preserve"> </w:t>
      </w:r>
      <w:r w:rsidRPr="00D972F9">
        <w:t>wydaje</w:t>
      </w:r>
      <w:r>
        <w:t xml:space="preserve"> </w:t>
      </w:r>
      <w:r w:rsidRPr="00D972F9">
        <w:t>się</w:t>
      </w:r>
      <w:r>
        <w:t xml:space="preserve"> </w:t>
      </w:r>
      <w:r w:rsidRPr="00D972F9">
        <w:t>nie</w:t>
      </w:r>
      <w:r>
        <w:t xml:space="preserve"> </w:t>
      </w:r>
      <w:r w:rsidRPr="00D972F9">
        <w:t>później</w:t>
      </w:r>
      <w:r>
        <w:t xml:space="preserve"> </w:t>
      </w:r>
      <w:r w:rsidRPr="00D972F9">
        <w:t>niż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terminie</w:t>
      </w:r>
      <w:r>
        <w:t xml:space="preserve"> </w:t>
      </w:r>
      <w:r w:rsidRPr="00D972F9">
        <w:t>1</w:t>
      </w:r>
      <w:r w:rsidR="0057216C" w:rsidRPr="00D972F9">
        <w:t>4</w:t>
      </w:r>
      <w:r w:rsidR="0057216C">
        <w:t> </w:t>
      </w:r>
      <w:r w:rsidRPr="00D972F9">
        <w:t>dni</w:t>
      </w:r>
      <w:r>
        <w:t xml:space="preserve"> </w:t>
      </w:r>
      <w:r w:rsidRPr="00D972F9">
        <w:t>od</w:t>
      </w:r>
      <w:r>
        <w:t xml:space="preserve"> </w:t>
      </w:r>
      <w:r w:rsidRPr="00D972F9">
        <w:t>dnia</w:t>
      </w:r>
      <w:r>
        <w:t xml:space="preserve"> </w:t>
      </w:r>
      <w:r w:rsidRPr="00D972F9">
        <w:t>otrzymania</w:t>
      </w:r>
      <w:r>
        <w:t xml:space="preserve"> </w:t>
      </w:r>
      <w:r w:rsidRPr="00D972F9">
        <w:t>zgłoszenia.</w:t>
      </w:r>
      <w:r w:rsidR="0057216C">
        <w:t>”</w:t>
      </w:r>
      <w:r w:rsidRPr="00D972F9">
        <w:t>;</w:t>
      </w:r>
    </w:p>
    <w:p w:rsidR="00E75DB8" w:rsidRPr="00D972F9" w:rsidRDefault="00E75DB8" w:rsidP="00E75DB8">
      <w:pPr>
        <w:pStyle w:val="PKTpunkt"/>
      </w:pPr>
      <w:r w:rsidRPr="00D972F9">
        <w:t>3)</w:t>
      </w:r>
      <w:r w:rsidRPr="00D972F9">
        <w:tab/>
        <w:t>w</w:t>
      </w:r>
      <w:r w:rsidR="0057216C">
        <w:t xml:space="preserve"> art. </w:t>
      </w:r>
      <w:r w:rsidRPr="00D972F9">
        <w:t>1</w:t>
      </w:r>
      <w:r w:rsidR="0057216C" w:rsidRPr="00D972F9">
        <w:t>7</w:t>
      </w:r>
      <w:r w:rsidR="0057216C">
        <w:t> </w:t>
      </w:r>
      <w:r w:rsidRPr="00D972F9">
        <w:t>uchyla</w:t>
      </w:r>
      <w:r>
        <w:t xml:space="preserve"> </w:t>
      </w:r>
      <w:r w:rsidRPr="00D972F9">
        <w:t>się</w:t>
      </w:r>
      <w:r w:rsidR="0057216C">
        <w:t xml:space="preserve"> ust. </w:t>
      </w:r>
      <w:r w:rsidRPr="00D972F9">
        <w:t>1–2.</w:t>
      </w:r>
    </w:p>
    <w:p w:rsidR="00E75DB8" w:rsidRPr="00E75DB8" w:rsidRDefault="00E75DB8" w:rsidP="0057216C">
      <w:pPr>
        <w:pStyle w:val="ARTartustawynprozporzdzenia"/>
        <w:keepNext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27.</w:t>
      </w:r>
      <w:r w:rsidR="0057216C">
        <w:t> </w:t>
      </w:r>
      <w:r w:rsidR="0057216C" w:rsidRPr="00E75DB8">
        <w:t>W</w:t>
      </w:r>
      <w:r w:rsidR="0057216C">
        <w:t> </w:t>
      </w:r>
      <w:r w:rsidRPr="00E75DB8">
        <w:t>ustawie</w:t>
      </w:r>
      <w:r w:rsidR="0057216C" w:rsidRPr="00E75DB8">
        <w:t xml:space="preserve"> z</w:t>
      </w:r>
      <w:r w:rsidR="0057216C">
        <w:t> </w:t>
      </w:r>
      <w:r w:rsidRPr="00E75DB8">
        <w:t>dnia 1</w:t>
      </w:r>
      <w:r w:rsidR="0057216C" w:rsidRPr="00E75DB8">
        <w:t>7</w:t>
      </w:r>
      <w:r w:rsidR="0057216C">
        <w:t> </w:t>
      </w:r>
      <w:r w:rsidRPr="00E75DB8">
        <w:t>maja 198</w:t>
      </w:r>
      <w:r w:rsidR="0057216C" w:rsidRPr="00E75DB8">
        <w:t>9</w:t>
      </w:r>
      <w:r w:rsidR="0057216C">
        <w:t> </w:t>
      </w:r>
      <w:r w:rsidRPr="00E75DB8">
        <w:t>r. – Prawo geodezyjne</w:t>
      </w:r>
      <w:r w:rsidR="0057216C" w:rsidRPr="00E75DB8">
        <w:t xml:space="preserve"> i</w:t>
      </w:r>
      <w:r w:rsidR="0057216C">
        <w:t> </w:t>
      </w:r>
      <w:r w:rsidRPr="00E75DB8">
        <w:t>kartograficzne (</w:t>
      </w:r>
      <w:r w:rsidR="0057216C">
        <w:t>Dz. U.</w:t>
      </w:r>
      <w:r w:rsidR="0057216C" w:rsidRPr="00E75DB8">
        <w:t xml:space="preserve"> z</w:t>
      </w:r>
      <w:r w:rsidR="0057216C">
        <w:t> </w:t>
      </w:r>
      <w:r w:rsidRPr="00E75DB8">
        <w:t>201</w:t>
      </w:r>
      <w:r w:rsidR="0057216C" w:rsidRPr="00E75DB8">
        <w:t>5</w:t>
      </w:r>
      <w:r w:rsidR="0057216C">
        <w:t> </w:t>
      </w:r>
      <w:r w:rsidRPr="00E75DB8">
        <w:t>r.</w:t>
      </w:r>
      <w:r w:rsidR="0057216C">
        <w:t xml:space="preserve"> poz. </w:t>
      </w:r>
      <w:r w:rsidRPr="00E75DB8">
        <w:t>520</w:t>
      </w:r>
      <w:r w:rsidR="00BA192A">
        <w:t xml:space="preserve">, </w:t>
      </w:r>
      <w:r w:rsidR="00BA192A" w:rsidRPr="00BA192A">
        <w:t>831, 1137, 1433 i 2281 oraz z 2016 r. poz. 65</w:t>
      </w:r>
      <w:r w:rsidRPr="00E75DB8">
        <w:t>) po</w:t>
      </w:r>
      <w:r w:rsidR="0057216C">
        <w:t xml:space="preserve"> art. </w:t>
      </w:r>
      <w:r w:rsidRPr="00E75DB8">
        <w:t>40j dodaje się</w:t>
      </w:r>
      <w:r w:rsidR="0057216C">
        <w:t xml:space="preserve"> art. </w:t>
      </w:r>
      <w:r w:rsidRPr="00E75DB8">
        <w:t>40k</w:t>
      </w:r>
      <w:r w:rsidR="0057216C" w:rsidRPr="00E75DB8">
        <w:t xml:space="preserve"> w</w:t>
      </w:r>
      <w:r w:rsidR="0057216C">
        <w:t> </w:t>
      </w:r>
      <w:r w:rsidRPr="00E75DB8">
        <w:t>brzmieniu:</w:t>
      </w:r>
    </w:p>
    <w:p w:rsidR="00E75DB8" w:rsidRPr="00D972F9" w:rsidRDefault="0057216C" w:rsidP="00E75DB8">
      <w:pPr>
        <w:pStyle w:val="ZARTzmartartykuempunktem"/>
      </w:pPr>
      <w:r>
        <w:t>„</w:t>
      </w:r>
      <w:r w:rsidR="00E75DB8" w:rsidRPr="00D972F9">
        <w:t>Art.</w:t>
      </w:r>
      <w:r>
        <w:t> </w:t>
      </w:r>
      <w:r w:rsidR="00E75DB8" w:rsidRPr="00D972F9">
        <w:t>40k.</w:t>
      </w:r>
      <w:r>
        <w:t> </w:t>
      </w:r>
      <w:r w:rsidRPr="00D972F9">
        <w:t>W</w:t>
      </w:r>
      <w:r>
        <w:t> </w:t>
      </w:r>
      <w:r w:rsidR="00E75DB8" w:rsidRPr="00D972F9">
        <w:t>zakresie</w:t>
      </w:r>
      <w:r w:rsidR="00E75DB8">
        <w:t xml:space="preserve"> </w:t>
      </w:r>
      <w:r w:rsidR="00E75DB8" w:rsidRPr="00D972F9">
        <w:t>nieuregulowanym</w:t>
      </w:r>
      <w:r w:rsidR="00E75DB8">
        <w:t xml:space="preserve"> </w:t>
      </w:r>
      <w:r w:rsidR="00E75DB8" w:rsidRPr="00D972F9">
        <w:t>niniejszą</w:t>
      </w:r>
      <w:r w:rsidR="00E75DB8">
        <w:t xml:space="preserve"> </w:t>
      </w:r>
      <w:r w:rsidR="00E75DB8" w:rsidRPr="00D972F9">
        <w:t>ustawą</w:t>
      </w:r>
      <w:r w:rsidR="00E75DB8">
        <w:t xml:space="preserve"> </w:t>
      </w:r>
      <w:r w:rsidR="00E75DB8" w:rsidRPr="00D972F9">
        <w:t>stosuje</w:t>
      </w:r>
      <w:r w:rsidR="00E75DB8">
        <w:t xml:space="preserve"> </w:t>
      </w:r>
      <w:r w:rsidR="00E75DB8" w:rsidRPr="00D972F9">
        <w:t>się</w:t>
      </w:r>
      <w:r w:rsidR="00E75DB8">
        <w:t xml:space="preserve"> </w:t>
      </w:r>
      <w:r w:rsidR="00E75DB8" w:rsidRPr="00D972F9">
        <w:t>przepisy</w:t>
      </w:r>
      <w:r w:rsidR="00E75DB8">
        <w:t xml:space="preserve"> </w:t>
      </w:r>
      <w:r w:rsidR="00E75DB8" w:rsidRPr="00D972F9">
        <w:t>ustawy</w:t>
      </w:r>
      <w:r>
        <w:t xml:space="preserve"> </w:t>
      </w:r>
      <w:r w:rsidRPr="00D972F9">
        <w:t>z</w:t>
      </w:r>
      <w:r>
        <w:t> </w:t>
      </w:r>
      <w:r w:rsidR="00E75DB8" w:rsidRPr="00D972F9">
        <w:t>dnia</w:t>
      </w:r>
      <w:r w:rsidR="00E75DB8">
        <w:t xml:space="preserve"> 2</w:t>
      </w:r>
      <w:r>
        <w:t>5 </w:t>
      </w:r>
      <w:r w:rsidR="00E75DB8">
        <w:t xml:space="preserve">lutego </w:t>
      </w:r>
      <w:r w:rsidR="00E75DB8" w:rsidRPr="00D972F9">
        <w:t>201</w:t>
      </w:r>
      <w:r w:rsidRPr="00D972F9">
        <w:t>6</w:t>
      </w:r>
      <w:r>
        <w:t> </w:t>
      </w:r>
      <w:r w:rsidR="00E75DB8" w:rsidRPr="00D972F9">
        <w:t>r.</w:t>
      </w:r>
      <w:r>
        <w:t xml:space="preserve"> </w:t>
      </w:r>
      <w:r w:rsidRPr="00D972F9">
        <w:t>o</w:t>
      </w:r>
      <w:r>
        <w:t> </w:t>
      </w:r>
      <w:r w:rsidR="00E75DB8" w:rsidRPr="00D972F9">
        <w:t>ponownym</w:t>
      </w:r>
      <w:r w:rsidR="00E75DB8">
        <w:t xml:space="preserve"> </w:t>
      </w:r>
      <w:r w:rsidR="00E75DB8" w:rsidRPr="00D972F9">
        <w:t>wykorzystywaniu</w:t>
      </w:r>
      <w:r w:rsidR="00E75DB8">
        <w:t xml:space="preserve"> </w:t>
      </w:r>
      <w:r w:rsidR="00E75DB8" w:rsidRPr="00D972F9">
        <w:t>informacji</w:t>
      </w:r>
      <w:r w:rsidR="00E75DB8">
        <w:t xml:space="preserve"> </w:t>
      </w:r>
      <w:r w:rsidR="00E75DB8" w:rsidRPr="00D972F9">
        <w:t>sektora</w:t>
      </w:r>
      <w:r w:rsidR="00E75DB8">
        <w:t xml:space="preserve"> </w:t>
      </w:r>
      <w:r w:rsidR="00E75DB8" w:rsidRPr="00D972F9">
        <w:t>publicznego</w:t>
      </w:r>
      <w:r w:rsidR="00E75DB8">
        <w:t xml:space="preserve"> </w:t>
      </w:r>
      <w:r w:rsidR="00E75DB8" w:rsidRPr="00D972F9">
        <w:t>(</w:t>
      </w:r>
      <w:r>
        <w:t>Dz. U. poz. </w:t>
      </w:r>
      <w:sdt>
        <w:sdtPr>
          <w:alias w:val="Numer pozycji"/>
          <w:tag w:val="Kategoria"/>
          <w:id w:val="495465613"/>
          <w:placeholder>
            <w:docPart w:val="E7F4ED591D0549BAB08E2B659757099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F2DDB">
            <w:t>352</w:t>
          </w:r>
        </w:sdtContent>
      </w:sdt>
      <w:r w:rsidR="00E75DB8" w:rsidRPr="00D972F9">
        <w:t>).</w:t>
      </w:r>
      <w:r>
        <w:t>”</w:t>
      </w:r>
      <w:r w:rsidR="00E75DB8" w:rsidRPr="00D972F9">
        <w:t>.</w:t>
      </w:r>
    </w:p>
    <w:p w:rsidR="00E75DB8" w:rsidRPr="00E75DB8" w:rsidRDefault="00E75DB8" w:rsidP="0057216C">
      <w:pPr>
        <w:pStyle w:val="ARTartustawynprozporzdzenia"/>
        <w:keepNext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28.</w:t>
      </w:r>
      <w:r w:rsidR="0057216C">
        <w:t> </w:t>
      </w:r>
      <w:r w:rsidR="0057216C" w:rsidRPr="00E75DB8">
        <w:t>W</w:t>
      </w:r>
      <w:r w:rsidR="0057216C">
        <w:t> </w:t>
      </w:r>
      <w:r w:rsidRPr="00E75DB8">
        <w:t>ustawie</w:t>
      </w:r>
      <w:r w:rsidR="0057216C" w:rsidRPr="00E75DB8">
        <w:t xml:space="preserve"> z</w:t>
      </w:r>
      <w:r w:rsidR="0057216C">
        <w:t> </w:t>
      </w:r>
      <w:r w:rsidRPr="00E75DB8">
        <w:t>dnia 2</w:t>
      </w:r>
      <w:r w:rsidR="0057216C" w:rsidRPr="00E75DB8">
        <w:t>9</w:t>
      </w:r>
      <w:r w:rsidR="0057216C">
        <w:t> </w:t>
      </w:r>
      <w:r w:rsidRPr="00E75DB8">
        <w:t>czerwca 199</w:t>
      </w:r>
      <w:r w:rsidR="0057216C" w:rsidRPr="00E75DB8">
        <w:t>5</w:t>
      </w:r>
      <w:r w:rsidR="0057216C">
        <w:t> </w:t>
      </w:r>
      <w:r w:rsidRPr="00E75DB8">
        <w:t>r.</w:t>
      </w:r>
      <w:r w:rsidR="0057216C" w:rsidRPr="00E75DB8">
        <w:t xml:space="preserve"> o</w:t>
      </w:r>
      <w:r w:rsidR="0057216C">
        <w:t> </w:t>
      </w:r>
      <w:r w:rsidRPr="00E75DB8">
        <w:t>statystyce publicznej (</w:t>
      </w:r>
      <w:r w:rsidR="0057216C">
        <w:t>Dz. U.</w:t>
      </w:r>
      <w:r w:rsidR="0057216C" w:rsidRPr="00E75DB8">
        <w:t xml:space="preserve"> z</w:t>
      </w:r>
      <w:r w:rsidR="0057216C">
        <w:t> </w:t>
      </w:r>
      <w:r w:rsidRPr="00E75DB8">
        <w:t>201</w:t>
      </w:r>
      <w:r w:rsidR="0057216C" w:rsidRPr="00E75DB8">
        <w:t>2</w:t>
      </w:r>
      <w:r w:rsidR="0057216C">
        <w:t> </w:t>
      </w:r>
      <w:r w:rsidRPr="00E75DB8">
        <w:t>r.</w:t>
      </w:r>
      <w:r w:rsidR="0057216C">
        <w:t xml:space="preserve"> poz. </w:t>
      </w:r>
      <w:r w:rsidRPr="00E75DB8">
        <w:t>591,</w:t>
      </w:r>
      <w:r w:rsidR="0057216C" w:rsidRPr="00E75DB8">
        <w:t xml:space="preserve"> z</w:t>
      </w:r>
      <w:r w:rsidR="0057216C">
        <w:t> </w:t>
      </w:r>
      <w:r w:rsidRPr="00E75DB8">
        <w:t>późn. zm.</w:t>
      </w:r>
      <w:r w:rsidRPr="00E75DB8">
        <w:rPr>
          <w:rStyle w:val="IGindeksgrny"/>
        </w:rPr>
        <w:footnoteReference w:id="6"/>
      </w:r>
      <w:r w:rsidRPr="00E75DB8">
        <w:rPr>
          <w:rStyle w:val="IGindeksgrny"/>
        </w:rPr>
        <w:t>)</w:t>
      </w:r>
      <w:r w:rsidRPr="00E75DB8">
        <w:t>)</w:t>
      </w:r>
      <w:r w:rsidR="0057216C">
        <w:t xml:space="preserve"> art. </w:t>
      </w:r>
      <w:r w:rsidRPr="00E75DB8">
        <w:t>49a otrzymuje brzmienie:</w:t>
      </w:r>
    </w:p>
    <w:p w:rsidR="00E75DB8" w:rsidRPr="00D972F9" w:rsidRDefault="0057216C" w:rsidP="00E75DB8">
      <w:pPr>
        <w:pStyle w:val="ZARTzmartartykuempunktem"/>
      </w:pPr>
      <w:r>
        <w:t>„</w:t>
      </w:r>
      <w:r w:rsidR="00E75DB8" w:rsidRPr="00D972F9">
        <w:t>Art.</w:t>
      </w:r>
      <w:r>
        <w:t> </w:t>
      </w:r>
      <w:r w:rsidR="00E75DB8" w:rsidRPr="00D972F9">
        <w:t>49a.</w:t>
      </w:r>
      <w:r>
        <w:t> </w:t>
      </w:r>
      <w:r w:rsidRPr="00D972F9">
        <w:t>W</w:t>
      </w:r>
      <w:r>
        <w:t> </w:t>
      </w:r>
      <w:r w:rsidR="00E75DB8" w:rsidRPr="00D972F9">
        <w:t>zakresie</w:t>
      </w:r>
      <w:r w:rsidR="00E75DB8">
        <w:t xml:space="preserve"> </w:t>
      </w:r>
      <w:r w:rsidR="00E75DB8" w:rsidRPr="00D972F9">
        <w:t>nieuregulowanym</w:t>
      </w:r>
      <w:r>
        <w:t xml:space="preserve"> </w:t>
      </w:r>
      <w:r w:rsidRPr="00D972F9">
        <w:t>w</w:t>
      </w:r>
      <w:r>
        <w:t> </w:t>
      </w:r>
      <w:r w:rsidR="00E75DB8" w:rsidRPr="00D972F9">
        <w:t>niniejszej</w:t>
      </w:r>
      <w:r w:rsidR="00E75DB8">
        <w:t xml:space="preserve"> </w:t>
      </w:r>
      <w:r w:rsidR="00E75DB8" w:rsidRPr="00D972F9">
        <w:t>ustawie</w:t>
      </w:r>
      <w:r w:rsidR="00E75DB8">
        <w:t xml:space="preserve"> </w:t>
      </w:r>
      <w:r w:rsidR="00E75DB8" w:rsidRPr="00D972F9">
        <w:t>do</w:t>
      </w:r>
      <w:r w:rsidR="00E75DB8">
        <w:t xml:space="preserve"> </w:t>
      </w:r>
      <w:r w:rsidR="00E75DB8" w:rsidRPr="00D972F9">
        <w:t>ponownego</w:t>
      </w:r>
      <w:r w:rsidR="00E75DB8">
        <w:t xml:space="preserve"> </w:t>
      </w:r>
      <w:r w:rsidR="00E75DB8" w:rsidRPr="00D972F9">
        <w:t>wykorzystywania</w:t>
      </w:r>
      <w:r w:rsidR="00E75DB8">
        <w:t xml:space="preserve"> </w:t>
      </w:r>
      <w:r w:rsidR="00E75DB8" w:rsidRPr="00D972F9">
        <w:t>danych</w:t>
      </w:r>
      <w:r>
        <w:t xml:space="preserve"> </w:t>
      </w:r>
      <w:r w:rsidRPr="00D972F9">
        <w:t>z</w:t>
      </w:r>
      <w:r>
        <w:t> </w:t>
      </w:r>
      <w:r w:rsidR="00E75DB8" w:rsidRPr="00D972F9">
        <w:t>krajowych</w:t>
      </w:r>
      <w:r w:rsidR="00E75DB8">
        <w:t xml:space="preserve"> </w:t>
      </w:r>
      <w:r w:rsidR="00E75DB8" w:rsidRPr="00D972F9">
        <w:t>rejestrów</w:t>
      </w:r>
      <w:r w:rsidR="00E75DB8">
        <w:t xml:space="preserve"> </w:t>
      </w:r>
      <w:r w:rsidR="00E75DB8" w:rsidRPr="00D972F9">
        <w:t>urzędowych</w:t>
      </w:r>
      <w:r w:rsidR="00E75DB8">
        <w:t xml:space="preserve"> </w:t>
      </w:r>
      <w:r w:rsidR="00E75DB8" w:rsidRPr="00D972F9">
        <w:t>stosuje</w:t>
      </w:r>
      <w:r w:rsidR="00E75DB8">
        <w:t xml:space="preserve"> </w:t>
      </w:r>
      <w:r w:rsidR="00E75DB8" w:rsidRPr="00D972F9">
        <w:t>się</w:t>
      </w:r>
      <w:r w:rsidR="00E75DB8">
        <w:t xml:space="preserve"> </w:t>
      </w:r>
      <w:r w:rsidR="00E75DB8" w:rsidRPr="00D972F9">
        <w:t>przepisy</w:t>
      </w:r>
      <w:r w:rsidR="00E75DB8">
        <w:t xml:space="preserve"> </w:t>
      </w:r>
      <w:r w:rsidR="00E75DB8" w:rsidRPr="00D972F9">
        <w:t>ustawy</w:t>
      </w:r>
      <w:r>
        <w:t xml:space="preserve"> </w:t>
      </w:r>
      <w:r w:rsidRPr="00D972F9">
        <w:t>z</w:t>
      </w:r>
      <w:r>
        <w:t> </w:t>
      </w:r>
      <w:r w:rsidR="00E75DB8" w:rsidRPr="00D972F9">
        <w:t>dnia</w:t>
      </w:r>
      <w:r w:rsidR="00E75DB8">
        <w:t xml:space="preserve"> 2</w:t>
      </w:r>
      <w:r>
        <w:t>5 </w:t>
      </w:r>
      <w:r w:rsidR="00E75DB8">
        <w:t xml:space="preserve">lutego </w:t>
      </w:r>
      <w:r w:rsidR="00E75DB8" w:rsidRPr="00D972F9">
        <w:t>201</w:t>
      </w:r>
      <w:r w:rsidRPr="00D972F9">
        <w:t>6</w:t>
      </w:r>
      <w:r>
        <w:t> </w:t>
      </w:r>
      <w:r w:rsidR="00E75DB8" w:rsidRPr="00D972F9">
        <w:t>r.</w:t>
      </w:r>
      <w:r>
        <w:t xml:space="preserve"> </w:t>
      </w:r>
      <w:r w:rsidRPr="00D972F9">
        <w:t>o</w:t>
      </w:r>
      <w:r>
        <w:t> </w:t>
      </w:r>
      <w:r w:rsidR="00E75DB8" w:rsidRPr="00D972F9">
        <w:t>ponownym</w:t>
      </w:r>
      <w:r w:rsidR="00E75DB8">
        <w:t xml:space="preserve"> </w:t>
      </w:r>
      <w:r w:rsidR="00E75DB8" w:rsidRPr="00D972F9">
        <w:t>wykorzystyw</w:t>
      </w:r>
      <w:r w:rsidR="00E75DB8" w:rsidRPr="00D972F9">
        <w:t>a</w:t>
      </w:r>
      <w:r w:rsidR="00E75DB8" w:rsidRPr="00D972F9">
        <w:t>niu</w:t>
      </w:r>
      <w:r w:rsidR="00E75DB8">
        <w:t xml:space="preserve"> </w:t>
      </w:r>
      <w:r w:rsidR="00E75DB8" w:rsidRPr="00D972F9">
        <w:t>informacji</w:t>
      </w:r>
      <w:r w:rsidR="00E75DB8">
        <w:t xml:space="preserve"> </w:t>
      </w:r>
      <w:r w:rsidR="00E75DB8" w:rsidRPr="00D972F9">
        <w:t>sektora</w:t>
      </w:r>
      <w:r w:rsidR="00E75DB8">
        <w:t xml:space="preserve"> </w:t>
      </w:r>
      <w:r w:rsidR="00E75DB8" w:rsidRPr="00D972F9">
        <w:t>publicznego</w:t>
      </w:r>
      <w:r w:rsidR="00E75DB8">
        <w:t xml:space="preserve"> </w:t>
      </w:r>
      <w:r w:rsidR="00E75DB8" w:rsidRPr="00D972F9">
        <w:t>(</w:t>
      </w:r>
      <w:r>
        <w:t>Dz. U. poz. </w:t>
      </w:r>
      <w:sdt>
        <w:sdtPr>
          <w:alias w:val="Numer pozycji"/>
          <w:tag w:val="Kategoria"/>
          <w:id w:val="2103065449"/>
          <w:placeholder>
            <w:docPart w:val="791C23AC97174A5F911D9504BE88E80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F2DDB">
            <w:t>352</w:t>
          </w:r>
        </w:sdtContent>
      </w:sdt>
      <w:r w:rsidR="00E75DB8" w:rsidRPr="00D972F9">
        <w:t>).</w:t>
      </w:r>
      <w:r>
        <w:t>”</w:t>
      </w:r>
      <w:r w:rsidR="00E75DB8" w:rsidRPr="00D972F9">
        <w:t>.</w:t>
      </w:r>
    </w:p>
    <w:p w:rsidR="00E75DB8" w:rsidRPr="00E75DB8" w:rsidRDefault="00E75DB8" w:rsidP="0057216C">
      <w:pPr>
        <w:pStyle w:val="ARTartustawynprozporzdzenia"/>
        <w:keepNext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29.</w:t>
      </w:r>
      <w:r w:rsidR="0057216C">
        <w:t> </w:t>
      </w:r>
      <w:r w:rsidR="0057216C" w:rsidRPr="00E75DB8">
        <w:t>W</w:t>
      </w:r>
      <w:r w:rsidR="0057216C">
        <w:t> </w:t>
      </w:r>
      <w:r w:rsidRPr="00E75DB8">
        <w:t>ustawie</w:t>
      </w:r>
      <w:r w:rsidR="0057216C" w:rsidRPr="00E75DB8">
        <w:t xml:space="preserve"> z</w:t>
      </w:r>
      <w:r w:rsidR="0057216C">
        <w:t> </w:t>
      </w:r>
      <w:r w:rsidRPr="00E75DB8">
        <w:t>dnia 2</w:t>
      </w:r>
      <w:r w:rsidR="0057216C" w:rsidRPr="00E75DB8">
        <w:t>1</w:t>
      </w:r>
      <w:r w:rsidR="0057216C">
        <w:t> </w:t>
      </w:r>
      <w:r w:rsidRPr="00E75DB8">
        <w:t>listopada 199</w:t>
      </w:r>
      <w:r w:rsidR="0057216C" w:rsidRPr="00E75DB8">
        <w:t>6</w:t>
      </w:r>
      <w:r w:rsidR="0057216C">
        <w:t> </w:t>
      </w:r>
      <w:r w:rsidRPr="00E75DB8">
        <w:t>r.</w:t>
      </w:r>
      <w:r w:rsidR="0057216C" w:rsidRPr="00E75DB8">
        <w:t xml:space="preserve"> o</w:t>
      </w:r>
      <w:r w:rsidR="0057216C">
        <w:t> </w:t>
      </w:r>
      <w:r w:rsidRPr="00E75DB8">
        <w:t>muzeach (</w:t>
      </w:r>
      <w:r w:rsidR="0057216C">
        <w:t>Dz. U.</w:t>
      </w:r>
      <w:r w:rsidR="0057216C" w:rsidRPr="00E75DB8">
        <w:t xml:space="preserve"> z</w:t>
      </w:r>
      <w:r w:rsidR="0057216C">
        <w:t> </w:t>
      </w:r>
      <w:r w:rsidRPr="00E75DB8">
        <w:t>201</w:t>
      </w:r>
      <w:r w:rsidR="0057216C" w:rsidRPr="00E75DB8">
        <w:t>2</w:t>
      </w:r>
      <w:r w:rsidR="0057216C">
        <w:t> </w:t>
      </w:r>
      <w:r w:rsidRPr="00E75DB8">
        <w:t>r.</w:t>
      </w:r>
      <w:r w:rsidR="0057216C">
        <w:t xml:space="preserve"> poz. </w:t>
      </w:r>
      <w:r w:rsidRPr="00E75DB8">
        <w:t>98</w:t>
      </w:r>
      <w:r w:rsidR="0057216C" w:rsidRPr="00E75DB8">
        <w:t>7</w:t>
      </w:r>
      <w:r w:rsidR="0057216C">
        <w:t xml:space="preserve"> oraz</w:t>
      </w:r>
      <w:r w:rsidR="0057216C" w:rsidRPr="00E75DB8">
        <w:t xml:space="preserve"> z</w:t>
      </w:r>
      <w:r w:rsidR="0057216C">
        <w:t> </w:t>
      </w:r>
      <w:r w:rsidRPr="00E75DB8">
        <w:t>201</w:t>
      </w:r>
      <w:r w:rsidR="0057216C" w:rsidRPr="00E75DB8">
        <w:t>5</w:t>
      </w:r>
      <w:r w:rsidR="0057216C">
        <w:t> </w:t>
      </w:r>
      <w:r w:rsidRPr="00E75DB8">
        <w:t>r.</w:t>
      </w:r>
      <w:r w:rsidR="0057216C">
        <w:t xml:space="preserve"> poz. </w:t>
      </w:r>
      <w:r w:rsidRPr="00E75DB8">
        <w:t>1505) wpr</w:t>
      </w:r>
      <w:r w:rsidRPr="00E75DB8">
        <w:t>o</w:t>
      </w:r>
      <w:r w:rsidRPr="00E75DB8">
        <w:t>wadza się następujące zmiany:</w:t>
      </w:r>
    </w:p>
    <w:p w:rsidR="00E75DB8" w:rsidRPr="00E75DB8" w:rsidRDefault="00E75DB8" w:rsidP="0057216C">
      <w:pPr>
        <w:pStyle w:val="PKTpunkt"/>
        <w:keepNext/>
      </w:pPr>
      <w:r w:rsidRPr="00D972F9">
        <w:t>1)</w:t>
      </w:r>
      <w:r w:rsidRPr="00D972F9">
        <w:tab/>
        <w:t>w</w:t>
      </w:r>
      <w:r w:rsidR="0057216C">
        <w:t xml:space="preserve"> art. </w:t>
      </w:r>
      <w:r w:rsidRPr="00E75DB8">
        <w:t>2</w:t>
      </w:r>
      <w:r w:rsidR="0057216C" w:rsidRPr="00E75DB8">
        <w:t>5</w:t>
      </w:r>
      <w:r w:rsidR="0057216C">
        <w:t> </w:t>
      </w:r>
      <w:r w:rsidRPr="00E75DB8">
        <w:t>dodaje się</w:t>
      </w:r>
      <w:r w:rsidR="0057216C">
        <w:t xml:space="preserve"> ust. </w:t>
      </w:r>
      <w:r w:rsidR="0057216C" w:rsidRPr="00E75DB8">
        <w:t>4</w:t>
      </w:r>
      <w:r w:rsidR="0057216C">
        <w:t xml:space="preserve"> w </w:t>
      </w:r>
      <w:r w:rsidRPr="00E75DB8">
        <w:t>brzmieniu:</w:t>
      </w:r>
    </w:p>
    <w:p w:rsidR="00E75DB8" w:rsidRPr="00D972F9" w:rsidRDefault="0057216C" w:rsidP="00E75DB8">
      <w:pPr>
        <w:pStyle w:val="ZUSTzmustartykuempunktem"/>
      </w:pPr>
      <w:r>
        <w:t>„</w:t>
      </w:r>
      <w:r w:rsidR="00E75DB8" w:rsidRPr="00D972F9">
        <w:t>4.</w:t>
      </w:r>
      <w:r>
        <w:t> </w:t>
      </w:r>
      <w:r w:rsidRPr="00D972F9">
        <w:t>W</w:t>
      </w:r>
      <w:r>
        <w:t> </w:t>
      </w:r>
      <w:r w:rsidR="00E75DB8" w:rsidRPr="00D972F9">
        <w:t>przypadku</w:t>
      </w:r>
      <w:r w:rsidR="00E75DB8">
        <w:t xml:space="preserve"> </w:t>
      </w:r>
      <w:r w:rsidR="00E75DB8" w:rsidRPr="00D972F9">
        <w:t>ustalania</w:t>
      </w:r>
      <w:r>
        <w:t xml:space="preserve"> </w:t>
      </w:r>
      <w:r w:rsidRPr="00D972F9">
        <w:t>i</w:t>
      </w:r>
      <w:r>
        <w:t> </w:t>
      </w:r>
      <w:r w:rsidR="00E75DB8" w:rsidRPr="00D972F9">
        <w:t>pobierania</w:t>
      </w:r>
      <w:r w:rsidR="00E75DB8">
        <w:t xml:space="preserve"> </w:t>
      </w:r>
      <w:r w:rsidR="00E75DB8" w:rsidRPr="00D972F9">
        <w:t>opłat</w:t>
      </w:r>
      <w:r w:rsidR="00E75DB8">
        <w:t xml:space="preserve"> </w:t>
      </w:r>
      <w:r w:rsidR="00E75DB8" w:rsidRPr="00D972F9">
        <w:t>za</w:t>
      </w:r>
      <w:r w:rsidR="00E75DB8">
        <w:t xml:space="preserve"> </w:t>
      </w:r>
      <w:r w:rsidR="00E75DB8" w:rsidRPr="00D972F9">
        <w:t>czynności,</w:t>
      </w:r>
      <w:r>
        <w:t xml:space="preserve"> </w:t>
      </w:r>
      <w:r w:rsidRPr="00D972F9">
        <w:t>o</w:t>
      </w:r>
      <w:r>
        <w:t> </w:t>
      </w:r>
      <w:r w:rsidR="00E75DB8" w:rsidRPr="00D972F9">
        <w:t>których</w:t>
      </w:r>
      <w:r w:rsidR="00E75DB8">
        <w:t xml:space="preserve"> </w:t>
      </w:r>
      <w:r w:rsidR="00E75DB8" w:rsidRPr="00D972F9">
        <w:t>mowa</w:t>
      </w:r>
      <w:r>
        <w:t xml:space="preserve"> </w:t>
      </w:r>
      <w:r w:rsidRPr="00D972F9">
        <w:t>w</w:t>
      </w:r>
      <w:r>
        <w:t> ust. </w:t>
      </w:r>
      <w:r w:rsidR="00E75DB8" w:rsidRPr="00D972F9">
        <w:t>1,</w:t>
      </w:r>
      <w:r w:rsidR="00E75DB8">
        <w:t xml:space="preserve"> </w:t>
      </w:r>
      <w:r w:rsidR="00E75DB8" w:rsidRPr="00D972F9">
        <w:t>podejmowane</w:t>
      </w:r>
      <w:r>
        <w:t xml:space="preserve"> </w:t>
      </w:r>
      <w:r w:rsidRPr="00D972F9">
        <w:t>w</w:t>
      </w:r>
      <w:r>
        <w:t> </w:t>
      </w:r>
      <w:r w:rsidR="00E75DB8" w:rsidRPr="00D972F9">
        <w:t>ramach</w:t>
      </w:r>
      <w:r w:rsidR="00E75DB8">
        <w:t xml:space="preserve"> </w:t>
      </w:r>
      <w:r w:rsidR="00E75DB8" w:rsidRPr="00D972F9">
        <w:t>udostępniania</w:t>
      </w:r>
      <w:r w:rsidR="00E75DB8">
        <w:t xml:space="preserve"> </w:t>
      </w:r>
      <w:r w:rsidR="00E75DB8" w:rsidRPr="00D972F9">
        <w:t>informacji</w:t>
      </w:r>
      <w:r w:rsidR="00E75DB8">
        <w:t xml:space="preserve"> </w:t>
      </w:r>
      <w:r w:rsidR="00E75DB8" w:rsidRPr="00D972F9">
        <w:t>sektora</w:t>
      </w:r>
      <w:r w:rsidR="00E75DB8">
        <w:t xml:space="preserve"> </w:t>
      </w:r>
      <w:r w:rsidR="00E75DB8" w:rsidRPr="00D972F9">
        <w:t>publicznego</w:t>
      </w:r>
      <w:r w:rsidR="00E75DB8">
        <w:t xml:space="preserve"> </w:t>
      </w:r>
      <w:r w:rsidR="00E75DB8" w:rsidRPr="00D972F9">
        <w:t>do</w:t>
      </w:r>
      <w:r w:rsidR="00E75DB8">
        <w:t xml:space="preserve"> </w:t>
      </w:r>
      <w:r w:rsidR="00E75DB8" w:rsidRPr="00D972F9">
        <w:t>ponownego</w:t>
      </w:r>
      <w:r w:rsidR="00E75DB8">
        <w:t xml:space="preserve"> </w:t>
      </w:r>
      <w:r w:rsidR="00E75DB8" w:rsidRPr="00D972F9">
        <w:t>wykorzystywania</w:t>
      </w:r>
      <w:r w:rsidR="00E75DB8">
        <w:t xml:space="preserve"> </w:t>
      </w:r>
      <w:r w:rsidR="00E75DB8" w:rsidRPr="00D972F9">
        <w:t>stosuje</w:t>
      </w:r>
      <w:r w:rsidR="00E75DB8">
        <w:t xml:space="preserve"> </w:t>
      </w:r>
      <w:r w:rsidR="00E75DB8" w:rsidRPr="00D972F9">
        <w:t>się</w:t>
      </w:r>
      <w:r w:rsidR="00E75DB8">
        <w:t xml:space="preserve"> </w:t>
      </w:r>
      <w:r w:rsidR="00E75DB8" w:rsidRPr="00D972F9">
        <w:t>przepisy</w:t>
      </w:r>
      <w:r w:rsidR="00E75DB8">
        <w:t xml:space="preserve"> </w:t>
      </w:r>
      <w:r w:rsidR="00E75DB8" w:rsidRPr="00D972F9">
        <w:t>ustawy</w:t>
      </w:r>
      <w:r>
        <w:t xml:space="preserve"> </w:t>
      </w:r>
      <w:r w:rsidRPr="00D972F9">
        <w:t>z</w:t>
      </w:r>
      <w:r>
        <w:t> </w:t>
      </w:r>
      <w:r w:rsidR="00E75DB8" w:rsidRPr="00D972F9">
        <w:t>dnia</w:t>
      </w:r>
      <w:r w:rsidR="00E75DB8">
        <w:t xml:space="preserve"> 2</w:t>
      </w:r>
      <w:r>
        <w:t>5 </w:t>
      </w:r>
      <w:r w:rsidR="00E75DB8">
        <w:t xml:space="preserve">lutego </w:t>
      </w:r>
      <w:r w:rsidR="00E75DB8" w:rsidRPr="00D972F9">
        <w:t>201</w:t>
      </w:r>
      <w:r w:rsidRPr="00D972F9">
        <w:t>6</w:t>
      </w:r>
      <w:r>
        <w:t> </w:t>
      </w:r>
      <w:r w:rsidR="00E75DB8" w:rsidRPr="00D972F9">
        <w:t>r.</w:t>
      </w:r>
      <w:r>
        <w:t xml:space="preserve"> </w:t>
      </w:r>
      <w:r w:rsidRPr="00D972F9">
        <w:t>o</w:t>
      </w:r>
      <w:r>
        <w:t> </w:t>
      </w:r>
      <w:r w:rsidR="00E75DB8" w:rsidRPr="00D972F9">
        <w:t>ponownym</w:t>
      </w:r>
      <w:r w:rsidR="00E75DB8">
        <w:t xml:space="preserve"> </w:t>
      </w:r>
      <w:r w:rsidR="00E75DB8" w:rsidRPr="00D972F9">
        <w:t>wykorzystywaniu</w:t>
      </w:r>
      <w:r w:rsidR="00E75DB8">
        <w:t xml:space="preserve"> </w:t>
      </w:r>
      <w:r w:rsidR="00E75DB8" w:rsidRPr="00D972F9">
        <w:t>informacji</w:t>
      </w:r>
      <w:r w:rsidR="00E75DB8">
        <w:t xml:space="preserve"> </w:t>
      </w:r>
      <w:r w:rsidR="00E75DB8" w:rsidRPr="00D972F9">
        <w:t>sektora</w:t>
      </w:r>
      <w:r w:rsidR="00E75DB8">
        <w:t xml:space="preserve"> </w:t>
      </w:r>
      <w:r w:rsidR="00E75DB8" w:rsidRPr="00D972F9">
        <w:t>publicznego</w:t>
      </w:r>
      <w:r w:rsidR="00E75DB8">
        <w:t xml:space="preserve"> </w:t>
      </w:r>
      <w:r w:rsidR="00E75DB8" w:rsidRPr="00D972F9">
        <w:t>(</w:t>
      </w:r>
      <w:r>
        <w:t>Dz. U. poz. </w:t>
      </w:r>
      <w:sdt>
        <w:sdtPr>
          <w:alias w:val="Numer pozycji"/>
          <w:tag w:val="Kategoria"/>
          <w:id w:val="-1448385183"/>
          <w:placeholder>
            <w:docPart w:val="92F48887D4ED46FBA1D364910CBA04D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F2DDB">
            <w:t>352</w:t>
          </w:r>
        </w:sdtContent>
      </w:sdt>
      <w:r w:rsidR="00E75DB8" w:rsidRPr="00D972F9">
        <w:t>).</w:t>
      </w:r>
      <w:r>
        <w:t>”</w:t>
      </w:r>
      <w:r w:rsidR="00E75DB8" w:rsidRPr="00D972F9">
        <w:t>;</w:t>
      </w:r>
    </w:p>
    <w:p w:rsidR="00E75DB8" w:rsidRPr="00E75DB8" w:rsidRDefault="00E75DB8" w:rsidP="0057216C">
      <w:pPr>
        <w:pStyle w:val="PKTpunkt"/>
        <w:keepNext/>
      </w:pPr>
      <w:r w:rsidRPr="00D972F9">
        <w:lastRenderedPageBreak/>
        <w:t>2)</w:t>
      </w:r>
      <w:r w:rsidRPr="00D972F9">
        <w:tab/>
        <w:t>w</w:t>
      </w:r>
      <w:r w:rsidR="0057216C">
        <w:t xml:space="preserve"> art. </w:t>
      </w:r>
      <w:r w:rsidRPr="00E75DB8">
        <w:t>25a dodaje się</w:t>
      </w:r>
      <w:r w:rsidR="0057216C">
        <w:t xml:space="preserve"> ust. </w:t>
      </w:r>
      <w:r w:rsidR="0057216C" w:rsidRPr="00E75DB8">
        <w:t>4</w:t>
      </w:r>
      <w:r w:rsidR="0057216C">
        <w:t xml:space="preserve"> w </w:t>
      </w:r>
      <w:r w:rsidRPr="00E75DB8">
        <w:t>brzmieniu:</w:t>
      </w:r>
    </w:p>
    <w:p w:rsidR="00E75DB8" w:rsidRPr="00D972F9" w:rsidRDefault="0057216C" w:rsidP="00E75DB8">
      <w:pPr>
        <w:pStyle w:val="ZUSTzmustartykuempunktem"/>
      </w:pPr>
      <w:r>
        <w:t>„</w:t>
      </w:r>
      <w:r w:rsidR="00E75DB8" w:rsidRPr="00D972F9">
        <w:t>4.</w:t>
      </w:r>
      <w:r>
        <w:t> </w:t>
      </w:r>
      <w:r w:rsidRPr="00D972F9">
        <w:t>W</w:t>
      </w:r>
      <w:r>
        <w:t> </w:t>
      </w:r>
      <w:r w:rsidR="00E75DB8" w:rsidRPr="00D972F9">
        <w:t>przypadku</w:t>
      </w:r>
      <w:r w:rsidR="00E75DB8">
        <w:t xml:space="preserve"> </w:t>
      </w:r>
      <w:r w:rsidR="00E75DB8" w:rsidRPr="00D972F9">
        <w:t>ustalania</w:t>
      </w:r>
      <w:r>
        <w:t xml:space="preserve"> </w:t>
      </w:r>
      <w:r w:rsidRPr="00D972F9">
        <w:t>i</w:t>
      </w:r>
      <w:r>
        <w:t> </w:t>
      </w:r>
      <w:r w:rsidR="00E75DB8" w:rsidRPr="00D972F9">
        <w:t>pobierania</w:t>
      </w:r>
      <w:r w:rsidR="00E75DB8">
        <w:t xml:space="preserve"> </w:t>
      </w:r>
      <w:r w:rsidR="00E75DB8" w:rsidRPr="00D972F9">
        <w:t>opłat</w:t>
      </w:r>
      <w:r w:rsidR="00E75DB8">
        <w:t xml:space="preserve"> </w:t>
      </w:r>
      <w:r w:rsidR="00E75DB8" w:rsidRPr="00D972F9">
        <w:t>za</w:t>
      </w:r>
      <w:r w:rsidR="00E75DB8">
        <w:t xml:space="preserve"> </w:t>
      </w:r>
      <w:r w:rsidR="00E75DB8" w:rsidRPr="00D972F9">
        <w:t>udostępnianie</w:t>
      </w:r>
      <w:r w:rsidR="00E75DB8">
        <w:t xml:space="preserve"> </w:t>
      </w:r>
      <w:r w:rsidR="00E75DB8" w:rsidRPr="00D972F9">
        <w:t>wizerunków</w:t>
      </w:r>
      <w:r w:rsidR="00E75DB8">
        <w:t xml:space="preserve"> </w:t>
      </w:r>
      <w:r w:rsidR="00E75DB8" w:rsidRPr="00D972F9">
        <w:t>muzealiów</w:t>
      </w:r>
      <w:r>
        <w:t xml:space="preserve"> </w:t>
      </w:r>
      <w:r w:rsidRPr="00D972F9">
        <w:t>z</w:t>
      </w:r>
      <w:r>
        <w:t> </w:t>
      </w:r>
      <w:r w:rsidR="00E75DB8" w:rsidRPr="00D972F9">
        <w:t>wykorzystaniem</w:t>
      </w:r>
      <w:r w:rsidR="00E75DB8">
        <w:t xml:space="preserve"> </w:t>
      </w:r>
      <w:r w:rsidR="00E75DB8" w:rsidRPr="00D972F9">
        <w:t>infor</w:t>
      </w:r>
      <w:r w:rsidR="008D4059">
        <w:softHyphen/>
      </w:r>
      <w:r w:rsidR="00E75DB8" w:rsidRPr="00D972F9">
        <w:t>matycznych</w:t>
      </w:r>
      <w:r w:rsidR="00E75DB8">
        <w:t xml:space="preserve"> </w:t>
      </w:r>
      <w:r w:rsidR="00E75DB8" w:rsidRPr="00D972F9">
        <w:t>nośników</w:t>
      </w:r>
      <w:r w:rsidR="00E75DB8">
        <w:t xml:space="preserve"> </w:t>
      </w:r>
      <w:r w:rsidR="00E75DB8" w:rsidRPr="00D972F9">
        <w:t>danych</w:t>
      </w:r>
      <w:r w:rsidR="00E75DB8">
        <w:t xml:space="preserve"> </w:t>
      </w:r>
      <w:r w:rsidR="00E75DB8" w:rsidRPr="00D972F9">
        <w:t>jako</w:t>
      </w:r>
      <w:r w:rsidR="00E75DB8">
        <w:t xml:space="preserve"> </w:t>
      </w:r>
      <w:r w:rsidR="00E75DB8" w:rsidRPr="00D972F9">
        <w:t>informacji</w:t>
      </w:r>
      <w:r w:rsidR="00E75DB8">
        <w:t xml:space="preserve"> </w:t>
      </w:r>
      <w:r w:rsidR="00E75DB8" w:rsidRPr="00D972F9">
        <w:t>sektora</w:t>
      </w:r>
      <w:r w:rsidR="00E75DB8">
        <w:t xml:space="preserve"> </w:t>
      </w:r>
      <w:r w:rsidR="00E75DB8" w:rsidRPr="00D972F9">
        <w:t>publicznego</w:t>
      </w:r>
      <w:r w:rsidR="00E75DB8">
        <w:t xml:space="preserve"> </w:t>
      </w:r>
      <w:r w:rsidR="00E75DB8" w:rsidRPr="00D972F9">
        <w:t>do</w:t>
      </w:r>
      <w:r w:rsidR="00E75DB8">
        <w:t xml:space="preserve"> </w:t>
      </w:r>
      <w:r w:rsidR="00E75DB8" w:rsidRPr="00D972F9">
        <w:t>ponownego</w:t>
      </w:r>
      <w:r w:rsidR="00E75DB8">
        <w:t xml:space="preserve"> </w:t>
      </w:r>
      <w:r w:rsidR="00E75DB8" w:rsidRPr="00D972F9">
        <w:t>wykorzystywania</w:t>
      </w:r>
      <w:r w:rsidR="00E75DB8">
        <w:t xml:space="preserve"> </w:t>
      </w:r>
      <w:r w:rsidR="00E75DB8" w:rsidRPr="00D972F9">
        <w:t>stosuje</w:t>
      </w:r>
      <w:r w:rsidR="00E75DB8">
        <w:t xml:space="preserve"> </w:t>
      </w:r>
      <w:r w:rsidR="00E75DB8" w:rsidRPr="00D972F9">
        <w:t>się</w:t>
      </w:r>
      <w:r w:rsidR="00E75DB8">
        <w:t xml:space="preserve"> </w:t>
      </w:r>
      <w:r w:rsidR="00E75DB8" w:rsidRPr="00D972F9">
        <w:t>prz</w:t>
      </w:r>
      <w:r w:rsidR="00E75DB8" w:rsidRPr="00D972F9">
        <w:t>e</w:t>
      </w:r>
      <w:r w:rsidR="00E75DB8" w:rsidRPr="00D972F9">
        <w:t>pisy</w:t>
      </w:r>
      <w:r w:rsidR="00E75DB8">
        <w:t xml:space="preserve"> </w:t>
      </w:r>
      <w:r w:rsidR="00E75DB8" w:rsidRPr="00D972F9">
        <w:t>ustawy,</w:t>
      </w:r>
      <w:r>
        <w:t xml:space="preserve"> </w:t>
      </w:r>
      <w:r w:rsidRPr="00D972F9">
        <w:t>o</w:t>
      </w:r>
      <w:r>
        <w:t> </w:t>
      </w:r>
      <w:r w:rsidR="00E75DB8" w:rsidRPr="00D972F9">
        <w:t>której</w:t>
      </w:r>
      <w:r w:rsidR="00E75DB8">
        <w:t xml:space="preserve"> </w:t>
      </w:r>
      <w:r w:rsidR="00E75DB8" w:rsidRPr="00D972F9">
        <w:t>mowa</w:t>
      </w:r>
      <w:r>
        <w:t xml:space="preserve"> </w:t>
      </w:r>
      <w:r w:rsidRPr="00D972F9">
        <w:t>w</w:t>
      </w:r>
      <w:r>
        <w:t> art. </w:t>
      </w:r>
      <w:r w:rsidR="00E75DB8" w:rsidRPr="00D972F9">
        <w:t>2</w:t>
      </w:r>
      <w:r w:rsidRPr="00D972F9">
        <w:t>5</w:t>
      </w:r>
      <w:r>
        <w:t xml:space="preserve"> ust. </w:t>
      </w:r>
      <w:r w:rsidR="00E75DB8" w:rsidRPr="00D972F9">
        <w:t>4.</w:t>
      </w:r>
      <w:r>
        <w:t>”</w:t>
      </w:r>
      <w:r w:rsidR="00E75DB8" w:rsidRPr="00D972F9">
        <w:t>;</w:t>
      </w:r>
    </w:p>
    <w:p w:rsidR="00E75DB8" w:rsidRPr="00E75DB8" w:rsidRDefault="00E75DB8" w:rsidP="0057216C">
      <w:pPr>
        <w:pStyle w:val="PKTpunkt"/>
        <w:keepNext/>
      </w:pPr>
      <w:r w:rsidRPr="00D972F9">
        <w:t>3)</w:t>
      </w:r>
      <w:r w:rsidRPr="00D972F9">
        <w:tab/>
        <w:t>po</w:t>
      </w:r>
      <w:r w:rsidR="0057216C">
        <w:t xml:space="preserve"> art. </w:t>
      </w:r>
      <w:r w:rsidRPr="00E75DB8">
        <w:t>3</w:t>
      </w:r>
      <w:r w:rsidR="0057216C" w:rsidRPr="00E75DB8">
        <w:t>1</w:t>
      </w:r>
      <w:r w:rsidR="0057216C">
        <w:t> </w:t>
      </w:r>
      <w:r w:rsidRPr="00E75DB8">
        <w:t>dodaje się</w:t>
      </w:r>
      <w:r w:rsidR="0057216C">
        <w:t xml:space="preserve"> art. </w:t>
      </w:r>
      <w:r w:rsidRPr="00E75DB8">
        <w:t>31a</w:t>
      </w:r>
      <w:r w:rsidR="0057216C" w:rsidRPr="00E75DB8">
        <w:t xml:space="preserve"> w</w:t>
      </w:r>
      <w:r w:rsidR="0057216C">
        <w:t> </w:t>
      </w:r>
      <w:r w:rsidRPr="00E75DB8">
        <w:t>brzmieniu:</w:t>
      </w:r>
    </w:p>
    <w:p w:rsidR="00E75DB8" w:rsidRPr="00D972F9" w:rsidRDefault="0057216C" w:rsidP="00E75DB8">
      <w:pPr>
        <w:pStyle w:val="ZARTzmartartykuempunktem"/>
      </w:pPr>
      <w:r>
        <w:t>„</w:t>
      </w:r>
      <w:r w:rsidR="00E75DB8" w:rsidRPr="00D972F9">
        <w:t>Art.</w:t>
      </w:r>
      <w:r>
        <w:t> </w:t>
      </w:r>
      <w:r w:rsidR="00E75DB8" w:rsidRPr="00D972F9">
        <w:t>31a.</w:t>
      </w:r>
      <w:r>
        <w:t> </w:t>
      </w:r>
      <w:r w:rsidR="00E75DB8" w:rsidRPr="00D972F9">
        <w:t>Dostęp</w:t>
      </w:r>
      <w:r w:rsidR="00E75DB8">
        <w:t xml:space="preserve"> </w:t>
      </w:r>
      <w:r w:rsidR="00E75DB8" w:rsidRPr="00D972F9">
        <w:t>do</w:t>
      </w:r>
      <w:r w:rsidR="00E75DB8">
        <w:t xml:space="preserve"> </w:t>
      </w:r>
      <w:r w:rsidR="00E75DB8" w:rsidRPr="00D972F9">
        <w:t>informacji</w:t>
      </w:r>
      <w:r w:rsidR="00E75DB8">
        <w:t xml:space="preserve"> </w:t>
      </w:r>
      <w:r w:rsidR="00E75DB8" w:rsidRPr="00D972F9">
        <w:t>służących</w:t>
      </w:r>
      <w:r w:rsidR="00E75DB8">
        <w:t xml:space="preserve"> </w:t>
      </w:r>
      <w:r w:rsidR="00E75DB8" w:rsidRPr="00D972F9">
        <w:t>zapewnieniu</w:t>
      </w:r>
      <w:r w:rsidR="00E75DB8">
        <w:t xml:space="preserve"> </w:t>
      </w:r>
      <w:r w:rsidR="00E75DB8" w:rsidRPr="00D972F9">
        <w:t>bezpieczeństwa</w:t>
      </w:r>
      <w:r w:rsidR="00E75DB8">
        <w:t xml:space="preserve"> </w:t>
      </w:r>
      <w:r w:rsidR="00E75DB8" w:rsidRPr="00D972F9">
        <w:t>muzealiom</w:t>
      </w:r>
      <w:r w:rsidR="00E75DB8">
        <w:t xml:space="preserve"> </w:t>
      </w:r>
      <w:r w:rsidR="00E75DB8" w:rsidRPr="00D972F9">
        <w:t>ze</w:t>
      </w:r>
      <w:r w:rsidR="00E75DB8">
        <w:t xml:space="preserve"> </w:t>
      </w:r>
      <w:r w:rsidR="00E75DB8" w:rsidRPr="00D972F9">
        <w:t>względu</w:t>
      </w:r>
      <w:r w:rsidR="00E75DB8">
        <w:t xml:space="preserve"> </w:t>
      </w:r>
      <w:r w:rsidR="00E75DB8" w:rsidRPr="00D972F9">
        <w:t>na</w:t>
      </w:r>
      <w:r w:rsidR="00E75DB8">
        <w:t xml:space="preserve"> </w:t>
      </w:r>
      <w:r w:rsidR="00E75DB8" w:rsidRPr="00D972F9">
        <w:t>ochronę</w:t>
      </w:r>
      <w:r w:rsidR="00E75DB8">
        <w:t xml:space="preserve"> </w:t>
      </w:r>
      <w:r w:rsidR="00E75DB8" w:rsidRPr="00D972F9">
        <w:t>przed</w:t>
      </w:r>
      <w:r w:rsidR="00E75DB8">
        <w:t xml:space="preserve"> </w:t>
      </w:r>
      <w:r w:rsidR="00E75DB8" w:rsidRPr="00D972F9">
        <w:t>zagrożeniem</w:t>
      </w:r>
      <w:r w:rsidR="00E75DB8">
        <w:t xml:space="preserve"> </w:t>
      </w:r>
      <w:r w:rsidR="00E75DB8" w:rsidRPr="00D972F9">
        <w:t>pożarowym,</w:t>
      </w:r>
      <w:r w:rsidR="00E75DB8">
        <w:t xml:space="preserve"> </w:t>
      </w:r>
      <w:r w:rsidR="00E75DB8" w:rsidRPr="00D972F9">
        <w:t>kradzieżą</w:t>
      </w:r>
      <w:r>
        <w:t xml:space="preserve"> </w:t>
      </w:r>
      <w:r w:rsidRPr="00D972F9">
        <w:t>i</w:t>
      </w:r>
      <w:r>
        <w:t> </w:t>
      </w:r>
      <w:r w:rsidR="00E75DB8" w:rsidRPr="00D972F9">
        <w:t>innego</w:t>
      </w:r>
      <w:r w:rsidR="00E75DB8">
        <w:t xml:space="preserve"> </w:t>
      </w:r>
      <w:r w:rsidR="00E75DB8" w:rsidRPr="00D972F9">
        <w:t>rodzaju</w:t>
      </w:r>
      <w:r w:rsidR="00E75DB8">
        <w:t xml:space="preserve"> </w:t>
      </w:r>
      <w:r w:rsidR="00E75DB8" w:rsidRPr="00D972F9">
        <w:t>niebezpieczeństwem,</w:t>
      </w:r>
      <w:r w:rsidR="00E75DB8">
        <w:t xml:space="preserve"> </w:t>
      </w:r>
      <w:r w:rsidR="00E75DB8" w:rsidRPr="00D972F9">
        <w:t>które</w:t>
      </w:r>
      <w:r w:rsidR="00E75DB8">
        <w:t xml:space="preserve"> </w:t>
      </w:r>
      <w:r w:rsidR="00E75DB8" w:rsidRPr="00D972F9">
        <w:t>grozi</w:t>
      </w:r>
      <w:r w:rsidR="00E75DB8">
        <w:t xml:space="preserve"> </w:t>
      </w:r>
      <w:r w:rsidR="00E75DB8" w:rsidRPr="00D972F9">
        <w:t>zniszczeniem</w:t>
      </w:r>
      <w:r w:rsidR="00E75DB8">
        <w:t xml:space="preserve"> </w:t>
      </w:r>
      <w:r w:rsidR="00E75DB8" w:rsidRPr="00D972F9">
        <w:t>lub</w:t>
      </w:r>
      <w:r w:rsidR="00E75DB8">
        <w:t xml:space="preserve"> </w:t>
      </w:r>
      <w:r w:rsidR="00E75DB8" w:rsidRPr="00D972F9">
        <w:t>utratą</w:t>
      </w:r>
      <w:r w:rsidR="00E75DB8">
        <w:t xml:space="preserve"> </w:t>
      </w:r>
      <w:r w:rsidR="00E75DB8" w:rsidRPr="00D972F9">
        <w:t>zbiorów,</w:t>
      </w:r>
      <w:r w:rsidR="00E75DB8">
        <w:t xml:space="preserve"> </w:t>
      </w:r>
      <w:r w:rsidR="00E75DB8" w:rsidRPr="00D972F9">
        <w:t>podlega</w:t>
      </w:r>
      <w:r w:rsidR="00E75DB8">
        <w:t xml:space="preserve"> </w:t>
      </w:r>
      <w:r w:rsidR="00E75DB8" w:rsidRPr="00D972F9">
        <w:t>ograniczeniu.</w:t>
      </w:r>
      <w:r>
        <w:t>”</w:t>
      </w:r>
      <w:r w:rsidR="00E75DB8" w:rsidRPr="00D972F9">
        <w:t>.</w:t>
      </w:r>
    </w:p>
    <w:p w:rsidR="00E75DB8" w:rsidRPr="00616090" w:rsidRDefault="00E75DB8" w:rsidP="0057216C">
      <w:pPr>
        <w:pStyle w:val="ARTartustawynprozporzdzenia"/>
        <w:keepNext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30.</w:t>
      </w:r>
      <w:r w:rsidR="0057216C">
        <w:t> </w:t>
      </w:r>
      <w:r w:rsidR="0057216C" w:rsidRPr="00616090">
        <w:t>W</w:t>
      </w:r>
      <w:r w:rsidR="0057216C">
        <w:t> </w:t>
      </w:r>
      <w:r w:rsidRPr="00616090">
        <w:t>ustawie</w:t>
      </w:r>
      <w:r w:rsidR="0057216C">
        <w:t xml:space="preserve"> </w:t>
      </w:r>
      <w:r w:rsidR="0057216C" w:rsidRPr="00616090">
        <w:t>z</w:t>
      </w:r>
      <w:r w:rsidR="0057216C">
        <w:t> </w:t>
      </w:r>
      <w:r w:rsidRPr="00616090">
        <w:t>dnia</w:t>
      </w:r>
      <w:r>
        <w:t xml:space="preserve"> </w:t>
      </w:r>
      <w:r w:rsidRPr="00616090">
        <w:t>2</w:t>
      </w:r>
      <w:r w:rsidR="0057216C" w:rsidRPr="00616090">
        <w:t>0</w:t>
      </w:r>
      <w:r w:rsidR="0057216C">
        <w:t> </w:t>
      </w:r>
      <w:r w:rsidRPr="00616090">
        <w:t>czerwca</w:t>
      </w:r>
      <w:r>
        <w:t xml:space="preserve"> </w:t>
      </w:r>
      <w:r w:rsidRPr="00616090">
        <w:t>199</w:t>
      </w:r>
      <w:r w:rsidR="0057216C" w:rsidRPr="00616090">
        <w:t>7</w:t>
      </w:r>
      <w:r w:rsidR="0057216C">
        <w:t> </w:t>
      </w:r>
      <w:r w:rsidRPr="00616090">
        <w:t>r.</w:t>
      </w:r>
      <w:r>
        <w:t xml:space="preserve"> </w:t>
      </w:r>
      <w:r w:rsidRPr="00616090">
        <w:t>–</w:t>
      </w:r>
      <w:r>
        <w:t xml:space="preserve"> </w:t>
      </w:r>
      <w:r w:rsidRPr="00616090">
        <w:t>Prawo</w:t>
      </w:r>
      <w:r w:rsidR="0057216C">
        <w:t xml:space="preserve"> </w:t>
      </w:r>
      <w:r w:rsidR="0057216C" w:rsidRPr="00616090">
        <w:t>o</w:t>
      </w:r>
      <w:r w:rsidR="0057216C">
        <w:t> </w:t>
      </w:r>
      <w:r w:rsidRPr="00616090">
        <w:t>ruchu</w:t>
      </w:r>
      <w:r>
        <w:t xml:space="preserve"> </w:t>
      </w:r>
      <w:r w:rsidRPr="00616090">
        <w:t>drogowym</w:t>
      </w:r>
      <w:r>
        <w:t xml:space="preserve"> </w:t>
      </w:r>
      <w:r w:rsidRPr="00616090">
        <w:t>(</w:t>
      </w:r>
      <w:r w:rsidR="0057216C">
        <w:t xml:space="preserve">Dz. U. </w:t>
      </w:r>
      <w:r w:rsidR="0057216C" w:rsidRPr="00616090">
        <w:t>z</w:t>
      </w:r>
      <w:r w:rsidR="0057216C">
        <w:t> </w:t>
      </w:r>
      <w:r w:rsidRPr="00616090">
        <w:t>201</w:t>
      </w:r>
      <w:r w:rsidR="0057216C" w:rsidRPr="00616090">
        <w:t>2</w:t>
      </w:r>
      <w:r w:rsidR="0057216C">
        <w:t> </w:t>
      </w:r>
      <w:r w:rsidRPr="00616090">
        <w:t>r.</w:t>
      </w:r>
      <w:r w:rsidR="0057216C">
        <w:t xml:space="preserve"> poz. </w:t>
      </w:r>
      <w:r w:rsidRPr="00616090">
        <w:t>1137,</w:t>
      </w:r>
      <w:r w:rsidR="0057216C">
        <w:t xml:space="preserve"> </w:t>
      </w:r>
      <w:r w:rsidR="0057216C" w:rsidRPr="00616090">
        <w:t>z</w:t>
      </w:r>
      <w:r w:rsidR="0057216C">
        <w:t> </w:t>
      </w:r>
      <w:r w:rsidRPr="00616090">
        <w:t>późn.</w:t>
      </w:r>
      <w:r>
        <w:t xml:space="preserve"> </w:t>
      </w:r>
      <w:r w:rsidRPr="00616090">
        <w:t>zm.</w:t>
      </w:r>
      <w:r w:rsidRPr="00616090">
        <w:rPr>
          <w:rStyle w:val="IGindeksgrny"/>
        </w:rPr>
        <w:footnoteReference w:id="7"/>
      </w:r>
      <w:r w:rsidRPr="00616090">
        <w:rPr>
          <w:rStyle w:val="IGindeksgrny"/>
        </w:rPr>
        <w:t>)</w:t>
      </w:r>
      <w:r w:rsidRPr="00616090">
        <w:t>)</w:t>
      </w:r>
      <w:r w:rsidR="0057216C">
        <w:t xml:space="preserve"> </w:t>
      </w:r>
      <w:r w:rsidR="0057216C" w:rsidRPr="00616090">
        <w:t>w</w:t>
      </w:r>
      <w:r w:rsidR="0057216C">
        <w:t> art. </w:t>
      </w:r>
      <w:r w:rsidRPr="00616090">
        <w:t>80c</w:t>
      </w:r>
      <w:r w:rsidR="0057216C">
        <w:t xml:space="preserve"> ust. </w:t>
      </w:r>
      <w:r w:rsidR="0057216C" w:rsidRPr="00616090">
        <w:t>5</w:t>
      </w:r>
      <w:r w:rsidR="0057216C">
        <w:t> </w:t>
      </w:r>
      <w:r w:rsidRPr="00616090">
        <w:t>otrzymuje</w:t>
      </w:r>
      <w:r>
        <w:t xml:space="preserve"> </w:t>
      </w:r>
      <w:r w:rsidRPr="00616090">
        <w:t>brzmienie:</w:t>
      </w:r>
    </w:p>
    <w:p w:rsidR="00E75DB8" w:rsidRPr="00616090" w:rsidRDefault="0057216C" w:rsidP="00E75DB8">
      <w:pPr>
        <w:pStyle w:val="ZUSTzmustartykuempunktem"/>
        <w:rPr>
          <w:rStyle w:val="Ppogrubienie"/>
        </w:rPr>
      </w:pPr>
      <w:r>
        <w:t>„</w:t>
      </w:r>
      <w:r w:rsidR="00E75DB8" w:rsidRPr="00616090">
        <w:t>5.</w:t>
      </w:r>
      <w:r>
        <w:t> </w:t>
      </w:r>
      <w:r w:rsidR="00E75DB8" w:rsidRPr="00616090">
        <w:t>Dane</w:t>
      </w:r>
      <w:r w:rsidR="00E75DB8">
        <w:t xml:space="preserve"> </w:t>
      </w:r>
      <w:r w:rsidR="00E75DB8" w:rsidRPr="00616090">
        <w:t>lub</w:t>
      </w:r>
      <w:r w:rsidR="00E75DB8">
        <w:t xml:space="preserve"> </w:t>
      </w:r>
      <w:r w:rsidR="00E75DB8" w:rsidRPr="00616090">
        <w:t>informacje</w:t>
      </w:r>
      <w:r w:rsidR="00E75DB8">
        <w:t xml:space="preserve"> </w:t>
      </w:r>
      <w:r w:rsidR="00E75DB8" w:rsidRPr="00616090">
        <w:t>zgromadzone</w:t>
      </w:r>
      <w:r>
        <w:t xml:space="preserve"> </w:t>
      </w:r>
      <w:r w:rsidRPr="00616090">
        <w:t>w</w:t>
      </w:r>
      <w:r>
        <w:t> </w:t>
      </w:r>
      <w:r w:rsidR="00E75DB8" w:rsidRPr="00616090">
        <w:t>ewidencji</w:t>
      </w:r>
      <w:r w:rsidR="00E75DB8">
        <w:t xml:space="preserve"> </w:t>
      </w:r>
      <w:r w:rsidR="00E75DB8" w:rsidRPr="00616090">
        <w:t>są</w:t>
      </w:r>
      <w:r w:rsidR="00E75DB8">
        <w:t xml:space="preserve"> </w:t>
      </w:r>
      <w:r w:rsidR="00E75DB8" w:rsidRPr="00616090">
        <w:t>przekazywane</w:t>
      </w:r>
      <w:r w:rsidR="00E75DB8">
        <w:t xml:space="preserve"> </w:t>
      </w:r>
      <w:r w:rsidR="00E75DB8" w:rsidRPr="00616090">
        <w:t>do</w:t>
      </w:r>
      <w:r w:rsidR="00E75DB8">
        <w:t xml:space="preserve"> </w:t>
      </w:r>
      <w:r w:rsidR="00E75DB8" w:rsidRPr="00616090">
        <w:t>ponownego</w:t>
      </w:r>
      <w:r w:rsidR="00E75DB8">
        <w:t xml:space="preserve"> </w:t>
      </w:r>
      <w:r w:rsidR="00E75DB8" w:rsidRPr="00616090">
        <w:t>wykorzystywania,</w:t>
      </w:r>
      <w:r>
        <w:t xml:space="preserve"> </w:t>
      </w:r>
      <w:r w:rsidRPr="00616090">
        <w:t>w</w:t>
      </w:r>
      <w:r>
        <w:t> </w:t>
      </w:r>
      <w:r w:rsidR="00E75DB8" w:rsidRPr="00616090">
        <w:t>sposób</w:t>
      </w:r>
      <w:r w:rsidR="00E75DB8">
        <w:t xml:space="preserve"> </w:t>
      </w:r>
      <w:r w:rsidR="00E75DB8" w:rsidRPr="00616090">
        <w:t>wykluczający</w:t>
      </w:r>
      <w:r w:rsidR="00E75DB8">
        <w:t xml:space="preserve"> </w:t>
      </w:r>
      <w:r w:rsidR="00E75DB8" w:rsidRPr="00616090">
        <w:t>możliwość</w:t>
      </w:r>
      <w:r w:rsidR="00E75DB8">
        <w:t xml:space="preserve"> </w:t>
      </w:r>
      <w:r w:rsidR="00E75DB8" w:rsidRPr="00616090">
        <w:t>identyfikacji</w:t>
      </w:r>
      <w:r w:rsidR="00E75DB8">
        <w:t xml:space="preserve"> </w:t>
      </w:r>
      <w:r w:rsidR="00E75DB8" w:rsidRPr="00616090">
        <w:t>osób</w:t>
      </w:r>
      <w:r w:rsidR="00E75DB8">
        <w:t xml:space="preserve"> </w:t>
      </w:r>
      <w:r w:rsidR="00E75DB8" w:rsidRPr="00616090">
        <w:t>lub</w:t>
      </w:r>
      <w:r w:rsidR="00E75DB8">
        <w:t xml:space="preserve"> </w:t>
      </w:r>
      <w:r w:rsidR="00E75DB8" w:rsidRPr="00616090">
        <w:t>pojazdów,</w:t>
      </w:r>
      <w:r>
        <w:t xml:space="preserve"> </w:t>
      </w:r>
      <w:r w:rsidRPr="00616090">
        <w:t>z</w:t>
      </w:r>
      <w:r>
        <w:t> </w:t>
      </w:r>
      <w:r w:rsidR="00E75DB8" w:rsidRPr="00616090">
        <w:t>zachowaniem</w:t>
      </w:r>
      <w:r w:rsidR="00E75DB8">
        <w:t xml:space="preserve"> </w:t>
      </w:r>
      <w:r w:rsidR="00E75DB8" w:rsidRPr="00616090">
        <w:t>przepisów</w:t>
      </w:r>
      <w:r w:rsidR="00E75DB8">
        <w:t xml:space="preserve"> </w:t>
      </w:r>
      <w:r w:rsidR="00E75DB8" w:rsidRPr="00616090">
        <w:t>ustawy</w:t>
      </w:r>
      <w:r>
        <w:t xml:space="preserve"> </w:t>
      </w:r>
      <w:r w:rsidRPr="00616090">
        <w:t>z</w:t>
      </w:r>
      <w:r>
        <w:t> </w:t>
      </w:r>
      <w:r w:rsidR="00E75DB8" w:rsidRPr="00616090">
        <w:t>dnia</w:t>
      </w:r>
      <w:r w:rsidR="00E75DB8">
        <w:t xml:space="preserve"> 2</w:t>
      </w:r>
      <w:r>
        <w:t>5 </w:t>
      </w:r>
      <w:r w:rsidR="00E75DB8">
        <w:t>lutego 201</w:t>
      </w:r>
      <w:r>
        <w:t>6 </w:t>
      </w:r>
      <w:r w:rsidR="00E75DB8">
        <w:t>r.</w:t>
      </w:r>
      <w:r>
        <w:t xml:space="preserve"> </w:t>
      </w:r>
      <w:r w:rsidRPr="00616090">
        <w:t>o</w:t>
      </w:r>
      <w:r>
        <w:t> </w:t>
      </w:r>
      <w:r w:rsidR="00E75DB8" w:rsidRPr="00616090">
        <w:t>ponownym</w:t>
      </w:r>
      <w:r w:rsidR="00E75DB8">
        <w:t xml:space="preserve"> </w:t>
      </w:r>
      <w:r w:rsidR="00E75DB8" w:rsidRPr="00616090">
        <w:t>wykorzystywaniu</w:t>
      </w:r>
      <w:r w:rsidR="00E75DB8">
        <w:t xml:space="preserve"> </w:t>
      </w:r>
      <w:r w:rsidR="00E75DB8" w:rsidRPr="00616090">
        <w:t>informacji</w:t>
      </w:r>
      <w:r w:rsidR="00E75DB8">
        <w:t xml:space="preserve"> </w:t>
      </w:r>
      <w:r w:rsidR="00E75DB8" w:rsidRPr="00616090">
        <w:t>sektora</w:t>
      </w:r>
      <w:r w:rsidR="00E75DB8">
        <w:t xml:space="preserve"> </w:t>
      </w:r>
      <w:r w:rsidR="00E75DB8" w:rsidRPr="00616090">
        <w:t>publicznego</w:t>
      </w:r>
      <w:r w:rsidR="00E75DB8">
        <w:t xml:space="preserve"> </w:t>
      </w:r>
      <w:r w:rsidR="00E75DB8" w:rsidRPr="00616090">
        <w:t>(</w:t>
      </w:r>
      <w:r>
        <w:t>Dz. U. poz. </w:t>
      </w:r>
      <w:sdt>
        <w:sdtPr>
          <w:alias w:val="Numer pozycji"/>
          <w:tag w:val="Kategoria"/>
          <w:id w:val="-1649121755"/>
          <w:placeholder>
            <w:docPart w:val="38B5F2A2742F4B0F88917FF39D127D5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F2DDB">
            <w:t>352</w:t>
          </w:r>
        </w:sdtContent>
      </w:sdt>
      <w:r w:rsidR="00E75DB8" w:rsidRPr="00616090">
        <w:t>),</w:t>
      </w:r>
      <w:r w:rsidR="00E75DB8">
        <w:t xml:space="preserve"> </w:t>
      </w:r>
      <w:r w:rsidR="00E75DB8" w:rsidRPr="00616090">
        <w:t>jeżeli</w:t>
      </w:r>
      <w:r w:rsidR="00E75DB8">
        <w:t xml:space="preserve"> </w:t>
      </w:r>
      <w:r w:rsidR="00E75DB8" w:rsidRPr="00616090">
        <w:t>przepisy</w:t>
      </w:r>
      <w:r w:rsidR="00E75DB8">
        <w:t xml:space="preserve"> </w:t>
      </w:r>
      <w:r w:rsidR="00E75DB8" w:rsidRPr="00616090">
        <w:t>ustawy</w:t>
      </w:r>
      <w:r w:rsidR="00E75DB8">
        <w:t xml:space="preserve"> </w:t>
      </w:r>
      <w:r w:rsidR="00E75DB8" w:rsidRPr="00616090">
        <w:t>nie</w:t>
      </w:r>
      <w:r w:rsidR="00E75DB8">
        <w:t xml:space="preserve"> </w:t>
      </w:r>
      <w:r w:rsidR="00E75DB8" w:rsidRPr="00616090">
        <w:t>stanowią</w:t>
      </w:r>
      <w:r w:rsidR="00E75DB8">
        <w:t xml:space="preserve"> </w:t>
      </w:r>
      <w:r w:rsidR="00E75DB8" w:rsidRPr="00616090">
        <w:t>inaczej.</w:t>
      </w:r>
      <w:r>
        <w:t>”</w:t>
      </w:r>
      <w:r w:rsidR="00E75DB8" w:rsidRPr="00616090">
        <w:t>.</w:t>
      </w:r>
    </w:p>
    <w:p w:rsidR="00E75DB8" w:rsidRDefault="00E75DB8" w:rsidP="0057216C">
      <w:pPr>
        <w:pStyle w:val="ARTartustawynprozporzdzenia"/>
        <w:keepNext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31.</w:t>
      </w:r>
      <w:r w:rsidR="0057216C">
        <w:t> </w:t>
      </w:r>
      <w:r w:rsidR="0057216C" w:rsidRPr="00D972F9">
        <w:t>W</w:t>
      </w:r>
      <w:r w:rsidR="0057216C">
        <w:t> </w:t>
      </w:r>
      <w:r w:rsidRPr="00D972F9">
        <w:t>ustawie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dnia</w:t>
      </w:r>
      <w:r>
        <w:t xml:space="preserve"> </w:t>
      </w:r>
      <w:r w:rsidRPr="00D972F9">
        <w:t>1</w:t>
      </w:r>
      <w:r w:rsidR="0057216C" w:rsidRPr="00D972F9">
        <w:t>8</w:t>
      </w:r>
      <w:r w:rsidR="0057216C">
        <w:t> </w:t>
      </w:r>
      <w:r w:rsidRPr="00D972F9">
        <w:t>lipca</w:t>
      </w:r>
      <w:r>
        <w:t xml:space="preserve"> </w:t>
      </w:r>
      <w:r w:rsidRPr="00D972F9">
        <w:t>200</w:t>
      </w:r>
      <w:r w:rsidR="0057216C" w:rsidRPr="00D972F9">
        <w:t>1</w:t>
      </w:r>
      <w:r w:rsidR="0057216C">
        <w:t> </w:t>
      </w:r>
      <w:r w:rsidRPr="00D972F9">
        <w:t>r.</w:t>
      </w:r>
      <w:r>
        <w:t xml:space="preserve"> </w:t>
      </w:r>
      <w:r w:rsidRPr="00D972F9">
        <w:t>–</w:t>
      </w:r>
      <w:r>
        <w:t xml:space="preserve"> </w:t>
      </w:r>
      <w:r w:rsidRPr="00D972F9">
        <w:t>Prawo</w:t>
      </w:r>
      <w:r>
        <w:t xml:space="preserve"> </w:t>
      </w:r>
      <w:r w:rsidRPr="00D972F9">
        <w:t>wodne</w:t>
      </w:r>
      <w:r>
        <w:t xml:space="preserve"> </w:t>
      </w:r>
      <w:r w:rsidRPr="00D972F9">
        <w:t>(</w:t>
      </w:r>
      <w:r w:rsidR="0057216C">
        <w:t xml:space="preserve">Dz. U. </w:t>
      </w:r>
      <w:r w:rsidR="0057216C" w:rsidRPr="00D972F9">
        <w:t>z</w:t>
      </w:r>
      <w:r w:rsidR="0057216C">
        <w:t> </w:t>
      </w:r>
      <w:r w:rsidRPr="00D972F9">
        <w:t>201</w:t>
      </w:r>
      <w:r w:rsidR="0057216C" w:rsidRPr="00D972F9">
        <w:t>5</w:t>
      </w:r>
      <w:r w:rsidR="0057216C">
        <w:t> </w:t>
      </w:r>
      <w:r w:rsidRPr="00D972F9">
        <w:t>r.</w:t>
      </w:r>
      <w:r w:rsidR="0057216C">
        <w:t xml:space="preserve"> poz. </w:t>
      </w:r>
      <w:r w:rsidRPr="00D972F9">
        <w:t>469</w:t>
      </w:r>
      <w:r w:rsidR="008D4059">
        <w:t xml:space="preserve">, </w:t>
      </w:r>
      <w:r w:rsidR="008D4059" w:rsidRPr="008D4059">
        <w:t>1590, 1642 i 2295</w:t>
      </w:r>
      <w:r w:rsidRPr="00D972F9">
        <w:t>)</w:t>
      </w:r>
      <w:r>
        <w:t xml:space="preserve"> wprowadza się następujące zmiany:</w:t>
      </w:r>
    </w:p>
    <w:p w:rsidR="00E75DB8" w:rsidRPr="006A155E" w:rsidRDefault="00E75DB8" w:rsidP="0057216C">
      <w:pPr>
        <w:pStyle w:val="PKTpunkt"/>
        <w:keepNext/>
      </w:pPr>
      <w:r>
        <w:t>1)</w:t>
      </w:r>
      <w:r>
        <w:tab/>
      </w:r>
      <w:r w:rsidRPr="006A155E">
        <w:t>w</w:t>
      </w:r>
      <w:r w:rsidR="0057216C">
        <w:t xml:space="preserve"> art. </w:t>
      </w:r>
      <w:r w:rsidRPr="006A155E">
        <w:t>11</w:t>
      </w:r>
      <w:r w:rsidR="0057216C" w:rsidRPr="006A155E">
        <w:t>0</w:t>
      </w:r>
      <w:r w:rsidR="0057216C">
        <w:t xml:space="preserve"> ust. </w:t>
      </w:r>
      <w:r w:rsidRPr="006A155E">
        <w:t>3</w:t>
      </w:r>
      <w:r>
        <w:t>–</w:t>
      </w:r>
      <w:r w:rsidRPr="006A155E">
        <w:t>8a</w:t>
      </w:r>
      <w:r>
        <w:t xml:space="preserve"> </w:t>
      </w:r>
      <w:r w:rsidRPr="006A155E">
        <w:t>otrzymują</w:t>
      </w:r>
      <w:r>
        <w:t xml:space="preserve"> </w:t>
      </w:r>
      <w:r w:rsidRPr="006A155E">
        <w:t>brzmienie:</w:t>
      </w:r>
    </w:p>
    <w:p w:rsidR="00E75DB8" w:rsidRPr="006A155E" w:rsidRDefault="0057216C" w:rsidP="00E75DB8">
      <w:pPr>
        <w:pStyle w:val="ZUSTzmustartykuempunktem"/>
      </w:pPr>
      <w:r>
        <w:t>„</w:t>
      </w:r>
      <w:r w:rsidR="00E75DB8" w:rsidRPr="006A155E">
        <w:t>3.</w:t>
      </w:r>
      <w:r>
        <w:t> </w:t>
      </w:r>
      <w:r w:rsidR="00E75DB8" w:rsidRPr="006A155E">
        <w:t>Instytut</w:t>
      </w:r>
      <w:r w:rsidR="00E75DB8">
        <w:t xml:space="preserve"> </w:t>
      </w:r>
      <w:r w:rsidR="00E75DB8" w:rsidRPr="006A155E">
        <w:t>Meteorologii</w:t>
      </w:r>
      <w:r>
        <w:t xml:space="preserve"> </w:t>
      </w:r>
      <w:r w:rsidRPr="006A155E">
        <w:t>i</w:t>
      </w:r>
      <w:r>
        <w:t> </w:t>
      </w:r>
      <w:r w:rsidR="00E75DB8" w:rsidRPr="006A155E">
        <w:t>Gospodarki</w:t>
      </w:r>
      <w:r w:rsidR="00E75DB8">
        <w:t xml:space="preserve"> </w:t>
      </w:r>
      <w:r w:rsidR="00E75DB8" w:rsidRPr="006A155E">
        <w:t>Wodnej</w:t>
      </w:r>
      <w:r w:rsidR="00E75DB8">
        <w:t xml:space="preserve"> </w:t>
      </w:r>
      <w:r w:rsidR="00E75DB8" w:rsidRPr="006A155E">
        <w:t>jest</w:t>
      </w:r>
      <w:r w:rsidR="00E75DB8">
        <w:t xml:space="preserve"> </w:t>
      </w:r>
      <w:r w:rsidR="00E75DB8" w:rsidRPr="006A155E">
        <w:t>obowiązany</w:t>
      </w:r>
      <w:r w:rsidR="00E75DB8">
        <w:t xml:space="preserve"> </w:t>
      </w:r>
      <w:r w:rsidR="00E75DB8" w:rsidRPr="006A155E">
        <w:t>udostępniać</w:t>
      </w:r>
      <w:r w:rsidR="00E75DB8">
        <w:t xml:space="preserve"> </w:t>
      </w:r>
      <w:r w:rsidR="00E75DB8" w:rsidRPr="006A155E">
        <w:t>nieodpłatnie</w:t>
      </w:r>
      <w:r w:rsidR="00E75DB8">
        <w:t xml:space="preserve"> </w:t>
      </w:r>
      <w:r w:rsidR="00E75DB8" w:rsidRPr="006A155E">
        <w:t>informacje</w:t>
      </w:r>
      <w:r>
        <w:t xml:space="preserve"> </w:t>
      </w:r>
      <w:r w:rsidRPr="006A155E">
        <w:t>o</w:t>
      </w:r>
      <w:r>
        <w:t> </w:t>
      </w:r>
      <w:r w:rsidR="00E75DB8" w:rsidRPr="006A155E">
        <w:t>stanie</w:t>
      </w:r>
      <w:r w:rsidR="00E75DB8">
        <w:t xml:space="preserve"> </w:t>
      </w:r>
      <w:r w:rsidR="00E75DB8" w:rsidRPr="006A155E">
        <w:t>atmosfery</w:t>
      </w:r>
      <w:r>
        <w:t xml:space="preserve"> </w:t>
      </w:r>
      <w:r w:rsidRPr="006A155E">
        <w:t>i</w:t>
      </w:r>
      <w:r>
        <w:t> </w:t>
      </w:r>
      <w:r w:rsidR="00E75DB8" w:rsidRPr="006A155E">
        <w:t>hydrosfery,</w:t>
      </w:r>
      <w:r w:rsidR="00E75DB8">
        <w:t xml:space="preserve"> </w:t>
      </w:r>
      <w:r w:rsidR="00E75DB8" w:rsidRPr="006A155E">
        <w:t>przetwarzane</w:t>
      </w:r>
      <w:r>
        <w:t xml:space="preserve"> </w:t>
      </w:r>
      <w:r w:rsidRPr="006A155E">
        <w:t>w</w:t>
      </w:r>
      <w:r>
        <w:t> </w:t>
      </w:r>
      <w:r w:rsidR="00E75DB8" w:rsidRPr="006A155E">
        <w:t>wyniku</w:t>
      </w:r>
      <w:r w:rsidR="00E75DB8">
        <w:t xml:space="preserve"> </w:t>
      </w:r>
      <w:r w:rsidR="00E75DB8" w:rsidRPr="006A155E">
        <w:t>realizacji</w:t>
      </w:r>
      <w:r w:rsidR="00E75DB8">
        <w:t xml:space="preserve"> </w:t>
      </w:r>
      <w:r w:rsidR="00E75DB8" w:rsidRPr="006A155E">
        <w:t>standardowych</w:t>
      </w:r>
      <w:r w:rsidR="00E75DB8">
        <w:t xml:space="preserve"> </w:t>
      </w:r>
      <w:r w:rsidR="00E75DB8" w:rsidRPr="006A155E">
        <w:t>procedur,</w:t>
      </w:r>
      <w:r w:rsidR="00E75DB8">
        <w:t xml:space="preserve"> </w:t>
      </w:r>
      <w:r w:rsidR="00E75DB8" w:rsidRPr="006A155E">
        <w:t>organom</w:t>
      </w:r>
      <w:r w:rsidR="00E75DB8">
        <w:t xml:space="preserve"> </w:t>
      </w:r>
      <w:r w:rsidR="00E75DB8" w:rsidRPr="006A155E">
        <w:t>władzy</w:t>
      </w:r>
      <w:r w:rsidR="00E75DB8">
        <w:t xml:space="preserve"> </w:t>
      </w:r>
      <w:r w:rsidR="00E75DB8" w:rsidRPr="006A155E">
        <w:t>publicznej</w:t>
      </w:r>
      <w:r w:rsidR="00E75DB8">
        <w:t xml:space="preserve"> </w:t>
      </w:r>
      <w:r w:rsidR="00E75DB8" w:rsidRPr="006A155E">
        <w:t>oraz</w:t>
      </w:r>
      <w:r w:rsidR="00E75DB8">
        <w:t xml:space="preserve"> </w:t>
      </w:r>
      <w:r w:rsidR="00E75DB8" w:rsidRPr="006A155E">
        <w:t>właścicielom</w:t>
      </w:r>
      <w:r w:rsidR="00E75DB8">
        <w:t xml:space="preserve"> </w:t>
      </w:r>
      <w:r w:rsidR="00E75DB8" w:rsidRPr="006A155E">
        <w:t>wód</w:t>
      </w:r>
      <w:r w:rsidR="00E75DB8">
        <w:t xml:space="preserve"> </w:t>
      </w:r>
      <w:r w:rsidR="00E75DB8" w:rsidRPr="006A155E">
        <w:t>lub</w:t>
      </w:r>
      <w:r w:rsidR="00E75DB8">
        <w:t xml:space="preserve"> </w:t>
      </w:r>
      <w:r w:rsidR="00E75DB8" w:rsidRPr="006A155E">
        <w:t>działającym</w:t>
      </w:r>
      <w:r>
        <w:t xml:space="preserve"> </w:t>
      </w:r>
      <w:r w:rsidRPr="006A155E">
        <w:t>w</w:t>
      </w:r>
      <w:r>
        <w:t> </w:t>
      </w:r>
      <w:r w:rsidR="00E75DB8" w:rsidRPr="006A155E">
        <w:t>ich</w:t>
      </w:r>
      <w:r w:rsidR="00E75DB8">
        <w:t xml:space="preserve"> </w:t>
      </w:r>
      <w:r w:rsidR="00E75DB8" w:rsidRPr="006A155E">
        <w:t>imieniu</w:t>
      </w:r>
      <w:r w:rsidR="00E75DB8">
        <w:t xml:space="preserve"> </w:t>
      </w:r>
      <w:r w:rsidR="00E75DB8" w:rsidRPr="006A155E">
        <w:t>zarządcom,</w:t>
      </w:r>
      <w:r>
        <w:t xml:space="preserve"> </w:t>
      </w:r>
      <w:r w:rsidRPr="006A155E">
        <w:t>a</w:t>
      </w:r>
      <w:r>
        <w:t> </w:t>
      </w:r>
      <w:r w:rsidR="00E75DB8" w:rsidRPr="006A155E">
        <w:t>także</w:t>
      </w:r>
      <w:r w:rsidR="00E75DB8">
        <w:t xml:space="preserve"> </w:t>
      </w:r>
      <w:r w:rsidR="00E75DB8" w:rsidRPr="006A155E">
        <w:t>uczelniom,</w:t>
      </w:r>
      <w:r w:rsidR="00E75DB8">
        <w:t xml:space="preserve"> </w:t>
      </w:r>
      <w:r w:rsidR="00E75DB8" w:rsidRPr="006A155E">
        <w:t>instytutom</w:t>
      </w:r>
      <w:r w:rsidR="00E75DB8">
        <w:t xml:space="preserve"> </w:t>
      </w:r>
      <w:r w:rsidR="00E75DB8" w:rsidRPr="006A155E">
        <w:t>badawczym</w:t>
      </w:r>
      <w:r w:rsidR="00E75DB8">
        <w:t xml:space="preserve"> </w:t>
      </w:r>
      <w:r w:rsidR="00E75DB8" w:rsidRPr="006A155E">
        <w:t>oraz</w:t>
      </w:r>
      <w:r w:rsidR="00E75DB8">
        <w:t xml:space="preserve"> </w:t>
      </w:r>
      <w:r w:rsidR="00E75DB8" w:rsidRPr="006A155E">
        <w:t>je</w:t>
      </w:r>
      <w:r w:rsidR="00E75DB8" w:rsidRPr="006A155E">
        <w:t>d</w:t>
      </w:r>
      <w:r w:rsidR="00E75DB8" w:rsidRPr="006A155E">
        <w:t>nostkom</w:t>
      </w:r>
      <w:r w:rsidR="00E75DB8">
        <w:t xml:space="preserve"> </w:t>
      </w:r>
      <w:r w:rsidR="00E75DB8" w:rsidRPr="006A155E">
        <w:t>naukowym</w:t>
      </w:r>
      <w:r w:rsidR="00E75DB8">
        <w:t xml:space="preserve"> </w:t>
      </w:r>
      <w:r w:rsidR="00E75DB8" w:rsidRPr="006A155E">
        <w:t>Polskiej</w:t>
      </w:r>
      <w:r w:rsidR="00E75DB8">
        <w:t xml:space="preserve"> </w:t>
      </w:r>
      <w:r w:rsidR="00E75DB8" w:rsidRPr="006A155E">
        <w:t>Akademii</w:t>
      </w:r>
      <w:r w:rsidR="00E75DB8">
        <w:t xml:space="preserve"> </w:t>
      </w:r>
      <w:r w:rsidR="00E75DB8" w:rsidRPr="006A155E">
        <w:t>Nauk.</w:t>
      </w:r>
    </w:p>
    <w:p w:rsidR="00E75DB8" w:rsidRPr="006A155E" w:rsidRDefault="00E75DB8" w:rsidP="00E75DB8">
      <w:pPr>
        <w:pStyle w:val="ZUSTzmustartykuempunktem"/>
      </w:pPr>
      <w:r w:rsidRPr="006A155E">
        <w:t>4.</w:t>
      </w:r>
      <w:r w:rsidR="0057216C">
        <w:t> </w:t>
      </w:r>
      <w:r w:rsidRPr="006A155E">
        <w:t>Państwowy</w:t>
      </w:r>
      <w:r>
        <w:t xml:space="preserve"> </w:t>
      </w:r>
      <w:r w:rsidRPr="006A155E">
        <w:t>Instytut</w:t>
      </w:r>
      <w:r>
        <w:t xml:space="preserve"> </w:t>
      </w:r>
      <w:r w:rsidRPr="006A155E">
        <w:t>Geologiczny</w:t>
      </w:r>
      <w:r>
        <w:t xml:space="preserve"> </w:t>
      </w:r>
      <w:r w:rsidRPr="006A155E">
        <w:t>jest</w:t>
      </w:r>
      <w:r>
        <w:t xml:space="preserve"> </w:t>
      </w:r>
      <w:r w:rsidRPr="006A155E">
        <w:t>obowiązany</w:t>
      </w:r>
      <w:r>
        <w:t xml:space="preserve"> </w:t>
      </w:r>
      <w:r w:rsidRPr="006A155E">
        <w:t>udostępniać</w:t>
      </w:r>
      <w:r>
        <w:t xml:space="preserve"> </w:t>
      </w:r>
      <w:r w:rsidRPr="006A155E">
        <w:t>nieodpłatnie</w:t>
      </w:r>
      <w:r>
        <w:t xml:space="preserve"> </w:t>
      </w:r>
      <w:r w:rsidRPr="006A155E">
        <w:t>zebrane</w:t>
      </w:r>
      <w:r>
        <w:t xml:space="preserve"> </w:t>
      </w:r>
      <w:r w:rsidRPr="006A155E">
        <w:t>informacje</w:t>
      </w:r>
      <w:r w:rsidR="0057216C">
        <w:t xml:space="preserve"> </w:t>
      </w:r>
      <w:r w:rsidR="0057216C" w:rsidRPr="006A155E">
        <w:t>o</w:t>
      </w:r>
      <w:r w:rsidR="0057216C">
        <w:t> </w:t>
      </w:r>
      <w:r w:rsidRPr="006A155E">
        <w:t>stanie</w:t>
      </w:r>
      <w:r>
        <w:t xml:space="preserve"> </w:t>
      </w:r>
      <w:r w:rsidRPr="006A155E">
        <w:t>z</w:t>
      </w:r>
      <w:r w:rsidRPr="006A155E">
        <w:t>a</w:t>
      </w:r>
      <w:r w:rsidRPr="006A155E">
        <w:t>sobów</w:t>
      </w:r>
      <w:r>
        <w:t xml:space="preserve"> </w:t>
      </w:r>
      <w:r w:rsidRPr="006A155E">
        <w:t>wód</w:t>
      </w:r>
      <w:r>
        <w:t xml:space="preserve"> </w:t>
      </w:r>
      <w:r w:rsidRPr="006A155E">
        <w:t>podziemnych,</w:t>
      </w:r>
      <w:r>
        <w:t xml:space="preserve"> </w:t>
      </w:r>
      <w:r w:rsidRPr="006A155E">
        <w:t>przetwarzane</w:t>
      </w:r>
      <w:r w:rsidR="0057216C">
        <w:t xml:space="preserve"> </w:t>
      </w:r>
      <w:r w:rsidR="0057216C" w:rsidRPr="006A155E">
        <w:t>w</w:t>
      </w:r>
      <w:r w:rsidR="0057216C">
        <w:t> </w:t>
      </w:r>
      <w:r w:rsidRPr="006A155E">
        <w:t>wyniku</w:t>
      </w:r>
      <w:r>
        <w:t xml:space="preserve"> </w:t>
      </w:r>
      <w:r w:rsidRPr="006A155E">
        <w:t>realizacji</w:t>
      </w:r>
      <w:r>
        <w:t xml:space="preserve"> </w:t>
      </w:r>
      <w:r w:rsidRPr="006A155E">
        <w:t>standardowych</w:t>
      </w:r>
      <w:r>
        <w:t xml:space="preserve"> </w:t>
      </w:r>
      <w:r w:rsidRPr="006A155E">
        <w:t>procedur,</w:t>
      </w:r>
      <w:r>
        <w:t xml:space="preserve"> </w:t>
      </w:r>
      <w:r w:rsidRPr="006A155E">
        <w:t>organom</w:t>
      </w:r>
      <w:r>
        <w:t xml:space="preserve"> </w:t>
      </w:r>
      <w:r w:rsidRPr="006A155E">
        <w:t>władzy</w:t>
      </w:r>
      <w:r>
        <w:t xml:space="preserve"> </w:t>
      </w:r>
      <w:r w:rsidRPr="006A155E">
        <w:t>publicznej,</w:t>
      </w:r>
      <w:r w:rsidR="0057216C">
        <w:t xml:space="preserve"> </w:t>
      </w:r>
      <w:r w:rsidR="0057216C" w:rsidRPr="006A155E">
        <w:t>a</w:t>
      </w:r>
      <w:r w:rsidR="0057216C">
        <w:t> </w:t>
      </w:r>
      <w:r w:rsidRPr="006A155E">
        <w:t>także</w:t>
      </w:r>
      <w:r>
        <w:t xml:space="preserve"> </w:t>
      </w:r>
      <w:r w:rsidRPr="006A155E">
        <w:t>uczelniom,</w:t>
      </w:r>
      <w:r>
        <w:t xml:space="preserve"> </w:t>
      </w:r>
      <w:r w:rsidRPr="006A155E">
        <w:t>instytutom</w:t>
      </w:r>
      <w:r>
        <w:t xml:space="preserve"> </w:t>
      </w:r>
      <w:r w:rsidRPr="006A155E">
        <w:t>badawczym</w:t>
      </w:r>
      <w:r>
        <w:t xml:space="preserve"> </w:t>
      </w:r>
      <w:r w:rsidRPr="006A155E">
        <w:t>oraz</w:t>
      </w:r>
      <w:r>
        <w:t xml:space="preserve"> </w:t>
      </w:r>
      <w:r w:rsidRPr="006A155E">
        <w:t>jednostkom</w:t>
      </w:r>
      <w:r>
        <w:t xml:space="preserve"> </w:t>
      </w:r>
      <w:r w:rsidRPr="006A155E">
        <w:t>naukowym</w:t>
      </w:r>
      <w:r>
        <w:t xml:space="preserve"> </w:t>
      </w:r>
      <w:r w:rsidRPr="006A155E">
        <w:t>Państwowej</w:t>
      </w:r>
      <w:r>
        <w:t xml:space="preserve"> </w:t>
      </w:r>
      <w:r w:rsidRPr="006A155E">
        <w:t>Akademii</w:t>
      </w:r>
      <w:r>
        <w:t xml:space="preserve"> </w:t>
      </w:r>
      <w:r w:rsidRPr="006A155E">
        <w:t>Nauk.</w:t>
      </w:r>
    </w:p>
    <w:p w:rsidR="00E75DB8" w:rsidRPr="002D7F8F" w:rsidRDefault="00E75DB8" w:rsidP="00E75DB8">
      <w:pPr>
        <w:pStyle w:val="ZUSTzmustartykuempunktem"/>
      </w:pPr>
      <w:r w:rsidRPr="002D7F8F">
        <w:t>5.</w:t>
      </w:r>
      <w:r w:rsidR="0057216C">
        <w:t> </w:t>
      </w:r>
      <w:r w:rsidRPr="002D7F8F">
        <w:t>Informacje,</w:t>
      </w:r>
      <w:r w:rsidR="0057216C" w:rsidRPr="002D7F8F">
        <w:t xml:space="preserve"> o</w:t>
      </w:r>
      <w:r w:rsidR="0057216C">
        <w:t> </w:t>
      </w:r>
      <w:r w:rsidRPr="002D7F8F">
        <w:t>których mowa</w:t>
      </w:r>
      <w:r w:rsidR="0057216C" w:rsidRPr="002D7F8F">
        <w:t xml:space="preserve"> w</w:t>
      </w:r>
      <w:r w:rsidR="0057216C">
        <w:t> ust. </w:t>
      </w:r>
      <w:r w:rsidR="0057216C" w:rsidRPr="002D7F8F">
        <w:t>3</w:t>
      </w:r>
      <w:r w:rsidR="0057216C">
        <w:t xml:space="preserve"> i </w:t>
      </w:r>
      <w:r w:rsidRPr="002D7F8F">
        <w:t>4, udostępnia się organom władzy publicznej oraz właścicielom wód lub działającym</w:t>
      </w:r>
      <w:r w:rsidR="0057216C" w:rsidRPr="002D7F8F">
        <w:t xml:space="preserve"> w</w:t>
      </w:r>
      <w:r w:rsidR="0057216C">
        <w:t> </w:t>
      </w:r>
      <w:r w:rsidRPr="002D7F8F">
        <w:t>ich imieniu zarządcom, a także uczelniom, instytutom badawczym oraz jednostkom naukowym Polskiej Akademii Nauk,</w:t>
      </w:r>
      <w:r w:rsidR="0057216C" w:rsidRPr="002D7F8F">
        <w:t xml:space="preserve"> w</w:t>
      </w:r>
      <w:r w:rsidR="0057216C">
        <w:t> </w:t>
      </w:r>
      <w:r w:rsidRPr="002D7F8F">
        <w:t>zakresie niezbędnym do wykonywania zadań ustawowych.</w:t>
      </w:r>
    </w:p>
    <w:p w:rsidR="00E75DB8" w:rsidRPr="006A155E" w:rsidRDefault="00E75DB8" w:rsidP="008D4059">
      <w:pPr>
        <w:pStyle w:val="ZUSTzmustartykuempunktem"/>
        <w:suppressAutoHyphens/>
      </w:pPr>
      <w:r w:rsidRPr="002D7F8F">
        <w:t>6.</w:t>
      </w:r>
      <w:r w:rsidR="0057216C">
        <w:t> </w:t>
      </w:r>
      <w:r w:rsidRPr="002D7F8F">
        <w:t>Organy władzy publicznej oraz właściciele wód lub działający</w:t>
      </w:r>
      <w:r w:rsidR="0057216C" w:rsidRPr="002D7F8F">
        <w:t xml:space="preserve"> w</w:t>
      </w:r>
      <w:r w:rsidR="0057216C">
        <w:t> </w:t>
      </w:r>
      <w:r w:rsidRPr="002D7F8F">
        <w:t>ich imieniu zarządcy,</w:t>
      </w:r>
      <w:r w:rsidR="0057216C" w:rsidRPr="002D7F8F">
        <w:t xml:space="preserve"> a</w:t>
      </w:r>
      <w:r w:rsidR="0057216C">
        <w:t> </w:t>
      </w:r>
      <w:r w:rsidRPr="002D7F8F">
        <w:t>także uczelnie, instytuty badawcze oraz jednostki naukowe Polskiej Akademii Nauk nie mogą przekazywać innym podmiotom udostępnionych informacji,</w:t>
      </w:r>
      <w:r w:rsidR="0057216C" w:rsidRPr="002D7F8F">
        <w:t xml:space="preserve"> o</w:t>
      </w:r>
      <w:r w:rsidR="0057216C">
        <w:t> </w:t>
      </w:r>
      <w:r w:rsidRPr="002D7F8F">
        <w:t>których mowa</w:t>
      </w:r>
      <w:r w:rsidR="0057216C" w:rsidRPr="002D7F8F">
        <w:t xml:space="preserve"> w</w:t>
      </w:r>
      <w:r w:rsidR="0057216C">
        <w:t> ust. </w:t>
      </w:r>
      <w:r w:rsidR="0057216C" w:rsidRPr="002D7F8F">
        <w:t>3</w:t>
      </w:r>
      <w:r w:rsidR="0057216C">
        <w:t xml:space="preserve"> i </w:t>
      </w:r>
      <w:r w:rsidRPr="002D7F8F">
        <w:t>4, do wykorzystywania w celach komercyjnych.</w:t>
      </w:r>
    </w:p>
    <w:p w:rsidR="00E75DB8" w:rsidRPr="006A155E" w:rsidRDefault="00E75DB8" w:rsidP="00E75DB8">
      <w:pPr>
        <w:pStyle w:val="ZUSTzmustartykuempunktem"/>
      </w:pPr>
      <w:r w:rsidRPr="006A155E">
        <w:t>7.</w:t>
      </w:r>
      <w:r w:rsidR="0057216C">
        <w:t> </w:t>
      </w:r>
      <w:r w:rsidRPr="006A155E">
        <w:t>Instytut</w:t>
      </w:r>
      <w:r>
        <w:t xml:space="preserve"> </w:t>
      </w:r>
      <w:r w:rsidRPr="006A155E">
        <w:t>Meteorologii</w:t>
      </w:r>
      <w:r w:rsidR="0057216C">
        <w:t xml:space="preserve"> </w:t>
      </w:r>
      <w:r w:rsidR="0057216C" w:rsidRPr="006A155E">
        <w:t>i</w:t>
      </w:r>
      <w:r w:rsidR="0057216C">
        <w:t> </w:t>
      </w:r>
      <w:r w:rsidRPr="006A155E">
        <w:t>Gospodarki</w:t>
      </w:r>
      <w:r>
        <w:t xml:space="preserve"> </w:t>
      </w:r>
      <w:r w:rsidRPr="006A155E">
        <w:t>Wodnej</w:t>
      </w:r>
      <w:r>
        <w:t xml:space="preserve"> </w:t>
      </w:r>
      <w:r w:rsidRPr="006A155E">
        <w:t>oraz</w:t>
      </w:r>
      <w:r>
        <w:t xml:space="preserve"> </w:t>
      </w:r>
      <w:r w:rsidRPr="006A155E">
        <w:t>Państwowy</w:t>
      </w:r>
      <w:r>
        <w:t xml:space="preserve"> </w:t>
      </w:r>
      <w:r w:rsidRPr="006A155E">
        <w:t>Instytut</w:t>
      </w:r>
      <w:r>
        <w:t xml:space="preserve"> </w:t>
      </w:r>
      <w:r w:rsidRPr="006A155E">
        <w:t>Geologiczny</w:t>
      </w:r>
      <w:r>
        <w:t xml:space="preserve"> </w:t>
      </w:r>
      <w:r w:rsidRPr="006A155E">
        <w:t>przekazują</w:t>
      </w:r>
      <w:r>
        <w:t xml:space="preserve"> </w:t>
      </w:r>
      <w:r w:rsidRPr="006A155E">
        <w:t>nieodpłatnie</w:t>
      </w:r>
      <w:r w:rsidR="0057216C">
        <w:t xml:space="preserve"> </w:t>
      </w:r>
      <w:r w:rsidR="0057216C" w:rsidRPr="006A155E">
        <w:t>w</w:t>
      </w:r>
      <w:r w:rsidR="0057216C">
        <w:t> </w:t>
      </w:r>
      <w:r w:rsidRPr="006A155E">
        <w:t>celu</w:t>
      </w:r>
      <w:r>
        <w:t xml:space="preserve"> </w:t>
      </w:r>
      <w:r w:rsidRPr="006A155E">
        <w:t>ponownego</w:t>
      </w:r>
      <w:r>
        <w:t xml:space="preserve"> </w:t>
      </w:r>
      <w:r w:rsidRPr="006A155E">
        <w:t>wykorzystywania</w:t>
      </w:r>
      <w:r>
        <w:t xml:space="preserve"> </w:t>
      </w:r>
      <w:r w:rsidRPr="006A155E">
        <w:t>informacje</w:t>
      </w:r>
      <w:r>
        <w:t xml:space="preserve"> </w:t>
      </w:r>
      <w:r w:rsidRPr="006A155E">
        <w:t>zbierane</w:t>
      </w:r>
      <w:r w:rsidR="0057216C">
        <w:t xml:space="preserve"> </w:t>
      </w:r>
      <w:r w:rsidR="0057216C" w:rsidRPr="006A155E">
        <w:t>i</w:t>
      </w:r>
      <w:r w:rsidR="0057216C">
        <w:t> </w:t>
      </w:r>
      <w:r w:rsidRPr="006A155E">
        <w:t>przetwarzane</w:t>
      </w:r>
      <w:r w:rsidR="0057216C">
        <w:t xml:space="preserve"> </w:t>
      </w:r>
      <w:r w:rsidR="0057216C" w:rsidRPr="006A155E">
        <w:t>w</w:t>
      </w:r>
      <w:r w:rsidR="0057216C">
        <w:t> </w:t>
      </w:r>
      <w:r w:rsidRPr="006A155E">
        <w:t>wyniku</w:t>
      </w:r>
      <w:r>
        <w:t xml:space="preserve"> </w:t>
      </w:r>
      <w:r w:rsidRPr="006A155E">
        <w:t>realizacji</w:t>
      </w:r>
      <w:r>
        <w:t xml:space="preserve"> </w:t>
      </w:r>
      <w:r w:rsidRPr="006A155E">
        <w:t>standardowych</w:t>
      </w:r>
      <w:r>
        <w:t xml:space="preserve"> </w:t>
      </w:r>
      <w:r w:rsidRPr="006A155E">
        <w:t>proc</w:t>
      </w:r>
      <w:r w:rsidRPr="006A155E">
        <w:t>e</w:t>
      </w:r>
      <w:r w:rsidRPr="006A155E">
        <w:t>dur.</w:t>
      </w:r>
    </w:p>
    <w:p w:rsidR="00E75DB8" w:rsidRPr="006A155E" w:rsidRDefault="00E75DB8" w:rsidP="00E75DB8">
      <w:pPr>
        <w:pStyle w:val="ZUSTzmustartykuempunktem"/>
      </w:pPr>
      <w:r w:rsidRPr="006A155E">
        <w:t>8.</w:t>
      </w:r>
      <w:r w:rsidR="0057216C">
        <w:t> </w:t>
      </w:r>
      <w:r w:rsidRPr="006A155E">
        <w:t>Instytut</w:t>
      </w:r>
      <w:r>
        <w:t xml:space="preserve"> </w:t>
      </w:r>
      <w:r w:rsidRPr="006A155E">
        <w:t>Meteorologii</w:t>
      </w:r>
      <w:r w:rsidR="0057216C">
        <w:t xml:space="preserve"> </w:t>
      </w:r>
      <w:r w:rsidR="0057216C" w:rsidRPr="006A155E">
        <w:t>i</w:t>
      </w:r>
      <w:r w:rsidR="0057216C">
        <w:t> </w:t>
      </w:r>
      <w:r w:rsidRPr="006A155E">
        <w:t>Gospodarki</w:t>
      </w:r>
      <w:r>
        <w:t xml:space="preserve"> </w:t>
      </w:r>
      <w:r w:rsidRPr="006A155E">
        <w:t>Wodnej</w:t>
      </w:r>
      <w:r>
        <w:t xml:space="preserve"> </w:t>
      </w:r>
      <w:r w:rsidRPr="006A155E">
        <w:t>oraz</w:t>
      </w:r>
      <w:r>
        <w:t xml:space="preserve"> </w:t>
      </w:r>
      <w:r w:rsidRPr="006A155E">
        <w:t>Państwowy</w:t>
      </w:r>
      <w:r>
        <w:t xml:space="preserve"> </w:t>
      </w:r>
      <w:r w:rsidRPr="006A155E">
        <w:t>Instytut</w:t>
      </w:r>
      <w:r>
        <w:t xml:space="preserve"> </w:t>
      </w:r>
      <w:r w:rsidRPr="006A155E">
        <w:t>Geologiczny</w:t>
      </w:r>
      <w:r>
        <w:t xml:space="preserve"> </w:t>
      </w:r>
      <w:r w:rsidRPr="006A155E">
        <w:t>przekazują</w:t>
      </w:r>
      <w:r>
        <w:t xml:space="preserve"> </w:t>
      </w:r>
      <w:r w:rsidRPr="006A155E">
        <w:t>nieodpłatnie</w:t>
      </w:r>
      <w:r w:rsidR="0057216C">
        <w:t xml:space="preserve"> </w:t>
      </w:r>
      <w:r w:rsidR="0057216C" w:rsidRPr="006A155E">
        <w:t>w</w:t>
      </w:r>
      <w:r w:rsidR="0057216C">
        <w:t> </w:t>
      </w:r>
      <w:r w:rsidRPr="006A155E">
        <w:t>celu</w:t>
      </w:r>
      <w:r>
        <w:t xml:space="preserve"> </w:t>
      </w:r>
      <w:r w:rsidRPr="006A155E">
        <w:t>ponownego</w:t>
      </w:r>
      <w:r>
        <w:t xml:space="preserve"> </w:t>
      </w:r>
      <w:r w:rsidRPr="006A155E">
        <w:t>wykorzystywania</w:t>
      </w:r>
      <w:r>
        <w:t xml:space="preserve"> </w:t>
      </w:r>
      <w:r w:rsidRPr="006A155E">
        <w:t>informacje</w:t>
      </w:r>
      <w:r>
        <w:t xml:space="preserve"> </w:t>
      </w:r>
      <w:r w:rsidRPr="006A155E">
        <w:t>pozyskane</w:t>
      </w:r>
      <w:r w:rsidR="0057216C">
        <w:t xml:space="preserve"> </w:t>
      </w:r>
      <w:r w:rsidR="0057216C" w:rsidRPr="006A155E">
        <w:t>w</w:t>
      </w:r>
      <w:r w:rsidR="0057216C">
        <w:t> </w:t>
      </w:r>
      <w:r w:rsidRPr="006A155E">
        <w:t>wyniku</w:t>
      </w:r>
      <w:r>
        <w:t xml:space="preserve"> </w:t>
      </w:r>
      <w:r w:rsidRPr="006A155E">
        <w:t>procedur</w:t>
      </w:r>
      <w:r>
        <w:t xml:space="preserve"> </w:t>
      </w:r>
      <w:r w:rsidRPr="006A155E">
        <w:t>innych</w:t>
      </w:r>
      <w:r>
        <w:t xml:space="preserve"> </w:t>
      </w:r>
      <w:r w:rsidRPr="006A155E">
        <w:t>niż</w:t>
      </w:r>
      <w:r>
        <w:t xml:space="preserve"> </w:t>
      </w:r>
      <w:r w:rsidRPr="006A155E">
        <w:t>standardowe.</w:t>
      </w:r>
    </w:p>
    <w:p w:rsidR="00E75DB8" w:rsidRDefault="00E75DB8" w:rsidP="00E75DB8">
      <w:pPr>
        <w:pStyle w:val="ZUSTzmustartykuempunktem"/>
      </w:pPr>
      <w:r w:rsidRPr="006A155E">
        <w:t>8a.</w:t>
      </w:r>
      <w:r w:rsidR="0057216C">
        <w:t> </w:t>
      </w:r>
      <w:r w:rsidRPr="006A155E">
        <w:t>Przekazanie</w:t>
      </w:r>
      <w:r>
        <w:t xml:space="preserve"> </w:t>
      </w:r>
      <w:r w:rsidRPr="006A155E">
        <w:t>informacji</w:t>
      </w:r>
      <w:r>
        <w:t xml:space="preserve"> </w:t>
      </w:r>
      <w:r w:rsidRPr="006A155E">
        <w:t>do</w:t>
      </w:r>
      <w:r>
        <w:t xml:space="preserve"> </w:t>
      </w:r>
      <w:r w:rsidRPr="006A155E">
        <w:t>ponownego</w:t>
      </w:r>
      <w:r>
        <w:t xml:space="preserve"> </w:t>
      </w:r>
      <w:r w:rsidRPr="006A155E">
        <w:t>wykorzystywania,</w:t>
      </w:r>
      <w:r w:rsidR="0057216C">
        <w:t xml:space="preserve"> </w:t>
      </w:r>
      <w:r w:rsidR="0057216C" w:rsidRPr="006A155E">
        <w:t>o</w:t>
      </w:r>
      <w:r w:rsidR="0057216C">
        <w:t> </w:t>
      </w:r>
      <w:r w:rsidRPr="006A155E">
        <w:t>którym</w:t>
      </w:r>
      <w:r>
        <w:t xml:space="preserve"> </w:t>
      </w:r>
      <w:r w:rsidRPr="006A155E">
        <w:t>mowa</w:t>
      </w:r>
      <w:r w:rsidR="0057216C">
        <w:t xml:space="preserve"> </w:t>
      </w:r>
      <w:r w:rsidR="0057216C" w:rsidRPr="006A155E">
        <w:t>w</w:t>
      </w:r>
      <w:r w:rsidR="0057216C">
        <w:t> ust. </w:t>
      </w:r>
      <w:r w:rsidR="0057216C" w:rsidRPr="006A155E">
        <w:t>7</w:t>
      </w:r>
      <w:r w:rsidR="0057216C">
        <w:t xml:space="preserve"> i </w:t>
      </w:r>
      <w:r w:rsidRPr="006A155E">
        <w:t>8,</w:t>
      </w:r>
      <w:r>
        <w:t xml:space="preserve"> </w:t>
      </w:r>
      <w:r w:rsidRPr="006A155E">
        <w:t>następuje</w:t>
      </w:r>
      <w:r>
        <w:t xml:space="preserve"> </w:t>
      </w:r>
      <w:r w:rsidRPr="006A155E">
        <w:t>na</w:t>
      </w:r>
      <w:r>
        <w:t xml:space="preserve"> </w:t>
      </w:r>
      <w:r w:rsidRPr="006A155E">
        <w:t>zas</w:t>
      </w:r>
      <w:r w:rsidRPr="006A155E">
        <w:t>a</w:t>
      </w:r>
      <w:r w:rsidRPr="006A155E">
        <w:t>dach</w:t>
      </w:r>
      <w:r>
        <w:t xml:space="preserve"> </w:t>
      </w:r>
      <w:r w:rsidRPr="006A155E">
        <w:t>określonych</w:t>
      </w:r>
      <w:r w:rsidR="0057216C">
        <w:t xml:space="preserve"> </w:t>
      </w:r>
      <w:r w:rsidR="0057216C" w:rsidRPr="006A155E">
        <w:t>w</w:t>
      </w:r>
      <w:r w:rsidR="0057216C">
        <w:t> </w:t>
      </w:r>
      <w:r w:rsidRPr="006A155E">
        <w:t>ustawie</w:t>
      </w:r>
      <w:r w:rsidR="0057216C">
        <w:t xml:space="preserve"> </w:t>
      </w:r>
      <w:r w:rsidR="0057216C" w:rsidRPr="006A155E">
        <w:t>z</w:t>
      </w:r>
      <w:r w:rsidR="0057216C">
        <w:t> </w:t>
      </w:r>
      <w:r w:rsidRPr="006A155E">
        <w:t>dnia</w:t>
      </w:r>
      <w:r>
        <w:t xml:space="preserve"> 2</w:t>
      </w:r>
      <w:r w:rsidR="0057216C">
        <w:t>5 </w:t>
      </w:r>
      <w:r>
        <w:t>lutego 201</w:t>
      </w:r>
      <w:r w:rsidR="0057216C">
        <w:t>6 </w:t>
      </w:r>
      <w:r>
        <w:t>r.</w:t>
      </w:r>
      <w:r w:rsidR="0057216C">
        <w:t xml:space="preserve"> </w:t>
      </w:r>
      <w:r w:rsidR="0057216C" w:rsidRPr="006A155E">
        <w:t>o</w:t>
      </w:r>
      <w:r w:rsidR="0057216C">
        <w:t> </w:t>
      </w:r>
      <w:r w:rsidRPr="006A155E">
        <w:t>ponownym</w:t>
      </w:r>
      <w:r>
        <w:t xml:space="preserve"> </w:t>
      </w:r>
      <w:r w:rsidRPr="006A155E">
        <w:t>wykorzyst</w:t>
      </w:r>
      <w:r>
        <w:t>yw</w:t>
      </w:r>
      <w:r w:rsidRPr="006A155E">
        <w:t>aniu</w:t>
      </w:r>
      <w:r>
        <w:t xml:space="preserve"> </w:t>
      </w:r>
      <w:r w:rsidRPr="006A155E">
        <w:t>informacji</w:t>
      </w:r>
      <w:r>
        <w:t xml:space="preserve"> </w:t>
      </w:r>
      <w:r w:rsidRPr="006A155E">
        <w:t>sektora</w:t>
      </w:r>
      <w:r>
        <w:t xml:space="preserve"> </w:t>
      </w:r>
      <w:r w:rsidRPr="006A155E">
        <w:t>publicznego</w:t>
      </w:r>
      <w:r>
        <w:t xml:space="preserve"> </w:t>
      </w:r>
      <w:r w:rsidRPr="006A155E">
        <w:t>(</w:t>
      </w:r>
      <w:r w:rsidR="0057216C">
        <w:t>Dz. U. poz. </w:t>
      </w:r>
      <w:sdt>
        <w:sdtPr>
          <w:alias w:val="Numer pozycji"/>
          <w:tag w:val="Kategoria"/>
          <w:id w:val="210697473"/>
          <w:placeholder>
            <w:docPart w:val="CF159DFF73814404BEC4E8D7D047AC3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F2DDB">
            <w:t>352</w:t>
          </w:r>
        </w:sdtContent>
      </w:sdt>
      <w:r w:rsidRPr="006A155E">
        <w:t>).</w:t>
      </w:r>
      <w:r w:rsidR="0057216C">
        <w:t>”</w:t>
      </w:r>
      <w:r>
        <w:t>;</w:t>
      </w:r>
    </w:p>
    <w:p w:rsidR="00E75DB8" w:rsidRPr="00084B97" w:rsidRDefault="00E75DB8" w:rsidP="0057216C">
      <w:pPr>
        <w:pStyle w:val="PKTpunkt"/>
        <w:keepNext/>
      </w:pPr>
      <w:r w:rsidRPr="00084B97">
        <w:t>2)</w:t>
      </w:r>
      <w:r w:rsidRPr="00084B97">
        <w:tab/>
        <w:t>w</w:t>
      </w:r>
      <w:r w:rsidR="0057216C">
        <w:t xml:space="preserve"> art. </w:t>
      </w:r>
      <w:r w:rsidRPr="00084B97">
        <w:t>19</w:t>
      </w:r>
      <w:r w:rsidR="0057216C" w:rsidRPr="00084B97">
        <w:t>4</w:t>
      </w:r>
      <w:r w:rsidR="0057216C">
        <w:t xml:space="preserve"> pkt </w:t>
      </w:r>
      <w:r w:rsidRPr="00084B97">
        <w:t>1</w:t>
      </w:r>
      <w:r w:rsidR="0057216C" w:rsidRPr="00084B97">
        <w:t>5</w:t>
      </w:r>
      <w:r w:rsidR="0057216C">
        <w:t> </w:t>
      </w:r>
      <w:r w:rsidRPr="00084B97">
        <w:t>otrzymuje brzmienie:</w:t>
      </w:r>
    </w:p>
    <w:p w:rsidR="00E75DB8" w:rsidRPr="00084B97" w:rsidRDefault="0057216C" w:rsidP="00E75DB8">
      <w:pPr>
        <w:pStyle w:val="ZPKTzmpktartykuempunktem"/>
        <w:rPr>
          <w:rStyle w:val="Ppogrubienie"/>
        </w:rPr>
      </w:pPr>
      <w:r>
        <w:t>„</w:t>
      </w:r>
      <w:r w:rsidR="00E75DB8" w:rsidRPr="00084B97">
        <w:t>15)</w:t>
      </w:r>
      <w:r>
        <w:tab/>
      </w:r>
      <w:r w:rsidR="00E75DB8" w:rsidRPr="00084B97">
        <w:t>wbrew przepisowi</w:t>
      </w:r>
      <w:r>
        <w:t xml:space="preserve"> art. </w:t>
      </w:r>
      <w:r w:rsidR="00E75DB8" w:rsidRPr="00084B97">
        <w:t>11</w:t>
      </w:r>
      <w:r w:rsidRPr="00084B97">
        <w:t>0</w:t>
      </w:r>
      <w:r>
        <w:t xml:space="preserve"> ust. </w:t>
      </w:r>
      <w:r w:rsidRPr="00084B97">
        <w:t>6</w:t>
      </w:r>
      <w:r>
        <w:t> </w:t>
      </w:r>
      <w:r w:rsidR="00E75DB8" w:rsidRPr="00084B97">
        <w:t>przekazuje udostępnione informacje innym podmiotom do wykorzystywania</w:t>
      </w:r>
      <w:r w:rsidRPr="00084B97">
        <w:t xml:space="preserve"> w</w:t>
      </w:r>
      <w:r>
        <w:t> </w:t>
      </w:r>
      <w:r w:rsidR="00E75DB8" w:rsidRPr="00084B97">
        <w:t>celach komercyjnych</w:t>
      </w:r>
      <w:r>
        <w:t>”</w:t>
      </w:r>
      <w:r w:rsidR="00E75DB8" w:rsidRPr="00084B97">
        <w:t>.</w:t>
      </w:r>
    </w:p>
    <w:p w:rsidR="00E75DB8" w:rsidRPr="00E75DB8" w:rsidRDefault="00E75DB8" w:rsidP="0057216C">
      <w:pPr>
        <w:pStyle w:val="ARTartustawynprozporzdzenia"/>
        <w:keepNext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32.</w:t>
      </w:r>
      <w:r w:rsidR="0057216C">
        <w:t> </w:t>
      </w:r>
      <w:r w:rsidR="0057216C" w:rsidRPr="00E75DB8">
        <w:t>W</w:t>
      </w:r>
      <w:r w:rsidR="0057216C">
        <w:t> </w:t>
      </w:r>
      <w:r w:rsidRPr="00E75DB8">
        <w:t>ustawie</w:t>
      </w:r>
      <w:r w:rsidR="0057216C" w:rsidRPr="00E75DB8">
        <w:t xml:space="preserve"> z</w:t>
      </w:r>
      <w:r w:rsidR="0057216C">
        <w:t> </w:t>
      </w:r>
      <w:r w:rsidRPr="00E75DB8">
        <w:t xml:space="preserve">dnia </w:t>
      </w:r>
      <w:r w:rsidR="0057216C" w:rsidRPr="00E75DB8">
        <w:t>6</w:t>
      </w:r>
      <w:r w:rsidR="0057216C">
        <w:t> </w:t>
      </w:r>
      <w:r w:rsidRPr="00E75DB8">
        <w:t>września 200</w:t>
      </w:r>
      <w:r w:rsidR="0057216C" w:rsidRPr="00E75DB8">
        <w:t>1</w:t>
      </w:r>
      <w:r w:rsidR="0057216C">
        <w:t> </w:t>
      </w:r>
      <w:r w:rsidRPr="00E75DB8">
        <w:t>r.</w:t>
      </w:r>
      <w:r w:rsidR="0057216C" w:rsidRPr="00E75DB8">
        <w:t xml:space="preserve"> o</w:t>
      </w:r>
      <w:r w:rsidR="0057216C">
        <w:t> </w:t>
      </w:r>
      <w:r w:rsidRPr="00E75DB8">
        <w:t>dostępie do informacji publicznej (</w:t>
      </w:r>
      <w:r w:rsidR="0057216C">
        <w:t>Dz. U.</w:t>
      </w:r>
      <w:r w:rsidR="0057216C" w:rsidRPr="00E75DB8">
        <w:t xml:space="preserve"> z</w:t>
      </w:r>
      <w:r w:rsidR="0057216C">
        <w:t> </w:t>
      </w:r>
      <w:r w:rsidRPr="00E75DB8">
        <w:t>201</w:t>
      </w:r>
      <w:r w:rsidR="0057216C" w:rsidRPr="00E75DB8">
        <w:t>5</w:t>
      </w:r>
      <w:r w:rsidR="0057216C">
        <w:t> </w:t>
      </w:r>
      <w:r w:rsidRPr="00E75DB8">
        <w:t>r.</w:t>
      </w:r>
      <w:r w:rsidR="0057216C">
        <w:t xml:space="preserve"> poz. </w:t>
      </w:r>
      <w:r w:rsidRPr="00E75DB8">
        <w:t>205</w:t>
      </w:r>
      <w:r w:rsidR="0057216C" w:rsidRPr="00E75DB8">
        <w:t>8</w:t>
      </w:r>
      <w:r w:rsidR="0057216C">
        <w:t xml:space="preserve"> oraz</w:t>
      </w:r>
      <w:r w:rsidR="0057216C" w:rsidRPr="00E75DB8">
        <w:t xml:space="preserve"> z</w:t>
      </w:r>
      <w:r w:rsidR="0057216C">
        <w:t> </w:t>
      </w:r>
      <w:r w:rsidRPr="00E75DB8">
        <w:t>201</w:t>
      </w:r>
      <w:r w:rsidR="0057216C" w:rsidRPr="00E75DB8">
        <w:t>6</w:t>
      </w:r>
      <w:r w:rsidR="0057216C">
        <w:t> </w:t>
      </w:r>
      <w:r w:rsidRPr="00E75DB8">
        <w:t>r.</w:t>
      </w:r>
      <w:r w:rsidR="0057216C">
        <w:t xml:space="preserve"> poz. </w:t>
      </w:r>
      <w:r w:rsidRPr="00E75DB8">
        <w:t>34) wprowadza się następujące zmiany:</w:t>
      </w:r>
    </w:p>
    <w:p w:rsidR="00E75DB8" w:rsidRPr="00D972F9" w:rsidRDefault="00E75DB8" w:rsidP="00E75DB8">
      <w:pPr>
        <w:pStyle w:val="PKTpunkt"/>
      </w:pPr>
      <w:r w:rsidRPr="00D972F9">
        <w:t>1)</w:t>
      </w:r>
      <w:r w:rsidRPr="00D972F9">
        <w:tab/>
        <w:t>uchyla</w:t>
      </w:r>
      <w:r>
        <w:t xml:space="preserve"> </w:t>
      </w:r>
      <w:r w:rsidRPr="00D972F9">
        <w:t>się</w:t>
      </w:r>
      <w:r>
        <w:t xml:space="preserve"> </w:t>
      </w:r>
      <w:r w:rsidRPr="00D972F9">
        <w:t>odnośnik</w:t>
      </w:r>
      <w:r w:rsidR="0057216C">
        <w:t xml:space="preserve"> nr </w:t>
      </w:r>
      <w:r w:rsidR="0057216C" w:rsidRPr="00D972F9">
        <w:t>1</w:t>
      </w:r>
      <w:r w:rsidR="0057216C">
        <w:t> </w:t>
      </w:r>
      <w:r w:rsidRPr="00D972F9">
        <w:t>do</w:t>
      </w:r>
      <w:r>
        <w:t xml:space="preserve"> </w:t>
      </w:r>
      <w:r w:rsidRPr="00D972F9">
        <w:t>ustawy;</w:t>
      </w:r>
    </w:p>
    <w:p w:rsidR="00E75DB8" w:rsidRPr="00E75DB8" w:rsidRDefault="00E75DB8" w:rsidP="0057216C">
      <w:pPr>
        <w:pStyle w:val="PKTpunkt"/>
        <w:keepNext/>
      </w:pPr>
      <w:r w:rsidRPr="00D972F9">
        <w:t>2)</w:t>
      </w:r>
      <w:r w:rsidRPr="00D972F9">
        <w:tab/>
        <w:t>w</w:t>
      </w:r>
      <w:r w:rsidR="0057216C">
        <w:t xml:space="preserve"> art. </w:t>
      </w:r>
      <w:r w:rsidR="0057216C" w:rsidRPr="00E75DB8">
        <w:t>1</w:t>
      </w:r>
      <w:r w:rsidR="0057216C">
        <w:t xml:space="preserve"> ust. </w:t>
      </w:r>
      <w:r w:rsidR="0057216C" w:rsidRPr="00E75DB8">
        <w:t>1</w:t>
      </w:r>
      <w:r w:rsidR="0057216C">
        <w:t> </w:t>
      </w:r>
      <w:r w:rsidRPr="00E75DB8">
        <w:t>otrzymuje brzmienie:</w:t>
      </w:r>
    </w:p>
    <w:p w:rsidR="00E75DB8" w:rsidRPr="00D972F9" w:rsidRDefault="0057216C" w:rsidP="00E75DB8">
      <w:pPr>
        <w:pStyle w:val="ZUSTzmustartykuempunktem"/>
      </w:pPr>
      <w:r>
        <w:t>„</w:t>
      </w:r>
      <w:r w:rsidR="00E75DB8" w:rsidRPr="00D972F9">
        <w:t>1.</w:t>
      </w:r>
      <w:r>
        <w:t> </w:t>
      </w:r>
      <w:r w:rsidR="00E75DB8" w:rsidRPr="00D972F9">
        <w:t>Każda</w:t>
      </w:r>
      <w:r w:rsidR="00E75DB8">
        <w:t xml:space="preserve"> </w:t>
      </w:r>
      <w:r w:rsidR="00E75DB8" w:rsidRPr="00D972F9">
        <w:t>informacja</w:t>
      </w:r>
      <w:r>
        <w:t xml:space="preserve"> </w:t>
      </w:r>
      <w:r w:rsidRPr="00D972F9">
        <w:t>o</w:t>
      </w:r>
      <w:r>
        <w:t> </w:t>
      </w:r>
      <w:r w:rsidR="00E75DB8" w:rsidRPr="00D972F9">
        <w:t>sprawach</w:t>
      </w:r>
      <w:r w:rsidR="00E75DB8">
        <w:t xml:space="preserve"> </w:t>
      </w:r>
      <w:r w:rsidR="00E75DB8" w:rsidRPr="00D972F9">
        <w:t>publicznych</w:t>
      </w:r>
      <w:r w:rsidR="00E75DB8">
        <w:t xml:space="preserve"> </w:t>
      </w:r>
      <w:r w:rsidR="00E75DB8" w:rsidRPr="00D972F9">
        <w:t>stanowi</w:t>
      </w:r>
      <w:r w:rsidR="00E75DB8">
        <w:t xml:space="preserve"> </w:t>
      </w:r>
      <w:r w:rsidR="00E75DB8" w:rsidRPr="00D972F9">
        <w:t>informację</w:t>
      </w:r>
      <w:r w:rsidR="00E75DB8">
        <w:t xml:space="preserve"> </w:t>
      </w:r>
      <w:r w:rsidR="00E75DB8" w:rsidRPr="00D972F9">
        <w:t>publiczną</w:t>
      </w:r>
      <w:r>
        <w:t xml:space="preserve"> </w:t>
      </w:r>
      <w:r w:rsidRPr="00D972F9">
        <w:t>w</w:t>
      </w:r>
      <w:r>
        <w:t> </w:t>
      </w:r>
      <w:r w:rsidR="00E75DB8" w:rsidRPr="00D972F9">
        <w:t>rozumieniu</w:t>
      </w:r>
      <w:r w:rsidR="00E75DB8">
        <w:t xml:space="preserve"> </w:t>
      </w:r>
      <w:r w:rsidR="00E75DB8" w:rsidRPr="00D972F9">
        <w:t>ustawy</w:t>
      </w:r>
      <w:r>
        <w:t xml:space="preserve"> </w:t>
      </w:r>
      <w:r w:rsidRPr="00D972F9">
        <w:t>i</w:t>
      </w:r>
      <w:r>
        <w:t> </w:t>
      </w:r>
      <w:r w:rsidR="00E75DB8" w:rsidRPr="00D972F9">
        <w:t>podlega</w:t>
      </w:r>
      <w:r w:rsidR="00E75DB8">
        <w:t xml:space="preserve"> </w:t>
      </w:r>
      <w:r w:rsidR="00E75DB8" w:rsidRPr="00D972F9">
        <w:t>udostępnieniu</w:t>
      </w:r>
      <w:r w:rsidR="00E75DB8">
        <w:t xml:space="preserve"> </w:t>
      </w:r>
      <w:r w:rsidR="00E75DB8" w:rsidRPr="00D972F9">
        <w:t>na</w:t>
      </w:r>
      <w:r w:rsidR="00E75DB8">
        <w:t xml:space="preserve"> </w:t>
      </w:r>
      <w:r w:rsidR="00E75DB8" w:rsidRPr="00D972F9">
        <w:t>zasadach</w:t>
      </w:r>
      <w:r>
        <w:t xml:space="preserve"> </w:t>
      </w:r>
      <w:r w:rsidRPr="00D972F9">
        <w:t>i</w:t>
      </w:r>
      <w:r>
        <w:t> </w:t>
      </w:r>
      <w:r w:rsidRPr="00D972F9">
        <w:t>w</w:t>
      </w:r>
      <w:r>
        <w:t> </w:t>
      </w:r>
      <w:r w:rsidR="00E75DB8" w:rsidRPr="00D972F9">
        <w:t>trybie</w:t>
      </w:r>
      <w:r w:rsidR="00E75DB8">
        <w:t xml:space="preserve"> </w:t>
      </w:r>
      <w:r w:rsidR="00E75DB8" w:rsidRPr="00D972F9">
        <w:t>określonych</w:t>
      </w:r>
      <w:r>
        <w:t xml:space="preserve"> </w:t>
      </w:r>
      <w:r w:rsidRPr="00D972F9">
        <w:t>w</w:t>
      </w:r>
      <w:r>
        <w:t> </w:t>
      </w:r>
      <w:r w:rsidR="00E75DB8" w:rsidRPr="00D972F9">
        <w:t>niniejszej</w:t>
      </w:r>
      <w:r w:rsidR="00E75DB8">
        <w:t xml:space="preserve"> </w:t>
      </w:r>
      <w:r w:rsidR="00E75DB8" w:rsidRPr="00D972F9">
        <w:t>ustawie.</w:t>
      </w:r>
      <w:r>
        <w:t>”</w:t>
      </w:r>
      <w:r w:rsidR="00E75DB8" w:rsidRPr="00D972F9">
        <w:t>;</w:t>
      </w:r>
    </w:p>
    <w:p w:rsidR="00E75DB8" w:rsidRPr="00D972F9" w:rsidRDefault="00E75DB8" w:rsidP="00E75DB8">
      <w:pPr>
        <w:pStyle w:val="PKTpunkt"/>
      </w:pPr>
      <w:r w:rsidRPr="00D972F9">
        <w:lastRenderedPageBreak/>
        <w:t>3)</w:t>
      </w:r>
      <w:r w:rsidRPr="00D972F9">
        <w:tab/>
        <w:t>uchyla</w:t>
      </w:r>
      <w:r>
        <w:t xml:space="preserve"> </w:t>
      </w:r>
      <w:r w:rsidRPr="00D972F9">
        <w:t>się</w:t>
      </w:r>
      <w:r w:rsidR="0057216C">
        <w:t xml:space="preserve"> art. </w:t>
      </w:r>
      <w:r w:rsidRPr="00D972F9">
        <w:t>2a;</w:t>
      </w:r>
    </w:p>
    <w:p w:rsidR="00E75DB8" w:rsidRPr="00E75DB8" w:rsidRDefault="00E75DB8" w:rsidP="0057216C">
      <w:pPr>
        <w:pStyle w:val="PKTpunkt"/>
        <w:keepNext/>
      </w:pPr>
      <w:r w:rsidRPr="00D972F9">
        <w:t>4)</w:t>
      </w:r>
      <w:r w:rsidRPr="00D972F9">
        <w:tab/>
        <w:t>w</w:t>
      </w:r>
      <w:r w:rsidR="0057216C">
        <w:t xml:space="preserve"> art. </w:t>
      </w:r>
      <w:r w:rsidRPr="00E75DB8">
        <w:t>9a:</w:t>
      </w:r>
    </w:p>
    <w:p w:rsidR="00E75DB8" w:rsidRPr="00E75DB8" w:rsidRDefault="00E75DB8" w:rsidP="0057216C">
      <w:pPr>
        <w:pStyle w:val="LITlitera"/>
        <w:keepNext/>
      </w:pPr>
      <w:r w:rsidRPr="00D972F9">
        <w:t>a)</w:t>
      </w:r>
      <w:r w:rsidRPr="00D972F9">
        <w:tab/>
        <w:t>ust.</w:t>
      </w:r>
      <w:r w:rsidRPr="00E75DB8">
        <w:t xml:space="preserve"> </w:t>
      </w:r>
      <w:r w:rsidR="0057216C" w:rsidRPr="00E75DB8">
        <w:t>1</w:t>
      </w:r>
      <w:r w:rsidR="0057216C">
        <w:t> </w:t>
      </w:r>
      <w:r w:rsidRPr="00E75DB8">
        <w:t>otrzymuje brzmienie:</w:t>
      </w:r>
    </w:p>
    <w:p w:rsidR="00E75DB8" w:rsidRPr="00D972F9" w:rsidRDefault="0057216C" w:rsidP="00E75DB8">
      <w:pPr>
        <w:pStyle w:val="ZLITUSTzmustliter"/>
      </w:pPr>
      <w:r>
        <w:t>„</w:t>
      </w:r>
      <w:r w:rsidR="00E75DB8" w:rsidRPr="00D972F9">
        <w:t>1.</w:t>
      </w:r>
      <w:r>
        <w:t> </w:t>
      </w:r>
      <w:r w:rsidR="00E75DB8" w:rsidRPr="00D972F9">
        <w:t>Informacje</w:t>
      </w:r>
      <w:r w:rsidR="00E75DB8">
        <w:t xml:space="preserve"> </w:t>
      </w:r>
      <w:r w:rsidR="00E75DB8" w:rsidRPr="00D972F9">
        <w:t>publiczne</w:t>
      </w:r>
      <w:r>
        <w:t xml:space="preserve"> </w:t>
      </w:r>
      <w:r w:rsidRPr="00D972F9">
        <w:t>o</w:t>
      </w:r>
      <w:r>
        <w:t> </w:t>
      </w:r>
      <w:r w:rsidR="00E75DB8" w:rsidRPr="00D972F9">
        <w:t>szczególnym</w:t>
      </w:r>
      <w:r w:rsidR="00E75DB8">
        <w:t xml:space="preserve"> </w:t>
      </w:r>
      <w:r w:rsidR="00E75DB8" w:rsidRPr="00D972F9">
        <w:t>znaczeniu</w:t>
      </w:r>
      <w:r w:rsidR="00E75DB8">
        <w:t xml:space="preserve"> </w:t>
      </w:r>
      <w:r w:rsidR="00E75DB8" w:rsidRPr="00D972F9">
        <w:t>dla</w:t>
      </w:r>
      <w:r w:rsidR="00E75DB8">
        <w:t xml:space="preserve"> </w:t>
      </w:r>
      <w:r w:rsidR="00E75DB8" w:rsidRPr="00D972F9">
        <w:t>rozwoju</w:t>
      </w:r>
      <w:r w:rsidR="00E75DB8">
        <w:t xml:space="preserve"> </w:t>
      </w:r>
      <w:r w:rsidR="00E75DB8" w:rsidRPr="00D972F9">
        <w:t>innowacyjności</w:t>
      </w:r>
      <w:r>
        <w:t xml:space="preserve"> </w:t>
      </w:r>
      <w:r w:rsidRPr="00D972F9">
        <w:t>w</w:t>
      </w:r>
      <w:r>
        <w:t> </w:t>
      </w:r>
      <w:r w:rsidR="00E75DB8" w:rsidRPr="00D972F9">
        <w:t>państwie</w:t>
      </w:r>
      <w:r>
        <w:t xml:space="preserve"> </w:t>
      </w:r>
      <w:r w:rsidRPr="00D972F9">
        <w:t>i</w:t>
      </w:r>
      <w:r>
        <w:t> </w:t>
      </w:r>
      <w:r w:rsidR="00E75DB8" w:rsidRPr="00D972F9">
        <w:t>rozwoju</w:t>
      </w:r>
      <w:r w:rsidR="00E75DB8">
        <w:t xml:space="preserve"> </w:t>
      </w:r>
      <w:r w:rsidR="00E75DB8" w:rsidRPr="00D972F9">
        <w:t>sp</w:t>
      </w:r>
      <w:r w:rsidR="00E75DB8" w:rsidRPr="00D972F9">
        <w:t>o</w:t>
      </w:r>
      <w:r w:rsidR="00E75DB8" w:rsidRPr="00D972F9">
        <w:t>łeczeństwa</w:t>
      </w:r>
      <w:r w:rsidR="00E75DB8">
        <w:t xml:space="preserve"> </w:t>
      </w:r>
      <w:r w:rsidR="00E75DB8" w:rsidRPr="00D972F9">
        <w:t>informacyjnego,</w:t>
      </w:r>
      <w:r w:rsidR="00E75DB8">
        <w:t xml:space="preserve"> </w:t>
      </w:r>
      <w:r w:rsidR="00E75DB8" w:rsidRPr="00D972F9">
        <w:t>które</w:t>
      </w:r>
      <w:r w:rsidR="00E75DB8">
        <w:t xml:space="preserve"> </w:t>
      </w:r>
      <w:r w:rsidR="00E75DB8" w:rsidRPr="00D972F9">
        <w:t>ze</w:t>
      </w:r>
      <w:r w:rsidR="00E75DB8">
        <w:t xml:space="preserve"> </w:t>
      </w:r>
      <w:r w:rsidR="00E75DB8" w:rsidRPr="00D972F9">
        <w:t>względu</w:t>
      </w:r>
      <w:r w:rsidR="00E75DB8">
        <w:t xml:space="preserve"> </w:t>
      </w:r>
      <w:r w:rsidR="00E75DB8" w:rsidRPr="00D972F9">
        <w:t>na</w:t>
      </w:r>
      <w:r w:rsidR="00E75DB8">
        <w:t xml:space="preserve"> </w:t>
      </w:r>
      <w:r w:rsidR="00E75DB8" w:rsidRPr="00D972F9">
        <w:t>sposób</w:t>
      </w:r>
      <w:r w:rsidR="00E75DB8">
        <w:t xml:space="preserve"> </w:t>
      </w:r>
      <w:r w:rsidR="00E75DB8" w:rsidRPr="00D972F9">
        <w:t>przechowywania</w:t>
      </w:r>
      <w:r>
        <w:t xml:space="preserve"> </w:t>
      </w:r>
      <w:r w:rsidRPr="00D972F9">
        <w:t>i</w:t>
      </w:r>
      <w:r>
        <w:t> </w:t>
      </w:r>
      <w:r w:rsidR="00E75DB8" w:rsidRPr="00D972F9">
        <w:t>udostępniania</w:t>
      </w:r>
      <w:r w:rsidR="00E75DB8">
        <w:t xml:space="preserve"> </w:t>
      </w:r>
      <w:r w:rsidR="00E75DB8" w:rsidRPr="00D972F9">
        <w:t>pozwalają</w:t>
      </w:r>
      <w:r w:rsidR="00E75DB8">
        <w:t xml:space="preserve"> </w:t>
      </w:r>
      <w:r w:rsidR="00E75DB8" w:rsidRPr="00D972F9">
        <w:t>na</w:t>
      </w:r>
      <w:r w:rsidR="00E75DB8">
        <w:t xml:space="preserve"> </w:t>
      </w:r>
      <w:r w:rsidR="00E75DB8" w:rsidRPr="00D972F9">
        <w:t>ich</w:t>
      </w:r>
      <w:r w:rsidR="00E75DB8">
        <w:t xml:space="preserve"> </w:t>
      </w:r>
      <w:r w:rsidR="00E75DB8" w:rsidRPr="00D972F9">
        <w:t>p</w:t>
      </w:r>
      <w:r w:rsidR="00E75DB8" w:rsidRPr="00D972F9">
        <w:t>o</w:t>
      </w:r>
      <w:r w:rsidR="00E75DB8" w:rsidRPr="00D972F9">
        <w:t>nowne</w:t>
      </w:r>
      <w:r w:rsidR="00E75DB8">
        <w:t xml:space="preserve"> </w:t>
      </w:r>
      <w:r w:rsidR="00E75DB8" w:rsidRPr="00D972F9">
        <w:t>wykorzystywanie</w:t>
      </w:r>
      <w:r>
        <w:t xml:space="preserve"> </w:t>
      </w:r>
      <w:r w:rsidRPr="00D972F9">
        <w:t>w</w:t>
      </w:r>
      <w:r>
        <w:t> </w:t>
      </w:r>
      <w:r w:rsidR="00E75DB8" w:rsidRPr="00D972F9">
        <w:t>rozumieniu</w:t>
      </w:r>
      <w:r w:rsidR="00E75DB8">
        <w:t xml:space="preserve"> </w:t>
      </w:r>
      <w:r w:rsidR="00E75DB8" w:rsidRPr="00616090">
        <w:t>przepisów</w:t>
      </w:r>
      <w:r w:rsidR="00E75DB8">
        <w:t xml:space="preserve"> </w:t>
      </w:r>
      <w:r w:rsidR="00E75DB8" w:rsidRPr="00D972F9">
        <w:t>ustawy</w:t>
      </w:r>
      <w:r>
        <w:t xml:space="preserve"> </w:t>
      </w:r>
      <w:r w:rsidRPr="00D972F9">
        <w:t>z</w:t>
      </w:r>
      <w:r>
        <w:t> </w:t>
      </w:r>
      <w:r w:rsidR="00E75DB8" w:rsidRPr="00D972F9">
        <w:t>dnia</w:t>
      </w:r>
      <w:r w:rsidR="00E75DB8">
        <w:t xml:space="preserve"> 2</w:t>
      </w:r>
      <w:r>
        <w:t>5 </w:t>
      </w:r>
      <w:r w:rsidR="00E75DB8">
        <w:t xml:space="preserve">lutego </w:t>
      </w:r>
      <w:r w:rsidR="00E75DB8" w:rsidRPr="00D972F9">
        <w:t>201</w:t>
      </w:r>
      <w:r w:rsidRPr="00D972F9">
        <w:t>6</w:t>
      </w:r>
      <w:r>
        <w:t> </w:t>
      </w:r>
      <w:r w:rsidR="00E75DB8" w:rsidRPr="00D972F9">
        <w:t>r.</w:t>
      </w:r>
      <w:r>
        <w:t xml:space="preserve"> </w:t>
      </w:r>
      <w:r w:rsidRPr="00D972F9">
        <w:t>o</w:t>
      </w:r>
      <w:r>
        <w:t> </w:t>
      </w:r>
      <w:r w:rsidR="00E75DB8" w:rsidRPr="00D972F9">
        <w:t>ponownym</w:t>
      </w:r>
      <w:r w:rsidR="00E75DB8">
        <w:t xml:space="preserve"> </w:t>
      </w:r>
      <w:r w:rsidR="00E75DB8" w:rsidRPr="00D972F9">
        <w:t>wykorzystyw</w:t>
      </w:r>
      <w:r w:rsidR="00E75DB8" w:rsidRPr="00D972F9">
        <w:t>a</w:t>
      </w:r>
      <w:r w:rsidR="00E75DB8" w:rsidRPr="00D972F9">
        <w:t>niu</w:t>
      </w:r>
      <w:r w:rsidR="00E75DB8">
        <w:t xml:space="preserve"> </w:t>
      </w:r>
      <w:r w:rsidR="00E75DB8" w:rsidRPr="00D972F9">
        <w:t>informacji</w:t>
      </w:r>
      <w:r w:rsidR="00E75DB8">
        <w:t xml:space="preserve"> </w:t>
      </w:r>
      <w:r w:rsidR="00E75DB8" w:rsidRPr="00D972F9">
        <w:t>sektora</w:t>
      </w:r>
      <w:r w:rsidR="00E75DB8">
        <w:t xml:space="preserve"> </w:t>
      </w:r>
      <w:r w:rsidR="00E75DB8" w:rsidRPr="00D972F9">
        <w:t>publicznego</w:t>
      </w:r>
      <w:r w:rsidR="00E75DB8">
        <w:t xml:space="preserve"> </w:t>
      </w:r>
      <w:r w:rsidR="00E75DB8" w:rsidRPr="00D972F9">
        <w:t>(</w:t>
      </w:r>
      <w:r>
        <w:t>Dz. U. poz. </w:t>
      </w:r>
      <w:sdt>
        <w:sdtPr>
          <w:alias w:val="Numer pozycji"/>
          <w:tag w:val="Kategoria"/>
          <w:id w:val="-1444765755"/>
          <w:placeholder>
            <w:docPart w:val="50EE9E21C9AE43BEA58FD67BE265480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F2DDB">
            <w:t>352</w:t>
          </w:r>
        </w:sdtContent>
      </w:sdt>
      <w:r w:rsidR="00E75DB8" w:rsidRPr="00D972F9">
        <w:t>),</w:t>
      </w:r>
      <w:r>
        <w:t xml:space="preserve"> </w:t>
      </w:r>
      <w:r w:rsidRPr="00D972F9">
        <w:t>w</w:t>
      </w:r>
      <w:r>
        <w:t> </w:t>
      </w:r>
      <w:r w:rsidR="00E75DB8" w:rsidRPr="00D972F9">
        <w:t>sposób</w:t>
      </w:r>
      <w:r w:rsidR="00E75DB8">
        <w:t xml:space="preserve"> </w:t>
      </w:r>
      <w:r w:rsidR="00E75DB8" w:rsidRPr="00D972F9">
        <w:t>użyteczny</w:t>
      </w:r>
      <w:r>
        <w:t xml:space="preserve"> </w:t>
      </w:r>
      <w:r w:rsidRPr="00D972F9">
        <w:t>i</w:t>
      </w:r>
      <w:r>
        <w:t> </w:t>
      </w:r>
      <w:r w:rsidR="00E75DB8" w:rsidRPr="00D972F9">
        <w:t>efektywny,</w:t>
      </w:r>
      <w:r w:rsidR="00E75DB8">
        <w:t xml:space="preserve"> </w:t>
      </w:r>
      <w:r w:rsidR="00E75DB8" w:rsidRPr="00D972F9">
        <w:t>stanowią</w:t>
      </w:r>
      <w:r w:rsidR="00E75DB8">
        <w:t xml:space="preserve"> </w:t>
      </w:r>
      <w:r w:rsidR="00E75DB8" w:rsidRPr="00D972F9">
        <w:t>zbiór,</w:t>
      </w:r>
      <w:r w:rsidR="00E75DB8">
        <w:t xml:space="preserve"> </w:t>
      </w:r>
      <w:r w:rsidR="00E75DB8" w:rsidRPr="00D972F9">
        <w:t>zwany</w:t>
      </w:r>
      <w:r w:rsidR="00E75DB8">
        <w:t xml:space="preserve"> </w:t>
      </w:r>
      <w:r w:rsidR="00E75DB8" w:rsidRPr="00D972F9">
        <w:t>dalej</w:t>
      </w:r>
      <w:r w:rsidR="00E75DB8">
        <w:t xml:space="preserve"> </w:t>
      </w:r>
      <w:r>
        <w:t>„</w:t>
      </w:r>
      <w:r w:rsidR="00E75DB8" w:rsidRPr="00D972F9">
        <w:t>zasobem</w:t>
      </w:r>
      <w:r w:rsidR="00E75DB8">
        <w:t xml:space="preserve"> </w:t>
      </w:r>
      <w:r w:rsidR="00E75DB8" w:rsidRPr="00D972F9">
        <w:t>informacyjnym</w:t>
      </w:r>
      <w:r>
        <w:t>”</w:t>
      </w:r>
      <w:r w:rsidR="00E75DB8" w:rsidRPr="00D972F9">
        <w:t>,</w:t>
      </w:r>
      <w:r>
        <w:t xml:space="preserve"> </w:t>
      </w:r>
      <w:r w:rsidRPr="00D972F9">
        <w:t>i</w:t>
      </w:r>
      <w:r>
        <w:t> </w:t>
      </w:r>
      <w:r w:rsidR="00E75DB8" w:rsidRPr="00D972F9">
        <w:t>są</w:t>
      </w:r>
      <w:r w:rsidR="00E75DB8">
        <w:t xml:space="preserve"> </w:t>
      </w:r>
      <w:r w:rsidR="00E75DB8" w:rsidRPr="00D972F9">
        <w:t>udostępniane</w:t>
      </w:r>
      <w:r>
        <w:t xml:space="preserve"> </w:t>
      </w:r>
      <w:r w:rsidRPr="00D972F9">
        <w:t>w</w:t>
      </w:r>
      <w:r>
        <w:t> </w:t>
      </w:r>
      <w:r w:rsidR="00E75DB8" w:rsidRPr="00D972F9">
        <w:t>centralnym</w:t>
      </w:r>
      <w:r w:rsidR="00E75DB8">
        <w:t xml:space="preserve"> </w:t>
      </w:r>
      <w:r w:rsidR="00E75DB8" w:rsidRPr="00D972F9">
        <w:t>repozytorium.</w:t>
      </w:r>
      <w:r>
        <w:t>”</w:t>
      </w:r>
      <w:r w:rsidR="00E75DB8" w:rsidRPr="00D972F9">
        <w:t>,</w:t>
      </w:r>
    </w:p>
    <w:p w:rsidR="00E75DB8" w:rsidRPr="00E75DB8" w:rsidRDefault="00E75DB8" w:rsidP="0057216C">
      <w:pPr>
        <w:pStyle w:val="LITlitera"/>
        <w:keepNext/>
      </w:pPr>
      <w:r w:rsidRPr="00D972F9">
        <w:t>b)</w:t>
      </w:r>
      <w:r w:rsidRPr="00D972F9">
        <w:tab/>
        <w:t>w</w:t>
      </w:r>
      <w:r w:rsidR="0057216C">
        <w:t xml:space="preserve"> ust. </w:t>
      </w:r>
      <w:r w:rsidRPr="00E75DB8">
        <w:t>2:</w:t>
      </w:r>
    </w:p>
    <w:p w:rsidR="00E75DB8" w:rsidRPr="00D972F9" w:rsidRDefault="00E75DB8" w:rsidP="0057216C">
      <w:pPr>
        <w:pStyle w:val="TIRtiret"/>
        <w:keepNext/>
      </w:pPr>
      <w:r>
        <w:t>–</w:t>
      </w:r>
      <w:r>
        <w:tab/>
      </w:r>
      <w:r w:rsidRPr="00D972F9">
        <w:t>wprowadzenie</w:t>
      </w:r>
      <w:r>
        <w:t xml:space="preserve"> </w:t>
      </w:r>
      <w:r w:rsidRPr="00D972F9">
        <w:t>do</w:t>
      </w:r>
      <w:r>
        <w:t xml:space="preserve"> </w:t>
      </w:r>
      <w:r w:rsidRPr="00D972F9">
        <w:t>wyliczenia</w:t>
      </w:r>
      <w:r>
        <w:t xml:space="preserve"> </w:t>
      </w:r>
      <w:r w:rsidRPr="00D972F9">
        <w:t>otrzymuje</w:t>
      </w:r>
      <w:r>
        <w:t xml:space="preserve"> </w:t>
      </w:r>
      <w:r w:rsidRPr="00D972F9">
        <w:t>brzmienie:</w:t>
      </w:r>
    </w:p>
    <w:p w:rsidR="00E75DB8" w:rsidRDefault="0057216C" w:rsidP="00E75DB8">
      <w:pPr>
        <w:pStyle w:val="ZTIRFRAGMzmnpwprdowyliczeniatiret"/>
      </w:pPr>
      <w:r>
        <w:t>„</w:t>
      </w:r>
      <w:r w:rsidR="00E75DB8" w:rsidRPr="00D972F9">
        <w:t>Do</w:t>
      </w:r>
      <w:r w:rsidR="00E75DB8">
        <w:t xml:space="preserve"> </w:t>
      </w:r>
      <w:r w:rsidR="00E75DB8" w:rsidRPr="00D972F9">
        <w:t>przekazania,</w:t>
      </w:r>
      <w:r>
        <w:t xml:space="preserve"> </w:t>
      </w:r>
      <w:r w:rsidRPr="00D972F9">
        <w:t>w</w:t>
      </w:r>
      <w:r>
        <w:t> </w:t>
      </w:r>
      <w:r w:rsidR="00E75DB8" w:rsidRPr="00D972F9">
        <w:t>celu</w:t>
      </w:r>
      <w:r w:rsidR="00E75DB8">
        <w:t xml:space="preserve"> </w:t>
      </w:r>
      <w:r w:rsidR="00E75DB8" w:rsidRPr="00D972F9">
        <w:t>udostępnienia</w:t>
      </w:r>
      <w:r>
        <w:t xml:space="preserve"> </w:t>
      </w:r>
      <w:r w:rsidRPr="00D972F9">
        <w:t>w</w:t>
      </w:r>
      <w:r>
        <w:t> </w:t>
      </w:r>
      <w:r w:rsidR="00E75DB8" w:rsidRPr="00D972F9">
        <w:t>centralnym</w:t>
      </w:r>
      <w:r w:rsidR="00E75DB8">
        <w:t xml:space="preserve"> </w:t>
      </w:r>
      <w:r w:rsidR="00E75DB8" w:rsidRPr="00D972F9">
        <w:t>repozytorium,</w:t>
      </w:r>
      <w:r w:rsidR="00E75DB8">
        <w:t xml:space="preserve"> </w:t>
      </w:r>
      <w:r w:rsidR="00E75DB8" w:rsidRPr="00D972F9">
        <w:t>posiadanych</w:t>
      </w:r>
      <w:r w:rsidR="00E75DB8">
        <w:t xml:space="preserve"> </w:t>
      </w:r>
      <w:r w:rsidR="00E75DB8" w:rsidRPr="00D972F9">
        <w:t>zasobów</w:t>
      </w:r>
      <w:r w:rsidR="00E75DB8">
        <w:t xml:space="preserve"> </w:t>
      </w:r>
      <w:r w:rsidR="00E75DB8" w:rsidRPr="00D972F9">
        <w:t>informacyjnych</w:t>
      </w:r>
      <w:r w:rsidR="00E75DB8">
        <w:t xml:space="preserve"> </w:t>
      </w:r>
      <w:r w:rsidR="00E75DB8" w:rsidRPr="00D972F9">
        <w:t>oraz</w:t>
      </w:r>
      <w:r w:rsidR="00E75DB8">
        <w:t xml:space="preserve"> </w:t>
      </w:r>
      <w:r w:rsidR="00E75DB8" w:rsidRPr="00D972F9">
        <w:t>metadanych</w:t>
      </w:r>
      <w:r w:rsidR="00E75DB8">
        <w:t xml:space="preserve"> </w:t>
      </w:r>
      <w:r w:rsidR="00E75DB8" w:rsidRPr="00D972F9">
        <w:t>opisujących</w:t>
      </w:r>
      <w:r w:rsidR="00E75DB8">
        <w:t xml:space="preserve"> </w:t>
      </w:r>
      <w:r w:rsidR="00E75DB8" w:rsidRPr="00D972F9">
        <w:t>ich</w:t>
      </w:r>
      <w:r w:rsidR="00E75DB8">
        <w:t xml:space="preserve"> </w:t>
      </w:r>
      <w:r w:rsidR="00E75DB8" w:rsidRPr="00D972F9">
        <w:t>strukturę</w:t>
      </w:r>
      <w:r w:rsidR="00E75DB8">
        <w:t xml:space="preserve"> </w:t>
      </w:r>
      <w:r w:rsidR="00E75DB8" w:rsidRPr="00D972F9">
        <w:t>są</w:t>
      </w:r>
      <w:r w:rsidR="00E75DB8">
        <w:t xml:space="preserve"> </w:t>
      </w:r>
      <w:r w:rsidR="00E75DB8" w:rsidRPr="00D972F9">
        <w:t>obowiązane:</w:t>
      </w:r>
      <w:r>
        <w:t>”</w:t>
      </w:r>
      <w:r w:rsidR="00E75DB8" w:rsidRPr="00D972F9">
        <w:t>,</w:t>
      </w:r>
    </w:p>
    <w:p w:rsidR="00E75DB8" w:rsidRPr="00D411AC" w:rsidRDefault="00E75DB8" w:rsidP="00E75DB8">
      <w:pPr>
        <w:pStyle w:val="TIRtiret"/>
      </w:pPr>
      <w:r w:rsidRPr="00D411AC">
        <w:t>–</w:t>
      </w:r>
      <w:r w:rsidRPr="00D411AC">
        <w:tab/>
        <w:t>uchyla się</w:t>
      </w:r>
      <w:r w:rsidR="0057216C">
        <w:t xml:space="preserve"> pkt </w:t>
      </w:r>
      <w:r w:rsidRPr="00D411AC">
        <w:t>6,</w:t>
      </w:r>
    </w:p>
    <w:p w:rsidR="00E75DB8" w:rsidRPr="00D411AC" w:rsidRDefault="00E75DB8" w:rsidP="0057216C">
      <w:pPr>
        <w:pStyle w:val="TIRtiret"/>
        <w:keepNext/>
      </w:pPr>
      <w:r w:rsidRPr="00D411AC">
        <w:t>–</w:t>
      </w:r>
      <w:r w:rsidRPr="00D411AC">
        <w:tab/>
        <w:t xml:space="preserve">pkt </w:t>
      </w:r>
      <w:r w:rsidR="0057216C" w:rsidRPr="00D411AC">
        <w:t>7</w:t>
      </w:r>
      <w:r w:rsidR="0057216C">
        <w:t> </w:t>
      </w:r>
      <w:r w:rsidRPr="00D411AC">
        <w:t>otrzymuje brzmienie:</w:t>
      </w:r>
    </w:p>
    <w:p w:rsidR="00E75DB8" w:rsidRPr="00D411AC" w:rsidRDefault="0057216C" w:rsidP="00E75DB8">
      <w:pPr>
        <w:pStyle w:val="ZTIRPKTzmpkttiret"/>
        <w:rPr>
          <w:rStyle w:val="Ppogrubienie"/>
        </w:rPr>
      </w:pPr>
      <w:r>
        <w:t>„</w:t>
      </w:r>
      <w:r w:rsidR="00E75DB8" w:rsidRPr="00D411AC">
        <w:t>7)</w:t>
      </w:r>
      <w:r w:rsidR="00E75DB8" w:rsidRPr="00D411AC">
        <w:tab/>
        <w:t>państwowe osoby prawne utworzone na podstawie odrębnych ustaw</w:t>
      </w:r>
      <w:r w:rsidRPr="00D411AC">
        <w:t xml:space="preserve"> w</w:t>
      </w:r>
      <w:r>
        <w:t> </w:t>
      </w:r>
      <w:r w:rsidR="00E75DB8" w:rsidRPr="00D411AC">
        <w:t>celu wykonywania zadań p</w:t>
      </w:r>
      <w:r w:rsidR="00E75DB8" w:rsidRPr="00D411AC">
        <w:t>u</w:t>
      </w:r>
      <w:r w:rsidR="00E75DB8" w:rsidRPr="00D411AC">
        <w:t>blicznych,</w:t>
      </w:r>
      <w:r w:rsidRPr="00D411AC">
        <w:t xml:space="preserve"> z</w:t>
      </w:r>
      <w:r>
        <w:t> </w:t>
      </w:r>
      <w:r w:rsidR="00E75DB8" w:rsidRPr="00D411AC">
        <w:t>wyjątkiem uczelni, Polskiej Akademii Nauk oraz jednostek naukowych</w:t>
      </w:r>
      <w:r w:rsidRPr="00D411AC">
        <w:t xml:space="preserve"> w</w:t>
      </w:r>
      <w:r>
        <w:t> </w:t>
      </w:r>
      <w:r w:rsidR="00E75DB8" w:rsidRPr="00D411AC">
        <w:t>rozumieniu ustawy</w:t>
      </w:r>
      <w:r w:rsidRPr="00D411AC">
        <w:t xml:space="preserve"> z</w:t>
      </w:r>
      <w:r>
        <w:t> </w:t>
      </w:r>
      <w:r w:rsidR="00E75DB8" w:rsidRPr="00D411AC">
        <w:t>dnia 3</w:t>
      </w:r>
      <w:r w:rsidRPr="00D411AC">
        <w:t>0</w:t>
      </w:r>
      <w:r>
        <w:t> </w:t>
      </w:r>
      <w:r w:rsidR="00E75DB8" w:rsidRPr="00D411AC">
        <w:t>kwietnia 201</w:t>
      </w:r>
      <w:r w:rsidRPr="00D411AC">
        <w:t>0</w:t>
      </w:r>
      <w:r>
        <w:t> </w:t>
      </w:r>
      <w:r w:rsidR="00E75DB8" w:rsidRPr="00D411AC">
        <w:t>r.</w:t>
      </w:r>
      <w:r w:rsidRPr="00D411AC">
        <w:t xml:space="preserve"> o</w:t>
      </w:r>
      <w:r>
        <w:t> </w:t>
      </w:r>
      <w:r w:rsidR="00E75DB8" w:rsidRPr="00D411AC">
        <w:t>zasadach finansowania nauki (</w:t>
      </w:r>
      <w:r>
        <w:t>Dz. U.</w:t>
      </w:r>
      <w:r w:rsidRPr="00D411AC">
        <w:t xml:space="preserve"> z</w:t>
      </w:r>
      <w:r>
        <w:t> </w:t>
      </w:r>
      <w:r w:rsidR="00E75DB8" w:rsidRPr="00D411AC">
        <w:t>201</w:t>
      </w:r>
      <w:r w:rsidRPr="00D411AC">
        <w:t>4</w:t>
      </w:r>
      <w:r>
        <w:t> </w:t>
      </w:r>
      <w:r w:rsidR="00E75DB8" w:rsidRPr="00D411AC">
        <w:t>r.</w:t>
      </w:r>
      <w:r>
        <w:t xml:space="preserve"> poz. </w:t>
      </w:r>
      <w:r w:rsidR="00E75DB8" w:rsidRPr="00D411AC">
        <w:t>162</w:t>
      </w:r>
      <w:r w:rsidRPr="00D411AC">
        <w:t>0</w:t>
      </w:r>
      <w:r>
        <w:t xml:space="preserve"> oraz</w:t>
      </w:r>
      <w:r w:rsidRPr="00D411AC">
        <w:t xml:space="preserve"> z</w:t>
      </w:r>
      <w:r>
        <w:t> </w:t>
      </w:r>
      <w:r w:rsidR="00E75DB8" w:rsidRPr="00D411AC">
        <w:t>201</w:t>
      </w:r>
      <w:r w:rsidRPr="00D411AC">
        <w:t>5</w:t>
      </w:r>
      <w:r>
        <w:t> </w:t>
      </w:r>
      <w:r w:rsidR="00E75DB8" w:rsidRPr="00D411AC">
        <w:t>r.</w:t>
      </w:r>
      <w:r>
        <w:t xml:space="preserve"> poz. </w:t>
      </w:r>
      <w:r w:rsidR="00E75DB8" w:rsidRPr="00D411AC">
        <w:t>24</w:t>
      </w:r>
      <w:r w:rsidRPr="00D411AC">
        <w:t>9</w:t>
      </w:r>
      <w:r>
        <w:t xml:space="preserve"> i </w:t>
      </w:r>
      <w:r w:rsidR="00E75DB8" w:rsidRPr="00D411AC">
        <w:t>1268) innych niż państwowe instytuty badawcze.</w:t>
      </w:r>
      <w:r>
        <w:t>”</w:t>
      </w:r>
      <w:r w:rsidR="00E75DB8" w:rsidRPr="00D411AC">
        <w:t>,</w:t>
      </w:r>
    </w:p>
    <w:p w:rsidR="00E75DB8" w:rsidRPr="00616090" w:rsidRDefault="00E75DB8" w:rsidP="0057216C">
      <w:pPr>
        <w:pStyle w:val="LITlitera"/>
        <w:keepNext/>
      </w:pPr>
      <w:r w:rsidRPr="00616090">
        <w:t>c</w:t>
      </w:r>
      <w:r>
        <w:t>)</w:t>
      </w:r>
      <w:r>
        <w:tab/>
      </w:r>
      <w:r w:rsidRPr="00616090">
        <w:t>dodaje</w:t>
      </w:r>
      <w:r>
        <w:t xml:space="preserve"> </w:t>
      </w:r>
      <w:r w:rsidRPr="00616090">
        <w:t>się</w:t>
      </w:r>
      <w:r w:rsidR="0057216C">
        <w:t xml:space="preserve"> ust. </w:t>
      </w:r>
      <w:r w:rsidRPr="00616090">
        <w:t>2c</w:t>
      </w:r>
      <w:r w:rsidR="0057216C">
        <w:t xml:space="preserve"> </w:t>
      </w:r>
      <w:r w:rsidR="0057216C" w:rsidRPr="00616090">
        <w:t>w</w:t>
      </w:r>
      <w:r w:rsidR="0057216C">
        <w:t> </w:t>
      </w:r>
      <w:r w:rsidRPr="00616090">
        <w:t>brzmieniu:</w:t>
      </w:r>
    </w:p>
    <w:p w:rsidR="00E75DB8" w:rsidRPr="00616090" w:rsidRDefault="0057216C" w:rsidP="00E75DB8">
      <w:pPr>
        <w:pStyle w:val="ZLITUSTzmustliter"/>
        <w:rPr>
          <w:rStyle w:val="Ppogrubienie"/>
        </w:rPr>
      </w:pPr>
      <w:r>
        <w:t>„</w:t>
      </w:r>
      <w:r w:rsidR="00E75DB8" w:rsidRPr="00616090">
        <w:t>2c.</w:t>
      </w:r>
      <w:r>
        <w:t> </w:t>
      </w:r>
      <w:r w:rsidR="00E75DB8" w:rsidRPr="00616090">
        <w:t>Podmioty</w:t>
      </w:r>
      <w:r w:rsidR="00E75DB8">
        <w:t xml:space="preserve"> </w:t>
      </w:r>
      <w:r w:rsidR="00E75DB8" w:rsidRPr="00616090">
        <w:t>wskazane</w:t>
      </w:r>
      <w:r>
        <w:t xml:space="preserve"> </w:t>
      </w:r>
      <w:r w:rsidRPr="00616090">
        <w:t>w</w:t>
      </w:r>
      <w:r>
        <w:t> </w:t>
      </w:r>
      <w:r w:rsidR="00E75DB8" w:rsidRPr="00616090">
        <w:t>przepisach</w:t>
      </w:r>
      <w:r w:rsidR="00E75DB8">
        <w:t xml:space="preserve"> </w:t>
      </w:r>
      <w:r w:rsidR="00E75DB8" w:rsidRPr="00616090">
        <w:t>wydanych</w:t>
      </w:r>
      <w:r w:rsidR="00E75DB8">
        <w:t xml:space="preserve"> </w:t>
      </w:r>
      <w:r w:rsidR="00E75DB8" w:rsidRPr="00616090">
        <w:t>na</w:t>
      </w:r>
      <w:r w:rsidR="00E75DB8">
        <w:t xml:space="preserve"> </w:t>
      </w:r>
      <w:r w:rsidR="00E75DB8" w:rsidRPr="00616090">
        <w:t>podstawie</w:t>
      </w:r>
      <w:r>
        <w:t xml:space="preserve"> ust. </w:t>
      </w:r>
      <w:r w:rsidRPr="00616090">
        <w:t>3</w:t>
      </w:r>
      <w:r>
        <w:t> </w:t>
      </w:r>
      <w:r w:rsidR="00E75DB8" w:rsidRPr="00616090">
        <w:t>są</w:t>
      </w:r>
      <w:r w:rsidR="00E75DB8">
        <w:t xml:space="preserve"> </w:t>
      </w:r>
      <w:r w:rsidR="00E75DB8" w:rsidRPr="00616090">
        <w:t>obowiązane</w:t>
      </w:r>
      <w:r w:rsidR="00E75DB8">
        <w:t xml:space="preserve"> </w:t>
      </w:r>
      <w:r w:rsidR="00E75DB8" w:rsidRPr="00616090">
        <w:t>do</w:t>
      </w:r>
      <w:r w:rsidR="00E75DB8">
        <w:t xml:space="preserve"> </w:t>
      </w:r>
      <w:r w:rsidR="00E75DB8" w:rsidRPr="00616090">
        <w:t>systematycznego</w:t>
      </w:r>
      <w:r w:rsidR="00E75DB8">
        <w:t xml:space="preserve"> </w:t>
      </w:r>
      <w:r w:rsidR="00E75DB8" w:rsidRPr="00616090">
        <w:t>weryfikowania</w:t>
      </w:r>
      <w:r>
        <w:t xml:space="preserve"> </w:t>
      </w:r>
      <w:r w:rsidRPr="00616090">
        <w:t>i</w:t>
      </w:r>
      <w:r>
        <w:t> </w:t>
      </w:r>
      <w:r w:rsidR="00E75DB8" w:rsidRPr="00616090">
        <w:t>aktualizowania</w:t>
      </w:r>
      <w:r w:rsidR="00E75DB8">
        <w:t xml:space="preserve"> </w:t>
      </w:r>
      <w:r w:rsidR="00E75DB8" w:rsidRPr="00616090">
        <w:t>zasobów</w:t>
      </w:r>
      <w:r w:rsidR="00E75DB8">
        <w:t xml:space="preserve"> </w:t>
      </w:r>
      <w:r w:rsidR="00E75DB8" w:rsidRPr="00616090">
        <w:t>informacyjnych</w:t>
      </w:r>
      <w:r w:rsidR="00E75DB8">
        <w:t xml:space="preserve"> </w:t>
      </w:r>
      <w:r w:rsidR="00E75DB8" w:rsidRPr="00616090">
        <w:t>oraz</w:t>
      </w:r>
      <w:r w:rsidR="00E75DB8">
        <w:t xml:space="preserve"> </w:t>
      </w:r>
      <w:r w:rsidR="00E75DB8" w:rsidRPr="00616090">
        <w:t>metadanych</w:t>
      </w:r>
      <w:r w:rsidR="00E75DB8">
        <w:t xml:space="preserve"> </w:t>
      </w:r>
      <w:r w:rsidR="00E75DB8" w:rsidRPr="00616090">
        <w:t>udostępnionych</w:t>
      </w:r>
      <w:r>
        <w:t xml:space="preserve"> </w:t>
      </w:r>
      <w:r w:rsidRPr="00616090">
        <w:t>w</w:t>
      </w:r>
      <w:r>
        <w:t> </w:t>
      </w:r>
      <w:r w:rsidR="00E75DB8" w:rsidRPr="00616090">
        <w:t>centralnym</w:t>
      </w:r>
      <w:r w:rsidR="00E75DB8">
        <w:t xml:space="preserve"> </w:t>
      </w:r>
      <w:r w:rsidR="00E75DB8" w:rsidRPr="00616090">
        <w:t>rep</w:t>
      </w:r>
      <w:r w:rsidR="00E75DB8" w:rsidRPr="00616090">
        <w:t>o</w:t>
      </w:r>
      <w:r w:rsidR="00E75DB8" w:rsidRPr="00616090">
        <w:t>zytorium.</w:t>
      </w:r>
      <w:r>
        <w:t>”</w:t>
      </w:r>
      <w:r w:rsidR="00E75DB8" w:rsidRPr="00616090">
        <w:t>,</w:t>
      </w:r>
    </w:p>
    <w:p w:rsidR="00E75DB8" w:rsidRPr="00E75DB8" w:rsidRDefault="00E75DB8" w:rsidP="0057216C">
      <w:pPr>
        <w:pStyle w:val="LITlitera"/>
        <w:keepNext/>
      </w:pPr>
      <w:r w:rsidRPr="00D972F9">
        <w:t>d)</w:t>
      </w:r>
      <w:r w:rsidRPr="00D972F9">
        <w:tab/>
        <w:t>w</w:t>
      </w:r>
      <w:r w:rsidR="0057216C">
        <w:t xml:space="preserve"> ust. </w:t>
      </w:r>
      <w:r w:rsidRPr="00E75DB8">
        <w:t>3:</w:t>
      </w:r>
    </w:p>
    <w:p w:rsidR="00E75DB8" w:rsidRPr="00E75DB8" w:rsidRDefault="00E75DB8" w:rsidP="0057216C">
      <w:pPr>
        <w:pStyle w:val="TIRtiret"/>
        <w:keepNext/>
      </w:pPr>
      <w:r w:rsidRPr="00D972F9">
        <w:t>–</w:t>
      </w:r>
      <w:r w:rsidRPr="00D972F9">
        <w:tab/>
        <w:t>pkt</w:t>
      </w:r>
      <w:r w:rsidRPr="00E75DB8">
        <w:t xml:space="preserve"> </w:t>
      </w:r>
      <w:r w:rsidR="0057216C" w:rsidRPr="00E75DB8">
        <w:t>1</w:t>
      </w:r>
      <w:r w:rsidR="0057216C">
        <w:t> </w:t>
      </w:r>
      <w:r w:rsidRPr="00E75DB8">
        <w:t>otrzymuje brzmienie:</w:t>
      </w:r>
    </w:p>
    <w:p w:rsidR="00E75DB8" w:rsidRPr="00D972F9" w:rsidRDefault="0057216C" w:rsidP="00E75DB8">
      <w:pPr>
        <w:pStyle w:val="ZTIRPKTzmpkttiret"/>
      </w:pPr>
      <w:r>
        <w:t>„</w:t>
      </w:r>
      <w:r w:rsidR="00E75DB8" w:rsidRPr="00D972F9">
        <w:t>1)</w:t>
      </w:r>
      <w:r w:rsidR="00E75DB8" w:rsidRPr="00D972F9">
        <w:tab/>
        <w:t>sposób</w:t>
      </w:r>
      <w:r w:rsidR="00E75DB8">
        <w:t xml:space="preserve"> </w:t>
      </w:r>
      <w:r w:rsidR="00E75DB8" w:rsidRPr="00D972F9">
        <w:t>przekazania,</w:t>
      </w:r>
      <w:r>
        <w:t xml:space="preserve"> </w:t>
      </w:r>
      <w:r w:rsidRPr="00D972F9">
        <w:t>o</w:t>
      </w:r>
      <w:r>
        <w:t> </w:t>
      </w:r>
      <w:r w:rsidR="00E75DB8" w:rsidRPr="00D972F9">
        <w:t>którym</w:t>
      </w:r>
      <w:r w:rsidR="00E75DB8">
        <w:t xml:space="preserve"> </w:t>
      </w:r>
      <w:r w:rsidR="00E75DB8" w:rsidRPr="00D972F9">
        <w:t>mowa</w:t>
      </w:r>
      <w:r>
        <w:t xml:space="preserve"> </w:t>
      </w:r>
      <w:r w:rsidRPr="00D972F9">
        <w:t>w</w:t>
      </w:r>
      <w:r>
        <w:t> ust. </w:t>
      </w:r>
      <w:r w:rsidR="00E75DB8" w:rsidRPr="00D972F9">
        <w:t>2,</w:t>
      </w:r>
      <w:r w:rsidR="00E75DB8">
        <w:t xml:space="preserve"> </w:t>
      </w:r>
      <w:r w:rsidR="00E75DB8" w:rsidRPr="00D972F9">
        <w:t>mając</w:t>
      </w:r>
      <w:r w:rsidR="00E75DB8">
        <w:t xml:space="preserve"> </w:t>
      </w:r>
      <w:r w:rsidR="00E75DB8" w:rsidRPr="00D972F9">
        <w:t>na</w:t>
      </w:r>
      <w:r w:rsidR="00E75DB8">
        <w:t xml:space="preserve"> </w:t>
      </w:r>
      <w:r w:rsidR="00E75DB8" w:rsidRPr="00D972F9">
        <w:t>względzie</w:t>
      </w:r>
      <w:r w:rsidR="00E75DB8">
        <w:t xml:space="preserve"> </w:t>
      </w:r>
      <w:r w:rsidR="00E75DB8" w:rsidRPr="00D972F9">
        <w:t>posiadaną</w:t>
      </w:r>
      <w:r w:rsidR="00E75DB8">
        <w:t xml:space="preserve"> </w:t>
      </w:r>
      <w:r w:rsidR="00E75DB8" w:rsidRPr="00D972F9">
        <w:t>przez</w:t>
      </w:r>
      <w:r w:rsidR="00E75DB8">
        <w:t xml:space="preserve"> </w:t>
      </w:r>
      <w:r w:rsidR="00E75DB8" w:rsidRPr="00D972F9">
        <w:t>ten</w:t>
      </w:r>
      <w:r w:rsidR="00E75DB8">
        <w:t xml:space="preserve"> </w:t>
      </w:r>
      <w:r w:rsidR="00E75DB8" w:rsidRPr="00D972F9">
        <w:t>podmiot</w:t>
      </w:r>
      <w:r w:rsidR="00E75DB8">
        <w:t xml:space="preserve"> </w:t>
      </w:r>
      <w:r w:rsidR="00E75DB8" w:rsidRPr="00D972F9">
        <w:t>infr</w:t>
      </w:r>
      <w:r w:rsidR="00E75DB8" w:rsidRPr="00D972F9">
        <w:t>a</w:t>
      </w:r>
      <w:r w:rsidR="00E75DB8" w:rsidRPr="00D972F9">
        <w:t>strukturę</w:t>
      </w:r>
      <w:r w:rsidR="00E75DB8">
        <w:t xml:space="preserve"> </w:t>
      </w:r>
      <w:r w:rsidR="00E75DB8" w:rsidRPr="00D972F9">
        <w:t>teleinformatyczną</w:t>
      </w:r>
      <w:r w:rsidR="00E75DB8">
        <w:t xml:space="preserve"> </w:t>
      </w:r>
      <w:r w:rsidR="00E75DB8" w:rsidRPr="00D972F9">
        <w:t>umożliwiającą</w:t>
      </w:r>
      <w:r w:rsidR="00E75DB8">
        <w:t xml:space="preserve"> </w:t>
      </w:r>
      <w:r w:rsidR="00E75DB8" w:rsidRPr="00D972F9">
        <w:t>gromadzenie</w:t>
      </w:r>
      <w:r>
        <w:t xml:space="preserve"> </w:t>
      </w:r>
      <w:r w:rsidRPr="00D972F9">
        <w:t>w</w:t>
      </w:r>
      <w:r>
        <w:t> </w:t>
      </w:r>
      <w:r w:rsidR="00E75DB8" w:rsidRPr="00D972F9">
        <w:t>niej</w:t>
      </w:r>
      <w:r w:rsidR="00E75DB8">
        <w:t xml:space="preserve"> </w:t>
      </w:r>
      <w:r w:rsidR="00E75DB8" w:rsidRPr="00D972F9">
        <w:t>informacji</w:t>
      </w:r>
      <w:r w:rsidR="00E75DB8">
        <w:t xml:space="preserve"> </w:t>
      </w:r>
      <w:r w:rsidR="00E75DB8" w:rsidRPr="00D972F9">
        <w:t>publicznych</w:t>
      </w:r>
      <w:r w:rsidR="00E75DB8">
        <w:t xml:space="preserve"> </w:t>
      </w:r>
      <w:r w:rsidR="00E75DB8" w:rsidRPr="00D972F9">
        <w:t>oraz</w:t>
      </w:r>
      <w:r w:rsidR="00E75DB8">
        <w:t xml:space="preserve"> </w:t>
      </w:r>
      <w:r w:rsidR="00E75DB8" w:rsidRPr="00D972F9">
        <w:t>ich</w:t>
      </w:r>
      <w:r w:rsidR="00E75DB8">
        <w:t xml:space="preserve"> </w:t>
      </w:r>
      <w:r w:rsidR="00E75DB8" w:rsidRPr="00D972F9">
        <w:t>ud</w:t>
      </w:r>
      <w:r w:rsidR="00E75DB8" w:rsidRPr="00D972F9">
        <w:t>o</w:t>
      </w:r>
      <w:r w:rsidR="00E75DB8" w:rsidRPr="00D972F9">
        <w:t>stępnianie,</w:t>
      </w:r>
      <w:r>
        <w:t xml:space="preserve"> </w:t>
      </w:r>
      <w:r w:rsidRPr="00D972F9">
        <w:t>a</w:t>
      </w:r>
      <w:r>
        <w:t> </w:t>
      </w:r>
      <w:r w:rsidR="00E75DB8" w:rsidRPr="00D972F9">
        <w:t>także</w:t>
      </w:r>
      <w:r w:rsidR="00E75DB8">
        <w:t xml:space="preserve"> </w:t>
      </w:r>
      <w:r w:rsidR="00E75DB8" w:rsidRPr="00D972F9">
        <w:t>możliwości</w:t>
      </w:r>
      <w:r w:rsidR="00E75DB8">
        <w:t xml:space="preserve"> </w:t>
      </w:r>
      <w:r w:rsidR="00E75DB8" w:rsidRPr="00D972F9">
        <w:t>techniczne</w:t>
      </w:r>
      <w:r w:rsidR="00E75DB8">
        <w:t xml:space="preserve"> </w:t>
      </w:r>
      <w:r w:rsidR="00E75DB8" w:rsidRPr="00D972F9">
        <w:t>przechowywania</w:t>
      </w:r>
      <w:r w:rsidR="00E75DB8">
        <w:t xml:space="preserve"> </w:t>
      </w:r>
      <w:r w:rsidR="00E75DB8" w:rsidRPr="00D972F9">
        <w:t>tych</w:t>
      </w:r>
      <w:r w:rsidR="00E75DB8">
        <w:t xml:space="preserve"> </w:t>
      </w:r>
      <w:r w:rsidR="00E75DB8" w:rsidRPr="00D972F9">
        <w:t>informacji</w:t>
      </w:r>
      <w:r>
        <w:t xml:space="preserve"> </w:t>
      </w:r>
      <w:r w:rsidRPr="00D972F9">
        <w:t>w</w:t>
      </w:r>
      <w:r>
        <w:t> </w:t>
      </w:r>
      <w:r w:rsidR="00E75DB8" w:rsidRPr="00D972F9">
        <w:t>centralnym</w:t>
      </w:r>
      <w:r w:rsidR="00E75DB8">
        <w:t xml:space="preserve"> </w:t>
      </w:r>
      <w:r w:rsidR="00E75DB8" w:rsidRPr="00D972F9">
        <w:t>repozyt</w:t>
      </w:r>
      <w:r w:rsidR="00E75DB8" w:rsidRPr="00D972F9">
        <w:t>o</w:t>
      </w:r>
      <w:r w:rsidR="00E75DB8" w:rsidRPr="00D972F9">
        <w:t>rium;</w:t>
      </w:r>
      <w:r>
        <w:t>”</w:t>
      </w:r>
      <w:r w:rsidR="00E75DB8" w:rsidRPr="00D972F9">
        <w:t>,</w:t>
      </w:r>
    </w:p>
    <w:p w:rsidR="00E75DB8" w:rsidRPr="00E75DB8" w:rsidRDefault="00E75DB8" w:rsidP="00E75DB8">
      <w:pPr>
        <w:pStyle w:val="TIRtiret"/>
      </w:pPr>
      <w:r w:rsidRPr="00D972F9">
        <w:t>–</w:t>
      </w:r>
      <w:r w:rsidRPr="00D972F9">
        <w:tab/>
      </w:r>
      <w:r w:rsidRPr="00E75DB8">
        <w:t>uchyla się</w:t>
      </w:r>
      <w:r w:rsidR="0057216C">
        <w:t xml:space="preserve"> pkt </w:t>
      </w:r>
      <w:r w:rsidRPr="00E75DB8">
        <w:t>3,</w:t>
      </w:r>
    </w:p>
    <w:p w:rsidR="00E75DB8" w:rsidRPr="006A155E" w:rsidRDefault="00E75DB8" w:rsidP="0057216C">
      <w:pPr>
        <w:pStyle w:val="LITlitera"/>
        <w:keepNext/>
      </w:pPr>
      <w:r w:rsidRPr="006A155E">
        <w:t>e)</w:t>
      </w:r>
      <w:r>
        <w:tab/>
      </w:r>
      <w:r w:rsidRPr="006A155E">
        <w:t>dodaje</w:t>
      </w:r>
      <w:r>
        <w:t xml:space="preserve"> </w:t>
      </w:r>
      <w:r w:rsidRPr="006A155E">
        <w:t>się</w:t>
      </w:r>
      <w:r w:rsidR="0057216C">
        <w:t xml:space="preserve"> ust. </w:t>
      </w:r>
      <w:r w:rsidR="0057216C" w:rsidRPr="006A155E">
        <w:t>4</w:t>
      </w:r>
      <w:r w:rsidR="0057216C">
        <w:t xml:space="preserve"> w </w:t>
      </w:r>
      <w:r w:rsidRPr="006A155E">
        <w:t>brzmieniu:</w:t>
      </w:r>
    </w:p>
    <w:p w:rsidR="00E75DB8" w:rsidRPr="006A155E" w:rsidRDefault="0057216C" w:rsidP="0057216C">
      <w:pPr>
        <w:pStyle w:val="ZLITUSTzmustliter"/>
        <w:keepNext/>
      </w:pPr>
      <w:r>
        <w:t>„</w:t>
      </w:r>
      <w:r w:rsidR="00E75DB8" w:rsidRPr="006A155E">
        <w:t>4.</w:t>
      </w:r>
      <w:r>
        <w:t> </w:t>
      </w:r>
      <w:r w:rsidR="00E75DB8" w:rsidRPr="006A155E">
        <w:t>Minister</w:t>
      </w:r>
      <w:r w:rsidR="00E75DB8">
        <w:t xml:space="preserve"> </w:t>
      </w:r>
      <w:r w:rsidR="00E75DB8" w:rsidRPr="006A155E">
        <w:t>właściwy</w:t>
      </w:r>
      <w:r w:rsidR="00E75DB8">
        <w:t xml:space="preserve"> </w:t>
      </w:r>
      <w:r w:rsidR="00E75DB8" w:rsidRPr="006A155E">
        <w:t>do</w:t>
      </w:r>
      <w:r w:rsidR="00E75DB8">
        <w:t xml:space="preserve"> </w:t>
      </w:r>
      <w:r w:rsidR="00E75DB8" w:rsidRPr="006A155E">
        <w:t>spraw</w:t>
      </w:r>
      <w:r w:rsidR="00E75DB8">
        <w:t xml:space="preserve"> </w:t>
      </w:r>
      <w:r w:rsidR="00E75DB8" w:rsidRPr="006A155E">
        <w:t>informatyzacji</w:t>
      </w:r>
      <w:r>
        <w:t xml:space="preserve"> </w:t>
      </w:r>
      <w:r w:rsidRPr="006A155E">
        <w:t>w</w:t>
      </w:r>
      <w:r>
        <w:t> </w:t>
      </w:r>
      <w:r w:rsidR="00E75DB8" w:rsidRPr="006A155E">
        <w:t>rozporządzeniu,</w:t>
      </w:r>
      <w:r>
        <w:t xml:space="preserve"> </w:t>
      </w:r>
      <w:r w:rsidRPr="006A155E">
        <w:t>o</w:t>
      </w:r>
      <w:r>
        <w:t> </w:t>
      </w:r>
      <w:r w:rsidR="00E75DB8" w:rsidRPr="006A155E">
        <w:t>którym</w:t>
      </w:r>
      <w:r w:rsidR="00E75DB8">
        <w:t xml:space="preserve"> </w:t>
      </w:r>
      <w:r w:rsidR="00E75DB8" w:rsidRPr="006A155E">
        <w:t>mowa</w:t>
      </w:r>
      <w:r>
        <w:t xml:space="preserve"> </w:t>
      </w:r>
      <w:r w:rsidRPr="006A155E">
        <w:t>w</w:t>
      </w:r>
      <w:r>
        <w:t> ust. </w:t>
      </w:r>
      <w:r w:rsidR="00E75DB8" w:rsidRPr="006A155E">
        <w:t>3,</w:t>
      </w:r>
      <w:r w:rsidR="00E75DB8">
        <w:t xml:space="preserve"> </w:t>
      </w:r>
      <w:r w:rsidR="00E75DB8" w:rsidRPr="006A155E">
        <w:t>może</w:t>
      </w:r>
      <w:r w:rsidR="00E75DB8">
        <w:t xml:space="preserve"> </w:t>
      </w:r>
      <w:r w:rsidR="00E75DB8" w:rsidRPr="006A155E">
        <w:t>określić</w:t>
      </w:r>
      <w:r w:rsidR="00E75DB8">
        <w:t xml:space="preserve"> </w:t>
      </w:r>
      <w:r w:rsidR="00E75DB8" w:rsidRPr="008D4059">
        <w:rPr>
          <w:spacing w:val="-2"/>
        </w:rPr>
        <w:t>dodatkowe wymagania techniczne opracowania zasobu informacyjnego oraz dodatkowy zestaw elementów meta</w:t>
      </w:r>
      <w:r w:rsidR="008D4059" w:rsidRPr="008D4059">
        <w:rPr>
          <w:spacing w:val="-2"/>
        </w:rPr>
        <w:softHyphen/>
      </w:r>
      <w:r w:rsidR="00E75DB8" w:rsidRPr="008D4059">
        <w:rPr>
          <w:spacing w:val="-2"/>
        </w:rPr>
        <w:t>danych</w:t>
      </w:r>
      <w:r w:rsidR="00E75DB8" w:rsidRPr="006A155E">
        <w:t>,</w:t>
      </w:r>
      <w:r w:rsidR="00E75DB8">
        <w:t xml:space="preserve"> </w:t>
      </w:r>
      <w:r w:rsidR="00E75DB8" w:rsidRPr="006A155E">
        <w:t>innych</w:t>
      </w:r>
      <w:r w:rsidR="00E75DB8">
        <w:t xml:space="preserve"> </w:t>
      </w:r>
      <w:r w:rsidR="00E75DB8" w:rsidRPr="006A155E">
        <w:t>niż</w:t>
      </w:r>
      <w:r w:rsidR="00E75DB8">
        <w:t xml:space="preserve"> </w:t>
      </w:r>
      <w:r w:rsidR="00E75DB8" w:rsidRPr="006A155E">
        <w:t>określone</w:t>
      </w:r>
      <w:r>
        <w:t xml:space="preserve"> </w:t>
      </w:r>
      <w:r w:rsidRPr="006A155E">
        <w:t>w</w:t>
      </w:r>
      <w:r>
        <w:t> </w:t>
      </w:r>
      <w:r w:rsidR="00E75DB8" w:rsidRPr="006A155E">
        <w:t>przepisach</w:t>
      </w:r>
      <w:r w:rsidR="00E75DB8">
        <w:t xml:space="preserve"> </w:t>
      </w:r>
      <w:r w:rsidR="00E75DB8" w:rsidRPr="006A155E">
        <w:t>wydanych</w:t>
      </w:r>
      <w:r w:rsidR="00E75DB8">
        <w:t xml:space="preserve"> </w:t>
      </w:r>
      <w:r w:rsidR="00E75DB8" w:rsidRPr="006A155E">
        <w:t>na</w:t>
      </w:r>
      <w:r w:rsidR="00E75DB8">
        <w:t xml:space="preserve"> </w:t>
      </w:r>
      <w:r w:rsidR="00E75DB8" w:rsidRPr="006A155E">
        <w:t>podstawie</w:t>
      </w:r>
      <w:r>
        <w:t xml:space="preserve"> art. </w:t>
      </w:r>
      <w:r w:rsidR="00E75DB8" w:rsidRPr="006A155E">
        <w:t>9b</w:t>
      </w:r>
      <w:r>
        <w:t xml:space="preserve"> ust. </w:t>
      </w:r>
      <w:r w:rsidR="00E75DB8" w:rsidRPr="006A155E">
        <w:t>6,</w:t>
      </w:r>
      <w:r w:rsidR="00E75DB8">
        <w:t xml:space="preserve"> </w:t>
      </w:r>
      <w:r w:rsidR="00E75DB8" w:rsidRPr="006A155E">
        <w:t>mając</w:t>
      </w:r>
      <w:r w:rsidR="00E75DB8">
        <w:t xml:space="preserve"> </w:t>
      </w:r>
      <w:r w:rsidR="00E75DB8" w:rsidRPr="006A155E">
        <w:t>na</w:t>
      </w:r>
      <w:r w:rsidR="00E75DB8">
        <w:t xml:space="preserve"> </w:t>
      </w:r>
      <w:r w:rsidR="00E75DB8" w:rsidRPr="006A155E">
        <w:t>względzie:</w:t>
      </w:r>
    </w:p>
    <w:p w:rsidR="00E75DB8" w:rsidRPr="006A155E" w:rsidRDefault="00E75DB8" w:rsidP="00E75DB8">
      <w:pPr>
        <w:pStyle w:val="ZLITPKTzmpktliter"/>
      </w:pPr>
      <w:r>
        <w:t>1)</w:t>
      </w:r>
      <w:r>
        <w:tab/>
      </w:r>
      <w:r w:rsidRPr="006A155E">
        <w:t>ułatwienie</w:t>
      </w:r>
      <w:r>
        <w:t xml:space="preserve"> </w:t>
      </w:r>
      <w:r w:rsidRPr="006A155E">
        <w:t>wyszukiwania</w:t>
      </w:r>
      <w:r>
        <w:t xml:space="preserve"> </w:t>
      </w:r>
      <w:r w:rsidRPr="006A155E">
        <w:t>zasobu</w:t>
      </w:r>
      <w:r>
        <w:t xml:space="preserve"> </w:t>
      </w:r>
      <w:r w:rsidRPr="006A155E">
        <w:t>informacyjnego</w:t>
      </w:r>
      <w:r w:rsidR="0057216C">
        <w:t xml:space="preserve"> </w:t>
      </w:r>
      <w:r w:rsidR="0057216C" w:rsidRPr="006A155E">
        <w:t>w</w:t>
      </w:r>
      <w:r w:rsidR="0057216C">
        <w:t> </w:t>
      </w:r>
      <w:r w:rsidRPr="006A155E">
        <w:t>sposób</w:t>
      </w:r>
      <w:r>
        <w:t xml:space="preserve"> </w:t>
      </w:r>
      <w:r w:rsidRPr="006A155E">
        <w:t>określony</w:t>
      </w:r>
      <w:r w:rsidR="0057216C">
        <w:t xml:space="preserve"> </w:t>
      </w:r>
      <w:r w:rsidR="0057216C" w:rsidRPr="006A155E">
        <w:t>w</w:t>
      </w:r>
      <w:r w:rsidR="0057216C">
        <w:t> art. </w:t>
      </w:r>
      <w:r w:rsidRPr="006A155E">
        <w:t>9b</w:t>
      </w:r>
      <w:r w:rsidR="0057216C">
        <w:t xml:space="preserve"> ust. </w:t>
      </w:r>
      <w:r w:rsidRPr="006A155E">
        <w:t>2;</w:t>
      </w:r>
    </w:p>
    <w:p w:rsidR="00E75DB8" w:rsidRPr="006A155E" w:rsidRDefault="00E75DB8" w:rsidP="00E75DB8">
      <w:pPr>
        <w:pStyle w:val="ZLITPKTzmpktliter"/>
      </w:pPr>
      <w:r>
        <w:t>2)</w:t>
      </w:r>
      <w:r>
        <w:tab/>
      </w:r>
      <w:r w:rsidRPr="006A155E">
        <w:t>kontrolę</w:t>
      </w:r>
      <w:r>
        <w:t xml:space="preserve"> </w:t>
      </w:r>
      <w:r w:rsidRPr="006A155E">
        <w:t>zasobu</w:t>
      </w:r>
      <w:r>
        <w:t xml:space="preserve"> </w:t>
      </w:r>
      <w:r w:rsidRPr="006A155E">
        <w:t>informacyjnego</w:t>
      </w:r>
      <w:r>
        <w:t xml:space="preserve"> </w:t>
      </w:r>
      <w:r w:rsidRPr="006A155E">
        <w:t>oraz</w:t>
      </w:r>
      <w:r>
        <w:t xml:space="preserve"> </w:t>
      </w:r>
      <w:r w:rsidRPr="006A155E">
        <w:t>jego</w:t>
      </w:r>
      <w:r>
        <w:t xml:space="preserve"> </w:t>
      </w:r>
      <w:r w:rsidRPr="006A155E">
        <w:t>długotrwałe</w:t>
      </w:r>
      <w:r>
        <w:t xml:space="preserve"> </w:t>
      </w:r>
      <w:r w:rsidRPr="006A155E">
        <w:t>przechowywanie</w:t>
      </w:r>
      <w:r w:rsidR="0057216C">
        <w:t xml:space="preserve"> </w:t>
      </w:r>
      <w:r w:rsidR="0057216C" w:rsidRPr="006A155E">
        <w:t>i</w:t>
      </w:r>
      <w:r w:rsidR="0057216C">
        <w:t> </w:t>
      </w:r>
      <w:r w:rsidRPr="006A155E">
        <w:t>zarządzanie</w:t>
      </w:r>
      <w:r>
        <w:t xml:space="preserve"> </w:t>
      </w:r>
      <w:r w:rsidRPr="006A155E">
        <w:t>nim;</w:t>
      </w:r>
    </w:p>
    <w:p w:rsidR="00E75DB8" w:rsidRPr="00D972F9" w:rsidRDefault="00E75DB8" w:rsidP="00E75DB8">
      <w:pPr>
        <w:pStyle w:val="ZLITPKTzmpktliter"/>
      </w:pPr>
      <w:r>
        <w:t>3)</w:t>
      </w:r>
      <w:r>
        <w:tab/>
      </w:r>
      <w:r w:rsidRPr="006A155E">
        <w:t>możliwość</w:t>
      </w:r>
      <w:r>
        <w:t xml:space="preserve"> </w:t>
      </w:r>
      <w:r w:rsidRPr="006A155E">
        <w:t>jak</w:t>
      </w:r>
      <w:r>
        <w:t xml:space="preserve"> </w:t>
      </w:r>
      <w:r w:rsidRPr="006A155E">
        <w:t>najszerszego</w:t>
      </w:r>
      <w:r>
        <w:t xml:space="preserve"> </w:t>
      </w:r>
      <w:r w:rsidRPr="006A155E">
        <w:t>ponownego</w:t>
      </w:r>
      <w:r>
        <w:t xml:space="preserve"> </w:t>
      </w:r>
      <w:r w:rsidRPr="006A155E">
        <w:t>wykorzystywania</w:t>
      </w:r>
      <w:r>
        <w:t xml:space="preserve"> </w:t>
      </w:r>
      <w:r w:rsidRPr="006A155E">
        <w:t>informacji</w:t>
      </w:r>
      <w:r>
        <w:t xml:space="preserve"> </w:t>
      </w:r>
      <w:r w:rsidRPr="006A155E">
        <w:t>publicznych</w:t>
      </w:r>
      <w:r w:rsidR="0057216C">
        <w:t xml:space="preserve"> </w:t>
      </w:r>
      <w:r w:rsidR="0057216C" w:rsidRPr="006A155E">
        <w:t>i</w:t>
      </w:r>
      <w:r w:rsidR="0057216C">
        <w:t> </w:t>
      </w:r>
      <w:r w:rsidRPr="006A155E">
        <w:t>ich</w:t>
      </w:r>
      <w:r>
        <w:t xml:space="preserve"> </w:t>
      </w:r>
      <w:r w:rsidRPr="006A155E">
        <w:t>maszynowego</w:t>
      </w:r>
      <w:r>
        <w:t xml:space="preserve"> </w:t>
      </w:r>
      <w:r w:rsidRPr="006A155E">
        <w:t>o</w:t>
      </w:r>
      <w:r w:rsidRPr="006A155E">
        <w:t>d</w:t>
      </w:r>
      <w:r w:rsidRPr="006A155E">
        <w:t>czytu.</w:t>
      </w:r>
      <w:r w:rsidR="0057216C">
        <w:t>”</w:t>
      </w:r>
      <w:r>
        <w:t>;</w:t>
      </w:r>
    </w:p>
    <w:p w:rsidR="00E75DB8" w:rsidRPr="00E75DB8" w:rsidRDefault="00E75DB8" w:rsidP="0057216C">
      <w:pPr>
        <w:pStyle w:val="PKTpunkt"/>
        <w:keepNext/>
      </w:pPr>
      <w:r w:rsidRPr="00D972F9">
        <w:t>5)</w:t>
      </w:r>
      <w:r w:rsidRPr="00D972F9">
        <w:tab/>
        <w:t>po</w:t>
      </w:r>
      <w:r w:rsidR="0057216C">
        <w:t xml:space="preserve"> art. </w:t>
      </w:r>
      <w:r w:rsidRPr="00E75DB8">
        <w:t>9b dodaje się</w:t>
      </w:r>
      <w:r w:rsidR="0057216C">
        <w:t xml:space="preserve"> art. </w:t>
      </w:r>
      <w:r w:rsidRPr="00E75DB8">
        <w:t>9c</w:t>
      </w:r>
      <w:r w:rsidR="0057216C" w:rsidRPr="00E75DB8">
        <w:t xml:space="preserve"> w</w:t>
      </w:r>
      <w:r w:rsidR="0057216C">
        <w:t> </w:t>
      </w:r>
      <w:r w:rsidRPr="00E75DB8">
        <w:t>brzmieniu:</w:t>
      </w:r>
    </w:p>
    <w:p w:rsidR="00E75DB8" w:rsidRPr="00D972F9" w:rsidRDefault="0057216C" w:rsidP="00E75DB8">
      <w:pPr>
        <w:pStyle w:val="ZARTzmartartykuempunktem"/>
      </w:pPr>
      <w:r>
        <w:t>„</w:t>
      </w:r>
      <w:r w:rsidR="00E75DB8" w:rsidRPr="00D972F9">
        <w:t>Art.</w:t>
      </w:r>
      <w:r>
        <w:t> </w:t>
      </w:r>
      <w:r w:rsidR="00E75DB8" w:rsidRPr="00D972F9">
        <w:t>9c.</w:t>
      </w:r>
      <w:r>
        <w:t> </w:t>
      </w:r>
      <w:r w:rsidR="00E75DB8" w:rsidRPr="00D972F9">
        <w:t>1.</w:t>
      </w:r>
      <w:r>
        <w:t xml:space="preserve"> </w:t>
      </w:r>
      <w:r w:rsidRPr="006A155E">
        <w:t>W</w:t>
      </w:r>
      <w:r>
        <w:t> </w:t>
      </w:r>
      <w:r w:rsidR="00E75DB8" w:rsidRPr="006A155E">
        <w:t>centralnym</w:t>
      </w:r>
      <w:r w:rsidR="00E75DB8">
        <w:t xml:space="preserve"> </w:t>
      </w:r>
      <w:r w:rsidR="00E75DB8" w:rsidRPr="006A155E">
        <w:t>repozytorium</w:t>
      </w:r>
      <w:r w:rsidR="00E75DB8">
        <w:t xml:space="preserve"> </w:t>
      </w:r>
      <w:r w:rsidR="00E75DB8" w:rsidRPr="006A155E">
        <w:t>mogą</w:t>
      </w:r>
      <w:r w:rsidR="00E75DB8">
        <w:t xml:space="preserve"> </w:t>
      </w:r>
      <w:r w:rsidR="00E75DB8" w:rsidRPr="006A155E">
        <w:t>być</w:t>
      </w:r>
      <w:r w:rsidR="00E75DB8">
        <w:t xml:space="preserve"> </w:t>
      </w:r>
      <w:r w:rsidR="00E75DB8" w:rsidRPr="006A155E">
        <w:t>udostępniane</w:t>
      </w:r>
      <w:r w:rsidR="00E75DB8">
        <w:t xml:space="preserve"> </w:t>
      </w:r>
      <w:r w:rsidR="00E75DB8" w:rsidRPr="006A155E">
        <w:t>zasoby</w:t>
      </w:r>
      <w:r w:rsidR="00E75DB8">
        <w:t xml:space="preserve"> </w:t>
      </w:r>
      <w:r w:rsidR="00E75DB8" w:rsidRPr="006A155E">
        <w:t>informacyjne</w:t>
      </w:r>
      <w:r w:rsidR="00E75DB8">
        <w:t xml:space="preserve"> </w:t>
      </w:r>
      <w:r w:rsidR="00E75DB8" w:rsidRPr="006A155E">
        <w:t>oraz</w:t>
      </w:r>
      <w:r w:rsidR="00E75DB8">
        <w:t xml:space="preserve"> </w:t>
      </w:r>
      <w:r w:rsidR="00E75DB8" w:rsidRPr="006A155E">
        <w:t>metadane</w:t>
      </w:r>
      <w:r w:rsidR="00E75DB8">
        <w:t xml:space="preserve"> </w:t>
      </w:r>
      <w:r w:rsidR="00E75DB8" w:rsidRPr="006A155E">
        <w:t>inne</w:t>
      </w:r>
      <w:r w:rsidR="00E75DB8">
        <w:t xml:space="preserve"> </w:t>
      </w:r>
      <w:r w:rsidR="00E75DB8" w:rsidRPr="006A155E">
        <w:t>niż</w:t>
      </w:r>
      <w:r w:rsidR="00E75DB8">
        <w:t xml:space="preserve"> </w:t>
      </w:r>
      <w:r w:rsidR="00E75DB8" w:rsidRPr="006A155E">
        <w:t>wskazane</w:t>
      </w:r>
      <w:r>
        <w:t xml:space="preserve"> </w:t>
      </w:r>
      <w:r w:rsidRPr="006A155E">
        <w:t>w</w:t>
      </w:r>
      <w:r>
        <w:t> </w:t>
      </w:r>
      <w:r w:rsidR="00E75DB8" w:rsidRPr="006A155E">
        <w:t>przepisach</w:t>
      </w:r>
      <w:r w:rsidR="00E75DB8">
        <w:t xml:space="preserve"> </w:t>
      </w:r>
      <w:r w:rsidR="00E75DB8" w:rsidRPr="006A155E">
        <w:t>wydanych</w:t>
      </w:r>
      <w:r w:rsidR="00E75DB8">
        <w:t xml:space="preserve"> </w:t>
      </w:r>
      <w:r w:rsidR="00E75DB8" w:rsidRPr="006A155E">
        <w:t>na</w:t>
      </w:r>
      <w:r w:rsidR="00E75DB8">
        <w:t xml:space="preserve"> </w:t>
      </w:r>
      <w:r w:rsidR="00E75DB8" w:rsidRPr="006A155E">
        <w:t>podstawie</w:t>
      </w:r>
      <w:r>
        <w:t xml:space="preserve"> art. </w:t>
      </w:r>
      <w:r w:rsidR="00E75DB8" w:rsidRPr="006A155E">
        <w:t>9a</w:t>
      </w:r>
      <w:r>
        <w:t xml:space="preserve"> ust. </w:t>
      </w:r>
      <w:r w:rsidRPr="006A155E">
        <w:t>3</w:t>
      </w:r>
      <w:r>
        <w:t xml:space="preserve"> lub</w:t>
      </w:r>
      <w:r w:rsidR="00E75DB8">
        <w:t xml:space="preserve"> </w:t>
      </w:r>
      <w:r w:rsidR="00E75DB8" w:rsidRPr="006A155E">
        <w:t>4,</w:t>
      </w:r>
      <w:r w:rsidR="00E75DB8">
        <w:t xml:space="preserve"> </w:t>
      </w:r>
      <w:r w:rsidR="00E75DB8" w:rsidRPr="006A155E">
        <w:t>przez</w:t>
      </w:r>
      <w:r w:rsidR="00E75DB8">
        <w:t xml:space="preserve"> </w:t>
      </w:r>
      <w:r w:rsidR="00E75DB8" w:rsidRPr="006A155E">
        <w:t>podmioty</w:t>
      </w:r>
      <w:r w:rsidR="00E75DB8">
        <w:t xml:space="preserve"> </w:t>
      </w:r>
      <w:r w:rsidR="00E75DB8" w:rsidRPr="006A155E">
        <w:t>określone</w:t>
      </w:r>
      <w:r>
        <w:t xml:space="preserve"> </w:t>
      </w:r>
      <w:r w:rsidRPr="006A155E">
        <w:t>w</w:t>
      </w:r>
      <w:r>
        <w:t> art. </w:t>
      </w:r>
      <w:r w:rsidR="00E75DB8" w:rsidRPr="006A155E">
        <w:t>4</w:t>
      </w:r>
      <w:r w:rsidR="00E75DB8">
        <w:t>.</w:t>
      </w:r>
    </w:p>
    <w:p w:rsidR="00E75DB8" w:rsidRPr="00D972F9" w:rsidRDefault="00E75DB8" w:rsidP="00E75DB8">
      <w:pPr>
        <w:pStyle w:val="ZUSTzmustartykuempunktem"/>
      </w:pPr>
      <w:r w:rsidRPr="00D972F9">
        <w:t>2.</w:t>
      </w:r>
      <w:r w:rsidR="0057216C">
        <w:t> </w:t>
      </w:r>
      <w:r w:rsidRPr="00D972F9">
        <w:t>Zasoby</w:t>
      </w:r>
      <w:r>
        <w:t xml:space="preserve"> </w:t>
      </w:r>
      <w:r w:rsidRPr="00D972F9">
        <w:t>informacyjne</w:t>
      </w:r>
      <w:r>
        <w:t xml:space="preserve"> </w:t>
      </w:r>
      <w:r w:rsidRPr="00D972F9">
        <w:t>oraz</w:t>
      </w:r>
      <w:r>
        <w:t xml:space="preserve"> </w:t>
      </w:r>
      <w:r w:rsidRPr="00D972F9">
        <w:t>metadane</w:t>
      </w:r>
      <w:r>
        <w:t xml:space="preserve"> </w:t>
      </w:r>
      <w:r w:rsidRPr="00D972F9">
        <w:t>udostępnione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centralnym</w:t>
      </w:r>
      <w:r>
        <w:t xml:space="preserve"> </w:t>
      </w:r>
      <w:r w:rsidRPr="00D972F9">
        <w:t>repozytorium</w:t>
      </w:r>
      <w:r>
        <w:t xml:space="preserve"> </w:t>
      </w:r>
      <w:r w:rsidRPr="00D972F9">
        <w:t>na</w:t>
      </w:r>
      <w:r>
        <w:t xml:space="preserve"> </w:t>
      </w:r>
      <w:r w:rsidRPr="00D972F9">
        <w:t>podstawie</w:t>
      </w:r>
      <w:r w:rsidR="0057216C">
        <w:t xml:space="preserve"> ust. </w:t>
      </w:r>
      <w:r w:rsidR="0057216C" w:rsidRPr="00D972F9">
        <w:t>1</w:t>
      </w:r>
      <w:r w:rsidR="0057216C">
        <w:t> </w:t>
      </w:r>
      <w:r w:rsidRPr="00D972F9">
        <w:t>są</w:t>
      </w:r>
      <w:r>
        <w:t xml:space="preserve"> </w:t>
      </w:r>
      <w:r w:rsidRPr="00D972F9">
        <w:t>syst</w:t>
      </w:r>
      <w:r w:rsidRPr="00D972F9">
        <w:t>e</w:t>
      </w:r>
      <w:r w:rsidRPr="00D972F9">
        <w:t>matycznie</w:t>
      </w:r>
      <w:r>
        <w:t xml:space="preserve"> </w:t>
      </w:r>
      <w:r w:rsidRPr="00D972F9">
        <w:t>weryfikowane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aktualizowane</w:t>
      </w:r>
      <w:r>
        <w:t xml:space="preserve"> </w:t>
      </w:r>
      <w:r w:rsidRPr="00D972F9">
        <w:t>przez</w:t>
      </w:r>
      <w:r>
        <w:t xml:space="preserve"> </w:t>
      </w:r>
      <w:r w:rsidRPr="00D972F9">
        <w:t>podmioty</w:t>
      </w:r>
      <w:r>
        <w:t xml:space="preserve"> </w:t>
      </w:r>
      <w:r w:rsidRPr="00D972F9">
        <w:t>je</w:t>
      </w:r>
      <w:r>
        <w:t xml:space="preserve"> </w:t>
      </w:r>
      <w:r w:rsidRPr="00D972F9">
        <w:t>udostępniające.</w:t>
      </w:r>
    </w:p>
    <w:p w:rsidR="00E75DB8" w:rsidRPr="00D972F9" w:rsidRDefault="00E75DB8" w:rsidP="00E75DB8">
      <w:pPr>
        <w:pStyle w:val="ZUSTzmustartykuempunktem"/>
      </w:pPr>
      <w:r w:rsidRPr="00D972F9">
        <w:t>3.</w:t>
      </w:r>
      <w:r w:rsidR="0057216C">
        <w:t> </w:t>
      </w:r>
      <w:r w:rsidRPr="00D972F9">
        <w:t>Do</w:t>
      </w:r>
      <w:r>
        <w:t xml:space="preserve"> </w:t>
      </w:r>
      <w:r w:rsidRPr="00D972F9">
        <w:t>podmiotów</w:t>
      </w:r>
      <w:r>
        <w:t xml:space="preserve"> </w:t>
      </w:r>
      <w:r w:rsidRPr="00D972F9">
        <w:t>oraz</w:t>
      </w:r>
      <w:r>
        <w:t xml:space="preserve"> </w:t>
      </w:r>
      <w:r w:rsidRPr="00D972F9">
        <w:t>zasobów</w:t>
      </w:r>
      <w:r>
        <w:t xml:space="preserve"> </w:t>
      </w:r>
      <w:r w:rsidRPr="00D972F9">
        <w:t>informacyjnych</w:t>
      </w:r>
      <w:r>
        <w:t xml:space="preserve"> </w:t>
      </w:r>
      <w:r w:rsidRPr="00D972F9">
        <w:t>określonych</w:t>
      </w:r>
      <w:r w:rsidR="0057216C">
        <w:t xml:space="preserve"> </w:t>
      </w:r>
      <w:r w:rsidR="0057216C" w:rsidRPr="00D972F9">
        <w:t>w</w:t>
      </w:r>
      <w:r w:rsidR="0057216C">
        <w:t> ust. </w:t>
      </w:r>
      <w:r w:rsidR="0057216C" w:rsidRPr="00D972F9">
        <w:t>1</w:t>
      </w:r>
      <w:r w:rsidR="0057216C">
        <w:t> </w:t>
      </w:r>
      <w:r w:rsidRPr="00D972F9">
        <w:t>stosuje</w:t>
      </w:r>
      <w:r>
        <w:t xml:space="preserve"> </w:t>
      </w:r>
      <w:r w:rsidRPr="00D972F9">
        <w:t>się</w:t>
      </w:r>
      <w:r>
        <w:t xml:space="preserve"> </w:t>
      </w:r>
      <w:r w:rsidRPr="00D972F9">
        <w:t>odpowiednio</w:t>
      </w:r>
      <w:r>
        <w:t xml:space="preserve"> </w:t>
      </w:r>
      <w:r w:rsidRPr="00D972F9">
        <w:t>przepisy</w:t>
      </w:r>
      <w:r>
        <w:t xml:space="preserve"> </w:t>
      </w:r>
      <w:r w:rsidRPr="00D972F9">
        <w:t>wydane</w:t>
      </w:r>
      <w:r>
        <w:t xml:space="preserve"> </w:t>
      </w:r>
      <w:r w:rsidRPr="00D972F9">
        <w:t>na</w:t>
      </w:r>
      <w:r>
        <w:t xml:space="preserve"> </w:t>
      </w:r>
      <w:r w:rsidRPr="00D972F9">
        <w:t>podstawie</w:t>
      </w:r>
      <w:r w:rsidR="0057216C">
        <w:t xml:space="preserve"> art. </w:t>
      </w:r>
      <w:r w:rsidRPr="00D972F9">
        <w:t>9b</w:t>
      </w:r>
      <w:r w:rsidR="0057216C">
        <w:t xml:space="preserve"> ust. </w:t>
      </w:r>
      <w:r w:rsidRPr="00D972F9">
        <w:t>6.</w:t>
      </w:r>
    </w:p>
    <w:p w:rsidR="00E75DB8" w:rsidRPr="00D972F9" w:rsidRDefault="00E75DB8" w:rsidP="00E75DB8">
      <w:pPr>
        <w:pStyle w:val="ZUSTzmustartykuempunktem"/>
      </w:pPr>
      <w:r w:rsidRPr="00D972F9">
        <w:t>4.</w:t>
      </w:r>
      <w:r w:rsidR="0057216C">
        <w:t> </w:t>
      </w:r>
      <w:r w:rsidRPr="00D972F9">
        <w:t>Minister</w:t>
      </w:r>
      <w:r>
        <w:t xml:space="preserve"> </w:t>
      </w:r>
      <w:r w:rsidRPr="00D972F9">
        <w:t>właściwy</w:t>
      </w:r>
      <w:r>
        <w:t xml:space="preserve"> </w:t>
      </w:r>
      <w:r w:rsidRPr="00D972F9">
        <w:t>do</w:t>
      </w:r>
      <w:r>
        <w:t xml:space="preserve"> </w:t>
      </w:r>
      <w:r w:rsidRPr="00D972F9">
        <w:t>spraw</w:t>
      </w:r>
      <w:r>
        <w:t xml:space="preserve"> </w:t>
      </w:r>
      <w:r w:rsidRPr="00D972F9">
        <w:t>informatyzacji</w:t>
      </w:r>
      <w:r>
        <w:t xml:space="preserve"> </w:t>
      </w:r>
      <w:r w:rsidRPr="00D972F9">
        <w:t>może</w:t>
      </w:r>
      <w:r>
        <w:t xml:space="preserve"> </w:t>
      </w:r>
      <w:r w:rsidRPr="00D972F9">
        <w:t>usunąć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centralnego</w:t>
      </w:r>
      <w:r>
        <w:t xml:space="preserve"> </w:t>
      </w:r>
      <w:r w:rsidRPr="00D972F9">
        <w:t>repozytorium</w:t>
      </w:r>
      <w:r>
        <w:t xml:space="preserve"> </w:t>
      </w:r>
      <w:r w:rsidRPr="00D972F9">
        <w:t>zasoby</w:t>
      </w:r>
      <w:r>
        <w:t xml:space="preserve"> </w:t>
      </w:r>
      <w:r w:rsidRPr="00D972F9">
        <w:t>informacyjne,</w:t>
      </w:r>
      <w:r>
        <w:t xml:space="preserve"> </w:t>
      </w:r>
      <w:r w:rsidRPr="00D972F9">
        <w:t>które</w:t>
      </w:r>
      <w:r>
        <w:t xml:space="preserve"> </w:t>
      </w:r>
      <w:r w:rsidRPr="00616090">
        <w:t>nie</w:t>
      </w:r>
      <w:r>
        <w:t xml:space="preserve"> </w:t>
      </w:r>
      <w:r w:rsidRPr="00616090">
        <w:t>mają</w:t>
      </w:r>
      <w:r>
        <w:t xml:space="preserve"> </w:t>
      </w:r>
      <w:r w:rsidRPr="00D972F9">
        <w:t>szczególnego</w:t>
      </w:r>
      <w:r>
        <w:t xml:space="preserve"> </w:t>
      </w:r>
      <w:r w:rsidRPr="00D972F9">
        <w:t>znaczenia</w:t>
      </w:r>
      <w:r>
        <w:t xml:space="preserve"> </w:t>
      </w:r>
      <w:r w:rsidRPr="00D972F9">
        <w:t>dla</w:t>
      </w:r>
      <w:r>
        <w:t xml:space="preserve"> </w:t>
      </w:r>
      <w:r w:rsidRPr="00D972F9">
        <w:t>rozwoju</w:t>
      </w:r>
      <w:r>
        <w:t xml:space="preserve"> </w:t>
      </w:r>
      <w:r w:rsidRPr="00D972F9">
        <w:t>innowacyjności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państwie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rozwoju</w:t>
      </w:r>
      <w:r>
        <w:t xml:space="preserve"> </w:t>
      </w:r>
      <w:r w:rsidRPr="00D972F9">
        <w:t>społeczeństwa</w:t>
      </w:r>
      <w:r>
        <w:t xml:space="preserve"> </w:t>
      </w:r>
      <w:r w:rsidRPr="00D972F9">
        <w:t>informacy</w:t>
      </w:r>
      <w:r w:rsidRPr="00D972F9">
        <w:t>j</w:t>
      </w:r>
      <w:r w:rsidRPr="00D972F9">
        <w:t>nego.</w:t>
      </w:r>
      <w:r w:rsidR="0057216C">
        <w:t>”</w:t>
      </w:r>
      <w:r w:rsidRPr="00D972F9">
        <w:t>;</w:t>
      </w:r>
    </w:p>
    <w:p w:rsidR="00E75DB8" w:rsidRPr="00D972F9" w:rsidRDefault="00E75DB8" w:rsidP="00E75DB8">
      <w:pPr>
        <w:pStyle w:val="PKTpunkt"/>
        <w:rPr>
          <w:rStyle w:val="Ppogrubienie"/>
        </w:rPr>
      </w:pPr>
      <w:r w:rsidRPr="00D972F9">
        <w:t>6)</w:t>
      </w:r>
      <w:r w:rsidRPr="00D972F9">
        <w:tab/>
        <w:t>uchyla</w:t>
      </w:r>
      <w:r>
        <w:t xml:space="preserve"> </w:t>
      </w:r>
      <w:r w:rsidRPr="00D972F9">
        <w:t>się</w:t>
      </w:r>
      <w:r>
        <w:t xml:space="preserve"> </w:t>
      </w:r>
      <w:r w:rsidRPr="00D972F9">
        <w:t>rozdział</w:t>
      </w:r>
      <w:r>
        <w:t xml:space="preserve"> </w:t>
      </w:r>
      <w:r w:rsidRPr="00D972F9">
        <w:t>2a.</w:t>
      </w:r>
    </w:p>
    <w:p w:rsidR="00E75DB8" w:rsidRPr="00E75DB8" w:rsidRDefault="00E75DB8" w:rsidP="0057216C">
      <w:pPr>
        <w:pStyle w:val="ARTartustawynprozporzdzenia"/>
        <w:keepNext/>
      </w:pPr>
      <w:r w:rsidRPr="0057216C">
        <w:rPr>
          <w:rStyle w:val="Ppogrubienie"/>
        </w:rPr>
        <w:lastRenderedPageBreak/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33.</w:t>
      </w:r>
      <w:r w:rsidR="0057216C">
        <w:t> </w:t>
      </w:r>
      <w:r w:rsidR="0057216C" w:rsidRPr="00E75DB8">
        <w:t>W</w:t>
      </w:r>
      <w:r w:rsidR="0057216C">
        <w:t> </w:t>
      </w:r>
      <w:r w:rsidRPr="00E75DB8">
        <w:t>ustawie</w:t>
      </w:r>
      <w:r w:rsidR="0057216C" w:rsidRPr="00E75DB8">
        <w:t xml:space="preserve"> z</w:t>
      </w:r>
      <w:r w:rsidR="0057216C">
        <w:t> </w:t>
      </w:r>
      <w:r w:rsidRPr="00E75DB8">
        <w:t xml:space="preserve">dnia </w:t>
      </w:r>
      <w:r w:rsidR="0057216C" w:rsidRPr="00E75DB8">
        <w:t>2</w:t>
      </w:r>
      <w:r w:rsidR="0057216C">
        <w:t> </w:t>
      </w:r>
      <w:r w:rsidRPr="00E75DB8">
        <w:t>lipca 200</w:t>
      </w:r>
      <w:r w:rsidR="0057216C" w:rsidRPr="00E75DB8">
        <w:t>4</w:t>
      </w:r>
      <w:r w:rsidR="0057216C">
        <w:t> </w:t>
      </w:r>
      <w:r w:rsidRPr="00E75DB8">
        <w:t>r.</w:t>
      </w:r>
      <w:r w:rsidR="0057216C" w:rsidRPr="00E75DB8">
        <w:t xml:space="preserve"> o</w:t>
      </w:r>
      <w:r w:rsidR="0057216C">
        <w:t> </w:t>
      </w:r>
      <w:r w:rsidRPr="00E75DB8">
        <w:t>swobodzie działalności gospodarczej (</w:t>
      </w:r>
      <w:r w:rsidR="0057216C">
        <w:t>Dz. U.</w:t>
      </w:r>
      <w:r w:rsidR="0057216C" w:rsidRPr="00E75DB8">
        <w:t xml:space="preserve"> z</w:t>
      </w:r>
      <w:r w:rsidR="0057216C">
        <w:t> </w:t>
      </w:r>
      <w:r w:rsidRPr="00E75DB8">
        <w:t>201</w:t>
      </w:r>
      <w:r w:rsidR="0057216C" w:rsidRPr="00E75DB8">
        <w:t>5</w:t>
      </w:r>
      <w:r w:rsidR="0057216C">
        <w:t> </w:t>
      </w:r>
      <w:r w:rsidRPr="00E75DB8">
        <w:t>r.</w:t>
      </w:r>
      <w:r w:rsidR="0057216C">
        <w:t xml:space="preserve"> poz. </w:t>
      </w:r>
      <w:r w:rsidRPr="00E75DB8">
        <w:t>584,</w:t>
      </w:r>
      <w:r w:rsidR="0057216C" w:rsidRPr="00E75DB8">
        <w:t xml:space="preserve"> z</w:t>
      </w:r>
      <w:r w:rsidR="0057216C">
        <w:t> </w:t>
      </w:r>
      <w:r w:rsidRPr="00E75DB8">
        <w:t>późn. zm.</w:t>
      </w:r>
      <w:r w:rsidRPr="00E75DB8">
        <w:rPr>
          <w:rStyle w:val="IGindeksgrny"/>
        </w:rPr>
        <w:footnoteReference w:id="8"/>
      </w:r>
      <w:r w:rsidRPr="00E75DB8">
        <w:rPr>
          <w:rStyle w:val="IGindeksgrny"/>
        </w:rPr>
        <w:t>)</w:t>
      </w:r>
      <w:r w:rsidRPr="00E75DB8">
        <w:t>)</w:t>
      </w:r>
      <w:r w:rsidR="0057216C" w:rsidRPr="00E75DB8">
        <w:t xml:space="preserve"> w</w:t>
      </w:r>
      <w:r w:rsidR="0057216C">
        <w:t> art. </w:t>
      </w:r>
      <w:r w:rsidRPr="00E75DB8">
        <w:t>3</w:t>
      </w:r>
      <w:r w:rsidR="0057216C" w:rsidRPr="00E75DB8">
        <w:t>9</w:t>
      </w:r>
      <w:r w:rsidR="0057216C">
        <w:t xml:space="preserve"> ust. </w:t>
      </w:r>
      <w:r w:rsidR="0057216C" w:rsidRPr="00E75DB8">
        <w:t>8</w:t>
      </w:r>
      <w:r w:rsidR="0057216C">
        <w:t> </w:t>
      </w:r>
      <w:r w:rsidRPr="00E75DB8">
        <w:t>otrzymuje brzmienie:</w:t>
      </w:r>
    </w:p>
    <w:p w:rsidR="00E75DB8" w:rsidRPr="00D972F9" w:rsidRDefault="0057216C" w:rsidP="00E75DB8">
      <w:pPr>
        <w:pStyle w:val="ZUSTzmustartykuempunktem"/>
      </w:pPr>
      <w:r>
        <w:t>„</w:t>
      </w:r>
      <w:r w:rsidR="00E75DB8" w:rsidRPr="00D972F9">
        <w:t>8.</w:t>
      </w:r>
      <w:r>
        <w:t> </w:t>
      </w:r>
      <w:r w:rsidRPr="00D972F9">
        <w:t>W</w:t>
      </w:r>
      <w:r>
        <w:t> </w:t>
      </w:r>
      <w:r w:rsidR="00E75DB8" w:rsidRPr="00D972F9">
        <w:t>zakresie</w:t>
      </w:r>
      <w:r w:rsidR="00E75DB8">
        <w:t xml:space="preserve"> </w:t>
      </w:r>
      <w:r w:rsidR="00E75DB8" w:rsidRPr="00D972F9">
        <w:t>nieuregulowanym</w:t>
      </w:r>
      <w:r>
        <w:t xml:space="preserve"> </w:t>
      </w:r>
      <w:r w:rsidRPr="00D972F9">
        <w:t>w</w:t>
      </w:r>
      <w:r>
        <w:t> ust. </w:t>
      </w:r>
      <w:r w:rsidR="00E75DB8" w:rsidRPr="00D972F9">
        <w:t>2–</w:t>
      </w:r>
      <w:r w:rsidRPr="00D972F9">
        <w:t>7</w:t>
      </w:r>
      <w:r>
        <w:t> </w:t>
      </w:r>
      <w:r w:rsidR="00E75DB8" w:rsidRPr="00D972F9">
        <w:t>do</w:t>
      </w:r>
      <w:r w:rsidR="00E75DB8">
        <w:t xml:space="preserve"> </w:t>
      </w:r>
      <w:r w:rsidR="00E75DB8" w:rsidRPr="00D972F9">
        <w:t>ponownego</w:t>
      </w:r>
      <w:r w:rsidR="00E75DB8">
        <w:t xml:space="preserve"> </w:t>
      </w:r>
      <w:r w:rsidR="00E75DB8" w:rsidRPr="00D972F9">
        <w:t>wykorzystywania</w:t>
      </w:r>
      <w:r w:rsidR="00E75DB8">
        <w:t xml:space="preserve"> </w:t>
      </w:r>
      <w:r w:rsidR="00E75DB8" w:rsidRPr="00D972F9">
        <w:t>danych</w:t>
      </w:r>
      <w:r w:rsidR="00E75DB8">
        <w:t xml:space="preserve"> </w:t>
      </w:r>
      <w:r w:rsidR="00E75DB8" w:rsidRPr="00D972F9">
        <w:t>CEIDG</w:t>
      </w:r>
      <w:r w:rsidR="00E75DB8">
        <w:t xml:space="preserve"> </w:t>
      </w:r>
      <w:r w:rsidR="00E75DB8" w:rsidRPr="00D972F9">
        <w:t>stosuje</w:t>
      </w:r>
      <w:r w:rsidR="00E75DB8">
        <w:t xml:space="preserve"> </w:t>
      </w:r>
      <w:r w:rsidR="00E75DB8" w:rsidRPr="00D972F9">
        <w:t>się</w:t>
      </w:r>
      <w:r w:rsidR="00E75DB8">
        <w:t xml:space="preserve"> </w:t>
      </w:r>
      <w:r w:rsidR="00E75DB8" w:rsidRPr="00D972F9">
        <w:t>prz</w:t>
      </w:r>
      <w:r w:rsidR="00E75DB8" w:rsidRPr="00D972F9">
        <w:t>e</w:t>
      </w:r>
      <w:r w:rsidR="00E75DB8" w:rsidRPr="00D972F9">
        <w:t>pisy</w:t>
      </w:r>
      <w:r w:rsidR="00E75DB8">
        <w:t xml:space="preserve"> </w:t>
      </w:r>
      <w:r w:rsidR="00E75DB8" w:rsidRPr="00D972F9">
        <w:t>ustawy</w:t>
      </w:r>
      <w:r>
        <w:t xml:space="preserve"> </w:t>
      </w:r>
      <w:r w:rsidRPr="00D972F9">
        <w:t>z</w:t>
      </w:r>
      <w:r>
        <w:t> </w:t>
      </w:r>
      <w:r w:rsidR="00E75DB8" w:rsidRPr="00D972F9">
        <w:t>dnia</w:t>
      </w:r>
      <w:r w:rsidR="00E75DB8">
        <w:t xml:space="preserve"> 2</w:t>
      </w:r>
      <w:r>
        <w:t>5 </w:t>
      </w:r>
      <w:r w:rsidR="00E75DB8">
        <w:t xml:space="preserve">lutego </w:t>
      </w:r>
      <w:r w:rsidR="00E75DB8" w:rsidRPr="00D972F9">
        <w:t>201</w:t>
      </w:r>
      <w:r w:rsidRPr="00D972F9">
        <w:t>6</w:t>
      </w:r>
      <w:r>
        <w:t> </w:t>
      </w:r>
      <w:r w:rsidR="00E75DB8" w:rsidRPr="00D972F9">
        <w:t>r.</w:t>
      </w:r>
      <w:r>
        <w:t xml:space="preserve"> </w:t>
      </w:r>
      <w:r w:rsidRPr="00D972F9">
        <w:t>o</w:t>
      </w:r>
      <w:r>
        <w:t> </w:t>
      </w:r>
      <w:r w:rsidR="00E75DB8" w:rsidRPr="00D972F9">
        <w:t>ponownym</w:t>
      </w:r>
      <w:r w:rsidR="00E75DB8">
        <w:t xml:space="preserve"> </w:t>
      </w:r>
      <w:r w:rsidR="00E75DB8" w:rsidRPr="00D972F9">
        <w:t>wykorzystywaniu</w:t>
      </w:r>
      <w:r w:rsidR="00E75DB8">
        <w:t xml:space="preserve"> </w:t>
      </w:r>
      <w:r w:rsidR="00E75DB8" w:rsidRPr="00D972F9">
        <w:t>informacji</w:t>
      </w:r>
      <w:r w:rsidR="00E75DB8">
        <w:t xml:space="preserve"> </w:t>
      </w:r>
      <w:r w:rsidR="00E75DB8" w:rsidRPr="00D972F9">
        <w:t>sektora</w:t>
      </w:r>
      <w:r w:rsidR="00E75DB8">
        <w:t xml:space="preserve"> </w:t>
      </w:r>
      <w:r w:rsidR="00E75DB8" w:rsidRPr="00D972F9">
        <w:t>publicznego</w:t>
      </w:r>
      <w:r w:rsidR="00E75DB8">
        <w:t xml:space="preserve"> </w:t>
      </w:r>
      <w:r w:rsidR="00E75DB8" w:rsidRPr="00D972F9">
        <w:t>(</w:t>
      </w:r>
      <w:r>
        <w:t>Dz. U. poz. </w:t>
      </w:r>
      <w:sdt>
        <w:sdtPr>
          <w:alias w:val="Numer pozycji"/>
          <w:tag w:val="Kategoria"/>
          <w:id w:val="358401200"/>
          <w:placeholder>
            <w:docPart w:val="4EA6257468374514A87379895DF5ADF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F2DDB">
            <w:t>352</w:t>
          </w:r>
        </w:sdtContent>
      </w:sdt>
      <w:r w:rsidR="00E75DB8" w:rsidRPr="00D972F9">
        <w:t>).</w:t>
      </w:r>
      <w:r>
        <w:t>”</w:t>
      </w:r>
      <w:r w:rsidR="00E75DB8" w:rsidRPr="00D972F9">
        <w:t>.</w:t>
      </w:r>
    </w:p>
    <w:p w:rsidR="00E75DB8" w:rsidRPr="00E75DB8" w:rsidRDefault="00E75DB8" w:rsidP="0057216C">
      <w:pPr>
        <w:pStyle w:val="ARTartustawynprozporzdzenia"/>
        <w:keepNext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34.</w:t>
      </w:r>
      <w:r w:rsidR="0057216C">
        <w:t> </w:t>
      </w:r>
      <w:r w:rsidR="0057216C" w:rsidRPr="00E75DB8">
        <w:t>W</w:t>
      </w:r>
      <w:r w:rsidR="0057216C">
        <w:t> </w:t>
      </w:r>
      <w:r w:rsidRPr="00E75DB8">
        <w:t>ustawie</w:t>
      </w:r>
      <w:r w:rsidR="0057216C" w:rsidRPr="00E75DB8">
        <w:t xml:space="preserve"> z</w:t>
      </w:r>
      <w:r w:rsidR="0057216C">
        <w:t> </w:t>
      </w:r>
      <w:r w:rsidRPr="00E75DB8">
        <w:t>dnia 1</w:t>
      </w:r>
      <w:r w:rsidR="0057216C" w:rsidRPr="00E75DB8">
        <w:t>7</w:t>
      </w:r>
      <w:r w:rsidR="0057216C">
        <w:t> </w:t>
      </w:r>
      <w:r w:rsidRPr="00E75DB8">
        <w:t>lutego 200</w:t>
      </w:r>
      <w:r w:rsidR="0057216C" w:rsidRPr="00E75DB8">
        <w:t>5</w:t>
      </w:r>
      <w:r w:rsidR="0057216C">
        <w:t> </w:t>
      </w:r>
      <w:r w:rsidRPr="00E75DB8">
        <w:t>r.</w:t>
      </w:r>
      <w:r w:rsidR="0057216C" w:rsidRPr="00E75DB8">
        <w:t xml:space="preserve"> o</w:t>
      </w:r>
      <w:r w:rsidR="0057216C">
        <w:t> </w:t>
      </w:r>
      <w:r w:rsidRPr="00E75DB8">
        <w:t>informatyzacji działalności podmiotów realizujących zadania publiczne (</w:t>
      </w:r>
      <w:r w:rsidR="0057216C">
        <w:t>Dz. U.</w:t>
      </w:r>
      <w:r w:rsidR="0057216C" w:rsidRPr="00E75DB8">
        <w:t xml:space="preserve"> z</w:t>
      </w:r>
      <w:r w:rsidR="0057216C">
        <w:t> </w:t>
      </w:r>
      <w:r w:rsidRPr="00E75DB8">
        <w:t>201</w:t>
      </w:r>
      <w:r w:rsidR="0057216C" w:rsidRPr="00E75DB8">
        <w:t>4</w:t>
      </w:r>
      <w:r w:rsidR="0057216C">
        <w:t> </w:t>
      </w:r>
      <w:r w:rsidRPr="00E75DB8">
        <w:t>r.</w:t>
      </w:r>
      <w:r w:rsidR="0057216C">
        <w:t xml:space="preserve"> poz. </w:t>
      </w:r>
      <w:r w:rsidRPr="00E75DB8">
        <w:t>1114)</w:t>
      </w:r>
      <w:r w:rsidR="0057216C" w:rsidRPr="00E75DB8">
        <w:t xml:space="preserve"> w</w:t>
      </w:r>
      <w:r w:rsidR="0057216C">
        <w:t> art. </w:t>
      </w:r>
      <w:r w:rsidRPr="00E75DB8">
        <w:t>1</w:t>
      </w:r>
      <w:r w:rsidR="0057216C" w:rsidRPr="00E75DB8">
        <w:t>5</w:t>
      </w:r>
      <w:r w:rsidR="0057216C">
        <w:t xml:space="preserve"> ust. </w:t>
      </w:r>
      <w:r w:rsidR="0057216C" w:rsidRPr="00E75DB8">
        <w:t>4</w:t>
      </w:r>
      <w:r w:rsidR="0057216C">
        <w:t> </w:t>
      </w:r>
      <w:r w:rsidRPr="00E75DB8">
        <w:t>otrzymuje brzmienie:</w:t>
      </w:r>
    </w:p>
    <w:p w:rsidR="00E75DB8" w:rsidRPr="00D972F9" w:rsidRDefault="0057216C" w:rsidP="00E75DB8">
      <w:pPr>
        <w:pStyle w:val="ZUSTzmustartykuempunktem"/>
      </w:pPr>
      <w:r>
        <w:t>„</w:t>
      </w:r>
      <w:r w:rsidR="00E75DB8" w:rsidRPr="00D972F9">
        <w:t>4.</w:t>
      </w:r>
      <w:r>
        <w:t> </w:t>
      </w:r>
      <w:r w:rsidR="00E75DB8" w:rsidRPr="00D972F9">
        <w:t>Przekazanie</w:t>
      </w:r>
      <w:r w:rsidR="00E75DB8">
        <w:t xml:space="preserve"> </w:t>
      </w:r>
      <w:r w:rsidR="00E75DB8" w:rsidRPr="00D972F9">
        <w:t>przez</w:t>
      </w:r>
      <w:r w:rsidR="00E75DB8">
        <w:t xml:space="preserve"> </w:t>
      </w:r>
      <w:r w:rsidR="00E75DB8" w:rsidRPr="00D972F9">
        <w:t>podmiot</w:t>
      </w:r>
      <w:r w:rsidR="00E75DB8">
        <w:t xml:space="preserve"> </w:t>
      </w:r>
      <w:r w:rsidR="00E75DB8" w:rsidRPr="00D972F9">
        <w:t>prowadzący</w:t>
      </w:r>
      <w:r w:rsidR="00E75DB8">
        <w:t xml:space="preserve"> </w:t>
      </w:r>
      <w:r w:rsidR="00E75DB8" w:rsidRPr="00D972F9">
        <w:t>rejestr</w:t>
      </w:r>
      <w:r w:rsidR="00E75DB8">
        <w:t xml:space="preserve"> </w:t>
      </w:r>
      <w:r w:rsidR="00E75DB8" w:rsidRPr="00D972F9">
        <w:t>publiczny</w:t>
      </w:r>
      <w:r w:rsidR="00E75DB8">
        <w:t xml:space="preserve"> </w:t>
      </w:r>
      <w:r w:rsidR="00E75DB8" w:rsidRPr="00D972F9">
        <w:t>danych</w:t>
      </w:r>
      <w:r>
        <w:t xml:space="preserve"> </w:t>
      </w:r>
      <w:r w:rsidRPr="00D972F9">
        <w:t>z</w:t>
      </w:r>
      <w:r>
        <w:t> </w:t>
      </w:r>
      <w:r w:rsidR="00E75DB8" w:rsidRPr="00D972F9">
        <w:t>rejestru</w:t>
      </w:r>
      <w:r w:rsidR="00E75DB8">
        <w:t xml:space="preserve"> </w:t>
      </w:r>
      <w:r w:rsidR="00E75DB8" w:rsidRPr="00D972F9">
        <w:t>do</w:t>
      </w:r>
      <w:r w:rsidR="00E75DB8">
        <w:t xml:space="preserve"> </w:t>
      </w:r>
      <w:r w:rsidR="00E75DB8" w:rsidRPr="00D972F9">
        <w:t>ich</w:t>
      </w:r>
      <w:r w:rsidR="00E75DB8">
        <w:t xml:space="preserve"> </w:t>
      </w:r>
      <w:r w:rsidR="00E75DB8" w:rsidRPr="00D972F9">
        <w:t>ponownego</w:t>
      </w:r>
      <w:r w:rsidR="00E75DB8">
        <w:t xml:space="preserve"> </w:t>
      </w:r>
      <w:r w:rsidR="00E75DB8" w:rsidRPr="00D972F9">
        <w:t>wykorzyst</w:t>
      </w:r>
      <w:r w:rsidR="00E75DB8" w:rsidRPr="00D972F9">
        <w:t>y</w:t>
      </w:r>
      <w:r w:rsidR="00E75DB8" w:rsidRPr="00D972F9">
        <w:t>wania</w:t>
      </w:r>
      <w:r>
        <w:t xml:space="preserve"> </w:t>
      </w:r>
      <w:r w:rsidRPr="00D972F9">
        <w:t>w</w:t>
      </w:r>
      <w:r>
        <w:t> </w:t>
      </w:r>
      <w:r w:rsidR="00E75DB8" w:rsidRPr="00D972F9">
        <w:t>celu</w:t>
      </w:r>
      <w:r w:rsidR="00E75DB8">
        <w:t xml:space="preserve"> </w:t>
      </w:r>
      <w:r w:rsidR="00E75DB8" w:rsidRPr="00D972F9">
        <w:t>innym</w:t>
      </w:r>
      <w:r w:rsidR="00E75DB8">
        <w:t xml:space="preserve"> </w:t>
      </w:r>
      <w:r w:rsidR="00E75DB8" w:rsidRPr="00D972F9">
        <w:t>niż</w:t>
      </w:r>
      <w:r w:rsidR="00E75DB8">
        <w:t xml:space="preserve"> </w:t>
      </w:r>
      <w:r w:rsidR="00E75DB8" w:rsidRPr="00D972F9">
        <w:t>realizacja</w:t>
      </w:r>
      <w:r w:rsidR="00E75DB8">
        <w:t xml:space="preserve"> </w:t>
      </w:r>
      <w:r w:rsidR="00E75DB8" w:rsidRPr="00D972F9">
        <w:t>zadania</w:t>
      </w:r>
      <w:r w:rsidR="00E75DB8">
        <w:t xml:space="preserve"> </w:t>
      </w:r>
      <w:r w:rsidR="00E75DB8" w:rsidRPr="00D972F9">
        <w:t>publicznego</w:t>
      </w:r>
      <w:r w:rsidR="00E75DB8">
        <w:t xml:space="preserve"> </w:t>
      </w:r>
      <w:r w:rsidR="00E75DB8" w:rsidRPr="00D972F9">
        <w:t>następuje</w:t>
      </w:r>
      <w:r w:rsidR="00E75DB8">
        <w:t xml:space="preserve"> </w:t>
      </w:r>
      <w:r w:rsidR="00E75DB8" w:rsidRPr="00D972F9">
        <w:t>na</w:t>
      </w:r>
      <w:r w:rsidR="00E75DB8">
        <w:t xml:space="preserve"> </w:t>
      </w:r>
      <w:r w:rsidR="00E75DB8" w:rsidRPr="00D972F9">
        <w:t>zasadach</w:t>
      </w:r>
      <w:r w:rsidR="00E75DB8">
        <w:t xml:space="preserve"> </w:t>
      </w:r>
      <w:r w:rsidR="00E75DB8" w:rsidRPr="00D972F9">
        <w:t>określonych</w:t>
      </w:r>
      <w:r>
        <w:t xml:space="preserve"> </w:t>
      </w:r>
      <w:r w:rsidRPr="00D972F9">
        <w:t>w</w:t>
      </w:r>
      <w:r>
        <w:t> </w:t>
      </w:r>
      <w:r w:rsidR="00E75DB8" w:rsidRPr="00D972F9">
        <w:t>ustawie</w:t>
      </w:r>
      <w:r>
        <w:t xml:space="preserve"> </w:t>
      </w:r>
      <w:r w:rsidRPr="00D972F9">
        <w:t>z</w:t>
      </w:r>
      <w:r>
        <w:t> </w:t>
      </w:r>
      <w:r w:rsidR="00E75DB8" w:rsidRPr="00D972F9">
        <w:t>dnia</w:t>
      </w:r>
      <w:r w:rsidR="00E75DB8">
        <w:t xml:space="preserve"> 2</w:t>
      </w:r>
      <w:r>
        <w:t>5 </w:t>
      </w:r>
      <w:r w:rsidR="00E75DB8">
        <w:t xml:space="preserve">lutego </w:t>
      </w:r>
      <w:r w:rsidR="00E75DB8" w:rsidRPr="00D972F9">
        <w:t>201</w:t>
      </w:r>
      <w:r w:rsidRPr="00D972F9">
        <w:t>6</w:t>
      </w:r>
      <w:r>
        <w:t> </w:t>
      </w:r>
      <w:r w:rsidR="00E75DB8" w:rsidRPr="00D972F9">
        <w:t>r.</w:t>
      </w:r>
      <w:r>
        <w:t xml:space="preserve"> </w:t>
      </w:r>
      <w:r w:rsidRPr="00D972F9">
        <w:t>o</w:t>
      </w:r>
      <w:r>
        <w:t> </w:t>
      </w:r>
      <w:r w:rsidR="00E75DB8" w:rsidRPr="00D972F9">
        <w:t>ponownym</w:t>
      </w:r>
      <w:r w:rsidR="00E75DB8">
        <w:t xml:space="preserve"> </w:t>
      </w:r>
      <w:r w:rsidR="00E75DB8" w:rsidRPr="00D972F9">
        <w:t>wykorzystywaniu</w:t>
      </w:r>
      <w:r w:rsidR="00E75DB8">
        <w:t xml:space="preserve"> </w:t>
      </w:r>
      <w:r w:rsidR="00E75DB8" w:rsidRPr="00D972F9">
        <w:t>informacji</w:t>
      </w:r>
      <w:r w:rsidR="00E75DB8">
        <w:t xml:space="preserve"> </w:t>
      </w:r>
      <w:r w:rsidR="00E75DB8" w:rsidRPr="00D972F9">
        <w:t>sektora</w:t>
      </w:r>
      <w:r w:rsidR="00E75DB8">
        <w:t xml:space="preserve"> </w:t>
      </w:r>
      <w:r w:rsidR="00E75DB8" w:rsidRPr="00D972F9">
        <w:t>publicznego</w:t>
      </w:r>
      <w:r w:rsidR="00E75DB8">
        <w:t xml:space="preserve"> </w:t>
      </w:r>
      <w:r w:rsidR="00E75DB8" w:rsidRPr="00D972F9">
        <w:t>(</w:t>
      </w:r>
      <w:r>
        <w:t>Dz. U. poz. </w:t>
      </w:r>
      <w:sdt>
        <w:sdtPr>
          <w:alias w:val="Numer pozycji"/>
          <w:tag w:val="Kategoria"/>
          <w:id w:val="1781147191"/>
          <w:placeholder>
            <w:docPart w:val="5B488C3FEFC841EC9BCEF5479CDEC8A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F2DDB">
            <w:t>352</w:t>
          </w:r>
        </w:sdtContent>
      </w:sdt>
      <w:r w:rsidR="00E75DB8" w:rsidRPr="00D972F9">
        <w:t>).</w:t>
      </w:r>
      <w:r>
        <w:t>”</w:t>
      </w:r>
      <w:r w:rsidR="00E75DB8" w:rsidRPr="00D972F9">
        <w:t>.</w:t>
      </w:r>
    </w:p>
    <w:p w:rsidR="00E75DB8" w:rsidRPr="00E75DB8" w:rsidRDefault="00E75DB8" w:rsidP="0057216C">
      <w:pPr>
        <w:pStyle w:val="ARTartustawynprozporzdzenia"/>
        <w:keepNext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35.</w:t>
      </w:r>
      <w:r w:rsidR="0057216C">
        <w:t> </w:t>
      </w:r>
      <w:r w:rsidR="0057216C" w:rsidRPr="00E75DB8">
        <w:t>W</w:t>
      </w:r>
      <w:r w:rsidR="0057216C">
        <w:t> </w:t>
      </w:r>
      <w:r w:rsidRPr="00E75DB8">
        <w:t>ustawie</w:t>
      </w:r>
      <w:r w:rsidR="0057216C" w:rsidRPr="00E75DB8">
        <w:t xml:space="preserve"> z</w:t>
      </w:r>
      <w:r w:rsidR="0057216C">
        <w:t> </w:t>
      </w:r>
      <w:r w:rsidRPr="00E75DB8">
        <w:t>dnia 1</w:t>
      </w:r>
      <w:r w:rsidR="0057216C" w:rsidRPr="00E75DB8">
        <w:t>6</w:t>
      </w:r>
      <w:r w:rsidR="0057216C">
        <w:t> </w:t>
      </w:r>
      <w:r w:rsidRPr="00E75DB8">
        <w:t>lutego 200</w:t>
      </w:r>
      <w:r w:rsidR="0057216C" w:rsidRPr="00E75DB8">
        <w:t>7</w:t>
      </w:r>
      <w:r w:rsidR="0057216C">
        <w:t> </w:t>
      </w:r>
      <w:r w:rsidRPr="00E75DB8">
        <w:t>r.</w:t>
      </w:r>
      <w:r w:rsidR="0057216C" w:rsidRPr="00E75DB8">
        <w:t xml:space="preserve"> o</w:t>
      </w:r>
      <w:r w:rsidR="0057216C">
        <w:t> </w:t>
      </w:r>
      <w:r w:rsidRPr="00E75DB8">
        <w:t>zapasach ropy naftowej, produktów naftowych</w:t>
      </w:r>
      <w:r w:rsidR="0057216C" w:rsidRPr="00E75DB8">
        <w:t xml:space="preserve"> i</w:t>
      </w:r>
      <w:r w:rsidR="0057216C">
        <w:t> </w:t>
      </w:r>
      <w:r w:rsidRPr="00E75DB8">
        <w:t>gazu ziemnego oraz zasadach postępowania</w:t>
      </w:r>
      <w:r w:rsidR="0057216C" w:rsidRPr="00E75DB8">
        <w:t xml:space="preserve"> w</w:t>
      </w:r>
      <w:r w:rsidR="0057216C">
        <w:t> </w:t>
      </w:r>
      <w:r w:rsidRPr="00E75DB8">
        <w:t>sytuacjach zagrożenia bezpieczeństwa paliwowego państwa</w:t>
      </w:r>
      <w:r w:rsidR="0057216C" w:rsidRPr="00E75DB8">
        <w:t xml:space="preserve"> i</w:t>
      </w:r>
      <w:r w:rsidR="0057216C">
        <w:t> </w:t>
      </w:r>
      <w:r w:rsidRPr="00E75DB8">
        <w:t>zakłóceń na rynku naftowym (</w:t>
      </w:r>
      <w:r w:rsidR="0057216C">
        <w:t>Dz. U.</w:t>
      </w:r>
      <w:r w:rsidR="0057216C" w:rsidRPr="00E75DB8">
        <w:t xml:space="preserve"> z</w:t>
      </w:r>
      <w:r w:rsidR="0057216C">
        <w:t> </w:t>
      </w:r>
      <w:r w:rsidRPr="00E75DB8">
        <w:t>201</w:t>
      </w:r>
      <w:r w:rsidR="0057216C" w:rsidRPr="00E75DB8">
        <w:t>4</w:t>
      </w:r>
      <w:r w:rsidR="0057216C">
        <w:t> </w:t>
      </w:r>
      <w:r w:rsidRPr="00E75DB8">
        <w:t>r.</w:t>
      </w:r>
      <w:r w:rsidR="0057216C">
        <w:t xml:space="preserve"> poz. </w:t>
      </w:r>
      <w:r w:rsidRPr="00E75DB8">
        <w:t>1695</w:t>
      </w:r>
      <w:r w:rsidR="008D4059">
        <w:t xml:space="preserve"> oraz z 2016 r. poz. 266</w:t>
      </w:r>
      <w:r w:rsidRPr="00E75DB8">
        <w:t>) wprowadza się następujące zmiany:</w:t>
      </w:r>
    </w:p>
    <w:p w:rsidR="00E75DB8" w:rsidRPr="00E75DB8" w:rsidRDefault="00E75DB8" w:rsidP="0057216C">
      <w:pPr>
        <w:pStyle w:val="PKTpunkt"/>
        <w:keepNext/>
      </w:pPr>
      <w:r w:rsidRPr="00D972F9">
        <w:t>1)</w:t>
      </w:r>
      <w:r w:rsidRPr="00D972F9">
        <w:tab/>
        <w:t>w</w:t>
      </w:r>
      <w:r w:rsidR="0057216C">
        <w:t xml:space="preserve"> art. </w:t>
      </w:r>
      <w:r w:rsidRPr="00E75DB8">
        <w:t>1</w:t>
      </w:r>
      <w:r w:rsidR="0057216C" w:rsidRPr="00E75DB8">
        <w:t>3</w:t>
      </w:r>
      <w:r w:rsidR="0057216C">
        <w:t xml:space="preserve"> ust. </w:t>
      </w:r>
      <w:r w:rsidR="0057216C" w:rsidRPr="00E75DB8">
        <w:t>6</w:t>
      </w:r>
      <w:r w:rsidR="0057216C">
        <w:t> </w:t>
      </w:r>
      <w:r w:rsidRPr="00E75DB8">
        <w:t>otrzymuje brzmienie:</w:t>
      </w:r>
    </w:p>
    <w:p w:rsidR="00E75DB8" w:rsidRPr="00D972F9" w:rsidRDefault="0057216C" w:rsidP="00E75DB8">
      <w:pPr>
        <w:pStyle w:val="ZUSTzmustartykuempunktem"/>
      </w:pPr>
      <w:r>
        <w:t>„</w:t>
      </w:r>
      <w:r w:rsidR="00E75DB8" w:rsidRPr="00D972F9">
        <w:t>6.</w:t>
      </w:r>
      <w:r>
        <w:t> </w:t>
      </w:r>
      <w:r w:rsidR="00E75DB8" w:rsidRPr="006A155E">
        <w:t>Dane</w:t>
      </w:r>
      <w:r w:rsidR="00E75DB8">
        <w:t xml:space="preserve"> </w:t>
      </w:r>
      <w:r w:rsidR="00E75DB8" w:rsidRPr="006A155E">
        <w:t>jednostkowe</w:t>
      </w:r>
      <w:r w:rsidR="00E75DB8">
        <w:t xml:space="preserve"> </w:t>
      </w:r>
      <w:r w:rsidR="00E75DB8" w:rsidRPr="006A155E">
        <w:t>zawarte</w:t>
      </w:r>
      <w:r>
        <w:t xml:space="preserve"> </w:t>
      </w:r>
      <w:r w:rsidRPr="006A155E">
        <w:t>w</w:t>
      </w:r>
      <w:r>
        <w:t> </w:t>
      </w:r>
      <w:r w:rsidR="00E75DB8" w:rsidRPr="006A155E">
        <w:t>rejestrze,</w:t>
      </w:r>
      <w:r>
        <w:t xml:space="preserve"> </w:t>
      </w:r>
      <w:r w:rsidRPr="006A155E">
        <w:t>z</w:t>
      </w:r>
      <w:r>
        <w:t> </w:t>
      </w:r>
      <w:r w:rsidR="00E75DB8" w:rsidRPr="006A155E">
        <w:t>wyjątkiem</w:t>
      </w:r>
      <w:r w:rsidR="00E75DB8">
        <w:t xml:space="preserve"> </w:t>
      </w:r>
      <w:r w:rsidR="00E75DB8" w:rsidRPr="006A155E">
        <w:t>oznaczenia</w:t>
      </w:r>
      <w:r w:rsidR="00E75DB8">
        <w:t xml:space="preserve"> </w:t>
      </w:r>
      <w:r w:rsidR="00E75DB8" w:rsidRPr="006A155E">
        <w:t>producenta</w:t>
      </w:r>
      <w:r>
        <w:t xml:space="preserve"> </w:t>
      </w:r>
      <w:r w:rsidRPr="006A155E">
        <w:t>i</w:t>
      </w:r>
      <w:r>
        <w:t> </w:t>
      </w:r>
      <w:r w:rsidR="00E75DB8" w:rsidRPr="006A155E">
        <w:t>handlowca,</w:t>
      </w:r>
      <w:r w:rsidR="00E75DB8">
        <w:t xml:space="preserve"> </w:t>
      </w:r>
      <w:r w:rsidR="00E75DB8" w:rsidRPr="006A155E">
        <w:t>stanowią</w:t>
      </w:r>
      <w:r w:rsidR="00E75DB8">
        <w:t xml:space="preserve"> </w:t>
      </w:r>
      <w:r w:rsidR="00E75DB8" w:rsidRPr="006A155E">
        <w:t>tajemn</w:t>
      </w:r>
      <w:r w:rsidR="00E75DB8" w:rsidRPr="006A155E">
        <w:t>i</w:t>
      </w:r>
      <w:r w:rsidR="00E75DB8" w:rsidRPr="006A155E">
        <w:t>cę</w:t>
      </w:r>
      <w:r w:rsidR="00E75DB8">
        <w:t xml:space="preserve"> </w:t>
      </w:r>
      <w:r w:rsidR="00E75DB8" w:rsidRPr="006A155E">
        <w:t>prawnie</w:t>
      </w:r>
      <w:r w:rsidR="00E75DB8">
        <w:t xml:space="preserve"> </w:t>
      </w:r>
      <w:r w:rsidR="00E75DB8" w:rsidRPr="006A155E">
        <w:t>chronioną</w:t>
      </w:r>
      <w:r>
        <w:t xml:space="preserve"> </w:t>
      </w:r>
      <w:r w:rsidRPr="006A155E">
        <w:t>i</w:t>
      </w:r>
      <w:r>
        <w:t> </w:t>
      </w:r>
      <w:r w:rsidR="00E75DB8" w:rsidRPr="006A155E">
        <w:t>mogą</w:t>
      </w:r>
      <w:r w:rsidR="00E75DB8">
        <w:t xml:space="preserve"> </w:t>
      </w:r>
      <w:r w:rsidR="00E75DB8" w:rsidRPr="006A155E">
        <w:t>być</w:t>
      </w:r>
      <w:r w:rsidR="00E75DB8">
        <w:t xml:space="preserve"> </w:t>
      </w:r>
      <w:r w:rsidR="00E75DB8" w:rsidRPr="006A155E">
        <w:t>udostępnione</w:t>
      </w:r>
      <w:r w:rsidR="00E75DB8">
        <w:t xml:space="preserve"> </w:t>
      </w:r>
      <w:r w:rsidR="00E75DB8" w:rsidRPr="006A155E">
        <w:t>jedynie</w:t>
      </w:r>
      <w:r w:rsidR="00E75DB8">
        <w:t xml:space="preserve"> </w:t>
      </w:r>
      <w:r w:rsidR="00E75DB8" w:rsidRPr="006A155E">
        <w:t>na</w:t>
      </w:r>
      <w:r w:rsidR="00E75DB8">
        <w:t xml:space="preserve"> </w:t>
      </w:r>
      <w:r w:rsidR="00E75DB8" w:rsidRPr="006A155E">
        <w:t>żądanie</w:t>
      </w:r>
      <w:r w:rsidR="00E75DB8">
        <w:t xml:space="preserve"> </w:t>
      </w:r>
      <w:r w:rsidR="00E75DB8" w:rsidRPr="006A155E">
        <w:t>organów</w:t>
      </w:r>
      <w:r w:rsidR="00E75DB8">
        <w:t xml:space="preserve"> </w:t>
      </w:r>
      <w:r w:rsidR="00E75DB8" w:rsidRPr="006A155E">
        <w:t>władzy</w:t>
      </w:r>
      <w:r w:rsidR="00E75DB8">
        <w:t xml:space="preserve"> </w:t>
      </w:r>
      <w:r w:rsidR="00E75DB8" w:rsidRPr="006A155E">
        <w:t>publicznej</w:t>
      </w:r>
      <w:r w:rsidR="00E75DB8">
        <w:t xml:space="preserve"> </w:t>
      </w:r>
      <w:r w:rsidR="00E75DB8" w:rsidRPr="006A155E">
        <w:t>dla</w:t>
      </w:r>
      <w:r w:rsidR="00E75DB8">
        <w:t xml:space="preserve"> </w:t>
      </w:r>
      <w:r w:rsidR="00E75DB8" w:rsidRPr="006A155E">
        <w:t>celów</w:t>
      </w:r>
      <w:r w:rsidR="00E75DB8">
        <w:t xml:space="preserve"> </w:t>
      </w:r>
      <w:r w:rsidR="00E75DB8" w:rsidRPr="006A155E">
        <w:t>prowadz</w:t>
      </w:r>
      <w:r w:rsidR="00E75DB8" w:rsidRPr="006A155E">
        <w:t>o</w:t>
      </w:r>
      <w:r w:rsidR="00E75DB8" w:rsidRPr="006A155E">
        <w:t>nych</w:t>
      </w:r>
      <w:r w:rsidR="00E75DB8">
        <w:t xml:space="preserve"> </w:t>
      </w:r>
      <w:r w:rsidR="00E75DB8" w:rsidRPr="006A155E">
        <w:t>przez</w:t>
      </w:r>
      <w:r w:rsidR="00E75DB8">
        <w:t xml:space="preserve"> </w:t>
      </w:r>
      <w:r w:rsidR="00E75DB8" w:rsidRPr="006A155E">
        <w:t>nie</w:t>
      </w:r>
      <w:r w:rsidR="00E75DB8">
        <w:t xml:space="preserve"> </w:t>
      </w:r>
      <w:r w:rsidR="00E75DB8" w:rsidRPr="006A155E">
        <w:t>postępowań</w:t>
      </w:r>
      <w:r w:rsidR="00E75DB8">
        <w:t xml:space="preserve"> </w:t>
      </w:r>
      <w:r w:rsidR="00E75DB8" w:rsidRPr="006A155E">
        <w:t>lub</w:t>
      </w:r>
      <w:r w:rsidR="00E75DB8">
        <w:t xml:space="preserve"> </w:t>
      </w:r>
      <w:r w:rsidR="00E75DB8" w:rsidRPr="006A155E">
        <w:t>innym</w:t>
      </w:r>
      <w:r w:rsidR="00E75DB8">
        <w:t xml:space="preserve"> </w:t>
      </w:r>
      <w:r w:rsidR="00E75DB8" w:rsidRPr="006A155E">
        <w:t>organom,</w:t>
      </w:r>
      <w:r>
        <w:t xml:space="preserve"> </w:t>
      </w:r>
      <w:r w:rsidRPr="006A155E">
        <w:t>w</w:t>
      </w:r>
      <w:r>
        <w:t> </w:t>
      </w:r>
      <w:r w:rsidR="00E75DB8" w:rsidRPr="006A155E">
        <w:t>tym</w:t>
      </w:r>
      <w:r w:rsidR="00E75DB8">
        <w:t xml:space="preserve"> </w:t>
      </w:r>
      <w:r w:rsidR="00E75DB8" w:rsidRPr="006A155E">
        <w:t>organizacjom</w:t>
      </w:r>
      <w:r w:rsidR="00E75DB8">
        <w:t xml:space="preserve"> </w:t>
      </w:r>
      <w:r w:rsidR="00E75DB8" w:rsidRPr="006A155E">
        <w:t>międzynarodowym,</w:t>
      </w:r>
      <w:r w:rsidR="00E75DB8">
        <w:t xml:space="preserve"> </w:t>
      </w:r>
      <w:r w:rsidR="00E75DB8" w:rsidRPr="006A155E">
        <w:t>jeżeli</w:t>
      </w:r>
      <w:r w:rsidR="00E75DB8">
        <w:t xml:space="preserve"> </w:t>
      </w:r>
      <w:r w:rsidR="00E75DB8" w:rsidRPr="006A155E">
        <w:t>taki</w:t>
      </w:r>
      <w:r w:rsidR="00E75DB8">
        <w:t xml:space="preserve"> </w:t>
      </w:r>
      <w:r w:rsidR="00E75DB8" w:rsidRPr="006A155E">
        <w:t>obowiązek</w:t>
      </w:r>
      <w:r w:rsidR="00E75DB8">
        <w:t xml:space="preserve"> </w:t>
      </w:r>
      <w:r w:rsidR="00E75DB8" w:rsidRPr="006A155E">
        <w:t>w</w:t>
      </w:r>
      <w:r w:rsidR="00E75DB8" w:rsidRPr="006A155E">
        <w:t>y</w:t>
      </w:r>
      <w:r w:rsidR="00E75DB8" w:rsidRPr="006A155E">
        <w:t>nika</w:t>
      </w:r>
      <w:r>
        <w:t xml:space="preserve"> </w:t>
      </w:r>
      <w:r w:rsidRPr="006A155E">
        <w:t>z</w:t>
      </w:r>
      <w:r>
        <w:t> </w:t>
      </w:r>
      <w:r w:rsidR="00E75DB8" w:rsidRPr="006A155E">
        <w:t>ustawy,</w:t>
      </w:r>
      <w:r w:rsidR="00E75DB8">
        <w:t xml:space="preserve"> </w:t>
      </w:r>
      <w:r w:rsidR="00E75DB8" w:rsidRPr="006A155E">
        <w:t>umowy</w:t>
      </w:r>
      <w:r w:rsidR="00E75DB8">
        <w:t xml:space="preserve"> </w:t>
      </w:r>
      <w:r w:rsidR="00E75DB8" w:rsidRPr="006A155E">
        <w:t>międzynarodowej</w:t>
      </w:r>
      <w:r w:rsidR="00E75DB8">
        <w:t xml:space="preserve"> </w:t>
      </w:r>
      <w:r w:rsidR="00E75DB8" w:rsidRPr="006A155E">
        <w:t>albo</w:t>
      </w:r>
      <w:r w:rsidR="00E75DB8">
        <w:t xml:space="preserve"> </w:t>
      </w:r>
      <w:r w:rsidR="00E75DB8" w:rsidRPr="006A155E">
        <w:t>przepisów</w:t>
      </w:r>
      <w:r w:rsidR="00E75DB8">
        <w:t xml:space="preserve"> </w:t>
      </w:r>
      <w:r w:rsidR="00E75DB8" w:rsidRPr="006A155E">
        <w:t>Unii</w:t>
      </w:r>
      <w:r w:rsidR="00E75DB8">
        <w:t xml:space="preserve"> </w:t>
      </w:r>
      <w:r w:rsidR="00E75DB8" w:rsidRPr="006A155E">
        <w:t>Europejskiej.</w:t>
      </w:r>
      <w:r>
        <w:t>”</w:t>
      </w:r>
      <w:r w:rsidR="00E75DB8" w:rsidRPr="00D972F9">
        <w:t>;</w:t>
      </w:r>
    </w:p>
    <w:p w:rsidR="00E75DB8" w:rsidRPr="00E75DB8" w:rsidRDefault="00E75DB8" w:rsidP="0057216C">
      <w:pPr>
        <w:pStyle w:val="PKTpunkt"/>
        <w:keepNext/>
      </w:pPr>
      <w:r w:rsidRPr="00D972F9">
        <w:t>2)</w:t>
      </w:r>
      <w:r w:rsidRPr="00D972F9">
        <w:tab/>
        <w:t>w</w:t>
      </w:r>
      <w:r w:rsidR="0057216C">
        <w:t xml:space="preserve"> art. </w:t>
      </w:r>
      <w:r w:rsidRPr="00E75DB8">
        <w:t>2</w:t>
      </w:r>
      <w:r w:rsidR="0057216C" w:rsidRPr="00E75DB8">
        <w:t>2</w:t>
      </w:r>
      <w:r w:rsidR="0057216C">
        <w:t xml:space="preserve"> ust. </w:t>
      </w:r>
      <w:r w:rsidR="0057216C" w:rsidRPr="00E75DB8">
        <w:t>4</w:t>
      </w:r>
      <w:r w:rsidR="0057216C">
        <w:t> </w:t>
      </w:r>
      <w:r w:rsidRPr="00E75DB8">
        <w:t>otrzymuje brzmienie:</w:t>
      </w:r>
    </w:p>
    <w:p w:rsidR="00E75DB8" w:rsidRPr="00D972F9" w:rsidRDefault="0057216C" w:rsidP="00E75DB8">
      <w:pPr>
        <w:pStyle w:val="ZUSTzmustartykuempunktem"/>
      </w:pPr>
      <w:r>
        <w:t>„</w:t>
      </w:r>
      <w:r w:rsidR="00E75DB8" w:rsidRPr="00D972F9">
        <w:t>4.</w:t>
      </w:r>
      <w:r>
        <w:t> </w:t>
      </w:r>
      <w:r w:rsidR="00E75DB8" w:rsidRPr="006A155E">
        <w:t>Informacje,</w:t>
      </w:r>
      <w:r>
        <w:t xml:space="preserve"> </w:t>
      </w:r>
      <w:r w:rsidRPr="006A155E">
        <w:t>o</w:t>
      </w:r>
      <w:r>
        <w:t> </w:t>
      </w:r>
      <w:r w:rsidR="00E75DB8" w:rsidRPr="006A155E">
        <w:t>których</w:t>
      </w:r>
      <w:r w:rsidR="00E75DB8">
        <w:t xml:space="preserve"> </w:t>
      </w:r>
      <w:r w:rsidR="00E75DB8" w:rsidRPr="006A155E">
        <w:t>mowa</w:t>
      </w:r>
      <w:r>
        <w:t xml:space="preserve"> </w:t>
      </w:r>
      <w:r w:rsidRPr="006A155E">
        <w:t>w</w:t>
      </w:r>
      <w:r>
        <w:t> ust. </w:t>
      </w:r>
      <w:r w:rsidR="00E75DB8" w:rsidRPr="006A155E">
        <w:t>1–3a,</w:t>
      </w:r>
      <w:r>
        <w:t xml:space="preserve"> </w:t>
      </w:r>
      <w:r w:rsidRPr="006A155E">
        <w:t>z</w:t>
      </w:r>
      <w:r>
        <w:t> </w:t>
      </w:r>
      <w:r w:rsidR="00E75DB8" w:rsidRPr="006A155E">
        <w:t>wyjątkiem</w:t>
      </w:r>
      <w:r w:rsidR="00E75DB8">
        <w:t xml:space="preserve"> </w:t>
      </w:r>
      <w:r w:rsidR="00E75DB8" w:rsidRPr="006A155E">
        <w:t>informacji</w:t>
      </w:r>
      <w:r w:rsidR="00E75DB8">
        <w:t xml:space="preserve"> </w:t>
      </w:r>
      <w:r w:rsidR="00E75DB8" w:rsidRPr="006A155E">
        <w:t>przetworzonych</w:t>
      </w:r>
      <w:r>
        <w:t xml:space="preserve"> </w:t>
      </w:r>
      <w:r w:rsidRPr="006A155E">
        <w:t>i</w:t>
      </w:r>
      <w:r>
        <w:t> </w:t>
      </w:r>
      <w:r w:rsidR="00E75DB8" w:rsidRPr="006A155E">
        <w:t>zagregowanych</w:t>
      </w:r>
      <w:r>
        <w:t xml:space="preserve"> </w:t>
      </w:r>
      <w:r w:rsidRPr="006A155E">
        <w:t>w</w:t>
      </w:r>
      <w:r>
        <w:t> </w:t>
      </w:r>
      <w:r w:rsidR="00E75DB8" w:rsidRPr="006A155E">
        <w:t>sposób</w:t>
      </w:r>
      <w:r w:rsidR="00E75DB8">
        <w:t xml:space="preserve"> </w:t>
      </w:r>
      <w:r w:rsidR="00E75DB8" w:rsidRPr="006A155E">
        <w:t>uniemożliwiający</w:t>
      </w:r>
      <w:r w:rsidR="00E75DB8">
        <w:t xml:space="preserve"> </w:t>
      </w:r>
      <w:r w:rsidR="00E75DB8" w:rsidRPr="006A155E">
        <w:t>ich</w:t>
      </w:r>
      <w:r w:rsidR="00E75DB8">
        <w:t xml:space="preserve"> </w:t>
      </w:r>
      <w:r w:rsidR="00E75DB8" w:rsidRPr="006A155E">
        <w:t>powiązanie</w:t>
      </w:r>
      <w:r w:rsidR="00E75DB8">
        <w:t xml:space="preserve"> </w:t>
      </w:r>
      <w:r w:rsidR="00E75DB8" w:rsidRPr="006A155E">
        <w:t>lub</w:t>
      </w:r>
      <w:r w:rsidR="00E75DB8">
        <w:t xml:space="preserve"> </w:t>
      </w:r>
      <w:r w:rsidR="00E75DB8" w:rsidRPr="006A155E">
        <w:t>identyfikację</w:t>
      </w:r>
      <w:r>
        <w:t xml:space="preserve"> </w:t>
      </w:r>
      <w:r w:rsidRPr="006A155E">
        <w:t>z</w:t>
      </w:r>
      <w:r>
        <w:t> </w:t>
      </w:r>
      <w:r w:rsidR="00E75DB8" w:rsidRPr="006A155E">
        <w:t>konkretnym</w:t>
      </w:r>
      <w:r w:rsidR="00E75DB8">
        <w:t xml:space="preserve"> </w:t>
      </w:r>
      <w:r w:rsidR="00E75DB8" w:rsidRPr="006A155E">
        <w:t>przedsiębiorcą,</w:t>
      </w:r>
      <w:r w:rsidR="00E75DB8">
        <w:t xml:space="preserve"> </w:t>
      </w:r>
      <w:r w:rsidR="00E75DB8" w:rsidRPr="006A155E">
        <w:t>stanowią</w:t>
      </w:r>
      <w:r w:rsidR="00E75DB8">
        <w:t xml:space="preserve"> </w:t>
      </w:r>
      <w:r w:rsidR="00E75DB8" w:rsidRPr="006A155E">
        <w:t>tajemnicę</w:t>
      </w:r>
      <w:r w:rsidR="00E75DB8">
        <w:t xml:space="preserve"> </w:t>
      </w:r>
      <w:r w:rsidR="00E75DB8" w:rsidRPr="006A155E">
        <w:t>pra</w:t>
      </w:r>
      <w:r w:rsidR="00E75DB8" w:rsidRPr="006A155E">
        <w:t>w</w:t>
      </w:r>
      <w:r w:rsidR="00E75DB8" w:rsidRPr="006A155E">
        <w:t>nie</w:t>
      </w:r>
      <w:r w:rsidR="00E75DB8">
        <w:t xml:space="preserve"> </w:t>
      </w:r>
      <w:r w:rsidR="00E75DB8" w:rsidRPr="006A155E">
        <w:t>chronioną</w:t>
      </w:r>
      <w:r>
        <w:t xml:space="preserve"> </w:t>
      </w:r>
      <w:r w:rsidRPr="006A155E">
        <w:t>i</w:t>
      </w:r>
      <w:r>
        <w:t> </w:t>
      </w:r>
      <w:r w:rsidR="00E75DB8" w:rsidRPr="006A155E">
        <w:t>mogą</w:t>
      </w:r>
      <w:r w:rsidR="00E75DB8">
        <w:t xml:space="preserve"> </w:t>
      </w:r>
      <w:r w:rsidR="00E75DB8" w:rsidRPr="006A155E">
        <w:t>być</w:t>
      </w:r>
      <w:r w:rsidR="00E75DB8">
        <w:t xml:space="preserve"> </w:t>
      </w:r>
      <w:r w:rsidR="00E75DB8" w:rsidRPr="006A155E">
        <w:t>udostępnione</w:t>
      </w:r>
      <w:r w:rsidR="00E75DB8">
        <w:t xml:space="preserve"> </w:t>
      </w:r>
      <w:r w:rsidR="00E75DB8" w:rsidRPr="006A155E">
        <w:t>jedynie</w:t>
      </w:r>
      <w:r w:rsidR="00E75DB8">
        <w:t xml:space="preserve"> </w:t>
      </w:r>
      <w:r w:rsidR="00E75DB8" w:rsidRPr="006A155E">
        <w:t>na</w:t>
      </w:r>
      <w:r w:rsidR="00E75DB8">
        <w:t xml:space="preserve"> </w:t>
      </w:r>
      <w:r w:rsidR="00E75DB8" w:rsidRPr="006A155E">
        <w:t>żądanie</w:t>
      </w:r>
      <w:r w:rsidR="00E75DB8">
        <w:t xml:space="preserve"> </w:t>
      </w:r>
      <w:r w:rsidR="00E75DB8" w:rsidRPr="006A155E">
        <w:t>organów</w:t>
      </w:r>
      <w:r w:rsidR="00E75DB8">
        <w:t xml:space="preserve"> </w:t>
      </w:r>
      <w:r w:rsidR="00E75DB8" w:rsidRPr="006A155E">
        <w:t>władzy</w:t>
      </w:r>
      <w:r w:rsidR="00E75DB8">
        <w:t xml:space="preserve"> </w:t>
      </w:r>
      <w:r w:rsidR="00E75DB8" w:rsidRPr="006A155E">
        <w:t>publicznej</w:t>
      </w:r>
      <w:r w:rsidR="00E75DB8">
        <w:t xml:space="preserve"> </w:t>
      </w:r>
      <w:r w:rsidR="00E75DB8" w:rsidRPr="006A155E">
        <w:t>dla</w:t>
      </w:r>
      <w:r w:rsidR="00E75DB8">
        <w:t xml:space="preserve"> </w:t>
      </w:r>
      <w:r w:rsidR="00E75DB8" w:rsidRPr="006A155E">
        <w:t>celów</w:t>
      </w:r>
      <w:r w:rsidR="00E75DB8">
        <w:t xml:space="preserve"> </w:t>
      </w:r>
      <w:r w:rsidR="00E75DB8" w:rsidRPr="006A155E">
        <w:t>prowadzonych</w:t>
      </w:r>
      <w:r w:rsidR="00E75DB8">
        <w:t xml:space="preserve"> </w:t>
      </w:r>
      <w:r w:rsidR="00E75DB8" w:rsidRPr="006A155E">
        <w:t>przez</w:t>
      </w:r>
      <w:r w:rsidR="00E75DB8">
        <w:t xml:space="preserve"> </w:t>
      </w:r>
      <w:r w:rsidR="00E75DB8" w:rsidRPr="006A155E">
        <w:t>nie</w:t>
      </w:r>
      <w:r w:rsidR="00E75DB8">
        <w:t xml:space="preserve"> </w:t>
      </w:r>
      <w:r w:rsidR="00E75DB8" w:rsidRPr="006A155E">
        <w:t>postępowań</w:t>
      </w:r>
      <w:r w:rsidR="00E75DB8">
        <w:t xml:space="preserve"> </w:t>
      </w:r>
      <w:r w:rsidR="00E75DB8" w:rsidRPr="006A155E">
        <w:t>lub</w:t>
      </w:r>
      <w:r w:rsidR="00E75DB8">
        <w:t xml:space="preserve"> </w:t>
      </w:r>
      <w:r w:rsidR="00E75DB8" w:rsidRPr="006A155E">
        <w:t>innym</w:t>
      </w:r>
      <w:r w:rsidR="00E75DB8">
        <w:t xml:space="preserve"> </w:t>
      </w:r>
      <w:r w:rsidR="00E75DB8" w:rsidRPr="006A155E">
        <w:t>organom,</w:t>
      </w:r>
      <w:r>
        <w:t xml:space="preserve"> </w:t>
      </w:r>
      <w:r w:rsidRPr="006A155E">
        <w:t>w</w:t>
      </w:r>
      <w:r>
        <w:t> </w:t>
      </w:r>
      <w:r w:rsidR="00E75DB8" w:rsidRPr="006A155E">
        <w:t>tym</w:t>
      </w:r>
      <w:r w:rsidR="00E75DB8">
        <w:t xml:space="preserve"> </w:t>
      </w:r>
      <w:r w:rsidR="00E75DB8" w:rsidRPr="006A155E">
        <w:t>organizacjom</w:t>
      </w:r>
      <w:r w:rsidR="00E75DB8">
        <w:t xml:space="preserve"> </w:t>
      </w:r>
      <w:r w:rsidR="00E75DB8" w:rsidRPr="006A155E">
        <w:t>międzynarodowym,</w:t>
      </w:r>
      <w:r w:rsidR="00E75DB8">
        <w:t xml:space="preserve"> </w:t>
      </w:r>
      <w:r w:rsidR="00E75DB8" w:rsidRPr="006A155E">
        <w:t>jeżeli</w:t>
      </w:r>
      <w:r w:rsidR="00E75DB8">
        <w:t xml:space="preserve"> </w:t>
      </w:r>
      <w:r w:rsidR="00E75DB8" w:rsidRPr="006A155E">
        <w:t>taki</w:t>
      </w:r>
      <w:r w:rsidR="00E75DB8">
        <w:t xml:space="preserve"> </w:t>
      </w:r>
      <w:r w:rsidR="00E75DB8" w:rsidRPr="006A155E">
        <w:t>obowiązek</w:t>
      </w:r>
      <w:r w:rsidR="00E75DB8">
        <w:t xml:space="preserve"> </w:t>
      </w:r>
      <w:r w:rsidR="00E75DB8" w:rsidRPr="006A155E">
        <w:t>wynika</w:t>
      </w:r>
      <w:r>
        <w:t xml:space="preserve"> </w:t>
      </w:r>
      <w:r w:rsidRPr="006A155E">
        <w:t>z</w:t>
      </w:r>
      <w:r>
        <w:t> </w:t>
      </w:r>
      <w:r w:rsidR="00E75DB8" w:rsidRPr="006A155E">
        <w:t>ustawy,</w:t>
      </w:r>
      <w:r w:rsidR="00E75DB8">
        <w:t xml:space="preserve"> </w:t>
      </w:r>
      <w:r w:rsidR="00E75DB8" w:rsidRPr="006A155E">
        <w:t>umowy</w:t>
      </w:r>
      <w:r w:rsidR="00E75DB8">
        <w:t xml:space="preserve"> </w:t>
      </w:r>
      <w:r w:rsidR="00E75DB8" w:rsidRPr="006A155E">
        <w:t>międzynarodowej</w:t>
      </w:r>
      <w:r w:rsidR="00E75DB8">
        <w:t xml:space="preserve"> </w:t>
      </w:r>
      <w:r w:rsidR="00E75DB8" w:rsidRPr="006A155E">
        <w:t>albo</w:t>
      </w:r>
      <w:r w:rsidR="00E75DB8">
        <w:t xml:space="preserve"> </w:t>
      </w:r>
      <w:r w:rsidR="00E75DB8" w:rsidRPr="006A155E">
        <w:t>przepisów</w:t>
      </w:r>
      <w:r w:rsidR="00E75DB8">
        <w:t xml:space="preserve"> </w:t>
      </w:r>
      <w:r w:rsidR="00E75DB8" w:rsidRPr="006A155E">
        <w:t>Unii</w:t>
      </w:r>
      <w:r w:rsidR="00E75DB8">
        <w:t xml:space="preserve"> </w:t>
      </w:r>
      <w:r w:rsidR="00E75DB8" w:rsidRPr="006A155E">
        <w:t>Europejskiej.</w:t>
      </w:r>
      <w:r>
        <w:t>”</w:t>
      </w:r>
      <w:r w:rsidR="00E75DB8" w:rsidRPr="00D972F9">
        <w:t>.</w:t>
      </w:r>
    </w:p>
    <w:p w:rsidR="00E75DB8" w:rsidRPr="00E75DB8" w:rsidRDefault="00E75DB8" w:rsidP="0057216C">
      <w:pPr>
        <w:pStyle w:val="ARTartustawynprozporzdzenia"/>
        <w:keepNext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36.</w:t>
      </w:r>
      <w:r w:rsidR="0057216C">
        <w:t> </w:t>
      </w:r>
      <w:r w:rsidR="0057216C" w:rsidRPr="00E75DB8">
        <w:t>W</w:t>
      </w:r>
      <w:r w:rsidR="0057216C">
        <w:t> </w:t>
      </w:r>
      <w:r w:rsidRPr="00E75DB8">
        <w:t>ustawie</w:t>
      </w:r>
      <w:r w:rsidR="0057216C" w:rsidRPr="00E75DB8">
        <w:t xml:space="preserve"> z</w:t>
      </w:r>
      <w:r w:rsidR="0057216C">
        <w:t> </w:t>
      </w:r>
      <w:r w:rsidRPr="00E75DB8">
        <w:t>dnia 2</w:t>
      </w:r>
      <w:r w:rsidR="0057216C" w:rsidRPr="00E75DB8">
        <w:t>4</w:t>
      </w:r>
      <w:r w:rsidR="0057216C">
        <w:t> </w:t>
      </w:r>
      <w:r w:rsidRPr="00E75DB8">
        <w:t>września 201</w:t>
      </w:r>
      <w:r w:rsidR="0057216C" w:rsidRPr="00E75DB8">
        <w:t>0</w:t>
      </w:r>
      <w:r w:rsidR="0057216C">
        <w:t> </w:t>
      </w:r>
      <w:r w:rsidRPr="00E75DB8">
        <w:t>r.</w:t>
      </w:r>
      <w:r w:rsidR="0057216C" w:rsidRPr="00E75DB8">
        <w:t xml:space="preserve"> o</w:t>
      </w:r>
      <w:r w:rsidR="0057216C">
        <w:t> </w:t>
      </w:r>
      <w:r w:rsidRPr="00E75DB8">
        <w:t>ewidencji ludności (</w:t>
      </w:r>
      <w:r w:rsidR="0057216C">
        <w:t>Dz. U.</w:t>
      </w:r>
      <w:r w:rsidR="0057216C" w:rsidRPr="00E75DB8">
        <w:t xml:space="preserve"> z</w:t>
      </w:r>
      <w:r w:rsidR="0057216C">
        <w:t> </w:t>
      </w:r>
      <w:r w:rsidRPr="00E75DB8">
        <w:t>201</w:t>
      </w:r>
      <w:r w:rsidR="0057216C" w:rsidRPr="00E75DB8">
        <w:t>5</w:t>
      </w:r>
      <w:r w:rsidR="0057216C">
        <w:t> </w:t>
      </w:r>
      <w:r w:rsidRPr="00E75DB8">
        <w:t>r.</w:t>
      </w:r>
      <w:r w:rsidR="0057216C">
        <w:t xml:space="preserve"> poz. </w:t>
      </w:r>
      <w:r w:rsidRPr="00E75DB8">
        <w:t>388,</w:t>
      </w:r>
      <w:r w:rsidR="0057216C" w:rsidRPr="00E75DB8">
        <w:t xml:space="preserve"> </w:t>
      </w:r>
      <w:r w:rsidR="008D4059" w:rsidRPr="008D4059">
        <w:t>1337, 1864 i 2281</w:t>
      </w:r>
      <w:r w:rsidRPr="00E75DB8">
        <w:t>)</w:t>
      </w:r>
      <w:r w:rsidR="0057216C" w:rsidRPr="00E75DB8">
        <w:t xml:space="preserve"> w</w:t>
      </w:r>
      <w:r w:rsidR="0057216C">
        <w:t> art. </w:t>
      </w:r>
      <w:r w:rsidRPr="00E75DB8">
        <w:t>4</w:t>
      </w:r>
      <w:r w:rsidR="0057216C" w:rsidRPr="00E75DB8">
        <w:t>6</w:t>
      </w:r>
      <w:r w:rsidR="0057216C">
        <w:t xml:space="preserve"> ust. </w:t>
      </w:r>
      <w:r w:rsidR="0057216C" w:rsidRPr="00E75DB8">
        <w:t>3</w:t>
      </w:r>
      <w:r w:rsidR="0057216C">
        <w:t> </w:t>
      </w:r>
      <w:r w:rsidRPr="00E75DB8">
        <w:t>otrzymuje brzmienie:</w:t>
      </w:r>
    </w:p>
    <w:p w:rsidR="00E75DB8" w:rsidRDefault="0057216C" w:rsidP="00E75DB8">
      <w:pPr>
        <w:pStyle w:val="ZUSTzmustartykuempunktem"/>
      </w:pPr>
      <w:r>
        <w:t>„</w:t>
      </w:r>
      <w:r w:rsidR="00E75DB8" w:rsidRPr="004335D7">
        <w:t>3.</w:t>
      </w:r>
      <w:r>
        <w:t> </w:t>
      </w:r>
      <w:r w:rsidR="00E75DB8" w:rsidRPr="004335D7">
        <w:t>Udostępnienie danych,</w:t>
      </w:r>
      <w:r w:rsidRPr="004335D7">
        <w:t xml:space="preserve"> o</w:t>
      </w:r>
      <w:r>
        <w:t> </w:t>
      </w:r>
      <w:r w:rsidR="00E75DB8" w:rsidRPr="004335D7">
        <w:t>których mowa</w:t>
      </w:r>
      <w:r w:rsidRPr="004335D7">
        <w:t xml:space="preserve"> w</w:t>
      </w:r>
      <w:r>
        <w:t> ust. </w:t>
      </w:r>
      <w:r w:rsidR="00E75DB8" w:rsidRPr="004335D7">
        <w:t>1,</w:t>
      </w:r>
      <w:r w:rsidRPr="004335D7">
        <w:t xml:space="preserve"> w</w:t>
      </w:r>
      <w:r>
        <w:t> </w:t>
      </w:r>
      <w:r w:rsidR="00E75DB8" w:rsidRPr="004335D7">
        <w:t>celu ich ponownego wykorzystywania przez podmioty,</w:t>
      </w:r>
      <w:r w:rsidRPr="004335D7">
        <w:t xml:space="preserve"> o</w:t>
      </w:r>
      <w:r>
        <w:t> </w:t>
      </w:r>
      <w:r w:rsidR="00E75DB8" w:rsidRPr="004335D7">
        <w:t>których mowa</w:t>
      </w:r>
      <w:r w:rsidRPr="004335D7">
        <w:t xml:space="preserve"> w</w:t>
      </w:r>
      <w:r>
        <w:t> ust. </w:t>
      </w:r>
      <w:r w:rsidRPr="004335D7">
        <w:t>2</w:t>
      </w:r>
      <w:r>
        <w:t xml:space="preserve"> pkt </w:t>
      </w:r>
      <w:r w:rsidR="00E75DB8" w:rsidRPr="004335D7">
        <w:t>2, następuje na wniosek, na zasadach określonych</w:t>
      </w:r>
      <w:r w:rsidRPr="004335D7">
        <w:t xml:space="preserve"> w</w:t>
      </w:r>
      <w:r>
        <w:t> </w:t>
      </w:r>
      <w:r w:rsidR="00E75DB8" w:rsidRPr="004335D7">
        <w:t>ustawie</w:t>
      </w:r>
      <w:r w:rsidRPr="004335D7">
        <w:t xml:space="preserve"> z</w:t>
      </w:r>
      <w:r>
        <w:t> </w:t>
      </w:r>
      <w:r w:rsidR="00E75DB8" w:rsidRPr="004335D7">
        <w:t xml:space="preserve">dnia </w:t>
      </w:r>
      <w:r w:rsidR="00E75DB8">
        <w:t>2</w:t>
      </w:r>
      <w:r>
        <w:t>5 </w:t>
      </w:r>
      <w:r w:rsidR="00E75DB8">
        <w:t>lutego 201</w:t>
      </w:r>
      <w:r>
        <w:t>6 </w:t>
      </w:r>
      <w:r w:rsidR="00E75DB8">
        <w:t>r.</w:t>
      </w:r>
      <w:r w:rsidRPr="004335D7">
        <w:t xml:space="preserve"> o</w:t>
      </w:r>
      <w:r>
        <w:t> </w:t>
      </w:r>
      <w:r w:rsidR="00E75DB8" w:rsidRPr="004335D7">
        <w:t>ponownym wykorzystywaniu informacji sektora publicznego (</w:t>
      </w:r>
      <w:r>
        <w:t>Dz. U. poz. </w:t>
      </w:r>
      <w:sdt>
        <w:sdtPr>
          <w:alias w:val="Numer pozycji"/>
          <w:tag w:val="Kategoria"/>
          <w:id w:val="-1562396431"/>
          <w:placeholder>
            <w:docPart w:val="FA66BF3FDB3546B691B4C4CAECA8ED4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F2DDB">
            <w:t>352</w:t>
          </w:r>
        </w:sdtContent>
      </w:sdt>
      <w:r w:rsidR="00E75DB8" w:rsidRPr="004335D7">
        <w:t>), jeżeli przepisy ustawy nie stanowią inaczej.</w:t>
      </w:r>
      <w:r>
        <w:t>”</w:t>
      </w:r>
      <w:r w:rsidR="00E75DB8" w:rsidRPr="00D972F9">
        <w:t>.</w:t>
      </w:r>
    </w:p>
    <w:p w:rsidR="00E75DB8" w:rsidRPr="00616090" w:rsidRDefault="00E75DB8" w:rsidP="0057216C">
      <w:pPr>
        <w:pStyle w:val="ARTartustawynprozporzdzenia"/>
        <w:keepNext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37.</w:t>
      </w:r>
      <w:r w:rsidR="0057216C">
        <w:t> </w:t>
      </w:r>
      <w:r w:rsidR="0057216C" w:rsidRPr="00616090">
        <w:t>W</w:t>
      </w:r>
      <w:r w:rsidR="0057216C">
        <w:t> </w:t>
      </w:r>
      <w:r w:rsidRPr="00616090">
        <w:t>ustawie</w:t>
      </w:r>
      <w:r w:rsidR="0057216C">
        <w:t xml:space="preserve"> </w:t>
      </w:r>
      <w:r w:rsidR="0057216C" w:rsidRPr="00616090">
        <w:t>z</w:t>
      </w:r>
      <w:r w:rsidR="0057216C">
        <w:t> </w:t>
      </w:r>
      <w:r w:rsidRPr="00616090">
        <w:t>dnia</w:t>
      </w:r>
      <w:r>
        <w:t xml:space="preserve"> </w:t>
      </w:r>
      <w:r w:rsidRPr="00616090">
        <w:t>2</w:t>
      </w:r>
      <w:r w:rsidR="0057216C" w:rsidRPr="00616090">
        <w:t>4</w:t>
      </w:r>
      <w:r w:rsidR="0057216C">
        <w:t> </w:t>
      </w:r>
      <w:r w:rsidRPr="00616090">
        <w:t>lipca</w:t>
      </w:r>
      <w:r>
        <w:t xml:space="preserve"> </w:t>
      </w:r>
      <w:r w:rsidRPr="00616090">
        <w:t>201</w:t>
      </w:r>
      <w:r w:rsidR="0057216C" w:rsidRPr="00616090">
        <w:t>5</w:t>
      </w:r>
      <w:r w:rsidR="0057216C">
        <w:t> </w:t>
      </w:r>
      <w:r w:rsidRPr="00616090">
        <w:t>r.</w:t>
      </w:r>
      <w:r w:rsidR="0057216C">
        <w:t xml:space="preserve"> </w:t>
      </w:r>
      <w:r w:rsidR="0057216C" w:rsidRPr="00616090">
        <w:t>o</w:t>
      </w:r>
      <w:r w:rsidR="0057216C">
        <w:t> </w:t>
      </w:r>
      <w:r w:rsidRPr="00616090">
        <w:t>zmianie</w:t>
      </w:r>
      <w:r>
        <w:t xml:space="preserve"> </w:t>
      </w:r>
      <w:r w:rsidRPr="00616090">
        <w:t>ustawy</w:t>
      </w:r>
      <w:r>
        <w:t xml:space="preserve"> </w:t>
      </w:r>
      <w:r w:rsidRPr="00616090">
        <w:t>–</w:t>
      </w:r>
      <w:r>
        <w:t xml:space="preserve"> </w:t>
      </w:r>
      <w:r w:rsidRPr="00616090">
        <w:t>Prawo</w:t>
      </w:r>
      <w:r w:rsidR="0057216C">
        <w:t xml:space="preserve"> </w:t>
      </w:r>
      <w:r w:rsidR="0057216C" w:rsidRPr="00616090">
        <w:t>o</w:t>
      </w:r>
      <w:r w:rsidR="0057216C">
        <w:t> </w:t>
      </w:r>
      <w:r w:rsidRPr="00616090">
        <w:t>ruchu</w:t>
      </w:r>
      <w:r>
        <w:t xml:space="preserve"> </w:t>
      </w:r>
      <w:r w:rsidRPr="00616090">
        <w:t>drogowym</w:t>
      </w:r>
      <w:r>
        <w:t xml:space="preserve"> </w:t>
      </w:r>
      <w:r w:rsidRPr="00616090">
        <w:t>oraz</w:t>
      </w:r>
      <w:r>
        <w:t xml:space="preserve"> </w:t>
      </w:r>
      <w:r w:rsidRPr="00616090">
        <w:t>niektórych</w:t>
      </w:r>
      <w:r>
        <w:t xml:space="preserve"> </w:t>
      </w:r>
      <w:r w:rsidRPr="00616090">
        <w:t>innych</w:t>
      </w:r>
      <w:r>
        <w:t xml:space="preserve"> </w:t>
      </w:r>
      <w:r w:rsidRPr="00616090">
        <w:t>ustaw</w:t>
      </w:r>
      <w:r>
        <w:t xml:space="preserve"> </w:t>
      </w:r>
      <w:r w:rsidRPr="00616090">
        <w:t>(</w:t>
      </w:r>
      <w:r w:rsidR="0057216C">
        <w:t>Dz. U. poz. </w:t>
      </w:r>
      <w:r w:rsidRPr="00616090">
        <w:t>1273</w:t>
      </w:r>
      <w:r w:rsidR="008D4059">
        <w:t>, 2183 i 2281</w:t>
      </w:r>
      <w:r w:rsidRPr="00616090">
        <w:t>)</w:t>
      </w:r>
      <w:r w:rsidR="0057216C">
        <w:t xml:space="preserve"> </w:t>
      </w:r>
      <w:r w:rsidR="0057216C" w:rsidRPr="00616090">
        <w:t>w</w:t>
      </w:r>
      <w:r w:rsidR="0057216C">
        <w:t> art. </w:t>
      </w:r>
      <w:r w:rsidRPr="00616090">
        <w:t>1:</w:t>
      </w:r>
    </w:p>
    <w:p w:rsidR="00E75DB8" w:rsidRPr="00931D0A" w:rsidRDefault="00E75DB8" w:rsidP="0057216C">
      <w:pPr>
        <w:pStyle w:val="PKTpunkt"/>
        <w:keepNext/>
      </w:pPr>
      <w:r w:rsidRPr="00931D0A">
        <w:t>1)</w:t>
      </w:r>
      <w:r w:rsidRPr="00931D0A">
        <w:tab/>
        <w:t>w</w:t>
      </w:r>
      <w:r w:rsidR="0057216C">
        <w:t xml:space="preserve"> pkt </w:t>
      </w:r>
      <w:r w:rsidRPr="00931D0A">
        <w:t>10,</w:t>
      </w:r>
      <w:r w:rsidR="0057216C">
        <w:t xml:space="preserve"> </w:t>
      </w:r>
      <w:r w:rsidR="0057216C" w:rsidRPr="00931D0A">
        <w:t>w</w:t>
      </w:r>
      <w:r w:rsidR="0057216C">
        <w:t> art. </w:t>
      </w:r>
      <w:r w:rsidRPr="00931D0A">
        <w:t>80ce</w:t>
      </w:r>
      <w:r w:rsidR="0057216C">
        <w:t xml:space="preserve"> ust. </w:t>
      </w:r>
      <w:r w:rsidR="0057216C" w:rsidRPr="00931D0A">
        <w:t>1</w:t>
      </w:r>
      <w:r w:rsidR="0057216C">
        <w:t> </w:t>
      </w:r>
      <w:r w:rsidRPr="00931D0A">
        <w:t>otrzymuje</w:t>
      </w:r>
      <w:r>
        <w:t xml:space="preserve"> </w:t>
      </w:r>
      <w:r w:rsidRPr="00931D0A">
        <w:t>brzmienie:</w:t>
      </w:r>
    </w:p>
    <w:p w:rsidR="00E75DB8" w:rsidRPr="00931D0A" w:rsidRDefault="0057216C" w:rsidP="00E75DB8">
      <w:pPr>
        <w:pStyle w:val="ZUSTzmustartykuempunktem"/>
      </w:pPr>
      <w:r>
        <w:t>„</w:t>
      </w:r>
      <w:r w:rsidR="00E75DB8" w:rsidRPr="00931D0A">
        <w:t>1.</w:t>
      </w:r>
      <w:r>
        <w:t> </w:t>
      </w:r>
      <w:r w:rsidR="00E75DB8" w:rsidRPr="00931D0A">
        <w:t>Dane</w:t>
      </w:r>
      <w:r w:rsidR="00E75DB8">
        <w:t xml:space="preserve"> </w:t>
      </w:r>
      <w:r w:rsidR="00E75DB8" w:rsidRPr="00931D0A">
        <w:t>lub</w:t>
      </w:r>
      <w:r w:rsidR="00E75DB8">
        <w:t xml:space="preserve"> </w:t>
      </w:r>
      <w:r w:rsidR="00E75DB8" w:rsidRPr="00931D0A">
        <w:t>informacje</w:t>
      </w:r>
      <w:r w:rsidR="00E75DB8">
        <w:t xml:space="preserve"> </w:t>
      </w:r>
      <w:r w:rsidR="00E75DB8" w:rsidRPr="00931D0A">
        <w:t>zgromadzone</w:t>
      </w:r>
      <w:r>
        <w:t xml:space="preserve"> </w:t>
      </w:r>
      <w:r w:rsidRPr="00931D0A">
        <w:t>w</w:t>
      </w:r>
      <w:r>
        <w:t> </w:t>
      </w:r>
      <w:r w:rsidR="00E75DB8" w:rsidRPr="00931D0A">
        <w:t>ewidencji</w:t>
      </w:r>
      <w:r w:rsidR="00E75DB8">
        <w:t xml:space="preserve"> </w:t>
      </w:r>
      <w:r w:rsidR="00E75DB8" w:rsidRPr="00931D0A">
        <w:t>są</w:t>
      </w:r>
      <w:r w:rsidR="00E75DB8">
        <w:t xml:space="preserve"> </w:t>
      </w:r>
      <w:r w:rsidR="00E75DB8" w:rsidRPr="00931D0A">
        <w:t>przekazywane</w:t>
      </w:r>
      <w:r w:rsidR="00E75DB8">
        <w:t xml:space="preserve"> </w:t>
      </w:r>
      <w:r w:rsidR="00E75DB8" w:rsidRPr="00931D0A">
        <w:t>do</w:t>
      </w:r>
      <w:r w:rsidR="00E75DB8">
        <w:t xml:space="preserve"> </w:t>
      </w:r>
      <w:r w:rsidR="00E75DB8" w:rsidRPr="00931D0A">
        <w:t>ponownego</w:t>
      </w:r>
      <w:r w:rsidR="00E75DB8">
        <w:t xml:space="preserve"> </w:t>
      </w:r>
      <w:r w:rsidR="00E75DB8" w:rsidRPr="00931D0A">
        <w:t>wykorzystywania,</w:t>
      </w:r>
      <w:r>
        <w:t xml:space="preserve"> </w:t>
      </w:r>
      <w:r w:rsidRPr="00931D0A">
        <w:t>w</w:t>
      </w:r>
      <w:r>
        <w:t> </w:t>
      </w:r>
      <w:r w:rsidR="00E75DB8" w:rsidRPr="00931D0A">
        <w:t>sposób</w:t>
      </w:r>
      <w:r w:rsidR="00E75DB8">
        <w:t xml:space="preserve"> </w:t>
      </w:r>
      <w:r w:rsidR="00E75DB8" w:rsidRPr="00931D0A">
        <w:t>wykluczający</w:t>
      </w:r>
      <w:r w:rsidR="00E75DB8">
        <w:t xml:space="preserve"> </w:t>
      </w:r>
      <w:r w:rsidR="00E75DB8" w:rsidRPr="00931D0A">
        <w:t>możliwość</w:t>
      </w:r>
      <w:r w:rsidR="00E75DB8">
        <w:t xml:space="preserve"> </w:t>
      </w:r>
      <w:r w:rsidR="00E75DB8" w:rsidRPr="00931D0A">
        <w:t>identyfikacji</w:t>
      </w:r>
      <w:r w:rsidR="00E75DB8">
        <w:t xml:space="preserve"> </w:t>
      </w:r>
      <w:r w:rsidR="00E75DB8" w:rsidRPr="00931D0A">
        <w:t>osób</w:t>
      </w:r>
      <w:r w:rsidR="00E75DB8">
        <w:t xml:space="preserve"> </w:t>
      </w:r>
      <w:r w:rsidR="00E75DB8" w:rsidRPr="00931D0A">
        <w:t>lub</w:t>
      </w:r>
      <w:r w:rsidR="00E75DB8">
        <w:t xml:space="preserve"> </w:t>
      </w:r>
      <w:r w:rsidR="00E75DB8" w:rsidRPr="00931D0A">
        <w:t>pojazdów,</w:t>
      </w:r>
      <w:r>
        <w:t xml:space="preserve"> </w:t>
      </w:r>
      <w:r w:rsidRPr="00931D0A">
        <w:t>z</w:t>
      </w:r>
      <w:r>
        <w:t> </w:t>
      </w:r>
      <w:r w:rsidR="00E75DB8" w:rsidRPr="00931D0A">
        <w:t>zachowaniem</w:t>
      </w:r>
      <w:r w:rsidR="00E75DB8">
        <w:t xml:space="preserve"> </w:t>
      </w:r>
      <w:r w:rsidR="00E75DB8" w:rsidRPr="00931D0A">
        <w:t>przepisów</w:t>
      </w:r>
      <w:r w:rsidR="00E75DB8">
        <w:t xml:space="preserve"> </w:t>
      </w:r>
      <w:r w:rsidR="00E75DB8" w:rsidRPr="00931D0A">
        <w:t>ustawy</w:t>
      </w:r>
      <w:r>
        <w:t xml:space="preserve"> </w:t>
      </w:r>
      <w:r w:rsidRPr="00931D0A">
        <w:t>z</w:t>
      </w:r>
      <w:r>
        <w:t> </w:t>
      </w:r>
      <w:r w:rsidR="00E75DB8" w:rsidRPr="00931D0A">
        <w:t>dnia</w:t>
      </w:r>
      <w:r w:rsidR="00E75DB8">
        <w:t xml:space="preserve"> 2</w:t>
      </w:r>
      <w:r>
        <w:t>5 </w:t>
      </w:r>
      <w:r w:rsidR="00E75DB8">
        <w:t xml:space="preserve">lutego </w:t>
      </w:r>
      <w:r w:rsidR="00E75DB8" w:rsidRPr="00931D0A">
        <w:t>201</w:t>
      </w:r>
      <w:r w:rsidRPr="00931D0A">
        <w:t>6</w:t>
      </w:r>
      <w:r>
        <w:t> </w:t>
      </w:r>
      <w:r w:rsidR="00E75DB8" w:rsidRPr="00931D0A">
        <w:t>r.</w:t>
      </w:r>
      <w:r>
        <w:t xml:space="preserve"> </w:t>
      </w:r>
      <w:r w:rsidRPr="00931D0A">
        <w:t>o</w:t>
      </w:r>
      <w:r>
        <w:t> </w:t>
      </w:r>
      <w:r w:rsidR="00E75DB8" w:rsidRPr="00931D0A">
        <w:t>ponownym</w:t>
      </w:r>
      <w:r w:rsidR="00E75DB8">
        <w:t xml:space="preserve"> </w:t>
      </w:r>
      <w:r w:rsidR="00E75DB8" w:rsidRPr="00931D0A">
        <w:t>wykorzystywaniu</w:t>
      </w:r>
      <w:r w:rsidR="00E75DB8">
        <w:t xml:space="preserve"> </w:t>
      </w:r>
      <w:r w:rsidR="00E75DB8" w:rsidRPr="00931D0A">
        <w:t>informacji</w:t>
      </w:r>
      <w:r w:rsidR="00E75DB8">
        <w:t xml:space="preserve"> </w:t>
      </w:r>
      <w:r w:rsidR="00E75DB8" w:rsidRPr="00931D0A">
        <w:t>sektora</w:t>
      </w:r>
      <w:r w:rsidR="00E75DB8">
        <w:t xml:space="preserve"> </w:t>
      </w:r>
      <w:r w:rsidR="00E75DB8" w:rsidRPr="00931D0A">
        <w:t>publicznego</w:t>
      </w:r>
      <w:r w:rsidR="00E75DB8">
        <w:t xml:space="preserve"> </w:t>
      </w:r>
      <w:r w:rsidR="00E75DB8" w:rsidRPr="00931D0A">
        <w:t>(</w:t>
      </w:r>
      <w:r>
        <w:t>Dz. U. poz. </w:t>
      </w:r>
      <w:sdt>
        <w:sdtPr>
          <w:alias w:val="Numer pozycji"/>
          <w:tag w:val="Kategoria"/>
          <w:id w:val="-1896656342"/>
          <w:placeholder>
            <w:docPart w:val="F60EBB5FF38545A8A1D61E54E99FE0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F2DDB">
            <w:t>352</w:t>
          </w:r>
        </w:sdtContent>
      </w:sdt>
      <w:r w:rsidR="00E75DB8" w:rsidRPr="00931D0A">
        <w:t>),</w:t>
      </w:r>
      <w:r w:rsidR="00E75DB8">
        <w:t xml:space="preserve"> </w:t>
      </w:r>
      <w:r w:rsidR="00E75DB8" w:rsidRPr="00931D0A">
        <w:t>jeżeli</w:t>
      </w:r>
      <w:r w:rsidR="00E75DB8">
        <w:t xml:space="preserve"> </w:t>
      </w:r>
      <w:r w:rsidR="00E75DB8" w:rsidRPr="00931D0A">
        <w:t>przepisy</w:t>
      </w:r>
      <w:r w:rsidR="00E75DB8">
        <w:t xml:space="preserve"> </w:t>
      </w:r>
      <w:r w:rsidR="00E75DB8" w:rsidRPr="00931D0A">
        <w:t>ustawy</w:t>
      </w:r>
      <w:r w:rsidR="00E75DB8">
        <w:t xml:space="preserve"> </w:t>
      </w:r>
      <w:r w:rsidR="00E75DB8" w:rsidRPr="00931D0A">
        <w:t>nie</w:t>
      </w:r>
      <w:r w:rsidR="00E75DB8">
        <w:t xml:space="preserve"> </w:t>
      </w:r>
      <w:r w:rsidR="00E75DB8" w:rsidRPr="00931D0A">
        <w:t>stanowią</w:t>
      </w:r>
      <w:r w:rsidR="00E75DB8">
        <w:t xml:space="preserve"> </w:t>
      </w:r>
      <w:r w:rsidR="00E75DB8" w:rsidRPr="00931D0A">
        <w:t>inaczej.</w:t>
      </w:r>
      <w:r>
        <w:t>”</w:t>
      </w:r>
      <w:r w:rsidR="00E75DB8" w:rsidRPr="00931D0A">
        <w:t>;</w:t>
      </w:r>
    </w:p>
    <w:p w:rsidR="00E75DB8" w:rsidRPr="00931D0A" w:rsidRDefault="00E75DB8" w:rsidP="0057216C">
      <w:pPr>
        <w:pStyle w:val="PKTpunkt"/>
        <w:keepNext/>
      </w:pPr>
      <w:r w:rsidRPr="00931D0A">
        <w:t>2)</w:t>
      </w:r>
      <w:r w:rsidRPr="00931D0A">
        <w:tab/>
        <w:t>w</w:t>
      </w:r>
      <w:r w:rsidR="0057216C">
        <w:t xml:space="preserve"> pkt </w:t>
      </w:r>
      <w:r w:rsidRPr="00931D0A">
        <w:t>17,</w:t>
      </w:r>
      <w:r w:rsidR="0057216C">
        <w:t xml:space="preserve"> </w:t>
      </w:r>
      <w:r w:rsidR="0057216C" w:rsidRPr="00931D0A">
        <w:t>w</w:t>
      </w:r>
      <w:r w:rsidR="0057216C">
        <w:t> art. </w:t>
      </w:r>
      <w:r w:rsidRPr="00931D0A">
        <w:t>100am</w:t>
      </w:r>
      <w:r w:rsidR="0057216C">
        <w:t xml:space="preserve"> ust. </w:t>
      </w:r>
      <w:r w:rsidR="0057216C" w:rsidRPr="00931D0A">
        <w:t>1</w:t>
      </w:r>
      <w:r w:rsidR="0057216C">
        <w:t> </w:t>
      </w:r>
      <w:r w:rsidRPr="00931D0A">
        <w:t>otrzymuje</w:t>
      </w:r>
      <w:r>
        <w:t xml:space="preserve"> </w:t>
      </w:r>
      <w:r w:rsidRPr="00931D0A">
        <w:t>brzmienie:</w:t>
      </w:r>
    </w:p>
    <w:p w:rsidR="00E75DB8" w:rsidRPr="00931D0A" w:rsidRDefault="0057216C" w:rsidP="00E75DB8">
      <w:pPr>
        <w:pStyle w:val="ZUSTzmustartykuempunktem"/>
        <w:rPr>
          <w:rStyle w:val="Kkursywa"/>
        </w:rPr>
      </w:pPr>
      <w:r>
        <w:t>„</w:t>
      </w:r>
      <w:r w:rsidR="00E75DB8" w:rsidRPr="00931D0A">
        <w:t>1.</w:t>
      </w:r>
      <w:r>
        <w:t> </w:t>
      </w:r>
      <w:r w:rsidR="00E75DB8" w:rsidRPr="00931D0A">
        <w:t>Dane</w:t>
      </w:r>
      <w:r w:rsidR="00E75DB8">
        <w:t xml:space="preserve"> </w:t>
      </w:r>
      <w:r w:rsidR="00E75DB8" w:rsidRPr="00931D0A">
        <w:t>zgromadzone</w:t>
      </w:r>
      <w:r>
        <w:t xml:space="preserve"> </w:t>
      </w:r>
      <w:r w:rsidRPr="00931D0A">
        <w:t>w</w:t>
      </w:r>
      <w:r>
        <w:t> </w:t>
      </w:r>
      <w:r w:rsidR="00E75DB8" w:rsidRPr="00931D0A">
        <w:t>ewidencji</w:t>
      </w:r>
      <w:r w:rsidR="00E75DB8">
        <w:t xml:space="preserve"> </w:t>
      </w:r>
      <w:r w:rsidR="00E75DB8" w:rsidRPr="00931D0A">
        <w:t>są</w:t>
      </w:r>
      <w:r w:rsidR="00E75DB8">
        <w:t xml:space="preserve"> </w:t>
      </w:r>
      <w:r w:rsidR="00E75DB8" w:rsidRPr="00931D0A">
        <w:t>przekazywane</w:t>
      </w:r>
      <w:r w:rsidR="00E75DB8">
        <w:t xml:space="preserve"> </w:t>
      </w:r>
      <w:r w:rsidR="00E75DB8" w:rsidRPr="00931D0A">
        <w:t>do</w:t>
      </w:r>
      <w:r w:rsidR="00E75DB8">
        <w:t xml:space="preserve"> </w:t>
      </w:r>
      <w:r w:rsidR="00E75DB8" w:rsidRPr="00931D0A">
        <w:t>ponownego</w:t>
      </w:r>
      <w:r w:rsidR="00E75DB8">
        <w:t xml:space="preserve"> </w:t>
      </w:r>
      <w:r w:rsidR="00E75DB8" w:rsidRPr="00931D0A">
        <w:t>wykorzystywania,</w:t>
      </w:r>
      <w:r>
        <w:t xml:space="preserve"> </w:t>
      </w:r>
      <w:r w:rsidRPr="00931D0A">
        <w:t>w</w:t>
      </w:r>
      <w:r>
        <w:t> </w:t>
      </w:r>
      <w:r w:rsidR="00E75DB8" w:rsidRPr="00931D0A">
        <w:t>sposób</w:t>
      </w:r>
      <w:r w:rsidR="00E75DB8">
        <w:t xml:space="preserve"> </w:t>
      </w:r>
      <w:r w:rsidR="00E75DB8" w:rsidRPr="00931D0A">
        <w:t>wykluczający</w:t>
      </w:r>
      <w:r w:rsidR="00E75DB8">
        <w:t xml:space="preserve"> </w:t>
      </w:r>
      <w:r w:rsidR="00E75DB8" w:rsidRPr="00931D0A">
        <w:t>możliwość</w:t>
      </w:r>
      <w:r w:rsidR="00E75DB8">
        <w:t xml:space="preserve"> </w:t>
      </w:r>
      <w:r w:rsidR="00E75DB8" w:rsidRPr="00931D0A">
        <w:t>identyfikacji</w:t>
      </w:r>
      <w:r w:rsidR="00E75DB8">
        <w:t xml:space="preserve"> </w:t>
      </w:r>
      <w:r w:rsidR="00E75DB8" w:rsidRPr="00931D0A">
        <w:t>osób,</w:t>
      </w:r>
      <w:r>
        <w:t xml:space="preserve"> </w:t>
      </w:r>
      <w:r w:rsidRPr="00931D0A">
        <w:t>z</w:t>
      </w:r>
      <w:r>
        <w:t> </w:t>
      </w:r>
      <w:r w:rsidR="00E75DB8" w:rsidRPr="00931D0A">
        <w:t>zachowaniem</w:t>
      </w:r>
      <w:r w:rsidR="00E75DB8">
        <w:t xml:space="preserve"> </w:t>
      </w:r>
      <w:r w:rsidR="00E75DB8" w:rsidRPr="00931D0A">
        <w:t>przepisów</w:t>
      </w:r>
      <w:r w:rsidR="00E75DB8">
        <w:t xml:space="preserve"> </w:t>
      </w:r>
      <w:r w:rsidR="00E75DB8" w:rsidRPr="00931D0A">
        <w:t>ustawy</w:t>
      </w:r>
      <w:r>
        <w:t xml:space="preserve"> </w:t>
      </w:r>
      <w:r w:rsidRPr="00931D0A">
        <w:t>z</w:t>
      </w:r>
      <w:r>
        <w:t> </w:t>
      </w:r>
      <w:r w:rsidR="00E75DB8" w:rsidRPr="00931D0A">
        <w:t>dnia</w:t>
      </w:r>
      <w:r w:rsidR="00E75DB8">
        <w:t xml:space="preserve"> 2</w:t>
      </w:r>
      <w:r>
        <w:t>5 </w:t>
      </w:r>
      <w:r w:rsidR="00E75DB8">
        <w:t xml:space="preserve">lutego </w:t>
      </w:r>
      <w:r w:rsidR="00E75DB8" w:rsidRPr="00931D0A">
        <w:t>201</w:t>
      </w:r>
      <w:r w:rsidRPr="00931D0A">
        <w:t>6</w:t>
      </w:r>
      <w:r>
        <w:t> </w:t>
      </w:r>
      <w:r w:rsidR="00E75DB8" w:rsidRPr="00931D0A">
        <w:t>r.</w:t>
      </w:r>
      <w:r>
        <w:t xml:space="preserve"> </w:t>
      </w:r>
      <w:r w:rsidRPr="00931D0A">
        <w:t>o</w:t>
      </w:r>
      <w:r>
        <w:t> </w:t>
      </w:r>
      <w:r w:rsidR="00E75DB8" w:rsidRPr="00931D0A">
        <w:t>ponownym</w:t>
      </w:r>
      <w:r w:rsidR="00E75DB8">
        <w:t xml:space="preserve"> </w:t>
      </w:r>
      <w:r w:rsidR="00E75DB8" w:rsidRPr="00931D0A">
        <w:t>wykorzyst</w:t>
      </w:r>
      <w:r w:rsidR="00E75DB8" w:rsidRPr="00931D0A">
        <w:t>y</w:t>
      </w:r>
      <w:r w:rsidR="00E75DB8" w:rsidRPr="00931D0A">
        <w:t>waniu</w:t>
      </w:r>
      <w:r w:rsidR="00E75DB8">
        <w:t xml:space="preserve"> </w:t>
      </w:r>
      <w:r w:rsidR="00E75DB8" w:rsidRPr="00931D0A">
        <w:t>informacji</w:t>
      </w:r>
      <w:r w:rsidR="00E75DB8">
        <w:t xml:space="preserve"> </w:t>
      </w:r>
      <w:r w:rsidR="00E75DB8" w:rsidRPr="00931D0A">
        <w:t>sektora</w:t>
      </w:r>
      <w:r w:rsidR="00E75DB8">
        <w:t xml:space="preserve"> </w:t>
      </w:r>
      <w:r w:rsidR="00E75DB8" w:rsidRPr="00931D0A">
        <w:t>publicznego,</w:t>
      </w:r>
      <w:r w:rsidR="00E75DB8">
        <w:t xml:space="preserve"> </w:t>
      </w:r>
      <w:r w:rsidR="00E75DB8" w:rsidRPr="00931D0A">
        <w:t>jeżeli</w:t>
      </w:r>
      <w:r w:rsidR="00E75DB8">
        <w:t xml:space="preserve"> </w:t>
      </w:r>
      <w:r w:rsidR="00E75DB8" w:rsidRPr="00931D0A">
        <w:t>przepisy</w:t>
      </w:r>
      <w:r w:rsidR="00E75DB8">
        <w:t xml:space="preserve"> </w:t>
      </w:r>
      <w:r w:rsidR="00E75DB8" w:rsidRPr="00931D0A">
        <w:t>ustawy</w:t>
      </w:r>
      <w:r w:rsidR="00E75DB8">
        <w:t xml:space="preserve"> </w:t>
      </w:r>
      <w:r w:rsidR="00E75DB8" w:rsidRPr="00931D0A">
        <w:t>nie</w:t>
      </w:r>
      <w:r w:rsidR="00E75DB8">
        <w:t xml:space="preserve"> </w:t>
      </w:r>
      <w:r w:rsidR="00E75DB8" w:rsidRPr="00931D0A">
        <w:t>stanowią</w:t>
      </w:r>
      <w:r w:rsidR="00E75DB8">
        <w:t xml:space="preserve"> </w:t>
      </w:r>
      <w:r w:rsidR="00E75DB8" w:rsidRPr="00931D0A">
        <w:t>inaczej.</w:t>
      </w:r>
      <w:r>
        <w:t>”</w:t>
      </w:r>
      <w:r w:rsidR="00E75DB8" w:rsidRPr="00931D0A">
        <w:t>.</w:t>
      </w:r>
    </w:p>
    <w:p w:rsidR="00E75DB8" w:rsidRPr="00D972F9" w:rsidRDefault="00E75DB8" w:rsidP="00E75DB8">
      <w:pPr>
        <w:pStyle w:val="ROZDZODDZOZNoznaczenierozdziauluboddziau"/>
      </w:pPr>
      <w:r w:rsidRPr="00D972F9">
        <w:t>Rozdział</w:t>
      </w:r>
      <w:r>
        <w:t xml:space="preserve"> </w:t>
      </w:r>
      <w:r w:rsidRPr="00D972F9">
        <w:t>7</w:t>
      </w:r>
    </w:p>
    <w:p w:rsidR="00E75DB8" w:rsidRPr="00D972F9" w:rsidRDefault="00E75DB8" w:rsidP="0057216C">
      <w:pPr>
        <w:pStyle w:val="ROZDZODDZPRZEDMprzedmiotregulacjirozdziauluboddziau"/>
      </w:pPr>
      <w:r w:rsidRPr="00D972F9">
        <w:t>Przepisy</w:t>
      </w:r>
      <w:r>
        <w:t xml:space="preserve"> </w:t>
      </w:r>
      <w:r w:rsidRPr="00D972F9">
        <w:t>przejściowe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przepis</w:t>
      </w:r>
      <w:r>
        <w:t xml:space="preserve"> </w:t>
      </w:r>
      <w:r w:rsidRPr="00D972F9">
        <w:t>końcowy</w:t>
      </w:r>
    </w:p>
    <w:p w:rsidR="00E75DB8" w:rsidRPr="00D972F9" w:rsidRDefault="00E75DB8" w:rsidP="00E75DB8">
      <w:pPr>
        <w:pStyle w:val="ARTartustawynprozporzdzenia"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38.</w:t>
      </w:r>
      <w:r w:rsidR="0057216C">
        <w:t> </w:t>
      </w:r>
      <w:r w:rsidRPr="00D972F9">
        <w:t>1.</w:t>
      </w:r>
      <w:r>
        <w:t xml:space="preserve"> </w:t>
      </w:r>
      <w:r w:rsidRPr="00D972F9">
        <w:t>Do</w:t>
      </w:r>
      <w:r>
        <w:t xml:space="preserve"> </w:t>
      </w:r>
      <w:r w:rsidRPr="00D972F9">
        <w:t>spraw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zakresu</w:t>
      </w:r>
      <w:r>
        <w:t xml:space="preserve"> </w:t>
      </w:r>
      <w:r w:rsidRPr="00D972F9">
        <w:t>udostępniania</w:t>
      </w:r>
      <w:r>
        <w:t xml:space="preserve"> </w:t>
      </w:r>
      <w:r w:rsidRPr="00D972F9">
        <w:t>informacji</w:t>
      </w:r>
      <w:r>
        <w:t xml:space="preserve"> </w:t>
      </w:r>
      <w:r w:rsidRPr="00D972F9">
        <w:t>publicznej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celu</w:t>
      </w:r>
      <w:r>
        <w:t xml:space="preserve"> </w:t>
      </w:r>
      <w:r w:rsidRPr="00D972F9">
        <w:t>ponownego</w:t>
      </w:r>
      <w:r>
        <w:t xml:space="preserve"> </w:t>
      </w:r>
      <w:r w:rsidRPr="00D972F9">
        <w:t>wykorzystywania,</w:t>
      </w:r>
      <w:r>
        <w:t xml:space="preserve"> </w:t>
      </w:r>
      <w:r w:rsidRPr="00D972F9">
        <w:t>wszczętych</w:t>
      </w:r>
      <w:r w:rsidR="0057216C">
        <w:t xml:space="preserve"> </w:t>
      </w:r>
      <w:r w:rsidR="0057216C" w:rsidRPr="00D972F9">
        <w:t>i</w:t>
      </w:r>
      <w:r w:rsidR="0057216C">
        <w:t> </w:t>
      </w:r>
      <w:r w:rsidRPr="00D972F9">
        <w:t>niezakończonych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dniu</w:t>
      </w:r>
      <w:r>
        <w:t xml:space="preserve"> </w:t>
      </w:r>
      <w:r w:rsidRPr="00D972F9">
        <w:t>wejścia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życie</w:t>
      </w:r>
      <w:r>
        <w:t xml:space="preserve"> </w:t>
      </w:r>
      <w:r w:rsidRPr="00D972F9">
        <w:t>niniejszej</w:t>
      </w:r>
      <w:r>
        <w:t xml:space="preserve"> </w:t>
      </w:r>
      <w:r w:rsidRPr="00D972F9">
        <w:t>ustawy</w:t>
      </w:r>
      <w:r>
        <w:t xml:space="preserve"> </w:t>
      </w:r>
      <w:r w:rsidRPr="00D972F9">
        <w:t>ostatecznym</w:t>
      </w:r>
      <w:r>
        <w:t xml:space="preserve"> </w:t>
      </w:r>
      <w:r w:rsidRPr="00D972F9">
        <w:t>albo</w:t>
      </w:r>
      <w:r>
        <w:t xml:space="preserve"> </w:t>
      </w:r>
      <w:r w:rsidRPr="00D972F9">
        <w:t>prawomocnym</w:t>
      </w:r>
      <w:r>
        <w:t xml:space="preserve"> </w:t>
      </w:r>
      <w:r w:rsidRPr="00D972F9">
        <w:t>rozstrzygnięciem,</w:t>
      </w:r>
      <w:r>
        <w:t xml:space="preserve"> </w:t>
      </w:r>
      <w:r w:rsidRPr="00D972F9">
        <w:t>stosuje</w:t>
      </w:r>
      <w:r>
        <w:t xml:space="preserve"> </w:t>
      </w:r>
      <w:r w:rsidRPr="00D972F9">
        <w:t>się</w:t>
      </w:r>
      <w:r>
        <w:t xml:space="preserve"> </w:t>
      </w:r>
      <w:r w:rsidRPr="00D972F9">
        <w:t>przepisy</w:t>
      </w:r>
      <w:r>
        <w:t xml:space="preserve"> </w:t>
      </w:r>
      <w:r w:rsidRPr="00D972F9">
        <w:t>dotychczasowe.</w:t>
      </w:r>
    </w:p>
    <w:p w:rsidR="00E75DB8" w:rsidRDefault="00E75DB8" w:rsidP="00E75DB8">
      <w:pPr>
        <w:pStyle w:val="USTustnpkodeksu"/>
      </w:pPr>
      <w:r w:rsidRPr="00D972F9">
        <w:lastRenderedPageBreak/>
        <w:t>2.</w:t>
      </w:r>
      <w:r w:rsidR="0057216C">
        <w:t> </w:t>
      </w:r>
      <w:r w:rsidRPr="00D972F9">
        <w:t>Postanowienia</w:t>
      </w:r>
      <w:r>
        <w:t xml:space="preserve"> </w:t>
      </w:r>
      <w:r w:rsidRPr="00D972F9">
        <w:t>umów</w:t>
      </w:r>
      <w:r>
        <w:t xml:space="preserve"> </w:t>
      </w:r>
      <w:r w:rsidRPr="00D972F9">
        <w:t>zawartych</w:t>
      </w:r>
      <w:r>
        <w:t xml:space="preserve"> </w:t>
      </w:r>
      <w:r w:rsidRPr="00D972F9">
        <w:t>przed</w:t>
      </w:r>
      <w:r>
        <w:t xml:space="preserve"> </w:t>
      </w:r>
      <w:r w:rsidRPr="00D972F9">
        <w:t>dniem</w:t>
      </w:r>
      <w:r>
        <w:t xml:space="preserve"> </w:t>
      </w:r>
      <w:r w:rsidRPr="00D972F9">
        <w:t>wejścia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życie</w:t>
      </w:r>
      <w:r>
        <w:t xml:space="preserve"> </w:t>
      </w:r>
      <w:r w:rsidRPr="00D972F9">
        <w:t>niniejszej</w:t>
      </w:r>
      <w:r>
        <w:t xml:space="preserve"> </w:t>
      </w:r>
      <w:r w:rsidRPr="00D972F9">
        <w:t>ustawy,</w:t>
      </w:r>
      <w:r>
        <w:t xml:space="preserve"> </w:t>
      </w:r>
      <w:r w:rsidRPr="00D972F9">
        <w:t>niezgodne</w:t>
      </w:r>
      <w:r w:rsidR="0057216C">
        <w:t xml:space="preserve"> </w:t>
      </w:r>
      <w:r w:rsidR="0057216C" w:rsidRPr="00D972F9">
        <w:t>z</w:t>
      </w:r>
      <w:r w:rsidR="0057216C">
        <w:t> art. 9 ust. </w:t>
      </w:r>
      <w:r w:rsidRPr="00D972F9">
        <w:t>2,</w:t>
      </w:r>
      <w:r>
        <w:t xml:space="preserve"> </w:t>
      </w:r>
      <w:r w:rsidRPr="00D972F9">
        <w:t>wygasają</w:t>
      </w:r>
      <w:r>
        <w:t xml:space="preserve"> </w:t>
      </w:r>
      <w:r w:rsidRPr="00D972F9">
        <w:t>wraz</w:t>
      </w:r>
      <w:r w:rsidR="0057216C">
        <w:t xml:space="preserve"> </w:t>
      </w:r>
      <w:r w:rsidR="0057216C" w:rsidRPr="00D972F9">
        <w:t>z</w:t>
      </w:r>
      <w:r w:rsidR="0057216C">
        <w:t> </w:t>
      </w:r>
      <w:r w:rsidRPr="00D972F9">
        <w:t>końcem</w:t>
      </w:r>
      <w:r>
        <w:t xml:space="preserve"> </w:t>
      </w:r>
      <w:r w:rsidRPr="00D972F9">
        <w:t>okresu</w:t>
      </w:r>
      <w:r>
        <w:t xml:space="preserve"> </w:t>
      </w:r>
      <w:r w:rsidRPr="00D972F9">
        <w:t>ich</w:t>
      </w:r>
      <w:r>
        <w:t xml:space="preserve"> </w:t>
      </w:r>
      <w:r w:rsidRPr="00D972F9">
        <w:t>obowiązywania,</w:t>
      </w:r>
      <w:r>
        <w:t xml:space="preserve"> </w:t>
      </w:r>
      <w:r w:rsidRPr="00D972F9">
        <w:t>nie</w:t>
      </w:r>
      <w:r>
        <w:t xml:space="preserve"> </w:t>
      </w:r>
      <w:r w:rsidRPr="00D972F9">
        <w:t>później</w:t>
      </w:r>
      <w:r>
        <w:t xml:space="preserve"> </w:t>
      </w:r>
      <w:r w:rsidRPr="00D972F9">
        <w:t>jednak</w:t>
      </w:r>
      <w:r>
        <w:t xml:space="preserve"> </w:t>
      </w:r>
      <w:r w:rsidRPr="00D972F9">
        <w:t>niż</w:t>
      </w:r>
      <w:r w:rsidR="0057216C">
        <w:t xml:space="preserve"> </w:t>
      </w:r>
      <w:r w:rsidR="0057216C" w:rsidRPr="00D972F9">
        <w:t>w</w:t>
      </w:r>
      <w:r w:rsidR="0057216C">
        <w:t> </w:t>
      </w:r>
      <w:r w:rsidRPr="00D972F9">
        <w:t>dniu</w:t>
      </w:r>
      <w:r>
        <w:t xml:space="preserve"> </w:t>
      </w:r>
      <w:r w:rsidRPr="00D972F9">
        <w:t>1</w:t>
      </w:r>
      <w:r w:rsidR="0057216C" w:rsidRPr="00D972F9">
        <w:t>8</w:t>
      </w:r>
      <w:r w:rsidR="0057216C">
        <w:t> </w:t>
      </w:r>
      <w:r w:rsidRPr="00D972F9">
        <w:t>lipca</w:t>
      </w:r>
      <w:r>
        <w:t xml:space="preserve"> </w:t>
      </w:r>
      <w:r w:rsidRPr="00D972F9">
        <w:t>204</w:t>
      </w:r>
      <w:r w:rsidR="0057216C" w:rsidRPr="00D972F9">
        <w:t>3</w:t>
      </w:r>
      <w:r w:rsidR="0057216C">
        <w:t> </w:t>
      </w:r>
      <w:r w:rsidRPr="00D972F9">
        <w:t>r.</w:t>
      </w:r>
    </w:p>
    <w:p w:rsidR="00E75DB8" w:rsidRPr="00931D0A" w:rsidRDefault="00E75DB8" w:rsidP="00E75DB8">
      <w:pPr>
        <w:pStyle w:val="ARTartustawynprozporzdzenia"/>
        <w:rPr>
          <w:rStyle w:val="Ppogrubienie"/>
        </w:rPr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39.</w:t>
      </w:r>
      <w:r w:rsidR="0057216C">
        <w:rPr>
          <w:rStyle w:val="Ppogrubienie"/>
        </w:rPr>
        <w:t> </w:t>
      </w:r>
      <w:r w:rsidRPr="006A155E">
        <w:t>Dotychczasowe</w:t>
      </w:r>
      <w:r>
        <w:t xml:space="preserve"> </w:t>
      </w:r>
      <w:r w:rsidRPr="006A155E">
        <w:t>przepisy</w:t>
      </w:r>
      <w:r>
        <w:t xml:space="preserve"> </w:t>
      </w:r>
      <w:r w:rsidRPr="006A155E">
        <w:t>wykonawcze</w:t>
      </w:r>
      <w:r>
        <w:t xml:space="preserve"> </w:t>
      </w:r>
      <w:r w:rsidRPr="006A155E">
        <w:t>wydane</w:t>
      </w:r>
      <w:r>
        <w:t xml:space="preserve"> </w:t>
      </w:r>
      <w:r w:rsidRPr="006A155E">
        <w:t>na</w:t>
      </w:r>
      <w:r>
        <w:t xml:space="preserve"> </w:t>
      </w:r>
      <w:r w:rsidRPr="006A155E">
        <w:t>podstawie</w:t>
      </w:r>
      <w:r w:rsidR="0057216C">
        <w:t xml:space="preserve"> art. </w:t>
      </w:r>
      <w:r w:rsidRPr="006A155E">
        <w:t>9a</w:t>
      </w:r>
      <w:r w:rsidR="0057216C">
        <w:t xml:space="preserve"> ust. </w:t>
      </w:r>
      <w:r w:rsidR="0057216C" w:rsidRPr="006A155E">
        <w:t>3</w:t>
      </w:r>
      <w:r w:rsidR="0057216C">
        <w:t> </w:t>
      </w:r>
      <w:r w:rsidRPr="006A155E">
        <w:t>ustawy,</w:t>
      </w:r>
      <w:r w:rsidR="0057216C">
        <w:t xml:space="preserve"> </w:t>
      </w:r>
      <w:r w:rsidR="0057216C" w:rsidRPr="006A155E">
        <w:t>o</w:t>
      </w:r>
      <w:r w:rsidR="0057216C">
        <w:t> </w:t>
      </w:r>
      <w:r w:rsidRPr="006A155E">
        <w:t>której</w:t>
      </w:r>
      <w:r>
        <w:t xml:space="preserve"> </w:t>
      </w:r>
      <w:r w:rsidRPr="006A155E">
        <w:t>mowa</w:t>
      </w:r>
      <w:r w:rsidR="0057216C">
        <w:t xml:space="preserve"> </w:t>
      </w:r>
      <w:r w:rsidR="0057216C" w:rsidRPr="006A155E">
        <w:t>w</w:t>
      </w:r>
      <w:r w:rsidR="0057216C">
        <w:t> art. </w:t>
      </w:r>
      <w:r w:rsidRPr="006A155E">
        <w:t>3</w:t>
      </w:r>
      <w:r>
        <w:t>2</w:t>
      </w:r>
      <w:r w:rsidRPr="006A155E">
        <w:t>,</w:t>
      </w:r>
      <w:r w:rsidR="0057216C">
        <w:t xml:space="preserve"> </w:t>
      </w:r>
      <w:r w:rsidR="0057216C" w:rsidRPr="006A155E">
        <w:t>w</w:t>
      </w:r>
      <w:r w:rsidR="0057216C">
        <w:t> </w:t>
      </w:r>
      <w:r w:rsidRPr="006A155E">
        <w:t>brzmieniu</w:t>
      </w:r>
      <w:r>
        <w:t xml:space="preserve"> </w:t>
      </w:r>
      <w:r w:rsidRPr="006A155E">
        <w:t>dotychczasowym</w:t>
      </w:r>
      <w:r>
        <w:t xml:space="preserve">, </w:t>
      </w:r>
      <w:r w:rsidRPr="006A155E">
        <w:t>zachowują</w:t>
      </w:r>
      <w:r>
        <w:t xml:space="preserve"> </w:t>
      </w:r>
      <w:r w:rsidRPr="006A155E">
        <w:t>moc</w:t>
      </w:r>
      <w:r>
        <w:t xml:space="preserve"> </w:t>
      </w:r>
      <w:r w:rsidRPr="006A155E">
        <w:t>do</w:t>
      </w:r>
      <w:r>
        <w:t xml:space="preserve"> dnia </w:t>
      </w:r>
      <w:r w:rsidRPr="006A155E">
        <w:t>wejścia</w:t>
      </w:r>
      <w:r w:rsidR="0057216C">
        <w:t xml:space="preserve"> </w:t>
      </w:r>
      <w:r w:rsidR="0057216C" w:rsidRPr="006A155E">
        <w:t>w</w:t>
      </w:r>
      <w:r w:rsidR="0057216C">
        <w:t> </w:t>
      </w:r>
      <w:r w:rsidRPr="006A155E">
        <w:t>życie</w:t>
      </w:r>
      <w:r>
        <w:t xml:space="preserve"> </w:t>
      </w:r>
      <w:r w:rsidRPr="006A155E">
        <w:t>przepisów</w:t>
      </w:r>
      <w:r>
        <w:t xml:space="preserve"> </w:t>
      </w:r>
      <w:r w:rsidRPr="006A155E">
        <w:t>wykonawczych</w:t>
      </w:r>
      <w:r>
        <w:t xml:space="preserve"> </w:t>
      </w:r>
      <w:r w:rsidRPr="006A155E">
        <w:t>wydanych</w:t>
      </w:r>
      <w:r>
        <w:t xml:space="preserve"> </w:t>
      </w:r>
      <w:r w:rsidRPr="006A155E">
        <w:t>na</w:t>
      </w:r>
      <w:r>
        <w:t xml:space="preserve"> </w:t>
      </w:r>
      <w:r w:rsidRPr="006A155E">
        <w:t>podst</w:t>
      </w:r>
      <w:r w:rsidRPr="006A155E">
        <w:t>a</w:t>
      </w:r>
      <w:r w:rsidRPr="006A155E">
        <w:t>wie</w:t>
      </w:r>
      <w:r w:rsidR="0057216C">
        <w:t xml:space="preserve"> art. </w:t>
      </w:r>
      <w:r w:rsidRPr="006A155E">
        <w:t>9a</w:t>
      </w:r>
      <w:r w:rsidR="0057216C">
        <w:t xml:space="preserve"> ust. </w:t>
      </w:r>
      <w:r w:rsidR="0057216C" w:rsidRPr="006A155E">
        <w:t>3</w:t>
      </w:r>
      <w:r w:rsidR="0057216C">
        <w:t xml:space="preserve"> lub</w:t>
      </w:r>
      <w:r>
        <w:t xml:space="preserve"> </w:t>
      </w:r>
      <w:r w:rsidR="0057216C" w:rsidRPr="006A155E">
        <w:t>4</w:t>
      </w:r>
      <w:r w:rsidR="0057216C">
        <w:t> </w:t>
      </w:r>
      <w:r w:rsidRPr="006A155E">
        <w:t>ustawy,</w:t>
      </w:r>
      <w:r w:rsidR="0057216C">
        <w:t xml:space="preserve"> </w:t>
      </w:r>
      <w:r w:rsidR="0057216C" w:rsidRPr="006A155E">
        <w:t>o</w:t>
      </w:r>
      <w:r w:rsidR="0057216C">
        <w:t> </w:t>
      </w:r>
      <w:r w:rsidRPr="006A155E">
        <w:t>której</w:t>
      </w:r>
      <w:r>
        <w:t xml:space="preserve"> </w:t>
      </w:r>
      <w:r w:rsidRPr="006A155E">
        <w:t>mowa</w:t>
      </w:r>
      <w:r w:rsidR="0057216C">
        <w:t xml:space="preserve"> </w:t>
      </w:r>
      <w:r w:rsidR="0057216C" w:rsidRPr="006A155E">
        <w:t>w</w:t>
      </w:r>
      <w:r w:rsidR="0057216C">
        <w:t> art. </w:t>
      </w:r>
      <w:r w:rsidRPr="006A155E">
        <w:t>3</w:t>
      </w:r>
      <w:r>
        <w:t>2</w:t>
      </w:r>
      <w:r w:rsidRPr="006A155E">
        <w:t>,</w:t>
      </w:r>
      <w:r w:rsidR="0057216C">
        <w:t xml:space="preserve"> </w:t>
      </w:r>
      <w:r w:rsidR="0057216C" w:rsidRPr="006A155E">
        <w:t>w</w:t>
      </w:r>
      <w:r w:rsidR="0057216C">
        <w:t> </w:t>
      </w:r>
      <w:r w:rsidRPr="006A155E">
        <w:t>brzmieniu</w:t>
      </w:r>
      <w:r>
        <w:t xml:space="preserve"> </w:t>
      </w:r>
      <w:r w:rsidRPr="006A155E">
        <w:t>nadanym</w:t>
      </w:r>
      <w:r>
        <w:t xml:space="preserve"> </w:t>
      </w:r>
      <w:r w:rsidRPr="006A155E">
        <w:t>niniejszą</w:t>
      </w:r>
      <w:r>
        <w:t xml:space="preserve"> </w:t>
      </w:r>
      <w:r w:rsidRPr="006A155E">
        <w:t>ustawą,</w:t>
      </w:r>
      <w:r>
        <w:t xml:space="preserve"> </w:t>
      </w:r>
      <w:r w:rsidRPr="006A155E">
        <w:t>jednak</w:t>
      </w:r>
      <w:r>
        <w:t xml:space="preserve"> </w:t>
      </w:r>
      <w:r w:rsidRPr="006A155E">
        <w:t>nie</w:t>
      </w:r>
      <w:r>
        <w:t xml:space="preserve"> </w:t>
      </w:r>
      <w:r w:rsidRPr="006A155E">
        <w:t>dłużej</w:t>
      </w:r>
      <w:r>
        <w:t xml:space="preserve"> </w:t>
      </w:r>
      <w:r w:rsidRPr="006A155E">
        <w:t>niż</w:t>
      </w:r>
      <w:r>
        <w:t xml:space="preserve"> </w:t>
      </w:r>
      <w:r w:rsidRPr="006A155E">
        <w:t>przez</w:t>
      </w:r>
      <w:r>
        <w:t xml:space="preserve"> </w:t>
      </w:r>
      <w:r w:rsidRPr="006A155E">
        <w:t>okres</w:t>
      </w:r>
      <w:r>
        <w:t xml:space="preserve"> </w:t>
      </w:r>
      <w:r w:rsidRPr="006A155E">
        <w:t>1</w:t>
      </w:r>
      <w:r w:rsidR="0057216C" w:rsidRPr="006A155E">
        <w:t>2</w:t>
      </w:r>
      <w:r w:rsidR="0057216C">
        <w:t> </w:t>
      </w:r>
      <w:r w:rsidRPr="006A155E">
        <w:t>miesięcy</w:t>
      </w:r>
      <w:r>
        <w:t xml:space="preserve"> </w:t>
      </w:r>
      <w:r w:rsidRPr="006A155E">
        <w:t>od</w:t>
      </w:r>
      <w:r>
        <w:t xml:space="preserve"> </w:t>
      </w:r>
      <w:r w:rsidRPr="006A155E">
        <w:t>dnia</w:t>
      </w:r>
      <w:r>
        <w:t xml:space="preserve"> </w:t>
      </w:r>
      <w:r w:rsidRPr="006A155E">
        <w:t>wejścia</w:t>
      </w:r>
      <w:r w:rsidR="0057216C">
        <w:t xml:space="preserve"> </w:t>
      </w:r>
      <w:r w:rsidR="0057216C" w:rsidRPr="006A155E">
        <w:t>w</w:t>
      </w:r>
      <w:r w:rsidR="0057216C">
        <w:t> </w:t>
      </w:r>
      <w:r w:rsidRPr="006A155E">
        <w:t>życie</w:t>
      </w:r>
      <w:r>
        <w:t xml:space="preserve"> </w:t>
      </w:r>
      <w:r w:rsidRPr="006A155E">
        <w:t>niniejszej</w:t>
      </w:r>
      <w:r>
        <w:t xml:space="preserve"> </w:t>
      </w:r>
      <w:r w:rsidRPr="006A155E">
        <w:t>ustawy.</w:t>
      </w:r>
    </w:p>
    <w:p w:rsidR="00E75DB8" w:rsidRDefault="00E75DB8" w:rsidP="00E75DB8">
      <w:pPr>
        <w:pStyle w:val="ARTartustawynprozporzdzenia"/>
      </w:pPr>
      <w:r w:rsidRPr="0057216C">
        <w:rPr>
          <w:rStyle w:val="Ppogrubienie"/>
        </w:rPr>
        <w:t>Art.</w:t>
      </w:r>
      <w:r w:rsidR="0057216C" w:rsidRPr="0057216C">
        <w:rPr>
          <w:rStyle w:val="Ppogrubienie"/>
        </w:rPr>
        <w:t> </w:t>
      </w:r>
      <w:r w:rsidRPr="0057216C">
        <w:rPr>
          <w:rStyle w:val="Ppogrubienie"/>
        </w:rPr>
        <w:t>40.</w:t>
      </w:r>
      <w:r w:rsidR="0057216C">
        <w:t> </w:t>
      </w:r>
      <w:r w:rsidRPr="006A155E">
        <w:t>Ustawa</w:t>
      </w:r>
      <w:r>
        <w:t xml:space="preserve"> </w:t>
      </w:r>
      <w:r w:rsidRPr="006A155E">
        <w:t>wchodzi</w:t>
      </w:r>
      <w:r w:rsidR="0057216C">
        <w:t xml:space="preserve"> </w:t>
      </w:r>
      <w:r w:rsidR="0057216C" w:rsidRPr="006A155E">
        <w:t>w</w:t>
      </w:r>
      <w:r w:rsidR="0057216C">
        <w:t> </w:t>
      </w:r>
      <w:r w:rsidRPr="006A155E">
        <w:t>życie</w:t>
      </w:r>
      <w:r>
        <w:t xml:space="preserve"> </w:t>
      </w:r>
      <w:r w:rsidRPr="006A155E">
        <w:t>po</w:t>
      </w:r>
      <w:r>
        <w:t xml:space="preserve"> </w:t>
      </w:r>
      <w:r w:rsidRPr="006A155E">
        <w:t>upływie</w:t>
      </w:r>
      <w:r>
        <w:t xml:space="preserve"> </w:t>
      </w:r>
      <w:r w:rsidR="0057216C" w:rsidRPr="006A155E">
        <w:t>3</w:t>
      </w:r>
      <w:r w:rsidR="0057216C">
        <w:t> </w:t>
      </w:r>
      <w:r w:rsidRPr="006A155E">
        <w:t>miesięcy</w:t>
      </w:r>
      <w:r>
        <w:t xml:space="preserve"> </w:t>
      </w:r>
      <w:r w:rsidRPr="006A155E">
        <w:t>od</w:t>
      </w:r>
      <w:r>
        <w:t xml:space="preserve"> </w:t>
      </w:r>
      <w:r w:rsidRPr="006A155E">
        <w:t>dnia</w:t>
      </w:r>
      <w:r>
        <w:t xml:space="preserve"> </w:t>
      </w:r>
      <w:r w:rsidRPr="006A155E">
        <w:t>ogłoszenia,</w:t>
      </w:r>
      <w:r w:rsidR="0057216C">
        <w:t xml:space="preserve"> </w:t>
      </w:r>
      <w:r w:rsidR="0057216C" w:rsidRPr="006A155E">
        <w:t>z</w:t>
      </w:r>
      <w:r w:rsidR="0057216C">
        <w:t> </w:t>
      </w:r>
      <w:r w:rsidRPr="006A155E">
        <w:t>wyjątkiem</w:t>
      </w:r>
      <w:r w:rsidR="0057216C">
        <w:t xml:space="preserve"> art. 4 ust. 1 pkt </w:t>
      </w:r>
      <w:r w:rsidR="0057216C" w:rsidRPr="006A155E">
        <w:t>3</w:t>
      </w:r>
      <w:r w:rsidR="0057216C">
        <w:t xml:space="preserve"> lit. </w:t>
      </w:r>
      <w:r w:rsidRPr="006A155E">
        <w:t>b</w:t>
      </w:r>
      <w:r w:rsidR="0057216C">
        <w:t xml:space="preserve"> </w:t>
      </w:r>
      <w:r w:rsidR="0057216C" w:rsidRPr="006A155E">
        <w:t>i</w:t>
      </w:r>
      <w:r w:rsidR="0057216C">
        <w:t> </w:t>
      </w:r>
      <w:r w:rsidRPr="006A155E">
        <w:t>c</w:t>
      </w:r>
      <w:r>
        <w:t xml:space="preserve"> </w:t>
      </w:r>
      <w:r w:rsidRPr="006A155E">
        <w:t>oraz</w:t>
      </w:r>
      <w:r w:rsidR="0057216C">
        <w:t xml:space="preserve"> art. </w:t>
      </w:r>
      <w:r w:rsidRPr="006A155E">
        <w:t>3</w:t>
      </w:r>
      <w:r w:rsidR="0057216C">
        <w:t>1 w </w:t>
      </w:r>
      <w:r w:rsidRPr="006A155E">
        <w:t>zakresie</w:t>
      </w:r>
      <w:r w:rsidR="0057216C">
        <w:t xml:space="preserve"> art. </w:t>
      </w:r>
      <w:r w:rsidRPr="006A155E">
        <w:t>11</w:t>
      </w:r>
      <w:r w:rsidR="0057216C" w:rsidRPr="006A155E">
        <w:t>0</w:t>
      </w:r>
      <w:r w:rsidR="0057216C">
        <w:t xml:space="preserve"> ust. </w:t>
      </w:r>
      <w:r w:rsidRPr="006A155E">
        <w:t>3</w:t>
      </w:r>
      <w:r>
        <w:t>–</w:t>
      </w:r>
      <w:r w:rsidRPr="006A155E">
        <w:t>8,</w:t>
      </w:r>
      <w:r>
        <w:t xml:space="preserve"> </w:t>
      </w:r>
      <w:r w:rsidRPr="006A155E">
        <w:t>które</w:t>
      </w:r>
      <w:r>
        <w:t xml:space="preserve"> </w:t>
      </w:r>
      <w:r w:rsidRPr="006A155E">
        <w:t>wchodzą</w:t>
      </w:r>
      <w:r w:rsidR="0057216C">
        <w:t xml:space="preserve"> </w:t>
      </w:r>
      <w:r w:rsidR="0057216C" w:rsidRPr="006A155E">
        <w:t>w</w:t>
      </w:r>
      <w:r w:rsidR="0057216C">
        <w:t> </w:t>
      </w:r>
      <w:r w:rsidRPr="006A155E">
        <w:t>życie</w:t>
      </w:r>
      <w:r w:rsidR="0057216C">
        <w:t xml:space="preserve"> </w:t>
      </w:r>
      <w:r w:rsidR="0057216C" w:rsidRPr="006A155E">
        <w:t>z</w:t>
      </w:r>
      <w:r w:rsidR="0057216C">
        <w:t> </w:t>
      </w:r>
      <w:r w:rsidRPr="006A155E">
        <w:t>dniem</w:t>
      </w:r>
      <w:r>
        <w:t xml:space="preserve"> </w:t>
      </w:r>
      <w:r w:rsidR="0057216C" w:rsidRPr="006A155E">
        <w:t>1</w:t>
      </w:r>
      <w:r w:rsidR="0057216C">
        <w:t> </w:t>
      </w:r>
      <w:r w:rsidRPr="006A155E">
        <w:t>stycznia</w:t>
      </w:r>
      <w:r>
        <w:t xml:space="preserve"> </w:t>
      </w:r>
      <w:r w:rsidRPr="006A155E">
        <w:t>201</w:t>
      </w:r>
      <w:r w:rsidR="0057216C" w:rsidRPr="006A155E">
        <w:t>7</w:t>
      </w:r>
      <w:r w:rsidR="0057216C">
        <w:t> </w:t>
      </w:r>
      <w:r w:rsidRPr="006A155E"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F40" w:rsidRDefault="00790F40">
      <w:r>
        <w:separator/>
      </w:r>
    </w:p>
  </w:endnote>
  <w:endnote w:type="continuationSeparator" w:id="0">
    <w:p w:rsidR="00790F40" w:rsidRDefault="0079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F40" w:rsidRDefault="00790F40">
      <w:r>
        <w:separator/>
      </w:r>
    </w:p>
  </w:footnote>
  <w:footnote w:type="continuationSeparator" w:id="0">
    <w:p w:rsidR="00790F40" w:rsidRDefault="00790F40">
      <w:r>
        <w:separator/>
      </w:r>
    </w:p>
  </w:footnote>
  <w:footnote w:id="1">
    <w:p w:rsidR="00FB1355" w:rsidRDefault="00FB1355" w:rsidP="00E75DB8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Niniejsza ustawa dokonuje w zakresie swojej regulacji wdrożenia postanowień dyrektywy 2003/98/WE Parlamentu Europejskiego i Rady z dnia 17 listopada 2003 r. w sprawie ponownego wykorzystywania informacji sektora publicznego (Dz. Urz. UE L 345 z 31.12.2003, str. 90) zmienionej dyrektywą 2013/37/UE Parlamentu Europejskiego i Rady z dnia 26 czerwca 2013 r. zmieniającą dyrektywę 2003/98/WE w sprawie ponownego wykorzystywania informacji sektora publicznego (Dz. Urz. UE L 175/1).</w:t>
      </w:r>
    </w:p>
  </w:footnote>
  <w:footnote w:id="2">
    <w:p w:rsidR="00FB1355" w:rsidRPr="00E25849" w:rsidRDefault="00FB1355" w:rsidP="00E75DB8">
      <w:pPr>
        <w:pStyle w:val="ODNONIKtreodnonika"/>
        <w:rPr>
          <w:rStyle w:val="Ppogrubienie"/>
        </w:rPr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Niniejszą ustawą zmienia się ustawy: ustawę z dnia 14 lipca 1983 r. o narodowym zasobie archiwalnym i archiwach, ustawę z dnia 17 maja 1989 r. – Prawo geodezyjne i kartograficzne, ustawę z dnia 29 czerwca 1995 r. o statystyce publicznej, ustawę z dnia 21 listopada 1996 r. o muzeach, ustawę z dnia 20 czerwca 1997 r. – Prawo o ruchu drogowym, ustawę z dnia 18 lipca 2001 r. – Pr</w:t>
      </w:r>
      <w:r>
        <w:t>a</w:t>
      </w:r>
      <w:r>
        <w:t>wo wodne, ustawę z dnia 6 września 2001 r. o dostępie do informacji publicznej, ustawę z dnia 2 lipca 2004 r. o swobodzie działa</w:t>
      </w:r>
      <w:r>
        <w:t>l</w:t>
      </w:r>
      <w:r>
        <w:t>ności gospodarczej, ustawę z dnia 17 lutego 2005 r. o informatyzacji działalności podmiotów realizujących zadania publiczne, ust</w:t>
      </w:r>
      <w:r>
        <w:t>a</w:t>
      </w:r>
      <w:r>
        <w:t>wę z dnia 16 lutego 2007 r. o zapasach ropy naftowej, produktów naftowych i gazu ziemnego oraz zasadach postępowania w sytuacjach zagrożenia bezpieczeństwa paliwowego państwa i zakłóceń na rynku naftowym, ustawę z dnia 24 września 2010 r. o ewidencji ludności</w:t>
      </w:r>
      <w:r>
        <w:rPr>
          <w:rStyle w:val="Ppogrubienie"/>
        </w:rPr>
        <w:t xml:space="preserve"> </w:t>
      </w:r>
      <w:r w:rsidRPr="00E25849">
        <w:t>oraz</w:t>
      </w:r>
      <w:r>
        <w:t xml:space="preserve"> </w:t>
      </w:r>
      <w:r w:rsidRPr="00E25849">
        <w:t>ustawę</w:t>
      </w:r>
      <w:r>
        <w:t xml:space="preserve"> </w:t>
      </w:r>
      <w:r w:rsidRPr="00E25849">
        <w:t>z</w:t>
      </w:r>
      <w:r>
        <w:t> </w:t>
      </w:r>
      <w:r w:rsidRPr="00E25849">
        <w:t>dnia</w:t>
      </w:r>
      <w:r>
        <w:t xml:space="preserve"> </w:t>
      </w:r>
      <w:r w:rsidRPr="00E25849">
        <w:t>24</w:t>
      </w:r>
      <w:r>
        <w:t> </w:t>
      </w:r>
      <w:r w:rsidRPr="00E25849">
        <w:t>lipca</w:t>
      </w:r>
      <w:r>
        <w:t xml:space="preserve"> </w:t>
      </w:r>
      <w:r w:rsidRPr="00E25849">
        <w:t>2015</w:t>
      </w:r>
      <w:r>
        <w:t> </w:t>
      </w:r>
      <w:r w:rsidRPr="00E25849">
        <w:t>r.</w:t>
      </w:r>
      <w:r>
        <w:t xml:space="preserve"> </w:t>
      </w:r>
      <w:r w:rsidRPr="00E25849">
        <w:t>o</w:t>
      </w:r>
      <w:r>
        <w:t> </w:t>
      </w:r>
      <w:r w:rsidRPr="00E25849">
        <w:t>zmianie</w:t>
      </w:r>
      <w:r>
        <w:t xml:space="preserve"> </w:t>
      </w:r>
      <w:r w:rsidRPr="00E25849">
        <w:t>ustawy</w:t>
      </w:r>
      <w:r>
        <w:t xml:space="preserve"> </w:t>
      </w:r>
      <w:r w:rsidRPr="00E25849">
        <w:t>–</w:t>
      </w:r>
      <w:r>
        <w:t xml:space="preserve"> </w:t>
      </w:r>
      <w:r w:rsidRPr="00E25849">
        <w:t>Prawo</w:t>
      </w:r>
      <w:r>
        <w:t xml:space="preserve"> </w:t>
      </w:r>
      <w:r w:rsidRPr="00E25849">
        <w:t>o</w:t>
      </w:r>
      <w:r>
        <w:t> </w:t>
      </w:r>
      <w:r w:rsidRPr="00E25849">
        <w:t>ruchu</w:t>
      </w:r>
      <w:r>
        <w:t xml:space="preserve"> </w:t>
      </w:r>
      <w:r w:rsidRPr="00E25849">
        <w:t>drogowym</w:t>
      </w:r>
      <w:r>
        <w:t xml:space="preserve"> </w:t>
      </w:r>
      <w:r w:rsidRPr="00E25849">
        <w:t>oraz</w:t>
      </w:r>
      <w:r>
        <w:t xml:space="preserve"> </w:t>
      </w:r>
      <w:r w:rsidRPr="00E25849">
        <w:t>niektórych</w:t>
      </w:r>
      <w:r>
        <w:t xml:space="preserve"> </w:t>
      </w:r>
      <w:r w:rsidRPr="00E25849">
        <w:t>innych</w:t>
      </w:r>
      <w:r>
        <w:t xml:space="preserve"> </w:t>
      </w:r>
      <w:r w:rsidRPr="00E25849">
        <w:t>ustaw</w:t>
      </w:r>
      <w:r w:rsidRPr="005F5DA4">
        <w:t>.</w:t>
      </w:r>
    </w:p>
  </w:footnote>
  <w:footnote w:id="3">
    <w:p w:rsidR="00FB1355" w:rsidRDefault="00FB1355" w:rsidP="00E75DB8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2013 r. poz. 938 i 1646, z 2014 r. poz. 379, 911, 1146, 1626 i 1877, z 2015 r. poz. 238, 532, 1045, 1117, 1130, 1189, 1190, 1269, 1358, 1513, 1830, 1854, 1890 i 2150 oraz z 2016 r. poz. 195.</w:t>
      </w:r>
    </w:p>
  </w:footnote>
  <w:footnote w:id="4">
    <w:p w:rsidR="00FB1355" w:rsidRDefault="00FB1355" w:rsidP="00E75DB8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 xml:space="preserve">Zmiany tekstu jednolitego wymienionej ustawy zostały ogłoszone w Dz. U. z 2006 r. poz. 658 i 843, z 2007 r. poz. 662 i 1293, z 2009 r. poz. 1241, z 2010 r. poz. 1016 oraz z 2015 r. poz. 932, 994, 1639 i 1923. </w:t>
      </w:r>
    </w:p>
  </w:footnote>
  <w:footnote w:id="5">
    <w:p w:rsidR="00FB1355" w:rsidRDefault="00FB1355" w:rsidP="00E75DB8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2012 r. poz. 1101 i 1529, z 2014 r. poz. 183 i 543 oraz z 2015 r. poz. 658, 1191, 1224, 1269 i 1311.</w:t>
      </w:r>
    </w:p>
  </w:footnote>
  <w:footnote w:id="6">
    <w:p w:rsidR="00FB1355" w:rsidRDefault="00FB1355" w:rsidP="00E75DB8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 Dz. U. z 2013 r. poz. 2, </w:t>
      </w:r>
      <w:bookmarkStart w:id="0" w:name="_GoBack"/>
      <w:bookmarkEnd w:id="0"/>
      <w:r>
        <w:t>z 2014 r. poz. 1161 i 1662 oraz z 2015 r. poz. 855, 1240, 1893 i 2281.</w:t>
      </w:r>
    </w:p>
  </w:footnote>
  <w:footnote w:id="7">
    <w:p w:rsidR="00FB1355" w:rsidRDefault="00FB1355" w:rsidP="00E75DB8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2012 r. poz. 1448, z 2013 r. poz. 700, 991, 1446 i 1611, z 2014 r. poz. 312, 486, 529, 768</w:t>
      </w:r>
      <w:r w:rsidR="008D4059">
        <w:t>,</w:t>
      </w:r>
      <w:r>
        <w:t xml:space="preserve"> 822</w:t>
      </w:r>
      <w:r w:rsidR="008D4059">
        <w:t xml:space="preserve"> i 970,</w:t>
      </w:r>
      <w:r>
        <w:t xml:space="preserve"> z 2015 r. poz. 211, 541, 591, </w:t>
      </w:r>
      <w:r w:rsidR="008D4059">
        <w:t xml:space="preserve">933, </w:t>
      </w:r>
      <w:r>
        <w:t xml:space="preserve">1038, 1045, 1273, </w:t>
      </w:r>
      <w:r w:rsidR="008D4059">
        <w:t xml:space="preserve">1326, </w:t>
      </w:r>
      <w:r>
        <w:t>1335, 1830, 1844, 1893, 2183 i 2281</w:t>
      </w:r>
      <w:r w:rsidR="008D4059">
        <w:t xml:space="preserve"> oraz z 2016 r. poz. 266</w:t>
      </w:r>
      <w:r>
        <w:t>.</w:t>
      </w:r>
    </w:p>
  </w:footnote>
  <w:footnote w:id="8">
    <w:p w:rsidR="00FB1355" w:rsidRDefault="00FB1355" w:rsidP="00E75DB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699, 875, 978, 1197, 1268, 1272, 1618, 1649, 1688, 1712, 1844 i 1893 oraz z 2016 r. poz. 65.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355" w:rsidRPr="009D0C50" w:rsidRDefault="00790F40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DF2DDB">
          <w:t xml:space="preserve">     </w:t>
        </w:r>
      </w:sdtContent>
    </w:sdt>
  </w:p>
  <w:p w:rsidR="00FB1355" w:rsidRDefault="00FB1355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F2DDB">
      <w:rPr>
        <w:noProof/>
      </w:rPr>
      <w:t>13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F2DDB">
          <w:t>352</w:t>
        </w:r>
      </w:sdtContent>
    </w:sdt>
  </w:p>
  <w:p w:rsidR="00FB1355" w:rsidRPr="00AB274C" w:rsidRDefault="00FB1355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355" w:rsidRPr="009D0C50" w:rsidRDefault="00790F40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DF2DDB">
          <w:t xml:space="preserve">     </w:t>
        </w:r>
      </w:sdtContent>
    </w:sdt>
  </w:p>
  <w:p w:rsidR="00FB1355" w:rsidRPr="00B371CC" w:rsidRDefault="00FB1355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6193E54"/>
    <w:multiLevelType w:val="hybridMultilevel"/>
    <w:tmpl w:val="394EDC46"/>
    <w:lvl w:ilvl="0" w:tplc="C54EB35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2"/>
  </w:num>
  <w:num w:numId="35">
    <w:abstractNumId w:val="18"/>
  </w:num>
  <w:num w:numId="36">
    <w:abstractNumId w:val="24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3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64B6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07ECE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0D27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16C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1C8A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0F40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D4059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192A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5F46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2DDB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B8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355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75DB8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E75DB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75DB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75DB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75DB8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75DB8"/>
    <w:pPr>
      <w:ind w:left="1420" w:hanging="360"/>
    </w:pPr>
  </w:style>
  <w:style w:type="character" w:styleId="Odwoanieprzypisudolnego">
    <w:name w:val="footnote reference"/>
    <w:uiPriority w:val="99"/>
    <w:rsid w:val="00E75DB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75DB8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E75DB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E75DB8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75DB8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75DB8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75DB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75DB8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75DB8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E75DB8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75DB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75DB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75DB8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75DB8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75DB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75DB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75DB8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75DB8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75DB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75DB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75DB8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75DB8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75DB8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75DB8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75DB8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75DB8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75DB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75DB8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75DB8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75DB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75DB8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75DB8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75DB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75DB8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75DB8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75DB8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75DB8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75DB8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75DB8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75DB8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75DB8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75DB8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75DB8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75DB8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75DB8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75DB8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75DB8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75DB8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75DB8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75DB8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75DB8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75DB8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75DB8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75DB8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75DB8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75DB8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75DB8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75DB8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75DB8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75DB8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75DB8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75DB8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75DB8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75DB8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75DB8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75DB8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75DB8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75DB8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75DB8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75DB8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75DB8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75DB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75DB8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75DB8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75DB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75DB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75DB8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75DB8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75DB8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75DB8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75DB8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75DB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E75D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75DB8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75D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75DB8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75DB8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75DB8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75DB8"/>
    <w:pPr>
      <w:ind w:left="3020"/>
    </w:pPr>
  </w:style>
  <w:style w:type="paragraph" w:customStyle="1" w:styleId="ODNONIKtreodnonika">
    <w:name w:val="ODNOŚNIK – treść odnośnika"/>
    <w:uiPriority w:val="19"/>
    <w:qFormat/>
    <w:rsid w:val="00E75DB8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75DB8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75DB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75DB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75DB8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75DB8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75DB8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75DB8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75DB8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75DB8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75DB8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75DB8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75DB8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75DB8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75DB8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75DB8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75DB8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75DB8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75DB8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75DB8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75DB8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E75DB8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75DB8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75DB8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75DB8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75DB8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75DB8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75DB8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75DB8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75DB8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75DB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75DB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75DB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75DB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75DB8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75DB8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75DB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75DB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75DB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75DB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75DB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75DB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75DB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75DB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75DB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75DB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75DB8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75DB8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75DB8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75DB8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75DB8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75DB8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75DB8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75DB8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75DB8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E75DB8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E75DB8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E75DB8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E75DB8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E75DB8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E75DB8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E75DB8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E75DB8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E75DB8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75DB8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75DB8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75DB8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75DB8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75DB8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75DB8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75DB8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75DB8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75DB8"/>
  </w:style>
  <w:style w:type="paragraph" w:customStyle="1" w:styleId="TEKSTZacznikido">
    <w:name w:val="TEKST&quot;Załącznik(i) do ...&quot;"/>
    <w:uiPriority w:val="28"/>
    <w:qFormat/>
    <w:rsid w:val="00E75DB8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75DB8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75DB8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75DB8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75DB8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75DB8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75DB8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75DB8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75DB8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75DB8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75DB8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75DB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75DB8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75DB8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75DB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75DB8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75DB8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75DB8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75DB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75DB8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75DB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75DB8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75DB8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75DB8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75DB8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75DB8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75DB8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75DB8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75DB8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75DB8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75DB8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75DB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75DB8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75DB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75DB8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75DB8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75DB8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75DB8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75DB8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75DB8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75DB8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75DB8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75DB8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75DB8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75DB8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75DB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75DB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75DB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75DB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75DB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75DB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75DB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75DB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75DB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75DB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75DB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75DB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75DB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75DB8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75DB8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75DB8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75DB8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75DB8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E75DB8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E75DB8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E75DB8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E75DB8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75DB8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75DB8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75DB8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75DB8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75DB8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75DB8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75DB8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75DB8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75DB8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75DB8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75DB8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75DB8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75DB8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75DB8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75DB8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75DB8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75DB8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75DB8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75DB8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75DB8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75DB8"/>
    <w:pPr>
      <w:ind w:left="1900"/>
    </w:pPr>
  </w:style>
  <w:style w:type="paragraph" w:customStyle="1" w:styleId="Pozycjaaktu">
    <w:name w:val="Pozycja aktu"/>
    <w:basedOn w:val="PozycjaaktuTJ"/>
    <w:qFormat/>
    <w:rsid w:val="00E75DB8"/>
    <w:pPr>
      <w:ind w:left="0"/>
    </w:pPr>
  </w:style>
  <w:style w:type="paragraph" w:customStyle="1" w:styleId="Dataogoszeniaaktu">
    <w:name w:val="Data ogłoszenia aktu"/>
    <w:basedOn w:val="DataogoszeniaaktuTJ"/>
    <w:qFormat/>
    <w:rsid w:val="00E75DB8"/>
    <w:pPr>
      <w:ind w:left="0"/>
    </w:pPr>
  </w:style>
  <w:style w:type="paragraph" w:customStyle="1" w:styleId="Sygnatura">
    <w:name w:val="Sygnatura"/>
    <w:basedOn w:val="Nagwek"/>
    <w:semiHidden/>
    <w:qFormat/>
    <w:rsid w:val="00E75DB8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E75DB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E75DB8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E75DB8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E75DB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E75DB8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E75DB8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E75DB8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E75DB8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E75DB8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E75DB8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qFormat/>
    <w:rsid w:val="00E75DB8"/>
    <w:pPr>
      <w:widowControl/>
      <w:autoSpaceDE/>
      <w:autoSpaceDN/>
      <w:adjustRightInd/>
      <w:spacing w:before="0"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75DB8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E75DB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75DB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75DB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75DB8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75DB8"/>
    <w:pPr>
      <w:ind w:left="1420" w:hanging="360"/>
    </w:pPr>
  </w:style>
  <w:style w:type="character" w:styleId="Odwoanieprzypisudolnego">
    <w:name w:val="footnote reference"/>
    <w:uiPriority w:val="99"/>
    <w:rsid w:val="00E75DB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75DB8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E75DB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E75DB8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75DB8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75DB8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75DB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75DB8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75DB8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E75DB8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75DB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75DB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75DB8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75DB8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75DB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75DB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75DB8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75DB8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75DB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75DB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75DB8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75DB8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75DB8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75DB8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75DB8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75DB8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75DB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75DB8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75DB8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75DB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75DB8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75DB8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75DB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75DB8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75DB8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75DB8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75DB8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75DB8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75DB8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75DB8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75DB8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75DB8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75DB8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75DB8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75DB8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75DB8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75DB8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75DB8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75DB8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75DB8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75DB8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75DB8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75DB8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75DB8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75DB8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75DB8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75DB8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75DB8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75DB8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75DB8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75DB8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75DB8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75DB8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75DB8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75DB8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75DB8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75DB8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75DB8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75DB8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75DB8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75DB8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75DB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75DB8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75DB8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75DB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75DB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75DB8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75DB8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75DB8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75DB8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75DB8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75DB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E75D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75DB8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75D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75DB8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75DB8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75DB8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75DB8"/>
    <w:pPr>
      <w:ind w:left="3020"/>
    </w:pPr>
  </w:style>
  <w:style w:type="paragraph" w:customStyle="1" w:styleId="ODNONIKtreodnonika">
    <w:name w:val="ODNOŚNIK – treść odnośnika"/>
    <w:uiPriority w:val="19"/>
    <w:qFormat/>
    <w:rsid w:val="00E75DB8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75DB8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75DB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75DB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75DB8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75DB8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75DB8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75DB8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75DB8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75DB8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75DB8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75DB8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75DB8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75DB8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75DB8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75DB8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75DB8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75DB8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75DB8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75DB8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75DB8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E75DB8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75DB8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75DB8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75DB8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75DB8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75DB8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75DB8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75DB8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75DB8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75DB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75DB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75DB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75DB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75DB8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75DB8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75DB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75DB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75DB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75DB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75DB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75DB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75DB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75DB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75DB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75DB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75DB8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75DB8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75DB8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75DB8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75DB8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75DB8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75DB8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75DB8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75DB8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E75DB8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E75DB8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E75DB8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E75DB8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E75DB8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E75DB8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E75DB8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E75DB8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E75DB8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75DB8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75DB8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75DB8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75DB8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75DB8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75DB8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75DB8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75DB8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75DB8"/>
  </w:style>
  <w:style w:type="paragraph" w:customStyle="1" w:styleId="TEKSTZacznikido">
    <w:name w:val="TEKST&quot;Załącznik(i) do ...&quot;"/>
    <w:uiPriority w:val="28"/>
    <w:qFormat/>
    <w:rsid w:val="00E75DB8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75DB8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75DB8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75DB8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75DB8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75DB8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75DB8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75DB8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75DB8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75DB8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75DB8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75DB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75DB8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75DB8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75DB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75DB8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75DB8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75DB8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75DB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75DB8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75DB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75DB8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75DB8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75DB8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75DB8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75DB8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75DB8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75DB8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75DB8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75DB8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75DB8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75DB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75DB8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75DB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75DB8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75DB8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75DB8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75DB8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75DB8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75DB8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75DB8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75DB8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75DB8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75DB8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75DB8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75DB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75DB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75DB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75DB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75DB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75DB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75DB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75DB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75DB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75DB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75DB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75DB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75DB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75DB8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75DB8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75DB8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75DB8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75DB8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E75DB8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E75DB8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E75DB8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E75DB8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75DB8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75DB8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75DB8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75DB8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75DB8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75DB8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75DB8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75DB8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75DB8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75DB8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75DB8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75DB8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75DB8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75DB8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75DB8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75DB8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75DB8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75DB8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75DB8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75DB8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75DB8"/>
    <w:pPr>
      <w:ind w:left="1900"/>
    </w:pPr>
  </w:style>
  <w:style w:type="paragraph" w:customStyle="1" w:styleId="Pozycjaaktu">
    <w:name w:val="Pozycja aktu"/>
    <w:basedOn w:val="PozycjaaktuTJ"/>
    <w:qFormat/>
    <w:rsid w:val="00E75DB8"/>
    <w:pPr>
      <w:ind w:left="0"/>
    </w:pPr>
  </w:style>
  <w:style w:type="paragraph" w:customStyle="1" w:styleId="Dataogoszeniaaktu">
    <w:name w:val="Data ogłoszenia aktu"/>
    <w:basedOn w:val="DataogoszeniaaktuTJ"/>
    <w:qFormat/>
    <w:rsid w:val="00E75DB8"/>
    <w:pPr>
      <w:ind w:left="0"/>
    </w:pPr>
  </w:style>
  <w:style w:type="paragraph" w:customStyle="1" w:styleId="Sygnatura">
    <w:name w:val="Sygnatura"/>
    <w:basedOn w:val="Nagwek"/>
    <w:semiHidden/>
    <w:qFormat/>
    <w:rsid w:val="00E75DB8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E75DB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E75DB8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E75DB8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E75DB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E75DB8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E75DB8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E75DB8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E75DB8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E75DB8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E75DB8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qFormat/>
    <w:rsid w:val="00E75DB8"/>
    <w:pPr>
      <w:widowControl/>
      <w:autoSpaceDE/>
      <w:autoSpaceDN/>
      <w:adjustRightInd/>
      <w:spacing w:before="0"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D807B3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E7F4ED591D0549BAB08E2B65975709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DFDAEA-6F18-49A5-95D9-7FB6987B217B}"/>
      </w:docPartPr>
      <w:docPartBody>
        <w:p w:rsidR="000244D9" w:rsidRDefault="00D807B3" w:rsidP="00D807B3">
          <w:pPr>
            <w:pStyle w:val="E7F4ED591D0549BAB08E2B659757099F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791C23AC97174A5F911D9504BE88E8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ED94A4-EF7D-4127-8C12-1690BC5951EE}"/>
      </w:docPartPr>
      <w:docPartBody>
        <w:p w:rsidR="000244D9" w:rsidRDefault="00D807B3" w:rsidP="00D807B3">
          <w:pPr>
            <w:pStyle w:val="791C23AC97174A5F911D9504BE88E804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92F48887D4ED46FBA1D364910CBA04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C05497-38DD-4514-B30C-CBC12B6F3D5B}"/>
      </w:docPartPr>
      <w:docPartBody>
        <w:p w:rsidR="000244D9" w:rsidRDefault="00D807B3" w:rsidP="00D807B3">
          <w:pPr>
            <w:pStyle w:val="92F48887D4ED46FBA1D364910CBA04D6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38B5F2A2742F4B0F88917FF39D127D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FB7C45-C856-4207-8B2B-FAEDB73BA597}"/>
      </w:docPartPr>
      <w:docPartBody>
        <w:p w:rsidR="000244D9" w:rsidRDefault="00D807B3" w:rsidP="00D807B3">
          <w:pPr>
            <w:pStyle w:val="38B5F2A2742F4B0F88917FF39D127D56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CF159DFF73814404BEC4E8D7D047AC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1CE2E8-6294-4BFB-9E33-835FD5393D0E}"/>
      </w:docPartPr>
      <w:docPartBody>
        <w:p w:rsidR="000244D9" w:rsidRDefault="00D807B3" w:rsidP="00D807B3">
          <w:pPr>
            <w:pStyle w:val="CF159DFF73814404BEC4E8D7D047AC3F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50EE9E21C9AE43BEA58FD67BE26548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4FB786-4A4A-477F-902B-6218BEF4CABB}"/>
      </w:docPartPr>
      <w:docPartBody>
        <w:p w:rsidR="000244D9" w:rsidRDefault="00D807B3" w:rsidP="00D807B3">
          <w:pPr>
            <w:pStyle w:val="50EE9E21C9AE43BEA58FD67BE2654809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4EA6257468374514A87379895DF5AD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3C9690-E5CC-427C-A56C-FC12C29C1CA0}"/>
      </w:docPartPr>
      <w:docPartBody>
        <w:p w:rsidR="000244D9" w:rsidRDefault="00D807B3" w:rsidP="00D807B3">
          <w:pPr>
            <w:pStyle w:val="4EA6257468374514A87379895DF5ADFC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5B488C3FEFC841EC9BCEF5479CDEC8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1C9969-9705-4C65-8788-8257DA2E20AA}"/>
      </w:docPartPr>
      <w:docPartBody>
        <w:p w:rsidR="000244D9" w:rsidRDefault="00D807B3" w:rsidP="00D807B3">
          <w:pPr>
            <w:pStyle w:val="5B488C3FEFC841EC9BCEF5479CDEC8AF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FA66BF3FDB3546B691B4C4CAECA8ED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36DA0E-C386-48B9-BFA1-A04336EDACEA}"/>
      </w:docPartPr>
      <w:docPartBody>
        <w:p w:rsidR="000244D9" w:rsidRDefault="00D807B3" w:rsidP="00D807B3">
          <w:pPr>
            <w:pStyle w:val="FA66BF3FDB3546B691B4C4CAECA8ED4E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F60EBB5FF38545A8A1D61E54E99FE0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CF5FAB-1533-40C6-9510-BD535F4ACC8C}"/>
      </w:docPartPr>
      <w:docPartBody>
        <w:p w:rsidR="000244D9" w:rsidRDefault="00D807B3" w:rsidP="00D807B3">
          <w:pPr>
            <w:pStyle w:val="F60EBB5FF38545A8A1D61E54E99FE03A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0244D9"/>
    <w:rsid w:val="0015033B"/>
    <w:rsid w:val="001D2CC8"/>
    <w:rsid w:val="0039678A"/>
    <w:rsid w:val="004657AB"/>
    <w:rsid w:val="0050306F"/>
    <w:rsid w:val="0065025A"/>
    <w:rsid w:val="007515E4"/>
    <w:rsid w:val="007C0BE5"/>
    <w:rsid w:val="007F3897"/>
    <w:rsid w:val="00891129"/>
    <w:rsid w:val="00C2430A"/>
    <w:rsid w:val="00D807B3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07B3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E7F4ED591D0549BAB08E2B659757099F">
    <w:name w:val="E7F4ED591D0549BAB08E2B659757099F"/>
    <w:rsid w:val="00D807B3"/>
  </w:style>
  <w:style w:type="paragraph" w:customStyle="1" w:styleId="791C23AC97174A5F911D9504BE88E804">
    <w:name w:val="791C23AC97174A5F911D9504BE88E804"/>
    <w:rsid w:val="00D807B3"/>
  </w:style>
  <w:style w:type="paragraph" w:customStyle="1" w:styleId="92F48887D4ED46FBA1D364910CBA04D6">
    <w:name w:val="92F48887D4ED46FBA1D364910CBA04D6"/>
    <w:rsid w:val="00D807B3"/>
  </w:style>
  <w:style w:type="paragraph" w:customStyle="1" w:styleId="38B5F2A2742F4B0F88917FF39D127D56">
    <w:name w:val="38B5F2A2742F4B0F88917FF39D127D56"/>
    <w:rsid w:val="00D807B3"/>
  </w:style>
  <w:style w:type="paragraph" w:customStyle="1" w:styleId="CF159DFF73814404BEC4E8D7D047AC3F">
    <w:name w:val="CF159DFF73814404BEC4E8D7D047AC3F"/>
    <w:rsid w:val="00D807B3"/>
  </w:style>
  <w:style w:type="paragraph" w:customStyle="1" w:styleId="50EE9E21C9AE43BEA58FD67BE2654809">
    <w:name w:val="50EE9E21C9AE43BEA58FD67BE2654809"/>
    <w:rsid w:val="00D807B3"/>
  </w:style>
  <w:style w:type="paragraph" w:customStyle="1" w:styleId="4EA6257468374514A87379895DF5ADFC">
    <w:name w:val="4EA6257468374514A87379895DF5ADFC"/>
    <w:rsid w:val="00D807B3"/>
  </w:style>
  <w:style w:type="paragraph" w:customStyle="1" w:styleId="5B488C3FEFC841EC9BCEF5479CDEC8AF">
    <w:name w:val="5B488C3FEFC841EC9BCEF5479CDEC8AF"/>
    <w:rsid w:val="00D807B3"/>
  </w:style>
  <w:style w:type="paragraph" w:customStyle="1" w:styleId="FA66BF3FDB3546B691B4C4CAECA8ED4E">
    <w:name w:val="FA66BF3FDB3546B691B4C4CAECA8ED4E"/>
    <w:rsid w:val="00D807B3"/>
  </w:style>
  <w:style w:type="paragraph" w:customStyle="1" w:styleId="F60EBB5FF38545A8A1D61E54E99FE03A">
    <w:name w:val="F60EBB5FF38545A8A1D61E54E99FE03A"/>
    <w:rsid w:val="00D807B3"/>
  </w:style>
  <w:style w:type="paragraph" w:customStyle="1" w:styleId="858F5EAC43B1450BAC1562403A3270E4">
    <w:name w:val="858F5EAC43B1450BAC1562403A3270E4"/>
    <w:rsid w:val="00D807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07B3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E7F4ED591D0549BAB08E2B659757099F">
    <w:name w:val="E7F4ED591D0549BAB08E2B659757099F"/>
    <w:rsid w:val="00D807B3"/>
  </w:style>
  <w:style w:type="paragraph" w:customStyle="1" w:styleId="791C23AC97174A5F911D9504BE88E804">
    <w:name w:val="791C23AC97174A5F911D9504BE88E804"/>
    <w:rsid w:val="00D807B3"/>
  </w:style>
  <w:style w:type="paragraph" w:customStyle="1" w:styleId="92F48887D4ED46FBA1D364910CBA04D6">
    <w:name w:val="92F48887D4ED46FBA1D364910CBA04D6"/>
    <w:rsid w:val="00D807B3"/>
  </w:style>
  <w:style w:type="paragraph" w:customStyle="1" w:styleId="38B5F2A2742F4B0F88917FF39D127D56">
    <w:name w:val="38B5F2A2742F4B0F88917FF39D127D56"/>
    <w:rsid w:val="00D807B3"/>
  </w:style>
  <w:style w:type="paragraph" w:customStyle="1" w:styleId="CF159DFF73814404BEC4E8D7D047AC3F">
    <w:name w:val="CF159DFF73814404BEC4E8D7D047AC3F"/>
    <w:rsid w:val="00D807B3"/>
  </w:style>
  <w:style w:type="paragraph" w:customStyle="1" w:styleId="50EE9E21C9AE43BEA58FD67BE2654809">
    <w:name w:val="50EE9E21C9AE43BEA58FD67BE2654809"/>
    <w:rsid w:val="00D807B3"/>
  </w:style>
  <w:style w:type="paragraph" w:customStyle="1" w:styleId="4EA6257468374514A87379895DF5ADFC">
    <w:name w:val="4EA6257468374514A87379895DF5ADFC"/>
    <w:rsid w:val="00D807B3"/>
  </w:style>
  <w:style w:type="paragraph" w:customStyle="1" w:styleId="5B488C3FEFC841EC9BCEF5479CDEC8AF">
    <w:name w:val="5B488C3FEFC841EC9BCEF5479CDEC8AF"/>
    <w:rsid w:val="00D807B3"/>
  </w:style>
  <w:style w:type="paragraph" w:customStyle="1" w:styleId="FA66BF3FDB3546B691B4C4CAECA8ED4E">
    <w:name w:val="FA66BF3FDB3546B691B4C4CAECA8ED4E"/>
    <w:rsid w:val="00D807B3"/>
  </w:style>
  <w:style w:type="paragraph" w:customStyle="1" w:styleId="F60EBB5FF38545A8A1D61E54E99FE03A">
    <w:name w:val="F60EBB5FF38545A8A1D61E54E99FE03A"/>
    <w:rsid w:val="00D807B3"/>
  </w:style>
  <w:style w:type="paragraph" w:customStyle="1" w:styleId="858F5EAC43B1450BAC1562403A3270E4">
    <w:name w:val="858F5EAC43B1450BAC1562403A3270E4"/>
    <w:rsid w:val="00D807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91FCA4-9320-4433-95F8-159CAB04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40</TotalTime>
  <Pages>13</Pages>
  <Words>6321</Words>
  <Characters>37929</Characters>
  <Application>Microsoft Office Word</Application>
  <DocSecurity>0</DocSecurity>
  <Lines>316</Lines>
  <Paragraphs>88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44162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/>
  <dc:description>Szablon aktu prawnego jest dziełem chronionym przez prawo autorskie. </dc:description>
  <cp:lastModifiedBy>Jolanta Świderska</cp:lastModifiedBy>
  <cp:revision>7</cp:revision>
  <cp:lastPrinted>2015-08-10T08:12:00Z</cp:lastPrinted>
  <dcterms:created xsi:type="dcterms:W3CDTF">2016-03-11T15:24:00Z</dcterms:created>
  <dcterms:modified xsi:type="dcterms:W3CDTF">2016-03-15T11:16:00Z</dcterms:modified>
  <cp:category>352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