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D0CE5" w14:textId="77777777" w:rsidR="00912118" w:rsidRPr="00E000DC" w:rsidRDefault="00912118" w:rsidP="00912118">
      <w:pPr>
        <w:pStyle w:val="OZNRODZAKTUtznustawalubrozporzdzenieiorganwydajcy"/>
      </w:pPr>
      <w:bookmarkStart w:id="0" w:name="_GoBack"/>
      <w:bookmarkEnd w:id="0"/>
      <w:r w:rsidRPr="00912118">
        <w:t>UCHWAŁA</w:t>
      </w:r>
    </w:p>
    <w:p w14:paraId="14B4987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F4AD171" w14:textId="0293E979" w:rsidR="00912118" w:rsidRPr="00E000DC" w:rsidRDefault="00912118" w:rsidP="00912118">
      <w:pPr>
        <w:pStyle w:val="DATAAKTUdatauchwalenialubwydaniaaktu"/>
      </w:pPr>
      <w:r w:rsidRPr="00E000DC">
        <w:t>z dnia</w:t>
      </w:r>
      <w:r w:rsidR="009D1350">
        <w:t xml:space="preserve"> 27 lutego 2025 r.</w:t>
      </w:r>
    </w:p>
    <w:p w14:paraId="2451DAAE" w14:textId="30385650" w:rsidR="00912118" w:rsidRPr="00E000DC" w:rsidRDefault="008F40C5" w:rsidP="003437B0">
      <w:pPr>
        <w:pStyle w:val="TYTUAKTUprzedmiotregulacjiustawylubrozporzdzenia"/>
      </w:pPr>
      <w:r>
        <w:t xml:space="preserve">w sprawie ustawy </w:t>
      </w:r>
      <w:bookmarkStart w:id="1" w:name="_Hlk187140676"/>
      <w:r w:rsidR="009A0037" w:rsidRPr="009A0037">
        <w:t xml:space="preserve">o zmianie ustawy – Prawo lotnicze </w:t>
      </w:r>
      <w:bookmarkEnd w:id="1"/>
    </w:p>
    <w:p w14:paraId="733F1E26" w14:textId="4F6D5B45" w:rsidR="00912118" w:rsidRDefault="00912118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="005A7FB6" w:rsidRPr="005A7FB6">
        <w:t xml:space="preserve"> </w:t>
      </w:r>
      <w:r w:rsidR="00A93570">
        <w:t>6 lutego</w:t>
      </w:r>
      <w:r w:rsidR="005A7FB6" w:rsidRPr="005A7FB6">
        <w:t xml:space="preserve"> 202</w:t>
      </w:r>
      <w:r w:rsidR="00A93570">
        <w:t>5</w:t>
      </w:r>
      <w:r w:rsidR="005A7FB6" w:rsidRPr="005A7FB6">
        <w:t xml:space="preserve"> r. ustawy o zmianie ustawy –</w:t>
      </w:r>
      <w:r w:rsidR="009A0037" w:rsidRPr="009A0037">
        <w:t xml:space="preserve"> Prawo lotnicze</w:t>
      </w:r>
      <w:r w:rsidR="005A7FB6" w:rsidRPr="005A7FB6">
        <w:t>, wprowadza do jej tekstu następując</w:t>
      </w:r>
      <w:r w:rsidR="00A93570">
        <w:t>ą</w:t>
      </w:r>
      <w:r w:rsidR="005A7FB6" w:rsidRPr="005A7FB6">
        <w:t xml:space="preserve"> poprawk</w:t>
      </w:r>
      <w:r w:rsidR="00A93570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5E899119" w14:textId="77777777" w:rsidTr="008D0996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488F2" w14:textId="05DEA26C" w:rsidR="00912118" w:rsidRPr="00B528A4" w:rsidRDefault="00A93570" w:rsidP="008D0996">
            <w:pPr>
              <w:pStyle w:val="OZNACZENIEPUNKTUWUCHWALESENACKIEJ"/>
              <w:numPr>
                <w:ilvl w:val="0"/>
                <w:numId w:val="0"/>
              </w:numPr>
              <w:jc w:val="center"/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DD0D868" w14:textId="123D34C6" w:rsidR="00A93570" w:rsidRDefault="00A93570" w:rsidP="00A93570">
            <w:pPr>
              <w:pStyle w:val="TREPUNKTUWUCHWALESENACKIEJ"/>
            </w:pPr>
            <w:r>
              <w:t>w art. 1 pkt 1 otrzymuje brzmienie:</w:t>
            </w:r>
          </w:p>
          <w:p w14:paraId="300AFFE6" w14:textId="5E82E2E5" w:rsidR="00A93570" w:rsidRDefault="00A93570" w:rsidP="00A93570">
            <w:pPr>
              <w:pStyle w:val="PKTpunkt"/>
            </w:pPr>
            <w:r>
              <w:t>„1)</w:t>
            </w:r>
            <w:r>
              <w:tab/>
              <w:t>w art. 1 w ust. 4 pkt 1 otrzymuje brzmienie</w:t>
            </w:r>
            <w:r w:rsidR="00843B54">
              <w:t>:</w:t>
            </w:r>
          </w:p>
          <w:p w14:paraId="7C442D44" w14:textId="5B3004D4" w:rsidR="00462F7B" w:rsidRPr="00B528A4" w:rsidRDefault="00A93570" w:rsidP="00A93570">
            <w:pPr>
              <w:pStyle w:val="ZPKTzmpktartykuempunktem"/>
            </w:pPr>
            <w:r>
              <w:t>„1)</w:t>
            </w:r>
            <w:r w:rsidRPr="00D5673E">
              <w:tab/>
              <w:t>art. 1 ust. 6, art. 2–9, art. 14, art. 17 ust. 17, ust. 22 pkt 2 i ust. 23, art. 35 ust. 2, art.</w:t>
            </w:r>
            <w:r>
              <w:t xml:space="preserve"> </w:t>
            </w:r>
            <w:r w:rsidRPr="00D5673E">
              <w:t>43, art. 59a ust. 6, art. 60, art. 66 ust. 1a–1d i 3, art. 66a, art.</w:t>
            </w:r>
            <w:r>
              <w:t> </w:t>
            </w:r>
            <w:r w:rsidRPr="00D5673E">
              <w:t>66b, art. 68 ust. 2, 2e i</w:t>
            </w:r>
            <w:r>
              <w:t xml:space="preserve"> </w:t>
            </w:r>
            <w:r w:rsidRPr="00D5673E">
              <w:t>2f, art. 69 ust. 1–3, art. 74–76, art. 82 ust. 1 pkt 6–8, ust.</w:t>
            </w:r>
            <w:r w:rsidR="008D0996">
              <w:t> </w:t>
            </w:r>
            <w:r w:rsidRPr="00D5673E">
              <w:t>1a, 1b i 3–8, art. 87, art.</w:t>
            </w:r>
            <w:r>
              <w:t xml:space="preserve"> </w:t>
            </w:r>
            <w:r w:rsidRPr="00D5673E">
              <w:t>87</w:t>
            </w:r>
            <w:r w:rsidRPr="00D5673E">
              <w:rPr>
                <w:rStyle w:val="IGindeksgrny"/>
              </w:rPr>
              <w:t>1</w:t>
            </w:r>
            <w:r w:rsidRPr="00D5673E">
              <w:t xml:space="preserve"> ust. 1–8 i 10, </w:t>
            </w:r>
            <w:r>
              <w:t>art. 87</w:t>
            </w:r>
            <w:r w:rsidRPr="00D5673E">
              <w:rPr>
                <w:rStyle w:val="IGindeksgrny"/>
              </w:rPr>
              <w:t>1a</w:t>
            </w:r>
            <w:r>
              <w:t xml:space="preserve">, </w:t>
            </w:r>
            <w:r w:rsidRPr="00D5673E">
              <w:t>art. 87</w:t>
            </w:r>
            <w:r w:rsidRPr="00D5673E">
              <w:rPr>
                <w:rStyle w:val="IGindeksgrny"/>
              </w:rPr>
              <w:t>2</w:t>
            </w:r>
            <w:r w:rsidRPr="00D5673E">
              <w:t>, art. 87</w:t>
            </w:r>
            <w:r w:rsidRPr="00D5673E">
              <w:rPr>
                <w:rStyle w:val="IGindeksgrny"/>
              </w:rPr>
              <w:t>4</w:t>
            </w:r>
            <w:r w:rsidRPr="00D5673E">
              <w:t xml:space="preserve"> ust. 1, 2, 4 i 5, art. 87</w:t>
            </w:r>
            <w:r w:rsidRPr="00D5673E">
              <w:rPr>
                <w:rStyle w:val="IGindeksgrny"/>
              </w:rPr>
              <w:t>5</w:t>
            </w:r>
            <w:r w:rsidRPr="00D5673E">
              <w:t xml:space="preserve"> ust. 1–4, art.</w:t>
            </w:r>
            <w:r>
              <w:t xml:space="preserve"> </w:t>
            </w:r>
            <w:r w:rsidRPr="00D5673E">
              <w:t>87</w:t>
            </w:r>
            <w:r w:rsidRPr="00D5673E">
              <w:rPr>
                <w:rStyle w:val="IGindeksgrny"/>
              </w:rPr>
              <w:t>6</w:t>
            </w:r>
            <w:r w:rsidRPr="00D5673E">
              <w:t>–87a, art. 89, art. 92, art. 93a ust. 1 pkt 5 i 7, art. 104 ust. 4–9, art. 119–125, art. 128, art. 130, art. 133, art.</w:t>
            </w:r>
            <w:r w:rsidR="008D0996">
              <w:t> </w:t>
            </w:r>
            <w:r w:rsidRPr="00D5673E">
              <w:t>134 ust. 1–1f, art. 135 ust. 3 pkt 3, art. 135a ust. 2 pkt</w:t>
            </w:r>
            <w:r>
              <w:t xml:space="preserve"> </w:t>
            </w:r>
            <w:r w:rsidRPr="00D5673E">
              <w:t>8, art. 136, art. 137 ust.</w:t>
            </w:r>
            <w:r w:rsidR="008D0996">
              <w:t> </w:t>
            </w:r>
            <w:r w:rsidRPr="00D5673E">
              <w:t>1–4, art. 140–140e, art. 149a, art. 150, art. 156a, art. 156b ust. 2, art.</w:t>
            </w:r>
            <w:r w:rsidR="008D0996">
              <w:t> </w:t>
            </w:r>
            <w:r w:rsidRPr="00D5673E">
              <w:t>156h–156k, art. 156zd, art. 156ze, art. 193 ust. 5 oraz art. 207 ust. 8, z</w:t>
            </w:r>
            <w:r>
              <w:t> </w:t>
            </w:r>
            <w:r w:rsidRPr="00D5673E">
              <w:t>zastrzeżeniem ust. 5 – w odniesieniu do wojskowych statków powietrznych, załóg tych statków oraz lotnisk i lądowisk wojskowych;</w:t>
            </w:r>
            <w:r>
              <w:t>”;”.</w:t>
            </w:r>
          </w:p>
        </w:tc>
      </w:tr>
    </w:tbl>
    <w:p w14:paraId="15B750BC" w14:textId="342EA97C" w:rsidR="00912118" w:rsidRDefault="00912118" w:rsidP="00A054FD">
      <w:pPr>
        <w:pStyle w:val="POPIERAJCYPOPRAWKZAMIESZCZONWZESTAWIENIUWNIOSKW"/>
      </w:pPr>
    </w:p>
    <w:p w14:paraId="7D28B9BC" w14:textId="1E6A4A46" w:rsidR="003B4B0A" w:rsidRDefault="003B4B0A" w:rsidP="00A054FD">
      <w:pPr>
        <w:pStyle w:val="POPIERAJCYPOPRAWKZAMIESZCZONWZESTAWIENIUWNIOSKW"/>
      </w:pPr>
    </w:p>
    <w:p w14:paraId="3CCD63C1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2E78B7DC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832371B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6978EBE2" w14:textId="77777777" w:rsidR="003B4B0A" w:rsidRDefault="003B4B0A" w:rsidP="003B4B0A">
      <w:pPr>
        <w:pStyle w:val="POPIERAJCYPOPRAWKZAMIESZCZONWZESTAWIENIUWNIOSKW"/>
        <w:rPr>
          <w:color w:val="000000" w:themeColor="text1"/>
        </w:rPr>
      </w:pPr>
    </w:p>
    <w:p w14:paraId="5EFE3E93" w14:textId="77777777" w:rsidR="003B4B0A" w:rsidRDefault="003B4B0A" w:rsidP="003B4B0A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AB388CF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34944D42" w14:textId="77777777" w:rsidR="003B4B0A" w:rsidRDefault="003B4B0A" w:rsidP="003B4B0A">
      <w:pPr>
        <w:ind w:left="5103" w:firstLine="4"/>
        <w:rPr>
          <w:rStyle w:val="Ppogrubienie"/>
          <w:color w:val="000000" w:themeColor="text1"/>
        </w:rPr>
      </w:pPr>
    </w:p>
    <w:p w14:paraId="3864B192" w14:textId="77777777" w:rsidR="003B4B0A" w:rsidRDefault="003B4B0A" w:rsidP="003B4B0A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09FD0AA7" w14:textId="77777777" w:rsidR="003B4B0A" w:rsidRDefault="003B4B0A" w:rsidP="003B4B0A">
      <w:pPr>
        <w:pStyle w:val="POPIERAJCYPOPRAWKZAMIESZCZONWZESTAWIENIUWNIOSKW"/>
      </w:pPr>
    </w:p>
    <w:p w14:paraId="7AC6735E" w14:textId="77777777" w:rsidR="003B4B0A" w:rsidRDefault="003B4B0A" w:rsidP="00A054FD">
      <w:pPr>
        <w:pStyle w:val="POPIERAJCYPOPRAWKZAMIESZCZONWZESTAWIENIUWNIOSKW"/>
        <w:sectPr w:rsidR="003B4B0A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A44DC74" w14:textId="77777777" w:rsidR="003B4B0A" w:rsidRDefault="003B4B0A" w:rsidP="003B4B0A">
      <w:pPr>
        <w:pStyle w:val="OZNRODZAKTUtznustawalubrozporzdzenieiorganwydajcy"/>
      </w:pPr>
      <w:r>
        <w:lastRenderedPageBreak/>
        <w:t>uzasadnienie</w:t>
      </w:r>
    </w:p>
    <w:p w14:paraId="2ECA18FF" w14:textId="77777777" w:rsidR="003B4B0A" w:rsidRDefault="003B4B0A" w:rsidP="003B4B0A"/>
    <w:p w14:paraId="1A2DB3B9" w14:textId="77777777" w:rsidR="003B4B0A" w:rsidRDefault="003B4B0A" w:rsidP="003B4B0A">
      <w:pPr>
        <w:pStyle w:val="NIEARTTEKSTtekstnieartykuowanynppodstprawnarozplubpreambua"/>
      </w:pPr>
      <w:r>
        <w:t xml:space="preserve">Senat, po rozpatrzeniu </w:t>
      </w:r>
      <w:r w:rsidRPr="00C54911">
        <w:t>ustaw</w:t>
      </w:r>
      <w:r>
        <w:t>y</w:t>
      </w:r>
      <w:r w:rsidRPr="00C54911">
        <w:t xml:space="preserve"> </w:t>
      </w:r>
      <w:r>
        <w:t xml:space="preserve">z dnia 6 lutego 2025 r. o zmianie ustawy – Prawo lotnicze, </w:t>
      </w:r>
      <w:r w:rsidRPr="000F7949">
        <w:t xml:space="preserve">postanowił wprowadzić do jej tekstu </w:t>
      </w:r>
      <w:r>
        <w:t>poprawkę.</w:t>
      </w:r>
    </w:p>
    <w:p w14:paraId="665485D0" w14:textId="77777777" w:rsidR="003B4B0A" w:rsidRPr="00FB1E9A" w:rsidRDefault="003B4B0A" w:rsidP="003B4B0A">
      <w:pPr>
        <w:pStyle w:val="ARTartustawynprozporzdzenia"/>
      </w:pPr>
      <w:r>
        <w:t>W dniu 12 lutego 2025 r. została ogłoszona</w:t>
      </w:r>
      <w:r w:rsidRPr="00FB1E9A">
        <w:t xml:space="preserve"> ustaw</w:t>
      </w:r>
      <w:r>
        <w:t>a</w:t>
      </w:r>
      <w:r w:rsidRPr="00FB1E9A">
        <w:t xml:space="preserve"> z dnia 24 stycznia 2025 r. o zmianie ustawy – Prawo lotnicze oraz niektórych innych ustaw </w:t>
      </w:r>
      <w:r>
        <w:t>(</w:t>
      </w:r>
      <w:r w:rsidRPr="00FB1E9A">
        <w:t>D</w:t>
      </w:r>
      <w:r>
        <w:t>z.</w:t>
      </w:r>
      <w:r w:rsidRPr="00FB1E9A">
        <w:t xml:space="preserve"> U</w:t>
      </w:r>
      <w:r>
        <w:t xml:space="preserve">. poz. </w:t>
      </w:r>
      <w:r w:rsidRPr="00FB1E9A">
        <w:t>179</w:t>
      </w:r>
      <w:r>
        <w:t>)</w:t>
      </w:r>
      <w:r w:rsidRPr="00FB1E9A">
        <w:t>.</w:t>
      </w:r>
      <w:r>
        <w:t xml:space="preserve"> Ustawa ta wprowadziła zmiany między innymi w art. 1 ust. 4 ustawy z dnia 3 lipca 2002 r. – Prawo lotnicze. Przedmiotowa ustawa również wprowadza zmiany w tym przepisie. Zmiany te nakładają się.</w:t>
      </w:r>
    </w:p>
    <w:p w14:paraId="539E72F3" w14:textId="77777777" w:rsidR="003B4B0A" w:rsidRDefault="003B4B0A" w:rsidP="003B4B0A">
      <w:pPr>
        <w:pStyle w:val="ARTartustawynprozporzdzenia"/>
      </w:pPr>
      <w:r>
        <w:t xml:space="preserve">W związku z powyższym, Senat uznał za konieczne wprowadzenie poprawki, która uwzględnia </w:t>
      </w:r>
      <w:r w:rsidRPr="00FB1E9A">
        <w:t xml:space="preserve">zmiany </w:t>
      </w:r>
      <w:r>
        <w:t xml:space="preserve">dokonane </w:t>
      </w:r>
      <w:r w:rsidRPr="00FB1E9A">
        <w:t>w art. 1 ust. 4</w:t>
      </w:r>
      <w:r>
        <w:t xml:space="preserve"> przez</w:t>
      </w:r>
      <w:r w:rsidRPr="00C61DD9">
        <w:t xml:space="preserve"> ustaw</w:t>
      </w:r>
      <w:r>
        <w:t>ę</w:t>
      </w:r>
      <w:r w:rsidRPr="00C61DD9">
        <w:t xml:space="preserve"> z dnia 24 stycznia 2025 r. o zmianie ustawy – Prawo lotnicze oraz niektórych innych ustaw</w:t>
      </w:r>
      <w:r w:rsidRPr="00FB1E9A">
        <w:t>.</w:t>
      </w:r>
      <w:bookmarkStart w:id="2" w:name="_Hlk191286095"/>
    </w:p>
    <w:bookmarkEnd w:id="2"/>
    <w:p w14:paraId="00ACADD2" w14:textId="77777777" w:rsidR="003B4B0A" w:rsidRPr="00FB1E9A" w:rsidRDefault="003B4B0A" w:rsidP="003B4B0A">
      <w:pPr>
        <w:pStyle w:val="ARTartustawynprozporzdzenia"/>
      </w:pPr>
    </w:p>
    <w:p w14:paraId="6EB02556" w14:textId="3196A1B5" w:rsidR="003B4B0A" w:rsidRPr="00737F6A" w:rsidRDefault="003B4B0A" w:rsidP="00A054FD">
      <w:pPr>
        <w:pStyle w:val="POPIERAJCYPOPRAWKZAMIESZCZONWZESTAWIENIUWNIOSKW"/>
      </w:pPr>
    </w:p>
    <w:sectPr w:rsidR="003B4B0A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9E60" w14:textId="77777777" w:rsidR="00FE492D" w:rsidRDefault="00FE492D">
      <w:r>
        <w:separator/>
      </w:r>
    </w:p>
  </w:endnote>
  <w:endnote w:type="continuationSeparator" w:id="0">
    <w:p w14:paraId="6246AD5C" w14:textId="77777777" w:rsidR="00FE492D" w:rsidRDefault="00FE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09CA1" w14:textId="77777777" w:rsidR="00FE492D" w:rsidRDefault="00FE492D">
      <w:r>
        <w:separator/>
      </w:r>
    </w:p>
  </w:footnote>
  <w:footnote w:type="continuationSeparator" w:id="0">
    <w:p w14:paraId="3006316C" w14:textId="77777777" w:rsidR="00FE492D" w:rsidRDefault="00FE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71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2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071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4B0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2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22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1B3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310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E10"/>
    <w:rsid w:val="0032569A"/>
    <w:rsid w:val="00325A1F"/>
    <w:rsid w:val="003268F9"/>
    <w:rsid w:val="00330BAF"/>
    <w:rsid w:val="00334E3A"/>
    <w:rsid w:val="003361DD"/>
    <w:rsid w:val="00341A6A"/>
    <w:rsid w:val="003437B0"/>
    <w:rsid w:val="00345562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4B0A"/>
    <w:rsid w:val="003B524F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03C8"/>
    <w:rsid w:val="00673BA5"/>
    <w:rsid w:val="0067590F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331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15B1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3B54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996"/>
    <w:rsid w:val="008D2434"/>
    <w:rsid w:val="008D2AC7"/>
    <w:rsid w:val="008D7378"/>
    <w:rsid w:val="008E0C61"/>
    <w:rsid w:val="008E171D"/>
    <w:rsid w:val="008E2785"/>
    <w:rsid w:val="008E78A3"/>
    <w:rsid w:val="008F0654"/>
    <w:rsid w:val="008F06CB"/>
    <w:rsid w:val="008F2E83"/>
    <w:rsid w:val="008F40C5"/>
    <w:rsid w:val="008F5A8B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84E03"/>
    <w:rsid w:val="00987E85"/>
    <w:rsid w:val="009A003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1350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3570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04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14E2"/>
    <w:rsid w:val="00CC3831"/>
    <w:rsid w:val="00CC3E3D"/>
    <w:rsid w:val="00CC4F7C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662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064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7C2F"/>
    <w:rsid w:val="00E414D3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97BA6"/>
    <w:rsid w:val="00EA270C"/>
    <w:rsid w:val="00EA4974"/>
    <w:rsid w:val="00EA532E"/>
    <w:rsid w:val="00EA5F2F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C78B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C544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92D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D501A"/>
  <w15:docId w15:val="{69E25F47-795E-41FF-A629-49FAE3F2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B0A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08AA8F-ABD9-1749-9950-B9A7EF7B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Microsoft Office User</cp:lastModifiedBy>
  <cp:revision>2</cp:revision>
  <cp:lastPrinted>2025-02-26T07:19:00Z</cp:lastPrinted>
  <dcterms:created xsi:type="dcterms:W3CDTF">2025-02-28T09:34:00Z</dcterms:created>
  <dcterms:modified xsi:type="dcterms:W3CDTF">2025-02-28T09:34:00Z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