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93F8" w14:textId="77777777" w:rsidR="00047C8C" w:rsidRPr="00047C8C" w:rsidRDefault="00047C8C" w:rsidP="00047C8C">
      <w:pPr>
        <w:pStyle w:val="OZNPROJEKTUwskazaniedatylubwersjiprojektu"/>
      </w:pPr>
      <w:r w:rsidRPr="00047C8C">
        <w:t>Projekt</w:t>
      </w:r>
    </w:p>
    <w:p w14:paraId="2A5062FE" w14:textId="77777777" w:rsidR="00047C8C" w:rsidRPr="00047C8C" w:rsidRDefault="00047C8C" w:rsidP="00047C8C">
      <w:pPr>
        <w:pStyle w:val="OZNRODZAKTUtznustawalubrozporzdzenieiorganwydajcy"/>
      </w:pPr>
      <w:r w:rsidRPr="00047C8C">
        <w:t>USTAWA</w:t>
      </w:r>
    </w:p>
    <w:p w14:paraId="68F27234" w14:textId="77777777" w:rsidR="00047C8C" w:rsidRPr="00047C8C" w:rsidRDefault="00047C8C" w:rsidP="00047C8C">
      <w:pPr>
        <w:pStyle w:val="DATAAKTUdatauchwalenialubwydaniaaktu"/>
      </w:pPr>
      <w:r w:rsidRPr="00047C8C">
        <w:t>z dnia …………….. 2025 r.</w:t>
      </w:r>
    </w:p>
    <w:p w14:paraId="38141D1E" w14:textId="77777777" w:rsidR="00047C8C" w:rsidRPr="009B795F" w:rsidRDefault="00047C8C" w:rsidP="00047C8C">
      <w:pPr>
        <w:pStyle w:val="TYTUAKTUprzedmiotregulacjiustawylubrozporzdzenia"/>
        <w:rPr>
          <w:rStyle w:val="IGindeksgrny"/>
        </w:rPr>
      </w:pPr>
      <w:r w:rsidRPr="00047C8C">
        <w:t>o zmianie ustawy o zawodzie lekarza weterynarii i izbach lekarsko-weterynaryjnych</w:t>
      </w:r>
    </w:p>
    <w:p w14:paraId="76ADD4C6" w14:textId="77777777" w:rsidR="00047C8C" w:rsidRPr="00047C8C" w:rsidRDefault="00A95C0A" w:rsidP="00047C8C">
      <w:pPr>
        <w:pStyle w:val="ARTartustawynprozporzdzenia"/>
      </w:pPr>
      <w:r>
        <w:rPr>
          <w:rStyle w:val="Ppogrubienie"/>
        </w:rPr>
        <w:t>Art.</w:t>
      </w:r>
      <w:r w:rsidR="00047C8C" w:rsidRPr="00047C8C">
        <w:rPr>
          <w:rStyle w:val="Ppogrubienie"/>
        </w:rPr>
        <w:t xml:space="preserve"> 1. </w:t>
      </w:r>
      <w:r w:rsidR="00047C8C" w:rsidRPr="00047C8C">
        <w:t>W ustawie z dnia 21 grudnia 1990 r. o zawodzie lekarza weterynarii i izbach lekarsko-weterynaryjnych (Dz. U. z 2023 r. poz. 154) wprowadza się następujące zmiany:</w:t>
      </w:r>
    </w:p>
    <w:p w14:paraId="05C897B6" w14:textId="77777777" w:rsidR="00047C8C" w:rsidRPr="00047C8C" w:rsidRDefault="00047C8C" w:rsidP="00047C8C">
      <w:pPr>
        <w:pStyle w:val="PKTpunkt"/>
      </w:pPr>
      <w:r w:rsidRPr="00047C8C">
        <w:t>1)</w:t>
      </w:r>
      <w:r>
        <w:tab/>
      </w:r>
      <w:r w:rsidRPr="00047C8C">
        <w:t xml:space="preserve">w art. 3b w ust. 4 liczbę </w:t>
      </w:r>
      <w:r>
        <w:t>„</w:t>
      </w:r>
      <w:r w:rsidRPr="00047C8C">
        <w:t>26</w:t>
      </w:r>
      <w:r>
        <w:t>”</w:t>
      </w:r>
      <w:r w:rsidRPr="00047C8C">
        <w:t xml:space="preserve"> zastępuje się liczbą </w:t>
      </w:r>
      <w:r>
        <w:t>„</w:t>
      </w:r>
      <w:r w:rsidRPr="00047C8C">
        <w:t>32</w:t>
      </w:r>
      <w:r>
        <w:t>”</w:t>
      </w:r>
      <w:r w:rsidRPr="00047C8C">
        <w:t>;</w:t>
      </w:r>
    </w:p>
    <w:p w14:paraId="7B70C441" w14:textId="77777777" w:rsidR="00047C8C" w:rsidRPr="00047C8C" w:rsidRDefault="00047C8C" w:rsidP="00047C8C">
      <w:pPr>
        <w:pStyle w:val="PKTpunkt"/>
      </w:pPr>
      <w:r w:rsidRPr="00047C8C">
        <w:t>2)</w:t>
      </w:r>
      <w:r>
        <w:tab/>
      </w:r>
      <w:r w:rsidRPr="00047C8C">
        <w:t>w art. 10 w ust. 2 po pkt 7 dodaje się pkt 7a w brzmieniu:</w:t>
      </w:r>
    </w:p>
    <w:p w14:paraId="3025F916" w14:textId="77777777" w:rsidR="00047C8C" w:rsidRPr="00047C8C" w:rsidRDefault="00047C8C" w:rsidP="00047C8C">
      <w:pPr>
        <w:pStyle w:val="ZPKTzmpktartykuempunktem"/>
      </w:pPr>
      <w:r>
        <w:t>„</w:t>
      </w:r>
      <w:r w:rsidRPr="009C4D3E">
        <w:t>7a)</w:t>
      </w:r>
      <w:r>
        <w:tab/>
      </w:r>
      <w:r w:rsidR="00E93343" w:rsidRPr="00E93343">
        <w:t xml:space="preserve">prowadzenie </w:t>
      </w:r>
      <w:r w:rsidR="00E93343">
        <w:t xml:space="preserve">ustawicznego doskonalenia lekarzy weterynarii przez </w:t>
      </w:r>
      <w:r w:rsidRPr="009C4D3E">
        <w:t>organizowanie, współorganizowanie lub certyfikowanie szkoleń i egzaminów szkoleniowych dla</w:t>
      </w:r>
      <w:r w:rsidRPr="00047C8C">
        <w:t xml:space="preserve"> lekarzy weterynarii, przy czym realizacja tych działań może się wiązać z częściową lub pełną odpłatnością;</w:t>
      </w:r>
      <w:r>
        <w:t>”</w:t>
      </w:r>
      <w:r w:rsidRPr="00047C8C">
        <w:t>;</w:t>
      </w:r>
    </w:p>
    <w:p w14:paraId="3BD1840E" w14:textId="77777777" w:rsidR="00E93343" w:rsidRDefault="00047C8C" w:rsidP="00047C8C">
      <w:pPr>
        <w:pStyle w:val="PKTpunkt"/>
        <w:keepNext/>
      </w:pPr>
      <w:r w:rsidRPr="00047C8C">
        <w:t>3)</w:t>
      </w:r>
      <w:r>
        <w:tab/>
      </w:r>
      <w:r w:rsidRPr="00047C8C">
        <w:t>w art. 12</w:t>
      </w:r>
      <w:r w:rsidR="00E93343">
        <w:t>:</w:t>
      </w:r>
    </w:p>
    <w:p w14:paraId="6FC3D65D" w14:textId="77777777" w:rsidR="00047C8C" w:rsidRPr="00047C8C" w:rsidRDefault="00E93343" w:rsidP="00E93343">
      <w:pPr>
        <w:pStyle w:val="LITlitera"/>
      </w:pPr>
      <w:r>
        <w:t>a)</w:t>
      </w:r>
      <w:r>
        <w:tab/>
      </w:r>
      <w:r w:rsidR="00047C8C" w:rsidRPr="00047C8C">
        <w:t>ust. 1 otrzymuje brzmienie:</w:t>
      </w:r>
    </w:p>
    <w:p w14:paraId="4703A05A" w14:textId="77777777" w:rsidR="00047C8C" w:rsidRDefault="00047C8C" w:rsidP="00E93343">
      <w:pPr>
        <w:pStyle w:val="ZLITUSTzmustliter"/>
      </w:pPr>
      <w:r>
        <w:t>„1</w:t>
      </w:r>
      <w:r w:rsidRPr="00047C8C">
        <w:t>.</w:t>
      </w:r>
      <w:r>
        <w:t> </w:t>
      </w:r>
      <w:r w:rsidRPr="00047C8C">
        <w:t>Kadencja organów izb lekarsko-weterynaryjnych trwa 4 lata, przy czym  organy te działają do czasu pierwszego posiedzenia nowo wybranych organów.</w:t>
      </w:r>
      <w:r>
        <w:t>”</w:t>
      </w:r>
      <w:r w:rsidR="00E93343">
        <w:t>,</w:t>
      </w:r>
    </w:p>
    <w:p w14:paraId="712B6C31" w14:textId="77777777" w:rsidR="00E93343" w:rsidRDefault="00E93343" w:rsidP="00E93343">
      <w:pPr>
        <w:pStyle w:val="LITlitera"/>
      </w:pPr>
      <w:r>
        <w:t>b)</w:t>
      </w:r>
      <w:r>
        <w:tab/>
        <w:t>po ust. 2 dodaje się ust. 2a i 2b w brzmieniu:</w:t>
      </w:r>
    </w:p>
    <w:p w14:paraId="29E2894A" w14:textId="77777777" w:rsidR="00E93343" w:rsidRDefault="00E93343" w:rsidP="00E93343">
      <w:pPr>
        <w:pStyle w:val="ZLITUSTzmustliter"/>
      </w:pPr>
      <w:r>
        <w:t xml:space="preserve">„2a. </w:t>
      </w:r>
      <w:r w:rsidRPr="00047C8C">
        <w:t>Wyboru zastępcy rzecznika odpowiedzialności zawodowej dokonuje się na okres kadencji rzecznika odpowiedzialności zawodowej.</w:t>
      </w:r>
    </w:p>
    <w:p w14:paraId="72B9AE87" w14:textId="77777777" w:rsidR="00E93343" w:rsidRPr="00E93343" w:rsidRDefault="00E93343" w:rsidP="00E93343">
      <w:pPr>
        <w:pStyle w:val="ZLITUSTzmustliter"/>
        <w:rPr>
          <w:rStyle w:val="Ppogrubienie"/>
        </w:rPr>
      </w:pPr>
      <w:r>
        <w:t xml:space="preserve">2b. </w:t>
      </w:r>
      <w:r w:rsidRPr="00047C8C">
        <w:t>Zastępca rzecznika odpowiedzialności zawodowej pełni funkcję do czasu wyboru nowego zastępcy rzecznika odpowiedzialności zawodowej.</w:t>
      </w:r>
      <w:r>
        <w:t>”;</w:t>
      </w:r>
    </w:p>
    <w:p w14:paraId="5869584B" w14:textId="77777777" w:rsidR="00047C8C" w:rsidRPr="00047C8C" w:rsidRDefault="00047C8C" w:rsidP="00047C8C">
      <w:pPr>
        <w:pStyle w:val="PKTpunkt"/>
        <w:keepNext/>
      </w:pPr>
      <w:r w:rsidRPr="00047C8C">
        <w:t>4)</w:t>
      </w:r>
      <w:r>
        <w:tab/>
      </w:r>
      <w:r w:rsidRPr="00047C8C">
        <w:t>w art. 14 dotychczasową treść oznacza się jako ust. 1 i dodaje się ust. 2 w brzmieniu:</w:t>
      </w:r>
    </w:p>
    <w:p w14:paraId="5C6D1AC6" w14:textId="77777777" w:rsidR="00047C8C" w:rsidRPr="00047C8C" w:rsidRDefault="00047C8C" w:rsidP="00047C8C">
      <w:pPr>
        <w:pStyle w:val="ZUSTzmustartykuempunktem"/>
      </w:pPr>
      <w:r>
        <w:t xml:space="preserve">„2. Organy samorządu mogą podejmować uchwały </w:t>
      </w:r>
      <w:r w:rsidR="007335E8">
        <w:t>za pomocą środków komunikacji elektronicznej w rozumieniu art. 2 pkt 5 ustawy z dnia 18 lipca 2002</w:t>
      </w:r>
      <w:r w:rsidR="000F6AE4">
        <w:t> </w:t>
      </w:r>
      <w:r w:rsidR="007335E8">
        <w:t xml:space="preserve">r. o świadczeniu usług drogą elektroniczną </w:t>
      </w:r>
      <w:r>
        <w:t xml:space="preserve">lub w trybie obiegowym na zasadach określonych przez Krajową Radę </w:t>
      </w:r>
      <w:r w:rsidRPr="00047C8C">
        <w:t>Lekarsko-Weterynaryjną.</w:t>
      </w:r>
      <w:r>
        <w:t>”</w:t>
      </w:r>
      <w:r w:rsidRPr="00047C8C">
        <w:t>;</w:t>
      </w:r>
    </w:p>
    <w:p w14:paraId="60A8FC7D" w14:textId="77777777" w:rsidR="000F6AE4" w:rsidRDefault="00047C8C" w:rsidP="00047C8C">
      <w:pPr>
        <w:pStyle w:val="PKTpunkt"/>
        <w:keepNext/>
      </w:pPr>
      <w:r w:rsidRPr="00047C8C">
        <w:t>5)</w:t>
      </w:r>
      <w:r>
        <w:tab/>
      </w:r>
      <w:r w:rsidRPr="00047C8C">
        <w:t>w art. 17</w:t>
      </w:r>
      <w:r w:rsidR="000F6AE4">
        <w:t>:</w:t>
      </w:r>
    </w:p>
    <w:p w14:paraId="4DEB2A17" w14:textId="77777777" w:rsidR="00047C8C" w:rsidRPr="00047C8C" w:rsidRDefault="000F6AE4" w:rsidP="000F6AE4">
      <w:pPr>
        <w:pStyle w:val="LITlitera"/>
      </w:pPr>
      <w:r>
        <w:t>a)</w:t>
      </w:r>
      <w:r>
        <w:tab/>
      </w:r>
      <w:r w:rsidR="00047C8C" w:rsidRPr="00047C8C">
        <w:t>w ust. la:</w:t>
      </w:r>
    </w:p>
    <w:p w14:paraId="51BA96A9" w14:textId="77777777" w:rsidR="00047C8C" w:rsidRPr="00047C8C" w:rsidRDefault="000F6AE4" w:rsidP="000F6AE4">
      <w:pPr>
        <w:pStyle w:val="TIRtiret"/>
      </w:pPr>
      <w:r>
        <w:lastRenderedPageBreak/>
        <w:t>–</w:t>
      </w:r>
      <w:r w:rsidR="00047C8C">
        <w:tab/>
      </w:r>
      <w:r w:rsidR="00047C8C" w:rsidRPr="00047C8C">
        <w:t xml:space="preserve">w pkt 3 po wyrazie </w:t>
      </w:r>
      <w:r w:rsidR="00047C8C">
        <w:t>„</w:t>
      </w:r>
      <w:r w:rsidR="00047C8C" w:rsidRPr="00047C8C">
        <w:t>adres</w:t>
      </w:r>
      <w:r w:rsidR="00047C8C">
        <w:t>”</w:t>
      </w:r>
      <w:r w:rsidR="00047C8C" w:rsidRPr="00047C8C">
        <w:t xml:space="preserve"> dodaje się wyrazy </w:t>
      </w:r>
      <w:r w:rsidR="00047C8C">
        <w:t>„</w:t>
      </w:r>
      <w:r w:rsidR="00047C8C" w:rsidRPr="00047C8C">
        <w:t>oraz adres do doręczeń</w:t>
      </w:r>
      <w:r w:rsidR="00047C8C">
        <w:t>”</w:t>
      </w:r>
      <w:r w:rsidR="00047C8C" w:rsidRPr="00047C8C">
        <w:t>,</w:t>
      </w:r>
    </w:p>
    <w:p w14:paraId="7E32B738" w14:textId="77777777" w:rsidR="00047C8C" w:rsidRPr="00047C8C" w:rsidRDefault="000F6AE4" w:rsidP="000F6AE4">
      <w:pPr>
        <w:pStyle w:val="TIRtiret"/>
      </w:pPr>
      <w:r>
        <w:t>–</w:t>
      </w:r>
      <w:r w:rsidR="00047C8C">
        <w:tab/>
      </w:r>
      <w:r w:rsidR="00047C8C" w:rsidRPr="00047C8C">
        <w:t>po pkt 3 dodaje się pkt 3a w brzmieniu:</w:t>
      </w:r>
    </w:p>
    <w:p w14:paraId="7AABD9C6" w14:textId="77777777" w:rsidR="00047C8C" w:rsidRDefault="00047C8C" w:rsidP="000F6AE4">
      <w:pPr>
        <w:pStyle w:val="ZTIRPKTzmpkttiret"/>
      </w:pPr>
      <w:r>
        <w:t>„3a)</w:t>
      </w:r>
      <w:r>
        <w:tab/>
        <w:t xml:space="preserve">adres poczty elektronicznej lub numer telefonu lekarza weterynarii, jeżeli </w:t>
      </w:r>
      <w:r w:rsidRPr="00047C8C">
        <w:t>takie posiada;</w:t>
      </w:r>
      <w:r>
        <w:t>”</w:t>
      </w:r>
      <w:r w:rsidR="000F6AE4">
        <w:t>,</w:t>
      </w:r>
    </w:p>
    <w:p w14:paraId="2DCE79A4" w14:textId="77777777" w:rsidR="000F6AE4" w:rsidRPr="00047C8C" w:rsidRDefault="000F6AE4" w:rsidP="000F6AE4">
      <w:pPr>
        <w:pStyle w:val="LITlitera"/>
      </w:pPr>
      <w:r>
        <w:t>b)</w:t>
      </w:r>
      <w:r>
        <w:tab/>
      </w:r>
      <w:r w:rsidR="00C9550F">
        <w:t xml:space="preserve">w ust. 1b wyrazy </w:t>
      </w:r>
      <w:r w:rsidR="00C9550F" w:rsidRPr="00C9550F">
        <w:t>„</w:t>
      </w:r>
      <w:r w:rsidR="00C9550F">
        <w:t>o których mowa w ust. 1a pkt 3, 4, 9 i 10</w:t>
      </w:r>
      <w:r w:rsidR="00C9550F" w:rsidRPr="00C9550F">
        <w:t>”</w:t>
      </w:r>
      <w:r w:rsidR="00C9550F">
        <w:t xml:space="preserve"> zastępuje się wyrazami </w:t>
      </w:r>
      <w:r w:rsidR="00C9550F" w:rsidRPr="00C9550F">
        <w:t>„o których mowa w ust. 1a pkt 3,</w:t>
      </w:r>
      <w:r w:rsidR="00C42055">
        <w:t xml:space="preserve"> 3a,</w:t>
      </w:r>
      <w:r w:rsidR="00C9550F" w:rsidRPr="00C9550F">
        <w:t xml:space="preserve"> 4, 9 i 10”</w:t>
      </w:r>
      <w:r w:rsidR="00C42055">
        <w:t>;</w:t>
      </w:r>
    </w:p>
    <w:p w14:paraId="651D5407" w14:textId="77777777" w:rsidR="00047C8C" w:rsidRPr="00047C8C" w:rsidRDefault="00047C8C" w:rsidP="00047C8C">
      <w:pPr>
        <w:pStyle w:val="PKTpunkt"/>
        <w:keepNext/>
      </w:pPr>
      <w:r w:rsidRPr="00047C8C">
        <w:t>6)</w:t>
      </w:r>
      <w:r>
        <w:tab/>
      </w:r>
      <w:r w:rsidRPr="00047C8C">
        <w:t>w art. 18:</w:t>
      </w:r>
    </w:p>
    <w:p w14:paraId="312D8D60" w14:textId="77777777" w:rsidR="00047C8C" w:rsidRPr="00047C8C" w:rsidRDefault="00047C8C" w:rsidP="00047C8C">
      <w:pPr>
        <w:pStyle w:val="LITlitera"/>
      </w:pPr>
      <w:r w:rsidRPr="00047C8C">
        <w:t>a)</w:t>
      </w:r>
      <w:r>
        <w:tab/>
      </w:r>
      <w:r w:rsidRPr="00047C8C">
        <w:t>w ust. 1 wprowadzenie do wyliczenia otrzymuje brzmienie:</w:t>
      </w:r>
    </w:p>
    <w:p w14:paraId="3B9566E1" w14:textId="77777777" w:rsidR="00047C8C" w:rsidRPr="00047C8C" w:rsidRDefault="00047C8C" w:rsidP="00047C8C">
      <w:pPr>
        <w:pStyle w:val="ZLITFRAGzmlitfragmentunpzdanialiter"/>
      </w:pPr>
      <w:r>
        <w:t>„Skreślenia lekarza weterynarii z rejestru członków okręgowej izby lekarsko-weterynaryjnej dokonuje się w przypadku:”,</w:t>
      </w:r>
    </w:p>
    <w:p w14:paraId="6D9898C2" w14:textId="77777777" w:rsidR="00047C8C" w:rsidRPr="00047C8C" w:rsidRDefault="00047C8C" w:rsidP="00047C8C">
      <w:pPr>
        <w:pStyle w:val="LITlitera"/>
        <w:keepNext/>
      </w:pPr>
      <w:r w:rsidRPr="00047C8C">
        <w:t>b)</w:t>
      </w:r>
      <w:r>
        <w:tab/>
      </w:r>
      <w:r w:rsidRPr="00047C8C">
        <w:t>dodaje się ust. 3 w brzmieniu:</w:t>
      </w:r>
    </w:p>
    <w:p w14:paraId="12292E36" w14:textId="77777777" w:rsidR="00047C8C" w:rsidRPr="00047C8C" w:rsidRDefault="00047C8C" w:rsidP="00047C8C">
      <w:pPr>
        <w:pStyle w:val="ZLITUSTzmustliter"/>
        <w:keepNext/>
      </w:pPr>
      <w:r>
        <w:t>„3. Skreślenia lekarza weterynarii z rejestru członków okręgowej izby lekarsko- weterynaryjnej z przyczyn, o których mowa w ust. 1:</w:t>
      </w:r>
    </w:p>
    <w:p w14:paraId="50DE781A" w14:textId="77777777" w:rsidR="00047C8C" w:rsidRPr="00047C8C" w:rsidRDefault="00047C8C" w:rsidP="00047C8C">
      <w:pPr>
        <w:pStyle w:val="ZLITPKTzmpktliter"/>
      </w:pPr>
      <w:r w:rsidRPr="00047C8C">
        <w:t>1)</w:t>
      </w:r>
      <w:r>
        <w:tab/>
      </w:r>
      <w:r w:rsidRPr="00047C8C">
        <w:t xml:space="preserve">pkt 1, 4 i 5 </w:t>
      </w:r>
      <w:r w:rsidR="00A95C0A">
        <w:t>–</w:t>
      </w:r>
      <w:r w:rsidRPr="00047C8C">
        <w:t xml:space="preserve"> dokonuje się podstawie uchwały okręgowej rady lekarsko- weterynaryjnej;</w:t>
      </w:r>
    </w:p>
    <w:p w14:paraId="01B256EA" w14:textId="77777777" w:rsidR="00047C8C" w:rsidRPr="00047C8C" w:rsidRDefault="00047C8C" w:rsidP="00047C8C">
      <w:pPr>
        <w:pStyle w:val="ZLITPKTzmpktliter"/>
      </w:pPr>
      <w:r w:rsidRPr="00047C8C">
        <w:t>2)</w:t>
      </w:r>
      <w:r>
        <w:tab/>
      </w:r>
      <w:r w:rsidRPr="00047C8C">
        <w:t xml:space="preserve">pkt 2, 3 i 6 </w:t>
      </w:r>
      <w:r w:rsidR="00A95C0A">
        <w:t>–</w:t>
      </w:r>
      <w:r w:rsidRPr="00047C8C">
        <w:t xml:space="preserve"> dokonuje się na podstawie decyzji prezesa okręgowej rady lekarsko-weterynaryjnej.</w:t>
      </w:r>
      <w:r>
        <w:t>”</w:t>
      </w:r>
      <w:r w:rsidRPr="00047C8C">
        <w:t>;</w:t>
      </w:r>
    </w:p>
    <w:p w14:paraId="31BCFDD7" w14:textId="77777777" w:rsidR="00047C8C" w:rsidRPr="00047C8C" w:rsidRDefault="00047C8C" w:rsidP="00047C8C">
      <w:pPr>
        <w:pStyle w:val="PKTpunkt"/>
        <w:keepNext/>
      </w:pPr>
      <w:r w:rsidRPr="00047C8C">
        <w:t>7)</w:t>
      </w:r>
      <w:r>
        <w:tab/>
      </w:r>
      <w:r w:rsidRPr="00047C8C">
        <w:t>w art. 26:</w:t>
      </w:r>
    </w:p>
    <w:p w14:paraId="3A62E8BD" w14:textId="77777777" w:rsidR="00047C8C" w:rsidRPr="00047C8C" w:rsidRDefault="00047C8C" w:rsidP="00047C8C">
      <w:pPr>
        <w:pStyle w:val="LITlitera"/>
        <w:keepNext/>
      </w:pPr>
      <w:r w:rsidRPr="00047C8C">
        <w:t>a)</w:t>
      </w:r>
      <w:r>
        <w:tab/>
      </w:r>
      <w:r w:rsidRPr="00047C8C">
        <w:t>ust. 4 otrzymuje brzmienie:</w:t>
      </w:r>
    </w:p>
    <w:p w14:paraId="7F877E03" w14:textId="77777777" w:rsidR="00047C8C" w:rsidRPr="00047C8C" w:rsidRDefault="00047C8C" w:rsidP="00047C8C">
      <w:pPr>
        <w:pStyle w:val="ZLITUSTzmustliter"/>
      </w:pPr>
      <w:r>
        <w:t>„4. W powiatach, w których liczba członków okręgowej izby lekarsko- weterynaryjnej przekracza 50 osób, okręgowa rada lekarsko-weterynaryjna może utworzyć więcej niż jeden rejon wyborczy.”,</w:t>
      </w:r>
    </w:p>
    <w:p w14:paraId="0BFA33C0" w14:textId="77777777" w:rsidR="00047C8C" w:rsidRPr="00047C8C" w:rsidRDefault="00047C8C" w:rsidP="00047C8C">
      <w:pPr>
        <w:pStyle w:val="LITlitera"/>
      </w:pPr>
      <w:r w:rsidRPr="00047C8C">
        <w:t>b)</w:t>
      </w:r>
      <w:r>
        <w:tab/>
      </w:r>
      <w:r w:rsidRPr="00047C8C">
        <w:t>uchyla się ust. 6;</w:t>
      </w:r>
    </w:p>
    <w:p w14:paraId="18A00D91" w14:textId="77777777" w:rsidR="00047C8C" w:rsidRPr="00047C8C" w:rsidRDefault="00047C8C" w:rsidP="00047C8C">
      <w:pPr>
        <w:pStyle w:val="PKTpunkt"/>
        <w:keepNext/>
      </w:pPr>
      <w:r w:rsidRPr="00047C8C">
        <w:t>8)</w:t>
      </w:r>
      <w:r>
        <w:tab/>
      </w:r>
      <w:r w:rsidRPr="00047C8C">
        <w:t>w art. 39 w ust. 1 w pkt 17 kropkę zastępuje się średnikiem i dodaje się pkt 18 w brzmieniu:</w:t>
      </w:r>
    </w:p>
    <w:p w14:paraId="4F352BB9" w14:textId="2505CB22" w:rsidR="00047C8C" w:rsidRPr="004F74BF" w:rsidRDefault="00047C8C" w:rsidP="00047C8C">
      <w:pPr>
        <w:pStyle w:val="ZPKTzmpktartykuempunktem"/>
      </w:pPr>
      <w:r>
        <w:t>„</w:t>
      </w:r>
      <w:r w:rsidRPr="004F74BF">
        <w:t>18)</w:t>
      </w:r>
      <w:r>
        <w:tab/>
      </w:r>
      <w:r w:rsidRPr="004F74BF">
        <w:t>może określać wymagania lub minimalne standardy dla poszczególnych usług</w:t>
      </w:r>
      <w:r w:rsidR="00DF4D86">
        <w:t xml:space="preserve"> </w:t>
      </w:r>
      <w:r w:rsidRPr="004F74BF">
        <w:t>weterynaryjnych</w:t>
      </w:r>
      <w:r w:rsidR="004A02AE">
        <w:t xml:space="preserve"> na podstawie aktualnej wiedzy w zakresie medycyny weterynaryjnej</w:t>
      </w:r>
      <w:r w:rsidRPr="004F74BF">
        <w:t>.</w:t>
      </w:r>
      <w:r>
        <w:t>”.</w:t>
      </w:r>
    </w:p>
    <w:p w14:paraId="45DB2CF3" w14:textId="77777777" w:rsidR="00047C8C" w:rsidRPr="00047C8C" w:rsidRDefault="00047C8C" w:rsidP="00047C8C">
      <w:pPr>
        <w:pStyle w:val="ARTartustawynprozporzdzenia"/>
      </w:pPr>
      <w:r w:rsidRPr="00047C8C">
        <w:rPr>
          <w:rStyle w:val="Ppogrubienie"/>
        </w:rPr>
        <w:t>Art. 2.</w:t>
      </w:r>
      <w:r>
        <w:t> </w:t>
      </w:r>
      <w:r w:rsidRPr="00047C8C">
        <w:t>1. Członkowie Komisji do spraw Specjalizacji Lekarzy Weterynarii, o której mowa</w:t>
      </w:r>
      <w:r>
        <w:t xml:space="preserve"> w </w:t>
      </w:r>
      <w:r w:rsidRPr="00047C8C">
        <w:t xml:space="preserve">art. 3a ust. 2 ustawy zmienianej w art. 1, </w:t>
      </w:r>
      <w:r w:rsidR="0039708C">
        <w:t xml:space="preserve">zwanej dalej </w:t>
      </w:r>
      <w:r w:rsidR="0039708C" w:rsidRPr="0039708C">
        <w:t>„</w:t>
      </w:r>
      <w:r w:rsidR="0039708C">
        <w:t>Komisją</w:t>
      </w:r>
      <w:r w:rsidR="0039708C" w:rsidRPr="0039708C">
        <w:t>”</w:t>
      </w:r>
      <w:r w:rsidR="0039708C">
        <w:t xml:space="preserve">, </w:t>
      </w:r>
      <w:r w:rsidRPr="00047C8C">
        <w:t>powołani na podstawie art. 3b ust. 3 tej ustawy przed dniem wejścia w życie niniejszej ustawy, pełnią swoje funkcje do dnia wygaśnięcia kadencji tej Komisji.</w:t>
      </w:r>
    </w:p>
    <w:p w14:paraId="045850D4" w14:textId="77777777" w:rsidR="00047C8C" w:rsidRPr="00047C8C" w:rsidRDefault="00047C8C" w:rsidP="00047C8C">
      <w:pPr>
        <w:pStyle w:val="USTustnpkodeksu"/>
      </w:pPr>
      <w:r>
        <w:lastRenderedPageBreak/>
        <w:t xml:space="preserve">2. W terminie 3 miesięcy od dnia wejścia w życie niniejszej ustawy Krajowa Rada Lekarsko-Weterynaryjna </w:t>
      </w:r>
      <w:r w:rsidRPr="00047C8C">
        <w:t xml:space="preserve"> występuje z wnioskiem do ministra właściwego do spraw rolnictwa o powołanie</w:t>
      </w:r>
      <w:r>
        <w:t xml:space="preserve"> w skład Komisji</w:t>
      </w:r>
      <w:r w:rsidRPr="00047C8C">
        <w:t xml:space="preserve"> 6 lekarzy weterynarii wyróżniających się wiedzą lub umiejętnościami w obszarach weterynarii, posiadających tytuł specjalisty co najmniej w jednym</w:t>
      </w:r>
      <w:r>
        <w:t xml:space="preserve"> z tych obszarów weterynarii lub posiadających co najmniej stopień naukowy doktora, tak aby skład tej Komisji odpowiadał liczbie </w:t>
      </w:r>
      <w:r w:rsidRPr="00047C8C">
        <w:t>jej członków określonej  w art. 3b ust. 4 ustawy zmienianej w art. 1 w brzmieniu nadanym niniejszą ustawą.</w:t>
      </w:r>
    </w:p>
    <w:p w14:paraId="4B2193BB" w14:textId="77777777" w:rsidR="00047C8C" w:rsidRPr="00047C8C" w:rsidRDefault="00047C8C" w:rsidP="00047C8C">
      <w:pPr>
        <w:pStyle w:val="USTustnpkodeksu"/>
      </w:pPr>
      <w:r>
        <w:t xml:space="preserve">3. Członkowie Komisji </w:t>
      </w:r>
      <w:r w:rsidRPr="00047C8C">
        <w:t>powołani zgodnie z wnioskiem, o którym mowa w ust. 2, pełnią swoj</w:t>
      </w:r>
      <w:r w:rsidR="001D7104">
        <w:t>e funkcje</w:t>
      </w:r>
      <w:r w:rsidRPr="00047C8C">
        <w:t xml:space="preserve"> do dnia wygaśnięcia kadencji tej Komisji.</w:t>
      </w:r>
    </w:p>
    <w:p w14:paraId="622D480B" w14:textId="77777777" w:rsidR="00047C8C" w:rsidRPr="00047C8C" w:rsidRDefault="00A95C0A" w:rsidP="00047C8C">
      <w:pPr>
        <w:pStyle w:val="ARTartustawynprozporzdzenia"/>
      </w:pPr>
      <w:r>
        <w:rPr>
          <w:rStyle w:val="Ppogrubienie"/>
        </w:rPr>
        <w:t>Art.</w:t>
      </w:r>
      <w:r w:rsidR="00047C8C" w:rsidRPr="00047C8C">
        <w:rPr>
          <w:rStyle w:val="Ppogrubienie"/>
        </w:rPr>
        <w:t xml:space="preserve"> 3. </w:t>
      </w:r>
      <w:r w:rsidR="00047C8C" w:rsidRPr="00047C8C">
        <w:t>Ustawa wchodzi w życie po upływie 14 dni od dnia ogłoszenia.</w:t>
      </w:r>
    </w:p>
    <w:p w14:paraId="7E31C96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6F5A" w14:textId="77777777" w:rsidR="00375264" w:rsidRDefault="00375264">
      <w:r>
        <w:separator/>
      </w:r>
    </w:p>
  </w:endnote>
  <w:endnote w:type="continuationSeparator" w:id="0">
    <w:p w14:paraId="693FCBE4" w14:textId="77777777" w:rsidR="00375264" w:rsidRDefault="0037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A4AD" w14:textId="77777777" w:rsidR="00E93343" w:rsidRDefault="00E933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B702" w14:textId="77777777" w:rsidR="00E93343" w:rsidRDefault="00E933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4C44" w14:textId="77777777" w:rsidR="00E93343" w:rsidRDefault="00E933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8FDA" w14:textId="77777777" w:rsidR="00375264" w:rsidRDefault="00375264">
      <w:r>
        <w:separator/>
      </w:r>
    </w:p>
  </w:footnote>
  <w:footnote w:type="continuationSeparator" w:id="0">
    <w:p w14:paraId="4A49B238" w14:textId="77777777" w:rsidR="00375264" w:rsidRDefault="0037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17F" w14:textId="77777777" w:rsidR="00E93343" w:rsidRDefault="00E933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91D2" w14:textId="441C71D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95C0A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E3E73">
      <w:rPr>
        <w:rStyle w:val="Ppogrubienie"/>
        <w:noProof/>
      </w:rPr>
      <w:t>2025-03-18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E3E73">
          <w:rPr>
            <w:rStyle w:val="Ppogrubienie"/>
            <w:noProof/>
          </w:rPr>
          <w:t>V3_10-7.NK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95C0A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45CBFF34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FB4D4E" wp14:editId="28D1661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47C8C">
      <w:rPr>
        <w:rStyle w:val="Ppogrubienie"/>
      </w:rPr>
      <w:t xml:space="preserve"> 1038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82A0" w14:textId="63319A1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472801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E3E73">
      <w:rPr>
        <w:rStyle w:val="Ppogrubienie"/>
        <w:noProof/>
      </w:rPr>
      <w:t>2025-03-18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E3E73">
          <w:rPr>
            <w:rStyle w:val="Ppogrubienie"/>
            <w:noProof/>
          </w:rPr>
          <w:t>V3_10-7.NK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BF6F70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46D934" wp14:editId="2D0746A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1133456">
    <w:abstractNumId w:val="24"/>
  </w:num>
  <w:num w:numId="2" w16cid:durableId="142432158">
    <w:abstractNumId w:val="24"/>
  </w:num>
  <w:num w:numId="3" w16cid:durableId="933167773">
    <w:abstractNumId w:val="19"/>
  </w:num>
  <w:num w:numId="4" w16cid:durableId="1704744191">
    <w:abstractNumId w:val="19"/>
  </w:num>
  <w:num w:numId="5" w16cid:durableId="947389389">
    <w:abstractNumId w:val="38"/>
  </w:num>
  <w:num w:numId="6" w16cid:durableId="1741976932">
    <w:abstractNumId w:val="34"/>
  </w:num>
  <w:num w:numId="7" w16cid:durableId="997079775">
    <w:abstractNumId w:val="38"/>
  </w:num>
  <w:num w:numId="8" w16cid:durableId="1774518739">
    <w:abstractNumId w:val="34"/>
  </w:num>
  <w:num w:numId="9" w16cid:durableId="427695659">
    <w:abstractNumId w:val="38"/>
  </w:num>
  <w:num w:numId="10" w16cid:durableId="388385093">
    <w:abstractNumId w:val="34"/>
  </w:num>
  <w:num w:numId="11" w16cid:durableId="767772689">
    <w:abstractNumId w:val="15"/>
  </w:num>
  <w:num w:numId="12" w16cid:durableId="577901808">
    <w:abstractNumId w:val="10"/>
  </w:num>
  <w:num w:numId="13" w16cid:durableId="1823808701">
    <w:abstractNumId w:val="16"/>
  </w:num>
  <w:num w:numId="14" w16cid:durableId="575823422">
    <w:abstractNumId w:val="28"/>
  </w:num>
  <w:num w:numId="15" w16cid:durableId="587270868">
    <w:abstractNumId w:val="15"/>
  </w:num>
  <w:num w:numId="16" w16cid:durableId="396703638">
    <w:abstractNumId w:val="17"/>
  </w:num>
  <w:num w:numId="17" w16cid:durableId="459498101">
    <w:abstractNumId w:val="8"/>
  </w:num>
  <w:num w:numId="18" w16cid:durableId="290089848">
    <w:abstractNumId w:val="3"/>
  </w:num>
  <w:num w:numId="19" w16cid:durableId="741176812">
    <w:abstractNumId w:val="2"/>
  </w:num>
  <w:num w:numId="20" w16cid:durableId="1100488266">
    <w:abstractNumId w:val="1"/>
  </w:num>
  <w:num w:numId="21" w16cid:durableId="464004830">
    <w:abstractNumId w:val="0"/>
  </w:num>
  <w:num w:numId="22" w16cid:durableId="1367414658">
    <w:abstractNumId w:val="9"/>
  </w:num>
  <w:num w:numId="23" w16cid:durableId="2117141554">
    <w:abstractNumId w:val="7"/>
  </w:num>
  <w:num w:numId="24" w16cid:durableId="1111818287">
    <w:abstractNumId w:val="6"/>
  </w:num>
  <w:num w:numId="25" w16cid:durableId="1330132424">
    <w:abstractNumId w:val="5"/>
  </w:num>
  <w:num w:numId="26" w16cid:durableId="1331635430">
    <w:abstractNumId w:val="4"/>
  </w:num>
  <w:num w:numId="27" w16cid:durableId="1749887636">
    <w:abstractNumId w:val="36"/>
  </w:num>
  <w:num w:numId="28" w16cid:durableId="1596790394">
    <w:abstractNumId w:val="27"/>
  </w:num>
  <w:num w:numId="29" w16cid:durableId="1266310217">
    <w:abstractNumId w:val="39"/>
  </w:num>
  <w:num w:numId="30" w16cid:durableId="1757748697">
    <w:abstractNumId w:val="35"/>
  </w:num>
  <w:num w:numId="31" w16cid:durableId="732509826">
    <w:abstractNumId w:val="20"/>
  </w:num>
  <w:num w:numId="32" w16cid:durableId="1689020370">
    <w:abstractNumId w:val="11"/>
  </w:num>
  <w:num w:numId="33" w16cid:durableId="1726175285">
    <w:abstractNumId w:val="33"/>
  </w:num>
  <w:num w:numId="34" w16cid:durableId="1541472547">
    <w:abstractNumId w:val="21"/>
  </w:num>
  <w:num w:numId="35" w16cid:durableId="1597210325">
    <w:abstractNumId w:val="18"/>
  </w:num>
  <w:num w:numId="36" w16cid:durableId="567106900">
    <w:abstractNumId w:val="23"/>
  </w:num>
  <w:num w:numId="37" w16cid:durableId="61371649">
    <w:abstractNumId w:val="29"/>
  </w:num>
  <w:num w:numId="38" w16cid:durableId="1266619152">
    <w:abstractNumId w:val="26"/>
  </w:num>
  <w:num w:numId="39" w16cid:durableId="203063006">
    <w:abstractNumId w:val="14"/>
  </w:num>
  <w:num w:numId="40" w16cid:durableId="2117090978">
    <w:abstractNumId w:val="32"/>
  </w:num>
  <w:num w:numId="41" w16cid:durableId="1577275638">
    <w:abstractNumId w:val="30"/>
  </w:num>
  <w:num w:numId="42" w16cid:durableId="752355182">
    <w:abstractNumId w:val="22"/>
  </w:num>
  <w:num w:numId="43" w16cid:durableId="1316572045">
    <w:abstractNumId w:val="37"/>
  </w:num>
  <w:num w:numId="44" w16cid:durableId="1341011569">
    <w:abstractNumId w:val="13"/>
  </w:num>
  <w:num w:numId="45" w16cid:durableId="1447113017">
    <w:abstractNumId w:val="40"/>
  </w:num>
  <w:num w:numId="46" w16cid:durableId="1713191074">
    <w:abstractNumId w:val="25"/>
  </w:num>
  <w:num w:numId="47" w16cid:durableId="1701131128">
    <w:abstractNumId w:val="12"/>
  </w:num>
  <w:num w:numId="48" w16cid:durableId="5000022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47C8C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AE4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27957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222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7104"/>
    <w:rsid w:val="001E1E73"/>
    <w:rsid w:val="001E4C38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5264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9708C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801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02AE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35E8"/>
    <w:rsid w:val="00736A64"/>
    <w:rsid w:val="00737F6A"/>
    <w:rsid w:val="007410B6"/>
    <w:rsid w:val="00744C6F"/>
    <w:rsid w:val="007457F6"/>
    <w:rsid w:val="00745ABB"/>
    <w:rsid w:val="00746582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6D4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3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259"/>
    <w:rsid w:val="00A824DD"/>
    <w:rsid w:val="00A83676"/>
    <w:rsid w:val="00A83B7B"/>
    <w:rsid w:val="00A84274"/>
    <w:rsid w:val="00A850F3"/>
    <w:rsid w:val="00A864E3"/>
    <w:rsid w:val="00A94574"/>
    <w:rsid w:val="00A95936"/>
    <w:rsid w:val="00A95C0A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350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2055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550F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11C0"/>
    <w:rsid w:val="00DE1554"/>
    <w:rsid w:val="00DE2901"/>
    <w:rsid w:val="00DE590F"/>
    <w:rsid w:val="00DE7DC1"/>
    <w:rsid w:val="00DF3F7E"/>
    <w:rsid w:val="00DF4D86"/>
    <w:rsid w:val="00DF7648"/>
    <w:rsid w:val="00E00E29"/>
    <w:rsid w:val="00E02BAB"/>
    <w:rsid w:val="00E02F4F"/>
    <w:rsid w:val="00E04CEB"/>
    <w:rsid w:val="00E060BC"/>
    <w:rsid w:val="00E06469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343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4009F7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F9EE38-059D-43E5-8E81-4859A865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586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4</cp:revision>
  <cp:lastPrinted>2025-03-18T14:53:00Z</cp:lastPrinted>
  <dcterms:created xsi:type="dcterms:W3CDTF">2025-03-18T14:52:00Z</dcterms:created>
  <dcterms:modified xsi:type="dcterms:W3CDTF">2025-03-18T14:53:00Z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