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3ABC" w14:textId="458A98DF" w:rsidR="00F82A32" w:rsidRPr="00F82A32" w:rsidRDefault="00F82A32" w:rsidP="000B5B1C">
      <w:pPr>
        <w:pStyle w:val="OZNPROJEKTUwskazaniedatylubwersjiprojektu"/>
      </w:pPr>
      <w:r w:rsidRPr="00F82A32">
        <w:t>Projekt</w:t>
      </w:r>
      <w:r w:rsidR="00704E08">
        <w:t xml:space="preserve"> </w:t>
      </w:r>
    </w:p>
    <w:p w14:paraId="21210EEC" w14:textId="71177894" w:rsidR="00AD1C40" w:rsidRDefault="00F82A32" w:rsidP="00AD1C40">
      <w:pPr>
        <w:pStyle w:val="OZNRODZAKTUtznustawalubrozporzdzenieiorganwydajcy"/>
      </w:pPr>
      <w:r w:rsidRPr="00F82A32">
        <w:t>Ustawa</w:t>
      </w:r>
    </w:p>
    <w:p w14:paraId="0C46384C" w14:textId="2C79B03E" w:rsidR="00AD1C40" w:rsidRPr="00AD1C40" w:rsidRDefault="00AD1C40" w:rsidP="0003681D">
      <w:pPr>
        <w:pStyle w:val="DATAAKTUdatauchwalenialubwydaniaaktu"/>
      </w:pPr>
      <w:r>
        <w:t>z dnia</w:t>
      </w:r>
    </w:p>
    <w:p w14:paraId="7CEA76CD" w14:textId="48E0002C" w:rsidR="008178F5" w:rsidRPr="008178F5" w:rsidRDefault="00F82A32" w:rsidP="007B232C">
      <w:pPr>
        <w:pStyle w:val="TYTUAKTUprzedmiotregulacjiustawylubrozporzdzenia"/>
      </w:pPr>
      <w:r w:rsidRPr="00F82A32">
        <w:t>o</w:t>
      </w:r>
      <w:r w:rsidR="00704E08">
        <w:t xml:space="preserve"> </w:t>
      </w:r>
      <w:r w:rsidR="00AC7389">
        <w:t>zmianie ustawy o emeryturach i rentach z Funduszu Ubezpieczeń Społecznych oraz</w:t>
      </w:r>
      <w:r w:rsidR="00D4788D">
        <w:t> </w:t>
      </w:r>
      <w:r w:rsidR="00AC7389">
        <w:t>niektórych innych ustaw</w:t>
      </w:r>
      <w:r w:rsidRPr="007047B7">
        <w:rPr>
          <w:rStyle w:val="IGindeksgrny"/>
          <w:b w:val="0"/>
          <w:bCs w:val="0"/>
        </w:rPr>
        <w:footnoteReference w:id="1"/>
      </w:r>
      <w:r w:rsidRPr="007047B7">
        <w:rPr>
          <w:rStyle w:val="IGindeksgrny"/>
          <w:b w:val="0"/>
          <w:bCs w:val="0"/>
        </w:rPr>
        <w:t>)</w:t>
      </w:r>
    </w:p>
    <w:p w14:paraId="25B4AE96" w14:textId="30C73E3A" w:rsidR="00330C1A" w:rsidRDefault="003B1AAF" w:rsidP="00385FCA">
      <w:pPr>
        <w:pStyle w:val="ARTartustawynprozporzdzenia"/>
      </w:pPr>
      <w:r w:rsidRPr="003B1AAF">
        <w:rPr>
          <w:rStyle w:val="Ppogrubienie"/>
        </w:rPr>
        <w:t>Art.</w:t>
      </w:r>
      <w:r w:rsidR="00D4788D">
        <w:rPr>
          <w:rStyle w:val="Ppogrubienie"/>
        </w:rPr>
        <w:t> </w:t>
      </w:r>
      <w:r>
        <w:rPr>
          <w:rStyle w:val="Ppogrubienie"/>
        </w:rPr>
        <w:t>1</w:t>
      </w:r>
      <w:r w:rsidRPr="003B1AAF">
        <w:rPr>
          <w:rStyle w:val="Ppogrubienie"/>
        </w:rPr>
        <w:t>.</w:t>
      </w:r>
      <w:r w:rsidR="00D4788D">
        <w:t> </w:t>
      </w:r>
      <w:r w:rsidRPr="003B1AAF">
        <w:t>W ustawie z dnia 17 grudnia 1998 r. o emeryturach i rentach z Funduszu Ubezpieczeń Społecznych (Dz. U. z 202</w:t>
      </w:r>
      <w:r w:rsidR="00C862A7">
        <w:t>4</w:t>
      </w:r>
      <w:r w:rsidRPr="003B1AAF">
        <w:t xml:space="preserve"> r. poz. </w:t>
      </w:r>
      <w:r w:rsidR="00C862A7">
        <w:t>1631 i 1674</w:t>
      </w:r>
      <w:r w:rsidRPr="003B1AAF">
        <w:t>)</w:t>
      </w:r>
      <w:r w:rsidR="00330C1A">
        <w:t xml:space="preserve"> wprowadza się następujące zmiany:</w:t>
      </w:r>
      <w:r w:rsidR="00FC4046">
        <w:t xml:space="preserve"> </w:t>
      </w:r>
    </w:p>
    <w:p w14:paraId="2BA79DF6" w14:textId="7DF0A5BA" w:rsidR="003B1AAF" w:rsidRPr="003B1AAF" w:rsidRDefault="00330C1A" w:rsidP="004441FE">
      <w:pPr>
        <w:pStyle w:val="PKTpunkt"/>
      </w:pPr>
      <w:r>
        <w:t>1)</w:t>
      </w:r>
      <w:r>
        <w:tab/>
      </w:r>
      <w:r w:rsidR="003B1AAF" w:rsidRPr="003B1AAF">
        <w:t>art. 80 otrzymuje brzmienie:</w:t>
      </w:r>
    </w:p>
    <w:p w14:paraId="5863BBC9" w14:textId="0FF73745" w:rsidR="003B1AAF" w:rsidRDefault="00701FD1" w:rsidP="00385FCA">
      <w:pPr>
        <w:pStyle w:val="ZARTzmartartykuempunktem"/>
      </w:pPr>
      <w:bookmarkStart w:id="0" w:name="_Hlk189221675"/>
      <w:r w:rsidRPr="00385FCA">
        <w:t>„</w:t>
      </w:r>
      <w:r w:rsidR="003B1AAF" w:rsidRPr="00385FCA">
        <w:t xml:space="preserve">Art. 80. 1. </w:t>
      </w:r>
      <w:bookmarkEnd w:id="0"/>
      <w:r w:rsidR="003B1AAF" w:rsidRPr="00385FCA">
        <w:t>Zasiłek pogrzebowy przysługuje w wysokości 7000 zł</w:t>
      </w:r>
      <w:r w:rsidR="00DF6F9E" w:rsidRPr="00385FCA">
        <w:t>.</w:t>
      </w:r>
    </w:p>
    <w:p w14:paraId="3B76A16E" w14:textId="77777777" w:rsidR="00DE2D0D" w:rsidRPr="00DE2D0D" w:rsidRDefault="00DE2D0D" w:rsidP="00191BAD">
      <w:pPr>
        <w:pStyle w:val="ZUSTzmustartykuempunktem"/>
      </w:pPr>
      <w:bookmarkStart w:id="1" w:name="_Hlk189641201"/>
      <w:r w:rsidRPr="00DE2D0D">
        <w:t>2. Kwota zasiłku pogrzebowego podlega waloryzacji od dnia 1 marca, jeżeli wskaźnik waloryzacji jest wyższy niż 105.</w:t>
      </w:r>
    </w:p>
    <w:p w14:paraId="511BD007" w14:textId="77777777" w:rsidR="00DE2D0D" w:rsidRPr="00DE2D0D" w:rsidRDefault="00DE2D0D" w:rsidP="00191BAD">
      <w:pPr>
        <w:pStyle w:val="ZUSTzmustartykuempunktem"/>
      </w:pPr>
      <w:r w:rsidRPr="00DE2D0D">
        <w:t xml:space="preserve">3. Wskaźnikiem waloryzacji jest średnioroczny wskaźnik cen towarów i usług konsumpcyjnych ogółem w poprzednim roku kalendarzowym, ogłoszony przez Prezesa Głównego Urzędu Statystycznego w Dzienniku Urzędowym Rzeczypospolitej Polskiej „Monitor Polski” na podstawie art. 94 ust. 1 pkt 1 lit. a. </w:t>
      </w:r>
    </w:p>
    <w:p w14:paraId="330878EE" w14:textId="77777777" w:rsidR="00DE2D0D" w:rsidRPr="00DE2D0D" w:rsidRDefault="00DE2D0D" w:rsidP="00191BAD">
      <w:pPr>
        <w:pStyle w:val="ZUSTzmustartykuempunktem"/>
      </w:pPr>
      <w:r w:rsidRPr="00DE2D0D">
        <w:t>4. Waloryzacja polega na zwiększeniu kwoty zasiłku pogrzebowego o wskaźnik waloryzacji.</w:t>
      </w:r>
    </w:p>
    <w:bookmarkEnd w:id="1"/>
    <w:p w14:paraId="67141AE0" w14:textId="77777777" w:rsidR="00DE2D0D" w:rsidRPr="00DE2D0D" w:rsidRDefault="00DE2D0D" w:rsidP="00191BAD">
      <w:pPr>
        <w:pStyle w:val="ZUSTzmustartykuempunktem"/>
      </w:pPr>
      <w:r w:rsidRPr="00DE2D0D">
        <w:t>5. Wysokość zasiłku pogrzebowego ustalanego w sposób określony w ust. 4 zaokrągla się do pełnych złotych w górę.</w:t>
      </w:r>
    </w:p>
    <w:p w14:paraId="0957EA1B" w14:textId="4FB9BE53" w:rsidR="00DE2D0D" w:rsidRPr="00DE2D0D" w:rsidRDefault="00DE2D0D" w:rsidP="00191BAD">
      <w:pPr>
        <w:pStyle w:val="ZUSTzmustartykuempunktem"/>
      </w:pPr>
      <w:r w:rsidRPr="00DE2D0D">
        <w:t>6. Prezes Zakładu Ubezpieczeń Społecznych ogłasza, w formie komunikatu, w</w:t>
      </w:r>
      <w:r w:rsidR="00FE0F8E">
        <w:t> </w:t>
      </w:r>
      <w:r w:rsidRPr="00DE2D0D">
        <w:t>Dzienniku Urzędowym Rzeczypospolitej Polskiej „Monitor Polski”, co najmniej na 7 dni roboczych przed najbliższym terminem waloryzacji, kwotę zasiłku pogrzebowego.</w:t>
      </w:r>
    </w:p>
    <w:p w14:paraId="0CBCC269" w14:textId="77777777" w:rsidR="00DE2D0D" w:rsidRPr="00DE2D0D" w:rsidRDefault="00DE2D0D" w:rsidP="00191BAD">
      <w:pPr>
        <w:pStyle w:val="ZUSTzmustartykuempunktem"/>
      </w:pPr>
      <w:r w:rsidRPr="00DE2D0D">
        <w:t>7. Zasiłek pogrzebowy przysługuje w wysokości obowiązującej w dniu śmierci osoby, której koszty pogrzebu zostały poniesione.”;</w:t>
      </w:r>
    </w:p>
    <w:p w14:paraId="11DE0552" w14:textId="0C335959" w:rsidR="00330C1A" w:rsidRDefault="00330C1A" w:rsidP="00330C1A">
      <w:pPr>
        <w:pStyle w:val="PKTpunkt"/>
      </w:pPr>
      <w:bookmarkStart w:id="2" w:name="_Hlk163035669"/>
      <w:bookmarkStart w:id="3" w:name="_Hlk189222280"/>
      <w:r>
        <w:t>2)</w:t>
      </w:r>
      <w:r>
        <w:tab/>
      </w:r>
      <w:r w:rsidRPr="00330C1A">
        <w:t>po art. 118 dodaje się art. 118a w brzmieniu:</w:t>
      </w:r>
    </w:p>
    <w:p w14:paraId="4CA13C8F" w14:textId="23C75C95" w:rsidR="003D67A4" w:rsidRPr="003D67A4" w:rsidRDefault="003D67A4" w:rsidP="004441FE">
      <w:pPr>
        <w:pStyle w:val="ZARTzmartartykuempunktem"/>
      </w:pPr>
      <w:r w:rsidRPr="003D67A4">
        <w:lastRenderedPageBreak/>
        <w:t>„Art. 118a. 1. Decyzja w sprawie świadczenia może być podejmowana w oparciu o</w:t>
      </w:r>
      <w:r w:rsidR="00FE0F8E">
        <w:t> </w:t>
      </w:r>
      <w:r w:rsidRPr="003D67A4">
        <w:t>wyłącznie zautomatyzowane przetwarzanie danych osobowych, pod warunkiem zapewnienia osobie, której dotyczy podejmowane rozstrzygnięcie, prawa do otrzymania stosownych wyjaśnień co do podstaw podjętego rozstrzygnięcia oraz prawa do uzyskania interwencji ludzkiej, do wyrażenia własnego stanowiska i do zakwestionowania takiego rozstrzygnięcia. W stosunku do rozstrzygnięć następujących w drodze decyzji osoba, której dotyczy decyzja, może skorzystać z tych uprawnień w terminie miesiąca od dnia doręczenia decyzji.</w:t>
      </w:r>
    </w:p>
    <w:p w14:paraId="28F76C4C" w14:textId="67D0D27A" w:rsidR="00330C1A" w:rsidRPr="008E2248" w:rsidRDefault="003D67A4" w:rsidP="004441FE">
      <w:pPr>
        <w:pStyle w:val="ZUSTzmustartykuempunktem"/>
      </w:pPr>
      <w:r w:rsidRPr="003D67A4">
        <w:t>2. Do decyzji wydanej zgodnie z ust. 1 przepisów odrębnych o konieczności zamieszczenia w decyzji podpisu osoby upoważnionej do wydania decyzji lub nadruku jej imienia i nazwiska nie stosuje się.”.</w:t>
      </w:r>
    </w:p>
    <w:bookmarkEnd w:id="2"/>
    <w:bookmarkEnd w:id="3"/>
    <w:p w14:paraId="1F2C19BA" w14:textId="470DFC4E" w:rsidR="0003681D" w:rsidRPr="0003681D" w:rsidRDefault="007653BF" w:rsidP="0003681D">
      <w:pPr>
        <w:pStyle w:val="ARTartustawynprozporzdzenia"/>
      </w:pPr>
      <w:r>
        <w:rPr>
          <w:rStyle w:val="Ppogrubienie"/>
        </w:rPr>
        <w:t>Art.</w:t>
      </w:r>
      <w:r w:rsidR="00D4788D">
        <w:rPr>
          <w:rStyle w:val="Ppogrubienie"/>
        </w:rPr>
        <w:t> </w:t>
      </w:r>
      <w:r w:rsidR="003B1AAF">
        <w:rPr>
          <w:rStyle w:val="Ppogrubienie"/>
        </w:rPr>
        <w:t>2</w:t>
      </w:r>
      <w:r w:rsidR="00F82A32" w:rsidRPr="00F925D3">
        <w:rPr>
          <w:rStyle w:val="Ppogrubienie"/>
        </w:rPr>
        <w:t>.</w:t>
      </w:r>
      <w:r w:rsidR="00D4788D">
        <w:t> </w:t>
      </w:r>
      <w:r w:rsidR="0003681D" w:rsidRPr="0003681D">
        <w:t>W ustawie z dnia 6 kwietnia 1990 r. o Policji (Dz. U. z 202</w:t>
      </w:r>
      <w:r w:rsidR="00A2051E">
        <w:t>4</w:t>
      </w:r>
      <w:r w:rsidR="0003681D" w:rsidRPr="0003681D">
        <w:t xml:space="preserve"> r. poz.</w:t>
      </w:r>
      <w:r w:rsidR="003F634D">
        <w:t xml:space="preserve"> 1</w:t>
      </w:r>
      <w:r w:rsidR="00A2051E">
        <w:t>45</w:t>
      </w:r>
      <w:r w:rsidR="00A555DC">
        <w:t>,</w:t>
      </w:r>
      <w:r w:rsidR="00A555DC" w:rsidRPr="00A555DC">
        <w:t xml:space="preserve"> </w:t>
      </w:r>
      <w:r w:rsidR="00A555DC">
        <w:t>z późn. zm.</w:t>
      </w:r>
      <w:r w:rsidR="00A555DC">
        <w:rPr>
          <w:rStyle w:val="Odwoanieprzypisudolnego"/>
        </w:rPr>
        <w:footnoteReference w:id="2"/>
      </w:r>
      <w:r w:rsidR="00A555DC">
        <w:rPr>
          <w:rStyle w:val="IGindeksgrny"/>
        </w:rPr>
        <w:t>)</w:t>
      </w:r>
      <w:r w:rsidR="00A2051E">
        <w:t>)</w:t>
      </w:r>
      <w:r w:rsidR="0003681D" w:rsidRPr="0003681D">
        <w:t xml:space="preserve"> wprowadza się następujące zmiany:</w:t>
      </w:r>
    </w:p>
    <w:p w14:paraId="79E3B202" w14:textId="77777777" w:rsidR="0003681D" w:rsidRPr="0003681D" w:rsidRDefault="0003681D" w:rsidP="000D1A8E">
      <w:pPr>
        <w:pStyle w:val="PKTpunkt"/>
      </w:pPr>
      <w:r w:rsidRPr="0003681D">
        <w:t>1)</w:t>
      </w:r>
      <w:r w:rsidRPr="0003681D">
        <w:tab/>
        <w:t>w art. 119 w ust. 1 pkt 1 otrzymuje brzmienie:</w:t>
      </w:r>
    </w:p>
    <w:p w14:paraId="2F30F4D5" w14:textId="77777777" w:rsidR="0003681D" w:rsidRPr="0003681D" w:rsidRDefault="00701FD1" w:rsidP="000D1A8E">
      <w:pPr>
        <w:pStyle w:val="ZPKTzmpktartykuempunktem"/>
      </w:pPr>
      <w:r>
        <w:t>„</w:t>
      </w:r>
      <w:r w:rsidR="0003681D" w:rsidRPr="0003681D">
        <w:t>1)</w:t>
      </w:r>
      <w:r w:rsidR="000D1A8E">
        <w:tab/>
      </w:r>
      <w:r w:rsidR="00383034">
        <w:t>7</w:t>
      </w:r>
      <w:r w:rsidR="0003681D" w:rsidRPr="0003681D">
        <w:t>000 zł, jeżeli koszty pogrzebu ponosi małżonek, dzieci, wnuki, rodzeństwo lub rodzice;</w:t>
      </w:r>
      <w:r>
        <w:t>”</w:t>
      </w:r>
      <w:r w:rsidR="0003681D" w:rsidRPr="0003681D">
        <w:t>;</w:t>
      </w:r>
    </w:p>
    <w:p w14:paraId="042D5DD5" w14:textId="77777777" w:rsidR="002E3234" w:rsidRDefault="0003681D" w:rsidP="000D1A8E">
      <w:pPr>
        <w:pStyle w:val="PKTpunkt"/>
      </w:pPr>
      <w:r w:rsidRPr="0003681D">
        <w:t>2)</w:t>
      </w:r>
      <w:r w:rsidRPr="0003681D">
        <w:tab/>
        <w:t>w art. 120</w:t>
      </w:r>
      <w:r w:rsidR="002E3234">
        <w:t>:</w:t>
      </w:r>
    </w:p>
    <w:p w14:paraId="5B756EAC" w14:textId="77777777" w:rsidR="0003681D" w:rsidRPr="0003681D" w:rsidRDefault="002E3234" w:rsidP="002E3234">
      <w:pPr>
        <w:pStyle w:val="LITlitera"/>
      </w:pPr>
      <w:r>
        <w:t>a)</w:t>
      </w:r>
      <w:r>
        <w:tab/>
      </w:r>
      <w:r w:rsidR="0003681D" w:rsidRPr="0003681D">
        <w:t>w ust. 1 pkt 1 otrzymuje brzmienie:</w:t>
      </w:r>
    </w:p>
    <w:p w14:paraId="4323A276" w14:textId="77777777" w:rsidR="0003681D" w:rsidRDefault="00701FD1" w:rsidP="002E3234">
      <w:pPr>
        <w:pStyle w:val="ZLITPKTzmpktliter"/>
      </w:pPr>
      <w:r>
        <w:t>„</w:t>
      </w:r>
      <w:r w:rsidR="0003681D" w:rsidRPr="0003681D">
        <w:t>1)</w:t>
      </w:r>
      <w:r w:rsidR="000D1A8E">
        <w:tab/>
      </w:r>
      <w:r w:rsidR="00383034">
        <w:t>7</w:t>
      </w:r>
      <w:r w:rsidR="0003681D" w:rsidRPr="0003681D">
        <w:t xml:space="preserve">000 zł </w:t>
      </w:r>
      <w:r w:rsidR="00891AC2">
        <w:t>–</w:t>
      </w:r>
      <w:r w:rsidR="00891AC2" w:rsidRPr="0003681D">
        <w:t xml:space="preserve"> </w:t>
      </w:r>
      <w:r w:rsidR="0003681D" w:rsidRPr="0003681D">
        <w:t>jeżeli koszty pogrzebu ponosi policjant;</w:t>
      </w:r>
      <w:r>
        <w:t>”</w:t>
      </w:r>
      <w:r w:rsidR="009306D0">
        <w:t>,</w:t>
      </w:r>
    </w:p>
    <w:p w14:paraId="491C6AE0" w14:textId="77777777" w:rsidR="002E3234" w:rsidRPr="002E3234" w:rsidRDefault="002E3234" w:rsidP="002E3234">
      <w:pPr>
        <w:pStyle w:val="LITlitera"/>
      </w:pPr>
      <w:r w:rsidRPr="002E3234">
        <w:t>b)</w:t>
      </w:r>
      <w:r w:rsidRPr="002E3234">
        <w:tab/>
        <w:t>dodaje się ust. 4 w brzmieniu:</w:t>
      </w:r>
    </w:p>
    <w:p w14:paraId="623CDD54" w14:textId="77777777" w:rsidR="00AC7389" w:rsidRPr="002E3234" w:rsidRDefault="00701FD1" w:rsidP="002E3234">
      <w:pPr>
        <w:pStyle w:val="ZLITUSTzmustliter"/>
      </w:pPr>
      <w:r>
        <w:t>„</w:t>
      </w:r>
      <w:r w:rsidR="002E3234" w:rsidRPr="002E3234">
        <w:t xml:space="preserve">4. </w:t>
      </w:r>
      <w:r w:rsidR="00AC7389" w:rsidRPr="002E3234">
        <w:t xml:space="preserve">Zasiłek pogrzebowy, o którym mowa </w:t>
      </w:r>
      <w:r w:rsidR="002E3234" w:rsidRPr="002E3234">
        <w:t>w ust. 1 pkt 1 oraz w art. 119 ust. 1 pkt 1</w:t>
      </w:r>
      <w:r w:rsidR="00AC7389" w:rsidRPr="002E3234">
        <w:t xml:space="preserve">, podlega </w:t>
      </w:r>
      <w:r w:rsidR="00886DF7">
        <w:t>zwiększeniu</w:t>
      </w:r>
      <w:r w:rsidR="00537A11" w:rsidRPr="002E3234">
        <w:t xml:space="preserve"> </w:t>
      </w:r>
      <w:r w:rsidR="00AC7389" w:rsidRPr="002E3234">
        <w:t xml:space="preserve">w terminach i na zasadach określonych </w:t>
      </w:r>
      <w:r w:rsidR="00E26A1B">
        <w:t>w art. 80</w:t>
      </w:r>
      <w:r w:rsidR="00E26A1B" w:rsidRPr="002E3234">
        <w:t xml:space="preserve"> </w:t>
      </w:r>
      <w:r w:rsidR="00AC7389" w:rsidRPr="002E3234">
        <w:t>ustawy z dnia 17 grudnia 1998 r. o emeryturach i rentach z Funduszu Ubezpieczeń Społecznych</w:t>
      </w:r>
      <w:r w:rsidR="002E3234" w:rsidRPr="002E3234">
        <w:t>.</w:t>
      </w:r>
      <w:r>
        <w:t>”</w:t>
      </w:r>
      <w:r w:rsidR="007B3B67">
        <w:t>.</w:t>
      </w:r>
    </w:p>
    <w:p w14:paraId="5403C412" w14:textId="3B04710D" w:rsidR="0003681D" w:rsidRPr="0003681D" w:rsidRDefault="0003681D" w:rsidP="0003681D">
      <w:pPr>
        <w:pStyle w:val="ARTartustawynprozporzdzenia"/>
      </w:pPr>
      <w:r w:rsidRPr="0003681D">
        <w:rPr>
          <w:rStyle w:val="Ppogrubienie"/>
        </w:rPr>
        <w:t>Art.</w:t>
      </w:r>
      <w:r w:rsidR="00D4788D">
        <w:rPr>
          <w:rStyle w:val="Ppogrubienie"/>
        </w:rPr>
        <w:t> </w:t>
      </w:r>
      <w:r w:rsidR="003B1AAF">
        <w:rPr>
          <w:rStyle w:val="Ppogrubienie"/>
        </w:rPr>
        <w:t>3</w:t>
      </w:r>
      <w:r w:rsidRPr="0003681D">
        <w:rPr>
          <w:rStyle w:val="Ppogrubienie"/>
        </w:rPr>
        <w:t>.</w:t>
      </w:r>
      <w:r w:rsidR="00D4788D">
        <w:t> </w:t>
      </w:r>
      <w:r w:rsidRPr="0003681D">
        <w:t>W ustawie z dnia 12 października 1990 r. o Straży Granicznej (Dz. U. z 202</w:t>
      </w:r>
      <w:r w:rsidR="001E708F">
        <w:t>4</w:t>
      </w:r>
      <w:r w:rsidRPr="0003681D">
        <w:t xml:space="preserve"> r. poz. </w:t>
      </w:r>
      <w:r w:rsidR="001E708F" w:rsidRPr="001E708F">
        <w:t>915,</w:t>
      </w:r>
      <w:r w:rsidR="00266C1C">
        <w:t xml:space="preserve"> z późn. zm.</w:t>
      </w:r>
      <w:r w:rsidR="00266C1C">
        <w:rPr>
          <w:rStyle w:val="Odwoanieprzypisudolnego"/>
        </w:rPr>
        <w:footnoteReference w:id="3"/>
      </w:r>
      <w:r w:rsidR="00266C1C">
        <w:rPr>
          <w:rStyle w:val="IGindeksgrny"/>
        </w:rPr>
        <w:t>)</w:t>
      </w:r>
      <w:r w:rsidRPr="0003681D">
        <w:t>) wprowadza się następujące zmiany:</w:t>
      </w:r>
    </w:p>
    <w:p w14:paraId="2F85B73D" w14:textId="77777777" w:rsidR="0003681D" w:rsidRPr="0003681D" w:rsidRDefault="0003681D" w:rsidP="000D1A8E">
      <w:pPr>
        <w:pStyle w:val="PKTpunkt"/>
      </w:pPr>
      <w:r w:rsidRPr="0003681D">
        <w:t>1)</w:t>
      </w:r>
      <w:r w:rsidRPr="0003681D">
        <w:tab/>
        <w:t>w art. 123 w ust. 1 pkt 1 otrzymuje brzmienie:</w:t>
      </w:r>
    </w:p>
    <w:p w14:paraId="37D36AB0" w14:textId="77777777" w:rsidR="0003681D" w:rsidRPr="0003681D" w:rsidRDefault="00701FD1" w:rsidP="000D1A8E">
      <w:pPr>
        <w:pStyle w:val="ZPKTzmpktartykuempunktem"/>
      </w:pPr>
      <w:r>
        <w:t>„</w:t>
      </w:r>
      <w:r w:rsidR="0003681D" w:rsidRPr="0003681D">
        <w:t>1)</w:t>
      </w:r>
      <w:r w:rsidR="000D1A8E">
        <w:tab/>
      </w:r>
      <w:r w:rsidR="00383034">
        <w:t>7</w:t>
      </w:r>
      <w:r w:rsidR="0003681D" w:rsidRPr="0003681D">
        <w:t>000 zł, jeżeli koszty pogrzebu ponosi małżonek, dzieci, wnuki, rodzeństwo lub rodzice;</w:t>
      </w:r>
      <w:r>
        <w:t>”</w:t>
      </w:r>
      <w:r w:rsidR="0003681D" w:rsidRPr="0003681D">
        <w:t>;</w:t>
      </w:r>
    </w:p>
    <w:p w14:paraId="44B0BF60" w14:textId="77777777" w:rsidR="009306D0" w:rsidRDefault="0003681D" w:rsidP="000D1A8E">
      <w:pPr>
        <w:pStyle w:val="PKTpunkt"/>
      </w:pPr>
      <w:r w:rsidRPr="0003681D">
        <w:lastRenderedPageBreak/>
        <w:t>2)</w:t>
      </w:r>
      <w:r w:rsidRPr="0003681D">
        <w:tab/>
        <w:t>w art. 124</w:t>
      </w:r>
      <w:r w:rsidR="009306D0">
        <w:t>:</w:t>
      </w:r>
      <w:r w:rsidRPr="0003681D">
        <w:t xml:space="preserve"> </w:t>
      </w:r>
    </w:p>
    <w:p w14:paraId="4BAA8CC2" w14:textId="77777777" w:rsidR="0003681D" w:rsidRPr="0003681D" w:rsidRDefault="009306D0" w:rsidP="00524923">
      <w:pPr>
        <w:pStyle w:val="LITlitera"/>
      </w:pPr>
      <w:r>
        <w:t>a)</w:t>
      </w:r>
      <w:r>
        <w:tab/>
      </w:r>
      <w:r w:rsidR="0003681D" w:rsidRPr="0003681D">
        <w:t>w ust. 1 pkt 1 otrzymuje brzmienie:</w:t>
      </w:r>
    </w:p>
    <w:p w14:paraId="68E6C1DF" w14:textId="77777777" w:rsidR="0003681D" w:rsidRDefault="00701FD1" w:rsidP="00524923">
      <w:pPr>
        <w:pStyle w:val="ZLITPKTzmpktliter"/>
      </w:pPr>
      <w:r>
        <w:t>„</w:t>
      </w:r>
      <w:r w:rsidR="0003681D" w:rsidRPr="0003681D">
        <w:t>1)</w:t>
      </w:r>
      <w:r w:rsidR="000D1A8E">
        <w:tab/>
      </w:r>
      <w:r w:rsidR="00383034">
        <w:t>7</w:t>
      </w:r>
      <w:r w:rsidR="0003681D" w:rsidRPr="0003681D">
        <w:t xml:space="preserve">000 zł </w:t>
      </w:r>
      <w:r w:rsidR="00D36A97">
        <w:t>–</w:t>
      </w:r>
      <w:r w:rsidR="0003681D" w:rsidRPr="0003681D">
        <w:t xml:space="preserve"> jeżeli koszty pogrzebu ponosi funkcjonariusz;</w:t>
      </w:r>
      <w:r>
        <w:t>”</w:t>
      </w:r>
      <w:r w:rsidR="009306D0">
        <w:t>,</w:t>
      </w:r>
    </w:p>
    <w:p w14:paraId="77A86837" w14:textId="77777777" w:rsidR="009306D0" w:rsidRDefault="009306D0" w:rsidP="009306D0">
      <w:pPr>
        <w:pStyle w:val="LITlitera"/>
      </w:pPr>
      <w:r>
        <w:t>b)</w:t>
      </w:r>
      <w:r>
        <w:tab/>
      </w:r>
      <w:r w:rsidR="004C3EA0">
        <w:t>dodaje się ust. 4 w brzmieniu:</w:t>
      </w:r>
    </w:p>
    <w:p w14:paraId="12B30EE1" w14:textId="77777777" w:rsidR="004C3EA0" w:rsidRPr="0003681D" w:rsidRDefault="00701FD1" w:rsidP="00524923">
      <w:pPr>
        <w:pStyle w:val="ZLITUSTzmustliter"/>
      </w:pPr>
      <w:bookmarkStart w:id="6" w:name="_Hlk153965828"/>
      <w:r>
        <w:t>„</w:t>
      </w:r>
      <w:r w:rsidR="004C3EA0" w:rsidRPr="004C3EA0">
        <w:t>4. Zasiłek pogrzebowy, o którym mowa w ust. 1 pkt 1 oraz w art. 1</w:t>
      </w:r>
      <w:r w:rsidR="004C3EA0">
        <w:t>23</w:t>
      </w:r>
      <w:r w:rsidR="004C3EA0" w:rsidRPr="004C3EA0">
        <w:t xml:space="preserve"> ust. 1 pkt 1, podlega </w:t>
      </w:r>
      <w:r w:rsidR="00886DF7">
        <w:t>zwiększeniu</w:t>
      </w:r>
      <w:r w:rsidR="00537A11" w:rsidRPr="004C3EA0">
        <w:t xml:space="preserve"> </w:t>
      </w:r>
      <w:r w:rsidR="004C3EA0" w:rsidRPr="004C3EA0">
        <w:t>w terminach i na zasadach określonych</w:t>
      </w:r>
      <w:r w:rsidR="00AA6ABA">
        <w:t xml:space="preserve"> w art. 80</w:t>
      </w:r>
      <w:r w:rsidR="004C3EA0" w:rsidRPr="004C3EA0">
        <w:t xml:space="preserve"> ustawy z dnia 17 grudnia 1998 r. o emeryturach i rentach z Funduszu Ubezpieczeń Społecznych.</w:t>
      </w:r>
      <w:r>
        <w:t>”</w:t>
      </w:r>
      <w:r w:rsidR="004C3EA0" w:rsidRPr="004C3EA0">
        <w:t>.</w:t>
      </w:r>
    </w:p>
    <w:bookmarkEnd w:id="6"/>
    <w:p w14:paraId="7A4E7BD1" w14:textId="6953B41C" w:rsidR="0003681D" w:rsidRPr="0003681D" w:rsidRDefault="0003681D" w:rsidP="0003681D">
      <w:pPr>
        <w:pStyle w:val="ARTartustawynprozporzdzenia"/>
      </w:pPr>
      <w:r w:rsidRPr="0003681D">
        <w:rPr>
          <w:rStyle w:val="Ppogrubienie"/>
        </w:rPr>
        <w:t>Art.</w:t>
      </w:r>
      <w:r w:rsidR="00D4788D">
        <w:rPr>
          <w:rStyle w:val="Ppogrubienie"/>
        </w:rPr>
        <w:t> </w:t>
      </w:r>
      <w:r w:rsidR="003B1AAF">
        <w:rPr>
          <w:rStyle w:val="Ppogrubienie"/>
        </w:rPr>
        <w:t>4</w:t>
      </w:r>
      <w:r w:rsidRPr="0003681D">
        <w:rPr>
          <w:rStyle w:val="Ppogrubienie"/>
        </w:rPr>
        <w:t>.</w:t>
      </w:r>
      <w:r w:rsidR="00D4788D">
        <w:t> </w:t>
      </w:r>
      <w:r w:rsidRPr="0003681D">
        <w:t>W ustawie z dnia 24 sierpnia 1991 r. o Państwowej Straży Pożarnej (Dz. U. z</w:t>
      </w:r>
      <w:r w:rsidR="005B7ED4">
        <w:t> </w:t>
      </w:r>
      <w:r w:rsidRPr="0003681D">
        <w:t>202</w:t>
      </w:r>
      <w:r w:rsidR="00CF7603">
        <w:t>4</w:t>
      </w:r>
      <w:r w:rsidR="005B7ED4">
        <w:t> </w:t>
      </w:r>
      <w:r w:rsidRPr="0003681D">
        <w:t>r. poz. 1</w:t>
      </w:r>
      <w:r w:rsidR="0061028D">
        <w:t>443</w:t>
      </w:r>
      <w:r w:rsidR="008D5A04">
        <w:t xml:space="preserve">, </w:t>
      </w:r>
      <w:r w:rsidR="001E708F">
        <w:t>1473</w:t>
      </w:r>
      <w:r w:rsidR="001F21F5">
        <w:t xml:space="preserve">, </w:t>
      </w:r>
      <w:r w:rsidR="008D5A04">
        <w:t>1717</w:t>
      </w:r>
      <w:r w:rsidR="001F21F5">
        <w:t>, 1871 i 1907</w:t>
      </w:r>
      <w:r w:rsidRPr="0003681D">
        <w:t>) wprowadza się następujące zmiany:</w:t>
      </w:r>
    </w:p>
    <w:p w14:paraId="2FF0F5F7" w14:textId="77777777" w:rsidR="0003681D" w:rsidRPr="0003681D" w:rsidRDefault="0003681D" w:rsidP="000D1A8E">
      <w:pPr>
        <w:pStyle w:val="PKTpunkt"/>
      </w:pPr>
      <w:r w:rsidRPr="0003681D">
        <w:t>1)</w:t>
      </w:r>
      <w:r w:rsidRPr="0003681D">
        <w:tab/>
        <w:t>w art. 103 w ust. 1 pkt 1 otrzymuje brzmienie:</w:t>
      </w:r>
    </w:p>
    <w:p w14:paraId="4A18D414" w14:textId="77777777" w:rsidR="0003681D" w:rsidRPr="0003681D" w:rsidRDefault="00701FD1" w:rsidP="000D1A8E">
      <w:pPr>
        <w:pStyle w:val="ZPKTzmpktartykuempunktem"/>
      </w:pPr>
      <w:r>
        <w:t>„</w:t>
      </w:r>
      <w:r w:rsidR="0003681D" w:rsidRPr="0003681D">
        <w:t>1)</w:t>
      </w:r>
      <w:r w:rsidR="000D1A8E">
        <w:tab/>
      </w:r>
      <w:r w:rsidR="00383034">
        <w:t>7</w:t>
      </w:r>
      <w:r w:rsidR="0003681D" w:rsidRPr="0003681D">
        <w:t>000 zł, jeżeli koszty pogrzebu ponosi małżonek, dzieci, wnuki, rodzeństwo lub rodzice;</w:t>
      </w:r>
      <w:r>
        <w:t>”</w:t>
      </w:r>
      <w:r w:rsidR="0003681D" w:rsidRPr="0003681D">
        <w:t>;</w:t>
      </w:r>
    </w:p>
    <w:p w14:paraId="358CEAD1" w14:textId="77777777" w:rsidR="0003681D" w:rsidRPr="0003681D" w:rsidRDefault="0003681D" w:rsidP="00B531E9">
      <w:pPr>
        <w:pStyle w:val="PKTpunkt"/>
      </w:pPr>
      <w:r w:rsidRPr="0003681D">
        <w:t>2)</w:t>
      </w:r>
      <w:r w:rsidRPr="0003681D">
        <w:tab/>
        <w:t>w art. 104</w:t>
      </w:r>
      <w:r w:rsidR="008955D7">
        <w:t xml:space="preserve"> </w:t>
      </w:r>
      <w:r w:rsidRPr="0003681D">
        <w:t>w ust. 1 pkt 1 otrzymuje brzmienie:</w:t>
      </w:r>
    </w:p>
    <w:p w14:paraId="7A192ED0" w14:textId="77777777" w:rsidR="0003681D" w:rsidRDefault="00701FD1" w:rsidP="008955D7">
      <w:pPr>
        <w:pStyle w:val="ZPKTzmpktartykuempunktem"/>
      </w:pPr>
      <w:r w:rsidRPr="008955D7">
        <w:t>„</w:t>
      </w:r>
      <w:r w:rsidR="0003681D" w:rsidRPr="008955D7">
        <w:t>1)</w:t>
      </w:r>
      <w:r w:rsidR="000D1A8E" w:rsidRPr="008955D7">
        <w:tab/>
      </w:r>
      <w:r w:rsidR="00383034" w:rsidRPr="008955D7">
        <w:t>7</w:t>
      </w:r>
      <w:r w:rsidR="0003681D" w:rsidRPr="008955D7">
        <w:t>000 zł, jeżeli koszty pogrzebu ponosi strażak;</w:t>
      </w:r>
      <w:r w:rsidRPr="008955D7">
        <w:t>”</w:t>
      </w:r>
      <w:r w:rsidR="008955D7">
        <w:t>;</w:t>
      </w:r>
    </w:p>
    <w:p w14:paraId="3325C811" w14:textId="77777777" w:rsidR="008955D7" w:rsidRPr="008955D7" w:rsidRDefault="008955D7" w:rsidP="00B531E9">
      <w:pPr>
        <w:pStyle w:val="PKTpunkt"/>
      </w:pPr>
      <w:r>
        <w:t>3)</w:t>
      </w:r>
      <w:r>
        <w:tab/>
        <w:t>po art. 104 dodaje się art. 104a w brzmieniu:</w:t>
      </w:r>
    </w:p>
    <w:p w14:paraId="4B78FA3C" w14:textId="26F5AC51" w:rsidR="00C64892" w:rsidRPr="0003681D" w:rsidRDefault="00701FD1" w:rsidP="00B531E9">
      <w:pPr>
        <w:pStyle w:val="ZARTzmartartykuempunktem"/>
      </w:pPr>
      <w:r>
        <w:t>„</w:t>
      </w:r>
      <w:r w:rsidR="008955D7">
        <w:t>Art</w:t>
      </w:r>
      <w:r w:rsidR="00C64892" w:rsidRPr="00C64892">
        <w:t>.</w:t>
      </w:r>
      <w:r w:rsidR="009E3C65">
        <w:t xml:space="preserve"> </w:t>
      </w:r>
      <w:r w:rsidR="00901B41">
        <w:t>104a.</w:t>
      </w:r>
      <w:r w:rsidR="00C64892" w:rsidRPr="00C64892">
        <w:t xml:space="preserve"> Zasiłek pogrzebowy, o którym mowa w art. 1</w:t>
      </w:r>
      <w:r w:rsidR="00C64892">
        <w:t>0</w:t>
      </w:r>
      <w:r w:rsidR="00C64892" w:rsidRPr="00C64892">
        <w:t>3 ust. 1 pkt 1</w:t>
      </w:r>
      <w:r w:rsidR="008955D7">
        <w:t xml:space="preserve"> oraz w art. 104 ust. 1 pkt 1</w:t>
      </w:r>
      <w:r w:rsidR="00C64892" w:rsidRPr="00C64892">
        <w:t xml:space="preserve">, podlega </w:t>
      </w:r>
      <w:r w:rsidR="00886DF7">
        <w:t>zwiększeniu</w:t>
      </w:r>
      <w:r w:rsidR="00537A11" w:rsidRPr="00C64892">
        <w:t xml:space="preserve"> </w:t>
      </w:r>
      <w:r w:rsidR="00C64892" w:rsidRPr="00C64892">
        <w:t>w terminach i na zasadach określonych</w:t>
      </w:r>
      <w:r w:rsidR="00AA6ABA">
        <w:t xml:space="preserve"> w art. 80</w:t>
      </w:r>
      <w:r w:rsidR="00C64892" w:rsidRPr="00C64892">
        <w:t xml:space="preserve"> ustawy z dnia 17 grudnia 1998 r. o emeryturach i rentach z Funduszu Ubezpieczeń Społecznych.</w:t>
      </w:r>
      <w:r>
        <w:t>”</w:t>
      </w:r>
      <w:r w:rsidR="00C64892" w:rsidRPr="00C64892">
        <w:t>.</w:t>
      </w:r>
    </w:p>
    <w:p w14:paraId="7B24A344" w14:textId="4806B6AF" w:rsidR="0003681D" w:rsidRPr="0003681D" w:rsidRDefault="0003681D" w:rsidP="0003681D">
      <w:pPr>
        <w:pStyle w:val="ARTartustawynprozporzdzenia"/>
      </w:pPr>
      <w:r w:rsidRPr="0003681D">
        <w:rPr>
          <w:rStyle w:val="Ppogrubienie"/>
        </w:rPr>
        <w:t>Art.</w:t>
      </w:r>
      <w:r w:rsidR="00D4788D">
        <w:rPr>
          <w:rStyle w:val="Ppogrubienie"/>
        </w:rPr>
        <w:t> </w:t>
      </w:r>
      <w:r w:rsidRPr="0003681D">
        <w:rPr>
          <w:rStyle w:val="Ppogrubienie"/>
        </w:rPr>
        <w:t>5.</w:t>
      </w:r>
      <w:r w:rsidR="00D4788D">
        <w:t> </w:t>
      </w:r>
      <w:r w:rsidRPr="0003681D">
        <w:t>W ustawie z dnia 24 maja 2002 r. o Agencji Bezpieczeństwa Wewnętrznego oraz Agencji Wywiadu (Dz. U. z 202</w:t>
      </w:r>
      <w:r w:rsidR="00FC6B10">
        <w:t>4</w:t>
      </w:r>
      <w:r w:rsidRPr="0003681D">
        <w:t xml:space="preserve"> r. poz. </w:t>
      </w:r>
      <w:r w:rsidR="00FC6B10">
        <w:t>812</w:t>
      </w:r>
      <w:r w:rsidR="0061028D">
        <w:t xml:space="preserve">, </w:t>
      </w:r>
      <w:r w:rsidR="00C61BC2">
        <w:t>z późn. zm.</w:t>
      </w:r>
      <w:r w:rsidR="00C61BC2">
        <w:rPr>
          <w:rStyle w:val="Odwoanieprzypisudolnego"/>
        </w:rPr>
        <w:footnoteReference w:id="4"/>
      </w:r>
      <w:r w:rsidR="00C61BC2" w:rsidRPr="00C61BC2">
        <w:rPr>
          <w:rStyle w:val="IGindeksgrny"/>
        </w:rPr>
        <w:t>)</w:t>
      </w:r>
      <w:r w:rsidRPr="0003681D">
        <w:t>) wprowadza się następujące zmiany:</w:t>
      </w:r>
    </w:p>
    <w:p w14:paraId="47984EE1" w14:textId="77777777" w:rsidR="0003681D" w:rsidRPr="0003681D" w:rsidRDefault="0003681D" w:rsidP="000D1A8E">
      <w:pPr>
        <w:pStyle w:val="PKTpunkt"/>
      </w:pPr>
      <w:r w:rsidRPr="0003681D">
        <w:t>1)</w:t>
      </w:r>
      <w:r w:rsidRPr="0003681D">
        <w:tab/>
        <w:t>w art. 134 w ust. 1 pkt 1 otrzymuje brzmienie:</w:t>
      </w:r>
    </w:p>
    <w:p w14:paraId="3916EC39" w14:textId="77777777" w:rsidR="0003681D" w:rsidRPr="0003681D" w:rsidRDefault="00701FD1" w:rsidP="000D1A8E">
      <w:pPr>
        <w:pStyle w:val="ZPKTzmpktartykuempunktem"/>
      </w:pPr>
      <w:r>
        <w:t>„</w:t>
      </w:r>
      <w:r w:rsidR="0003681D" w:rsidRPr="0003681D">
        <w:t>1)</w:t>
      </w:r>
      <w:r w:rsidR="000D1A8E">
        <w:tab/>
      </w:r>
      <w:r w:rsidR="00383034">
        <w:t>7</w:t>
      </w:r>
      <w:r w:rsidR="0003681D" w:rsidRPr="0003681D">
        <w:t>000 zł, jeżeli koszty pogrzebu ponosi małżonek, dzieci, wnuki, rodzeństwo lub rodzice;</w:t>
      </w:r>
      <w:r>
        <w:t>”</w:t>
      </w:r>
      <w:r w:rsidR="0003681D" w:rsidRPr="0003681D">
        <w:t>;</w:t>
      </w:r>
    </w:p>
    <w:p w14:paraId="3F71226B" w14:textId="77777777" w:rsidR="0003681D" w:rsidRPr="0003681D" w:rsidRDefault="0003681D" w:rsidP="00B531E9">
      <w:pPr>
        <w:pStyle w:val="PKTpunkt"/>
      </w:pPr>
      <w:r w:rsidRPr="0003681D">
        <w:t>2)</w:t>
      </w:r>
      <w:r w:rsidRPr="0003681D">
        <w:tab/>
        <w:t>w art. 135</w:t>
      </w:r>
      <w:r w:rsidR="00901B41">
        <w:t xml:space="preserve"> </w:t>
      </w:r>
      <w:r w:rsidRPr="0003681D">
        <w:t>w ust. 1 pkt 1 otrzymuje brzmienie:</w:t>
      </w:r>
    </w:p>
    <w:p w14:paraId="7242494C" w14:textId="77777777" w:rsidR="0003681D" w:rsidRDefault="00701FD1" w:rsidP="00B531E9">
      <w:pPr>
        <w:pStyle w:val="ZPKTzmpktartykuempunktem"/>
      </w:pPr>
      <w:r>
        <w:t>„</w:t>
      </w:r>
      <w:r w:rsidR="0003681D" w:rsidRPr="0003681D">
        <w:t>1)</w:t>
      </w:r>
      <w:r w:rsidR="000D1A8E">
        <w:tab/>
      </w:r>
      <w:r w:rsidR="00383034">
        <w:t>7</w:t>
      </w:r>
      <w:r w:rsidR="0003681D" w:rsidRPr="0003681D">
        <w:t xml:space="preserve">000 zł </w:t>
      </w:r>
      <w:r w:rsidR="00D36A97">
        <w:t>–</w:t>
      </w:r>
      <w:r w:rsidR="0003681D" w:rsidRPr="0003681D">
        <w:t xml:space="preserve"> jeżeli koszty pogrzebu ponosi funkcjonariusz;</w:t>
      </w:r>
      <w:r>
        <w:t>”</w:t>
      </w:r>
      <w:r w:rsidR="00901B41">
        <w:t>;</w:t>
      </w:r>
    </w:p>
    <w:p w14:paraId="7402CE0F" w14:textId="77777777" w:rsidR="00092536" w:rsidRDefault="00901B41" w:rsidP="00B531E9">
      <w:pPr>
        <w:pStyle w:val="PKTpunkt"/>
      </w:pPr>
      <w:r>
        <w:t>3)</w:t>
      </w:r>
      <w:r>
        <w:tab/>
        <w:t>po art. 135 dodaje się art. 135a w brzmieniu:</w:t>
      </w:r>
    </w:p>
    <w:p w14:paraId="2AA8138E" w14:textId="77777777" w:rsidR="006B3580" w:rsidRPr="006B3580" w:rsidRDefault="00701FD1" w:rsidP="00B531E9">
      <w:pPr>
        <w:pStyle w:val="ZARTzmartartykuempunktem"/>
      </w:pPr>
      <w:r>
        <w:t>„</w:t>
      </w:r>
      <w:r w:rsidR="00901B41">
        <w:t>Art</w:t>
      </w:r>
      <w:r w:rsidR="00092536" w:rsidRPr="00092536">
        <w:t>.</w:t>
      </w:r>
      <w:r w:rsidR="00901B41">
        <w:t xml:space="preserve"> 135a.</w:t>
      </w:r>
      <w:r w:rsidR="00092536" w:rsidRPr="00092536">
        <w:t xml:space="preserve"> Zasiłek pogrzebowy, o którym mowa w art. 1</w:t>
      </w:r>
      <w:r w:rsidR="00092536">
        <w:t>34</w:t>
      </w:r>
      <w:r w:rsidR="00092536" w:rsidRPr="00092536">
        <w:t xml:space="preserve"> ust. 1 pkt 1</w:t>
      </w:r>
      <w:r w:rsidR="00901B41">
        <w:t xml:space="preserve"> oraz w art. 135 ust. 1 pkt 1</w:t>
      </w:r>
      <w:r w:rsidR="00092536" w:rsidRPr="00092536">
        <w:t xml:space="preserve">, podlega </w:t>
      </w:r>
      <w:r w:rsidR="00886DF7">
        <w:t>zwiększeniu</w:t>
      </w:r>
      <w:r w:rsidR="00537A11" w:rsidRPr="00092536">
        <w:t xml:space="preserve"> </w:t>
      </w:r>
      <w:r w:rsidR="00092536" w:rsidRPr="00092536">
        <w:t>w terminach i na zasadach określonych</w:t>
      </w:r>
      <w:r w:rsidR="00AA6ABA">
        <w:t xml:space="preserve"> w art. 80</w:t>
      </w:r>
      <w:r w:rsidR="00092536" w:rsidRPr="00092536">
        <w:t xml:space="preserve"> </w:t>
      </w:r>
      <w:r w:rsidR="00092536" w:rsidRPr="00092536">
        <w:lastRenderedPageBreak/>
        <w:t>ustawy z dnia 17 grudnia 1998 r. o emeryturach i rentach z Funduszu Ubezpieczeń Społecznych.</w:t>
      </w:r>
      <w:r>
        <w:t>”</w:t>
      </w:r>
      <w:r w:rsidR="00092536" w:rsidRPr="00092536">
        <w:t>.</w:t>
      </w:r>
    </w:p>
    <w:p w14:paraId="0D02FD0A" w14:textId="1F35C744" w:rsidR="00A27568" w:rsidRPr="006B3580" w:rsidRDefault="006B3580" w:rsidP="00BB2527">
      <w:pPr>
        <w:pStyle w:val="ARTartustawynprozporzdzenia"/>
      </w:pPr>
      <w:r w:rsidRPr="00701FD1">
        <w:rPr>
          <w:rStyle w:val="Ppogrubienie"/>
        </w:rPr>
        <w:t>Art.</w:t>
      </w:r>
      <w:r w:rsidR="00D4788D">
        <w:rPr>
          <w:rStyle w:val="Ppogrubienie"/>
        </w:rPr>
        <w:t> </w:t>
      </w:r>
      <w:r w:rsidR="00480BA0">
        <w:rPr>
          <w:rStyle w:val="Ppogrubienie"/>
        </w:rPr>
        <w:t>6</w:t>
      </w:r>
      <w:r w:rsidRPr="00701FD1">
        <w:rPr>
          <w:rStyle w:val="Ppogrubienie"/>
        </w:rPr>
        <w:t>.</w:t>
      </w:r>
      <w:r w:rsidR="00D4788D">
        <w:t> </w:t>
      </w:r>
      <w:r w:rsidRPr="006B3580">
        <w:t>W ustawie z dnia 12 marca 2004 r. o pomocy społecznej (Dz. U. z 202</w:t>
      </w:r>
      <w:r w:rsidR="0061028D">
        <w:t>4</w:t>
      </w:r>
      <w:r w:rsidRPr="006B3580">
        <w:t xml:space="preserve"> r. poz.</w:t>
      </w:r>
      <w:r w:rsidR="00FE0F8E">
        <w:t> </w:t>
      </w:r>
      <w:r w:rsidR="0061028D">
        <w:t>1283 i 1572</w:t>
      </w:r>
      <w:r w:rsidRPr="006B3580">
        <w:t xml:space="preserve">) </w:t>
      </w:r>
      <w:r w:rsidR="00A27568">
        <w:t>w art. 40</w:t>
      </w:r>
      <w:r w:rsidR="003C0D66">
        <w:t xml:space="preserve"> </w:t>
      </w:r>
      <w:r w:rsidR="00A27568">
        <w:t>po ust. 1 dodaje się ust. 1a</w:t>
      </w:r>
      <w:r w:rsidR="003C0D66">
        <w:t>–1</w:t>
      </w:r>
      <w:r w:rsidR="00BC2A22">
        <w:t>g</w:t>
      </w:r>
      <w:r w:rsidR="00A27568">
        <w:t xml:space="preserve"> w brzmieniu:</w:t>
      </w:r>
    </w:p>
    <w:p w14:paraId="46B222ED" w14:textId="5DBBEE4A" w:rsidR="00A27568" w:rsidRDefault="00701FD1" w:rsidP="003C0D66">
      <w:pPr>
        <w:pStyle w:val="ZUSTzmustartykuempunktem"/>
      </w:pPr>
      <w:r>
        <w:t>„</w:t>
      </w:r>
      <w:r w:rsidR="00A27568" w:rsidRPr="00A27568">
        <w:rPr>
          <w:lang w:eastAsia="en-US"/>
        </w:rPr>
        <w:t>1a. Zasiłek celowy</w:t>
      </w:r>
      <w:r w:rsidR="00BC2A22">
        <w:t xml:space="preserve"> </w:t>
      </w:r>
      <w:r w:rsidR="00A27568" w:rsidRPr="00A27568">
        <w:rPr>
          <w:lang w:eastAsia="en-US"/>
        </w:rPr>
        <w:t>na pokrycie uzasadnionych i udokumentowanych kosztów pogrzebu może być przyznany osobie, która pokry</w:t>
      </w:r>
      <w:r w:rsidR="00385FCA">
        <w:t>wa</w:t>
      </w:r>
      <w:r w:rsidR="00A27568" w:rsidRPr="00A27568">
        <w:rPr>
          <w:lang w:eastAsia="en-US"/>
        </w:rPr>
        <w:t xml:space="preserve"> koszty pogrzebu, je</w:t>
      </w:r>
      <w:r w:rsidR="00453839">
        <w:t>żeli</w:t>
      </w:r>
      <w:r w:rsidR="00A27568" w:rsidRPr="00A27568">
        <w:rPr>
          <w:lang w:eastAsia="en-US"/>
        </w:rPr>
        <w:t xml:space="preserve"> po osobie zmarłej nie przysługuje zasiłek pogrzebowy albo je</w:t>
      </w:r>
      <w:r w:rsidR="00453839">
        <w:t>żeli</w:t>
      </w:r>
      <w:r w:rsidR="00A27568" w:rsidRPr="00A27568">
        <w:rPr>
          <w:lang w:eastAsia="en-US"/>
        </w:rPr>
        <w:t xml:space="preserve"> osoba, która </w:t>
      </w:r>
      <w:r w:rsidR="00150A6A" w:rsidRPr="00A27568">
        <w:rPr>
          <w:lang w:eastAsia="en-US"/>
        </w:rPr>
        <w:t>pokry</w:t>
      </w:r>
      <w:r w:rsidR="00150A6A">
        <w:t>wa</w:t>
      </w:r>
      <w:r w:rsidR="00150A6A" w:rsidRPr="00A27568">
        <w:rPr>
          <w:lang w:eastAsia="en-US"/>
        </w:rPr>
        <w:t xml:space="preserve"> </w:t>
      </w:r>
      <w:r w:rsidR="00A27568" w:rsidRPr="00A27568">
        <w:rPr>
          <w:lang w:eastAsia="en-US"/>
        </w:rPr>
        <w:t>koszty pogrzebu</w:t>
      </w:r>
      <w:r w:rsidR="008C77FF">
        <w:t>,</w:t>
      </w:r>
      <w:r w:rsidR="00A27568" w:rsidRPr="00A27568">
        <w:rPr>
          <w:lang w:eastAsia="en-US"/>
        </w:rPr>
        <w:t xml:space="preserve"> jest uprawniona do zasiłku pogrzebowego i </w:t>
      </w:r>
      <w:r w:rsidR="00150A6A" w:rsidRPr="00A27568">
        <w:rPr>
          <w:lang w:eastAsia="en-US"/>
        </w:rPr>
        <w:t>pon</w:t>
      </w:r>
      <w:r w:rsidR="00150A6A">
        <w:t>osi</w:t>
      </w:r>
      <w:r w:rsidR="00150A6A" w:rsidRPr="00A27568">
        <w:rPr>
          <w:lang w:eastAsia="en-US"/>
        </w:rPr>
        <w:t xml:space="preserve"> </w:t>
      </w:r>
      <w:r w:rsidR="00A27568" w:rsidRPr="00A27568">
        <w:rPr>
          <w:lang w:eastAsia="en-US"/>
        </w:rPr>
        <w:t>w związku z pogrzebem nadzwyczajne, trudne do przewidzenia, niemożliwe do pokrycia z kwoty zasiłku pogrzebowego koszty</w:t>
      </w:r>
      <w:r w:rsidR="00C34A30">
        <w:t>.</w:t>
      </w:r>
    </w:p>
    <w:p w14:paraId="3AF2C413" w14:textId="77777777" w:rsidR="003C0D66" w:rsidRPr="003C0D66" w:rsidRDefault="003C0D66" w:rsidP="003C0D66">
      <w:pPr>
        <w:pStyle w:val="ZUSTzmustartykuempunktem"/>
        <w:rPr>
          <w:lang w:eastAsia="en-US"/>
        </w:rPr>
      </w:pPr>
      <w:r w:rsidRPr="003C0D66">
        <w:rPr>
          <w:lang w:eastAsia="en-US"/>
        </w:rPr>
        <w:t>1b. Zasiłek, o którym mowa w ust. 1a, przyznaje się niezależnie od dochodu.</w:t>
      </w:r>
    </w:p>
    <w:p w14:paraId="0E58EEE9" w14:textId="0DB17AE2" w:rsidR="003C0D66" w:rsidRPr="003C0D66" w:rsidRDefault="003C0D66" w:rsidP="003C0D66">
      <w:pPr>
        <w:pStyle w:val="ZUSTzmustartykuempunktem"/>
        <w:rPr>
          <w:lang w:eastAsia="en-US"/>
        </w:rPr>
      </w:pPr>
      <w:r w:rsidRPr="003C0D66">
        <w:rPr>
          <w:lang w:eastAsia="en-US"/>
        </w:rPr>
        <w:t xml:space="preserve">1c. Zasiłek, o którym mowa w ust. 1a, przyznaje się pod warunkiem zwrotu </w:t>
      </w:r>
      <w:r w:rsidR="006263AB">
        <w:t xml:space="preserve">przez osobę, której przyznano zasiłek pogrzebowy, </w:t>
      </w:r>
      <w:r w:rsidRPr="003C0D66">
        <w:rPr>
          <w:lang w:eastAsia="en-US"/>
        </w:rPr>
        <w:t xml:space="preserve">części </w:t>
      </w:r>
      <w:r w:rsidR="007E27F1">
        <w:t>albo</w:t>
      </w:r>
      <w:r w:rsidRPr="003C0D66">
        <w:rPr>
          <w:lang w:eastAsia="en-US"/>
        </w:rPr>
        <w:t xml:space="preserve"> całości kwoty zasiłku:</w:t>
      </w:r>
    </w:p>
    <w:p w14:paraId="04D22A9A" w14:textId="68A84ACD" w:rsidR="003C0D66" w:rsidRPr="003C0D66" w:rsidRDefault="003C0D66" w:rsidP="00BB2527">
      <w:pPr>
        <w:pStyle w:val="ZPKTzmpktartykuempunktem"/>
        <w:rPr>
          <w:lang w:eastAsia="en-US"/>
        </w:rPr>
      </w:pPr>
      <w:r>
        <w:t>1</w:t>
      </w:r>
      <w:r w:rsidRPr="003C0D66">
        <w:rPr>
          <w:lang w:eastAsia="en-US"/>
        </w:rPr>
        <w:t>)</w:t>
      </w:r>
      <w:r>
        <w:tab/>
      </w:r>
      <w:r w:rsidRPr="003C0D66">
        <w:rPr>
          <w:lang w:eastAsia="en-US"/>
        </w:rPr>
        <w:t xml:space="preserve">jeżeli </w:t>
      </w:r>
      <w:r w:rsidR="00B36CD9">
        <w:t>tej osobie</w:t>
      </w:r>
      <w:r w:rsidR="00B36CD9" w:rsidRPr="00B36CD9">
        <w:t xml:space="preserve"> zostanie wypłacone</w:t>
      </w:r>
      <w:r w:rsidR="00B36CD9">
        <w:t xml:space="preserve"> </w:t>
      </w:r>
      <w:r w:rsidRPr="003C0D66">
        <w:rPr>
          <w:lang w:eastAsia="en-US"/>
        </w:rPr>
        <w:t>po osobie zmarłej świadczenie od innej instytucji</w:t>
      </w:r>
      <w:r w:rsidR="00B7487C">
        <w:t xml:space="preserve"> lub osoby</w:t>
      </w:r>
      <w:r w:rsidRPr="003C0D66">
        <w:rPr>
          <w:lang w:eastAsia="en-US"/>
        </w:rPr>
        <w:t>, z wyłączeniem zasiłku pogrzebowego</w:t>
      </w:r>
      <w:r>
        <w:t>;</w:t>
      </w:r>
      <w:r w:rsidRPr="003C0D66">
        <w:rPr>
          <w:lang w:eastAsia="en-US"/>
        </w:rPr>
        <w:t xml:space="preserve"> </w:t>
      </w:r>
    </w:p>
    <w:p w14:paraId="0DB91424" w14:textId="6CC3D616" w:rsidR="003C0D66" w:rsidRPr="003C0D66" w:rsidRDefault="003C0D66" w:rsidP="00BB2527">
      <w:pPr>
        <w:pStyle w:val="ZPKTzmpktartykuempunktem"/>
        <w:rPr>
          <w:lang w:eastAsia="en-US"/>
        </w:rPr>
      </w:pPr>
      <w:r>
        <w:t>2</w:t>
      </w:r>
      <w:r w:rsidRPr="003C0D66">
        <w:rPr>
          <w:lang w:eastAsia="en-US"/>
        </w:rPr>
        <w:t>)</w:t>
      </w:r>
      <w:r>
        <w:tab/>
      </w:r>
      <w:r w:rsidRPr="003C0D66">
        <w:rPr>
          <w:lang w:eastAsia="en-US"/>
        </w:rPr>
        <w:t>z masy spadkowej</w:t>
      </w:r>
      <w:r w:rsidR="006263AB">
        <w:t>, je</w:t>
      </w:r>
      <w:r w:rsidR="00EB3778">
        <w:t>żeli</w:t>
      </w:r>
      <w:r w:rsidR="006263AB">
        <w:t xml:space="preserve"> osoba ta jest spadkobiercą</w:t>
      </w:r>
      <w:r w:rsidRPr="003C0D66">
        <w:rPr>
          <w:lang w:eastAsia="en-US"/>
        </w:rPr>
        <w:t>.</w:t>
      </w:r>
    </w:p>
    <w:p w14:paraId="1046536A" w14:textId="77777777" w:rsidR="003C0D66" w:rsidRPr="003C0D66" w:rsidRDefault="003C0D66">
      <w:pPr>
        <w:pStyle w:val="ZUSTzmustartykuempunktem"/>
        <w:rPr>
          <w:lang w:eastAsia="en-US"/>
        </w:rPr>
      </w:pPr>
      <w:r w:rsidRPr="003C0D66">
        <w:rPr>
          <w:lang w:eastAsia="en-US"/>
        </w:rPr>
        <w:t>1d. Zasiłku, o którym mowa w ust. 1a, nie przyznaje się, jeżeli po osobie zmarłej wypłacono świadczenie od innej instytucji lub osoby, z wyłączeniem zasiłku pogrzebowego.</w:t>
      </w:r>
    </w:p>
    <w:p w14:paraId="74FAD508" w14:textId="77777777" w:rsidR="003C0D66" w:rsidRPr="003C0D66" w:rsidRDefault="003C0D66">
      <w:pPr>
        <w:pStyle w:val="ZUSTzmustartykuempunktem"/>
        <w:rPr>
          <w:lang w:eastAsia="en-US"/>
        </w:rPr>
      </w:pPr>
      <w:r w:rsidRPr="003C0D66">
        <w:rPr>
          <w:lang w:eastAsia="en-US"/>
        </w:rPr>
        <w:t xml:space="preserve">1e. Przyznanie zasiłku, o którym mowa w ust. 1a, może nastąpić po przedłożeniu przez osobę ubiegającą się o zasiłek: </w:t>
      </w:r>
    </w:p>
    <w:p w14:paraId="55CB97B4" w14:textId="6D2A4EDF" w:rsidR="003C0D66" w:rsidRPr="003C0D66" w:rsidRDefault="003C0D66" w:rsidP="00BB2527">
      <w:pPr>
        <w:pStyle w:val="ZPKTzmpktartykuempunktem"/>
        <w:rPr>
          <w:lang w:eastAsia="en-US"/>
        </w:rPr>
      </w:pPr>
      <w:r w:rsidRPr="003C0D66">
        <w:rPr>
          <w:lang w:eastAsia="en-US"/>
        </w:rPr>
        <w:t>1)</w:t>
      </w:r>
      <w:r>
        <w:tab/>
      </w:r>
      <w:r w:rsidRPr="003C0D66">
        <w:rPr>
          <w:lang w:eastAsia="en-US"/>
        </w:rPr>
        <w:t>odpisu skróconego aktu zgonu albo odpisu zupełnego aktu urodzenia dziecka z</w:t>
      </w:r>
      <w:r w:rsidR="00FE0F8E">
        <w:t> </w:t>
      </w:r>
      <w:r w:rsidRPr="003C0D66">
        <w:rPr>
          <w:lang w:eastAsia="en-US"/>
        </w:rPr>
        <w:t>adnotacją, że dziecko urodziło się martwe</w:t>
      </w:r>
      <w:r w:rsidR="0042713B" w:rsidRPr="0042713B">
        <w:t xml:space="preserve"> </w:t>
      </w:r>
      <w:r w:rsidR="0042713B">
        <w:t>albo</w:t>
      </w:r>
      <w:r w:rsidR="0042713B" w:rsidRPr="0042713B">
        <w:rPr>
          <w:lang w:eastAsia="en-US"/>
        </w:rPr>
        <w:t xml:space="preserve"> zaświadczeni</w:t>
      </w:r>
      <w:r w:rsidR="0042713B">
        <w:t>a</w:t>
      </w:r>
      <w:r w:rsidR="0042713B" w:rsidRPr="0042713B">
        <w:rPr>
          <w:lang w:eastAsia="en-US"/>
        </w:rPr>
        <w:t xml:space="preserve"> lekarza lub położnej, że dziecko urodziło się martwe</w:t>
      </w:r>
      <w:r w:rsidRPr="003C0D66">
        <w:rPr>
          <w:lang w:eastAsia="en-US"/>
        </w:rPr>
        <w:t xml:space="preserve">; </w:t>
      </w:r>
    </w:p>
    <w:p w14:paraId="7E87C1B5" w14:textId="0B20B2AE" w:rsidR="003C0D66" w:rsidRPr="003C0D66" w:rsidRDefault="003C0D66" w:rsidP="00BB2527">
      <w:pPr>
        <w:pStyle w:val="ZPKTzmpktartykuempunktem"/>
        <w:rPr>
          <w:lang w:eastAsia="en-US"/>
        </w:rPr>
      </w:pPr>
      <w:r w:rsidRPr="003C0D66">
        <w:rPr>
          <w:lang w:eastAsia="en-US"/>
        </w:rPr>
        <w:t>2)</w:t>
      </w:r>
      <w:r>
        <w:tab/>
      </w:r>
      <w:r w:rsidRPr="003C0D66">
        <w:rPr>
          <w:lang w:eastAsia="en-US"/>
        </w:rPr>
        <w:t>dokumentu potwierdzającego koszty pogrzebu, a jeżeli rachunki zostały złożone w</w:t>
      </w:r>
      <w:r w:rsidR="00FE0F8E">
        <w:t> </w:t>
      </w:r>
      <w:r w:rsidRPr="003C0D66">
        <w:rPr>
          <w:lang w:eastAsia="en-US"/>
        </w:rPr>
        <w:t>banku lub Z</w:t>
      </w:r>
      <w:r w:rsidR="004B2290">
        <w:t>akładzie Ubezpieczeń Społecznych</w:t>
      </w:r>
      <w:r w:rsidRPr="003C0D66">
        <w:rPr>
          <w:lang w:eastAsia="en-US"/>
        </w:rPr>
        <w:t xml:space="preserve"> </w:t>
      </w:r>
      <w:r w:rsidR="00EC7F3A" w:rsidRPr="00EC7F3A">
        <w:t>–</w:t>
      </w:r>
      <w:r w:rsidRPr="003C0D66">
        <w:rPr>
          <w:lang w:eastAsia="en-US"/>
        </w:rPr>
        <w:t xml:space="preserve"> kopie rachunków, potwierdzone przez bank za zgodność z oryginałem;</w:t>
      </w:r>
    </w:p>
    <w:p w14:paraId="7E8673EB" w14:textId="2FF90DB8" w:rsidR="003C0D66" w:rsidRPr="003C0D66" w:rsidRDefault="003C0D66" w:rsidP="00BB2527">
      <w:pPr>
        <w:pStyle w:val="ZPKTzmpktartykuempunktem"/>
        <w:rPr>
          <w:lang w:eastAsia="en-US"/>
        </w:rPr>
      </w:pPr>
      <w:r w:rsidRPr="003C0D66">
        <w:rPr>
          <w:lang w:eastAsia="en-US"/>
        </w:rPr>
        <w:t>3)</w:t>
      </w:r>
      <w:r>
        <w:tab/>
      </w:r>
      <w:r w:rsidRPr="003C0D66">
        <w:rPr>
          <w:lang w:eastAsia="en-US"/>
        </w:rPr>
        <w:t xml:space="preserve">oświadczenia o pokryciu kosztów pogrzebu w całości </w:t>
      </w:r>
      <w:r w:rsidR="007E27F1">
        <w:t>albo</w:t>
      </w:r>
      <w:r w:rsidRPr="003C0D66">
        <w:rPr>
          <w:lang w:eastAsia="en-US"/>
        </w:rPr>
        <w:t xml:space="preserve"> w części;</w:t>
      </w:r>
    </w:p>
    <w:p w14:paraId="0719EF38" w14:textId="5A07E430" w:rsidR="003C0D66" w:rsidRPr="003C0D66" w:rsidRDefault="00997BDC" w:rsidP="00BB2527">
      <w:pPr>
        <w:pStyle w:val="ZPKTzmpktartykuempunktem"/>
        <w:rPr>
          <w:lang w:eastAsia="en-US"/>
        </w:rPr>
      </w:pPr>
      <w:r>
        <w:t>4</w:t>
      </w:r>
      <w:r w:rsidR="003C0D66" w:rsidRPr="003C0D66">
        <w:rPr>
          <w:lang w:eastAsia="en-US"/>
        </w:rPr>
        <w:t>)</w:t>
      </w:r>
      <w:r w:rsidR="003C0D66">
        <w:tab/>
      </w:r>
      <w:r w:rsidR="003C0D66" w:rsidRPr="003C0D66">
        <w:rPr>
          <w:lang w:eastAsia="en-US"/>
        </w:rPr>
        <w:t>oświadczenia, że po osobie zmarłej nie wypłacono świadczenia od innej instytucji lub osoby oraz że zmarły członek rodziny nie posiadał środków finansowych pozwalających na pokrycie zwiększonych kosztów pogrzebu;</w:t>
      </w:r>
    </w:p>
    <w:p w14:paraId="08FAD9BD" w14:textId="00900BE9" w:rsidR="003C0D66" w:rsidRPr="003C0D66" w:rsidRDefault="00997BDC" w:rsidP="00BB2527">
      <w:pPr>
        <w:pStyle w:val="ZPKTzmpktartykuempunktem"/>
        <w:rPr>
          <w:lang w:eastAsia="en-US"/>
        </w:rPr>
      </w:pPr>
      <w:r>
        <w:t>5</w:t>
      </w:r>
      <w:r w:rsidR="003C0D66" w:rsidRPr="003C0D66">
        <w:rPr>
          <w:lang w:eastAsia="en-US"/>
        </w:rPr>
        <w:t>)</w:t>
      </w:r>
      <w:r w:rsidR="003C0D66">
        <w:tab/>
      </w:r>
      <w:r w:rsidR="003C0D66" w:rsidRPr="003C0D66">
        <w:rPr>
          <w:lang w:eastAsia="en-US"/>
        </w:rPr>
        <w:t xml:space="preserve">zobowiązania się osoby ubiegającej się o zasiłek do zwrotu części </w:t>
      </w:r>
      <w:r w:rsidR="007E27F1">
        <w:t>albo</w:t>
      </w:r>
      <w:r w:rsidR="003C0D66" w:rsidRPr="003C0D66">
        <w:rPr>
          <w:lang w:eastAsia="en-US"/>
        </w:rPr>
        <w:t xml:space="preserve"> całości kwoty zasiłku:</w:t>
      </w:r>
    </w:p>
    <w:p w14:paraId="1A7FE973" w14:textId="2AC00A2E" w:rsidR="003C0D66" w:rsidRPr="003C0D66" w:rsidRDefault="003C0D66" w:rsidP="00191BAD">
      <w:pPr>
        <w:pStyle w:val="ZLITwPKTzmlitwpktartykuempunktem"/>
        <w:rPr>
          <w:lang w:eastAsia="en-US"/>
        </w:rPr>
      </w:pPr>
      <w:r w:rsidRPr="003C0D66">
        <w:rPr>
          <w:lang w:eastAsia="en-US"/>
        </w:rPr>
        <w:lastRenderedPageBreak/>
        <w:t>a)</w:t>
      </w:r>
      <w:r>
        <w:tab/>
      </w:r>
      <w:r w:rsidR="00150A6A" w:rsidRPr="00150A6A">
        <w:t xml:space="preserve">jeżeli </w:t>
      </w:r>
      <w:r w:rsidR="00150A6A">
        <w:t>tej osobie</w:t>
      </w:r>
      <w:r w:rsidR="00150A6A" w:rsidRPr="00B36CD9">
        <w:t xml:space="preserve"> zostanie wypłacone</w:t>
      </w:r>
      <w:r w:rsidR="00150A6A">
        <w:t xml:space="preserve"> </w:t>
      </w:r>
      <w:r w:rsidR="00150A6A" w:rsidRPr="00150A6A">
        <w:t>po osobie zmarłej świadczenie od innej instytucji</w:t>
      </w:r>
      <w:r w:rsidR="00B7487C">
        <w:t xml:space="preserve"> lub osoby</w:t>
      </w:r>
      <w:r w:rsidR="00150A6A" w:rsidRPr="00150A6A">
        <w:t>, z wyłączeniem zasiłku pogrzebowego</w:t>
      </w:r>
      <w:r w:rsidR="00385FCA">
        <w:t>,</w:t>
      </w:r>
      <w:r w:rsidR="00150A6A" w:rsidRPr="00150A6A">
        <w:t xml:space="preserve"> </w:t>
      </w:r>
    </w:p>
    <w:p w14:paraId="382BA6B0" w14:textId="3125A8BC" w:rsidR="003C0D66" w:rsidRPr="003C0D66" w:rsidRDefault="003C0D66" w:rsidP="00191BAD">
      <w:pPr>
        <w:pStyle w:val="ZLITwPKTzmlitwpktartykuempunktem"/>
        <w:rPr>
          <w:lang w:eastAsia="en-US"/>
        </w:rPr>
      </w:pPr>
      <w:r w:rsidRPr="003C0D66">
        <w:rPr>
          <w:lang w:eastAsia="en-US"/>
        </w:rPr>
        <w:t>b)</w:t>
      </w:r>
      <w:r>
        <w:tab/>
      </w:r>
      <w:r w:rsidRPr="003C0D66">
        <w:rPr>
          <w:lang w:eastAsia="en-US"/>
        </w:rPr>
        <w:t>z masy spadkowej</w:t>
      </w:r>
      <w:r w:rsidR="00385FCA">
        <w:t>, je</w:t>
      </w:r>
      <w:r w:rsidR="007E27F1">
        <w:t>żeli</w:t>
      </w:r>
      <w:r w:rsidR="00385FCA">
        <w:t xml:space="preserve"> osoba</w:t>
      </w:r>
      <w:r w:rsidR="003A3245">
        <w:t xml:space="preserve"> ta jest spadkobiercą</w:t>
      </w:r>
      <w:r w:rsidRPr="003C0D66">
        <w:rPr>
          <w:lang w:eastAsia="en-US"/>
        </w:rPr>
        <w:t>;</w:t>
      </w:r>
    </w:p>
    <w:p w14:paraId="7DA67378" w14:textId="7D2D71CA" w:rsidR="003C0D66" w:rsidRPr="003C0D66" w:rsidRDefault="00997BDC" w:rsidP="00BB2527">
      <w:pPr>
        <w:pStyle w:val="ZPKTzmpktartykuempunktem"/>
        <w:rPr>
          <w:lang w:eastAsia="en-US"/>
        </w:rPr>
      </w:pPr>
      <w:r>
        <w:t>6</w:t>
      </w:r>
      <w:r w:rsidR="003C0D66" w:rsidRPr="003C0D66">
        <w:rPr>
          <w:lang w:eastAsia="en-US"/>
        </w:rPr>
        <w:t>)</w:t>
      </w:r>
      <w:r w:rsidR="003C0D66">
        <w:tab/>
      </w:r>
      <w:r w:rsidR="003C0D66" w:rsidRPr="003C0D66">
        <w:rPr>
          <w:lang w:eastAsia="en-US"/>
        </w:rPr>
        <w:t>informacji o numerze posiadanego rachunku bankowego, jeżeli wypłata zasiłku ma być dokonana na rachunek bankowy.</w:t>
      </w:r>
    </w:p>
    <w:p w14:paraId="75A8B202" w14:textId="007385D2" w:rsidR="00BC2A22" w:rsidRDefault="003C0D66">
      <w:pPr>
        <w:pStyle w:val="ZUSTzmustartykuempunktem"/>
        <w:rPr>
          <w:lang w:eastAsia="en-US"/>
        </w:rPr>
      </w:pPr>
      <w:r w:rsidRPr="003C0D66">
        <w:t>1f.</w:t>
      </w:r>
      <w:r w:rsidRPr="003C0D66">
        <w:rPr>
          <w:lang w:eastAsia="en-US"/>
        </w:rPr>
        <w:t xml:space="preserve"> Oświadczenia, o który</w:t>
      </w:r>
      <w:r w:rsidR="00F21A96">
        <w:t>ch</w:t>
      </w:r>
      <w:r w:rsidRPr="003C0D66">
        <w:rPr>
          <w:lang w:eastAsia="en-US"/>
        </w:rPr>
        <w:t xml:space="preserve"> mowa w ust. 1e pkt </w:t>
      </w:r>
      <w:r w:rsidR="00914771">
        <w:t>3</w:t>
      </w:r>
      <w:r w:rsidRPr="003C0D66">
        <w:rPr>
          <w:lang w:eastAsia="en-US"/>
        </w:rPr>
        <w:t xml:space="preserve"> i </w:t>
      </w:r>
      <w:r w:rsidR="00914771">
        <w:t>4</w:t>
      </w:r>
      <w:r w:rsidRPr="003C0D66">
        <w:rPr>
          <w:lang w:eastAsia="en-US"/>
        </w:rPr>
        <w:t>, składa się pod rygorem odpowiedzialności karnej za złożenie fałszyw</w:t>
      </w:r>
      <w:r w:rsidR="00F21A96">
        <w:t>ych</w:t>
      </w:r>
      <w:r w:rsidRPr="003C0D66">
        <w:rPr>
          <w:lang w:eastAsia="en-US"/>
        </w:rPr>
        <w:t xml:space="preserve"> oświadcze</w:t>
      </w:r>
      <w:r w:rsidR="00F21A96">
        <w:t>ń</w:t>
      </w:r>
      <w:r w:rsidRPr="003C0D66">
        <w:rPr>
          <w:lang w:eastAsia="en-US"/>
        </w:rPr>
        <w:t>. Składający oświadczenie zawiera w nim klauzulę o następującej treści: „Jestem świadomy odpowiedzialności karnej za złożenie fałszywego oświadczenia.”. Klauzula ta zastępuje pouczenie organu o</w:t>
      </w:r>
      <w:r w:rsidR="00FE0F8E">
        <w:t> </w:t>
      </w:r>
      <w:r w:rsidRPr="003C0D66">
        <w:rPr>
          <w:lang w:eastAsia="en-US"/>
        </w:rPr>
        <w:t>odpowiedzialności karnej za składanie fałszywych oświadczeń.</w:t>
      </w:r>
    </w:p>
    <w:p w14:paraId="63C1FAD3" w14:textId="77777777" w:rsidR="003C0D66" w:rsidRPr="003C0D66" w:rsidRDefault="00BC2A22">
      <w:pPr>
        <w:pStyle w:val="ZUSTzmustartykuempunktem"/>
        <w:rPr>
          <w:lang w:eastAsia="en-US"/>
        </w:rPr>
      </w:pPr>
      <w:r w:rsidRPr="00BC2A22">
        <w:rPr>
          <w:lang w:eastAsia="en-US"/>
        </w:rPr>
        <w:t>1g. Kwotę zasiłku podlegającą zwrotowi, o której mowa w ust. 1c, uznaje się za świadczenie nienależnie pobrane, o którym mowa w art. 6 pkt 16.</w:t>
      </w:r>
      <w:r w:rsidR="003C0D66" w:rsidRPr="003C0D66">
        <w:rPr>
          <w:lang w:eastAsia="en-US"/>
        </w:rPr>
        <w:t>”.</w:t>
      </w:r>
    </w:p>
    <w:p w14:paraId="3C0C3A84" w14:textId="678A9C3A" w:rsidR="0003681D" w:rsidRPr="0003681D" w:rsidRDefault="0003681D" w:rsidP="0003681D">
      <w:pPr>
        <w:pStyle w:val="ARTartustawynprozporzdzenia"/>
      </w:pPr>
      <w:r w:rsidRPr="0003681D">
        <w:rPr>
          <w:rStyle w:val="Ppogrubienie"/>
        </w:rPr>
        <w:t>Art.</w:t>
      </w:r>
      <w:r w:rsidR="00D4788D">
        <w:rPr>
          <w:rStyle w:val="Ppogrubienie"/>
        </w:rPr>
        <w:t> </w:t>
      </w:r>
      <w:r w:rsidR="00120743">
        <w:rPr>
          <w:rStyle w:val="Ppogrubienie"/>
        </w:rPr>
        <w:t>7</w:t>
      </w:r>
      <w:r w:rsidRPr="0003681D">
        <w:rPr>
          <w:rStyle w:val="Ppogrubienie"/>
        </w:rPr>
        <w:t>.</w:t>
      </w:r>
      <w:r w:rsidR="00D4788D">
        <w:t> </w:t>
      </w:r>
      <w:r w:rsidRPr="0003681D">
        <w:t>W ustawie z dnia 9 czerwca 2006 r. o służbie funkcjonariuszy Służby Kontrwywiadu Wojskowego oraz Służby Wywiadu Wojskowego (Dz. U. z 202</w:t>
      </w:r>
      <w:r w:rsidR="00983F66">
        <w:t>3</w:t>
      </w:r>
      <w:r w:rsidRPr="0003681D">
        <w:t xml:space="preserve"> r. poz. </w:t>
      </w:r>
      <w:r w:rsidR="00983F66">
        <w:t>2098</w:t>
      </w:r>
      <w:r w:rsidR="009A5C64">
        <w:t xml:space="preserve"> oraz z 2024 r. poz. 1871</w:t>
      </w:r>
      <w:r w:rsidRPr="0003681D">
        <w:t>) wprowadza się następujące zmiany:</w:t>
      </w:r>
    </w:p>
    <w:p w14:paraId="3C2DA568" w14:textId="77777777" w:rsidR="0003681D" w:rsidRPr="0003681D" w:rsidRDefault="0003681D" w:rsidP="000D1A8E">
      <w:pPr>
        <w:pStyle w:val="PKTpunkt"/>
      </w:pPr>
      <w:r w:rsidRPr="0003681D">
        <w:t>1)</w:t>
      </w:r>
      <w:r w:rsidRPr="0003681D">
        <w:tab/>
        <w:t xml:space="preserve">w art. 94 w ust. 1 pkt 1 otrzymuje brzmienie: </w:t>
      </w:r>
    </w:p>
    <w:p w14:paraId="3E2F5D40" w14:textId="77777777" w:rsidR="0003681D" w:rsidRPr="0003681D" w:rsidRDefault="00701FD1" w:rsidP="000D1A8E">
      <w:pPr>
        <w:pStyle w:val="ZPKTzmpktartykuempunktem"/>
      </w:pPr>
      <w:r>
        <w:t>„</w:t>
      </w:r>
      <w:r w:rsidR="0003681D" w:rsidRPr="0003681D">
        <w:t>1)</w:t>
      </w:r>
      <w:r w:rsidR="000D1A8E">
        <w:tab/>
      </w:r>
      <w:r w:rsidR="00383034">
        <w:t>7</w:t>
      </w:r>
      <w:r w:rsidR="0003681D" w:rsidRPr="0003681D">
        <w:t>000 zł, jeżeli koszty pogrzebu ponosi małżonek, dzieci, wnuki, rodzeństwo lub rodzice;</w:t>
      </w:r>
      <w:r>
        <w:t>”</w:t>
      </w:r>
      <w:r w:rsidR="0003681D" w:rsidRPr="0003681D">
        <w:t>;</w:t>
      </w:r>
    </w:p>
    <w:p w14:paraId="3A192B41" w14:textId="77777777" w:rsidR="0003681D" w:rsidRPr="0003681D" w:rsidRDefault="0003681D" w:rsidP="00B531E9">
      <w:pPr>
        <w:pStyle w:val="PKTpunkt"/>
      </w:pPr>
      <w:r w:rsidRPr="0003681D">
        <w:t>2)</w:t>
      </w:r>
      <w:r w:rsidRPr="0003681D">
        <w:tab/>
        <w:t>w art. 95</w:t>
      </w:r>
      <w:r w:rsidR="003C1503">
        <w:t xml:space="preserve"> </w:t>
      </w:r>
      <w:r w:rsidRPr="0003681D">
        <w:t>w ust. 1 pkt 1 otrzymuje brzmienie:</w:t>
      </w:r>
    </w:p>
    <w:p w14:paraId="729D2FA2" w14:textId="77777777" w:rsidR="0003681D" w:rsidRPr="003C1503" w:rsidRDefault="00701FD1">
      <w:pPr>
        <w:pStyle w:val="ZPKTzmpktartykuempunktem"/>
      </w:pPr>
      <w:r w:rsidRPr="003C1503">
        <w:t>„</w:t>
      </w:r>
      <w:r w:rsidR="0003681D" w:rsidRPr="003C1503">
        <w:t>1)</w:t>
      </w:r>
      <w:r w:rsidR="000D1A8E" w:rsidRPr="003C1503">
        <w:tab/>
      </w:r>
      <w:r w:rsidR="00383034" w:rsidRPr="003C1503">
        <w:t>7</w:t>
      </w:r>
      <w:r w:rsidR="0003681D" w:rsidRPr="003C1503">
        <w:t xml:space="preserve">000 zł </w:t>
      </w:r>
      <w:r w:rsidR="00891AC2" w:rsidRPr="00002C8F">
        <w:t xml:space="preserve">– </w:t>
      </w:r>
      <w:r w:rsidR="0003681D" w:rsidRPr="00002C8F">
        <w:t>jeżeli koszty pogrzebu ponosi funkcjonariusz;</w:t>
      </w:r>
      <w:r w:rsidRPr="00002C8F">
        <w:t>”</w:t>
      </w:r>
      <w:r w:rsidR="003C1503" w:rsidRPr="003814D4">
        <w:t>;</w:t>
      </w:r>
    </w:p>
    <w:p w14:paraId="13393D96" w14:textId="77777777" w:rsidR="003C1503" w:rsidRDefault="003C1503" w:rsidP="00B531E9">
      <w:pPr>
        <w:pStyle w:val="PKTpunkt"/>
      </w:pPr>
      <w:r>
        <w:t>3)</w:t>
      </w:r>
      <w:r>
        <w:tab/>
        <w:t>po art. 95 dodaje się art. 95a w brzmieniu:</w:t>
      </w:r>
    </w:p>
    <w:p w14:paraId="15FC4DFB" w14:textId="77777777" w:rsidR="005507E4" w:rsidRPr="0003681D" w:rsidRDefault="00701FD1" w:rsidP="00B531E9">
      <w:pPr>
        <w:pStyle w:val="ZARTzmartartykuempunktem"/>
      </w:pPr>
      <w:r>
        <w:t>„</w:t>
      </w:r>
      <w:r w:rsidR="003C1503">
        <w:t>Art</w:t>
      </w:r>
      <w:r w:rsidR="005507E4" w:rsidRPr="005507E4">
        <w:t>.</w:t>
      </w:r>
      <w:r w:rsidR="003C1503">
        <w:t xml:space="preserve"> 95a.</w:t>
      </w:r>
      <w:r w:rsidR="005507E4" w:rsidRPr="005507E4">
        <w:t xml:space="preserve"> Zasiłek pogrzebowy, o którym mowa w art. </w:t>
      </w:r>
      <w:r w:rsidR="005507E4">
        <w:t>94</w:t>
      </w:r>
      <w:r w:rsidR="005507E4" w:rsidRPr="005507E4">
        <w:t xml:space="preserve"> ust. 1 pkt 1</w:t>
      </w:r>
      <w:r w:rsidR="00002C8F">
        <w:t xml:space="preserve"> oraz w art. 95 ust. 1 pkt 1</w:t>
      </w:r>
      <w:r w:rsidR="005507E4" w:rsidRPr="005507E4">
        <w:t xml:space="preserve">, podlega </w:t>
      </w:r>
      <w:r w:rsidR="00886DF7">
        <w:t>zwiększeniu</w:t>
      </w:r>
      <w:r w:rsidR="00537A11" w:rsidRPr="005507E4">
        <w:t xml:space="preserve"> </w:t>
      </w:r>
      <w:r w:rsidR="005507E4" w:rsidRPr="005507E4">
        <w:t>w terminach i na zasadach określonych</w:t>
      </w:r>
      <w:r w:rsidR="00AA6ABA">
        <w:t xml:space="preserve"> w art. 80</w:t>
      </w:r>
      <w:r w:rsidR="005507E4" w:rsidRPr="005507E4">
        <w:t xml:space="preserve"> ustawy z dnia 17 grudnia 1998 r. o emeryturach i rentach z Funduszu Ubezpieczeń Społecznych.</w:t>
      </w:r>
      <w:r>
        <w:t>”</w:t>
      </w:r>
      <w:r w:rsidR="005507E4" w:rsidRPr="005507E4">
        <w:t>.</w:t>
      </w:r>
    </w:p>
    <w:p w14:paraId="3CCBED6F" w14:textId="5BE4589C" w:rsidR="00120743" w:rsidRPr="0003681D" w:rsidRDefault="00120743" w:rsidP="00120743">
      <w:pPr>
        <w:pStyle w:val="ARTartustawynprozporzdzenia"/>
      </w:pPr>
      <w:r w:rsidRPr="0003681D">
        <w:rPr>
          <w:rStyle w:val="Ppogrubienie"/>
        </w:rPr>
        <w:t>Art.</w:t>
      </w:r>
      <w:r w:rsidR="00D4788D">
        <w:rPr>
          <w:rStyle w:val="Ppogrubienie"/>
        </w:rPr>
        <w:t> </w:t>
      </w:r>
      <w:r>
        <w:rPr>
          <w:rStyle w:val="Ppogrubienie"/>
        </w:rPr>
        <w:t>8</w:t>
      </w:r>
      <w:r w:rsidRPr="0003681D">
        <w:rPr>
          <w:rStyle w:val="Ppogrubienie"/>
        </w:rPr>
        <w:t>.</w:t>
      </w:r>
      <w:r w:rsidR="00D4788D">
        <w:t> </w:t>
      </w:r>
      <w:r w:rsidRPr="0003681D">
        <w:t>W ustawie z dnia 9 czerwca 2006 r. o Centralnym Biurze Antykorupcyjnym (Dz.</w:t>
      </w:r>
      <w:r w:rsidR="00D4788D">
        <w:t> </w:t>
      </w:r>
      <w:r w:rsidRPr="0003681D">
        <w:t>U. z 202</w:t>
      </w:r>
      <w:r>
        <w:t>4</w:t>
      </w:r>
      <w:r w:rsidRPr="0003681D">
        <w:t xml:space="preserve"> r. poz. </w:t>
      </w:r>
      <w:r>
        <w:t>184, 1222 i 1871 oraz z 2025 r. poz. 179</w:t>
      </w:r>
      <w:r w:rsidRPr="0003681D">
        <w:t>) wprowadza się następujące zmiany:</w:t>
      </w:r>
    </w:p>
    <w:p w14:paraId="76609323" w14:textId="77777777" w:rsidR="00120743" w:rsidRPr="0003681D" w:rsidRDefault="00120743" w:rsidP="00120743">
      <w:pPr>
        <w:pStyle w:val="PKTpunkt"/>
      </w:pPr>
      <w:r w:rsidRPr="0003681D">
        <w:t>1)</w:t>
      </w:r>
      <w:r w:rsidRPr="0003681D">
        <w:tab/>
        <w:t>w art. 100 w ust. 1 pkt 1 otrzymuje brzmienie:</w:t>
      </w:r>
    </w:p>
    <w:p w14:paraId="71F9A16B" w14:textId="77777777" w:rsidR="00120743" w:rsidRPr="0003681D" w:rsidRDefault="00120743" w:rsidP="00120743">
      <w:pPr>
        <w:pStyle w:val="ZPKTzmpktartykuempunktem"/>
      </w:pPr>
      <w:r>
        <w:t>„</w:t>
      </w:r>
      <w:r w:rsidRPr="0003681D">
        <w:t>1)</w:t>
      </w:r>
      <w:r>
        <w:tab/>
        <w:t>7</w:t>
      </w:r>
      <w:r w:rsidRPr="0003681D">
        <w:t>000 zł, jeżeli koszty pogrzebu ponosi małżonek, dzieci, wnuki, rodzeństwo lub rodzice;</w:t>
      </w:r>
      <w:r>
        <w:t>”</w:t>
      </w:r>
      <w:r w:rsidRPr="0003681D">
        <w:t>;</w:t>
      </w:r>
    </w:p>
    <w:p w14:paraId="10B281E1" w14:textId="77777777" w:rsidR="00120743" w:rsidRPr="0003681D" w:rsidRDefault="00120743" w:rsidP="00120743">
      <w:pPr>
        <w:pStyle w:val="PKTpunkt"/>
      </w:pPr>
      <w:r w:rsidRPr="0003681D">
        <w:t>2)</w:t>
      </w:r>
      <w:r w:rsidRPr="0003681D">
        <w:tab/>
        <w:t>w art. 101</w:t>
      </w:r>
      <w:r>
        <w:t xml:space="preserve"> </w:t>
      </w:r>
      <w:r w:rsidRPr="0003681D">
        <w:t>w ust. 1 pkt 1 otrzymuje brzmienie:</w:t>
      </w:r>
    </w:p>
    <w:p w14:paraId="2B2D5FE5" w14:textId="77777777" w:rsidR="00120743" w:rsidRDefault="00120743" w:rsidP="00120743">
      <w:pPr>
        <w:pStyle w:val="ZPKTzmpktartykuempunktem"/>
      </w:pPr>
      <w:r>
        <w:t>„</w:t>
      </w:r>
      <w:r w:rsidRPr="0003681D">
        <w:t>1)</w:t>
      </w:r>
      <w:r>
        <w:tab/>
        <w:t>7</w:t>
      </w:r>
      <w:r w:rsidRPr="0003681D">
        <w:t xml:space="preserve">000 zł </w:t>
      </w:r>
      <w:r>
        <w:t>–</w:t>
      </w:r>
      <w:r w:rsidRPr="0003681D">
        <w:t xml:space="preserve"> jeżeli koszty pogrzebu ponosi funkcjonariusz;</w:t>
      </w:r>
      <w:r>
        <w:t>”;</w:t>
      </w:r>
    </w:p>
    <w:p w14:paraId="06C48ECA" w14:textId="77777777" w:rsidR="00120743" w:rsidRDefault="00120743" w:rsidP="00120743">
      <w:pPr>
        <w:pStyle w:val="PKTpunkt"/>
      </w:pPr>
      <w:r>
        <w:lastRenderedPageBreak/>
        <w:t>3)</w:t>
      </w:r>
      <w:r>
        <w:tab/>
        <w:t>po art. 101 dodaje się art. 101a w brzmieniu:</w:t>
      </w:r>
    </w:p>
    <w:p w14:paraId="3DA69082" w14:textId="6228446B" w:rsidR="00120743" w:rsidRPr="0003681D" w:rsidRDefault="00120743" w:rsidP="00120743">
      <w:pPr>
        <w:pStyle w:val="ZARTzmartartykuempunktem"/>
      </w:pPr>
      <w:r>
        <w:t>„Art</w:t>
      </w:r>
      <w:r w:rsidRPr="00092536">
        <w:t>.</w:t>
      </w:r>
      <w:r>
        <w:t xml:space="preserve"> 101a.</w:t>
      </w:r>
      <w:r w:rsidRPr="00092536">
        <w:t xml:space="preserve"> Zasiłek pogrzebowy, o którym mowa w art. 1</w:t>
      </w:r>
      <w:r>
        <w:t>00</w:t>
      </w:r>
      <w:r w:rsidRPr="00092536">
        <w:t xml:space="preserve"> ust. 1 pkt 1</w:t>
      </w:r>
      <w:r>
        <w:t xml:space="preserve"> oraz w art. 101 ust. 1 pkt 1</w:t>
      </w:r>
      <w:r w:rsidRPr="00092536">
        <w:t xml:space="preserve">, podlega </w:t>
      </w:r>
      <w:r>
        <w:t>zwiększeniu</w:t>
      </w:r>
      <w:r w:rsidRPr="00092536">
        <w:t xml:space="preserve"> w terminach i na zasadach określonych</w:t>
      </w:r>
      <w:r>
        <w:t xml:space="preserve"> w art. 80</w:t>
      </w:r>
      <w:r w:rsidR="00D4788D">
        <w:t xml:space="preserve"> </w:t>
      </w:r>
      <w:r w:rsidRPr="00092536">
        <w:t>ustawy z dnia 17 grudnia 1998 r. o emeryturach i rentach z Funduszu Ubezpieczeń Społecznych.</w:t>
      </w:r>
      <w:r>
        <w:t>”</w:t>
      </w:r>
      <w:r w:rsidRPr="00092536">
        <w:t>.</w:t>
      </w:r>
    </w:p>
    <w:p w14:paraId="0B48494A" w14:textId="4728C899" w:rsidR="0003681D" w:rsidRPr="0003681D" w:rsidRDefault="0003681D" w:rsidP="0003681D">
      <w:pPr>
        <w:pStyle w:val="ARTartustawynprozporzdzenia"/>
      </w:pPr>
      <w:r w:rsidRPr="0003681D">
        <w:rPr>
          <w:rStyle w:val="Ppogrubienie"/>
        </w:rPr>
        <w:t>Art.</w:t>
      </w:r>
      <w:r w:rsidR="00D4788D">
        <w:rPr>
          <w:rStyle w:val="Ppogrubienie"/>
        </w:rPr>
        <w:t> </w:t>
      </w:r>
      <w:r w:rsidR="00A27568">
        <w:rPr>
          <w:rStyle w:val="Ppogrubienie"/>
        </w:rPr>
        <w:t>9</w:t>
      </w:r>
      <w:r w:rsidRPr="0003681D">
        <w:rPr>
          <w:rStyle w:val="Ppogrubienie"/>
        </w:rPr>
        <w:t>.</w:t>
      </w:r>
      <w:r w:rsidR="00D4788D">
        <w:t> </w:t>
      </w:r>
      <w:r w:rsidRPr="0003681D">
        <w:t>W ustawie z dnia 9 kwietnia 2010 r. o Służbie Więziennej (Dz. U. z 202</w:t>
      </w:r>
      <w:r w:rsidR="009A5C64">
        <w:t>4</w:t>
      </w:r>
      <w:r w:rsidRPr="0003681D">
        <w:t xml:space="preserve"> r. poz. </w:t>
      </w:r>
      <w:r w:rsidR="009A5C64">
        <w:t>1869 i 1871</w:t>
      </w:r>
      <w:r w:rsidR="00321A0E">
        <w:t xml:space="preserve"> oraz z 2025 r. poz. 179</w:t>
      </w:r>
      <w:r w:rsidR="00120743">
        <w:t xml:space="preserve"> i 240</w:t>
      </w:r>
      <w:r w:rsidRPr="0003681D">
        <w:t>) wprowadza się następujące zmiany:</w:t>
      </w:r>
    </w:p>
    <w:p w14:paraId="6F304AB6" w14:textId="77777777" w:rsidR="0003681D" w:rsidRPr="0003681D" w:rsidRDefault="0003681D" w:rsidP="000D1A8E">
      <w:pPr>
        <w:pStyle w:val="PKTpunkt"/>
      </w:pPr>
      <w:r w:rsidRPr="0003681D">
        <w:t>1)</w:t>
      </w:r>
      <w:r w:rsidRPr="0003681D">
        <w:tab/>
        <w:t>w art. 209 w ust. 1 pkt 1 otrzymuje brzmienie:</w:t>
      </w:r>
    </w:p>
    <w:p w14:paraId="2AAF161D" w14:textId="77777777" w:rsidR="0003681D" w:rsidRPr="0003681D" w:rsidRDefault="00701FD1" w:rsidP="000D1A8E">
      <w:pPr>
        <w:pStyle w:val="ZPKTzmpktartykuempunktem"/>
      </w:pPr>
      <w:r>
        <w:t>„</w:t>
      </w:r>
      <w:r w:rsidR="0003681D" w:rsidRPr="0003681D">
        <w:t>1)</w:t>
      </w:r>
      <w:r w:rsidR="000D1A8E">
        <w:tab/>
      </w:r>
      <w:r w:rsidR="00383034">
        <w:t>7</w:t>
      </w:r>
      <w:r w:rsidR="0003681D" w:rsidRPr="0003681D">
        <w:t>000 zł, jeżeli koszty pogrzebu ponosi małżonek, dzieci, wnuki, rodzeństwo lub rodzice;</w:t>
      </w:r>
      <w:r>
        <w:t>”</w:t>
      </w:r>
      <w:r w:rsidR="0003681D" w:rsidRPr="0003681D">
        <w:t>;</w:t>
      </w:r>
    </w:p>
    <w:p w14:paraId="19F022E4" w14:textId="77777777" w:rsidR="0003681D" w:rsidRPr="0003681D" w:rsidRDefault="0003681D" w:rsidP="00B531E9">
      <w:pPr>
        <w:pStyle w:val="PKTpunkt"/>
      </w:pPr>
      <w:r w:rsidRPr="0003681D">
        <w:t>2)</w:t>
      </w:r>
      <w:r w:rsidRPr="0003681D">
        <w:tab/>
        <w:t>w art. 211</w:t>
      </w:r>
      <w:r w:rsidR="00002C8F">
        <w:t xml:space="preserve"> </w:t>
      </w:r>
      <w:r w:rsidRPr="0003681D">
        <w:t>ust. 1 otrzymuje brzmienie:</w:t>
      </w:r>
    </w:p>
    <w:p w14:paraId="2C773BD4" w14:textId="77777777" w:rsidR="0003681D" w:rsidRDefault="00701FD1" w:rsidP="00B531E9">
      <w:pPr>
        <w:pStyle w:val="ZUSTzmustartykuempunktem"/>
      </w:pPr>
      <w:r>
        <w:t>„</w:t>
      </w:r>
      <w:r w:rsidR="0003681D" w:rsidRPr="0003681D">
        <w:t xml:space="preserve">1. W razie śmierci członka rodziny funkcjonariuszowi przysługuje zasiłek pogrzebowy w wysokości </w:t>
      </w:r>
      <w:r w:rsidR="00383034">
        <w:t>7</w:t>
      </w:r>
      <w:r w:rsidR="0003681D" w:rsidRPr="0003681D">
        <w:t>000 zł.</w:t>
      </w:r>
      <w:r>
        <w:t>”</w:t>
      </w:r>
      <w:r w:rsidR="00002C8F">
        <w:t>;</w:t>
      </w:r>
    </w:p>
    <w:p w14:paraId="753EF3ED" w14:textId="77777777" w:rsidR="005507E4" w:rsidRDefault="00002C8F" w:rsidP="00B531E9">
      <w:pPr>
        <w:pStyle w:val="PKTpunkt"/>
      </w:pPr>
      <w:r>
        <w:t>3)</w:t>
      </w:r>
      <w:r>
        <w:tab/>
        <w:t xml:space="preserve">po art. 211 dodaje się art. 211a </w:t>
      </w:r>
      <w:r w:rsidR="005507E4">
        <w:t xml:space="preserve">w brzmieniu: </w:t>
      </w:r>
    </w:p>
    <w:p w14:paraId="0B20C8FB" w14:textId="77777777" w:rsidR="0085276B" w:rsidRPr="0003681D" w:rsidRDefault="00701FD1" w:rsidP="00B531E9">
      <w:pPr>
        <w:pStyle w:val="ZARTzmartartykuempunktem"/>
      </w:pPr>
      <w:r>
        <w:t>„</w:t>
      </w:r>
      <w:r w:rsidR="00002C8F">
        <w:t>Art</w:t>
      </w:r>
      <w:r w:rsidR="0085276B" w:rsidRPr="0085276B">
        <w:t>.</w:t>
      </w:r>
      <w:r w:rsidR="00002C8F">
        <w:t xml:space="preserve"> 211a.</w:t>
      </w:r>
      <w:r w:rsidR="0085276B" w:rsidRPr="0085276B">
        <w:t xml:space="preserve"> Zasiłek pogrzebowy, o którym mowa w art. </w:t>
      </w:r>
      <w:r w:rsidR="0085276B">
        <w:t>209</w:t>
      </w:r>
      <w:r w:rsidR="0085276B" w:rsidRPr="0085276B">
        <w:t xml:space="preserve"> ust. 1 pkt 1</w:t>
      </w:r>
      <w:r w:rsidR="00002C8F">
        <w:t xml:space="preserve"> oraz w art. 211 ust. 1</w:t>
      </w:r>
      <w:r w:rsidR="0085276B" w:rsidRPr="0085276B">
        <w:t xml:space="preserve">, podlega </w:t>
      </w:r>
      <w:r w:rsidR="00886DF7">
        <w:t>zwiększeniu</w:t>
      </w:r>
      <w:r w:rsidR="00537A11" w:rsidRPr="0085276B">
        <w:t xml:space="preserve"> </w:t>
      </w:r>
      <w:r w:rsidR="0085276B" w:rsidRPr="0085276B">
        <w:t>w terminach i na zasadach określonych</w:t>
      </w:r>
      <w:r w:rsidR="00AA6ABA">
        <w:t xml:space="preserve"> w art. 80</w:t>
      </w:r>
      <w:r w:rsidR="0085276B" w:rsidRPr="0085276B">
        <w:t xml:space="preserve"> ustawy z dnia 17 grudnia 1998 r. o emeryturach i rentach z Funduszu Ubezpieczeń Społecznych.</w:t>
      </w:r>
      <w:r>
        <w:t>”</w:t>
      </w:r>
      <w:r w:rsidR="0085276B" w:rsidRPr="0085276B">
        <w:t>.</w:t>
      </w:r>
    </w:p>
    <w:p w14:paraId="03CAFEA8" w14:textId="798151D5" w:rsidR="0003681D" w:rsidRPr="0003681D" w:rsidRDefault="0003681D" w:rsidP="0003681D">
      <w:pPr>
        <w:pStyle w:val="ARTartustawynprozporzdzenia"/>
      </w:pPr>
      <w:r w:rsidRPr="0003681D">
        <w:rPr>
          <w:rStyle w:val="Ppogrubienie"/>
        </w:rPr>
        <w:t>Art.</w:t>
      </w:r>
      <w:r w:rsidR="00D4788D">
        <w:rPr>
          <w:rStyle w:val="Ppogrubienie"/>
        </w:rPr>
        <w:t> </w:t>
      </w:r>
      <w:r w:rsidR="00A27568">
        <w:rPr>
          <w:rStyle w:val="Ppogrubienie"/>
        </w:rPr>
        <w:t>10</w:t>
      </w:r>
      <w:r w:rsidRPr="0003681D">
        <w:rPr>
          <w:rStyle w:val="Ppogrubienie"/>
        </w:rPr>
        <w:t>.</w:t>
      </w:r>
      <w:r w:rsidR="00D4788D">
        <w:t> </w:t>
      </w:r>
      <w:r w:rsidRPr="0003681D">
        <w:t>W ustawie z dnia 8 grudnia 2017 r. o Służbie Ochrony Państwa (Dz. U. z 202</w:t>
      </w:r>
      <w:r w:rsidR="009A5C64">
        <w:t>5</w:t>
      </w:r>
      <w:r w:rsidRPr="0003681D">
        <w:t xml:space="preserve"> r. poz. </w:t>
      </w:r>
      <w:r w:rsidR="00CF7603">
        <w:t>3</w:t>
      </w:r>
      <w:r w:rsidR="009A5C64">
        <w:t>4</w:t>
      </w:r>
      <w:r w:rsidR="00C61BC2">
        <w:t>,</w:t>
      </w:r>
      <w:r w:rsidR="009A5C64">
        <w:t xml:space="preserve"> z 2024 r. poz. 1871</w:t>
      </w:r>
      <w:r w:rsidR="004341E5">
        <w:t xml:space="preserve"> oraz z 2025 r. poz. 179</w:t>
      </w:r>
      <w:r w:rsidRPr="0003681D">
        <w:t>) w art. 189:</w:t>
      </w:r>
    </w:p>
    <w:p w14:paraId="1D9832B9" w14:textId="77777777" w:rsidR="0003681D" w:rsidRPr="0003681D" w:rsidRDefault="0003681D" w:rsidP="000D1A8E">
      <w:pPr>
        <w:pStyle w:val="PKTpunkt"/>
      </w:pPr>
      <w:r w:rsidRPr="0003681D">
        <w:t>1)</w:t>
      </w:r>
      <w:r w:rsidRPr="0003681D">
        <w:tab/>
        <w:t>w ust. 1 pkt 1 otrzymuje brzmienie:</w:t>
      </w:r>
    </w:p>
    <w:p w14:paraId="72DEA5D1" w14:textId="712D62EC" w:rsidR="0003681D" w:rsidRPr="0003681D" w:rsidRDefault="00701FD1" w:rsidP="000D1A8E">
      <w:pPr>
        <w:pStyle w:val="ZPKTzmpktartykuempunktem"/>
      </w:pPr>
      <w:r>
        <w:t>„</w:t>
      </w:r>
      <w:r w:rsidR="0003681D" w:rsidRPr="0003681D">
        <w:t>1)</w:t>
      </w:r>
      <w:r w:rsidR="000D1A8E">
        <w:tab/>
      </w:r>
      <w:r w:rsidR="0003681D" w:rsidRPr="0003681D">
        <w:t xml:space="preserve">małżonkowi, dzieciom, wnukom, rodzeństwu lub rodzicom </w:t>
      </w:r>
      <w:r w:rsidR="003519F7">
        <w:t>–</w:t>
      </w:r>
      <w:r w:rsidR="0003681D" w:rsidRPr="0003681D">
        <w:t xml:space="preserve"> w wysokości </w:t>
      </w:r>
      <w:r w:rsidR="00383034">
        <w:t>7</w:t>
      </w:r>
      <w:r w:rsidR="0003681D" w:rsidRPr="0003681D">
        <w:t>000</w:t>
      </w:r>
      <w:r w:rsidR="00D4788D">
        <w:t> </w:t>
      </w:r>
      <w:r w:rsidR="0003681D" w:rsidRPr="0003681D">
        <w:t>zł;</w:t>
      </w:r>
      <w:r>
        <w:t>”</w:t>
      </w:r>
      <w:r w:rsidR="0003681D" w:rsidRPr="0003681D">
        <w:t>;</w:t>
      </w:r>
    </w:p>
    <w:p w14:paraId="628C2F1F" w14:textId="77777777" w:rsidR="0003681D" w:rsidRPr="0003681D" w:rsidRDefault="0003681D" w:rsidP="000D1A8E">
      <w:pPr>
        <w:pStyle w:val="PKTpunkt"/>
      </w:pPr>
      <w:r w:rsidRPr="0003681D">
        <w:t>2)</w:t>
      </w:r>
      <w:r w:rsidRPr="0003681D">
        <w:tab/>
        <w:t>w ust. 2 pkt 1 otrzymuje brzmienie:</w:t>
      </w:r>
    </w:p>
    <w:p w14:paraId="36F89D31" w14:textId="77777777" w:rsidR="0003681D" w:rsidRDefault="00701FD1" w:rsidP="000D1A8E">
      <w:pPr>
        <w:pStyle w:val="ZPKTzmpktartykuempunktem"/>
      </w:pPr>
      <w:r>
        <w:t>„</w:t>
      </w:r>
      <w:r w:rsidR="0003681D" w:rsidRPr="0003681D">
        <w:t>1)</w:t>
      </w:r>
      <w:r w:rsidR="000D1A8E">
        <w:tab/>
      </w:r>
      <w:r w:rsidR="0003681D" w:rsidRPr="0003681D">
        <w:t xml:space="preserve">funkcjonariuszowi </w:t>
      </w:r>
      <w:r w:rsidR="003519F7">
        <w:t>–</w:t>
      </w:r>
      <w:r w:rsidR="0003681D" w:rsidRPr="0003681D">
        <w:t xml:space="preserve"> w wysokości </w:t>
      </w:r>
      <w:r w:rsidR="00383034">
        <w:t>7</w:t>
      </w:r>
      <w:r w:rsidR="0003681D" w:rsidRPr="0003681D">
        <w:t>000 zł;</w:t>
      </w:r>
      <w:r w:rsidR="00635BEA">
        <w:t>”</w:t>
      </w:r>
      <w:r w:rsidR="0085276B">
        <w:t>;</w:t>
      </w:r>
    </w:p>
    <w:p w14:paraId="7AB32DF9" w14:textId="77777777" w:rsidR="0085276B" w:rsidRDefault="0085276B" w:rsidP="0085276B">
      <w:pPr>
        <w:pStyle w:val="PKTpunkt"/>
      </w:pPr>
      <w:r>
        <w:t>3)</w:t>
      </w:r>
      <w:r>
        <w:tab/>
        <w:t>po ust. 2 dodaje się ust. 2a w brzmieniu:</w:t>
      </w:r>
    </w:p>
    <w:p w14:paraId="46F7AD1B" w14:textId="77777777" w:rsidR="0085276B" w:rsidRPr="0003681D" w:rsidRDefault="00701FD1" w:rsidP="00524923">
      <w:pPr>
        <w:pStyle w:val="ZUSTzmustartykuempunktem"/>
      </w:pPr>
      <w:r>
        <w:t>„</w:t>
      </w:r>
      <w:r w:rsidR="0085276B">
        <w:t>2a</w:t>
      </w:r>
      <w:r w:rsidR="0085276B" w:rsidRPr="0085276B">
        <w:t>. Zasiłek pogrzebowy, o którym mowa w ust. 1</w:t>
      </w:r>
      <w:r w:rsidR="0085276B">
        <w:t xml:space="preserve"> pkt 1 i ust. 2 pkt 1</w:t>
      </w:r>
      <w:r w:rsidR="0085276B" w:rsidRPr="0085276B">
        <w:t xml:space="preserve">, podlega </w:t>
      </w:r>
      <w:r w:rsidR="00886DF7">
        <w:t>zwiększeniu</w:t>
      </w:r>
      <w:r w:rsidR="00537A11" w:rsidRPr="0085276B">
        <w:t xml:space="preserve"> </w:t>
      </w:r>
      <w:r w:rsidR="0085276B" w:rsidRPr="0085276B">
        <w:t xml:space="preserve">w terminach i na zasadach określonych </w:t>
      </w:r>
      <w:r w:rsidR="00AA6ABA">
        <w:t>w art. 80</w:t>
      </w:r>
      <w:r w:rsidR="0085276B" w:rsidRPr="0085276B">
        <w:t xml:space="preserve"> ustawy z dnia 17 grudnia 1998 r. o emeryturach i rentach z Funduszu Ubezpieczeń Społecznych.</w:t>
      </w:r>
      <w:r>
        <w:t>”</w:t>
      </w:r>
      <w:r w:rsidR="0085276B" w:rsidRPr="0085276B">
        <w:t>.</w:t>
      </w:r>
    </w:p>
    <w:p w14:paraId="26B8C432" w14:textId="7DAA76DE" w:rsidR="0003681D" w:rsidRPr="0003681D" w:rsidRDefault="0003681D" w:rsidP="0003681D">
      <w:pPr>
        <w:pStyle w:val="ARTartustawynprozporzdzenia"/>
      </w:pPr>
      <w:r w:rsidRPr="0003681D">
        <w:rPr>
          <w:rStyle w:val="Ppogrubienie"/>
        </w:rPr>
        <w:t>Art.</w:t>
      </w:r>
      <w:r w:rsidR="00D4788D">
        <w:rPr>
          <w:rStyle w:val="Ppogrubienie"/>
        </w:rPr>
        <w:t> </w:t>
      </w:r>
      <w:r>
        <w:rPr>
          <w:rStyle w:val="Ppogrubienie"/>
        </w:rPr>
        <w:t>1</w:t>
      </w:r>
      <w:r w:rsidR="00A27568">
        <w:rPr>
          <w:rStyle w:val="Ppogrubienie"/>
        </w:rPr>
        <w:t>1</w:t>
      </w:r>
      <w:r w:rsidRPr="0003681D">
        <w:rPr>
          <w:rStyle w:val="Ppogrubienie"/>
        </w:rPr>
        <w:t>.</w:t>
      </w:r>
      <w:r w:rsidR="00D4788D">
        <w:t> </w:t>
      </w:r>
      <w:r w:rsidRPr="0003681D">
        <w:t>W ustawie z dnia 26 stycznia 2018 r. o Straży Marszałkowskiej (Dz. U. z 202</w:t>
      </w:r>
      <w:r w:rsidR="00237330">
        <w:t>3</w:t>
      </w:r>
      <w:r w:rsidR="00D4788D">
        <w:t> </w:t>
      </w:r>
      <w:r w:rsidRPr="0003681D">
        <w:t>r. poz. 172</w:t>
      </w:r>
      <w:r w:rsidR="00237330">
        <w:t>9</w:t>
      </w:r>
      <w:bookmarkStart w:id="7" w:name="_Hlk167794391"/>
      <w:r w:rsidR="00C61BC2">
        <w:t>,</w:t>
      </w:r>
      <w:r w:rsidR="009A5C64">
        <w:t xml:space="preserve"> z 2024 r. poz. 1871</w:t>
      </w:r>
      <w:r w:rsidR="004341E5">
        <w:t xml:space="preserve"> oraz z 2025 r. poz. 179</w:t>
      </w:r>
      <w:r w:rsidRPr="0003681D">
        <w:t>)</w:t>
      </w:r>
      <w:bookmarkEnd w:id="7"/>
      <w:r w:rsidRPr="0003681D">
        <w:t xml:space="preserve"> wprowadza się następujące zmiany:</w:t>
      </w:r>
    </w:p>
    <w:p w14:paraId="194B6E69" w14:textId="77777777" w:rsidR="0003681D" w:rsidRPr="0003681D" w:rsidRDefault="0003681D" w:rsidP="000D1A8E">
      <w:pPr>
        <w:pStyle w:val="PKTpunkt"/>
      </w:pPr>
      <w:r w:rsidRPr="0003681D">
        <w:t>1)</w:t>
      </w:r>
      <w:r w:rsidRPr="0003681D">
        <w:tab/>
        <w:t>w art. 83 w ust. 1 pkt 1 otrzymuje brzmienie:</w:t>
      </w:r>
    </w:p>
    <w:p w14:paraId="7DD7671E" w14:textId="77777777" w:rsidR="0003681D" w:rsidRPr="0003681D" w:rsidRDefault="00701FD1" w:rsidP="000D1A8E">
      <w:pPr>
        <w:pStyle w:val="ZPKTzmpktartykuempunktem"/>
      </w:pPr>
      <w:r>
        <w:lastRenderedPageBreak/>
        <w:t>„</w:t>
      </w:r>
      <w:r w:rsidR="0003681D" w:rsidRPr="0003681D">
        <w:t>1)</w:t>
      </w:r>
      <w:r w:rsidR="000D1A8E">
        <w:tab/>
      </w:r>
      <w:r w:rsidR="00383034">
        <w:t>7</w:t>
      </w:r>
      <w:r w:rsidR="0003681D" w:rsidRPr="0003681D">
        <w:t xml:space="preserve">000 zł </w:t>
      </w:r>
      <w:r w:rsidR="00891AC2">
        <w:t>–</w:t>
      </w:r>
      <w:r w:rsidR="00891AC2" w:rsidRPr="0003681D">
        <w:t xml:space="preserve"> </w:t>
      </w:r>
      <w:r w:rsidR="0003681D" w:rsidRPr="0003681D">
        <w:t>jeżeli koszty pogrzebu ponoszą małżonek, dzieci, wnuki, rodzeństwo lub rodzice;</w:t>
      </w:r>
      <w:r>
        <w:t>”</w:t>
      </w:r>
      <w:r w:rsidR="0003681D" w:rsidRPr="0003681D">
        <w:t>;</w:t>
      </w:r>
    </w:p>
    <w:p w14:paraId="4B9BD3D9" w14:textId="77777777" w:rsidR="0003681D" w:rsidRPr="0003681D" w:rsidRDefault="0003681D" w:rsidP="00B531E9">
      <w:pPr>
        <w:pStyle w:val="PKTpunkt"/>
      </w:pPr>
      <w:r w:rsidRPr="0003681D">
        <w:t>2)</w:t>
      </w:r>
      <w:r w:rsidRPr="0003681D">
        <w:tab/>
        <w:t>w art. 84</w:t>
      </w:r>
      <w:r w:rsidR="00002C8F">
        <w:t xml:space="preserve"> </w:t>
      </w:r>
      <w:r w:rsidRPr="0003681D">
        <w:t>w ust. 1 pkt 1 otrzymuje brzmienie:</w:t>
      </w:r>
    </w:p>
    <w:p w14:paraId="341AFFAE" w14:textId="77777777" w:rsidR="0003681D" w:rsidRDefault="00701FD1" w:rsidP="00B531E9">
      <w:pPr>
        <w:pStyle w:val="ZPKTzmpktartykuempunktem"/>
      </w:pPr>
      <w:r>
        <w:t>„</w:t>
      </w:r>
      <w:r w:rsidR="0003681D" w:rsidRPr="0003681D">
        <w:t>1)</w:t>
      </w:r>
      <w:r w:rsidR="000D1A8E">
        <w:tab/>
      </w:r>
      <w:r w:rsidR="0003681D" w:rsidRPr="0003681D">
        <w:t xml:space="preserve">funkcjonariuszowi Straży Marszałkowskiej </w:t>
      </w:r>
      <w:r w:rsidR="003519F7">
        <w:t>–</w:t>
      </w:r>
      <w:r w:rsidR="0003681D" w:rsidRPr="0003681D">
        <w:t xml:space="preserve"> w wysokości </w:t>
      </w:r>
      <w:r w:rsidR="00383034">
        <w:t>7</w:t>
      </w:r>
      <w:r w:rsidR="0003681D" w:rsidRPr="0003681D">
        <w:t>000 zł;</w:t>
      </w:r>
      <w:r>
        <w:t>”</w:t>
      </w:r>
      <w:r w:rsidR="00002C8F">
        <w:t>;</w:t>
      </w:r>
    </w:p>
    <w:p w14:paraId="0ACF7381" w14:textId="77777777" w:rsidR="00747019" w:rsidRDefault="00002C8F" w:rsidP="00B531E9">
      <w:pPr>
        <w:pStyle w:val="PKTpunkt"/>
      </w:pPr>
      <w:r>
        <w:t>3)</w:t>
      </w:r>
      <w:r>
        <w:tab/>
        <w:t>po art. 84 dodaje się art. 84a w brzmieniu</w:t>
      </w:r>
      <w:r w:rsidR="00747019">
        <w:t>:</w:t>
      </w:r>
    </w:p>
    <w:p w14:paraId="538EE5AB" w14:textId="77777777" w:rsidR="00747019" w:rsidRPr="0003681D" w:rsidRDefault="00701FD1" w:rsidP="00B531E9">
      <w:pPr>
        <w:pStyle w:val="ZARTzmartartykuempunktem"/>
      </w:pPr>
      <w:r>
        <w:t>„</w:t>
      </w:r>
      <w:r w:rsidR="00002C8F">
        <w:t>Art. 84a</w:t>
      </w:r>
      <w:r w:rsidR="00747019" w:rsidRPr="00747019">
        <w:t xml:space="preserve">. Zasiłek pogrzebowy, o którym mowa w </w:t>
      </w:r>
      <w:r w:rsidR="00747019">
        <w:t>art. 83</w:t>
      </w:r>
      <w:r w:rsidR="00747019" w:rsidRPr="00747019">
        <w:t xml:space="preserve"> ust. </w:t>
      </w:r>
      <w:r w:rsidR="00747019">
        <w:t>1</w:t>
      </w:r>
      <w:r w:rsidR="00747019" w:rsidRPr="00747019">
        <w:t xml:space="preserve"> pkt 1</w:t>
      </w:r>
      <w:r w:rsidR="00002C8F">
        <w:t xml:space="preserve"> oraz w art. 84 ust. 1 pkt 1</w:t>
      </w:r>
      <w:r w:rsidR="00747019" w:rsidRPr="00747019">
        <w:t xml:space="preserve">, podlega </w:t>
      </w:r>
      <w:r w:rsidR="00886DF7">
        <w:t>zwiększeniu</w:t>
      </w:r>
      <w:r w:rsidR="00537A11" w:rsidRPr="00747019">
        <w:t xml:space="preserve"> </w:t>
      </w:r>
      <w:r w:rsidR="00747019" w:rsidRPr="00747019">
        <w:t>w terminach i na zasadach określonych</w:t>
      </w:r>
      <w:r w:rsidR="00AA6ABA">
        <w:t xml:space="preserve"> w art. 80</w:t>
      </w:r>
      <w:r w:rsidR="00747019" w:rsidRPr="00747019">
        <w:t xml:space="preserve"> ustawy z dnia 17 grudnia 1998 r. o emeryturach i rentach z Funduszu Ubezpieczeń Społecznych.</w:t>
      </w:r>
      <w:r>
        <w:t>”</w:t>
      </w:r>
      <w:r w:rsidR="00747019" w:rsidRPr="00747019">
        <w:t>.</w:t>
      </w:r>
    </w:p>
    <w:p w14:paraId="2C0DA7BD" w14:textId="086777B5" w:rsidR="0003681D" w:rsidRPr="0003681D" w:rsidRDefault="0003681D" w:rsidP="0003681D">
      <w:pPr>
        <w:pStyle w:val="ARTartustawynprozporzdzenia"/>
      </w:pPr>
      <w:r w:rsidRPr="0003681D">
        <w:rPr>
          <w:rStyle w:val="Ppogrubienie"/>
        </w:rPr>
        <w:t>Art.</w:t>
      </w:r>
      <w:r w:rsidR="00D4788D">
        <w:rPr>
          <w:rStyle w:val="Ppogrubienie"/>
        </w:rPr>
        <w:t> </w:t>
      </w:r>
      <w:r w:rsidRPr="0003681D">
        <w:rPr>
          <w:rStyle w:val="Ppogrubienie"/>
        </w:rPr>
        <w:t>1</w:t>
      </w:r>
      <w:r w:rsidR="00A27568">
        <w:rPr>
          <w:rStyle w:val="Ppogrubienie"/>
        </w:rPr>
        <w:t>2</w:t>
      </w:r>
      <w:r w:rsidRPr="0003681D">
        <w:rPr>
          <w:rStyle w:val="Ppogrubienie"/>
        </w:rPr>
        <w:t>.</w:t>
      </w:r>
      <w:r w:rsidR="00D4788D">
        <w:t> </w:t>
      </w:r>
      <w:r w:rsidRPr="0003681D">
        <w:t xml:space="preserve">W ustawie z dnia 11 marca 2022 r. o obronie Ojczyzny (Dz. U. </w:t>
      </w:r>
      <w:r w:rsidR="005B7B6D">
        <w:t xml:space="preserve">z 2024 r. </w:t>
      </w:r>
      <w:r w:rsidRPr="0003681D">
        <w:t>poz.</w:t>
      </w:r>
      <w:r w:rsidR="00D4788D">
        <w:t> </w:t>
      </w:r>
      <w:r w:rsidR="005B7B6D">
        <w:t>248</w:t>
      </w:r>
      <w:r w:rsidR="00F234CD">
        <w:t>,</w:t>
      </w:r>
      <w:r w:rsidR="009A5C64">
        <w:t xml:space="preserve"> z późn. zm.</w:t>
      </w:r>
      <w:r w:rsidR="009A5C64">
        <w:rPr>
          <w:rStyle w:val="Odwoanieprzypisudolnego"/>
        </w:rPr>
        <w:footnoteReference w:id="5"/>
      </w:r>
      <w:r w:rsidR="009A5C64">
        <w:rPr>
          <w:rStyle w:val="IGindeksgrny"/>
        </w:rPr>
        <w:t>)</w:t>
      </w:r>
      <w:r w:rsidRPr="0003681D">
        <w:t>) wprowadza się następujące zmiany:</w:t>
      </w:r>
    </w:p>
    <w:p w14:paraId="22E8D69A" w14:textId="77777777" w:rsidR="0003681D" w:rsidRPr="0003681D" w:rsidRDefault="0003681D" w:rsidP="000D1A8E">
      <w:pPr>
        <w:pStyle w:val="PKTpunkt"/>
      </w:pPr>
      <w:r w:rsidRPr="0003681D">
        <w:t>1)</w:t>
      </w:r>
      <w:r w:rsidRPr="0003681D">
        <w:tab/>
        <w:t>w art. 463 w ust. 1 pkt 1 otrzymuje brzmienie:</w:t>
      </w:r>
    </w:p>
    <w:p w14:paraId="597D9CB9" w14:textId="77777777" w:rsidR="0003681D" w:rsidRPr="0003681D" w:rsidRDefault="00701FD1" w:rsidP="000D1A8E">
      <w:pPr>
        <w:pStyle w:val="ZPKTzmpktartykuempunktem"/>
      </w:pPr>
      <w:r>
        <w:t>„</w:t>
      </w:r>
      <w:r w:rsidR="0003681D" w:rsidRPr="0003681D">
        <w:t>1)</w:t>
      </w:r>
      <w:r w:rsidR="000D1A8E">
        <w:tab/>
      </w:r>
      <w:r w:rsidR="00383034">
        <w:t>7</w:t>
      </w:r>
      <w:r w:rsidR="0003681D" w:rsidRPr="0003681D">
        <w:t xml:space="preserve">000 zł </w:t>
      </w:r>
      <w:r w:rsidR="00891AC2">
        <w:t>–</w:t>
      </w:r>
      <w:r w:rsidR="00891AC2" w:rsidRPr="0003681D">
        <w:t xml:space="preserve"> </w:t>
      </w:r>
      <w:r w:rsidR="0003681D" w:rsidRPr="0003681D">
        <w:t>jeżeli koszty pogrzebu ponosi małżonek, dzieci, wnuki, rodzice lub rodzeństwo;</w:t>
      </w:r>
      <w:r>
        <w:t>”</w:t>
      </w:r>
      <w:r w:rsidR="0003681D" w:rsidRPr="0003681D">
        <w:t>;</w:t>
      </w:r>
    </w:p>
    <w:p w14:paraId="42F249B0" w14:textId="77777777" w:rsidR="0003681D" w:rsidRPr="0003681D" w:rsidRDefault="0003681D" w:rsidP="00B531E9">
      <w:pPr>
        <w:pStyle w:val="PKTpunkt"/>
      </w:pPr>
      <w:r w:rsidRPr="0003681D">
        <w:t>2)</w:t>
      </w:r>
      <w:r w:rsidRPr="0003681D">
        <w:tab/>
        <w:t>w art. 465</w:t>
      </w:r>
      <w:r w:rsidR="003814D4">
        <w:t xml:space="preserve"> </w:t>
      </w:r>
      <w:r w:rsidRPr="0003681D">
        <w:t>w ust. 1 pkt 1 otrzymuje brzmienie:</w:t>
      </w:r>
    </w:p>
    <w:p w14:paraId="6401AEAA" w14:textId="77777777" w:rsidR="00765738" w:rsidRDefault="00701FD1" w:rsidP="00B531E9">
      <w:pPr>
        <w:pStyle w:val="ZPKTzmpktartykuempunktem"/>
      </w:pPr>
      <w:r>
        <w:t>„</w:t>
      </w:r>
      <w:r w:rsidR="0003681D" w:rsidRPr="0003681D">
        <w:t>1)</w:t>
      </w:r>
      <w:r w:rsidR="000D1A8E">
        <w:tab/>
      </w:r>
      <w:r w:rsidR="00383034">
        <w:t>7</w:t>
      </w:r>
      <w:r w:rsidR="0003681D" w:rsidRPr="0003681D">
        <w:t xml:space="preserve">000 zł </w:t>
      </w:r>
      <w:r w:rsidR="00891AC2">
        <w:t>–</w:t>
      </w:r>
      <w:r w:rsidR="00891AC2" w:rsidRPr="0003681D">
        <w:t xml:space="preserve"> </w:t>
      </w:r>
      <w:r w:rsidR="0003681D" w:rsidRPr="0003681D">
        <w:t>jeżeli koszty pogrzebu ponosi żołnierz zawodowy;</w:t>
      </w:r>
      <w:r>
        <w:t>”</w:t>
      </w:r>
      <w:r w:rsidR="003814D4">
        <w:t>;</w:t>
      </w:r>
    </w:p>
    <w:p w14:paraId="2F96A5C5" w14:textId="77777777" w:rsidR="00747019" w:rsidRDefault="003814D4" w:rsidP="00B531E9">
      <w:pPr>
        <w:pStyle w:val="PKTpunkt"/>
      </w:pPr>
      <w:r>
        <w:t>3)</w:t>
      </w:r>
      <w:r>
        <w:tab/>
        <w:t>po art. 465 dodaje się art. 465a w brzmieniu:</w:t>
      </w:r>
    </w:p>
    <w:p w14:paraId="416253A1" w14:textId="77777777" w:rsidR="00747019" w:rsidRPr="0003681D" w:rsidRDefault="00701FD1" w:rsidP="00B531E9">
      <w:pPr>
        <w:pStyle w:val="ZARTzmartartykuempunktem"/>
      </w:pPr>
      <w:r>
        <w:t>„</w:t>
      </w:r>
      <w:r w:rsidR="003814D4">
        <w:t>Art</w:t>
      </w:r>
      <w:r w:rsidR="00747019" w:rsidRPr="00747019">
        <w:t>.</w:t>
      </w:r>
      <w:r w:rsidR="003814D4">
        <w:t xml:space="preserve"> 465a.</w:t>
      </w:r>
      <w:r w:rsidR="00747019" w:rsidRPr="00747019">
        <w:t xml:space="preserve"> Zasiłek pogrzebowy, o którym mowa w art. </w:t>
      </w:r>
      <w:r w:rsidR="00747019">
        <w:t>463</w:t>
      </w:r>
      <w:r w:rsidR="00747019" w:rsidRPr="00747019">
        <w:t xml:space="preserve"> ust. 1 pkt 1</w:t>
      </w:r>
      <w:r w:rsidR="003814D4">
        <w:t xml:space="preserve"> oraz w art. 465 ust. 1 pkt 1</w:t>
      </w:r>
      <w:r w:rsidR="00747019" w:rsidRPr="00747019">
        <w:t xml:space="preserve">, podlega </w:t>
      </w:r>
      <w:r w:rsidR="00886DF7">
        <w:t>zwiększeniu</w:t>
      </w:r>
      <w:r w:rsidR="00537A11" w:rsidRPr="00747019">
        <w:t xml:space="preserve"> </w:t>
      </w:r>
      <w:r w:rsidR="00747019" w:rsidRPr="00747019">
        <w:t>w terminach i na zasadach określonych</w:t>
      </w:r>
      <w:r w:rsidR="00AA6ABA">
        <w:t xml:space="preserve"> w art. 80</w:t>
      </w:r>
      <w:r w:rsidR="00747019" w:rsidRPr="00747019">
        <w:t xml:space="preserve"> ustawy z dnia 17 grudnia 1998 r. o emeryturach i rentach z Funduszu Ubezpieczeń Społecznych.</w:t>
      </w:r>
      <w:r>
        <w:t>”</w:t>
      </w:r>
      <w:r w:rsidR="00747019" w:rsidRPr="00747019">
        <w:t>.</w:t>
      </w:r>
    </w:p>
    <w:p w14:paraId="742F11E4" w14:textId="250E1518" w:rsidR="0003681D" w:rsidRDefault="0003681D" w:rsidP="00083221">
      <w:pPr>
        <w:pStyle w:val="ARTartustawynprozporzdzenia"/>
      </w:pPr>
      <w:r w:rsidRPr="0003681D">
        <w:rPr>
          <w:rStyle w:val="Ppogrubienie"/>
        </w:rPr>
        <w:t>Art.</w:t>
      </w:r>
      <w:r w:rsidR="00D4788D">
        <w:rPr>
          <w:rStyle w:val="Ppogrubienie"/>
        </w:rPr>
        <w:t> </w:t>
      </w:r>
      <w:r w:rsidRPr="0003681D">
        <w:rPr>
          <w:rStyle w:val="Ppogrubienie"/>
        </w:rPr>
        <w:t>1</w:t>
      </w:r>
      <w:r w:rsidR="00A27568">
        <w:rPr>
          <w:rStyle w:val="Ppogrubienie"/>
        </w:rPr>
        <w:t>3</w:t>
      </w:r>
      <w:r w:rsidRPr="0003681D">
        <w:rPr>
          <w:rStyle w:val="Ppogrubienie"/>
        </w:rPr>
        <w:t>.</w:t>
      </w:r>
      <w:r w:rsidR="00D4788D">
        <w:t> </w:t>
      </w:r>
      <w:r>
        <w:t>Przepisy ustaw</w:t>
      </w:r>
      <w:r w:rsidR="000D1A8E">
        <w:t>, o których mowa w art. 1–</w:t>
      </w:r>
      <w:r w:rsidR="00C10C25">
        <w:t>5 i art. 7–</w:t>
      </w:r>
      <w:r w:rsidR="000D1A8E">
        <w:t>1</w:t>
      </w:r>
      <w:r w:rsidR="00C10C25">
        <w:t>2</w:t>
      </w:r>
      <w:r>
        <w:t xml:space="preserve"> </w:t>
      </w:r>
      <w:r w:rsidRPr="0003681D">
        <w:t>w brzmieniu nadanym niniejszą ustawą, mają zastosowanie do wysokości zasiłków pogrzebowych przysługujących po osobach, których śmierć nastąpiła od dnia wejścia w życie niniejszej ustawy</w:t>
      </w:r>
      <w:r w:rsidR="00383034">
        <w:t>.</w:t>
      </w:r>
    </w:p>
    <w:p w14:paraId="5C00B212" w14:textId="05475849" w:rsidR="00F82A32" w:rsidRDefault="005E2B0B" w:rsidP="005E2B0B">
      <w:pPr>
        <w:pStyle w:val="ARTartustawynprozporzdzenia"/>
      </w:pPr>
      <w:r w:rsidRPr="005E2B0B">
        <w:rPr>
          <w:rStyle w:val="Ppogrubienie"/>
        </w:rPr>
        <w:t>A</w:t>
      </w:r>
      <w:r w:rsidRPr="008A63F5">
        <w:rPr>
          <w:rStyle w:val="Ppogrubienie"/>
        </w:rPr>
        <w:t>rt</w:t>
      </w:r>
      <w:r w:rsidRPr="00FC4046">
        <w:rPr>
          <w:rStyle w:val="Ppogrubienie"/>
        </w:rPr>
        <w:t>.</w:t>
      </w:r>
      <w:r w:rsidR="00D4788D">
        <w:rPr>
          <w:rStyle w:val="Ppogrubienie"/>
        </w:rPr>
        <w:t> </w:t>
      </w:r>
      <w:r w:rsidRPr="00FC4046">
        <w:rPr>
          <w:rStyle w:val="Ppogrubienie"/>
        </w:rPr>
        <w:t>1</w:t>
      </w:r>
      <w:r w:rsidR="00433C9E">
        <w:rPr>
          <w:rStyle w:val="Ppogrubienie"/>
        </w:rPr>
        <w:t>4</w:t>
      </w:r>
      <w:r w:rsidRPr="00FC4046">
        <w:rPr>
          <w:rStyle w:val="Ppogrubienie"/>
        </w:rPr>
        <w:t>.</w:t>
      </w:r>
      <w:r w:rsidR="00D4788D">
        <w:rPr>
          <w:rStyle w:val="Ppogrubienie"/>
        </w:rPr>
        <w:t> </w:t>
      </w:r>
      <w:r w:rsidR="00F82A32" w:rsidRPr="005E2B0B">
        <w:t>Ustawa</w:t>
      </w:r>
      <w:r w:rsidR="00704E08">
        <w:t xml:space="preserve"> </w:t>
      </w:r>
      <w:r w:rsidR="00F82A32" w:rsidRPr="00F82A32">
        <w:t>wchodzi</w:t>
      </w:r>
      <w:r w:rsidR="00704E08">
        <w:t xml:space="preserve"> </w:t>
      </w:r>
      <w:r w:rsidR="00F82A32" w:rsidRPr="00F82A32">
        <w:t>w</w:t>
      </w:r>
      <w:r w:rsidR="00704E08">
        <w:t xml:space="preserve"> </w:t>
      </w:r>
      <w:r w:rsidR="00F82A32" w:rsidRPr="00F82A32">
        <w:t>życie</w:t>
      </w:r>
      <w:r w:rsidR="002C1114">
        <w:t xml:space="preserve"> z dniem 1 stycznia 2026 r.</w:t>
      </w:r>
      <w:r w:rsidR="003D67A4" w:rsidRPr="003D67A4">
        <w:t xml:space="preserve">, z wyjątkiem art. 1 pkt 2, który wchodzi w życie z dniem 1 </w:t>
      </w:r>
      <w:r w:rsidR="003D67A4">
        <w:t>czerwca</w:t>
      </w:r>
      <w:r w:rsidR="003D67A4" w:rsidRPr="003D67A4">
        <w:t xml:space="preserve"> 2025 r.</w:t>
      </w:r>
    </w:p>
    <w:sectPr w:rsidR="00F82A32"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6C69" w14:textId="77777777" w:rsidR="00067782" w:rsidRDefault="00067782">
      <w:r>
        <w:separator/>
      </w:r>
    </w:p>
  </w:endnote>
  <w:endnote w:type="continuationSeparator" w:id="0">
    <w:p w14:paraId="723C01B3" w14:textId="77777777" w:rsidR="00067782" w:rsidRDefault="0006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69EF" w14:textId="77777777" w:rsidR="00067782" w:rsidRDefault="00067782">
      <w:r>
        <w:separator/>
      </w:r>
    </w:p>
  </w:footnote>
  <w:footnote w:type="continuationSeparator" w:id="0">
    <w:p w14:paraId="05A3B545" w14:textId="77777777" w:rsidR="00067782" w:rsidRDefault="00067782">
      <w:r>
        <w:continuationSeparator/>
      </w:r>
    </w:p>
  </w:footnote>
  <w:footnote w:id="1">
    <w:p w14:paraId="3799E4BE" w14:textId="526BC1C0" w:rsidR="00704E08" w:rsidRPr="00720058" w:rsidRDefault="00704E08" w:rsidP="00F82A32">
      <w:pPr>
        <w:pStyle w:val="ODNONIKtreodnonika"/>
      </w:pPr>
      <w:r>
        <w:rPr>
          <w:rStyle w:val="Odwoanieprzypisudolnego"/>
        </w:rPr>
        <w:footnoteRef/>
      </w:r>
      <w:r>
        <w:rPr>
          <w:rStyle w:val="IGindeksgrny"/>
        </w:rPr>
        <w:t>)</w:t>
      </w:r>
      <w:r>
        <w:tab/>
      </w:r>
      <w:r w:rsidRPr="00720058">
        <w:t xml:space="preserve">Niniejszą ustawą zmienia się ustawy: </w:t>
      </w:r>
      <w:r w:rsidR="002E3234" w:rsidRPr="002E3234">
        <w:t>ustaw</w:t>
      </w:r>
      <w:r w:rsidR="0063301D">
        <w:t>ę</w:t>
      </w:r>
      <w:r w:rsidR="002E3234" w:rsidRPr="002E3234">
        <w:t xml:space="preserve"> z dnia 6 kwietnia 1990 r. o Policji</w:t>
      </w:r>
      <w:r w:rsidR="002E3234">
        <w:t xml:space="preserve">, </w:t>
      </w:r>
      <w:r w:rsidR="002E3234" w:rsidRPr="002E3234">
        <w:t>ustaw</w:t>
      </w:r>
      <w:r w:rsidR="0063301D">
        <w:t>ę</w:t>
      </w:r>
      <w:r w:rsidR="002E3234" w:rsidRPr="002E3234">
        <w:t xml:space="preserve"> z dnia 12 października 1990 r. o Straży Granicznej</w:t>
      </w:r>
      <w:r w:rsidR="002E3234">
        <w:t xml:space="preserve">, </w:t>
      </w:r>
      <w:r w:rsidR="002E3234" w:rsidRPr="002E3234">
        <w:t>ustaw</w:t>
      </w:r>
      <w:r w:rsidR="0063301D">
        <w:t>ę</w:t>
      </w:r>
      <w:r w:rsidR="002E3234" w:rsidRPr="002E3234">
        <w:t xml:space="preserve"> z dnia 24 sierpnia 1991 r. o Państwowej Straży Pożarnej</w:t>
      </w:r>
      <w:r w:rsidR="002E3234">
        <w:t xml:space="preserve">, </w:t>
      </w:r>
      <w:r w:rsidR="002E3234" w:rsidRPr="002E3234">
        <w:t>ustaw</w:t>
      </w:r>
      <w:r w:rsidR="0063301D">
        <w:t>ę</w:t>
      </w:r>
      <w:r w:rsidR="002E3234" w:rsidRPr="002E3234">
        <w:t xml:space="preserve"> z dnia 24 maja 2002 r. o Agencji Bezpieczeństwa Wewnętrznego oraz Agencji Wywiadu</w:t>
      </w:r>
      <w:r w:rsidR="002E3234">
        <w:t xml:space="preserve">, </w:t>
      </w:r>
      <w:r w:rsidR="00A1424D">
        <w:t>ustawę z dnia 12 marca 2004 r. o pomocy społecznej,</w:t>
      </w:r>
      <w:r w:rsidR="00D4788D">
        <w:t xml:space="preserve"> </w:t>
      </w:r>
      <w:r w:rsidR="0063301D" w:rsidRPr="0063301D">
        <w:t>ustaw</w:t>
      </w:r>
      <w:r w:rsidR="0063301D">
        <w:t>ę</w:t>
      </w:r>
      <w:r w:rsidR="0063301D" w:rsidRPr="0063301D">
        <w:t xml:space="preserve"> z dnia 9 czerwca 2006 r. o służbie funkcjonariuszy Służby Kontrwywiadu Wojskowego oraz Służby Wywiadu Wojskowego</w:t>
      </w:r>
      <w:r w:rsidR="00120743">
        <w:t>,</w:t>
      </w:r>
      <w:r w:rsidR="00120743" w:rsidRPr="00120743">
        <w:t xml:space="preserve"> </w:t>
      </w:r>
      <w:r w:rsidR="00120743" w:rsidRPr="002E3234">
        <w:t>ustaw</w:t>
      </w:r>
      <w:r w:rsidR="00120743">
        <w:t>ę</w:t>
      </w:r>
      <w:r w:rsidR="00120743" w:rsidRPr="002E3234">
        <w:t xml:space="preserve"> z dnia 9 czerwca 2006 r. o Centralnym Biurze Antykorupcyjnym</w:t>
      </w:r>
      <w:r w:rsidR="0063301D">
        <w:t xml:space="preserve">, </w:t>
      </w:r>
      <w:r w:rsidR="0063301D" w:rsidRPr="0063301D">
        <w:t>ustaw</w:t>
      </w:r>
      <w:r w:rsidR="0063301D">
        <w:t>ę</w:t>
      </w:r>
      <w:r w:rsidR="0063301D" w:rsidRPr="0063301D">
        <w:t xml:space="preserve"> z dnia 9 kwietnia 2010 r. o Służbie Więziennej</w:t>
      </w:r>
      <w:r w:rsidR="0063301D">
        <w:t xml:space="preserve">, </w:t>
      </w:r>
      <w:r w:rsidR="0063301D" w:rsidRPr="0063301D">
        <w:t>ustaw</w:t>
      </w:r>
      <w:r w:rsidR="0063301D">
        <w:t>ę</w:t>
      </w:r>
      <w:r w:rsidR="0063301D" w:rsidRPr="0063301D">
        <w:t xml:space="preserve"> z dnia 8 grudnia 2017 r. o</w:t>
      </w:r>
      <w:r w:rsidR="00FE0F8E">
        <w:t> </w:t>
      </w:r>
      <w:r w:rsidR="0063301D" w:rsidRPr="0063301D">
        <w:t>Służbie Ochrony Państwa</w:t>
      </w:r>
      <w:r w:rsidR="0063301D">
        <w:t xml:space="preserve">, </w:t>
      </w:r>
      <w:r w:rsidR="0063301D" w:rsidRPr="0063301D">
        <w:t>ustaw</w:t>
      </w:r>
      <w:r w:rsidR="0063301D">
        <w:t>ę</w:t>
      </w:r>
      <w:r w:rsidR="0063301D" w:rsidRPr="0063301D">
        <w:t xml:space="preserve"> z dnia 26 stycznia 2018 r. o Straży Marszałkowskiej</w:t>
      </w:r>
      <w:r w:rsidR="0063301D">
        <w:t xml:space="preserve"> oraz </w:t>
      </w:r>
      <w:r w:rsidR="0063301D" w:rsidRPr="0063301D">
        <w:t>ustaw</w:t>
      </w:r>
      <w:r w:rsidR="0063301D">
        <w:t>ę</w:t>
      </w:r>
      <w:r w:rsidR="0063301D" w:rsidRPr="0063301D">
        <w:t xml:space="preserve"> z dnia 11 marca 2022 r. o obronie Ojczyzny</w:t>
      </w:r>
      <w:r w:rsidR="0063301D">
        <w:t>.</w:t>
      </w:r>
    </w:p>
  </w:footnote>
  <w:footnote w:id="2">
    <w:p w14:paraId="25E91C86" w14:textId="6A73F1AB" w:rsidR="00A555DC" w:rsidRDefault="00A555DC" w:rsidP="00A555DC">
      <w:pPr>
        <w:pStyle w:val="ODNONIKtreodnonika"/>
      </w:pPr>
      <w:r>
        <w:rPr>
          <w:rStyle w:val="Odwoanieprzypisudolnego"/>
        </w:rPr>
        <w:footnoteRef/>
      </w:r>
      <w:r>
        <w:rPr>
          <w:rStyle w:val="IGindeksgrny"/>
        </w:rPr>
        <w:t>)</w:t>
      </w:r>
      <w:r>
        <w:rPr>
          <w:rStyle w:val="IGindeksgrny"/>
        </w:rPr>
        <w:tab/>
      </w:r>
      <w:bookmarkStart w:id="4" w:name="_Hlk184282381"/>
      <w:r w:rsidRPr="00C1644E">
        <w:rPr>
          <w:rStyle w:val="IGindeksgrny"/>
          <w:vertAlign w:val="baseline"/>
        </w:rPr>
        <w:t>Zmiany</w:t>
      </w:r>
      <w:r>
        <w:rPr>
          <w:rStyle w:val="IGindeksgrny"/>
        </w:rPr>
        <w:t xml:space="preserve"> </w:t>
      </w:r>
      <w:r w:rsidRPr="00EC474A">
        <w:t>tekstu jednolitego wymienionej ustawy zostały ogłoszone w</w:t>
      </w:r>
      <w:r>
        <w:t xml:space="preserve"> Dz. U. </w:t>
      </w:r>
      <w:r w:rsidR="001E708F">
        <w:t xml:space="preserve">z 2024 r. </w:t>
      </w:r>
      <w:r w:rsidR="00266F24">
        <w:t xml:space="preserve">poz. </w:t>
      </w:r>
      <w:r w:rsidR="00266F24" w:rsidRPr="00266F24">
        <w:t>1006, 1089, 1222</w:t>
      </w:r>
      <w:r w:rsidR="001E708F">
        <w:t>,</w:t>
      </w:r>
      <w:r w:rsidR="00266F24" w:rsidRPr="00266F24">
        <w:t xml:space="preserve"> 1248</w:t>
      </w:r>
      <w:r w:rsidR="001E708F">
        <w:t>, 1473</w:t>
      </w:r>
      <w:r w:rsidR="00266C1C">
        <w:t>,</w:t>
      </w:r>
      <w:r w:rsidR="001E708F">
        <w:t xml:space="preserve"> 1562</w:t>
      </w:r>
      <w:r w:rsidR="00266C1C">
        <w:t>, 1688</w:t>
      </w:r>
      <w:r w:rsidR="001F21F5">
        <w:t>,</w:t>
      </w:r>
      <w:r w:rsidR="00266C1C">
        <w:t xml:space="preserve"> 1717</w:t>
      </w:r>
      <w:r w:rsidR="001F21F5">
        <w:t xml:space="preserve"> i 1871</w:t>
      </w:r>
      <w:r w:rsidR="003A3245">
        <w:t xml:space="preserve"> oraz z 2025 r. poz. 179. </w:t>
      </w:r>
    </w:p>
    <w:bookmarkEnd w:id="4"/>
  </w:footnote>
  <w:footnote w:id="3">
    <w:p w14:paraId="1983247C" w14:textId="1D33EA50" w:rsidR="00266C1C" w:rsidRDefault="00266C1C" w:rsidP="00585AF4">
      <w:pPr>
        <w:pStyle w:val="ODNONIKtreodnonika"/>
      </w:pPr>
      <w:r>
        <w:rPr>
          <w:rStyle w:val="Odwoanieprzypisudolnego"/>
        </w:rPr>
        <w:footnoteRef/>
      </w:r>
      <w:r>
        <w:rPr>
          <w:rStyle w:val="IGindeksgrny"/>
        </w:rPr>
        <w:t>)</w:t>
      </w:r>
      <w:r>
        <w:tab/>
      </w:r>
      <w:bookmarkStart w:id="5" w:name="_Hlk189479623"/>
      <w:r w:rsidRPr="00266C1C">
        <w:t>Zmiany</w:t>
      </w:r>
      <w:r w:rsidRPr="00266C1C">
        <w:rPr>
          <w:rStyle w:val="IGindeksgrny"/>
          <w:vertAlign w:val="baseline"/>
        </w:rPr>
        <w:t xml:space="preserve"> </w:t>
      </w:r>
      <w:r w:rsidRPr="00266C1C">
        <w:t>tekstu jednolitego wymienionej ustawy zostały ogłoszone w Dz. U. z 2024 r. poz. 1089, 1222, 1248, 1473, 1562, 1688</w:t>
      </w:r>
      <w:r w:rsidR="001F21F5">
        <w:t>,</w:t>
      </w:r>
      <w:r w:rsidRPr="00266C1C">
        <w:t xml:space="preserve"> 1717</w:t>
      </w:r>
      <w:r w:rsidR="001F21F5">
        <w:t xml:space="preserve"> i 1871</w:t>
      </w:r>
      <w:r w:rsidR="003A3245">
        <w:t xml:space="preserve"> oraz z 2025 r. poz. 179.</w:t>
      </w:r>
      <w:bookmarkEnd w:id="5"/>
      <w:r w:rsidR="00D4788D">
        <w:t xml:space="preserve"> </w:t>
      </w:r>
    </w:p>
  </w:footnote>
  <w:footnote w:id="4">
    <w:p w14:paraId="1460F1D8" w14:textId="6BB0CE09" w:rsidR="00C61BC2" w:rsidRDefault="00C61BC2" w:rsidP="00C61BC2">
      <w:pPr>
        <w:pStyle w:val="ODNONIKtreodnonika"/>
      </w:pPr>
      <w:r>
        <w:rPr>
          <w:rStyle w:val="Odwoanieprzypisudolnego"/>
        </w:rPr>
        <w:footnoteRef/>
      </w:r>
      <w:r w:rsidRPr="00C61BC2">
        <w:rPr>
          <w:rStyle w:val="IGindeksgrny"/>
        </w:rPr>
        <w:t>)</w:t>
      </w:r>
      <w:r>
        <w:tab/>
        <w:t xml:space="preserve">Zmiany </w:t>
      </w:r>
      <w:r w:rsidRPr="00EC474A">
        <w:t>tekstu jednolitego wymienionej ustawy zostały ogłoszone w</w:t>
      </w:r>
      <w:r>
        <w:t xml:space="preserve"> Dz. U. z 2024 r. poz. 1222, 1562, 1684 i</w:t>
      </w:r>
      <w:r w:rsidR="00FE0F8E">
        <w:t> </w:t>
      </w:r>
      <w:r>
        <w:t xml:space="preserve">1871 oraz z 2025 r. poz. 179. </w:t>
      </w:r>
    </w:p>
  </w:footnote>
  <w:footnote w:id="5">
    <w:p w14:paraId="51BEBB12" w14:textId="3520449A" w:rsidR="009A5C64" w:rsidRDefault="009A5C64" w:rsidP="003E6DBD">
      <w:pPr>
        <w:pStyle w:val="ODNONIKtreodnonika"/>
      </w:pPr>
      <w:r>
        <w:rPr>
          <w:rStyle w:val="Odwoanieprzypisudolnego"/>
        </w:rPr>
        <w:footnoteRef/>
      </w:r>
      <w:r w:rsidR="00F21A96">
        <w:rPr>
          <w:rStyle w:val="IGindeksgrny"/>
        </w:rPr>
        <w:t>)</w:t>
      </w:r>
      <w:r>
        <w:tab/>
      </w:r>
      <w:r w:rsidRPr="009A5C64">
        <w:t>Zmiany tekstu jednolitego wymienionej ustawy zostały ogłoszone w Dz. U. z 2024 r. p</w:t>
      </w:r>
      <w:r w:rsidR="00F21A96">
        <w:t>oz</w:t>
      </w:r>
      <w:r w:rsidRPr="009A5C64">
        <w:t>.</w:t>
      </w:r>
      <w:r w:rsidR="00F21A96">
        <w:t xml:space="preserve"> 834, 1089, 1222, 1248, 1585, 1871 i 1907 oraz z 2025 r.</w:t>
      </w:r>
      <w:r w:rsidRPr="009A5C64">
        <w:t xml:space="preserve"> </w:t>
      </w:r>
      <w:r w:rsidR="00F21A96">
        <w:t xml:space="preserve">poz. 39.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4D2A" w14:textId="77777777" w:rsidR="00704E08" w:rsidRPr="00B371CC" w:rsidRDefault="00704E08" w:rsidP="00B371CC">
    <w:pPr>
      <w:pStyle w:val="Nagwek"/>
      <w:jc w:val="center"/>
    </w:pPr>
    <w:r>
      <w:t xml:space="preserve">– </w:t>
    </w:r>
    <w:r>
      <w:fldChar w:fldCharType="begin"/>
    </w:r>
    <w:r>
      <w:instrText xml:space="preserve"> PAGE  \* MERGEFORMAT </w:instrText>
    </w:r>
    <w:r>
      <w:fldChar w:fldCharType="separate"/>
    </w:r>
    <w:r w:rsidR="009B650F">
      <w:rPr>
        <w:noProof/>
      </w:rPr>
      <w:t>7</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71D1D5B"/>
    <w:multiLevelType w:val="hybridMultilevel"/>
    <w:tmpl w:val="ECF4D7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2C1C78"/>
    <w:multiLevelType w:val="hybridMultilevel"/>
    <w:tmpl w:val="3FEE1558"/>
    <w:lvl w:ilvl="0" w:tplc="BC741FB8">
      <w:start w:val="1"/>
      <w:numFmt w:val="lowerLetter"/>
      <w:lvlText w:val="%1)"/>
      <w:lvlJc w:val="left"/>
      <w:pPr>
        <w:ind w:left="720" w:hanging="360"/>
      </w:pPr>
      <w:rPr>
        <w:rFonts w:eastAsiaTheme="minorHAnsi" w:hint="default"/>
        <w:color w:val="33333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8195EF0"/>
    <w:multiLevelType w:val="hybridMultilevel"/>
    <w:tmpl w:val="E4CE69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7166480">
    <w:abstractNumId w:val="25"/>
  </w:num>
  <w:num w:numId="2" w16cid:durableId="35203000">
    <w:abstractNumId w:val="25"/>
  </w:num>
  <w:num w:numId="3" w16cid:durableId="1350640432">
    <w:abstractNumId w:val="19"/>
  </w:num>
  <w:num w:numId="4" w16cid:durableId="1465733598">
    <w:abstractNumId w:val="19"/>
  </w:num>
  <w:num w:numId="5" w16cid:durableId="393939720">
    <w:abstractNumId w:val="38"/>
  </w:num>
  <w:num w:numId="6" w16cid:durableId="1894997577">
    <w:abstractNumId w:val="34"/>
  </w:num>
  <w:num w:numId="7" w16cid:durableId="136412289">
    <w:abstractNumId w:val="38"/>
  </w:num>
  <w:num w:numId="8" w16cid:durableId="91166607">
    <w:abstractNumId w:val="34"/>
  </w:num>
  <w:num w:numId="9" w16cid:durableId="2146896374">
    <w:abstractNumId w:val="38"/>
  </w:num>
  <w:num w:numId="10" w16cid:durableId="763037436">
    <w:abstractNumId w:val="34"/>
  </w:num>
  <w:num w:numId="11" w16cid:durableId="201284570">
    <w:abstractNumId w:val="15"/>
  </w:num>
  <w:num w:numId="12" w16cid:durableId="1024136457">
    <w:abstractNumId w:val="10"/>
  </w:num>
  <w:num w:numId="13" w16cid:durableId="6684810">
    <w:abstractNumId w:val="16"/>
  </w:num>
  <w:num w:numId="14" w16cid:durableId="1810635248">
    <w:abstractNumId w:val="29"/>
  </w:num>
  <w:num w:numId="15" w16cid:durableId="577859494">
    <w:abstractNumId w:val="15"/>
  </w:num>
  <w:num w:numId="16" w16cid:durableId="1708720236">
    <w:abstractNumId w:val="17"/>
  </w:num>
  <w:num w:numId="17" w16cid:durableId="1477259693">
    <w:abstractNumId w:val="8"/>
  </w:num>
  <w:num w:numId="18" w16cid:durableId="1704329470">
    <w:abstractNumId w:val="3"/>
  </w:num>
  <w:num w:numId="19" w16cid:durableId="1075393490">
    <w:abstractNumId w:val="2"/>
  </w:num>
  <w:num w:numId="20" w16cid:durableId="750660684">
    <w:abstractNumId w:val="1"/>
  </w:num>
  <w:num w:numId="21" w16cid:durableId="1343628785">
    <w:abstractNumId w:val="0"/>
  </w:num>
  <w:num w:numId="22" w16cid:durableId="1216742390">
    <w:abstractNumId w:val="9"/>
  </w:num>
  <w:num w:numId="23" w16cid:durableId="2001544181">
    <w:abstractNumId w:val="7"/>
  </w:num>
  <w:num w:numId="24" w16cid:durableId="1082532621">
    <w:abstractNumId w:val="6"/>
  </w:num>
  <w:num w:numId="25" w16cid:durableId="908806720">
    <w:abstractNumId w:val="5"/>
  </w:num>
  <w:num w:numId="26" w16cid:durableId="2131196735">
    <w:abstractNumId w:val="4"/>
  </w:num>
  <w:num w:numId="27" w16cid:durableId="989990109">
    <w:abstractNumId w:val="36"/>
  </w:num>
  <w:num w:numId="28" w16cid:durableId="1411930385">
    <w:abstractNumId w:val="28"/>
  </w:num>
  <w:num w:numId="29" w16cid:durableId="716585066">
    <w:abstractNumId w:val="39"/>
  </w:num>
  <w:num w:numId="30" w16cid:durableId="1774671022">
    <w:abstractNumId w:val="35"/>
  </w:num>
  <w:num w:numId="31" w16cid:durableId="1493259809">
    <w:abstractNumId w:val="20"/>
  </w:num>
  <w:num w:numId="32" w16cid:durableId="948393203">
    <w:abstractNumId w:val="12"/>
  </w:num>
  <w:num w:numId="33" w16cid:durableId="1797215883">
    <w:abstractNumId w:val="33"/>
  </w:num>
  <w:num w:numId="34" w16cid:durableId="1026248292">
    <w:abstractNumId w:val="21"/>
  </w:num>
  <w:num w:numId="35" w16cid:durableId="1197506382">
    <w:abstractNumId w:val="18"/>
  </w:num>
  <w:num w:numId="36" w16cid:durableId="2068144153">
    <w:abstractNumId w:val="24"/>
  </w:num>
  <w:num w:numId="37" w16cid:durableId="344720318">
    <w:abstractNumId w:val="30"/>
  </w:num>
  <w:num w:numId="38" w16cid:durableId="455683015">
    <w:abstractNumId w:val="27"/>
  </w:num>
  <w:num w:numId="39" w16cid:durableId="339744259">
    <w:abstractNumId w:val="14"/>
  </w:num>
  <w:num w:numId="40" w16cid:durableId="646086228">
    <w:abstractNumId w:val="32"/>
  </w:num>
  <w:num w:numId="41" w16cid:durableId="1804688956">
    <w:abstractNumId w:val="31"/>
  </w:num>
  <w:num w:numId="42" w16cid:durableId="1951617689">
    <w:abstractNumId w:val="23"/>
  </w:num>
  <w:num w:numId="43" w16cid:durableId="1176187984">
    <w:abstractNumId w:val="37"/>
  </w:num>
  <w:num w:numId="44" w16cid:durableId="1315833336">
    <w:abstractNumId w:val="13"/>
  </w:num>
  <w:num w:numId="45" w16cid:durableId="1921865768">
    <w:abstractNumId w:val="26"/>
  </w:num>
  <w:num w:numId="46" w16cid:durableId="877400383">
    <w:abstractNumId w:val="22"/>
  </w:num>
  <w:num w:numId="47" w16cid:durableId="1270771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80F"/>
    <w:rsid w:val="000012DA"/>
    <w:rsid w:val="0000246E"/>
    <w:rsid w:val="00002556"/>
    <w:rsid w:val="00002C8F"/>
    <w:rsid w:val="00003862"/>
    <w:rsid w:val="000115A6"/>
    <w:rsid w:val="00011D26"/>
    <w:rsid w:val="00012A35"/>
    <w:rsid w:val="00016099"/>
    <w:rsid w:val="00017927"/>
    <w:rsid w:val="00017DC2"/>
    <w:rsid w:val="00021522"/>
    <w:rsid w:val="00023471"/>
    <w:rsid w:val="00023F13"/>
    <w:rsid w:val="00030634"/>
    <w:rsid w:val="000319C1"/>
    <w:rsid w:val="00031A8B"/>
    <w:rsid w:val="00031BCA"/>
    <w:rsid w:val="000330FA"/>
    <w:rsid w:val="0003362F"/>
    <w:rsid w:val="00033829"/>
    <w:rsid w:val="0003681D"/>
    <w:rsid w:val="00036B63"/>
    <w:rsid w:val="00037E1A"/>
    <w:rsid w:val="00043495"/>
    <w:rsid w:val="00046A75"/>
    <w:rsid w:val="00047312"/>
    <w:rsid w:val="000502DF"/>
    <w:rsid w:val="000508BD"/>
    <w:rsid w:val="000517AB"/>
    <w:rsid w:val="0005339C"/>
    <w:rsid w:val="0005571B"/>
    <w:rsid w:val="00057AB3"/>
    <w:rsid w:val="00060076"/>
    <w:rsid w:val="00060432"/>
    <w:rsid w:val="00060D87"/>
    <w:rsid w:val="000615A5"/>
    <w:rsid w:val="00064E4C"/>
    <w:rsid w:val="00066901"/>
    <w:rsid w:val="00067782"/>
    <w:rsid w:val="00071BEE"/>
    <w:rsid w:val="000736CD"/>
    <w:rsid w:val="0007533B"/>
    <w:rsid w:val="0007545D"/>
    <w:rsid w:val="000760BF"/>
    <w:rsid w:val="0007613E"/>
    <w:rsid w:val="00076BFC"/>
    <w:rsid w:val="000814A7"/>
    <w:rsid w:val="00083221"/>
    <w:rsid w:val="000833E7"/>
    <w:rsid w:val="0008557B"/>
    <w:rsid w:val="00085CE7"/>
    <w:rsid w:val="000875F1"/>
    <w:rsid w:val="000906EE"/>
    <w:rsid w:val="00091BA2"/>
    <w:rsid w:val="00092536"/>
    <w:rsid w:val="0009289E"/>
    <w:rsid w:val="00092AC4"/>
    <w:rsid w:val="000944EF"/>
    <w:rsid w:val="0009732D"/>
    <w:rsid w:val="000973F0"/>
    <w:rsid w:val="000A1296"/>
    <w:rsid w:val="000A1C27"/>
    <w:rsid w:val="000A1DAD"/>
    <w:rsid w:val="000A2649"/>
    <w:rsid w:val="000A323B"/>
    <w:rsid w:val="000A53F3"/>
    <w:rsid w:val="000A6F2A"/>
    <w:rsid w:val="000B298D"/>
    <w:rsid w:val="000B5B1C"/>
    <w:rsid w:val="000B5B2D"/>
    <w:rsid w:val="000B5DCE"/>
    <w:rsid w:val="000C05BA"/>
    <w:rsid w:val="000C0E8F"/>
    <w:rsid w:val="000C2B9B"/>
    <w:rsid w:val="000C4BC4"/>
    <w:rsid w:val="000D0110"/>
    <w:rsid w:val="000D1A8E"/>
    <w:rsid w:val="000D2468"/>
    <w:rsid w:val="000D318A"/>
    <w:rsid w:val="000D4DC2"/>
    <w:rsid w:val="000D6173"/>
    <w:rsid w:val="000D6F83"/>
    <w:rsid w:val="000E25CC"/>
    <w:rsid w:val="000E3694"/>
    <w:rsid w:val="000E490F"/>
    <w:rsid w:val="000E6241"/>
    <w:rsid w:val="000F2BE3"/>
    <w:rsid w:val="000F3D0D"/>
    <w:rsid w:val="000F6ED4"/>
    <w:rsid w:val="000F7A6E"/>
    <w:rsid w:val="00102D7A"/>
    <w:rsid w:val="001042BA"/>
    <w:rsid w:val="001062A8"/>
    <w:rsid w:val="00106D03"/>
    <w:rsid w:val="00110465"/>
    <w:rsid w:val="00110628"/>
    <w:rsid w:val="0011245A"/>
    <w:rsid w:val="00112853"/>
    <w:rsid w:val="0011493E"/>
    <w:rsid w:val="00115B72"/>
    <w:rsid w:val="00120743"/>
    <w:rsid w:val="001209EC"/>
    <w:rsid w:val="00120A9E"/>
    <w:rsid w:val="00125A9C"/>
    <w:rsid w:val="001270A2"/>
    <w:rsid w:val="00131237"/>
    <w:rsid w:val="00131952"/>
    <w:rsid w:val="001320AA"/>
    <w:rsid w:val="001329AC"/>
    <w:rsid w:val="00134CA0"/>
    <w:rsid w:val="0014026F"/>
    <w:rsid w:val="00141493"/>
    <w:rsid w:val="00147A47"/>
    <w:rsid w:val="00147AA1"/>
    <w:rsid w:val="00150A6A"/>
    <w:rsid w:val="00151A95"/>
    <w:rsid w:val="001520CF"/>
    <w:rsid w:val="00155356"/>
    <w:rsid w:val="0015667C"/>
    <w:rsid w:val="00157110"/>
    <w:rsid w:val="0015742A"/>
    <w:rsid w:val="00157DA1"/>
    <w:rsid w:val="00163147"/>
    <w:rsid w:val="00164C57"/>
    <w:rsid w:val="00164C9D"/>
    <w:rsid w:val="00166A52"/>
    <w:rsid w:val="00172F7A"/>
    <w:rsid w:val="00173150"/>
    <w:rsid w:val="00173390"/>
    <w:rsid w:val="001736F0"/>
    <w:rsid w:val="00173BB3"/>
    <w:rsid w:val="001740D0"/>
    <w:rsid w:val="00174F2C"/>
    <w:rsid w:val="00180F2A"/>
    <w:rsid w:val="00184B91"/>
    <w:rsid w:val="00184D4A"/>
    <w:rsid w:val="00186EC1"/>
    <w:rsid w:val="00191BAD"/>
    <w:rsid w:val="00191E1F"/>
    <w:rsid w:val="00192389"/>
    <w:rsid w:val="0019473B"/>
    <w:rsid w:val="001952B1"/>
    <w:rsid w:val="00196E39"/>
    <w:rsid w:val="00197649"/>
    <w:rsid w:val="001A01FB"/>
    <w:rsid w:val="001A10E9"/>
    <w:rsid w:val="001A183D"/>
    <w:rsid w:val="001A2B65"/>
    <w:rsid w:val="001A3CD3"/>
    <w:rsid w:val="001A5BEF"/>
    <w:rsid w:val="001A7F15"/>
    <w:rsid w:val="001B342E"/>
    <w:rsid w:val="001B70B8"/>
    <w:rsid w:val="001C1832"/>
    <w:rsid w:val="001C188C"/>
    <w:rsid w:val="001D1783"/>
    <w:rsid w:val="001D53CD"/>
    <w:rsid w:val="001D55A3"/>
    <w:rsid w:val="001D5AF5"/>
    <w:rsid w:val="001E1E73"/>
    <w:rsid w:val="001E4E0C"/>
    <w:rsid w:val="001E526D"/>
    <w:rsid w:val="001E5655"/>
    <w:rsid w:val="001E708F"/>
    <w:rsid w:val="001F1832"/>
    <w:rsid w:val="001F21F5"/>
    <w:rsid w:val="001F220F"/>
    <w:rsid w:val="001F25B3"/>
    <w:rsid w:val="001F6616"/>
    <w:rsid w:val="00202BD4"/>
    <w:rsid w:val="00204A97"/>
    <w:rsid w:val="00206BEE"/>
    <w:rsid w:val="002078B9"/>
    <w:rsid w:val="002113EE"/>
    <w:rsid w:val="002114EF"/>
    <w:rsid w:val="002166AD"/>
    <w:rsid w:val="00217871"/>
    <w:rsid w:val="00220B04"/>
    <w:rsid w:val="00221ED8"/>
    <w:rsid w:val="002231EA"/>
    <w:rsid w:val="00223377"/>
    <w:rsid w:val="00223FDF"/>
    <w:rsid w:val="002279C0"/>
    <w:rsid w:val="00227A71"/>
    <w:rsid w:val="0023727E"/>
    <w:rsid w:val="00237330"/>
    <w:rsid w:val="0024055D"/>
    <w:rsid w:val="00241A94"/>
    <w:rsid w:val="00242081"/>
    <w:rsid w:val="00243777"/>
    <w:rsid w:val="002441CD"/>
    <w:rsid w:val="002501A3"/>
    <w:rsid w:val="0025166C"/>
    <w:rsid w:val="00251EFF"/>
    <w:rsid w:val="002555D4"/>
    <w:rsid w:val="00261A16"/>
    <w:rsid w:val="00263522"/>
    <w:rsid w:val="00264EC6"/>
    <w:rsid w:val="00266C1C"/>
    <w:rsid w:val="00266F24"/>
    <w:rsid w:val="00271013"/>
    <w:rsid w:val="00273FE4"/>
    <w:rsid w:val="002765B4"/>
    <w:rsid w:val="00276A94"/>
    <w:rsid w:val="0028022D"/>
    <w:rsid w:val="00292563"/>
    <w:rsid w:val="0029405D"/>
    <w:rsid w:val="00294FA6"/>
    <w:rsid w:val="00295A6F"/>
    <w:rsid w:val="002A20C4"/>
    <w:rsid w:val="002A570F"/>
    <w:rsid w:val="002A7292"/>
    <w:rsid w:val="002A7358"/>
    <w:rsid w:val="002A7902"/>
    <w:rsid w:val="002B0F6B"/>
    <w:rsid w:val="002B12FE"/>
    <w:rsid w:val="002B23B8"/>
    <w:rsid w:val="002B4429"/>
    <w:rsid w:val="002B68A6"/>
    <w:rsid w:val="002B7FAF"/>
    <w:rsid w:val="002C1114"/>
    <w:rsid w:val="002C4F08"/>
    <w:rsid w:val="002D0C4F"/>
    <w:rsid w:val="002D1364"/>
    <w:rsid w:val="002D4D30"/>
    <w:rsid w:val="002D5000"/>
    <w:rsid w:val="002D598D"/>
    <w:rsid w:val="002D7188"/>
    <w:rsid w:val="002E1DE3"/>
    <w:rsid w:val="002E2AB6"/>
    <w:rsid w:val="002E3234"/>
    <w:rsid w:val="002E3F34"/>
    <w:rsid w:val="002E5F79"/>
    <w:rsid w:val="002E64FA"/>
    <w:rsid w:val="002F0A00"/>
    <w:rsid w:val="002F0CFA"/>
    <w:rsid w:val="002F669F"/>
    <w:rsid w:val="002F6A21"/>
    <w:rsid w:val="00301C97"/>
    <w:rsid w:val="0030348A"/>
    <w:rsid w:val="003073A4"/>
    <w:rsid w:val="0031004C"/>
    <w:rsid w:val="003105F6"/>
    <w:rsid w:val="00311297"/>
    <w:rsid w:val="003113BE"/>
    <w:rsid w:val="003122CA"/>
    <w:rsid w:val="003148FD"/>
    <w:rsid w:val="00320DA1"/>
    <w:rsid w:val="00321080"/>
    <w:rsid w:val="00321A0E"/>
    <w:rsid w:val="00322D45"/>
    <w:rsid w:val="0032569A"/>
    <w:rsid w:val="00325A1F"/>
    <w:rsid w:val="003268F9"/>
    <w:rsid w:val="00330BAF"/>
    <w:rsid w:val="00330C1A"/>
    <w:rsid w:val="00331DA1"/>
    <w:rsid w:val="00334E3A"/>
    <w:rsid w:val="003361DD"/>
    <w:rsid w:val="00336D32"/>
    <w:rsid w:val="00341A6A"/>
    <w:rsid w:val="00345B9C"/>
    <w:rsid w:val="003519F7"/>
    <w:rsid w:val="00352DAE"/>
    <w:rsid w:val="00354EB9"/>
    <w:rsid w:val="003573DA"/>
    <w:rsid w:val="003602AE"/>
    <w:rsid w:val="00360929"/>
    <w:rsid w:val="003647D5"/>
    <w:rsid w:val="003674B0"/>
    <w:rsid w:val="0037727C"/>
    <w:rsid w:val="00377E70"/>
    <w:rsid w:val="00380904"/>
    <w:rsid w:val="003814D4"/>
    <w:rsid w:val="003823EE"/>
    <w:rsid w:val="00382960"/>
    <w:rsid w:val="00383034"/>
    <w:rsid w:val="003846F7"/>
    <w:rsid w:val="003851ED"/>
    <w:rsid w:val="00385B39"/>
    <w:rsid w:val="00385FCA"/>
    <w:rsid w:val="00386785"/>
    <w:rsid w:val="00390E89"/>
    <w:rsid w:val="00391B1A"/>
    <w:rsid w:val="00394423"/>
    <w:rsid w:val="00394982"/>
    <w:rsid w:val="00396942"/>
    <w:rsid w:val="00396B49"/>
    <w:rsid w:val="00396E3E"/>
    <w:rsid w:val="003A02AE"/>
    <w:rsid w:val="003A1BFF"/>
    <w:rsid w:val="003A306E"/>
    <w:rsid w:val="003A3245"/>
    <w:rsid w:val="003A456F"/>
    <w:rsid w:val="003A60DC"/>
    <w:rsid w:val="003A6A46"/>
    <w:rsid w:val="003A7A63"/>
    <w:rsid w:val="003B000C"/>
    <w:rsid w:val="003B0F1D"/>
    <w:rsid w:val="003B1AAF"/>
    <w:rsid w:val="003B2A4C"/>
    <w:rsid w:val="003B4A57"/>
    <w:rsid w:val="003B529A"/>
    <w:rsid w:val="003C0AD9"/>
    <w:rsid w:val="003C0D66"/>
    <w:rsid w:val="003C0ED0"/>
    <w:rsid w:val="003C1503"/>
    <w:rsid w:val="003C1D49"/>
    <w:rsid w:val="003C35C4"/>
    <w:rsid w:val="003D12C2"/>
    <w:rsid w:val="003D31B9"/>
    <w:rsid w:val="003D3867"/>
    <w:rsid w:val="003D5A9E"/>
    <w:rsid w:val="003D67A4"/>
    <w:rsid w:val="003E0606"/>
    <w:rsid w:val="003E0D1A"/>
    <w:rsid w:val="003E2DA3"/>
    <w:rsid w:val="003E6DBD"/>
    <w:rsid w:val="003E71B9"/>
    <w:rsid w:val="003F020D"/>
    <w:rsid w:val="003F03D9"/>
    <w:rsid w:val="003F2A6F"/>
    <w:rsid w:val="003F2FBE"/>
    <w:rsid w:val="003F318D"/>
    <w:rsid w:val="003F5BAE"/>
    <w:rsid w:val="003F634D"/>
    <w:rsid w:val="003F6ED7"/>
    <w:rsid w:val="00401C84"/>
    <w:rsid w:val="00403210"/>
    <w:rsid w:val="004035BB"/>
    <w:rsid w:val="004035EB"/>
    <w:rsid w:val="004071AF"/>
    <w:rsid w:val="00407332"/>
    <w:rsid w:val="00407828"/>
    <w:rsid w:val="00413D8E"/>
    <w:rsid w:val="004140F2"/>
    <w:rsid w:val="00417B22"/>
    <w:rsid w:val="00421085"/>
    <w:rsid w:val="0042465E"/>
    <w:rsid w:val="00424DF7"/>
    <w:rsid w:val="0042713B"/>
    <w:rsid w:val="00432B76"/>
    <w:rsid w:val="0043322D"/>
    <w:rsid w:val="00433C9E"/>
    <w:rsid w:val="004341E5"/>
    <w:rsid w:val="00434D01"/>
    <w:rsid w:val="00435D26"/>
    <w:rsid w:val="00440C99"/>
    <w:rsid w:val="0044175C"/>
    <w:rsid w:val="004441FE"/>
    <w:rsid w:val="00445F4D"/>
    <w:rsid w:val="0044762A"/>
    <w:rsid w:val="004504C0"/>
    <w:rsid w:val="00451AD2"/>
    <w:rsid w:val="00453839"/>
    <w:rsid w:val="00454215"/>
    <w:rsid w:val="004550FB"/>
    <w:rsid w:val="0046111A"/>
    <w:rsid w:val="00462946"/>
    <w:rsid w:val="00463F43"/>
    <w:rsid w:val="00464B94"/>
    <w:rsid w:val="004653A8"/>
    <w:rsid w:val="00465A0B"/>
    <w:rsid w:val="0047077C"/>
    <w:rsid w:val="00470B05"/>
    <w:rsid w:val="0047207C"/>
    <w:rsid w:val="00472CD6"/>
    <w:rsid w:val="00474E3C"/>
    <w:rsid w:val="00476A62"/>
    <w:rsid w:val="00480A58"/>
    <w:rsid w:val="00480BA0"/>
    <w:rsid w:val="00482151"/>
    <w:rsid w:val="00485FAD"/>
    <w:rsid w:val="00487AED"/>
    <w:rsid w:val="00491EDF"/>
    <w:rsid w:val="00492A3F"/>
    <w:rsid w:val="00494F62"/>
    <w:rsid w:val="004A02E6"/>
    <w:rsid w:val="004A1E37"/>
    <w:rsid w:val="004A2001"/>
    <w:rsid w:val="004A30F1"/>
    <w:rsid w:val="004A3590"/>
    <w:rsid w:val="004B00A7"/>
    <w:rsid w:val="004B2290"/>
    <w:rsid w:val="004B25E2"/>
    <w:rsid w:val="004B34D7"/>
    <w:rsid w:val="004B5037"/>
    <w:rsid w:val="004B5B2F"/>
    <w:rsid w:val="004B626A"/>
    <w:rsid w:val="004B660E"/>
    <w:rsid w:val="004C05BD"/>
    <w:rsid w:val="004C3B06"/>
    <w:rsid w:val="004C3EA0"/>
    <w:rsid w:val="004C3F97"/>
    <w:rsid w:val="004C5B3A"/>
    <w:rsid w:val="004C7EE7"/>
    <w:rsid w:val="004D2DEE"/>
    <w:rsid w:val="004D2E1F"/>
    <w:rsid w:val="004D7FD9"/>
    <w:rsid w:val="004E1324"/>
    <w:rsid w:val="004E19A5"/>
    <w:rsid w:val="004E37E5"/>
    <w:rsid w:val="004E3FDB"/>
    <w:rsid w:val="004E72BB"/>
    <w:rsid w:val="004F0CCA"/>
    <w:rsid w:val="004F1F4A"/>
    <w:rsid w:val="004F296D"/>
    <w:rsid w:val="004F508B"/>
    <w:rsid w:val="004F695F"/>
    <w:rsid w:val="004F6CA4"/>
    <w:rsid w:val="004F7D48"/>
    <w:rsid w:val="00500752"/>
    <w:rsid w:val="00501A50"/>
    <w:rsid w:val="0050222D"/>
    <w:rsid w:val="00503AF3"/>
    <w:rsid w:val="00504496"/>
    <w:rsid w:val="0050696D"/>
    <w:rsid w:val="0051094B"/>
    <w:rsid w:val="005110D7"/>
    <w:rsid w:val="00511D99"/>
    <w:rsid w:val="005128D3"/>
    <w:rsid w:val="005147E8"/>
    <w:rsid w:val="005158F2"/>
    <w:rsid w:val="00522934"/>
    <w:rsid w:val="00524923"/>
    <w:rsid w:val="00526DFC"/>
    <w:rsid w:val="00526F43"/>
    <w:rsid w:val="00527651"/>
    <w:rsid w:val="005363AB"/>
    <w:rsid w:val="00537A11"/>
    <w:rsid w:val="00540624"/>
    <w:rsid w:val="005422AA"/>
    <w:rsid w:val="00544EF4"/>
    <w:rsid w:val="00545E53"/>
    <w:rsid w:val="005479D9"/>
    <w:rsid w:val="005507E4"/>
    <w:rsid w:val="00555571"/>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AF4"/>
    <w:rsid w:val="00585F33"/>
    <w:rsid w:val="00585F64"/>
    <w:rsid w:val="00586558"/>
    <w:rsid w:val="00591124"/>
    <w:rsid w:val="00597024"/>
    <w:rsid w:val="005A0274"/>
    <w:rsid w:val="005A095C"/>
    <w:rsid w:val="005A669D"/>
    <w:rsid w:val="005A75D8"/>
    <w:rsid w:val="005B0029"/>
    <w:rsid w:val="005B713E"/>
    <w:rsid w:val="005B7B6D"/>
    <w:rsid w:val="005B7ED4"/>
    <w:rsid w:val="005C03B6"/>
    <w:rsid w:val="005C348E"/>
    <w:rsid w:val="005C68E1"/>
    <w:rsid w:val="005D0658"/>
    <w:rsid w:val="005D19B1"/>
    <w:rsid w:val="005D3763"/>
    <w:rsid w:val="005D55E1"/>
    <w:rsid w:val="005E19F7"/>
    <w:rsid w:val="005E2B0B"/>
    <w:rsid w:val="005E4F04"/>
    <w:rsid w:val="005E62C2"/>
    <w:rsid w:val="005E6C71"/>
    <w:rsid w:val="005F0963"/>
    <w:rsid w:val="005F2824"/>
    <w:rsid w:val="005F2EBA"/>
    <w:rsid w:val="005F35ED"/>
    <w:rsid w:val="005F5CEB"/>
    <w:rsid w:val="005F7812"/>
    <w:rsid w:val="005F7A88"/>
    <w:rsid w:val="00603A1A"/>
    <w:rsid w:val="006046D5"/>
    <w:rsid w:val="00607A93"/>
    <w:rsid w:val="0061028D"/>
    <w:rsid w:val="00610C08"/>
    <w:rsid w:val="00611F74"/>
    <w:rsid w:val="00614580"/>
    <w:rsid w:val="00615772"/>
    <w:rsid w:val="00621256"/>
    <w:rsid w:val="00621FCC"/>
    <w:rsid w:val="00622E4B"/>
    <w:rsid w:val="006263AB"/>
    <w:rsid w:val="0063301D"/>
    <w:rsid w:val="006333DA"/>
    <w:rsid w:val="00635134"/>
    <w:rsid w:val="006356E2"/>
    <w:rsid w:val="00635BEA"/>
    <w:rsid w:val="00640B2F"/>
    <w:rsid w:val="00642A65"/>
    <w:rsid w:val="00645DCE"/>
    <w:rsid w:val="006465AC"/>
    <w:rsid w:val="006465BF"/>
    <w:rsid w:val="00653B22"/>
    <w:rsid w:val="00654C56"/>
    <w:rsid w:val="00655E19"/>
    <w:rsid w:val="00657BF4"/>
    <w:rsid w:val="006603FB"/>
    <w:rsid w:val="006608DF"/>
    <w:rsid w:val="006623AC"/>
    <w:rsid w:val="00663E56"/>
    <w:rsid w:val="0066634F"/>
    <w:rsid w:val="006678AF"/>
    <w:rsid w:val="006679EF"/>
    <w:rsid w:val="006701EF"/>
    <w:rsid w:val="00673BA5"/>
    <w:rsid w:val="00680058"/>
    <w:rsid w:val="00681F9F"/>
    <w:rsid w:val="006840EA"/>
    <w:rsid w:val="006844E2"/>
    <w:rsid w:val="00685267"/>
    <w:rsid w:val="006855D7"/>
    <w:rsid w:val="006872AE"/>
    <w:rsid w:val="00690082"/>
    <w:rsid w:val="00690252"/>
    <w:rsid w:val="00690851"/>
    <w:rsid w:val="006946BB"/>
    <w:rsid w:val="00695843"/>
    <w:rsid w:val="006969FA"/>
    <w:rsid w:val="006A2AD6"/>
    <w:rsid w:val="006A35D5"/>
    <w:rsid w:val="006A6AF0"/>
    <w:rsid w:val="006A748A"/>
    <w:rsid w:val="006B0DA4"/>
    <w:rsid w:val="006B3580"/>
    <w:rsid w:val="006B680A"/>
    <w:rsid w:val="006C419E"/>
    <w:rsid w:val="006C4A31"/>
    <w:rsid w:val="006C5AC2"/>
    <w:rsid w:val="006C6AFB"/>
    <w:rsid w:val="006C7A26"/>
    <w:rsid w:val="006D2735"/>
    <w:rsid w:val="006D45B2"/>
    <w:rsid w:val="006D6BBB"/>
    <w:rsid w:val="006D7738"/>
    <w:rsid w:val="006E0047"/>
    <w:rsid w:val="006E0FCC"/>
    <w:rsid w:val="006E1E96"/>
    <w:rsid w:val="006E5E21"/>
    <w:rsid w:val="006E6B66"/>
    <w:rsid w:val="006E71BB"/>
    <w:rsid w:val="006E7847"/>
    <w:rsid w:val="006F2648"/>
    <w:rsid w:val="006F2F10"/>
    <w:rsid w:val="006F3D85"/>
    <w:rsid w:val="006F482B"/>
    <w:rsid w:val="006F6311"/>
    <w:rsid w:val="00701952"/>
    <w:rsid w:val="00701FD1"/>
    <w:rsid w:val="00702556"/>
    <w:rsid w:val="0070277E"/>
    <w:rsid w:val="00704156"/>
    <w:rsid w:val="007047B7"/>
    <w:rsid w:val="00704E08"/>
    <w:rsid w:val="007069FC"/>
    <w:rsid w:val="00711221"/>
    <w:rsid w:val="00712675"/>
    <w:rsid w:val="007130F2"/>
    <w:rsid w:val="00713808"/>
    <w:rsid w:val="007151B6"/>
    <w:rsid w:val="0071520D"/>
    <w:rsid w:val="00715EDB"/>
    <w:rsid w:val="007160D5"/>
    <w:rsid w:val="007163FB"/>
    <w:rsid w:val="00716628"/>
    <w:rsid w:val="00717C2E"/>
    <w:rsid w:val="007204FA"/>
    <w:rsid w:val="007213B3"/>
    <w:rsid w:val="0072457F"/>
    <w:rsid w:val="00725406"/>
    <w:rsid w:val="0072621B"/>
    <w:rsid w:val="00730555"/>
    <w:rsid w:val="007312CC"/>
    <w:rsid w:val="00731540"/>
    <w:rsid w:val="00735616"/>
    <w:rsid w:val="00736A64"/>
    <w:rsid w:val="00737F6A"/>
    <w:rsid w:val="007410B6"/>
    <w:rsid w:val="00744C6F"/>
    <w:rsid w:val="007457F6"/>
    <w:rsid w:val="00745ABB"/>
    <w:rsid w:val="00746E38"/>
    <w:rsid w:val="00747019"/>
    <w:rsid w:val="00747CD5"/>
    <w:rsid w:val="0075392F"/>
    <w:rsid w:val="00753B51"/>
    <w:rsid w:val="00756629"/>
    <w:rsid w:val="007575D2"/>
    <w:rsid w:val="00757B4F"/>
    <w:rsid w:val="00757B6A"/>
    <w:rsid w:val="007610E0"/>
    <w:rsid w:val="007621AA"/>
    <w:rsid w:val="0076260A"/>
    <w:rsid w:val="00764A67"/>
    <w:rsid w:val="007653BF"/>
    <w:rsid w:val="00765738"/>
    <w:rsid w:val="007663E4"/>
    <w:rsid w:val="007677E7"/>
    <w:rsid w:val="0077048C"/>
    <w:rsid w:val="00770F6B"/>
    <w:rsid w:val="00771883"/>
    <w:rsid w:val="00771A31"/>
    <w:rsid w:val="0077211F"/>
    <w:rsid w:val="00775606"/>
    <w:rsid w:val="0077696C"/>
    <w:rsid w:val="00776DC2"/>
    <w:rsid w:val="00780122"/>
    <w:rsid w:val="0078214B"/>
    <w:rsid w:val="0078498A"/>
    <w:rsid w:val="007878FE"/>
    <w:rsid w:val="00792207"/>
    <w:rsid w:val="00792B64"/>
    <w:rsid w:val="00792E29"/>
    <w:rsid w:val="0079379A"/>
    <w:rsid w:val="00794953"/>
    <w:rsid w:val="00797716"/>
    <w:rsid w:val="007A1F2F"/>
    <w:rsid w:val="007A2A5C"/>
    <w:rsid w:val="007A4C57"/>
    <w:rsid w:val="007A5150"/>
    <w:rsid w:val="007A5373"/>
    <w:rsid w:val="007A789F"/>
    <w:rsid w:val="007B0537"/>
    <w:rsid w:val="007B180F"/>
    <w:rsid w:val="007B232C"/>
    <w:rsid w:val="007B3B67"/>
    <w:rsid w:val="007B75BC"/>
    <w:rsid w:val="007C0BD6"/>
    <w:rsid w:val="007C3806"/>
    <w:rsid w:val="007C5BB7"/>
    <w:rsid w:val="007D07D5"/>
    <w:rsid w:val="007D1C64"/>
    <w:rsid w:val="007D32DD"/>
    <w:rsid w:val="007D4EAC"/>
    <w:rsid w:val="007D6DCE"/>
    <w:rsid w:val="007D72C4"/>
    <w:rsid w:val="007E27F1"/>
    <w:rsid w:val="007E2CFE"/>
    <w:rsid w:val="007E59C9"/>
    <w:rsid w:val="007F0072"/>
    <w:rsid w:val="007F2EB6"/>
    <w:rsid w:val="007F54C3"/>
    <w:rsid w:val="007F61D0"/>
    <w:rsid w:val="007F7D8C"/>
    <w:rsid w:val="0080067C"/>
    <w:rsid w:val="00800910"/>
    <w:rsid w:val="00802949"/>
    <w:rsid w:val="0080301E"/>
    <w:rsid w:val="0080365F"/>
    <w:rsid w:val="00812BE5"/>
    <w:rsid w:val="00814889"/>
    <w:rsid w:val="00815D38"/>
    <w:rsid w:val="00817429"/>
    <w:rsid w:val="008178F5"/>
    <w:rsid w:val="00821514"/>
    <w:rsid w:val="00821E35"/>
    <w:rsid w:val="00824591"/>
    <w:rsid w:val="00824AED"/>
    <w:rsid w:val="00825F3B"/>
    <w:rsid w:val="00827820"/>
    <w:rsid w:val="00831B8B"/>
    <w:rsid w:val="00831DB6"/>
    <w:rsid w:val="00832B89"/>
    <w:rsid w:val="0083405D"/>
    <w:rsid w:val="008352D4"/>
    <w:rsid w:val="00836DB9"/>
    <w:rsid w:val="00837C67"/>
    <w:rsid w:val="008405E4"/>
    <w:rsid w:val="008415B0"/>
    <w:rsid w:val="00842028"/>
    <w:rsid w:val="008436B8"/>
    <w:rsid w:val="008460B6"/>
    <w:rsid w:val="00850C9D"/>
    <w:rsid w:val="0085276B"/>
    <w:rsid w:val="00852B59"/>
    <w:rsid w:val="00854E1F"/>
    <w:rsid w:val="00856272"/>
    <w:rsid w:val="008563FF"/>
    <w:rsid w:val="00856DD9"/>
    <w:rsid w:val="0086018B"/>
    <w:rsid w:val="008611DD"/>
    <w:rsid w:val="008620DE"/>
    <w:rsid w:val="00866867"/>
    <w:rsid w:val="00872257"/>
    <w:rsid w:val="008753E6"/>
    <w:rsid w:val="0087738C"/>
    <w:rsid w:val="008802AF"/>
    <w:rsid w:val="00881926"/>
    <w:rsid w:val="0088318F"/>
    <w:rsid w:val="0088331D"/>
    <w:rsid w:val="008852B0"/>
    <w:rsid w:val="00885AE7"/>
    <w:rsid w:val="00885D83"/>
    <w:rsid w:val="00886B60"/>
    <w:rsid w:val="00886DF7"/>
    <w:rsid w:val="008876DB"/>
    <w:rsid w:val="00887889"/>
    <w:rsid w:val="00891AC2"/>
    <w:rsid w:val="008920FF"/>
    <w:rsid w:val="008926E8"/>
    <w:rsid w:val="008941B1"/>
    <w:rsid w:val="00894C4F"/>
    <w:rsid w:val="00894F19"/>
    <w:rsid w:val="008955D7"/>
    <w:rsid w:val="00896A10"/>
    <w:rsid w:val="008971B5"/>
    <w:rsid w:val="008A08DE"/>
    <w:rsid w:val="008A5D26"/>
    <w:rsid w:val="008A63F5"/>
    <w:rsid w:val="008A6B13"/>
    <w:rsid w:val="008A6EB3"/>
    <w:rsid w:val="008A6ECB"/>
    <w:rsid w:val="008B0BF9"/>
    <w:rsid w:val="008B2866"/>
    <w:rsid w:val="008B3859"/>
    <w:rsid w:val="008B436D"/>
    <w:rsid w:val="008B4E49"/>
    <w:rsid w:val="008B7712"/>
    <w:rsid w:val="008B7B26"/>
    <w:rsid w:val="008C1584"/>
    <w:rsid w:val="008C3524"/>
    <w:rsid w:val="008C4061"/>
    <w:rsid w:val="008C4229"/>
    <w:rsid w:val="008C5BE0"/>
    <w:rsid w:val="008C5E6F"/>
    <w:rsid w:val="008C7233"/>
    <w:rsid w:val="008C77FF"/>
    <w:rsid w:val="008D2434"/>
    <w:rsid w:val="008D5A04"/>
    <w:rsid w:val="008E171D"/>
    <w:rsid w:val="008E2248"/>
    <w:rsid w:val="008E2785"/>
    <w:rsid w:val="008E78A3"/>
    <w:rsid w:val="008F0654"/>
    <w:rsid w:val="008F06CB"/>
    <w:rsid w:val="008F2E83"/>
    <w:rsid w:val="008F612A"/>
    <w:rsid w:val="00901B41"/>
    <w:rsid w:val="00901F0F"/>
    <w:rsid w:val="0090293D"/>
    <w:rsid w:val="009031BB"/>
    <w:rsid w:val="009034DE"/>
    <w:rsid w:val="00905396"/>
    <w:rsid w:val="00905C7E"/>
    <w:rsid w:val="0090605D"/>
    <w:rsid w:val="00906419"/>
    <w:rsid w:val="00912889"/>
    <w:rsid w:val="00913A42"/>
    <w:rsid w:val="00914167"/>
    <w:rsid w:val="009143DB"/>
    <w:rsid w:val="00914771"/>
    <w:rsid w:val="00915065"/>
    <w:rsid w:val="00917380"/>
    <w:rsid w:val="00917CE5"/>
    <w:rsid w:val="009217C0"/>
    <w:rsid w:val="00925241"/>
    <w:rsid w:val="00925CEC"/>
    <w:rsid w:val="00926A3F"/>
    <w:rsid w:val="0092794E"/>
    <w:rsid w:val="009306D0"/>
    <w:rsid w:val="00930D30"/>
    <w:rsid w:val="009332A2"/>
    <w:rsid w:val="00937598"/>
    <w:rsid w:val="00937606"/>
    <w:rsid w:val="0093790B"/>
    <w:rsid w:val="00937DB8"/>
    <w:rsid w:val="00943751"/>
    <w:rsid w:val="009445F9"/>
    <w:rsid w:val="00946DD0"/>
    <w:rsid w:val="009509E6"/>
    <w:rsid w:val="00950CEF"/>
    <w:rsid w:val="00952018"/>
    <w:rsid w:val="00952800"/>
    <w:rsid w:val="0095300D"/>
    <w:rsid w:val="00956812"/>
    <w:rsid w:val="0095719A"/>
    <w:rsid w:val="009623E9"/>
    <w:rsid w:val="00963EEB"/>
    <w:rsid w:val="009648BC"/>
    <w:rsid w:val="00964C2F"/>
    <w:rsid w:val="009659F6"/>
    <w:rsid w:val="00965F88"/>
    <w:rsid w:val="0097332D"/>
    <w:rsid w:val="00983F66"/>
    <w:rsid w:val="00984E03"/>
    <w:rsid w:val="009870A1"/>
    <w:rsid w:val="00987E85"/>
    <w:rsid w:val="00997BDC"/>
    <w:rsid w:val="009A02EE"/>
    <w:rsid w:val="009A0D12"/>
    <w:rsid w:val="009A1987"/>
    <w:rsid w:val="009A2BEE"/>
    <w:rsid w:val="009A5289"/>
    <w:rsid w:val="009A5C64"/>
    <w:rsid w:val="009A60AA"/>
    <w:rsid w:val="009A7A53"/>
    <w:rsid w:val="009B0402"/>
    <w:rsid w:val="009B0642"/>
    <w:rsid w:val="009B0B75"/>
    <w:rsid w:val="009B16DF"/>
    <w:rsid w:val="009B4CB2"/>
    <w:rsid w:val="009B650F"/>
    <w:rsid w:val="009B6701"/>
    <w:rsid w:val="009B6EF7"/>
    <w:rsid w:val="009B7000"/>
    <w:rsid w:val="009B739C"/>
    <w:rsid w:val="009C04EC"/>
    <w:rsid w:val="009C328C"/>
    <w:rsid w:val="009C4444"/>
    <w:rsid w:val="009C79AD"/>
    <w:rsid w:val="009C7CA6"/>
    <w:rsid w:val="009D3316"/>
    <w:rsid w:val="009D4023"/>
    <w:rsid w:val="009D55AA"/>
    <w:rsid w:val="009D67E3"/>
    <w:rsid w:val="009E3C65"/>
    <w:rsid w:val="009E3E77"/>
    <w:rsid w:val="009E3FAB"/>
    <w:rsid w:val="009E50CD"/>
    <w:rsid w:val="009E5B3F"/>
    <w:rsid w:val="009E5EF1"/>
    <w:rsid w:val="009E7D90"/>
    <w:rsid w:val="009F1AB0"/>
    <w:rsid w:val="009F501D"/>
    <w:rsid w:val="009F785D"/>
    <w:rsid w:val="00A039D5"/>
    <w:rsid w:val="00A046AD"/>
    <w:rsid w:val="00A079C1"/>
    <w:rsid w:val="00A1159D"/>
    <w:rsid w:val="00A12520"/>
    <w:rsid w:val="00A130FD"/>
    <w:rsid w:val="00A13D6D"/>
    <w:rsid w:val="00A1424D"/>
    <w:rsid w:val="00A14769"/>
    <w:rsid w:val="00A155AE"/>
    <w:rsid w:val="00A16151"/>
    <w:rsid w:val="00A16EC6"/>
    <w:rsid w:val="00A17C06"/>
    <w:rsid w:val="00A2051E"/>
    <w:rsid w:val="00A2126E"/>
    <w:rsid w:val="00A216AB"/>
    <w:rsid w:val="00A21706"/>
    <w:rsid w:val="00A24FCC"/>
    <w:rsid w:val="00A26A90"/>
    <w:rsid w:val="00A26B27"/>
    <w:rsid w:val="00A27568"/>
    <w:rsid w:val="00A30E4F"/>
    <w:rsid w:val="00A32253"/>
    <w:rsid w:val="00A3310E"/>
    <w:rsid w:val="00A333A0"/>
    <w:rsid w:val="00A352AF"/>
    <w:rsid w:val="00A37E70"/>
    <w:rsid w:val="00A43244"/>
    <w:rsid w:val="00A437E1"/>
    <w:rsid w:val="00A442B6"/>
    <w:rsid w:val="00A449DB"/>
    <w:rsid w:val="00A4685E"/>
    <w:rsid w:val="00A50CD4"/>
    <w:rsid w:val="00A51191"/>
    <w:rsid w:val="00A52BE9"/>
    <w:rsid w:val="00A548F2"/>
    <w:rsid w:val="00A555DC"/>
    <w:rsid w:val="00A56D62"/>
    <w:rsid w:val="00A56F07"/>
    <w:rsid w:val="00A5762C"/>
    <w:rsid w:val="00A600FC"/>
    <w:rsid w:val="00A60BCA"/>
    <w:rsid w:val="00A628E0"/>
    <w:rsid w:val="00A638DA"/>
    <w:rsid w:val="00A65B41"/>
    <w:rsid w:val="00A65E00"/>
    <w:rsid w:val="00A66A78"/>
    <w:rsid w:val="00A730D1"/>
    <w:rsid w:val="00A7436E"/>
    <w:rsid w:val="00A74E96"/>
    <w:rsid w:val="00A75A8E"/>
    <w:rsid w:val="00A824DD"/>
    <w:rsid w:val="00A83676"/>
    <w:rsid w:val="00A83B7B"/>
    <w:rsid w:val="00A84274"/>
    <w:rsid w:val="00A850F3"/>
    <w:rsid w:val="00A864E3"/>
    <w:rsid w:val="00A9078A"/>
    <w:rsid w:val="00A915E6"/>
    <w:rsid w:val="00A938D6"/>
    <w:rsid w:val="00A939FB"/>
    <w:rsid w:val="00A94574"/>
    <w:rsid w:val="00A95936"/>
    <w:rsid w:val="00A96265"/>
    <w:rsid w:val="00A97084"/>
    <w:rsid w:val="00AA1C2C"/>
    <w:rsid w:val="00AA35F6"/>
    <w:rsid w:val="00AA3E9A"/>
    <w:rsid w:val="00AA667C"/>
    <w:rsid w:val="00AA6ABA"/>
    <w:rsid w:val="00AA6E91"/>
    <w:rsid w:val="00AA6F27"/>
    <w:rsid w:val="00AA7439"/>
    <w:rsid w:val="00AB047E"/>
    <w:rsid w:val="00AB0B0A"/>
    <w:rsid w:val="00AB0BB7"/>
    <w:rsid w:val="00AB22C6"/>
    <w:rsid w:val="00AB2AD0"/>
    <w:rsid w:val="00AB67FC"/>
    <w:rsid w:val="00AC00F2"/>
    <w:rsid w:val="00AC31B5"/>
    <w:rsid w:val="00AC4EA1"/>
    <w:rsid w:val="00AC5381"/>
    <w:rsid w:val="00AC5920"/>
    <w:rsid w:val="00AC7389"/>
    <w:rsid w:val="00AD0E65"/>
    <w:rsid w:val="00AD1C40"/>
    <w:rsid w:val="00AD2BF2"/>
    <w:rsid w:val="00AD4E90"/>
    <w:rsid w:val="00AD5422"/>
    <w:rsid w:val="00AD666A"/>
    <w:rsid w:val="00AD755B"/>
    <w:rsid w:val="00AE4179"/>
    <w:rsid w:val="00AE4425"/>
    <w:rsid w:val="00AE4FBE"/>
    <w:rsid w:val="00AE650F"/>
    <w:rsid w:val="00AE6555"/>
    <w:rsid w:val="00AE7D16"/>
    <w:rsid w:val="00AF32D2"/>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6085"/>
    <w:rsid w:val="00B3664E"/>
    <w:rsid w:val="00B36CD9"/>
    <w:rsid w:val="00B371CC"/>
    <w:rsid w:val="00B4167F"/>
    <w:rsid w:val="00B41CD9"/>
    <w:rsid w:val="00B427E6"/>
    <w:rsid w:val="00B428A6"/>
    <w:rsid w:val="00B42CEF"/>
    <w:rsid w:val="00B42F91"/>
    <w:rsid w:val="00B43E1F"/>
    <w:rsid w:val="00B452E7"/>
    <w:rsid w:val="00B45FBC"/>
    <w:rsid w:val="00B51A7D"/>
    <w:rsid w:val="00B531E9"/>
    <w:rsid w:val="00B535C2"/>
    <w:rsid w:val="00B55544"/>
    <w:rsid w:val="00B642FC"/>
    <w:rsid w:val="00B64D26"/>
    <w:rsid w:val="00B64FBB"/>
    <w:rsid w:val="00B70E22"/>
    <w:rsid w:val="00B72225"/>
    <w:rsid w:val="00B7487C"/>
    <w:rsid w:val="00B774CB"/>
    <w:rsid w:val="00B80402"/>
    <w:rsid w:val="00B80B9A"/>
    <w:rsid w:val="00B830B7"/>
    <w:rsid w:val="00B848EA"/>
    <w:rsid w:val="00B84B2B"/>
    <w:rsid w:val="00B90500"/>
    <w:rsid w:val="00B9176C"/>
    <w:rsid w:val="00B935A4"/>
    <w:rsid w:val="00B9446C"/>
    <w:rsid w:val="00BA561A"/>
    <w:rsid w:val="00BA6C28"/>
    <w:rsid w:val="00BB0DC6"/>
    <w:rsid w:val="00BB15E4"/>
    <w:rsid w:val="00BB1E19"/>
    <w:rsid w:val="00BB21D1"/>
    <w:rsid w:val="00BB2527"/>
    <w:rsid w:val="00BB271C"/>
    <w:rsid w:val="00BB2FD2"/>
    <w:rsid w:val="00BB32F2"/>
    <w:rsid w:val="00BB4338"/>
    <w:rsid w:val="00BB6C0E"/>
    <w:rsid w:val="00BB7B38"/>
    <w:rsid w:val="00BC11E5"/>
    <w:rsid w:val="00BC2A22"/>
    <w:rsid w:val="00BC4BC6"/>
    <w:rsid w:val="00BC52FD"/>
    <w:rsid w:val="00BC5521"/>
    <w:rsid w:val="00BC6E62"/>
    <w:rsid w:val="00BC7443"/>
    <w:rsid w:val="00BD0648"/>
    <w:rsid w:val="00BD1040"/>
    <w:rsid w:val="00BD34AA"/>
    <w:rsid w:val="00BD7460"/>
    <w:rsid w:val="00BE0C44"/>
    <w:rsid w:val="00BE1B8B"/>
    <w:rsid w:val="00BE2798"/>
    <w:rsid w:val="00BE2A18"/>
    <w:rsid w:val="00BE2C01"/>
    <w:rsid w:val="00BE41EC"/>
    <w:rsid w:val="00BE5442"/>
    <w:rsid w:val="00BE56FB"/>
    <w:rsid w:val="00BF1EE4"/>
    <w:rsid w:val="00BF3DDE"/>
    <w:rsid w:val="00BF58FD"/>
    <w:rsid w:val="00BF6589"/>
    <w:rsid w:val="00BF6F7F"/>
    <w:rsid w:val="00C002C1"/>
    <w:rsid w:val="00C00647"/>
    <w:rsid w:val="00C023E8"/>
    <w:rsid w:val="00C02764"/>
    <w:rsid w:val="00C04CEF"/>
    <w:rsid w:val="00C0662F"/>
    <w:rsid w:val="00C10C25"/>
    <w:rsid w:val="00C11943"/>
    <w:rsid w:val="00C12E96"/>
    <w:rsid w:val="00C14763"/>
    <w:rsid w:val="00C16141"/>
    <w:rsid w:val="00C1644E"/>
    <w:rsid w:val="00C2363F"/>
    <w:rsid w:val="00C236C8"/>
    <w:rsid w:val="00C260B1"/>
    <w:rsid w:val="00C26E56"/>
    <w:rsid w:val="00C31406"/>
    <w:rsid w:val="00C34A30"/>
    <w:rsid w:val="00C35879"/>
    <w:rsid w:val="00C37194"/>
    <w:rsid w:val="00C40637"/>
    <w:rsid w:val="00C40F6C"/>
    <w:rsid w:val="00C416CD"/>
    <w:rsid w:val="00C44426"/>
    <w:rsid w:val="00C445F3"/>
    <w:rsid w:val="00C451F4"/>
    <w:rsid w:val="00C45EB1"/>
    <w:rsid w:val="00C50085"/>
    <w:rsid w:val="00C506D7"/>
    <w:rsid w:val="00C54A3A"/>
    <w:rsid w:val="00C55566"/>
    <w:rsid w:val="00C56448"/>
    <w:rsid w:val="00C61BC2"/>
    <w:rsid w:val="00C63241"/>
    <w:rsid w:val="00C64892"/>
    <w:rsid w:val="00C667BE"/>
    <w:rsid w:val="00C6766B"/>
    <w:rsid w:val="00C72223"/>
    <w:rsid w:val="00C76417"/>
    <w:rsid w:val="00C7726F"/>
    <w:rsid w:val="00C823DA"/>
    <w:rsid w:val="00C8259F"/>
    <w:rsid w:val="00C82746"/>
    <w:rsid w:val="00C827FB"/>
    <w:rsid w:val="00C8312F"/>
    <w:rsid w:val="00C84C47"/>
    <w:rsid w:val="00C84FBE"/>
    <w:rsid w:val="00C858A4"/>
    <w:rsid w:val="00C862A7"/>
    <w:rsid w:val="00C86AFA"/>
    <w:rsid w:val="00C921BC"/>
    <w:rsid w:val="00CA2A98"/>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104"/>
    <w:rsid w:val="00CF4813"/>
    <w:rsid w:val="00CF5233"/>
    <w:rsid w:val="00CF7603"/>
    <w:rsid w:val="00D029B8"/>
    <w:rsid w:val="00D02F60"/>
    <w:rsid w:val="00D032E1"/>
    <w:rsid w:val="00D0464E"/>
    <w:rsid w:val="00D04A96"/>
    <w:rsid w:val="00D07A7B"/>
    <w:rsid w:val="00D10E06"/>
    <w:rsid w:val="00D15197"/>
    <w:rsid w:val="00D16820"/>
    <w:rsid w:val="00D169C8"/>
    <w:rsid w:val="00D1793F"/>
    <w:rsid w:val="00D22AF5"/>
    <w:rsid w:val="00D235EA"/>
    <w:rsid w:val="00D247A9"/>
    <w:rsid w:val="00D30EF8"/>
    <w:rsid w:val="00D32721"/>
    <w:rsid w:val="00D328DC"/>
    <w:rsid w:val="00D32E56"/>
    <w:rsid w:val="00D33387"/>
    <w:rsid w:val="00D36A97"/>
    <w:rsid w:val="00D402FB"/>
    <w:rsid w:val="00D4788D"/>
    <w:rsid w:val="00D47D7A"/>
    <w:rsid w:val="00D50ABD"/>
    <w:rsid w:val="00D52A54"/>
    <w:rsid w:val="00D53128"/>
    <w:rsid w:val="00D55290"/>
    <w:rsid w:val="00D57791"/>
    <w:rsid w:val="00D6046A"/>
    <w:rsid w:val="00D62870"/>
    <w:rsid w:val="00D655D9"/>
    <w:rsid w:val="00D65759"/>
    <w:rsid w:val="00D65872"/>
    <w:rsid w:val="00D676F3"/>
    <w:rsid w:val="00D70EF5"/>
    <w:rsid w:val="00D71024"/>
    <w:rsid w:val="00D71A25"/>
    <w:rsid w:val="00D71FCF"/>
    <w:rsid w:val="00D72A54"/>
    <w:rsid w:val="00D72CC1"/>
    <w:rsid w:val="00D76EC9"/>
    <w:rsid w:val="00D80E7D"/>
    <w:rsid w:val="00D81397"/>
    <w:rsid w:val="00D84724"/>
    <w:rsid w:val="00D848B9"/>
    <w:rsid w:val="00D90E69"/>
    <w:rsid w:val="00D91368"/>
    <w:rsid w:val="00D922AF"/>
    <w:rsid w:val="00D93106"/>
    <w:rsid w:val="00D933E9"/>
    <w:rsid w:val="00D9505D"/>
    <w:rsid w:val="00D953D0"/>
    <w:rsid w:val="00D959F5"/>
    <w:rsid w:val="00D96884"/>
    <w:rsid w:val="00DA14DB"/>
    <w:rsid w:val="00DA3FDD"/>
    <w:rsid w:val="00DA5A2E"/>
    <w:rsid w:val="00DA7017"/>
    <w:rsid w:val="00DA7028"/>
    <w:rsid w:val="00DB1AD2"/>
    <w:rsid w:val="00DB2B58"/>
    <w:rsid w:val="00DB5206"/>
    <w:rsid w:val="00DB6276"/>
    <w:rsid w:val="00DB63F5"/>
    <w:rsid w:val="00DC1C6B"/>
    <w:rsid w:val="00DC2C2E"/>
    <w:rsid w:val="00DC35F1"/>
    <w:rsid w:val="00DC4AF0"/>
    <w:rsid w:val="00DC7886"/>
    <w:rsid w:val="00DD0CF2"/>
    <w:rsid w:val="00DE1554"/>
    <w:rsid w:val="00DE2901"/>
    <w:rsid w:val="00DE2D0D"/>
    <w:rsid w:val="00DE2EE0"/>
    <w:rsid w:val="00DE590F"/>
    <w:rsid w:val="00DE7696"/>
    <w:rsid w:val="00DE7DC1"/>
    <w:rsid w:val="00DF3F7E"/>
    <w:rsid w:val="00DF6F9E"/>
    <w:rsid w:val="00DF7648"/>
    <w:rsid w:val="00E00E29"/>
    <w:rsid w:val="00E02BAB"/>
    <w:rsid w:val="00E04CEB"/>
    <w:rsid w:val="00E060BC"/>
    <w:rsid w:val="00E11420"/>
    <w:rsid w:val="00E132FB"/>
    <w:rsid w:val="00E158BC"/>
    <w:rsid w:val="00E170B7"/>
    <w:rsid w:val="00E177DD"/>
    <w:rsid w:val="00E20900"/>
    <w:rsid w:val="00E20C7F"/>
    <w:rsid w:val="00E23346"/>
    <w:rsid w:val="00E2396E"/>
    <w:rsid w:val="00E24728"/>
    <w:rsid w:val="00E25100"/>
    <w:rsid w:val="00E26A1B"/>
    <w:rsid w:val="00E276AC"/>
    <w:rsid w:val="00E34A35"/>
    <w:rsid w:val="00E37C2F"/>
    <w:rsid w:val="00E41C28"/>
    <w:rsid w:val="00E45B4A"/>
    <w:rsid w:val="00E46308"/>
    <w:rsid w:val="00E51E17"/>
    <w:rsid w:val="00E52DAB"/>
    <w:rsid w:val="00E52DD9"/>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4685"/>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1FAC"/>
    <w:rsid w:val="00EB3778"/>
    <w:rsid w:val="00EB5885"/>
    <w:rsid w:val="00EB5C41"/>
    <w:rsid w:val="00EC0F5A"/>
    <w:rsid w:val="00EC4265"/>
    <w:rsid w:val="00EC474A"/>
    <w:rsid w:val="00EC4CEB"/>
    <w:rsid w:val="00EC659E"/>
    <w:rsid w:val="00EC7F3A"/>
    <w:rsid w:val="00ED2072"/>
    <w:rsid w:val="00ED2AE0"/>
    <w:rsid w:val="00ED5553"/>
    <w:rsid w:val="00ED5E36"/>
    <w:rsid w:val="00ED6961"/>
    <w:rsid w:val="00EE5F3F"/>
    <w:rsid w:val="00EF0B96"/>
    <w:rsid w:val="00EF209F"/>
    <w:rsid w:val="00EF3486"/>
    <w:rsid w:val="00EF47AF"/>
    <w:rsid w:val="00EF53B6"/>
    <w:rsid w:val="00F00B73"/>
    <w:rsid w:val="00F10760"/>
    <w:rsid w:val="00F115CA"/>
    <w:rsid w:val="00F12858"/>
    <w:rsid w:val="00F1401B"/>
    <w:rsid w:val="00F14817"/>
    <w:rsid w:val="00F14EBA"/>
    <w:rsid w:val="00F1510F"/>
    <w:rsid w:val="00F1533A"/>
    <w:rsid w:val="00F15E5A"/>
    <w:rsid w:val="00F17F0A"/>
    <w:rsid w:val="00F20F7C"/>
    <w:rsid w:val="00F21A96"/>
    <w:rsid w:val="00F2230C"/>
    <w:rsid w:val="00F234CD"/>
    <w:rsid w:val="00F2668F"/>
    <w:rsid w:val="00F2742F"/>
    <w:rsid w:val="00F2753B"/>
    <w:rsid w:val="00F318EC"/>
    <w:rsid w:val="00F33F8B"/>
    <w:rsid w:val="00F340B2"/>
    <w:rsid w:val="00F3420D"/>
    <w:rsid w:val="00F35BB0"/>
    <w:rsid w:val="00F37FC6"/>
    <w:rsid w:val="00F43390"/>
    <w:rsid w:val="00F443B2"/>
    <w:rsid w:val="00F458D8"/>
    <w:rsid w:val="00F50237"/>
    <w:rsid w:val="00F502DF"/>
    <w:rsid w:val="00F53596"/>
    <w:rsid w:val="00F53B07"/>
    <w:rsid w:val="00F55BA8"/>
    <w:rsid w:val="00F55DB1"/>
    <w:rsid w:val="00F56ACA"/>
    <w:rsid w:val="00F575DC"/>
    <w:rsid w:val="00F600FE"/>
    <w:rsid w:val="00F62E4D"/>
    <w:rsid w:val="00F65D22"/>
    <w:rsid w:val="00F66B34"/>
    <w:rsid w:val="00F675B9"/>
    <w:rsid w:val="00F711C9"/>
    <w:rsid w:val="00F74C59"/>
    <w:rsid w:val="00F75C3A"/>
    <w:rsid w:val="00F82A32"/>
    <w:rsid w:val="00F82E30"/>
    <w:rsid w:val="00F831CB"/>
    <w:rsid w:val="00F848A3"/>
    <w:rsid w:val="00F84ACF"/>
    <w:rsid w:val="00F85188"/>
    <w:rsid w:val="00F85742"/>
    <w:rsid w:val="00F85BF8"/>
    <w:rsid w:val="00F871CE"/>
    <w:rsid w:val="00F87802"/>
    <w:rsid w:val="00F92C0A"/>
    <w:rsid w:val="00F9415B"/>
    <w:rsid w:val="00FA13C2"/>
    <w:rsid w:val="00FA7F91"/>
    <w:rsid w:val="00FB121C"/>
    <w:rsid w:val="00FB1CDD"/>
    <w:rsid w:val="00FB1FBF"/>
    <w:rsid w:val="00FB2C2F"/>
    <w:rsid w:val="00FB305C"/>
    <w:rsid w:val="00FB5E2C"/>
    <w:rsid w:val="00FC2E3D"/>
    <w:rsid w:val="00FC3251"/>
    <w:rsid w:val="00FC351A"/>
    <w:rsid w:val="00FC3BDE"/>
    <w:rsid w:val="00FC4046"/>
    <w:rsid w:val="00FC4538"/>
    <w:rsid w:val="00FC6B10"/>
    <w:rsid w:val="00FD1DBE"/>
    <w:rsid w:val="00FD25A7"/>
    <w:rsid w:val="00FD27B6"/>
    <w:rsid w:val="00FD3689"/>
    <w:rsid w:val="00FD42A3"/>
    <w:rsid w:val="00FD7468"/>
    <w:rsid w:val="00FD7CE0"/>
    <w:rsid w:val="00FE0B3B"/>
    <w:rsid w:val="00FE0F8E"/>
    <w:rsid w:val="00FE1BE2"/>
    <w:rsid w:val="00FE2FCF"/>
    <w:rsid w:val="00FE730A"/>
    <w:rsid w:val="00FF1DD7"/>
    <w:rsid w:val="00FF4453"/>
    <w:rsid w:val="00FF481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BC3084"/>
  <w15:docId w15:val="{E539DEF5-23C0-4871-9922-CD4500D5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7389"/>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F82A32"/>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paragraph" w:styleId="Tekstprzypisukocowego">
    <w:name w:val="endnote text"/>
    <w:basedOn w:val="Normalny"/>
    <w:link w:val="TekstprzypisukocowegoZnak"/>
    <w:uiPriority w:val="99"/>
    <w:semiHidden/>
    <w:unhideWhenUsed/>
    <w:rsid w:val="00FC351A"/>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FC351A"/>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FC351A"/>
    <w:rPr>
      <w:vertAlign w:val="superscript"/>
    </w:rPr>
  </w:style>
  <w:style w:type="character" w:styleId="Hipercze">
    <w:name w:val="Hyperlink"/>
    <w:basedOn w:val="Domylnaczcionkaakapitu"/>
    <w:uiPriority w:val="99"/>
    <w:unhideWhenUsed/>
    <w:rsid w:val="005B0029"/>
    <w:rPr>
      <w:color w:val="0000FF" w:themeColor="hyperlink"/>
      <w:u w:val="single"/>
    </w:rPr>
  </w:style>
  <w:style w:type="character" w:styleId="Nierozpoznanawzmianka">
    <w:name w:val="Unresolved Mention"/>
    <w:basedOn w:val="Domylnaczcionkaakapitu"/>
    <w:uiPriority w:val="99"/>
    <w:semiHidden/>
    <w:unhideWhenUsed/>
    <w:rsid w:val="005B0029"/>
    <w:rPr>
      <w:color w:val="605E5C"/>
      <w:shd w:val="clear" w:color="auto" w:fill="E1DFDD"/>
    </w:rPr>
  </w:style>
  <w:style w:type="paragraph" w:styleId="Poprawka">
    <w:name w:val="Revision"/>
    <w:hidden/>
    <w:uiPriority w:val="99"/>
    <w:semiHidden/>
    <w:rsid w:val="00D4788D"/>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8452">
      <w:bodyDiv w:val="1"/>
      <w:marLeft w:val="0"/>
      <w:marRight w:val="0"/>
      <w:marTop w:val="0"/>
      <w:marBottom w:val="0"/>
      <w:divBdr>
        <w:top w:val="none" w:sz="0" w:space="0" w:color="auto"/>
        <w:left w:val="none" w:sz="0" w:space="0" w:color="auto"/>
        <w:bottom w:val="none" w:sz="0" w:space="0" w:color="auto"/>
        <w:right w:val="none" w:sz="0" w:space="0" w:color="auto"/>
      </w:divBdr>
    </w:div>
    <w:div w:id="726994966">
      <w:bodyDiv w:val="1"/>
      <w:marLeft w:val="0"/>
      <w:marRight w:val="0"/>
      <w:marTop w:val="0"/>
      <w:marBottom w:val="0"/>
      <w:divBdr>
        <w:top w:val="none" w:sz="0" w:space="0" w:color="auto"/>
        <w:left w:val="none" w:sz="0" w:space="0" w:color="auto"/>
        <w:bottom w:val="none" w:sz="0" w:space="0" w:color="auto"/>
        <w:right w:val="none" w:sz="0" w:space="0" w:color="auto"/>
      </w:divBdr>
    </w:div>
    <w:div w:id="798956669">
      <w:bodyDiv w:val="1"/>
      <w:marLeft w:val="0"/>
      <w:marRight w:val="0"/>
      <w:marTop w:val="0"/>
      <w:marBottom w:val="0"/>
      <w:divBdr>
        <w:top w:val="none" w:sz="0" w:space="0" w:color="auto"/>
        <w:left w:val="none" w:sz="0" w:space="0" w:color="auto"/>
        <w:bottom w:val="none" w:sz="0" w:space="0" w:color="auto"/>
        <w:right w:val="none" w:sz="0" w:space="0" w:color="auto"/>
      </w:divBdr>
    </w:div>
    <w:div w:id="913468689">
      <w:bodyDiv w:val="1"/>
      <w:marLeft w:val="0"/>
      <w:marRight w:val="0"/>
      <w:marTop w:val="0"/>
      <w:marBottom w:val="0"/>
      <w:divBdr>
        <w:top w:val="none" w:sz="0" w:space="0" w:color="auto"/>
        <w:left w:val="none" w:sz="0" w:space="0" w:color="auto"/>
        <w:bottom w:val="none" w:sz="0" w:space="0" w:color="auto"/>
        <w:right w:val="none" w:sz="0" w:space="0" w:color="auto"/>
      </w:divBdr>
      <w:divsChild>
        <w:div w:id="1731803538">
          <w:marLeft w:val="0"/>
          <w:marRight w:val="0"/>
          <w:marTop w:val="105"/>
          <w:marBottom w:val="0"/>
          <w:divBdr>
            <w:top w:val="none" w:sz="0" w:space="0" w:color="auto"/>
            <w:left w:val="none" w:sz="0" w:space="0" w:color="auto"/>
            <w:bottom w:val="none" w:sz="0" w:space="0" w:color="auto"/>
            <w:right w:val="none" w:sz="0" w:space="0" w:color="auto"/>
          </w:divBdr>
        </w:div>
      </w:divsChild>
    </w:div>
    <w:div w:id="939602318">
      <w:bodyDiv w:val="1"/>
      <w:marLeft w:val="0"/>
      <w:marRight w:val="0"/>
      <w:marTop w:val="0"/>
      <w:marBottom w:val="0"/>
      <w:divBdr>
        <w:top w:val="none" w:sz="0" w:space="0" w:color="auto"/>
        <w:left w:val="none" w:sz="0" w:space="0" w:color="auto"/>
        <w:bottom w:val="none" w:sz="0" w:space="0" w:color="auto"/>
        <w:right w:val="none" w:sz="0" w:space="0" w:color="auto"/>
      </w:divBdr>
    </w:div>
    <w:div w:id="1150713320">
      <w:bodyDiv w:val="1"/>
      <w:marLeft w:val="0"/>
      <w:marRight w:val="0"/>
      <w:marTop w:val="0"/>
      <w:marBottom w:val="0"/>
      <w:divBdr>
        <w:top w:val="none" w:sz="0" w:space="0" w:color="auto"/>
        <w:left w:val="none" w:sz="0" w:space="0" w:color="auto"/>
        <w:bottom w:val="none" w:sz="0" w:space="0" w:color="auto"/>
        <w:right w:val="none" w:sz="0" w:space="0" w:color="auto"/>
      </w:divBdr>
      <w:divsChild>
        <w:div w:id="459307880">
          <w:marLeft w:val="300"/>
          <w:marRight w:val="0"/>
          <w:marTop w:val="0"/>
          <w:marBottom w:val="0"/>
          <w:divBdr>
            <w:top w:val="none" w:sz="0" w:space="0" w:color="auto"/>
            <w:left w:val="none" w:sz="0" w:space="0" w:color="auto"/>
            <w:bottom w:val="none" w:sz="0" w:space="0" w:color="auto"/>
            <w:right w:val="none" w:sz="0" w:space="0" w:color="auto"/>
          </w:divBdr>
        </w:div>
        <w:div w:id="1746763416">
          <w:marLeft w:val="300"/>
          <w:marRight w:val="0"/>
          <w:marTop w:val="0"/>
          <w:marBottom w:val="0"/>
          <w:divBdr>
            <w:top w:val="none" w:sz="0" w:space="0" w:color="auto"/>
            <w:left w:val="none" w:sz="0" w:space="0" w:color="auto"/>
            <w:bottom w:val="none" w:sz="0" w:space="0" w:color="auto"/>
            <w:right w:val="none" w:sz="0" w:space="0" w:color="auto"/>
          </w:divBdr>
        </w:div>
      </w:divsChild>
    </w:div>
    <w:div w:id="130863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la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C39373-6040-490E-BFE4-1134E52E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7</Pages>
  <Words>2113</Words>
  <Characters>10605</Characters>
  <Application>Microsoft Office Word</Application>
  <DocSecurity>0</DocSecurity>
  <Lines>88</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Manager/>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Kamiński Sebastian</dc:creator>
  <cp:lastModifiedBy>Kołakowska Iwona</cp:lastModifiedBy>
  <cp:revision>2</cp:revision>
  <cp:lastPrinted>2025-02-05T10:59:00Z</cp:lastPrinted>
  <dcterms:created xsi:type="dcterms:W3CDTF">2025-04-08T09:58:00Z</dcterms:created>
  <dcterms:modified xsi:type="dcterms:W3CDTF">2025-04-08T09:58:00Z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