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2C7B" w14:textId="51D72CFF" w:rsidR="00261A16" w:rsidRDefault="008116F2" w:rsidP="00D1409D">
      <w:pPr>
        <w:pStyle w:val="OZNPROJEKTUwskazaniedatylubwersjiprojektu"/>
        <w:keepNext/>
      </w:pPr>
      <w:r>
        <w:t>Projekt</w:t>
      </w:r>
    </w:p>
    <w:p w14:paraId="123BB712" w14:textId="75DBB8EC" w:rsidR="008116F2" w:rsidRDefault="008116F2" w:rsidP="00A4259A">
      <w:pPr>
        <w:pStyle w:val="OZNRODZAKTUtznustawalubrozporzdzenieiorganwydajcy"/>
      </w:pPr>
      <w:r>
        <w:t>Ustawa</w:t>
      </w:r>
    </w:p>
    <w:p w14:paraId="205C3FCE" w14:textId="12A6776D" w:rsidR="008116F2" w:rsidRDefault="008116F2" w:rsidP="00A4259A">
      <w:pPr>
        <w:pStyle w:val="DATAAKTUdatauchwalenialubwydaniaaktu"/>
      </w:pPr>
      <w:r>
        <w:t>z dnia</w:t>
      </w:r>
    </w:p>
    <w:p w14:paraId="2886B4D1" w14:textId="3582CD16" w:rsidR="008116F2" w:rsidRPr="00A4259A" w:rsidRDefault="008116F2" w:rsidP="00D1409D">
      <w:pPr>
        <w:pStyle w:val="TYTUAKTUprzedmiotregulacjiustawylubrozporzdzenia"/>
        <w:rPr>
          <w:rStyle w:val="IGPindeksgrnyipogrubienie"/>
        </w:rPr>
      </w:pPr>
      <w:r>
        <w:t>o zmianie ustawy – Prawo geologiczne i górnicze</w:t>
      </w:r>
      <w:r w:rsidR="0003649A" w:rsidRPr="00A4259A">
        <w:rPr>
          <w:rStyle w:val="IGPindeksgrnyipogrubienie"/>
        </w:rPr>
        <w:footnoteReference w:id="1"/>
      </w:r>
      <w:r w:rsidR="0003649A" w:rsidRPr="00A4259A">
        <w:rPr>
          <w:rStyle w:val="IGPindeksgrnyipogrubienie"/>
        </w:rPr>
        <w:t>)</w:t>
      </w:r>
    </w:p>
    <w:p w14:paraId="193497EC" w14:textId="7C7F6DA4" w:rsidR="008E061C" w:rsidRDefault="009C799D" w:rsidP="00D1409D">
      <w:pPr>
        <w:pStyle w:val="ARTartustawynprozporzdzenia"/>
        <w:keepNext/>
      </w:pPr>
      <w:r w:rsidRPr="00D1409D">
        <w:rPr>
          <w:rStyle w:val="Ppogrubienie"/>
        </w:rPr>
        <w:t>Art.</w:t>
      </w:r>
      <w:r w:rsidR="0013713F" w:rsidRPr="00D1409D">
        <w:rPr>
          <w:rStyle w:val="Ppogrubienie"/>
        </w:rPr>
        <w:t> </w:t>
      </w:r>
      <w:r w:rsidRPr="00D1409D">
        <w:rPr>
          <w:rStyle w:val="Ppogrubienie"/>
        </w:rPr>
        <w:t>1.</w:t>
      </w:r>
      <w:r w:rsidR="005560A8">
        <w:t> </w:t>
      </w:r>
      <w:r w:rsidRPr="009C799D">
        <w:t>W ustawie z dnia 9 czerwca 2011 r. –</w:t>
      </w:r>
      <w:r w:rsidR="004B7604">
        <w:t xml:space="preserve"> </w:t>
      </w:r>
      <w:r w:rsidRPr="009C799D">
        <w:t>Prawo geologiczne i górnicze (Dz. U. z</w:t>
      </w:r>
      <w:r w:rsidR="0013713F">
        <w:t> </w:t>
      </w:r>
      <w:r w:rsidRPr="009C799D">
        <w:t>2024</w:t>
      </w:r>
      <w:r w:rsidR="0013713F">
        <w:t> </w:t>
      </w:r>
      <w:r w:rsidRPr="009C799D">
        <w:t>r. poz.</w:t>
      </w:r>
      <w:r w:rsidR="004B7604">
        <w:t xml:space="preserve"> </w:t>
      </w:r>
      <w:r w:rsidRPr="009C799D">
        <w:t xml:space="preserve">1290) </w:t>
      </w:r>
      <w:r w:rsidR="008E061C">
        <w:t>wprowadza się następujące zmiany:</w:t>
      </w:r>
    </w:p>
    <w:p w14:paraId="036280B4" w14:textId="50BC3344" w:rsidR="00462B0D" w:rsidRPr="00661627" w:rsidRDefault="00462B0D" w:rsidP="00462B0D">
      <w:pPr>
        <w:pStyle w:val="PKTpunkt"/>
      </w:pPr>
      <w:r w:rsidRPr="00661627">
        <w:t>1)</w:t>
      </w:r>
      <w:r w:rsidRPr="00661627">
        <w:tab/>
        <w:t>odno</w:t>
      </w:r>
      <w:r w:rsidRPr="00661627">
        <w:rPr>
          <w:rFonts w:hint="eastAsia"/>
        </w:rPr>
        <w:t>ś</w:t>
      </w:r>
      <w:r w:rsidRPr="00661627">
        <w:t>nik nr 1 do tytu</w:t>
      </w:r>
      <w:r w:rsidRPr="00661627">
        <w:rPr>
          <w:rFonts w:hint="eastAsia"/>
        </w:rPr>
        <w:t>ł</w:t>
      </w:r>
      <w:r w:rsidRPr="00661627">
        <w:t>u ustawy otrzymuje brzmienie:</w:t>
      </w:r>
    </w:p>
    <w:p w14:paraId="74F0346E" w14:textId="212C9997" w:rsidR="00462B0D" w:rsidRPr="00661627" w:rsidRDefault="00D1409D" w:rsidP="00462B0D">
      <w:pPr>
        <w:pStyle w:val="ZODNONIKAzmtekstuodnonikaartykuempunktem"/>
      </w:pPr>
      <w:r>
        <w:t>„</w:t>
      </w:r>
      <w:r w:rsidR="00462B0D" w:rsidRPr="00661627">
        <w:rPr>
          <w:rStyle w:val="IGindeksgrny"/>
        </w:rPr>
        <w:t>1)</w:t>
      </w:r>
      <w:r w:rsidR="00462B0D" w:rsidRPr="00661627">
        <w:tab/>
        <w:t>Niniejsza ustawa:</w:t>
      </w:r>
    </w:p>
    <w:p w14:paraId="3E186542" w14:textId="77777777" w:rsidR="00462B0D" w:rsidRPr="004642F8" w:rsidRDefault="00462B0D" w:rsidP="00462B0D">
      <w:pPr>
        <w:pStyle w:val="ZPKTwODNONIKUzmpktwzmienianymodnonikuartykuempunktem"/>
      </w:pPr>
      <w:r w:rsidRPr="00661627">
        <w:t>1)</w:t>
      </w:r>
      <w:r w:rsidRPr="00661627">
        <w:tab/>
      </w:r>
      <w:r w:rsidRPr="004642F8">
        <w:t>w zakresie swojej regulacji wdraża:</w:t>
      </w:r>
    </w:p>
    <w:p w14:paraId="163486B2" w14:textId="3C752B31" w:rsidR="00EC4E92" w:rsidRDefault="00EC4E92" w:rsidP="00462B0D">
      <w:pPr>
        <w:pStyle w:val="ZLITwPKTwODNONIKUzmlitwpktwzmienianymodnonikuartykuempunktem"/>
      </w:pPr>
      <w:r>
        <w:t>a</w:t>
      </w:r>
      <w:r w:rsidRPr="00EC4E92">
        <w:t>)</w:t>
      </w:r>
      <w:r>
        <w:tab/>
      </w:r>
      <w:r w:rsidRPr="00EC4E92">
        <w:t>dyrektyw</w:t>
      </w:r>
      <w:r>
        <w:t xml:space="preserve">ę </w:t>
      </w:r>
      <w:r w:rsidRPr="00EC4E92">
        <w:t>Rady 92/91/EWG z dnia 3 listopada 1992 r. dotycząc</w:t>
      </w:r>
      <w:r>
        <w:t>ą</w:t>
      </w:r>
      <w:r w:rsidRPr="00EC4E92">
        <w:t xml:space="preserve"> minimalnych wymagań mających na celu poprawę warunków bezpieczeństwa i ochrony zdrowia pracowników w zakładach górniczych wydobywających kopaliny otworami wiertniczymi (jedenasta </w:t>
      </w:r>
      <w:r w:rsidR="00836E7A" w:rsidRPr="00836E7A">
        <w:t xml:space="preserve">szczegółowa </w:t>
      </w:r>
      <w:r w:rsidRPr="00EC4E92">
        <w:t>dyrektywa w rozumieniu art. 16 ust. 1 dyrektywy 89/391/EWG) (Dz.</w:t>
      </w:r>
      <w:r w:rsidR="00860C9C">
        <w:t> </w:t>
      </w:r>
      <w:r w:rsidRPr="00EC4E92">
        <w:t>Urz.</w:t>
      </w:r>
      <w:r w:rsidR="00860C9C">
        <w:t> </w:t>
      </w:r>
      <w:r w:rsidRPr="00EC4E92">
        <w:t>WE L 348 z 28.11.1992, str. 9</w:t>
      </w:r>
      <w:r w:rsidR="00BC080E">
        <w:t xml:space="preserve"> </w:t>
      </w:r>
      <w:r w:rsidR="0060569F" w:rsidRPr="0060569F">
        <w:t>–</w:t>
      </w:r>
      <w:r w:rsidR="0060569F">
        <w:t xml:space="preserve"> </w:t>
      </w:r>
      <w:r w:rsidR="0060569F" w:rsidRPr="0060569F">
        <w:t>Dz. Urz. UE Polskie wydanie specjalne, rozdz. 5, t. 2, str. 118</w:t>
      </w:r>
      <w:r w:rsidR="0060569F">
        <w:t xml:space="preserve"> </w:t>
      </w:r>
      <w:r w:rsidR="00BC080E">
        <w:t>oraz</w:t>
      </w:r>
      <w:r w:rsidRPr="00EC4E92">
        <w:t xml:space="preserve"> </w:t>
      </w:r>
      <w:r w:rsidR="00D21BC8" w:rsidRPr="00D21BC8">
        <w:t>Dz.</w:t>
      </w:r>
      <w:r w:rsidR="00BC080E">
        <w:t xml:space="preserve"> </w:t>
      </w:r>
      <w:r w:rsidR="00D21BC8" w:rsidRPr="00D21BC8">
        <w:t>U</w:t>
      </w:r>
      <w:r w:rsidR="00BC080E">
        <w:t>rz</w:t>
      </w:r>
      <w:r w:rsidR="00D21BC8" w:rsidRPr="00D21BC8">
        <w:t xml:space="preserve">. </w:t>
      </w:r>
      <w:r w:rsidR="00BC080E">
        <w:t xml:space="preserve">UE </w:t>
      </w:r>
      <w:r w:rsidR="00D21BC8" w:rsidRPr="00D21BC8">
        <w:t>L 165 z 27.</w:t>
      </w:r>
      <w:r w:rsidR="0073408B">
        <w:t>0</w:t>
      </w:r>
      <w:r w:rsidR="00D21BC8" w:rsidRPr="00D21BC8">
        <w:t>6.2007</w:t>
      </w:r>
      <w:r w:rsidR="008E4CA7">
        <w:t>, str.</w:t>
      </w:r>
      <w:r w:rsidR="00860C9C">
        <w:t> </w:t>
      </w:r>
      <w:r w:rsidR="008E4CA7">
        <w:t>21</w:t>
      </w:r>
      <w:r w:rsidRPr="00EC4E92">
        <w:t>)</w:t>
      </w:r>
      <w:r>
        <w:t>,</w:t>
      </w:r>
    </w:p>
    <w:p w14:paraId="10F923CA" w14:textId="46E66EAD" w:rsidR="00EC4E92" w:rsidRDefault="00EC4E92" w:rsidP="00462B0D">
      <w:pPr>
        <w:pStyle w:val="ZLITwPKTwODNONIKUzmlitwpktwzmienianymodnonikuartykuempunktem"/>
      </w:pPr>
      <w:r>
        <w:t>b</w:t>
      </w:r>
      <w:r w:rsidRPr="00EC4E92">
        <w:t>)</w:t>
      </w:r>
      <w:r>
        <w:tab/>
      </w:r>
      <w:r w:rsidRPr="00EC4E92">
        <w:t>dyrektyw</w:t>
      </w:r>
      <w:r>
        <w:t>ę</w:t>
      </w:r>
      <w:r w:rsidRPr="00EC4E92">
        <w:t xml:space="preserve"> Rady 92/104/EWG z dnia 3 grudnia 1992 r. w sprawie minimalnych wymagań w zakresie poprawy bezpieczeństwa i ochrony zdrowia pracowników odkrywkowego i podziemnego przemysłu wydobywczego (dwunasta dyrektywa szczegółowa w </w:t>
      </w:r>
      <w:r w:rsidR="00807967">
        <w:t>znaczeniu</w:t>
      </w:r>
      <w:r w:rsidRPr="00EC4E92">
        <w:t xml:space="preserve"> art. 16 ust.</w:t>
      </w:r>
      <w:r w:rsidR="00AD010C">
        <w:t> </w:t>
      </w:r>
      <w:r w:rsidRPr="00EC4E92">
        <w:t>1 dyrektywy 89/391/EWG) (Dz. Urz. WE L 404 z 31.12.1992, str. 10</w:t>
      </w:r>
      <w:r w:rsidR="008E4CA7">
        <w:t xml:space="preserve"> </w:t>
      </w:r>
      <w:r w:rsidR="008A5E89" w:rsidRPr="008A5E89">
        <w:t>–</w:t>
      </w:r>
      <w:r w:rsidR="008A5E89">
        <w:t xml:space="preserve"> </w:t>
      </w:r>
      <w:r w:rsidR="008A5E89" w:rsidRPr="008A5E89">
        <w:t>Dz.</w:t>
      </w:r>
      <w:r w:rsidR="00B40826">
        <w:t> </w:t>
      </w:r>
      <w:r w:rsidR="008A5E89" w:rsidRPr="008A5E89">
        <w:t>Urz. UE Polskie wydanie specjalne, rozdz. 5, t. 2, str. 134</w:t>
      </w:r>
      <w:r w:rsidR="008A5E89">
        <w:t xml:space="preserve"> </w:t>
      </w:r>
      <w:r w:rsidR="008E4CA7" w:rsidRPr="008E4CA7">
        <w:t>oraz Dz.</w:t>
      </w:r>
      <w:r w:rsidR="008A5E89">
        <w:t> </w:t>
      </w:r>
      <w:r w:rsidR="008E4CA7" w:rsidRPr="008E4CA7">
        <w:t>Urz.</w:t>
      </w:r>
      <w:r w:rsidR="008A5E89">
        <w:t> </w:t>
      </w:r>
      <w:r w:rsidR="008E4CA7" w:rsidRPr="008E4CA7">
        <w:t>UE L 165 z 27.</w:t>
      </w:r>
      <w:r w:rsidR="0073408B">
        <w:t>0</w:t>
      </w:r>
      <w:r w:rsidR="008E4CA7" w:rsidRPr="008E4CA7">
        <w:t>6.2007, str. 21</w:t>
      </w:r>
      <w:r w:rsidRPr="00EC4E92">
        <w:t>)</w:t>
      </w:r>
      <w:r>
        <w:t>,</w:t>
      </w:r>
    </w:p>
    <w:p w14:paraId="68A78BDA" w14:textId="02DE1CFE" w:rsidR="00EC4E92" w:rsidRDefault="00EC4E92" w:rsidP="00462B0D">
      <w:pPr>
        <w:pStyle w:val="ZLITwPKTwODNONIKUzmlitwpktwzmienianymodnonikuartykuempunktem"/>
      </w:pPr>
      <w:r>
        <w:t>c)</w:t>
      </w:r>
      <w:r>
        <w:tab/>
      </w:r>
      <w:r w:rsidRPr="00EC4E92">
        <w:t>dyrektyw</w:t>
      </w:r>
      <w:r>
        <w:t>ę</w:t>
      </w:r>
      <w:r w:rsidRPr="00EC4E92">
        <w:t xml:space="preserve"> 94/22/WE </w:t>
      </w:r>
      <w:r w:rsidR="00836E7A" w:rsidRPr="00836E7A">
        <w:t xml:space="preserve">Parlamentu Europejskiego i Rady </w:t>
      </w:r>
      <w:r w:rsidRPr="00EC4E92">
        <w:t>z dnia 30 maja 1994</w:t>
      </w:r>
      <w:r>
        <w:t> </w:t>
      </w:r>
      <w:r w:rsidRPr="00EC4E92">
        <w:t xml:space="preserve">r. w sprawie warunków udzielania i korzystania z zezwoleń na poszukiwanie, badanie i produkcję węglowodorów (Dz. Urz. WE L 164 </w:t>
      </w:r>
      <w:r w:rsidRPr="00EC4E92">
        <w:lastRenderedPageBreak/>
        <w:t>z</w:t>
      </w:r>
      <w:r w:rsidR="00AD010C">
        <w:t> </w:t>
      </w:r>
      <w:r w:rsidRPr="00EC4E92">
        <w:t>30.06.1994, str. 3</w:t>
      </w:r>
      <w:r w:rsidR="00B8654F">
        <w:t xml:space="preserve"> </w:t>
      </w:r>
      <w:r w:rsidR="00B8654F" w:rsidRPr="00B8654F">
        <w:t>–</w:t>
      </w:r>
      <w:r w:rsidR="00B8654F">
        <w:t xml:space="preserve"> </w:t>
      </w:r>
      <w:r w:rsidRPr="00EC4E92">
        <w:t>Dz. Urz. UE Polskie wydanie specjalne, rozdz. 6, t. 2, str. 262</w:t>
      </w:r>
      <w:r w:rsidR="00B97B26">
        <w:t xml:space="preserve"> oraz </w:t>
      </w:r>
      <w:r w:rsidR="00B97B26" w:rsidRPr="00B97B26">
        <w:t>Dz.</w:t>
      </w:r>
      <w:r w:rsidR="00B97B26">
        <w:t xml:space="preserve"> </w:t>
      </w:r>
      <w:r w:rsidR="00B97B26" w:rsidRPr="00B97B26">
        <w:t>U</w:t>
      </w:r>
      <w:r w:rsidR="00B97B26">
        <w:t>rz</w:t>
      </w:r>
      <w:r w:rsidR="00B97B26" w:rsidRPr="00B97B26">
        <w:t xml:space="preserve">. </w:t>
      </w:r>
      <w:r w:rsidR="00B97B26">
        <w:t xml:space="preserve">UE </w:t>
      </w:r>
      <w:r w:rsidR="00B97B26" w:rsidRPr="00B97B26">
        <w:t>L 328 z 21.12.2018, str. 1</w:t>
      </w:r>
      <w:r w:rsidRPr="00EC4E92">
        <w:t>)</w:t>
      </w:r>
      <w:r>
        <w:t>,</w:t>
      </w:r>
    </w:p>
    <w:p w14:paraId="757006A7" w14:textId="499980A3" w:rsidR="0057498B" w:rsidRDefault="00EC4E92" w:rsidP="00462B0D">
      <w:pPr>
        <w:pStyle w:val="ZLITwPKTwODNONIKUzmlitwpktwzmienianymodnonikuartykuempunktem"/>
      </w:pPr>
      <w:r>
        <w:t>d</w:t>
      </w:r>
      <w:r w:rsidRPr="00EC4E92">
        <w:t>)</w:t>
      </w:r>
      <w:r>
        <w:tab/>
      </w:r>
      <w:r w:rsidRPr="00EC4E92">
        <w:t>dyrektyw</w:t>
      </w:r>
      <w:r>
        <w:t>ę</w:t>
      </w:r>
      <w:r w:rsidRPr="00EC4E92">
        <w:t xml:space="preserve"> Rady 1999/31/WE z dnia 26 kwietnia 1999 r. w sprawie składowania odpadów (Dz. Urz. WE L 182 z 16.07.1999, str. 1</w:t>
      </w:r>
      <w:r w:rsidR="00037181">
        <w:t xml:space="preserve"> </w:t>
      </w:r>
      <w:r w:rsidR="00037181" w:rsidRPr="00037181">
        <w:t>–</w:t>
      </w:r>
      <w:r w:rsidR="00037181">
        <w:t xml:space="preserve"> </w:t>
      </w:r>
      <w:r w:rsidRPr="00EC4E92">
        <w:t>Dz.</w:t>
      </w:r>
      <w:r w:rsidR="00037181">
        <w:t> </w:t>
      </w:r>
      <w:r w:rsidRPr="00EC4E92">
        <w:t>Urz.</w:t>
      </w:r>
      <w:r w:rsidR="00037181">
        <w:t> </w:t>
      </w:r>
      <w:r w:rsidRPr="00EC4E92">
        <w:t xml:space="preserve">UE Polskie wydanie specjalne, rozdz. 15, t. 4, str. 228, </w:t>
      </w:r>
      <w:r w:rsidR="0057498B" w:rsidRPr="0057498B">
        <w:t>Dz.</w:t>
      </w:r>
      <w:r w:rsidR="00037181">
        <w:t xml:space="preserve"> </w:t>
      </w:r>
      <w:r w:rsidR="0057498B" w:rsidRPr="0057498B">
        <w:t>U</w:t>
      </w:r>
      <w:r w:rsidR="00037181">
        <w:t xml:space="preserve">rz. </w:t>
      </w:r>
      <w:r w:rsidR="0090332C">
        <w:t>UE</w:t>
      </w:r>
      <w:r w:rsidR="0057498B" w:rsidRPr="0057498B">
        <w:t xml:space="preserve"> L 284 z</w:t>
      </w:r>
      <w:r w:rsidR="0090332C">
        <w:t> </w:t>
      </w:r>
      <w:r w:rsidR="0057498B" w:rsidRPr="0057498B">
        <w:t>31.10.2003, str. 1</w:t>
      </w:r>
      <w:r w:rsidR="00203608">
        <w:t xml:space="preserve"> </w:t>
      </w:r>
      <w:r w:rsidR="00203608" w:rsidRPr="00037181">
        <w:t>–</w:t>
      </w:r>
      <w:r w:rsidR="00203608">
        <w:t xml:space="preserve"> </w:t>
      </w:r>
      <w:r w:rsidR="00203608" w:rsidRPr="00EC4E92">
        <w:t>Dz.</w:t>
      </w:r>
      <w:r w:rsidR="00203608">
        <w:t> </w:t>
      </w:r>
      <w:r w:rsidR="00203608" w:rsidRPr="00EC4E92">
        <w:t>Urz.</w:t>
      </w:r>
      <w:r w:rsidR="00203608">
        <w:t> </w:t>
      </w:r>
      <w:r w:rsidR="00203608" w:rsidRPr="00EC4E92">
        <w:t xml:space="preserve">UE Polskie wydanie specjalne, rozdz. </w:t>
      </w:r>
      <w:r w:rsidR="009263E4">
        <w:t>1</w:t>
      </w:r>
      <w:r w:rsidR="00203608" w:rsidRPr="00EC4E92">
        <w:t xml:space="preserve">, t. 4, str. </w:t>
      </w:r>
      <w:r w:rsidR="009263E4">
        <w:t>447</w:t>
      </w:r>
      <w:r w:rsidR="0057498B">
        <w:t xml:space="preserve">, </w:t>
      </w:r>
      <w:r w:rsidR="0090332C" w:rsidRPr="0090332C">
        <w:t>Dz. Urz. UE</w:t>
      </w:r>
      <w:r w:rsidR="00587182" w:rsidRPr="00587182">
        <w:t xml:space="preserve"> L 311 z 21.11.2008, str. 1</w:t>
      </w:r>
      <w:r w:rsidR="00587182">
        <w:t xml:space="preserve">, </w:t>
      </w:r>
      <w:r w:rsidR="0090332C" w:rsidRPr="0090332C">
        <w:t>Dz. Urz. UE</w:t>
      </w:r>
      <w:r w:rsidR="009B24B5" w:rsidRPr="009B24B5">
        <w:t xml:space="preserve"> L</w:t>
      </w:r>
      <w:r w:rsidR="0090332C">
        <w:t> </w:t>
      </w:r>
      <w:r w:rsidR="009B24B5" w:rsidRPr="009B24B5">
        <w:t>328 z</w:t>
      </w:r>
      <w:r w:rsidR="00186114">
        <w:t> </w:t>
      </w:r>
      <w:r w:rsidR="009B24B5" w:rsidRPr="009B24B5">
        <w:t>10.12.2011, str. 49</w:t>
      </w:r>
      <w:r w:rsidR="009B24B5">
        <w:t xml:space="preserve">, </w:t>
      </w:r>
      <w:r w:rsidR="0090332C" w:rsidRPr="0090332C">
        <w:t>Dz. Urz. UE</w:t>
      </w:r>
      <w:r w:rsidR="000B5CE2" w:rsidRPr="000B5CE2">
        <w:t xml:space="preserve"> L 150 z 14.</w:t>
      </w:r>
      <w:r w:rsidR="0073408B">
        <w:t>0</w:t>
      </w:r>
      <w:r w:rsidR="000B5CE2" w:rsidRPr="000B5CE2">
        <w:t>6.2018, str. 100</w:t>
      </w:r>
      <w:r w:rsidR="000B5CE2">
        <w:t xml:space="preserve">, </w:t>
      </w:r>
      <w:r w:rsidR="0090332C" w:rsidRPr="0090332C">
        <w:t>Dz.</w:t>
      </w:r>
      <w:r w:rsidR="0090332C">
        <w:t> </w:t>
      </w:r>
      <w:r w:rsidR="0090332C" w:rsidRPr="0090332C">
        <w:t>Urz.</w:t>
      </w:r>
      <w:r w:rsidR="0090332C">
        <w:t> </w:t>
      </w:r>
      <w:r w:rsidR="0090332C" w:rsidRPr="0090332C">
        <w:t>UE</w:t>
      </w:r>
      <w:r w:rsidR="009327DF" w:rsidRPr="009327DF">
        <w:t xml:space="preserve"> L 245 z 30.</w:t>
      </w:r>
      <w:r w:rsidR="0073408B">
        <w:t>0</w:t>
      </w:r>
      <w:r w:rsidR="009327DF" w:rsidRPr="009327DF">
        <w:t>7.2020, str. 31</w:t>
      </w:r>
      <w:r w:rsidR="0090332C">
        <w:t xml:space="preserve"> oraz </w:t>
      </w:r>
      <w:r w:rsidR="0090332C" w:rsidRPr="0090332C">
        <w:t>Dz. Urz. UE</w:t>
      </w:r>
      <w:r w:rsidR="00340353" w:rsidRPr="00340353">
        <w:t xml:space="preserve"> L 2024/1785</w:t>
      </w:r>
      <w:r w:rsidR="00B204E9">
        <w:t xml:space="preserve"> z</w:t>
      </w:r>
      <w:r w:rsidR="00340353" w:rsidRPr="00340353">
        <w:t xml:space="preserve"> 15.</w:t>
      </w:r>
      <w:r w:rsidR="0073408B">
        <w:t>0</w:t>
      </w:r>
      <w:r w:rsidR="00186114">
        <w:t>7</w:t>
      </w:r>
      <w:r w:rsidR="00340353" w:rsidRPr="00340353">
        <w:t>.2024</w:t>
      </w:r>
      <w:r w:rsidR="0073408B">
        <w:t>),</w:t>
      </w:r>
    </w:p>
    <w:p w14:paraId="7F8AB180" w14:textId="7632303C" w:rsidR="00EC4E92" w:rsidRDefault="00EC4E92" w:rsidP="00462B0D">
      <w:pPr>
        <w:pStyle w:val="ZLITwPKTwODNONIKUzmlitwpktwzmienianymodnonikuartykuempunktem"/>
      </w:pPr>
      <w:r>
        <w:t>e</w:t>
      </w:r>
      <w:r w:rsidRPr="00EC4E92">
        <w:t>)</w:t>
      </w:r>
      <w:r>
        <w:tab/>
      </w:r>
      <w:r w:rsidRPr="00EC4E92">
        <w:t>decyzj</w:t>
      </w:r>
      <w:r>
        <w:t>ę</w:t>
      </w:r>
      <w:r w:rsidRPr="00EC4E92">
        <w:t xml:space="preserve"> Rady 2003/33/WE z dnia 19 grudnia 2002 r. ustanawiając</w:t>
      </w:r>
      <w:r>
        <w:t>ą</w:t>
      </w:r>
      <w:r w:rsidRPr="00EC4E92">
        <w:t xml:space="preserve"> kryteria i</w:t>
      </w:r>
      <w:r>
        <w:t> </w:t>
      </w:r>
      <w:r w:rsidRPr="00EC4E92">
        <w:t>procedury przyjęcia odpadów na składowiska, na podstawie art. 16 i</w:t>
      </w:r>
      <w:r w:rsidR="00AD010C">
        <w:t> </w:t>
      </w:r>
      <w:r w:rsidRPr="00EC4E92">
        <w:t xml:space="preserve">załącznika II </w:t>
      </w:r>
      <w:r w:rsidR="007448E6">
        <w:t xml:space="preserve">do </w:t>
      </w:r>
      <w:r w:rsidRPr="00EC4E92">
        <w:t>dyrektywy 1999/31/WE (Dz. Urz. WE L 11 z 16.01.2003, str.</w:t>
      </w:r>
      <w:r w:rsidR="00AD010C">
        <w:t> </w:t>
      </w:r>
      <w:r w:rsidRPr="00EC4E92">
        <w:t>27</w:t>
      </w:r>
      <w:r w:rsidR="00F76DC8">
        <w:t xml:space="preserve"> </w:t>
      </w:r>
      <w:r w:rsidR="00F76DC8" w:rsidRPr="00F76DC8">
        <w:t>–</w:t>
      </w:r>
      <w:r w:rsidR="00F76DC8">
        <w:t xml:space="preserve"> </w:t>
      </w:r>
      <w:r w:rsidRPr="00EC4E92">
        <w:t>Dz. Urz. UE Polskie wydanie specjalne, rozdz. 15, t. 7, str. 314</w:t>
      </w:r>
      <w:r w:rsidR="001718FA">
        <w:t xml:space="preserve"> </w:t>
      </w:r>
      <w:r w:rsidR="00F76DC8">
        <w:t xml:space="preserve">oraz </w:t>
      </w:r>
      <w:r w:rsidR="00F76DC8" w:rsidRPr="00F76DC8">
        <w:t>Dz. Urz. UE L 218 z 23.</w:t>
      </w:r>
      <w:r w:rsidR="00F76DC8">
        <w:t>0</w:t>
      </w:r>
      <w:r w:rsidR="00F76DC8" w:rsidRPr="00F76DC8">
        <w:t>8.2007, str. 25</w:t>
      </w:r>
      <w:r>
        <w:t>),</w:t>
      </w:r>
    </w:p>
    <w:p w14:paraId="222BE20C" w14:textId="6DB201B7" w:rsidR="00EC4E92" w:rsidRDefault="00EC4E92" w:rsidP="00462B0D">
      <w:pPr>
        <w:pStyle w:val="ZLITwPKTwODNONIKUzmlitwpktwzmienianymodnonikuartykuempunktem"/>
      </w:pPr>
      <w:r>
        <w:t>f)</w:t>
      </w:r>
      <w:r>
        <w:tab/>
      </w:r>
      <w:r w:rsidRPr="00EC4E92">
        <w:t>dyrektyw</w:t>
      </w:r>
      <w:r>
        <w:t>ę</w:t>
      </w:r>
      <w:r w:rsidRPr="00EC4E92">
        <w:t xml:space="preserve"> Parlamentu Europejskiego i Rady 2009/31/WE z dnia 23 kwietnia 2009 r. w sprawie geologicznego składowania dwutlenku węgla oraz zmieniając</w:t>
      </w:r>
      <w:r>
        <w:t>ą</w:t>
      </w:r>
      <w:r w:rsidRPr="00EC4E92">
        <w:t xml:space="preserve"> dyrektywę Rady 85/337/EWG, dyrektywy Parlamentu Europejskiego i Rady 2000/60/WE, 2001/80/WE, 2004/35/WE, 2006/12/WE, 2008/1/WE i rozporządzenie (WE) nr 1013/2006 (Dz. Urz. UE L 140 z 05.06.2009, str. 114, </w:t>
      </w:r>
      <w:r w:rsidR="002746CE" w:rsidRPr="002746CE">
        <w:t>Dz. Urz. UE</w:t>
      </w:r>
      <w:r w:rsidR="00284B6B" w:rsidRPr="00284B6B">
        <w:t xml:space="preserve"> L 26 z 28.</w:t>
      </w:r>
      <w:r w:rsidR="002746CE">
        <w:t>0</w:t>
      </w:r>
      <w:r w:rsidR="00284B6B" w:rsidRPr="00284B6B">
        <w:t>1.2012, str. 1</w:t>
      </w:r>
      <w:r w:rsidR="00284B6B">
        <w:t xml:space="preserve">, </w:t>
      </w:r>
      <w:r w:rsidR="002746CE" w:rsidRPr="002746CE">
        <w:t>Dz.</w:t>
      </w:r>
      <w:r w:rsidR="00D21357">
        <w:t> </w:t>
      </w:r>
      <w:r w:rsidR="002746CE" w:rsidRPr="002746CE">
        <w:t>Urz.</w:t>
      </w:r>
      <w:r w:rsidR="00D21357">
        <w:t> </w:t>
      </w:r>
      <w:r w:rsidR="002746CE" w:rsidRPr="002746CE">
        <w:t>UE</w:t>
      </w:r>
      <w:r w:rsidR="00902CB5" w:rsidRPr="00902CB5">
        <w:t xml:space="preserve"> L 140 z 30.</w:t>
      </w:r>
      <w:r w:rsidR="002746CE">
        <w:t>0</w:t>
      </w:r>
      <w:r w:rsidR="00902CB5" w:rsidRPr="00902CB5">
        <w:t>5.2012, str. 74</w:t>
      </w:r>
      <w:r w:rsidR="00902CB5">
        <w:t xml:space="preserve">, </w:t>
      </w:r>
      <w:r w:rsidR="002746CE" w:rsidRPr="002746CE">
        <w:t>Dz. Urz. UE</w:t>
      </w:r>
      <w:r w:rsidR="00902CB5" w:rsidRPr="00902CB5">
        <w:t xml:space="preserve"> L 150 z 14.</w:t>
      </w:r>
      <w:r w:rsidR="002746CE">
        <w:t>0</w:t>
      </w:r>
      <w:r w:rsidR="00902CB5" w:rsidRPr="00902CB5">
        <w:t>6.2018, str. 155</w:t>
      </w:r>
      <w:r w:rsidR="002746CE">
        <w:t xml:space="preserve"> oraz </w:t>
      </w:r>
      <w:r w:rsidR="002746CE" w:rsidRPr="002746CE">
        <w:t>Dz. Urz. UE L 328 z 21.12.2018, str. 1</w:t>
      </w:r>
      <w:r w:rsidRPr="00EC4E92">
        <w:t>)</w:t>
      </w:r>
      <w:r>
        <w:t>,</w:t>
      </w:r>
    </w:p>
    <w:p w14:paraId="295CD0ED" w14:textId="6FDADFC5" w:rsidR="00EC4E92" w:rsidRDefault="00EC4E92" w:rsidP="00462B0D">
      <w:pPr>
        <w:pStyle w:val="ZLITwPKTwODNONIKUzmlitwpktwzmienianymodnonikuartykuempunktem"/>
      </w:pPr>
      <w:r>
        <w:t>g</w:t>
      </w:r>
      <w:r w:rsidRPr="00EC4E92">
        <w:t>)</w:t>
      </w:r>
      <w:r>
        <w:tab/>
      </w:r>
      <w:r w:rsidRPr="00EC4E92">
        <w:t>dyrektyw</w:t>
      </w:r>
      <w:r>
        <w:t>ę</w:t>
      </w:r>
      <w:r w:rsidRPr="00EC4E92">
        <w:t xml:space="preserve"> Parlamentu Europejskiego i Rady 2013/30/UE z dnia 12 czerwca 2013 r. w sprawie bezpieczeństwa działalności związanej ze złożami ropy naftowej i gazu ziemnego na obszarach morskich oraz zmiany dyrektywy 2004/35/WE (Dz. Urz. UE L 178 z 28.06.2013, str. 66</w:t>
      </w:r>
      <w:r w:rsidR="00036815">
        <w:t xml:space="preserve"> oraz </w:t>
      </w:r>
      <w:r w:rsidR="00036815" w:rsidRPr="00036815">
        <w:t>Dz. Urz. UE L</w:t>
      </w:r>
      <w:r w:rsidR="00036815">
        <w:t> </w:t>
      </w:r>
      <w:r w:rsidR="00036815" w:rsidRPr="00036815">
        <w:t>328 z 21.12.2018, str. 1</w:t>
      </w:r>
      <w:r w:rsidRPr="00EC4E92">
        <w:t>)</w:t>
      </w:r>
      <w:r w:rsidR="00AD010C">
        <w:t>;</w:t>
      </w:r>
    </w:p>
    <w:p w14:paraId="20F1A41A" w14:textId="3F9E16E7" w:rsidR="00462B0D" w:rsidRPr="00661627" w:rsidRDefault="00462B0D" w:rsidP="00462B0D">
      <w:pPr>
        <w:pStyle w:val="ZPKTwODNONIKUzmpktwzmienianymodnonikuartykuempunktem"/>
      </w:pPr>
      <w:r w:rsidRPr="00661627">
        <w:t>2)</w:t>
      </w:r>
      <w:r w:rsidRPr="00661627">
        <w:tab/>
      </w:r>
      <w:r w:rsidR="00650F88">
        <w:t xml:space="preserve">w zakresie swojej </w:t>
      </w:r>
      <w:r w:rsidR="002C650A">
        <w:t xml:space="preserve">regulacji </w:t>
      </w:r>
      <w:r w:rsidRPr="004642F8">
        <w:t>służy</w:t>
      </w:r>
      <w:r w:rsidRPr="00661627">
        <w:t xml:space="preserve"> stosowaniu </w:t>
      </w:r>
      <w:r w:rsidR="00AB5424" w:rsidRPr="00A4259A">
        <w:t>rozporządzeni</w:t>
      </w:r>
      <w:r w:rsidR="00AB5424">
        <w:t>a</w:t>
      </w:r>
      <w:r w:rsidR="00AB5424" w:rsidRPr="00A4259A">
        <w:t xml:space="preserve"> Parlamentu Europejskiego i Rady (UE) 2024/1787 z dnia 13</w:t>
      </w:r>
      <w:r w:rsidR="00AD010C">
        <w:t xml:space="preserve"> </w:t>
      </w:r>
      <w:r w:rsidR="00AB5424" w:rsidRPr="00A4259A">
        <w:t>czerwca 2024 r. w sprawie redukcji emisji metanu w</w:t>
      </w:r>
      <w:r w:rsidR="005B2914">
        <w:t xml:space="preserve"> </w:t>
      </w:r>
      <w:r w:rsidR="00AB5424" w:rsidRPr="00A4259A">
        <w:t>sektorze energetycznym oraz zmieniające</w:t>
      </w:r>
      <w:r w:rsidR="00AB5424">
        <w:t>go</w:t>
      </w:r>
      <w:r w:rsidR="00AB5424" w:rsidRPr="00A4259A">
        <w:t xml:space="preserve"> rozporządzenie (UE)</w:t>
      </w:r>
      <w:r w:rsidR="00AB5424">
        <w:t xml:space="preserve"> </w:t>
      </w:r>
      <w:r w:rsidR="00AB5424" w:rsidRPr="00A4259A">
        <w:t>2019/942 (Dz. Urz. UE L</w:t>
      </w:r>
      <w:r w:rsidR="00AB5424">
        <w:t xml:space="preserve"> </w:t>
      </w:r>
      <w:r w:rsidR="00AB5424" w:rsidRPr="00A4259A">
        <w:t>2024/1787 z 15.07.2024)</w:t>
      </w:r>
      <w:r w:rsidRPr="00661627">
        <w:t>.</w:t>
      </w:r>
      <w:r w:rsidR="00D1409D">
        <w:t>”</w:t>
      </w:r>
      <w:r w:rsidRPr="00661627">
        <w:t>;</w:t>
      </w:r>
    </w:p>
    <w:p w14:paraId="6FA8F96F" w14:textId="0DF8BCD3" w:rsidR="009C799D" w:rsidRPr="009C799D" w:rsidRDefault="008E061C" w:rsidP="00D1409D">
      <w:pPr>
        <w:pStyle w:val="PKTpunkt"/>
        <w:keepNext/>
      </w:pPr>
      <w:r>
        <w:lastRenderedPageBreak/>
        <w:t>2)</w:t>
      </w:r>
      <w:r>
        <w:tab/>
      </w:r>
      <w:r w:rsidR="009C799D" w:rsidRPr="009C799D">
        <w:t>w art.</w:t>
      </w:r>
      <w:r w:rsidR="004B7604">
        <w:t xml:space="preserve"> </w:t>
      </w:r>
      <w:r w:rsidR="009C799D" w:rsidRPr="009C799D">
        <w:t>16</w:t>
      </w:r>
      <w:r w:rsidR="00543210">
        <w:t>5</w:t>
      </w:r>
      <w:r w:rsidR="009C799D" w:rsidRPr="009C799D">
        <w:t xml:space="preserve"> </w:t>
      </w:r>
      <w:r w:rsidR="00543210">
        <w:t xml:space="preserve">po </w:t>
      </w:r>
      <w:r w:rsidR="009C799D" w:rsidRPr="009C799D">
        <w:t xml:space="preserve">ust. 1 dodaje się </w:t>
      </w:r>
      <w:r w:rsidR="00543210">
        <w:t xml:space="preserve">ust. 1a </w:t>
      </w:r>
      <w:r w:rsidR="009C799D" w:rsidRPr="009C799D">
        <w:t>w brzmieniu:</w:t>
      </w:r>
    </w:p>
    <w:p w14:paraId="0D7483FA" w14:textId="2DAE20DA" w:rsidR="008116F2" w:rsidRDefault="00D1409D" w:rsidP="00F0682D">
      <w:pPr>
        <w:pStyle w:val="ZUSTzmustartykuempunktem"/>
      </w:pPr>
      <w:r>
        <w:t>„</w:t>
      </w:r>
      <w:r w:rsidR="00543210">
        <w:t>1a.</w:t>
      </w:r>
      <w:r w:rsidR="00F0682D">
        <w:t xml:space="preserve"> </w:t>
      </w:r>
      <w:r w:rsidR="00F23713" w:rsidRPr="00F23713">
        <w:t xml:space="preserve">Prezes Wyższego Urzędu Górniczego jest </w:t>
      </w:r>
      <w:r w:rsidR="00F0682D">
        <w:t xml:space="preserve">również </w:t>
      </w:r>
      <w:r w:rsidR="009C799D" w:rsidRPr="009C799D">
        <w:t>właściwym organem odpowiedzialnym za</w:t>
      </w:r>
      <w:r w:rsidR="0013713F">
        <w:t xml:space="preserve"> </w:t>
      </w:r>
      <w:r w:rsidR="009C799D" w:rsidRPr="009C799D">
        <w:t xml:space="preserve">monitorowanie i egzekwowanie stosowania </w:t>
      </w:r>
      <w:bookmarkStart w:id="0" w:name="_Hlk195701860"/>
      <w:r w:rsidR="009C799D" w:rsidRPr="009C799D">
        <w:t>rozporządzenia Parlamentu Europejskiego i</w:t>
      </w:r>
      <w:r w:rsidR="0013713F">
        <w:t xml:space="preserve"> </w:t>
      </w:r>
      <w:r w:rsidR="009C799D" w:rsidRPr="009C799D">
        <w:t xml:space="preserve">Rady (UE) </w:t>
      </w:r>
      <w:bookmarkStart w:id="1" w:name="_Hlk195701409"/>
      <w:r w:rsidR="009C799D" w:rsidRPr="009C799D">
        <w:t xml:space="preserve">2024/1787 </w:t>
      </w:r>
      <w:bookmarkEnd w:id="1"/>
      <w:r w:rsidR="009C799D" w:rsidRPr="009C799D">
        <w:t xml:space="preserve">z dnia </w:t>
      </w:r>
      <w:bookmarkEnd w:id="0"/>
      <w:r w:rsidR="009C799D" w:rsidRPr="009C799D">
        <w:t>13</w:t>
      </w:r>
      <w:r w:rsidR="00D50555">
        <w:t xml:space="preserve"> </w:t>
      </w:r>
      <w:r w:rsidR="009C799D" w:rsidRPr="009C799D">
        <w:t>czerwca 2024 r. w sprawie redukcji</w:t>
      </w:r>
      <w:r w:rsidR="0013713F">
        <w:t xml:space="preserve"> </w:t>
      </w:r>
      <w:r w:rsidR="009C799D" w:rsidRPr="009C799D">
        <w:t>emisji metanu w sektorze energetycznym oraz</w:t>
      </w:r>
      <w:r w:rsidR="00D50555">
        <w:t xml:space="preserve"> </w:t>
      </w:r>
      <w:r w:rsidR="009C799D" w:rsidRPr="009C799D">
        <w:t>zmieniającego rozporządzenie (UE)</w:t>
      </w:r>
      <w:r w:rsidR="0013713F">
        <w:t xml:space="preserve"> </w:t>
      </w:r>
      <w:r w:rsidR="009C799D" w:rsidRPr="009C799D">
        <w:t>2019/942 (Dz.</w:t>
      </w:r>
      <w:r w:rsidR="0013713F">
        <w:t xml:space="preserve"> </w:t>
      </w:r>
      <w:r w:rsidR="009C799D" w:rsidRPr="009C799D">
        <w:t>Urz.</w:t>
      </w:r>
      <w:r w:rsidR="0013713F">
        <w:t xml:space="preserve"> </w:t>
      </w:r>
      <w:r w:rsidR="009C799D" w:rsidRPr="009C799D">
        <w:t>UE L</w:t>
      </w:r>
      <w:r w:rsidR="0013713F">
        <w:t xml:space="preserve"> </w:t>
      </w:r>
      <w:r w:rsidR="009C799D" w:rsidRPr="009C799D">
        <w:t>2024/1787 z</w:t>
      </w:r>
      <w:r w:rsidR="00D50555">
        <w:t xml:space="preserve"> </w:t>
      </w:r>
      <w:r w:rsidR="009C799D" w:rsidRPr="009C799D">
        <w:t>15.07.2024)</w:t>
      </w:r>
      <w:r w:rsidR="00C33304">
        <w:t>.</w:t>
      </w:r>
      <w:r>
        <w:t>”</w:t>
      </w:r>
      <w:r w:rsidR="009C799D" w:rsidRPr="009C799D">
        <w:t>.</w:t>
      </w:r>
    </w:p>
    <w:p w14:paraId="1B422853" w14:textId="68379DB4" w:rsidR="003A32F3" w:rsidRPr="00737F6A" w:rsidRDefault="009C799D" w:rsidP="00E51AD0">
      <w:pPr>
        <w:pStyle w:val="ARTartustawynprozporzdzenia"/>
      </w:pPr>
      <w:r w:rsidRPr="00D1409D">
        <w:rPr>
          <w:rStyle w:val="Ppogrubienie"/>
        </w:rPr>
        <w:t>Art.</w:t>
      </w:r>
      <w:r w:rsidR="0013713F" w:rsidRPr="00D1409D">
        <w:rPr>
          <w:rStyle w:val="Ppogrubienie"/>
        </w:rPr>
        <w:t> </w:t>
      </w:r>
      <w:r w:rsidRPr="00D1409D">
        <w:rPr>
          <w:rStyle w:val="Ppogrubienie"/>
        </w:rPr>
        <w:t>2.</w:t>
      </w:r>
      <w:r w:rsidR="005560A8">
        <w:t> </w:t>
      </w:r>
      <w:r>
        <w:t>Ustawa wchodzi w życie z dniem następującym po dniu ogłoszenia.</w:t>
      </w:r>
    </w:p>
    <w:sectPr w:rsidR="003A32F3" w:rsidRPr="00737F6A" w:rsidSect="00D1409D">
      <w:headerReference w:type="default" r:id="rId9"/>
      <w:footnotePr>
        <w:numRestart w:val="eachSect"/>
      </w:footnotePr>
      <w:pgSz w:w="11906" w:h="16838"/>
      <w:pgMar w:top="1786" w:right="1435" w:bottom="178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EC85" w14:textId="77777777" w:rsidR="00715CA2" w:rsidRDefault="00715CA2">
      <w:r>
        <w:separator/>
      </w:r>
    </w:p>
  </w:endnote>
  <w:endnote w:type="continuationSeparator" w:id="0">
    <w:p w14:paraId="1030E771" w14:textId="77777777" w:rsidR="00715CA2" w:rsidRDefault="0071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B092" w14:textId="77777777" w:rsidR="00715CA2" w:rsidRDefault="00715CA2">
      <w:r>
        <w:separator/>
      </w:r>
    </w:p>
  </w:footnote>
  <w:footnote w:type="continuationSeparator" w:id="0">
    <w:p w14:paraId="5DCD2707" w14:textId="77777777" w:rsidR="00715CA2" w:rsidRDefault="00715CA2">
      <w:r>
        <w:continuationSeparator/>
      </w:r>
    </w:p>
  </w:footnote>
  <w:footnote w:id="1">
    <w:p w14:paraId="760297EF" w14:textId="38AA0272" w:rsidR="0003649A" w:rsidRDefault="0003649A" w:rsidP="0003649A">
      <w:pPr>
        <w:pStyle w:val="ODNONIKtreodnonika"/>
      </w:pPr>
      <w:r w:rsidRPr="005043A4">
        <w:rPr>
          <w:rStyle w:val="IGindeksgrny"/>
        </w:rPr>
        <w:footnoteRef/>
      </w:r>
      <w:r w:rsidRPr="005043A4">
        <w:rPr>
          <w:rStyle w:val="IGindeksgrny"/>
        </w:rPr>
        <w:t>)</w:t>
      </w:r>
      <w:r w:rsidRPr="005043A4">
        <w:tab/>
      </w:r>
      <w:r w:rsidRPr="00BD6018">
        <w:t>Niniejsz</w:t>
      </w:r>
      <w:r>
        <w:t xml:space="preserve">a </w:t>
      </w:r>
      <w:r w:rsidR="00650F88">
        <w:t xml:space="preserve">ustawa w zakresie swojej regulacji </w:t>
      </w:r>
      <w:r>
        <w:t>służy</w:t>
      </w:r>
      <w:r w:rsidRPr="00BD6018">
        <w:t xml:space="preserve"> </w:t>
      </w:r>
      <w:r>
        <w:t xml:space="preserve">stosowaniu </w:t>
      </w:r>
      <w:r w:rsidR="00A4259A" w:rsidRPr="00A4259A">
        <w:t>rozporządzeni</w:t>
      </w:r>
      <w:r w:rsidR="00A4259A">
        <w:t>a</w:t>
      </w:r>
      <w:r w:rsidR="00A4259A" w:rsidRPr="00A4259A">
        <w:t xml:space="preserve"> Parlamentu Europejskiego i</w:t>
      </w:r>
      <w:r w:rsidR="00D3231E">
        <w:t> </w:t>
      </w:r>
      <w:r w:rsidR="00A4259A" w:rsidRPr="00A4259A">
        <w:t>Rady (UE) 2024/1787 z dnia 13</w:t>
      </w:r>
      <w:r w:rsidR="00C311DD">
        <w:t xml:space="preserve"> </w:t>
      </w:r>
      <w:r w:rsidR="00A4259A" w:rsidRPr="00A4259A">
        <w:t>czerwca 2024 r. w sprawie redukcji emisji metanu w sektorze energetycznym oraz zmieniające</w:t>
      </w:r>
      <w:r w:rsidR="006018C3">
        <w:t>go</w:t>
      </w:r>
      <w:r w:rsidR="00A4259A" w:rsidRPr="00A4259A">
        <w:t xml:space="preserve"> rozporządzenie (UE)</w:t>
      </w:r>
      <w:r w:rsidR="004B7604">
        <w:t xml:space="preserve"> </w:t>
      </w:r>
      <w:r w:rsidR="00A4259A" w:rsidRPr="00A4259A">
        <w:t>2019/942 (Dz. Urz. UE L</w:t>
      </w:r>
      <w:r w:rsidR="004B7604">
        <w:t xml:space="preserve"> </w:t>
      </w:r>
      <w:r w:rsidR="00A4259A" w:rsidRPr="00A4259A">
        <w:t>2024/1787 z 15.07.2024)</w:t>
      </w:r>
      <w:r w:rsidRPr="00BD601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4F2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5922499">
    <w:abstractNumId w:val="23"/>
  </w:num>
  <w:num w:numId="2" w16cid:durableId="1141731989">
    <w:abstractNumId w:val="23"/>
  </w:num>
  <w:num w:numId="3" w16cid:durableId="104426157">
    <w:abstractNumId w:val="18"/>
  </w:num>
  <w:num w:numId="4" w16cid:durableId="740521582">
    <w:abstractNumId w:val="18"/>
  </w:num>
  <w:num w:numId="5" w16cid:durableId="2146241486">
    <w:abstractNumId w:val="35"/>
  </w:num>
  <w:num w:numId="6" w16cid:durableId="433206981">
    <w:abstractNumId w:val="31"/>
  </w:num>
  <w:num w:numId="7" w16cid:durableId="748966500">
    <w:abstractNumId w:val="35"/>
  </w:num>
  <w:num w:numId="8" w16cid:durableId="686443645">
    <w:abstractNumId w:val="31"/>
  </w:num>
  <w:num w:numId="9" w16cid:durableId="1800758590">
    <w:abstractNumId w:val="35"/>
  </w:num>
  <w:num w:numId="10" w16cid:durableId="441262364">
    <w:abstractNumId w:val="31"/>
  </w:num>
  <w:num w:numId="11" w16cid:durableId="1482693457">
    <w:abstractNumId w:val="14"/>
  </w:num>
  <w:num w:numId="12" w16cid:durableId="803817518">
    <w:abstractNumId w:val="10"/>
  </w:num>
  <w:num w:numId="13" w16cid:durableId="1062213006">
    <w:abstractNumId w:val="15"/>
  </w:num>
  <w:num w:numId="14" w16cid:durableId="984774834">
    <w:abstractNumId w:val="26"/>
  </w:num>
  <w:num w:numId="15" w16cid:durableId="739861645">
    <w:abstractNumId w:val="14"/>
  </w:num>
  <w:num w:numId="16" w16cid:durableId="1533495015">
    <w:abstractNumId w:val="16"/>
  </w:num>
  <w:num w:numId="17" w16cid:durableId="844244868">
    <w:abstractNumId w:val="8"/>
  </w:num>
  <w:num w:numId="18" w16cid:durableId="1225526504">
    <w:abstractNumId w:val="3"/>
  </w:num>
  <w:num w:numId="19" w16cid:durableId="407314626">
    <w:abstractNumId w:val="2"/>
  </w:num>
  <w:num w:numId="20" w16cid:durableId="191842729">
    <w:abstractNumId w:val="1"/>
  </w:num>
  <w:num w:numId="21" w16cid:durableId="674839390">
    <w:abstractNumId w:val="0"/>
  </w:num>
  <w:num w:numId="22" w16cid:durableId="731125419">
    <w:abstractNumId w:val="9"/>
  </w:num>
  <w:num w:numId="23" w16cid:durableId="1509566321">
    <w:abstractNumId w:val="7"/>
  </w:num>
  <w:num w:numId="24" w16cid:durableId="304970873">
    <w:abstractNumId w:val="6"/>
  </w:num>
  <w:num w:numId="25" w16cid:durableId="1711420558">
    <w:abstractNumId w:val="5"/>
  </w:num>
  <w:num w:numId="26" w16cid:durableId="759646427">
    <w:abstractNumId w:val="4"/>
  </w:num>
  <w:num w:numId="27" w16cid:durableId="1835294633">
    <w:abstractNumId w:val="33"/>
  </w:num>
  <w:num w:numId="28" w16cid:durableId="55588458">
    <w:abstractNumId w:val="25"/>
  </w:num>
  <w:num w:numId="29" w16cid:durableId="151021753">
    <w:abstractNumId w:val="36"/>
  </w:num>
  <w:num w:numId="30" w16cid:durableId="623728872">
    <w:abstractNumId w:val="32"/>
  </w:num>
  <w:num w:numId="31" w16cid:durableId="416709494">
    <w:abstractNumId w:val="19"/>
  </w:num>
  <w:num w:numId="32" w16cid:durableId="490682337">
    <w:abstractNumId w:val="11"/>
  </w:num>
  <w:num w:numId="33" w16cid:durableId="1269850514">
    <w:abstractNumId w:val="30"/>
  </w:num>
  <w:num w:numId="34" w16cid:durableId="42876984">
    <w:abstractNumId w:val="20"/>
  </w:num>
  <w:num w:numId="35" w16cid:durableId="2024935497">
    <w:abstractNumId w:val="17"/>
  </w:num>
  <w:num w:numId="36" w16cid:durableId="1598171445">
    <w:abstractNumId w:val="22"/>
  </w:num>
  <w:num w:numId="37" w16cid:durableId="1166163218">
    <w:abstractNumId w:val="27"/>
  </w:num>
  <w:num w:numId="38" w16cid:durableId="1844126645">
    <w:abstractNumId w:val="24"/>
  </w:num>
  <w:num w:numId="39" w16cid:durableId="1081098854">
    <w:abstractNumId w:val="13"/>
  </w:num>
  <w:num w:numId="40" w16cid:durableId="1596477249">
    <w:abstractNumId w:val="29"/>
  </w:num>
  <w:num w:numId="41" w16cid:durableId="366412692">
    <w:abstractNumId w:val="28"/>
  </w:num>
  <w:num w:numId="42" w16cid:durableId="847329046">
    <w:abstractNumId w:val="21"/>
  </w:num>
  <w:num w:numId="43" w16cid:durableId="577446087">
    <w:abstractNumId w:val="34"/>
  </w:num>
  <w:num w:numId="44" w16cid:durableId="1787461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EF"/>
    <w:rsid w:val="000012DA"/>
    <w:rsid w:val="0000246E"/>
    <w:rsid w:val="00002B7B"/>
    <w:rsid w:val="00003862"/>
    <w:rsid w:val="00012A35"/>
    <w:rsid w:val="0001469C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4"/>
    <w:rsid w:val="000330FA"/>
    <w:rsid w:val="0003362F"/>
    <w:rsid w:val="0003649A"/>
    <w:rsid w:val="00036815"/>
    <w:rsid w:val="00036B63"/>
    <w:rsid w:val="00037181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81A"/>
    <w:rsid w:val="00071BEE"/>
    <w:rsid w:val="00072587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CE2"/>
    <w:rsid w:val="000B5DCE"/>
    <w:rsid w:val="000C05BA"/>
    <w:rsid w:val="000C0E8F"/>
    <w:rsid w:val="000C4BC4"/>
    <w:rsid w:val="000C604D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13F"/>
    <w:rsid w:val="0014026F"/>
    <w:rsid w:val="001448F3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7357"/>
    <w:rsid w:val="001718FA"/>
    <w:rsid w:val="00172F7A"/>
    <w:rsid w:val="00173150"/>
    <w:rsid w:val="00173390"/>
    <w:rsid w:val="001736F0"/>
    <w:rsid w:val="00173BB3"/>
    <w:rsid w:val="001740D0"/>
    <w:rsid w:val="00174F2C"/>
    <w:rsid w:val="00177E19"/>
    <w:rsid w:val="00180F2A"/>
    <w:rsid w:val="00184B91"/>
    <w:rsid w:val="00184D4A"/>
    <w:rsid w:val="00186114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A7A"/>
    <w:rsid w:val="001B342E"/>
    <w:rsid w:val="001C1832"/>
    <w:rsid w:val="001C188C"/>
    <w:rsid w:val="001D1783"/>
    <w:rsid w:val="001D53CD"/>
    <w:rsid w:val="001D55A3"/>
    <w:rsid w:val="001D5AF5"/>
    <w:rsid w:val="001E0444"/>
    <w:rsid w:val="001E1E73"/>
    <w:rsid w:val="001E4E0C"/>
    <w:rsid w:val="001E526D"/>
    <w:rsid w:val="001E5655"/>
    <w:rsid w:val="001F16EF"/>
    <w:rsid w:val="001F1832"/>
    <w:rsid w:val="001F220F"/>
    <w:rsid w:val="001F25B3"/>
    <w:rsid w:val="001F6616"/>
    <w:rsid w:val="001F7618"/>
    <w:rsid w:val="00202BD4"/>
    <w:rsid w:val="00203608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37F40"/>
    <w:rsid w:val="00240E74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46CE"/>
    <w:rsid w:val="002765B4"/>
    <w:rsid w:val="00276A94"/>
    <w:rsid w:val="00280099"/>
    <w:rsid w:val="00284B6B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650A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50F6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0353"/>
    <w:rsid w:val="00341A6A"/>
    <w:rsid w:val="00345B9C"/>
    <w:rsid w:val="00352DAE"/>
    <w:rsid w:val="00354AFB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32F3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112A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6729"/>
    <w:rsid w:val="00440C99"/>
    <w:rsid w:val="0044175C"/>
    <w:rsid w:val="00442A8A"/>
    <w:rsid w:val="00445F4D"/>
    <w:rsid w:val="004504C0"/>
    <w:rsid w:val="004550FB"/>
    <w:rsid w:val="0046111A"/>
    <w:rsid w:val="00462946"/>
    <w:rsid w:val="00462B0D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AF3"/>
    <w:rsid w:val="00494F62"/>
    <w:rsid w:val="004A2001"/>
    <w:rsid w:val="004A3590"/>
    <w:rsid w:val="004A3FE4"/>
    <w:rsid w:val="004B00A7"/>
    <w:rsid w:val="004B25E2"/>
    <w:rsid w:val="004B34D7"/>
    <w:rsid w:val="004B5037"/>
    <w:rsid w:val="004B5B2F"/>
    <w:rsid w:val="004B626A"/>
    <w:rsid w:val="004B660E"/>
    <w:rsid w:val="004B7604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780"/>
    <w:rsid w:val="004F296D"/>
    <w:rsid w:val="004F508B"/>
    <w:rsid w:val="004F695F"/>
    <w:rsid w:val="004F6CA4"/>
    <w:rsid w:val="00500752"/>
    <w:rsid w:val="00501A50"/>
    <w:rsid w:val="005021E8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5D44"/>
    <w:rsid w:val="00516CF2"/>
    <w:rsid w:val="00526DFC"/>
    <w:rsid w:val="00526F43"/>
    <w:rsid w:val="00527651"/>
    <w:rsid w:val="005363AB"/>
    <w:rsid w:val="00543210"/>
    <w:rsid w:val="00543393"/>
    <w:rsid w:val="0054343A"/>
    <w:rsid w:val="00544EF4"/>
    <w:rsid w:val="00545E53"/>
    <w:rsid w:val="005479D9"/>
    <w:rsid w:val="005560A8"/>
    <w:rsid w:val="005572BD"/>
    <w:rsid w:val="00557A12"/>
    <w:rsid w:val="00560AC7"/>
    <w:rsid w:val="00561AFB"/>
    <w:rsid w:val="00561FA8"/>
    <w:rsid w:val="005635ED"/>
    <w:rsid w:val="00563B0A"/>
    <w:rsid w:val="00565253"/>
    <w:rsid w:val="00570191"/>
    <w:rsid w:val="00570570"/>
    <w:rsid w:val="00572512"/>
    <w:rsid w:val="00573EE6"/>
    <w:rsid w:val="0057498B"/>
    <w:rsid w:val="00575238"/>
    <w:rsid w:val="0057547F"/>
    <w:rsid w:val="005754EE"/>
    <w:rsid w:val="0057617E"/>
    <w:rsid w:val="00576497"/>
    <w:rsid w:val="005835E7"/>
    <w:rsid w:val="0058397F"/>
    <w:rsid w:val="00583BF8"/>
    <w:rsid w:val="00585F33"/>
    <w:rsid w:val="00587182"/>
    <w:rsid w:val="00591124"/>
    <w:rsid w:val="00597024"/>
    <w:rsid w:val="005A0274"/>
    <w:rsid w:val="005A095C"/>
    <w:rsid w:val="005A669D"/>
    <w:rsid w:val="005A75D8"/>
    <w:rsid w:val="005B2914"/>
    <w:rsid w:val="005B2C8C"/>
    <w:rsid w:val="005B713E"/>
    <w:rsid w:val="005C03B6"/>
    <w:rsid w:val="005C348E"/>
    <w:rsid w:val="005C68E1"/>
    <w:rsid w:val="005D3763"/>
    <w:rsid w:val="005D55E1"/>
    <w:rsid w:val="005E19F7"/>
    <w:rsid w:val="005E2AE4"/>
    <w:rsid w:val="005E4F04"/>
    <w:rsid w:val="005E62C2"/>
    <w:rsid w:val="005E6C71"/>
    <w:rsid w:val="005F0963"/>
    <w:rsid w:val="005F2824"/>
    <w:rsid w:val="005F2EBA"/>
    <w:rsid w:val="005F2F6B"/>
    <w:rsid w:val="005F35ED"/>
    <w:rsid w:val="005F7812"/>
    <w:rsid w:val="005F7A88"/>
    <w:rsid w:val="006018C3"/>
    <w:rsid w:val="00603A1A"/>
    <w:rsid w:val="006046D5"/>
    <w:rsid w:val="0060569F"/>
    <w:rsid w:val="00607A93"/>
    <w:rsid w:val="00610C08"/>
    <w:rsid w:val="00611F74"/>
    <w:rsid w:val="00615772"/>
    <w:rsid w:val="00621256"/>
    <w:rsid w:val="00621FCC"/>
    <w:rsid w:val="00622D09"/>
    <w:rsid w:val="00622E4B"/>
    <w:rsid w:val="00625167"/>
    <w:rsid w:val="006333DA"/>
    <w:rsid w:val="00635134"/>
    <w:rsid w:val="006356E2"/>
    <w:rsid w:val="006413D5"/>
    <w:rsid w:val="00642A65"/>
    <w:rsid w:val="00645DCE"/>
    <w:rsid w:val="006465AC"/>
    <w:rsid w:val="006465BF"/>
    <w:rsid w:val="00650F88"/>
    <w:rsid w:val="00653B22"/>
    <w:rsid w:val="00657BF4"/>
    <w:rsid w:val="006603FB"/>
    <w:rsid w:val="006608DF"/>
    <w:rsid w:val="006623AC"/>
    <w:rsid w:val="006678AF"/>
    <w:rsid w:val="006701EF"/>
    <w:rsid w:val="00673BA5"/>
    <w:rsid w:val="00676F2E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24E3"/>
    <w:rsid w:val="006C419E"/>
    <w:rsid w:val="006C41BD"/>
    <w:rsid w:val="006C4A31"/>
    <w:rsid w:val="006C5AC2"/>
    <w:rsid w:val="006C6AFB"/>
    <w:rsid w:val="006D2735"/>
    <w:rsid w:val="006D45B2"/>
    <w:rsid w:val="006D59DD"/>
    <w:rsid w:val="006E0FCC"/>
    <w:rsid w:val="006E1E96"/>
    <w:rsid w:val="006E5E21"/>
    <w:rsid w:val="006F2648"/>
    <w:rsid w:val="006F2F10"/>
    <w:rsid w:val="006F482B"/>
    <w:rsid w:val="006F6311"/>
    <w:rsid w:val="00701952"/>
    <w:rsid w:val="00702497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A78"/>
    <w:rsid w:val="00715CA2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408B"/>
    <w:rsid w:val="00736A64"/>
    <w:rsid w:val="00737F6A"/>
    <w:rsid w:val="007410B6"/>
    <w:rsid w:val="007448E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6AD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34A6"/>
    <w:rsid w:val="007D6DCE"/>
    <w:rsid w:val="007D72C4"/>
    <w:rsid w:val="007E2CFE"/>
    <w:rsid w:val="007E59C9"/>
    <w:rsid w:val="007E71B7"/>
    <w:rsid w:val="007F0072"/>
    <w:rsid w:val="007F2EB6"/>
    <w:rsid w:val="007F54C3"/>
    <w:rsid w:val="00802949"/>
    <w:rsid w:val="0080301E"/>
    <w:rsid w:val="0080365F"/>
    <w:rsid w:val="00807967"/>
    <w:rsid w:val="008116F2"/>
    <w:rsid w:val="00812BE5"/>
    <w:rsid w:val="00817429"/>
    <w:rsid w:val="00821514"/>
    <w:rsid w:val="00821E35"/>
    <w:rsid w:val="0082412D"/>
    <w:rsid w:val="00824591"/>
    <w:rsid w:val="00824AED"/>
    <w:rsid w:val="00827820"/>
    <w:rsid w:val="00831B8B"/>
    <w:rsid w:val="0083405D"/>
    <w:rsid w:val="008352D4"/>
    <w:rsid w:val="00836DB9"/>
    <w:rsid w:val="00836E7A"/>
    <w:rsid w:val="00837C67"/>
    <w:rsid w:val="008415B0"/>
    <w:rsid w:val="00842028"/>
    <w:rsid w:val="0084277D"/>
    <w:rsid w:val="008436B8"/>
    <w:rsid w:val="008460B6"/>
    <w:rsid w:val="00850C9D"/>
    <w:rsid w:val="00852B59"/>
    <w:rsid w:val="00856272"/>
    <w:rsid w:val="008563FF"/>
    <w:rsid w:val="0086018B"/>
    <w:rsid w:val="00860C9C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0628"/>
    <w:rsid w:val="008A5D26"/>
    <w:rsid w:val="008A5E8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061C"/>
    <w:rsid w:val="008E171D"/>
    <w:rsid w:val="008E2785"/>
    <w:rsid w:val="008E4CA7"/>
    <w:rsid w:val="008E78A3"/>
    <w:rsid w:val="008F0654"/>
    <w:rsid w:val="008F06CB"/>
    <w:rsid w:val="008F2E83"/>
    <w:rsid w:val="008F612A"/>
    <w:rsid w:val="0090293D"/>
    <w:rsid w:val="00902CB5"/>
    <w:rsid w:val="0090332C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3E4"/>
    <w:rsid w:val="00926A3F"/>
    <w:rsid w:val="0092794E"/>
    <w:rsid w:val="00930D30"/>
    <w:rsid w:val="009327DF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665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24B5"/>
    <w:rsid w:val="009B4CB2"/>
    <w:rsid w:val="009B577A"/>
    <w:rsid w:val="009B6701"/>
    <w:rsid w:val="009B6EF7"/>
    <w:rsid w:val="009B7000"/>
    <w:rsid w:val="009B739C"/>
    <w:rsid w:val="009C04EC"/>
    <w:rsid w:val="009C328C"/>
    <w:rsid w:val="009C4444"/>
    <w:rsid w:val="009C799D"/>
    <w:rsid w:val="009C79AD"/>
    <w:rsid w:val="009C7CA6"/>
    <w:rsid w:val="009D22B8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5F1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59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AD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424"/>
    <w:rsid w:val="00AB67FC"/>
    <w:rsid w:val="00AC00F2"/>
    <w:rsid w:val="00AC31B5"/>
    <w:rsid w:val="00AC4EA1"/>
    <w:rsid w:val="00AC5381"/>
    <w:rsid w:val="00AC5920"/>
    <w:rsid w:val="00AD010C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27F"/>
    <w:rsid w:val="00B00315"/>
    <w:rsid w:val="00B006E5"/>
    <w:rsid w:val="00B024C2"/>
    <w:rsid w:val="00B07700"/>
    <w:rsid w:val="00B11A84"/>
    <w:rsid w:val="00B13921"/>
    <w:rsid w:val="00B1528C"/>
    <w:rsid w:val="00B16ACD"/>
    <w:rsid w:val="00B204E9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0826"/>
    <w:rsid w:val="00B41CD9"/>
    <w:rsid w:val="00B427E6"/>
    <w:rsid w:val="00B428A6"/>
    <w:rsid w:val="00B43E1F"/>
    <w:rsid w:val="00B45FBC"/>
    <w:rsid w:val="00B51A7D"/>
    <w:rsid w:val="00B51D0B"/>
    <w:rsid w:val="00B535C2"/>
    <w:rsid w:val="00B55544"/>
    <w:rsid w:val="00B575D1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54F"/>
    <w:rsid w:val="00B90500"/>
    <w:rsid w:val="00B9176C"/>
    <w:rsid w:val="00B935A4"/>
    <w:rsid w:val="00B97B26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80E"/>
    <w:rsid w:val="00BC11E5"/>
    <w:rsid w:val="00BC4BC6"/>
    <w:rsid w:val="00BC52FD"/>
    <w:rsid w:val="00BC6E62"/>
    <w:rsid w:val="00BC7443"/>
    <w:rsid w:val="00BD0648"/>
    <w:rsid w:val="00BD1040"/>
    <w:rsid w:val="00BD34AA"/>
    <w:rsid w:val="00BD5622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070C9"/>
    <w:rsid w:val="00C11943"/>
    <w:rsid w:val="00C12E96"/>
    <w:rsid w:val="00C14763"/>
    <w:rsid w:val="00C16141"/>
    <w:rsid w:val="00C2363F"/>
    <w:rsid w:val="00C236C8"/>
    <w:rsid w:val="00C260B1"/>
    <w:rsid w:val="00C26E56"/>
    <w:rsid w:val="00C311DD"/>
    <w:rsid w:val="00C31262"/>
    <w:rsid w:val="00C31406"/>
    <w:rsid w:val="00C33304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6A3"/>
    <w:rsid w:val="00D029B8"/>
    <w:rsid w:val="00D02F60"/>
    <w:rsid w:val="00D0464E"/>
    <w:rsid w:val="00D04A96"/>
    <w:rsid w:val="00D07A7B"/>
    <w:rsid w:val="00D10E06"/>
    <w:rsid w:val="00D1409D"/>
    <w:rsid w:val="00D15197"/>
    <w:rsid w:val="00D16820"/>
    <w:rsid w:val="00D169C8"/>
    <w:rsid w:val="00D1784B"/>
    <w:rsid w:val="00D1793F"/>
    <w:rsid w:val="00D21357"/>
    <w:rsid w:val="00D21BC8"/>
    <w:rsid w:val="00D22AF5"/>
    <w:rsid w:val="00D235EA"/>
    <w:rsid w:val="00D238B7"/>
    <w:rsid w:val="00D247A9"/>
    <w:rsid w:val="00D3231E"/>
    <w:rsid w:val="00D32721"/>
    <w:rsid w:val="00D328DC"/>
    <w:rsid w:val="00D33387"/>
    <w:rsid w:val="00D402FB"/>
    <w:rsid w:val="00D47D7A"/>
    <w:rsid w:val="00D50555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68E"/>
    <w:rsid w:val="00D72A54"/>
    <w:rsid w:val="00D72CC1"/>
    <w:rsid w:val="00D76EC9"/>
    <w:rsid w:val="00D80E7D"/>
    <w:rsid w:val="00D81397"/>
    <w:rsid w:val="00D848B9"/>
    <w:rsid w:val="00D90E69"/>
    <w:rsid w:val="00D91368"/>
    <w:rsid w:val="00D9157A"/>
    <w:rsid w:val="00D93106"/>
    <w:rsid w:val="00D933E9"/>
    <w:rsid w:val="00D9505D"/>
    <w:rsid w:val="00D953D0"/>
    <w:rsid w:val="00D959F5"/>
    <w:rsid w:val="00D96884"/>
    <w:rsid w:val="00DA2739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6C7"/>
    <w:rsid w:val="00DC2C2E"/>
    <w:rsid w:val="00DC4AF0"/>
    <w:rsid w:val="00DC7886"/>
    <w:rsid w:val="00DD0CF2"/>
    <w:rsid w:val="00DD1AB5"/>
    <w:rsid w:val="00DE1554"/>
    <w:rsid w:val="00DE1FEE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AD0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4E92"/>
    <w:rsid w:val="00EC659E"/>
    <w:rsid w:val="00ED0DF0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5B63"/>
    <w:rsid w:val="00F00B73"/>
    <w:rsid w:val="00F0682D"/>
    <w:rsid w:val="00F115CA"/>
    <w:rsid w:val="00F14817"/>
    <w:rsid w:val="00F14EBA"/>
    <w:rsid w:val="00F1510F"/>
    <w:rsid w:val="00F1533A"/>
    <w:rsid w:val="00F15E5A"/>
    <w:rsid w:val="00F16094"/>
    <w:rsid w:val="00F17F0A"/>
    <w:rsid w:val="00F23713"/>
    <w:rsid w:val="00F2668F"/>
    <w:rsid w:val="00F2742F"/>
    <w:rsid w:val="00F2753B"/>
    <w:rsid w:val="00F30823"/>
    <w:rsid w:val="00F33F8B"/>
    <w:rsid w:val="00F340B2"/>
    <w:rsid w:val="00F411B4"/>
    <w:rsid w:val="00F43390"/>
    <w:rsid w:val="00F4381E"/>
    <w:rsid w:val="00F443B2"/>
    <w:rsid w:val="00F458D8"/>
    <w:rsid w:val="00F50237"/>
    <w:rsid w:val="00F5244F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5C51"/>
    <w:rsid w:val="00F76DC8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D40B"/>
  <w15:docId w15:val="{1AC1325E-30CB-4905-BEE4-3198DE0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8766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m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5CBB63-417A-4359-9F66-7ACE5A4C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662</Words>
  <Characters>3357</Characters>
  <Application>Microsoft Office Word</Application>
  <DocSecurity>4</DocSecurity>
  <Lines>27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Przemysław Grzesiok</dc:creator>
  <cp:lastModifiedBy>Wójcik Aleksandra</cp:lastModifiedBy>
  <cp:revision>2</cp:revision>
  <cp:lastPrinted>2025-04-18T07:31:00Z</cp:lastPrinted>
  <dcterms:created xsi:type="dcterms:W3CDTF">2025-04-23T06:14:00Z</dcterms:created>
  <dcterms:modified xsi:type="dcterms:W3CDTF">2025-04-23T06:14:00Z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