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0185B7" w14:textId="164146E5" w:rsidR="00195E1C" w:rsidRPr="00484BC7" w:rsidRDefault="00195E1C" w:rsidP="00195E1C">
      <w:pPr>
        <w:pStyle w:val="OZNPROJEKTUwskazaniedatylubwersjiprojektu"/>
      </w:pPr>
      <w:r w:rsidRPr="00484BC7">
        <w:t>Projekt</w:t>
      </w:r>
    </w:p>
    <w:p w14:paraId="53737B4C" w14:textId="77777777" w:rsidR="00195E1C" w:rsidRPr="00484BC7" w:rsidRDefault="00195E1C" w:rsidP="00195E1C">
      <w:pPr>
        <w:pStyle w:val="OZNRODZAKTUtznustawalubrozporzdzenieiorganwydajcy"/>
      </w:pPr>
      <w:r w:rsidRPr="00484BC7">
        <w:t>ustawa</w:t>
      </w:r>
    </w:p>
    <w:p w14:paraId="104DE6D5" w14:textId="5D80F099" w:rsidR="00195E1C" w:rsidRPr="00484BC7" w:rsidRDefault="00195E1C" w:rsidP="00195E1C">
      <w:pPr>
        <w:pStyle w:val="DATAAKTUdatauchwalenialubwydaniaaktu"/>
      </w:pPr>
      <w:r w:rsidRPr="00484BC7">
        <w:t>z dnia</w:t>
      </w:r>
    </w:p>
    <w:p w14:paraId="179D3327" w14:textId="77777777" w:rsidR="00195E1C" w:rsidRPr="00484BC7" w:rsidRDefault="00195E1C" w:rsidP="00195E1C">
      <w:pPr>
        <w:pStyle w:val="TYTUAKTUprzedmiotregulacjiustawylubrozporzdzenia"/>
      </w:pPr>
      <w:r>
        <w:t xml:space="preserve">zmieniająca ustawę </w:t>
      </w:r>
      <w:r w:rsidRPr="00484BC7">
        <w:t>o zmianie ustawy o planowaniu i zagospodarowaniu przestrzennym</w:t>
      </w:r>
      <w:r>
        <w:t xml:space="preserve"> oraz niektórych innych ustaw</w:t>
      </w:r>
    </w:p>
    <w:p w14:paraId="04C0145F" w14:textId="7B37A435" w:rsidR="00195E1C" w:rsidRPr="00484BC7" w:rsidRDefault="00195E1C" w:rsidP="00195E1C">
      <w:pPr>
        <w:pStyle w:val="ARTartustawynprozporzdzenia"/>
      </w:pPr>
      <w:r w:rsidRPr="00195E1C">
        <w:rPr>
          <w:rStyle w:val="Ppogrubienie"/>
        </w:rPr>
        <w:t>Art. 1.</w:t>
      </w:r>
      <w:r w:rsidRPr="00195E1C">
        <w:t xml:space="preserve"> </w:t>
      </w:r>
      <w:r w:rsidRPr="00484BC7">
        <w:t xml:space="preserve">W </w:t>
      </w:r>
      <w:bookmarkStart w:id="0" w:name="_Hlk190788593"/>
      <w:r w:rsidRPr="00484BC7">
        <w:t xml:space="preserve">ustawie z dnia 7 lipca 2023 r. o zmianie ustawy o planowaniu i zagospodarowaniu przestrzennym oraz niektórych innych </w:t>
      </w:r>
      <w:bookmarkEnd w:id="0"/>
      <w:r w:rsidRPr="00484BC7">
        <w:t>ustaw (Dz. U. poz. 1688, z 2024 r. poz. 1824 oraz z 2025 r. poz.</w:t>
      </w:r>
      <w:r>
        <w:t xml:space="preserve"> 527</w:t>
      </w:r>
      <w:r w:rsidRPr="00484BC7">
        <w:t>) w art. 59:</w:t>
      </w:r>
    </w:p>
    <w:p w14:paraId="57DA32A3" w14:textId="07935451" w:rsidR="00195E1C" w:rsidRPr="00195E1C" w:rsidRDefault="00195E1C" w:rsidP="00195E1C">
      <w:pPr>
        <w:pStyle w:val="PKTpunkt"/>
      </w:pPr>
      <w:r>
        <w:t>1)</w:t>
      </w:r>
      <w:r>
        <w:tab/>
      </w:r>
      <w:r w:rsidRPr="00484BC7">
        <w:t xml:space="preserve">w ust. 2 we wprowadzeniu </w:t>
      </w:r>
      <w:r w:rsidRPr="00195E1C">
        <w:t>do wyliczenia skreśla się wyrazy „ustalenia lokalizacji inwestycji celu publicznego lub”;</w:t>
      </w:r>
    </w:p>
    <w:p w14:paraId="68D584E8" w14:textId="7AA0E114" w:rsidR="00195E1C" w:rsidRPr="00195E1C" w:rsidRDefault="00195E1C" w:rsidP="00195E1C">
      <w:pPr>
        <w:pStyle w:val="PKTpunkt"/>
      </w:pPr>
      <w:r>
        <w:t>2)</w:t>
      </w:r>
      <w:r>
        <w:tab/>
        <w:t>po ust. 2</w:t>
      </w:r>
      <w:r w:rsidRPr="00195E1C">
        <w:t xml:space="preserve"> dodaje się ust. 2a w brzmieniu:</w:t>
      </w:r>
    </w:p>
    <w:p w14:paraId="6258B57C" w14:textId="62A7821D" w:rsidR="00195E1C" w:rsidRPr="00305551" w:rsidRDefault="00195E1C" w:rsidP="00195E1C">
      <w:pPr>
        <w:pStyle w:val="ZUSTzmustartykuempunktem"/>
      </w:pPr>
      <w:r w:rsidRPr="00305551">
        <w:t>„2a. Do spraw dotyczących ustalenia lokalizacji inwestycji celu publicznego, wszczętych od dnia wejścia w życie niniejszej ustawy i przed dniem wejścia w życie planu ogólnego gminy w danej gminie</w:t>
      </w:r>
      <w:r w:rsidR="009E1136">
        <w:t>,</w:t>
      </w:r>
      <w:r w:rsidRPr="00305551">
        <w:t xml:space="preserve"> stosuje się przepisy art. 54 ustawy zmienianej w art. 1 w</w:t>
      </w:r>
      <w:r w:rsidR="00847523">
        <w:t> </w:t>
      </w:r>
      <w:r w:rsidRPr="00305551">
        <w:t>brzmieniu dotychczasowym.”;</w:t>
      </w:r>
    </w:p>
    <w:p w14:paraId="003743E5" w14:textId="7F1C630D" w:rsidR="00195E1C" w:rsidRPr="00195E1C" w:rsidRDefault="00195E1C" w:rsidP="00195E1C">
      <w:pPr>
        <w:pStyle w:val="PKTpunkt"/>
      </w:pPr>
      <w:r>
        <w:t>3)</w:t>
      </w:r>
      <w:r>
        <w:tab/>
      </w:r>
      <w:r w:rsidRPr="00484BC7">
        <w:t>ust. 3 otrzymuje brzmienie:</w:t>
      </w:r>
    </w:p>
    <w:p w14:paraId="6334669B" w14:textId="7D90D536" w:rsidR="00195E1C" w:rsidRDefault="00195E1C" w:rsidP="00195E1C">
      <w:pPr>
        <w:pStyle w:val="ZUSTzmustartykuempunktem"/>
      </w:pPr>
      <w:r w:rsidRPr="00484BC7">
        <w:t>„3. Wydanie decyzji o warunkach zabudowy na wniosek złożony od dnia 1 lipca 2026 r. jest możliwe, jeżeli w danej gminie wszedł w życie plan ogólny gminy, a</w:t>
      </w:r>
      <w:r w:rsidR="00847523">
        <w:t> </w:t>
      </w:r>
      <w:r w:rsidRPr="00484BC7">
        <w:t>w</w:t>
      </w:r>
      <w:r w:rsidR="00847523">
        <w:t> </w:t>
      </w:r>
      <w:r w:rsidRPr="00484BC7">
        <w:t xml:space="preserve">przypadku gdy wniosek dotyczy terenu położonego w więcej niż jednej gminie </w:t>
      </w:r>
      <w:r>
        <w:t>–</w:t>
      </w:r>
      <w:r w:rsidRPr="00484BC7">
        <w:t xml:space="preserve"> jeżeli w tych gminach weszły w życie plany ogólne gmin.”</w:t>
      </w:r>
      <w:r>
        <w:t>;</w:t>
      </w:r>
    </w:p>
    <w:p w14:paraId="6C512DE9" w14:textId="74F1F055" w:rsidR="00195E1C" w:rsidRPr="00195E1C" w:rsidRDefault="00195E1C" w:rsidP="00195E1C">
      <w:pPr>
        <w:pStyle w:val="PKTpunkt"/>
      </w:pPr>
      <w:r>
        <w:t>4)</w:t>
      </w:r>
      <w:r>
        <w:tab/>
        <w:t>dodaje się ust. 4 w brzmieniu:</w:t>
      </w:r>
    </w:p>
    <w:p w14:paraId="015B3790" w14:textId="612FF983" w:rsidR="00195E1C" w:rsidRPr="00484BC7" w:rsidRDefault="00195E1C" w:rsidP="00195E1C">
      <w:pPr>
        <w:pStyle w:val="ZUSTzmustartykuempunktem"/>
      </w:pPr>
      <w:r w:rsidRPr="00484BC7">
        <w:t>„</w:t>
      </w:r>
      <w:r>
        <w:t xml:space="preserve">4. </w:t>
      </w:r>
      <w:r w:rsidRPr="00484BC7">
        <w:t xml:space="preserve">Warunków, o których mowa w </w:t>
      </w:r>
      <w:r>
        <w:t>ust. 3</w:t>
      </w:r>
      <w:r w:rsidRPr="00484BC7">
        <w:t>, nie stosuje się w odniesieniu do terenów zamkniętych.</w:t>
      </w:r>
      <w:r>
        <w:t xml:space="preserve"> </w:t>
      </w:r>
      <w:r w:rsidR="00D11CCA">
        <w:t>Do spraw dotyczących wydania decyzji o warunkach zabudowy na terenach zamkniętych na wniosek złożony od dnia 1 lipca 2026 r.</w:t>
      </w:r>
      <w:r>
        <w:t xml:space="preserve"> stosuje się odpowiednio</w:t>
      </w:r>
      <w:r w:rsidR="00D11CCA">
        <w:t xml:space="preserve"> ust. 2</w:t>
      </w:r>
      <w:r>
        <w:t>.</w:t>
      </w:r>
      <w:r w:rsidRPr="00484BC7">
        <w:t>”</w:t>
      </w:r>
      <w:r>
        <w:t>.</w:t>
      </w:r>
    </w:p>
    <w:p w14:paraId="7A75C8BE" w14:textId="2FD0B1AC" w:rsidR="00261A16" w:rsidRPr="00737F6A" w:rsidRDefault="00195E1C" w:rsidP="003B5EF8">
      <w:pPr>
        <w:pStyle w:val="ARTartustawynprozporzdzenia"/>
      </w:pPr>
      <w:r w:rsidRPr="00195E1C">
        <w:rPr>
          <w:rStyle w:val="Ppogrubienie"/>
        </w:rPr>
        <w:t>Art. 2.</w:t>
      </w:r>
      <w:r>
        <w:t xml:space="preserve"> Ustawa wchodzi w życie po upływie 14 dni od dnia ogłoszenia.</w:t>
      </w:r>
    </w:p>
    <w:sectPr w:rsidR="00261A16" w:rsidRPr="00737F6A" w:rsidSect="001A7F15">
      <w:headerReference w:type="default" r:id="rId9"/>
      <w:footnotePr>
        <w:numRestart w:val="eachSect"/>
      </w:footnotePr>
      <w:pgSz w:w="11906" w:h="16838"/>
      <w:pgMar w:top="1560" w:right="1434" w:bottom="1560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B191CF" w14:textId="77777777" w:rsidR="00426AD9" w:rsidRDefault="00426AD9">
      <w:r>
        <w:separator/>
      </w:r>
    </w:p>
  </w:endnote>
  <w:endnote w:type="continuationSeparator" w:id="0">
    <w:p w14:paraId="34022326" w14:textId="77777777" w:rsidR="00426AD9" w:rsidRDefault="00426A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A3044B" w14:textId="77777777" w:rsidR="00426AD9" w:rsidRDefault="00426AD9">
      <w:r>
        <w:separator/>
      </w:r>
    </w:p>
  </w:footnote>
  <w:footnote w:type="continuationSeparator" w:id="0">
    <w:p w14:paraId="3DC77EA9" w14:textId="77777777" w:rsidR="00426AD9" w:rsidRDefault="00426A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3A9914" w14:textId="77777777" w:rsidR="00CC3E3D" w:rsidRPr="00B371CC" w:rsidRDefault="00CC3E3D" w:rsidP="00B371CC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3F948C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CBCD7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AF618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F3CF33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188AE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B0716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7E2B0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D287B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19AC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B1A14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441325"/>
    <w:multiLevelType w:val="hybridMultilevel"/>
    <w:tmpl w:val="8026A820"/>
    <w:lvl w:ilvl="0" w:tplc="04150017">
      <w:start w:val="1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11" w15:restartNumberingAfterBreak="0">
    <w:nsid w:val="0B3D59B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3433443"/>
    <w:multiLevelType w:val="hybridMultilevel"/>
    <w:tmpl w:val="20DACD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C93D3D"/>
    <w:multiLevelType w:val="hybridMultilevel"/>
    <w:tmpl w:val="726AC678"/>
    <w:lvl w:ilvl="0" w:tplc="46F0F402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14" w15:restartNumberingAfterBreak="0">
    <w:nsid w:val="162111DC"/>
    <w:multiLevelType w:val="singleLevel"/>
    <w:tmpl w:val="9D2C0646"/>
    <w:lvl w:ilvl="0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5" w15:restartNumberingAfterBreak="0">
    <w:nsid w:val="1F653082"/>
    <w:multiLevelType w:val="hybridMultilevel"/>
    <w:tmpl w:val="1850341C"/>
    <w:lvl w:ilvl="0" w:tplc="152234C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E114772A">
      <w:start w:val="1"/>
      <w:numFmt w:val="none"/>
      <w:lvlText w:val="abc)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6" w15:restartNumberingAfterBreak="0">
    <w:nsid w:val="20EA6547"/>
    <w:multiLevelType w:val="hybridMultilevel"/>
    <w:tmpl w:val="23E2E270"/>
    <w:lvl w:ilvl="0" w:tplc="C90091C2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68411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19" w15:restartNumberingAfterBreak="0">
    <w:nsid w:val="21B545D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2B104CA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2ED85ACF"/>
    <w:multiLevelType w:val="hybridMultilevel"/>
    <w:tmpl w:val="2D880CC4"/>
    <w:lvl w:ilvl="0" w:tplc="AEF8DF3A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2" w15:restartNumberingAfterBreak="0">
    <w:nsid w:val="2F5D385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301C61B4"/>
    <w:multiLevelType w:val="singleLevel"/>
    <w:tmpl w:val="1ECCD4F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24" w15:restartNumberingAfterBreak="0">
    <w:nsid w:val="3994131B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 w15:restartNumberingAfterBreak="0">
    <w:nsid w:val="40401F6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3D450BC"/>
    <w:multiLevelType w:val="hybridMultilevel"/>
    <w:tmpl w:val="DB9EE22E"/>
    <w:lvl w:ilvl="0" w:tplc="99C0CC2A">
      <w:start w:val="2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27" w15:restartNumberingAfterBreak="0">
    <w:nsid w:val="45A8018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4B97259B"/>
    <w:multiLevelType w:val="hybridMultilevel"/>
    <w:tmpl w:val="F640BAB6"/>
    <w:lvl w:ilvl="0" w:tplc="48401F0E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BE20CA"/>
    <w:multiLevelType w:val="hybridMultilevel"/>
    <w:tmpl w:val="E6EEC812"/>
    <w:lvl w:ilvl="0" w:tplc="E9A4CF94">
      <w:start w:val="1"/>
      <w:numFmt w:val="lowerLetter"/>
      <w:lvlText w:val="%1)"/>
      <w:lvlJc w:val="left"/>
      <w:pPr>
        <w:ind w:left="1863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30" w15:restartNumberingAfterBreak="0">
    <w:nsid w:val="57A1036E"/>
    <w:multiLevelType w:val="hybridMultilevel"/>
    <w:tmpl w:val="C7D821C8"/>
    <w:lvl w:ilvl="0" w:tplc="A47C90BA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31" w15:restartNumberingAfterBreak="0">
    <w:nsid w:val="5A9A097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63A757D5"/>
    <w:multiLevelType w:val="singleLevel"/>
    <w:tmpl w:val="92B6EFF2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33" w15:restartNumberingAfterBreak="0">
    <w:nsid w:val="6A64447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6D022F7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6FAE40EF"/>
    <w:multiLevelType w:val="hybridMultilevel"/>
    <w:tmpl w:val="47F848EC"/>
    <w:lvl w:ilvl="0" w:tplc="39DE455C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36" w15:restartNumberingAfterBreak="0">
    <w:nsid w:val="76600E1C"/>
    <w:multiLevelType w:val="singleLevel"/>
    <w:tmpl w:val="917A9C2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7" w15:restartNumberingAfterBreak="0">
    <w:nsid w:val="773D309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389062729">
    <w:abstractNumId w:val="23"/>
  </w:num>
  <w:num w:numId="2" w16cid:durableId="2049717096">
    <w:abstractNumId w:val="23"/>
  </w:num>
  <w:num w:numId="3" w16cid:durableId="431437051">
    <w:abstractNumId w:val="18"/>
  </w:num>
  <w:num w:numId="4" w16cid:durableId="1592549516">
    <w:abstractNumId w:val="18"/>
  </w:num>
  <w:num w:numId="5" w16cid:durableId="692807963">
    <w:abstractNumId w:val="36"/>
  </w:num>
  <w:num w:numId="6" w16cid:durableId="1360424548">
    <w:abstractNumId w:val="32"/>
  </w:num>
  <w:num w:numId="7" w16cid:durableId="756176243">
    <w:abstractNumId w:val="36"/>
  </w:num>
  <w:num w:numId="8" w16cid:durableId="25838309">
    <w:abstractNumId w:val="32"/>
  </w:num>
  <w:num w:numId="9" w16cid:durableId="926840336">
    <w:abstractNumId w:val="36"/>
  </w:num>
  <w:num w:numId="10" w16cid:durableId="1411073350">
    <w:abstractNumId w:val="32"/>
  </w:num>
  <w:num w:numId="11" w16cid:durableId="952977358">
    <w:abstractNumId w:val="14"/>
  </w:num>
  <w:num w:numId="12" w16cid:durableId="1343236686">
    <w:abstractNumId w:val="10"/>
  </w:num>
  <w:num w:numId="13" w16cid:durableId="1358695401">
    <w:abstractNumId w:val="15"/>
  </w:num>
  <w:num w:numId="14" w16cid:durableId="1280262671">
    <w:abstractNumId w:val="26"/>
  </w:num>
  <w:num w:numId="15" w16cid:durableId="1946037891">
    <w:abstractNumId w:val="14"/>
  </w:num>
  <w:num w:numId="16" w16cid:durableId="624965189">
    <w:abstractNumId w:val="16"/>
  </w:num>
  <w:num w:numId="17" w16cid:durableId="517742057">
    <w:abstractNumId w:val="8"/>
  </w:num>
  <w:num w:numId="18" w16cid:durableId="1022512579">
    <w:abstractNumId w:val="3"/>
  </w:num>
  <w:num w:numId="19" w16cid:durableId="2001419037">
    <w:abstractNumId w:val="2"/>
  </w:num>
  <w:num w:numId="20" w16cid:durableId="1846286149">
    <w:abstractNumId w:val="1"/>
  </w:num>
  <w:num w:numId="21" w16cid:durableId="847715074">
    <w:abstractNumId w:val="0"/>
  </w:num>
  <w:num w:numId="22" w16cid:durableId="320820047">
    <w:abstractNumId w:val="9"/>
  </w:num>
  <w:num w:numId="23" w16cid:durableId="1975141212">
    <w:abstractNumId w:val="7"/>
  </w:num>
  <w:num w:numId="24" w16cid:durableId="1982030143">
    <w:abstractNumId w:val="6"/>
  </w:num>
  <w:num w:numId="25" w16cid:durableId="958729540">
    <w:abstractNumId w:val="5"/>
  </w:num>
  <w:num w:numId="26" w16cid:durableId="1297682075">
    <w:abstractNumId w:val="4"/>
  </w:num>
  <w:num w:numId="27" w16cid:durableId="723063248">
    <w:abstractNumId w:val="34"/>
  </w:num>
  <w:num w:numId="28" w16cid:durableId="55208493">
    <w:abstractNumId w:val="25"/>
  </w:num>
  <w:num w:numId="29" w16cid:durableId="1075012956">
    <w:abstractNumId w:val="37"/>
  </w:num>
  <w:num w:numId="30" w16cid:durableId="596013683">
    <w:abstractNumId w:val="33"/>
  </w:num>
  <w:num w:numId="31" w16cid:durableId="1218858779">
    <w:abstractNumId w:val="19"/>
  </w:num>
  <w:num w:numId="32" w16cid:durableId="1201556207">
    <w:abstractNumId w:val="11"/>
  </w:num>
  <w:num w:numId="33" w16cid:durableId="1732576703">
    <w:abstractNumId w:val="31"/>
  </w:num>
  <w:num w:numId="34" w16cid:durableId="603802789">
    <w:abstractNumId w:val="20"/>
  </w:num>
  <w:num w:numId="35" w16cid:durableId="1348481634">
    <w:abstractNumId w:val="17"/>
  </w:num>
  <w:num w:numId="36" w16cid:durableId="1313943602">
    <w:abstractNumId w:val="22"/>
  </w:num>
  <w:num w:numId="37" w16cid:durableId="183180515">
    <w:abstractNumId w:val="27"/>
  </w:num>
  <w:num w:numId="38" w16cid:durableId="851913419">
    <w:abstractNumId w:val="24"/>
  </w:num>
  <w:num w:numId="39" w16cid:durableId="1747146919">
    <w:abstractNumId w:val="13"/>
  </w:num>
  <w:num w:numId="40" w16cid:durableId="1738506128">
    <w:abstractNumId w:val="30"/>
  </w:num>
  <w:num w:numId="41" w16cid:durableId="1885948203">
    <w:abstractNumId w:val="29"/>
  </w:num>
  <w:num w:numId="42" w16cid:durableId="242954891">
    <w:abstractNumId w:val="21"/>
  </w:num>
  <w:num w:numId="43" w16cid:durableId="310597959">
    <w:abstractNumId w:val="35"/>
  </w:num>
  <w:num w:numId="44" w16cid:durableId="1151631236">
    <w:abstractNumId w:val="12"/>
  </w:num>
  <w:num w:numId="45" w16cid:durableId="153276151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formatting="1" w:enforcement="1"/>
  <w:styleLockTheme/>
  <w:styleLockQFSet/>
  <w:defaultTabStop w:val="170"/>
  <w:hyphenationZone w:val="425"/>
  <w:drawingGridHorizontalSpacing w:val="187"/>
  <w:displayHorizontalDrawingGridEvery w:val="0"/>
  <w:displayVerticalDrawingGridEvery w:val="0"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E1C"/>
    <w:rsid w:val="000012DA"/>
    <w:rsid w:val="0000246E"/>
    <w:rsid w:val="00003862"/>
    <w:rsid w:val="00012A35"/>
    <w:rsid w:val="00016099"/>
    <w:rsid w:val="00017DC2"/>
    <w:rsid w:val="00021522"/>
    <w:rsid w:val="00023471"/>
    <w:rsid w:val="00023F13"/>
    <w:rsid w:val="000259DC"/>
    <w:rsid w:val="00030634"/>
    <w:rsid w:val="000319C1"/>
    <w:rsid w:val="00031A8B"/>
    <w:rsid w:val="00031BCA"/>
    <w:rsid w:val="000330FA"/>
    <w:rsid w:val="0003362F"/>
    <w:rsid w:val="00036B63"/>
    <w:rsid w:val="00037E1A"/>
    <w:rsid w:val="00043495"/>
    <w:rsid w:val="00046A75"/>
    <w:rsid w:val="00047312"/>
    <w:rsid w:val="000508BD"/>
    <w:rsid w:val="000517AB"/>
    <w:rsid w:val="0005339C"/>
    <w:rsid w:val="0005571B"/>
    <w:rsid w:val="00057AB3"/>
    <w:rsid w:val="00060076"/>
    <w:rsid w:val="00060432"/>
    <w:rsid w:val="00060D87"/>
    <w:rsid w:val="000615A5"/>
    <w:rsid w:val="0006362F"/>
    <w:rsid w:val="00064E4C"/>
    <w:rsid w:val="00066901"/>
    <w:rsid w:val="00071BEE"/>
    <w:rsid w:val="000736CD"/>
    <w:rsid w:val="0007533B"/>
    <w:rsid w:val="0007545D"/>
    <w:rsid w:val="000760BF"/>
    <w:rsid w:val="0007613E"/>
    <w:rsid w:val="00076BFC"/>
    <w:rsid w:val="000814A7"/>
    <w:rsid w:val="0008557B"/>
    <w:rsid w:val="00085CE7"/>
    <w:rsid w:val="000906EE"/>
    <w:rsid w:val="00091BA2"/>
    <w:rsid w:val="000944EF"/>
    <w:rsid w:val="0009732D"/>
    <w:rsid w:val="000973F0"/>
    <w:rsid w:val="000A1296"/>
    <w:rsid w:val="000A1C27"/>
    <w:rsid w:val="000A1DAD"/>
    <w:rsid w:val="000A2649"/>
    <w:rsid w:val="000A323B"/>
    <w:rsid w:val="000B298D"/>
    <w:rsid w:val="000B5B2D"/>
    <w:rsid w:val="000B5DCE"/>
    <w:rsid w:val="000C05BA"/>
    <w:rsid w:val="000C0E8F"/>
    <w:rsid w:val="000C4BC4"/>
    <w:rsid w:val="000D0110"/>
    <w:rsid w:val="000D2468"/>
    <w:rsid w:val="000D318A"/>
    <w:rsid w:val="000D6173"/>
    <w:rsid w:val="000D6F83"/>
    <w:rsid w:val="000E25CC"/>
    <w:rsid w:val="000E3694"/>
    <w:rsid w:val="000E490F"/>
    <w:rsid w:val="000E6241"/>
    <w:rsid w:val="000F2BE3"/>
    <w:rsid w:val="000F3D0D"/>
    <w:rsid w:val="000F6ED4"/>
    <w:rsid w:val="000F7A6E"/>
    <w:rsid w:val="001042BA"/>
    <w:rsid w:val="00106D03"/>
    <w:rsid w:val="00110465"/>
    <w:rsid w:val="00110628"/>
    <w:rsid w:val="0011245A"/>
    <w:rsid w:val="0011493E"/>
    <w:rsid w:val="00115B72"/>
    <w:rsid w:val="001209EC"/>
    <w:rsid w:val="00120A9E"/>
    <w:rsid w:val="00125A9C"/>
    <w:rsid w:val="001270A2"/>
    <w:rsid w:val="00131237"/>
    <w:rsid w:val="001329AC"/>
    <w:rsid w:val="00134CA0"/>
    <w:rsid w:val="00137BCC"/>
    <w:rsid w:val="0014026F"/>
    <w:rsid w:val="00147A47"/>
    <w:rsid w:val="00147AA1"/>
    <w:rsid w:val="001520CF"/>
    <w:rsid w:val="0015667C"/>
    <w:rsid w:val="00157110"/>
    <w:rsid w:val="0015742A"/>
    <w:rsid w:val="00157DA1"/>
    <w:rsid w:val="00163147"/>
    <w:rsid w:val="00164C57"/>
    <w:rsid w:val="00164C9D"/>
    <w:rsid w:val="00172F7A"/>
    <w:rsid w:val="00173150"/>
    <w:rsid w:val="00173390"/>
    <w:rsid w:val="001736F0"/>
    <w:rsid w:val="00173BB3"/>
    <w:rsid w:val="001740D0"/>
    <w:rsid w:val="00174F2C"/>
    <w:rsid w:val="00180F2A"/>
    <w:rsid w:val="00184B91"/>
    <w:rsid w:val="00184D4A"/>
    <w:rsid w:val="00186EC1"/>
    <w:rsid w:val="00191E1F"/>
    <w:rsid w:val="0019473B"/>
    <w:rsid w:val="001952B1"/>
    <w:rsid w:val="00195E1C"/>
    <w:rsid w:val="00196E39"/>
    <w:rsid w:val="00197649"/>
    <w:rsid w:val="001A01FB"/>
    <w:rsid w:val="001A10E9"/>
    <w:rsid w:val="001A183D"/>
    <w:rsid w:val="001A2B65"/>
    <w:rsid w:val="001A3CD3"/>
    <w:rsid w:val="001A5BEF"/>
    <w:rsid w:val="001A7F15"/>
    <w:rsid w:val="001B342E"/>
    <w:rsid w:val="001C1832"/>
    <w:rsid w:val="001C188C"/>
    <w:rsid w:val="001D1783"/>
    <w:rsid w:val="001D53CD"/>
    <w:rsid w:val="001D55A3"/>
    <w:rsid w:val="001D5AF5"/>
    <w:rsid w:val="001E1E73"/>
    <w:rsid w:val="001E4E0C"/>
    <w:rsid w:val="001E526D"/>
    <w:rsid w:val="001E5655"/>
    <w:rsid w:val="001F1832"/>
    <w:rsid w:val="001F220F"/>
    <w:rsid w:val="001F25B3"/>
    <w:rsid w:val="001F6616"/>
    <w:rsid w:val="00202BD4"/>
    <w:rsid w:val="00204A97"/>
    <w:rsid w:val="002114EF"/>
    <w:rsid w:val="002166AD"/>
    <w:rsid w:val="00217871"/>
    <w:rsid w:val="00221ED8"/>
    <w:rsid w:val="002231EA"/>
    <w:rsid w:val="00223FDF"/>
    <w:rsid w:val="002279C0"/>
    <w:rsid w:val="0023727E"/>
    <w:rsid w:val="00242081"/>
    <w:rsid w:val="00243777"/>
    <w:rsid w:val="002441CD"/>
    <w:rsid w:val="002501A3"/>
    <w:rsid w:val="0025166C"/>
    <w:rsid w:val="002555D4"/>
    <w:rsid w:val="00261A16"/>
    <w:rsid w:val="00263522"/>
    <w:rsid w:val="00264EC6"/>
    <w:rsid w:val="002657CA"/>
    <w:rsid w:val="0026787E"/>
    <w:rsid w:val="00271013"/>
    <w:rsid w:val="00273FE4"/>
    <w:rsid w:val="002765B4"/>
    <w:rsid w:val="00276A94"/>
    <w:rsid w:val="0029405D"/>
    <w:rsid w:val="00294FA6"/>
    <w:rsid w:val="00295A6F"/>
    <w:rsid w:val="002A20C4"/>
    <w:rsid w:val="002A570F"/>
    <w:rsid w:val="002A7292"/>
    <w:rsid w:val="002A7358"/>
    <w:rsid w:val="002A7902"/>
    <w:rsid w:val="002A7A06"/>
    <w:rsid w:val="002B0F6B"/>
    <w:rsid w:val="002B23B8"/>
    <w:rsid w:val="002B2FF2"/>
    <w:rsid w:val="002B4429"/>
    <w:rsid w:val="002B68A6"/>
    <w:rsid w:val="002B7FAF"/>
    <w:rsid w:val="002D0C4F"/>
    <w:rsid w:val="002D1364"/>
    <w:rsid w:val="002D4D30"/>
    <w:rsid w:val="002D5000"/>
    <w:rsid w:val="002D598D"/>
    <w:rsid w:val="002D7188"/>
    <w:rsid w:val="002E1DE3"/>
    <w:rsid w:val="002E2AB6"/>
    <w:rsid w:val="002E3F34"/>
    <w:rsid w:val="002E54CB"/>
    <w:rsid w:val="002E5F79"/>
    <w:rsid w:val="002E64FA"/>
    <w:rsid w:val="002F0A00"/>
    <w:rsid w:val="002F0CFA"/>
    <w:rsid w:val="002F669F"/>
    <w:rsid w:val="00301C97"/>
    <w:rsid w:val="0031004C"/>
    <w:rsid w:val="003105F6"/>
    <w:rsid w:val="00311297"/>
    <w:rsid w:val="003113BE"/>
    <w:rsid w:val="003122CA"/>
    <w:rsid w:val="003148FD"/>
    <w:rsid w:val="00316E46"/>
    <w:rsid w:val="00321080"/>
    <w:rsid w:val="00322D45"/>
    <w:rsid w:val="0032569A"/>
    <w:rsid w:val="00325A1F"/>
    <w:rsid w:val="003268F9"/>
    <w:rsid w:val="00330BAF"/>
    <w:rsid w:val="00334E3A"/>
    <w:rsid w:val="003361DD"/>
    <w:rsid w:val="00341A6A"/>
    <w:rsid w:val="00345B9C"/>
    <w:rsid w:val="00352DAE"/>
    <w:rsid w:val="00354EB9"/>
    <w:rsid w:val="003602AE"/>
    <w:rsid w:val="00360929"/>
    <w:rsid w:val="003647D5"/>
    <w:rsid w:val="003674B0"/>
    <w:rsid w:val="0037727C"/>
    <w:rsid w:val="00377E70"/>
    <w:rsid w:val="00380904"/>
    <w:rsid w:val="003823EE"/>
    <w:rsid w:val="00382960"/>
    <w:rsid w:val="003846F7"/>
    <w:rsid w:val="003851ED"/>
    <w:rsid w:val="00385B39"/>
    <w:rsid w:val="00386785"/>
    <w:rsid w:val="00390E89"/>
    <w:rsid w:val="00391B1A"/>
    <w:rsid w:val="00394423"/>
    <w:rsid w:val="00396942"/>
    <w:rsid w:val="00396B49"/>
    <w:rsid w:val="00396E3E"/>
    <w:rsid w:val="003A0CB6"/>
    <w:rsid w:val="003A306E"/>
    <w:rsid w:val="003A60DC"/>
    <w:rsid w:val="003A6A46"/>
    <w:rsid w:val="003A7A63"/>
    <w:rsid w:val="003B000C"/>
    <w:rsid w:val="003B0F1D"/>
    <w:rsid w:val="003B4A57"/>
    <w:rsid w:val="003B5EF8"/>
    <w:rsid w:val="003C0AD9"/>
    <w:rsid w:val="003C0ED0"/>
    <w:rsid w:val="003C1D49"/>
    <w:rsid w:val="003C35C4"/>
    <w:rsid w:val="003D12C2"/>
    <w:rsid w:val="003D31B9"/>
    <w:rsid w:val="003D3867"/>
    <w:rsid w:val="003E0D1A"/>
    <w:rsid w:val="003E2DA3"/>
    <w:rsid w:val="003F020D"/>
    <w:rsid w:val="003F03D9"/>
    <w:rsid w:val="003F2FBE"/>
    <w:rsid w:val="003F318D"/>
    <w:rsid w:val="003F5BAE"/>
    <w:rsid w:val="003F6ED7"/>
    <w:rsid w:val="00401C84"/>
    <w:rsid w:val="00403210"/>
    <w:rsid w:val="004035BB"/>
    <w:rsid w:val="004035EB"/>
    <w:rsid w:val="00407332"/>
    <w:rsid w:val="00407828"/>
    <w:rsid w:val="00413D8E"/>
    <w:rsid w:val="004140F2"/>
    <w:rsid w:val="00417B22"/>
    <w:rsid w:val="00421085"/>
    <w:rsid w:val="0042465E"/>
    <w:rsid w:val="00424DF7"/>
    <w:rsid w:val="00426AD9"/>
    <w:rsid w:val="00432B76"/>
    <w:rsid w:val="00434D01"/>
    <w:rsid w:val="00435D26"/>
    <w:rsid w:val="00440C99"/>
    <w:rsid w:val="0044175C"/>
    <w:rsid w:val="00445F4D"/>
    <w:rsid w:val="004504C0"/>
    <w:rsid w:val="004550FB"/>
    <w:rsid w:val="0046111A"/>
    <w:rsid w:val="00462946"/>
    <w:rsid w:val="00463F43"/>
    <w:rsid w:val="00464B94"/>
    <w:rsid w:val="004653A8"/>
    <w:rsid w:val="00465A0B"/>
    <w:rsid w:val="0047077C"/>
    <w:rsid w:val="00470B05"/>
    <w:rsid w:val="0047207C"/>
    <w:rsid w:val="00472CD6"/>
    <w:rsid w:val="00474E3C"/>
    <w:rsid w:val="00480A58"/>
    <w:rsid w:val="00482151"/>
    <w:rsid w:val="00485F2C"/>
    <w:rsid w:val="00485FAD"/>
    <w:rsid w:val="00486325"/>
    <w:rsid w:val="00487AED"/>
    <w:rsid w:val="00491128"/>
    <w:rsid w:val="00491EDF"/>
    <w:rsid w:val="00492A3F"/>
    <w:rsid w:val="00494F62"/>
    <w:rsid w:val="004A2001"/>
    <w:rsid w:val="004A3590"/>
    <w:rsid w:val="004B00A7"/>
    <w:rsid w:val="004B25E2"/>
    <w:rsid w:val="004B34D7"/>
    <w:rsid w:val="004B5037"/>
    <w:rsid w:val="004B5B2F"/>
    <w:rsid w:val="004B626A"/>
    <w:rsid w:val="004B660E"/>
    <w:rsid w:val="004C05BD"/>
    <w:rsid w:val="004C3B06"/>
    <w:rsid w:val="004C3F97"/>
    <w:rsid w:val="004C7EE7"/>
    <w:rsid w:val="004D27C0"/>
    <w:rsid w:val="004D2DEE"/>
    <w:rsid w:val="004D2E1F"/>
    <w:rsid w:val="004D7FD9"/>
    <w:rsid w:val="004E1324"/>
    <w:rsid w:val="004E19A5"/>
    <w:rsid w:val="004E37E5"/>
    <w:rsid w:val="004E3BA5"/>
    <w:rsid w:val="004E3FDB"/>
    <w:rsid w:val="004F1F4A"/>
    <w:rsid w:val="004F296D"/>
    <w:rsid w:val="004F508B"/>
    <w:rsid w:val="004F6117"/>
    <w:rsid w:val="004F695F"/>
    <w:rsid w:val="004F6CA4"/>
    <w:rsid w:val="004F782F"/>
    <w:rsid w:val="00500752"/>
    <w:rsid w:val="00501A50"/>
    <w:rsid w:val="0050222D"/>
    <w:rsid w:val="00503AF3"/>
    <w:rsid w:val="0050696D"/>
    <w:rsid w:val="0051094B"/>
    <w:rsid w:val="005110D7"/>
    <w:rsid w:val="00511D99"/>
    <w:rsid w:val="005128D3"/>
    <w:rsid w:val="005147E8"/>
    <w:rsid w:val="005158F2"/>
    <w:rsid w:val="00526DFC"/>
    <w:rsid w:val="00526F43"/>
    <w:rsid w:val="00527651"/>
    <w:rsid w:val="005363AB"/>
    <w:rsid w:val="00544EF4"/>
    <w:rsid w:val="00545E53"/>
    <w:rsid w:val="005479D9"/>
    <w:rsid w:val="005572BD"/>
    <w:rsid w:val="00557A12"/>
    <w:rsid w:val="00560AC7"/>
    <w:rsid w:val="00561AFB"/>
    <w:rsid w:val="00561FA8"/>
    <w:rsid w:val="005635ED"/>
    <w:rsid w:val="00565253"/>
    <w:rsid w:val="00570191"/>
    <w:rsid w:val="00570570"/>
    <w:rsid w:val="00572512"/>
    <w:rsid w:val="00573EE6"/>
    <w:rsid w:val="0057547F"/>
    <w:rsid w:val="005754EE"/>
    <w:rsid w:val="0057617E"/>
    <w:rsid w:val="00576497"/>
    <w:rsid w:val="005835E7"/>
    <w:rsid w:val="0058397F"/>
    <w:rsid w:val="00583BF8"/>
    <w:rsid w:val="00585F33"/>
    <w:rsid w:val="00591124"/>
    <w:rsid w:val="00596AE2"/>
    <w:rsid w:val="00597024"/>
    <w:rsid w:val="005A0274"/>
    <w:rsid w:val="005A095C"/>
    <w:rsid w:val="005A669D"/>
    <w:rsid w:val="005A75D8"/>
    <w:rsid w:val="005B713E"/>
    <w:rsid w:val="005C03B6"/>
    <w:rsid w:val="005C348E"/>
    <w:rsid w:val="005C68E1"/>
    <w:rsid w:val="005D3763"/>
    <w:rsid w:val="005D55E1"/>
    <w:rsid w:val="005E19F7"/>
    <w:rsid w:val="005E4F04"/>
    <w:rsid w:val="005E62C2"/>
    <w:rsid w:val="005E6C71"/>
    <w:rsid w:val="005F0963"/>
    <w:rsid w:val="005F2824"/>
    <w:rsid w:val="005F2EBA"/>
    <w:rsid w:val="005F35ED"/>
    <w:rsid w:val="005F7812"/>
    <w:rsid w:val="005F7A88"/>
    <w:rsid w:val="00603A1A"/>
    <w:rsid w:val="006046D5"/>
    <w:rsid w:val="00607A93"/>
    <w:rsid w:val="00610C08"/>
    <w:rsid w:val="00611F74"/>
    <w:rsid w:val="00615772"/>
    <w:rsid w:val="00621256"/>
    <w:rsid w:val="00621FCC"/>
    <w:rsid w:val="00622E4B"/>
    <w:rsid w:val="006333DA"/>
    <w:rsid w:val="00635134"/>
    <w:rsid w:val="006356E2"/>
    <w:rsid w:val="00642A65"/>
    <w:rsid w:val="00645DCE"/>
    <w:rsid w:val="006465AC"/>
    <w:rsid w:val="006465BF"/>
    <w:rsid w:val="00653B22"/>
    <w:rsid w:val="00657BF4"/>
    <w:rsid w:val="006603FB"/>
    <w:rsid w:val="006608DF"/>
    <w:rsid w:val="006623AC"/>
    <w:rsid w:val="006678AF"/>
    <w:rsid w:val="006701EF"/>
    <w:rsid w:val="00673BA5"/>
    <w:rsid w:val="00680058"/>
    <w:rsid w:val="00681F9F"/>
    <w:rsid w:val="006840EA"/>
    <w:rsid w:val="006844E2"/>
    <w:rsid w:val="00685267"/>
    <w:rsid w:val="006872AE"/>
    <w:rsid w:val="00690082"/>
    <w:rsid w:val="00690252"/>
    <w:rsid w:val="006946BB"/>
    <w:rsid w:val="006969FA"/>
    <w:rsid w:val="006A35D5"/>
    <w:rsid w:val="006A748A"/>
    <w:rsid w:val="006C419E"/>
    <w:rsid w:val="006C4A31"/>
    <w:rsid w:val="006C5AC2"/>
    <w:rsid w:val="006C6AFB"/>
    <w:rsid w:val="006D2735"/>
    <w:rsid w:val="006D45B2"/>
    <w:rsid w:val="006E0FCC"/>
    <w:rsid w:val="006E1E96"/>
    <w:rsid w:val="006E5E21"/>
    <w:rsid w:val="006F2648"/>
    <w:rsid w:val="006F2F10"/>
    <w:rsid w:val="006F482B"/>
    <w:rsid w:val="006F6311"/>
    <w:rsid w:val="00701952"/>
    <w:rsid w:val="00702556"/>
    <w:rsid w:val="0070277E"/>
    <w:rsid w:val="00704156"/>
    <w:rsid w:val="007069E2"/>
    <w:rsid w:val="007069FC"/>
    <w:rsid w:val="00711221"/>
    <w:rsid w:val="00712605"/>
    <w:rsid w:val="00712675"/>
    <w:rsid w:val="00713808"/>
    <w:rsid w:val="007151B6"/>
    <w:rsid w:val="0071520D"/>
    <w:rsid w:val="00715EDB"/>
    <w:rsid w:val="007160D5"/>
    <w:rsid w:val="007163FB"/>
    <w:rsid w:val="00717C2E"/>
    <w:rsid w:val="007204FA"/>
    <w:rsid w:val="007213B3"/>
    <w:rsid w:val="0072457F"/>
    <w:rsid w:val="00725406"/>
    <w:rsid w:val="0072621B"/>
    <w:rsid w:val="00730555"/>
    <w:rsid w:val="007312CC"/>
    <w:rsid w:val="00736A64"/>
    <w:rsid w:val="00737F6A"/>
    <w:rsid w:val="007410B6"/>
    <w:rsid w:val="00744C6F"/>
    <w:rsid w:val="007457F6"/>
    <w:rsid w:val="00745ABB"/>
    <w:rsid w:val="00746E38"/>
    <w:rsid w:val="00747CD5"/>
    <w:rsid w:val="00753B51"/>
    <w:rsid w:val="00756629"/>
    <w:rsid w:val="007575D2"/>
    <w:rsid w:val="00757B4F"/>
    <w:rsid w:val="00757B6A"/>
    <w:rsid w:val="007610E0"/>
    <w:rsid w:val="007621AA"/>
    <w:rsid w:val="0076260A"/>
    <w:rsid w:val="00764A67"/>
    <w:rsid w:val="00770F6B"/>
    <w:rsid w:val="00771883"/>
    <w:rsid w:val="00776DC2"/>
    <w:rsid w:val="00780122"/>
    <w:rsid w:val="0078214B"/>
    <w:rsid w:val="0078498A"/>
    <w:rsid w:val="007878FE"/>
    <w:rsid w:val="00792207"/>
    <w:rsid w:val="00792B64"/>
    <w:rsid w:val="00792E29"/>
    <w:rsid w:val="0079379A"/>
    <w:rsid w:val="00794953"/>
    <w:rsid w:val="007A1F2F"/>
    <w:rsid w:val="007A2A5C"/>
    <w:rsid w:val="007A5150"/>
    <w:rsid w:val="007A5373"/>
    <w:rsid w:val="007A71F7"/>
    <w:rsid w:val="007A789F"/>
    <w:rsid w:val="007B75BC"/>
    <w:rsid w:val="007C0BD6"/>
    <w:rsid w:val="007C3806"/>
    <w:rsid w:val="007C5BB7"/>
    <w:rsid w:val="007D07D5"/>
    <w:rsid w:val="007D1C64"/>
    <w:rsid w:val="007D32DD"/>
    <w:rsid w:val="007D6DCE"/>
    <w:rsid w:val="007D72C4"/>
    <w:rsid w:val="007E2BEA"/>
    <w:rsid w:val="007E2CFE"/>
    <w:rsid w:val="007E59C9"/>
    <w:rsid w:val="007F0072"/>
    <w:rsid w:val="007F2EB6"/>
    <w:rsid w:val="007F54C3"/>
    <w:rsid w:val="00802949"/>
    <w:rsid w:val="0080301E"/>
    <w:rsid w:val="0080365F"/>
    <w:rsid w:val="00812BE5"/>
    <w:rsid w:val="00817429"/>
    <w:rsid w:val="00821514"/>
    <w:rsid w:val="00821E35"/>
    <w:rsid w:val="00824591"/>
    <w:rsid w:val="00824AED"/>
    <w:rsid w:val="00827820"/>
    <w:rsid w:val="00831B8B"/>
    <w:rsid w:val="0083405D"/>
    <w:rsid w:val="008352D4"/>
    <w:rsid w:val="00836DB9"/>
    <w:rsid w:val="00837C67"/>
    <w:rsid w:val="008415B0"/>
    <w:rsid w:val="00842028"/>
    <w:rsid w:val="008436B8"/>
    <w:rsid w:val="008460B6"/>
    <w:rsid w:val="00847523"/>
    <w:rsid w:val="00850C9D"/>
    <w:rsid w:val="00852B59"/>
    <w:rsid w:val="00856272"/>
    <w:rsid w:val="008563FF"/>
    <w:rsid w:val="0086018B"/>
    <w:rsid w:val="008611DD"/>
    <w:rsid w:val="008620DE"/>
    <w:rsid w:val="00866867"/>
    <w:rsid w:val="00872257"/>
    <w:rsid w:val="008753E6"/>
    <w:rsid w:val="0087738C"/>
    <w:rsid w:val="008802AF"/>
    <w:rsid w:val="00881926"/>
    <w:rsid w:val="0088318F"/>
    <w:rsid w:val="0088331D"/>
    <w:rsid w:val="008852B0"/>
    <w:rsid w:val="00885AE7"/>
    <w:rsid w:val="00886B60"/>
    <w:rsid w:val="00887889"/>
    <w:rsid w:val="008920FF"/>
    <w:rsid w:val="008926E8"/>
    <w:rsid w:val="00894F19"/>
    <w:rsid w:val="00896A10"/>
    <w:rsid w:val="008971B5"/>
    <w:rsid w:val="008A5D26"/>
    <w:rsid w:val="008A6B13"/>
    <w:rsid w:val="008A6ECB"/>
    <w:rsid w:val="008B0BF9"/>
    <w:rsid w:val="008B2866"/>
    <w:rsid w:val="008B3859"/>
    <w:rsid w:val="008B436D"/>
    <w:rsid w:val="008B4E49"/>
    <w:rsid w:val="008B7712"/>
    <w:rsid w:val="008B7B26"/>
    <w:rsid w:val="008C3524"/>
    <w:rsid w:val="008C4061"/>
    <w:rsid w:val="008C4229"/>
    <w:rsid w:val="008C5BE0"/>
    <w:rsid w:val="008C7233"/>
    <w:rsid w:val="008D2434"/>
    <w:rsid w:val="008D2F83"/>
    <w:rsid w:val="008E171D"/>
    <w:rsid w:val="008E2785"/>
    <w:rsid w:val="008E78A3"/>
    <w:rsid w:val="008F0654"/>
    <w:rsid w:val="008F06CB"/>
    <w:rsid w:val="008F2E83"/>
    <w:rsid w:val="008F5C98"/>
    <w:rsid w:val="008F612A"/>
    <w:rsid w:val="0090293D"/>
    <w:rsid w:val="009034DE"/>
    <w:rsid w:val="00905396"/>
    <w:rsid w:val="0090605D"/>
    <w:rsid w:val="00906419"/>
    <w:rsid w:val="00912889"/>
    <w:rsid w:val="00913A42"/>
    <w:rsid w:val="00914167"/>
    <w:rsid w:val="009143DB"/>
    <w:rsid w:val="00915065"/>
    <w:rsid w:val="00917CE5"/>
    <w:rsid w:val="009217C0"/>
    <w:rsid w:val="00925241"/>
    <w:rsid w:val="00925CEC"/>
    <w:rsid w:val="00926A3F"/>
    <w:rsid w:val="0092794E"/>
    <w:rsid w:val="00930D30"/>
    <w:rsid w:val="009332A2"/>
    <w:rsid w:val="00937598"/>
    <w:rsid w:val="0093790B"/>
    <w:rsid w:val="00943751"/>
    <w:rsid w:val="00946DD0"/>
    <w:rsid w:val="009509E6"/>
    <w:rsid w:val="00952018"/>
    <w:rsid w:val="00952800"/>
    <w:rsid w:val="0095300D"/>
    <w:rsid w:val="00956812"/>
    <w:rsid w:val="0095719A"/>
    <w:rsid w:val="009623E9"/>
    <w:rsid w:val="00963EEB"/>
    <w:rsid w:val="009648BC"/>
    <w:rsid w:val="00964C2F"/>
    <w:rsid w:val="00965F88"/>
    <w:rsid w:val="00984E03"/>
    <w:rsid w:val="00987E85"/>
    <w:rsid w:val="00992DA1"/>
    <w:rsid w:val="009A0D12"/>
    <w:rsid w:val="009A1987"/>
    <w:rsid w:val="009A2BEE"/>
    <w:rsid w:val="009A5289"/>
    <w:rsid w:val="009A7A53"/>
    <w:rsid w:val="009B0402"/>
    <w:rsid w:val="009B0B75"/>
    <w:rsid w:val="009B16DF"/>
    <w:rsid w:val="009B4CB2"/>
    <w:rsid w:val="009B6701"/>
    <w:rsid w:val="009B6EF7"/>
    <w:rsid w:val="009B7000"/>
    <w:rsid w:val="009B739C"/>
    <w:rsid w:val="009C04EC"/>
    <w:rsid w:val="009C328C"/>
    <w:rsid w:val="009C4444"/>
    <w:rsid w:val="009C79AD"/>
    <w:rsid w:val="009C7CA6"/>
    <w:rsid w:val="009D3316"/>
    <w:rsid w:val="009D55AA"/>
    <w:rsid w:val="009E1136"/>
    <w:rsid w:val="009E3E77"/>
    <w:rsid w:val="009E3FAB"/>
    <w:rsid w:val="009E5B3F"/>
    <w:rsid w:val="009E7D90"/>
    <w:rsid w:val="009F1AB0"/>
    <w:rsid w:val="009F501D"/>
    <w:rsid w:val="00A039D5"/>
    <w:rsid w:val="00A046AD"/>
    <w:rsid w:val="00A079C1"/>
    <w:rsid w:val="00A12520"/>
    <w:rsid w:val="00A130FD"/>
    <w:rsid w:val="00A13D6D"/>
    <w:rsid w:val="00A14769"/>
    <w:rsid w:val="00A16151"/>
    <w:rsid w:val="00A16EC6"/>
    <w:rsid w:val="00A17C06"/>
    <w:rsid w:val="00A2126E"/>
    <w:rsid w:val="00A21706"/>
    <w:rsid w:val="00A24FCC"/>
    <w:rsid w:val="00A26A90"/>
    <w:rsid w:val="00A26B27"/>
    <w:rsid w:val="00A30E4F"/>
    <w:rsid w:val="00A32253"/>
    <w:rsid w:val="00A3310E"/>
    <w:rsid w:val="00A333A0"/>
    <w:rsid w:val="00A37E70"/>
    <w:rsid w:val="00A437E1"/>
    <w:rsid w:val="00A4685E"/>
    <w:rsid w:val="00A50CD4"/>
    <w:rsid w:val="00A51191"/>
    <w:rsid w:val="00A56D62"/>
    <w:rsid w:val="00A56F07"/>
    <w:rsid w:val="00A5762C"/>
    <w:rsid w:val="00A600FC"/>
    <w:rsid w:val="00A60BCA"/>
    <w:rsid w:val="00A638DA"/>
    <w:rsid w:val="00A65B41"/>
    <w:rsid w:val="00A65E00"/>
    <w:rsid w:val="00A66A78"/>
    <w:rsid w:val="00A72FC2"/>
    <w:rsid w:val="00A7436E"/>
    <w:rsid w:val="00A74E96"/>
    <w:rsid w:val="00A75A8E"/>
    <w:rsid w:val="00A824DD"/>
    <w:rsid w:val="00A83676"/>
    <w:rsid w:val="00A83B7B"/>
    <w:rsid w:val="00A84274"/>
    <w:rsid w:val="00A850F3"/>
    <w:rsid w:val="00A864E3"/>
    <w:rsid w:val="00A94574"/>
    <w:rsid w:val="00A95936"/>
    <w:rsid w:val="00A96265"/>
    <w:rsid w:val="00A97084"/>
    <w:rsid w:val="00AA1C2C"/>
    <w:rsid w:val="00AA35F6"/>
    <w:rsid w:val="00AA667C"/>
    <w:rsid w:val="00AA6E91"/>
    <w:rsid w:val="00AA7439"/>
    <w:rsid w:val="00AB047E"/>
    <w:rsid w:val="00AB0B0A"/>
    <w:rsid w:val="00AB0BB7"/>
    <w:rsid w:val="00AB22C6"/>
    <w:rsid w:val="00AB2AD0"/>
    <w:rsid w:val="00AB67FC"/>
    <w:rsid w:val="00AC00F2"/>
    <w:rsid w:val="00AC31B5"/>
    <w:rsid w:val="00AC4EA1"/>
    <w:rsid w:val="00AC5381"/>
    <w:rsid w:val="00AC5920"/>
    <w:rsid w:val="00AD0E65"/>
    <w:rsid w:val="00AD2BF2"/>
    <w:rsid w:val="00AD4E90"/>
    <w:rsid w:val="00AD5422"/>
    <w:rsid w:val="00AD64EF"/>
    <w:rsid w:val="00AE4179"/>
    <w:rsid w:val="00AE4425"/>
    <w:rsid w:val="00AE4FBE"/>
    <w:rsid w:val="00AE650F"/>
    <w:rsid w:val="00AE6555"/>
    <w:rsid w:val="00AE7D16"/>
    <w:rsid w:val="00AF4CAA"/>
    <w:rsid w:val="00AF571A"/>
    <w:rsid w:val="00AF60A0"/>
    <w:rsid w:val="00AF67FC"/>
    <w:rsid w:val="00AF7DF5"/>
    <w:rsid w:val="00B006E5"/>
    <w:rsid w:val="00B024C2"/>
    <w:rsid w:val="00B07700"/>
    <w:rsid w:val="00B13921"/>
    <w:rsid w:val="00B1528C"/>
    <w:rsid w:val="00B16ACD"/>
    <w:rsid w:val="00B21487"/>
    <w:rsid w:val="00B232D1"/>
    <w:rsid w:val="00B24DB5"/>
    <w:rsid w:val="00B31F9E"/>
    <w:rsid w:val="00B3268F"/>
    <w:rsid w:val="00B32C2C"/>
    <w:rsid w:val="00B33A1A"/>
    <w:rsid w:val="00B33E6C"/>
    <w:rsid w:val="00B371CC"/>
    <w:rsid w:val="00B41CD9"/>
    <w:rsid w:val="00B427E6"/>
    <w:rsid w:val="00B428A6"/>
    <w:rsid w:val="00B438CB"/>
    <w:rsid w:val="00B43E1F"/>
    <w:rsid w:val="00B44828"/>
    <w:rsid w:val="00B45FBC"/>
    <w:rsid w:val="00B51A7D"/>
    <w:rsid w:val="00B532FC"/>
    <w:rsid w:val="00B535C2"/>
    <w:rsid w:val="00B55544"/>
    <w:rsid w:val="00B642FC"/>
    <w:rsid w:val="00B64D26"/>
    <w:rsid w:val="00B64FBB"/>
    <w:rsid w:val="00B70E22"/>
    <w:rsid w:val="00B774CB"/>
    <w:rsid w:val="00B80402"/>
    <w:rsid w:val="00B80B9A"/>
    <w:rsid w:val="00B830B7"/>
    <w:rsid w:val="00B848EA"/>
    <w:rsid w:val="00B84B2B"/>
    <w:rsid w:val="00B90500"/>
    <w:rsid w:val="00B9176C"/>
    <w:rsid w:val="00B935A4"/>
    <w:rsid w:val="00B97348"/>
    <w:rsid w:val="00BA561A"/>
    <w:rsid w:val="00BB0DC6"/>
    <w:rsid w:val="00BB15E4"/>
    <w:rsid w:val="00BB1E19"/>
    <w:rsid w:val="00BB21D1"/>
    <w:rsid w:val="00BB32F2"/>
    <w:rsid w:val="00BB4338"/>
    <w:rsid w:val="00BB6C0E"/>
    <w:rsid w:val="00BB7B38"/>
    <w:rsid w:val="00BC11E5"/>
    <w:rsid w:val="00BC4BC6"/>
    <w:rsid w:val="00BC52FD"/>
    <w:rsid w:val="00BC6E62"/>
    <w:rsid w:val="00BC7443"/>
    <w:rsid w:val="00BD0648"/>
    <w:rsid w:val="00BD1040"/>
    <w:rsid w:val="00BD34AA"/>
    <w:rsid w:val="00BE0C44"/>
    <w:rsid w:val="00BE1B8B"/>
    <w:rsid w:val="00BE2A18"/>
    <w:rsid w:val="00BE2C01"/>
    <w:rsid w:val="00BE41EC"/>
    <w:rsid w:val="00BE56FB"/>
    <w:rsid w:val="00BF3DDE"/>
    <w:rsid w:val="00BF6589"/>
    <w:rsid w:val="00BF6F7F"/>
    <w:rsid w:val="00C00647"/>
    <w:rsid w:val="00C02764"/>
    <w:rsid w:val="00C04CEF"/>
    <w:rsid w:val="00C0662F"/>
    <w:rsid w:val="00C11943"/>
    <w:rsid w:val="00C12E96"/>
    <w:rsid w:val="00C14763"/>
    <w:rsid w:val="00C16141"/>
    <w:rsid w:val="00C227F6"/>
    <w:rsid w:val="00C2363F"/>
    <w:rsid w:val="00C236C8"/>
    <w:rsid w:val="00C260B1"/>
    <w:rsid w:val="00C26E56"/>
    <w:rsid w:val="00C31406"/>
    <w:rsid w:val="00C37194"/>
    <w:rsid w:val="00C40637"/>
    <w:rsid w:val="00C40F6C"/>
    <w:rsid w:val="00C44426"/>
    <w:rsid w:val="00C445F3"/>
    <w:rsid w:val="00C451F4"/>
    <w:rsid w:val="00C45EB1"/>
    <w:rsid w:val="00C54A3A"/>
    <w:rsid w:val="00C55566"/>
    <w:rsid w:val="00C56448"/>
    <w:rsid w:val="00C643E7"/>
    <w:rsid w:val="00C667BE"/>
    <w:rsid w:val="00C6766B"/>
    <w:rsid w:val="00C72223"/>
    <w:rsid w:val="00C76417"/>
    <w:rsid w:val="00C7726F"/>
    <w:rsid w:val="00C823DA"/>
    <w:rsid w:val="00C8259F"/>
    <w:rsid w:val="00C82746"/>
    <w:rsid w:val="00C8312F"/>
    <w:rsid w:val="00C84C47"/>
    <w:rsid w:val="00C858A4"/>
    <w:rsid w:val="00C86AFA"/>
    <w:rsid w:val="00CA4587"/>
    <w:rsid w:val="00CB18D0"/>
    <w:rsid w:val="00CB1C8A"/>
    <w:rsid w:val="00CB24F5"/>
    <w:rsid w:val="00CB2663"/>
    <w:rsid w:val="00CB3BBE"/>
    <w:rsid w:val="00CB59E9"/>
    <w:rsid w:val="00CC0D6A"/>
    <w:rsid w:val="00CC3831"/>
    <w:rsid w:val="00CC3E3D"/>
    <w:rsid w:val="00CC519B"/>
    <w:rsid w:val="00CC5E2E"/>
    <w:rsid w:val="00CD12C1"/>
    <w:rsid w:val="00CD214E"/>
    <w:rsid w:val="00CD46FA"/>
    <w:rsid w:val="00CD5973"/>
    <w:rsid w:val="00CE31A6"/>
    <w:rsid w:val="00CF09AA"/>
    <w:rsid w:val="00CF4813"/>
    <w:rsid w:val="00CF5233"/>
    <w:rsid w:val="00D029B8"/>
    <w:rsid w:val="00D02F60"/>
    <w:rsid w:val="00D0464E"/>
    <w:rsid w:val="00D04A96"/>
    <w:rsid w:val="00D07A7B"/>
    <w:rsid w:val="00D10E06"/>
    <w:rsid w:val="00D11CCA"/>
    <w:rsid w:val="00D15197"/>
    <w:rsid w:val="00D16820"/>
    <w:rsid w:val="00D169C8"/>
    <w:rsid w:val="00D1793F"/>
    <w:rsid w:val="00D22AF5"/>
    <w:rsid w:val="00D235EA"/>
    <w:rsid w:val="00D247A9"/>
    <w:rsid w:val="00D32721"/>
    <w:rsid w:val="00D328DC"/>
    <w:rsid w:val="00D33387"/>
    <w:rsid w:val="00D402FB"/>
    <w:rsid w:val="00D47D7A"/>
    <w:rsid w:val="00D50ABD"/>
    <w:rsid w:val="00D55290"/>
    <w:rsid w:val="00D57791"/>
    <w:rsid w:val="00D6046A"/>
    <w:rsid w:val="00D62870"/>
    <w:rsid w:val="00D655D9"/>
    <w:rsid w:val="00D65872"/>
    <w:rsid w:val="00D676F3"/>
    <w:rsid w:val="00D70EF5"/>
    <w:rsid w:val="00D71024"/>
    <w:rsid w:val="00D71A25"/>
    <w:rsid w:val="00D71FCF"/>
    <w:rsid w:val="00D72A54"/>
    <w:rsid w:val="00D72CC1"/>
    <w:rsid w:val="00D76EC9"/>
    <w:rsid w:val="00D80E7D"/>
    <w:rsid w:val="00D81397"/>
    <w:rsid w:val="00D848B9"/>
    <w:rsid w:val="00D85C6F"/>
    <w:rsid w:val="00D90E69"/>
    <w:rsid w:val="00D91368"/>
    <w:rsid w:val="00D93106"/>
    <w:rsid w:val="00D933E9"/>
    <w:rsid w:val="00D9505D"/>
    <w:rsid w:val="00D953D0"/>
    <w:rsid w:val="00D959F5"/>
    <w:rsid w:val="00D96884"/>
    <w:rsid w:val="00DA3FDD"/>
    <w:rsid w:val="00DA7017"/>
    <w:rsid w:val="00DA7028"/>
    <w:rsid w:val="00DB1AD2"/>
    <w:rsid w:val="00DB2B58"/>
    <w:rsid w:val="00DB5206"/>
    <w:rsid w:val="00DB6276"/>
    <w:rsid w:val="00DB63F5"/>
    <w:rsid w:val="00DC1C6B"/>
    <w:rsid w:val="00DC2C2E"/>
    <w:rsid w:val="00DC4AF0"/>
    <w:rsid w:val="00DC7886"/>
    <w:rsid w:val="00DD0CF2"/>
    <w:rsid w:val="00DE1554"/>
    <w:rsid w:val="00DE2901"/>
    <w:rsid w:val="00DE590F"/>
    <w:rsid w:val="00DE7DC1"/>
    <w:rsid w:val="00DF3F7E"/>
    <w:rsid w:val="00DF7648"/>
    <w:rsid w:val="00E00E29"/>
    <w:rsid w:val="00E02BAB"/>
    <w:rsid w:val="00E04CEB"/>
    <w:rsid w:val="00E060BC"/>
    <w:rsid w:val="00E11420"/>
    <w:rsid w:val="00E12073"/>
    <w:rsid w:val="00E132FB"/>
    <w:rsid w:val="00E170B7"/>
    <w:rsid w:val="00E177DD"/>
    <w:rsid w:val="00E20900"/>
    <w:rsid w:val="00E20C7F"/>
    <w:rsid w:val="00E2396E"/>
    <w:rsid w:val="00E24728"/>
    <w:rsid w:val="00E276AC"/>
    <w:rsid w:val="00E33755"/>
    <w:rsid w:val="00E34A35"/>
    <w:rsid w:val="00E35F8C"/>
    <w:rsid w:val="00E37C2F"/>
    <w:rsid w:val="00E41C28"/>
    <w:rsid w:val="00E46308"/>
    <w:rsid w:val="00E51E17"/>
    <w:rsid w:val="00E52DAB"/>
    <w:rsid w:val="00E539B0"/>
    <w:rsid w:val="00E554E5"/>
    <w:rsid w:val="00E55994"/>
    <w:rsid w:val="00E60606"/>
    <w:rsid w:val="00E60C66"/>
    <w:rsid w:val="00E6164D"/>
    <w:rsid w:val="00E618C9"/>
    <w:rsid w:val="00E62774"/>
    <w:rsid w:val="00E6307C"/>
    <w:rsid w:val="00E636FA"/>
    <w:rsid w:val="00E66C50"/>
    <w:rsid w:val="00E679D3"/>
    <w:rsid w:val="00E71208"/>
    <w:rsid w:val="00E71444"/>
    <w:rsid w:val="00E71C91"/>
    <w:rsid w:val="00E720A1"/>
    <w:rsid w:val="00E75DDA"/>
    <w:rsid w:val="00E773E8"/>
    <w:rsid w:val="00E83ADD"/>
    <w:rsid w:val="00E84F38"/>
    <w:rsid w:val="00E85623"/>
    <w:rsid w:val="00E87441"/>
    <w:rsid w:val="00E91FAE"/>
    <w:rsid w:val="00E96E3F"/>
    <w:rsid w:val="00EA270C"/>
    <w:rsid w:val="00EA43BE"/>
    <w:rsid w:val="00EA4974"/>
    <w:rsid w:val="00EA532E"/>
    <w:rsid w:val="00EB06D9"/>
    <w:rsid w:val="00EB192B"/>
    <w:rsid w:val="00EB19ED"/>
    <w:rsid w:val="00EB1CAB"/>
    <w:rsid w:val="00EC0F5A"/>
    <w:rsid w:val="00EC4265"/>
    <w:rsid w:val="00EC4CEB"/>
    <w:rsid w:val="00EC659E"/>
    <w:rsid w:val="00ED2072"/>
    <w:rsid w:val="00ED2AE0"/>
    <w:rsid w:val="00ED5553"/>
    <w:rsid w:val="00ED5E36"/>
    <w:rsid w:val="00ED6961"/>
    <w:rsid w:val="00EF0B96"/>
    <w:rsid w:val="00EF3486"/>
    <w:rsid w:val="00EF47AF"/>
    <w:rsid w:val="00EF53B6"/>
    <w:rsid w:val="00F00B73"/>
    <w:rsid w:val="00F115CA"/>
    <w:rsid w:val="00F1280B"/>
    <w:rsid w:val="00F14817"/>
    <w:rsid w:val="00F14EBA"/>
    <w:rsid w:val="00F1510F"/>
    <w:rsid w:val="00F1533A"/>
    <w:rsid w:val="00F15E5A"/>
    <w:rsid w:val="00F17F0A"/>
    <w:rsid w:val="00F2668F"/>
    <w:rsid w:val="00F2742F"/>
    <w:rsid w:val="00F2753B"/>
    <w:rsid w:val="00F33F8B"/>
    <w:rsid w:val="00F340B2"/>
    <w:rsid w:val="00F35BBD"/>
    <w:rsid w:val="00F43390"/>
    <w:rsid w:val="00F443B2"/>
    <w:rsid w:val="00F458D8"/>
    <w:rsid w:val="00F50237"/>
    <w:rsid w:val="00F53596"/>
    <w:rsid w:val="00F55BA8"/>
    <w:rsid w:val="00F55DB1"/>
    <w:rsid w:val="00F56ACA"/>
    <w:rsid w:val="00F600FE"/>
    <w:rsid w:val="00F62E4D"/>
    <w:rsid w:val="00F66B34"/>
    <w:rsid w:val="00F675B9"/>
    <w:rsid w:val="00F711C9"/>
    <w:rsid w:val="00F74C59"/>
    <w:rsid w:val="00F75C3A"/>
    <w:rsid w:val="00F82C4B"/>
    <w:rsid w:val="00F82E30"/>
    <w:rsid w:val="00F831CB"/>
    <w:rsid w:val="00F848A3"/>
    <w:rsid w:val="00F84ACF"/>
    <w:rsid w:val="00F85742"/>
    <w:rsid w:val="00F85BF8"/>
    <w:rsid w:val="00F871CE"/>
    <w:rsid w:val="00F87802"/>
    <w:rsid w:val="00F92C0A"/>
    <w:rsid w:val="00F9415B"/>
    <w:rsid w:val="00F970ED"/>
    <w:rsid w:val="00FA13C2"/>
    <w:rsid w:val="00FA7F91"/>
    <w:rsid w:val="00FB121C"/>
    <w:rsid w:val="00FB1CDD"/>
    <w:rsid w:val="00FB1FBF"/>
    <w:rsid w:val="00FB2C2F"/>
    <w:rsid w:val="00FB305C"/>
    <w:rsid w:val="00FB679D"/>
    <w:rsid w:val="00FC2E3D"/>
    <w:rsid w:val="00FC3BDE"/>
    <w:rsid w:val="00FD1DBE"/>
    <w:rsid w:val="00FD25A7"/>
    <w:rsid w:val="00FD27B6"/>
    <w:rsid w:val="00FD3689"/>
    <w:rsid w:val="00FD42A3"/>
    <w:rsid w:val="00FD7468"/>
    <w:rsid w:val="00FD7CE0"/>
    <w:rsid w:val="00FE0B3B"/>
    <w:rsid w:val="00FE1BE2"/>
    <w:rsid w:val="00FE61C2"/>
    <w:rsid w:val="00FE730A"/>
    <w:rsid w:val="00FF1DD7"/>
    <w:rsid w:val="00FF44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9B8B2B8"/>
  <w15:docId w15:val="{335CE2DC-6B34-4EA2-857A-07F7060E8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Times New Roman" w:hAnsi="Times" w:cs="Times New Roman"/>
        <w:sz w:val="24"/>
        <w:szCs w:val="24"/>
        <w:lang w:val="pl-PL" w:eastAsia="pl-PL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locked="1" w:qFormat="1"/>
    <w:lsdException w:name="annotation text" w:semiHidden="1" w:uiPriority="0"/>
    <w:lsdException w:name="index heading" w:semiHidden="1"/>
    <w:lsdException w:name="caption" w:semiHidden="1" w:unhideWhenUsed="1" w:qFormat="1"/>
    <w:lsdException w:name="table of figures" w:semiHidden="1"/>
    <w:lsdException w:name="envelope address" w:semiHidden="1"/>
    <w:lsdException w:name="envelope return" w:semiHidden="1"/>
    <w:lsdException w:name="annotation reference" w:semiHidden="1" w:uiPriority="0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/>
    <w:lsdException w:name="Closing" w:semiHidden="1"/>
    <w:lsdException w:name="Signature" w:semiHidden="1"/>
    <w:lsdException w:name="Default Paragraph Font" w:uiPriority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qFormat="1"/>
    <w:lsdException w:name="Emphasis" w:semiHidden="1"/>
    <w:lsdException w:name="Document Map" w:semiHidden="1"/>
    <w:lsdException w:name="Plain Text" w:semiHidden="1"/>
    <w:lsdException w:name="E-mail Signature" w:semiHidden="1"/>
    <w:lsdException w:name="HTML Top of Form" w:uiPriority="0"/>
    <w:lsdException w:name="HTML Bottom of Form" w:uiPriority="0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iPriority="0" w:unhideWhenUsed="1"/>
    <w:lsdException w:name="annotation subject" w:semiHidden="1" w:uiPriority="0"/>
    <w:lsdException w:name="Outline List 1" w:locked="1" w:uiPriority="0"/>
    <w:lsdException w:name="Outline List 2" w:locked="1" w:uiPriority="0"/>
    <w:lsdException w:name="Outline List 3" w:uiPriority="0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semiHidden="1"/>
    <w:lsdException w:name="Quote" w:semiHidden="1" w:qFormat="1"/>
    <w:lsdException w:name="Intense Quote" w:semiHidden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25A7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Arial"/>
      <w:szCs w:val="20"/>
    </w:rPr>
  </w:style>
  <w:style w:type="paragraph" w:styleId="Nagwek1">
    <w:name w:val="heading 1"/>
    <w:basedOn w:val="Normalny"/>
    <w:next w:val="Normalny"/>
    <w:link w:val="Nagwek1Znak"/>
    <w:uiPriority w:val="99"/>
    <w:semiHidden/>
    <w:rsid w:val="001E1E73"/>
    <w:pPr>
      <w:keepNext/>
      <w:keepLines/>
      <w:suppressAutoHyphens/>
      <w:autoSpaceDE/>
      <w:autoSpaceDN/>
      <w:adjustRightInd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6A748A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6A748A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6A748A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6A748A"/>
    <w:pPr>
      <w:ind w:left="1780"/>
    </w:pPr>
  </w:style>
  <w:style w:type="character" w:styleId="Odwoanieprzypisudolnego">
    <w:name w:val="footnote reference"/>
    <w:uiPriority w:val="99"/>
    <w:semiHidden/>
    <w:rsid w:val="004C3F9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link w:val="Nagwek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StopkaZnak">
    <w:name w:val="Stopka Znak"/>
    <w:link w:val="Stopka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4C3F97"/>
    <w:pPr>
      <w:suppressAutoHyphens/>
      <w:autoSpaceDE/>
      <w:autoSpaceDN/>
      <w:adjustRightInd/>
    </w:pPr>
    <w:rPr>
      <w:rFonts w:ascii="Tahoma" w:eastAsia="Times New Roman" w:hAnsi="Tahoma" w:cs="Tahoma"/>
      <w:kern w:val="1"/>
      <w:szCs w:val="16"/>
      <w:lang w:eastAsia="ar-SA"/>
    </w:rPr>
  </w:style>
  <w:style w:type="character" w:customStyle="1" w:styleId="TekstdymkaZnak">
    <w:name w:val="Tekst dymka Znak"/>
    <w:link w:val="Tekstdymka"/>
    <w:uiPriority w:val="99"/>
    <w:semiHidden/>
    <w:rsid w:val="004C3F97"/>
    <w:rPr>
      <w:rFonts w:ascii="Tahoma" w:eastAsiaTheme="minorEastAsia" w:hAnsi="Tahoma" w:cs="Tahoma"/>
      <w:kern w:val="1"/>
      <w:sz w:val="16"/>
      <w:szCs w:val="16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6A748A"/>
    <w:pPr>
      <w:suppressAutoHyphens/>
      <w:autoSpaceDE w:val="0"/>
      <w:autoSpaceDN w:val="0"/>
      <w:adjustRightInd w:val="0"/>
      <w:spacing w:before="120"/>
      <w:ind w:firstLine="510"/>
      <w:jc w:val="both"/>
    </w:pPr>
    <w:rPr>
      <w:rFonts w:eastAsiaTheme="minorEastAsia" w:cs="Arial"/>
      <w:szCs w:val="20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6A748A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6A748A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6A748A"/>
  </w:style>
  <w:style w:type="character" w:customStyle="1" w:styleId="Nagwek1Znak">
    <w:name w:val="Nagłówek 1 Znak"/>
    <w:basedOn w:val="Domylnaczcionkaakapitu"/>
    <w:link w:val="Nagwek1"/>
    <w:uiPriority w:val="99"/>
    <w:semiHidden/>
    <w:rsid w:val="004504C0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Bezodstpw">
    <w:name w:val="No Spacing"/>
    <w:uiPriority w:val="99"/>
    <w:semiHidden/>
    <w:rsid w:val="004C3F97"/>
    <w:pPr>
      <w:widowControl w:val="0"/>
      <w:suppressAutoHyphens/>
    </w:pPr>
    <w:rPr>
      <w:kern w:val="1"/>
      <w:lang w:eastAsia="ar-SA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6A748A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6A748A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6A748A"/>
    <w:pPr>
      <w:keepNext/>
      <w:suppressAutoHyphens/>
      <w:spacing w:before="120" w:after="120"/>
      <w:jc w:val="center"/>
    </w:pPr>
    <w:rPr>
      <w:rFonts w:eastAsiaTheme="minorEastAsia"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6A748A"/>
    <w:pPr>
      <w:keepNext/>
      <w:suppressAutoHyphens/>
      <w:spacing w:before="120" w:after="360"/>
      <w:jc w:val="center"/>
    </w:pPr>
    <w:rPr>
      <w:rFonts w:eastAsiaTheme="minorEastAsia"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6A748A"/>
    <w:pPr>
      <w:keepNext/>
      <w:suppressAutoHyphens/>
      <w:spacing w:before="120"/>
      <w:jc w:val="center"/>
    </w:pPr>
    <w:rPr>
      <w:b/>
      <w:bCs/>
      <w:caps/>
      <w:kern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6A748A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6A748A"/>
    <w:pPr>
      <w:keepNext/>
      <w:suppressAutoHyphens/>
      <w:spacing w:after="120"/>
      <w:jc w:val="center"/>
    </w:pPr>
    <w:rPr>
      <w:b/>
      <w:bCs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6A748A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5147E8"/>
    <w:pPr>
      <w:ind w:left="510" w:hanging="510"/>
      <w:jc w:val="both"/>
    </w:pPr>
    <w:rPr>
      <w:rFonts w:eastAsiaTheme="minorEastAsia" w:cs="Arial"/>
      <w:bCs/>
      <w:szCs w:val="20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6A748A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5147E8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6A748A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5147E8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6A748A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6A748A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/>
      <w:b/>
      <w:bCs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6A748A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6A748A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6A748A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6A748A"/>
    <w:pPr>
      <w:keepNext/>
      <w:spacing w:before="120"/>
      <w:jc w:val="center"/>
    </w:pPr>
    <w:rPr>
      <w:rFonts w:eastAsiaTheme="minorEastAsia" w:cs="Arial"/>
      <w:bCs/>
      <w:caps/>
      <w:kern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1270A2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6A748A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6A748A"/>
    <w:pPr>
      <w:keepNext/>
      <w:suppressAutoHyphens/>
      <w:ind w:left="510"/>
      <w:jc w:val="center"/>
    </w:pPr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6A748A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6A748A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6A748A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6A748A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6A748A"/>
    <w:pPr>
      <w:keepNext/>
      <w:suppressAutoHyphens/>
      <w:ind w:left="510"/>
      <w:jc w:val="center"/>
    </w:pPr>
    <w:rPr>
      <w:rFonts w:eastAsiaTheme="minorEastAsia" w:cs="Arial"/>
      <w:bCs/>
      <w:kern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6A748A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6A748A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6A748A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6A748A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6A748A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6A748A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6A748A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6A748A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6A748A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6A748A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6A748A"/>
    <w:pPr>
      <w:ind w:left="1973"/>
    </w:pPr>
  </w:style>
  <w:style w:type="paragraph" w:styleId="Tekstprzypisudolnego">
    <w:name w:val="footnote text"/>
    <w:basedOn w:val="Normalny"/>
    <w:link w:val="TekstprzypisudolnegoZnak"/>
    <w:uiPriority w:val="99"/>
    <w:semiHidden/>
    <w:qFormat/>
    <w:locked/>
    <w:rsid w:val="00295A6F"/>
    <w:rPr>
      <w:rFonts w:ascii="Times" w:eastAsia="Times New Roman" w:hAnsi="Times" w:cs="Times New Roman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0FCC"/>
    <w:rPr>
      <w:sz w:val="20"/>
    </w:rPr>
  </w:style>
  <w:style w:type="paragraph" w:customStyle="1" w:styleId="ZTIRLITzmlittiret">
    <w:name w:val="Z_TIR/LIT – zm. lit. tiret"/>
    <w:basedOn w:val="LITlitera"/>
    <w:uiPriority w:val="57"/>
    <w:qFormat/>
    <w:rsid w:val="006A748A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6A748A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6A748A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6A748A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6A748A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6A748A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6A748A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6A748A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6A748A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6A748A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6A748A"/>
  </w:style>
  <w:style w:type="paragraph" w:customStyle="1" w:styleId="ZTIR2TIRzmpodwtirtiret">
    <w:name w:val="Z_TIR/2TIR – zm. podw. tir. tiret"/>
    <w:basedOn w:val="TIRtiret"/>
    <w:uiPriority w:val="78"/>
    <w:qFormat/>
    <w:rsid w:val="006A748A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6A748A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6A748A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6A748A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6A748A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6A748A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6A748A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6A748A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6A748A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6A748A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6A748A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6A748A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6A748A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6A748A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6A748A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6A748A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6A748A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6A748A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6A748A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6A748A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6A748A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6A748A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BB7B38"/>
    <w:pPr>
      <w:spacing w:after="120"/>
      <w:ind w:left="510"/>
    </w:pPr>
    <w:rPr>
      <w:b w:val="0"/>
    </w:rPr>
  </w:style>
  <w:style w:type="character" w:styleId="Odwoaniedokomentarza">
    <w:name w:val="annotation reference"/>
    <w:basedOn w:val="Domylnaczcionkaakapitu"/>
    <w:uiPriority w:val="99"/>
    <w:semiHidden/>
    <w:rsid w:val="00023F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23F13"/>
    <w:rPr>
      <w:rFonts w:ascii="Times" w:eastAsia="Times New Roman" w:hAnsi="Times" w:cs="Times New Roman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04C0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23F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04C0"/>
    <w:rPr>
      <w:b/>
      <w:bCs/>
      <w:sz w:val="2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6A748A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6A748A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6A748A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6A748A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1270A2"/>
    <w:pPr>
      <w:ind w:left="2404"/>
    </w:pPr>
  </w:style>
  <w:style w:type="paragraph" w:customStyle="1" w:styleId="ODNONIKtreodnonika">
    <w:name w:val="ODNOŚNIK – treść odnośnika"/>
    <w:uiPriority w:val="19"/>
    <w:qFormat/>
    <w:rsid w:val="006A748A"/>
    <w:pPr>
      <w:spacing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6A748A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6A748A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6A748A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6A748A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6A748A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6A748A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6A748A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6A748A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6A748A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6A748A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6A748A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6A748A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6A748A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6A748A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6A748A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6A748A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6A748A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6A748A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6A748A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6A748A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6A748A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6A748A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6A748A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6A748A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6A748A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6A748A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6A748A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6A748A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6A748A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6A748A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6A748A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6A748A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6A748A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6A748A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6A748A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6A748A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6A748A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6A748A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6A748A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6A748A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6A748A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6A748A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6A748A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6A748A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6A748A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A748A"/>
  </w:style>
  <w:style w:type="paragraph" w:customStyle="1" w:styleId="ZZUSTzmianazmust">
    <w:name w:val="ZZ/UST(§) – zmiana zm. ust. (§)"/>
    <w:basedOn w:val="ZZARTzmianazmart"/>
    <w:uiPriority w:val="65"/>
    <w:qFormat/>
    <w:rsid w:val="006A748A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6A748A"/>
    <w:pPr>
      <w:keepNext/>
      <w:suppressAutoHyphens/>
      <w:spacing w:before="120"/>
      <w:jc w:val="center"/>
    </w:pPr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6A748A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6A748A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6A748A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6A748A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6A748A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6A748A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6A748A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6A748A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6A748A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6A748A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6A748A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6A748A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6A748A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6A748A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6A748A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6A748A"/>
    <w:pPr>
      <w:jc w:val="right"/>
    </w:pPr>
    <w:rPr>
      <w:rFonts w:ascii="Times New Roman" w:eastAsiaTheme="minorEastAsia" w:hAnsi="Times New Roman" w:cs="Arial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6A748A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6A748A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6A748A"/>
    <w:rPr>
      <w:rFonts w:ascii="Times New Roman" w:eastAsiaTheme="minorEastAsia" w:hAnsi="Times New Roman" w:cs="Arial"/>
      <w:b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6A748A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6A748A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6A748A"/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6A748A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6A748A"/>
  </w:style>
  <w:style w:type="paragraph" w:customStyle="1" w:styleId="TEKSTZacznikido">
    <w:name w:val="TEKST&quot;Załącznik(i) do ...&quot;"/>
    <w:uiPriority w:val="28"/>
    <w:qFormat/>
    <w:rsid w:val="00A56F07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Cs w:val="20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6A748A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6A748A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6A748A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6A748A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6A748A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ED2AE0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6A748A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6A748A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6A748A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6A748A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6A748A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6A748A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6A748A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6A748A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6A748A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6A748A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6A748A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6A748A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6A748A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6A748A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6A748A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6A748A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6A748A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6A748A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6A748A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6A748A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6A748A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6A748A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6A748A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6A748A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6A748A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6A748A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6A748A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6A748A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6A748A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6A748A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6A748A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6A748A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6A748A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A12520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591124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591124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591124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A12520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A12520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591124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591124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6A748A"/>
    <w:rPr>
      <w:b/>
    </w:rPr>
  </w:style>
  <w:style w:type="character" w:customStyle="1" w:styleId="Kkursywa">
    <w:name w:val="_K_ – kursywa"/>
    <w:basedOn w:val="Domylnaczcionkaakapitu"/>
    <w:uiPriority w:val="1"/>
    <w:qFormat/>
    <w:rsid w:val="006A748A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6A748A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9D55AA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390E89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A12520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3602AE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263522"/>
    <w:pPr>
      <w:widowControl/>
      <w:autoSpaceDE/>
      <w:autoSpaceDN/>
      <w:adjustRightInd/>
      <w:spacing w:line="240" w:lineRule="auto"/>
      <w:ind w:left="283" w:hanging="170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7A789F"/>
    <w:pPr>
      <w:widowControl/>
      <w:suppressAutoHyphens/>
      <w:ind w:firstLine="510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7A789F"/>
    <w:pPr>
      <w:widowControl/>
      <w:suppressAutoHyphens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1270A2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1270A2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1270A2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1270A2"/>
    <w:pPr>
      <w:jc w:val="center"/>
    </w:pPr>
    <w:rPr>
      <w:rFonts w:ascii="Times New Roman" w:eastAsiaTheme="minorEastAsia" w:hAnsi="Times New Roman" w:cs="Arial"/>
      <w:szCs w:val="20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1270A2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1270A2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1270A2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7575D2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7575D2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7575D2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7575D2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7575D2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A65B41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2D4D30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2D4D30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A65B41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A65B41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A824DD"/>
    <w:pPr>
      <w:ind w:left="1780"/>
    </w:pPr>
  </w:style>
  <w:style w:type="table" w:styleId="Tabela-Siatka">
    <w:name w:val="Table Grid"/>
    <w:basedOn w:val="Standardowy"/>
    <w:locked/>
    <w:rsid w:val="001952B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locked/>
    <w:rsid w:val="001952B1"/>
    <w:pPr>
      <w:widowControl w:val="0"/>
      <w:autoSpaceDE w:val="0"/>
      <w:autoSpaceDN w:val="0"/>
      <w:adjustRightInd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0319C1"/>
    <w:pPr>
      <w:spacing w:line="240" w:lineRule="auto"/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1329AC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1329AC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basedOn w:val="Domylnaczcionkaakapitu"/>
    <w:uiPriority w:val="99"/>
    <w:semiHidden/>
    <w:rsid w:val="00341A6A"/>
    <w:rPr>
      <w:color w:val="808080"/>
    </w:rPr>
  </w:style>
  <w:style w:type="paragraph" w:styleId="Poprawka">
    <w:name w:val="Revision"/>
    <w:hidden/>
    <w:uiPriority w:val="99"/>
    <w:semiHidden/>
    <w:rsid w:val="00D11CCA"/>
    <w:pPr>
      <w:spacing w:line="240" w:lineRule="auto"/>
    </w:pPr>
    <w:rPr>
      <w:rFonts w:ascii="Times New Roman" w:eastAsiaTheme="minorEastAsia" w:hAnsi="Times New Roman" w:cs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binkowska\AppData\Roaming\Microsoft\Szablony\Szablon%20aktu%20prawnego%204_0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&lt;data wydania aktu&gt;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1047E36-43CD-4CD4-B6A6-DE01A0EE6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aktu prawnego 4_0.dotm</Template>
  <TotalTime>0</TotalTime>
  <Pages>1</Pages>
  <Words>243</Words>
  <Characters>1223</Characters>
  <Application>Microsoft Office Word</Application>
  <DocSecurity>4</DocSecurity>
  <Lines>10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Akt prawny</vt:lpstr>
      <vt:lpstr>p r o j e k t</vt:lpstr>
    </vt:vector>
  </TitlesOfParts>
  <Manager/>
  <Company>&lt;nazwa organu&gt;</Company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 prawny</dc:title>
  <dc:subject/>
  <dc:creator>Ewelina Skirzyńska</dc:creator>
  <cp:lastModifiedBy>Binkowska Joanna</cp:lastModifiedBy>
  <cp:revision>2</cp:revision>
  <cp:lastPrinted>2012-04-23T06:39:00Z</cp:lastPrinted>
  <dcterms:created xsi:type="dcterms:W3CDTF">2025-05-27T13:21:00Z</dcterms:created>
  <dcterms:modified xsi:type="dcterms:W3CDTF">2025-05-27T13:21:00Z</dcterms:modified>
  <cp:category>000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a wydania obwieszczenia">
    <vt:lpwstr>&lt;data wydania obwieszczenia&gt;</vt:lpwstr>
  </property>
  <property fmtid="{D5CDD505-2E9C-101B-9397-08002B2CF9AE}" pid="3" name="Data ogłoszenia">
    <vt:lpwstr>&lt;data ogłoszenia&gt;</vt:lpwstr>
  </property>
</Properties>
</file>