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6114E" w14:textId="77777777" w:rsidR="00490DD8" w:rsidRPr="00490DD8" w:rsidRDefault="00490DD8" w:rsidP="00490DD8">
      <w:pPr>
        <w:pStyle w:val="OZNPROJEKTUwskazaniedatylubwersjiprojektu"/>
        <w:keepNext/>
      </w:pPr>
      <w:r w:rsidRPr="00490DD8">
        <w:t>Projekt</w:t>
      </w:r>
    </w:p>
    <w:p w14:paraId="61A2BD18" w14:textId="77777777" w:rsidR="00490DD8" w:rsidRPr="00490DD8" w:rsidRDefault="00490DD8" w:rsidP="00490DD8">
      <w:pPr>
        <w:pStyle w:val="OZNRODZAKTUtznustawalubrozporzdzenieiorganwydajcy"/>
      </w:pPr>
      <w:r w:rsidRPr="00490DD8">
        <w:t>USTAWA</w:t>
      </w:r>
    </w:p>
    <w:p w14:paraId="3B3D20CE" w14:textId="60E02643" w:rsidR="00490DD8" w:rsidRPr="00490DD8" w:rsidRDefault="00490DD8" w:rsidP="00490DD8">
      <w:pPr>
        <w:pStyle w:val="DATAAKTUdatauchwalenialubwydaniaaktu"/>
      </w:pPr>
      <w:r w:rsidRPr="00490DD8">
        <w:t>z dnia</w:t>
      </w:r>
    </w:p>
    <w:p w14:paraId="33204592" w14:textId="77777777" w:rsidR="00490DD8" w:rsidRPr="00490DD8" w:rsidRDefault="00490DD8" w:rsidP="00490DD8">
      <w:pPr>
        <w:pStyle w:val="TYTUAKTUprzedmiotregulacjiustawylubrozporzdzenia"/>
      </w:pPr>
      <w:r w:rsidRPr="00490DD8">
        <w:t>o zmianie ustawy o obrocie instrumentami finansowymi</w:t>
      </w:r>
    </w:p>
    <w:p w14:paraId="01AB5DAB" w14:textId="77777777" w:rsidR="00C17D92" w:rsidRDefault="00490DD8" w:rsidP="00490DD8">
      <w:pPr>
        <w:pStyle w:val="ARTartustawynprozporzdzenia"/>
        <w:keepNext/>
      </w:pPr>
      <w:r w:rsidRPr="00490DD8">
        <w:rPr>
          <w:rStyle w:val="Ppogrubienie"/>
        </w:rPr>
        <w:t>Art. 1. </w:t>
      </w:r>
      <w:r w:rsidRPr="00490DD8">
        <w:t>W ustawie z dnia 29 lipca 2005 r. o obrocie instrumentami finansowymi (Dz. U. z 2024 r. poz. 722 i 1863 oraz z 2025 r. poz. 146) w art. 19</w:t>
      </w:r>
      <w:r w:rsidR="00C17D92">
        <w:t>:</w:t>
      </w:r>
    </w:p>
    <w:p w14:paraId="7819B77F" w14:textId="50BA4388" w:rsidR="00490DD8" w:rsidRPr="00490DD8" w:rsidRDefault="00C17D92" w:rsidP="00C17D92">
      <w:pPr>
        <w:pStyle w:val="PKTpunkt"/>
      </w:pPr>
      <w:r>
        <w:t>1)</w:t>
      </w:r>
      <w:r>
        <w:tab/>
      </w:r>
      <w:r w:rsidR="00490DD8" w:rsidRPr="00490DD8">
        <w:t>w ust. 1 w pkt 2:</w:t>
      </w:r>
    </w:p>
    <w:p w14:paraId="0DA16B97" w14:textId="1008BDAF" w:rsidR="00490DD8" w:rsidRPr="00490DD8" w:rsidRDefault="00C17D92" w:rsidP="00C17D92">
      <w:pPr>
        <w:pStyle w:val="LITlitera"/>
      </w:pPr>
      <w:r>
        <w:t>a</w:t>
      </w:r>
      <w:r w:rsidR="00490DD8" w:rsidRPr="00490DD8">
        <w:t>)</w:t>
      </w:r>
      <w:r w:rsidR="00490DD8" w:rsidRPr="00490DD8">
        <w:tab/>
        <w:t>w lit. a skreśla się wyrazy „ust. 3 i”</w:t>
      </w:r>
      <w:r w:rsidR="00CC2220">
        <w:t>,</w:t>
      </w:r>
    </w:p>
    <w:p w14:paraId="04A93B6D" w14:textId="74899139" w:rsidR="00490DD8" w:rsidRPr="00490DD8" w:rsidRDefault="00C17D92" w:rsidP="00C17D92">
      <w:pPr>
        <w:pStyle w:val="LITlitera"/>
      </w:pPr>
      <w:r>
        <w:t>b</w:t>
      </w:r>
      <w:r w:rsidR="00490DD8" w:rsidRPr="00490DD8">
        <w:t>)</w:t>
      </w:r>
      <w:r w:rsidR="00490DD8" w:rsidRPr="00490DD8">
        <w:tab/>
        <w:t>po lit. a dodaje się lit. aa w brzmieniu:</w:t>
      </w:r>
    </w:p>
    <w:p w14:paraId="6B598795" w14:textId="7B25FE8A" w:rsidR="00490DD8" w:rsidRDefault="00490DD8" w:rsidP="00C17D92">
      <w:pPr>
        <w:pStyle w:val="ZLITLITzmlitliter"/>
      </w:pPr>
      <w:r w:rsidRPr="00490DD8">
        <w:t>„aa)</w:t>
      </w:r>
      <w:r w:rsidRPr="00490DD8">
        <w:tab/>
        <w:t xml:space="preserve">oferty publicznej papierów wartościowych, w wyniku której zakładane wpływy brutto emitenta lub oferującego </w:t>
      </w:r>
      <w:r w:rsidR="00C17D92" w:rsidRPr="00BD2987">
        <w:t>na terytorium Unii Europejskiej</w:t>
      </w:r>
      <w:r w:rsidRPr="00490DD8">
        <w:t xml:space="preserve">, liczone według ich ceny emisyjnej lub ceny sprzedaży z dnia </w:t>
      </w:r>
      <w:r w:rsidR="00C17D92" w:rsidRPr="00BD2987">
        <w:t>ich</w:t>
      </w:r>
      <w:r w:rsidRPr="00490DD8">
        <w:t xml:space="preserve"> ustalenia, stanowią mniej niż 1 000 000 euro, i wraz z wpływami, które emitent lub oferujący zamierzał uzyskać z tytułu ofert publicznych takich papierów wartościowych, dokonanych w okresie poprzednich 12 miesięcy, będą mniejsze niż 1 000 000 euro,”</w:t>
      </w:r>
      <w:r w:rsidR="00C17D92">
        <w:t>;</w:t>
      </w:r>
    </w:p>
    <w:p w14:paraId="057D33BF" w14:textId="40C49193" w:rsidR="00C17D92" w:rsidRPr="00BD2987" w:rsidRDefault="00C17D92" w:rsidP="00C17D92">
      <w:pPr>
        <w:pStyle w:val="PKTpunkt"/>
      </w:pPr>
      <w:r w:rsidRPr="00BD2987">
        <w:t>2)</w:t>
      </w:r>
      <w:r w:rsidRPr="00BD2987">
        <w:tab/>
        <w:t>po ust. 1 dodaje się ust. 1a i 1b w brzmieniu:</w:t>
      </w:r>
    </w:p>
    <w:p w14:paraId="2F36E614" w14:textId="77777777" w:rsidR="00C17D92" w:rsidRPr="00BD2987" w:rsidRDefault="00C17D92" w:rsidP="00C17D92">
      <w:pPr>
        <w:pStyle w:val="ZUSTzmustartykuempunktem"/>
      </w:pPr>
      <w:r w:rsidRPr="00BD2987">
        <w:t>„1a. Wpływy, o których mowa w ust. 1 pkt 2 lit. aa, obejmują wpływy, o których mowa w art. 37d ustawy o ofercie publicznej. Przepis art. 4a ust. 4 ustawy o ofercie publicznej stosuje się odpowiednio.</w:t>
      </w:r>
    </w:p>
    <w:p w14:paraId="6FBF5F65" w14:textId="68254FE0" w:rsidR="00C17D92" w:rsidRPr="00BD2987" w:rsidRDefault="00C17D92" w:rsidP="00C17D92">
      <w:pPr>
        <w:pStyle w:val="ZUSTzmustartykuempunktem"/>
      </w:pPr>
      <w:r w:rsidRPr="00BD2987">
        <w:t>1b. Przez kwotę wyrażoną w euro, podaną w ust. 1 pkt 2 lit. aa, należy rozumieć również równowartość tej kwoty wyrażoną w walucie polskiej, ustaloną przy zastosowaniu średniego kursu euro, lub jej równowartość wyrażoną w innej walucie, ustaloną przy zastosowaniu średniego kursu euro oraz średniego kursu tej waluty, ogłoszonych przez Narodowy Bank Polski w dniu ustalenia ceny emisyjnej lub ceny sprzedaży papierów wartościowych.”.</w:t>
      </w:r>
    </w:p>
    <w:p w14:paraId="64B347CD" w14:textId="77777777" w:rsidR="00490DD8" w:rsidRPr="00490DD8" w:rsidRDefault="00490DD8" w:rsidP="00490DD8">
      <w:pPr>
        <w:pStyle w:val="ARTartustawynprozporzdzenia"/>
        <w:rPr>
          <w:rStyle w:val="Ppogrubienie"/>
        </w:rPr>
      </w:pPr>
      <w:r w:rsidRPr="00490DD8">
        <w:rPr>
          <w:rStyle w:val="Ppogrubienie"/>
        </w:rPr>
        <w:t>Art. 2. </w:t>
      </w:r>
      <w:r w:rsidRPr="00490DD8">
        <w:t>Ustawa wchodzi w życie po upływie 14 dni od dnia ogłoszenia.</w:t>
      </w:r>
    </w:p>
    <w:p w14:paraId="28808DA4" w14:textId="77777777" w:rsidR="005E31CC" w:rsidRPr="00490DD8" w:rsidRDefault="005E31CC" w:rsidP="005315BE">
      <w:pPr>
        <w:rPr>
          <w:rStyle w:val="Ppogrubienie"/>
          <w:b w:val="0"/>
        </w:rPr>
      </w:pPr>
    </w:p>
    <w:sectPr w:rsidR="005E31CC" w:rsidRPr="00490DD8" w:rsidSect="00395835">
      <w:headerReference w:type="default" r:id="rId9"/>
      <w:headerReference w:type="first" r:id="rId10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07951" w14:textId="77777777" w:rsidR="00AF184B" w:rsidRDefault="00AF184B">
      <w:r>
        <w:separator/>
      </w:r>
    </w:p>
  </w:endnote>
  <w:endnote w:type="continuationSeparator" w:id="0">
    <w:p w14:paraId="7EF313FC" w14:textId="77777777" w:rsidR="00AF184B" w:rsidRDefault="00AF1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EE2A4" w14:textId="77777777" w:rsidR="00AF184B" w:rsidRDefault="00AF184B">
      <w:r>
        <w:separator/>
      </w:r>
    </w:p>
  </w:footnote>
  <w:footnote w:type="continuationSeparator" w:id="0">
    <w:p w14:paraId="6BC86506" w14:textId="77777777" w:rsidR="00AF184B" w:rsidRDefault="00AF18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02F7C" w14:textId="5534CEAB" w:rsidR="00395835" w:rsidRPr="00084E7F" w:rsidRDefault="00395835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A2181E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C60E5E">
      <w:rPr>
        <w:rStyle w:val="Ppogrubienie"/>
        <w:noProof/>
      </w:rPr>
      <w:t>2025-06-04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C60E5E">
          <w:rPr>
            <w:rStyle w:val="Ppogrubienie"/>
            <w:noProof/>
          </w:rPr>
          <w:t>V4_44-16.NK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="008C62DB"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A2181E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49FA6364" w14:textId="43CC3428" w:rsidR="00CC3E3D" w:rsidRPr="00395835" w:rsidRDefault="00395835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BC41CB8" wp14:editId="5D8EBA8D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 w:rsidR="00166C5C">
      <w:rPr>
        <w:rStyle w:val="Ppogrubienie"/>
      </w:rPr>
      <w:t>X</w:t>
    </w:r>
    <w:r w:rsidRPr="00084E7F">
      <w:rPr>
        <w:rStyle w:val="Ppogrubienie"/>
      </w:rPr>
      <w:t xml:space="preserve"> kadencja/druk</w:t>
    </w:r>
    <w:r w:rsidR="00BD2987">
      <w:rPr>
        <w:rStyle w:val="Ppogrubienie"/>
      </w:rPr>
      <w:t xml:space="preserve"> </w:t>
    </w:r>
    <w:r w:rsidR="00490DD8">
      <w:rPr>
        <w:rStyle w:val="Ppogrubienie"/>
      </w:rPr>
      <w:t>1269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3A88D" w14:textId="34922BF1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95835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C60E5E">
      <w:rPr>
        <w:rStyle w:val="Ppogrubienie"/>
        <w:noProof/>
      </w:rPr>
      <w:t>2025-06-04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C60E5E">
          <w:rPr>
            <w:rStyle w:val="Ppogrubienie"/>
            <w:noProof/>
          </w:rPr>
          <w:t>V4_44-16.NK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3025F653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79788DE" wp14:editId="1B6A77BB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74806302">
    <w:abstractNumId w:val="24"/>
  </w:num>
  <w:num w:numId="2" w16cid:durableId="780033991">
    <w:abstractNumId w:val="24"/>
  </w:num>
  <w:num w:numId="3" w16cid:durableId="884096982">
    <w:abstractNumId w:val="19"/>
  </w:num>
  <w:num w:numId="4" w16cid:durableId="1349867862">
    <w:abstractNumId w:val="19"/>
  </w:num>
  <w:num w:numId="5" w16cid:durableId="1532645997">
    <w:abstractNumId w:val="38"/>
  </w:num>
  <w:num w:numId="6" w16cid:durableId="1818954480">
    <w:abstractNumId w:val="34"/>
  </w:num>
  <w:num w:numId="7" w16cid:durableId="155725169">
    <w:abstractNumId w:val="38"/>
  </w:num>
  <w:num w:numId="8" w16cid:durableId="627901485">
    <w:abstractNumId w:val="34"/>
  </w:num>
  <w:num w:numId="9" w16cid:durableId="2020233393">
    <w:abstractNumId w:val="38"/>
  </w:num>
  <w:num w:numId="10" w16cid:durableId="1560674715">
    <w:abstractNumId w:val="34"/>
  </w:num>
  <w:num w:numId="11" w16cid:durableId="1932008961">
    <w:abstractNumId w:val="15"/>
  </w:num>
  <w:num w:numId="12" w16cid:durableId="833377840">
    <w:abstractNumId w:val="10"/>
  </w:num>
  <w:num w:numId="13" w16cid:durableId="184174446">
    <w:abstractNumId w:val="16"/>
  </w:num>
  <w:num w:numId="14" w16cid:durableId="249241152">
    <w:abstractNumId w:val="28"/>
  </w:num>
  <w:num w:numId="15" w16cid:durableId="146213225">
    <w:abstractNumId w:val="15"/>
  </w:num>
  <w:num w:numId="16" w16cid:durableId="1311056236">
    <w:abstractNumId w:val="17"/>
  </w:num>
  <w:num w:numId="17" w16cid:durableId="107089225">
    <w:abstractNumId w:val="8"/>
  </w:num>
  <w:num w:numId="18" w16cid:durableId="1479958484">
    <w:abstractNumId w:val="3"/>
  </w:num>
  <w:num w:numId="19" w16cid:durableId="116218660">
    <w:abstractNumId w:val="2"/>
  </w:num>
  <w:num w:numId="20" w16cid:durableId="1795370909">
    <w:abstractNumId w:val="1"/>
  </w:num>
  <w:num w:numId="21" w16cid:durableId="2106611782">
    <w:abstractNumId w:val="0"/>
  </w:num>
  <w:num w:numId="22" w16cid:durableId="583760489">
    <w:abstractNumId w:val="9"/>
  </w:num>
  <w:num w:numId="23" w16cid:durableId="1562709308">
    <w:abstractNumId w:val="7"/>
  </w:num>
  <w:num w:numId="24" w16cid:durableId="1275166260">
    <w:abstractNumId w:val="6"/>
  </w:num>
  <w:num w:numId="25" w16cid:durableId="277222891">
    <w:abstractNumId w:val="5"/>
  </w:num>
  <w:num w:numId="26" w16cid:durableId="1035303713">
    <w:abstractNumId w:val="4"/>
  </w:num>
  <w:num w:numId="27" w16cid:durableId="484510217">
    <w:abstractNumId w:val="36"/>
  </w:num>
  <w:num w:numId="28" w16cid:durableId="681469058">
    <w:abstractNumId w:val="27"/>
  </w:num>
  <w:num w:numId="29" w16cid:durableId="232665836">
    <w:abstractNumId w:val="39"/>
  </w:num>
  <w:num w:numId="30" w16cid:durableId="958340390">
    <w:abstractNumId w:val="35"/>
  </w:num>
  <w:num w:numId="31" w16cid:durableId="1392997072">
    <w:abstractNumId w:val="20"/>
  </w:num>
  <w:num w:numId="32" w16cid:durableId="772214471">
    <w:abstractNumId w:val="11"/>
  </w:num>
  <w:num w:numId="33" w16cid:durableId="950665817">
    <w:abstractNumId w:val="33"/>
  </w:num>
  <w:num w:numId="34" w16cid:durableId="1137799177">
    <w:abstractNumId w:val="21"/>
  </w:num>
  <w:num w:numId="35" w16cid:durableId="1064523152">
    <w:abstractNumId w:val="18"/>
  </w:num>
  <w:num w:numId="36" w16cid:durableId="88308713">
    <w:abstractNumId w:val="23"/>
  </w:num>
  <w:num w:numId="37" w16cid:durableId="432210789">
    <w:abstractNumId w:val="29"/>
  </w:num>
  <w:num w:numId="38" w16cid:durableId="201291571">
    <w:abstractNumId w:val="26"/>
  </w:num>
  <w:num w:numId="39" w16cid:durableId="2126270423">
    <w:abstractNumId w:val="14"/>
  </w:num>
  <w:num w:numId="40" w16cid:durableId="317879951">
    <w:abstractNumId w:val="32"/>
  </w:num>
  <w:num w:numId="41" w16cid:durableId="1405831689">
    <w:abstractNumId w:val="30"/>
  </w:num>
  <w:num w:numId="42" w16cid:durableId="1766153443">
    <w:abstractNumId w:val="22"/>
  </w:num>
  <w:num w:numId="43" w16cid:durableId="387581829">
    <w:abstractNumId w:val="37"/>
  </w:num>
  <w:num w:numId="44" w16cid:durableId="1180316402">
    <w:abstractNumId w:val="13"/>
  </w:num>
  <w:num w:numId="45" w16cid:durableId="2085060401">
    <w:abstractNumId w:val="40"/>
  </w:num>
  <w:num w:numId="46" w16cid:durableId="1071541909">
    <w:abstractNumId w:val="25"/>
  </w:num>
  <w:num w:numId="47" w16cid:durableId="986126577">
    <w:abstractNumId w:val="12"/>
  </w:num>
  <w:num w:numId="48" w16cid:durableId="41675341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12A35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44EF"/>
    <w:rsid w:val="0009732D"/>
    <w:rsid w:val="000973F0"/>
    <w:rsid w:val="00097843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1963"/>
    <w:rsid w:val="002555D4"/>
    <w:rsid w:val="00261A16"/>
    <w:rsid w:val="00263522"/>
    <w:rsid w:val="00264EC6"/>
    <w:rsid w:val="00271013"/>
    <w:rsid w:val="00273FE4"/>
    <w:rsid w:val="002765B4"/>
    <w:rsid w:val="00276A94"/>
    <w:rsid w:val="00287575"/>
    <w:rsid w:val="0029405D"/>
    <w:rsid w:val="00294FA6"/>
    <w:rsid w:val="00295A6F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1E3A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079AD"/>
    <w:rsid w:val="00413D8E"/>
    <w:rsid w:val="004140F2"/>
    <w:rsid w:val="00417B22"/>
    <w:rsid w:val="00421085"/>
    <w:rsid w:val="004225A4"/>
    <w:rsid w:val="00423709"/>
    <w:rsid w:val="0042465E"/>
    <w:rsid w:val="00424DF7"/>
    <w:rsid w:val="00431BA3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0DD8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15BE"/>
    <w:rsid w:val="005363AB"/>
    <w:rsid w:val="0053665C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567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7F762B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2E4"/>
    <w:rsid w:val="00894F19"/>
    <w:rsid w:val="00896A10"/>
    <w:rsid w:val="008971B5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6EBE"/>
    <w:rsid w:val="008B7712"/>
    <w:rsid w:val="008B7B26"/>
    <w:rsid w:val="008C3524"/>
    <w:rsid w:val="008C4061"/>
    <w:rsid w:val="008C4229"/>
    <w:rsid w:val="008C5BE0"/>
    <w:rsid w:val="008C62DB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2D7C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58FB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B7A21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184B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2987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17D92"/>
    <w:rsid w:val="00C2363F"/>
    <w:rsid w:val="00C236C8"/>
    <w:rsid w:val="00C260B1"/>
    <w:rsid w:val="00C26E56"/>
    <w:rsid w:val="00C31406"/>
    <w:rsid w:val="00C37194"/>
    <w:rsid w:val="00C3785C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57B8B"/>
    <w:rsid w:val="00C60E5E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A154B"/>
    <w:rsid w:val="00CB18D0"/>
    <w:rsid w:val="00CB1C8A"/>
    <w:rsid w:val="00CB24F5"/>
    <w:rsid w:val="00CB2663"/>
    <w:rsid w:val="00CB3BBE"/>
    <w:rsid w:val="00CB59E9"/>
    <w:rsid w:val="00CC0D6A"/>
    <w:rsid w:val="00CC2220"/>
    <w:rsid w:val="00CC3831"/>
    <w:rsid w:val="00CC3E3D"/>
    <w:rsid w:val="00CC519B"/>
    <w:rsid w:val="00CC637B"/>
    <w:rsid w:val="00CD12C1"/>
    <w:rsid w:val="00CD214E"/>
    <w:rsid w:val="00CD46FA"/>
    <w:rsid w:val="00CD5973"/>
    <w:rsid w:val="00CE31A6"/>
    <w:rsid w:val="00CE5AC5"/>
    <w:rsid w:val="00CF09AA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718E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D7D56"/>
    <w:rsid w:val="00DE1554"/>
    <w:rsid w:val="00DE2901"/>
    <w:rsid w:val="00DE590F"/>
    <w:rsid w:val="00DE7DC1"/>
    <w:rsid w:val="00DF3F7E"/>
    <w:rsid w:val="00DF7648"/>
    <w:rsid w:val="00E00E29"/>
    <w:rsid w:val="00E02BAB"/>
    <w:rsid w:val="00E02F4F"/>
    <w:rsid w:val="00E04CEB"/>
    <w:rsid w:val="00E060BC"/>
    <w:rsid w:val="00E11420"/>
    <w:rsid w:val="00E132FB"/>
    <w:rsid w:val="00E1688A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4A35"/>
    <w:rsid w:val="00E37C2F"/>
    <w:rsid w:val="00E41C28"/>
    <w:rsid w:val="00E46308"/>
    <w:rsid w:val="00E500E2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027"/>
    <w:rsid w:val="00ED6961"/>
    <w:rsid w:val="00EE2746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657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041B"/>
    <w:rsid w:val="00FD1DBE"/>
    <w:rsid w:val="00FD25A7"/>
    <w:rsid w:val="00FD27B6"/>
    <w:rsid w:val="00FD3689"/>
    <w:rsid w:val="00FD3BFD"/>
    <w:rsid w:val="00FD42A3"/>
    <w:rsid w:val="00FD7468"/>
    <w:rsid w:val="00FD7CE0"/>
    <w:rsid w:val="00FE0B3B"/>
    <w:rsid w:val="00FE1984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3A0CC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99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99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9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99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99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6A02EE-2BEC-4DA1-B8B3-11F7EDE9C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1325</Characters>
  <Application>Microsoft Office Word</Application>
  <DocSecurity>0</DocSecurity>
  <Lines>11</Lines>
  <Paragraphs>3</Paragraphs>
  <ScaleCrop>false</ScaleCrop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2025-06-04T10:39:00Z</dcterms:created>
  <dcterms:modified xsi:type="dcterms:W3CDTF">2025-06-04T10:40:00Z</dcterms:modified>
  <cp:category/>
</cp:coreProperties>
</file>