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165F" w14:textId="203F5D26" w:rsidR="00F33781" w:rsidRPr="00F33781" w:rsidRDefault="00F33781" w:rsidP="00F3378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33781">
        <w:rPr>
          <w:rFonts w:ascii="Times New Roman" w:hAnsi="Times New Roman" w:cs="Times New Roman"/>
          <w:sz w:val="24"/>
          <w:szCs w:val="24"/>
          <w:u w:val="single"/>
        </w:rPr>
        <w:t>Projekt</w:t>
      </w:r>
    </w:p>
    <w:p w14:paraId="3DE767D2" w14:textId="0B5CFB23" w:rsidR="00F33781" w:rsidRPr="00F33781" w:rsidRDefault="00F33781" w:rsidP="00F337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U S T A W A</w:t>
      </w:r>
    </w:p>
    <w:p w14:paraId="7186A7D9" w14:textId="151284ED" w:rsidR="00F33781" w:rsidRPr="00F33781" w:rsidRDefault="00F33781" w:rsidP="00F33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z dnia …</w:t>
      </w:r>
    </w:p>
    <w:p w14:paraId="45DBE1FF" w14:textId="77777777" w:rsidR="007D0C15" w:rsidRPr="007D0C15" w:rsidRDefault="00F33781" w:rsidP="007D0C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o zmianie ustawy o mniejszościach narodowych i etnicznych</w:t>
      </w:r>
      <w:r w:rsidRPr="00F33781">
        <w:rPr>
          <w:rFonts w:ascii="Times New Roman" w:hAnsi="Times New Roman" w:cs="Times New Roman"/>
          <w:b/>
          <w:bCs/>
          <w:sz w:val="24"/>
          <w:szCs w:val="24"/>
        </w:rPr>
        <w:br/>
        <w:t> oraz o języku regionalnym oraz niektórych innych ustaw</w:t>
      </w:r>
      <w:r w:rsidR="007D0C15" w:rsidRPr="007D0C1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="007D0C15" w:rsidRPr="007D0C1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="007D0C15" w:rsidRPr="007D0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E21163" w14:textId="1F79D99E" w:rsidR="00F33781" w:rsidRPr="00F33781" w:rsidRDefault="00F33781" w:rsidP="00F337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92BCD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1EFFC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1.</w:t>
      </w:r>
      <w:r w:rsidRPr="00F33781">
        <w:rPr>
          <w:rFonts w:ascii="Times New Roman" w:hAnsi="Times New Roman" w:cs="Times New Roman"/>
          <w:sz w:val="24"/>
          <w:szCs w:val="24"/>
        </w:rPr>
        <w:t> W ustawie z dnia 6 stycznia 2005 r. o mniejszościach narodowych i etnicznych oraz o języku regionalnym (Dz. U. z 2017 r. poz. 823) wprowadza się następujące zmiany:</w:t>
      </w:r>
    </w:p>
    <w:p w14:paraId="17207B67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1)     użyte w tytule ustawy, w art. 1 oraz w art. 23 w ust. 2 w pkt 2 i 4, w różnym przypadku, wyrazy „język regionalny” zastępuje się użytymi w odpowiednim przypadku wyrazami „języki regionalne”;</w:t>
      </w:r>
    </w:p>
    <w:p w14:paraId="542AE4A0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2)     tytuł rozdziału 4 otrzymuje brzmienie:</w:t>
      </w:r>
    </w:p>
    <w:p w14:paraId="0C91AF89" w14:textId="77777777" w:rsidR="00F33781" w:rsidRPr="00F33781" w:rsidRDefault="00F33781" w:rsidP="00F337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„Języki regionalne”;</w:t>
      </w:r>
    </w:p>
    <w:p w14:paraId="4C07D357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3)     w art. 19 w ust. 2 zdanie pierwsze otrzymuje brzmienie:</w:t>
      </w:r>
    </w:p>
    <w:p w14:paraId="63438FC3" w14:textId="77777777" w:rsidR="00F33781" w:rsidRPr="00F33781" w:rsidRDefault="00F33781" w:rsidP="00F337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„Językami regionalnymi w rozumieniu ustawy są język kaszubski oraz język śląski.”;</w:t>
      </w:r>
    </w:p>
    <w:p w14:paraId="31EF1FE8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4)     w art. 20 ust. 1 otrzymuje brzmienie:</w:t>
      </w:r>
    </w:p>
    <w:p w14:paraId="3DA7C89F" w14:textId="77777777" w:rsidR="00F33781" w:rsidRPr="00F33781" w:rsidRDefault="00F33781" w:rsidP="00F3378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„1. Realizacja prawa osób posługujących się językami, o których mowa w art. 19, do nauki tych języków lub w tych językach odbywa się na zasadach i w trybie określonych w ustawie wymienionej w art. 17.”;</w:t>
      </w:r>
    </w:p>
    <w:p w14:paraId="68C83E39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 xml:space="preserve">5)     użyte w art. 20 w ust. 2 w zdaniu pierwszym i w ust. 3, w art. 21 w ust. 2 w pkt 5, w art. 22 w ust. 1 w pkt 4 i w ust. 2 oraz w art. 32, w różnym przypadku, wyrazy „język, o którym </w:t>
      </w:r>
      <w:r w:rsidRPr="00F33781">
        <w:rPr>
          <w:rFonts w:ascii="Times New Roman" w:hAnsi="Times New Roman" w:cs="Times New Roman"/>
          <w:sz w:val="24"/>
          <w:szCs w:val="24"/>
        </w:rPr>
        <w:lastRenderedPageBreak/>
        <w:t>mowa w art. 19” zastępuje się użytymi w odpowiednim przypadku wyrazami „języki, o których mowa w art. 19”;</w:t>
      </w:r>
    </w:p>
    <w:p w14:paraId="6507EEF7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6)     w art. 24:</w:t>
      </w:r>
    </w:p>
    <w:p w14:paraId="7C6766E6" w14:textId="77777777" w:rsidR="00F33781" w:rsidRPr="00F33781" w:rsidRDefault="00F33781" w:rsidP="00F337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a)     w ust. 1 pkt 3 otrzymuje brzmienie:</w:t>
      </w:r>
    </w:p>
    <w:p w14:paraId="25E37859" w14:textId="77777777" w:rsidR="00F33781" w:rsidRPr="00F33781" w:rsidRDefault="00F33781" w:rsidP="00F33781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„3)   przedstawiciele społeczności posługujących się językami, o których mowa w art. 19, w liczbie:</w:t>
      </w:r>
    </w:p>
    <w:p w14:paraId="228CAC4D" w14:textId="77777777" w:rsidR="00F33781" w:rsidRPr="00F33781" w:rsidRDefault="00F33781" w:rsidP="00F33781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a) dwóch przedstawicieli społeczności posługującej się językiem kaszubskim,</w:t>
      </w:r>
    </w:p>
    <w:p w14:paraId="09BAC1C5" w14:textId="77777777" w:rsidR="00F33781" w:rsidRPr="00F33781" w:rsidRDefault="00F33781" w:rsidP="00F33781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b)     dwóch przedstawicieli społeczności posługującej się językiem śląskim;”,</w:t>
      </w:r>
    </w:p>
    <w:p w14:paraId="5CA85418" w14:textId="77777777" w:rsidR="00F33781" w:rsidRPr="00F33781" w:rsidRDefault="00F33781" w:rsidP="00F337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b)     w ust. 3 wyrazy „posługującej się językiem, o którym mowa w art. 19” zastępuje się wyrazami „posługujących się językami, o których mowa w art. 19”,</w:t>
      </w:r>
    </w:p>
    <w:p w14:paraId="40AEF908" w14:textId="77777777" w:rsidR="00F33781" w:rsidRPr="00F33781" w:rsidRDefault="00F33781" w:rsidP="00F337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c)     ust. 5 otrzymuje brzmienie:</w:t>
      </w:r>
    </w:p>
    <w:p w14:paraId="1394795B" w14:textId="77777777" w:rsidR="00F33781" w:rsidRPr="00F33781" w:rsidRDefault="00F33781" w:rsidP="00F33781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„5. Poszczególne mniejszości, o których mowa w art. 2, oraz społeczności posługujące się językami, o których mowa w art. 19, zgłaszają ministrowi właściwemu do spraw wyznań religijnych oraz mniejszości narodowych i etnicznych swoich kandydatów na członków Komisji Wspólnej reprezentujących daną mniejszość lub społeczność posługującą się językiem, o którym mowa w art. 19, w liczbie określonej dla tej mniejszości lub dla tej społeczności odpowiednio w ust. 1 pkt 2 albo 3, w terminie 90 dni od dnia otrzymania zawiadomienia, o którym mowa w ust. 3.”,</w:t>
      </w:r>
    </w:p>
    <w:p w14:paraId="42005C8B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d)     użyte w ust. 6 w zdaniu pierwszym i w ust. 7, w różnym przypadku, wyrazy „społeczność posługująca się językiem, o którym mowa w art. 19” zastępuje się użytymi w odpowiednim przypadku wyrazami „społeczności posługujące się językami, o których mowa w art. 19”;</w:t>
      </w:r>
    </w:p>
    <w:p w14:paraId="22EB1B16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7)     w art. 25 w ust. 1 w pkt 2 wyrazy „językiem, o którym mowa w art. 19” zastępuje się wyrazami „jednym z języków, o których mowa w art. 19”;</w:t>
      </w:r>
    </w:p>
    <w:p w14:paraId="307AE59F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8)     użyte w art. 27 w ust. 1, w art. 28 w ust. 2 oraz w art. 29 w ust. 2 wyrazy „posługującej się językiem, o którym mowa w art. 19” zastępuje się wyrazami „posługujących się językami, o których mowa w art. 19”;</w:t>
      </w:r>
    </w:p>
    <w:p w14:paraId="75C7DB4D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9)     w art. 28 w ust. 3 zdanie pierwsze otrzymuje brzmienie:</w:t>
      </w:r>
    </w:p>
    <w:p w14:paraId="0F351150" w14:textId="77777777" w:rsidR="00F33781" w:rsidRPr="00F33781" w:rsidRDefault="00F33781" w:rsidP="00F33781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lastRenderedPageBreak/>
        <w:t>„W celu wypracowania wspólnego stanowiska mniejszości i społeczności posługujących się językami, o których mowa w art. 19, współprzewodniczący, będący przedstawicielem mniejszości i tych społeczności, może zwoływać posiedzenia, w których udział będą brali tylko członkowie Komisji Wspólnej, o których mowa w art. 24 ust. 1 pkt 2 i 3.”;</w:t>
      </w:r>
    </w:p>
    <w:p w14:paraId="01E5D2C1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10)   w art. 31:</w:t>
      </w:r>
    </w:p>
    <w:p w14:paraId="68D2DB6D" w14:textId="77777777" w:rsidR="00F33781" w:rsidRPr="00F33781" w:rsidRDefault="00F33781" w:rsidP="00F337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a)     ust. 1 otrzymuje brzmienie:</w:t>
      </w:r>
    </w:p>
    <w:p w14:paraId="7C38CFF8" w14:textId="77777777" w:rsidR="00F33781" w:rsidRPr="00F33781" w:rsidRDefault="00F33781" w:rsidP="00F33781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„1. Organy administracji rządowej, samorządu terytorialnego oraz organizacje mniejszości oraz społeczności posługujących się językami, o których mowa w art. 19, są obowiązane do przekazywania ministrowi właściwemu do spraw wyznań religijnych oraz mniejszości narodowych i etnicznych, na jego wniosek, informacji pozostających w zakresie działania tych organów lub organizacji i dotyczących sytuacji mniejszości oraz społeczności posługujących się językami, o których mowa w art. 19, lub realizacji zadań na rzecz mniejszości lub zachowania i rozwoju języków, o których mowa w art. 19.”,</w:t>
      </w:r>
    </w:p>
    <w:p w14:paraId="2A8F591A" w14:textId="77777777" w:rsidR="00F33781" w:rsidRPr="00F33781" w:rsidRDefault="00F33781" w:rsidP="00F337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b)     w ust. 3 zdanie pierwsze otrzymuje brzmienie:</w:t>
      </w:r>
    </w:p>
    <w:p w14:paraId="585A0599" w14:textId="77777777" w:rsidR="00F33781" w:rsidRPr="00F33781" w:rsidRDefault="00F33781" w:rsidP="00F33781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„Minister właściwy do spraw wyznań religijnych oraz mniejszości narodowych i etnicznych przygotowuje, nie rzadziej niż raz na dwa lata, raport dotyczący sytuacji mniejszości oraz społeczności posługujących się językami, o których mowa w art. 19, w Rzeczypospolitej Polskiej, uwzględniając informacje, o których mowa w ust. 1.”.</w:t>
      </w:r>
    </w:p>
    <w:p w14:paraId="10959F8B" w14:textId="2BAD2D9C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2.</w:t>
      </w:r>
      <w:r w:rsidRPr="00F33781">
        <w:rPr>
          <w:rFonts w:ascii="Times New Roman" w:hAnsi="Times New Roman" w:cs="Times New Roman"/>
          <w:sz w:val="24"/>
          <w:szCs w:val="24"/>
        </w:rPr>
        <w:t> W ustawie z dnia 17 maja 1989 r. – Prawo geodezyjne i kartograficzne (</w:t>
      </w:r>
      <w:r w:rsidR="005213FC" w:rsidRPr="005213FC">
        <w:rPr>
          <w:rFonts w:ascii="Times New Roman" w:hAnsi="Times New Roman" w:cs="Times New Roman"/>
          <w:sz w:val="24"/>
          <w:szCs w:val="24"/>
        </w:rPr>
        <w:t>Dz. U. z 2024 r. poz. 1151</w:t>
      </w:r>
      <w:r w:rsidR="007D0C15">
        <w:rPr>
          <w:rFonts w:ascii="Times New Roman" w:hAnsi="Times New Roman" w:cs="Times New Roman"/>
          <w:sz w:val="24"/>
          <w:szCs w:val="24"/>
        </w:rPr>
        <w:t xml:space="preserve"> i</w:t>
      </w:r>
      <w:r w:rsidR="005213FC" w:rsidRPr="005213FC">
        <w:rPr>
          <w:rFonts w:ascii="Times New Roman" w:hAnsi="Times New Roman" w:cs="Times New Roman"/>
          <w:sz w:val="24"/>
          <w:szCs w:val="24"/>
        </w:rPr>
        <w:t xml:space="preserve"> 1824</w:t>
      </w:r>
      <w:r w:rsidRPr="00F33781">
        <w:rPr>
          <w:rFonts w:ascii="Times New Roman" w:hAnsi="Times New Roman" w:cs="Times New Roman"/>
          <w:sz w:val="24"/>
          <w:szCs w:val="24"/>
        </w:rPr>
        <w:t>) w art. 47a w ust. 4 w pkt 4 wyrazy „języku regionalnym” zastępuje się wyrazami „językach regionalnych”.</w:t>
      </w:r>
    </w:p>
    <w:p w14:paraId="57164C9F" w14:textId="366DD782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3.</w:t>
      </w:r>
      <w:r w:rsidRPr="00F33781">
        <w:rPr>
          <w:rFonts w:ascii="Times New Roman" w:hAnsi="Times New Roman" w:cs="Times New Roman"/>
          <w:sz w:val="24"/>
          <w:szCs w:val="24"/>
        </w:rPr>
        <w:t> W ustawie z dnia 7 września 1991 r. o systemie oświaty (</w:t>
      </w:r>
      <w:r w:rsidR="005213FC" w:rsidRPr="005213FC">
        <w:rPr>
          <w:rFonts w:ascii="Times New Roman" w:hAnsi="Times New Roman" w:cs="Times New Roman"/>
          <w:sz w:val="24"/>
          <w:szCs w:val="24"/>
        </w:rPr>
        <w:t>Dz. U. z 2024 r. poz. 750, 854, 1473</w:t>
      </w:r>
      <w:r w:rsidR="007D0C15">
        <w:rPr>
          <w:rFonts w:ascii="Times New Roman" w:hAnsi="Times New Roman" w:cs="Times New Roman"/>
          <w:sz w:val="24"/>
          <w:szCs w:val="24"/>
        </w:rPr>
        <w:t xml:space="preserve"> i</w:t>
      </w:r>
      <w:r w:rsidR="005213FC" w:rsidRPr="005213FC">
        <w:rPr>
          <w:rFonts w:ascii="Times New Roman" w:hAnsi="Times New Roman" w:cs="Times New Roman"/>
          <w:sz w:val="24"/>
          <w:szCs w:val="24"/>
        </w:rPr>
        <w:t xml:space="preserve"> 1933</w:t>
      </w:r>
      <w:r w:rsidRPr="00F33781">
        <w:rPr>
          <w:rFonts w:ascii="Times New Roman" w:hAnsi="Times New Roman" w:cs="Times New Roman"/>
          <w:sz w:val="24"/>
          <w:szCs w:val="24"/>
        </w:rPr>
        <w:t>) w art. 13 w ust. 7 wyrazy „posługującej się językiem regionalnym” zastępuje się wyrazami „posługujących się językami regionalnymi”.</w:t>
      </w:r>
    </w:p>
    <w:p w14:paraId="0D864149" w14:textId="3D578AEE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4.</w:t>
      </w:r>
      <w:r w:rsidRPr="00F33781">
        <w:rPr>
          <w:rFonts w:ascii="Times New Roman" w:hAnsi="Times New Roman" w:cs="Times New Roman"/>
          <w:sz w:val="24"/>
          <w:szCs w:val="24"/>
        </w:rPr>
        <w:t> W ustawie z dnia 29 grudnia 1992 r. o radiofonii i telewizji (</w:t>
      </w:r>
      <w:r w:rsidR="005213FC" w:rsidRPr="005213FC">
        <w:rPr>
          <w:rFonts w:ascii="Times New Roman" w:hAnsi="Times New Roman" w:cs="Times New Roman"/>
          <w:sz w:val="24"/>
          <w:szCs w:val="24"/>
        </w:rPr>
        <w:t>Dz. U. z 2022 r. poz. 1722</w:t>
      </w:r>
      <w:r w:rsidR="007D0C15">
        <w:rPr>
          <w:rFonts w:ascii="Times New Roman" w:hAnsi="Times New Roman" w:cs="Times New Roman"/>
          <w:sz w:val="24"/>
          <w:szCs w:val="24"/>
        </w:rPr>
        <w:t xml:space="preserve"> oraz</w:t>
      </w:r>
      <w:r w:rsidR="005213FC" w:rsidRPr="005213FC">
        <w:rPr>
          <w:rFonts w:ascii="Times New Roman" w:hAnsi="Times New Roman" w:cs="Times New Roman"/>
          <w:sz w:val="24"/>
          <w:szCs w:val="24"/>
        </w:rPr>
        <w:t xml:space="preserve"> z 2024 r. poz. 96</w:t>
      </w:r>
      <w:r w:rsidR="007D0C15">
        <w:rPr>
          <w:rFonts w:ascii="Times New Roman" w:hAnsi="Times New Roman" w:cs="Times New Roman"/>
          <w:sz w:val="24"/>
          <w:szCs w:val="24"/>
        </w:rPr>
        <w:t xml:space="preserve"> i</w:t>
      </w:r>
      <w:r w:rsidR="005213FC" w:rsidRPr="005213FC">
        <w:rPr>
          <w:rFonts w:ascii="Times New Roman" w:hAnsi="Times New Roman" w:cs="Times New Roman"/>
          <w:sz w:val="24"/>
          <w:szCs w:val="24"/>
        </w:rPr>
        <w:t xml:space="preserve"> 1222</w:t>
      </w:r>
      <w:r w:rsidRPr="00F33781">
        <w:rPr>
          <w:rFonts w:ascii="Times New Roman" w:hAnsi="Times New Roman" w:cs="Times New Roman"/>
          <w:sz w:val="24"/>
          <w:szCs w:val="24"/>
        </w:rPr>
        <w:t>) wprowadza się następujące zmiany:</w:t>
      </w:r>
    </w:p>
    <w:p w14:paraId="728358F8" w14:textId="77777777" w:rsidR="00F33781" w:rsidRPr="00F33781" w:rsidRDefault="00F33781" w:rsidP="00F337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1)     w art. 15:</w:t>
      </w:r>
    </w:p>
    <w:p w14:paraId="33F91EED" w14:textId="77777777" w:rsidR="00F33781" w:rsidRPr="00F33781" w:rsidRDefault="00F33781" w:rsidP="00F33781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lastRenderedPageBreak/>
        <w:t>a)     w ust. 2 wyrazy „języku regionalnym w rozumieniu art. 19 ustawy z dnia 6 stycznia 2005 r. o mniejszościach narodowych i etnicznych oraz o języku regionalnym” zastępuje się wyrazami „językach regionalnych, o których mowa w art. 19 ustawy z dnia 6 stycznia 2005 r. o mniejszościach narodowych i etnicznych oraz o językach regionalnych”,</w:t>
      </w:r>
    </w:p>
    <w:p w14:paraId="7724353F" w14:textId="77777777" w:rsidR="00F33781" w:rsidRPr="00F33781" w:rsidRDefault="00F33781" w:rsidP="00F33781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b)     w ust. 4 w pkt 3 wyrazy „posługującej się językiem regionalnym” zastępuje się wyrazami „posługujących się językami regionalnymi”;</w:t>
      </w:r>
    </w:p>
    <w:p w14:paraId="431BB935" w14:textId="77777777" w:rsidR="00F33781" w:rsidRPr="00F33781" w:rsidRDefault="00F33781" w:rsidP="00F337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2)     w art. 21 w ust. la pkt 8a otrzymuje brzmienie:</w:t>
      </w:r>
    </w:p>
    <w:p w14:paraId="199D01E5" w14:textId="77777777" w:rsidR="00F33781" w:rsidRPr="00F33781" w:rsidRDefault="00F33781" w:rsidP="00F33781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„8a)  uwzględnianie potrzeb mniejszości narodowych i etnicznych oraz społeczności posługujących się językami regionalnymi, w tym emitowanie programów informacyjnych w językach mniejszości narodowych i etnicznych oraz językach regionalnych;”;</w:t>
      </w:r>
    </w:p>
    <w:p w14:paraId="375E674A" w14:textId="77777777" w:rsidR="00F33781" w:rsidRPr="00F33781" w:rsidRDefault="00F33781" w:rsidP="00F337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3)     w art. 30 ust. 4a otrzymuje brzmienie:</w:t>
      </w:r>
    </w:p>
    <w:p w14:paraId="3BAD4518" w14:textId="77777777" w:rsidR="00F33781" w:rsidRPr="00F33781" w:rsidRDefault="00F33781" w:rsidP="00F33781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„4a. Powołując rady programowe oddziałów emitujących programy w językach mniejszości narodowych i etnicznych oraz językach regionalnych, dyrektorzy oddziałów uwzględnią kandydatów zgłaszanych przez organizacje społeczne mniejszości narodowych i etnicznych oraz społeczności posługujących się językami regionalnymi.”.</w:t>
      </w:r>
    </w:p>
    <w:p w14:paraId="014080F0" w14:textId="4DE32E4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5.</w:t>
      </w:r>
      <w:r w:rsidRPr="00F33781">
        <w:rPr>
          <w:rFonts w:ascii="Times New Roman" w:hAnsi="Times New Roman" w:cs="Times New Roman"/>
          <w:sz w:val="24"/>
          <w:szCs w:val="24"/>
        </w:rPr>
        <w:t> W ustawie z dnia 4 września 1997 r. o działach administracji rządowej (</w:t>
      </w:r>
      <w:r w:rsidR="005213FC" w:rsidRPr="005213FC">
        <w:rPr>
          <w:rFonts w:ascii="Times New Roman" w:hAnsi="Times New Roman" w:cs="Times New Roman"/>
          <w:sz w:val="24"/>
          <w:szCs w:val="24"/>
        </w:rPr>
        <w:t>Dz. U. z 2024 r. poz. 1370</w:t>
      </w:r>
      <w:r w:rsidR="007D0C15">
        <w:rPr>
          <w:rFonts w:ascii="Times New Roman" w:hAnsi="Times New Roman" w:cs="Times New Roman"/>
          <w:sz w:val="24"/>
          <w:szCs w:val="24"/>
        </w:rPr>
        <w:t xml:space="preserve"> i</w:t>
      </w:r>
      <w:r w:rsidR="005213FC" w:rsidRPr="005213FC">
        <w:rPr>
          <w:rFonts w:ascii="Times New Roman" w:hAnsi="Times New Roman" w:cs="Times New Roman"/>
          <w:sz w:val="24"/>
          <w:szCs w:val="24"/>
        </w:rPr>
        <w:t xml:space="preserve"> 1907</w:t>
      </w:r>
      <w:r w:rsidRPr="00F33781">
        <w:rPr>
          <w:rFonts w:ascii="Times New Roman" w:hAnsi="Times New Roman" w:cs="Times New Roman"/>
          <w:sz w:val="24"/>
          <w:szCs w:val="24"/>
        </w:rPr>
        <w:t>) w art. 30 w pkt 2 wyrazy „języka regionalnego” zastępuje się wyrazami „języków regionalnych”.</w:t>
      </w:r>
    </w:p>
    <w:p w14:paraId="229F3B26" w14:textId="6859E734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6.</w:t>
      </w:r>
      <w:r w:rsidRPr="00F33781">
        <w:rPr>
          <w:rFonts w:ascii="Times New Roman" w:hAnsi="Times New Roman" w:cs="Times New Roman"/>
          <w:sz w:val="24"/>
          <w:szCs w:val="24"/>
        </w:rPr>
        <w:t> W ustawie z dnia 7 października 1999 r. o języku polskim (</w:t>
      </w:r>
      <w:r w:rsidR="005213FC" w:rsidRPr="005213FC">
        <w:rPr>
          <w:rFonts w:ascii="Times New Roman" w:hAnsi="Times New Roman" w:cs="Times New Roman"/>
          <w:sz w:val="24"/>
          <w:szCs w:val="24"/>
        </w:rPr>
        <w:t>Dz. U. z 2024 r. poz. 1556</w:t>
      </w:r>
      <w:r w:rsidRPr="00F33781">
        <w:rPr>
          <w:rFonts w:ascii="Times New Roman" w:hAnsi="Times New Roman" w:cs="Times New Roman"/>
          <w:sz w:val="24"/>
          <w:szCs w:val="24"/>
        </w:rPr>
        <w:t>) w art. 2 w pkt 2 wyrazy „posługującej się językiem regionalnym” zastępuje się wyrazami „posługujących się językami regionalnymi”.</w:t>
      </w:r>
    </w:p>
    <w:p w14:paraId="51ACF0FA" w14:textId="4C070FA2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7.</w:t>
      </w:r>
      <w:r w:rsidRPr="00F33781">
        <w:rPr>
          <w:rFonts w:ascii="Times New Roman" w:hAnsi="Times New Roman" w:cs="Times New Roman"/>
          <w:sz w:val="24"/>
          <w:szCs w:val="24"/>
        </w:rPr>
        <w:t> W ustawie z dnia 24 kwietnia 2003 r. o działalności pożytku publicznego</w:t>
      </w:r>
      <w:r w:rsidRPr="00F33781">
        <w:rPr>
          <w:rFonts w:ascii="Times New Roman" w:hAnsi="Times New Roman" w:cs="Times New Roman"/>
          <w:sz w:val="24"/>
          <w:szCs w:val="24"/>
        </w:rPr>
        <w:br/>
        <w:t>i o wolontariacie (</w:t>
      </w:r>
      <w:r w:rsidR="005213FC" w:rsidRPr="005213FC">
        <w:rPr>
          <w:rFonts w:ascii="Times New Roman" w:hAnsi="Times New Roman" w:cs="Times New Roman"/>
          <w:sz w:val="24"/>
          <w:szCs w:val="24"/>
        </w:rPr>
        <w:t>Dz. U. z 2024 r. poz. 1491, 1761</w:t>
      </w:r>
      <w:r w:rsidR="007D0C15">
        <w:rPr>
          <w:rFonts w:ascii="Times New Roman" w:hAnsi="Times New Roman" w:cs="Times New Roman"/>
          <w:sz w:val="24"/>
          <w:szCs w:val="24"/>
        </w:rPr>
        <w:t xml:space="preserve"> i</w:t>
      </w:r>
      <w:r w:rsidR="005213FC" w:rsidRPr="005213FC">
        <w:rPr>
          <w:rFonts w:ascii="Times New Roman" w:hAnsi="Times New Roman" w:cs="Times New Roman"/>
          <w:sz w:val="24"/>
          <w:szCs w:val="24"/>
        </w:rPr>
        <w:t xml:space="preserve"> 1940</w:t>
      </w:r>
      <w:r w:rsidRPr="00F33781">
        <w:rPr>
          <w:rFonts w:ascii="Times New Roman" w:hAnsi="Times New Roman" w:cs="Times New Roman"/>
          <w:sz w:val="24"/>
          <w:szCs w:val="24"/>
        </w:rPr>
        <w:t>) w art. 4 w ust. 1 w pkt 5 wyrazy „języka regionalnego” zastępuje się wyrazami „języków regionalnych”.</w:t>
      </w:r>
    </w:p>
    <w:p w14:paraId="72A599CC" w14:textId="5FB9AEBE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8.</w:t>
      </w:r>
      <w:r w:rsidRPr="00F33781">
        <w:rPr>
          <w:rFonts w:ascii="Times New Roman" w:hAnsi="Times New Roman" w:cs="Times New Roman"/>
          <w:sz w:val="24"/>
          <w:szCs w:val="24"/>
        </w:rPr>
        <w:t> W ustawie z dnia 29 sierpnia 2003 r. o urzędowych nazwach miejscowości i obiektów fizjograficznych (</w:t>
      </w:r>
      <w:r w:rsidR="005213FC" w:rsidRPr="005213FC">
        <w:rPr>
          <w:rFonts w:ascii="Times New Roman" w:hAnsi="Times New Roman" w:cs="Times New Roman"/>
          <w:sz w:val="24"/>
          <w:szCs w:val="24"/>
        </w:rPr>
        <w:t>Dz. U. z 2019 r. poz. 1443</w:t>
      </w:r>
      <w:r w:rsidRPr="00F33781">
        <w:rPr>
          <w:rFonts w:ascii="Times New Roman" w:hAnsi="Times New Roman" w:cs="Times New Roman"/>
          <w:sz w:val="24"/>
          <w:szCs w:val="24"/>
        </w:rPr>
        <w:t>) w art. 5 w ust. 1 w pkt 6 wyrazy „języku regionalnym” zastępuje się wyrazami „językach regionalnych”.</w:t>
      </w:r>
    </w:p>
    <w:p w14:paraId="560A09B7" w14:textId="77B1353A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 9.</w:t>
      </w:r>
      <w:r w:rsidRPr="00F33781">
        <w:rPr>
          <w:rFonts w:ascii="Times New Roman" w:hAnsi="Times New Roman" w:cs="Times New Roman"/>
          <w:sz w:val="24"/>
          <w:szCs w:val="24"/>
        </w:rPr>
        <w:t> W ustawie z dnia 21 października 2016 r. o umowie koncesji na roboty budowlane lub usługi (</w:t>
      </w:r>
      <w:r w:rsidR="005213FC" w:rsidRPr="005213FC">
        <w:rPr>
          <w:rFonts w:ascii="Times New Roman" w:hAnsi="Times New Roman" w:cs="Times New Roman"/>
          <w:sz w:val="24"/>
          <w:szCs w:val="24"/>
        </w:rPr>
        <w:t>Dz. U. z 2023 r. poz. 140</w:t>
      </w:r>
      <w:r w:rsidRPr="00F33781">
        <w:rPr>
          <w:rFonts w:ascii="Times New Roman" w:hAnsi="Times New Roman" w:cs="Times New Roman"/>
          <w:sz w:val="24"/>
          <w:szCs w:val="24"/>
        </w:rPr>
        <w:t>) w art. 34 w pkt 10 wyrazy „języku regionalnym” zastępuje się wyrazami „językach regionalnych”.</w:t>
      </w:r>
    </w:p>
    <w:p w14:paraId="5A238CD1" w14:textId="69A16DCC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10.</w:t>
      </w:r>
      <w:r w:rsidRPr="00F33781">
        <w:rPr>
          <w:rFonts w:ascii="Times New Roman" w:hAnsi="Times New Roman" w:cs="Times New Roman"/>
          <w:sz w:val="24"/>
          <w:szCs w:val="24"/>
        </w:rPr>
        <w:t> W ustawie z dnia 11 września 2019 r. – Prawo zamówień publicznych (</w:t>
      </w:r>
      <w:r w:rsidR="005213FC" w:rsidRPr="005213FC">
        <w:rPr>
          <w:rFonts w:ascii="Times New Roman" w:hAnsi="Times New Roman" w:cs="Times New Roman"/>
          <w:sz w:val="24"/>
          <w:szCs w:val="24"/>
        </w:rPr>
        <w:t>Dz. U. z 2024 r. poz. 1320</w:t>
      </w:r>
      <w:r w:rsidRPr="00F33781">
        <w:rPr>
          <w:rFonts w:ascii="Times New Roman" w:hAnsi="Times New Roman" w:cs="Times New Roman"/>
          <w:sz w:val="24"/>
          <w:szCs w:val="24"/>
        </w:rPr>
        <w:t>) w art. 94 w ust. 1 w pkt 10 wyrazy „języku regionalnym” zastępuje się wyrazami „językach regionalnych”.</w:t>
      </w:r>
    </w:p>
    <w:p w14:paraId="20DE17E0" w14:textId="2C86F6A5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11. </w:t>
      </w:r>
      <w:r w:rsidRPr="00F33781">
        <w:rPr>
          <w:rFonts w:ascii="Times New Roman" w:hAnsi="Times New Roman" w:cs="Times New Roman"/>
          <w:sz w:val="24"/>
          <w:szCs w:val="24"/>
        </w:rPr>
        <w:t>Dotacje, o których mowa w art. 18 ust. 2 ustawy zmienianej w art. 1, na wspieranie działalności zmierzającej do zachowania i rozwoju języka śląskiego przyznaje się po raz pierwszy na rok 202</w:t>
      </w:r>
      <w:r w:rsidR="005213FC">
        <w:rPr>
          <w:rFonts w:ascii="Times New Roman" w:hAnsi="Times New Roman" w:cs="Times New Roman"/>
          <w:sz w:val="24"/>
          <w:szCs w:val="24"/>
        </w:rPr>
        <w:t>6</w:t>
      </w:r>
      <w:r w:rsidRPr="00F33781">
        <w:rPr>
          <w:rFonts w:ascii="Times New Roman" w:hAnsi="Times New Roman" w:cs="Times New Roman"/>
          <w:sz w:val="24"/>
          <w:szCs w:val="24"/>
        </w:rPr>
        <w:t>.</w:t>
      </w:r>
    </w:p>
    <w:p w14:paraId="0346C013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12.</w:t>
      </w:r>
      <w:r w:rsidRPr="00F33781">
        <w:rPr>
          <w:rFonts w:ascii="Times New Roman" w:hAnsi="Times New Roman" w:cs="Times New Roman"/>
          <w:sz w:val="24"/>
          <w:szCs w:val="24"/>
        </w:rPr>
        <w:t>  1. Minister właściwy do spraw wyznań religijnych oraz mniejszości narodowych i etnicznych, w terminie 60 dni od dnia wejścia w życie niniejszej ustawy, zawiadamia organizacje społeczności posługującej się językiem śląskim o zamiarze wystąpienia do Prezesa Rady Ministrów z wnioskiem, o którym mowa w art. 24 ust. 2 ustawy zmienianej w art. 1, dotyczącym powołania członków Komisji Wspólnej Rządu i</w:t>
      </w:r>
      <w:bookmarkStart w:id="0" w:name="highlightHit_110"/>
      <w:bookmarkEnd w:id="0"/>
      <w:r w:rsidRPr="00F33781">
        <w:rPr>
          <w:rFonts w:ascii="Times New Roman" w:hAnsi="Times New Roman" w:cs="Times New Roman"/>
          <w:sz w:val="24"/>
          <w:szCs w:val="24"/>
        </w:rPr>
        <w:t> Mniejszości</w:t>
      </w:r>
      <w:bookmarkStart w:id="1" w:name="highlightHit_111"/>
      <w:bookmarkEnd w:id="1"/>
      <w:r w:rsidRPr="00F33781">
        <w:rPr>
          <w:rFonts w:ascii="Times New Roman" w:hAnsi="Times New Roman" w:cs="Times New Roman"/>
          <w:sz w:val="24"/>
          <w:szCs w:val="24"/>
        </w:rPr>
        <w:t> Narodowych i Etnicznych, o których mowa w art. 24 ust. 1 pkt 3 lit. b ustawy zmienianej w art. 1.</w:t>
      </w:r>
    </w:p>
    <w:p w14:paraId="4C434842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sz w:val="24"/>
          <w:szCs w:val="24"/>
        </w:rPr>
        <w:t>2. Przepisy art. 24 ust. 4–7 ustawy zmienianej w art. 1 w brzmieniu nadanym niniejszą ustawą stosuje się odpowiednio.</w:t>
      </w:r>
    </w:p>
    <w:p w14:paraId="4C37DE06" w14:textId="12B6CA4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13.</w:t>
      </w:r>
      <w:r w:rsidRPr="00F33781">
        <w:rPr>
          <w:rFonts w:ascii="Times New Roman" w:hAnsi="Times New Roman" w:cs="Times New Roman"/>
          <w:sz w:val="24"/>
          <w:szCs w:val="24"/>
        </w:rPr>
        <w:t>  Wniosek, o którym mowa w art. 13 ust. 2 ustawy zmienianej w art. 3, w zakresie nauki języka śląskiego jako języka regionalnego składa się po raz pierwszy na rok szkolny 202</w:t>
      </w:r>
      <w:r w:rsidR="005213FC">
        <w:rPr>
          <w:rFonts w:ascii="Times New Roman" w:hAnsi="Times New Roman" w:cs="Times New Roman"/>
          <w:sz w:val="24"/>
          <w:szCs w:val="24"/>
        </w:rPr>
        <w:t>6</w:t>
      </w:r>
      <w:r w:rsidRPr="00F33781">
        <w:rPr>
          <w:rFonts w:ascii="Times New Roman" w:hAnsi="Times New Roman" w:cs="Times New Roman"/>
          <w:sz w:val="24"/>
          <w:szCs w:val="24"/>
        </w:rPr>
        <w:t>/202</w:t>
      </w:r>
      <w:r w:rsidR="005213FC">
        <w:rPr>
          <w:rFonts w:ascii="Times New Roman" w:hAnsi="Times New Roman" w:cs="Times New Roman"/>
          <w:sz w:val="24"/>
          <w:szCs w:val="24"/>
        </w:rPr>
        <w:t>7</w:t>
      </w:r>
      <w:r w:rsidRPr="00F33781">
        <w:rPr>
          <w:rFonts w:ascii="Times New Roman" w:hAnsi="Times New Roman" w:cs="Times New Roman"/>
          <w:sz w:val="24"/>
          <w:szCs w:val="24"/>
        </w:rPr>
        <w:t>.</w:t>
      </w:r>
    </w:p>
    <w:p w14:paraId="164D790E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14.</w:t>
      </w:r>
      <w:r w:rsidRPr="00F33781">
        <w:rPr>
          <w:rFonts w:ascii="Times New Roman" w:hAnsi="Times New Roman" w:cs="Times New Roman"/>
          <w:sz w:val="24"/>
          <w:szCs w:val="24"/>
        </w:rPr>
        <w:t>  Dotychczasowe przepisy wykonawcze wydane na podstawie art. 15 ust. 4 ustawy zmienianej w art. 4 zachowują moc do dnia wejścia w życie przepisów wykonawczych wydanych na podstawie art. 15 ust. 4 ustawy zmienianej w art. 4 w brzmieniu nadanym niniejszą ustawą, jednak nie dłużej niż przez okres 24 miesięcy od dnia wejścia w życie niniejszej ustawy, oraz mogą być zmieniane na podstawie tego przepisu.</w:t>
      </w:r>
    </w:p>
    <w:p w14:paraId="3529BEA4" w14:textId="77777777" w:rsidR="00F33781" w:rsidRPr="00F33781" w:rsidRDefault="00F33781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81">
        <w:rPr>
          <w:rFonts w:ascii="Times New Roman" w:hAnsi="Times New Roman" w:cs="Times New Roman"/>
          <w:b/>
          <w:bCs/>
          <w:sz w:val="24"/>
          <w:szCs w:val="24"/>
        </w:rPr>
        <w:t>Art. 15.</w:t>
      </w:r>
      <w:r w:rsidRPr="00F33781">
        <w:rPr>
          <w:rFonts w:ascii="Times New Roman" w:hAnsi="Times New Roman" w:cs="Times New Roman"/>
          <w:sz w:val="24"/>
          <w:szCs w:val="24"/>
        </w:rPr>
        <w:t> Ustawa wchodzi w życie po upływie 14 dni od dnia ogłoszenia.</w:t>
      </w:r>
    </w:p>
    <w:p w14:paraId="580BB0F9" w14:textId="77777777" w:rsidR="00476BEA" w:rsidRPr="00F33781" w:rsidRDefault="00476BEA" w:rsidP="00F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BEA" w:rsidRPr="00F3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0AB4E" w14:textId="77777777" w:rsidR="00CE466E" w:rsidRDefault="00CE466E" w:rsidP="00F33781">
      <w:pPr>
        <w:spacing w:after="0" w:line="240" w:lineRule="auto"/>
      </w:pPr>
      <w:r>
        <w:separator/>
      </w:r>
    </w:p>
  </w:endnote>
  <w:endnote w:type="continuationSeparator" w:id="0">
    <w:p w14:paraId="46793107" w14:textId="77777777" w:rsidR="00CE466E" w:rsidRDefault="00CE466E" w:rsidP="00F3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75ED" w14:textId="77777777" w:rsidR="00CE466E" w:rsidRDefault="00CE466E" w:rsidP="00F33781">
      <w:pPr>
        <w:spacing w:after="0" w:line="240" w:lineRule="auto"/>
      </w:pPr>
      <w:r>
        <w:separator/>
      </w:r>
    </w:p>
  </w:footnote>
  <w:footnote w:type="continuationSeparator" w:id="0">
    <w:p w14:paraId="695A0A46" w14:textId="77777777" w:rsidR="00CE466E" w:rsidRDefault="00CE466E" w:rsidP="00F33781">
      <w:pPr>
        <w:spacing w:after="0" w:line="240" w:lineRule="auto"/>
      </w:pPr>
      <w:r>
        <w:continuationSeparator/>
      </w:r>
    </w:p>
  </w:footnote>
  <w:footnote w:id="1">
    <w:p w14:paraId="209E3E0B" w14:textId="77777777" w:rsidR="007D0C15" w:rsidRPr="007D0C15" w:rsidRDefault="007D0C15" w:rsidP="006255DC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255D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255DC">
        <w:rPr>
          <w:rFonts w:ascii="Times New Roman" w:hAnsi="Times New Roman" w:cs="Times New Roman"/>
          <w:sz w:val="20"/>
          <w:szCs w:val="20"/>
        </w:rPr>
        <w:t>)</w:t>
      </w:r>
      <w:r w:rsidRPr="006255DC">
        <w:rPr>
          <w:rFonts w:ascii="Times New Roman" w:hAnsi="Times New Roman" w:cs="Times New Roman"/>
          <w:sz w:val="20"/>
          <w:szCs w:val="20"/>
        </w:rPr>
        <w:tab/>
        <w:t>Niniejszą ustawą zmienia się ustawy: ustawę z dnia 17 maja 1989 r. – Prawo geodezyjne i kartograficzne, ustawę z dnia 7 września 1991 r. o systemie oświaty, ustawę z dnia 29 grudnia 1992 r. o radiofonii i telewizji, ustawę z dnia 4 września 1997 r. o działach administracji rządowej, ustawę z dnia 7 października 1999 r. o języku polskim, ustawę z dnia 24 kwietnia 2003 r. o działalności pożytku publicznego i o wolontariacie, ustawę z dnia 29 sierpnia 2003 r. o urzędowych nazwach miejscowości i obiektów fizjograficznych, ustawę z dnia 21 października 2016 r. o umowie koncesji na roboty budowlane lub usługi oraz ustawę z dnia 11 września 2019 r. – Prawo zamówień publicznych.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81"/>
    <w:rsid w:val="000058FE"/>
    <w:rsid w:val="00474280"/>
    <w:rsid w:val="00476BEA"/>
    <w:rsid w:val="005213FC"/>
    <w:rsid w:val="00530AA7"/>
    <w:rsid w:val="006255DC"/>
    <w:rsid w:val="007D0C15"/>
    <w:rsid w:val="007F7835"/>
    <w:rsid w:val="00887494"/>
    <w:rsid w:val="00AE724C"/>
    <w:rsid w:val="00B151B0"/>
    <w:rsid w:val="00B33321"/>
    <w:rsid w:val="00CE466E"/>
    <w:rsid w:val="00D51D30"/>
    <w:rsid w:val="00E01B46"/>
    <w:rsid w:val="00F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F4E3"/>
  <w15:chartTrackingRefBased/>
  <w15:docId w15:val="{1CA7F8B8-7BDB-43E4-9E67-359BC541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3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3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3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3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3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3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3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3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3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3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37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37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37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37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37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37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3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3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3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37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37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37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3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37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378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3378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78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7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7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3781"/>
    <w:rPr>
      <w:vertAlign w:val="superscript"/>
    </w:rPr>
  </w:style>
  <w:style w:type="paragraph" w:styleId="Poprawka">
    <w:name w:val="Revision"/>
    <w:hidden/>
    <w:uiPriority w:val="99"/>
    <w:semiHidden/>
    <w:rsid w:val="007D0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7721</Characters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2025-05-06T10:12:00Z</cp:lastPrinted>
  <dcterms:created xsi:type="dcterms:W3CDTF">2025-05-09T11:18:00Z</dcterms:created>
  <dcterms:modified xsi:type="dcterms:W3CDTF">2025-05-09T11:18:00Z</dcterms:modified>
</cp:coreProperties>
</file>