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282B" w14:textId="2A431AD1" w:rsidR="003E11B2" w:rsidRPr="003E11B2" w:rsidRDefault="003E11B2" w:rsidP="00E53D6A">
      <w:pPr>
        <w:pStyle w:val="OZNPROJEKTUwskazaniedatylubwersjiprojektu"/>
        <w:keepNext/>
      </w:pPr>
      <w:r w:rsidRPr="003E11B2">
        <w:t>Projekt</w:t>
      </w:r>
    </w:p>
    <w:p w14:paraId="5D391D6B" w14:textId="52BECC27" w:rsidR="00C317B0" w:rsidRPr="00C317B0" w:rsidRDefault="00C317B0" w:rsidP="00B96AB2">
      <w:pPr>
        <w:pStyle w:val="OZNRODZAKTUtznustawalubrozporzdzenieiorganwydajcy"/>
      </w:pPr>
      <w:r w:rsidRPr="00C317B0">
        <w:t>USTAWA</w:t>
      </w:r>
    </w:p>
    <w:p w14:paraId="732A81A9" w14:textId="6B689A64" w:rsidR="00C317B0" w:rsidRPr="00C317B0" w:rsidRDefault="00C317B0" w:rsidP="00B96AB2">
      <w:pPr>
        <w:pStyle w:val="DATAAKTUdatauchwalenialubwydaniaaktu"/>
      </w:pPr>
      <w:r w:rsidRPr="00C317B0">
        <w:t>z dnia</w:t>
      </w:r>
      <w:r w:rsidR="00733BAC">
        <w:t xml:space="preserve"> </w:t>
      </w:r>
    </w:p>
    <w:p w14:paraId="189C0D2B" w14:textId="0E4D82C3" w:rsidR="0091054D" w:rsidRDefault="006C035C" w:rsidP="00437DD2">
      <w:pPr>
        <w:pStyle w:val="TYTUAKTUprzedmiotregulacjiustawylubrozporzdzenia"/>
      </w:pPr>
      <w:r>
        <w:t xml:space="preserve">o zmianie ustawy </w:t>
      </w:r>
      <w:r w:rsidR="00BA4E48">
        <w:t>–</w:t>
      </w:r>
      <w:r w:rsidR="003E11B2">
        <w:t xml:space="preserve"> Kodeks cywilny</w:t>
      </w:r>
    </w:p>
    <w:p w14:paraId="3FDE1517" w14:textId="4ED977DA" w:rsidR="003E11B2" w:rsidRPr="0091054D" w:rsidRDefault="0091054D" w:rsidP="00E53D6A">
      <w:pPr>
        <w:pStyle w:val="ARTartustawynprozporzdzenia"/>
        <w:keepNext/>
      </w:pPr>
      <w:r w:rsidRPr="00437DD2">
        <w:rPr>
          <w:rStyle w:val="Ppogrubienie"/>
        </w:rPr>
        <w:t>Art.</w:t>
      </w:r>
      <w:r w:rsidR="00733BAC" w:rsidRPr="00437DD2">
        <w:rPr>
          <w:rStyle w:val="Ppogrubienie"/>
        </w:rPr>
        <w:t> </w:t>
      </w:r>
      <w:r w:rsidRPr="00437DD2">
        <w:rPr>
          <w:rStyle w:val="Ppogrubienie"/>
        </w:rPr>
        <w:t>1</w:t>
      </w:r>
      <w:r w:rsidRPr="00E53D6A">
        <w:rPr>
          <w:rStyle w:val="Ppogrubienie"/>
          <w:b w:val="0"/>
        </w:rPr>
        <w:t>.</w:t>
      </w:r>
      <w:r w:rsidR="00733BAC">
        <w:t> </w:t>
      </w:r>
      <w:r w:rsidR="003E11B2" w:rsidRPr="0091054D">
        <w:t>W ustawie z dnia 23 kwietnia 1964 r. – Kodeks cywilny (Dz. U. z 2024</w:t>
      </w:r>
      <w:r w:rsidR="00733BAC">
        <w:t> </w:t>
      </w:r>
      <w:r w:rsidR="003E11B2" w:rsidRPr="0091054D">
        <w:t>r. poz.</w:t>
      </w:r>
      <w:r w:rsidR="00733BAC">
        <w:t> </w:t>
      </w:r>
      <w:r w:rsidR="003E11B2" w:rsidRPr="0091054D">
        <w:t>1061 i 1237</w:t>
      </w:r>
      <w:r w:rsidR="000726B6" w:rsidRPr="000726B6">
        <w:t xml:space="preserve"> </w:t>
      </w:r>
      <w:r w:rsidR="000726B6">
        <w:t xml:space="preserve">oraz z </w:t>
      </w:r>
      <w:r w:rsidR="000726B6" w:rsidRPr="00AD3BED">
        <w:t>2025 r. poz. 769</w:t>
      </w:r>
      <w:r w:rsidR="003E11B2" w:rsidRPr="0091054D">
        <w:t xml:space="preserve">) </w:t>
      </w:r>
      <w:bookmarkStart w:id="0" w:name="_Hlk200030520"/>
      <w:r w:rsidR="003E11B2" w:rsidRPr="0091054D">
        <w:t>w art. 647</w:t>
      </w:r>
      <w:r w:rsidR="003E11B2" w:rsidRPr="0091054D">
        <w:rPr>
          <w:rStyle w:val="IGindeksgrny"/>
        </w:rPr>
        <w:t>1</w:t>
      </w:r>
      <w:r w:rsidR="003E11B2" w:rsidRPr="0091054D">
        <w:t>:</w:t>
      </w:r>
    </w:p>
    <w:p w14:paraId="45DBF716" w14:textId="07D7B7F2" w:rsidR="003E11B2" w:rsidRPr="003E11B2" w:rsidRDefault="003C1AEA" w:rsidP="00E53D6A">
      <w:pPr>
        <w:pStyle w:val="PKTpunkt"/>
        <w:keepNext/>
      </w:pPr>
      <w:r>
        <w:t>1</w:t>
      </w:r>
      <w:r w:rsidR="003E11B2" w:rsidRPr="003E11B2">
        <w:t>)</w:t>
      </w:r>
      <w:r w:rsidR="00733BAC">
        <w:tab/>
      </w:r>
      <w:r w:rsidR="003E11B2" w:rsidRPr="003E11B2">
        <w:t>§ 1 otrzymuje brzmienie:</w:t>
      </w:r>
    </w:p>
    <w:p w14:paraId="22A2D7C4" w14:textId="377CE31B" w:rsidR="003E11B2" w:rsidRPr="005A6F64" w:rsidRDefault="003E11B2" w:rsidP="005A6F64">
      <w:pPr>
        <w:pStyle w:val="ZUSTzmustartykuempunktem"/>
      </w:pPr>
      <w:r w:rsidRPr="005A6F64">
        <w:t>„§ 1. Inwestor odpowiada solidarnie z wykonawcą (generalnym wykonawcą) za zapłatę wynagrodzenia należnego podwykonawcy z tytułu wykonanych przez niego robót budowlanych, których szczegółowy przedmiot został zgłoszony inwestorowi przez wykonawcę lub podwykonawcę przed przystąpieniem do wykonywania tych robót, chyba że inwestor złożył podwykonawcy i wykonawcy sprzeciw wobec wykonywania tych robót przez podwykonawcę.”</w:t>
      </w:r>
      <w:r w:rsidR="005A6F64">
        <w:t>;</w:t>
      </w:r>
    </w:p>
    <w:p w14:paraId="5C3C4CB3" w14:textId="79B878E8" w:rsidR="003E11B2" w:rsidRPr="008E12BE" w:rsidRDefault="007C22B6" w:rsidP="00E53D6A">
      <w:pPr>
        <w:pStyle w:val="PKTpunkt"/>
        <w:keepNext/>
      </w:pPr>
      <w:r>
        <w:t>2</w:t>
      </w:r>
      <w:r w:rsidR="003E11B2">
        <w:t>)</w:t>
      </w:r>
      <w:r w:rsidR="00733BAC">
        <w:tab/>
      </w:r>
      <w:r w:rsidR="003E11B2" w:rsidRPr="008E12BE">
        <w:t xml:space="preserve">po § 1 dodaje się </w:t>
      </w:r>
      <w:bookmarkStart w:id="1" w:name="_Hlk200036393"/>
      <w:r w:rsidR="003E11B2" w:rsidRPr="008E12BE">
        <w:t>§ 1</w:t>
      </w:r>
      <w:r w:rsidR="003E11B2" w:rsidRPr="003E11B2">
        <w:rPr>
          <w:rStyle w:val="IGindeksgrny"/>
        </w:rPr>
        <w:t>1</w:t>
      </w:r>
      <w:r w:rsidR="008A1418">
        <w:rPr>
          <w:rStyle w:val="IGindeksgrny"/>
        </w:rPr>
        <w:t xml:space="preserve"> </w:t>
      </w:r>
      <w:r w:rsidR="008A1418">
        <w:t xml:space="preserve">i </w:t>
      </w:r>
      <w:r w:rsidR="003E11B2" w:rsidRPr="003E11B2">
        <w:t>1</w:t>
      </w:r>
      <w:r w:rsidR="003E11B2" w:rsidRPr="00A07BFB">
        <w:rPr>
          <w:rStyle w:val="IGindeksgrny"/>
        </w:rPr>
        <w:t>2</w:t>
      </w:r>
      <w:r w:rsidR="003E11B2" w:rsidRPr="008E12BE">
        <w:t xml:space="preserve"> </w:t>
      </w:r>
      <w:bookmarkEnd w:id="1"/>
      <w:r w:rsidR="003E11B2" w:rsidRPr="008E12BE">
        <w:t xml:space="preserve">w brzmieniu: </w:t>
      </w:r>
    </w:p>
    <w:p w14:paraId="10574858" w14:textId="1D67D445" w:rsidR="003E11B2" w:rsidRPr="003E11B2" w:rsidRDefault="003E11B2" w:rsidP="005A6F64">
      <w:pPr>
        <w:pStyle w:val="ZUSTzmustartykuempunktem"/>
      </w:pPr>
      <w:r w:rsidRPr="003E11B2">
        <w:t>„§ 1</w:t>
      </w:r>
      <w:r w:rsidRPr="003E11B2">
        <w:rPr>
          <w:rStyle w:val="IGindeksgrny"/>
        </w:rPr>
        <w:t>1</w:t>
      </w:r>
      <w:r w:rsidR="005A6F64">
        <w:t xml:space="preserve">. </w:t>
      </w:r>
      <w:r w:rsidRPr="003E11B2">
        <w:t>Sprzeciw, o którym mowa w § 1, składa się w ciągu trzydziestu dni od dnia doręczenia inwestorowi zgłoszenia. W umowie inwestor i wykonawca (generalny wykonawca) mogą zastrzec krótszy termin na złożenie sprzeciwu.</w:t>
      </w:r>
    </w:p>
    <w:bookmarkEnd w:id="0"/>
    <w:p w14:paraId="6F5AD50D" w14:textId="6783B910" w:rsidR="00EF6EF6" w:rsidRDefault="003E11B2" w:rsidP="005A6F64">
      <w:pPr>
        <w:pStyle w:val="ZUSTzmustartykuempunktem"/>
      </w:pPr>
      <w:r w:rsidRPr="003E11B2">
        <w:t>§1</w:t>
      </w:r>
      <w:r w:rsidRPr="00A07BFB">
        <w:rPr>
          <w:rStyle w:val="IGindeksgrny"/>
        </w:rPr>
        <w:t>2</w:t>
      </w:r>
      <w:r w:rsidRPr="003E11B2">
        <w:t>.</w:t>
      </w:r>
      <w:r w:rsidR="00733BAC">
        <w:t xml:space="preserve"> </w:t>
      </w:r>
      <w:r w:rsidR="00EF6EF6">
        <w:t>O</w:t>
      </w:r>
      <w:r w:rsidR="00EF6EF6" w:rsidRPr="003E11B2">
        <w:t xml:space="preserve">kreślony w umowie wykonawcy z podwykonawcą lub w dalszych umowach o podwykonawstwo </w:t>
      </w:r>
      <w:r w:rsidR="00EF6EF6">
        <w:t>t</w:t>
      </w:r>
      <w:r w:rsidR="00EF6EF6" w:rsidRPr="003E11B2">
        <w:t>ermin na z</w:t>
      </w:r>
      <w:r w:rsidR="00EF6EF6">
        <w:t>łożenie</w:t>
      </w:r>
      <w:r w:rsidR="00EF6EF6" w:rsidRPr="003E11B2">
        <w:t xml:space="preserve"> sprzeciwu</w:t>
      </w:r>
      <w:r w:rsidR="00EF6EF6">
        <w:t xml:space="preserve">, o którym mowa w </w:t>
      </w:r>
      <w:r w:rsidR="00EF6EF6" w:rsidRPr="0080091B">
        <w:t>§</w:t>
      </w:r>
      <w:r w:rsidR="0099068C">
        <w:t xml:space="preserve"> </w:t>
      </w:r>
      <w:r w:rsidR="00EF6EF6">
        <w:t xml:space="preserve">1, </w:t>
      </w:r>
      <w:r w:rsidR="00EF6EF6" w:rsidRPr="003E11B2">
        <w:t>nie może być krótszy od terminu określonego w umowie zawartej między inwestorem a wykonawcą (generalnym wykonawcą).”</w:t>
      </w:r>
      <w:r w:rsidR="00EF6EF6">
        <w:t>.</w:t>
      </w:r>
    </w:p>
    <w:p w14:paraId="6CA45E96" w14:textId="6A8A04F4" w:rsidR="006F192C" w:rsidRPr="00737F6A" w:rsidRDefault="003E11B2" w:rsidP="00E53D6A">
      <w:pPr>
        <w:pStyle w:val="ARTartustawynprozporzdzenia"/>
      </w:pPr>
      <w:r w:rsidRPr="00437DD2">
        <w:rPr>
          <w:rStyle w:val="Ppogrubienie"/>
        </w:rPr>
        <w:t>Art.</w:t>
      </w:r>
      <w:r w:rsidR="00733BAC" w:rsidRPr="00437DD2">
        <w:rPr>
          <w:rStyle w:val="Ppogrubienie"/>
        </w:rPr>
        <w:t> </w:t>
      </w:r>
      <w:r w:rsidRPr="00437DD2">
        <w:rPr>
          <w:rStyle w:val="Ppogrubienie"/>
        </w:rPr>
        <w:t>2</w:t>
      </w:r>
      <w:r w:rsidR="00733BAC" w:rsidRPr="00437DD2">
        <w:rPr>
          <w:rStyle w:val="Ppogrubienie"/>
        </w:rPr>
        <w:t> </w:t>
      </w:r>
      <w:r w:rsidRPr="00437DD2">
        <w:rPr>
          <w:rStyle w:val="Ppogrubienie"/>
          <w:b w:val="0"/>
        </w:rPr>
        <w:t>.</w:t>
      </w:r>
      <w:r w:rsidRPr="00135352">
        <w:t>Ustawa wchodzi w życie po upływie 14 dni od dnia ogłoszenia.</w:t>
      </w:r>
    </w:p>
    <w:sectPr w:rsidR="006F192C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041A" w14:textId="77777777" w:rsidR="001568C0" w:rsidRDefault="001568C0">
      <w:r>
        <w:separator/>
      </w:r>
    </w:p>
  </w:endnote>
  <w:endnote w:type="continuationSeparator" w:id="0">
    <w:p w14:paraId="47F7CFEB" w14:textId="77777777" w:rsidR="001568C0" w:rsidRDefault="0015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A8FD" w14:textId="77777777" w:rsidR="001568C0" w:rsidRDefault="001568C0">
      <w:r>
        <w:separator/>
      </w:r>
    </w:p>
  </w:footnote>
  <w:footnote w:type="continuationSeparator" w:id="0">
    <w:p w14:paraId="607EA20F" w14:textId="77777777" w:rsidR="001568C0" w:rsidRDefault="0015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48C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694371">
    <w:abstractNumId w:val="23"/>
  </w:num>
  <w:num w:numId="2" w16cid:durableId="421142840">
    <w:abstractNumId w:val="23"/>
  </w:num>
  <w:num w:numId="3" w16cid:durableId="1552569047">
    <w:abstractNumId w:val="18"/>
  </w:num>
  <w:num w:numId="4" w16cid:durableId="185215378">
    <w:abstractNumId w:val="18"/>
  </w:num>
  <w:num w:numId="5" w16cid:durableId="1959682913">
    <w:abstractNumId w:val="35"/>
  </w:num>
  <w:num w:numId="6" w16cid:durableId="1777825190">
    <w:abstractNumId w:val="31"/>
  </w:num>
  <w:num w:numId="7" w16cid:durableId="123737013">
    <w:abstractNumId w:val="35"/>
  </w:num>
  <w:num w:numId="8" w16cid:durableId="1599215325">
    <w:abstractNumId w:val="31"/>
  </w:num>
  <w:num w:numId="9" w16cid:durableId="1536118303">
    <w:abstractNumId w:val="35"/>
  </w:num>
  <w:num w:numId="10" w16cid:durableId="1557088808">
    <w:abstractNumId w:val="31"/>
  </w:num>
  <w:num w:numId="11" w16cid:durableId="1128205704">
    <w:abstractNumId w:val="14"/>
  </w:num>
  <w:num w:numId="12" w16cid:durableId="951011639">
    <w:abstractNumId w:val="10"/>
  </w:num>
  <w:num w:numId="13" w16cid:durableId="1088573755">
    <w:abstractNumId w:val="15"/>
  </w:num>
  <w:num w:numId="14" w16cid:durableId="194658122">
    <w:abstractNumId w:val="26"/>
  </w:num>
  <w:num w:numId="15" w16cid:durableId="631517293">
    <w:abstractNumId w:val="14"/>
  </w:num>
  <w:num w:numId="16" w16cid:durableId="2043095989">
    <w:abstractNumId w:val="16"/>
  </w:num>
  <w:num w:numId="17" w16cid:durableId="457996853">
    <w:abstractNumId w:val="8"/>
  </w:num>
  <w:num w:numId="18" w16cid:durableId="1896039337">
    <w:abstractNumId w:val="3"/>
  </w:num>
  <w:num w:numId="19" w16cid:durableId="1258908091">
    <w:abstractNumId w:val="2"/>
  </w:num>
  <w:num w:numId="20" w16cid:durableId="1464157852">
    <w:abstractNumId w:val="1"/>
  </w:num>
  <w:num w:numId="21" w16cid:durableId="20669514">
    <w:abstractNumId w:val="0"/>
  </w:num>
  <w:num w:numId="22" w16cid:durableId="1477796852">
    <w:abstractNumId w:val="9"/>
  </w:num>
  <w:num w:numId="23" w16cid:durableId="1993482169">
    <w:abstractNumId w:val="7"/>
  </w:num>
  <w:num w:numId="24" w16cid:durableId="1163664359">
    <w:abstractNumId w:val="6"/>
  </w:num>
  <w:num w:numId="25" w16cid:durableId="1095325772">
    <w:abstractNumId w:val="5"/>
  </w:num>
  <w:num w:numId="26" w16cid:durableId="263926988">
    <w:abstractNumId w:val="4"/>
  </w:num>
  <w:num w:numId="27" w16cid:durableId="362441906">
    <w:abstractNumId w:val="33"/>
  </w:num>
  <w:num w:numId="28" w16cid:durableId="696850403">
    <w:abstractNumId w:val="25"/>
  </w:num>
  <w:num w:numId="29" w16cid:durableId="177278216">
    <w:abstractNumId w:val="36"/>
  </w:num>
  <w:num w:numId="30" w16cid:durableId="631522657">
    <w:abstractNumId w:val="32"/>
  </w:num>
  <w:num w:numId="31" w16cid:durableId="1596748847">
    <w:abstractNumId w:val="19"/>
  </w:num>
  <w:num w:numId="32" w16cid:durableId="1747145317">
    <w:abstractNumId w:val="11"/>
  </w:num>
  <w:num w:numId="33" w16cid:durableId="623082045">
    <w:abstractNumId w:val="30"/>
  </w:num>
  <w:num w:numId="34" w16cid:durableId="1831826335">
    <w:abstractNumId w:val="20"/>
  </w:num>
  <w:num w:numId="35" w16cid:durableId="194781292">
    <w:abstractNumId w:val="17"/>
  </w:num>
  <w:num w:numId="36" w16cid:durableId="1879201037">
    <w:abstractNumId w:val="22"/>
  </w:num>
  <w:num w:numId="37" w16cid:durableId="1255939739">
    <w:abstractNumId w:val="27"/>
  </w:num>
  <w:num w:numId="38" w16cid:durableId="766191274">
    <w:abstractNumId w:val="24"/>
  </w:num>
  <w:num w:numId="39" w16cid:durableId="1078552479">
    <w:abstractNumId w:val="13"/>
  </w:num>
  <w:num w:numId="40" w16cid:durableId="1475023706">
    <w:abstractNumId w:val="29"/>
  </w:num>
  <w:num w:numId="41" w16cid:durableId="774709139">
    <w:abstractNumId w:val="28"/>
  </w:num>
  <w:num w:numId="42" w16cid:durableId="138421287">
    <w:abstractNumId w:val="21"/>
  </w:num>
  <w:num w:numId="43" w16cid:durableId="549146779">
    <w:abstractNumId w:val="34"/>
  </w:num>
  <w:num w:numId="44" w16cid:durableId="501243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0"/>
    <w:rsid w:val="000012DA"/>
    <w:rsid w:val="0000246E"/>
    <w:rsid w:val="00003862"/>
    <w:rsid w:val="00012A35"/>
    <w:rsid w:val="00016099"/>
    <w:rsid w:val="00017DC2"/>
    <w:rsid w:val="00021522"/>
    <w:rsid w:val="00023471"/>
    <w:rsid w:val="00023587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6B6"/>
    <w:rsid w:val="000736CD"/>
    <w:rsid w:val="0007533B"/>
    <w:rsid w:val="0007545D"/>
    <w:rsid w:val="000760BF"/>
    <w:rsid w:val="0007613E"/>
    <w:rsid w:val="00076BFC"/>
    <w:rsid w:val="000814A7"/>
    <w:rsid w:val="0008557B"/>
    <w:rsid w:val="00085931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5683"/>
    <w:rsid w:val="000B298D"/>
    <w:rsid w:val="000B4C0D"/>
    <w:rsid w:val="000B5B2D"/>
    <w:rsid w:val="000B5DCE"/>
    <w:rsid w:val="000C05BA"/>
    <w:rsid w:val="000C0E8F"/>
    <w:rsid w:val="000C4BC4"/>
    <w:rsid w:val="000D0110"/>
    <w:rsid w:val="000D2468"/>
    <w:rsid w:val="000D318A"/>
    <w:rsid w:val="000D54DF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352"/>
    <w:rsid w:val="001356D7"/>
    <w:rsid w:val="0014026F"/>
    <w:rsid w:val="00147A47"/>
    <w:rsid w:val="00147AA1"/>
    <w:rsid w:val="001520CF"/>
    <w:rsid w:val="0015667C"/>
    <w:rsid w:val="001568C0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4DC"/>
    <w:rsid w:val="00180F2A"/>
    <w:rsid w:val="00182A91"/>
    <w:rsid w:val="00184B91"/>
    <w:rsid w:val="00184D4A"/>
    <w:rsid w:val="00186EC1"/>
    <w:rsid w:val="0019167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998"/>
    <w:rsid w:val="001E1E73"/>
    <w:rsid w:val="001E4E0C"/>
    <w:rsid w:val="001E526D"/>
    <w:rsid w:val="001E5655"/>
    <w:rsid w:val="001F1832"/>
    <w:rsid w:val="001F220F"/>
    <w:rsid w:val="001F25B3"/>
    <w:rsid w:val="001F55D4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F7C"/>
    <w:rsid w:val="0023727E"/>
    <w:rsid w:val="00242081"/>
    <w:rsid w:val="00243777"/>
    <w:rsid w:val="002441CD"/>
    <w:rsid w:val="002501A3"/>
    <w:rsid w:val="0025166C"/>
    <w:rsid w:val="00251C21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BE3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2E6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AEA"/>
    <w:rsid w:val="003C1D49"/>
    <w:rsid w:val="003C2826"/>
    <w:rsid w:val="003C35C4"/>
    <w:rsid w:val="003C3EF9"/>
    <w:rsid w:val="003D12C2"/>
    <w:rsid w:val="003D31B9"/>
    <w:rsid w:val="003D3867"/>
    <w:rsid w:val="003E0D1A"/>
    <w:rsid w:val="003E11B2"/>
    <w:rsid w:val="003E2DA3"/>
    <w:rsid w:val="003F01DA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DD2"/>
    <w:rsid w:val="00440C99"/>
    <w:rsid w:val="0044175C"/>
    <w:rsid w:val="00441882"/>
    <w:rsid w:val="00445F4D"/>
    <w:rsid w:val="004504C0"/>
    <w:rsid w:val="004528E7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5723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CCA"/>
    <w:rsid w:val="00585F33"/>
    <w:rsid w:val="00591124"/>
    <w:rsid w:val="00597024"/>
    <w:rsid w:val="005A0274"/>
    <w:rsid w:val="005A095C"/>
    <w:rsid w:val="005A669D"/>
    <w:rsid w:val="005A6F64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593C"/>
    <w:rsid w:val="00642A65"/>
    <w:rsid w:val="00645DCE"/>
    <w:rsid w:val="006465AC"/>
    <w:rsid w:val="006465BF"/>
    <w:rsid w:val="00653B22"/>
    <w:rsid w:val="00657BF4"/>
    <w:rsid w:val="006603FB"/>
    <w:rsid w:val="006608DF"/>
    <w:rsid w:val="00662005"/>
    <w:rsid w:val="006623AC"/>
    <w:rsid w:val="006678AF"/>
    <w:rsid w:val="006701EF"/>
    <w:rsid w:val="00673BA5"/>
    <w:rsid w:val="0067635D"/>
    <w:rsid w:val="00680058"/>
    <w:rsid w:val="00681F9F"/>
    <w:rsid w:val="00683B15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5AED"/>
    <w:rsid w:val="006C035C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192C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BA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C58"/>
    <w:rsid w:val="00766C8B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3D6B"/>
    <w:rsid w:val="00794953"/>
    <w:rsid w:val="007A1F2F"/>
    <w:rsid w:val="007A2A5C"/>
    <w:rsid w:val="007A5150"/>
    <w:rsid w:val="007A5373"/>
    <w:rsid w:val="007A5CE1"/>
    <w:rsid w:val="007A789F"/>
    <w:rsid w:val="007B75BC"/>
    <w:rsid w:val="007C0BD6"/>
    <w:rsid w:val="007C1A43"/>
    <w:rsid w:val="007C22B6"/>
    <w:rsid w:val="007C3806"/>
    <w:rsid w:val="007C5BB7"/>
    <w:rsid w:val="007D07D5"/>
    <w:rsid w:val="007D1C64"/>
    <w:rsid w:val="007D32DD"/>
    <w:rsid w:val="007D6DCE"/>
    <w:rsid w:val="007D72C4"/>
    <w:rsid w:val="007E21AC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342C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74B"/>
    <w:rsid w:val="00886B60"/>
    <w:rsid w:val="00887889"/>
    <w:rsid w:val="008920FF"/>
    <w:rsid w:val="008926E8"/>
    <w:rsid w:val="00894F19"/>
    <w:rsid w:val="00896A10"/>
    <w:rsid w:val="008971B5"/>
    <w:rsid w:val="008A1418"/>
    <w:rsid w:val="008A5458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085"/>
    <w:rsid w:val="0091054D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724"/>
    <w:rsid w:val="009623E9"/>
    <w:rsid w:val="00963EEB"/>
    <w:rsid w:val="009648BC"/>
    <w:rsid w:val="00964C2F"/>
    <w:rsid w:val="00965F88"/>
    <w:rsid w:val="00983F1C"/>
    <w:rsid w:val="00984E03"/>
    <w:rsid w:val="00987E85"/>
    <w:rsid w:val="0099068C"/>
    <w:rsid w:val="00990BAB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BFB"/>
    <w:rsid w:val="00A12520"/>
    <w:rsid w:val="00A130FD"/>
    <w:rsid w:val="00A13D0A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B11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5123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097C"/>
    <w:rsid w:val="00B024C2"/>
    <w:rsid w:val="00B07700"/>
    <w:rsid w:val="00B13921"/>
    <w:rsid w:val="00B1528C"/>
    <w:rsid w:val="00B16ACD"/>
    <w:rsid w:val="00B1735E"/>
    <w:rsid w:val="00B21487"/>
    <w:rsid w:val="00B22EDC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CE2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6AB2"/>
    <w:rsid w:val="00BA4E4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7B0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541"/>
    <w:rsid w:val="00C667BE"/>
    <w:rsid w:val="00C6766B"/>
    <w:rsid w:val="00C72223"/>
    <w:rsid w:val="00C75C81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39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8A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30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784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6ACB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4F9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3D6A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C1B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6EF6"/>
    <w:rsid w:val="00F00B73"/>
    <w:rsid w:val="00F05E0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762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0E12"/>
    <w:rsid w:val="00FC2E3D"/>
    <w:rsid w:val="00FC3BDE"/>
    <w:rsid w:val="00FC77F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92AD"/>
  <w15:docId w15:val="{E257F37D-803E-49E6-85C4-47B0FE7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C317B0"/>
    <w:pPr>
      <w:widowControl/>
      <w:autoSpaceDE/>
      <w:autoSpaceDN/>
      <w:adjustRightInd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B6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C317B0"/>
    <w:rPr>
      <w:rFonts w:ascii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B6A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A13D0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4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Szkotnicka Alicja  (DL)</dc:creator>
  <cp:lastModifiedBy>Jankowska-Słomianko Dorota</cp:lastModifiedBy>
  <cp:revision>12</cp:revision>
  <cp:lastPrinted>2025-04-23T07:26:00Z</cp:lastPrinted>
  <dcterms:created xsi:type="dcterms:W3CDTF">2025-06-18T14:56:00Z</dcterms:created>
  <dcterms:modified xsi:type="dcterms:W3CDTF">2025-06-25T06:44:00Z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