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10533" w14:textId="134A00D6" w:rsidR="00261A16" w:rsidRDefault="00552789" w:rsidP="001A251A">
      <w:pPr>
        <w:pStyle w:val="OZNPROJEKTUwskazaniedatylubwersjiprojektu"/>
        <w:keepNext/>
      </w:pPr>
      <w:r>
        <w:t>P</w:t>
      </w:r>
      <w:r w:rsidR="0082092A">
        <w:t>rojekt</w:t>
      </w:r>
    </w:p>
    <w:p w14:paraId="70DBE528" w14:textId="4BB57442" w:rsidR="0082092A" w:rsidRDefault="0082092A" w:rsidP="0082092A">
      <w:pPr>
        <w:pStyle w:val="OZNRODZAKTUtznustawalubrozporzdzenieiorganwydajcy"/>
      </w:pPr>
      <w:r>
        <w:t>ustawa</w:t>
      </w:r>
    </w:p>
    <w:p w14:paraId="0B39DBFA" w14:textId="7C35F016" w:rsidR="0082092A" w:rsidRDefault="0082092A" w:rsidP="0082092A">
      <w:pPr>
        <w:pStyle w:val="DATAAKTUdatauchwalenialubwydaniaaktu"/>
      </w:pPr>
      <w:r>
        <w:t>z dnia</w:t>
      </w:r>
    </w:p>
    <w:p w14:paraId="722D2E14" w14:textId="18BD5FCB" w:rsidR="0082092A" w:rsidRDefault="00967D14" w:rsidP="001A251A">
      <w:pPr>
        <w:pStyle w:val="TYTUAKTUprzedmiotregulacjiustawylubrozporzdzenia"/>
      </w:pPr>
      <w:r>
        <w:t>o</w:t>
      </w:r>
      <w:r w:rsidR="0082092A">
        <w:t xml:space="preserve"> zmianie ustawy – Ordynacja podatkowa</w:t>
      </w:r>
    </w:p>
    <w:p w14:paraId="026B83FA" w14:textId="190ED28F" w:rsidR="0082092A" w:rsidRDefault="0082092A" w:rsidP="001A251A">
      <w:pPr>
        <w:pStyle w:val="ARTartustawynprozporzdzenia"/>
        <w:keepNext/>
      </w:pPr>
      <w:r w:rsidRPr="001A251A">
        <w:rPr>
          <w:rStyle w:val="Ppogrubienie"/>
        </w:rPr>
        <w:t>Art.</w:t>
      </w:r>
      <w:r w:rsidR="00FF436C" w:rsidRPr="001A251A">
        <w:rPr>
          <w:rStyle w:val="Ppogrubienie"/>
        </w:rPr>
        <w:t> </w:t>
      </w:r>
      <w:r w:rsidRPr="001A251A">
        <w:rPr>
          <w:rStyle w:val="Ppogrubienie"/>
        </w:rPr>
        <w:t>1.</w:t>
      </w:r>
      <w:r w:rsidR="00BF5777">
        <w:t> </w:t>
      </w:r>
      <w:r w:rsidR="00C50166">
        <w:t>W</w:t>
      </w:r>
      <w:r w:rsidRPr="0082092A">
        <w:t xml:space="preserve"> ustawie z dnia 29 sierpnia 1997 r. </w:t>
      </w:r>
      <w:r w:rsidR="00A11F4B">
        <w:t>–</w:t>
      </w:r>
      <w:r w:rsidRPr="0082092A">
        <w:t xml:space="preserve"> Ordynacja podatkowa</w:t>
      </w:r>
      <w:r>
        <w:t xml:space="preserve"> (Dz. U. z 2025 r. poz.</w:t>
      </w:r>
      <w:r w:rsidR="009F6AE7">
        <w:t> </w:t>
      </w:r>
      <w:r>
        <w:t>111</w:t>
      </w:r>
      <w:r w:rsidR="00CB63B4">
        <w:t>,</w:t>
      </w:r>
      <w:r w:rsidR="00B025E2">
        <w:t xml:space="preserve"> 497</w:t>
      </w:r>
      <w:r w:rsidR="00CB63B4">
        <w:t>, 621</w:t>
      </w:r>
      <w:r w:rsidR="00836C91">
        <w:t>,</w:t>
      </w:r>
      <w:r w:rsidR="00CB63B4">
        <w:t xml:space="preserve"> 622</w:t>
      </w:r>
      <w:r w:rsidR="00836C91">
        <w:t>, 769 i 820</w:t>
      </w:r>
      <w:r>
        <w:t xml:space="preserve">) </w:t>
      </w:r>
      <w:r w:rsidR="009B4C4D">
        <w:t>w art. 54</w:t>
      </w:r>
      <w:r w:rsidRPr="0082092A">
        <w:t>:</w:t>
      </w:r>
    </w:p>
    <w:p w14:paraId="58B054D1" w14:textId="4BB6655E" w:rsidR="0082092A" w:rsidRDefault="0082092A" w:rsidP="005B6C76">
      <w:pPr>
        <w:pStyle w:val="PKTpunkt"/>
      </w:pPr>
      <w:r>
        <w:t>1</w:t>
      </w:r>
      <w:r w:rsidR="001A251A" w:rsidRPr="00936FA5">
        <w:t>)</w:t>
      </w:r>
      <w:r w:rsidR="005409DF">
        <w:tab/>
      </w:r>
      <w:r w:rsidR="009B4C4D">
        <w:t>w § 1</w:t>
      </w:r>
      <w:r w:rsidR="00836C91">
        <w:t xml:space="preserve"> </w:t>
      </w:r>
      <w:r w:rsidR="005409DF">
        <w:t xml:space="preserve">po pkt 7b </w:t>
      </w:r>
      <w:r>
        <w:t>dodaje się pkt 7c w brzmieniu:</w:t>
      </w:r>
    </w:p>
    <w:p w14:paraId="19E7378D" w14:textId="68B06FFE" w:rsidR="0082092A" w:rsidRDefault="001A251A" w:rsidP="003B16ED">
      <w:pPr>
        <w:pStyle w:val="ZPKTzmpktartykuempunktem"/>
      </w:pPr>
      <w:r>
        <w:t>„</w:t>
      </w:r>
      <w:r w:rsidR="0082092A">
        <w:t>7c)</w:t>
      </w:r>
      <w:r w:rsidR="009F6AE7">
        <w:tab/>
      </w:r>
      <w:r w:rsidR="000C06F2">
        <w:t>w przypadku niezakończenia kontroli podatkowej albo kontroli celno-skarbowej w</w:t>
      </w:r>
      <w:r w:rsidR="00BF5777">
        <w:t> </w:t>
      </w:r>
      <w:r w:rsidR="000C06F2">
        <w:t xml:space="preserve">terminie </w:t>
      </w:r>
      <w:r w:rsidR="003939F4">
        <w:t xml:space="preserve">6 miesięcy od dnia </w:t>
      </w:r>
      <w:r w:rsidR="000C06F2">
        <w:t xml:space="preserve">jej </w:t>
      </w:r>
      <w:r w:rsidR="0082092A" w:rsidRPr="0082092A">
        <w:t xml:space="preserve">wszczęcia </w:t>
      </w:r>
      <w:r w:rsidR="000C06F2">
        <w:t xml:space="preserve">– </w:t>
      </w:r>
      <w:r w:rsidR="000C06F2" w:rsidRPr="0082092A">
        <w:t xml:space="preserve">za okres od dnia </w:t>
      </w:r>
      <w:r w:rsidR="000C06F2">
        <w:t xml:space="preserve">następnego po upływie tego terminu </w:t>
      </w:r>
      <w:r w:rsidR="0082092A" w:rsidRPr="0082092A">
        <w:t xml:space="preserve">do dnia </w:t>
      </w:r>
      <w:r w:rsidR="00325C00">
        <w:t>jej zakończenia</w:t>
      </w:r>
      <w:r w:rsidR="0082092A" w:rsidRPr="0082092A">
        <w:t>;</w:t>
      </w:r>
      <w:bookmarkStart w:id="0" w:name="_Hlk198193504"/>
      <w:r>
        <w:t>”</w:t>
      </w:r>
      <w:bookmarkEnd w:id="0"/>
      <w:r w:rsidR="00E74955">
        <w:t>;</w:t>
      </w:r>
    </w:p>
    <w:p w14:paraId="6B3107DC" w14:textId="1B1E4304" w:rsidR="00384E83" w:rsidRDefault="009B4C4D" w:rsidP="007871CA">
      <w:pPr>
        <w:pStyle w:val="PKTpunkt"/>
        <w:keepNext/>
      </w:pPr>
      <w:r>
        <w:t>2</w:t>
      </w:r>
      <w:r w:rsidR="001A251A" w:rsidRPr="00936FA5">
        <w:t>)</w:t>
      </w:r>
      <w:r w:rsidR="005409DF">
        <w:tab/>
      </w:r>
      <w:r w:rsidR="00836C91">
        <w:t xml:space="preserve">po </w:t>
      </w:r>
      <w:r w:rsidR="005409DF">
        <w:t xml:space="preserve">§ 2 </w:t>
      </w:r>
      <w:r w:rsidR="00836C91">
        <w:t>dodaje się § 2a w</w:t>
      </w:r>
      <w:r w:rsidR="004C1BCA">
        <w:t xml:space="preserve"> brzmieni</w:t>
      </w:r>
      <w:r w:rsidR="00836C91">
        <w:t>u</w:t>
      </w:r>
      <w:r w:rsidR="00325C00">
        <w:t>:</w:t>
      </w:r>
    </w:p>
    <w:p w14:paraId="3F554AF3" w14:textId="6FDCED8C" w:rsidR="00760475" w:rsidRDefault="0099774A" w:rsidP="001A251A">
      <w:pPr>
        <w:pStyle w:val="ZUSTzmustartykuempunktem"/>
      </w:pPr>
      <w:bookmarkStart w:id="1" w:name="_Hlk198558569"/>
      <w:r>
        <w:t>„</w:t>
      </w:r>
      <w:r w:rsidR="0084467B">
        <w:t>§ 2</w:t>
      </w:r>
      <w:r w:rsidR="00857209">
        <w:t>a</w:t>
      </w:r>
      <w:r w:rsidR="0084467B">
        <w:t xml:space="preserve">. </w:t>
      </w:r>
      <w:r w:rsidR="002E3C5F">
        <w:t>Do termin</w:t>
      </w:r>
      <w:r w:rsidR="00374309">
        <w:t>u i okresu</w:t>
      </w:r>
      <w:r w:rsidR="00857209">
        <w:t>, o który</w:t>
      </w:r>
      <w:r w:rsidR="002E3C5F">
        <w:t>ch</w:t>
      </w:r>
      <w:r w:rsidR="00857209">
        <w:t xml:space="preserve"> mowa w § 1 pkt 7c, </w:t>
      </w:r>
      <w:r w:rsidR="0084467B">
        <w:t>nie wlicza się</w:t>
      </w:r>
      <w:r w:rsidR="00760475">
        <w:t>:</w:t>
      </w:r>
    </w:p>
    <w:p w14:paraId="338795C7" w14:textId="13576DE0" w:rsidR="00760475" w:rsidRDefault="00760475" w:rsidP="00760475">
      <w:pPr>
        <w:pStyle w:val="ZPKTzmpktartykuempunktem"/>
      </w:pPr>
      <w:r>
        <w:t>1)</w:t>
      </w:r>
      <w:r>
        <w:tab/>
      </w:r>
      <w:r w:rsidR="005A3E03" w:rsidRPr="005A3E03">
        <w:t>terminów przewidzianych w przepisach prawa podatkowego dla dokonania określonych czynności</w:t>
      </w:r>
      <w:r>
        <w:t>;</w:t>
      </w:r>
    </w:p>
    <w:p w14:paraId="70E2BDDC" w14:textId="776BBD4A" w:rsidR="00760475" w:rsidRDefault="00760475">
      <w:pPr>
        <w:pStyle w:val="ZPKTzmpktartykuempunktem"/>
      </w:pPr>
      <w:r>
        <w:t>2)</w:t>
      </w:r>
      <w:r>
        <w:tab/>
      </w:r>
      <w:r w:rsidR="0084467B">
        <w:t>okres</w:t>
      </w:r>
      <w:r w:rsidR="002D7978">
        <w:t>ów</w:t>
      </w:r>
      <w:r w:rsidR="0084467B">
        <w:t xml:space="preserve"> zawieszenia</w:t>
      </w:r>
      <w:r w:rsidR="00384E83">
        <w:t xml:space="preserve"> kontroli podatkowej</w:t>
      </w:r>
      <w:r>
        <w:t xml:space="preserve"> i</w:t>
      </w:r>
      <w:r w:rsidR="00384E83">
        <w:t xml:space="preserve"> kontroli celno-skarbowej</w:t>
      </w:r>
      <w:r w:rsidR="00E23558" w:rsidRPr="00E23558">
        <w:t>, z wyjątkiem przypadków, o których mowa w art. 119gb § 2 i art. 284a § 5</w:t>
      </w:r>
      <w:r>
        <w:t>;</w:t>
      </w:r>
    </w:p>
    <w:p w14:paraId="7D957DE8" w14:textId="53C55E61" w:rsidR="00A40B8E" w:rsidRDefault="00B557C3" w:rsidP="00792A74">
      <w:pPr>
        <w:pStyle w:val="ZPKTzmpktartykuempunktem"/>
      </w:pPr>
      <w:r>
        <w:t>3</w:t>
      </w:r>
      <w:r w:rsidR="00760475">
        <w:t>)</w:t>
      </w:r>
      <w:r w:rsidR="00760475">
        <w:tab/>
      </w:r>
      <w:r w:rsidR="005A3E03" w:rsidRPr="005A3E03">
        <w:t xml:space="preserve">okresów opóźnień spowodowanych z winy strony </w:t>
      </w:r>
      <w:r w:rsidR="00EB2B03">
        <w:t xml:space="preserve">lub jej przedstawiciela </w:t>
      </w:r>
      <w:r w:rsidR="005A3E03" w:rsidRPr="005A3E03">
        <w:t>albo z</w:t>
      </w:r>
      <w:r w:rsidR="00BF5777">
        <w:t> </w:t>
      </w:r>
      <w:r w:rsidR="005A3E03" w:rsidRPr="005A3E03">
        <w:t>przyczyn niezależnych od organu</w:t>
      </w:r>
      <w:r w:rsidR="00E23558" w:rsidRPr="00E23558">
        <w:t>.</w:t>
      </w:r>
      <w:bookmarkEnd w:id="1"/>
      <w:r w:rsidR="001A251A">
        <w:t>”</w:t>
      </w:r>
      <w:r w:rsidR="00FF436C">
        <w:t>.</w:t>
      </w:r>
    </w:p>
    <w:p w14:paraId="63C759B4" w14:textId="3BE8DF50" w:rsidR="00FF436C" w:rsidRDefault="00FF436C" w:rsidP="00FF436C">
      <w:pPr>
        <w:pStyle w:val="ARTartustawynprozporzdzenia"/>
      </w:pPr>
      <w:r w:rsidRPr="001A251A">
        <w:rPr>
          <w:rStyle w:val="Ppogrubienie"/>
        </w:rPr>
        <w:t>Art. </w:t>
      </w:r>
      <w:r w:rsidR="00836C91">
        <w:rPr>
          <w:rStyle w:val="Ppogrubienie"/>
        </w:rPr>
        <w:t>2</w:t>
      </w:r>
      <w:r w:rsidRPr="001A251A">
        <w:rPr>
          <w:rStyle w:val="Ppogrubienie"/>
        </w:rPr>
        <w:t>.</w:t>
      </w:r>
      <w:r w:rsidR="00BF5777">
        <w:t> </w:t>
      </w:r>
      <w:r w:rsidR="00384E83">
        <w:t>P</w:t>
      </w:r>
      <w:r w:rsidR="00384E83" w:rsidRPr="00384E83">
        <w:t>rzepisy art. 54 § 1 pkt 7c</w:t>
      </w:r>
      <w:r w:rsidR="00760475">
        <w:t xml:space="preserve"> i</w:t>
      </w:r>
      <w:r w:rsidR="00384E83" w:rsidRPr="00384E83">
        <w:t xml:space="preserve"> § 2</w:t>
      </w:r>
      <w:r w:rsidR="00836C91">
        <w:t>a</w:t>
      </w:r>
      <w:r w:rsidR="00B2578F">
        <w:t xml:space="preserve"> </w:t>
      </w:r>
      <w:r w:rsidR="00384E83" w:rsidRPr="00384E83">
        <w:t>ustawy zmienianej w art. 1, w brzmieniu nadanym niniejszą ustawą</w:t>
      </w:r>
      <w:r w:rsidR="00384E83">
        <w:t xml:space="preserve">, stosuje się również </w:t>
      </w:r>
      <w:r w:rsidR="00B2578F">
        <w:t>do</w:t>
      </w:r>
      <w:r w:rsidR="002D7978">
        <w:t xml:space="preserve"> </w:t>
      </w:r>
      <w:r w:rsidRPr="00FF436C">
        <w:t xml:space="preserve">naliczania odsetek za zwłokę </w:t>
      </w:r>
      <w:r w:rsidR="00B2578F">
        <w:t>w</w:t>
      </w:r>
      <w:r w:rsidR="00975835">
        <w:t xml:space="preserve"> przypadku </w:t>
      </w:r>
      <w:r w:rsidR="00B2578F">
        <w:t>opóźnieni</w:t>
      </w:r>
      <w:r w:rsidR="00975835">
        <w:t xml:space="preserve">a w </w:t>
      </w:r>
      <w:r w:rsidR="00B2578F">
        <w:t>zakończeni</w:t>
      </w:r>
      <w:r w:rsidR="00975835">
        <w:t>u</w:t>
      </w:r>
      <w:r w:rsidRPr="00FF436C">
        <w:t xml:space="preserve"> </w:t>
      </w:r>
      <w:r w:rsidR="00B2578F">
        <w:t>kontroli podatkowej albo</w:t>
      </w:r>
      <w:r w:rsidR="00D85EBE">
        <w:t xml:space="preserve"> </w:t>
      </w:r>
      <w:r w:rsidR="00B2578F">
        <w:t xml:space="preserve">kontroli </w:t>
      </w:r>
      <w:r w:rsidR="00D85EBE">
        <w:t>celno-</w:t>
      </w:r>
      <w:r w:rsidR="00B2578F">
        <w:t>skarbowej</w:t>
      </w:r>
      <w:r w:rsidR="00D85EBE">
        <w:t xml:space="preserve">, </w:t>
      </w:r>
      <w:r w:rsidR="00B2578F" w:rsidRPr="00FF436C">
        <w:t>wszczęt</w:t>
      </w:r>
      <w:r w:rsidR="00B2578F">
        <w:t>ej</w:t>
      </w:r>
      <w:r w:rsidR="00B2578F" w:rsidRPr="00FF436C">
        <w:t xml:space="preserve"> </w:t>
      </w:r>
      <w:r w:rsidRPr="00FF436C">
        <w:t xml:space="preserve">i </w:t>
      </w:r>
      <w:r w:rsidR="00B2578F" w:rsidRPr="00FF436C">
        <w:t>niezakończon</w:t>
      </w:r>
      <w:r w:rsidR="00B2578F">
        <w:t>ej</w:t>
      </w:r>
      <w:r w:rsidR="00B2578F" w:rsidRPr="00FF436C">
        <w:t xml:space="preserve"> </w:t>
      </w:r>
      <w:r w:rsidRPr="00FF436C">
        <w:t>przed dniem wejścia w życie niniejszej ustawy.</w:t>
      </w:r>
    </w:p>
    <w:p w14:paraId="4BA0B530" w14:textId="6FCBD4A7" w:rsidR="00760475" w:rsidRDefault="00FF436C" w:rsidP="002C7EFC">
      <w:pPr>
        <w:pStyle w:val="ARTartustawynprozporzdzenia"/>
      </w:pPr>
      <w:r w:rsidRPr="001A251A">
        <w:rPr>
          <w:rStyle w:val="Ppogrubienie"/>
        </w:rPr>
        <w:t>Art. </w:t>
      </w:r>
      <w:r w:rsidR="00836C91">
        <w:rPr>
          <w:rStyle w:val="Ppogrubienie"/>
        </w:rPr>
        <w:t>3</w:t>
      </w:r>
      <w:r w:rsidRPr="001A251A">
        <w:rPr>
          <w:rStyle w:val="Ppogrubienie"/>
        </w:rPr>
        <w:t>.</w:t>
      </w:r>
      <w:r w:rsidR="00BF5777">
        <w:t> </w:t>
      </w:r>
      <w:r>
        <w:t xml:space="preserve">Ustawa wchodzi w życie </w:t>
      </w:r>
      <w:r w:rsidR="00737224" w:rsidRPr="00737224">
        <w:t>po upływie 14 dni od dnia ogłoszenia</w:t>
      </w:r>
      <w:r w:rsidR="00737224">
        <w:t>.</w:t>
      </w:r>
    </w:p>
    <w:p w14:paraId="5699B423" w14:textId="77777777" w:rsidR="00507108" w:rsidRPr="002C7EFC" w:rsidRDefault="00507108" w:rsidP="002C7EFC">
      <w:pPr>
        <w:pStyle w:val="ARTartustawynprozporzdzenia"/>
        <w:rPr>
          <w:b/>
        </w:rPr>
      </w:pPr>
    </w:p>
    <w:sectPr w:rsidR="00507108" w:rsidRPr="002C7EFC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C586B" w14:textId="77777777" w:rsidR="0075194F" w:rsidRDefault="0075194F">
      <w:r>
        <w:separator/>
      </w:r>
    </w:p>
  </w:endnote>
  <w:endnote w:type="continuationSeparator" w:id="0">
    <w:p w14:paraId="71EF1C43" w14:textId="77777777" w:rsidR="0075194F" w:rsidRDefault="0075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48D38" w14:textId="77777777" w:rsidR="0075194F" w:rsidRDefault="0075194F">
      <w:r>
        <w:separator/>
      </w:r>
    </w:p>
  </w:footnote>
  <w:footnote w:type="continuationSeparator" w:id="0">
    <w:p w14:paraId="0906F467" w14:textId="77777777" w:rsidR="0075194F" w:rsidRDefault="00751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F5CD2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08109063">
    <w:abstractNumId w:val="23"/>
  </w:num>
  <w:num w:numId="2" w16cid:durableId="86734405">
    <w:abstractNumId w:val="23"/>
  </w:num>
  <w:num w:numId="3" w16cid:durableId="1912763425">
    <w:abstractNumId w:val="18"/>
  </w:num>
  <w:num w:numId="4" w16cid:durableId="1785226628">
    <w:abstractNumId w:val="18"/>
  </w:num>
  <w:num w:numId="5" w16cid:durableId="103304683">
    <w:abstractNumId w:val="35"/>
  </w:num>
  <w:num w:numId="6" w16cid:durableId="2139953902">
    <w:abstractNumId w:val="31"/>
  </w:num>
  <w:num w:numId="7" w16cid:durableId="1356075335">
    <w:abstractNumId w:val="35"/>
  </w:num>
  <w:num w:numId="8" w16cid:durableId="142088231">
    <w:abstractNumId w:val="31"/>
  </w:num>
  <w:num w:numId="9" w16cid:durableId="504711134">
    <w:abstractNumId w:val="35"/>
  </w:num>
  <w:num w:numId="10" w16cid:durableId="1719550623">
    <w:abstractNumId w:val="31"/>
  </w:num>
  <w:num w:numId="11" w16cid:durableId="1277827864">
    <w:abstractNumId w:val="14"/>
  </w:num>
  <w:num w:numId="12" w16cid:durableId="1360620518">
    <w:abstractNumId w:val="10"/>
  </w:num>
  <w:num w:numId="13" w16cid:durableId="568463498">
    <w:abstractNumId w:val="15"/>
  </w:num>
  <w:num w:numId="14" w16cid:durableId="755784578">
    <w:abstractNumId w:val="26"/>
  </w:num>
  <w:num w:numId="15" w16cid:durableId="213082088">
    <w:abstractNumId w:val="14"/>
  </w:num>
  <w:num w:numId="16" w16cid:durableId="1583024276">
    <w:abstractNumId w:val="16"/>
  </w:num>
  <w:num w:numId="17" w16cid:durableId="1175995923">
    <w:abstractNumId w:val="8"/>
  </w:num>
  <w:num w:numId="18" w16cid:durableId="1401976984">
    <w:abstractNumId w:val="3"/>
  </w:num>
  <w:num w:numId="19" w16cid:durableId="839394676">
    <w:abstractNumId w:val="2"/>
  </w:num>
  <w:num w:numId="20" w16cid:durableId="1232159486">
    <w:abstractNumId w:val="1"/>
  </w:num>
  <w:num w:numId="21" w16cid:durableId="1198736090">
    <w:abstractNumId w:val="0"/>
  </w:num>
  <w:num w:numId="22" w16cid:durableId="904216167">
    <w:abstractNumId w:val="9"/>
  </w:num>
  <w:num w:numId="23" w16cid:durableId="858370">
    <w:abstractNumId w:val="7"/>
  </w:num>
  <w:num w:numId="24" w16cid:durableId="304046360">
    <w:abstractNumId w:val="6"/>
  </w:num>
  <w:num w:numId="25" w16cid:durableId="809126984">
    <w:abstractNumId w:val="5"/>
  </w:num>
  <w:num w:numId="26" w16cid:durableId="70860040">
    <w:abstractNumId w:val="4"/>
  </w:num>
  <w:num w:numId="27" w16cid:durableId="150297832">
    <w:abstractNumId w:val="33"/>
  </w:num>
  <w:num w:numId="28" w16cid:durableId="5602025">
    <w:abstractNumId w:val="25"/>
  </w:num>
  <w:num w:numId="29" w16cid:durableId="397830324">
    <w:abstractNumId w:val="36"/>
  </w:num>
  <w:num w:numId="30" w16cid:durableId="2027827517">
    <w:abstractNumId w:val="32"/>
  </w:num>
  <w:num w:numId="31" w16cid:durableId="391738049">
    <w:abstractNumId w:val="19"/>
  </w:num>
  <w:num w:numId="32" w16cid:durableId="1468159248">
    <w:abstractNumId w:val="11"/>
  </w:num>
  <w:num w:numId="33" w16cid:durableId="764347715">
    <w:abstractNumId w:val="30"/>
  </w:num>
  <w:num w:numId="34" w16cid:durableId="954603364">
    <w:abstractNumId w:val="20"/>
  </w:num>
  <w:num w:numId="35" w16cid:durableId="1635678671">
    <w:abstractNumId w:val="17"/>
  </w:num>
  <w:num w:numId="36" w16cid:durableId="155000503">
    <w:abstractNumId w:val="22"/>
  </w:num>
  <w:num w:numId="37" w16cid:durableId="1485662287">
    <w:abstractNumId w:val="27"/>
  </w:num>
  <w:num w:numId="38" w16cid:durableId="722755345">
    <w:abstractNumId w:val="24"/>
  </w:num>
  <w:num w:numId="39" w16cid:durableId="1954246537">
    <w:abstractNumId w:val="13"/>
  </w:num>
  <w:num w:numId="40" w16cid:durableId="1155686537">
    <w:abstractNumId w:val="29"/>
  </w:num>
  <w:num w:numId="41" w16cid:durableId="373624112">
    <w:abstractNumId w:val="28"/>
  </w:num>
  <w:num w:numId="42" w16cid:durableId="1478573332">
    <w:abstractNumId w:val="21"/>
  </w:num>
  <w:num w:numId="43" w16cid:durableId="156500849">
    <w:abstractNumId w:val="34"/>
  </w:num>
  <w:num w:numId="44" w16cid:durableId="10671515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2A"/>
    <w:rsid w:val="000012DA"/>
    <w:rsid w:val="0000246E"/>
    <w:rsid w:val="00003862"/>
    <w:rsid w:val="00012A35"/>
    <w:rsid w:val="00014059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4273"/>
    <w:rsid w:val="000363EB"/>
    <w:rsid w:val="00036B63"/>
    <w:rsid w:val="00037E1A"/>
    <w:rsid w:val="00043495"/>
    <w:rsid w:val="00046A75"/>
    <w:rsid w:val="00047312"/>
    <w:rsid w:val="000508BD"/>
    <w:rsid w:val="000517AB"/>
    <w:rsid w:val="0005339C"/>
    <w:rsid w:val="00054068"/>
    <w:rsid w:val="0005571B"/>
    <w:rsid w:val="00057AB3"/>
    <w:rsid w:val="00060076"/>
    <w:rsid w:val="00060432"/>
    <w:rsid w:val="00060D87"/>
    <w:rsid w:val="000615A5"/>
    <w:rsid w:val="00064CE3"/>
    <w:rsid w:val="00064E4C"/>
    <w:rsid w:val="00066901"/>
    <w:rsid w:val="00071BEE"/>
    <w:rsid w:val="000736CD"/>
    <w:rsid w:val="0007533B"/>
    <w:rsid w:val="0007545D"/>
    <w:rsid w:val="0007590D"/>
    <w:rsid w:val="000760BF"/>
    <w:rsid w:val="0007613E"/>
    <w:rsid w:val="00076BFC"/>
    <w:rsid w:val="000814A7"/>
    <w:rsid w:val="0008557B"/>
    <w:rsid w:val="00085CE7"/>
    <w:rsid w:val="000906EE"/>
    <w:rsid w:val="00090709"/>
    <w:rsid w:val="00091BA2"/>
    <w:rsid w:val="000944EF"/>
    <w:rsid w:val="0009732D"/>
    <w:rsid w:val="000973F0"/>
    <w:rsid w:val="000A1296"/>
    <w:rsid w:val="000A1C27"/>
    <w:rsid w:val="000A1DAD"/>
    <w:rsid w:val="000A247F"/>
    <w:rsid w:val="000A2649"/>
    <w:rsid w:val="000A323B"/>
    <w:rsid w:val="000A3DAC"/>
    <w:rsid w:val="000B298D"/>
    <w:rsid w:val="000B5B2D"/>
    <w:rsid w:val="000B5DCE"/>
    <w:rsid w:val="000C05BA"/>
    <w:rsid w:val="000C06F2"/>
    <w:rsid w:val="000C0E8F"/>
    <w:rsid w:val="000C4BC4"/>
    <w:rsid w:val="000C4D6B"/>
    <w:rsid w:val="000D0110"/>
    <w:rsid w:val="000D2468"/>
    <w:rsid w:val="000D318A"/>
    <w:rsid w:val="000D5A37"/>
    <w:rsid w:val="000D6173"/>
    <w:rsid w:val="000D6F83"/>
    <w:rsid w:val="000E25CC"/>
    <w:rsid w:val="000E3694"/>
    <w:rsid w:val="000E490F"/>
    <w:rsid w:val="000E6241"/>
    <w:rsid w:val="000E6C1A"/>
    <w:rsid w:val="000E6C70"/>
    <w:rsid w:val="000E7DBA"/>
    <w:rsid w:val="000F2BE3"/>
    <w:rsid w:val="000F3D0D"/>
    <w:rsid w:val="000F4E95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3DE7"/>
    <w:rsid w:val="00125A9C"/>
    <w:rsid w:val="001270A2"/>
    <w:rsid w:val="00130337"/>
    <w:rsid w:val="00131237"/>
    <w:rsid w:val="001329AC"/>
    <w:rsid w:val="0013442A"/>
    <w:rsid w:val="00134CA0"/>
    <w:rsid w:val="00136038"/>
    <w:rsid w:val="0014026F"/>
    <w:rsid w:val="00144CC3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15CB"/>
    <w:rsid w:val="00172F7A"/>
    <w:rsid w:val="00173150"/>
    <w:rsid w:val="00173390"/>
    <w:rsid w:val="001736F0"/>
    <w:rsid w:val="00173BB3"/>
    <w:rsid w:val="001740D0"/>
    <w:rsid w:val="00174F2C"/>
    <w:rsid w:val="00180F2A"/>
    <w:rsid w:val="00182739"/>
    <w:rsid w:val="00184B91"/>
    <w:rsid w:val="00184D4A"/>
    <w:rsid w:val="001852BE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19B5"/>
    <w:rsid w:val="001A251A"/>
    <w:rsid w:val="001A2B65"/>
    <w:rsid w:val="001A3CD3"/>
    <w:rsid w:val="001A46D3"/>
    <w:rsid w:val="001A5BEF"/>
    <w:rsid w:val="001A643E"/>
    <w:rsid w:val="001A7F15"/>
    <w:rsid w:val="001B342E"/>
    <w:rsid w:val="001C1832"/>
    <w:rsid w:val="001C188C"/>
    <w:rsid w:val="001C2C27"/>
    <w:rsid w:val="001C4427"/>
    <w:rsid w:val="001D1783"/>
    <w:rsid w:val="001D53CD"/>
    <w:rsid w:val="001D55A3"/>
    <w:rsid w:val="001D5AF5"/>
    <w:rsid w:val="001E1E73"/>
    <w:rsid w:val="001E4E0C"/>
    <w:rsid w:val="001E526D"/>
    <w:rsid w:val="001E5655"/>
    <w:rsid w:val="001E6853"/>
    <w:rsid w:val="001F1832"/>
    <w:rsid w:val="001F220F"/>
    <w:rsid w:val="001F25B3"/>
    <w:rsid w:val="001F6616"/>
    <w:rsid w:val="001F68BA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4453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80FD4"/>
    <w:rsid w:val="00291F53"/>
    <w:rsid w:val="002921B6"/>
    <w:rsid w:val="0029405D"/>
    <w:rsid w:val="00294FA6"/>
    <w:rsid w:val="00295A6F"/>
    <w:rsid w:val="002A20C4"/>
    <w:rsid w:val="002A570F"/>
    <w:rsid w:val="002A7121"/>
    <w:rsid w:val="002A7292"/>
    <w:rsid w:val="002A7358"/>
    <w:rsid w:val="002A7902"/>
    <w:rsid w:val="002B04CC"/>
    <w:rsid w:val="002B0F6B"/>
    <w:rsid w:val="002B23B8"/>
    <w:rsid w:val="002B27B3"/>
    <w:rsid w:val="002B4429"/>
    <w:rsid w:val="002B68A6"/>
    <w:rsid w:val="002B6D97"/>
    <w:rsid w:val="002B7FAF"/>
    <w:rsid w:val="002C7EFC"/>
    <w:rsid w:val="002D0C4F"/>
    <w:rsid w:val="002D1364"/>
    <w:rsid w:val="002D4D30"/>
    <w:rsid w:val="002D5000"/>
    <w:rsid w:val="002D513A"/>
    <w:rsid w:val="002D598D"/>
    <w:rsid w:val="002D7188"/>
    <w:rsid w:val="002D7978"/>
    <w:rsid w:val="002E1DE3"/>
    <w:rsid w:val="002E20EC"/>
    <w:rsid w:val="002E2AB6"/>
    <w:rsid w:val="002E3AAD"/>
    <w:rsid w:val="002E3C5F"/>
    <w:rsid w:val="002E3F34"/>
    <w:rsid w:val="002E5F79"/>
    <w:rsid w:val="002E64FA"/>
    <w:rsid w:val="002F0A00"/>
    <w:rsid w:val="002F0CFA"/>
    <w:rsid w:val="002F669F"/>
    <w:rsid w:val="002F6D1F"/>
    <w:rsid w:val="00301C97"/>
    <w:rsid w:val="00305865"/>
    <w:rsid w:val="0031004C"/>
    <w:rsid w:val="003105F6"/>
    <w:rsid w:val="00311297"/>
    <w:rsid w:val="003113BE"/>
    <w:rsid w:val="003122CA"/>
    <w:rsid w:val="003148FD"/>
    <w:rsid w:val="00315BAF"/>
    <w:rsid w:val="00321080"/>
    <w:rsid w:val="00322D45"/>
    <w:rsid w:val="0032569A"/>
    <w:rsid w:val="00325A1F"/>
    <w:rsid w:val="00325C00"/>
    <w:rsid w:val="003268F9"/>
    <w:rsid w:val="00330BAF"/>
    <w:rsid w:val="00334E3A"/>
    <w:rsid w:val="003361DD"/>
    <w:rsid w:val="00337A69"/>
    <w:rsid w:val="00340533"/>
    <w:rsid w:val="00341A6A"/>
    <w:rsid w:val="0034376A"/>
    <w:rsid w:val="00345B9C"/>
    <w:rsid w:val="00352DAE"/>
    <w:rsid w:val="00353525"/>
    <w:rsid w:val="00354EB9"/>
    <w:rsid w:val="003602AE"/>
    <w:rsid w:val="00360929"/>
    <w:rsid w:val="003647D5"/>
    <w:rsid w:val="003674B0"/>
    <w:rsid w:val="00374309"/>
    <w:rsid w:val="0037727C"/>
    <w:rsid w:val="00377E70"/>
    <w:rsid w:val="00380904"/>
    <w:rsid w:val="0038193E"/>
    <w:rsid w:val="00381AEA"/>
    <w:rsid w:val="003823EE"/>
    <w:rsid w:val="00382960"/>
    <w:rsid w:val="003840AE"/>
    <w:rsid w:val="003846F7"/>
    <w:rsid w:val="00384E83"/>
    <w:rsid w:val="003851ED"/>
    <w:rsid w:val="0038554B"/>
    <w:rsid w:val="00385B39"/>
    <w:rsid w:val="00386785"/>
    <w:rsid w:val="00390E89"/>
    <w:rsid w:val="0039161C"/>
    <w:rsid w:val="00391B1A"/>
    <w:rsid w:val="003939F4"/>
    <w:rsid w:val="00394423"/>
    <w:rsid w:val="00396942"/>
    <w:rsid w:val="00396B49"/>
    <w:rsid w:val="00396E3E"/>
    <w:rsid w:val="00397DF7"/>
    <w:rsid w:val="003A306E"/>
    <w:rsid w:val="003A60DC"/>
    <w:rsid w:val="003A6A46"/>
    <w:rsid w:val="003A7A63"/>
    <w:rsid w:val="003B000C"/>
    <w:rsid w:val="003B0F1D"/>
    <w:rsid w:val="003B16ED"/>
    <w:rsid w:val="003B1D0C"/>
    <w:rsid w:val="003B4A57"/>
    <w:rsid w:val="003C0AD9"/>
    <w:rsid w:val="003C0ED0"/>
    <w:rsid w:val="003C1D49"/>
    <w:rsid w:val="003C35C4"/>
    <w:rsid w:val="003C3B87"/>
    <w:rsid w:val="003C626E"/>
    <w:rsid w:val="003C6F2D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3EF"/>
    <w:rsid w:val="004035BB"/>
    <w:rsid w:val="004035EB"/>
    <w:rsid w:val="004063AE"/>
    <w:rsid w:val="00407332"/>
    <w:rsid w:val="004073D6"/>
    <w:rsid w:val="00407828"/>
    <w:rsid w:val="00413D8E"/>
    <w:rsid w:val="004140F2"/>
    <w:rsid w:val="00417B22"/>
    <w:rsid w:val="00421085"/>
    <w:rsid w:val="0042465E"/>
    <w:rsid w:val="00424DF7"/>
    <w:rsid w:val="00425C85"/>
    <w:rsid w:val="00425E7B"/>
    <w:rsid w:val="0042751F"/>
    <w:rsid w:val="00427DFF"/>
    <w:rsid w:val="00432B76"/>
    <w:rsid w:val="00434D01"/>
    <w:rsid w:val="00435D26"/>
    <w:rsid w:val="00437CED"/>
    <w:rsid w:val="00440C99"/>
    <w:rsid w:val="0044175C"/>
    <w:rsid w:val="00443F20"/>
    <w:rsid w:val="00445F4D"/>
    <w:rsid w:val="004504C0"/>
    <w:rsid w:val="00454687"/>
    <w:rsid w:val="004550FB"/>
    <w:rsid w:val="0046111A"/>
    <w:rsid w:val="00462946"/>
    <w:rsid w:val="00463F43"/>
    <w:rsid w:val="00464B94"/>
    <w:rsid w:val="004653A8"/>
    <w:rsid w:val="00465A0B"/>
    <w:rsid w:val="004679E3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B6B"/>
    <w:rsid w:val="00491EDF"/>
    <w:rsid w:val="00492A3F"/>
    <w:rsid w:val="004945E9"/>
    <w:rsid w:val="00494F62"/>
    <w:rsid w:val="004A2001"/>
    <w:rsid w:val="004A2ECE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1874"/>
    <w:rsid w:val="004C1BCA"/>
    <w:rsid w:val="004C341C"/>
    <w:rsid w:val="004C3B06"/>
    <w:rsid w:val="004C3F97"/>
    <w:rsid w:val="004C468B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07108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37837"/>
    <w:rsid w:val="005409DF"/>
    <w:rsid w:val="00544EF4"/>
    <w:rsid w:val="00545E53"/>
    <w:rsid w:val="005479D9"/>
    <w:rsid w:val="00552789"/>
    <w:rsid w:val="00553CA4"/>
    <w:rsid w:val="005572BD"/>
    <w:rsid w:val="00557A12"/>
    <w:rsid w:val="00560AC7"/>
    <w:rsid w:val="00561AFB"/>
    <w:rsid w:val="00561FA8"/>
    <w:rsid w:val="005635ED"/>
    <w:rsid w:val="00565253"/>
    <w:rsid w:val="0056646E"/>
    <w:rsid w:val="00570191"/>
    <w:rsid w:val="00570570"/>
    <w:rsid w:val="00571616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4110"/>
    <w:rsid w:val="00585F33"/>
    <w:rsid w:val="00591124"/>
    <w:rsid w:val="0059368D"/>
    <w:rsid w:val="005951D5"/>
    <w:rsid w:val="00597024"/>
    <w:rsid w:val="005A0274"/>
    <w:rsid w:val="005A095C"/>
    <w:rsid w:val="005A3E03"/>
    <w:rsid w:val="005A669D"/>
    <w:rsid w:val="005A75D8"/>
    <w:rsid w:val="005B6C76"/>
    <w:rsid w:val="005B713E"/>
    <w:rsid w:val="005B76DE"/>
    <w:rsid w:val="005C03B6"/>
    <w:rsid w:val="005C348E"/>
    <w:rsid w:val="005C6058"/>
    <w:rsid w:val="005C68E1"/>
    <w:rsid w:val="005C6F47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281F"/>
    <w:rsid w:val="00603A1A"/>
    <w:rsid w:val="006046D5"/>
    <w:rsid w:val="0060553A"/>
    <w:rsid w:val="00607A93"/>
    <w:rsid w:val="00610C08"/>
    <w:rsid w:val="00611F74"/>
    <w:rsid w:val="006132DC"/>
    <w:rsid w:val="0061538F"/>
    <w:rsid w:val="00615772"/>
    <w:rsid w:val="00621256"/>
    <w:rsid w:val="00621FCC"/>
    <w:rsid w:val="00622E4B"/>
    <w:rsid w:val="00622E6D"/>
    <w:rsid w:val="0062683B"/>
    <w:rsid w:val="006333DA"/>
    <w:rsid w:val="00635134"/>
    <w:rsid w:val="006356E2"/>
    <w:rsid w:val="00642A65"/>
    <w:rsid w:val="00645DCE"/>
    <w:rsid w:val="006465AC"/>
    <w:rsid w:val="006465BF"/>
    <w:rsid w:val="00647616"/>
    <w:rsid w:val="0065174F"/>
    <w:rsid w:val="00653B22"/>
    <w:rsid w:val="00657BF4"/>
    <w:rsid w:val="006603FB"/>
    <w:rsid w:val="006608DF"/>
    <w:rsid w:val="006623AC"/>
    <w:rsid w:val="006678AF"/>
    <w:rsid w:val="006701EF"/>
    <w:rsid w:val="00670319"/>
    <w:rsid w:val="00673BA5"/>
    <w:rsid w:val="006751EB"/>
    <w:rsid w:val="00680058"/>
    <w:rsid w:val="00681F9F"/>
    <w:rsid w:val="0068294F"/>
    <w:rsid w:val="006840EA"/>
    <w:rsid w:val="006844E2"/>
    <w:rsid w:val="00685267"/>
    <w:rsid w:val="006872AE"/>
    <w:rsid w:val="00690082"/>
    <w:rsid w:val="00690252"/>
    <w:rsid w:val="006946BB"/>
    <w:rsid w:val="006969FA"/>
    <w:rsid w:val="00697C1B"/>
    <w:rsid w:val="006A35D5"/>
    <w:rsid w:val="006A748A"/>
    <w:rsid w:val="006B03D6"/>
    <w:rsid w:val="006B3476"/>
    <w:rsid w:val="006C419E"/>
    <w:rsid w:val="006C4A31"/>
    <w:rsid w:val="006C5AC2"/>
    <w:rsid w:val="006C6AFB"/>
    <w:rsid w:val="006D2735"/>
    <w:rsid w:val="006D45B2"/>
    <w:rsid w:val="006E0FCC"/>
    <w:rsid w:val="006E1A9E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07FAA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224"/>
    <w:rsid w:val="00737F6A"/>
    <w:rsid w:val="007410B6"/>
    <w:rsid w:val="00744C6F"/>
    <w:rsid w:val="007457F6"/>
    <w:rsid w:val="00745ABB"/>
    <w:rsid w:val="007467D5"/>
    <w:rsid w:val="00746E38"/>
    <w:rsid w:val="00747CD5"/>
    <w:rsid w:val="0075194F"/>
    <w:rsid w:val="00753B51"/>
    <w:rsid w:val="00756629"/>
    <w:rsid w:val="007575D2"/>
    <w:rsid w:val="00757B4F"/>
    <w:rsid w:val="00757B6A"/>
    <w:rsid w:val="00760475"/>
    <w:rsid w:val="007610E0"/>
    <w:rsid w:val="007621AA"/>
    <w:rsid w:val="0076260A"/>
    <w:rsid w:val="00764A67"/>
    <w:rsid w:val="00770F6B"/>
    <w:rsid w:val="00770FAD"/>
    <w:rsid w:val="007715D5"/>
    <w:rsid w:val="00771883"/>
    <w:rsid w:val="0077370C"/>
    <w:rsid w:val="00776DC2"/>
    <w:rsid w:val="0077700F"/>
    <w:rsid w:val="00780122"/>
    <w:rsid w:val="0078214B"/>
    <w:rsid w:val="0078498A"/>
    <w:rsid w:val="007871CA"/>
    <w:rsid w:val="007878FE"/>
    <w:rsid w:val="007915D1"/>
    <w:rsid w:val="00792207"/>
    <w:rsid w:val="00792A74"/>
    <w:rsid w:val="00792B64"/>
    <w:rsid w:val="00792E29"/>
    <w:rsid w:val="0079379A"/>
    <w:rsid w:val="00794953"/>
    <w:rsid w:val="007A1F2F"/>
    <w:rsid w:val="007A2A5C"/>
    <w:rsid w:val="007A5150"/>
    <w:rsid w:val="007A5373"/>
    <w:rsid w:val="007A5FA3"/>
    <w:rsid w:val="007A770E"/>
    <w:rsid w:val="007A789F"/>
    <w:rsid w:val="007B75BC"/>
    <w:rsid w:val="007C0BD6"/>
    <w:rsid w:val="007C3806"/>
    <w:rsid w:val="007C4081"/>
    <w:rsid w:val="007C5BB7"/>
    <w:rsid w:val="007D07D5"/>
    <w:rsid w:val="007D1C64"/>
    <w:rsid w:val="007D32DD"/>
    <w:rsid w:val="007D3F16"/>
    <w:rsid w:val="007D6DCE"/>
    <w:rsid w:val="007D72C4"/>
    <w:rsid w:val="007E1A32"/>
    <w:rsid w:val="007E2CFE"/>
    <w:rsid w:val="007E59C9"/>
    <w:rsid w:val="007F0072"/>
    <w:rsid w:val="007F2EB6"/>
    <w:rsid w:val="007F54C3"/>
    <w:rsid w:val="007F5E95"/>
    <w:rsid w:val="00802949"/>
    <w:rsid w:val="0080301E"/>
    <w:rsid w:val="0080365F"/>
    <w:rsid w:val="00811673"/>
    <w:rsid w:val="00812BE5"/>
    <w:rsid w:val="00817429"/>
    <w:rsid w:val="0082092A"/>
    <w:rsid w:val="00820D31"/>
    <w:rsid w:val="00821514"/>
    <w:rsid w:val="00821E35"/>
    <w:rsid w:val="00824591"/>
    <w:rsid w:val="00824AED"/>
    <w:rsid w:val="00826B73"/>
    <w:rsid w:val="00827820"/>
    <w:rsid w:val="00831B8B"/>
    <w:rsid w:val="00831EBF"/>
    <w:rsid w:val="0083405D"/>
    <w:rsid w:val="008352D4"/>
    <w:rsid w:val="00836C91"/>
    <w:rsid w:val="00836DB9"/>
    <w:rsid w:val="00837C67"/>
    <w:rsid w:val="008415B0"/>
    <w:rsid w:val="00842028"/>
    <w:rsid w:val="008436B8"/>
    <w:rsid w:val="0084467B"/>
    <w:rsid w:val="008460B6"/>
    <w:rsid w:val="00850C9D"/>
    <w:rsid w:val="00852B59"/>
    <w:rsid w:val="00855764"/>
    <w:rsid w:val="00856272"/>
    <w:rsid w:val="008563FF"/>
    <w:rsid w:val="00857209"/>
    <w:rsid w:val="0085770F"/>
    <w:rsid w:val="0086018B"/>
    <w:rsid w:val="008611DD"/>
    <w:rsid w:val="008620DE"/>
    <w:rsid w:val="008637A6"/>
    <w:rsid w:val="00866867"/>
    <w:rsid w:val="00872257"/>
    <w:rsid w:val="008753E6"/>
    <w:rsid w:val="0087738C"/>
    <w:rsid w:val="008802AF"/>
    <w:rsid w:val="00881926"/>
    <w:rsid w:val="0088318F"/>
    <w:rsid w:val="0088331D"/>
    <w:rsid w:val="00883474"/>
    <w:rsid w:val="008852B0"/>
    <w:rsid w:val="00885AE7"/>
    <w:rsid w:val="00886B60"/>
    <w:rsid w:val="00887889"/>
    <w:rsid w:val="008917B1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1C3F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550"/>
    <w:rsid w:val="008E2785"/>
    <w:rsid w:val="008E78A3"/>
    <w:rsid w:val="008F0654"/>
    <w:rsid w:val="008F06CB"/>
    <w:rsid w:val="008F1856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29E"/>
    <w:rsid w:val="00930D30"/>
    <w:rsid w:val="009332A2"/>
    <w:rsid w:val="00937598"/>
    <w:rsid w:val="0093790B"/>
    <w:rsid w:val="00943751"/>
    <w:rsid w:val="00946DD0"/>
    <w:rsid w:val="009509E6"/>
    <w:rsid w:val="00950AB4"/>
    <w:rsid w:val="00952018"/>
    <w:rsid w:val="00952800"/>
    <w:rsid w:val="0095300D"/>
    <w:rsid w:val="00955265"/>
    <w:rsid w:val="00956812"/>
    <w:rsid w:val="0095719A"/>
    <w:rsid w:val="009623E9"/>
    <w:rsid w:val="00963EEB"/>
    <w:rsid w:val="009648BC"/>
    <w:rsid w:val="00964C2F"/>
    <w:rsid w:val="00965F88"/>
    <w:rsid w:val="00967D14"/>
    <w:rsid w:val="00975835"/>
    <w:rsid w:val="0098459D"/>
    <w:rsid w:val="00984E03"/>
    <w:rsid w:val="009862D9"/>
    <w:rsid w:val="00987E85"/>
    <w:rsid w:val="0099774A"/>
    <w:rsid w:val="009A0D12"/>
    <w:rsid w:val="009A1987"/>
    <w:rsid w:val="009A2BEE"/>
    <w:rsid w:val="009A3DAA"/>
    <w:rsid w:val="009A5289"/>
    <w:rsid w:val="009A7A53"/>
    <w:rsid w:val="009B0402"/>
    <w:rsid w:val="009B0B75"/>
    <w:rsid w:val="009B1128"/>
    <w:rsid w:val="009B16DF"/>
    <w:rsid w:val="009B2B25"/>
    <w:rsid w:val="009B4C4D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B8A"/>
    <w:rsid w:val="009E3E77"/>
    <w:rsid w:val="009E3FAB"/>
    <w:rsid w:val="009E5B3F"/>
    <w:rsid w:val="009E7D90"/>
    <w:rsid w:val="009F06A6"/>
    <w:rsid w:val="009F1AB0"/>
    <w:rsid w:val="009F501D"/>
    <w:rsid w:val="009F6AE7"/>
    <w:rsid w:val="009F71AB"/>
    <w:rsid w:val="00A0049A"/>
    <w:rsid w:val="00A039D5"/>
    <w:rsid w:val="00A046AD"/>
    <w:rsid w:val="00A079C1"/>
    <w:rsid w:val="00A11A17"/>
    <w:rsid w:val="00A11F4B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0B8E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15CF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86D09"/>
    <w:rsid w:val="00A91302"/>
    <w:rsid w:val="00A94574"/>
    <w:rsid w:val="00A9519E"/>
    <w:rsid w:val="00A95936"/>
    <w:rsid w:val="00A96265"/>
    <w:rsid w:val="00A97084"/>
    <w:rsid w:val="00AA1C2C"/>
    <w:rsid w:val="00AA35F6"/>
    <w:rsid w:val="00AA5351"/>
    <w:rsid w:val="00AA667C"/>
    <w:rsid w:val="00AA6E91"/>
    <w:rsid w:val="00AA7439"/>
    <w:rsid w:val="00AB047E"/>
    <w:rsid w:val="00AB0B0A"/>
    <w:rsid w:val="00AB0BB7"/>
    <w:rsid w:val="00AB22C6"/>
    <w:rsid w:val="00AB2AD0"/>
    <w:rsid w:val="00AB4EF2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6DB8"/>
    <w:rsid w:val="00AF7DF5"/>
    <w:rsid w:val="00B006E5"/>
    <w:rsid w:val="00B024C2"/>
    <w:rsid w:val="00B025E2"/>
    <w:rsid w:val="00B07700"/>
    <w:rsid w:val="00B13921"/>
    <w:rsid w:val="00B1528C"/>
    <w:rsid w:val="00B15FA9"/>
    <w:rsid w:val="00B16ACD"/>
    <w:rsid w:val="00B21487"/>
    <w:rsid w:val="00B232D1"/>
    <w:rsid w:val="00B24DB5"/>
    <w:rsid w:val="00B2578F"/>
    <w:rsid w:val="00B278D4"/>
    <w:rsid w:val="00B31F9E"/>
    <w:rsid w:val="00B3268F"/>
    <w:rsid w:val="00B32C2C"/>
    <w:rsid w:val="00B33A1A"/>
    <w:rsid w:val="00B33E6C"/>
    <w:rsid w:val="00B371CC"/>
    <w:rsid w:val="00B406B9"/>
    <w:rsid w:val="00B410A8"/>
    <w:rsid w:val="00B4155C"/>
    <w:rsid w:val="00B4196C"/>
    <w:rsid w:val="00B41CD9"/>
    <w:rsid w:val="00B427E6"/>
    <w:rsid w:val="00B428A6"/>
    <w:rsid w:val="00B43E1F"/>
    <w:rsid w:val="00B45FBC"/>
    <w:rsid w:val="00B51A7D"/>
    <w:rsid w:val="00B535C2"/>
    <w:rsid w:val="00B55544"/>
    <w:rsid w:val="00B557C3"/>
    <w:rsid w:val="00B63AB5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85761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2FC9"/>
    <w:rsid w:val="00BD34AA"/>
    <w:rsid w:val="00BE0C44"/>
    <w:rsid w:val="00BE1B8B"/>
    <w:rsid w:val="00BE2A18"/>
    <w:rsid w:val="00BE2C01"/>
    <w:rsid w:val="00BE41EC"/>
    <w:rsid w:val="00BE56FB"/>
    <w:rsid w:val="00BF1ACB"/>
    <w:rsid w:val="00BF3DDE"/>
    <w:rsid w:val="00BF5777"/>
    <w:rsid w:val="00BF6589"/>
    <w:rsid w:val="00BF6F7F"/>
    <w:rsid w:val="00C00647"/>
    <w:rsid w:val="00C025E4"/>
    <w:rsid w:val="00C02764"/>
    <w:rsid w:val="00C04CEF"/>
    <w:rsid w:val="00C0662F"/>
    <w:rsid w:val="00C11943"/>
    <w:rsid w:val="00C12E96"/>
    <w:rsid w:val="00C14763"/>
    <w:rsid w:val="00C16141"/>
    <w:rsid w:val="00C22989"/>
    <w:rsid w:val="00C2363F"/>
    <w:rsid w:val="00C236C8"/>
    <w:rsid w:val="00C260B1"/>
    <w:rsid w:val="00C26E56"/>
    <w:rsid w:val="00C31406"/>
    <w:rsid w:val="00C31C50"/>
    <w:rsid w:val="00C323FC"/>
    <w:rsid w:val="00C37194"/>
    <w:rsid w:val="00C40637"/>
    <w:rsid w:val="00C40F6C"/>
    <w:rsid w:val="00C44426"/>
    <w:rsid w:val="00C445F3"/>
    <w:rsid w:val="00C451F4"/>
    <w:rsid w:val="00C45EB1"/>
    <w:rsid w:val="00C50166"/>
    <w:rsid w:val="00C52934"/>
    <w:rsid w:val="00C54A3A"/>
    <w:rsid w:val="00C55566"/>
    <w:rsid w:val="00C56448"/>
    <w:rsid w:val="00C61D0C"/>
    <w:rsid w:val="00C667BE"/>
    <w:rsid w:val="00C6766B"/>
    <w:rsid w:val="00C72223"/>
    <w:rsid w:val="00C744EC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0182"/>
    <w:rsid w:val="00CB18D0"/>
    <w:rsid w:val="00CB1AE4"/>
    <w:rsid w:val="00CB1C8A"/>
    <w:rsid w:val="00CB24F5"/>
    <w:rsid w:val="00CB2663"/>
    <w:rsid w:val="00CB3BBE"/>
    <w:rsid w:val="00CB59E9"/>
    <w:rsid w:val="00CB63B4"/>
    <w:rsid w:val="00CB741C"/>
    <w:rsid w:val="00CC0D6A"/>
    <w:rsid w:val="00CC1A1C"/>
    <w:rsid w:val="00CC1C90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CF678E"/>
    <w:rsid w:val="00D029B8"/>
    <w:rsid w:val="00D02F60"/>
    <w:rsid w:val="00D03862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0C2"/>
    <w:rsid w:val="00D235EA"/>
    <w:rsid w:val="00D247A9"/>
    <w:rsid w:val="00D32721"/>
    <w:rsid w:val="00D328DC"/>
    <w:rsid w:val="00D33387"/>
    <w:rsid w:val="00D402FB"/>
    <w:rsid w:val="00D46CEC"/>
    <w:rsid w:val="00D47D7A"/>
    <w:rsid w:val="00D50ABD"/>
    <w:rsid w:val="00D55290"/>
    <w:rsid w:val="00D57791"/>
    <w:rsid w:val="00D57ED7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2"/>
    <w:rsid w:val="00D76EC9"/>
    <w:rsid w:val="00D80E7D"/>
    <w:rsid w:val="00D81397"/>
    <w:rsid w:val="00D83739"/>
    <w:rsid w:val="00D848B9"/>
    <w:rsid w:val="00D85EBE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3B12"/>
    <w:rsid w:val="00DB5206"/>
    <w:rsid w:val="00DB6276"/>
    <w:rsid w:val="00DB63F5"/>
    <w:rsid w:val="00DC1C6B"/>
    <w:rsid w:val="00DC2C2E"/>
    <w:rsid w:val="00DC3FBE"/>
    <w:rsid w:val="00DC4AF0"/>
    <w:rsid w:val="00DC7886"/>
    <w:rsid w:val="00DD0CF2"/>
    <w:rsid w:val="00DD6BEE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33A1"/>
    <w:rsid w:val="00E16A7D"/>
    <w:rsid w:val="00E16BAB"/>
    <w:rsid w:val="00E170B7"/>
    <w:rsid w:val="00E177DD"/>
    <w:rsid w:val="00E20900"/>
    <w:rsid w:val="00E20C7F"/>
    <w:rsid w:val="00E23558"/>
    <w:rsid w:val="00E2396E"/>
    <w:rsid w:val="00E24728"/>
    <w:rsid w:val="00E276AC"/>
    <w:rsid w:val="00E326AF"/>
    <w:rsid w:val="00E34A35"/>
    <w:rsid w:val="00E3635B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B9A"/>
    <w:rsid w:val="00E71C91"/>
    <w:rsid w:val="00E720A1"/>
    <w:rsid w:val="00E74955"/>
    <w:rsid w:val="00E75DDA"/>
    <w:rsid w:val="00E773E8"/>
    <w:rsid w:val="00E83ADD"/>
    <w:rsid w:val="00E84541"/>
    <w:rsid w:val="00E84F38"/>
    <w:rsid w:val="00E85623"/>
    <w:rsid w:val="00E86171"/>
    <w:rsid w:val="00E86F84"/>
    <w:rsid w:val="00E87441"/>
    <w:rsid w:val="00E91FAE"/>
    <w:rsid w:val="00E95ED9"/>
    <w:rsid w:val="00E9604A"/>
    <w:rsid w:val="00E96E3F"/>
    <w:rsid w:val="00E972DF"/>
    <w:rsid w:val="00EA270C"/>
    <w:rsid w:val="00EA4026"/>
    <w:rsid w:val="00EA4974"/>
    <w:rsid w:val="00EA532E"/>
    <w:rsid w:val="00EB06D9"/>
    <w:rsid w:val="00EB192B"/>
    <w:rsid w:val="00EB19ED"/>
    <w:rsid w:val="00EB1CAB"/>
    <w:rsid w:val="00EB2B03"/>
    <w:rsid w:val="00EC0F5A"/>
    <w:rsid w:val="00EC2B98"/>
    <w:rsid w:val="00EC4265"/>
    <w:rsid w:val="00EC4CEB"/>
    <w:rsid w:val="00EC659E"/>
    <w:rsid w:val="00ED0C47"/>
    <w:rsid w:val="00ED2072"/>
    <w:rsid w:val="00ED2AE0"/>
    <w:rsid w:val="00ED5553"/>
    <w:rsid w:val="00ED5E36"/>
    <w:rsid w:val="00ED6961"/>
    <w:rsid w:val="00EF0B96"/>
    <w:rsid w:val="00EF246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36757"/>
    <w:rsid w:val="00F43390"/>
    <w:rsid w:val="00F443B2"/>
    <w:rsid w:val="00F458D8"/>
    <w:rsid w:val="00F50237"/>
    <w:rsid w:val="00F53596"/>
    <w:rsid w:val="00F54FD8"/>
    <w:rsid w:val="00F55BA8"/>
    <w:rsid w:val="00F55DB1"/>
    <w:rsid w:val="00F56ACA"/>
    <w:rsid w:val="00F600FE"/>
    <w:rsid w:val="00F62E4D"/>
    <w:rsid w:val="00F66619"/>
    <w:rsid w:val="00F66B34"/>
    <w:rsid w:val="00F673A9"/>
    <w:rsid w:val="00F675B9"/>
    <w:rsid w:val="00F711C9"/>
    <w:rsid w:val="00F74C59"/>
    <w:rsid w:val="00F75C3A"/>
    <w:rsid w:val="00F80D80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966E5"/>
    <w:rsid w:val="00FA13C2"/>
    <w:rsid w:val="00FA6806"/>
    <w:rsid w:val="00FA7F91"/>
    <w:rsid w:val="00FB1089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4A2F"/>
    <w:rsid w:val="00FD4DB8"/>
    <w:rsid w:val="00FD7468"/>
    <w:rsid w:val="00FD7CE0"/>
    <w:rsid w:val="00FE0B3B"/>
    <w:rsid w:val="00FE0CC5"/>
    <w:rsid w:val="00FE1BE2"/>
    <w:rsid w:val="00FE730A"/>
    <w:rsid w:val="00FF1DD7"/>
    <w:rsid w:val="00FF436C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9EC1F92"/>
  <w15:docId w15:val="{5EF5E534-B7C7-4758-AEF1-17D66398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BF5777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kola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FBD1EA-C4F9-449F-8DB5-03473D8B0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1</Pages>
  <Words>221</Words>
  <Characters>1087</Characters>
  <Application>Microsoft Office Word</Application>
  <DocSecurity>4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Śramkowska Ewelina</dc:creator>
  <cp:lastModifiedBy>Kołakowska Iwona</cp:lastModifiedBy>
  <cp:revision>2</cp:revision>
  <cp:lastPrinted>2025-05-19T12:31:00Z</cp:lastPrinted>
  <dcterms:created xsi:type="dcterms:W3CDTF">2025-07-01T12:38:00Z</dcterms:created>
  <dcterms:modified xsi:type="dcterms:W3CDTF">2025-07-01T12:38:00Z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MFCATEGORY">
    <vt:lpwstr>InformacjePubliczneInformacjeSektoraPublicznego</vt:lpwstr>
  </property>
  <property fmtid="{D5CDD505-2E9C-101B-9397-08002B2CF9AE}" pid="5" name="MFClassifiedBy">
    <vt:lpwstr>UxC4dwLulzfINJ8nQH+xvX5LNGipWa4BRSZhPgxsCvmvEzW3vHYNo9woxwvQv48tadlAaCA+ElFuviieDvnUKw==</vt:lpwstr>
  </property>
  <property fmtid="{D5CDD505-2E9C-101B-9397-08002B2CF9AE}" pid="6" name="MFClassificationDate">
    <vt:lpwstr>2025-03-13T09:36:40.0565040+01:00</vt:lpwstr>
  </property>
  <property fmtid="{D5CDD505-2E9C-101B-9397-08002B2CF9AE}" pid="7" name="MFClassifiedBySID">
    <vt:lpwstr>UxC4dwLulzfINJ8nQH+xvX5LNGipWa4BRSZhPgxsCvm42mrIC/DSDv0ggS+FjUN/2v1BBotkLlY5aAiEhoi6uQajo8Bi92WS4923jSelE6ORX+K3NBXlZruFWgeqZLdM</vt:lpwstr>
  </property>
  <property fmtid="{D5CDD505-2E9C-101B-9397-08002B2CF9AE}" pid="8" name="MFGRNItemId">
    <vt:lpwstr>GRN-7ff3cbfd-d350-40b3-a977-cb1bc394fd17</vt:lpwstr>
  </property>
  <property fmtid="{D5CDD505-2E9C-101B-9397-08002B2CF9AE}" pid="9" name="MFHash">
    <vt:lpwstr>An1JTYg2uTOqEblYAWmyHkJauiY1oo8KIgKB8Lg67Zw=</vt:lpwstr>
  </property>
  <property fmtid="{D5CDD505-2E9C-101B-9397-08002B2CF9AE}" pid="10" name="MFVisualMarkingsSettings">
    <vt:lpwstr>HeaderAlignment=1;FooterAlignment=1</vt:lpwstr>
  </property>
  <property fmtid="{D5CDD505-2E9C-101B-9397-08002B2CF9AE}" pid="11" name="DLPManualFileClassification">
    <vt:lpwstr>{2755b7d9-e53d-4779-a40c-03797dcf43b3}</vt:lpwstr>
  </property>
  <property fmtid="{D5CDD505-2E9C-101B-9397-08002B2CF9AE}" pid="12" name="MFRefresh">
    <vt:lpwstr>False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