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A39E" w14:textId="77777777" w:rsidR="0042315E" w:rsidRPr="006103C5" w:rsidRDefault="0042315E" w:rsidP="0042315E">
      <w:pPr>
        <w:pStyle w:val="OZNPROJEKTUwskazaniedatylubwersjiprojektu"/>
        <w:keepNext/>
      </w:pPr>
      <w:r w:rsidRPr="006F2974">
        <w:t>Projekt</w:t>
      </w:r>
    </w:p>
    <w:p w14:paraId="09ABC044" w14:textId="77777777" w:rsidR="0042315E" w:rsidRPr="006F2974" w:rsidRDefault="0042315E" w:rsidP="0042315E">
      <w:pPr>
        <w:pStyle w:val="OZNRODZAKTUtznustawalubrozporzdzenieiorganwydajcy"/>
      </w:pPr>
      <w:r w:rsidRPr="006F2974">
        <w:t>USTAWA</w:t>
      </w:r>
    </w:p>
    <w:p w14:paraId="1CFB9858" w14:textId="77777777" w:rsidR="0042315E" w:rsidRPr="006F2974" w:rsidRDefault="0042315E" w:rsidP="0042315E">
      <w:pPr>
        <w:pStyle w:val="DATAAKTUdatauchwalenialubwydaniaaktu"/>
      </w:pPr>
      <w:r w:rsidRPr="006F2974">
        <w:t xml:space="preserve">z dnia </w:t>
      </w:r>
    </w:p>
    <w:p w14:paraId="7B101ED0" w14:textId="706CADB3" w:rsidR="0042315E" w:rsidRPr="001276C9" w:rsidRDefault="001276C9" w:rsidP="0042315E">
      <w:pPr>
        <w:pStyle w:val="TYTUAKTUprzedmiotregulacjiustawylubrozporzdzenia"/>
      </w:pPr>
      <w:r w:rsidRPr="001276C9">
        <w:t>o zmianie ustawy o przeciwdziałaniu zagrożeniom przestępczością na tle seksualnym i ochronie małoletnich oraz niektórych innych ustaw</w:t>
      </w:r>
      <w:r w:rsidRPr="001276C9">
        <w:rPr>
          <w:rStyle w:val="IGPindeksgrnyipogrubienie"/>
        </w:rPr>
        <w:footnoteReference w:id="1"/>
      </w:r>
      <w:r w:rsidRPr="001276C9">
        <w:rPr>
          <w:rStyle w:val="IGPindeksgrnyipogrubienie"/>
        </w:rPr>
        <w:t>)</w:t>
      </w:r>
    </w:p>
    <w:p w14:paraId="347B1044" w14:textId="4D245D35" w:rsidR="0042315E" w:rsidRPr="006F2974" w:rsidRDefault="0042315E" w:rsidP="0042315E">
      <w:pPr>
        <w:pStyle w:val="ARTartustawynprozporzdzenia"/>
        <w:keepNext/>
      </w:pPr>
      <w:bookmarkStart w:id="0" w:name="_Hlk177397014"/>
      <w:r w:rsidRPr="006F2974">
        <w:rPr>
          <w:rStyle w:val="Ppogrubienie"/>
        </w:rPr>
        <w:t>Art. 1.</w:t>
      </w:r>
      <w:r>
        <w:t> </w:t>
      </w:r>
      <w:r w:rsidRPr="006F2974">
        <w:t>W</w:t>
      </w:r>
      <w:r>
        <w:t> </w:t>
      </w:r>
      <w:r w:rsidRPr="006F2974">
        <w:t>ustawie z</w:t>
      </w:r>
      <w:r>
        <w:t> </w:t>
      </w:r>
      <w:r w:rsidRPr="006F2974">
        <w:t>dnia 13</w:t>
      </w:r>
      <w:r>
        <w:t> </w:t>
      </w:r>
      <w:r w:rsidRPr="006F2974">
        <w:t>maja 2016</w:t>
      </w:r>
      <w:r>
        <w:t> </w:t>
      </w:r>
      <w:r w:rsidRPr="006F2974">
        <w:t>r. o</w:t>
      </w:r>
      <w:r>
        <w:t> </w:t>
      </w:r>
      <w:r w:rsidRPr="006F2974">
        <w:t>przeciwdziałaniu zagrożeniom przestępczością na tle seksualnym i</w:t>
      </w:r>
      <w:r>
        <w:t> </w:t>
      </w:r>
      <w:r w:rsidRPr="006F2974">
        <w:t>ochronie małoletnich (</w:t>
      </w:r>
      <w:r>
        <w:t>Dz. U.</w:t>
      </w:r>
      <w:r w:rsidRPr="006F2974">
        <w:t xml:space="preserve"> z 2024 r.</w:t>
      </w:r>
      <w:r>
        <w:t xml:space="preserve"> poz. </w:t>
      </w:r>
      <w:r w:rsidRPr="006F2974">
        <w:t>1802</w:t>
      </w:r>
      <w:r w:rsidR="00BF3A8D">
        <w:t xml:space="preserve"> oraz z 2025 r. poz. 820</w:t>
      </w:r>
      <w:r w:rsidRPr="006F2974">
        <w:t xml:space="preserve">) </w:t>
      </w:r>
      <w:bookmarkEnd w:id="0"/>
      <w:r w:rsidRPr="006F2974">
        <w:t>wprowadza się następujące zmiany:</w:t>
      </w:r>
    </w:p>
    <w:p w14:paraId="702BE089" w14:textId="77777777" w:rsidR="0042315E" w:rsidRPr="006F2974" w:rsidRDefault="0042315E" w:rsidP="0042315E">
      <w:pPr>
        <w:pStyle w:val="PKTpunkt"/>
      </w:pPr>
      <w:r w:rsidRPr="006F2974">
        <w:t>1)</w:t>
      </w:r>
      <w:r w:rsidRPr="006F2974">
        <w:tab/>
        <w:t>po</w:t>
      </w:r>
      <w:r>
        <w:t xml:space="preserve"> art. </w:t>
      </w:r>
      <w:r w:rsidRPr="006F2974">
        <w:t>2 dodaje się</w:t>
      </w:r>
      <w:r>
        <w:t xml:space="preserve"> art. </w:t>
      </w:r>
      <w:r w:rsidRPr="006F2974">
        <w:t>2a w brzmieniu:</w:t>
      </w:r>
    </w:p>
    <w:p w14:paraId="5E51CDD2" w14:textId="77777777" w:rsidR="0042315E" w:rsidRDefault="0042315E" w:rsidP="0042315E">
      <w:pPr>
        <w:pStyle w:val="ZARTzmartartykuempunktem"/>
      </w:pPr>
      <w:r w:rsidRPr="006F2974">
        <w:t>„Art. 2a. Określenia użyte w ustawie oznaczają:</w:t>
      </w:r>
    </w:p>
    <w:p w14:paraId="0351DA6B" w14:textId="00BAAAE2" w:rsidR="0042315E" w:rsidRPr="006F2974" w:rsidRDefault="0042315E" w:rsidP="0042315E">
      <w:pPr>
        <w:pStyle w:val="ZPKTzmpktartykuempunktem"/>
      </w:pPr>
      <w:bookmarkStart w:id="1" w:name="_Hlk198292699"/>
      <w:r>
        <w:t>1)</w:t>
      </w:r>
      <w:r>
        <w:tab/>
        <w:t xml:space="preserve">dopuszczenie do innej działalności – powierzenie danej osobie wykonywania zadań lub obowiązków mających charakter powtarzalny lub </w:t>
      </w:r>
      <w:r w:rsidRPr="00391C8B">
        <w:t>jednokrotny, ale trwający przez określony czas</w:t>
      </w:r>
      <w:r>
        <w:t>, za wynagrodzeniem albo bez wynagrodzenia,</w:t>
      </w:r>
      <w:r w:rsidRPr="00613BC1">
        <w:t xml:space="preserve"> </w:t>
      </w:r>
      <w:r w:rsidRPr="006F2974">
        <w:t>na innej podstawie niż stosunek pracy w rozumieniu</w:t>
      </w:r>
      <w:r>
        <w:t xml:space="preserve"> art. </w:t>
      </w:r>
      <w:r w:rsidRPr="006F2974">
        <w:t>22</w:t>
      </w:r>
      <w:r>
        <w:t xml:space="preserve"> § </w:t>
      </w:r>
      <w:r w:rsidRPr="006F2974">
        <w:t>1 ustawy z dnia 26 czerwca 1974 r. – Kodeks pracy</w:t>
      </w:r>
      <w:r>
        <w:t xml:space="preserve"> (Dz. U. z 2025 r. poz. 277</w:t>
      </w:r>
      <w:r w:rsidR="00BF6E93">
        <w:t xml:space="preserve"> i 807</w:t>
      </w:r>
      <w:r>
        <w:t>);</w:t>
      </w:r>
    </w:p>
    <w:bookmarkEnd w:id="1"/>
    <w:p w14:paraId="7634E846" w14:textId="77777777" w:rsidR="0042315E" w:rsidRDefault="0042315E" w:rsidP="0042315E">
      <w:pPr>
        <w:pStyle w:val="ZPKTzmpktartykuempunktem"/>
      </w:pPr>
      <w:r>
        <w:t>2</w:t>
      </w:r>
      <w:r w:rsidRPr="006F2974">
        <w:t>)</w:t>
      </w:r>
      <w:r>
        <w:tab/>
      </w:r>
      <w:r w:rsidRPr="006F2974">
        <w:t>inny organizator – jednostk</w:t>
      </w:r>
      <w:r>
        <w:t>ę</w:t>
      </w:r>
      <w:r w:rsidRPr="006F2974">
        <w:t xml:space="preserve"> organizacyjn</w:t>
      </w:r>
      <w:r>
        <w:t>ą</w:t>
      </w:r>
      <w:r w:rsidRPr="006F2974">
        <w:t xml:space="preserve">, choćby nie posiadała osobowości prawnej, </w:t>
      </w:r>
      <w:r>
        <w:t xml:space="preserve">albo </w:t>
      </w:r>
      <w:r w:rsidRPr="006F2974">
        <w:t>osob</w:t>
      </w:r>
      <w:r>
        <w:t>ę</w:t>
      </w:r>
      <w:r w:rsidRPr="006F2974">
        <w:t xml:space="preserve"> fizyczn</w:t>
      </w:r>
      <w:r>
        <w:t>ą</w:t>
      </w:r>
      <w:r w:rsidRPr="006F2974">
        <w:t>, któr</w:t>
      </w:r>
      <w:r>
        <w:t>a dopuszcza do innej działalności</w:t>
      </w:r>
      <w:r w:rsidRPr="00D30946">
        <w:t xml:space="preserve"> </w:t>
      </w:r>
      <w:r>
        <w:t>daną osobę</w:t>
      </w:r>
      <w:r w:rsidRPr="006F2974">
        <w:t>;</w:t>
      </w:r>
    </w:p>
    <w:p w14:paraId="66BFC87B" w14:textId="39700E28" w:rsidR="0042315E" w:rsidRDefault="0042315E" w:rsidP="0042315E">
      <w:pPr>
        <w:pStyle w:val="ZPKTzmpktartykuempunktem"/>
      </w:pPr>
      <w:r w:rsidRPr="00D3793C">
        <w:t>3)</w:t>
      </w:r>
      <w:r w:rsidRPr="00D3793C">
        <w:tab/>
      </w:r>
      <w:r w:rsidR="009E2C45" w:rsidRPr="00D3793C">
        <w:t>opieka – działania mające na celu zapewnienie bezpiecznych warunków małoletniemu w miejscu jego aktualnego przebywania, w tym działania podejmowane w przypadku podejrzenia krzywdzenia lub posiadania informacji o krzywdzeniu małoletniego lub mające na celu zaspokojenie jego bieżących potrzeb;</w:t>
      </w:r>
    </w:p>
    <w:p w14:paraId="3BD31D40" w14:textId="5D98F007" w:rsidR="009E2C45" w:rsidRPr="00D3793C" w:rsidRDefault="0009338F" w:rsidP="009E2C45">
      <w:pPr>
        <w:pStyle w:val="ZPKTzmpktartykuempunktem"/>
      </w:pPr>
      <w:r w:rsidRPr="00D3793C">
        <w:t>4</w:t>
      </w:r>
      <w:r w:rsidR="009E2C45" w:rsidRPr="00D3793C">
        <w:t>)</w:t>
      </w:r>
      <w:r w:rsidR="009E2C45" w:rsidRPr="00D3793C">
        <w:tab/>
        <w:t>opiekun faktyczny – osobę pełnoletnią sprawującą bez obowiązku ustawowego opiekę nad małoletnim w związku ze wspólnym z nim zamieszkiwaniem lub dopuszczeniem do opieki nad tym małoletnim przez rodzica albo opiekuna prawnego;</w:t>
      </w:r>
    </w:p>
    <w:p w14:paraId="24D8106F" w14:textId="798468C0" w:rsidR="009E2C45" w:rsidRPr="00D3793C" w:rsidRDefault="0009338F" w:rsidP="009E2C45">
      <w:pPr>
        <w:pStyle w:val="ZPKTzmpktartykuempunktem"/>
      </w:pPr>
      <w:r w:rsidRPr="00D3793C">
        <w:lastRenderedPageBreak/>
        <w:t>5</w:t>
      </w:r>
      <w:r w:rsidR="009E2C45" w:rsidRPr="00D3793C">
        <w:t>)</w:t>
      </w:r>
      <w:r w:rsidR="009E2C45" w:rsidRPr="00D3793C">
        <w:tab/>
        <w:t>opiekun prawny – przedstawiciela ustawowego małoletniego wyznaczonego przez sąd w sytuacji, gdy żadnemu z rodziców nie przysługuje władza rodzicielska albo jeżeli rodzice są nieznani oraz przedstawiciela ustawowego małoletniego ubezwłasnowolnionego całkowicie;</w:t>
      </w:r>
    </w:p>
    <w:p w14:paraId="5548875F" w14:textId="6E007F52" w:rsidR="009E2C45" w:rsidRPr="00D3793C" w:rsidRDefault="0009338F" w:rsidP="009E2C45">
      <w:pPr>
        <w:pStyle w:val="ZPKTzmpktartykuempunktem"/>
      </w:pPr>
      <w:r w:rsidRPr="00D3793C">
        <w:t>6</w:t>
      </w:r>
      <w:r w:rsidR="0042315E" w:rsidRPr="00D3793C">
        <w:t>)</w:t>
      </w:r>
      <w:r w:rsidR="0042315E" w:rsidRPr="00D3793C">
        <w:tab/>
      </w:r>
      <w:r w:rsidR="009E2C45" w:rsidRPr="00D3793C">
        <w:t xml:space="preserve">realizacja innych zainteresowań – działania mające na celu rozwój umiejętności społecznych, emocjonalnych, sportowych i artystycznych małoletniego, realizowane w szczególności przez domy kultury, świetlice, ogniska artystyczne, biblioteki, fundacje lub stowarzyszenia; </w:t>
      </w:r>
    </w:p>
    <w:p w14:paraId="5A7E1FA0" w14:textId="2D73EB3B" w:rsidR="009E2C45" w:rsidRPr="00D3793C" w:rsidRDefault="0009338F" w:rsidP="009E2C45">
      <w:pPr>
        <w:pStyle w:val="ZPKTzmpktartykuempunktem"/>
      </w:pPr>
      <w:r w:rsidRPr="00D3793C">
        <w:t>7</w:t>
      </w:r>
      <w:r w:rsidR="009E2C45" w:rsidRPr="00D3793C">
        <w:t>)</w:t>
      </w:r>
      <w:r w:rsidR="009E2C45" w:rsidRPr="00D3793C">
        <w:tab/>
        <w:t>standardy ochrony małoletnich – zbiór zasad lub wytycznych mających na celu zapewnienie bezpiecznych warunków małoletniemu w podmiotach lub jednostkach obowiązanych do ich wprowadzenia</w:t>
      </w:r>
      <w:bookmarkStart w:id="2" w:name="_Hlk198302131"/>
      <w:r w:rsidR="009E2C45" w:rsidRPr="00D3793C">
        <w:t xml:space="preserve"> oraz określający sposób działania w przypadku podejrzenia krzywdzenia lub posiadania informacji o krzywdzeniu małoletniego;</w:t>
      </w:r>
      <w:bookmarkEnd w:id="2"/>
    </w:p>
    <w:p w14:paraId="33902E58" w14:textId="42D84994" w:rsidR="009E2C45" w:rsidRPr="00D3793C" w:rsidRDefault="0009338F" w:rsidP="009E2C45">
      <w:pPr>
        <w:pStyle w:val="ZPKTzmpktartykuempunktem"/>
      </w:pPr>
      <w:r w:rsidRPr="00D3793C">
        <w:t>8</w:t>
      </w:r>
      <w:r w:rsidR="009E2C45" w:rsidRPr="00D3793C">
        <w:t>)</w:t>
      </w:r>
      <w:r w:rsidR="009E2C45" w:rsidRPr="00D3793C">
        <w:tab/>
        <w:t>wychowanie – odziaływania osób, podmiotów lub innych jednostek mające na celu wspieranie całościowego rozwoju małoletniego;</w:t>
      </w:r>
    </w:p>
    <w:p w14:paraId="510CFC3A" w14:textId="48D4DC8B" w:rsidR="0042315E" w:rsidRPr="00D3793C" w:rsidRDefault="0009338F" w:rsidP="009E2C45">
      <w:pPr>
        <w:pStyle w:val="ZPKTzmpktartykuempunktem"/>
      </w:pPr>
      <w:r w:rsidRPr="00D3793C">
        <w:t>9</w:t>
      </w:r>
      <w:r w:rsidR="009E2C45" w:rsidRPr="00D3793C">
        <w:t>)</w:t>
      </w:r>
      <w:r w:rsidR="009E2C45" w:rsidRPr="00D3793C">
        <w:tab/>
        <w:t>wypoczynek – rekreację lub regenerację sił fizycznych lub psychicznych małoletniego w formie zorganizowanej, w szczególności kolonii, półkolonii, zimowiska, obozu lub biwaku</w:t>
      </w:r>
      <w:r w:rsidR="0042315E" w:rsidRPr="00D3793C">
        <w:t>.”;</w:t>
      </w:r>
    </w:p>
    <w:p w14:paraId="7A3518B4" w14:textId="77777777" w:rsidR="0042315E" w:rsidRPr="006F2974" w:rsidRDefault="0042315E" w:rsidP="0042315E">
      <w:pPr>
        <w:pStyle w:val="PKTpunkt"/>
        <w:keepNext/>
      </w:pPr>
      <w:r w:rsidRPr="006F2974">
        <w:t>2)</w:t>
      </w:r>
      <w:r>
        <w:tab/>
      </w:r>
      <w:r w:rsidRPr="006F2974">
        <w:t>w</w:t>
      </w:r>
      <w:r>
        <w:t xml:space="preserve"> art. </w:t>
      </w:r>
      <w:r w:rsidRPr="006F2974">
        <w:t>3:</w:t>
      </w:r>
    </w:p>
    <w:p w14:paraId="6201B736" w14:textId="77777777" w:rsidR="0042315E" w:rsidRPr="00D3793C" w:rsidRDefault="0042315E" w:rsidP="0042315E">
      <w:pPr>
        <w:pStyle w:val="LITlitera"/>
      </w:pPr>
      <w:r w:rsidRPr="00D3793C">
        <w:t>a)</w:t>
      </w:r>
      <w:r w:rsidRPr="00D3793C">
        <w:tab/>
        <w:t>w ust. 1 pkt 2 otrzymuje brzmienie:</w:t>
      </w:r>
    </w:p>
    <w:p w14:paraId="76DE7C57" w14:textId="5E3514B2" w:rsidR="0042315E" w:rsidRPr="00D3793C" w:rsidRDefault="0042315E" w:rsidP="0042315E">
      <w:pPr>
        <w:pStyle w:val="ZLITPKTzmpktliter"/>
      </w:pPr>
      <w:r w:rsidRPr="00D3793C">
        <w:t>„2)</w:t>
      </w:r>
      <w:r w:rsidRPr="00D3793C">
        <w:tab/>
      </w:r>
      <w:r w:rsidR="009E2C45" w:rsidRPr="00D3793C">
        <w:t>obowiązki pracodawców i innych organizatorów dotyczące uzyskiwania informacji z Rejestru Sprawców Przestępstw na Tle Seksualnym związane ze stosunkiem pracy lub dopuszczeniem do innej działalności związanej z wychowaniem, edukacją, wypoczynkiem, leczeniem, udzielaniem pomocy psychologicznej, rozwojem duchowym, uprawianiem sportu lub realizacją innych zainteresowań przez małoletnich, lub opieką nad nimi;</w:t>
      </w:r>
      <w:r w:rsidRPr="00D3793C">
        <w:t>”,</w:t>
      </w:r>
    </w:p>
    <w:p w14:paraId="5054FAC2" w14:textId="77777777" w:rsidR="0042315E" w:rsidRDefault="0042315E" w:rsidP="0042315E">
      <w:pPr>
        <w:pStyle w:val="LITlitera"/>
        <w:keepNext/>
      </w:pPr>
      <w:r w:rsidRPr="006F2974">
        <w:t>b)</w:t>
      </w:r>
      <w:r>
        <w:tab/>
      </w:r>
      <w:bookmarkStart w:id="3" w:name="_Hlk197345814"/>
      <w:r w:rsidRPr="006F2974">
        <w:t>w</w:t>
      </w:r>
      <w:r>
        <w:t xml:space="preserve"> ust. </w:t>
      </w:r>
      <w:r w:rsidRPr="006F2974">
        <w:t>2</w:t>
      </w:r>
      <w:bookmarkEnd w:id="3"/>
      <w:r>
        <w:t>:</w:t>
      </w:r>
    </w:p>
    <w:p w14:paraId="6724C6B5" w14:textId="77777777" w:rsidR="0042315E" w:rsidRPr="00D3793C" w:rsidRDefault="0042315E" w:rsidP="0042315E">
      <w:pPr>
        <w:pStyle w:val="TIRtiret"/>
      </w:pPr>
      <w:r w:rsidRPr="00D3793C">
        <w:t>–</w:t>
      </w:r>
      <w:r w:rsidRPr="00D3793C">
        <w:tab/>
        <w:t>po pkt 1 dodaje się pkt 1a w brzmieniu:</w:t>
      </w:r>
    </w:p>
    <w:p w14:paraId="08E7EC9E" w14:textId="1D48FB06" w:rsidR="0042315E" w:rsidRPr="00D3793C" w:rsidRDefault="0042315E" w:rsidP="0042315E">
      <w:pPr>
        <w:pStyle w:val="ZTIRPKTzmpkttiret"/>
      </w:pPr>
      <w:r w:rsidRPr="00D3793C">
        <w:t>„1a)</w:t>
      </w:r>
      <w:r w:rsidRPr="00D3793C">
        <w:tab/>
      </w:r>
      <w:r w:rsidR="009E2C45" w:rsidRPr="00D3793C">
        <w:t xml:space="preserve">obowiązki dotyczące weryfikacji karalności na podstawie rejestrów karnych oraz oświadczeń związane ze stosunkiem pracy lub dopuszczeniem do innej działalności związanej z </w:t>
      </w:r>
      <w:r w:rsidR="009E2C45" w:rsidRPr="00D3793C">
        <w:lastRenderedPageBreak/>
        <w:t>wychowaniem, edukacją, wypoczynkiem, leczeniem, udzielaniem pomocy psychologicznej, rozwojem duchowym, uprawianiem sportu lub realizacją innych zainteresowań przez małoletnich, lub opieką nad nimi;</w:t>
      </w:r>
      <w:r w:rsidRPr="00D3793C">
        <w:t>”,</w:t>
      </w:r>
    </w:p>
    <w:p w14:paraId="446D1B3A" w14:textId="77777777" w:rsidR="0042315E" w:rsidRDefault="0042315E" w:rsidP="0042315E">
      <w:pPr>
        <w:pStyle w:val="TIRtiret"/>
      </w:pPr>
      <w:r>
        <w:t>–</w:t>
      </w:r>
      <w:r>
        <w:tab/>
        <w:t>pkt 5 otrzymuje brzmienie:</w:t>
      </w:r>
    </w:p>
    <w:p w14:paraId="28BA51E5" w14:textId="100369ED" w:rsidR="0042315E" w:rsidRPr="006F2974" w:rsidRDefault="0042315E" w:rsidP="0042315E">
      <w:pPr>
        <w:pStyle w:val="ZTIRPKTzmpkttiret"/>
      </w:pPr>
      <w:r w:rsidRPr="006F2974">
        <w:t>„</w:t>
      </w:r>
      <w:r>
        <w:t>5)</w:t>
      </w:r>
      <w:r>
        <w:tab/>
        <w:t xml:space="preserve">kontrola wykonywania obowiązków, o których mowa </w:t>
      </w:r>
      <w:r w:rsidRPr="00D3793C">
        <w:t>w</w:t>
      </w:r>
      <w:r w:rsidR="00F9506C" w:rsidRPr="00D3793C">
        <w:t xml:space="preserve"> pkt 1a i</w:t>
      </w:r>
      <w:r w:rsidRPr="00D3793C">
        <w:t> ust. 1 pkt 2 oraz</w:t>
      </w:r>
      <w:r w:rsidR="00F9506C" w:rsidRPr="00D3793C">
        <w:t xml:space="preserve"> w </w:t>
      </w:r>
      <w:r w:rsidRPr="00D3793C">
        <w:t>art. 22b.</w:t>
      </w:r>
      <w:r w:rsidRPr="006F2974">
        <w:t>”</w:t>
      </w:r>
      <w:r>
        <w:t xml:space="preserve">; </w:t>
      </w:r>
    </w:p>
    <w:p w14:paraId="0EE47F28" w14:textId="77777777" w:rsidR="0042315E" w:rsidRPr="00D3793C" w:rsidRDefault="0042315E" w:rsidP="0042315E">
      <w:pPr>
        <w:pStyle w:val="PKTpunkt"/>
        <w:keepNext/>
      </w:pPr>
      <w:r w:rsidRPr="00D3793C">
        <w:t>3)</w:t>
      </w:r>
      <w:r w:rsidRPr="00D3793C">
        <w:tab/>
        <w:t>w art. 12 pkt 6 i 7 otrzymują brzmienie:</w:t>
      </w:r>
    </w:p>
    <w:p w14:paraId="7BBFA48A" w14:textId="77777777" w:rsidR="009E2C45" w:rsidRPr="00D3793C" w:rsidRDefault="0042315E" w:rsidP="009E2C45">
      <w:pPr>
        <w:pStyle w:val="ZPKTzmpktartykuempunktem"/>
      </w:pPr>
      <w:r w:rsidRPr="00D3793C">
        <w:t>„6)</w:t>
      </w:r>
      <w:r w:rsidRPr="00D3793C">
        <w:tab/>
      </w:r>
      <w:r w:rsidR="009E2C45" w:rsidRPr="00D3793C">
        <w:t xml:space="preserve">pracodawcom, z wyłączeniem pracodawców, o których mowa w art. 21b ust. 1, przed nawiązaniem z daną osobą stosunku pracy, a także w trakcie stosunku pracy, o którym mowa w art. 21c, związanego z wychowaniem, edukacją, wypoczynkiem, leczeniem, udzielaniem pomocy psychologicznej, rozwojem duchowym, uprawianiem sportu lub realizacją innych zainteresowań przez małoletnich, lub opieką nad nimi, w zakresie uzyskania informacji, czy dane tej osoby są zgromadzone w tym Rejestrze; </w:t>
      </w:r>
    </w:p>
    <w:p w14:paraId="5E347F74" w14:textId="40966885" w:rsidR="0042315E" w:rsidRPr="00D3793C" w:rsidRDefault="0042315E" w:rsidP="0042315E">
      <w:pPr>
        <w:pStyle w:val="ZPKTzmpktartykuempunktem"/>
      </w:pPr>
      <w:r w:rsidRPr="00D3793C">
        <w:t>7)</w:t>
      </w:r>
      <w:r w:rsidRPr="00D3793C">
        <w:tab/>
      </w:r>
      <w:r w:rsidR="009E2C45" w:rsidRPr="00D3793C">
        <w:t>innym organizatorom, z wyłączeniem innych organizatorów, o których mowa w art. 21b ust. 1, przed dopuszczeniem danej osoby do innej działalności, a także w trakcie trwania dopuszczenia do innej działalności, o której mowa w art. 21c, związanej z wychowaniem, edukacją, wypoczynkiem, leczeniem, udzielaniem pomocy psychologicznej, rozwojem duchowym, uprawianiem sportu lub realizacją innych zainteresowań przez małoletnich, lub opieką nad nimi, w zakresie uzyskania informacji, czy dane tej osoby są zgromadzone w tym Rejestrze;</w:t>
      </w:r>
      <w:r w:rsidRPr="00D3793C">
        <w:t>”;</w:t>
      </w:r>
    </w:p>
    <w:p w14:paraId="1F0A7084" w14:textId="77777777" w:rsidR="0042315E" w:rsidRPr="006F2974" w:rsidRDefault="0042315E" w:rsidP="0042315E">
      <w:pPr>
        <w:pStyle w:val="PKTpunkt"/>
        <w:keepNext/>
      </w:pPr>
      <w:r w:rsidRPr="006F2974">
        <w:t>4)</w:t>
      </w:r>
      <w:r>
        <w:tab/>
      </w:r>
      <w:r w:rsidRPr="006F2974">
        <w:t>rozdział 3 otrzymuje brzmienie:</w:t>
      </w:r>
    </w:p>
    <w:p w14:paraId="6E8B3697" w14:textId="77777777" w:rsidR="0042315E" w:rsidRPr="006F2974" w:rsidRDefault="0042315E" w:rsidP="0042315E">
      <w:pPr>
        <w:pStyle w:val="ZROZDZODDZOZNzmoznrozdzoddzartykuempunktem"/>
      </w:pPr>
      <w:r w:rsidRPr="006F2974">
        <w:t>„Rozdział 3</w:t>
      </w:r>
    </w:p>
    <w:p w14:paraId="6DBA395C" w14:textId="77777777" w:rsidR="0042315E" w:rsidRPr="006F2974" w:rsidRDefault="0042315E" w:rsidP="0042315E">
      <w:pPr>
        <w:pStyle w:val="ZROZDZODDZPRZEDMzmprzedmrozdzoddzartykuempunktem"/>
      </w:pPr>
      <w:bookmarkStart w:id="4" w:name="_Hlk198302227"/>
      <w:r w:rsidRPr="006F2974">
        <w:t>Obowiązki</w:t>
      </w:r>
      <w:r>
        <w:t xml:space="preserve"> dotyczące weryfikacji danych o karalności związane </w:t>
      </w:r>
      <w:r w:rsidRPr="006F2974">
        <w:t>z</w:t>
      </w:r>
      <w:r>
        <w:t>e</w:t>
      </w:r>
      <w:r w:rsidRPr="006F2974">
        <w:t> stosunk</w:t>
      </w:r>
      <w:r>
        <w:t>iem</w:t>
      </w:r>
      <w:r w:rsidRPr="006F2974">
        <w:t xml:space="preserve"> pracy lub inn</w:t>
      </w:r>
      <w:r>
        <w:t>ą</w:t>
      </w:r>
      <w:r w:rsidRPr="006F2974">
        <w:t xml:space="preserve"> działalności</w:t>
      </w:r>
      <w:r>
        <w:t xml:space="preserve">ą </w:t>
      </w:r>
    </w:p>
    <w:bookmarkEnd w:id="4"/>
    <w:p w14:paraId="1C377E07" w14:textId="6D39F644" w:rsidR="0042315E" w:rsidRPr="00D3793C" w:rsidRDefault="0042315E" w:rsidP="0042315E">
      <w:pPr>
        <w:pStyle w:val="ZARTzmartartykuempunktem"/>
      </w:pPr>
      <w:r w:rsidRPr="00D3793C">
        <w:t xml:space="preserve">Art. 21. </w:t>
      </w:r>
      <w:r w:rsidR="009E2C45" w:rsidRPr="00D3793C">
        <w:t xml:space="preserve">Przed nawiązaniem z daną osobą stosunku pracy lub przed dopuszczeniem danej osoby do innej działalności związanej z wychowaniem, edukacją, wypoczynkiem, leczeniem, udzielaniem pomocy psychologicznej, rozwojem duchowym, uprawianiem sportu lub realizacją innych zainteresowań </w:t>
      </w:r>
      <w:r w:rsidR="009E2C45" w:rsidRPr="00D3793C">
        <w:lastRenderedPageBreak/>
        <w:t>przez małoletnich, lub opieką nad nimi, pracodawca lub inny organizator takiej działalności oraz osoba, z którą ma być nawiązany stosunek pracy lub która ma być dopuszczona do takiej działalności, są obowiązani do wykonania obowiązków, o których mowa w art. 21a, art. 21b ust. 1 i art. 21d–21g.</w:t>
      </w:r>
      <w:r w:rsidRPr="00D3793C">
        <w:t xml:space="preserve"> </w:t>
      </w:r>
    </w:p>
    <w:p w14:paraId="17EA92E9" w14:textId="77777777" w:rsidR="0042315E" w:rsidRPr="006F2974" w:rsidRDefault="0042315E" w:rsidP="0042315E">
      <w:pPr>
        <w:pStyle w:val="ZARTzmartartykuempunktem"/>
      </w:pPr>
      <w:r w:rsidRPr="006F2974">
        <w:t>Art. 21a. 1. Pracodawca lub inny organizator</w:t>
      </w:r>
      <w:r>
        <w:t>, z wyjątkiem pracodawcy lub innego organizatora będącego</w:t>
      </w:r>
      <w:r w:rsidRPr="006F2974">
        <w:t xml:space="preserve"> osobą fizyczną nieprowadzącą działalności gospodarczej, </w:t>
      </w:r>
      <w:r>
        <w:t>określonego w art. 21b ust. 1,</w:t>
      </w:r>
      <w:r w:rsidRPr="006F2974">
        <w:t xml:space="preserve"> uzyskuje informacje, czy dane osoby</w:t>
      </w:r>
      <w:r>
        <w:t xml:space="preserve">, z którą ma być nawiązany stosunek pracy lub która ma być dopuszczona do innej działalności, </w:t>
      </w:r>
      <w:r w:rsidRPr="006F2974">
        <w:t xml:space="preserve">są zamieszczone w Rejestrze z dostępem ograniczonym </w:t>
      </w:r>
      <w:r>
        <w:t xml:space="preserve">lub </w:t>
      </w:r>
      <w:r w:rsidRPr="006F2974">
        <w:t>w Rejestrze osób, w stosunku do których Państwowa Komisja do spraw przeciwdziałania wykorzystaniu seksualnemu małoletnich poniżej lat 15</w:t>
      </w:r>
      <w:r>
        <w:t> </w:t>
      </w:r>
      <w:r w:rsidRPr="006F2974">
        <w:t>wydała postanowienie o wpisie w Rejestrze.</w:t>
      </w:r>
    </w:p>
    <w:p w14:paraId="1D12A93F" w14:textId="78216C6E" w:rsidR="0042315E" w:rsidRDefault="0042315E" w:rsidP="0042315E">
      <w:pPr>
        <w:pStyle w:val="ZUSTzmustartykuempunktem"/>
      </w:pPr>
      <w:r>
        <w:t>2</w:t>
      </w:r>
      <w:r w:rsidRPr="006F2974">
        <w:t>.</w:t>
      </w:r>
      <w:r>
        <w:t xml:space="preserve"> </w:t>
      </w:r>
      <w:r w:rsidRPr="006F2974">
        <w:t>Pracodawca lub inny organizator</w:t>
      </w:r>
      <w:r>
        <w:t>,</w:t>
      </w:r>
      <w:r w:rsidRPr="006F2974">
        <w:t xml:space="preserve"> </w:t>
      </w:r>
      <w:r>
        <w:t>o</w:t>
      </w:r>
      <w:r w:rsidRPr="00D3793C">
        <w:t> który</w:t>
      </w:r>
      <w:r w:rsidR="00C361AD" w:rsidRPr="00D3793C">
        <w:t>ch</w:t>
      </w:r>
      <w:r w:rsidRPr="00D3793C">
        <w:t xml:space="preserve"> </w:t>
      </w:r>
      <w:r w:rsidRPr="006F2974">
        <w:t>mowa w</w:t>
      </w:r>
      <w:r>
        <w:t xml:space="preserve"> ust. 1, informuje osobę z którą ma nawiązany stosunek pracy lub która ma być dopuszczona do innej działalności, </w:t>
      </w:r>
      <w:r w:rsidRPr="006F2974">
        <w:t>o ciążącym na nim obowiązku uzyskania informacji z Rejestru z dostępem ograniczonym oraz z Rejestru osób, w stosunku do których Państwowa Komisja do spraw przeciwdziałania wykorzystaniu seksualnemu małoletnich poniżej lat 15</w:t>
      </w:r>
      <w:r>
        <w:t> </w:t>
      </w:r>
      <w:r w:rsidRPr="006F2974">
        <w:t>wydała postanowienie o wpisie w Rejestrze.</w:t>
      </w:r>
    </w:p>
    <w:p w14:paraId="6FF39CFE" w14:textId="77777777" w:rsidR="0042315E" w:rsidRPr="006943E9" w:rsidRDefault="0042315E" w:rsidP="0042315E">
      <w:pPr>
        <w:pStyle w:val="ZUSTzmustartykuempunktem"/>
        <w:rPr>
          <w:rStyle w:val="TEKSTOZNACZONYWDOKUMENCIERDOWYMJAKOUKRYTY"/>
          <w:color w:val="auto"/>
          <w:u w:val="none"/>
        </w:rPr>
      </w:pPr>
      <w:r w:rsidRPr="006943E9">
        <w:t>3.</w:t>
      </w:r>
      <w:r>
        <w:t xml:space="preserve"> </w:t>
      </w:r>
      <w:r w:rsidRPr="006943E9">
        <w:t>W</w:t>
      </w:r>
      <w:r>
        <w:t> </w:t>
      </w:r>
      <w:r w:rsidRPr="006943E9">
        <w:t>celu wykonania obowiązku, o którym mowa w</w:t>
      </w:r>
      <w:r>
        <w:t> ust. </w:t>
      </w:r>
      <w:r w:rsidRPr="006943E9">
        <w:t>2, pracodawca lub inny organizator zobowiązuje osobę, z którą ma być nawiązany stosunek pracy lub która ma być dopuszczona do innej działalności, do wskazania numeru PESEL, jeżeli go posiada, pierwszego imienia, nazwiska, nazwiska rodowego, imion rodziców oraz daty urodzenia. Dane, o</w:t>
      </w:r>
      <w:r>
        <w:t> </w:t>
      </w:r>
      <w:r w:rsidRPr="006943E9">
        <w:t>których mowa w</w:t>
      </w:r>
      <w:r>
        <w:t> </w:t>
      </w:r>
      <w:r w:rsidRPr="006943E9">
        <w:t>zdaniu pierwszym</w:t>
      </w:r>
      <w:r>
        <w:t>,</w:t>
      </w:r>
      <w:r w:rsidRPr="006943E9">
        <w:t xml:space="preserve"> pracodawca lub inny organizator weryfikuje na podstawie dowodu osobistego lub innego dokumentu potwierdzającego tożsamość.</w:t>
      </w:r>
    </w:p>
    <w:p w14:paraId="6FDAA492" w14:textId="77777777" w:rsidR="0042315E" w:rsidRDefault="0042315E" w:rsidP="0042315E">
      <w:pPr>
        <w:pStyle w:val="ZARTzmartartykuempunktem"/>
      </w:pPr>
      <w:bookmarkStart w:id="5" w:name="_Hlk182407230"/>
      <w:r w:rsidRPr="006F2974">
        <w:t>Art. 21b.</w:t>
      </w:r>
      <w:r>
        <w:t xml:space="preserve"> 1.</w:t>
      </w:r>
      <w:r w:rsidRPr="006F2974">
        <w:t xml:space="preserve"> </w:t>
      </w:r>
      <w:r w:rsidRPr="003E6352">
        <w:t>W</w:t>
      </w:r>
      <w:r>
        <w:t> </w:t>
      </w:r>
      <w:r w:rsidRPr="003E6352">
        <w:t>przypadku gdy pracodawcą lub innym organizatorem jest osoba fizyczna nieprowadząca działalności gospodarczej, informację z</w:t>
      </w:r>
      <w:r>
        <w:t> </w:t>
      </w:r>
      <w:r w:rsidRPr="003E6352">
        <w:t>Rejestru z</w:t>
      </w:r>
      <w:r>
        <w:t> </w:t>
      </w:r>
      <w:r w:rsidRPr="003E6352">
        <w:t>dostępem ograniczonym oraz z</w:t>
      </w:r>
      <w:r>
        <w:t> </w:t>
      </w:r>
      <w:r w:rsidRPr="003E6352">
        <w:t>Rejestru osób, w</w:t>
      </w:r>
      <w:r>
        <w:t> </w:t>
      </w:r>
      <w:r w:rsidRPr="003E6352">
        <w:t>stosunku do których Państwowa Komisja do spraw przeciwdziałania wykorzystaniu seksualnemu małoletnich poniżej lat 15</w:t>
      </w:r>
      <w:r>
        <w:t> </w:t>
      </w:r>
      <w:r w:rsidRPr="003E6352">
        <w:t>wydała postanowienie o</w:t>
      </w:r>
      <w:r>
        <w:t> </w:t>
      </w:r>
      <w:r w:rsidRPr="003E6352">
        <w:t>wpisie w</w:t>
      </w:r>
      <w:r>
        <w:t> </w:t>
      </w:r>
      <w:r w:rsidRPr="003E6352">
        <w:t>Rejestrze</w:t>
      </w:r>
      <w:r>
        <w:t>,</w:t>
      </w:r>
      <w:r w:rsidRPr="003E6352">
        <w:t xml:space="preserve"> przedkłada temu pracodawcy lub innemu organizatorowi osoba, z</w:t>
      </w:r>
      <w:r>
        <w:t> </w:t>
      </w:r>
      <w:r w:rsidRPr="003E6352">
        <w:t>którą ma być nawiązany stosunek pracy lub która ma być dopuszczona do innej działalności</w:t>
      </w:r>
      <w:r>
        <w:t xml:space="preserve">. </w:t>
      </w:r>
    </w:p>
    <w:p w14:paraId="31E86F40" w14:textId="6D9D19CA" w:rsidR="0042315E" w:rsidRPr="00ED10BB" w:rsidRDefault="0042315E" w:rsidP="0042315E">
      <w:pPr>
        <w:pStyle w:val="ZUSTzmustartykuempunktem"/>
      </w:pPr>
      <w:r w:rsidRPr="00ED10BB">
        <w:lastRenderedPageBreak/>
        <w:t>2. Przepisu</w:t>
      </w:r>
      <w:r>
        <w:t xml:space="preserve"> ust. </w:t>
      </w:r>
      <w:r w:rsidRPr="00ED10BB">
        <w:t>1</w:t>
      </w:r>
      <w:r>
        <w:t> </w:t>
      </w:r>
      <w:r w:rsidRPr="00ED10BB">
        <w:t>nie stosuje się do osób fizycznych</w:t>
      </w:r>
      <w:r>
        <w:t xml:space="preserve"> nieprowadzących działalności </w:t>
      </w:r>
      <w:r w:rsidRPr="00D3793C">
        <w:t>gospodarczej</w:t>
      </w:r>
      <w:r w:rsidR="00AE0AB4" w:rsidRPr="00D3793C">
        <w:t>,</w:t>
      </w:r>
      <w:r w:rsidRPr="00D3793C">
        <w:t xml:space="preserve"> prowadzących </w:t>
      </w:r>
      <w:r w:rsidRPr="00ED10BB">
        <w:t>przedszkola i</w:t>
      </w:r>
      <w:r>
        <w:t> </w:t>
      </w:r>
      <w:r w:rsidRPr="00ED10BB">
        <w:t>inne formy wychowania przedszkolnego, szkoły i</w:t>
      </w:r>
      <w:r>
        <w:t> </w:t>
      </w:r>
      <w:r w:rsidRPr="00ED10BB">
        <w:t>placówki systemu oświaty oraz osób fizycznych</w:t>
      </w:r>
      <w:r>
        <w:t xml:space="preserve"> nieprowadzących działalności </w:t>
      </w:r>
      <w:r w:rsidRPr="00D3793C">
        <w:t>gospodarczej</w:t>
      </w:r>
      <w:r w:rsidR="00AE0AB4" w:rsidRPr="00D3793C">
        <w:t>,</w:t>
      </w:r>
      <w:r w:rsidRPr="00D3793C">
        <w:t xml:space="preserve"> będących </w:t>
      </w:r>
      <w:r w:rsidRPr="00ED10BB">
        <w:t>organizatorami wypoczynku w</w:t>
      </w:r>
      <w:r>
        <w:t> </w:t>
      </w:r>
      <w:r w:rsidRPr="00ED10BB">
        <w:t xml:space="preserve">rozumieniu ustawy </w:t>
      </w:r>
      <w:r w:rsidRPr="00286394">
        <w:t>z</w:t>
      </w:r>
      <w:r>
        <w:t> </w:t>
      </w:r>
      <w:r w:rsidRPr="00286394">
        <w:t>dnia 7</w:t>
      </w:r>
      <w:r>
        <w:t> </w:t>
      </w:r>
      <w:r w:rsidRPr="00286394">
        <w:t>września 1991</w:t>
      </w:r>
      <w:r>
        <w:t> </w:t>
      </w:r>
      <w:r w:rsidRPr="00286394">
        <w:t xml:space="preserve">r. </w:t>
      </w:r>
      <w:r w:rsidRPr="00ED10BB">
        <w:t>o</w:t>
      </w:r>
      <w:r>
        <w:t> </w:t>
      </w:r>
      <w:r w:rsidRPr="00ED10BB">
        <w:t>systemie oświaty</w:t>
      </w:r>
      <w:r>
        <w:t xml:space="preserve"> (Dz. U. </w:t>
      </w:r>
      <w:r w:rsidRPr="00286394">
        <w:t>z</w:t>
      </w:r>
      <w:r>
        <w:t> </w:t>
      </w:r>
      <w:r w:rsidRPr="00286394">
        <w:t>202</w:t>
      </w:r>
      <w:r w:rsidR="000F37B0">
        <w:t>5</w:t>
      </w:r>
      <w:r>
        <w:t> </w:t>
      </w:r>
      <w:r w:rsidRPr="00286394">
        <w:t>r.</w:t>
      </w:r>
      <w:r>
        <w:t xml:space="preserve"> poz.</w:t>
      </w:r>
      <w:r w:rsidR="000F37B0">
        <w:t xml:space="preserve"> 881</w:t>
      </w:r>
      <w:r w:rsidRPr="00CA3F65">
        <w:t>)</w:t>
      </w:r>
      <w:r w:rsidRPr="00ED10BB">
        <w:t>.</w:t>
      </w:r>
      <w:r w:rsidRPr="00F61211">
        <w:t xml:space="preserve"> </w:t>
      </w:r>
      <w:r>
        <w:t xml:space="preserve">W przypadku tych osób stosuje się </w:t>
      </w:r>
      <w:r w:rsidR="00453A71" w:rsidRPr="00D3793C">
        <w:t>przepisy</w:t>
      </w:r>
      <w:r w:rsidR="00453A71">
        <w:t xml:space="preserve"> </w:t>
      </w:r>
      <w:r>
        <w:t>art. 21a.</w:t>
      </w:r>
    </w:p>
    <w:p w14:paraId="3D00A79E" w14:textId="5E0951EE" w:rsidR="0042315E" w:rsidRPr="006F2974" w:rsidRDefault="0042315E" w:rsidP="0042315E">
      <w:pPr>
        <w:pStyle w:val="ZARTzmartartykuempunktem"/>
      </w:pPr>
      <w:r w:rsidRPr="00ED10BB">
        <w:t>Art. 21c</w:t>
      </w:r>
      <w:r>
        <w:t xml:space="preserve">. </w:t>
      </w:r>
      <w:r w:rsidRPr="00BA6820">
        <w:t>Przepis</w:t>
      </w:r>
      <w:r>
        <w:t>y art. </w:t>
      </w:r>
      <w:r w:rsidRPr="00BA6820">
        <w:t>21a</w:t>
      </w:r>
      <w:r>
        <w:t xml:space="preserve"> ust. 1 i 2 i art. 21b ust. 1 </w:t>
      </w:r>
      <w:r w:rsidRPr="00BA6820">
        <w:t>stosuje się</w:t>
      </w:r>
      <w:r>
        <w:t xml:space="preserve"> także</w:t>
      </w:r>
      <w:r w:rsidRPr="00BA6820">
        <w:t xml:space="preserve"> w</w:t>
      </w:r>
      <w:r>
        <w:t> </w:t>
      </w:r>
      <w:r w:rsidRPr="00BA6820">
        <w:t xml:space="preserve">przypadku stosunku pracy lub dopuszczenia do innej działalności trwających dłużej niż </w:t>
      </w:r>
      <w:r>
        <w:t>2 </w:t>
      </w:r>
      <w:r w:rsidRPr="00BA6820">
        <w:t>lata</w:t>
      </w:r>
      <w:r>
        <w:t>, przy czym p</w:t>
      </w:r>
      <w:r w:rsidRPr="00BA6820">
        <w:t xml:space="preserve">racodawca lub inny organizator </w:t>
      </w:r>
      <w:r>
        <w:t xml:space="preserve">ma prawo </w:t>
      </w:r>
      <w:r w:rsidRPr="00BA6820">
        <w:t>uzysk</w:t>
      </w:r>
      <w:r>
        <w:t>ać</w:t>
      </w:r>
      <w:r w:rsidRPr="00BA6820">
        <w:t xml:space="preserve"> </w:t>
      </w:r>
      <w:r>
        <w:t xml:space="preserve">lub otrzymać </w:t>
      </w:r>
      <w:r w:rsidRPr="00BA6820">
        <w:t>informacje</w:t>
      </w:r>
      <w:r>
        <w:t xml:space="preserve"> wskazane w tych przepisach </w:t>
      </w:r>
      <w:r w:rsidRPr="00BA6820">
        <w:t>nie częściej niż</w:t>
      </w:r>
      <w:r w:rsidR="00957E39">
        <w:t xml:space="preserve"> </w:t>
      </w:r>
      <w:r w:rsidRPr="00D3793C">
        <w:t>raz</w:t>
      </w:r>
      <w:r>
        <w:t xml:space="preserve"> </w:t>
      </w:r>
      <w:r w:rsidRPr="00BA6820">
        <w:t xml:space="preserve">na </w:t>
      </w:r>
      <w:r>
        <w:t>2 </w:t>
      </w:r>
      <w:r w:rsidRPr="00BA6820">
        <w:t>lata.</w:t>
      </w:r>
    </w:p>
    <w:bookmarkEnd w:id="5"/>
    <w:p w14:paraId="6D98829F" w14:textId="3567C99B" w:rsidR="002C6E68" w:rsidRPr="00D3793C" w:rsidRDefault="0042315E" w:rsidP="002C6E68">
      <w:pPr>
        <w:pStyle w:val="ZARTzmartartykuempunktem"/>
      </w:pPr>
      <w:r w:rsidRPr="00D3793C">
        <w:t xml:space="preserve">Art. 21d. 1. </w:t>
      </w:r>
      <w:r w:rsidR="002C6E68" w:rsidRPr="00D3793C">
        <w:t xml:space="preserve">Osoba, z którą ma być nawiązany stosunek pracy lub która ma być dopuszczona do innej działalności, przedkłada pracodawcy lub innemu organizatorowi informacje z Krajowego Rejestru Karnego w zakresie prawomocnych skazań </w:t>
      </w:r>
      <w:bookmarkStart w:id="6" w:name="_Hlk204015558"/>
      <w:r w:rsidR="002C6E68" w:rsidRPr="00D3793C">
        <w:t>za umyślne przestępstwo określone w rozdziale XIX oraz za przestępstwo określone w rozdziałach XXIII, XXV i XXVI Kodeksu karnego oraz w ustawie z dnia 29 lipca 2005 r. o przeciwdziałaniu narkomanii (Dz. U. z 2023 r. poz. 1939)</w:t>
      </w:r>
      <w:r w:rsidR="00CF33CB" w:rsidRPr="00D3793C">
        <w:t xml:space="preserve"> </w:t>
      </w:r>
      <w:r w:rsidR="002C6E68" w:rsidRPr="00D3793C">
        <w:t>lub za odpowiadający temu przestępstwu czyn zabroniony określony w przepisach prawa obcego.</w:t>
      </w:r>
    </w:p>
    <w:p w14:paraId="0ED7FCF5" w14:textId="4359F38D" w:rsidR="002C6E68" w:rsidRPr="00D3793C" w:rsidRDefault="002C6E68" w:rsidP="007E0843">
      <w:pPr>
        <w:pStyle w:val="ZUSTzmustartykuempunktem"/>
      </w:pPr>
      <w:r w:rsidRPr="00D3793C">
        <w:t>2. Osoba, o której mowa w ust. 1, przedkłada również informacje z Krajowego Rejestru Karnego w zakresie prawomocnych orzeczeń o zastosowaniu środka poprawczego na podstawie ustawy z dnia 9 czerwca 2022 r. o wspieraniu i resocjalizacji nieletnich</w:t>
      </w:r>
      <w:r w:rsidR="008D1153" w:rsidRPr="00D3793C">
        <w:t xml:space="preserve"> </w:t>
      </w:r>
      <w:r w:rsidRPr="00D3793C">
        <w:t xml:space="preserve">za popełnienie czynu karalnego stanowiącego przestępstwo, o którym mowa w ust. 1. </w:t>
      </w:r>
    </w:p>
    <w:bookmarkEnd w:id="6"/>
    <w:p w14:paraId="0F100BC3" w14:textId="77777777" w:rsidR="002C6E68" w:rsidRPr="00D3793C" w:rsidRDefault="002C6E68" w:rsidP="007E0843">
      <w:pPr>
        <w:pStyle w:val="ZUSTzmustartykuempunktem"/>
      </w:pPr>
      <w:r w:rsidRPr="00D3793C">
        <w:t>3. Osoba, o której mowa w ust. 1, posiadająca obywatelstwo innego państwa niż Rzeczpospolita Polska, przedkłada pracodawcy lub innemu organizatorowi także informację z rejestru karnego państwa obywatelstwa.</w:t>
      </w:r>
    </w:p>
    <w:p w14:paraId="3F5FB3EB" w14:textId="759FF9A0" w:rsidR="0042315E" w:rsidRPr="00D3793C" w:rsidRDefault="002C6E68" w:rsidP="007E0843">
      <w:pPr>
        <w:pStyle w:val="ZUSTzmustartykuempunktem"/>
      </w:pPr>
      <w:r w:rsidRPr="00D3793C">
        <w:t xml:space="preserve">4. Osoba, o której mowa w ust. 1, składa pracodawcy lub innemu organizatorowi oświadczenie o państwie lub państwach, w których miała miejsce pobytu przez co najmniej 12 miesięcy w ciągu ostatnich 20 lat, innych niż Rzeczpospolita Polska i państwo jej obywatelstwa, oraz przedkłada pracodawcy lub innemu organizatorowi informacje z rejestrów karnych tych państw. Obowiązek przedstawienia informacji z rejestrów karnych nie dotyczy osób, </w:t>
      </w:r>
      <w:r w:rsidRPr="00D3793C">
        <w:lastRenderedPageBreak/>
        <w:t>które przebywały w państwie wskazanym w oświadczeniu przed ukończeniem przez nie 13. roku życia.</w:t>
      </w:r>
    </w:p>
    <w:p w14:paraId="55860E9E" w14:textId="598DB618" w:rsidR="0042315E" w:rsidRPr="004A2D0C" w:rsidRDefault="0042315E" w:rsidP="0042315E">
      <w:pPr>
        <w:pStyle w:val="ZARTzmartartykuempunktem"/>
        <w:keepNext/>
      </w:pPr>
      <w:r w:rsidRPr="004A2D0C">
        <w:t>Art. 21</w:t>
      </w:r>
      <w:r>
        <w:t>e</w:t>
      </w:r>
      <w:r w:rsidRPr="004A2D0C">
        <w:t xml:space="preserve">. 1. Jeżeli osoba, </w:t>
      </w:r>
      <w:r>
        <w:t>z którą ma być nawiązany stosunek pracy lub która ma być dopuszczona do innej działalności</w:t>
      </w:r>
      <w:r w:rsidRPr="004A2D0C">
        <w:t>, nie ma możliwości przedłożenia informacji, o których mowa w</w:t>
      </w:r>
      <w:r>
        <w:t> art. </w:t>
      </w:r>
      <w:r w:rsidRPr="004A2D0C">
        <w:t>21</w:t>
      </w:r>
      <w:r>
        <w:t xml:space="preserve">d </w:t>
      </w:r>
      <w:r w:rsidRPr="00D3793C">
        <w:t>ust. </w:t>
      </w:r>
      <w:r w:rsidR="005A2521" w:rsidRPr="00D3793C">
        <w:t>3 i 4</w:t>
      </w:r>
      <w:r>
        <w:t xml:space="preserve">, </w:t>
      </w:r>
      <w:r w:rsidRPr="004A2D0C">
        <w:t>z uwagi na to, że:</w:t>
      </w:r>
    </w:p>
    <w:p w14:paraId="12EBB1D9" w14:textId="77777777" w:rsidR="0042315E" w:rsidRPr="004A2D0C" w:rsidRDefault="0042315E" w:rsidP="0042315E">
      <w:pPr>
        <w:pStyle w:val="ZPKTzmpktartykuempunktem"/>
      </w:pPr>
      <w:r w:rsidRPr="004A2D0C">
        <w:t>1)</w:t>
      </w:r>
      <w:r w:rsidRPr="004A2D0C">
        <w:tab/>
        <w:t>przepisy danego państwa nie przewidują jej sporządzenia lub</w:t>
      </w:r>
    </w:p>
    <w:p w14:paraId="77127B44" w14:textId="77777777" w:rsidR="0042315E" w:rsidRPr="004A2D0C" w:rsidRDefault="0042315E" w:rsidP="0042315E">
      <w:pPr>
        <w:pStyle w:val="ZPKTzmpktartykuempunktem"/>
      </w:pPr>
      <w:r w:rsidRPr="004A2D0C">
        <w:t>2)</w:t>
      </w:r>
      <w:r w:rsidRPr="004A2D0C">
        <w:tab/>
        <w:t>przepisy danego państwa uzależniają jej wydanie od spełnienia określonych w przepisach warunków, których osoba ta nie może spełnić, lub</w:t>
      </w:r>
    </w:p>
    <w:p w14:paraId="1B0FCAB4" w14:textId="77777777" w:rsidR="0042315E" w:rsidRPr="004A2D0C" w:rsidRDefault="0042315E" w:rsidP="0042315E">
      <w:pPr>
        <w:pStyle w:val="ZPKTzmpktartykuempunktem"/>
      </w:pPr>
      <w:r w:rsidRPr="004A2D0C">
        <w:t>3)</w:t>
      </w:r>
      <w:r w:rsidRPr="004A2D0C">
        <w:tab/>
        <w:t>w danym państwie nie prowadzi się rejestru karnego, lub</w:t>
      </w:r>
    </w:p>
    <w:p w14:paraId="47E01D8D" w14:textId="77777777" w:rsidR="0042315E" w:rsidRPr="004A2D0C" w:rsidRDefault="0042315E" w:rsidP="0042315E">
      <w:pPr>
        <w:pStyle w:val="ZPKTzmpktartykuempunktem"/>
        <w:keepNext/>
      </w:pPr>
      <w:r w:rsidRPr="004A2D0C">
        <w:t>4)</w:t>
      </w:r>
      <w:r w:rsidRPr="004A2D0C">
        <w:tab/>
      </w:r>
      <w:r w:rsidRPr="00C4473B">
        <w:t>osoba ta uzyskała w Rzeczypospolitej Polskiej status uchodźcy, ochronę uzupełniającą, azyl lub korzysta na terytorium Rzeczypospolitej Polskiej z</w:t>
      </w:r>
      <w:r>
        <w:t> </w:t>
      </w:r>
      <w:r w:rsidRPr="00C4473B">
        <w:t>ochrony czasowej na podstawie ustawy z</w:t>
      </w:r>
      <w:r>
        <w:t> </w:t>
      </w:r>
      <w:r w:rsidRPr="00C4473B">
        <w:t>dnia 13 czerwca 2003</w:t>
      </w:r>
      <w:r>
        <w:t> </w:t>
      </w:r>
      <w:r w:rsidRPr="00C4473B">
        <w:t>r. o</w:t>
      </w:r>
      <w:r>
        <w:t> </w:t>
      </w:r>
      <w:r w:rsidRPr="00C4473B">
        <w:t>udzielaniu cudzoziemcom ochrony na terytorium Rzeczypospolitej Polskiej (</w:t>
      </w:r>
      <w:r>
        <w:t>Dz. U.</w:t>
      </w:r>
      <w:r w:rsidRPr="00C4473B">
        <w:t xml:space="preserve"> z</w:t>
      </w:r>
      <w:r>
        <w:t> </w:t>
      </w:r>
      <w:r w:rsidRPr="00C4473B">
        <w:t>2025</w:t>
      </w:r>
      <w:r>
        <w:t> </w:t>
      </w:r>
      <w:r w:rsidRPr="00C4473B">
        <w:t>r.</w:t>
      </w:r>
      <w:r>
        <w:t xml:space="preserve"> poz. 223, </w:t>
      </w:r>
      <w:r w:rsidRPr="00C4473B">
        <w:t>389</w:t>
      </w:r>
      <w:r>
        <w:t>, 619 i 621</w:t>
      </w:r>
      <w:r w:rsidRPr="00C4473B">
        <w:t>) i</w:t>
      </w:r>
      <w:r>
        <w:t> </w:t>
      </w:r>
      <w:r w:rsidRPr="00C4473B">
        <w:t>z</w:t>
      </w:r>
      <w:r>
        <w:t> </w:t>
      </w:r>
      <w:r w:rsidRPr="00C4473B">
        <w:t>tego względu nie może uzyskać takiej informacji</w:t>
      </w:r>
    </w:p>
    <w:p w14:paraId="7BDA92F8" w14:textId="77777777" w:rsidR="0042315E" w:rsidRPr="006F2974" w:rsidRDefault="0042315E" w:rsidP="0042315E">
      <w:pPr>
        <w:pStyle w:val="ZCZWSPPKTzmczciwsppktartykuempunktem"/>
      </w:pPr>
      <w:r w:rsidRPr="006F2974">
        <w:t xml:space="preserve">– składa </w:t>
      </w:r>
      <w:r>
        <w:t xml:space="preserve">ona </w:t>
      </w:r>
      <w:r w:rsidRPr="006F2974">
        <w:t>pracodawcy lub innemu organizatorowi oświadczenie o tym fakcie wraz z oświadczeniem, o którym mowa w</w:t>
      </w:r>
      <w:r>
        <w:t> ust. </w:t>
      </w:r>
      <w:r w:rsidRPr="006F2974">
        <w:t>2.</w:t>
      </w:r>
    </w:p>
    <w:p w14:paraId="0B4531C1" w14:textId="77777777" w:rsidR="0042315E" w:rsidRPr="006F2974" w:rsidRDefault="0042315E" w:rsidP="0042315E">
      <w:pPr>
        <w:pStyle w:val="ZUSTzmustartykuempunktem"/>
        <w:keepNext/>
      </w:pPr>
      <w:r w:rsidRPr="006F2974">
        <w:t>2.</w:t>
      </w:r>
      <w:bookmarkStart w:id="7" w:name="_Hlk181115057"/>
      <w:r>
        <w:t xml:space="preserve"> </w:t>
      </w:r>
      <w:r w:rsidRPr="006F2974">
        <w:t>Osoba, o której mowa w</w:t>
      </w:r>
      <w:r>
        <w:t> ust. 1</w:t>
      </w:r>
      <w:r w:rsidRPr="006F2974">
        <w:t xml:space="preserve">, składa oświadczenie, </w:t>
      </w:r>
      <w:bookmarkStart w:id="8" w:name="_Hlk181115214"/>
      <w:r w:rsidRPr="006F2974">
        <w:t>że:</w:t>
      </w:r>
    </w:p>
    <w:p w14:paraId="78925DC0" w14:textId="77777777" w:rsidR="0042315E" w:rsidRDefault="0042315E" w:rsidP="0042315E">
      <w:pPr>
        <w:pStyle w:val="ZPKTzmpktartykuempunktem"/>
        <w:keepNext/>
      </w:pPr>
      <w:r w:rsidRPr="006F2974">
        <w:t>1)</w:t>
      </w:r>
      <w:r w:rsidRPr="006F2974">
        <w:tab/>
        <w:t xml:space="preserve">nie była prawomocnie skazana w tym państwie </w:t>
      </w:r>
      <w:r>
        <w:t>za przestępstwa określone w art. 21d ust. 1;</w:t>
      </w:r>
    </w:p>
    <w:bookmarkEnd w:id="7"/>
    <w:p w14:paraId="22238823" w14:textId="77777777" w:rsidR="0042315E" w:rsidRPr="006F2974" w:rsidRDefault="0042315E" w:rsidP="0042315E">
      <w:pPr>
        <w:pStyle w:val="ZPKTzmpktartykuempunktem"/>
      </w:pPr>
      <w:r w:rsidRPr="006F2974">
        <w:t>2)</w:t>
      </w:r>
      <w:r w:rsidRPr="006F2974">
        <w:tab/>
        <w:t xml:space="preserve">nie ma obowiązku wynikającego z orzeczenia sądu, innego uprawnionego organu lub przepisu prawa stosowania się do zakazu zajmowania wszelkich lub określonych stanowisk, wykonywania wszelkich lub określonych zawodów albo działalności </w:t>
      </w:r>
      <w:r>
        <w:t xml:space="preserve">polegających na </w:t>
      </w:r>
      <w:r w:rsidRPr="006F2974">
        <w:t>wychowani</w:t>
      </w:r>
      <w:r>
        <w:t>u</w:t>
      </w:r>
      <w:r w:rsidRPr="006F2974">
        <w:t>, edukacj</w:t>
      </w:r>
      <w:r>
        <w:t>i</w:t>
      </w:r>
      <w:r w:rsidRPr="006F2974">
        <w:t>, wypoczynk</w:t>
      </w:r>
      <w:r>
        <w:t>u</w:t>
      </w:r>
      <w:r w:rsidRPr="006F2974">
        <w:t>, leczeni</w:t>
      </w:r>
      <w:r>
        <w:t>u, udzielaniu pomocy</w:t>
      </w:r>
      <w:r w:rsidRPr="006F2974">
        <w:t xml:space="preserve"> psychologiczn</w:t>
      </w:r>
      <w:r>
        <w:t>ej</w:t>
      </w:r>
      <w:r w:rsidRPr="006F2974">
        <w:t>, rozwoj</w:t>
      </w:r>
      <w:r>
        <w:t>u</w:t>
      </w:r>
      <w:r w:rsidRPr="006F2974">
        <w:t xml:space="preserve"> duchowym, uprawiani</w:t>
      </w:r>
      <w:r>
        <w:t>u</w:t>
      </w:r>
      <w:r w:rsidRPr="006F2974">
        <w:t xml:space="preserve"> sportu lub realizacj</w:t>
      </w:r>
      <w:r>
        <w:t>i</w:t>
      </w:r>
      <w:r w:rsidRPr="006F2974">
        <w:t xml:space="preserve"> innych zainteresowań przez małoletnich, lub opie</w:t>
      </w:r>
      <w:r>
        <w:t>ce</w:t>
      </w:r>
      <w:r w:rsidRPr="006F2974">
        <w:t xml:space="preserve"> nad nimi.</w:t>
      </w:r>
    </w:p>
    <w:bookmarkEnd w:id="8"/>
    <w:p w14:paraId="16FE8E50" w14:textId="2A488FA7" w:rsidR="002D2AE7" w:rsidRPr="00D3793C" w:rsidRDefault="0042315E" w:rsidP="002D2AE7">
      <w:pPr>
        <w:pStyle w:val="ZARTzmartartykuempunktem"/>
      </w:pPr>
      <w:r w:rsidRPr="00D3793C">
        <w:t xml:space="preserve">Art. 21f. </w:t>
      </w:r>
      <w:bookmarkStart w:id="9" w:name="_Hlk181123754"/>
      <w:r w:rsidR="002D2AE7" w:rsidRPr="00D3793C">
        <w:t xml:space="preserve">1. </w:t>
      </w:r>
      <w:bookmarkStart w:id="10" w:name="_Hlk204015140"/>
      <w:bookmarkStart w:id="11" w:name="_Hlk181116737"/>
      <w:bookmarkEnd w:id="9"/>
      <w:r w:rsidR="002D2AE7" w:rsidRPr="00D3793C">
        <w:t xml:space="preserve">Przepisów art. 21d nie stosuje się do rodzica lub opiekuna prawnego dopuszczanych do innej działalności organizowanej przez jednostkę systemu oświaty, o której mowa </w:t>
      </w:r>
      <w:bookmarkStart w:id="12" w:name="_Hlk204000519"/>
      <w:r w:rsidR="002D2AE7" w:rsidRPr="00D3793C">
        <w:t xml:space="preserve">w art. 2 pkt 1–8 ustawy z dnia 14 grudnia 2016 </w:t>
      </w:r>
      <w:r w:rsidR="002D2AE7" w:rsidRPr="00D3793C">
        <w:lastRenderedPageBreak/>
        <w:t>r. – Prawo oświatowe</w:t>
      </w:r>
      <w:bookmarkEnd w:id="12"/>
      <w:r w:rsidR="005A2521" w:rsidRPr="00D3793C">
        <w:t xml:space="preserve"> (Dz. U. z 2024 r. poz. 737, z późn. zm.</w:t>
      </w:r>
      <w:r w:rsidR="005A2521" w:rsidRPr="005A2521">
        <w:rPr>
          <w:rStyle w:val="Odwoanieprzypisudolnego"/>
        </w:rPr>
        <w:footnoteReference w:id="2"/>
      </w:r>
      <w:r w:rsidR="005A2521">
        <w:rPr>
          <w:rStyle w:val="IGindeksgrny"/>
        </w:rPr>
        <w:t>)</w:t>
      </w:r>
      <w:r w:rsidR="005A2521" w:rsidRPr="00D3793C">
        <w:t>)</w:t>
      </w:r>
      <w:r w:rsidR="002D2AE7" w:rsidRPr="00D3793C">
        <w:t>, do której uczęszcza dziecko pozostające pod jego władzą rodzicielską lub opieką</w:t>
      </w:r>
      <w:bookmarkEnd w:id="10"/>
      <w:r w:rsidR="002D2AE7" w:rsidRPr="00D3793C">
        <w:t xml:space="preserve">. </w:t>
      </w:r>
    </w:p>
    <w:p w14:paraId="3EA63EAC" w14:textId="69AE0A16" w:rsidR="002D2AE7" w:rsidRPr="00D3793C" w:rsidRDefault="002D2AE7" w:rsidP="001276C9">
      <w:pPr>
        <w:pStyle w:val="ZUSTzmustartykuempunktem"/>
      </w:pPr>
      <w:r w:rsidRPr="00D3793C">
        <w:t>2. Przed dopuszczeniem rodzica lub opiekuna prawnego do innej działalności organizowanej przez jednostkę systemu oświaty, o której mowa w ust. 1, w celu zapewnienia bezpieczeństwa małoletnim, osoba kierująca tą jednostką systemu oświaty, uzyskuje z Krajowego Rejestru Karnego informacje o osobie rodzica lub opiekuna</w:t>
      </w:r>
      <w:r w:rsidR="00913A3E" w:rsidRPr="00D3793C">
        <w:t xml:space="preserve"> prawnego</w:t>
      </w:r>
      <w:r w:rsidRPr="00D3793C">
        <w:t>:</w:t>
      </w:r>
    </w:p>
    <w:p w14:paraId="0ABF1B63" w14:textId="442835B0" w:rsidR="002D2AE7" w:rsidRPr="00D3793C" w:rsidRDefault="002D2AE7" w:rsidP="001276C9">
      <w:pPr>
        <w:pStyle w:val="ZPKTzmpktartykuempunktem"/>
      </w:pPr>
      <w:r w:rsidRPr="00D3793C">
        <w:t>1)</w:t>
      </w:r>
      <w:r w:rsidR="001276C9" w:rsidRPr="00D3793C">
        <w:tab/>
      </w:r>
      <w:r w:rsidRPr="00D3793C">
        <w:t>w zakresie prawomocnych skazań za umyślne przestępstwo określone w rozdziale XIX oraz za przestępstwo określone w rozdziałach XXIII, XXV i XXVI Kodeksu karnego oraz w ustawie z dnia 29 lipca 2005 r. o przeciwdziałaniu narkomanii lub za odpowiadający temu przestępstwu czyn zabroniony określony w przepisach prawa obcego;</w:t>
      </w:r>
    </w:p>
    <w:p w14:paraId="608A62B4" w14:textId="1EDE3EB8" w:rsidR="002D2AE7" w:rsidRPr="00D3793C" w:rsidRDefault="002D2AE7" w:rsidP="001276C9">
      <w:pPr>
        <w:pStyle w:val="ZPKTzmpktartykuempunktem"/>
      </w:pPr>
      <w:r w:rsidRPr="00D3793C">
        <w:t>2)</w:t>
      </w:r>
      <w:r w:rsidR="001276C9" w:rsidRPr="00D3793C">
        <w:tab/>
      </w:r>
      <w:r w:rsidRPr="00D3793C">
        <w:t>w zakresie prawomocnych orzeczeń o zastosowaniu środka poprawczego na podstawie ustawy z dnia 9 czerwca 2022 r. o wspieraniu i resocjalizacji nieletnich za popełnienie czynu karalnego stanowiącego przestępstwo, o którym mowa w pkt 1.</w:t>
      </w:r>
    </w:p>
    <w:p w14:paraId="37F98701" w14:textId="55A07096" w:rsidR="002D2AE7" w:rsidRPr="00D3793C" w:rsidRDefault="002D2AE7" w:rsidP="001276C9">
      <w:pPr>
        <w:pStyle w:val="ZUSTzmustartykuempunktem"/>
      </w:pPr>
      <w:r w:rsidRPr="00D3793C">
        <w:t>3. Przed dopuszczeniem rodzica lub opiekuna prawnego do innej działalności organizowanej przez jednostkę systemu oświaty, o której mowa w ust. 1, rodzic lub opiekun prawny przedkłada dodatkowo osobie kierującej tą jednostką systemu oświaty oświadczenie o posiadaniu obywatelstwa innego państwa niż Rzeczpospolita Polska i państwie lub państwach, w których miał miejsce pobytu</w:t>
      </w:r>
      <w:r w:rsidR="005A2521" w:rsidRPr="00D3793C">
        <w:t xml:space="preserve"> przez</w:t>
      </w:r>
      <w:r w:rsidRPr="00D3793C">
        <w:t xml:space="preserve"> co najmniej 12 miesięcy w ciągu ostatnich 20 lat oraz przedkłada oświadczenie, że:</w:t>
      </w:r>
    </w:p>
    <w:p w14:paraId="7ABD159D" w14:textId="77777777" w:rsidR="002D2AE7" w:rsidRPr="00D3793C" w:rsidRDefault="002D2AE7" w:rsidP="001276C9">
      <w:pPr>
        <w:pStyle w:val="ZPKTzmpktartykuempunktem"/>
      </w:pPr>
      <w:r w:rsidRPr="00D3793C">
        <w:t>1)</w:t>
      </w:r>
      <w:r w:rsidRPr="00D3793C">
        <w:tab/>
        <w:t xml:space="preserve">nie został prawomocnie skazany w państwie obywatelstwa lub w państwie, w którym miał miejsce pobytu przez co najmniej 12 miesięcy w ciągu ostatnich 20 lat za odpowiadający przestępstwu określonemu w ust. 2 pkt 1 czyn zabroniony określony w przepisach prawa obcego; </w:t>
      </w:r>
    </w:p>
    <w:p w14:paraId="42F32996" w14:textId="77777777" w:rsidR="002D2AE7" w:rsidRPr="00D3793C" w:rsidRDefault="002D2AE7" w:rsidP="001276C9">
      <w:pPr>
        <w:pStyle w:val="ZPKTzmpktartykuempunktem"/>
      </w:pPr>
      <w:r w:rsidRPr="00D3793C">
        <w:t>2)</w:t>
      </w:r>
      <w:r w:rsidRPr="00D3793C">
        <w:tab/>
        <w:t xml:space="preserve">nie ma obowiązku wynikającego z orzeczenia sądu, innego uprawnionego organu lub przepisu prawa stosowania się do zakazu zajmowania wszelkich lub określonych stanowisk, wykonywania wszelkich lub określonych zawodów albo działalności związanych z wychowaniem, edukacją, </w:t>
      </w:r>
      <w:r w:rsidRPr="00D3793C">
        <w:lastRenderedPageBreak/>
        <w:t>wypoczynkiem, leczeniem, udzielaniem pomocy psychologicznej, rozwojem duchowym, uprawianiem sportu lub realizacją innych zainteresowań przez małoletnich, lub z opieką nad nimi.</w:t>
      </w:r>
    </w:p>
    <w:p w14:paraId="2B33A153" w14:textId="302FBFAB" w:rsidR="0042315E" w:rsidRPr="00D3793C" w:rsidRDefault="002D2AE7" w:rsidP="001276C9">
      <w:pPr>
        <w:pStyle w:val="ZUSTzmustartykuempunktem"/>
      </w:pPr>
      <w:r w:rsidRPr="00D3793C">
        <w:t>4. W celu wykonania zadania, o którym mowa w ust. 2, osoba kierująca jednostką systemu oświaty, o której mowa w ust. 1, zobowiązuje rodzica lub opiekuna prawnego, do wskazania imienia, nazwiska, w tym także przybranego, nazwiska rodowego, daty i miejsca urodzenia, imion rodziców, nazwiska rodowego matki, miejsca zamieszkania, obywatelstwa oraz numeru PESEL, a w przypadku jego nieposiadania przez osobę, numeru paszportu albo innego dokumentu stwierdzającego tożsamość</w:t>
      </w:r>
      <w:r w:rsidR="004D2437" w:rsidRPr="00D3793C">
        <w:t>.</w:t>
      </w:r>
      <w:r w:rsidRPr="00D3793C">
        <w:t xml:space="preserve"> Dane, o których mowa w zdaniu pierwszym, osoba kierująca jednostką systemu oświaty</w:t>
      </w:r>
      <w:r w:rsidR="004D2437" w:rsidRPr="00D3793C">
        <w:t xml:space="preserve"> </w:t>
      </w:r>
      <w:r w:rsidRPr="00D3793C">
        <w:t>weryfikuje na podstawie dowodu osobistego lub innego dokumentu potwierdzającego tożsamość.</w:t>
      </w:r>
    </w:p>
    <w:p w14:paraId="76C0B468" w14:textId="77777777" w:rsidR="0042315E" w:rsidRPr="00854F0C" w:rsidRDefault="0042315E" w:rsidP="0042315E">
      <w:pPr>
        <w:pStyle w:val="ZARTzmartartykuempunktem"/>
      </w:pPr>
      <w:r>
        <w:t>Art. 21g.</w:t>
      </w:r>
      <w:r w:rsidRPr="00545254">
        <w:t xml:space="preserve"> </w:t>
      </w:r>
      <w:r>
        <w:t xml:space="preserve">1. </w:t>
      </w:r>
      <w:r w:rsidRPr="00854F0C">
        <w:t>Przepisów</w:t>
      </w:r>
      <w:r>
        <w:t xml:space="preserve"> art. </w:t>
      </w:r>
      <w:r w:rsidRPr="00854F0C">
        <w:t>21</w:t>
      </w:r>
      <w:r>
        <w:t>d i art. </w:t>
      </w:r>
      <w:r w:rsidRPr="00854F0C">
        <w:t>21</w:t>
      </w:r>
      <w:r>
        <w:t>e</w:t>
      </w:r>
      <w:r w:rsidRPr="00854F0C">
        <w:t xml:space="preserve"> nie stosuje się do osoby, z</w:t>
      </w:r>
      <w:r>
        <w:t> </w:t>
      </w:r>
      <w:bookmarkStart w:id="13" w:name="_Hlk198303049"/>
      <w:r w:rsidRPr="00854F0C">
        <w:t xml:space="preserve">którą ma być nawiązany stosunek pracy lub która ma być dopuszczona do </w:t>
      </w:r>
      <w:r>
        <w:t xml:space="preserve">innej </w:t>
      </w:r>
      <w:r w:rsidRPr="00854F0C">
        <w:t>działalności przez uczelnię</w:t>
      </w:r>
      <w:r>
        <w:t xml:space="preserve"> w zakresie jej zadań określonych w art. 11 ust. 1 pkt 1</w:t>
      </w:r>
      <w:r w:rsidRPr="00795934">
        <w:sym w:font="Symbol" w:char="F02D"/>
      </w:r>
      <w:r>
        <w:t>3 </w:t>
      </w:r>
      <w:r w:rsidRPr="00854F0C">
        <w:t>ustawy z</w:t>
      </w:r>
      <w:r>
        <w:t> </w:t>
      </w:r>
      <w:r w:rsidRPr="00854F0C">
        <w:t>dnia 20</w:t>
      </w:r>
      <w:r>
        <w:t> </w:t>
      </w:r>
      <w:r w:rsidRPr="00854F0C">
        <w:t>lipca 2018</w:t>
      </w:r>
      <w:r>
        <w:t> </w:t>
      </w:r>
      <w:r w:rsidRPr="00854F0C">
        <w:t xml:space="preserve">r. </w:t>
      </w:r>
      <w:r w:rsidRPr="00545254">
        <w:sym w:font="Symbol" w:char="F02D"/>
      </w:r>
      <w:r>
        <w:t xml:space="preserve"> </w:t>
      </w:r>
      <w:r w:rsidRPr="00854F0C">
        <w:t>Prawo o</w:t>
      </w:r>
      <w:r>
        <w:t> </w:t>
      </w:r>
      <w:r w:rsidRPr="00854F0C">
        <w:t>szkolnictwie wyższym</w:t>
      </w:r>
      <w:r>
        <w:t xml:space="preserve"> </w:t>
      </w:r>
      <w:r w:rsidRPr="00854F0C">
        <w:t>i</w:t>
      </w:r>
      <w:r>
        <w:t> </w:t>
      </w:r>
      <w:r w:rsidRPr="00854F0C">
        <w:t xml:space="preserve">nauce </w:t>
      </w:r>
      <w:bookmarkEnd w:id="13"/>
      <w:r w:rsidRPr="00854F0C">
        <w:t>(</w:t>
      </w:r>
      <w:r>
        <w:t>Dz. U.</w:t>
      </w:r>
      <w:r w:rsidRPr="00854F0C">
        <w:t xml:space="preserve"> z</w:t>
      </w:r>
      <w:r>
        <w:t> </w:t>
      </w:r>
      <w:r w:rsidRPr="00854F0C">
        <w:t>2024</w:t>
      </w:r>
      <w:r>
        <w:t> </w:t>
      </w:r>
      <w:r w:rsidRPr="00854F0C">
        <w:t>r.</w:t>
      </w:r>
      <w:r>
        <w:t xml:space="preserve"> poz. </w:t>
      </w:r>
      <w:r w:rsidRPr="00854F0C">
        <w:t>1571,</w:t>
      </w:r>
      <w:r>
        <w:t xml:space="preserve"> z późn. zm.</w:t>
      </w:r>
      <w:r>
        <w:rPr>
          <w:rStyle w:val="Odwoanieprzypisudolnego"/>
        </w:rPr>
        <w:footnoteReference w:id="3"/>
      </w:r>
      <w:r>
        <w:rPr>
          <w:rStyle w:val="IGindeksgrny"/>
        </w:rPr>
        <w:t>)</w:t>
      </w:r>
      <w:r w:rsidRPr="00854F0C">
        <w:t xml:space="preserve">). </w:t>
      </w:r>
    </w:p>
    <w:p w14:paraId="59D5F004" w14:textId="77777777" w:rsidR="0042315E" w:rsidRPr="00854F0C" w:rsidRDefault="0042315E" w:rsidP="0042315E">
      <w:pPr>
        <w:pStyle w:val="ZUSTzmustartykuempunktem"/>
      </w:pPr>
      <w:r w:rsidRPr="00854F0C">
        <w:t>2. Osoba</w:t>
      </w:r>
      <w:r>
        <w:t>, o której mowa w ust. 1,</w:t>
      </w:r>
      <w:r w:rsidRPr="00854F0C">
        <w:t xml:space="preserve"> składa oświadczenie</w:t>
      </w:r>
      <w:r>
        <w:t>,</w:t>
      </w:r>
      <w:r w:rsidRPr="00854F0C">
        <w:t xml:space="preserve"> że:</w:t>
      </w:r>
    </w:p>
    <w:p w14:paraId="7F65BB91" w14:textId="1222A53D" w:rsidR="0042315E" w:rsidRPr="00D3793C" w:rsidRDefault="0042315E" w:rsidP="0042315E">
      <w:pPr>
        <w:pStyle w:val="ZPKTzmpktartykuempunktem"/>
      </w:pPr>
      <w:r w:rsidRPr="00D3793C">
        <w:t>1)</w:t>
      </w:r>
      <w:r w:rsidRPr="00D3793C">
        <w:tab/>
      </w:r>
      <w:r w:rsidR="00F11A9C" w:rsidRPr="00D3793C">
        <w:t>nie została prawomocnie skazana za przestępstwo, o którym mowa w art. 21d ust. 1, lub za odpowiadający temu przestępstwu czyn zabroniony określony w przepisach prawa obcego</w:t>
      </w:r>
      <w:r w:rsidRPr="00D3793C">
        <w:t>;</w:t>
      </w:r>
    </w:p>
    <w:p w14:paraId="7CD99C03" w14:textId="56C69608" w:rsidR="0042315E" w:rsidRDefault="0042315E" w:rsidP="0042315E">
      <w:pPr>
        <w:pStyle w:val="ZPKTzmpktartykuempunktem"/>
      </w:pPr>
      <w:r w:rsidRPr="00854F0C">
        <w:t>2)</w:t>
      </w:r>
      <w:r w:rsidRPr="00854F0C">
        <w:tab/>
        <w:t>nie ma obowiązku wynikającego z</w:t>
      </w:r>
      <w:r>
        <w:t> </w:t>
      </w:r>
      <w:r w:rsidRPr="00854F0C">
        <w:t xml:space="preserve">orzeczenia sądu, innego uprawnionego organu lub przepisu prawa stosowania się do zakazu zajmowania wszelkich lub określonych stanowisk, wykonywania wszelkich lub określonych zawodów albo działalności </w:t>
      </w:r>
      <w:r>
        <w:t>polegających</w:t>
      </w:r>
      <w:r w:rsidRPr="00854F0C">
        <w:t xml:space="preserve"> </w:t>
      </w:r>
      <w:r>
        <w:t xml:space="preserve">na </w:t>
      </w:r>
      <w:r w:rsidRPr="00854F0C">
        <w:t>wychowani</w:t>
      </w:r>
      <w:r>
        <w:t>u</w:t>
      </w:r>
      <w:r w:rsidRPr="00854F0C">
        <w:t>, edukacj</w:t>
      </w:r>
      <w:r>
        <w:t>i</w:t>
      </w:r>
      <w:r w:rsidRPr="00854F0C">
        <w:t>, wypoczynk</w:t>
      </w:r>
      <w:r>
        <w:t>u</w:t>
      </w:r>
      <w:r w:rsidRPr="00854F0C">
        <w:t>, leczeni</w:t>
      </w:r>
      <w:r>
        <w:t>u</w:t>
      </w:r>
      <w:r w:rsidRPr="00854F0C">
        <w:t xml:space="preserve">, </w:t>
      </w:r>
      <w:r>
        <w:t xml:space="preserve">udzielaniu pomocy </w:t>
      </w:r>
      <w:r w:rsidRPr="00854F0C">
        <w:t>psychologiczn</w:t>
      </w:r>
      <w:r>
        <w:t>ej</w:t>
      </w:r>
      <w:r w:rsidRPr="00854F0C">
        <w:t>, rozwoj</w:t>
      </w:r>
      <w:r>
        <w:t>u</w:t>
      </w:r>
      <w:r w:rsidRPr="00854F0C">
        <w:t xml:space="preserve"> duchowym, uprawiani</w:t>
      </w:r>
      <w:r>
        <w:t>u</w:t>
      </w:r>
      <w:r w:rsidRPr="00854F0C">
        <w:t xml:space="preserve"> sportu lub realizacj</w:t>
      </w:r>
      <w:r>
        <w:t>i</w:t>
      </w:r>
      <w:r w:rsidRPr="00854F0C">
        <w:t xml:space="preserve"> innych zainteresowań przez małoletnich, lub opie</w:t>
      </w:r>
      <w:r>
        <w:t>ce</w:t>
      </w:r>
      <w:r w:rsidRPr="00854F0C">
        <w:t xml:space="preserve"> nad nimi</w:t>
      </w:r>
      <w:r w:rsidR="00F11A9C">
        <w:t>;</w:t>
      </w:r>
    </w:p>
    <w:p w14:paraId="30397617" w14:textId="04FEE5FD" w:rsidR="00F11A9C" w:rsidRPr="00D3793C" w:rsidRDefault="00F11A9C" w:rsidP="0042315E">
      <w:pPr>
        <w:pStyle w:val="ZPKTzmpktartykuempunktem"/>
      </w:pPr>
      <w:r w:rsidRPr="00D3793C">
        <w:t>3)</w:t>
      </w:r>
      <w:r w:rsidRPr="00D3793C">
        <w:tab/>
        <w:t>nie orzeczono wobec niej prawomocnie środka poprawczego na podstawie ustawy z dnia 9 czerwca 2022 r. o wspieraniu i resocjalizacji nieletnich za czyn karalny stanowiący przestępstwo, o którym mowa w 21d ust. 1.</w:t>
      </w:r>
    </w:p>
    <w:p w14:paraId="4343267C" w14:textId="35C20B9E" w:rsidR="0042315E" w:rsidRDefault="0042315E" w:rsidP="0042315E">
      <w:pPr>
        <w:pStyle w:val="ZUSTzmustartykuempunktem"/>
      </w:pPr>
      <w:r>
        <w:lastRenderedPageBreak/>
        <w:t xml:space="preserve">3. </w:t>
      </w:r>
      <w:r w:rsidRPr="006F5232">
        <w:t>Przepis</w:t>
      </w:r>
      <w:r>
        <w:t>y ust. 1 i </w:t>
      </w:r>
      <w:r w:rsidRPr="006F5232">
        <w:t>2</w:t>
      </w:r>
      <w:r>
        <w:t> </w:t>
      </w:r>
      <w:r w:rsidRPr="006F5232">
        <w:t>nie mają zastosowania do studentów odbywających praktyki zawodowe w</w:t>
      </w:r>
      <w:r>
        <w:t> </w:t>
      </w:r>
      <w:r w:rsidRPr="006F5232">
        <w:t>ramach studiów na określonym kierunku, poziomie i</w:t>
      </w:r>
      <w:r>
        <w:t> </w:t>
      </w:r>
      <w:r w:rsidRPr="006F5232">
        <w:t>profilu. Innym organizatorem</w:t>
      </w:r>
      <w:r>
        <w:t>, w stosunku do którego student realizuje obowiązki wynikające z art. 21d i art. 21e,</w:t>
      </w:r>
      <w:r w:rsidRPr="006F5232">
        <w:t xml:space="preserve"> jest jednostka lub podmiot, w</w:t>
      </w:r>
      <w:r>
        <w:t> </w:t>
      </w:r>
      <w:r w:rsidRPr="00D3793C">
        <w:t>który</w:t>
      </w:r>
      <w:r w:rsidR="002A6C91" w:rsidRPr="00D3793C">
        <w:t>ch</w:t>
      </w:r>
      <w:r w:rsidRPr="006F5232">
        <w:t xml:space="preserve"> ma on odbywać praktykę.</w:t>
      </w:r>
    </w:p>
    <w:p w14:paraId="02284595" w14:textId="7D4682BD" w:rsidR="0042315E" w:rsidRPr="00AE71FE" w:rsidRDefault="0042315E" w:rsidP="0042315E">
      <w:pPr>
        <w:pStyle w:val="ZARTzmartartykuempunktem"/>
      </w:pPr>
      <w:r w:rsidRPr="00AE71FE">
        <w:t>Art. 21</w:t>
      </w:r>
      <w:r>
        <w:t>h</w:t>
      </w:r>
      <w:r w:rsidRPr="00AE71FE">
        <w:t xml:space="preserve">. 1. </w:t>
      </w:r>
      <w:bookmarkStart w:id="14" w:name="_Hlk197340064"/>
      <w:r w:rsidRPr="00AE71FE">
        <w:t>Oświadczenia, o</w:t>
      </w:r>
      <w:r>
        <w:t> </w:t>
      </w:r>
      <w:r w:rsidRPr="00AE71FE">
        <w:t>których mowa w</w:t>
      </w:r>
      <w:r>
        <w:t> art. </w:t>
      </w:r>
      <w:r w:rsidRPr="00AE71FE">
        <w:t>21</w:t>
      </w:r>
      <w:r>
        <w:t xml:space="preserve">d </w:t>
      </w:r>
      <w:r w:rsidRPr="00D3793C">
        <w:t>ust. </w:t>
      </w:r>
      <w:r w:rsidR="005A2521" w:rsidRPr="00D3793C">
        <w:t>4</w:t>
      </w:r>
      <w:r w:rsidRPr="00AE71FE">
        <w:t>,</w:t>
      </w:r>
      <w:r>
        <w:t xml:space="preserve"> </w:t>
      </w:r>
      <w:r w:rsidRPr="00D3793C">
        <w:t xml:space="preserve">art. 21e, </w:t>
      </w:r>
      <w:r>
        <w:t>art. </w:t>
      </w:r>
      <w:r w:rsidRPr="00D3793C">
        <w:t>21f</w:t>
      </w:r>
      <w:r w:rsidR="009F1AF3" w:rsidRPr="00D3793C">
        <w:t xml:space="preserve"> ust. 3</w:t>
      </w:r>
      <w:r w:rsidR="002A6C91" w:rsidRPr="00D3793C">
        <w:t xml:space="preserve"> </w:t>
      </w:r>
      <w:r w:rsidR="00041E2E" w:rsidRPr="00D3793C">
        <w:t>i</w:t>
      </w:r>
      <w:r w:rsidRPr="00D3793C">
        <w:t xml:space="preserve"> art. 21g </w:t>
      </w:r>
      <w:r>
        <w:t>ust. </w:t>
      </w:r>
      <w:r w:rsidRPr="00AE71FE">
        <w:t xml:space="preserve">2, </w:t>
      </w:r>
      <w:r w:rsidRPr="0076685E">
        <w:t xml:space="preserve">są </w:t>
      </w:r>
      <w:r w:rsidRPr="00AE71FE">
        <w:t>składane pod rygorem odpowiedzialności karnej za złożenie fałszywego oświadczenia. Składający oświadczenie jest obowiązany do zawarcia w</w:t>
      </w:r>
      <w:r>
        <w:t> </w:t>
      </w:r>
      <w:r w:rsidRPr="00AE71FE">
        <w:t xml:space="preserve">nim klauzuli następującej treści: </w:t>
      </w:r>
      <w:r w:rsidRPr="006F2974">
        <w:t>„</w:t>
      </w:r>
      <w:r w:rsidRPr="00AE71FE">
        <w:t>Jestem świadomy odpowiedzialności karnej za złożenie fałszywego oświadczenia</w:t>
      </w:r>
      <w:r>
        <w:t>”</w:t>
      </w:r>
      <w:r w:rsidRPr="00AE71FE">
        <w:t>. Klauzula ta zastępuje pouczenie organu o</w:t>
      </w:r>
      <w:r>
        <w:t> </w:t>
      </w:r>
      <w:r w:rsidRPr="00AE71FE">
        <w:t>odpowiedzialności karnej za złożenie fałszywego oświadczenia.</w:t>
      </w:r>
    </w:p>
    <w:bookmarkEnd w:id="14"/>
    <w:p w14:paraId="5E021322" w14:textId="77777777" w:rsidR="0042315E" w:rsidRPr="006F2974" w:rsidRDefault="0042315E" w:rsidP="0042315E">
      <w:pPr>
        <w:pStyle w:val="ZUSTzmustartykuempunktem"/>
      </w:pPr>
      <w:r>
        <w:t>2.</w:t>
      </w:r>
      <w:r w:rsidRPr="006F2974">
        <w:t xml:space="preserve"> Informacje, o których mowa w</w:t>
      </w:r>
      <w:r>
        <w:t> art. </w:t>
      </w:r>
      <w:r w:rsidRPr="006F2974">
        <w:t>21a</w:t>
      </w:r>
      <w:r>
        <w:t xml:space="preserve"> ust. </w:t>
      </w:r>
      <w:r w:rsidRPr="006F2974">
        <w:t>1, pracodawca lub inny organizator utrwala w formie wydruku i załącza do akt osobowych pracownika albo dokumentacji dotyczącej osoby dopuszczonej do innej działalności.</w:t>
      </w:r>
      <w:r>
        <w:t xml:space="preserve"> Informacje te mogą być przechowywane </w:t>
      </w:r>
      <w:r w:rsidRPr="00E51C5B">
        <w:t xml:space="preserve">także </w:t>
      </w:r>
      <w:r>
        <w:t>w formie elektronicznej.</w:t>
      </w:r>
    </w:p>
    <w:p w14:paraId="10A4ED6D" w14:textId="21B2B422" w:rsidR="0042315E" w:rsidRPr="006F2974" w:rsidRDefault="0042315E" w:rsidP="0042315E">
      <w:pPr>
        <w:pStyle w:val="ZUSTzmustartykuempunktem"/>
      </w:pPr>
      <w:r>
        <w:t>3</w:t>
      </w:r>
      <w:r w:rsidRPr="006F2974">
        <w:t>. Informacje oraz oświadczenia, o których mowa w</w:t>
      </w:r>
      <w:r>
        <w:t> art. </w:t>
      </w:r>
      <w:r w:rsidRPr="006F2974">
        <w:t>21b</w:t>
      </w:r>
      <w:r>
        <w:t xml:space="preserve"> ust. 1</w:t>
      </w:r>
      <w:r w:rsidRPr="006F2974">
        <w:t>,</w:t>
      </w:r>
      <w:r>
        <w:t xml:space="preserve"> </w:t>
      </w:r>
      <w:r w:rsidRPr="00D3793C">
        <w:t>art. 21d</w:t>
      </w:r>
      <w:r w:rsidRPr="006F2974">
        <w:t>,</w:t>
      </w:r>
      <w:r>
        <w:t xml:space="preserve"> </w:t>
      </w:r>
      <w:r w:rsidRPr="00D3793C">
        <w:t xml:space="preserve">art. 21e, </w:t>
      </w:r>
      <w:r>
        <w:t>art. </w:t>
      </w:r>
      <w:r w:rsidRPr="006F2974">
        <w:t>21</w:t>
      </w:r>
      <w:r>
        <w:t xml:space="preserve">f i art. 21g, </w:t>
      </w:r>
      <w:r w:rsidRPr="006F2974">
        <w:t>pracodawca lub inny organizator załącza do akt osobowych pracownika albo dokumentacji dotyczącej osoby dopuszczonej do innej działalności.</w:t>
      </w:r>
      <w:r>
        <w:t xml:space="preserve"> Informacje mogą być przechowywane także w formie elektronicznej.</w:t>
      </w:r>
    </w:p>
    <w:bookmarkEnd w:id="11"/>
    <w:p w14:paraId="2235328F" w14:textId="77777777" w:rsidR="0042315E" w:rsidRDefault="0042315E" w:rsidP="0042315E">
      <w:pPr>
        <w:pStyle w:val="ZARTzmartartykuempunktem"/>
        <w:keepNext/>
      </w:pPr>
      <w:r w:rsidRPr="006F2974">
        <w:t>Art. 21</w:t>
      </w:r>
      <w:r>
        <w:t>i</w:t>
      </w:r>
      <w:r w:rsidRPr="006F2974">
        <w:t>. 1. Przepisów</w:t>
      </w:r>
      <w:r>
        <w:t xml:space="preserve"> art. </w:t>
      </w:r>
      <w:r w:rsidRPr="006F2974">
        <w:t>21a</w:t>
      </w:r>
      <w:r>
        <w:t>, art. 21b ust. 1, art. 21d i art. </w:t>
      </w:r>
      <w:r w:rsidRPr="006F2974">
        <w:t>21</w:t>
      </w:r>
      <w:r>
        <w:t>e</w:t>
      </w:r>
      <w:r w:rsidRPr="006F2974">
        <w:t xml:space="preserve"> nie stosuje się:</w:t>
      </w:r>
    </w:p>
    <w:p w14:paraId="6DE1681F" w14:textId="77777777" w:rsidR="0042315E" w:rsidRDefault="0042315E" w:rsidP="0042315E">
      <w:pPr>
        <w:pStyle w:val="ZPKTzmpktartykuempunktem"/>
      </w:pPr>
      <w:r w:rsidRPr="006F2974">
        <w:t>1)</w:t>
      </w:r>
      <w:r w:rsidRPr="006F2974">
        <w:tab/>
      </w:r>
      <w:r w:rsidRPr="00853D94">
        <w:t>gdy pracodawcą lub innym organizatorem jest rodzic lub opiekun małoletniego, wobec którego mają być wykonywane czynności określone w</w:t>
      </w:r>
      <w:r>
        <w:t> art. </w:t>
      </w:r>
      <w:r w:rsidRPr="00853D94">
        <w:t>21;</w:t>
      </w:r>
      <w:bookmarkStart w:id="15" w:name="_Hlk181114318"/>
    </w:p>
    <w:p w14:paraId="7B6454BC" w14:textId="31A110DE" w:rsidR="0042315E" w:rsidRPr="00D0098A" w:rsidRDefault="0042315E" w:rsidP="0042315E">
      <w:pPr>
        <w:pStyle w:val="ZPKTzmpktartykuempunktem"/>
      </w:pPr>
      <w:r w:rsidRPr="00853D94">
        <w:t>2)</w:t>
      </w:r>
      <w:r w:rsidRPr="00853D94">
        <w:tab/>
        <w:t>wobec osoby pozostającej w stosunku pracy lub dopuszczonej do innej działalności, po wykonaniu obowiązków określonych w</w:t>
      </w:r>
      <w:r>
        <w:t> art. </w:t>
      </w:r>
      <w:r w:rsidRPr="00853D94">
        <w:t>21a</w:t>
      </w:r>
      <w:r>
        <w:t>, art. 21b ust. 1, art. 21d, art. </w:t>
      </w:r>
      <w:r w:rsidRPr="00853D94">
        <w:t>21</w:t>
      </w:r>
      <w:r>
        <w:t>e</w:t>
      </w:r>
      <w:r w:rsidRPr="00853D94">
        <w:t xml:space="preserve"> i</w:t>
      </w:r>
      <w:r>
        <w:t> art. </w:t>
      </w:r>
      <w:r w:rsidRPr="00853D94">
        <w:t>21</w:t>
      </w:r>
      <w:r>
        <w:t>g ust. </w:t>
      </w:r>
      <w:r w:rsidRPr="00853D94">
        <w:t xml:space="preserve">2, przed dopuszczeniem tej osoby do innej działalności przez kolejnego innego </w:t>
      </w:r>
      <w:r w:rsidRPr="00D3793C">
        <w:t>organizatora</w:t>
      </w:r>
      <w:r w:rsidR="0003698C" w:rsidRPr="00D3793C">
        <w:t xml:space="preserve"> </w:t>
      </w:r>
      <w:r w:rsidRPr="00D3793C">
        <w:t xml:space="preserve">na podstawie </w:t>
      </w:r>
      <w:r w:rsidRPr="00853D94">
        <w:t>umowy zawartej między nim a pracodawcą tej osoby lub innym organizatorem, który jako pierwszy dopuścił tę osobę do innej działalności</w:t>
      </w:r>
      <w:r>
        <w:t xml:space="preserve">, jeżeli osoba ta zażądała przekazania kolejnemu organizatorowi informacji </w:t>
      </w:r>
      <w:r w:rsidRPr="005E3E90">
        <w:lastRenderedPageBreak/>
        <w:t>o</w:t>
      </w:r>
      <w:r>
        <w:t> </w:t>
      </w:r>
      <w:r w:rsidRPr="005E3E90">
        <w:t>wykonaniu wobec niej obowiązków, o</w:t>
      </w:r>
      <w:r>
        <w:t> </w:t>
      </w:r>
      <w:r w:rsidRPr="005E3E90">
        <w:t xml:space="preserve">których </w:t>
      </w:r>
      <w:r>
        <w:t xml:space="preserve">mowa </w:t>
      </w:r>
      <w:r w:rsidRPr="005E3E90">
        <w:t>w</w:t>
      </w:r>
      <w:r>
        <w:t> art. </w:t>
      </w:r>
      <w:r w:rsidRPr="005E3E90">
        <w:t>21a,</w:t>
      </w:r>
      <w:r>
        <w:t xml:space="preserve"> art. </w:t>
      </w:r>
      <w:r w:rsidRPr="005E3E90">
        <w:t>21b</w:t>
      </w:r>
      <w:r>
        <w:t xml:space="preserve"> ust. </w:t>
      </w:r>
      <w:r w:rsidRPr="005E3E90">
        <w:t>1,</w:t>
      </w:r>
      <w:r>
        <w:t xml:space="preserve"> art. </w:t>
      </w:r>
      <w:r w:rsidRPr="005E3E90">
        <w:t>21d,</w:t>
      </w:r>
      <w:r>
        <w:t xml:space="preserve"> </w:t>
      </w:r>
      <w:r w:rsidRPr="005E3E90">
        <w:t>art. 21e i</w:t>
      </w:r>
      <w:r>
        <w:t> art. </w:t>
      </w:r>
      <w:r w:rsidRPr="005E3E90">
        <w:t>21g</w:t>
      </w:r>
      <w:r>
        <w:t xml:space="preserve"> ust. </w:t>
      </w:r>
      <w:r w:rsidRPr="005E3E90">
        <w:t xml:space="preserve">2, </w:t>
      </w:r>
      <w:bookmarkStart w:id="16" w:name="_Hlk200104901"/>
      <w:r w:rsidRPr="005E3E90">
        <w:t>oraz dokonanych w</w:t>
      </w:r>
      <w:r>
        <w:t> </w:t>
      </w:r>
      <w:r w:rsidRPr="005E3E90">
        <w:t>następstwie realizacji tych obowiązków ustaleniach co do okoliczności określonych w</w:t>
      </w:r>
      <w:r>
        <w:t> art. </w:t>
      </w:r>
      <w:r w:rsidRPr="005E3E90">
        <w:t>21a</w:t>
      </w:r>
      <w:r>
        <w:t>–</w:t>
      </w:r>
      <w:r w:rsidRPr="005E3E90">
        <w:t>21e</w:t>
      </w:r>
      <w:r w:rsidR="001D5813" w:rsidRPr="00D3793C">
        <w:t>;</w:t>
      </w:r>
      <w:r w:rsidRPr="00D3793C">
        <w:t xml:space="preserve"> </w:t>
      </w:r>
      <w:bookmarkEnd w:id="16"/>
      <w:r w:rsidR="001D5813" w:rsidRPr="00D3793C">
        <w:t>p</w:t>
      </w:r>
      <w:r w:rsidRPr="00D3793C">
        <w:t xml:space="preserve">rzepis </w:t>
      </w:r>
      <w:r>
        <w:t xml:space="preserve">ten nie </w:t>
      </w:r>
      <w:r w:rsidRPr="00D0098A">
        <w:t>dotyczy podmiotów kierujących na praktyki studentów i</w:t>
      </w:r>
      <w:r>
        <w:t> </w:t>
      </w:r>
      <w:r w:rsidRPr="00D0098A">
        <w:t>uczestników studiów podyplomowych odbywających obowiązkowe praktyki zawodowe wynikające z</w:t>
      </w:r>
      <w:r>
        <w:t> </w:t>
      </w:r>
      <w:r w:rsidRPr="00D0098A">
        <w:t xml:space="preserve">programu tych studiów oraz uczniów lub słuchaczy odbywających obowiązkowe praktyki zawodowe w ramach programu nauczania </w:t>
      </w:r>
      <w:r>
        <w:t>zawodu</w:t>
      </w:r>
      <w:r w:rsidRPr="00D0098A">
        <w:t>;</w:t>
      </w:r>
    </w:p>
    <w:bookmarkEnd w:id="15"/>
    <w:p w14:paraId="5313AAA7" w14:textId="12E92B9D" w:rsidR="0042315E" w:rsidRPr="00853D94" w:rsidRDefault="0042315E" w:rsidP="0042315E">
      <w:pPr>
        <w:pStyle w:val="ZPKTzmpktartykuempunktem"/>
      </w:pPr>
      <w:r w:rsidRPr="00853D94">
        <w:t>3)</w:t>
      </w:r>
      <w:r w:rsidRPr="00853D94">
        <w:tab/>
        <w:t>gdy inna działalność jest wykonywana w</w:t>
      </w:r>
      <w:r>
        <w:t> </w:t>
      </w:r>
      <w:r w:rsidRPr="00853D94">
        <w:t>bezpośredniej obecności osoby obowiązanej na podstawie ustawy lub umowy do sprawowania nadzoru nad małoletnim</w:t>
      </w:r>
      <w:r w:rsidR="001D5813" w:rsidRPr="00D3793C">
        <w:t>; p</w:t>
      </w:r>
      <w:r w:rsidRPr="00D3793C">
        <w:t xml:space="preserve">rzepis </w:t>
      </w:r>
      <w:r>
        <w:t>ten nie dotyczy studentów i uczestników studiów podyplomowych odbywających obowiązkowe praktyki zawodowe wynikające z programu tych studiów oraz uczniów lub słuchaczy odbywających obowiązkowe praktyki zawodowe w ramach programu nauczania zawodu;</w:t>
      </w:r>
    </w:p>
    <w:p w14:paraId="3486BA56" w14:textId="77777777" w:rsidR="0042315E" w:rsidRPr="00937B9C" w:rsidRDefault="0042315E" w:rsidP="0042315E">
      <w:pPr>
        <w:pStyle w:val="ZPKTzmpktartykuempunktem"/>
      </w:pPr>
      <w:r w:rsidRPr="00F868F2">
        <w:t>4)</w:t>
      </w:r>
      <w:r w:rsidRPr="00F868F2">
        <w:tab/>
      </w:r>
      <w:bookmarkStart w:id="17" w:name="_Hlk196992674"/>
      <w:bookmarkStart w:id="18" w:name="_Hlk196992852"/>
      <w:r w:rsidRPr="00937B9C">
        <w:t xml:space="preserve">gdy bezpośrednio po zakończeniu stosunku pracy lub dopuszczenia do innej działalności z daną osobą ten sam pracodawca ponownie nawiązuje z tą osobą stosunek pracy lub ten sam organizator ponownie dopuszcza tę osobę do innej działalności, a łączny czas trwania wszystkich stosunków pracy lub dopuszczenia do innej działalności nie </w:t>
      </w:r>
      <w:r w:rsidRPr="00F868F2">
        <w:t>przekracza 2 lat</w:t>
      </w:r>
      <w:r w:rsidRPr="00937B9C">
        <w:t>;</w:t>
      </w:r>
      <w:bookmarkStart w:id="19" w:name="_Hlk195008545"/>
      <w:bookmarkEnd w:id="17"/>
      <w:bookmarkEnd w:id="18"/>
    </w:p>
    <w:p w14:paraId="2FA73DC6" w14:textId="77777777" w:rsidR="0042315E" w:rsidRPr="00853D94" w:rsidRDefault="0042315E" w:rsidP="0042315E">
      <w:pPr>
        <w:pStyle w:val="ZPKTzmpktartykuempunktem"/>
        <w:rPr>
          <w:rStyle w:val="TEKSTOZNACZONYWDOKUMENCIERDOWYMJAKOUKRYTY"/>
          <w:color w:val="auto"/>
          <w:u w:val="none"/>
        </w:rPr>
      </w:pPr>
      <w:r w:rsidRPr="00853D94">
        <w:rPr>
          <w:rStyle w:val="TEKSTOZNACZONYWDOKUMENCIERDOWYMJAKOUKRYTY"/>
          <w:color w:val="auto"/>
          <w:u w:val="none"/>
        </w:rPr>
        <w:t>5)</w:t>
      </w:r>
      <w:r w:rsidRPr="005E3E90">
        <w:tab/>
      </w:r>
      <w:r w:rsidRPr="00853D94">
        <w:rPr>
          <w:rStyle w:val="TEKSTOZNACZONYWDOKUMENCIERDOWYMJAKOUKRYTY"/>
          <w:color w:val="auto"/>
          <w:u w:val="none"/>
        </w:rPr>
        <w:t xml:space="preserve">do osób </w:t>
      </w:r>
      <w:r w:rsidRPr="00937B9C">
        <w:t>poniżej</w:t>
      </w:r>
      <w:r w:rsidRPr="00853D94">
        <w:rPr>
          <w:rStyle w:val="TEKSTOZNACZONYWDOKUMENCIERDOWYMJAKOUKRYTY"/>
          <w:color w:val="auto"/>
          <w:u w:val="none"/>
        </w:rPr>
        <w:t xml:space="preserve"> 13</w:t>
      </w:r>
      <w:r w:rsidRPr="00336B69">
        <w:rPr>
          <w:rStyle w:val="TEKSTOZNACZONYWDOKUMENCIERDOWYMJAKOUKRYTY"/>
          <w:color w:val="auto"/>
          <w:u w:val="none"/>
        </w:rPr>
        <w:t>.</w:t>
      </w:r>
      <w:r w:rsidRPr="00853D94">
        <w:rPr>
          <w:rStyle w:val="TEKSTOZNACZONYWDOKUMENCIERDOWYMJAKOUKRYTY"/>
          <w:color w:val="auto"/>
          <w:u w:val="none"/>
        </w:rPr>
        <w:t xml:space="preserve"> roku </w:t>
      </w:r>
      <w:r w:rsidRPr="001D4B21">
        <w:rPr>
          <w:rStyle w:val="TEKSTOZNACZONYWDOKUMENCIERDOWYMJAKOUKRYTY"/>
          <w:color w:val="auto"/>
          <w:u w:val="none"/>
        </w:rPr>
        <w:t>życia</w:t>
      </w:r>
      <w:r w:rsidRPr="00853D94">
        <w:rPr>
          <w:rStyle w:val="TEKSTOZNACZONYWDOKUMENCIERDOWYMJAKOUKRYTY"/>
          <w:color w:val="auto"/>
          <w:u w:val="none"/>
        </w:rPr>
        <w:t>.</w:t>
      </w:r>
    </w:p>
    <w:bookmarkEnd w:id="19"/>
    <w:p w14:paraId="3DF9A82D" w14:textId="495804C2" w:rsidR="0042315E" w:rsidRPr="006F2974" w:rsidRDefault="0042315E" w:rsidP="0042315E">
      <w:pPr>
        <w:pStyle w:val="ZUSTzmustartykuempunktem"/>
      </w:pPr>
      <w:r w:rsidRPr="006F2974">
        <w:t>2. Przepisu</w:t>
      </w:r>
      <w:r>
        <w:t xml:space="preserve"> art. </w:t>
      </w:r>
      <w:r w:rsidRPr="006F2974">
        <w:t>21a</w:t>
      </w:r>
      <w:r>
        <w:t xml:space="preserve"> ust. </w:t>
      </w:r>
      <w:r w:rsidRPr="006F2974">
        <w:t>1 nie stosuje się w zakresie, w jakim</w:t>
      </w:r>
      <w:r w:rsidR="00DA0E64">
        <w:t xml:space="preserve"> przepisy</w:t>
      </w:r>
      <w:r w:rsidRPr="006F2974">
        <w:t xml:space="preserve"> odrębne</w:t>
      </w:r>
      <w:r w:rsidR="00DA0E64">
        <w:t xml:space="preserve"> </w:t>
      </w:r>
      <w:r w:rsidRPr="006F2974">
        <w:t>przewidują uzyskanie lub przedłożenie informacji o osobie ujętej w Rejestrze z dostępem ograniczonym oraz w Rejestrze osób, w stosunku do których Państwowa Komisja do spraw przeciwdziałania wykorzystaniu seksualnemu małoletnich poniżej lat 15 wydała postanowienie o wpisie w Rejestrze.</w:t>
      </w:r>
    </w:p>
    <w:p w14:paraId="2DB5989F" w14:textId="466D4AA3" w:rsidR="0042315E" w:rsidRDefault="0042315E" w:rsidP="0042315E">
      <w:pPr>
        <w:pStyle w:val="ZUSTzmustartykuempunktem"/>
      </w:pPr>
      <w:r w:rsidRPr="006F2974">
        <w:t xml:space="preserve">3. </w:t>
      </w:r>
      <w:bookmarkStart w:id="20" w:name="_Hlk198302605"/>
      <w:r w:rsidRPr="006F2974">
        <w:t>Przepisów</w:t>
      </w:r>
      <w:r>
        <w:t xml:space="preserve"> art. </w:t>
      </w:r>
      <w:r w:rsidRPr="006F2974">
        <w:t>21</w:t>
      </w:r>
      <w:r>
        <w:t>d i art. </w:t>
      </w:r>
      <w:r w:rsidRPr="006F2974">
        <w:t>21</w:t>
      </w:r>
      <w:r>
        <w:t>e</w:t>
      </w:r>
      <w:r w:rsidRPr="006F2974">
        <w:t xml:space="preserve"> nie stosuje się w </w:t>
      </w:r>
      <w:r>
        <w:t>stosunku do osób, co do których</w:t>
      </w:r>
      <w:r w:rsidR="00DA0087">
        <w:t xml:space="preserve"> </w:t>
      </w:r>
      <w:r w:rsidRPr="006F2974">
        <w:t>przepisy</w:t>
      </w:r>
      <w:r w:rsidR="00DA0087">
        <w:t xml:space="preserve"> odrębne</w:t>
      </w:r>
      <w:r w:rsidRPr="006F2974">
        <w:t xml:space="preserve"> przewidują uzyskanie lub przedłożenie informacji o osobie</w:t>
      </w:r>
      <w:r>
        <w:t xml:space="preserve"> z Krajowego Rejestru Karnego</w:t>
      </w:r>
      <w:r w:rsidRPr="006F2974">
        <w:t xml:space="preserve"> z zakresu co najmniej przestępstw, o których mowa w</w:t>
      </w:r>
      <w:r>
        <w:t> art. </w:t>
      </w:r>
      <w:r w:rsidRPr="006F2974">
        <w:t>21</w:t>
      </w:r>
      <w:r>
        <w:t>d ust. </w:t>
      </w:r>
      <w:r w:rsidRPr="006F2974">
        <w:t>1.</w:t>
      </w:r>
    </w:p>
    <w:bookmarkEnd w:id="20"/>
    <w:p w14:paraId="08B572D2" w14:textId="018E82B6" w:rsidR="001276C9" w:rsidRPr="00D3793C" w:rsidRDefault="0042315E" w:rsidP="001276C9">
      <w:pPr>
        <w:pStyle w:val="ZUSTzmustartykuempunktem"/>
      </w:pPr>
      <w:r w:rsidRPr="00D3793C">
        <w:t xml:space="preserve">4. </w:t>
      </w:r>
      <w:r w:rsidR="001276C9" w:rsidRPr="00D3793C">
        <w:t xml:space="preserve">Przepisów art. 21d i art. 21e nie stosuje się do osób prowadzących praktyczną naukę zawodu, o której mowa w art. 120 </w:t>
      </w:r>
      <w:bookmarkStart w:id="21" w:name="_Hlk201656114"/>
      <w:r w:rsidR="001276C9" w:rsidRPr="00D3793C">
        <w:t xml:space="preserve">ustawy z dnia 14 grudnia </w:t>
      </w:r>
      <w:r w:rsidR="001276C9" w:rsidRPr="00D3793C">
        <w:lastRenderedPageBreak/>
        <w:t>2016 r. – Prawo oświatowe</w:t>
      </w:r>
      <w:bookmarkEnd w:id="21"/>
      <w:r w:rsidR="001276C9" w:rsidRPr="00D3793C">
        <w:t>, opiekunów stażu uczniowskiego, o których mowa w art. 121a ust. 21 ustawy z dnia 14 grudnia 2016 r. – Prawo oświatowe, oraz osób prowadzących praktykę absolwencką niepełnoletnich praktykantów, o których mowa w art. 5 ust. 4a ustawy z dnia 17 lipca 2009 r. o praktykach absolwenckich (Dz. U. z 2018 r. poz. 1244 oraz z 2025 r. poz. 620)</w:t>
      </w:r>
      <w:r w:rsidR="00F11A9C" w:rsidRPr="00D3793C">
        <w:t>.</w:t>
      </w:r>
      <w:r w:rsidR="00BF5362">
        <w:t>”;</w:t>
      </w:r>
    </w:p>
    <w:p w14:paraId="1A533810" w14:textId="77777777" w:rsidR="0042315E" w:rsidRPr="006F2974" w:rsidRDefault="0042315E" w:rsidP="0042315E">
      <w:pPr>
        <w:pStyle w:val="PKTpunkt"/>
        <w:keepNext/>
      </w:pPr>
      <w:r w:rsidRPr="006F2974">
        <w:t>5)</w:t>
      </w:r>
      <w:r>
        <w:tab/>
        <w:t>art. </w:t>
      </w:r>
      <w:r w:rsidRPr="006F2974">
        <w:t>22b</w:t>
      </w:r>
      <w:r>
        <w:t xml:space="preserve"> i art. 22c</w:t>
      </w:r>
      <w:r w:rsidRPr="006F2974">
        <w:t xml:space="preserve"> otrzymuj</w:t>
      </w:r>
      <w:r>
        <w:t>ą</w:t>
      </w:r>
      <w:r w:rsidRPr="006F2974">
        <w:t xml:space="preserve"> brzmienie:</w:t>
      </w:r>
    </w:p>
    <w:p w14:paraId="059A6D9F" w14:textId="6DC6B7B4" w:rsidR="0042315E" w:rsidRPr="006F2974" w:rsidRDefault="0042315E" w:rsidP="0042315E">
      <w:pPr>
        <w:pStyle w:val="ZARTzmartartykuempunktem"/>
        <w:keepNext/>
      </w:pPr>
      <w:r w:rsidRPr="006F2974">
        <w:t xml:space="preserve">„Art. 22b. 1. Obowiązek wprowadzenia standardów ochrony </w:t>
      </w:r>
      <w:r w:rsidRPr="00D3793C">
        <w:t>małoletnich ma</w:t>
      </w:r>
      <w:r w:rsidRPr="006F2974">
        <w:t>:</w:t>
      </w:r>
    </w:p>
    <w:p w14:paraId="106C1BE5" w14:textId="77777777" w:rsidR="0042315E" w:rsidRPr="00853D94" w:rsidRDefault="0042315E" w:rsidP="0042315E">
      <w:pPr>
        <w:pStyle w:val="ZPKTzmpktartykuempunktem"/>
      </w:pPr>
      <w:r w:rsidRPr="006F2974">
        <w:t>1)</w:t>
      </w:r>
      <w:r w:rsidRPr="006F2974">
        <w:tab/>
      </w:r>
      <w:r w:rsidRPr="00853D94">
        <w:t>osoba kierująca jednostką systemu oświaty, o której mowa w</w:t>
      </w:r>
      <w:r>
        <w:t> art. </w:t>
      </w:r>
      <w:r w:rsidRPr="00853D94">
        <w:t>2</w:t>
      </w:r>
      <w:r>
        <w:t xml:space="preserve"> pkt </w:t>
      </w:r>
      <w:r w:rsidRPr="00853D94">
        <w:t>1</w:t>
      </w:r>
      <w:r>
        <w:t>–</w:t>
      </w:r>
      <w:r w:rsidRPr="00853D94">
        <w:t>8 ustawy z dnia 14 grudnia 2016 r. – Prawo oświatowe;</w:t>
      </w:r>
    </w:p>
    <w:p w14:paraId="04CE20EE" w14:textId="20778041" w:rsidR="00F11A9C" w:rsidRPr="00D3793C" w:rsidRDefault="0042315E" w:rsidP="00F11A9C">
      <w:pPr>
        <w:pStyle w:val="ZPKTzmpktartykuempunktem"/>
      </w:pPr>
      <w:r w:rsidRPr="00D3793C">
        <w:t>2)</w:t>
      </w:r>
      <w:r w:rsidRPr="00D3793C">
        <w:tab/>
      </w:r>
      <w:r w:rsidR="00F11A9C" w:rsidRPr="00D3793C">
        <w:t xml:space="preserve">osoba kierująca jednostką organizacyjną, choćby nie posiadała osobowości prawnej, inną niż jednostka systemu oświaty, o której mowa w pkt 1, której działalność jest związana z wychowaniem, edukacją, resocjalizacją, wypoczynkiem, leczeniem, udzielaniem pomocy psychologicznej, rozwojem duchowym, uprawianiem sportu lub realizacją innych zainteresowań przez małoletnich, lub opieką nad nimi, </w:t>
      </w:r>
      <w:bookmarkStart w:id="22" w:name="_Hlk204016920"/>
      <w:r w:rsidR="00F11A9C" w:rsidRPr="00D3793C">
        <w:t>do której uczęszczają albo w której przebywają lub mogą przebywać małoletni</w:t>
      </w:r>
      <w:bookmarkEnd w:id="22"/>
      <w:r w:rsidR="00BF5362" w:rsidRPr="00D3793C">
        <w:t>,</w:t>
      </w:r>
      <w:r w:rsidR="00F11A9C" w:rsidRPr="00D3793C">
        <w:t xml:space="preserve"> oraz </w:t>
      </w:r>
      <w:bookmarkStart w:id="23" w:name="_Hlk204017213"/>
      <w:r w:rsidR="00F11A9C" w:rsidRPr="00D3793C">
        <w:t>osoba prowadząc</w:t>
      </w:r>
      <w:r w:rsidR="00BD3BD8" w:rsidRPr="00D3793C">
        <w:t>a</w:t>
      </w:r>
      <w:r w:rsidR="00F11A9C" w:rsidRPr="00D3793C">
        <w:t xml:space="preserve"> taką działalność</w:t>
      </w:r>
      <w:bookmarkEnd w:id="23"/>
      <w:r w:rsidR="00F11A9C" w:rsidRPr="00D3793C">
        <w:t>;</w:t>
      </w:r>
    </w:p>
    <w:p w14:paraId="5115E81C" w14:textId="55A07D21" w:rsidR="0042315E" w:rsidRPr="00D3793C" w:rsidRDefault="0042315E" w:rsidP="0042315E">
      <w:pPr>
        <w:pStyle w:val="ZPKTzmpktartykuempunktem"/>
      </w:pPr>
      <w:r w:rsidRPr="00D3793C">
        <w:t>3)</w:t>
      </w:r>
      <w:r w:rsidRPr="00D3793C">
        <w:tab/>
      </w:r>
      <w:r w:rsidR="0092066E" w:rsidRPr="00D3793C">
        <w:t>osoba pełniąca funkcję rodziny zastępczej lub prowadząca rodzinny dom dziecka w rozumieniu art. 39 ust. 1 pkt 1 lit. b i c i pkt 2 ustawy z dnia 9 czerwca 2011 r. o wspieraniu rodziny i systemie pieczy zastępczej (Dz. U. z 2025 r. poz. 49).</w:t>
      </w:r>
    </w:p>
    <w:p w14:paraId="50765908" w14:textId="4E830190" w:rsidR="0042315E" w:rsidRDefault="0042315E" w:rsidP="0042315E">
      <w:pPr>
        <w:pStyle w:val="ZUSTzmustartykuempunktem"/>
      </w:pPr>
      <w:r>
        <w:t>2</w:t>
      </w:r>
      <w:r w:rsidRPr="006F2974">
        <w:t>. Obowiązek wprowadzenia standardów</w:t>
      </w:r>
      <w:r w:rsidR="0060644E">
        <w:t xml:space="preserve"> </w:t>
      </w:r>
      <w:r w:rsidR="0060644E" w:rsidRPr="00D3793C">
        <w:t>ochrony małoletnich</w:t>
      </w:r>
      <w:r w:rsidRPr="006F2974">
        <w:t xml:space="preserve"> mają także, w zakresie niezbędnym do zapewnienia ochrony małoletnim, podmioty prowadzące miejsca zakwaterowania zbiorowego, w tym podmioty świadczące usługi </w:t>
      </w:r>
      <w:r w:rsidRPr="00D3793C">
        <w:t>hotelarskie.</w:t>
      </w:r>
      <w:r w:rsidRPr="00AE5E48">
        <w:t xml:space="preserve"> </w:t>
      </w:r>
    </w:p>
    <w:p w14:paraId="67426018" w14:textId="738A9CFD" w:rsidR="0042315E" w:rsidRPr="006F2974" w:rsidRDefault="0042315E" w:rsidP="0042315E">
      <w:pPr>
        <w:pStyle w:val="ZARTzmartartykuempunktem"/>
      </w:pPr>
      <w:r w:rsidRPr="006F2974">
        <w:t xml:space="preserve">Art. 22c. </w:t>
      </w:r>
      <w:r w:rsidRPr="00D3793C">
        <w:t xml:space="preserve">1. </w:t>
      </w:r>
      <w:r w:rsidR="0092066E" w:rsidRPr="00D3793C">
        <w:t xml:space="preserve">Standardy ochrony małoletnich opracowuje się w sposób dostosowany do charakteru i rodzaju jednostki, </w:t>
      </w:r>
      <w:bookmarkStart w:id="24" w:name="_Hlk203754007"/>
      <w:bookmarkStart w:id="25" w:name="_Hlk203755079"/>
      <w:r w:rsidR="0092066E" w:rsidRPr="00D3793C">
        <w:t>rodziny zastępczej, rodzinnego domu dziecka</w:t>
      </w:r>
      <w:bookmarkEnd w:id="24"/>
      <w:bookmarkEnd w:id="25"/>
      <w:r w:rsidR="0092066E" w:rsidRPr="00D3793C">
        <w:t xml:space="preserve"> lub podmiotu, o których mowa w art. 22b.</w:t>
      </w:r>
    </w:p>
    <w:p w14:paraId="786D70E7" w14:textId="49A9668E" w:rsidR="0042315E" w:rsidRPr="00D3793C" w:rsidRDefault="0042315E" w:rsidP="0042315E">
      <w:pPr>
        <w:pStyle w:val="ZUSTzmustartykuempunktem"/>
        <w:keepNext/>
      </w:pPr>
      <w:r w:rsidRPr="00D3793C">
        <w:t xml:space="preserve">2. </w:t>
      </w:r>
      <w:r w:rsidR="0092066E" w:rsidRPr="00D3793C">
        <w:t xml:space="preserve">W standardach ochrony małoletnich dla jednostki, rodziny zastępczej, rodzinnego domu dziecka lub podmiotu, o których mowa w art. 22b ust. 1, jeżeli </w:t>
      </w:r>
      <w:r w:rsidR="0092066E" w:rsidRPr="00D3793C">
        <w:lastRenderedPageBreak/>
        <w:t>jest to uzasadnione ich charakterem lub rodzajem, w zakresie niezbędnym dla zapewniania ochrony małoletnich, określa się w szczególności:</w:t>
      </w:r>
    </w:p>
    <w:p w14:paraId="1991353F" w14:textId="4C682580" w:rsidR="0042315E" w:rsidRPr="00735DDD" w:rsidRDefault="0042315E" w:rsidP="0042315E">
      <w:pPr>
        <w:pStyle w:val="ZPKTzmpktartykuempunktem"/>
      </w:pPr>
      <w:r w:rsidRPr="006F2974">
        <w:t>1)</w:t>
      </w:r>
      <w:r w:rsidRPr="006F2974">
        <w:tab/>
        <w:t xml:space="preserve">zasady zapewniające bezpieczne relacje między </w:t>
      </w:r>
      <w:r w:rsidRPr="00D3793C">
        <w:t xml:space="preserve">małoletnim </w:t>
      </w:r>
      <w:r w:rsidR="00E16CBA" w:rsidRPr="00D3793C">
        <w:t>a</w:t>
      </w:r>
      <w:r w:rsidRPr="00D3793C">
        <w:t> personelem jednostki,</w:t>
      </w:r>
      <w:r w:rsidR="0085740F" w:rsidRPr="00D3793C">
        <w:t xml:space="preserve"> </w:t>
      </w:r>
      <w:r w:rsidRPr="00D3793C">
        <w:t xml:space="preserve">w szczególności </w:t>
      </w:r>
      <w:r w:rsidRPr="006F2974">
        <w:t>zachowania niedozwolone wobec małoletnich;</w:t>
      </w:r>
      <w:r>
        <w:t xml:space="preserve"> </w:t>
      </w:r>
    </w:p>
    <w:p w14:paraId="106A5263" w14:textId="61D3890F" w:rsidR="0042315E" w:rsidRPr="00D3793C" w:rsidRDefault="00F80436" w:rsidP="0042315E">
      <w:pPr>
        <w:pStyle w:val="ZPKTzmpktartykuempunktem"/>
      </w:pPr>
      <w:r w:rsidRPr="00D3793C">
        <w:t>2</w:t>
      </w:r>
      <w:r w:rsidR="0042315E" w:rsidRPr="00D3793C">
        <w:t>)</w:t>
      </w:r>
      <w:r w:rsidR="0042315E" w:rsidRPr="00D3793C">
        <w:tab/>
      </w:r>
      <w:r w:rsidR="0092066E" w:rsidRPr="00D3793C">
        <w:t>sposób działania w przypadku podejrzenia krzywdzenia lub posiadania informacji o krzywdzeniu małoletniego;</w:t>
      </w:r>
    </w:p>
    <w:p w14:paraId="59E760ED" w14:textId="636541EF" w:rsidR="0042315E" w:rsidRPr="006F2974" w:rsidRDefault="00F80436" w:rsidP="0042315E">
      <w:pPr>
        <w:pStyle w:val="ZPKTzmpktartykuempunktem"/>
      </w:pPr>
      <w:r>
        <w:t>3</w:t>
      </w:r>
      <w:r w:rsidR="0042315E" w:rsidRPr="006F2974">
        <w:t>)</w:t>
      </w:r>
      <w:r w:rsidR="0042315E" w:rsidRPr="006F2974">
        <w:tab/>
        <w:t>osoby odpowiedzialne za przyjmowanie w danej jednostce zgłoszeń o zdarzeniach zagrażających małoletniemu i </w:t>
      </w:r>
      <w:r w:rsidR="0042315E" w:rsidRPr="00D3793C">
        <w:t>udziel</w:t>
      </w:r>
      <w:r w:rsidR="00CD22F8" w:rsidRPr="00D3793C">
        <w:t>a</w:t>
      </w:r>
      <w:r w:rsidR="0042315E" w:rsidRPr="00D3793C">
        <w:t xml:space="preserve">nie mu </w:t>
      </w:r>
      <w:r w:rsidR="0042315E" w:rsidRPr="006F2974">
        <w:t>wsparcia;</w:t>
      </w:r>
    </w:p>
    <w:p w14:paraId="1C7E5072" w14:textId="04E27901" w:rsidR="0042315E" w:rsidRPr="006F2974" w:rsidRDefault="00F80436" w:rsidP="0042315E">
      <w:pPr>
        <w:pStyle w:val="ZPKTzmpktartykuempunktem"/>
      </w:pPr>
      <w:r>
        <w:t>4</w:t>
      </w:r>
      <w:r w:rsidR="0042315E" w:rsidRPr="006F2974">
        <w:t>)</w:t>
      </w:r>
      <w:r w:rsidR="0042315E" w:rsidRPr="006F2974">
        <w:tab/>
        <w:t xml:space="preserve">osoby odpowiedzialne za składanie zawiadomień o podejrzeniu popełnienia przestępstwa na szkodę małoletniego, </w:t>
      </w:r>
      <w:r w:rsidR="0042315E">
        <w:t xml:space="preserve">za </w:t>
      </w:r>
      <w:r w:rsidR="0042315E" w:rsidRPr="006F2974">
        <w:t>zawiadamianie sądu opiekuńczego oraz w przypadku instytucji, które posiadają takie uprawnienia, osoby odpowiedzialne za wszczynanie procedury „Niebieskie Karty”;</w:t>
      </w:r>
    </w:p>
    <w:p w14:paraId="34E0F1EB" w14:textId="26FD423D" w:rsidR="0042315E" w:rsidRPr="006F2974" w:rsidRDefault="00F80436" w:rsidP="0042315E">
      <w:pPr>
        <w:pStyle w:val="ZPKTzmpktartykuempunktem"/>
      </w:pPr>
      <w:r>
        <w:t>5</w:t>
      </w:r>
      <w:r w:rsidR="0042315E" w:rsidRPr="006F2974">
        <w:t>)</w:t>
      </w:r>
      <w:r w:rsidR="0042315E" w:rsidRPr="006F2974">
        <w:tab/>
        <w:t>sposób dokumentowania i zasady przechowywania ujawnionych lub zgłoszonych incydentów lub zdarzeń zagrażających dobru małoletniego;</w:t>
      </w:r>
    </w:p>
    <w:p w14:paraId="34AD894E" w14:textId="04BF29D2" w:rsidR="0042315E" w:rsidRPr="006F2974" w:rsidRDefault="00F80436" w:rsidP="0042315E">
      <w:pPr>
        <w:pStyle w:val="ZPKTzmpktartykuempunktem"/>
      </w:pPr>
      <w:r>
        <w:t>6</w:t>
      </w:r>
      <w:r w:rsidR="0042315E" w:rsidRPr="006F2974">
        <w:t>)</w:t>
      </w:r>
      <w:r w:rsidR="0042315E" w:rsidRPr="006F2974">
        <w:tab/>
        <w:t>zasady przeglądu i aktualizacji standardów</w:t>
      </w:r>
      <w:r w:rsidR="0060644E">
        <w:t xml:space="preserve"> </w:t>
      </w:r>
      <w:r w:rsidR="0060644E" w:rsidRPr="00D3793C">
        <w:t>ochrony małoletnich</w:t>
      </w:r>
      <w:r w:rsidR="0042315E" w:rsidRPr="006F2974">
        <w:t>;</w:t>
      </w:r>
    </w:p>
    <w:p w14:paraId="00795360" w14:textId="7C80AF06" w:rsidR="0042315E" w:rsidRPr="006F2974" w:rsidRDefault="00F80436" w:rsidP="0042315E">
      <w:pPr>
        <w:pStyle w:val="ZPKTzmpktartykuempunktem"/>
      </w:pPr>
      <w:r>
        <w:t>7</w:t>
      </w:r>
      <w:r w:rsidR="0042315E" w:rsidRPr="006F2974">
        <w:t>)</w:t>
      </w:r>
      <w:r w:rsidR="0042315E" w:rsidRPr="006F2974">
        <w:tab/>
        <w:t>zakres kompetencji osoby odpowiedzialnej za przygotowanie personelu jednostki do stosowania standardów</w:t>
      </w:r>
      <w:r w:rsidR="0060644E">
        <w:t xml:space="preserve"> </w:t>
      </w:r>
      <w:r w:rsidR="0060644E" w:rsidRPr="00D3793C">
        <w:t>ochrony małoletnich</w:t>
      </w:r>
      <w:r w:rsidR="0042315E" w:rsidRPr="006F2974">
        <w:t>, zasady przygotowania tego personelu do ich stosowania oraz sposób dokumentowania tej czynności;</w:t>
      </w:r>
    </w:p>
    <w:p w14:paraId="49803BC7" w14:textId="5379EB7C" w:rsidR="0042315E" w:rsidRPr="00D3793C" w:rsidRDefault="00F80436" w:rsidP="0042315E">
      <w:pPr>
        <w:pStyle w:val="ZPKTzmpktartykuempunktem"/>
      </w:pPr>
      <w:r w:rsidRPr="00D3793C">
        <w:t>8</w:t>
      </w:r>
      <w:r w:rsidR="0042315E" w:rsidRPr="00D3793C">
        <w:t>)</w:t>
      </w:r>
      <w:r w:rsidR="0042315E" w:rsidRPr="00D3793C">
        <w:tab/>
      </w:r>
      <w:r w:rsidR="0092066E" w:rsidRPr="00D3793C">
        <w:t>sposób udostępniania rodzicom, opiekunom prawnym, opiekunom faktycznym oraz małoletnim standardów</w:t>
      </w:r>
      <w:r w:rsidR="0060644E" w:rsidRPr="00D3793C">
        <w:t xml:space="preserve"> ochrony małoletnich</w:t>
      </w:r>
      <w:r w:rsidR="0092066E" w:rsidRPr="00D3793C">
        <w:t xml:space="preserve"> w celu zaznajomienia się z nimi i ich stosowania.</w:t>
      </w:r>
    </w:p>
    <w:p w14:paraId="57821A15" w14:textId="557E3ACE" w:rsidR="0042315E" w:rsidRPr="006F2974" w:rsidRDefault="0042315E" w:rsidP="0042315E">
      <w:pPr>
        <w:pStyle w:val="ZUSTzmustartykuempunktem"/>
        <w:keepNext/>
      </w:pPr>
      <w:r>
        <w:t>3</w:t>
      </w:r>
      <w:r w:rsidRPr="006F2974">
        <w:t>. W standardach</w:t>
      </w:r>
      <w:r w:rsidR="0060644E">
        <w:t xml:space="preserve"> </w:t>
      </w:r>
      <w:r w:rsidR="0060644E" w:rsidRPr="00D3793C">
        <w:t>ochrony małoletnich</w:t>
      </w:r>
      <w:r w:rsidRPr="006F2974">
        <w:t xml:space="preserve"> dla </w:t>
      </w:r>
      <w:r>
        <w:t xml:space="preserve">podmiotów prowadzących miejsca zakwaterowania zbiorowego, w tym podmiotów świadczących usługi </w:t>
      </w:r>
      <w:r w:rsidRPr="00D3793C">
        <w:t>hotelarskie,</w:t>
      </w:r>
      <w:r w:rsidRPr="006F2974">
        <w:t xml:space="preserve"> o których mowa w</w:t>
      </w:r>
      <w:r>
        <w:t> art. </w:t>
      </w:r>
      <w:r w:rsidRPr="006F2974">
        <w:t>22b</w:t>
      </w:r>
      <w:r>
        <w:t xml:space="preserve"> ust. 2</w:t>
      </w:r>
      <w:r w:rsidRPr="006F2974">
        <w:t xml:space="preserve">, </w:t>
      </w:r>
      <w:r w:rsidRPr="00D3793C">
        <w:t>w zakresie</w:t>
      </w:r>
      <w:r w:rsidR="00A75F61" w:rsidRPr="00D3793C">
        <w:t>,</w:t>
      </w:r>
      <w:r w:rsidRPr="00D3793C">
        <w:t xml:space="preserve"> </w:t>
      </w:r>
      <w:r w:rsidRPr="006F2974">
        <w:t xml:space="preserve">w jakim jest to uzasadnione charakterem lub rodzajem </w:t>
      </w:r>
      <w:r>
        <w:t xml:space="preserve">tego podmiotu, </w:t>
      </w:r>
      <w:r w:rsidRPr="00D3793C">
        <w:t>określ</w:t>
      </w:r>
      <w:r w:rsidR="00844CD5" w:rsidRPr="00D3793C">
        <w:t>a</w:t>
      </w:r>
      <w:r w:rsidR="003163A4" w:rsidRPr="00D3793C">
        <w:t xml:space="preserve"> </w:t>
      </w:r>
      <w:r w:rsidR="00844CD5" w:rsidRPr="00D3793C">
        <w:t>się</w:t>
      </w:r>
      <w:r w:rsidRPr="00D3793C">
        <w:t xml:space="preserve"> </w:t>
      </w:r>
      <w:r>
        <w:t>w szczególności</w:t>
      </w:r>
      <w:r w:rsidRPr="006F2974">
        <w:t>:</w:t>
      </w:r>
    </w:p>
    <w:p w14:paraId="352F864D" w14:textId="4C29DE9B" w:rsidR="0042315E" w:rsidRPr="006F2974" w:rsidRDefault="0042315E" w:rsidP="0042315E">
      <w:pPr>
        <w:pStyle w:val="ZPKTzmpktartykuempunktem"/>
      </w:pPr>
      <w:r w:rsidRPr="006F2974">
        <w:t>1)</w:t>
      </w:r>
      <w:r>
        <w:tab/>
      </w:r>
      <w:r w:rsidRPr="006F2974">
        <w:t xml:space="preserve">zasady zapewniające bezpieczne relacje między </w:t>
      </w:r>
      <w:r w:rsidR="00160552" w:rsidRPr="00D3793C">
        <w:t xml:space="preserve">małoletnim a </w:t>
      </w:r>
      <w:r w:rsidRPr="00D3793C">
        <w:t>personelem podmiotu,</w:t>
      </w:r>
      <w:r w:rsidR="00F32E8F">
        <w:t xml:space="preserve"> </w:t>
      </w:r>
      <w:r w:rsidRPr="00D3793C">
        <w:t xml:space="preserve">w szczególności </w:t>
      </w:r>
      <w:r w:rsidRPr="006F2974">
        <w:t>zachowania niedozwolone wobec małoletnich;</w:t>
      </w:r>
    </w:p>
    <w:p w14:paraId="7B3FF64F" w14:textId="0C507E85" w:rsidR="0042315E" w:rsidRPr="00D3793C" w:rsidRDefault="0042315E" w:rsidP="0042315E">
      <w:pPr>
        <w:pStyle w:val="ZPKTzmpktartykuempunktem"/>
      </w:pPr>
      <w:r w:rsidRPr="00D3793C">
        <w:t>2)</w:t>
      </w:r>
      <w:r w:rsidRPr="00D3793C">
        <w:tab/>
      </w:r>
      <w:r w:rsidR="0092066E" w:rsidRPr="00D3793C">
        <w:t>sposób działania w przypadku podejrzenia krzywdzenia lub posiadania informacji o krzywdzeniu małoletniego;</w:t>
      </w:r>
    </w:p>
    <w:p w14:paraId="5FD939B2" w14:textId="6AAF8E10" w:rsidR="0042315E" w:rsidRPr="006F2974" w:rsidRDefault="0042315E" w:rsidP="0042315E">
      <w:pPr>
        <w:pStyle w:val="ZPKTzmpktartykuempunktem"/>
      </w:pPr>
      <w:r w:rsidRPr="006F2974">
        <w:lastRenderedPageBreak/>
        <w:t>3)</w:t>
      </w:r>
      <w:r>
        <w:tab/>
      </w:r>
      <w:r w:rsidRPr="006F2974">
        <w:t xml:space="preserve">osoby odpowiedzialne za składanie zawiadomień o podejrzeniu popełnienia przestępstwa na szkodę małoletniego </w:t>
      </w:r>
      <w:r w:rsidRPr="00D3793C">
        <w:t>lub</w:t>
      </w:r>
      <w:r w:rsidR="001F011D" w:rsidRPr="00D3793C">
        <w:t xml:space="preserve"> </w:t>
      </w:r>
      <w:r w:rsidRPr="00D3793C">
        <w:t xml:space="preserve">zawiadamianie </w:t>
      </w:r>
      <w:r w:rsidRPr="006F2974">
        <w:t>sądu opiekuńczego;</w:t>
      </w:r>
    </w:p>
    <w:p w14:paraId="2B874B64" w14:textId="5840D426" w:rsidR="0042315E" w:rsidRPr="006F2974" w:rsidRDefault="0042315E" w:rsidP="0042315E">
      <w:pPr>
        <w:pStyle w:val="ZPKTzmpktartykuempunktem"/>
      </w:pPr>
      <w:r w:rsidRPr="006F2974">
        <w:t>4)</w:t>
      </w:r>
      <w:r>
        <w:tab/>
      </w:r>
      <w:r w:rsidRPr="006F2974">
        <w:t>zakres kompetencji osoby odpowiedzialnej za przygotowanie personelu podmiotu do stosowania standardów</w:t>
      </w:r>
      <w:r w:rsidR="0060644E">
        <w:t xml:space="preserve"> </w:t>
      </w:r>
      <w:r w:rsidR="0060644E" w:rsidRPr="00D3793C">
        <w:t>ochrony małoletnich</w:t>
      </w:r>
      <w:r w:rsidRPr="006F2974">
        <w:t>, zasady przygotowania tego personelu do ich stosowania oraz sposób dokumentowania tej czynności;</w:t>
      </w:r>
    </w:p>
    <w:p w14:paraId="0063FA1F" w14:textId="77777777" w:rsidR="0042315E" w:rsidRDefault="0042315E" w:rsidP="0042315E">
      <w:pPr>
        <w:pStyle w:val="ZPKTzmpktartykuempunktem"/>
      </w:pPr>
      <w:r w:rsidRPr="006F2974">
        <w:t>5)</w:t>
      </w:r>
      <w:r>
        <w:tab/>
      </w:r>
      <w:bookmarkStart w:id="26" w:name="_Hlk200106349"/>
      <w:r>
        <w:t>sposób</w:t>
      </w:r>
      <w:r w:rsidRPr="006F2974">
        <w:t xml:space="preserve"> identyfikacji małoletniego przebywającego w tym miejscu</w:t>
      </w:r>
      <w:r>
        <w:t xml:space="preserve"> </w:t>
      </w:r>
      <w:r w:rsidRPr="006F2974">
        <w:t>i</w:t>
      </w:r>
      <w:r>
        <w:t xml:space="preserve"> sposób ustalenia charakteru </w:t>
      </w:r>
      <w:r w:rsidRPr="006F2974">
        <w:t xml:space="preserve">jego relacji </w:t>
      </w:r>
      <w:r>
        <w:t>z </w:t>
      </w:r>
      <w:r w:rsidRPr="006F2974">
        <w:t>osob</w:t>
      </w:r>
      <w:r>
        <w:t>ą</w:t>
      </w:r>
      <w:r w:rsidRPr="006F2974">
        <w:t xml:space="preserve"> dorosł</w:t>
      </w:r>
      <w:r>
        <w:t>ą</w:t>
      </w:r>
      <w:r w:rsidRPr="006F2974">
        <w:t>, z którą przebywa</w:t>
      </w:r>
      <w:bookmarkEnd w:id="26"/>
      <w:r w:rsidRPr="006F2974">
        <w:t>.</w:t>
      </w:r>
    </w:p>
    <w:p w14:paraId="167F32FC" w14:textId="6CC5F5E9" w:rsidR="0042315E" w:rsidRPr="00D3793C" w:rsidRDefault="0042315E" w:rsidP="0042315E">
      <w:pPr>
        <w:pStyle w:val="ZUSTzmustartykuempunktem"/>
      </w:pPr>
      <w:r w:rsidRPr="00D3793C">
        <w:t xml:space="preserve">4. </w:t>
      </w:r>
      <w:r w:rsidR="0092066E" w:rsidRPr="00D3793C">
        <w:t>W standardach ochrony małoletnich dla jednostki, rodziny zastępczej, rodzinnego domu dziecka lub podmiotu, o których mowa w art. 22b, w których dochodzi do regularnych kontaktów między małoletnimi lub przeznaczonych na regularny pobyt małoletnich, określa się także:</w:t>
      </w:r>
    </w:p>
    <w:p w14:paraId="28D3981C" w14:textId="1A71FCF4" w:rsidR="0042315E" w:rsidRPr="006F2974" w:rsidRDefault="0042315E" w:rsidP="0042315E">
      <w:pPr>
        <w:pStyle w:val="ZPKTzmpktartykuempunktem"/>
      </w:pPr>
      <w:r w:rsidRPr="006F2974">
        <w:t>1)</w:t>
      </w:r>
      <w:r w:rsidRPr="006F2974">
        <w:tab/>
        <w:t xml:space="preserve">wymogi dotyczące bezpiecznych relacji między małoletnimi, </w:t>
      </w:r>
      <w:r w:rsidRPr="00D3793C">
        <w:t xml:space="preserve">w szczególności </w:t>
      </w:r>
      <w:r w:rsidRPr="006F2974">
        <w:t>zachowania niedozwolone</w:t>
      </w:r>
      <w:r>
        <w:t xml:space="preserve"> wobec małoletnich</w:t>
      </w:r>
      <w:r w:rsidRPr="006F2974">
        <w:t>;</w:t>
      </w:r>
    </w:p>
    <w:p w14:paraId="587F329C" w14:textId="77777777" w:rsidR="0042315E" w:rsidRPr="006F2974" w:rsidRDefault="0042315E" w:rsidP="0042315E">
      <w:pPr>
        <w:pStyle w:val="ZPKTzmpktartykuempunktem"/>
      </w:pPr>
      <w:r w:rsidRPr="006F2974">
        <w:t>2)</w:t>
      </w:r>
      <w:r w:rsidRPr="006F2974">
        <w:tab/>
        <w:t>zasady korzystania z urządzeń elektronicznych z dostępem do sieci Internet;</w:t>
      </w:r>
    </w:p>
    <w:p w14:paraId="22C55ED2" w14:textId="4E624C0F" w:rsidR="0042315E" w:rsidRPr="006F2974" w:rsidRDefault="0042315E" w:rsidP="0042315E">
      <w:pPr>
        <w:pStyle w:val="ZPKTzmpktartykuempunktem"/>
      </w:pPr>
      <w:r w:rsidRPr="006F2974">
        <w:t>3)</w:t>
      </w:r>
      <w:r w:rsidRPr="006F2974">
        <w:tab/>
        <w:t xml:space="preserve">procedury ochrony </w:t>
      </w:r>
      <w:r w:rsidR="0060644E" w:rsidRPr="00D3793C">
        <w:t>małoletnich</w:t>
      </w:r>
      <w:r w:rsidRPr="006F2974">
        <w:t xml:space="preserve"> przed treściami szkodliwymi i zagrożeniami w sieci Internet oraz utrwalonymi w innej formie;</w:t>
      </w:r>
    </w:p>
    <w:p w14:paraId="08D35118" w14:textId="77777777" w:rsidR="0042315E" w:rsidRPr="006F2974" w:rsidRDefault="0042315E" w:rsidP="0042315E">
      <w:pPr>
        <w:pStyle w:val="ZPKTzmpktartykuempunktem"/>
      </w:pPr>
      <w:r w:rsidRPr="006F2974">
        <w:t>4)</w:t>
      </w:r>
      <w:r w:rsidRPr="006F2974">
        <w:tab/>
      </w:r>
      <w:r>
        <w:t>sposób</w:t>
      </w:r>
      <w:r w:rsidRPr="006F2974">
        <w:t xml:space="preserve"> ustalania planu wsparcia małoletniego po ujawnieniu krzywdzenia</w:t>
      </w:r>
      <w:r>
        <w:t xml:space="preserve"> go.</w:t>
      </w:r>
    </w:p>
    <w:p w14:paraId="384DAD79" w14:textId="77777777" w:rsidR="0092066E" w:rsidRPr="00D3793C" w:rsidRDefault="0042315E" w:rsidP="0092066E">
      <w:pPr>
        <w:pStyle w:val="ZUSTzmustartykuempunktem"/>
      </w:pPr>
      <w:r w:rsidRPr="00D3793C">
        <w:t xml:space="preserve">5. </w:t>
      </w:r>
      <w:r w:rsidR="0092066E" w:rsidRPr="00D3793C">
        <w:t>Osoba upoważniona w miejscu zakwaterowania zbiorowego, w tym w podmiocie świadczącym usługi hotelarskie, w celu identyfikacji małoletniego i ustalenia czy towarzysząca małoletniemu osoba dorosła jest uprawniona do opieki nad nim, ma prawo:</w:t>
      </w:r>
    </w:p>
    <w:p w14:paraId="1704BE05" w14:textId="7ABA4C3B" w:rsidR="0092066E" w:rsidRPr="00D3793C" w:rsidRDefault="0092066E" w:rsidP="0092066E">
      <w:pPr>
        <w:pStyle w:val="ZPKTzmpktartykuempunktem"/>
      </w:pPr>
      <w:r w:rsidRPr="00D3793C">
        <w:t>1)</w:t>
      </w:r>
      <w:r w:rsidRPr="00D3793C">
        <w:tab/>
        <w:t xml:space="preserve">zażądać od osoby dorosłej towarzyszącej małoletniemu przedstawienia jej dowodu osobistego oraz dowodu osobistego małoletniego albo przedstawienia innego dokumentu potwierdzającego ich tożsamość, albo zażądać przedstawienia dokumentu publicznego zawierającego dane i wizerunek małoletniego, albo w sytuacji braku tych dokumentów małoletniego, zażądać wskazania imienia i nazwiska małoletniego oraz numeru PESEL małoletniego, a w przypadku jego braku </w:t>
      </w:r>
      <w:r w:rsidR="00BF5362" w:rsidRPr="00D3793C">
        <w:t>–</w:t>
      </w:r>
      <w:r w:rsidRPr="00D3793C">
        <w:t xml:space="preserve"> daty urodzenia małoletniego;</w:t>
      </w:r>
    </w:p>
    <w:p w14:paraId="2DDABF0A" w14:textId="2BFA8F19" w:rsidR="0042315E" w:rsidRPr="00D3793C" w:rsidRDefault="0092066E" w:rsidP="0092066E">
      <w:pPr>
        <w:pStyle w:val="ZPKTzmpktartykuempunktem"/>
      </w:pPr>
      <w:r w:rsidRPr="00D3793C">
        <w:lastRenderedPageBreak/>
        <w:t>2)</w:t>
      </w:r>
      <w:r w:rsidRPr="00D3793C">
        <w:tab/>
        <w:t>ustalić na jakiej podstawie osoba dorosła towarzysząca małoletniemu sprawuje nad nim opiekę.</w:t>
      </w:r>
    </w:p>
    <w:p w14:paraId="06A18EC1" w14:textId="615CB96F" w:rsidR="0092066E" w:rsidRPr="00D3793C" w:rsidRDefault="00AD5ED3" w:rsidP="0042315E">
      <w:pPr>
        <w:pStyle w:val="ZUSTzmustartykuempunktem"/>
      </w:pPr>
      <w:r w:rsidRPr="00D3793C">
        <w:t>6</w:t>
      </w:r>
      <w:r w:rsidR="0092066E" w:rsidRPr="00D3793C">
        <w:t>. O odmowie przedstawienia dokumentów małoletniego, o których mowa w ust. 5, albo o odmowie podania danych osobowych małoletniego lub odmowie wskazania na jakiej podstawie osoba dorosła towarzysząca małoletniemu sprawuje nad nim opiekę, osoba upoważniona w miejscu zakwaterowania zbiorowego, w tym w podmiocie świadczącym usługi hotelarskie</w:t>
      </w:r>
      <w:r w:rsidR="00BF5362" w:rsidRPr="00D3793C">
        <w:t>,</w:t>
      </w:r>
      <w:r w:rsidR="0092066E" w:rsidRPr="00D3793C">
        <w:t xml:space="preserve"> zawiadamia Policję.</w:t>
      </w:r>
    </w:p>
    <w:p w14:paraId="3BDFBAC0" w14:textId="44B5915C" w:rsidR="0042315E" w:rsidRPr="00D3793C" w:rsidRDefault="00AD5ED3" w:rsidP="0042315E">
      <w:pPr>
        <w:pStyle w:val="ZUSTzmustartykuempunktem"/>
      </w:pPr>
      <w:r w:rsidRPr="00D3793C">
        <w:t>7</w:t>
      </w:r>
      <w:r w:rsidR="0042315E" w:rsidRPr="00D3793C">
        <w:t xml:space="preserve">. </w:t>
      </w:r>
      <w:r w:rsidR="0092066E" w:rsidRPr="00D3793C">
        <w:t>Standardy ochrony małoletnich sporządza się, o ile jest to uzasadnione rodzajem i charakterem jednostki, rodziny zastępczej, rodzinnego domu dziecka lub podmiotu</w:t>
      </w:r>
      <w:r w:rsidR="00BF5362" w:rsidRPr="00D3793C">
        <w:t>,</w:t>
      </w:r>
      <w:r w:rsidR="0092066E" w:rsidRPr="00D3793C">
        <w:t xml:space="preserve"> o których mowa w art. 22b, przy udziale rodziców, opiekunów prawnych lub faktycznych, a jeżeli jest to możliwe</w:t>
      </w:r>
      <w:r w:rsidR="00B35513" w:rsidRPr="00D3793C">
        <w:t xml:space="preserve"> </w:t>
      </w:r>
      <w:r w:rsidR="00B35513" w:rsidRPr="00DA5451">
        <w:t>–</w:t>
      </w:r>
      <w:r w:rsidR="0092066E" w:rsidRPr="00D3793C">
        <w:t xml:space="preserve"> także małoletnich.</w:t>
      </w:r>
    </w:p>
    <w:p w14:paraId="110C229B" w14:textId="132507F3" w:rsidR="0042315E" w:rsidRPr="006F2974" w:rsidRDefault="00AD5ED3" w:rsidP="0042315E">
      <w:pPr>
        <w:pStyle w:val="ZUSTzmustartykuempunktem"/>
      </w:pPr>
      <w:r>
        <w:t>8</w:t>
      </w:r>
      <w:r w:rsidR="0042315E">
        <w:t xml:space="preserve">. </w:t>
      </w:r>
      <w:r w:rsidR="0042315E" w:rsidRPr="006F2974">
        <w:t>W standardach</w:t>
      </w:r>
      <w:r w:rsidR="0060644E">
        <w:t xml:space="preserve"> </w:t>
      </w:r>
      <w:r w:rsidR="0060644E" w:rsidRPr="00D3793C">
        <w:t>ochrony małoletnich</w:t>
      </w:r>
      <w:r w:rsidR="0042315E" w:rsidRPr="006F2974">
        <w:t xml:space="preserve"> uwzględnia się sytuację dzieci z</w:t>
      </w:r>
      <w:r w:rsidR="0042315E">
        <w:t> </w:t>
      </w:r>
      <w:r w:rsidR="0042315E" w:rsidRPr="006F2974">
        <w:t>niepełnosprawnością oraz dzieci ze specjalnymi potrzebami edukacyjnymi.</w:t>
      </w:r>
    </w:p>
    <w:p w14:paraId="343D56E2" w14:textId="5EA6791C" w:rsidR="0092066E" w:rsidRPr="00D3793C" w:rsidRDefault="00AD5ED3" w:rsidP="0042315E">
      <w:pPr>
        <w:pStyle w:val="ZUSTzmustartykuempunktem"/>
      </w:pPr>
      <w:r w:rsidRPr="00D3793C">
        <w:t>9</w:t>
      </w:r>
      <w:r w:rsidR="0092066E" w:rsidRPr="00D3793C">
        <w:t>. W standardach ochrony małoletnich uwzględnia się informacje o sposobie przetwarzania danych osobowych małoletnich, w tym wizerunku małoletniego.</w:t>
      </w:r>
    </w:p>
    <w:p w14:paraId="19985965" w14:textId="7D042D6C" w:rsidR="0042315E" w:rsidRPr="00D3793C" w:rsidRDefault="00AD5ED3" w:rsidP="0042315E">
      <w:pPr>
        <w:pStyle w:val="ZUSTzmustartykuempunktem"/>
      </w:pPr>
      <w:r w:rsidRPr="00D3793C">
        <w:t>10</w:t>
      </w:r>
      <w:r w:rsidR="0042315E" w:rsidRPr="00D3793C">
        <w:t xml:space="preserve">. </w:t>
      </w:r>
      <w:r w:rsidR="0092066E" w:rsidRPr="00D3793C">
        <w:t xml:space="preserve">Co najmniej raz na 2 lata dokonuje się oceny standardów ochrony małoletnich w celu zapewnienia ich dostosowania do aktualnych potrzeb jednostki, </w:t>
      </w:r>
      <w:bookmarkStart w:id="27" w:name="_Hlk204003595"/>
      <w:r w:rsidR="0092066E" w:rsidRPr="00D3793C">
        <w:t xml:space="preserve">rodziny zastępczej, rodzinnego domu dziecka </w:t>
      </w:r>
      <w:bookmarkEnd w:id="27"/>
      <w:r w:rsidR="0092066E" w:rsidRPr="00D3793C">
        <w:t>lub podmiotu, o których mowa w art. 22b</w:t>
      </w:r>
      <w:r w:rsidR="00BF5362" w:rsidRPr="00D3793C">
        <w:t>,</w:t>
      </w:r>
      <w:r w:rsidR="0092066E" w:rsidRPr="00D3793C">
        <w:t xml:space="preserve"> oraz zgodności z obowiązującymi przepisami. Wnioski z przeprowadzonej oceny dokumentuje się w formie pisemnej.</w:t>
      </w:r>
    </w:p>
    <w:p w14:paraId="04AA3D4E" w14:textId="68211076" w:rsidR="0042315E" w:rsidRPr="006F2974" w:rsidRDefault="00AD5ED3" w:rsidP="0042315E">
      <w:pPr>
        <w:pStyle w:val="ZUSTzmustartykuempunktem"/>
      </w:pPr>
      <w:r w:rsidRPr="00D3793C">
        <w:t>11</w:t>
      </w:r>
      <w:r w:rsidR="0042315E" w:rsidRPr="00D3793C">
        <w:t xml:space="preserve">. </w:t>
      </w:r>
      <w:bookmarkStart w:id="28" w:name="_Hlk198302688"/>
      <w:r w:rsidR="0092066E" w:rsidRPr="00D3793C">
        <w:t xml:space="preserve">Standardy ochrony małoletnich udostępnia się na stronie internetowej, jeżeli dana </w:t>
      </w:r>
      <w:bookmarkStart w:id="29" w:name="_Hlk204017659"/>
      <w:r w:rsidR="0092066E" w:rsidRPr="00D3793C">
        <w:t>jednostka, rodzina zastępcza, rodzinny dom dziecka lub podmiot</w:t>
      </w:r>
      <w:r w:rsidR="00BF5362" w:rsidRPr="00D3793C">
        <w:t>, o których mowa w art. 22b,</w:t>
      </w:r>
      <w:r w:rsidR="0092066E" w:rsidRPr="00D3793C">
        <w:t xml:space="preserve"> </w:t>
      </w:r>
      <w:bookmarkEnd w:id="29"/>
      <w:r w:rsidR="0092066E" w:rsidRPr="00D3793C">
        <w:t>ją posiada, oraz w lokalu lub miejscu prowadzenia działalności w sposób zapewniający możliwość zapoznania się z nimi. Standardy ochrony małoletnich udostępnia się w wersji pełnej oraz skróconej, przeznaczonej dla małoletnich, która zawiera informacje istotne dla nich i jest sporządzona z uwzględnieniem konieczności ich zrozumienia przez osoby małoletnie.</w:t>
      </w:r>
      <w:r w:rsidR="0042315E" w:rsidRPr="006F2974">
        <w:t>”</w:t>
      </w:r>
      <w:bookmarkEnd w:id="28"/>
      <w:r w:rsidR="0042315E" w:rsidRPr="006F2974">
        <w:t>;</w:t>
      </w:r>
    </w:p>
    <w:p w14:paraId="11FE8300" w14:textId="77777777" w:rsidR="0042315E" w:rsidRPr="006F2974" w:rsidRDefault="0042315E" w:rsidP="0042315E">
      <w:pPr>
        <w:pStyle w:val="PKTpunkt"/>
        <w:keepNext/>
      </w:pPr>
      <w:r>
        <w:lastRenderedPageBreak/>
        <w:t>6</w:t>
      </w:r>
      <w:r w:rsidRPr="006F2974">
        <w:t>)</w:t>
      </w:r>
      <w:r>
        <w:tab/>
      </w:r>
      <w:r w:rsidRPr="006F2974">
        <w:t>w</w:t>
      </w:r>
      <w:r>
        <w:t xml:space="preserve"> art. </w:t>
      </w:r>
      <w:r w:rsidRPr="006F2974">
        <w:t>22d:</w:t>
      </w:r>
    </w:p>
    <w:p w14:paraId="6BF44A2C" w14:textId="77777777" w:rsidR="0042315E" w:rsidRPr="006F2974" w:rsidRDefault="0042315E" w:rsidP="0042315E">
      <w:pPr>
        <w:pStyle w:val="LITlitera"/>
        <w:keepNext/>
      </w:pPr>
      <w:r w:rsidRPr="006F2974">
        <w:t>a)</w:t>
      </w:r>
      <w:r>
        <w:tab/>
        <w:t>ust. </w:t>
      </w:r>
      <w:r w:rsidRPr="006F2974">
        <w:t>2 otrzymuje brzmienie:</w:t>
      </w:r>
    </w:p>
    <w:p w14:paraId="15CE7C83" w14:textId="77777777" w:rsidR="0042315E" w:rsidRPr="006F2974" w:rsidRDefault="0042315E" w:rsidP="0042315E">
      <w:pPr>
        <w:pStyle w:val="ZLITUSTzmustliter"/>
      </w:pPr>
      <w:r w:rsidRPr="006F2974">
        <w:t xml:space="preserve">„2. Analiza </w:t>
      </w:r>
      <w:r>
        <w:t xml:space="preserve">określonego zdarzenia </w:t>
      </w:r>
      <w:r w:rsidRPr="006F2974">
        <w:t>jest prowadzona niezależnie i odrębnie od postępowania karnego, w którym następuje ustalenie winy i odpowiedzialności za popełnienie czynu zabronionego, o którym mowa w</w:t>
      </w:r>
      <w:r>
        <w:t> ust. </w:t>
      </w:r>
      <w:r w:rsidRPr="006F2974">
        <w:t>1.”,</w:t>
      </w:r>
    </w:p>
    <w:p w14:paraId="2D8B7140" w14:textId="77777777" w:rsidR="0042315E" w:rsidRPr="006F2974" w:rsidRDefault="0042315E" w:rsidP="0042315E">
      <w:pPr>
        <w:pStyle w:val="LITlitera"/>
        <w:keepNext/>
      </w:pPr>
      <w:r w:rsidRPr="006F2974">
        <w:t>b)</w:t>
      </w:r>
      <w:r>
        <w:tab/>
      </w:r>
      <w:r w:rsidRPr="006F2974">
        <w:t>po</w:t>
      </w:r>
      <w:r>
        <w:t xml:space="preserve"> ust. </w:t>
      </w:r>
      <w:r w:rsidRPr="006F2974">
        <w:t>2 dodaje się</w:t>
      </w:r>
      <w:r>
        <w:t xml:space="preserve"> ust. </w:t>
      </w:r>
      <w:r w:rsidRPr="006F2974">
        <w:t>2a w brzmieniu:</w:t>
      </w:r>
    </w:p>
    <w:p w14:paraId="59847EE9" w14:textId="7A259492" w:rsidR="0042315E" w:rsidRPr="006F2974" w:rsidRDefault="0042315E" w:rsidP="0042315E">
      <w:pPr>
        <w:pStyle w:val="ZLITUSTzmustliter"/>
      </w:pPr>
      <w:r w:rsidRPr="006F2974">
        <w:t xml:space="preserve">„2a. Celem analizy określonego zdarzenia nie jest ustalenie winy i odpowiedzialności osób za popełnienie innego czynu zabronionego niż </w:t>
      </w:r>
      <w:r w:rsidRPr="00D3793C">
        <w:t>wskazany</w:t>
      </w:r>
      <w:r w:rsidR="0006504C" w:rsidRPr="00D3793C">
        <w:t xml:space="preserve"> </w:t>
      </w:r>
      <w:r w:rsidRPr="00D3793C">
        <w:t xml:space="preserve">w ust. 1 lub </w:t>
      </w:r>
      <w:r w:rsidRPr="006F2974">
        <w:t xml:space="preserve">przewinienia dyscyplinarnego związanego z okolicznościami analizowanego </w:t>
      </w:r>
      <w:r w:rsidRPr="00D3793C">
        <w:t xml:space="preserve">zdarzenia ani </w:t>
      </w:r>
      <w:r w:rsidRPr="006F2974">
        <w:t>odpowiedzialności instytucji lub innych organów.”;</w:t>
      </w:r>
    </w:p>
    <w:p w14:paraId="4B05A89B" w14:textId="77777777" w:rsidR="0042315E" w:rsidRPr="006F2974" w:rsidRDefault="0042315E" w:rsidP="0042315E">
      <w:pPr>
        <w:pStyle w:val="PKTpunkt"/>
        <w:keepNext/>
      </w:pPr>
      <w:r>
        <w:t>7</w:t>
      </w:r>
      <w:r w:rsidRPr="006F2974">
        <w:t>)</w:t>
      </w:r>
      <w:r>
        <w:tab/>
      </w:r>
      <w:r w:rsidRPr="006F2974">
        <w:t>w</w:t>
      </w:r>
      <w:r>
        <w:t xml:space="preserve"> art. </w:t>
      </w:r>
      <w:r w:rsidRPr="006F2974">
        <w:t>22e:</w:t>
      </w:r>
    </w:p>
    <w:p w14:paraId="332214BB" w14:textId="6D4E22F1" w:rsidR="0042315E" w:rsidRPr="00D3793C" w:rsidRDefault="0042315E" w:rsidP="0042315E">
      <w:pPr>
        <w:pStyle w:val="LITlitera"/>
        <w:keepNext/>
      </w:pPr>
      <w:r w:rsidRPr="00D3793C">
        <w:t>a)</w:t>
      </w:r>
      <w:r w:rsidRPr="00D3793C">
        <w:tab/>
      </w:r>
      <w:r w:rsidR="0092066E" w:rsidRPr="00D3793C">
        <w:t>w ust. 4 dodaje się zdanie</w:t>
      </w:r>
      <w:r w:rsidR="004F5733">
        <w:t xml:space="preserve"> trzecie</w:t>
      </w:r>
      <w:r w:rsidR="006F3479">
        <w:t xml:space="preserve"> </w:t>
      </w:r>
      <w:r w:rsidR="0092066E" w:rsidRPr="00D3793C">
        <w:t>w brzmieniu:</w:t>
      </w:r>
      <w:r w:rsidRPr="00D3793C">
        <w:t xml:space="preserve"> </w:t>
      </w:r>
    </w:p>
    <w:p w14:paraId="3D821C48" w14:textId="1194F941" w:rsidR="0042315E" w:rsidRPr="00D3793C" w:rsidRDefault="0042315E" w:rsidP="0092066E">
      <w:pPr>
        <w:pStyle w:val="ZLITFRAGzmlitfragmentunpzdanialiter"/>
      </w:pPr>
      <w:r w:rsidRPr="00D3793C">
        <w:t>„</w:t>
      </w:r>
      <w:r w:rsidR="0092066E" w:rsidRPr="00D3793C">
        <w:t>W razie nieobecności przewodniczącego jego obowiązki wykonuje zastępca, wybierany w taki sam sposób.</w:t>
      </w:r>
      <w:r w:rsidRPr="00D3793C">
        <w:t>”,</w:t>
      </w:r>
    </w:p>
    <w:p w14:paraId="4383C189" w14:textId="77777777" w:rsidR="0042315E" w:rsidRDefault="0042315E" w:rsidP="0042315E">
      <w:pPr>
        <w:pStyle w:val="LITlitera"/>
      </w:pPr>
      <w:r>
        <w:t>b</w:t>
      </w:r>
      <w:r w:rsidRPr="006F2974">
        <w:t>)</w:t>
      </w:r>
      <w:r>
        <w:tab/>
        <w:t>ust. </w:t>
      </w:r>
      <w:r w:rsidRPr="006F2974">
        <w:t>7</w:t>
      </w:r>
      <w:r>
        <w:t xml:space="preserve"> i 8 otrzymują brzmienie: </w:t>
      </w:r>
    </w:p>
    <w:p w14:paraId="30A47445" w14:textId="77777777" w:rsidR="0042315E" w:rsidRPr="006F2974" w:rsidRDefault="0042315E" w:rsidP="0042315E">
      <w:pPr>
        <w:pStyle w:val="ZLITUSTzmustliter"/>
      </w:pPr>
      <w:bookmarkStart w:id="30" w:name="_Hlk196990524"/>
      <w:r w:rsidRPr="006F2974">
        <w:t>„</w:t>
      </w:r>
      <w:r>
        <w:t xml:space="preserve">7. </w:t>
      </w:r>
      <w:r w:rsidRPr="00F536D8">
        <w:t>Minister Sprawiedliwości, na wniosek przewodniczącego Zespołu do spraw analizy zdarzeń, może powołać w</w:t>
      </w:r>
      <w:r>
        <w:t> </w:t>
      </w:r>
      <w:r w:rsidRPr="00F536D8">
        <w:t>skład grupy ekspertów ekspert</w:t>
      </w:r>
      <w:r>
        <w:t>a</w:t>
      </w:r>
      <w:r w:rsidRPr="00F536D8">
        <w:t xml:space="preserve"> z</w:t>
      </w:r>
      <w:r>
        <w:t> </w:t>
      </w:r>
      <w:r w:rsidRPr="00F536D8">
        <w:t>dziedziny wskazanej w</w:t>
      </w:r>
      <w:r>
        <w:t> ust. </w:t>
      </w:r>
      <w:r w:rsidRPr="00F536D8">
        <w:t>4</w:t>
      </w:r>
      <w:r>
        <w:t xml:space="preserve"> lub </w:t>
      </w:r>
      <w:r w:rsidRPr="00F536D8">
        <w:t>innej dziedziny</w:t>
      </w:r>
      <w:r>
        <w:t>, w tym w szczególności</w:t>
      </w:r>
      <w:r w:rsidRPr="00F536D8">
        <w:t xml:space="preserve"> wykonując</w:t>
      </w:r>
      <w:r>
        <w:t>ego</w:t>
      </w:r>
      <w:r w:rsidRPr="00F536D8">
        <w:t xml:space="preserve"> zawód policjanta, ratownika medycznego, pielęgniarki, położnej, o</w:t>
      </w:r>
      <w:r>
        <w:t> </w:t>
      </w:r>
      <w:r w:rsidRPr="00F536D8">
        <w:t>ile jest to niezbędne do przeprowadzenia analizy określonego zdarzenia. Ekspert wchodzi w</w:t>
      </w:r>
      <w:r>
        <w:t> </w:t>
      </w:r>
      <w:r w:rsidRPr="00F536D8">
        <w:t>skład grupy ekspertów od dnia powołania do dnia przyjęcia raportu z</w:t>
      </w:r>
      <w:r>
        <w:t> </w:t>
      </w:r>
      <w:r w:rsidRPr="00F536D8">
        <w:t>analizy określonego zdarzenia, do przeprowadzenia której został powołany.</w:t>
      </w:r>
    </w:p>
    <w:bookmarkEnd w:id="30"/>
    <w:p w14:paraId="300D4A31" w14:textId="092237A7" w:rsidR="0042315E" w:rsidRPr="006F2974" w:rsidRDefault="0042315E" w:rsidP="0042315E">
      <w:pPr>
        <w:pStyle w:val="ZLITUSTzmustliter"/>
      </w:pPr>
      <w:r w:rsidRPr="00D3793C">
        <w:t xml:space="preserve">8. </w:t>
      </w:r>
      <w:bookmarkStart w:id="31" w:name="_Hlk198301536"/>
      <w:r w:rsidR="0092066E" w:rsidRPr="00D3793C">
        <w:t>Ekspertom, o których mowa w ust. 4, 6 i 7, przysługuje wynagrodzenie za pracę związaną z prowadzeniem analizy określonego zdarzenia i przygotowaniem raportu oraz zwrot kosztów podróży i noclegów na zasadach określonych w przepisach wydanych na podstawie art. 77</w:t>
      </w:r>
      <w:r w:rsidR="0092066E" w:rsidRPr="00D3793C">
        <w:rPr>
          <w:rStyle w:val="IGindeksgrny"/>
        </w:rPr>
        <w:t>5</w:t>
      </w:r>
      <w:r w:rsidR="0092066E" w:rsidRPr="00D3793C">
        <w:t xml:space="preserve"> § 2 ustawy z dnia 26 czerwca 1974 r. – Kodeks pracy ze środków z budżetu Ministra Sprawiedliwości.</w:t>
      </w:r>
      <w:r w:rsidRPr="006F2974">
        <w:t>”,</w:t>
      </w:r>
      <w:bookmarkEnd w:id="31"/>
    </w:p>
    <w:p w14:paraId="08E40C73" w14:textId="77777777" w:rsidR="0042315E" w:rsidRPr="00D3793C" w:rsidRDefault="0042315E" w:rsidP="0042315E">
      <w:pPr>
        <w:pStyle w:val="LITlitera"/>
        <w:keepNext/>
      </w:pPr>
      <w:r w:rsidRPr="00D3793C">
        <w:lastRenderedPageBreak/>
        <w:t>c)</w:t>
      </w:r>
      <w:r w:rsidRPr="00D3793C">
        <w:tab/>
        <w:t>po ust. 8 dodaje się ust. 8a w brzmieniu:</w:t>
      </w:r>
    </w:p>
    <w:p w14:paraId="2FBE58AB" w14:textId="032CB1EC" w:rsidR="0042315E" w:rsidRPr="00D3793C" w:rsidRDefault="0042315E" w:rsidP="0042315E">
      <w:pPr>
        <w:pStyle w:val="ZLITUSTzmustliter"/>
      </w:pPr>
      <w:r w:rsidRPr="00D3793C">
        <w:t xml:space="preserve">„8a. </w:t>
      </w:r>
      <w:bookmarkStart w:id="32" w:name="_Hlk188989279"/>
      <w:r w:rsidR="0092066E" w:rsidRPr="00D3793C">
        <w:t>Pracodawca jest obowiązany zwolnić eksperta, o którym mowa w ust. 4, 6 i 7, od pracy 1 dzień w miesiącu na potrzeby wykonywania czynności związanych z pracą nad analizą określonego zdarzenia lub</w:t>
      </w:r>
      <w:r w:rsidR="0009300F" w:rsidRPr="00D3793C">
        <w:t xml:space="preserve"> </w:t>
      </w:r>
      <w:r w:rsidR="0092066E" w:rsidRPr="00D3793C">
        <w:t>posiedzeniami Zespołu do spraw analizy zdarzeń. Za czas zwolnienia pracownik zachowuje prawo do wynagrodzenia ustalonego według zasad obowiązujących przy obliczaniu wynagrodzenia za urlop wypoczynkowy.</w:t>
      </w:r>
      <w:r w:rsidRPr="00D3793C">
        <w:t>”;</w:t>
      </w:r>
    </w:p>
    <w:p w14:paraId="345C5723" w14:textId="77777777" w:rsidR="0042315E" w:rsidRPr="006F2974" w:rsidRDefault="0042315E" w:rsidP="0042315E">
      <w:pPr>
        <w:pStyle w:val="PKTpunkt"/>
        <w:keepNext/>
      </w:pPr>
      <w:r>
        <w:t>8</w:t>
      </w:r>
      <w:r w:rsidRPr="006F2974">
        <w:t>)</w:t>
      </w:r>
      <w:r>
        <w:tab/>
        <w:t>art. </w:t>
      </w:r>
      <w:r w:rsidRPr="006F2974">
        <w:t>22i otrzymuje brzmienie:</w:t>
      </w:r>
    </w:p>
    <w:p w14:paraId="5587AA56" w14:textId="77777777" w:rsidR="0042315E" w:rsidRPr="00F25778" w:rsidRDefault="0042315E" w:rsidP="0042315E">
      <w:pPr>
        <w:pStyle w:val="ZARTzmartartykuempunktem"/>
      </w:pPr>
      <w:r w:rsidRPr="006F2974">
        <w:t>„</w:t>
      </w:r>
      <w:r w:rsidRPr="00F25778">
        <w:t>Art. 22i. 1. Komendant Główny Policji</w:t>
      </w:r>
      <w:r>
        <w:t>,</w:t>
      </w:r>
      <w:r w:rsidRPr="00F25778">
        <w:t xml:space="preserve"> Komendant Główny Żandarmerii Wojskowej</w:t>
      </w:r>
      <w:r>
        <w:t xml:space="preserve"> lub właściwy miejscowo prokurator</w:t>
      </w:r>
      <w:r w:rsidRPr="00F25778">
        <w:t xml:space="preserve"> niezwłocznie po ujawnieniu lub uzyskaniu informacji o</w:t>
      </w:r>
      <w:r>
        <w:t> </w:t>
      </w:r>
      <w:r w:rsidRPr="00F25778">
        <w:t>zdarzeniu, o</w:t>
      </w:r>
      <w:r>
        <w:t> </w:t>
      </w:r>
      <w:r w:rsidRPr="00F25778">
        <w:t>którym mowa w</w:t>
      </w:r>
      <w:r>
        <w:t> art. </w:t>
      </w:r>
      <w:r w:rsidRPr="00F25778">
        <w:t>22d</w:t>
      </w:r>
      <w:r>
        <w:t xml:space="preserve"> ust. </w:t>
      </w:r>
      <w:r w:rsidRPr="00F25778">
        <w:t>1, zawiadamia o</w:t>
      </w:r>
      <w:r>
        <w:t> </w:t>
      </w:r>
      <w:r w:rsidRPr="00F25778">
        <w:t>nim przewodniczącego Zespołu do spraw analiz</w:t>
      </w:r>
      <w:r>
        <w:t>y</w:t>
      </w:r>
      <w:r w:rsidRPr="00F25778">
        <w:t xml:space="preserve"> zdarzeń.</w:t>
      </w:r>
    </w:p>
    <w:p w14:paraId="509E902A" w14:textId="77777777" w:rsidR="0042315E" w:rsidRPr="00F25778" w:rsidRDefault="0042315E" w:rsidP="0042315E">
      <w:pPr>
        <w:pStyle w:val="ZUSTzmustartykuempunktem"/>
      </w:pPr>
      <w:r w:rsidRPr="00F25778">
        <w:t>2. Instytucje państwowe i</w:t>
      </w:r>
      <w:r>
        <w:t> </w:t>
      </w:r>
      <w:r w:rsidRPr="00F25778">
        <w:t>samorządowe, które w</w:t>
      </w:r>
      <w:r>
        <w:t> </w:t>
      </w:r>
      <w:r w:rsidRPr="00F25778">
        <w:t>związku ze swoją działalnością dowiedziały się o zdarzeniu, o</w:t>
      </w:r>
      <w:r>
        <w:t> </w:t>
      </w:r>
      <w:r w:rsidRPr="00F25778">
        <w:t>którym mowa w</w:t>
      </w:r>
      <w:r>
        <w:t> art. </w:t>
      </w:r>
      <w:r w:rsidRPr="00F25778">
        <w:t>22d</w:t>
      </w:r>
      <w:r>
        <w:t xml:space="preserve"> ust. </w:t>
      </w:r>
      <w:r w:rsidRPr="00F25778">
        <w:t>1, mają obowiązek niezwłocznie zawiadomić o</w:t>
      </w:r>
      <w:r>
        <w:t> </w:t>
      </w:r>
      <w:r w:rsidRPr="00F25778">
        <w:t>tym przewodniczącego Zespołu do spraw analizy zdarzeń.</w:t>
      </w:r>
    </w:p>
    <w:p w14:paraId="6E0D7CD0" w14:textId="1E1680EC" w:rsidR="0042315E" w:rsidRPr="00F25778" w:rsidRDefault="0042315E" w:rsidP="0042315E">
      <w:pPr>
        <w:pStyle w:val="ZUSTzmustartykuempunktem"/>
      </w:pPr>
      <w:r w:rsidRPr="00F25778">
        <w:t>3. Decyzję o</w:t>
      </w:r>
      <w:r>
        <w:t> </w:t>
      </w:r>
      <w:r w:rsidRPr="00F25778">
        <w:t>przeprowadzeniu analizy określonego zdarzenia Zespół do spraw analizy zdarzeń podejmuje, w</w:t>
      </w:r>
      <w:r>
        <w:t> </w:t>
      </w:r>
      <w:r w:rsidRPr="00F25778">
        <w:t>drodze uchwały, z</w:t>
      </w:r>
      <w:r>
        <w:t> </w:t>
      </w:r>
      <w:r w:rsidRPr="00F25778">
        <w:t>własnej inicjatywy lub po zawiadomieniu, o którym mowa w</w:t>
      </w:r>
      <w:r>
        <w:t> </w:t>
      </w:r>
      <w:r w:rsidRPr="00D3793C">
        <w:t>ust. 1 lub</w:t>
      </w:r>
      <w:r w:rsidR="00F30623" w:rsidRPr="00D3793C">
        <w:t xml:space="preserve"> </w:t>
      </w:r>
      <w:r w:rsidRPr="00D3793C">
        <w:t>2.</w:t>
      </w:r>
    </w:p>
    <w:p w14:paraId="167A2470" w14:textId="04887932" w:rsidR="0042315E" w:rsidRPr="00D3793C" w:rsidRDefault="0042315E" w:rsidP="0042315E">
      <w:pPr>
        <w:pStyle w:val="ZUSTzmustartykuempunktem"/>
      </w:pPr>
      <w:r w:rsidRPr="00D3793C">
        <w:t xml:space="preserve">4. </w:t>
      </w:r>
      <w:r w:rsidR="00825AAA" w:rsidRPr="00D3793C">
        <w:t>Minister Sprawiedliwości określi, w drodze rozporządzenia, sposób i tryb przekazywania zawiadomień, o których mowa w ust. 1 i 2, oraz wz</w:t>
      </w:r>
      <w:r w:rsidR="00BF5362" w:rsidRPr="00D3793C">
        <w:t>o</w:t>
      </w:r>
      <w:r w:rsidR="00825AAA" w:rsidRPr="00D3793C">
        <w:t>r</w:t>
      </w:r>
      <w:r w:rsidR="00BF5362" w:rsidRPr="00D3793C">
        <w:t>y</w:t>
      </w:r>
      <w:r w:rsidR="00825AAA" w:rsidRPr="00D3793C">
        <w:t xml:space="preserve"> tych zawiadomień, mając na uwadze konieczność sprawnego ich przekazywania oraz przedstawiania przez organy i instytucje zgłaszające okoliczności wystarczających do podjęcia przez Zespół do spraw analizy zdarzeń decyzji w przedmiocie przyjęcia sprawy do analizy.</w:t>
      </w:r>
      <w:r w:rsidRPr="00D3793C">
        <w:t>”;</w:t>
      </w:r>
    </w:p>
    <w:p w14:paraId="66D48D50" w14:textId="77777777" w:rsidR="0042315E" w:rsidRDefault="0042315E" w:rsidP="0042315E">
      <w:pPr>
        <w:pStyle w:val="PKTpunkt"/>
      </w:pPr>
      <w:r>
        <w:t>9)</w:t>
      </w:r>
      <w:r>
        <w:tab/>
        <w:t>w art. 22j w ust. 2 w pkt 9 kropkę zastępuje się średnikiem i dodaje się pkt 10 w brzmieniu:</w:t>
      </w:r>
    </w:p>
    <w:p w14:paraId="033E31D9" w14:textId="70A45E01" w:rsidR="0042315E" w:rsidRPr="006F2974" w:rsidRDefault="0042315E" w:rsidP="0042315E">
      <w:pPr>
        <w:pStyle w:val="ZPKTzmpktartykuempunktem"/>
      </w:pPr>
      <w:bookmarkStart w:id="33" w:name="_Hlk197257142"/>
      <w:r w:rsidRPr="006F2974">
        <w:t>„</w:t>
      </w:r>
      <w:r>
        <w:t>10)</w:t>
      </w:r>
      <w:r>
        <w:tab/>
      </w:r>
      <w:bookmarkStart w:id="34" w:name="_Hlk196990791"/>
      <w:r>
        <w:t>w</w:t>
      </w:r>
      <w:r w:rsidRPr="00535DEC">
        <w:t>ojewod</w:t>
      </w:r>
      <w:r>
        <w:t>y</w:t>
      </w:r>
      <w:r w:rsidRPr="00535DEC">
        <w:t xml:space="preserve"> w</w:t>
      </w:r>
      <w:r>
        <w:t> </w:t>
      </w:r>
      <w:r w:rsidRPr="00535DEC">
        <w:t>celu ustalenia</w:t>
      </w:r>
      <w:r>
        <w:t>,</w:t>
      </w:r>
      <w:r w:rsidRPr="00535DEC">
        <w:t xml:space="preserve"> </w:t>
      </w:r>
      <w:r w:rsidRPr="00D3793C">
        <w:t>czy</w:t>
      </w:r>
      <w:r w:rsidR="00573FC7" w:rsidRPr="00D3793C">
        <w:t xml:space="preserve"> </w:t>
      </w:r>
      <w:r w:rsidRPr="00D3793C">
        <w:t xml:space="preserve">kontrolował </w:t>
      </w:r>
      <w:r>
        <w:t>lub nadzorował</w:t>
      </w:r>
      <w:r w:rsidRPr="00535DEC">
        <w:t xml:space="preserve"> jednostk</w:t>
      </w:r>
      <w:r>
        <w:t xml:space="preserve">ę lub podmiot przeprowadzający czynności w stosunku do </w:t>
      </w:r>
      <w:r w:rsidRPr="00535DEC">
        <w:t>małoletn</w:t>
      </w:r>
      <w:r>
        <w:t xml:space="preserve">iego lub jego rodziny, oraz w celu ustalenia </w:t>
      </w:r>
      <w:r w:rsidRPr="00535DEC">
        <w:t>zakresu i</w:t>
      </w:r>
      <w:r>
        <w:t> </w:t>
      </w:r>
      <w:r w:rsidRPr="00535DEC">
        <w:t xml:space="preserve">wyników </w:t>
      </w:r>
      <w:r>
        <w:t>prowadzonej</w:t>
      </w:r>
      <w:r w:rsidRPr="00535DEC">
        <w:t xml:space="preserve"> kontroli</w:t>
      </w:r>
      <w:r>
        <w:t xml:space="preserve"> lub nadzoru.</w:t>
      </w:r>
      <w:r w:rsidRPr="00535DEC">
        <w:t>”</w:t>
      </w:r>
      <w:r>
        <w:t>;</w:t>
      </w:r>
    </w:p>
    <w:bookmarkEnd w:id="32"/>
    <w:bookmarkEnd w:id="33"/>
    <w:bookmarkEnd w:id="34"/>
    <w:p w14:paraId="143B19C4" w14:textId="77777777" w:rsidR="00731D72" w:rsidRDefault="0042315E" w:rsidP="0042315E">
      <w:pPr>
        <w:pStyle w:val="PKTpunkt"/>
        <w:keepNext/>
      </w:pPr>
      <w:r w:rsidRPr="006F2974">
        <w:t>1</w:t>
      </w:r>
      <w:r>
        <w:t>0</w:t>
      </w:r>
      <w:r w:rsidRPr="006F2974">
        <w:t>)</w:t>
      </w:r>
      <w:r>
        <w:tab/>
        <w:t>w art. 22k</w:t>
      </w:r>
      <w:r w:rsidR="00731D72">
        <w:t>:</w:t>
      </w:r>
    </w:p>
    <w:p w14:paraId="040B0802" w14:textId="589B67BF" w:rsidR="0042315E" w:rsidRPr="00D3793C" w:rsidRDefault="00731D72" w:rsidP="00731D72">
      <w:pPr>
        <w:pStyle w:val="LITlitera"/>
      </w:pPr>
      <w:r w:rsidRPr="00D3793C">
        <w:t>a)</w:t>
      </w:r>
      <w:r w:rsidRPr="00D3793C">
        <w:tab/>
      </w:r>
      <w:r w:rsidR="0042315E" w:rsidRPr="00D3793C">
        <w:t>ust. 1 otrzymuj</w:t>
      </w:r>
      <w:r w:rsidRPr="00D3793C">
        <w:t>e</w:t>
      </w:r>
      <w:r w:rsidR="0042315E" w:rsidRPr="00D3793C">
        <w:t xml:space="preserve"> brzmienie:</w:t>
      </w:r>
    </w:p>
    <w:p w14:paraId="363EF4B8" w14:textId="4382A465" w:rsidR="0042315E" w:rsidRPr="00D3793C" w:rsidRDefault="0042315E" w:rsidP="00731D72">
      <w:pPr>
        <w:pStyle w:val="ZLITUSTzmustliter"/>
      </w:pPr>
      <w:r w:rsidRPr="006F2974">
        <w:lastRenderedPageBreak/>
        <w:t>„</w:t>
      </w:r>
      <w:r w:rsidRPr="00D3793C">
        <w:t xml:space="preserve">1. </w:t>
      </w:r>
      <w:r w:rsidR="000E4D2E" w:rsidRPr="00D3793C">
        <w:t>Grupa ekspertów wyznacza ze swojego składu ekspertów do przeprowadzenia wysłuchania.</w:t>
      </w:r>
      <w:r w:rsidR="00731D72" w:rsidRPr="00D3793C">
        <w:t>”,</w:t>
      </w:r>
    </w:p>
    <w:p w14:paraId="487E877B" w14:textId="5951EB89" w:rsidR="00731D72" w:rsidRPr="00D3793C" w:rsidRDefault="00731D72" w:rsidP="00731D72">
      <w:pPr>
        <w:pStyle w:val="LITlitera"/>
      </w:pPr>
      <w:r w:rsidRPr="00D3793C">
        <w:t>b)</w:t>
      </w:r>
      <w:r w:rsidRPr="00D3793C">
        <w:tab/>
        <w:t>po ust. 1 dodaje się ust. 1a w brzmieniu:</w:t>
      </w:r>
    </w:p>
    <w:p w14:paraId="7DF6877F" w14:textId="09318843" w:rsidR="000E4D2E" w:rsidRPr="00D3793C" w:rsidRDefault="00731D72" w:rsidP="00731D72">
      <w:pPr>
        <w:pStyle w:val="ZLITUSTzmustliter"/>
      </w:pPr>
      <w:r w:rsidRPr="006F2974">
        <w:t>„</w:t>
      </w:r>
      <w:r w:rsidR="000E4D2E" w:rsidRPr="00D3793C">
        <w:t>1a. Jeżeli jest to konieczne dla porozumienia się z osobą wysłuchiwaną, w wysłuchaniu może brać udział tłumacz języka obcego, tłumacz polskiego języka migowego (PJM), systemu językowo-migowego (SJM), sposobu komunikowania się osób głuchoniewidomych (SKOGN) albo specjalista innej metody komunikacji wspomagającej lub alternatywnej, którą posługuje się osoba wysłuchiwana. Z wysłuchania sporządza się notatkę, którą podpisują członkowie grupy ekspertów biorący udział w wysłuchaniu.</w:t>
      </w:r>
      <w:r w:rsidRPr="00D3793C">
        <w:t>”,</w:t>
      </w:r>
    </w:p>
    <w:p w14:paraId="6EE84E88" w14:textId="6C137BD5" w:rsidR="00731D72" w:rsidRPr="00D3793C" w:rsidRDefault="00731D72" w:rsidP="00731D72">
      <w:pPr>
        <w:pStyle w:val="LITlitera"/>
      </w:pPr>
      <w:r w:rsidRPr="00D3793C">
        <w:t>c)</w:t>
      </w:r>
      <w:r w:rsidRPr="00D3793C">
        <w:tab/>
        <w:t>ust. 2–5 otrzymują brzmienie:</w:t>
      </w:r>
    </w:p>
    <w:p w14:paraId="283F05F6" w14:textId="4151CB34" w:rsidR="0042315E" w:rsidRPr="00222775" w:rsidRDefault="00731D72" w:rsidP="00731D72">
      <w:pPr>
        <w:pStyle w:val="ZLITUSTzmustliter"/>
      </w:pPr>
      <w:r w:rsidRPr="006F2974">
        <w:t>„</w:t>
      </w:r>
      <w:r w:rsidR="0042315E" w:rsidRPr="00222775">
        <w:t>2. Każda osoba biorąca udział w</w:t>
      </w:r>
      <w:r w:rsidR="0042315E">
        <w:t> </w:t>
      </w:r>
      <w:r w:rsidR="0042315E" w:rsidRPr="00222775">
        <w:t>wysłuchaniu jest obowiązana do zachowania w</w:t>
      </w:r>
      <w:r w:rsidR="0042315E">
        <w:t> </w:t>
      </w:r>
      <w:r w:rsidR="0042315E" w:rsidRPr="00222775">
        <w:t>tajemnicy wszystkich informacji lub okoliczności ujawnionych podczas wysłuchan</w:t>
      </w:r>
      <w:r w:rsidR="0042315E">
        <w:t>i</w:t>
      </w:r>
      <w:r w:rsidR="0042315E" w:rsidRPr="00222775">
        <w:t>a</w:t>
      </w:r>
      <w:r w:rsidR="0042315E">
        <w:t>.</w:t>
      </w:r>
    </w:p>
    <w:p w14:paraId="14D471BB" w14:textId="77777777" w:rsidR="0042315E" w:rsidRPr="00222775" w:rsidRDefault="0042315E" w:rsidP="00731D72">
      <w:pPr>
        <w:pStyle w:val="ZLITUSTzmustliter"/>
      </w:pPr>
      <w:r w:rsidRPr="00222775">
        <w:t>3. Wezwania w</w:t>
      </w:r>
      <w:r>
        <w:t> </w:t>
      </w:r>
      <w:r w:rsidRPr="00222775">
        <w:t>celu wysłuchania dokonuje się telefonicznie albo za pośrednictwem poczty elektronicznej. Dokonanie wezwania należy udokumentować, dołączając do dokumentacji z</w:t>
      </w:r>
      <w:r>
        <w:t> </w:t>
      </w:r>
      <w:r w:rsidRPr="00222775">
        <w:t>analizy określonego zdarzenia notatkę lub potwierdzenie wysłania wiadomości pocztą elektroniczną.</w:t>
      </w:r>
    </w:p>
    <w:p w14:paraId="351BD1B9" w14:textId="77777777" w:rsidR="0042315E" w:rsidRPr="00222775" w:rsidRDefault="0042315E" w:rsidP="00731D72">
      <w:pPr>
        <w:pStyle w:val="ZLITUSTzmustliter"/>
      </w:pPr>
      <w:r w:rsidRPr="00222775">
        <w:t>4. Wysłuchanie odbywa się w</w:t>
      </w:r>
      <w:r>
        <w:t> </w:t>
      </w:r>
      <w:r w:rsidRPr="00222775">
        <w:t>siedzibie urzędu obsługującego Ministra Sprawiedliwości albo przy użyciu urządzeń technicznych umożliwiających przeprowadzenie tej czynności na odległość z</w:t>
      </w:r>
      <w:r>
        <w:t> </w:t>
      </w:r>
      <w:r w:rsidRPr="00222775">
        <w:t>jednoczesnym bezpośrednim przekazem obrazu i</w:t>
      </w:r>
      <w:r>
        <w:t> </w:t>
      </w:r>
      <w:r w:rsidRPr="00222775">
        <w:t xml:space="preserve">dźwięku. </w:t>
      </w:r>
    </w:p>
    <w:p w14:paraId="0749884B" w14:textId="77777777" w:rsidR="0042315E" w:rsidRDefault="0042315E" w:rsidP="00731D72">
      <w:pPr>
        <w:pStyle w:val="ZLITUSTzmustliter"/>
      </w:pPr>
      <w:r w:rsidRPr="00222775">
        <w:t>5. Jeżeli osoba wezwana do siedziby urzędu obsługującego Ministra Sprawiedliwości nie może stawić się z</w:t>
      </w:r>
      <w:r>
        <w:t> </w:t>
      </w:r>
      <w:r w:rsidRPr="00222775">
        <w:t>powodu choroby lub innej niedającej się usunąć przeszkody, członkowie grupy ekspertów mogą wysłuchać tę osobę także w</w:t>
      </w:r>
      <w:r>
        <w:t> </w:t>
      </w:r>
      <w:r w:rsidRPr="00222775">
        <w:t>miejscu jej pobytu.</w:t>
      </w:r>
      <w:r>
        <w:t>”;</w:t>
      </w:r>
    </w:p>
    <w:p w14:paraId="2AFE4FCF" w14:textId="77777777" w:rsidR="0042315E" w:rsidRPr="005540EE" w:rsidRDefault="0042315E" w:rsidP="0042315E">
      <w:pPr>
        <w:pStyle w:val="PKTpunkt"/>
      </w:pPr>
      <w:r w:rsidRPr="005540EE">
        <w:t>1</w:t>
      </w:r>
      <w:r>
        <w:t>1</w:t>
      </w:r>
      <w:r w:rsidRPr="005540EE">
        <w:t>)</w:t>
      </w:r>
      <w:r>
        <w:tab/>
      </w:r>
      <w:r w:rsidRPr="005540EE">
        <w:t>w</w:t>
      </w:r>
      <w:r>
        <w:t xml:space="preserve"> art. </w:t>
      </w:r>
      <w:r w:rsidRPr="005540EE">
        <w:t xml:space="preserve">22l </w:t>
      </w:r>
      <w:r>
        <w:t>w ust. </w:t>
      </w:r>
      <w:r w:rsidRPr="005540EE">
        <w:t>1</w:t>
      </w:r>
      <w:r>
        <w:t> </w:t>
      </w:r>
      <w:r w:rsidRPr="005540EE">
        <w:t xml:space="preserve">wyrazy </w:t>
      </w:r>
      <w:r w:rsidRPr="006F2974">
        <w:t>„</w:t>
      </w:r>
      <w:r w:rsidRPr="005540EE">
        <w:t>protokoły z</w:t>
      </w:r>
      <w:r>
        <w:t> </w:t>
      </w:r>
      <w:r w:rsidRPr="005540EE">
        <w:t>wysłuchań</w:t>
      </w:r>
      <w:r>
        <w:t>”</w:t>
      </w:r>
      <w:r w:rsidRPr="005540EE">
        <w:t xml:space="preserve"> zastępuje się wyrazami </w:t>
      </w:r>
      <w:r w:rsidRPr="006F2974">
        <w:t>„</w:t>
      </w:r>
      <w:r w:rsidRPr="005540EE">
        <w:t>notatki z</w:t>
      </w:r>
      <w:r>
        <w:t> </w:t>
      </w:r>
      <w:r w:rsidRPr="005540EE">
        <w:t>wysłuchań</w:t>
      </w:r>
      <w:r>
        <w:t>”;</w:t>
      </w:r>
    </w:p>
    <w:p w14:paraId="79487244" w14:textId="77777777" w:rsidR="0042315E" w:rsidRPr="006F2974" w:rsidRDefault="0042315E" w:rsidP="0042315E">
      <w:pPr>
        <w:pStyle w:val="PKTpunkt"/>
        <w:keepNext/>
      </w:pPr>
      <w:r>
        <w:t>12)</w:t>
      </w:r>
      <w:r>
        <w:tab/>
        <w:t>art. </w:t>
      </w:r>
      <w:bookmarkStart w:id="35" w:name="_Hlk188989722"/>
      <w:r w:rsidRPr="006F2974">
        <w:t>22m</w:t>
      </w:r>
      <w:r>
        <w:t xml:space="preserve"> </w:t>
      </w:r>
      <w:r w:rsidRPr="006F2974">
        <w:t>otrzymuje brzmienie:</w:t>
      </w:r>
    </w:p>
    <w:p w14:paraId="6B549223" w14:textId="7DA8559D" w:rsidR="0042315E" w:rsidRPr="00222775" w:rsidRDefault="0042315E" w:rsidP="0042315E">
      <w:pPr>
        <w:pStyle w:val="ZARTzmartartykuempunktem"/>
      </w:pPr>
      <w:r w:rsidRPr="006F2974">
        <w:t>„</w:t>
      </w:r>
      <w:r>
        <w:t xml:space="preserve">Art. 22m. </w:t>
      </w:r>
      <w:r w:rsidRPr="006F2974">
        <w:t>1</w:t>
      </w:r>
      <w:r>
        <w:t xml:space="preserve">. </w:t>
      </w:r>
      <w:r w:rsidRPr="00222775">
        <w:t>Raport z</w:t>
      </w:r>
      <w:r>
        <w:t> </w:t>
      </w:r>
      <w:r w:rsidRPr="00222775">
        <w:t>analizy określonego zdarzenia Zespó</w:t>
      </w:r>
      <w:r>
        <w:t>ł</w:t>
      </w:r>
      <w:r w:rsidRPr="00222775">
        <w:t xml:space="preserve"> do spraw analizy zdarzeń przedstawia Ministrowi Sprawiedliwości </w:t>
      </w:r>
      <w:r w:rsidRPr="00D3793C">
        <w:t>w terminie</w:t>
      </w:r>
      <w:r w:rsidR="00B555A5" w:rsidRPr="00D3793C">
        <w:t xml:space="preserve"> 4</w:t>
      </w:r>
      <w:r w:rsidRPr="00D3793C">
        <w:t xml:space="preserve"> miesięcy </w:t>
      </w:r>
      <w:r w:rsidRPr="00222775">
        <w:lastRenderedPageBreak/>
        <w:t>od dnia ukończenia analizy określonego zdarzenia. W</w:t>
      </w:r>
      <w:r>
        <w:t> </w:t>
      </w:r>
      <w:r w:rsidRPr="00D3793C">
        <w:t>terminie</w:t>
      </w:r>
      <w:r w:rsidR="00B555A5" w:rsidRPr="00D3793C">
        <w:t xml:space="preserve"> 2</w:t>
      </w:r>
      <w:r w:rsidRPr="00D3793C">
        <w:t xml:space="preserve"> miesięcy </w:t>
      </w:r>
      <w:r w:rsidRPr="00222775">
        <w:t>od dnia ukończenia analizy określonego zdarzenia grupa ekspertów powołana do przeprowadzenia analizy określonego zdarzenia sporządza projekt raportu z</w:t>
      </w:r>
      <w:r>
        <w:t> </w:t>
      </w:r>
      <w:r w:rsidRPr="00222775">
        <w:t>analizy określonego zdarzenia i</w:t>
      </w:r>
      <w:r>
        <w:t> </w:t>
      </w:r>
      <w:r w:rsidRPr="00222775">
        <w:t xml:space="preserve">niezwłocznie przedkłada go przewodniczącemu Zespołu do spraw analizy zdarzeń. </w:t>
      </w:r>
    </w:p>
    <w:p w14:paraId="2677373C" w14:textId="77777777" w:rsidR="0042315E" w:rsidRPr="00222775" w:rsidRDefault="0042315E" w:rsidP="0042315E">
      <w:pPr>
        <w:pStyle w:val="ZUSTzmustartykuempunktem"/>
      </w:pPr>
      <w:r w:rsidRPr="00222775">
        <w:t>2. Raport z</w:t>
      </w:r>
      <w:r>
        <w:t> </w:t>
      </w:r>
      <w:r w:rsidRPr="00222775">
        <w:t>analizy określonego zdarzenia zawiera elementy, o</w:t>
      </w:r>
      <w:r>
        <w:t> </w:t>
      </w:r>
      <w:r w:rsidRPr="00222775">
        <w:t>których mowa w</w:t>
      </w:r>
      <w:r>
        <w:t> art. </w:t>
      </w:r>
      <w:r w:rsidRPr="00222775">
        <w:t>22d</w:t>
      </w:r>
      <w:r>
        <w:t xml:space="preserve"> ust. </w:t>
      </w:r>
      <w:r w:rsidRPr="00222775">
        <w:t>3, wskazania organizacyjne i</w:t>
      </w:r>
      <w:r>
        <w:t> </w:t>
      </w:r>
      <w:r w:rsidRPr="00222775">
        <w:t>systemowe w</w:t>
      </w:r>
      <w:r>
        <w:t> </w:t>
      </w:r>
      <w:r w:rsidRPr="00222775">
        <w:t>zakresie ochrony małoletnich przed krzywdzeniem, a</w:t>
      </w:r>
      <w:r>
        <w:t> </w:t>
      </w:r>
      <w:r w:rsidRPr="00222775">
        <w:t>także, w</w:t>
      </w:r>
      <w:r>
        <w:t> </w:t>
      </w:r>
      <w:r w:rsidRPr="00222775">
        <w:t>miarę potrzeby, propozycje wydania lub zmiany określonych aktów normatywnych.</w:t>
      </w:r>
    </w:p>
    <w:p w14:paraId="468ECFA4" w14:textId="43AF76D7" w:rsidR="0042315E" w:rsidRPr="00222775" w:rsidRDefault="0042315E" w:rsidP="0042315E">
      <w:pPr>
        <w:pStyle w:val="ZUSTzmustartykuempunktem"/>
      </w:pPr>
      <w:r>
        <w:t>3</w:t>
      </w:r>
      <w:r w:rsidRPr="00222775">
        <w:t xml:space="preserve">. Zespół do spraw analizy </w:t>
      </w:r>
      <w:r w:rsidRPr="00D3793C">
        <w:t>zdarzeń</w:t>
      </w:r>
      <w:r w:rsidR="00FE7BE4" w:rsidRPr="00D3793C">
        <w:t xml:space="preserve"> </w:t>
      </w:r>
      <w:r w:rsidRPr="00D3793C">
        <w:t xml:space="preserve">w wyznaczonym </w:t>
      </w:r>
      <w:r w:rsidRPr="00222775">
        <w:t xml:space="preserve">przez </w:t>
      </w:r>
      <w:r w:rsidR="00DE7D22" w:rsidRPr="00D3793C">
        <w:t>p</w:t>
      </w:r>
      <w:r w:rsidRPr="00D3793C">
        <w:t>rzewodniczącego Zespołu</w:t>
      </w:r>
      <w:r w:rsidR="00DE7D22" w:rsidRPr="00D3793C">
        <w:t xml:space="preserve"> do spraw analizy zdarzeń</w:t>
      </w:r>
      <w:r w:rsidRPr="00D3793C">
        <w:t xml:space="preserve"> terminie</w:t>
      </w:r>
      <w:r w:rsidR="00FE7BE4" w:rsidRPr="00D3793C">
        <w:t>,</w:t>
      </w:r>
      <w:r w:rsidRPr="00D3793C">
        <w:t xml:space="preserve"> nie </w:t>
      </w:r>
      <w:r w:rsidRPr="00222775">
        <w:t>krótszym niż 7</w:t>
      </w:r>
      <w:r>
        <w:t> </w:t>
      </w:r>
      <w:r w:rsidRPr="00222775">
        <w:t>dni</w:t>
      </w:r>
      <w:r>
        <w:t>,</w:t>
      </w:r>
      <w:r w:rsidRPr="00222775">
        <w:t xml:space="preserve"> może zgłosić uwagi do przedstawionego projektu raportu</w:t>
      </w:r>
      <w:r w:rsidRPr="00D61A92">
        <w:t xml:space="preserve"> </w:t>
      </w:r>
      <w:r w:rsidRPr="00222775">
        <w:t>z</w:t>
      </w:r>
      <w:r>
        <w:t> </w:t>
      </w:r>
      <w:r w:rsidRPr="00222775">
        <w:t>analizy określonego zdarzenia. Grupa ekspertów w</w:t>
      </w:r>
      <w:r>
        <w:t> </w:t>
      </w:r>
      <w:r w:rsidRPr="00222775">
        <w:t>terminie 7</w:t>
      </w:r>
      <w:r>
        <w:t> </w:t>
      </w:r>
      <w:r w:rsidRPr="00222775">
        <w:t>dni od</w:t>
      </w:r>
      <w:r>
        <w:t xml:space="preserve"> dnia</w:t>
      </w:r>
      <w:r w:rsidRPr="00222775">
        <w:t xml:space="preserve"> otrzymania uwag zajmuje stanowisko, w</w:t>
      </w:r>
      <w:r>
        <w:t> </w:t>
      </w:r>
      <w:r w:rsidRPr="00222775">
        <w:t xml:space="preserve">którym uwzględnia </w:t>
      </w:r>
      <w:r>
        <w:t xml:space="preserve">każdą ze zgłoszonych uwag </w:t>
      </w:r>
      <w:r w:rsidRPr="00222775">
        <w:t xml:space="preserve">bądź odmawia uwzględnienia każdej ze zgłoszonych </w:t>
      </w:r>
      <w:r w:rsidRPr="00D3793C">
        <w:t>uwag</w:t>
      </w:r>
      <w:r w:rsidR="000528D9" w:rsidRPr="00D3793C">
        <w:t>,</w:t>
      </w:r>
      <w:r w:rsidRPr="00D3793C">
        <w:t xml:space="preserve"> i </w:t>
      </w:r>
      <w:r w:rsidRPr="00222775">
        <w:t>przedkłada je wraz z</w:t>
      </w:r>
      <w:r>
        <w:t> </w:t>
      </w:r>
      <w:r w:rsidRPr="00222775">
        <w:t>uzasadnieniem przewodniczącemu Zespołu</w:t>
      </w:r>
      <w:r>
        <w:t xml:space="preserve"> do spraw analizy zdarzeń</w:t>
      </w:r>
      <w:r w:rsidRPr="00222775">
        <w:t xml:space="preserve">. </w:t>
      </w:r>
    </w:p>
    <w:p w14:paraId="6FC08E0F" w14:textId="7A0C25DC" w:rsidR="0042315E" w:rsidRPr="00222775" w:rsidRDefault="0042315E" w:rsidP="0042315E">
      <w:pPr>
        <w:pStyle w:val="ZUSTzmustartykuempunktem"/>
      </w:pPr>
      <w:r>
        <w:t>4</w:t>
      </w:r>
      <w:r w:rsidRPr="00222775">
        <w:t>. W</w:t>
      </w:r>
      <w:r>
        <w:t> </w:t>
      </w:r>
      <w:r w:rsidRPr="00222775">
        <w:t>przypadku gdy grupa ekspertów zajmuje stanowisko o</w:t>
      </w:r>
      <w:r>
        <w:t> </w:t>
      </w:r>
      <w:r w:rsidRPr="00222775">
        <w:t>nieuwzględnieniu uwag, o</w:t>
      </w:r>
      <w:r>
        <w:t> </w:t>
      </w:r>
      <w:r w:rsidRPr="00222775">
        <w:t>których mowa w</w:t>
      </w:r>
      <w:r>
        <w:t> ust. 3</w:t>
      </w:r>
      <w:r w:rsidRPr="00222775">
        <w:t>, Zespół do spraw analizy zdarzeń na posiedzeniu podejmuje uchwałę w</w:t>
      </w:r>
      <w:r>
        <w:t> </w:t>
      </w:r>
      <w:r w:rsidRPr="00222775">
        <w:t>przedmiocie przyjęcia bądź odmowy przyjęcia stanowiska grupy ekspertów odrębnie do każdej uwagi. Uchwała w</w:t>
      </w:r>
      <w:r>
        <w:t> </w:t>
      </w:r>
      <w:r w:rsidRPr="00222775">
        <w:t>tym przedmiocie jest podejmowana zwykłą większością głosów w</w:t>
      </w:r>
      <w:r>
        <w:t> </w:t>
      </w:r>
      <w:r w:rsidRPr="00222775">
        <w:t>obecności co najmniej</w:t>
      </w:r>
      <w:r w:rsidR="00F80945">
        <w:t xml:space="preserve"> 5</w:t>
      </w:r>
      <w:r w:rsidRPr="00222775">
        <w:t xml:space="preserve"> stałych ekspertów. W</w:t>
      </w:r>
      <w:r>
        <w:t> </w:t>
      </w:r>
      <w:r w:rsidRPr="00222775">
        <w:t>przypadku równej liczby głosów decyduje głos przewodniczącego Zespołu</w:t>
      </w:r>
      <w:r>
        <w:t xml:space="preserve"> do spraw analizy zdarzeń</w:t>
      </w:r>
      <w:r w:rsidRPr="00222775">
        <w:t>. Ostateczna treść projektu raportu z</w:t>
      </w:r>
      <w:r>
        <w:t> </w:t>
      </w:r>
      <w:r w:rsidRPr="00222775">
        <w:t>analizy określonego zdarzenia uwzględnia uchwałę Zespołu do spraw analizy zdarzeń, o</w:t>
      </w:r>
      <w:r>
        <w:t> </w:t>
      </w:r>
      <w:r w:rsidRPr="00222775">
        <w:t>której mowa w</w:t>
      </w:r>
      <w:r>
        <w:t> </w:t>
      </w:r>
      <w:r w:rsidRPr="00222775">
        <w:t>zdaniu pierwszym.</w:t>
      </w:r>
    </w:p>
    <w:p w14:paraId="4916BA3A" w14:textId="78E2DB15" w:rsidR="0042315E" w:rsidRPr="00222775" w:rsidRDefault="0042315E" w:rsidP="0042315E">
      <w:pPr>
        <w:pStyle w:val="ZUSTzmustartykuempunktem"/>
      </w:pPr>
      <w:r>
        <w:t>5</w:t>
      </w:r>
      <w:r w:rsidRPr="00222775">
        <w:t>. Zespół do spraw analizy zdarzeń przyjmuje projekt raport</w:t>
      </w:r>
      <w:r>
        <w:t xml:space="preserve">u </w:t>
      </w:r>
      <w:r w:rsidRPr="00222775">
        <w:t>z</w:t>
      </w:r>
      <w:r>
        <w:t> </w:t>
      </w:r>
      <w:r w:rsidRPr="00222775">
        <w:t xml:space="preserve">analizy określonego zdarzenia na </w:t>
      </w:r>
      <w:r w:rsidRPr="00D3793C">
        <w:t xml:space="preserve">posiedzeniu w drodze </w:t>
      </w:r>
      <w:r w:rsidRPr="00222775">
        <w:t>uchwały podjętej zwykłą większością głosów w</w:t>
      </w:r>
      <w:r>
        <w:t> </w:t>
      </w:r>
      <w:r w:rsidRPr="00222775">
        <w:t>obecności co najmniej</w:t>
      </w:r>
      <w:r w:rsidR="00F80945">
        <w:t xml:space="preserve"> 5</w:t>
      </w:r>
      <w:r w:rsidRPr="00222775">
        <w:t xml:space="preserve"> stałych ekspertów. W</w:t>
      </w:r>
      <w:r>
        <w:t> </w:t>
      </w:r>
      <w:r w:rsidRPr="00222775">
        <w:t>przypadku równej liczby głosów decyduje głos przewodniczącego Zespołu</w:t>
      </w:r>
      <w:r>
        <w:t xml:space="preserve"> do spraw analizy zdarzeń</w:t>
      </w:r>
      <w:r w:rsidRPr="00222775">
        <w:t>.</w:t>
      </w:r>
    </w:p>
    <w:p w14:paraId="07F328C0" w14:textId="77777777" w:rsidR="0042315E" w:rsidRPr="00222775" w:rsidRDefault="0042315E" w:rsidP="0042315E">
      <w:pPr>
        <w:pStyle w:val="ZUSTzmustartykuempunktem"/>
      </w:pPr>
      <w:r>
        <w:t>6</w:t>
      </w:r>
      <w:r w:rsidRPr="00222775">
        <w:t>. Przewodniczący Zespołu do spraw analizy zdarzeń doręcza projekt raportu z</w:t>
      </w:r>
      <w:r>
        <w:t> </w:t>
      </w:r>
      <w:r w:rsidRPr="00222775">
        <w:t>analizy określonego zdarzenia w</w:t>
      </w:r>
      <w:r>
        <w:t> </w:t>
      </w:r>
      <w:r w:rsidRPr="00222775">
        <w:t xml:space="preserve">zakresie wniosków końcowych oraz </w:t>
      </w:r>
      <w:r w:rsidRPr="00222775">
        <w:lastRenderedPageBreak/>
        <w:t>zaleceń właściwym organom lub instytucjom, które w</w:t>
      </w:r>
      <w:r>
        <w:t> </w:t>
      </w:r>
      <w:r w:rsidRPr="00222775">
        <w:t>terminie 30</w:t>
      </w:r>
      <w:r>
        <w:t> </w:t>
      </w:r>
      <w:r w:rsidRPr="00222775">
        <w:t>dni od dnia doręczenia tego projektu mogą zgłosić zastrzeżenia.</w:t>
      </w:r>
    </w:p>
    <w:p w14:paraId="166F13E3" w14:textId="77777777" w:rsidR="0042315E" w:rsidRPr="00222775" w:rsidRDefault="0042315E" w:rsidP="0042315E">
      <w:pPr>
        <w:pStyle w:val="ZUSTzmustartykuempunktem"/>
      </w:pPr>
      <w:r>
        <w:t>7</w:t>
      </w:r>
      <w:r w:rsidRPr="00222775">
        <w:t>. W</w:t>
      </w:r>
      <w:r>
        <w:t> </w:t>
      </w:r>
      <w:r w:rsidRPr="00222775">
        <w:t>przypadku nieuwzględnienia zastrzeżeń zamieszcza się je w</w:t>
      </w:r>
      <w:r>
        <w:t> </w:t>
      </w:r>
      <w:r w:rsidRPr="00222775">
        <w:t>raporcie z</w:t>
      </w:r>
      <w:r>
        <w:t> </w:t>
      </w:r>
      <w:r w:rsidRPr="00222775">
        <w:t>analizy określonego zdarzenia wraz z</w:t>
      </w:r>
      <w:r>
        <w:t> </w:t>
      </w:r>
      <w:r w:rsidRPr="00222775">
        <w:t xml:space="preserve">wyjaśnieniem grupy ekspertów co do przyczyn ich nieuwzględnienia. Do przyjęcia raportu </w:t>
      </w:r>
      <w:r w:rsidRPr="0006176A">
        <w:t>z</w:t>
      </w:r>
      <w:r>
        <w:t> </w:t>
      </w:r>
      <w:r w:rsidRPr="0006176A">
        <w:t xml:space="preserve">analizy określonego zdarzenia </w:t>
      </w:r>
      <w:r w:rsidRPr="00222775">
        <w:t>stosuje się odpowiednio przepisy</w:t>
      </w:r>
      <w:r>
        <w:t xml:space="preserve"> ust. 3</w:t>
      </w:r>
      <w:r w:rsidRPr="006F2974">
        <w:t>–</w:t>
      </w:r>
      <w:r>
        <w:t>5</w:t>
      </w:r>
      <w:r w:rsidRPr="00222775">
        <w:t>.</w:t>
      </w:r>
    </w:p>
    <w:p w14:paraId="3E5A9F8A" w14:textId="77777777" w:rsidR="0042315E" w:rsidRPr="00222775" w:rsidRDefault="0042315E" w:rsidP="0042315E">
      <w:pPr>
        <w:pStyle w:val="ZUSTzmustartykuempunktem"/>
      </w:pPr>
      <w:r>
        <w:t>8</w:t>
      </w:r>
      <w:r w:rsidRPr="00222775">
        <w:t>. Przewodniczący Zespołu do spraw analizy zdarzeń doręcza raport z</w:t>
      </w:r>
      <w:r>
        <w:t> </w:t>
      </w:r>
      <w:r w:rsidRPr="00222775">
        <w:t>analizy określonego zdarzenia w</w:t>
      </w:r>
      <w:r>
        <w:t> </w:t>
      </w:r>
      <w:r w:rsidRPr="00222775">
        <w:t>zakresie wniosków końcowych oraz zaleceń właściwym organom lub instytucjom. Właściwe organy lub instytucje w</w:t>
      </w:r>
      <w:r>
        <w:t> </w:t>
      </w:r>
      <w:r w:rsidRPr="00222775">
        <w:t xml:space="preserve">terminie </w:t>
      </w:r>
      <w:r>
        <w:t>3 </w:t>
      </w:r>
      <w:r w:rsidRPr="00222775">
        <w:t>miesięcy od dnia doręczenia raportu z</w:t>
      </w:r>
      <w:r>
        <w:t> </w:t>
      </w:r>
      <w:r w:rsidRPr="00222775">
        <w:t>analizy określonego zdarzenia informują przewodniczącego Zespołu do spraw analizy zdarzeń o</w:t>
      </w:r>
      <w:r>
        <w:t> </w:t>
      </w:r>
      <w:r w:rsidRPr="00222775">
        <w:t>sposobie realizacji zaleceń.</w:t>
      </w:r>
    </w:p>
    <w:p w14:paraId="35A75430" w14:textId="77777777" w:rsidR="0042315E" w:rsidRPr="006F2974" w:rsidRDefault="0042315E" w:rsidP="0042315E">
      <w:pPr>
        <w:pStyle w:val="ZUSTzmustartykuempunktem"/>
      </w:pPr>
      <w:r>
        <w:t>9</w:t>
      </w:r>
      <w:r w:rsidRPr="00222775">
        <w:t>. Na stronie internetowej urzędu obsługującego Ministra Sprawiedliwości umieszcza się informację o</w:t>
      </w:r>
      <w:r>
        <w:t> </w:t>
      </w:r>
      <w:r w:rsidRPr="00222775">
        <w:t>przeprowadzonej analizie określonego zdarzenia, która zawiera zwięzły opis stanu faktycznego analizowanego zdarzenia oraz wnioski końcowe i</w:t>
      </w:r>
      <w:r>
        <w:t> </w:t>
      </w:r>
      <w:r w:rsidRPr="00222775">
        <w:t>zalecenia dla właściwych organów lub instytucji, z</w:t>
      </w:r>
      <w:r>
        <w:t> </w:t>
      </w:r>
      <w:r w:rsidRPr="00222775">
        <w:t>wyłączeniem danych osobowych małoletniego lub innych osób mających związek ze zdarzeniem, o</w:t>
      </w:r>
      <w:r>
        <w:t> </w:t>
      </w:r>
      <w:r w:rsidRPr="00222775">
        <w:t>którym mowa w</w:t>
      </w:r>
      <w:r>
        <w:t> art. </w:t>
      </w:r>
      <w:r w:rsidRPr="00222775">
        <w:t>22d</w:t>
      </w:r>
      <w:r>
        <w:t xml:space="preserve"> ust. </w:t>
      </w:r>
      <w:r w:rsidRPr="00222775">
        <w:t>1, umożliwiających identyfikację tych osób, miejsce zdarzenia lub siedzib</w:t>
      </w:r>
      <w:r>
        <w:t xml:space="preserve">y </w:t>
      </w:r>
      <w:r w:rsidRPr="00222775">
        <w:t>właściwych organów lub instytucji</w:t>
      </w:r>
      <w:bookmarkEnd w:id="35"/>
      <w:r w:rsidRPr="006F2974">
        <w:t>.”;</w:t>
      </w:r>
    </w:p>
    <w:p w14:paraId="41241FEE" w14:textId="6CD6F61C" w:rsidR="0042315E" w:rsidRPr="00D3793C" w:rsidRDefault="0042315E" w:rsidP="000E4D2E">
      <w:pPr>
        <w:pStyle w:val="PKTpunkt"/>
        <w:keepNext/>
      </w:pPr>
      <w:r w:rsidRPr="00D3793C">
        <w:t>13)</w:t>
      </w:r>
      <w:r w:rsidRPr="00D3793C">
        <w:tab/>
      </w:r>
      <w:r w:rsidR="000E4D2E" w:rsidRPr="00D3793C">
        <w:t>uchyla się art. 22n;</w:t>
      </w:r>
    </w:p>
    <w:p w14:paraId="622D4A2C" w14:textId="44870F43" w:rsidR="0060644E" w:rsidRPr="00D3793C" w:rsidRDefault="0060644E" w:rsidP="00BF5362">
      <w:pPr>
        <w:pStyle w:val="PKTpunkt"/>
      </w:pPr>
      <w:r w:rsidRPr="00D3793C">
        <w:t>1</w:t>
      </w:r>
      <w:r w:rsidR="00C459E6" w:rsidRPr="00D3793C">
        <w:t>4</w:t>
      </w:r>
      <w:r w:rsidRPr="00D3793C">
        <w:t>)</w:t>
      </w:r>
      <w:r w:rsidRPr="00D3793C">
        <w:tab/>
        <w:t>w art. 22s w ust. 4 w pkt 4 po wyrazie „standardów” dodaje się wyrazy „ochrony małoletnich”;</w:t>
      </w:r>
    </w:p>
    <w:p w14:paraId="21E9C368" w14:textId="0D5A5163" w:rsidR="0042315E" w:rsidRPr="006F2974" w:rsidRDefault="0042315E" w:rsidP="00BF5362">
      <w:pPr>
        <w:pStyle w:val="PKTpunkt"/>
      </w:pPr>
      <w:r w:rsidRPr="006F2974">
        <w:t>1</w:t>
      </w:r>
      <w:r w:rsidR="00C459E6">
        <w:t>5</w:t>
      </w:r>
      <w:r w:rsidRPr="006F2974">
        <w:t>)</w:t>
      </w:r>
      <w:r>
        <w:tab/>
      </w:r>
      <w:r w:rsidRPr="006F2974">
        <w:t>w</w:t>
      </w:r>
      <w:r>
        <w:t xml:space="preserve"> art. </w:t>
      </w:r>
      <w:r w:rsidRPr="006F2974">
        <w:t>22x:</w:t>
      </w:r>
    </w:p>
    <w:p w14:paraId="1FFA2D5F" w14:textId="77777777" w:rsidR="0042315E" w:rsidRPr="00B0637F" w:rsidRDefault="0042315E" w:rsidP="0042315E">
      <w:pPr>
        <w:pStyle w:val="LITlitera"/>
      </w:pPr>
      <w:r w:rsidRPr="00B0637F">
        <w:t>a)</w:t>
      </w:r>
      <w:r w:rsidRPr="00B0637F">
        <w:tab/>
        <w:t>ust. 1 otrzymuje brzmienie:</w:t>
      </w:r>
    </w:p>
    <w:p w14:paraId="5BAB5F04" w14:textId="77777777" w:rsidR="0042315E" w:rsidRPr="00D3793C" w:rsidRDefault="0042315E" w:rsidP="0042315E">
      <w:pPr>
        <w:pStyle w:val="ZLITUSTzmustliter"/>
      </w:pPr>
      <w:r>
        <w:t>„1. Wójt, burmistrz, prezydent miasta, starosta, wojewoda oraz marszałek województwa sprawują kontrolę wykonywania obowiązków, o których mowa w art. 21a</w:t>
      </w:r>
      <w:r w:rsidRPr="006F2974">
        <w:t>–</w:t>
      </w:r>
      <w:r>
        <w:t xml:space="preserve">21e i art. 22b, w zakresie objętym właściwością rzeczową i miejscową tych organów.”, </w:t>
      </w:r>
    </w:p>
    <w:p w14:paraId="5868FD8F" w14:textId="77777777" w:rsidR="0042315E" w:rsidRDefault="0042315E" w:rsidP="0042315E">
      <w:pPr>
        <w:pStyle w:val="LITlitera"/>
      </w:pPr>
      <w:r w:rsidRPr="006F2974">
        <w:t>b)</w:t>
      </w:r>
      <w:r>
        <w:tab/>
        <w:t>ust. </w:t>
      </w:r>
      <w:r w:rsidRPr="006F2974">
        <w:t>3 </w:t>
      </w:r>
      <w:r>
        <w:t>otrzymuje brzmienie:</w:t>
      </w:r>
    </w:p>
    <w:p w14:paraId="4ED4405F" w14:textId="32034EA8" w:rsidR="0042315E" w:rsidRDefault="0042315E" w:rsidP="0042315E">
      <w:pPr>
        <w:pStyle w:val="ZLITUSTzmustliter"/>
      </w:pPr>
      <w:r>
        <w:t>„3. Uprawnionym do kontroli wykonywania obowiązków, o których mowa w art. 21a</w:t>
      </w:r>
      <w:r w:rsidRPr="006F2974">
        <w:t>–</w:t>
      </w:r>
      <w:r>
        <w:t xml:space="preserve">21e i art. 22b, </w:t>
      </w:r>
      <w:r w:rsidRPr="003A70F5">
        <w:t>w</w:t>
      </w:r>
      <w:r>
        <w:t> </w:t>
      </w:r>
      <w:r w:rsidRPr="003A70F5">
        <w:t>zakresie swojej właściwości rzeczowej i</w:t>
      </w:r>
      <w:r>
        <w:t> </w:t>
      </w:r>
      <w:r w:rsidRPr="00D3793C">
        <w:t xml:space="preserve">miejscowej jest </w:t>
      </w:r>
      <w:r>
        <w:t xml:space="preserve">także: </w:t>
      </w:r>
    </w:p>
    <w:p w14:paraId="3FB66C28" w14:textId="77777777" w:rsidR="0042315E" w:rsidRDefault="0042315E" w:rsidP="0042315E">
      <w:pPr>
        <w:pStyle w:val="ZLITPKTzmpktliter"/>
      </w:pPr>
      <w:r>
        <w:lastRenderedPageBreak/>
        <w:t>1)</w:t>
      </w:r>
      <w:r>
        <w:tab/>
        <w:t xml:space="preserve">organ prowadzący jednostkę </w:t>
      </w:r>
      <w:r w:rsidRPr="002E5E66">
        <w:t>systemu</w:t>
      </w:r>
      <w:r>
        <w:t xml:space="preserve"> oświaty, o której mowa w art. 2 </w:t>
      </w:r>
      <w:r>
        <w:br/>
        <w:t>pkt 1</w:t>
      </w:r>
      <w:r w:rsidRPr="006F2974">
        <w:t>–</w:t>
      </w:r>
      <w:r>
        <w:t xml:space="preserve">8 ustawy z dnia 14 grudnia 2016 r. </w:t>
      </w:r>
      <w:r w:rsidRPr="006F2974">
        <w:t>–</w:t>
      </w:r>
      <w:r>
        <w:t xml:space="preserve"> Prawo oświatowe, lub organ sprawujący nadzór pedagogiczny nad taką jednostką;</w:t>
      </w:r>
    </w:p>
    <w:p w14:paraId="546006BB" w14:textId="01C1E9F0" w:rsidR="0042315E" w:rsidRPr="00D3793C" w:rsidRDefault="0042315E" w:rsidP="0042315E">
      <w:pPr>
        <w:pStyle w:val="ZLITPKTzmpktliter"/>
      </w:pPr>
      <w:r w:rsidRPr="00D3793C">
        <w:t>2)</w:t>
      </w:r>
      <w:r w:rsidRPr="00D3793C">
        <w:tab/>
      </w:r>
      <w:r w:rsidR="009E2C45" w:rsidRPr="00D3793C">
        <w:t>organ zarządzający lub nadzorujący jednostkę organizacyjną prowadzącą działalność związaną z wychowaniem, edukacją, wypoczynkiem, leczeniem, udzielaniem pomocy psychologicznej, rozwojem duchowym, uprawianiem sportu lub realizacją innych zainteresowań przez małoletnich, lub opieką nad nimi;</w:t>
      </w:r>
    </w:p>
    <w:p w14:paraId="02EF29BA" w14:textId="77777777" w:rsidR="0042315E" w:rsidRDefault="0042315E" w:rsidP="0042315E">
      <w:pPr>
        <w:pStyle w:val="ZLITPKTzmpktliter"/>
      </w:pPr>
      <w:r>
        <w:t>3)</w:t>
      </w:r>
      <w:r>
        <w:tab/>
        <w:t>organ nadzorujący podmiot prowadzący miejsce zakwaterowania zbiorowego.”;</w:t>
      </w:r>
    </w:p>
    <w:p w14:paraId="2C20665D" w14:textId="2319DF80" w:rsidR="0042315E" w:rsidRPr="00D3793C" w:rsidRDefault="0042315E" w:rsidP="0042315E">
      <w:pPr>
        <w:pStyle w:val="PKTpunkt"/>
      </w:pPr>
      <w:r w:rsidRPr="00D3793C">
        <w:t>1</w:t>
      </w:r>
      <w:r w:rsidR="00C459E6" w:rsidRPr="00D3793C">
        <w:t>6</w:t>
      </w:r>
      <w:r w:rsidRPr="00D3793C">
        <w:t>)</w:t>
      </w:r>
      <w:r w:rsidRPr="00D3793C">
        <w:tab/>
        <w:t>w art. 22y:</w:t>
      </w:r>
    </w:p>
    <w:p w14:paraId="7405399E" w14:textId="27B57DEA" w:rsidR="000E4D2E" w:rsidRPr="00D3793C" w:rsidRDefault="0042315E" w:rsidP="000E4D2E">
      <w:pPr>
        <w:pStyle w:val="LITlitera"/>
      </w:pPr>
      <w:r w:rsidRPr="00D3793C">
        <w:t>a)</w:t>
      </w:r>
      <w:r w:rsidRPr="00D3793C">
        <w:tab/>
      </w:r>
      <w:r w:rsidR="000E4D2E" w:rsidRPr="00D3793C">
        <w:t>w ust. 1 wyrazy „obowiązku, o którym mowa w art. 21 ust. 2” zastępuje się wyrazami „obowiązków, o których mowa w art. 21a ust. 1 i art. 21c”,</w:t>
      </w:r>
    </w:p>
    <w:p w14:paraId="17FE231B" w14:textId="75DAB987" w:rsidR="0042315E" w:rsidRPr="00D3793C" w:rsidRDefault="0042315E" w:rsidP="0042315E">
      <w:pPr>
        <w:pStyle w:val="LITlitera"/>
      </w:pPr>
      <w:r w:rsidRPr="00D3793C">
        <w:t>b)</w:t>
      </w:r>
      <w:r w:rsidRPr="00D3793C">
        <w:tab/>
      </w:r>
      <w:r w:rsidR="000E4D2E" w:rsidRPr="00D3793C">
        <w:t>w ust. 2 wyrazy „obowiązku, o którym mowa w art. 21 ust. 2” zastępuje się wyrazami „obowiązków, o których mowa w art. 21a ust. 1 i art. 21c”;</w:t>
      </w:r>
    </w:p>
    <w:p w14:paraId="7F5A1A82" w14:textId="3EC37297" w:rsidR="000E4D2E" w:rsidRPr="00D3793C" w:rsidRDefault="000E4D2E" w:rsidP="000E4D2E">
      <w:pPr>
        <w:pStyle w:val="PKTpunkt"/>
      </w:pPr>
      <w:r w:rsidRPr="00D3793C">
        <w:t>1</w:t>
      </w:r>
      <w:r w:rsidR="00C459E6" w:rsidRPr="00D3793C">
        <w:t>7</w:t>
      </w:r>
      <w:r w:rsidRPr="00D3793C">
        <w:t>)</w:t>
      </w:r>
      <w:r w:rsidRPr="00D3793C">
        <w:tab/>
        <w:t>art. 22z otrzymuje brzmienie:</w:t>
      </w:r>
    </w:p>
    <w:p w14:paraId="3EB7EEC7" w14:textId="57041686" w:rsidR="000E4D2E" w:rsidRPr="00D3793C" w:rsidRDefault="000E4D2E" w:rsidP="000E4D2E">
      <w:pPr>
        <w:pStyle w:val="ZARTzmartartykuempunktem"/>
      </w:pPr>
      <w:r w:rsidRPr="00D3793C">
        <w:t>„Art. 22z. 1. Prezes Narodowego Funduszu Zdrowia w zakresie swojej właściwości jest uprawniony do kontroli wykonywania przez pracodawcę lub organizatora działalności obowiązków, o których mowa w art. 21a ust. 1 i art. 21c, oraz obowiązku wprowadzenia standardów ochrony małoletnich.</w:t>
      </w:r>
    </w:p>
    <w:p w14:paraId="31502462" w14:textId="75508760" w:rsidR="000E4D2E" w:rsidRPr="00D3793C" w:rsidRDefault="000E4D2E" w:rsidP="000E4D2E">
      <w:pPr>
        <w:pStyle w:val="ZUSTzmustartykuempunktem"/>
      </w:pPr>
      <w:r w:rsidRPr="00D3793C">
        <w:t>2. W razie stwierdzenia naruszenia wykonywania przez pracodawcę lub organizatora działalności obowiązków, o których mowa w art. 21a ust. 1 i art. 21c, lub obowiązku wprowadzenia standardów ochrony małoletnich pracownicy Narodowego Funduszu Zdrowia przeprowadzający kontrolę niezwłocznie powiadamiają o tym Policję lub prokuratora.”;</w:t>
      </w:r>
    </w:p>
    <w:p w14:paraId="0B957C48" w14:textId="5CD3862E" w:rsidR="0042315E" w:rsidRPr="00D3793C" w:rsidRDefault="0042315E" w:rsidP="0042315E">
      <w:pPr>
        <w:pStyle w:val="PKTpunkt"/>
      </w:pPr>
      <w:r w:rsidRPr="00D3793C">
        <w:t>1</w:t>
      </w:r>
      <w:r w:rsidR="00C459E6" w:rsidRPr="00D3793C">
        <w:t>8</w:t>
      </w:r>
      <w:r w:rsidRPr="00D3793C">
        <w:t>)</w:t>
      </w:r>
      <w:r w:rsidRPr="00D3793C">
        <w:tab/>
        <w:t>po rozdziale 4e dodaje się rozdział 4f w brzmieniu:</w:t>
      </w:r>
    </w:p>
    <w:p w14:paraId="00CD95D9" w14:textId="77777777" w:rsidR="0042315E" w:rsidRPr="00D3793C" w:rsidRDefault="0042315E" w:rsidP="0042315E">
      <w:pPr>
        <w:pStyle w:val="ZROZDZODDZOZNzmoznrozdzoddzartykuempunktem"/>
      </w:pPr>
      <w:r w:rsidRPr="00D3793C">
        <w:t xml:space="preserve">„Rozdział 4f </w:t>
      </w:r>
    </w:p>
    <w:p w14:paraId="69FA6871" w14:textId="77777777" w:rsidR="0042315E" w:rsidRPr="00D3793C" w:rsidRDefault="0042315E" w:rsidP="0042315E">
      <w:pPr>
        <w:pStyle w:val="ZROZDZODDZPRZEDMzmprzedmrozdzoddzartykuempunktem"/>
      </w:pPr>
      <w:r w:rsidRPr="00D3793C">
        <w:t>Ochrona przetwarzanych danych osobowych</w:t>
      </w:r>
    </w:p>
    <w:p w14:paraId="229004CF" w14:textId="3A2CC16E" w:rsidR="000E4D2E" w:rsidRPr="00D3793C" w:rsidRDefault="0042315E" w:rsidP="000E4D2E">
      <w:pPr>
        <w:pStyle w:val="ZARTzmartartykuempunktem"/>
      </w:pPr>
      <w:r w:rsidRPr="00D3793C">
        <w:t xml:space="preserve">„Art. 22za. 1. </w:t>
      </w:r>
      <w:r w:rsidR="000E4D2E" w:rsidRPr="00D3793C">
        <w:t xml:space="preserve">Administratorem, o którym mowa w art. 4 pkt 7 rozporządzenia Parlamentu Europejskiego i Rady (UE) 2016/679 z dnia 27 kwietnia 2016 r. w sprawie ochrony osób fizycznych w związku z przetwarzaniem danych osobowych i w sprawie swobodnego przepływu takich </w:t>
      </w:r>
      <w:r w:rsidR="000E4D2E" w:rsidRPr="00D3793C">
        <w:lastRenderedPageBreak/>
        <w:t>danych oraz uchylenia dyrektywy 95/46/WE (ogólne rozporządzenie o ochronie danych) (Dz. Urz. UE L 119 z 04.05.2016, str. 1, z późn. zm.</w:t>
      </w:r>
      <w:r w:rsidR="00BF5362">
        <w:rPr>
          <w:rStyle w:val="Odwoanieprzypisudolnego"/>
          <w:b/>
        </w:rPr>
        <w:footnoteReference w:id="4"/>
      </w:r>
      <w:r w:rsidR="00BF5362">
        <w:rPr>
          <w:rStyle w:val="IGindeksgrny"/>
        </w:rPr>
        <w:t>)</w:t>
      </w:r>
      <w:r w:rsidR="000E4D2E" w:rsidRPr="00D3793C">
        <w:t>)</w:t>
      </w:r>
      <w:r w:rsidR="00BF5362" w:rsidRPr="00D3793C">
        <w:t>,</w:t>
      </w:r>
      <w:r w:rsidR="000E4D2E" w:rsidRPr="00D3793C">
        <w:t xml:space="preserve"> w związku z realizacją obowiązków, o których mowa</w:t>
      </w:r>
      <w:r w:rsidR="00BF5362" w:rsidRPr="00D3793C">
        <w:t xml:space="preserve"> w</w:t>
      </w:r>
      <w:r w:rsidR="000E4D2E" w:rsidRPr="00D3793C">
        <w:t>:</w:t>
      </w:r>
    </w:p>
    <w:p w14:paraId="0A1536F2" w14:textId="78AC31FA" w:rsidR="000E4D2E" w:rsidRPr="00D3793C" w:rsidRDefault="000E4D2E" w:rsidP="000E4D2E">
      <w:pPr>
        <w:pStyle w:val="ZPKTzmpktartykuempunktem"/>
      </w:pPr>
      <w:r w:rsidRPr="00D3793C">
        <w:t>1)</w:t>
      </w:r>
      <w:r w:rsidRPr="00D3793C">
        <w:tab/>
        <w:t>rozdziale 3, jest pracodawca lub inny organizator, o których mowa w art. 21;</w:t>
      </w:r>
    </w:p>
    <w:p w14:paraId="6AE988CD" w14:textId="010637F7" w:rsidR="000E4D2E" w:rsidRPr="00D3793C" w:rsidRDefault="000E4D2E" w:rsidP="000E4D2E">
      <w:pPr>
        <w:pStyle w:val="ZPKTzmpktartykuempunktem"/>
      </w:pPr>
      <w:r w:rsidRPr="00D3793C">
        <w:t>2)</w:t>
      </w:r>
      <w:r w:rsidRPr="00D3793C">
        <w:tab/>
        <w:t>rozdziale 4b, jest jednostka lub podmiot, o których mowa w art. 22b;</w:t>
      </w:r>
    </w:p>
    <w:p w14:paraId="1C3204BB" w14:textId="3A53C156" w:rsidR="000E4D2E" w:rsidRPr="00D3793C" w:rsidRDefault="000E4D2E" w:rsidP="000E4D2E">
      <w:pPr>
        <w:pStyle w:val="ZPKTzmpktartykuempunktem"/>
      </w:pPr>
      <w:r w:rsidRPr="00D3793C">
        <w:t>3)</w:t>
      </w:r>
      <w:r w:rsidRPr="00D3793C">
        <w:tab/>
        <w:t>rozdziale 4c, w zakresie danych osobowych przetwarzanych przez Zespół do spraw analizy zdarzeń, jest Minister Sprawiedliwości.</w:t>
      </w:r>
    </w:p>
    <w:p w14:paraId="45EC2EE8" w14:textId="77777777" w:rsidR="000E4D2E" w:rsidRPr="00D3793C" w:rsidRDefault="000E4D2E" w:rsidP="000E4D2E">
      <w:pPr>
        <w:pStyle w:val="ZUSTzmustartykuempunktem"/>
      </w:pPr>
      <w:r w:rsidRPr="00D3793C">
        <w:t>2. Celem przetwarzania danych osobowych na podstawie niniejszej ustawy jest:</w:t>
      </w:r>
    </w:p>
    <w:p w14:paraId="10D0643C" w14:textId="77777777" w:rsidR="000E4D2E" w:rsidRPr="00D3793C" w:rsidRDefault="000E4D2E" w:rsidP="000E4D2E">
      <w:pPr>
        <w:pStyle w:val="ZPKTzmpktartykuempunktem"/>
      </w:pPr>
      <w:r w:rsidRPr="00D3793C">
        <w:t>1)</w:t>
      </w:r>
      <w:r w:rsidRPr="00D3793C">
        <w:tab/>
        <w:t>ochrona małoletnich, przeciwdziałanie ich krzywdzeniu, w tym przez uzyskanie danych, o których mowa w art. 22c ust. 5, dokumentowanie informacji o zdarzeniach stwarzających zagrożenie dla życia lub zdrowia małoletniego na potrzeby oceny, czy zachodzi podstawa do podjęcia interwencji, w tym zawiadomienia Policji, sądu, prokuratury lub jednostki organizacyjnej pomocy społecznej;</w:t>
      </w:r>
    </w:p>
    <w:p w14:paraId="25A1FF21" w14:textId="669DA0D2" w:rsidR="000E4D2E" w:rsidRPr="00D3793C" w:rsidRDefault="000E4D2E" w:rsidP="000E4D2E">
      <w:pPr>
        <w:pStyle w:val="ZPKTzmpktartykuempunktem"/>
      </w:pPr>
      <w:r w:rsidRPr="00D3793C">
        <w:t>2)</w:t>
      </w:r>
      <w:r w:rsidRPr="00D3793C">
        <w:tab/>
        <w:t>zapobieganie nawiązaniu lub utrzymaniu stosunku pracy oraz dopuszczeniu do innej działalności i jej utrzymaniu związanych z wychowaniem, edukacją, wypoczynkiem, leczeniem, udzielaniem pomocy psychologicznej, rozwojem duchowym, uprawianiem sportu lub realizacją innych zainteresowań przez małoletnich, lub opieką nad nimi osoby, która:</w:t>
      </w:r>
    </w:p>
    <w:p w14:paraId="52C56AB5" w14:textId="77777777" w:rsidR="000E4D2E" w:rsidRPr="00D3793C" w:rsidRDefault="000E4D2E" w:rsidP="000E4D2E">
      <w:pPr>
        <w:pStyle w:val="ZLITwPKTzmlitwpktartykuempunktem"/>
      </w:pPr>
      <w:r w:rsidRPr="00D3793C">
        <w:t>a)</w:t>
      </w:r>
      <w:r w:rsidRPr="00D3793C">
        <w:tab/>
        <w:t>figuruje w Rejestrze z dostępem ograniczonym lub w Rejestrze osób, w stosunku do których Państwowa Komisja do spraw przeciwdziałania wykorzystaniu seksualnemu małoletnich poniżej lat 15 wydała postanowienie o wpisie w Rejestrze,</w:t>
      </w:r>
    </w:p>
    <w:p w14:paraId="7A9B73CC" w14:textId="31B286BD" w:rsidR="000E4D2E" w:rsidRPr="00D3793C" w:rsidRDefault="000E4D2E" w:rsidP="000E4D2E">
      <w:pPr>
        <w:pStyle w:val="ZLITwPKTzmlitwpktartykuempunktem"/>
      </w:pPr>
      <w:r w:rsidRPr="00D3793C">
        <w:t>b)</w:t>
      </w:r>
      <w:r w:rsidRPr="00D3793C">
        <w:tab/>
        <w:t>została prawomocnie skazana za przestępstwo, o którym mowa w art. 21d ust. 1, lub za odpowiadający temu przestępstwu czyn zabroniony określony w przepisach prawa obcego</w:t>
      </w:r>
      <w:r w:rsidR="00097CF2" w:rsidRPr="00D3793C">
        <w:t>,</w:t>
      </w:r>
    </w:p>
    <w:p w14:paraId="38B65557" w14:textId="482F8AEE" w:rsidR="000E4D2E" w:rsidRPr="00D3793C" w:rsidRDefault="000E4D2E" w:rsidP="000E4D2E">
      <w:pPr>
        <w:pStyle w:val="ZLITwPKTzmlitwpktartykuempunktem"/>
      </w:pPr>
      <w:r w:rsidRPr="00D3793C">
        <w:t>c)</w:t>
      </w:r>
      <w:r w:rsidRPr="00D3793C">
        <w:tab/>
        <w:t xml:space="preserve">ma obowiązek wynikający z orzeczenia sądu, innego uprawnionego organu lub przepisu prawa stosowania się do zakazu zajmowania wszelkich lub określonych stanowisk, wykonywania wszelkich lub </w:t>
      </w:r>
      <w:r w:rsidRPr="00D3793C">
        <w:lastRenderedPageBreak/>
        <w:t>określonych zawodów albo działalności związanej z wychowaniem, edukacją, wypoczynkiem, leczeniem, udzielaniem pomocy psychologicznej, rozwojem duchowym, uprawianiem sportu lub realizacją innych zainteresowań przez małoletnich, lub opieką nad nimi;</w:t>
      </w:r>
    </w:p>
    <w:p w14:paraId="45F4CABD" w14:textId="77777777" w:rsidR="000E4D2E" w:rsidRPr="00D3793C" w:rsidRDefault="000E4D2E" w:rsidP="000E4D2E">
      <w:pPr>
        <w:pStyle w:val="ZPKTzmpktartykuempunktem"/>
      </w:pPr>
      <w:r w:rsidRPr="00D3793C">
        <w:t>3)</w:t>
      </w:r>
      <w:r w:rsidRPr="00D3793C">
        <w:tab/>
        <w:t>analiza zdarzeń, wskutek których małoletni poniósł śmierć, w szczególności w wyniku przemocy lub zaniedbania.</w:t>
      </w:r>
    </w:p>
    <w:p w14:paraId="5B129039" w14:textId="7693A9EB" w:rsidR="000E4D2E" w:rsidRPr="00D3793C" w:rsidRDefault="000E4D2E" w:rsidP="000E4D2E">
      <w:pPr>
        <w:pStyle w:val="ZUSTzmustartykuempunktem"/>
      </w:pPr>
      <w:r w:rsidRPr="00D3793C">
        <w:t>3. Do przetwarzania danych osobowych, w tym</w:t>
      </w:r>
      <w:r w:rsidR="005A4702" w:rsidRPr="00D3793C">
        <w:t xml:space="preserve"> danych</w:t>
      </w:r>
      <w:r w:rsidRPr="00D3793C">
        <w:t>, o których mowa w art. 9 i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mogą być dopuszczone wyłącznie osoby posiadające wyraźne upoważnienie do przetwarzania takich danych wydane przez administratora.</w:t>
      </w:r>
    </w:p>
    <w:p w14:paraId="7233B332" w14:textId="77777777" w:rsidR="000E4D2E" w:rsidRPr="00D3793C" w:rsidRDefault="000E4D2E" w:rsidP="000E4D2E">
      <w:pPr>
        <w:pStyle w:val="ZUSTzmustartykuempunktem"/>
      </w:pPr>
      <w:r w:rsidRPr="00D3793C">
        <w:t>4. Osoby upoważnione do przetwarzania danych, o których mowa w ust. 3, są zobowiązane do zachowania w tajemnicy danych osobowych, jak i sposobów ich zabezpieczania – zarówno w trakcie stosunku pracy lub dopuszczenia do innej działalności lub wykonywania zadań Zespołu do spraw analizy zdarzeń, jak i po jego zakończeniu.</w:t>
      </w:r>
    </w:p>
    <w:p w14:paraId="446E72DC" w14:textId="7C564B79" w:rsidR="000E4D2E" w:rsidRPr="00D3793C" w:rsidRDefault="000E4D2E" w:rsidP="000E4D2E">
      <w:pPr>
        <w:pStyle w:val="ZUSTzmustartykuempunktem"/>
      </w:pPr>
      <w:r w:rsidRPr="00D3793C">
        <w:t>5. Administrator</w:t>
      </w:r>
      <w:r w:rsidR="00DC4308" w:rsidRPr="00D3793C">
        <w:t xml:space="preserve"> </w:t>
      </w:r>
      <w:r w:rsidRPr="00D3793C">
        <w:t>przechowuje dane osobowe związane z:</w:t>
      </w:r>
    </w:p>
    <w:p w14:paraId="5C3938C3" w14:textId="1A01B8BA" w:rsidR="000E4D2E" w:rsidRPr="00D3793C" w:rsidRDefault="000E4D2E" w:rsidP="000E4D2E">
      <w:pPr>
        <w:pStyle w:val="ZPKTzmpktartykuempunktem"/>
      </w:pPr>
      <w:r w:rsidRPr="00D3793C">
        <w:t>1)</w:t>
      </w:r>
      <w:r w:rsidRPr="00D3793C">
        <w:tab/>
        <w:t>podejrzeniem krzywdzenia lub krzywdzeniem małoletniego przez okres nie dłuższy niż rok od dnia dokonania zgłoszenia o podejrzeniu krzywdzenia lub krzywdzeniu małoletniego, chyba że zgłoszenie okaże się niezasadne</w:t>
      </w:r>
      <w:r w:rsidR="00067445" w:rsidRPr="00D3793C">
        <w:t xml:space="preserve"> </w:t>
      </w:r>
      <w:r w:rsidR="00067445" w:rsidRPr="00EF29E9">
        <w:t>–</w:t>
      </w:r>
      <w:r w:rsidRPr="00EF29E9">
        <w:t xml:space="preserve"> </w:t>
      </w:r>
      <w:r w:rsidRPr="00D3793C">
        <w:t>w takim przypadku dane podlegają niezwłocznemu usunięciu;</w:t>
      </w:r>
    </w:p>
    <w:p w14:paraId="1A437EB0" w14:textId="62F1AE51" w:rsidR="000E4D2E" w:rsidRPr="00D3793C" w:rsidRDefault="000E4D2E" w:rsidP="000E4D2E">
      <w:pPr>
        <w:pStyle w:val="ZPKTzmpktartykuempunktem"/>
      </w:pPr>
      <w:r w:rsidRPr="00D3793C">
        <w:t>2)</w:t>
      </w:r>
      <w:r w:rsidRPr="00D3793C">
        <w:tab/>
        <w:t>weryfikacją pracowników, osób, z którymi ma być nawiązany stosunek pracy</w:t>
      </w:r>
      <w:r w:rsidR="00097CF2" w:rsidRPr="00D3793C">
        <w:t>,</w:t>
      </w:r>
      <w:r w:rsidRPr="00D3793C">
        <w:t xml:space="preserve"> oraz osób dopuszczonych do innej działalności przez okres nie dłuższy niż 5 lat od dnia zakończenia stosunku pracy lub dopuszczenia do innej działalności, chyba że dłuższy okres przechowywania wynika z przepisów odrębnych;</w:t>
      </w:r>
    </w:p>
    <w:p w14:paraId="2A5FE45B" w14:textId="6CB93BCE" w:rsidR="000E4D2E" w:rsidRPr="00D3793C" w:rsidRDefault="000E4D2E" w:rsidP="000E4D2E">
      <w:pPr>
        <w:pStyle w:val="ZPKTzmpktartykuempunktem"/>
      </w:pPr>
      <w:r w:rsidRPr="00D3793C">
        <w:t>3)</w:t>
      </w:r>
      <w:r w:rsidRPr="00D3793C">
        <w:tab/>
        <w:t xml:space="preserve"> prowadzeniem analizy określonego zdarzenia przez okres nie dłuższy niż 3 miesiące od przekazania Ministrowi Sprawiedliwości raportu z analizy. </w:t>
      </w:r>
    </w:p>
    <w:p w14:paraId="3BC8364C" w14:textId="1D2E28CD" w:rsidR="000E4D2E" w:rsidRPr="00D3793C" w:rsidRDefault="000E4D2E" w:rsidP="000E4D2E">
      <w:pPr>
        <w:pStyle w:val="ZUSTzmustartykuempunktem"/>
      </w:pPr>
      <w:r w:rsidRPr="00D3793C">
        <w:t xml:space="preserve">6. Administrator dokonuje przeglądu danych osobowych nie rzadziej niż raz w roku kalendarzowym w celu ustalenia konieczności ich dalszego </w:t>
      </w:r>
      <w:r w:rsidRPr="00D3793C">
        <w:lastRenderedPageBreak/>
        <w:t>przechowywania. Dane osobowe, których dalsze przetwarzanie jest zbędne do realizacji celów określonych w ust. 2, podlegają niezwłocznemu usunięciu.</w:t>
      </w:r>
    </w:p>
    <w:p w14:paraId="0AD7E724" w14:textId="77777777" w:rsidR="000E4D2E" w:rsidRPr="00D3793C" w:rsidRDefault="000E4D2E" w:rsidP="000E4D2E">
      <w:pPr>
        <w:pStyle w:val="ZUSTzmustartykuempunktem"/>
      </w:pPr>
      <w:r w:rsidRPr="00D3793C">
        <w:t>7. Administrator jasnym i prostym językiem – w szczególności gdy informacje są kierowane do małoletniego – udziela osobie, której dane dotyczą, wszelkich informacji, o których mowa w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ułatwia osobie, której dane dotyczą, wykonanie praw przysługujących jej na mocy art. 15–22 i art. 34 tego rozporządzenia.</w:t>
      </w:r>
    </w:p>
    <w:p w14:paraId="20DC183F" w14:textId="78DB9DB8" w:rsidR="0042315E" w:rsidRPr="00D3793C" w:rsidRDefault="000E4D2E" w:rsidP="000E4D2E">
      <w:pPr>
        <w:pStyle w:val="ZUSTzmustartykuempunktem"/>
      </w:pPr>
      <w:r w:rsidRPr="00D3793C">
        <w:t xml:space="preserve">8. Administrator może ograniczyć obowiązek informacyjny z art. 13 i </w:t>
      </w:r>
      <w:r w:rsidR="00097CF2" w:rsidRPr="00D3793C">
        <w:t xml:space="preserve">art. </w:t>
      </w:r>
      <w:r w:rsidRPr="00D3793C">
        <w:t>14 oraz prawo dostępu do danych określone w art. 15, w sytuacji co najmniej powzięcia podejrzenia krzywdzenia małoletniego, do czasu niezbędnego do przeprowadzenia postępowania wyjaśniającego. W tym przypadku administrator ma obowiązek uzasadnić, dokumentować i podać do wiadomości informacje o zastosowaniu powyższych ograniczeń.</w:t>
      </w:r>
      <w:r w:rsidR="0042315E" w:rsidRPr="00D3793C">
        <w:t>”;</w:t>
      </w:r>
    </w:p>
    <w:p w14:paraId="369AFA69" w14:textId="64E33623" w:rsidR="0042315E" w:rsidRPr="00D3793C" w:rsidRDefault="0042315E" w:rsidP="00A86A83">
      <w:pPr>
        <w:pStyle w:val="PKTpunkt"/>
        <w:keepNext/>
      </w:pPr>
      <w:r w:rsidRPr="00D3793C">
        <w:t>1</w:t>
      </w:r>
      <w:r w:rsidR="00C459E6" w:rsidRPr="00D3793C">
        <w:t>9</w:t>
      </w:r>
      <w:r w:rsidRPr="00D3793C">
        <w:t>)</w:t>
      </w:r>
      <w:r w:rsidRPr="00D3793C">
        <w:tab/>
        <w:t>w art. 23</w:t>
      </w:r>
      <w:r w:rsidR="00A86A83" w:rsidRPr="00D3793C">
        <w:t xml:space="preserve"> </w:t>
      </w:r>
      <w:r w:rsidRPr="00D3793C">
        <w:t>ust. 2 i 3 otrzymują brzmienie:</w:t>
      </w:r>
    </w:p>
    <w:p w14:paraId="507DECAB" w14:textId="37E622E2" w:rsidR="009E2C45" w:rsidRPr="00D3793C" w:rsidRDefault="0042315E" w:rsidP="00A86A83">
      <w:pPr>
        <w:pStyle w:val="ZUSTzmustartykuempunktem"/>
      </w:pPr>
      <w:r w:rsidRPr="00D3793C">
        <w:t>„2. </w:t>
      </w:r>
      <w:bookmarkStart w:id="36" w:name="_Hlk197011896"/>
      <w:r w:rsidR="009E2C45" w:rsidRPr="00D3793C">
        <w:t>Kto dopuszcza inną osobę do pracy lub do innej działalności związanej z wychowaniem, edukacją, wypoczynkiem, leczeniem, udzielaniem pomocy psychologicznej, rozwojem duchowym, uprawianiem sportu lub realizacją innych zainteresowań przez małoletnich, lub opieką nad nimi, bez uzyskania informacji, o których mowa w art. 21a ust. 1</w:t>
      </w:r>
      <w:r w:rsidR="00A86A83" w:rsidRPr="00D3793C">
        <w:t>,</w:t>
      </w:r>
    </w:p>
    <w:p w14:paraId="09ED40C1" w14:textId="1149914E" w:rsidR="009E2C45" w:rsidRPr="00D3793C" w:rsidRDefault="009E2C45" w:rsidP="00A86A83">
      <w:pPr>
        <w:pStyle w:val="ZSKARNzmsankcjikarnejwszczeglnociwKodeksiekarnym"/>
      </w:pPr>
      <w:r w:rsidRPr="00D3793C">
        <w:t>podlega karze aresztu, ograniczenia wolności albo grzywny nie niższej niż 1000 zł.</w:t>
      </w:r>
    </w:p>
    <w:p w14:paraId="6DD9DD6A" w14:textId="7C355D9A" w:rsidR="009E2C45" w:rsidRPr="00D3793C" w:rsidRDefault="009E2C45" w:rsidP="00A86A83">
      <w:pPr>
        <w:pStyle w:val="ZUSTzmustartykuempunktem"/>
      </w:pPr>
      <w:r w:rsidRPr="00D3793C">
        <w:t>3. Kto przed nawiązaniem stosunku pracy lub dopuszczeniem do innej działalności związanej z wychowaniem, edukacją, wypoczynkiem, leczeniem, udzielaniem pomocy psychologicznej, rozwojem duchowym, uprawianiem sportu lub realizacją innych zainteresowań przez małoletnich, lub opieką nad nimi, nie wykonuje obowiązku przedłożenia informacji lub oświadczenia, o których mowa w art. 21b ust. 1, art. 21d, art. 21e, art. 21f ust. 3 lub art. 21g ust. 2,</w:t>
      </w:r>
    </w:p>
    <w:p w14:paraId="5782BC55" w14:textId="5A101947" w:rsidR="0042315E" w:rsidRPr="00D3793C" w:rsidRDefault="009E2C45" w:rsidP="00A86A83">
      <w:pPr>
        <w:pStyle w:val="ZSKARNzmsankcjikarnejwszczeglnociwKodeksiekarnym"/>
      </w:pPr>
      <w:r w:rsidRPr="00D3793C">
        <w:lastRenderedPageBreak/>
        <w:t>podlega karze aresztu, ograniczenia wolności albo grzywny nie niższej niż 1000 zł.</w:t>
      </w:r>
      <w:r w:rsidR="0042315E" w:rsidRPr="00D3793C">
        <w:t>”;</w:t>
      </w:r>
    </w:p>
    <w:bookmarkEnd w:id="36"/>
    <w:p w14:paraId="4D7FEFDE" w14:textId="64498C25" w:rsidR="0042315E" w:rsidRPr="00D3793C" w:rsidRDefault="00C459E6" w:rsidP="0042315E">
      <w:pPr>
        <w:pStyle w:val="PKTpunkt"/>
        <w:keepNext/>
      </w:pPr>
      <w:r w:rsidRPr="00D3793C">
        <w:t>20</w:t>
      </w:r>
      <w:r w:rsidR="0042315E" w:rsidRPr="00D3793C">
        <w:t>)</w:t>
      </w:r>
      <w:r w:rsidR="0042315E" w:rsidRPr="00D3793C">
        <w:tab/>
        <w:t>art. 23a otrzymuje brzmienie:</w:t>
      </w:r>
    </w:p>
    <w:p w14:paraId="35DCAAFB" w14:textId="77777777" w:rsidR="009E2C45" w:rsidRPr="00D3793C" w:rsidRDefault="0042315E" w:rsidP="009E2C45">
      <w:pPr>
        <w:pStyle w:val="ZARTzmartartykuempunktem"/>
      </w:pPr>
      <w:r w:rsidRPr="00D3793C">
        <w:t xml:space="preserve">„Art. 23a. </w:t>
      </w:r>
      <w:r w:rsidR="009E2C45" w:rsidRPr="00D3793C">
        <w:t>Kto dopuszcza inną osobę do pracy lub do innej działalności związanej z wychowaniem, edukacją, wypoczynkiem, leczeniem, udzielaniem pomocy psychologicznej, rozwojem duchowym, uprawianiem sportu lub realizacją innych zainteresowań przez małoletnich, lub opiece nad nimi, wiedząc, że dane tej osoby są zamieszczone w Rejestrze, albo wiedząc, że:</w:t>
      </w:r>
    </w:p>
    <w:p w14:paraId="6D983F50" w14:textId="77777777" w:rsidR="009E2C45" w:rsidRPr="00D3793C" w:rsidRDefault="009E2C45" w:rsidP="009E2C45">
      <w:pPr>
        <w:pStyle w:val="ZPKTzmpktartykuempunktem"/>
      </w:pPr>
      <w:r w:rsidRPr="00D3793C">
        <w:t>1)</w:t>
      </w:r>
      <w:r w:rsidRPr="00D3793C">
        <w:tab/>
        <w:t>została prawomocnie skazana za przestępstwo, o którym mowa w art. 21d ust. 1, lub za odpowiadający temu przestępstwu czyn zabroniony określony w przepisach prawa obcego,</w:t>
      </w:r>
    </w:p>
    <w:p w14:paraId="04C1E1FE" w14:textId="77777777" w:rsidR="009E2C45" w:rsidRPr="00D3793C" w:rsidRDefault="009E2C45" w:rsidP="009E2C45">
      <w:pPr>
        <w:pStyle w:val="ZPKTzmpktartykuempunktem"/>
      </w:pPr>
      <w:r w:rsidRPr="00D3793C">
        <w:t>2)</w:t>
      </w:r>
      <w:r w:rsidRPr="00D3793C">
        <w:tab/>
        <w:t>orzeczono wobec niej prawomocnie środek poprawczy na podstawie ustawy z dnia 9 czerwca 2022 r. o wspieraniu i resocjalizacji nieletnich o czyn karalny stanowiący przestępstwo, o którym mowa w art. 21d ust. 1,</w:t>
      </w:r>
    </w:p>
    <w:p w14:paraId="19DE3C6E" w14:textId="1D077F8E" w:rsidR="0042315E" w:rsidRPr="00D3793C" w:rsidRDefault="009E2C45" w:rsidP="007875D0">
      <w:pPr>
        <w:pStyle w:val="ZCZWSPPKTzmczciwsppktartykuempunktem"/>
      </w:pPr>
      <w:r w:rsidRPr="00D3793C">
        <w:t>podlega karze aresztu, ograniczenia wolności albo grzywny nie niższej niż 1000 zł.</w:t>
      </w:r>
      <w:r w:rsidR="0042315E" w:rsidRPr="00D3793C">
        <w:t>”;</w:t>
      </w:r>
    </w:p>
    <w:p w14:paraId="7DC102ED" w14:textId="0A85C45B" w:rsidR="0042315E" w:rsidRPr="00D3793C" w:rsidRDefault="00C459E6" w:rsidP="0042315E">
      <w:pPr>
        <w:pStyle w:val="PKTpunkt"/>
      </w:pPr>
      <w:r w:rsidRPr="00D3793C">
        <w:t>21</w:t>
      </w:r>
      <w:r w:rsidR="0042315E" w:rsidRPr="00D3793C">
        <w:t>)</w:t>
      </w:r>
      <w:r w:rsidR="0042315E" w:rsidRPr="00D3793C">
        <w:tab/>
        <w:t>po art. 23b dodaje się art. 23ba w brzmieniu:</w:t>
      </w:r>
    </w:p>
    <w:p w14:paraId="5AC48437" w14:textId="74AFE8DA" w:rsidR="000E4D2E" w:rsidRPr="00D3793C" w:rsidRDefault="0042315E" w:rsidP="000E4D2E">
      <w:pPr>
        <w:pStyle w:val="ZARTzmartartykuempunktem"/>
      </w:pPr>
      <w:r w:rsidRPr="00D3793C">
        <w:t xml:space="preserve">„Art. 23ba. </w:t>
      </w:r>
      <w:r w:rsidR="000E4D2E" w:rsidRPr="00D3793C">
        <w:t>Kto odmawia Policji przedstawienia dokumentów, o których mowa w art. 22c ust. 5, albo podania danych osobowych małoletniego lub wskazania na jakiej podstawie sprawuje opiekę nad małoletnim</w:t>
      </w:r>
      <w:r w:rsidR="007875D0" w:rsidRPr="00D3793C">
        <w:t>,</w:t>
      </w:r>
      <w:r w:rsidR="000E4D2E" w:rsidRPr="00D3793C">
        <w:t xml:space="preserve"> </w:t>
      </w:r>
    </w:p>
    <w:p w14:paraId="680D0506" w14:textId="364BB1C3" w:rsidR="0042315E" w:rsidRPr="00D3793C" w:rsidRDefault="000E4D2E" w:rsidP="000E4D2E">
      <w:pPr>
        <w:pStyle w:val="ZSKARNzmsankcjikarnejwszczeglnociwKodeksiekarnym"/>
      </w:pPr>
      <w:r w:rsidRPr="00D3793C">
        <w:t>podlega karze ograniczenia wolności albo grzywny nie niższej niż 1000 zł.</w:t>
      </w:r>
      <w:r w:rsidR="0042315E" w:rsidRPr="00D3793C">
        <w:t>”.</w:t>
      </w:r>
    </w:p>
    <w:p w14:paraId="45CFA492" w14:textId="574FFB49" w:rsidR="0042315E" w:rsidRDefault="0042315E" w:rsidP="00F37763">
      <w:pPr>
        <w:pStyle w:val="ARTartustawynprozporzdzenia"/>
        <w:keepNext/>
      </w:pPr>
      <w:bookmarkStart w:id="37" w:name="_Hlk178779549"/>
      <w:r w:rsidRPr="006F2974">
        <w:rPr>
          <w:rStyle w:val="Ppogrubienie"/>
        </w:rPr>
        <w:t>Art. 2.</w:t>
      </w:r>
      <w:r>
        <w:t> </w:t>
      </w:r>
      <w:bookmarkStart w:id="38" w:name="_Hlk195007030"/>
      <w:r w:rsidRPr="006F2974">
        <w:t>W ustawie z </w:t>
      </w:r>
      <w:bookmarkStart w:id="39" w:name="_Hlk169517699"/>
      <w:r w:rsidRPr="006F2974">
        <w:t xml:space="preserve">dnia </w:t>
      </w:r>
      <w:bookmarkStart w:id="40" w:name="_Hlk181112974"/>
      <w:r w:rsidRPr="006F2974">
        <w:t>24 maja 2000 r. o Krajowym Rejestrze Karnym (</w:t>
      </w:r>
      <w:r>
        <w:t>Dz. U.</w:t>
      </w:r>
      <w:r w:rsidRPr="006F2974">
        <w:t xml:space="preserve"> z 2024 r.</w:t>
      </w:r>
      <w:r>
        <w:t xml:space="preserve"> poz. </w:t>
      </w:r>
      <w:r w:rsidRPr="006F2974">
        <w:t>276)</w:t>
      </w:r>
      <w:bookmarkEnd w:id="38"/>
      <w:bookmarkEnd w:id="39"/>
      <w:bookmarkEnd w:id="40"/>
      <w:r w:rsidR="00F37763">
        <w:t xml:space="preserve"> </w:t>
      </w:r>
      <w:r w:rsidRPr="006F2974">
        <w:t>w</w:t>
      </w:r>
      <w:r>
        <w:t> art. </w:t>
      </w:r>
      <w:bookmarkStart w:id="41" w:name="_Hlk177396930"/>
      <w:r w:rsidRPr="006F2974">
        <w:t>24 </w:t>
      </w:r>
      <w:bookmarkEnd w:id="41"/>
      <w:r w:rsidRPr="006F2974">
        <w:t>po</w:t>
      </w:r>
      <w:r>
        <w:t xml:space="preserve"> ust. </w:t>
      </w:r>
      <w:r w:rsidRPr="006F2974">
        <w:t>1a dodaje się</w:t>
      </w:r>
      <w:r>
        <w:t xml:space="preserve"> ust. </w:t>
      </w:r>
      <w:r w:rsidRPr="006F2974">
        <w:t>1b w brzmieniu</w:t>
      </w:r>
      <w:bookmarkEnd w:id="37"/>
      <w:r w:rsidRPr="006F2974">
        <w:t>:</w:t>
      </w:r>
    </w:p>
    <w:p w14:paraId="49E94716" w14:textId="77777777" w:rsidR="0042315E" w:rsidRPr="006F2974" w:rsidRDefault="0042315E" w:rsidP="0042315E">
      <w:pPr>
        <w:pStyle w:val="ZUSTzmustartykuempunktem"/>
      </w:pPr>
      <w:r w:rsidRPr="006F2974">
        <w:t xml:space="preserve">„1b. Od </w:t>
      </w:r>
      <w:bookmarkStart w:id="42" w:name="_Hlk178779621"/>
      <w:r w:rsidRPr="006F2974">
        <w:t>uiszczenia opłaty za wydanie z Rejestru informacji</w:t>
      </w:r>
      <w:bookmarkEnd w:id="42"/>
      <w:r w:rsidRPr="006F2974">
        <w:t xml:space="preserve"> o osobie zwolnieni są także:</w:t>
      </w:r>
    </w:p>
    <w:p w14:paraId="1558ECDD" w14:textId="5163EB39" w:rsidR="0042315E" w:rsidRPr="00D3793C" w:rsidRDefault="0042315E" w:rsidP="0042315E">
      <w:pPr>
        <w:pStyle w:val="ZPKTzmpktartykuempunktem"/>
      </w:pPr>
      <w:r w:rsidRPr="00D3793C">
        <w:t>1</w:t>
      </w:r>
      <w:bookmarkStart w:id="43" w:name="_Hlk178779646"/>
      <w:r w:rsidRPr="00D3793C">
        <w:t>)</w:t>
      </w:r>
      <w:r w:rsidRPr="00D3793C">
        <w:tab/>
      </w:r>
      <w:r w:rsidR="001276C9" w:rsidRPr="00D3793C">
        <w:t xml:space="preserve">wolontariusze </w:t>
      </w:r>
      <w:bookmarkStart w:id="44" w:name="_Hlk204015742"/>
      <w:r w:rsidR="001276C9" w:rsidRPr="00D3793C">
        <w:t xml:space="preserve">wykonujący świadczenia </w:t>
      </w:r>
      <w:bookmarkEnd w:id="44"/>
      <w:r w:rsidR="001276C9" w:rsidRPr="00D3793C">
        <w:t>na zasadach określonych w ustawie z dnia 24 kwietnia 2003 r. o działalności pożytku publicznego i o wolontariacie (Dz. U. z 2024 r. poz. 1491, 1761 i 1940)</w:t>
      </w:r>
      <w:r w:rsidRPr="00D3793C">
        <w:t>,</w:t>
      </w:r>
    </w:p>
    <w:p w14:paraId="0F8393E9" w14:textId="77777777" w:rsidR="0042315E" w:rsidRDefault="0042315E" w:rsidP="0042315E">
      <w:pPr>
        <w:pStyle w:val="ZPKTzmpktartykuempunktem"/>
      </w:pPr>
      <w:r w:rsidRPr="006F2974">
        <w:t>2)</w:t>
      </w:r>
      <w:r>
        <w:tab/>
      </w:r>
      <w:r w:rsidRPr="006F2974">
        <w:t>uczniowie</w:t>
      </w:r>
      <w:r>
        <w:t xml:space="preserve"> lub słuchacze odbywający obowiązkowe praktyki zawodowe w ramach programu nauczania zawodu,</w:t>
      </w:r>
    </w:p>
    <w:p w14:paraId="45CDF8E8" w14:textId="77777777" w:rsidR="0042315E" w:rsidRDefault="0042315E" w:rsidP="0042315E">
      <w:pPr>
        <w:pStyle w:val="ZPKTzmpktartykuempunktem"/>
      </w:pPr>
      <w:r>
        <w:t>3)</w:t>
      </w:r>
      <w:r>
        <w:tab/>
        <w:t>studenci odbywający obowiązkowe praktyki zawodowe w ramach studiów na określonym kierunku, poziomie i profilu</w:t>
      </w:r>
    </w:p>
    <w:bookmarkEnd w:id="43"/>
    <w:p w14:paraId="09D2BD04" w14:textId="07BB3C75" w:rsidR="0042315E" w:rsidRPr="006F2974" w:rsidRDefault="0042315E" w:rsidP="0042315E">
      <w:pPr>
        <w:pStyle w:val="ZCZWSPPKTzmczciwsppktartykuempunktem"/>
      </w:pPr>
      <w:r w:rsidRPr="006F2974">
        <w:lastRenderedPageBreak/>
        <w:t xml:space="preserve">– obowiązani do przedstawienia </w:t>
      </w:r>
      <w:r w:rsidRPr="00911713">
        <w:t>organizatorowi działalności, o</w:t>
      </w:r>
      <w:r>
        <w:t> </w:t>
      </w:r>
      <w:r w:rsidRPr="00911713">
        <w:t>którym mowa w</w:t>
      </w:r>
      <w:r>
        <w:t> art. </w:t>
      </w:r>
      <w:r w:rsidRPr="00911713">
        <w:t>2a</w:t>
      </w:r>
      <w:r>
        <w:t xml:space="preserve"> pkt </w:t>
      </w:r>
      <w:r w:rsidRPr="00911713">
        <w:t>2</w:t>
      </w:r>
      <w:r>
        <w:t> </w:t>
      </w:r>
      <w:r w:rsidRPr="00911713">
        <w:t>ustawy z</w:t>
      </w:r>
      <w:r>
        <w:t> </w:t>
      </w:r>
      <w:r w:rsidRPr="00911713">
        <w:t>dnia 13</w:t>
      </w:r>
      <w:r>
        <w:t> </w:t>
      </w:r>
      <w:r w:rsidRPr="00911713">
        <w:t>maja 2016</w:t>
      </w:r>
      <w:r>
        <w:t> </w:t>
      </w:r>
      <w:r w:rsidRPr="00911713">
        <w:t>r. o</w:t>
      </w:r>
      <w:r>
        <w:t> </w:t>
      </w:r>
      <w:r w:rsidRPr="00911713">
        <w:t>przeciwdziałaniu zagrożeniom przestępczością na tle seksualnym i</w:t>
      </w:r>
      <w:r>
        <w:t> </w:t>
      </w:r>
      <w:r w:rsidRPr="00911713">
        <w:t>ochronie małoletnich, i</w:t>
      </w:r>
      <w:r w:rsidRPr="006F2974">
        <w:t xml:space="preserve">nformacji o osobie, </w:t>
      </w:r>
      <w:r w:rsidRPr="00D3793C">
        <w:t>o któr</w:t>
      </w:r>
      <w:r w:rsidR="001F2739" w:rsidRPr="00D3793C">
        <w:t>ych</w:t>
      </w:r>
      <w:r w:rsidRPr="00D3793C">
        <w:t xml:space="preserve"> mowa</w:t>
      </w:r>
      <w:r w:rsidR="0036551C" w:rsidRPr="00D3793C">
        <w:t xml:space="preserve"> </w:t>
      </w:r>
      <w:r w:rsidRPr="00D3793C">
        <w:t>w art. 21d ust. 1</w:t>
      </w:r>
      <w:r w:rsidR="0036551C" w:rsidRPr="00D3793C">
        <w:t xml:space="preserve"> i 2</w:t>
      </w:r>
      <w:r w:rsidRPr="00D3793C">
        <w:t> </w:t>
      </w:r>
      <w:r w:rsidRPr="006F2974">
        <w:t>ustawy z dnia 13 maja 2016 r. o przeciwdziałaniu zagrożeniom przestępczością na tle seksualnym i ochronie małoletnich. Warunkiem zwolnienia od opłaty jest przedłożenie wraz z wnioskiem o wydanie informacji z Rejestru oświadczenia organizatora działalności. Oświadczenie określa w szczególności: dane organizatora, rodzaj działalności prowadzonej przez organizatora, dane osoby dopuszczanej do tej działalności oraz dane o charakterze działalności osoby dopuszczonej.”.</w:t>
      </w:r>
    </w:p>
    <w:p w14:paraId="459271C0" w14:textId="49ACB650" w:rsidR="00F11A9C" w:rsidRPr="00D3793C" w:rsidRDefault="00F11A9C" w:rsidP="00F11A9C">
      <w:pPr>
        <w:pStyle w:val="ARTartustawynprozporzdzenia"/>
      </w:pPr>
      <w:bookmarkStart w:id="45" w:name="_Hlk181122949"/>
      <w:r w:rsidRPr="00F11A9C">
        <w:rPr>
          <w:rStyle w:val="Ppogrubienie"/>
        </w:rPr>
        <w:t xml:space="preserve">Art. </w:t>
      </w:r>
      <w:r w:rsidR="00D37977">
        <w:rPr>
          <w:rStyle w:val="Ppogrubienie"/>
        </w:rPr>
        <w:t>3</w:t>
      </w:r>
      <w:r w:rsidRPr="00F11A9C">
        <w:rPr>
          <w:rStyle w:val="Ppogrubienie"/>
        </w:rPr>
        <w:t>.</w:t>
      </w:r>
      <w:r w:rsidRPr="00F11A9C">
        <w:t xml:space="preserve"> </w:t>
      </w:r>
      <w:r w:rsidRPr="00D3793C">
        <w:t>W ustawie z dnia 17 lipca 2009 r. o praktykach absolwenckich (Dz. U. z 2018 r. poz. 1244 oraz z 2025 r. poz. 620) po art. 5 dodaje się art. 5a w brzmieniu:</w:t>
      </w:r>
    </w:p>
    <w:p w14:paraId="1E22A71F" w14:textId="77777777" w:rsidR="00F11A9C" w:rsidRPr="00D3793C" w:rsidRDefault="00F11A9C" w:rsidP="00F11A9C">
      <w:pPr>
        <w:pStyle w:val="ZARTzmartartykuempunktem"/>
      </w:pPr>
      <w:r w:rsidRPr="00D3793C">
        <w:t xml:space="preserve">„Art. 5a. 1. Praktykę absolwencką </w:t>
      </w:r>
      <w:bookmarkStart w:id="46" w:name="_Hlk203574951"/>
      <w:r w:rsidRPr="00D3793C">
        <w:t>niepełnoletniego praktykanta, o którym mowa w art. 5 ust. 4a</w:t>
      </w:r>
      <w:bookmarkEnd w:id="46"/>
      <w:r w:rsidRPr="00D3793C">
        <w:t>, może prowadzić osoba:</w:t>
      </w:r>
    </w:p>
    <w:p w14:paraId="327217F8" w14:textId="0EE0130C" w:rsidR="00F11A9C" w:rsidRPr="00D3793C" w:rsidRDefault="00F11A9C" w:rsidP="00F11A9C">
      <w:pPr>
        <w:pStyle w:val="ZPKTzmpktartykuempunktem"/>
      </w:pPr>
      <w:bookmarkStart w:id="47" w:name="_Hlk204015639"/>
      <w:bookmarkStart w:id="48" w:name="_Hlk204016570"/>
      <w:r w:rsidRPr="00D3793C">
        <w:t>1)</w:t>
      </w:r>
      <w:r w:rsidRPr="00D3793C">
        <w:tab/>
        <w:t xml:space="preserve">która nie została prawomocnie skazana za umyślne przestępstwo określone w rozdziale XIX oraz za przestępstwo określone w rozdziałach XXIII, XXV i XXVI </w:t>
      </w:r>
      <w:r w:rsidR="007875D0" w:rsidRPr="00D3793C">
        <w:t xml:space="preserve">ustawy z dnia 6 czerwca 1997 r. – </w:t>
      </w:r>
      <w:r w:rsidRPr="00D3793C">
        <w:t>Kodeks karn</w:t>
      </w:r>
      <w:r w:rsidR="007875D0" w:rsidRPr="00D3793C">
        <w:t>y (Dz. U. z 2025 r. poz. 383</w:t>
      </w:r>
      <w:r w:rsidR="007875D0">
        <w:t>)</w:t>
      </w:r>
      <w:r w:rsidRPr="00D3793C">
        <w:t xml:space="preserve"> oraz w ustawie z dnia 29 lipca 2005 r. o przeciwdziałaniu narkomanii (Dz. U. z 2023 r. poz. 1939)</w:t>
      </w:r>
      <w:r w:rsidR="00A30F28" w:rsidRPr="00D3793C">
        <w:t xml:space="preserve"> </w:t>
      </w:r>
      <w:r w:rsidRPr="00D3793C">
        <w:t>lub za odpowiadający temu przestępstwu czyn zabroniony określony w przepisach prawa obcego;</w:t>
      </w:r>
    </w:p>
    <w:p w14:paraId="5E0E586A" w14:textId="641857AB" w:rsidR="00F11A9C" w:rsidRPr="00D3793C" w:rsidRDefault="00F11A9C" w:rsidP="00F11A9C">
      <w:pPr>
        <w:pStyle w:val="ZPKTzmpktartykuempunktem"/>
      </w:pPr>
      <w:r w:rsidRPr="00D3793C">
        <w:t>2)</w:t>
      </w:r>
      <w:r w:rsidRPr="00D3793C">
        <w:tab/>
        <w:t>wobec której nie wydano prawomocnego orzeczenia o zastosowaniu środka poprawczego na podstawie ustawy z dnia 9 czerwca 2022 r. o wspieraniu i resocjalizacji nieletnich (Dz. U. z 2024 r. poz. 978 i 1228) za popełnienie czynu karalnego stanowiącego przestępstwo, o którym mowa w pkt 1;</w:t>
      </w:r>
    </w:p>
    <w:bookmarkEnd w:id="47"/>
    <w:p w14:paraId="6762B3BF" w14:textId="3AF8A9E6" w:rsidR="00F11A9C" w:rsidRPr="00D3793C" w:rsidRDefault="00F11A9C" w:rsidP="00F11A9C">
      <w:pPr>
        <w:pStyle w:val="ZPKTzmpktartykuempunktem"/>
      </w:pPr>
      <w:r w:rsidRPr="00D3793C">
        <w:t>3)</w:t>
      </w:r>
      <w:r w:rsidRPr="00D3793C">
        <w:tab/>
        <w:t xml:space="preserve">która nie ma obowiązku wynikającego z orzeczenia sądu, innego uprawnionego organu lub przepisu prawa stosowania się do zakazu zajmowania wszelkich lub określonych stanowisk, wykonywania wszelkich lub określonych zawodów albo działalności związanej z wychowaniem, edukacją, wypoczynkiem, leczeniem, udzielaniem pomocy psychologicznej, rozwojem duchowym, uprawianiem sportu lub realizacją innych zainteresowań przez małoletnich, lub z opieką nad nimi, lub zakazu przebywania w określonych środowiskach lub miejscach, kontaktowania </w:t>
      </w:r>
      <w:r w:rsidRPr="00D3793C">
        <w:lastRenderedPageBreak/>
        <w:t>się z określonymi osobami, zbliżania się do określonych osób lub opuszczania określonego miejsca pobytu bez zgody sądu.</w:t>
      </w:r>
    </w:p>
    <w:bookmarkEnd w:id="48"/>
    <w:p w14:paraId="50968D0A" w14:textId="77777777" w:rsidR="00F11A9C" w:rsidRPr="00D3793C" w:rsidRDefault="00F11A9C" w:rsidP="00F11A9C">
      <w:pPr>
        <w:pStyle w:val="ZUSTzmustartykuempunktem"/>
      </w:pPr>
      <w:r w:rsidRPr="00D3793C">
        <w:t>2. Osoba prowadząca praktykę absolwencką niepełnoletniego praktykanta, o którym mowa w art. 5 ust. 4a, przed jej rozpoczęciem, składa oświadczenie, że:</w:t>
      </w:r>
    </w:p>
    <w:p w14:paraId="3AAD8CA1" w14:textId="45476D47" w:rsidR="00F11A9C" w:rsidRPr="00D3793C" w:rsidRDefault="00F11A9C" w:rsidP="00F11A9C">
      <w:pPr>
        <w:pStyle w:val="ZPKTzmpktartykuempunktem"/>
      </w:pPr>
      <w:r w:rsidRPr="00D3793C">
        <w:t>1)</w:t>
      </w:r>
      <w:r w:rsidRPr="00D3793C">
        <w:tab/>
        <w:t xml:space="preserve">nie została prawomocnie skazana za umyślne przestępstwo określone w rozdziale XIX oraz za przestępstwo określone w rozdziałach XXIII, XXV i XXVI </w:t>
      </w:r>
      <w:r w:rsidR="007875D0" w:rsidRPr="00D3793C">
        <w:t>ustawy z dnia 6 czerwca 1997 r. – Kodeks karny</w:t>
      </w:r>
      <w:r w:rsidRPr="00D3793C">
        <w:t xml:space="preserve"> oraz w ustawie z dnia 29 lipca 2005 r. o przeciwdziałaniu narkomanii</w:t>
      </w:r>
      <w:r w:rsidR="00CA7849" w:rsidRPr="00D3793C">
        <w:t xml:space="preserve"> </w:t>
      </w:r>
      <w:r w:rsidRPr="00D3793C">
        <w:t>lub za odpowiadający temu przestępstwu czyn zabroniony określony w przepisach prawa obcego;</w:t>
      </w:r>
    </w:p>
    <w:p w14:paraId="2EF8C7B8" w14:textId="75A2B07D" w:rsidR="00F11A9C" w:rsidRPr="00D3793C" w:rsidRDefault="00F11A9C" w:rsidP="00F11A9C">
      <w:pPr>
        <w:pStyle w:val="ZPKTzmpktartykuempunktem"/>
      </w:pPr>
      <w:r w:rsidRPr="00D3793C">
        <w:t>2)</w:t>
      </w:r>
      <w:r w:rsidRPr="00D3793C">
        <w:tab/>
        <w:t>nie wydano wobec niej prawomocnego orzeczenia o zastosowaniu środka poprawczego na podstawie ustawy z dnia 9 czerwca 2022 r. o wspieraniu i resocjalizacji nieletnich</w:t>
      </w:r>
      <w:r w:rsidR="00143A5E" w:rsidRPr="00D3793C">
        <w:t xml:space="preserve"> </w:t>
      </w:r>
      <w:r w:rsidRPr="00D3793C">
        <w:t>za popełnienie czynu karalnego stanowiącego przestępstwo, o którym mowa w pkt 1;</w:t>
      </w:r>
    </w:p>
    <w:p w14:paraId="19129F69" w14:textId="14E836D5" w:rsidR="00F11A9C" w:rsidRPr="00D3793C" w:rsidRDefault="00F11A9C" w:rsidP="00F11A9C">
      <w:pPr>
        <w:pStyle w:val="ZPKTzmpktartykuempunktem"/>
      </w:pPr>
      <w:r w:rsidRPr="00D3793C">
        <w:t>3)</w:t>
      </w:r>
      <w:r w:rsidRPr="00D3793C">
        <w:tab/>
        <w:t>nie ma obowiązku wynikającego z orzeczenia sądu, innego uprawnionego organu lub przepisu prawa stosowania się do zakazu zajmowania wszelkich lub określonych stanowisk, wykonywania wszelkich lub określonych zawodów albo działalności związanej z wychowaniem, edukacją, wypoczynkiem, leczeniem, udzielaniem pomocy psychologicznej, rozwojem duchowym, uprawianiem sportu, realizacją innych zainteresowań przez małoletnich</w:t>
      </w:r>
      <w:r w:rsidR="007875D0" w:rsidRPr="00D3793C">
        <w:t>,</w:t>
      </w:r>
      <w:r w:rsidRPr="00D3793C">
        <w:t xml:space="preserve"> lub z opieką nad nimi, lub zakazu przebywania w określonych środowiskach lub miejscach, kontaktowania się z określonymi osobami, zbliżania się do określonych osób lub opuszczania określonego miejsca pobytu bez zgody sądu.</w:t>
      </w:r>
    </w:p>
    <w:p w14:paraId="7A7A3025" w14:textId="77777777" w:rsidR="00F11A9C" w:rsidRPr="00D3793C" w:rsidRDefault="00F11A9C" w:rsidP="00F11A9C">
      <w:pPr>
        <w:pStyle w:val="ZUSTzmustartykuempunktem"/>
      </w:pPr>
      <w:r w:rsidRPr="00D3793C">
        <w:t>3. Oświadczenia, o których mowa w ust. 2, są składane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74AA0908" w14:textId="47203D08" w:rsidR="0042315E" w:rsidRPr="006F2974" w:rsidRDefault="0042315E" w:rsidP="0042315E">
      <w:pPr>
        <w:pStyle w:val="ARTartustawynprozporzdzenia"/>
        <w:keepNext/>
      </w:pPr>
      <w:r w:rsidRPr="006F2974">
        <w:rPr>
          <w:rStyle w:val="Ppogrubienie"/>
        </w:rPr>
        <w:lastRenderedPageBreak/>
        <w:t>Art. </w:t>
      </w:r>
      <w:r w:rsidR="00D37977">
        <w:rPr>
          <w:rStyle w:val="Ppogrubienie"/>
        </w:rPr>
        <w:t>4</w:t>
      </w:r>
      <w:r w:rsidRPr="006F2974">
        <w:rPr>
          <w:rStyle w:val="Ppogrubienie"/>
        </w:rPr>
        <w:t>.</w:t>
      </w:r>
      <w:r>
        <w:t> </w:t>
      </w:r>
      <w:bookmarkStart w:id="49" w:name="_Hlk195007044"/>
      <w:r w:rsidRPr="006F2974">
        <w:t>W ustawie z dnia 14 grudnia 2016 r. – Prawo oświatowe (</w:t>
      </w:r>
      <w:r>
        <w:t>Dz. U.</w:t>
      </w:r>
      <w:r w:rsidRPr="006F2974">
        <w:t xml:space="preserve"> z 2024 r.</w:t>
      </w:r>
      <w:r>
        <w:t xml:space="preserve"> poz. </w:t>
      </w:r>
      <w:r w:rsidRPr="006F2974">
        <w:t xml:space="preserve">737, </w:t>
      </w:r>
      <w:r>
        <w:t>z późn. zm.</w:t>
      </w:r>
      <w:r>
        <w:rPr>
          <w:rStyle w:val="Odwoanieprzypisudolnego"/>
        </w:rPr>
        <w:footnoteReference w:id="5"/>
      </w:r>
      <w:r>
        <w:rPr>
          <w:rStyle w:val="IGindeksgrny"/>
        </w:rPr>
        <w:t>)</w:t>
      </w:r>
      <w:r w:rsidRPr="006F2974">
        <w:t>)</w:t>
      </w:r>
      <w:bookmarkEnd w:id="49"/>
      <w:r w:rsidRPr="006F2974">
        <w:t> wprowadza się następujące zmiany:</w:t>
      </w:r>
    </w:p>
    <w:p w14:paraId="35333620" w14:textId="2C6AB450" w:rsidR="001276C9" w:rsidRPr="00D3793C" w:rsidRDefault="00D37977" w:rsidP="001276C9">
      <w:pPr>
        <w:pStyle w:val="PKTpunkt"/>
      </w:pPr>
      <w:r w:rsidRPr="00D3793C">
        <w:t>1</w:t>
      </w:r>
      <w:r w:rsidR="001276C9" w:rsidRPr="00D3793C">
        <w:t>)</w:t>
      </w:r>
      <w:r w:rsidR="001276C9" w:rsidRPr="00D3793C">
        <w:tab/>
        <w:t>w art. 68 po ust. 1 dodaje się ust. 1a w brzmieniu:</w:t>
      </w:r>
    </w:p>
    <w:p w14:paraId="24E96D4C" w14:textId="7483ACE9" w:rsidR="001276C9" w:rsidRPr="00D3793C" w:rsidRDefault="001276C9" w:rsidP="001276C9">
      <w:pPr>
        <w:pStyle w:val="ZUSTzmustartykuempunktem"/>
      </w:pPr>
      <w:r w:rsidRPr="00D3793C">
        <w:t>„1a. W przypadku przedszkoli, innych form wychowania przedszkolnego, szkół i placówek, o których mowa w art. 2 pkt 3–8, zadanie, o którym mowa w ust. 1 pkt 6, obejmuje również przeciwdziałanie zagrożeniom przestępczością na tle seksualnym i zapewnianie ochrony małoletnich zgodnie z przepisami ustawy z dnia 13 maja 2016 r. o przeciwdziałaniu zagrożeniom przestępczością na tle seksualnym i ochronie małoletnich (Dz. U. z 2024 r. poz. 1802 oraz z 2025 r. poz.</w:t>
      </w:r>
      <w:r w:rsidR="00641A63">
        <w:t xml:space="preserve"> 820</w:t>
      </w:r>
      <w:r w:rsidR="00C33E3B">
        <w:t xml:space="preserve"> i …</w:t>
      </w:r>
      <w:r w:rsidRPr="00D3793C">
        <w:t>).”;</w:t>
      </w:r>
    </w:p>
    <w:p w14:paraId="3A297C28" w14:textId="16343B20" w:rsidR="0042315E" w:rsidRDefault="00D37977" w:rsidP="0042315E">
      <w:pPr>
        <w:pStyle w:val="PKTpunkt"/>
        <w:keepNext/>
      </w:pPr>
      <w:r>
        <w:t>2</w:t>
      </w:r>
      <w:r w:rsidR="0042315E" w:rsidRPr="006F2974">
        <w:t>)</w:t>
      </w:r>
      <w:r w:rsidR="0042315E">
        <w:tab/>
      </w:r>
      <w:r w:rsidR="0042315E" w:rsidRPr="006F2974">
        <w:t>w</w:t>
      </w:r>
      <w:r w:rsidR="0042315E">
        <w:t xml:space="preserve"> art. </w:t>
      </w:r>
      <w:r w:rsidR="0042315E" w:rsidRPr="00983457">
        <w:t>120</w:t>
      </w:r>
      <w:r w:rsidR="0042315E">
        <w:t>:</w:t>
      </w:r>
    </w:p>
    <w:p w14:paraId="648CD4EF" w14:textId="77777777" w:rsidR="0042315E" w:rsidRPr="00D3793C" w:rsidRDefault="0042315E" w:rsidP="0042315E">
      <w:pPr>
        <w:pStyle w:val="LITlitera"/>
      </w:pPr>
      <w:r w:rsidRPr="00D3793C">
        <w:t>a)</w:t>
      </w:r>
      <w:r w:rsidRPr="00D3793C">
        <w:tab/>
        <w:t>ust. 3a otrzymuje brzmienie:</w:t>
      </w:r>
    </w:p>
    <w:p w14:paraId="2B702821" w14:textId="193ADBB7" w:rsidR="00F11A9C" w:rsidRPr="00D3793C" w:rsidRDefault="0042315E" w:rsidP="00F11A9C">
      <w:pPr>
        <w:pStyle w:val="ZLITUSTzmustliter"/>
      </w:pPr>
      <w:r w:rsidRPr="00D3793C">
        <w:t xml:space="preserve">„3a. </w:t>
      </w:r>
      <w:r w:rsidR="00F11A9C" w:rsidRPr="00D3793C">
        <w:t>Praktyczną naukę zawodu może prowadzić osoba:</w:t>
      </w:r>
    </w:p>
    <w:p w14:paraId="08C04778" w14:textId="6038264A" w:rsidR="00F11A9C" w:rsidRPr="00D3793C" w:rsidRDefault="00F11A9C" w:rsidP="00F11A9C">
      <w:pPr>
        <w:pStyle w:val="ZLITPKTzmpktliter"/>
      </w:pPr>
      <w:r w:rsidRPr="00D3793C">
        <w:t>1)</w:t>
      </w:r>
      <w:r w:rsidRPr="00D3793C">
        <w:tab/>
      </w:r>
      <w:r w:rsidR="00904718" w:rsidRPr="00D3793C">
        <w:t xml:space="preserve">która </w:t>
      </w:r>
      <w:r w:rsidRPr="00D3793C">
        <w:t xml:space="preserve">nie została prawomocnie skazana za umyślne przestępstwo określone w rozdziale XIX oraz za przestępstwo określone w rozdziałach XXIII, XXV i XXVI </w:t>
      </w:r>
      <w:r w:rsidR="007875D0" w:rsidRPr="00D3793C">
        <w:t>ustawy z dnia 6 czerwca 1997 r. – Kodeks karny</w:t>
      </w:r>
      <w:r w:rsidR="003409E9" w:rsidRPr="00D3793C">
        <w:t xml:space="preserve"> (Dz. U. z 2025 r. poz. 383</w:t>
      </w:r>
      <w:r w:rsidR="003409E9" w:rsidRPr="003409E9">
        <w:t>)</w:t>
      </w:r>
      <w:r w:rsidRPr="00D3793C">
        <w:t xml:space="preserve"> oraz w ustawie z dnia 29 lipca 2005 r. o przeciwdziałaniu narkomanii (Dz. U. z 2023 r. poz. 1939)</w:t>
      </w:r>
      <w:r w:rsidR="003F0ED4" w:rsidRPr="00D3793C">
        <w:t xml:space="preserve"> </w:t>
      </w:r>
      <w:r w:rsidRPr="00D3793C">
        <w:t>lub za odpowiadający temu przestępstwu czyn zabroniony określony w przepisach prawa obcego;</w:t>
      </w:r>
    </w:p>
    <w:p w14:paraId="53827306" w14:textId="5B72162D" w:rsidR="00F11A9C" w:rsidRPr="00D3793C" w:rsidRDefault="00F11A9C" w:rsidP="00F11A9C">
      <w:pPr>
        <w:pStyle w:val="ZLITPKTzmpktliter"/>
      </w:pPr>
      <w:r w:rsidRPr="00D3793C">
        <w:t>2)</w:t>
      </w:r>
      <w:r w:rsidRPr="00D3793C">
        <w:tab/>
      </w:r>
      <w:r w:rsidR="00904718" w:rsidRPr="00D3793C">
        <w:t xml:space="preserve">wobec której </w:t>
      </w:r>
      <w:r w:rsidRPr="00D3793C">
        <w:t>nie wydano</w:t>
      </w:r>
      <w:r w:rsidR="00904718" w:rsidRPr="00D3793C">
        <w:t xml:space="preserve"> </w:t>
      </w:r>
      <w:r w:rsidRPr="00D3793C">
        <w:t>prawomocnego orzeczenia o zastosowaniu środka poprawczego na podstawie ustawy z dnia 9 czerwca 2022 r. o wspieraniu i resocjalizacji nieletnich za popełnienie czynu karalnego stanowiącego przestępstwo, o którym mowa w pkt 1;</w:t>
      </w:r>
    </w:p>
    <w:p w14:paraId="09D1BCD4" w14:textId="363FE98F" w:rsidR="0042315E" w:rsidRPr="00D3793C" w:rsidRDefault="00F11A9C" w:rsidP="00F11A9C">
      <w:pPr>
        <w:pStyle w:val="ZLITPKTzmpktliter"/>
      </w:pPr>
      <w:r w:rsidRPr="00D3793C">
        <w:t>3)</w:t>
      </w:r>
      <w:r w:rsidRPr="00D3793C">
        <w:tab/>
      </w:r>
      <w:r w:rsidR="00CB2228" w:rsidRPr="00D3793C">
        <w:t xml:space="preserve">która </w:t>
      </w:r>
      <w:r w:rsidRPr="00D3793C">
        <w:t xml:space="preserve">nie ma obowiązku wynikającego z orzeczenia sądu, innego uprawnionego organu lub przepisu prawa stosowania się do zakazu zajmowania wszelkich lub określonych stanowisk, wykonywania wszelkich lub określonych zawodów albo działalności związanej z wychowaniem, edukacją, wypoczynkiem, leczeniem, udzielaniem pomocy psychologicznej, rozwojem duchowym, uprawianiem sportu, realizacją innych zainteresowań przez małoletnich lub z opieką nad </w:t>
      </w:r>
      <w:r w:rsidRPr="00D3793C">
        <w:lastRenderedPageBreak/>
        <w:t>nimi, lub zakazu przebywania w określonych środowiskach lub miejscach, kontaktowania się z określonymi osobami, zbliżania się do określonych osób lub opuszczania określonego miejsca pobytu bez zgody sądu.</w:t>
      </w:r>
      <w:r w:rsidR="0042315E" w:rsidRPr="00D3793C">
        <w:t>”,</w:t>
      </w:r>
    </w:p>
    <w:p w14:paraId="4E45C8FD" w14:textId="77777777" w:rsidR="0042315E" w:rsidRPr="00D4159E" w:rsidRDefault="0042315E" w:rsidP="0042315E">
      <w:pPr>
        <w:pStyle w:val="LITlitera"/>
      </w:pPr>
      <w:r w:rsidRPr="00D4159E">
        <w:t>b)</w:t>
      </w:r>
      <w:r w:rsidRPr="00D4159E">
        <w:tab/>
        <w:t>po</w:t>
      </w:r>
      <w:r>
        <w:t xml:space="preserve"> ust. </w:t>
      </w:r>
      <w:r w:rsidRPr="00D4159E">
        <w:t>3a dodaje się</w:t>
      </w:r>
      <w:r>
        <w:t xml:space="preserve"> ust. </w:t>
      </w:r>
      <w:r w:rsidRPr="00D4159E">
        <w:t>3b i</w:t>
      </w:r>
      <w:r>
        <w:t> </w:t>
      </w:r>
      <w:r w:rsidRPr="00D4159E">
        <w:t>3c w brzmieniu:</w:t>
      </w:r>
    </w:p>
    <w:p w14:paraId="0B8F4634" w14:textId="77777777" w:rsidR="00F11A9C" w:rsidRPr="00D3793C" w:rsidRDefault="0042315E" w:rsidP="00F11A9C">
      <w:pPr>
        <w:pStyle w:val="ZLITUSTzmustliter"/>
      </w:pPr>
      <w:r w:rsidRPr="00D3793C">
        <w:t xml:space="preserve">„3b. </w:t>
      </w:r>
      <w:r w:rsidR="00F11A9C" w:rsidRPr="00D3793C">
        <w:t>Osoba prowadząca praktyczną naukę zawodu, przed jej rozpoczęciem, składa oświadczenie, że:</w:t>
      </w:r>
    </w:p>
    <w:p w14:paraId="12850073" w14:textId="5EEE5F37" w:rsidR="00F11A9C" w:rsidRPr="00D3793C" w:rsidRDefault="00F11A9C" w:rsidP="00F11A9C">
      <w:pPr>
        <w:pStyle w:val="ZLITPKTzmpktliter"/>
      </w:pPr>
      <w:r w:rsidRPr="00D3793C">
        <w:t>1)</w:t>
      </w:r>
      <w:r w:rsidRPr="00D3793C">
        <w:tab/>
        <w:t xml:space="preserve">nie została prawomocnie skazana za umyślne przestępstwo określone w rozdziale XIX oraz za przestępstwo określone w rozdziałach XXIII, XXV i XXVI </w:t>
      </w:r>
      <w:r w:rsidR="00333DE1" w:rsidRPr="00D3793C">
        <w:t>ustawy z dnia 6 czerwca 1997 r. – Kodeks karny</w:t>
      </w:r>
      <w:r w:rsidRPr="00D3793C">
        <w:t xml:space="preserve"> oraz w ustawie z dnia 29 lipca 2005 r. o przeciwdziałaniu narkomanii</w:t>
      </w:r>
      <w:r w:rsidR="00D12FCF" w:rsidRPr="00D3793C">
        <w:t xml:space="preserve"> </w:t>
      </w:r>
      <w:r w:rsidRPr="00D3793C">
        <w:t>lub za odpowiadający temu przestępstwu czyn zabroniony określony w przepisach prawa obcego;</w:t>
      </w:r>
    </w:p>
    <w:p w14:paraId="136F012A" w14:textId="127CFE92" w:rsidR="00F11A9C" w:rsidRPr="00D3793C" w:rsidRDefault="00F11A9C" w:rsidP="00F11A9C">
      <w:pPr>
        <w:pStyle w:val="ZLITPKTzmpktliter"/>
      </w:pPr>
      <w:r w:rsidRPr="00D3793C">
        <w:t>2)</w:t>
      </w:r>
      <w:r w:rsidRPr="00D3793C">
        <w:tab/>
        <w:t xml:space="preserve">nie orzeczono wobec niej prawomocnie środka poprawczego na podstawie ustawy z dnia 9 czerwca 2022 r. o wspieraniu i resocjalizacji nieletnich w sprawie o czyn karalny stanowiący przestępstwo, o którym mowa w </w:t>
      </w:r>
      <w:r w:rsidR="00333DE1" w:rsidRPr="00D3793C">
        <w:t>pkt</w:t>
      </w:r>
      <w:r w:rsidRPr="00D3793C">
        <w:t xml:space="preserve"> 1;</w:t>
      </w:r>
    </w:p>
    <w:p w14:paraId="355ECCCF" w14:textId="603ED5B8" w:rsidR="0042315E" w:rsidRPr="00D3793C" w:rsidRDefault="00F11A9C" w:rsidP="00F11A9C">
      <w:pPr>
        <w:pStyle w:val="ZLITPKTzmpktliter"/>
      </w:pPr>
      <w:r w:rsidRPr="00D3793C">
        <w:t>3)</w:t>
      </w:r>
      <w:r w:rsidRPr="00D3793C">
        <w:tab/>
        <w:t xml:space="preserve">nie ma obowiązku wynikającego z orzeczenia sądu, innego uprawnionego organu lub przepisu prawa stosowania się do zakazu zajmowania wszelkich lub określonych stanowisk, wykonywania wszelkich lub określonych zawodów albo działalności związanych z wychowaniem, edukacją, wypoczynkiem, leczeniem, udzielaniem pomocy psychologicznej, rozwojem duchowym, uprawianiem sportu, realizacją innych zainteresowań przez małoletnich lub z opieką nad nimi, lub zakazu przebywania w określonych środowiskach lub miejscach, kontaktowania się z określonymi osobami, zbliżania się do określonych osób lub opuszczania określonego miejsca pobytu bez </w:t>
      </w:r>
      <w:r w:rsidR="00333DE1" w:rsidRPr="00D3793C">
        <w:t>z</w:t>
      </w:r>
      <w:r w:rsidRPr="00D3793C">
        <w:t>gody sądu.</w:t>
      </w:r>
    </w:p>
    <w:p w14:paraId="10E3F1C0" w14:textId="0B9B72F5" w:rsidR="0042315E" w:rsidRDefault="0042315E" w:rsidP="0042315E">
      <w:pPr>
        <w:pStyle w:val="ZLITUSTzmustliter"/>
      </w:pPr>
      <w:r>
        <w:t xml:space="preserve">3c. </w:t>
      </w:r>
      <w:r w:rsidRPr="001B56F7">
        <w:t>Oświadczeni</w:t>
      </w:r>
      <w:r>
        <w:t>a,</w:t>
      </w:r>
      <w:r w:rsidRPr="001B56F7">
        <w:t xml:space="preserve"> o</w:t>
      </w:r>
      <w:r>
        <w:t> </w:t>
      </w:r>
      <w:r w:rsidRPr="001B56F7">
        <w:t>których mowa w</w:t>
      </w:r>
      <w:r>
        <w:t> ust. 3b</w:t>
      </w:r>
      <w:r w:rsidRPr="001B56F7">
        <w:t>, składane są pod rygorem odpowiedzialności karnej za złożenie fałszywego oświadczenia. Składający oświadczenie jest obowiązany do zawarcia w</w:t>
      </w:r>
      <w:r>
        <w:t> </w:t>
      </w:r>
      <w:r w:rsidRPr="001B56F7">
        <w:t xml:space="preserve">nim klauzuli następującej treści: </w:t>
      </w:r>
      <w:r w:rsidRPr="006F2974">
        <w:t>„</w:t>
      </w:r>
      <w:r w:rsidRPr="001B56F7">
        <w:t xml:space="preserve">Jestem świadomy odpowiedzialności karnej za złożenie fałszywego </w:t>
      </w:r>
      <w:r w:rsidRPr="001B56F7">
        <w:lastRenderedPageBreak/>
        <w:t>oświadczenia</w:t>
      </w:r>
      <w:r>
        <w:t>”</w:t>
      </w:r>
      <w:r w:rsidRPr="001B56F7">
        <w:t>. Klauzula ta zastępuje pouczenie organu o</w:t>
      </w:r>
      <w:r>
        <w:t> </w:t>
      </w:r>
      <w:r w:rsidRPr="001B56F7">
        <w:t>odpowiedzialności karnej za złożenie fałszywego oświadczenia.</w:t>
      </w:r>
      <w:r w:rsidRPr="00980D67">
        <w:t>”</w:t>
      </w:r>
      <w:r w:rsidR="002243A4">
        <w:t>,</w:t>
      </w:r>
    </w:p>
    <w:p w14:paraId="13BE1058" w14:textId="77777777" w:rsidR="0042315E" w:rsidRDefault="0042315E" w:rsidP="0042315E">
      <w:pPr>
        <w:pStyle w:val="LITlitera"/>
      </w:pPr>
      <w:r>
        <w:t>c)</w:t>
      </w:r>
      <w:r>
        <w:tab/>
        <w:t>ust. 5 otrzymuje brzmienie:</w:t>
      </w:r>
    </w:p>
    <w:p w14:paraId="7D85BF48" w14:textId="727241F1" w:rsidR="0042315E" w:rsidRDefault="0042315E" w:rsidP="0042315E">
      <w:pPr>
        <w:pStyle w:val="ZLITUSTzmustliter"/>
      </w:pPr>
      <w:r w:rsidRPr="006F2974">
        <w:t>„</w:t>
      </w:r>
      <w:r>
        <w:t>5. Przepisy ust. 1–2 i 3a</w:t>
      </w:r>
      <w:r w:rsidRPr="006F2974">
        <w:t>–</w:t>
      </w:r>
      <w:r>
        <w:t xml:space="preserve">4 stosuje się odpowiednio do młodocianych pracowników odbywających praktyczną naukę zawodu w ramach odbywania </w:t>
      </w:r>
      <w:r w:rsidRPr="00D3793C">
        <w:t>przygotow</w:t>
      </w:r>
      <w:r w:rsidR="00641122" w:rsidRPr="00D3793C">
        <w:t>ania</w:t>
      </w:r>
      <w:r>
        <w:t xml:space="preserve"> zawodowego. W przypadku młodocianego pracownika umowę z podmiotem, o którym mowa w ust. 1, zawiera pracodawca, który zatrudnia tego młodocianego.”;</w:t>
      </w:r>
    </w:p>
    <w:p w14:paraId="0F0819A8" w14:textId="10638441" w:rsidR="0042315E" w:rsidRPr="00D3793C" w:rsidRDefault="00D37977" w:rsidP="0042315E">
      <w:pPr>
        <w:pStyle w:val="PKTpunkt"/>
      </w:pPr>
      <w:r w:rsidRPr="00D3793C">
        <w:t>3</w:t>
      </w:r>
      <w:r w:rsidR="0042315E" w:rsidRPr="00D3793C">
        <w:t>)</w:t>
      </w:r>
      <w:r w:rsidR="0042315E" w:rsidRPr="00D3793C">
        <w:tab/>
        <w:t>w art. 121a ust. 22 otrzymuje brzmienie:</w:t>
      </w:r>
    </w:p>
    <w:p w14:paraId="44CCF61B" w14:textId="07D78FC3" w:rsidR="0042315E" w:rsidRPr="00D3793C" w:rsidRDefault="0042315E" w:rsidP="0042315E">
      <w:pPr>
        <w:pStyle w:val="ZUSTzmustartykuempunktem"/>
      </w:pPr>
      <w:r w:rsidRPr="00D3793C">
        <w:t xml:space="preserve">„22. </w:t>
      </w:r>
      <w:r w:rsidR="00F11A9C" w:rsidRPr="00D3793C">
        <w:t xml:space="preserve">Opiekunem stażu uczniowskiego może być osoba spełniająca warunki określone w art. 120 ust. 3a, która złożyła oświadczenie określone w art. 120 ust. 3b. Przepis </w:t>
      </w:r>
      <w:bookmarkStart w:id="50" w:name="_Hlk203492649"/>
      <w:r w:rsidR="00F11A9C" w:rsidRPr="00D3793C">
        <w:t xml:space="preserve">art. 120 ust. 3c </w:t>
      </w:r>
      <w:bookmarkEnd w:id="50"/>
      <w:r w:rsidR="00F11A9C" w:rsidRPr="00D3793C">
        <w:t>stosuje się.</w:t>
      </w:r>
      <w:r w:rsidRPr="00D3793C">
        <w:t>”</w:t>
      </w:r>
      <w:r w:rsidR="001276C9" w:rsidRPr="00D3793C">
        <w:t>;</w:t>
      </w:r>
    </w:p>
    <w:p w14:paraId="77AA535D" w14:textId="19D8F1ED" w:rsidR="001276C9" w:rsidRPr="00D3793C" w:rsidRDefault="00D37977" w:rsidP="001276C9">
      <w:pPr>
        <w:pStyle w:val="PKTpunkt"/>
      </w:pPr>
      <w:r w:rsidRPr="00D3793C">
        <w:t>4</w:t>
      </w:r>
      <w:r w:rsidR="001276C9" w:rsidRPr="00D3793C">
        <w:t>)</w:t>
      </w:r>
      <w:r w:rsidR="001276C9" w:rsidRPr="00D3793C">
        <w:tab/>
        <w:t>po art. 173a dodaje się art. 173b w brzmieniu:</w:t>
      </w:r>
    </w:p>
    <w:p w14:paraId="7EB94BD5" w14:textId="42114D87" w:rsidR="001276C9" w:rsidRPr="00D3793C" w:rsidRDefault="001276C9" w:rsidP="001276C9">
      <w:pPr>
        <w:pStyle w:val="ZARTzmartartykuempunktem"/>
      </w:pPr>
      <w:r w:rsidRPr="00D3793C">
        <w:t>„Art.</w:t>
      </w:r>
      <w:r w:rsidR="00D3793C" w:rsidRPr="00D3793C">
        <w:t xml:space="preserve"> </w:t>
      </w:r>
      <w:r w:rsidRPr="00D3793C">
        <w:t>173b. Osoba kierująca niepublicznym przedszkolem, inną formą wychowania przedszkolnego, szkołą lub placówką, o której mowa w art. 2 pkt 3–8, wykonuje zadania związane z zapewnieniem bezpieczeństwa uczniom i nauczycielom w czasie zajęć organizowanych przez przedszkole, inną formę wychowania przedszkolnego, szkołę lub placówkę, o której mowa w art. 2 pkt 3–8, w tym przeciwdziała zagrożeniom przestępczością na tle seksualnym i zapewnia ochronę małoletnich zgodnie z przepisami ustawy z dnia 13 maja 2016 r. o przeciwdziałaniu zagrożeniom przestępczością na tle seksualnym i ochronie małoletnich.”.</w:t>
      </w:r>
    </w:p>
    <w:p w14:paraId="060A4CDE" w14:textId="6174EE34" w:rsidR="0042315E" w:rsidRDefault="0042315E" w:rsidP="0042315E">
      <w:pPr>
        <w:pStyle w:val="ARTartustawynprozporzdzenia"/>
      </w:pPr>
      <w:r w:rsidRPr="00333F40">
        <w:rPr>
          <w:rStyle w:val="Ppogrubienie"/>
        </w:rPr>
        <w:t>Art.</w:t>
      </w:r>
      <w:r>
        <w:rPr>
          <w:rStyle w:val="Ppogrubienie"/>
        </w:rPr>
        <w:t> </w:t>
      </w:r>
      <w:r w:rsidR="00B16D9A">
        <w:rPr>
          <w:rStyle w:val="Ppogrubienie"/>
        </w:rPr>
        <w:t>5</w:t>
      </w:r>
      <w:r w:rsidRPr="00333F40">
        <w:rPr>
          <w:rStyle w:val="Ppogrubienie"/>
        </w:rPr>
        <w:t>.</w:t>
      </w:r>
      <w:r>
        <w:t> D</w:t>
      </w:r>
      <w:r w:rsidRPr="00333F40">
        <w:t xml:space="preserve">o stosunków pracy lub innej działalności rozpoczętych przed </w:t>
      </w:r>
      <w:r>
        <w:t xml:space="preserve">dniem </w:t>
      </w:r>
      <w:r w:rsidRPr="00333F40">
        <w:t>wejścia w</w:t>
      </w:r>
      <w:r>
        <w:t> </w:t>
      </w:r>
      <w:r w:rsidRPr="00333F40">
        <w:t xml:space="preserve">życie </w:t>
      </w:r>
      <w:r>
        <w:t xml:space="preserve">niniejszej </w:t>
      </w:r>
      <w:r w:rsidRPr="00333F40">
        <w:t>ustawy, których czas trwania w</w:t>
      </w:r>
      <w:r w:rsidR="00B67492">
        <w:t xml:space="preserve"> </w:t>
      </w:r>
      <w:r w:rsidR="00B67492" w:rsidRPr="00D3793C">
        <w:t>dniu</w:t>
      </w:r>
      <w:r w:rsidRPr="00333F40">
        <w:t xml:space="preserve"> jej wejścia w</w:t>
      </w:r>
      <w:r>
        <w:t> </w:t>
      </w:r>
      <w:r w:rsidRPr="00333F40">
        <w:t xml:space="preserve">życie wynosi co najmniej </w:t>
      </w:r>
      <w:r>
        <w:t>2 </w:t>
      </w:r>
      <w:r w:rsidRPr="00333F40">
        <w:t>lata</w:t>
      </w:r>
      <w:r>
        <w:t>, ma zastosowanie przepis art. 21c ustawy zmienianej w art. 1</w:t>
      </w:r>
      <w:r w:rsidR="00560A2D">
        <w:t>.</w:t>
      </w:r>
      <w:r>
        <w:t> </w:t>
      </w:r>
    </w:p>
    <w:p w14:paraId="56D2FFE0" w14:textId="79C7B724" w:rsidR="001276C9" w:rsidRPr="00D3793C" w:rsidRDefault="001276C9" w:rsidP="001276C9">
      <w:pPr>
        <w:pStyle w:val="ARTartustawynprozporzdzenia"/>
      </w:pPr>
      <w:r w:rsidRPr="001276C9">
        <w:rPr>
          <w:rStyle w:val="Ppogrubienie"/>
        </w:rPr>
        <w:t xml:space="preserve">Art. </w:t>
      </w:r>
      <w:r w:rsidR="00B16D9A">
        <w:rPr>
          <w:rStyle w:val="Ppogrubienie"/>
        </w:rPr>
        <w:t>6</w:t>
      </w:r>
      <w:r w:rsidRPr="001276C9">
        <w:rPr>
          <w:rStyle w:val="Ppogrubienie"/>
        </w:rPr>
        <w:t>.</w:t>
      </w:r>
      <w:r w:rsidRPr="001276C9">
        <w:t xml:space="preserve"> </w:t>
      </w:r>
      <w:r w:rsidRPr="00D3793C">
        <w:t xml:space="preserve">1. Do dnia wejścia w życie art. 21f ustawy zmienianej w art. 1, </w:t>
      </w:r>
      <w:bookmarkStart w:id="51" w:name="_Hlk204079757"/>
      <w:r w:rsidRPr="00D3793C">
        <w:t xml:space="preserve">do rodzica lub opiekuna prawnego dopuszczanych do innej działalności organizowanej przez jednostkę lub podmiot, do którego uczęszcza dziecko pozostające pod jego władzą rodzicielską lub opieką </w:t>
      </w:r>
      <w:bookmarkEnd w:id="51"/>
      <w:r w:rsidRPr="00D3793C">
        <w:t xml:space="preserve">nie stosuje się przepisów art. 21d i art. 21e ustawy zmienianej w art. 1. Rodzic lub opiekun prawny przed dopuszczeniem do innej działalności związanej z wychowaniem, edukacją, wypoczynkiem, leczeniem, udzielaniem </w:t>
      </w:r>
      <w:r w:rsidRPr="00D3793C">
        <w:lastRenderedPageBreak/>
        <w:t>pomocy psychologicznej, rozwojem duchowym, uprawianiem sportu lub realizacją innych zainteresowań przez małoletnich, lub opieką nad nimi, składa oświadczenie, że:</w:t>
      </w:r>
    </w:p>
    <w:p w14:paraId="77AF21B1" w14:textId="7DC9CB13" w:rsidR="001276C9" w:rsidRPr="00D3793C" w:rsidRDefault="001276C9" w:rsidP="001276C9">
      <w:pPr>
        <w:pStyle w:val="PKTpunkt"/>
      </w:pPr>
      <w:r w:rsidRPr="00D3793C">
        <w:t>1)</w:t>
      </w:r>
      <w:r w:rsidRPr="00D3793C">
        <w:tab/>
        <w:t>nie został prawomocnie skazany za przestępstwo, o którym mowa w art. 21d ust. 1 ustawy zmienianej w art. 1</w:t>
      </w:r>
      <w:r w:rsidR="00333DE1" w:rsidRPr="00D3793C">
        <w:t>,</w:t>
      </w:r>
      <w:r w:rsidRPr="00D3793C">
        <w:t xml:space="preserve"> lub za odpowiadający temu przestępstwu czyn zabroniony określony w przepisach prawa obcego;</w:t>
      </w:r>
    </w:p>
    <w:p w14:paraId="14AC8408" w14:textId="656744B1" w:rsidR="001276C9" w:rsidRPr="00D3793C" w:rsidRDefault="001276C9" w:rsidP="001276C9">
      <w:pPr>
        <w:pStyle w:val="PKTpunkt"/>
      </w:pPr>
      <w:r w:rsidRPr="00D3793C">
        <w:t>2)</w:t>
      </w:r>
      <w:r w:rsidRPr="00D3793C">
        <w:tab/>
        <w:t xml:space="preserve"> nie orzeczono wobec niego prawomocnie środka poprawczego za popełnienie czynu karalnego stanowiącego przestępstwo, o którym mowa w </w:t>
      </w:r>
      <w:r w:rsidR="00976493" w:rsidRPr="00D3793C">
        <w:t xml:space="preserve">art. </w:t>
      </w:r>
      <w:r w:rsidRPr="00D3793C">
        <w:t>21d ust. 1 ustawy zmienianej w art. 1;</w:t>
      </w:r>
    </w:p>
    <w:p w14:paraId="3951DCC8" w14:textId="3497644A" w:rsidR="001276C9" w:rsidRPr="00D3793C" w:rsidRDefault="001276C9" w:rsidP="001276C9">
      <w:pPr>
        <w:pStyle w:val="PKTpunkt"/>
      </w:pPr>
      <w:r w:rsidRPr="00D3793C">
        <w:t>3)</w:t>
      </w:r>
      <w:r w:rsidRPr="00D3793C">
        <w:tab/>
        <w:t>nie ma obowiązku wynikającego z orzeczenia sądu, innego uprawnionego organu lub przepisu prawa stosowania się do zakazu zajmowania wszelkich lub określonych stanowisk, wykonywania wszelkich lub określonych zawodów albo działalności związanych z wychowaniem, edukacją, wypoczynkiem, leczeniem, udzielaniem pomocy psychologicznej, rozwojem duchowym, uprawianiem sportu lub realizacją innych zainteresowań przez małoletnich, lub z opieką nad nimi.</w:t>
      </w:r>
    </w:p>
    <w:p w14:paraId="148FAF23" w14:textId="6FF8A851" w:rsidR="001276C9" w:rsidRPr="00D3793C" w:rsidRDefault="001276C9" w:rsidP="001276C9">
      <w:pPr>
        <w:pStyle w:val="USTustnpkodeksu"/>
      </w:pPr>
      <w:r w:rsidRPr="00D3793C">
        <w:t xml:space="preserve">2. Oświadczenie, o którym mowa w ust. 1, jest składane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 </w:t>
      </w:r>
    </w:p>
    <w:p w14:paraId="0E245087" w14:textId="673E9A51" w:rsidR="001276C9" w:rsidRPr="001276C9" w:rsidRDefault="001276C9" w:rsidP="001276C9">
      <w:pPr>
        <w:pStyle w:val="USTustnpkodeksu"/>
      </w:pPr>
      <w:r w:rsidRPr="00D3793C">
        <w:t>3. Oświadczenie, o którym mowa w ust. 1, załącza się do dokumentacji osoby dopuszczonej do innej działalności.</w:t>
      </w:r>
    </w:p>
    <w:p w14:paraId="5A8418C3" w14:textId="1069EA61" w:rsidR="0042315E" w:rsidRDefault="0042315E" w:rsidP="0042315E">
      <w:pPr>
        <w:pStyle w:val="ARTartustawynprozporzdzenia"/>
      </w:pPr>
      <w:r w:rsidRPr="009D66D2">
        <w:rPr>
          <w:rStyle w:val="Ppogrubienie"/>
        </w:rPr>
        <w:t>Art.</w:t>
      </w:r>
      <w:r>
        <w:rPr>
          <w:rStyle w:val="Ppogrubienie"/>
        </w:rPr>
        <w:t> </w:t>
      </w:r>
      <w:r w:rsidR="00B16D9A">
        <w:rPr>
          <w:rStyle w:val="Ppogrubienie"/>
        </w:rPr>
        <w:t>7</w:t>
      </w:r>
      <w:r w:rsidRPr="009D66D2">
        <w:rPr>
          <w:rStyle w:val="Ppogrubienie"/>
        </w:rPr>
        <w:t>.</w:t>
      </w:r>
      <w:r>
        <w:t xml:space="preserve"> Podmioty, </w:t>
      </w:r>
      <w:r w:rsidRPr="003E0A65">
        <w:t>które przed dniem wejścia w</w:t>
      </w:r>
      <w:r>
        <w:t> </w:t>
      </w:r>
      <w:r w:rsidRPr="003E0A65">
        <w:t xml:space="preserve">życie niniejszej ustawy były </w:t>
      </w:r>
      <w:r w:rsidRPr="00D3793C">
        <w:t>obowiązane</w:t>
      </w:r>
      <w:r>
        <w:t xml:space="preserve"> do wprowadzenia standardów </w:t>
      </w:r>
      <w:r w:rsidRPr="006F2974">
        <w:t>ochrony małoletnich</w:t>
      </w:r>
      <w:r>
        <w:t>, o których mowa w art. </w:t>
      </w:r>
      <w:r w:rsidRPr="00326C9B">
        <w:t>22b</w:t>
      </w:r>
      <w:r w:rsidR="002B3DDC">
        <w:t xml:space="preserve"> </w:t>
      </w:r>
      <w:r w:rsidRPr="00326C9B">
        <w:t xml:space="preserve">ustawy zmienianej </w:t>
      </w:r>
      <w:r w:rsidRPr="00D3793C">
        <w:t>w art. 1</w:t>
      </w:r>
      <w:r w:rsidR="002B3DDC" w:rsidRPr="00D3793C">
        <w:t xml:space="preserve"> w brzmieniu dotychczasowym</w:t>
      </w:r>
      <w:r w:rsidRPr="00326C9B">
        <w:t>,</w:t>
      </w:r>
      <w:r>
        <w:t xml:space="preserve"> mają obowiązek dokonać ich aktualizacji w terminie do dnia 15 sierpnia 2026 r.</w:t>
      </w:r>
    </w:p>
    <w:p w14:paraId="18B6C6C9" w14:textId="2DAE3850" w:rsidR="0042315E" w:rsidRPr="00D3793C" w:rsidRDefault="0042315E" w:rsidP="0042315E">
      <w:pPr>
        <w:pStyle w:val="ARTartustawynprozporzdzenia"/>
      </w:pPr>
      <w:r w:rsidRPr="009D66D2">
        <w:rPr>
          <w:rStyle w:val="Ppogrubienie"/>
        </w:rPr>
        <w:t>Art.</w:t>
      </w:r>
      <w:r>
        <w:rPr>
          <w:rStyle w:val="Ppogrubienie"/>
        </w:rPr>
        <w:t> </w:t>
      </w:r>
      <w:r w:rsidR="00B16D9A">
        <w:rPr>
          <w:rStyle w:val="Ppogrubienie"/>
        </w:rPr>
        <w:t>8</w:t>
      </w:r>
      <w:r w:rsidRPr="009D66D2">
        <w:rPr>
          <w:rStyle w:val="Ppogrubienie"/>
        </w:rPr>
        <w:t>.</w:t>
      </w:r>
      <w:r>
        <w:rPr>
          <w:rStyle w:val="Ppogrubienie"/>
          <w:b w:val="0"/>
        </w:rPr>
        <w:t> </w:t>
      </w:r>
      <w:r w:rsidRPr="009D66D2">
        <w:t>Wybór zastępcy przewodniczącego, o</w:t>
      </w:r>
      <w:r>
        <w:t> </w:t>
      </w:r>
      <w:r w:rsidRPr="009D66D2">
        <w:t xml:space="preserve">którym mowa </w:t>
      </w:r>
      <w:r w:rsidRPr="00D3793C">
        <w:t>w art. 22e ust. 4 ustawy zmienianej w art. 1</w:t>
      </w:r>
      <w:r w:rsidR="00B67492" w:rsidRPr="00D3793C">
        <w:t xml:space="preserve"> w brzmieniu nadanym niniejszą ustawą</w:t>
      </w:r>
      <w:r w:rsidRPr="009D66D2">
        <w:t>,</w:t>
      </w:r>
      <w:r>
        <w:t xml:space="preserve"> </w:t>
      </w:r>
      <w:r w:rsidRPr="009D66D2">
        <w:t>odbywa się w</w:t>
      </w:r>
      <w:r>
        <w:t> </w:t>
      </w:r>
      <w:r w:rsidRPr="009D66D2">
        <w:t>terminie 6</w:t>
      </w:r>
      <w:r>
        <w:t> </w:t>
      </w:r>
      <w:r w:rsidRPr="009D66D2">
        <w:t>miesięcy od dnia wejścia w</w:t>
      </w:r>
      <w:r>
        <w:t> </w:t>
      </w:r>
      <w:r w:rsidRPr="009D66D2">
        <w:t xml:space="preserve">życie niniejszej ustawy. </w:t>
      </w:r>
    </w:p>
    <w:p w14:paraId="36F4CD9C" w14:textId="65A5A1E9" w:rsidR="0042315E" w:rsidRPr="00FD7E19" w:rsidRDefault="0042315E" w:rsidP="0042315E">
      <w:pPr>
        <w:pStyle w:val="ARTartustawynprozporzdzenia"/>
      </w:pPr>
      <w:r w:rsidRPr="009D66D2">
        <w:rPr>
          <w:rStyle w:val="Ppogrubienie"/>
        </w:rPr>
        <w:lastRenderedPageBreak/>
        <w:t>Art.</w:t>
      </w:r>
      <w:r>
        <w:rPr>
          <w:rStyle w:val="Ppogrubienie"/>
        </w:rPr>
        <w:t> </w:t>
      </w:r>
      <w:r w:rsidR="00B16D9A">
        <w:rPr>
          <w:rStyle w:val="Ppogrubienie"/>
        </w:rPr>
        <w:t>9</w:t>
      </w:r>
      <w:r w:rsidRPr="009D66D2">
        <w:rPr>
          <w:rStyle w:val="Ppogrubienie"/>
        </w:rPr>
        <w:t>.</w:t>
      </w:r>
      <w:r>
        <w:t> </w:t>
      </w:r>
      <w:r w:rsidRPr="009D66D2">
        <w:t>Dotychczasowe</w:t>
      </w:r>
      <w:r w:rsidRPr="00FD7E19">
        <w:t xml:space="preserve"> przepisy wykonawcze wydane na podstawie</w:t>
      </w:r>
      <w:r>
        <w:t xml:space="preserve"> art. </w:t>
      </w:r>
      <w:r w:rsidRPr="00FD7E19">
        <w:t>14</w:t>
      </w:r>
      <w:r>
        <w:t xml:space="preserve"> ust. </w:t>
      </w:r>
      <w:r w:rsidRPr="00FD7E19">
        <w:t>2</w:t>
      </w:r>
      <w:r>
        <w:t> </w:t>
      </w:r>
      <w:r w:rsidRPr="00FD7E19">
        <w:t>ustawy zmienianej w</w:t>
      </w:r>
      <w:r>
        <w:t> art. </w:t>
      </w:r>
      <w:r w:rsidRPr="00FD7E19">
        <w:t>1 zachowują moc do dnia wejścia w życie</w:t>
      </w:r>
      <w:r>
        <w:t xml:space="preserve"> nowych</w:t>
      </w:r>
      <w:r w:rsidRPr="00FD7E19">
        <w:t xml:space="preserve"> przepisów wykonawczych wydanych na podstawie</w:t>
      </w:r>
      <w:r>
        <w:t xml:space="preserve"> art. </w:t>
      </w:r>
      <w:r w:rsidRPr="00FD7E19">
        <w:t>14</w:t>
      </w:r>
      <w:r>
        <w:t xml:space="preserve"> ust. </w:t>
      </w:r>
      <w:r w:rsidRPr="00FD7E19">
        <w:t>2</w:t>
      </w:r>
      <w:r>
        <w:t> </w:t>
      </w:r>
      <w:r w:rsidRPr="00FD7E19">
        <w:t>ustawy</w:t>
      </w:r>
      <w:r>
        <w:t xml:space="preserve"> zmienianej </w:t>
      </w:r>
      <w:r w:rsidRPr="00FD7E19">
        <w:t>w</w:t>
      </w:r>
      <w:r>
        <w:t> art. </w:t>
      </w:r>
      <w:r w:rsidRPr="00FD7E19">
        <w:t>1</w:t>
      </w:r>
      <w:r>
        <w:t>, jednak</w:t>
      </w:r>
      <w:r w:rsidRPr="00FD7E19">
        <w:t xml:space="preserve"> nie dłużej niż przez 12 miesięcy od dnia wejścia w życie niniejszej ustawy.</w:t>
      </w:r>
    </w:p>
    <w:bookmarkEnd w:id="45"/>
    <w:p w14:paraId="6880A32D" w14:textId="0E507D3B" w:rsidR="0042315E" w:rsidRPr="006F2974" w:rsidRDefault="0042315E" w:rsidP="0042315E">
      <w:pPr>
        <w:pStyle w:val="ARTartustawynprozporzdzenia"/>
      </w:pPr>
      <w:r w:rsidRPr="000F515D">
        <w:rPr>
          <w:rStyle w:val="Ppogrubienie"/>
        </w:rPr>
        <w:t>Art. </w:t>
      </w:r>
      <w:r w:rsidR="00B16D9A">
        <w:rPr>
          <w:rStyle w:val="Ppogrubienie"/>
        </w:rPr>
        <w:t>10</w:t>
      </w:r>
      <w:r w:rsidRPr="000F515D">
        <w:rPr>
          <w:rStyle w:val="Ppogrubienie"/>
        </w:rPr>
        <w:t>.</w:t>
      </w:r>
      <w:r w:rsidRPr="000F515D">
        <w:t> </w:t>
      </w:r>
      <w:r w:rsidR="001276C9" w:rsidRPr="00D3793C">
        <w:t>Ustawa wchodzi w życie po upływie 14 dni od dnia ogłoszenia, z</w:t>
      </w:r>
      <w:r w:rsidR="007E0843">
        <w:t> </w:t>
      </w:r>
      <w:r w:rsidR="001276C9" w:rsidRPr="00D3793C">
        <w:t>wyjątkiem art. 1 pkt 4 w zakresie art. 21f oraz art. 2, które wchodzą w życie po</w:t>
      </w:r>
      <w:r w:rsidR="007E0843">
        <w:t> </w:t>
      </w:r>
      <w:r w:rsidR="001276C9" w:rsidRPr="00D3793C">
        <w:t>upływie 6 miesięcy od dnia ogłoszenia.</w:t>
      </w:r>
    </w:p>
    <w:p w14:paraId="67CB9EF1"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95DF" w14:textId="77777777" w:rsidR="00E21FCB" w:rsidRDefault="00E21FCB">
      <w:r>
        <w:separator/>
      </w:r>
    </w:p>
  </w:endnote>
  <w:endnote w:type="continuationSeparator" w:id="0">
    <w:p w14:paraId="68CBE13F" w14:textId="77777777" w:rsidR="00E21FCB" w:rsidRDefault="00E2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FA77" w14:textId="77777777" w:rsidR="00E21FCB" w:rsidRDefault="00E21FCB">
      <w:r>
        <w:separator/>
      </w:r>
    </w:p>
  </w:footnote>
  <w:footnote w:type="continuationSeparator" w:id="0">
    <w:p w14:paraId="33339F75" w14:textId="77777777" w:rsidR="00E21FCB" w:rsidRDefault="00E21FCB">
      <w:r>
        <w:continuationSeparator/>
      </w:r>
    </w:p>
  </w:footnote>
  <w:footnote w:id="1">
    <w:p w14:paraId="14509827" w14:textId="0156A2D2" w:rsidR="001276C9" w:rsidRPr="001276C9" w:rsidRDefault="001276C9" w:rsidP="001276C9">
      <w:pPr>
        <w:pStyle w:val="ODNONIKtreodnonika"/>
      </w:pPr>
      <w:r>
        <w:rPr>
          <w:rStyle w:val="Odwoanieprzypisudolnego"/>
        </w:rPr>
        <w:footnoteRef/>
      </w:r>
      <w:r>
        <w:rPr>
          <w:rStyle w:val="IGindeksgrny"/>
        </w:rPr>
        <w:t>)</w:t>
      </w:r>
      <w:r>
        <w:tab/>
      </w:r>
      <w:r w:rsidRPr="001276C9">
        <w:t>Niniejszą ustawą zmienia się ustawy:  ustawę z dnia 24 maja 2000 r. o Krajowym Rejestrze Karnym, ustawę z dnia 17 lipca 2009 r. o praktykach absolwenckich oraz ustawę z dnia 14 grudnia 2016 r. – Prawo oświatowe</w:t>
      </w:r>
      <w:r>
        <w:t>.</w:t>
      </w:r>
    </w:p>
  </w:footnote>
  <w:footnote w:id="2">
    <w:p w14:paraId="3CBBC4AC" w14:textId="77777777" w:rsidR="005A2521" w:rsidRPr="001276C9" w:rsidRDefault="005A2521" w:rsidP="005A2521">
      <w:pPr>
        <w:pStyle w:val="ODNONIKtreodnonika"/>
      </w:pPr>
      <w:r>
        <w:rPr>
          <w:rStyle w:val="Odwoanieprzypisudolnego"/>
        </w:rPr>
        <w:footnoteRef/>
      </w:r>
      <w:r>
        <w:rPr>
          <w:rStyle w:val="IGindeksgrny"/>
        </w:rPr>
        <w:t>)</w:t>
      </w:r>
      <w:r>
        <w:tab/>
      </w:r>
      <w:r w:rsidRPr="001276C9">
        <w:t>Zmiany tekstu jednolitego wymienionej ustawy zostały ogłoszone w Dz. U. z 2024 r. poz. 854, 1562, 1635 i 1933 oraz z 2025 r. poz. 619, 620, 622 i 769.</w:t>
      </w:r>
    </w:p>
  </w:footnote>
  <w:footnote w:id="3">
    <w:p w14:paraId="2A00D675" w14:textId="77777777" w:rsidR="0042315E" w:rsidRPr="00CA3F65" w:rsidRDefault="0042315E" w:rsidP="0042315E">
      <w:pPr>
        <w:pStyle w:val="ODNONIKtreodnonika"/>
        <w:rPr>
          <w:rStyle w:val="IGindeksgrny"/>
        </w:rPr>
      </w:pPr>
      <w:r>
        <w:rPr>
          <w:rStyle w:val="Odwoanieprzypisudolnego"/>
        </w:rPr>
        <w:footnoteRef/>
      </w:r>
      <w:r>
        <w:rPr>
          <w:rStyle w:val="IGindeksgrny"/>
        </w:rPr>
        <w:t>)</w:t>
      </w:r>
      <w:r>
        <w:rPr>
          <w:rStyle w:val="IGindeksgrny"/>
        </w:rPr>
        <w:tab/>
      </w:r>
      <w:r w:rsidRPr="005674C1">
        <w:t>Zmiany tekstu jednolitego wymienionej ustawy zostały ogłoszone w Dz. U. z 2024 r. poz.</w:t>
      </w:r>
      <w:r w:rsidRPr="00361EC1">
        <w:t xml:space="preserve"> 1871 i 1897 oraz z</w:t>
      </w:r>
      <w:r>
        <w:t> </w:t>
      </w:r>
      <w:r w:rsidRPr="00361EC1">
        <w:t>2025 r. poz. 619, 620, 621 i 622</w:t>
      </w:r>
      <w:r>
        <w:t>.</w:t>
      </w:r>
    </w:p>
  </w:footnote>
  <w:footnote w:id="4">
    <w:p w14:paraId="10397D21" w14:textId="4AB85B99" w:rsidR="00BF5362" w:rsidRPr="00BF5362" w:rsidRDefault="00BF5362" w:rsidP="00BF5362">
      <w:pPr>
        <w:pStyle w:val="ODNONIKtreodnonika"/>
      </w:pPr>
      <w:r>
        <w:rPr>
          <w:rStyle w:val="Odwoanieprzypisudolnego"/>
        </w:rPr>
        <w:footnoteRef/>
      </w:r>
      <w:r>
        <w:rPr>
          <w:rStyle w:val="IGindeksgrny"/>
        </w:rPr>
        <w:t>)</w:t>
      </w:r>
      <w:r>
        <w:tab/>
      </w:r>
      <w:r w:rsidR="00ED58D2">
        <w:t>Zmiany wymienionego rozporządzenia zostały ogłoszone w Dz. Urz. UE L 127 z 23.05.2018, str</w:t>
      </w:r>
      <w:r w:rsidR="00F173A4">
        <w:t>. 2 oraz Dz. Urz. UE L 74 z 04.03.2021, str. 35.</w:t>
      </w:r>
    </w:p>
  </w:footnote>
  <w:footnote w:id="5">
    <w:p w14:paraId="0E892B5C" w14:textId="1655ACC8" w:rsidR="0042315E" w:rsidRPr="00CE05ED" w:rsidRDefault="0042315E" w:rsidP="0042315E">
      <w:pPr>
        <w:pStyle w:val="ODNONIKtreodnonika"/>
      </w:pPr>
      <w:r>
        <w:rPr>
          <w:rStyle w:val="Odwoanieprzypisudolnego"/>
        </w:rPr>
        <w:footnoteRef/>
      </w:r>
      <w:r>
        <w:rPr>
          <w:rStyle w:val="IGindeksgrny"/>
        </w:rPr>
        <w:t>)</w:t>
      </w:r>
      <w:r>
        <w:rPr>
          <w:rStyle w:val="IGindeksgrny"/>
        </w:rPr>
        <w:tab/>
      </w:r>
      <w:r w:rsidRPr="00CE05ED">
        <w:t xml:space="preserve">Zmiany </w:t>
      </w:r>
      <w:r w:rsidRPr="00C22874">
        <w:t xml:space="preserve">tekstu jednolitego </w:t>
      </w:r>
      <w:r>
        <w:t>wymienionej</w:t>
      </w:r>
      <w:r w:rsidRPr="00CE05ED">
        <w:t xml:space="preserve"> ustawy zostały ogłoszone w Dz. U. z 2024 r. poz. 854, 1562, 1635 i 1933 oraz z 2025 r. poz. 619, 620</w:t>
      </w:r>
      <w:r w:rsidR="00AD27EA">
        <w:t>,</w:t>
      </w:r>
      <w:r w:rsidRPr="00CE05ED">
        <w:t xml:space="preserve"> 622</w:t>
      </w:r>
      <w:r w:rsidR="00AD27EA">
        <w:t xml:space="preserve"> i 769</w:t>
      </w:r>
      <w:r w:rsidRPr="00CE05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92B9" w14:textId="29F5D706"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E2381">
      <w:rPr>
        <w:rStyle w:val="Ppogrubienie"/>
        <w:noProof/>
      </w:rPr>
      <w:t>2025-07-29</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E2381">
          <w:rPr>
            <w:rStyle w:val="Ppogrubienie"/>
            <w:noProof/>
          </w:rPr>
          <w:t>1824-1.NK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63EBC25" w14:textId="1F61624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9296BCE" wp14:editId="4519C588">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42315E">
      <w:rPr>
        <w:rStyle w:val="Ppogrubienie"/>
      </w:rPr>
      <w:t xml:space="preserve"> 1381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2455" w14:textId="335196AF"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E2381">
      <w:rPr>
        <w:rStyle w:val="Ppogrubienie"/>
        <w:noProof/>
      </w:rPr>
      <w:t>2025-07-29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E2381">
          <w:rPr>
            <w:rStyle w:val="Ppogrubienie"/>
            <w:noProof/>
          </w:rPr>
          <w:t>1824-1.NK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61C96EF"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8BBCA73" wp14:editId="275261AA">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1496C"/>
    <w:multiLevelType w:val="hybridMultilevel"/>
    <w:tmpl w:val="F294A144"/>
    <w:lvl w:ilvl="0" w:tplc="5D783D7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6471012D"/>
    <w:multiLevelType w:val="hybridMultilevel"/>
    <w:tmpl w:val="205A6CC8"/>
    <w:lvl w:ilvl="0" w:tplc="4BAC8808">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25061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941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7953"/>
    <w:rsid w:val="00012A35"/>
    <w:rsid w:val="00016099"/>
    <w:rsid w:val="00017DC2"/>
    <w:rsid w:val="00021522"/>
    <w:rsid w:val="000225DD"/>
    <w:rsid w:val="00023471"/>
    <w:rsid w:val="00023F13"/>
    <w:rsid w:val="000275A1"/>
    <w:rsid w:val="00030634"/>
    <w:rsid w:val="00030B5B"/>
    <w:rsid w:val="000319C1"/>
    <w:rsid w:val="00031A8B"/>
    <w:rsid w:val="00031BCA"/>
    <w:rsid w:val="000328C8"/>
    <w:rsid w:val="000330FA"/>
    <w:rsid w:val="0003362F"/>
    <w:rsid w:val="00033F8E"/>
    <w:rsid w:val="0003698C"/>
    <w:rsid w:val="00036B63"/>
    <w:rsid w:val="00037E1A"/>
    <w:rsid w:val="00041E2E"/>
    <w:rsid w:val="00043495"/>
    <w:rsid w:val="00043F1B"/>
    <w:rsid w:val="00046A75"/>
    <w:rsid w:val="00047312"/>
    <w:rsid w:val="000508BD"/>
    <w:rsid w:val="000517AB"/>
    <w:rsid w:val="000528D9"/>
    <w:rsid w:val="0005339C"/>
    <w:rsid w:val="0005571B"/>
    <w:rsid w:val="00055AD7"/>
    <w:rsid w:val="00056456"/>
    <w:rsid w:val="00057AB3"/>
    <w:rsid w:val="00060076"/>
    <w:rsid w:val="00060432"/>
    <w:rsid w:val="00060D87"/>
    <w:rsid w:val="000615A5"/>
    <w:rsid w:val="00064E4C"/>
    <w:rsid w:val="0006504C"/>
    <w:rsid w:val="00066901"/>
    <w:rsid w:val="00067445"/>
    <w:rsid w:val="00071BEE"/>
    <w:rsid w:val="000736CD"/>
    <w:rsid w:val="0007533B"/>
    <w:rsid w:val="0007545D"/>
    <w:rsid w:val="000760BF"/>
    <w:rsid w:val="0007613E"/>
    <w:rsid w:val="00076BFC"/>
    <w:rsid w:val="000814A7"/>
    <w:rsid w:val="00084E7F"/>
    <w:rsid w:val="0008557B"/>
    <w:rsid w:val="00085CE7"/>
    <w:rsid w:val="000906EE"/>
    <w:rsid w:val="00091BA2"/>
    <w:rsid w:val="0009300F"/>
    <w:rsid w:val="0009338F"/>
    <w:rsid w:val="000944EF"/>
    <w:rsid w:val="0009732D"/>
    <w:rsid w:val="000973F0"/>
    <w:rsid w:val="00097CF2"/>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3F9D"/>
    <w:rsid w:val="000E490F"/>
    <w:rsid w:val="000E4D2E"/>
    <w:rsid w:val="000E6241"/>
    <w:rsid w:val="000F2BE3"/>
    <w:rsid w:val="000F37B0"/>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276C9"/>
    <w:rsid w:val="00131237"/>
    <w:rsid w:val="001329AC"/>
    <w:rsid w:val="00134CA0"/>
    <w:rsid w:val="0014026F"/>
    <w:rsid w:val="00143A5E"/>
    <w:rsid w:val="00147A47"/>
    <w:rsid w:val="00147AA1"/>
    <w:rsid w:val="001520CF"/>
    <w:rsid w:val="0015667C"/>
    <w:rsid w:val="00157110"/>
    <w:rsid w:val="0015742A"/>
    <w:rsid w:val="00157DA1"/>
    <w:rsid w:val="00160552"/>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813"/>
    <w:rsid w:val="001D5AF5"/>
    <w:rsid w:val="001E1E73"/>
    <w:rsid w:val="001E4E0C"/>
    <w:rsid w:val="001E526D"/>
    <w:rsid w:val="001E5655"/>
    <w:rsid w:val="001F011D"/>
    <w:rsid w:val="001F1832"/>
    <w:rsid w:val="001F220F"/>
    <w:rsid w:val="001F25B3"/>
    <w:rsid w:val="001F2739"/>
    <w:rsid w:val="001F61C2"/>
    <w:rsid w:val="001F6616"/>
    <w:rsid w:val="00202BD4"/>
    <w:rsid w:val="00204A97"/>
    <w:rsid w:val="002114EF"/>
    <w:rsid w:val="002166AD"/>
    <w:rsid w:val="00217871"/>
    <w:rsid w:val="00221ED8"/>
    <w:rsid w:val="002231EA"/>
    <w:rsid w:val="00223FDF"/>
    <w:rsid w:val="002243A4"/>
    <w:rsid w:val="002279C0"/>
    <w:rsid w:val="00232634"/>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4ECD"/>
    <w:rsid w:val="002A570F"/>
    <w:rsid w:val="002A6C91"/>
    <w:rsid w:val="002A7292"/>
    <w:rsid w:val="002A7358"/>
    <w:rsid w:val="002A7902"/>
    <w:rsid w:val="002B0F6B"/>
    <w:rsid w:val="002B23B8"/>
    <w:rsid w:val="002B3DDC"/>
    <w:rsid w:val="002B4429"/>
    <w:rsid w:val="002B68A6"/>
    <w:rsid w:val="002B7FAF"/>
    <w:rsid w:val="002C6E68"/>
    <w:rsid w:val="002D0C4F"/>
    <w:rsid w:val="002D0ED9"/>
    <w:rsid w:val="002D1364"/>
    <w:rsid w:val="002D2AE7"/>
    <w:rsid w:val="002D4D30"/>
    <w:rsid w:val="002D5000"/>
    <w:rsid w:val="002D598D"/>
    <w:rsid w:val="002D7188"/>
    <w:rsid w:val="002E1DE3"/>
    <w:rsid w:val="002E2704"/>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4D72"/>
    <w:rsid w:val="003150D7"/>
    <w:rsid w:val="003163A4"/>
    <w:rsid w:val="00321080"/>
    <w:rsid w:val="00322D45"/>
    <w:rsid w:val="0032569A"/>
    <w:rsid w:val="00325A1F"/>
    <w:rsid w:val="003268F9"/>
    <w:rsid w:val="00330BAF"/>
    <w:rsid w:val="00333DE1"/>
    <w:rsid w:val="00334E3A"/>
    <w:rsid w:val="003361DD"/>
    <w:rsid w:val="003409E9"/>
    <w:rsid w:val="00341A6A"/>
    <w:rsid w:val="00345B9C"/>
    <w:rsid w:val="00352DAE"/>
    <w:rsid w:val="00354EB9"/>
    <w:rsid w:val="003602AE"/>
    <w:rsid w:val="00360929"/>
    <w:rsid w:val="003647D5"/>
    <w:rsid w:val="0036551C"/>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189E"/>
    <w:rsid w:val="003A306E"/>
    <w:rsid w:val="003A5AA3"/>
    <w:rsid w:val="003A60DC"/>
    <w:rsid w:val="003A6A46"/>
    <w:rsid w:val="003A7A63"/>
    <w:rsid w:val="003B000C"/>
    <w:rsid w:val="003B0F1D"/>
    <w:rsid w:val="003B4A57"/>
    <w:rsid w:val="003C0AD9"/>
    <w:rsid w:val="003C0ED0"/>
    <w:rsid w:val="003C1D49"/>
    <w:rsid w:val="003C35C4"/>
    <w:rsid w:val="003D12C2"/>
    <w:rsid w:val="003D20A0"/>
    <w:rsid w:val="003D31B9"/>
    <w:rsid w:val="003D3867"/>
    <w:rsid w:val="003E0D1A"/>
    <w:rsid w:val="003E2DA3"/>
    <w:rsid w:val="003F020D"/>
    <w:rsid w:val="003F03D9"/>
    <w:rsid w:val="003F0ED4"/>
    <w:rsid w:val="003F2BF2"/>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15E"/>
    <w:rsid w:val="004235C0"/>
    <w:rsid w:val="0042465E"/>
    <w:rsid w:val="00424DF7"/>
    <w:rsid w:val="00431BA3"/>
    <w:rsid w:val="00432B76"/>
    <w:rsid w:val="00434D01"/>
    <w:rsid w:val="00435D26"/>
    <w:rsid w:val="00440C99"/>
    <w:rsid w:val="0044175C"/>
    <w:rsid w:val="00442A8E"/>
    <w:rsid w:val="00445F4D"/>
    <w:rsid w:val="004504C0"/>
    <w:rsid w:val="00453A71"/>
    <w:rsid w:val="004550FB"/>
    <w:rsid w:val="0046111A"/>
    <w:rsid w:val="00462946"/>
    <w:rsid w:val="00463F43"/>
    <w:rsid w:val="00464B94"/>
    <w:rsid w:val="004653A8"/>
    <w:rsid w:val="00465A0B"/>
    <w:rsid w:val="0047077C"/>
    <w:rsid w:val="00470B05"/>
    <w:rsid w:val="0047207C"/>
    <w:rsid w:val="00472CD6"/>
    <w:rsid w:val="00472D7C"/>
    <w:rsid w:val="00473650"/>
    <w:rsid w:val="00474E3C"/>
    <w:rsid w:val="00480A58"/>
    <w:rsid w:val="00482151"/>
    <w:rsid w:val="00485FAD"/>
    <w:rsid w:val="00487AED"/>
    <w:rsid w:val="00491EDF"/>
    <w:rsid w:val="00492A3F"/>
    <w:rsid w:val="00494F62"/>
    <w:rsid w:val="0049574E"/>
    <w:rsid w:val="004A2001"/>
    <w:rsid w:val="004A3590"/>
    <w:rsid w:val="004B00A7"/>
    <w:rsid w:val="004B25E2"/>
    <w:rsid w:val="004B34D7"/>
    <w:rsid w:val="004B5037"/>
    <w:rsid w:val="004B5B2F"/>
    <w:rsid w:val="004B626A"/>
    <w:rsid w:val="004B660E"/>
    <w:rsid w:val="004C05BD"/>
    <w:rsid w:val="004C3B06"/>
    <w:rsid w:val="004C3F97"/>
    <w:rsid w:val="004C4860"/>
    <w:rsid w:val="004C7EE7"/>
    <w:rsid w:val="004D2437"/>
    <w:rsid w:val="004D2DEE"/>
    <w:rsid w:val="004D2E1F"/>
    <w:rsid w:val="004D7FD9"/>
    <w:rsid w:val="004E1324"/>
    <w:rsid w:val="004E19A5"/>
    <w:rsid w:val="004E37E5"/>
    <w:rsid w:val="004E3FDB"/>
    <w:rsid w:val="004F1F4A"/>
    <w:rsid w:val="004F296D"/>
    <w:rsid w:val="004F508B"/>
    <w:rsid w:val="004F5733"/>
    <w:rsid w:val="004F695F"/>
    <w:rsid w:val="004F6CA4"/>
    <w:rsid w:val="00500752"/>
    <w:rsid w:val="00501A50"/>
    <w:rsid w:val="0050222D"/>
    <w:rsid w:val="00503AF3"/>
    <w:rsid w:val="0050696D"/>
    <w:rsid w:val="0051094B"/>
    <w:rsid w:val="005110D7"/>
    <w:rsid w:val="00511D99"/>
    <w:rsid w:val="005128D3"/>
    <w:rsid w:val="005147E8"/>
    <w:rsid w:val="005158F2"/>
    <w:rsid w:val="005243A9"/>
    <w:rsid w:val="00526DFC"/>
    <w:rsid w:val="00526F43"/>
    <w:rsid w:val="005274BE"/>
    <w:rsid w:val="00527651"/>
    <w:rsid w:val="005315BE"/>
    <w:rsid w:val="005363AB"/>
    <w:rsid w:val="00544EF4"/>
    <w:rsid w:val="00545E53"/>
    <w:rsid w:val="005479D9"/>
    <w:rsid w:val="005572BD"/>
    <w:rsid w:val="00557A12"/>
    <w:rsid w:val="00560A2D"/>
    <w:rsid w:val="00560AC7"/>
    <w:rsid w:val="00560CF1"/>
    <w:rsid w:val="00561AFB"/>
    <w:rsid w:val="00561FA8"/>
    <w:rsid w:val="005635ED"/>
    <w:rsid w:val="00565253"/>
    <w:rsid w:val="00570191"/>
    <w:rsid w:val="00570570"/>
    <w:rsid w:val="00572512"/>
    <w:rsid w:val="005731E1"/>
    <w:rsid w:val="00573EE6"/>
    <w:rsid w:val="00573FC7"/>
    <w:rsid w:val="0057547F"/>
    <w:rsid w:val="005754EE"/>
    <w:rsid w:val="0057617E"/>
    <w:rsid w:val="00576497"/>
    <w:rsid w:val="00577C07"/>
    <w:rsid w:val="005835E7"/>
    <w:rsid w:val="0058397F"/>
    <w:rsid w:val="00583BF8"/>
    <w:rsid w:val="00585F33"/>
    <w:rsid w:val="00591124"/>
    <w:rsid w:val="00597024"/>
    <w:rsid w:val="005A0274"/>
    <w:rsid w:val="005A095C"/>
    <w:rsid w:val="005A2521"/>
    <w:rsid w:val="005A4702"/>
    <w:rsid w:val="005A669D"/>
    <w:rsid w:val="005A75D8"/>
    <w:rsid w:val="005B713E"/>
    <w:rsid w:val="005C03B6"/>
    <w:rsid w:val="005C348E"/>
    <w:rsid w:val="005C68E1"/>
    <w:rsid w:val="005D10F2"/>
    <w:rsid w:val="005D3763"/>
    <w:rsid w:val="005D55E1"/>
    <w:rsid w:val="005E19F7"/>
    <w:rsid w:val="005E31CC"/>
    <w:rsid w:val="005E34EF"/>
    <w:rsid w:val="005E4F04"/>
    <w:rsid w:val="005E62C2"/>
    <w:rsid w:val="005E6C71"/>
    <w:rsid w:val="005E6C9B"/>
    <w:rsid w:val="005F0963"/>
    <w:rsid w:val="005F2824"/>
    <w:rsid w:val="005F2EBA"/>
    <w:rsid w:val="005F35ED"/>
    <w:rsid w:val="005F7812"/>
    <w:rsid w:val="005F7A88"/>
    <w:rsid w:val="00603A1A"/>
    <w:rsid w:val="006046D5"/>
    <w:rsid w:val="0060644E"/>
    <w:rsid w:val="00607A93"/>
    <w:rsid w:val="00610C08"/>
    <w:rsid w:val="00611F74"/>
    <w:rsid w:val="00615772"/>
    <w:rsid w:val="00621256"/>
    <w:rsid w:val="00621FCC"/>
    <w:rsid w:val="00622E4B"/>
    <w:rsid w:val="006333DA"/>
    <w:rsid w:val="00635134"/>
    <w:rsid w:val="006356E2"/>
    <w:rsid w:val="0063690E"/>
    <w:rsid w:val="00641122"/>
    <w:rsid w:val="00641A63"/>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2381"/>
    <w:rsid w:val="006E3461"/>
    <w:rsid w:val="006E5E21"/>
    <w:rsid w:val="006F2648"/>
    <w:rsid w:val="006F279D"/>
    <w:rsid w:val="006F2F10"/>
    <w:rsid w:val="006F3479"/>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1D72"/>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1255"/>
    <w:rsid w:val="007621AA"/>
    <w:rsid w:val="0076260A"/>
    <w:rsid w:val="00764A67"/>
    <w:rsid w:val="00770F6B"/>
    <w:rsid w:val="00771883"/>
    <w:rsid w:val="00776DC2"/>
    <w:rsid w:val="00780122"/>
    <w:rsid w:val="0078214B"/>
    <w:rsid w:val="0078498A"/>
    <w:rsid w:val="00785A55"/>
    <w:rsid w:val="00786094"/>
    <w:rsid w:val="007875D0"/>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0843"/>
    <w:rsid w:val="007E2CFE"/>
    <w:rsid w:val="007E59C9"/>
    <w:rsid w:val="007F0072"/>
    <w:rsid w:val="007F2EB6"/>
    <w:rsid w:val="007F54C3"/>
    <w:rsid w:val="008007F2"/>
    <w:rsid w:val="00802949"/>
    <w:rsid w:val="0080301E"/>
    <w:rsid w:val="0080365F"/>
    <w:rsid w:val="00812BE5"/>
    <w:rsid w:val="00817429"/>
    <w:rsid w:val="00821514"/>
    <w:rsid w:val="00821E35"/>
    <w:rsid w:val="00824591"/>
    <w:rsid w:val="00824AED"/>
    <w:rsid w:val="00825AAA"/>
    <w:rsid w:val="00827820"/>
    <w:rsid w:val="00831B8B"/>
    <w:rsid w:val="00832D23"/>
    <w:rsid w:val="0083405D"/>
    <w:rsid w:val="008352D4"/>
    <w:rsid w:val="00836DB9"/>
    <w:rsid w:val="00837C67"/>
    <w:rsid w:val="00840E05"/>
    <w:rsid w:val="008415B0"/>
    <w:rsid w:val="00842028"/>
    <w:rsid w:val="008436B8"/>
    <w:rsid w:val="00844CD5"/>
    <w:rsid w:val="0084520C"/>
    <w:rsid w:val="008460B6"/>
    <w:rsid w:val="00850C9D"/>
    <w:rsid w:val="00852B59"/>
    <w:rsid w:val="00856272"/>
    <w:rsid w:val="008563FF"/>
    <w:rsid w:val="0085740F"/>
    <w:rsid w:val="0086018B"/>
    <w:rsid w:val="008611DD"/>
    <w:rsid w:val="008620DE"/>
    <w:rsid w:val="00866867"/>
    <w:rsid w:val="00872257"/>
    <w:rsid w:val="0087423F"/>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973"/>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1153"/>
    <w:rsid w:val="008D2434"/>
    <w:rsid w:val="008E171D"/>
    <w:rsid w:val="008E2785"/>
    <w:rsid w:val="008E78A3"/>
    <w:rsid w:val="008F0654"/>
    <w:rsid w:val="008F06CB"/>
    <w:rsid w:val="008F2E83"/>
    <w:rsid w:val="008F612A"/>
    <w:rsid w:val="0090058C"/>
    <w:rsid w:val="0090293D"/>
    <w:rsid w:val="009034DE"/>
    <w:rsid w:val="00904718"/>
    <w:rsid w:val="00905396"/>
    <w:rsid w:val="0090605D"/>
    <w:rsid w:val="00906419"/>
    <w:rsid w:val="00912889"/>
    <w:rsid w:val="00913A3E"/>
    <w:rsid w:val="00913A42"/>
    <w:rsid w:val="00914167"/>
    <w:rsid w:val="009143DB"/>
    <w:rsid w:val="00915065"/>
    <w:rsid w:val="00917CE5"/>
    <w:rsid w:val="0092066E"/>
    <w:rsid w:val="009217C0"/>
    <w:rsid w:val="00925241"/>
    <w:rsid w:val="00925CEC"/>
    <w:rsid w:val="00926A3F"/>
    <w:rsid w:val="0092794E"/>
    <w:rsid w:val="00930D30"/>
    <w:rsid w:val="0093295A"/>
    <w:rsid w:val="009332A2"/>
    <w:rsid w:val="00937598"/>
    <w:rsid w:val="0093790B"/>
    <w:rsid w:val="00943751"/>
    <w:rsid w:val="00945824"/>
    <w:rsid w:val="00946DD0"/>
    <w:rsid w:val="009509E6"/>
    <w:rsid w:val="00952018"/>
    <w:rsid w:val="00952800"/>
    <w:rsid w:val="0095300D"/>
    <w:rsid w:val="00956812"/>
    <w:rsid w:val="0095719A"/>
    <w:rsid w:val="00957E39"/>
    <w:rsid w:val="009623E9"/>
    <w:rsid w:val="00963EEB"/>
    <w:rsid w:val="009648BC"/>
    <w:rsid w:val="00964C2F"/>
    <w:rsid w:val="00965F88"/>
    <w:rsid w:val="00976493"/>
    <w:rsid w:val="00984E03"/>
    <w:rsid w:val="009858FB"/>
    <w:rsid w:val="00987E85"/>
    <w:rsid w:val="009A0D12"/>
    <w:rsid w:val="009A1987"/>
    <w:rsid w:val="009A2BEE"/>
    <w:rsid w:val="009A364F"/>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2C45"/>
    <w:rsid w:val="009E3E77"/>
    <w:rsid w:val="009E3FAB"/>
    <w:rsid w:val="009E5B3F"/>
    <w:rsid w:val="009E7D90"/>
    <w:rsid w:val="009F1AB0"/>
    <w:rsid w:val="009F1AF3"/>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0F28"/>
    <w:rsid w:val="00A32253"/>
    <w:rsid w:val="00A3310E"/>
    <w:rsid w:val="00A333A0"/>
    <w:rsid w:val="00A37E70"/>
    <w:rsid w:val="00A437E1"/>
    <w:rsid w:val="00A4685E"/>
    <w:rsid w:val="00A50CD4"/>
    <w:rsid w:val="00A51191"/>
    <w:rsid w:val="00A517FE"/>
    <w:rsid w:val="00A56D62"/>
    <w:rsid w:val="00A56F07"/>
    <w:rsid w:val="00A5762C"/>
    <w:rsid w:val="00A600FC"/>
    <w:rsid w:val="00A60BCA"/>
    <w:rsid w:val="00A638DA"/>
    <w:rsid w:val="00A65B41"/>
    <w:rsid w:val="00A65E00"/>
    <w:rsid w:val="00A66A78"/>
    <w:rsid w:val="00A72CDD"/>
    <w:rsid w:val="00A7436E"/>
    <w:rsid w:val="00A74E96"/>
    <w:rsid w:val="00A75A8E"/>
    <w:rsid w:val="00A75F61"/>
    <w:rsid w:val="00A824DD"/>
    <w:rsid w:val="00A83676"/>
    <w:rsid w:val="00A83B7B"/>
    <w:rsid w:val="00A84274"/>
    <w:rsid w:val="00A850F3"/>
    <w:rsid w:val="00A864E3"/>
    <w:rsid w:val="00A86A8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04E2"/>
    <w:rsid w:val="00AC31B5"/>
    <w:rsid w:val="00AC4EA1"/>
    <w:rsid w:val="00AC5381"/>
    <w:rsid w:val="00AC5920"/>
    <w:rsid w:val="00AD0461"/>
    <w:rsid w:val="00AD0E65"/>
    <w:rsid w:val="00AD27EA"/>
    <w:rsid w:val="00AD2BF2"/>
    <w:rsid w:val="00AD4E90"/>
    <w:rsid w:val="00AD5422"/>
    <w:rsid w:val="00AD5ED3"/>
    <w:rsid w:val="00AE0AB4"/>
    <w:rsid w:val="00AE4179"/>
    <w:rsid w:val="00AE4425"/>
    <w:rsid w:val="00AE4FBE"/>
    <w:rsid w:val="00AE650F"/>
    <w:rsid w:val="00AE6555"/>
    <w:rsid w:val="00AE7D16"/>
    <w:rsid w:val="00AF4CAA"/>
    <w:rsid w:val="00AF571A"/>
    <w:rsid w:val="00AF60A0"/>
    <w:rsid w:val="00AF67FC"/>
    <w:rsid w:val="00AF7DF5"/>
    <w:rsid w:val="00B006E5"/>
    <w:rsid w:val="00B024C2"/>
    <w:rsid w:val="00B04C23"/>
    <w:rsid w:val="00B07700"/>
    <w:rsid w:val="00B13921"/>
    <w:rsid w:val="00B1528C"/>
    <w:rsid w:val="00B16ACD"/>
    <w:rsid w:val="00B16D9A"/>
    <w:rsid w:val="00B21487"/>
    <w:rsid w:val="00B232D1"/>
    <w:rsid w:val="00B24DB5"/>
    <w:rsid w:val="00B31F9E"/>
    <w:rsid w:val="00B3268F"/>
    <w:rsid w:val="00B32C2C"/>
    <w:rsid w:val="00B33A1A"/>
    <w:rsid w:val="00B33E6C"/>
    <w:rsid w:val="00B35513"/>
    <w:rsid w:val="00B35CD9"/>
    <w:rsid w:val="00B371CC"/>
    <w:rsid w:val="00B41CD9"/>
    <w:rsid w:val="00B427E6"/>
    <w:rsid w:val="00B428A6"/>
    <w:rsid w:val="00B43E1F"/>
    <w:rsid w:val="00B44063"/>
    <w:rsid w:val="00B44A2B"/>
    <w:rsid w:val="00B45FBC"/>
    <w:rsid w:val="00B503CF"/>
    <w:rsid w:val="00B51542"/>
    <w:rsid w:val="00B51A7D"/>
    <w:rsid w:val="00B535C2"/>
    <w:rsid w:val="00B55544"/>
    <w:rsid w:val="00B555A5"/>
    <w:rsid w:val="00B642FC"/>
    <w:rsid w:val="00B64D26"/>
    <w:rsid w:val="00B64FBB"/>
    <w:rsid w:val="00B67492"/>
    <w:rsid w:val="00B70E22"/>
    <w:rsid w:val="00B75AD6"/>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512C"/>
    <w:rsid w:val="00BB5522"/>
    <w:rsid w:val="00BB6C0E"/>
    <w:rsid w:val="00BB7B38"/>
    <w:rsid w:val="00BC11E5"/>
    <w:rsid w:val="00BC4BC6"/>
    <w:rsid w:val="00BC52FD"/>
    <w:rsid w:val="00BC6E62"/>
    <w:rsid w:val="00BC7443"/>
    <w:rsid w:val="00BD0648"/>
    <w:rsid w:val="00BD1040"/>
    <w:rsid w:val="00BD34AA"/>
    <w:rsid w:val="00BD3BD8"/>
    <w:rsid w:val="00BE0C44"/>
    <w:rsid w:val="00BE1B8B"/>
    <w:rsid w:val="00BE2A18"/>
    <w:rsid w:val="00BE2C01"/>
    <w:rsid w:val="00BE41EC"/>
    <w:rsid w:val="00BE56FB"/>
    <w:rsid w:val="00BF1A86"/>
    <w:rsid w:val="00BF3A8D"/>
    <w:rsid w:val="00BF3DDE"/>
    <w:rsid w:val="00BF5362"/>
    <w:rsid w:val="00BF6589"/>
    <w:rsid w:val="00BF6E93"/>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3E3B"/>
    <w:rsid w:val="00C361AD"/>
    <w:rsid w:val="00C37194"/>
    <w:rsid w:val="00C3785C"/>
    <w:rsid w:val="00C40637"/>
    <w:rsid w:val="00C40F6C"/>
    <w:rsid w:val="00C44426"/>
    <w:rsid w:val="00C445F3"/>
    <w:rsid w:val="00C451F4"/>
    <w:rsid w:val="00C459E6"/>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7849"/>
    <w:rsid w:val="00CB18D0"/>
    <w:rsid w:val="00CB1C8A"/>
    <w:rsid w:val="00CB2228"/>
    <w:rsid w:val="00CB24F5"/>
    <w:rsid w:val="00CB2663"/>
    <w:rsid w:val="00CB3BBE"/>
    <w:rsid w:val="00CB59E9"/>
    <w:rsid w:val="00CC0D6A"/>
    <w:rsid w:val="00CC2EDC"/>
    <w:rsid w:val="00CC3831"/>
    <w:rsid w:val="00CC3E3D"/>
    <w:rsid w:val="00CC519B"/>
    <w:rsid w:val="00CC637B"/>
    <w:rsid w:val="00CD12C1"/>
    <w:rsid w:val="00CD214E"/>
    <w:rsid w:val="00CD22F8"/>
    <w:rsid w:val="00CD46FA"/>
    <w:rsid w:val="00CD5973"/>
    <w:rsid w:val="00CE31A6"/>
    <w:rsid w:val="00CE5AC5"/>
    <w:rsid w:val="00CF09AA"/>
    <w:rsid w:val="00CF33CB"/>
    <w:rsid w:val="00CF4813"/>
    <w:rsid w:val="00CF5233"/>
    <w:rsid w:val="00D00A97"/>
    <w:rsid w:val="00D029B8"/>
    <w:rsid w:val="00D02F60"/>
    <w:rsid w:val="00D045FD"/>
    <w:rsid w:val="00D0464E"/>
    <w:rsid w:val="00D04A96"/>
    <w:rsid w:val="00D07A7B"/>
    <w:rsid w:val="00D10E06"/>
    <w:rsid w:val="00D12FCF"/>
    <w:rsid w:val="00D15197"/>
    <w:rsid w:val="00D16820"/>
    <w:rsid w:val="00D169C8"/>
    <w:rsid w:val="00D1793F"/>
    <w:rsid w:val="00D2148E"/>
    <w:rsid w:val="00D22AF5"/>
    <w:rsid w:val="00D235EA"/>
    <w:rsid w:val="00D247A9"/>
    <w:rsid w:val="00D32721"/>
    <w:rsid w:val="00D328DC"/>
    <w:rsid w:val="00D3305A"/>
    <w:rsid w:val="00D33387"/>
    <w:rsid w:val="00D3793C"/>
    <w:rsid w:val="00D37977"/>
    <w:rsid w:val="00D402FB"/>
    <w:rsid w:val="00D4041A"/>
    <w:rsid w:val="00D438FE"/>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394F"/>
    <w:rsid w:val="00D848B9"/>
    <w:rsid w:val="00D90E69"/>
    <w:rsid w:val="00D91368"/>
    <w:rsid w:val="00D92C6C"/>
    <w:rsid w:val="00D93106"/>
    <w:rsid w:val="00D933E9"/>
    <w:rsid w:val="00D9505D"/>
    <w:rsid w:val="00D953D0"/>
    <w:rsid w:val="00D959F5"/>
    <w:rsid w:val="00D96884"/>
    <w:rsid w:val="00DA0087"/>
    <w:rsid w:val="00DA0E64"/>
    <w:rsid w:val="00DA3FDD"/>
    <w:rsid w:val="00DA5451"/>
    <w:rsid w:val="00DA7017"/>
    <w:rsid w:val="00DA7028"/>
    <w:rsid w:val="00DB1AD2"/>
    <w:rsid w:val="00DB2B58"/>
    <w:rsid w:val="00DB5206"/>
    <w:rsid w:val="00DB6276"/>
    <w:rsid w:val="00DB63F5"/>
    <w:rsid w:val="00DC1C6B"/>
    <w:rsid w:val="00DC2C2E"/>
    <w:rsid w:val="00DC4308"/>
    <w:rsid w:val="00DC4AF0"/>
    <w:rsid w:val="00DC64AA"/>
    <w:rsid w:val="00DC7886"/>
    <w:rsid w:val="00DD0CF2"/>
    <w:rsid w:val="00DE1554"/>
    <w:rsid w:val="00DE2901"/>
    <w:rsid w:val="00DE590F"/>
    <w:rsid w:val="00DE7D22"/>
    <w:rsid w:val="00DE7DC1"/>
    <w:rsid w:val="00DF3F7E"/>
    <w:rsid w:val="00DF754F"/>
    <w:rsid w:val="00DF7648"/>
    <w:rsid w:val="00E00E29"/>
    <w:rsid w:val="00E02BAB"/>
    <w:rsid w:val="00E02F4F"/>
    <w:rsid w:val="00E04CEB"/>
    <w:rsid w:val="00E060BC"/>
    <w:rsid w:val="00E11420"/>
    <w:rsid w:val="00E132FB"/>
    <w:rsid w:val="00E16CBA"/>
    <w:rsid w:val="00E170B7"/>
    <w:rsid w:val="00E177DD"/>
    <w:rsid w:val="00E178B6"/>
    <w:rsid w:val="00E20900"/>
    <w:rsid w:val="00E20C7F"/>
    <w:rsid w:val="00E21FCB"/>
    <w:rsid w:val="00E2396E"/>
    <w:rsid w:val="00E24728"/>
    <w:rsid w:val="00E276AC"/>
    <w:rsid w:val="00E312F0"/>
    <w:rsid w:val="00E34A35"/>
    <w:rsid w:val="00E37C2F"/>
    <w:rsid w:val="00E41C28"/>
    <w:rsid w:val="00E44B56"/>
    <w:rsid w:val="00E46308"/>
    <w:rsid w:val="00E50E56"/>
    <w:rsid w:val="00E51E17"/>
    <w:rsid w:val="00E52DAB"/>
    <w:rsid w:val="00E539B0"/>
    <w:rsid w:val="00E55994"/>
    <w:rsid w:val="00E60606"/>
    <w:rsid w:val="00E60C66"/>
    <w:rsid w:val="00E6164D"/>
    <w:rsid w:val="00E618C9"/>
    <w:rsid w:val="00E62774"/>
    <w:rsid w:val="00E6307C"/>
    <w:rsid w:val="00E636FA"/>
    <w:rsid w:val="00E66C50"/>
    <w:rsid w:val="00E67393"/>
    <w:rsid w:val="00E679D3"/>
    <w:rsid w:val="00E71208"/>
    <w:rsid w:val="00E71444"/>
    <w:rsid w:val="00E71C91"/>
    <w:rsid w:val="00E720A1"/>
    <w:rsid w:val="00E75DDA"/>
    <w:rsid w:val="00E76AF7"/>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8D2"/>
    <w:rsid w:val="00ED5E36"/>
    <w:rsid w:val="00ED6961"/>
    <w:rsid w:val="00EE2746"/>
    <w:rsid w:val="00EF0B96"/>
    <w:rsid w:val="00EF29E9"/>
    <w:rsid w:val="00EF3486"/>
    <w:rsid w:val="00EF47AF"/>
    <w:rsid w:val="00EF53B6"/>
    <w:rsid w:val="00F00B73"/>
    <w:rsid w:val="00F115CA"/>
    <w:rsid w:val="00F11A9C"/>
    <w:rsid w:val="00F14817"/>
    <w:rsid w:val="00F14EBA"/>
    <w:rsid w:val="00F150C9"/>
    <w:rsid w:val="00F1510F"/>
    <w:rsid w:val="00F1533A"/>
    <w:rsid w:val="00F15E5A"/>
    <w:rsid w:val="00F1714F"/>
    <w:rsid w:val="00F173A4"/>
    <w:rsid w:val="00F17F0A"/>
    <w:rsid w:val="00F215DF"/>
    <w:rsid w:val="00F2668F"/>
    <w:rsid w:val="00F266D0"/>
    <w:rsid w:val="00F2742F"/>
    <w:rsid w:val="00F2753B"/>
    <w:rsid w:val="00F30623"/>
    <w:rsid w:val="00F32E8F"/>
    <w:rsid w:val="00F33F8B"/>
    <w:rsid w:val="00F340B2"/>
    <w:rsid w:val="00F37763"/>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0436"/>
    <w:rsid w:val="00F80945"/>
    <w:rsid w:val="00F82E30"/>
    <w:rsid w:val="00F831CB"/>
    <w:rsid w:val="00F848A3"/>
    <w:rsid w:val="00F84ACF"/>
    <w:rsid w:val="00F85742"/>
    <w:rsid w:val="00F85BF8"/>
    <w:rsid w:val="00F871CE"/>
    <w:rsid w:val="00F87802"/>
    <w:rsid w:val="00F92657"/>
    <w:rsid w:val="00F92C0A"/>
    <w:rsid w:val="00F9415B"/>
    <w:rsid w:val="00F9506C"/>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E7BE4"/>
    <w:rsid w:val="00FF17F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1F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9"/>
    <w:semiHidden/>
    <w:unhideWhenUsed/>
    <w:qFormat/>
    <w:rsid w:val="0042315E"/>
    <w:pPr>
      <w:keepNext/>
      <w:keepLines/>
      <w:spacing w:before="40" w:line="360" w:lineRule="auto"/>
      <w:jc w:val="left"/>
      <w:outlineLvl w:val="3"/>
    </w:pPr>
    <w:rPr>
      <w:rFonts w:asciiTheme="majorHAnsi" w:eastAsiaTheme="majorEastAsia" w:hAnsiTheme="majorHAnsi" w:cstheme="majorBidi"/>
      <w:i/>
      <w:iCs/>
      <w:color w:val="365F91" w:themeColor="accent1" w:themeShade="BF"/>
      <w:sz w:val="24"/>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aliases w:val="Wyliczanie,List Paragraph,BulletC,Listaszerű bekezdés1,List Paragraph à moi,Dot pt,F5 List Paragraph,Numbered Para 1,No Spacing1,List Paragraph Char Char Char,Indicator Text,Bullet Points,MAIN CONTENT,IFCL - 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9"/>
    <w:semiHidden/>
    <w:rsid w:val="0042315E"/>
    <w:rPr>
      <w:rFonts w:asciiTheme="majorHAnsi" w:eastAsiaTheme="majorEastAsia" w:hAnsiTheme="majorHAnsi" w:cstheme="majorBidi"/>
      <w:i/>
      <w:iCs/>
      <w:color w:val="365F91" w:themeColor="accent1" w:themeShade="BF"/>
      <w:szCs w:val="20"/>
    </w:rPr>
  </w:style>
  <w:style w:type="character" w:customStyle="1" w:styleId="Nierozpoznanawzmianka1">
    <w:name w:val="Nierozpoznana wzmianka1"/>
    <w:basedOn w:val="Domylnaczcionkaakapitu"/>
    <w:uiPriority w:val="99"/>
    <w:semiHidden/>
    <w:unhideWhenUsed/>
    <w:rsid w:val="0042315E"/>
    <w:rPr>
      <w:color w:val="605E5C"/>
      <w:shd w:val="clear" w:color="auto" w:fill="E1DFDD"/>
    </w:rPr>
  </w:style>
  <w:style w:type="paragraph" w:styleId="Cytatintensywny">
    <w:name w:val="Intense Quote"/>
    <w:basedOn w:val="Normalny"/>
    <w:next w:val="Normalny"/>
    <w:link w:val="CytatintensywnyZnak"/>
    <w:uiPriority w:val="30"/>
    <w:qFormat/>
    <w:rsid w:val="0042315E"/>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42315E"/>
    <w:rPr>
      <w:rFonts w:asciiTheme="minorHAnsi" w:eastAsiaTheme="minorHAnsi" w:hAnsiTheme="minorHAnsi" w:cstheme="minorBidi"/>
      <w:i/>
      <w:iCs/>
      <w:color w:val="365F91" w:themeColor="accent1" w:themeShade="BF"/>
      <w:kern w:val="2"/>
      <w:lang w:eastAsia="en-US"/>
      <w14:ligatures w14:val="standardContextual"/>
    </w:rPr>
  </w:style>
  <w:style w:type="character" w:styleId="Nierozpoznanawzmianka">
    <w:name w:val="Unresolved Mention"/>
    <w:basedOn w:val="Domylnaczcionkaakapitu"/>
    <w:uiPriority w:val="99"/>
    <w:semiHidden/>
    <w:unhideWhenUsed/>
    <w:rsid w:val="0042315E"/>
    <w:rPr>
      <w:color w:val="605E5C"/>
      <w:shd w:val="clear" w:color="auto" w:fill="E1DFDD"/>
    </w:rPr>
  </w:style>
  <w:style w:type="character" w:styleId="UyteHipercze">
    <w:name w:val="FollowedHyperlink"/>
    <w:basedOn w:val="Domylnaczcionkaakapitu"/>
    <w:uiPriority w:val="99"/>
    <w:semiHidden/>
    <w:unhideWhenUsed/>
    <w:rsid w:val="00423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945">
      <w:bodyDiv w:val="1"/>
      <w:marLeft w:val="0"/>
      <w:marRight w:val="0"/>
      <w:marTop w:val="0"/>
      <w:marBottom w:val="0"/>
      <w:divBdr>
        <w:top w:val="none" w:sz="0" w:space="0" w:color="auto"/>
        <w:left w:val="none" w:sz="0" w:space="0" w:color="auto"/>
        <w:bottom w:val="none" w:sz="0" w:space="0" w:color="auto"/>
        <w:right w:val="none" w:sz="0" w:space="0" w:color="auto"/>
      </w:divBdr>
    </w:div>
    <w:div w:id="88812448">
      <w:bodyDiv w:val="1"/>
      <w:marLeft w:val="0"/>
      <w:marRight w:val="0"/>
      <w:marTop w:val="0"/>
      <w:marBottom w:val="0"/>
      <w:divBdr>
        <w:top w:val="none" w:sz="0" w:space="0" w:color="auto"/>
        <w:left w:val="none" w:sz="0" w:space="0" w:color="auto"/>
        <w:bottom w:val="none" w:sz="0" w:space="0" w:color="auto"/>
        <w:right w:val="none" w:sz="0" w:space="0" w:color="auto"/>
      </w:divBdr>
    </w:div>
    <w:div w:id="105272390">
      <w:bodyDiv w:val="1"/>
      <w:marLeft w:val="0"/>
      <w:marRight w:val="0"/>
      <w:marTop w:val="0"/>
      <w:marBottom w:val="0"/>
      <w:divBdr>
        <w:top w:val="none" w:sz="0" w:space="0" w:color="auto"/>
        <w:left w:val="none" w:sz="0" w:space="0" w:color="auto"/>
        <w:bottom w:val="none" w:sz="0" w:space="0" w:color="auto"/>
        <w:right w:val="none" w:sz="0" w:space="0" w:color="auto"/>
      </w:divBdr>
    </w:div>
    <w:div w:id="175585074">
      <w:bodyDiv w:val="1"/>
      <w:marLeft w:val="0"/>
      <w:marRight w:val="0"/>
      <w:marTop w:val="0"/>
      <w:marBottom w:val="0"/>
      <w:divBdr>
        <w:top w:val="none" w:sz="0" w:space="0" w:color="auto"/>
        <w:left w:val="none" w:sz="0" w:space="0" w:color="auto"/>
        <w:bottom w:val="none" w:sz="0" w:space="0" w:color="auto"/>
        <w:right w:val="none" w:sz="0" w:space="0" w:color="auto"/>
      </w:divBdr>
    </w:div>
    <w:div w:id="228804573">
      <w:bodyDiv w:val="1"/>
      <w:marLeft w:val="0"/>
      <w:marRight w:val="0"/>
      <w:marTop w:val="0"/>
      <w:marBottom w:val="0"/>
      <w:divBdr>
        <w:top w:val="none" w:sz="0" w:space="0" w:color="auto"/>
        <w:left w:val="none" w:sz="0" w:space="0" w:color="auto"/>
        <w:bottom w:val="none" w:sz="0" w:space="0" w:color="auto"/>
        <w:right w:val="none" w:sz="0" w:space="0" w:color="auto"/>
      </w:divBdr>
    </w:div>
    <w:div w:id="322318474">
      <w:bodyDiv w:val="1"/>
      <w:marLeft w:val="0"/>
      <w:marRight w:val="0"/>
      <w:marTop w:val="0"/>
      <w:marBottom w:val="0"/>
      <w:divBdr>
        <w:top w:val="none" w:sz="0" w:space="0" w:color="auto"/>
        <w:left w:val="none" w:sz="0" w:space="0" w:color="auto"/>
        <w:bottom w:val="none" w:sz="0" w:space="0" w:color="auto"/>
        <w:right w:val="none" w:sz="0" w:space="0" w:color="auto"/>
      </w:divBdr>
    </w:div>
    <w:div w:id="379473990">
      <w:bodyDiv w:val="1"/>
      <w:marLeft w:val="0"/>
      <w:marRight w:val="0"/>
      <w:marTop w:val="0"/>
      <w:marBottom w:val="0"/>
      <w:divBdr>
        <w:top w:val="none" w:sz="0" w:space="0" w:color="auto"/>
        <w:left w:val="none" w:sz="0" w:space="0" w:color="auto"/>
        <w:bottom w:val="none" w:sz="0" w:space="0" w:color="auto"/>
        <w:right w:val="none" w:sz="0" w:space="0" w:color="auto"/>
      </w:divBdr>
    </w:div>
    <w:div w:id="387799999">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468328846">
      <w:bodyDiv w:val="1"/>
      <w:marLeft w:val="0"/>
      <w:marRight w:val="0"/>
      <w:marTop w:val="0"/>
      <w:marBottom w:val="0"/>
      <w:divBdr>
        <w:top w:val="none" w:sz="0" w:space="0" w:color="auto"/>
        <w:left w:val="none" w:sz="0" w:space="0" w:color="auto"/>
        <w:bottom w:val="none" w:sz="0" w:space="0" w:color="auto"/>
        <w:right w:val="none" w:sz="0" w:space="0" w:color="auto"/>
      </w:divBdr>
    </w:div>
    <w:div w:id="57909852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650984968">
      <w:bodyDiv w:val="1"/>
      <w:marLeft w:val="0"/>
      <w:marRight w:val="0"/>
      <w:marTop w:val="0"/>
      <w:marBottom w:val="0"/>
      <w:divBdr>
        <w:top w:val="none" w:sz="0" w:space="0" w:color="auto"/>
        <w:left w:val="none" w:sz="0" w:space="0" w:color="auto"/>
        <w:bottom w:val="none" w:sz="0" w:space="0" w:color="auto"/>
        <w:right w:val="none" w:sz="0" w:space="0" w:color="auto"/>
      </w:divBdr>
    </w:div>
    <w:div w:id="690958157">
      <w:bodyDiv w:val="1"/>
      <w:marLeft w:val="0"/>
      <w:marRight w:val="0"/>
      <w:marTop w:val="0"/>
      <w:marBottom w:val="0"/>
      <w:divBdr>
        <w:top w:val="none" w:sz="0" w:space="0" w:color="auto"/>
        <w:left w:val="none" w:sz="0" w:space="0" w:color="auto"/>
        <w:bottom w:val="none" w:sz="0" w:space="0" w:color="auto"/>
        <w:right w:val="none" w:sz="0" w:space="0" w:color="auto"/>
      </w:divBdr>
    </w:div>
    <w:div w:id="822042791">
      <w:bodyDiv w:val="1"/>
      <w:marLeft w:val="0"/>
      <w:marRight w:val="0"/>
      <w:marTop w:val="0"/>
      <w:marBottom w:val="0"/>
      <w:divBdr>
        <w:top w:val="none" w:sz="0" w:space="0" w:color="auto"/>
        <w:left w:val="none" w:sz="0" w:space="0" w:color="auto"/>
        <w:bottom w:val="none" w:sz="0" w:space="0" w:color="auto"/>
        <w:right w:val="none" w:sz="0" w:space="0" w:color="auto"/>
      </w:divBdr>
    </w:div>
    <w:div w:id="852188539">
      <w:bodyDiv w:val="1"/>
      <w:marLeft w:val="0"/>
      <w:marRight w:val="0"/>
      <w:marTop w:val="0"/>
      <w:marBottom w:val="0"/>
      <w:divBdr>
        <w:top w:val="none" w:sz="0" w:space="0" w:color="auto"/>
        <w:left w:val="none" w:sz="0" w:space="0" w:color="auto"/>
        <w:bottom w:val="none" w:sz="0" w:space="0" w:color="auto"/>
        <w:right w:val="none" w:sz="0" w:space="0" w:color="auto"/>
      </w:divBdr>
    </w:div>
    <w:div w:id="903368531">
      <w:bodyDiv w:val="1"/>
      <w:marLeft w:val="0"/>
      <w:marRight w:val="0"/>
      <w:marTop w:val="0"/>
      <w:marBottom w:val="0"/>
      <w:divBdr>
        <w:top w:val="none" w:sz="0" w:space="0" w:color="auto"/>
        <w:left w:val="none" w:sz="0" w:space="0" w:color="auto"/>
        <w:bottom w:val="none" w:sz="0" w:space="0" w:color="auto"/>
        <w:right w:val="none" w:sz="0" w:space="0" w:color="auto"/>
      </w:divBdr>
    </w:div>
    <w:div w:id="1016689496">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077095219">
      <w:bodyDiv w:val="1"/>
      <w:marLeft w:val="0"/>
      <w:marRight w:val="0"/>
      <w:marTop w:val="0"/>
      <w:marBottom w:val="0"/>
      <w:divBdr>
        <w:top w:val="none" w:sz="0" w:space="0" w:color="auto"/>
        <w:left w:val="none" w:sz="0" w:space="0" w:color="auto"/>
        <w:bottom w:val="none" w:sz="0" w:space="0" w:color="auto"/>
        <w:right w:val="none" w:sz="0" w:space="0" w:color="auto"/>
      </w:divBdr>
    </w:div>
    <w:div w:id="1244608353">
      <w:bodyDiv w:val="1"/>
      <w:marLeft w:val="0"/>
      <w:marRight w:val="0"/>
      <w:marTop w:val="0"/>
      <w:marBottom w:val="0"/>
      <w:divBdr>
        <w:top w:val="none" w:sz="0" w:space="0" w:color="auto"/>
        <w:left w:val="none" w:sz="0" w:space="0" w:color="auto"/>
        <w:bottom w:val="none" w:sz="0" w:space="0" w:color="auto"/>
        <w:right w:val="none" w:sz="0" w:space="0" w:color="auto"/>
      </w:divBdr>
    </w:div>
    <w:div w:id="1250961857">
      <w:bodyDiv w:val="1"/>
      <w:marLeft w:val="0"/>
      <w:marRight w:val="0"/>
      <w:marTop w:val="0"/>
      <w:marBottom w:val="0"/>
      <w:divBdr>
        <w:top w:val="none" w:sz="0" w:space="0" w:color="auto"/>
        <w:left w:val="none" w:sz="0" w:space="0" w:color="auto"/>
        <w:bottom w:val="none" w:sz="0" w:space="0" w:color="auto"/>
        <w:right w:val="none" w:sz="0" w:space="0" w:color="auto"/>
      </w:divBdr>
    </w:div>
    <w:div w:id="1273972740">
      <w:bodyDiv w:val="1"/>
      <w:marLeft w:val="0"/>
      <w:marRight w:val="0"/>
      <w:marTop w:val="0"/>
      <w:marBottom w:val="0"/>
      <w:divBdr>
        <w:top w:val="none" w:sz="0" w:space="0" w:color="auto"/>
        <w:left w:val="none" w:sz="0" w:space="0" w:color="auto"/>
        <w:bottom w:val="none" w:sz="0" w:space="0" w:color="auto"/>
        <w:right w:val="none" w:sz="0" w:space="0" w:color="auto"/>
      </w:divBdr>
    </w:div>
    <w:div w:id="1281302316">
      <w:bodyDiv w:val="1"/>
      <w:marLeft w:val="0"/>
      <w:marRight w:val="0"/>
      <w:marTop w:val="0"/>
      <w:marBottom w:val="0"/>
      <w:divBdr>
        <w:top w:val="none" w:sz="0" w:space="0" w:color="auto"/>
        <w:left w:val="none" w:sz="0" w:space="0" w:color="auto"/>
        <w:bottom w:val="none" w:sz="0" w:space="0" w:color="auto"/>
        <w:right w:val="none" w:sz="0" w:space="0" w:color="auto"/>
      </w:divBdr>
    </w:div>
    <w:div w:id="1319386389">
      <w:bodyDiv w:val="1"/>
      <w:marLeft w:val="0"/>
      <w:marRight w:val="0"/>
      <w:marTop w:val="0"/>
      <w:marBottom w:val="0"/>
      <w:divBdr>
        <w:top w:val="none" w:sz="0" w:space="0" w:color="auto"/>
        <w:left w:val="none" w:sz="0" w:space="0" w:color="auto"/>
        <w:bottom w:val="none" w:sz="0" w:space="0" w:color="auto"/>
        <w:right w:val="none" w:sz="0" w:space="0" w:color="auto"/>
      </w:divBdr>
    </w:div>
    <w:div w:id="1509753947">
      <w:bodyDiv w:val="1"/>
      <w:marLeft w:val="0"/>
      <w:marRight w:val="0"/>
      <w:marTop w:val="0"/>
      <w:marBottom w:val="0"/>
      <w:divBdr>
        <w:top w:val="none" w:sz="0" w:space="0" w:color="auto"/>
        <w:left w:val="none" w:sz="0" w:space="0" w:color="auto"/>
        <w:bottom w:val="none" w:sz="0" w:space="0" w:color="auto"/>
        <w:right w:val="none" w:sz="0" w:space="0" w:color="auto"/>
      </w:divBdr>
    </w:div>
    <w:div w:id="1553884647">
      <w:bodyDiv w:val="1"/>
      <w:marLeft w:val="0"/>
      <w:marRight w:val="0"/>
      <w:marTop w:val="0"/>
      <w:marBottom w:val="0"/>
      <w:divBdr>
        <w:top w:val="none" w:sz="0" w:space="0" w:color="auto"/>
        <w:left w:val="none" w:sz="0" w:space="0" w:color="auto"/>
        <w:bottom w:val="none" w:sz="0" w:space="0" w:color="auto"/>
        <w:right w:val="none" w:sz="0" w:space="0" w:color="auto"/>
      </w:divBdr>
    </w:div>
    <w:div w:id="1555460502">
      <w:bodyDiv w:val="1"/>
      <w:marLeft w:val="0"/>
      <w:marRight w:val="0"/>
      <w:marTop w:val="0"/>
      <w:marBottom w:val="0"/>
      <w:divBdr>
        <w:top w:val="none" w:sz="0" w:space="0" w:color="auto"/>
        <w:left w:val="none" w:sz="0" w:space="0" w:color="auto"/>
        <w:bottom w:val="none" w:sz="0" w:space="0" w:color="auto"/>
        <w:right w:val="none" w:sz="0" w:space="0" w:color="auto"/>
      </w:divBdr>
    </w:div>
    <w:div w:id="1649093071">
      <w:bodyDiv w:val="1"/>
      <w:marLeft w:val="0"/>
      <w:marRight w:val="0"/>
      <w:marTop w:val="0"/>
      <w:marBottom w:val="0"/>
      <w:divBdr>
        <w:top w:val="none" w:sz="0" w:space="0" w:color="auto"/>
        <w:left w:val="none" w:sz="0" w:space="0" w:color="auto"/>
        <w:bottom w:val="none" w:sz="0" w:space="0" w:color="auto"/>
        <w:right w:val="none" w:sz="0" w:space="0" w:color="auto"/>
      </w:divBdr>
    </w:div>
    <w:div w:id="1774323316">
      <w:bodyDiv w:val="1"/>
      <w:marLeft w:val="0"/>
      <w:marRight w:val="0"/>
      <w:marTop w:val="0"/>
      <w:marBottom w:val="0"/>
      <w:divBdr>
        <w:top w:val="none" w:sz="0" w:space="0" w:color="auto"/>
        <w:left w:val="none" w:sz="0" w:space="0" w:color="auto"/>
        <w:bottom w:val="none" w:sz="0" w:space="0" w:color="auto"/>
        <w:right w:val="none" w:sz="0" w:space="0" w:color="auto"/>
      </w:divBdr>
    </w:div>
    <w:div w:id="1873226296">
      <w:bodyDiv w:val="1"/>
      <w:marLeft w:val="0"/>
      <w:marRight w:val="0"/>
      <w:marTop w:val="0"/>
      <w:marBottom w:val="0"/>
      <w:divBdr>
        <w:top w:val="none" w:sz="0" w:space="0" w:color="auto"/>
        <w:left w:val="none" w:sz="0" w:space="0" w:color="auto"/>
        <w:bottom w:val="none" w:sz="0" w:space="0" w:color="auto"/>
        <w:right w:val="none" w:sz="0" w:space="0" w:color="auto"/>
      </w:divBdr>
    </w:div>
    <w:div w:id="1929731979">
      <w:bodyDiv w:val="1"/>
      <w:marLeft w:val="0"/>
      <w:marRight w:val="0"/>
      <w:marTop w:val="0"/>
      <w:marBottom w:val="0"/>
      <w:divBdr>
        <w:top w:val="none" w:sz="0" w:space="0" w:color="auto"/>
        <w:left w:val="none" w:sz="0" w:space="0" w:color="auto"/>
        <w:bottom w:val="none" w:sz="0" w:space="0" w:color="auto"/>
        <w:right w:val="none" w:sz="0" w:space="0" w:color="auto"/>
      </w:divBdr>
    </w:div>
    <w:div w:id="1930775029">
      <w:bodyDiv w:val="1"/>
      <w:marLeft w:val="0"/>
      <w:marRight w:val="0"/>
      <w:marTop w:val="0"/>
      <w:marBottom w:val="0"/>
      <w:divBdr>
        <w:top w:val="none" w:sz="0" w:space="0" w:color="auto"/>
        <w:left w:val="none" w:sz="0" w:space="0" w:color="auto"/>
        <w:bottom w:val="none" w:sz="0" w:space="0" w:color="auto"/>
        <w:right w:val="none" w:sz="0" w:space="0" w:color="auto"/>
      </w:divBdr>
    </w:div>
    <w:div w:id="1931039660">
      <w:bodyDiv w:val="1"/>
      <w:marLeft w:val="0"/>
      <w:marRight w:val="0"/>
      <w:marTop w:val="0"/>
      <w:marBottom w:val="0"/>
      <w:divBdr>
        <w:top w:val="none" w:sz="0" w:space="0" w:color="auto"/>
        <w:left w:val="none" w:sz="0" w:space="0" w:color="auto"/>
        <w:bottom w:val="none" w:sz="0" w:space="0" w:color="auto"/>
        <w:right w:val="none" w:sz="0" w:space="0" w:color="auto"/>
      </w:divBdr>
    </w:div>
    <w:div w:id="1947998282">
      <w:bodyDiv w:val="1"/>
      <w:marLeft w:val="0"/>
      <w:marRight w:val="0"/>
      <w:marTop w:val="0"/>
      <w:marBottom w:val="0"/>
      <w:divBdr>
        <w:top w:val="none" w:sz="0" w:space="0" w:color="auto"/>
        <w:left w:val="none" w:sz="0" w:space="0" w:color="auto"/>
        <w:bottom w:val="none" w:sz="0" w:space="0" w:color="auto"/>
        <w:right w:val="none" w:sz="0" w:space="0" w:color="auto"/>
      </w:divBdr>
    </w:div>
    <w:div w:id="1957828725">
      <w:bodyDiv w:val="1"/>
      <w:marLeft w:val="0"/>
      <w:marRight w:val="0"/>
      <w:marTop w:val="0"/>
      <w:marBottom w:val="0"/>
      <w:divBdr>
        <w:top w:val="none" w:sz="0" w:space="0" w:color="auto"/>
        <w:left w:val="none" w:sz="0" w:space="0" w:color="auto"/>
        <w:bottom w:val="none" w:sz="0" w:space="0" w:color="auto"/>
        <w:right w:val="none" w:sz="0" w:space="0" w:color="auto"/>
      </w:divBdr>
    </w:div>
    <w:div w:id="2010211970">
      <w:bodyDiv w:val="1"/>
      <w:marLeft w:val="0"/>
      <w:marRight w:val="0"/>
      <w:marTop w:val="0"/>
      <w:marBottom w:val="0"/>
      <w:divBdr>
        <w:top w:val="none" w:sz="0" w:space="0" w:color="auto"/>
        <w:left w:val="none" w:sz="0" w:space="0" w:color="auto"/>
        <w:bottom w:val="none" w:sz="0" w:space="0" w:color="auto"/>
        <w:right w:val="none" w:sz="0" w:space="0" w:color="auto"/>
      </w:divBdr>
    </w:div>
    <w:div w:id="2052076691">
      <w:bodyDiv w:val="1"/>
      <w:marLeft w:val="0"/>
      <w:marRight w:val="0"/>
      <w:marTop w:val="0"/>
      <w:marBottom w:val="0"/>
      <w:divBdr>
        <w:top w:val="none" w:sz="0" w:space="0" w:color="auto"/>
        <w:left w:val="none" w:sz="0" w:space="0" w:color="auto"/>
        <w:bottom w:val="none" w:sz="0" w:space="0" w:color="auto"/>
        <w:right w:val="none" w:sz="0" w:space="0" w:color="auto"/>
      </w:divBdr>
    </w:div>
    <w:div w:id="212441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8520</Words>
  <Characters>51121</Characters>
  <Application>Microsoft Office Word</Application>
  <DocSecurity>0</DocSecurity>
  <Lines>426</Lines>
  <Paragraphs>119</Paragraphs>
  <ScaleCrop>false</ScaleCrop>
  <Company/>
  <LinksUpToDate>false</LinksUpToDate>
  <CharactersWithSpaces>59522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2025-07-29T07:19:00Z</dcterms:created>
  <dcterms:modified xsi:type="dcterms:W3CDTF">2025-07-29T07:19:00Z</dcterms:modified>
  <cp:category/>
</cp:coreProperties>
</file>