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B70E" w14:textId="40151389" w:rsidR="00784740" w:rsidRDefault="00784740" w:rsidP="00784740">
      <w:pPr>
        <w:pStyle w:val="OZNPROJEKTUwskazaniedatylubwersjiprojektu"/>
      </w:pPr>
      <w:r>
        <w:t xml:space="preserve">Projekt </w:t>
      </w:r>
    </w:p>
    <w:p w14:paraId="6D5C76FD" w14:textId="77777777" w:rsidR="00784740" w:rsidRDefault="00784740" w:rsidP="00784740">
      <w:pPr>
        <w:pStyle w:val="OZNRODZAKTUtznustawalubrozporzdzenieiorganwydajcy"/>
      </w:pPr>
      <w:r>
        <w:t>ustawa</w:t>
      </w:r>
    </w:p>
    <w:p w14:paraId="0F4DBF20" w14:textId="039B4192" w:rsidR="00784740" w:rsidRDefault="00784740" w:rsidP="00784740">
      <w:pPr>
        <w:pStyle w:val="DATAAKTUdatauchwalenialubwydaniaaktu"/>
      </w:pPr>
      <w:r>
        <w:t xml:space="preserve">z dnia </w:t>
      </w:r>
    </w:p>
    <w:p w14:paraId="34A9E1CD" w14:textId="762F267F" w:rsidR="00784740" w:rsidRDefault="00784740" w:rsidP="00784740">
      <w:pPr>
        <w:pStyle w:val="TYTUAKTUprzedmiotregulacjiustawylubrozporzdzenia"/>
      </w:pPr>
      <w:r>
        <w:t xml:space="preserve">o zmianie ustawy </w:t>
      </w:r>
      <w:r w:rsidR="007D4EBF">
        <w:t>–</w:t>
      </w:r>
      <w:r>
        <w:t xml:space="preserve"> Kodeks pracy oraz ustawy</w:t>
      </w:r>
      <w:r w:rsidRPr="009206BA">
        <w:t xml:space="preserve"> o zakładowym funduszu świadczeń socjalnych</w:t>
      </w:r>
    </w:p>
    <w:p w14:paraId="744851A2" w14:textId="1EC5253F" w:rsidR="00784740" w:rsidRDefault="00784740" w:rsidP="00784740">
      <w:pPr>
        <w:pStyle w:val="ARTartustawynprozporzdzenia"/>
      </w:pPr>
      <w:r w:rsidRPr="007E51A6">
        <w:rPr>
          <w:rStyle w:val="Ppogrubienie"/>
        </w:rPr>
        <w:t>Art.</w:t>
      </w:r>
      <w:r w:rsidR="007D4EBF">
        <w:rPr>
          <w:rStyle w:val="Ppogrubienie"/>
        </w:rPr>
        <w:t> </w:t>
      </w:r>
      <w:r w:rsidRPr="007E51A6">
        <w:rPr>
          <w:rStyle w:val="Ppogrubienie"/>
        </w:rPr>
        <w:t>1.</w:t>
      </w:r>
      <w:r w:rsidR="007D4EBF">
        <w:t> </w:t>
      </w:r>
      <w:r>
        <w:t>W ustawie z dnia 26 czerwca 1974 r. – Kodeks pracy (Dz. U. z 2025 r. poz. 277 i</w:t>
      </w:r>
      <w:r w:rsidR="00AC7B73">
        <w:t> </w:t>
      </w:r>
      <w:r>
        <w:t>807) wprowadza się następujące zmiany:</w:t>
      </w:r>
    </w:p>
    <w:p w14:paraId="15709DBA" w14:textId="0BB5A12B" w:rsidR="00784740" w:rsidRPr="000F3358" w:rsidRDefault="00784740" w:rsidP="00784740">
      <w:pPr>
        <w:pStyle w:val="PKTpunkt"/>
      </w:pPr>
      <w:r w:rsidRPr="000F3358">
        <w:t>1)</w:t>
      </w:r>
      <w:r w:rsidRPr="000F3358">
        <w:tab/>
      </w:r>
      <w:r w:rsidR="00EC00A3">
        <w:t xml:space="preserve">użyte </w:t>
      </w:r>
      <w:r w:rsidRPr="000F3358">
        <w:t>w art. 22</w:t>
      </w:r>
      <w:r w:rsidRPr="008403A2">
        <w:rPr>
          <w:rStyle w:val="IGindeksgrny"/>
        </w:rPr>
        <w:t>2</w:t>
      </w:r>
      <w:r w:rsidRPr="000F3358">
        <w:t xml:space="preserve"> </w:t>
      </w:r>
      <w:r>
        <w:t xml:space="preserve">w </w:t>
      </w:r>
      <w:r w:rsidRPr="000F3358">
        <w:t>§ 8</w:t>
      </w:r>
      <w:r>
        <w:t xml:space="preserve"> i w</w:t>
      </w:r>
      <w:r w:rsidRPr="00284FA5">
        <w:t xml:space="preserve"> art. 23</w:t>
      </w:r>
      <w:r w:rsidRPr="008403A2">
        <w:rPr>
          <w:rStyle w:val="IGindeksgrny"/>
        </w:rPr>
        <w:t>1</w:t>
      </w:r>
      <w:r w:rsidRPr="00284FA5">
        <w:t xml:space="preserve"> </w:t>
      </w:r>
      <w:r>
        <w:t xml:space="preserve">w </w:t>
      </w:r>
      <w:r w:rsidRPr="00284FA5">
        <w:t>§ 3</w:t>
      </w:r>
      <w:r>
        <w:t xml:space="preserve"> </w:t>
      </w:r>
      <w:r w:rsidRPr="000F3358">
        <w:t xml:space="preserve">wyrazy </w:t>
      </w:r>
      <w:r w:rsidR="007D4EBF">
        <w:t>„</w:t>
      </w:r>
      <w:r w:rsidRPr="000F3358">
        <w:t xml:space="preserve">na piśmie” zastępuje się wyrazami </w:t>
      </w:r>
      <w:r w:rsidR="007D4EBF">
        <w:t>„</w:t>
      </w:r>
      <w:r w:rsidRPr="000F3358">
        <w:t>w postaci papierowej lub elektronicznej”;</w:t>
      </w:r>
    </w:p>
    <w:p w14:paraId="1C5FB560" w14:textId="77777777" w:rsidR="00784740" w:rsidRDefault="00784740" w:rsidP="00784740">
      <w:pPr>
        <w:pStyle w:val="PKTpunkt"/>
      </w:pPr>
      <w:r>
        <w:t>2</w:t>
      </w:r>
      <w:r w:rsidRPr="000F3358">
        <w:t>)</w:t>
      </w:r>
      <w:r w:rsidRPr="000F3358">
        <w:tab/>
        <w:t>w art. 38</w:t>
      </w:r>
      <w:r>
        <w:t>:</w:t>
      </w:r>
    </w:p>
    <w:p w14:paraId="1EBDDE52" w14:textId="307CF072" w:rsidR="00784740" w:rsidRPr="00C251E1" w:rsidRDefault="00784740" w:rsidP="00784740">
      <w:pPr>
        <w:pStyle w:val="LITlitera"/>
      </w:pPr>
      <w:r w:rsidRPr="00C251E1">
        <w:t>a)</w:t>
      </w:r>
      <w:r>
        <w:tab/>
      </w:r>
      <w:r w:rsidRPr="00C251E1">
        <w:t>w</w:t>
      </w:r>
      <w:r>
        <w:t xml:space="preserve"> </w:t>
      </w:r>
      <w:r w:rsidRPr="00C251E1">
        <w:t xml:space="preserve">§ </w:t>
      </w:r>
      <w:r>
        <w:t>1</w:t>
      </w:r>
      <w:r w:rsidRPr="00C251E1">
        <w:t xml:space="preserve"> wyrazy </w:t>
      </w:r>
      <w:r w:rsidR="007D4EBF">
        <w:t>„</w:t>
      </w:r>
      <w:r w:rsidRPr="00C251E1">
        <w:t xml:space="preserve">na piśmie” zastępuje się wyrazami </w:t>
      </w:r>
      <w:r w:rsidR="007D4EBF">
        <w:t>„</w:t>
      </w:r>
      <w:r w:rsidRPr="00C251E1">
        <w:t>w postaci papierowej lub elektronicznej”</w:t>
      </w:r>
      <w:r>
        <w:t>,</w:t>
      </w:r>
    </w:p>
    <w:p w14:paraId="7506BD56" w14:textId="7A3FAFDE" w:rsidR="00784740" w:rsidRPr="000F3358" w:rsidRDefault="00784740" w:rsidP="00784740">
      <w:pPr>
        <w:pStyle w:val="LITlitera"/>
      </w:pPr>
      <w:r w:rsidRPr="00C251E1">
        <w:t>b)</w:t>
      </w:r>
      <w:r>
        <w:tab/>
      </w:r>
      <w:r w:rsidRPr="00C251E1">
        <w:t xml:space="preserve">w § </w:t>
      </w:r>
      <w:r>
        <w:t>2</w:t>
      </w:r>
      <w:r w:rsidRPr="00C251E1">
        <w:t xml:space="preserve"> skreśla się wyrazy </w:t>
      </w:r>
      <w:r w:rsidR="007D4EBF">
        <w:t>„</w:t>
      </w:r>
      <w:r w:rsidRPr="00C251E1">
        <w:t xml:space="preserve">na piśmie” i po wyrazie </w:t>
      </w:r>
      <w:r w:rsidR="007D4EBF">
        <w:t>„</w:t>
      </w:r>
      <w:r w:rsidRPr="00C251E1">
        <w:t xml:space="preserve">pracodawcy” dodaje się wyrazy </w:t>
      </w:r>
      <w:r w:rsidR="007D4EBF">
        <w:t>„</w:t>
      </w:r>
      <w:r w:rsidRPr="00C251E1">
        <w:t>w postaci papierowej lub elektronicznej”;</w:t>
      </w:r>
    </w:p>
    <w:p w14:paraId="1E9A8C5F" w14:textId="77777777" w:rsidR="00784740" w:rsidRDefault="00784740" w:rsidP="00784740">
      <w:pPr>
        <w:pStyle w:val="PKTpunkt"/>
      </w:pPr>
      <w:r>
        <w:t>3</w:t>
      </w:r>
      <w:r w:rsidRPr="000F3358">
        <w:t>)</w:t>
      </w:r>
      <w:r w:rsidRPr="000F3358">
        <w:tab/>
        <w:t>w art. 129</w:t>
      </w:r>
      <w:r>
        <w:t>:</w:t>
      </w:r>
    </w:p>
    <w:p w14:paraId="2A07E35E" w14:textId="05C8FF22" w:rsidR="00784740" w:rsidRPr="000F3358" w:rsidRDefault="00784740" w:rsidP="00784740">
      <w:pPr>
        <w:pStyle w:val="LITlitera"/>
      </w:pPr>
      <w:r>
        <w:t>a)</w:t>
      </w:r>
      <w:r>
        <w:tab/>
        <w:t xml:space="preserve">w </w:t>
      </w:r>
      <w:r w:rsidRPr="000F3358">
        <w:t xml:space="preserve">§ 3 wyrazy </w:t>
      </w:r>
      <w:bookmarkStart w:id="0" w:name="_Hlk198821894"/>
      <w:r w:rsidR="007D4EBF">
        <w:t>„</w:t>
      </w:r>
      <w:bookmarkEnd w:id="0"/>
      <w:r w:rsidRPr="000F3358">
        <w:t xml:space="preserve">w formie pisemnej lub elektronicznej” zastępuje się wyrazami </w:t>
      </w:r>
      <w:r w:rsidR="007D4EBF">
        <w:t>„</w:t>
      </w:r>
      <w:r w:rsidRPr="000F3358">
        <w:t>w</w:t>
      </w:r>
      <w:r w:rsidR="00AC7B73">
        <w:t> </w:t>
      </w:r>
      <w:r w:rsidRPr="000F3358">
        <w:t>postaci papierowej lub elektronicznej</w:t>
      </w:r>
      <w:bookmarkStart w:id="1" w:name="_Hlk198821939"/>
      <w:r w:rsidRPr="000F3358">
        <w:t>”</w:t>
      </w:r>
      <w:bookmarkEnd w:id="1"/>
      <w:r>
        <w:t>,</w:t>
      </w:r>
    </w:p>
    <w:p w14:paraId="0BAA523C" w14:textId="7E9FB3F8" w:rsidR="00784740" w:rsidRPr="000F3358" w:rsidRDefault="00784740" w:rsidP="00784740">
      <w:pPr>
        <w:pStyle w:val="LITlitera"/>
      </w:pPr>
      <w:r>
        <w:t>b)</w:t>
      </w:r>
      <w:r>
        <w:tab/>
        <w:t xml:space="preserve">w </w:t>
      </w:r>
      <w:r w:rsidRPr="000F3358">
        <w:t>§ 4</w:t>
      </w:r>
      <w:r>
        <w:t xml:space="preserve"> w pkt 3 i 4 skreśla się wyraz </w:t>
      </w:r>
      <w:bookmarkStart w:id="2" w:name="_Hlk198821926"/>
      <w:r w:rsidR="007D4EBF">
        <w:t>„</w:t>
      </w:r>
      <w:bookmarkEnd w:id="2"/>
      <w:r>
        <w:t>pisemny</w:t>
      </w:r>
      <w:r w:rsidRPr="000F3358">
        <w:t>”</w:t>
      </w:r>
      <w:r>
        <w:t xml:space="preserve"> i po wyrazie </w:t>
      </w:r>
      <w:r w:rsidR="007D4EBF">
        <w:t>„</w:t>
      </w:r>
      <w:r>
        <w:t>pracownika</w:t>
      </w:r>
      <w:r w:rsidRPr="000F3358">
        <w:t>”</w:t>
      </w:r>
      <w:r>
        <w:t xml:space="preserve"> dodaje się wyrazy </w:t>
      </w:r>
      <w:r w:rsidR="007D4EBF">
        <w:t>„</w:t>
      </w:r>
      <w:r w:rsidRPr="00EC31F1">
        <w:t>złożony w postaci papierowej lub elektronicznej</w:t>
      </w:r>
      <w:r w:rsidRPr="000F3358">
        <w:t>”</w:t>
      </w:r>
      <w:r>
        <w:t>;</w:t>
      </w:r>
    </w:p>
    <w:p w14:paraId="20218D68" w14:textId="0E8B76F4" w:rsidR="00784740" w:rsidRPr="000F3358" w:rsidRDefault="00784740" w:rsidP="00784740">
      <w:pPr>
        <w:pStyle w:val="PKTpunkt"/>
      </w:pPr>
      <w:r>
        <w:t>4</w:t>
      </w:r>
      <w:r w:rsidRPr="000F3358">
        <w:t>)</w:t>
      </w:r>
      <w:r w:rsidRPr="000F3358">
        <w:tab/>
        <w:t>w art. 142</w:t>
      </w:r>
      <w:r>
        <w:t>, w art. 143, w art. 144</w:t>
      </w:r>
      <w:r w:rsidRPr="000F3358">
        <w:t xml:space="preserve"> </w:t>
      </w:r>
      <w:r>
        <w:t>i w art.</w:t>
      </w:r>
      <w:r w:rsidRPr="006B35A8">
        <w:t xml:space="preserve"> 150 w § 5</w:t>
      </w:r>
      <w:r>
        <w:t xml:space="preserve"> </w:t>
      </w:r>
      <w:r w:rsidRPr="000F3358">
        <w:t xml:space="preserve">skreśla się wyraz </w:t>
      </w:r>
      <w:r w:rsidR="007D4EBF">
        <w:t>„</w:t>
      </w:r>
      <w:r w:rsidRPr="000F3358">
        <w:t xml:space="preserve">pisemny” i po wyrazie </w:t>
      </w:r>
      <w:r w:rsidR="007D4EBF">
        <w:t>„</w:t>
      </w:r>
      <w:r w:rsidRPr="000F3358">
        <w:t xml:space="preserve">pracownika” dodaje się wyrazy </w:t>
      </w:r>
      <w:r w:rsidR="007D4EBF">
        <w:t>„</w:t>
      </w:r>
      <w:r w:rsidRPr="000F3358">
        <w:t>złożony w postaci papierowej lub elektronicznej”;</w:t>
      </w:r>
    </w:p>
    <w:p w14:paraId="423A9ECE" w14:textId="0BBEF7C7" w:rsidR="00784740" w:rsidRPr="000F3358" w:rsidRDefault="00784740" w:rsidP="00784740">
      <w:pPr>
        <w:pStyle w:val="PKTpunkt"/>
      </w:pPr>
      <w:r>
        <w:t>5</w:t>
      </w:r>
      <w:r w:rsidRPr="000F3358">
        <w:t>)</w:t>
      </w:r>
      <w:r w:rsidRPr="000F3358">
        <w:tab/>
        <w:t xml:space="preserve">w art. 151 </w:t>
      </w:r>
      <w:r>
        <w:t xml:space="preserve">w </w:t>
      </w:r>
      <w:r w:rsidRPr="000F3358">
        <w:t>§ 2</w:t>
      </w:r>
      <w:r w:rsidRPr="008403A2">
        <w:rPr>
          <w:rStyle w:val="IGindeksgrny"/>
        </w:rPr>
        <w:t>1</w:t>
      </w:r>
      <w:r w:rsidRPr="000F3358">
        <w:t xml:space="preserve"> </w:t>
      </w:r>
      <w:r>
        <w:t>w zdaniu pierwszym</w:t>
      </w:r>
      <w:r w:rsidRPr="000F3358">
        <w:t xml:space="preserve"> skreśla się wyraz </w:t>
      </w:r>
      <w:r w:rsidR="007D4EBF">
        <w:t>„</w:t>
      </w:r>
      <w:r w:rsidRPr="000F3358">
        <w:t xml:space="preserve">pisemny” i po wyrazie </w:t>
      </w:r>
      <w:r w:rsidR="007D4EBF">
        <w:t>„</w:t>
      </w:r>
      <w:r w:rsidRPr="000F3358">
        <w:t xml:space="preserve">wniosek” dodaje się wyrazy </w:t>
      </w:r>
      <w:r w:rsidR="007D4EBF">
        <w:t>„</w:t>
      </w:r>
      <w:r w:rsidRPr="000F3358">
        <w:t>złożony w postaci papierowej lub elektronicznej”;</w:t>
      </w:r>
    </w:p>
    <w:p w14:paraId="5DEB1E60" w14:textId="5E462437" w:rsidR="00784740" w:rsidRPr="00C1691B" w:rsidRDefault="00784740" w:rsidP="00784740">
      <w:pPr>
        <w:pStyle w:val="PKTpunkt"/>
      </w:pPr>
      <w:r>
        <w:t>6</w:t>
      </w:r>
      <w:r w:rsidRPr="00C1691B">
        <w:t>)</w:t>
      </w:r>
      <w:r>
        <w:tab/>
      </w:r>
      <w:r w:rsidRPr="00C1691B">
        <w:t>w art. 151</w:t>
      </w:r>
      <w:r w:rsidRPr="008403A2">
        <w:rPr>
          <w:rStyle w:val="IGindeksgrny"/>
        </w:rPr>
        <w:t>2</w:t>
      </w:r>
      <w:r w:rsidRPr="00C1691B">
        <w:t xml:space="preserve"> </w:t>
      </w:r>
      <w:r>
        <w:t xml:space="preserve">w </w:t>
      </w:r>
      <w:r w:rsidRPr="00C1691B">
        <w:t xml:space="preserve">§ 1 skreśla się wyraz </w:t>
      </w:r>
      <w:r w:rsidR="007D4EBF">
        <w:t>„</w:t>
      </w:r>
      <w:r w:rsidRPr="00C1691B">
        <w:t xml:space="preserve">pisemny” i po wyrazie </w:t>
      </w:r>
      <w:r w:rsidR="007D4EBF">
        <w:t>„</w:t>
      </w:r>
      <w:r w:rsidRPr="00C1691B">
        <w:t xml:space="preserve">pracownika” dodaje się wyrazy </w:t>
      </w:r>
      <w:r w:rsidR="007D4EBF">
        <w:t>„</w:t>
      </w:r>
      <w:r w:rsidRPr="00C1691B">
        <w:t>złożony w postaci papierowej lub elektronicznej</w:t>
      </w:r>
      <w:bookmarkStart w:id="3" w:name="_Hlk198822026"/>
      <w:r w:rsidRPr="00C1691B">
        <w:t>”</w:t>
      </w:r>
      <w:bookmarkEnd w:id="3"/>
      <w:r w:rsidRPr="00C1691B">
        <w:t>;</w:t>
      </w:r>
    </w:p>
    <w:p w14:paraId="1FF9250A" w14:textId="7643EC13" w:rsidR="00784740" w:rsidRDefault="00784740" w:rsidP="00784740">
      <w:pPr>
        <w:pStyle w:val="PKTpunkt"/>
      </w:pPr>
      <w:r>
        <w:t>7</w:t>
      </w:r>
      <w:r w:rsidRPr="000F3358">
        <w:t>)</w:t>
      </w:r>
      <w:r w:rsidRPr="000F3358">
        <w:tab/>
        <w:t>w art. 151</w:t>
      </w:r>
      <w:r w:rsidRPr="008403A2">
        <w:rPr>
          <w:rStyle w:val="IGindeksgrny"/>
        </w:rPr>
        <w:t>7</w:t>
      </w:r>
      <w:r w:rsidRPr="000F3358">
        <w:t xml:space="preserve"> </w:t>
      </w:r>
      <w:r>
        <w:t xml:space="preserve">w </w:t>
      </w:r>
      <w:r w:rsidRPr="000F3358">
        <w:t xml:space="preserve">§ 6 skreśla się wyraz </w:t>
      </w:r>
      <w:r w:rsidR="007D4EBF">
        <w:t>„</w:t>
      </w:r>
      <w:r w:rsidRPr="000F3358">
        <w:t xml:space="preserve">pisemny” i po wyrazie </w:t>
      </w:r>
      <w:r w:rsidR="007D4EBF">
        <w:t>„</w:t>
      </w:r>
      <w:r w:rsidRPr="000F3358">
        <w:t xml:space="preserve">wniosek” dodaje się wyrazy </w:t>
      </w:r>
      <w:r w:rsidR="007D4EBF">
        <w:t>„</w:t>
      </w:r>
      <w:r w:rsidRPr="000F3358">
        <w:t>złożony w postaci papierowej lub elektronicznej przez”;</w:t>
      </w:r>
    </w:p>
    <w:p w14:paraId="340EB425" w14:textId="77777777" w:rsidR="00784740" w:rsidRDefault="00784740" w:rsidP="00784740">
      <w:pPr>
        <w:pStyle w:val="PKTpunkt"/>
      </w:pPr>
      <w:r>
        <w:t>8)</w:t>
      </w:r>
      <w:r>
        <w:tab/>
      </w:r>
      <w:r w:rsidRPr="000F3358">
        <w:t xml:space="preserve">w art. 171 </w:t>
      </w:r>
      <w:r>
        <w:t xml:space="preserve">po </w:t>
      </w:r>
      <w:r w:rsidRPr="000F3358">
        <w:t>§</w:t>
      </w:r>
      <w:r>
        <w:t xml:space="preserve"> 3 </w:t>
      </w:r>
      <w:r w:rsidRPr="000F3358">
        <w:t xml:space="preserve">dodaje się </w:t>
      </w:r>
      <w:bookmarkStart w:id="4" w:name="_Hlk202473741"/>
      <w:r w:rsidRPr="000F3358">
        <w:t>§</w:t>
      </w:r>
      <w:bookmarkEnd w:id="4"/>
      <w:r w:rsidRPr="000F3358">
        <w:t xml:space="preserve"> 4</w:t>
      </w:r>
      <w:r>
        <w:t xml:space="preserve"> i 5</w:t>
      </w:r>
      <w:r w:rsidRPr="000F3358">
        <w:t xml:space="preserve"> w brzmieniu:</w:t>
      </w:r>
    </w:p>
    <w:p w14:paraId="3321BC2B" w14:textId="26C4982E" w:rsidR="00784740" w:rsidRPr="00697846" w:rsidRDefault="007D4EBF" w:rsidP="005135E0">
      <w:pPr>
        <w:pStyle w:val="ZUSTzmustartykuempunktem"/>
      </w:pPr>
      <w:r>
        <w:t>„</w:t>
      </w:r>
      <w:r w:rsidR="00784740" w:rsidRPr="00697846">
        <w:t>§ 4. Pracodawca dokonuje wypłaty ekwiwalentu pieniężnego, o którym mowa w</w:t>
      </w:r>
      <w:r w:rsidR="00784740">
        <w:t> </w:t>
      </w:r>
      <w:r w:rsidR="00784740" w:rsidRPr="00697846">
        <w:t>§</w:t>
      </w:r>
      <w:r w:rsidR="00784740">
        <w:t> </w:t>
      </w:r>
      <w:r w:rsidR="00784740" w:rsidRPr="00697846">
        <w:t>1, w terminie wypłaty wynagrodzenia ustalonym zgodnie z art. 85.</w:t>
      </w:r>
    </w:p>
    <w:p w14:paraId="303C9776" w14:textId="77777777" w:rsidR="00784740" w:rsidRPr="000F3358" w:rsidRDefault="00784740" w:rsidP="005135E0">
      <w:pPr>
        <w:pStyle w:val="ZUSTzmustartykuempunktem"/>
      </w:pPr>
      <w:r w:rsidRPr="00697846">
        <w:lastRenderedPageBreak/>
        <w:t>§ 5</w:t>
      </w:r>
      <w:r>
        <w:t>.</w:t>
      </w:r>
      <w:r w:rsidRPr="00697846">
        <w:t xml:space="preserve"> Przepisu § 4 nie stosuje się, jeżeli termin wypłaty wynagrodzenia ustalony zgodnie z art. 85 przypada na dzień przed zakończeniem stosunku pracy. W takim przypadku wypłaty ekwiwalentu pieniężnego, o którym mowa w § 1, dokonuje się w</w:t>
      </w:r>
      <w:r>
        <w:t> </w:t>
      </w:r>
      <w:r w:rsidRPr="00697846">
        <w:t>terminie 10 dni od zakończenia stosunku pracy. Jeżeli ustalony w ten sposób termin wypłaty ekwiwalentu jest dniem wolnym od pracy, ekwiwalent wypłaca się w dniu poprzedzającym</w:t>
      </w:r>
      <w:r>
        <w:t>.</w:t>
      </w:r>
      <w:r w:rsidRPr="00C1691B">
        <w:t>”</w:t>
      </w:r>
      <w:r>
        <w:t>;</w:t>
      </w:r>
    </w:p>
    <w:p w14:paraId="1F8B5B8B" w14:textId="75049912" w:rsidR="00784740" w:rsidRDefault="00784740" w:rsidP="00784740">
      <w:pPr>
        <w:pStyle w:val="PKTpunkt"/>
      </w:pPr>
      <w:r>
        <w:t>9</w:t>
      </w:r>
      <w:r w:rsidRPr="000F3358">
        <w:t>)</w:t>
      </w:r>
      <w:r w:rsidRPr="000F3358">
        <w:tab/>
      </w:r>
      <w:r>
        <w:t xml:space="preserve">w </w:t>
      </w:r>
      <w:r w:rsidRPr="000F3358">
        <w:t xml:space="preserve">art. 174 </w:t>
      </w:r>
      <w:r w:rsidR="00157197">
        <w:t xml:space="preserve">w </w:t>
      </w:r>
      <w:r w:rsidRPr="000F3358">
        <w:t>§</w:t>
      </w:r>
      <w:r>
        <w:t xml:space="preserve"> </w:t>
      </w:r>
      <w:r w:rsidRPr="000F3358">
        <w:t>1</w:t>
      </w:r>
      <w:r>
        <w:t xml:space="preserve"> </w:t>
      </w:r>
      <w:r w:rsidRPr="000F3358">
        <w:t xml:space="preserve">skreśla się wyraz </w:t>
      </w:r>
      <w:r w:rsidR="007D4EBF">
        <w:t>„</w:t>
      </w:r>
      <w:r w:rsidRPr="000F3358">
        <w:t xml:space="preserve">pisemny” i po wyrazie </w:t>
      </w:r>
      <w:r w:rsidR="007D4EBF">
        <w:t>„</w:t>
      </w:r>
      <w:r>
        <w:t>pracownika</w:t>
      </w:r>
      <w:r w:rsidRPr="000F3358">
        <w:t xml:space="preserve">” dodaje się wyrazy </w:t>
      </w:r>
      <w:r w:rsidR="007D4EBF">
        <w:t>„</w:t>
      </w:r>
      <w:r w:rsidRPr="000F3358">
        <w:t>złożony w postaci papierowej lub elektronicznej</w:t>
      </w:r>
      <w:r>
        <w:t>,</w:t>
      </w:r>
      <w:r w:rsidR="007D4EBF">
        <w:t>”</w:t>
      </w:r>
      <w:r>
        <w:t>;</w:t>
      </w:r>
    </w:p>
    <w:p w14:paraId="40439686" w14:textId="18166F78" w:rsidR="00784740" w:rsidRDefault="00784740" w:rsidP="00784740">
      <w:pPr>
        <w:pStyle w:val="PKTpunkt"/>
      </w:pPr>
      <w:r w:rsidRPr="000F3358">
        <w:t>1</w:t>
      </w:r>
      <w:r>
        <w:t>0</w:t>
      </w:r>
      <w:r w:rsidRPr="000F3358">
        <w:t>)</w:t>
      </w:r>
      <w:r w:rsidRPr="000F3358">
        <w:tab/>
        <w:t>w art. 174</w:t>
      </w:r>
      <w:r w:rsidRPr="008403A2">
        <w:rPr>
          <w:rStyle w:val="IGindeksgrny"/>
        </w:rPr>
        <w:t>1</w:t>
      </w:r>
      <w:r w:rsidRPr="00491450">
        <w:t xml:space="preserve"> w</w:t>
      </w:r>
      <w:r w:rsidRPr="008403A2">
        <w:rPr>
          <w:rStyle w:val="IGindeksgrny"/>
        </w:rPr>
        <w:t xml:space="preserve"> </w:t>
      </w:r>
      <w:r w:rsidRPr="000F3358">
        <w:t xml:space="preserve">§ 1 </w:t>
      </w:r>
      <w:r>
        <w:t xml:space="preserve">i </w:t>
      </w:r>
      <w:r w:rsidRPr="00553367">
        <w:t>w art. 237</w:t>
      </w:r>
      <w:r w:rsidRPr="008403A2">
        <w:rPr>
          <w:rStyle w:val="IGindeksgrny"/>
        </w:rPr>
        <w:t>4</w:t>
      </w:r>
      <w:r w:rsidRPr="00553367">
        <w:t xml:space="preserve"> w § 3</w:t>
      </w:r>
      <w:r w:rsidRPr="000F3358">
        <w:t xml:space="preserve"> wyrazy </w:t>
      </w:r>
      <w:r w:rsidR="007D4EBF">
        <w:t>„</w:t>
      </w:r>
      <w:r w:rsidRPr="000F3358">
        <w:t xml:space="preserve">na piśmie” zastępuje się wyrazami </w:t>
      </w:r>
      <w:r w:rsidR="007D4EBF">
        <w:t>„</w:t>
      </w:r>
      <w:r w:rsidRPr="000F3358">
        <w:t>w postaci papierowej lub elektronicznej”</w:t>
      </w:r>
      <w:r>
        <w:t>.</w:t>
      </w:r>
    </w:p>
    <w:p w14:paraId="7BF260E7" w14:textId="523FEA5A" w:rsidR="00784740" w:rsidRDefault="00784740" w:rsidP="00784740">
      <w:pPr>
        <w:pStyle w:val="ARTartustawynprozporzdzenia"/>
      </w:pPr>
      <w:r w:rsidRPr="00DC601A">
        <w:rPr>
          <w:rStyle w:val="Ppogrubienie"/>
        </w:rPr>
        <w:t>Art.</w:t>
      </w:r>
      <w:r w:rsidR="007D4EBF">
        <w:rPr>
          <w:rStyle w:val="Ppogrubienie"/>
        </w:rPr>
        <w:t> </w:t>
      </w:r>
      <w:r>
        <w:rPr>
          <w:rStyle w:val="Ppogrubienie"/>
        </w:rPr>
        <w:t>2</w:t>
      </w:r>
      <w:r w:rsidRPr="00DC601A">
        <w:rPr>
          <w:rStyle w:val="Ppogrubienie"/>
        </w:rPr>
        <w:t>.</w:t>
      </w:r>
      <w:r w:rsidR="007D4EBF">
        <w:t> </w:t>
      </w:r>
      <w:r w:rsidRPr="007E51A6">
        <w:t xml:space="preserve">W ustawie </w:t>
      </w:r>
      <w:r>
        <w:t xml:space="preserve">z dnia </w:t>
      </w:r>
      <w:r w:rsidRPr="007E51A6">
        <w:t>4 marca 1994 r. o zakładowym funduszu świadczeń socjalnych (Dz.</w:t>
      </w:r>
      <w:r>
        <w:t xml:space="preserve"> </w:t>
      </w:r>
      <w:r w:rsidRPr="007E51A6">
        <w:t>U. z 202</w:t>
      </w:r>
      <w:r>
        <w:t xml:space="preserve">4 r. </w:t>
      </w:r>
      <w:r w:rsidRPr="007E51A6">
        <w:t>poz. 2</w:t>
      </w:r>
      <w:r>
        <w:t>88</w:t>
      </w:r>
      <w:r w:rsidRPr="007E51A6">
        <w:t>) wprowadza się następujące zmiany</w:t>
      </w:r>
      <w:r>
        <w:t>:</w:t>
      </w:r>
    </w:p>
    <w:p w14:paraId="1C7C7009" w14:textId="77777777" w:rsidR="00784740" w:rsidRDefault="00784740" w:rsidP="00784740">
      <w:pPr>
        <w:pStyle w:val="PKTpunkt"/>
      </w:pPr>
      <w:r>
        <w:t>1)</w:t>
      </w:r>
      <w:r>
        <w:tab/>
        <w:t>w art. 4 ust. 3 otrzymuje brzmienie:</w:t>
      </w:r>
    </w:p>
    <w:p w14:paraId="6CE2D552" w14:textId="77777777" w:rsidR="00784740" w:rsidRDefault="00784740" w:rsidP="00784740">
      <w:pPr>
        <w:pStyle w:val="ZUSTzmustartykuempunktem"/>
      </w:pPr>
      <w:r>
        <w:t xml:space="preserve">„3. </w:t>
      </w:r>
      <w:r w:rsidRPr="00C95F07">
        <w:t xml:space="preserve">Jeżeli u pracodawcy, o którym mowa w ust. 2, nie działa zakładowa organizacja związkowa, postanowienia regulaminu wynagradzania w sprawie wysokości odpisu na Fundusz lub nietworzenia Funduszu wymagają uzgodnienia </w:t>
      </w:r>
      <w:r w:rsidRPr="00B32CD8">
        <w:t xml:space="preserve">z </w:t>
      </w:r>
      <w:r>
        <w:t>pracownikami wybranymi przez załogę do reprezentowania jej interesów.”;</w:t>
      </w:r>
    </w:p>
    <w:p w14:paraId="551E92A4" w14:textId="77777777" w:rsidR="00784740" w:rsidRDefault="00784740" w:rsidP="00784740">
      <w:pPr>
        <w:pStyle w:val="PKTpunkt"/>
      </w:pPr>
      <w:r>
        <w:t>2)</w:t>
      </w:r>
      <w:r>
        <w:tab/>
        <w:t>w art. 8 ust. 2 zdanie drugie otrzymuje brzmienie:</w:t>
      </w:r>
    </w:p>
    <w:p w14:paraId="10EC6E21" w14:textId="790E5529" w:rsidR="00784740" w:rsidRDefault="00784740" w:rsidP="005135E0">
      <w:pPr>
        <w:pStyle w:val="ZFRAGzmfragmentunpzdaniaartykuempunktem"/>
      </w:pPr>
      <w:r>
        <w:t>„</w:t>
      </w:r>
      <w:r w:rsidRPr="00C95F07">
        <w:t xml:space="preserve">Pracodawca, u którego nie działa zakładowa organizacja związkowa, uzgadnia regulamin z </w:t>
      </w:r>
      <w:r>
        <w:t>pracownikami</w:t>
      </w:r>
      <w:r w:rsidRPr="00F00A41">
        <w:t xml:space="preserve"> </w:t>
      </w:r>
      <w:r>
        <w:t>wybranymi przez załogę do reprezentowania jej interesów,</w:t>
      </w:r>
      <w:r w:rsidRPr="00C95F07">
        <w:t xml:space="preserve"> o</w:t>
      </w:r>
      <w:r w:rsidR="00AC7B73">
        <w:t> </w:t>
      </w:r>
      <w:r w:rsidRPr="00C95F07">
        <w:t>których mowa w art. 4 ust. 3</w:t>
      </w:r>
      <w:r>
        <w:t>.”.</w:t>
      </w:r>
    </w:p>
    <w:p w14:paraId="6D04A3F4" w14:textId="2C4A43D5" w:rsidR="00261A16" w:rsidRPr="00737F6A" w:rsidRDefault="00784740" w:rsidP="005135E0">
      <w:pPr>
        <w:pStyle w:val="ARTartustawynprozporzdzenia"/>
      </w:pPr>
      <w:r w:rsidRPr="007E51A6">
        <w:rPr>
          <w:rStyle w:val="Ppogrubienie"/>
        </w:rPr>
        <w:t>Art.</w:t>
      </w:r>
      <w:r w:rsidR="007D4EBF">
        <w:rPr>
          <w:rStyle w:val="Ppogrubienie"/>
        </w:rPr>
        <w:t> </w:t>
      </w:r>
      <w:r>
        <w:rPr>
          <w:rStyle w:val="Ppogrubienie"/>
        </w:rPr>
        <w:t>3</w:t>
      </w:r>
      <w:r w:rsidRPr="007E51A6">
        <w:rPr>
          <w:rStyle w:val="Ppogrubienie"/>
        </w:rPr>
        <w:t>.</w:t>
      </w:r>
      <w:r w:rsidR="007D4EBF">
        <w:t> </w:t>
      </w:r>
      <w:r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9AE8" w14:textId="77777777" w:rsidR="00C0563D" w:rsidRDefault="00C0563D">
      <w:r>
        <w:separator/>
      </w:r>
    </w:p>
  </w:endnote>
  <w:endnote w:type="continuationSeparator" w:id="0">
    <w:p w14:paraId="04435014" w14:textId="77777777" w:rsidR="00C0563D" w:rsidRDefault="00C0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A4791" w14:textId="77777777" w:rsidR="00C0563D" w:rsidRDefault="00C0563D">
      <w:r>
        <w:separator/>
      </w:r>
    </w:p>
  </w:footnote>
  <w:footnote w:type="continuationSeparator" w:id="0">
    <w:p w14:paraId="1F6BAFC4" w14:textId="77777777" w:rsidR="00C0563D" w:rsidRDefault="00C05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621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51383843">
    <w:abstractNumId w:val="23"/>
  </w:num>
  <w:num w:numId="2" w16cid:durableId="2122603424">
    <w:abstractNumId w:val="23"/>
  </w:num>
  <w:num w:numId="3" w16cid:durableId="1938444521">
    <w:abstractNumId w:val="18"/>
  </w:num>
  <w:num w:numId="4" w16cid:durableId="2101563944">
    <w:abstractNumId w:val="18"/>
  </w:num>
  <w:num w:numId="5" w16cid:durableId="984701778">
    <w:abstractNumId w:val="35"/>
  </w:num>
  <w:num w:numId="6" w16cid:durableId="1290549377">
    <w:abstractNumId w:val="31"/>
  </w:num>
  <w:num w:numId="7" w16cid:durableId="490171736">
    <w:abstractNumId w:val="35"/>
  </w:num>
  <w:num w:numId="8" w16cid:durableId="751200808">
    <w:abstractNumId w:val="31"/>
  </w:num>
  <w:num w:numId="9" w16cid:durableId="47731347">
    <w:abstractNumId w:val="35"/>
  </w:num>
  <w:num w:numId="10" w16cid:durableId="614678879">
    <w:abstractNumId w:val="31"/>
  </w:num>
  <w:num w:numId="11" w16cid:durableId="1316494395">
    <w:abstractNumId w:val="14"/>
  </w:num>
  <w:num w:numId="12" w16cid:durableId="478694331">
    <w:abstractNumId w:val="10"/>
  </w:num>
  <w:num w:numId="13" w16cid:durableId="1043407838">
    <w:abstractNumId w:val="15"/>
  </w:num>
  <w:num w:numId="14" w16cid:durableId="726295401">
    <w:abstractNumId w:val="26"/>
  </w:num>
  <w:num w:numId="15" w16cid:durableId="553540468">
    <w:abstractNumId w:val="14"/>
  </w:num>
  <w:num w:numId="16" w16cid:durableId="525171930">
    <w:abstractNumId w:val="16"/>
  </w:num>
  <w:num w:numId="17" w16cid:durableId="382945921">
    <w:abstractNumId w:val="8"/>
  </w:num>
  <w:num w:numId="18" w16cid:durableId="751245411">
    <w:abstractNumId w:val="3"/>
  </w:num>
  <w:num w:numId="19" w16cid:durableId="962157802">
    <w:abstractNumId w:val="2"/>
  </w:num>
  <w:num w:numId="20" w16cid:durableId="819467676">
    <w:abstractNumId w:val="1"/>
  </w:num>
  <w:num w:numId="21" w16cid:durableId="2123567443">
    <w:abstractNumId w:val="0"/>
  </w:num>
  <w:num w:numId="22" w16cid:durableId="1285426706">
    <w:abstractNumId w:val="9"/>
  </w:num>
  <w:num w:numId="23" w16cid:durableId="1139692570">
    <w:abstractNumId w:val="7"/>
  </w:num>
  <w:num w:numId="24" w16cid:durableId="1813673053">
    <w:abstractNumId w:val="6"/>
  </w:num>
  <w:num w:numId="25" w16cid:durableId="2042435422">
    <w:abstractNumId w:val="5"/>
  </w:num>
  <w:num w:numId="26" w16cid:durableId="438641280">
    <w:abstractNumId w:val="4"/>
  </w:num>
  <w:num w:numId="27" w16cid:durableId="2017533173">
    <w:abstractNumId w:val="33"/>
  </w:num>
  <w:num w:numId="28" w16cid:durableId="2012443946">
    <w:abstractNumId w:val="25"/>
  </w:num>
  <w:num w:numId="29" w16cid:durableId="1590238818">
    <w:abstractNumId w:val="36"/>
  </w:num>
  <w:num w:numId="30" w16cid:durableId="2088842697">
    <w:abstractNumId w:val="32"/>
  </w:num>
  <w:num w:numId="31" w16cid:durableId="1637564683">
    <w:abstractNumId w:val="19"/>
  </w:num>
  <w:num w:numId="32" w16cid:durableId="39020225">
    <w:abstractNumId w:val="11"/>
  </w:num>
  <w:num w:numId="33" w16cid:durableId="569314145">
    <w:abstractNumId w:val="30"/>
  </w:num>
  <w:num w:numId="34" w16cid:durableId="1938901521">
    <w:abstractNumId w:val="20"/>
  </w:num>
  <w:num w:numId="35" w16cid:durableId="362173884">
    <w:abstractNumId w:val="17"/>
  </w:num>
  <w:num w:numId="36" w16cid:durableId="716243907">
    <w:abstractNumId w:val="22"/>
  </w:num>
  <w:num w:numId="37" w16cid:durableId="592127352">
    <w:abstractNumId w:val="27"/>
  </w:num>
  <w:num w:numId="38" w16cid:durableId="1788811376">
    <w:abstractNumId w:val="24"/>
  </w:num>
  <w:num w:numId="39" w16cid:durableId="931279716">
    <w:abstractNumId w:val="13"/>
  </w:num>
  <w:num w:numId="40" w16cid:durableId="207111579">
    <w:abstractNumId w:val="29"/>
  </w:num>
  <w:num w:numId="41" w16cid:durableId="1181972241">
    <w:abstractNumId w:val="28"/>
  </w:num>
  <w:num w:numId="42" w16cid:durableId="1684553500">
    <w:abstractNumId w:val="21"/>
  </w:num>
  <w:num w:numId="43" w16cid:durableId="1238900464">
    <w:abstractNumId w:val="34"/>
  </w:num>
  <w:num w:numId="44" w16cid:durableId="2823489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4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3D40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197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412"/>
    <w:rsid w:val="00391B1A"/>
    <w:rsid w:val="00394423"/>
    <w:rsid w:val="00395667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1616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5E0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CFC"/>
    <w:rsid w:val="0078214B"/>
    <w:rsid w:val="00784740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4EBF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7C4B"/>
    <w:rsid w:val="00812BE5"/>
    <w:rsid w:val="00817429"/>
    <w:rsid w:val="00821514"/>
    <w:rsid w:val="00821E35"/>
    <w:rsid w:val="00824591"/>
    <w:rsid w:val="00824AED"/>
    <w:rsid w:val="00827820"/>
    <w:rsid w:val="00827FD2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B73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563D"/>
    <w:rsid w:val="00C0662F"/>
    <w:rsid w:val="00C11943"/>
    <w:rsid w:val="00C12E96"/>
    <w:rsid w:val="00C13748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0A3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47B12"/>
  <w15:docId w15:val="{F5B7FB1A-4848-46F8-98C6-D1EFD8F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D4EB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538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Pietrzak Ewa</dc:creator>
  <cp:lastModifiedBy>Pietrzak Ewa</cp:lastModifiedBy>
  <cp:revision>3</cp:revision>
  <cp:lastPrinted>2012-04-23T06:39:00Z</cp:lastPrinted>
  <dcterms:created xsi:type="dcterms:W3CDTF">2025-07-29T13:16:00Z</dcterms:created>
  <dcterms:modified xsi:type="dcterms:W3CDTF">2025-07-29T13:17:00Z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