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F716" w14:textId="5EBF759E" w:rsidR="008039C3" w:rsidRPr="001E47F8" w:rsidRDefault="001E702C" w:rsidP="00A338E1">
      <w:pPr>
        <w:spacing w:after="240" w:line="360" w:lineRule="auto"/>
        <w:jc w:val="center"/>
        <w:rPr>
          <w:rFonts w:ascii="Times New Roman" w:hAnsi="Times New Roman" w:cs="Times New Roman"/>
          <w:sz w:val="24"/>
          <w:szCs w:val="24"/>
        </w:rPr>
      </w:pPr>
      <w:r w:rsidRPr="00A338E1">
        <w:rPr>
          <w:rFonts w:ascii="Times New Roman" w:hAnsi="Times New Roman" w:cs="Times New Roman"/>
          <w:bCs/>
          <w:sz w:val="24"/>
          <w:szCs w:val="24"/>
        </w:rPr>
        <w:t>UZASADNIENIE</w:t>
      </w:r>
    </w:p>
    <w:p w14:paraId="32190AF1" w14:textId="77777777" w:rsidR="008039C3" w:rsidRPr="001E47F8" w:rsidRDefault="008039C3" w:rsidP="00A338E1">
      <w:pPr>
        <w:spacing w:before="120" w:after="0" w:line="360" w:lineRule="auto"/>
        <w:ind w:left="284" w:hanging="284"/>
        <w:jc w:val="both"/>
        <w:rPr>
          <w:rFonts w:ascii="Times New Roman" w:hAnsi="Times New Roman" w:cs="Times New Roman"/>
          <w:b/>
          <w:sz w:val="24"/>
          <w:szCs w:val="24"/>
        </w:rPr>
      </w:pPr>
      <w:r w:rsidRPr="001E47F8">
        <w:rPr>
          <w:rFonts w:ascii="Times New Roman" w:hAnsi="Times New Roman" w:cs="Times New Roman"/>
          <w:b/>
          <w:sz w:val="24"/>
          <w:szCs w:val="24"/>
        </w:rPr>
        <w:t>1.</w:t>
      </w:r>
      <w:r w:rsidRPr="001E47F8">
        <w:rPr>
          <w:rFonts w:ascii="Times New Roman" w:hAnsi="Times New Roman" w:cs="Times New Roman"/>
          <w:b/>
          <w:sz w:val="24"/>
          <w:szCs w:val="24"/>
        </w:rPr>
        <w:tab/>
        <w:t>Potrzeba i cel projektu ustawy</w:t>
      </w:r>
    </w:p>
    <w:p w14:paraId="05C59473" w14:textId="77777777" w:rsidR="00D30AD4" w:rsidRPr="001E47F8" w:rsidRDefault="008039C3"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Projekt ustawy o zmianie ustawy o </w:t>
      </w:r>
      <w:r w:rsidR="00091EAF" w:rsidRPr="001E47F8">
        <w:rPr>
          <w:rFonts w:ascii="Times New Roman" w:hAnsi="Times New Roman" w:cs="Times New Roman"/>
          <w:sz w:val="24"/>
          <w:szCs w:val="24"/>
        </w:rPr>
        <w:t xml:space="preserve">cudzoziemcach </w:t>
      </w:r>
      <w:r w:rsidRPr="001E47F8">
        <w:rPr>
          <w:rFonts w:ascii="Times New Roman" w:hAnsi="Times New Roman" w:cs="Times New Roman"/>
          <w:sz w:val="24"/>
          <w:szCs w:val="24"/>
        </w:rPr>
        <w:t>oraz niektórych innych ustaw, zwany dalej „projektem ustawy”, ma na celu</w:t>
      </w:r>
      <w:r w:rsidR="00D254AF" w:rsidRPr="001E47F8">
        <w:rPr>
          <w:rFonts w:ascii="Times New Roman" w:hAnsi="Times New Roman" w:cs="Times New Roman"/>
          <w:sz w:val="24"/>
          <w:szCs w:val="24"/>
        </w:rPr>
        <w:t>:</w:t>
      </w:r>
    </w:p>
    <w:p w14:paraId="07DCAB8A" w14:textId="6C9D17E1" w:rsidR="00803105" w:rsidRPr="001E47F8" w:rsidRDefault="00CA28D5" w:rsidP="00A338E1">
      <w:pPr>
        <w:pStyle w:val="Akapitzlist"/>
        <w:numPr>
          <w:ilvl w:val="0"/>
          <w:numId w:val="18"/>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 xml:space="preserve">zmianę sposobu składania </w:t>
      </w:r>
      <w:r w:rsidR="00091EAF" w:rsidRPr="001E47F8">
        <w:rPr>
          <w:rFonts w:ascii="Times New Roman" w:hAnsi="Times New Roman" w:cs="Times New Roman"/>
          <w:sz w:val="24"/>
          <w:szCs w:val="24"/>
        </w:rPr>
        <w:t>wniosk</w:t>
      </w:r>
      <w:r w:rsidR="00A733CC" w:rsidRPr="001E47F8">
        <w:rPr>
          <w:rFonts w:ascii="Times New Roman" w:hAnsi="Times New Roman" w:cs="Times New Roman"/>
          <w:sz w:val="24"/>
          <w:szCs w:val="24"/>
        </w:rPr>
        <w:t>u</w:t>
      </w:r>
      <w:r w:rsidR="00091EAF" w:rsidRPr="001E47F8">
        <w:rPr>
          <w:rFonts w:ascii="Times New Roman" w:hAnsi="Times New Roman" w:cs="Times New Roman"/>
          <w:sz w:val="24"/>
          <w:szCs w:val="24"/>
        </w:rPr>
        <w:t xml:space="preserve"> o</w:t>
      </w:r>
      <w:r w:rsidR="00893580" w:rsidRPr="001E47F8">
        <w:rPr>
          <w:rFonts w:ascii="Times New Roman" w:hAnsi="Times New Roman" w:cs="Times New Roman"/>
          <w:sz w:val="24"/>
          <w:szCs w:val="24"/>
        </w:rPr>
        <w:t> </w:t>
      </w:r>
      <w:r w:rsidR="00091EAF" w:rsidRPr="001E47F8">
        <w:rPr>
          <w:rFonts w:ascii="Times New Roman" w:hAnsi="Times New Roman" w:cs="Times New Roman"/>
          <w:sz w:val="24"/>
          <w:szCs w:val="24"/>
        </w:rPr>
        <w:t>udzielenie zezwolenia na pobyt czasowy, zezwolenia na pobyt stały oraz zezwolenia na poby</w:t>
      </w:r>
      <w:r w:rsidR="00537904" w:rsidRPr="001E47F8">
        <w:rPr>
          <w:rFonts w:ascii="Times New Roman" w:hAnsi="Times New Roman" w:cs="Times New Roman"/>
          <w:sz w:val="24"/>
          <w:szCs w:val="24"/>
        </w:rPr>
        <w:t>t rezydenta długoterminowego UE</w:t>
      </w:r>
      <w:r w:rsidR="00A733CC" w:rsidRPr="001E47F8">
        <w:rPr>
          <w:rFonts w:ascii="Times New Roman" w:hAnsi="Times New Roman" w:cs="Times New Roman"/>
          <w:sz w:val="24"/>
          <w:szCs w:val="24"/>
        </w:rPr>
        <w:t>, a w przypadku wniosku o udzielenie zezwolenia na pobyt czasowy również z</w:t>
      </w:r>
      <w:r w:rsidR="0013792E" w:rsidRPr="001E47F8">
        <w:rPr>
          <w:rFonts w:ascii="Times New Roman" w:hAnsi="Times New Roman" w:cs="Times New Roman"/>
          <w:sz w:val="24"/>
          <w:szCs w:val="24"/>
        </w:rPr>
        <w:t> </w:t>
      </w:r>
      <w:r w:rsidR="00A733CC" w:rsidRPr="001E47F8">
        <w:rPr>
          <w:rFonts w:ascii="Times New Roman" w:hAnsi="Times New Roman" w:cs="Times New Roman"/>
          <w:sz w:val="24"/>
          <w:szCs w:val="24"/>
        </w:rPr>
        <w:t xml:space="preserve">obowiązkowymi załącznikami </w:t>
      </w:r>
      <w:r w:rsidR="002148D2" w:rsidRPr="001E47F8">
        <w:rPr>
          <w:rFonts w:ascii="Times New Roman" w:hAnsi="Times New Roman" w:cs="Times New Roman"/>
          <w:sz w:val="24"/>
          <w:szCs w:val="24"/>
        </w:rPr>
        <w:t>formalnymi</w:t>
      </w:r>
      <w:r w:rsidRPr="001E47F8">
        <w:rPr>
          <w:rFonts w:ascii="Times New Roman" w:hAnsi="Times New Roman" w:cs="Times New Roman"/>
          <w:sz w:val="24"/>
          <w:szCs w:val="24"/>
        </w:rPr>
        <w:t xml:space="preserve"> poprzez zastąpienie obowiązku złożenia ww. wniosków w formie papierowej podczas osobistego stawiennictwa w urzędzie wojewódzkim obowiązkiem złożenia ww. wniosków </w:t>
      </w:r>
      <w:r w:rsidR="0091418E" w:rsidRPr="001E47F8">
        <w:rPr>
          <w:rFonts w:ascii="Times New Roman" w:hAnsi="Times New Roman" w:cs="Times New Roman"/>
          <w:sz w:val="24"/>
          <w:szCs w:val="24"/>
        </w:rPr>
        <w:t xml:space="preserve">w postaci elektronicznej </w:t>
      </w:r>
      <w:r w:rsidR="00537904" w:rsidRPr="001E47F8">
        <w:rPr>
          <w:rFonts w:ascii="Times New Roman" w:hAnsi="Times New Roman" w:cs="Times New Roman"/>
          <w:sz w:val="24"/>
          <w:szCs w:val="24"/>
        </w:rPr>
        <w:t>z</w:t>
      </w:r>
      <w:r w:rsidR="0013792E" w:rsidRPr="001E47F8">
        <w:rPr>
          <w:rFonts w:ascii="Times New Roman" w:hAnsi="Times New Roman" w:cs="Times New Roman"/>
          <w:sz w:val="24"/>
          <w:szCs w:val="24"/>
        </w:rPr>
        <w:t> </w:t>
      </w:r>
      <w:r w:rsidR="00537904" w:rsidRPr="001E47F8">
        <w:rPr>
          <w:rFonts w:ascii="Times New Roman" w:hAnsi="Times New Roman" w:cs="Times New Roman"/>
          <w:sz w:val="24"/>
          <w:szCs w:val="24"/>
        </w:rPr>
        <w:t>wykorzystaniem usługi online za pośrednictwem</w:t>
      </w:r>
      <w:r w:rsidR="0027268A" w:rsidRPr="001E47F8">
        <w:rPr>
          <w:rFonts w:ascii="Times New Roman" w:hAnsi="Times New Roman" w:cs="Times New Roman"/>
          <w:sz w:val="24"/>
          <w:szCs w:val="24"/>
        </w:rPr>
        <w:t xml:space="preserve"> </w:t>
      </w:r>
      <w:r w:rsidR="00537904" w:rsidRPr="001E47F8">
        <w:rPr>
          <w:rFonts w:ascii="Times New Roman" w:hAnsi="Times New Roman" w:cs="Times New Roman"/>
          <w:sz w:val="24"/>
          <w:szCs w:val="24"/>
        </w:rPr>
        <w:t>Modułu Obsługi Spraw, zwanego dalej „MOS”</w:t>
      </w:r>
      <w:r w:rsidR="00803105" w:rsidRPr="001E47F8">
        <w:rPr>
          <w:rFonts w:ascii="Times New Roman" w:hAnsi="Times New Roman" w:cs="Times New Roman"/>
          <w:sz w:val="24"/>
          <w:szCs w:val="24"/>
        </w:rPr>
        <w:t>;</w:t>
      </w:r>
    </w:p>
    <w:p w14:paraId="37AD839B" w14:textId="669015E6" w:rsidR="008B5A7A" w:rsidRPr="001E47F8" w:rsidRDefault="00354C01" w:rsidP="00A338E1">
      <w:pPr>
        <w:pStyle w:val="Akapitzlist"/>
        <w:numPr>
          <w:ilvl w:val="0"/>
          <w:numId w:val="18"/>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 xml:space="preserve">doprecyzowanie zakresu danych </w:t>
      </w:r>
      <w:r w:rsidR="0054339C" w:rsidRPr="001E47F8">
        <w:rPr>
          <w:rFonts w:ascii="Times New Roman" w:hAnsi="Times New Roman" w:cs="Times New Roman"/>
          <w:sz w:val="24"/>
          <w:szCs w:val="24"/>
        </w:rPr>
        <w:t xml:space="preserve">i informacji </w:t>
      </w:r>
      <w:r w:rsidRPr="001E47F8">
        <w:rPr>
          <w:rFonts w:ascii="Times New Roman" w:hAnsi="Times New Roman" w:cs="Times New Roman"/>
          <w:sz w:val="24"/>
          <w:szCs w:val="24"/>
        </w:rPr>
        <w:t xml:space="preserve">przetwarzanych w </w:t>
      </w:r>
      <w:r w:rsidR="0054339C" w:rsidRPr="001E47F8">
        <w:rPr>
          <w:rFonts w:ascii="Times New Roman" w:hAnsi="Times New Roman" w:cs="Times New Roman"/>
          <w:sz w:val="24"/>
          <w:szCs w:val="24"/>
        </w:rPr>
        <w:t>rejestrach i</w:t>
      </w:r>
      <w:r w:rsidR="00893580" w:rsidRPr="001E47F8">
        <w:rPr>
          <w:rFonts w:ascii="Times New Roman" w:hAnsi="Times New Roman" w:cs="Times New Roman"/>
          <w:sz w:val="24"/>
          <w:szCs w:val="24"/>
        </w:rPr>
        <w:t> </w:t>
      </w:r>
      <w:r w:rsidRPr="001E47F8">
        <w:rPr>
          <w:rFonts w:ascii="Times New Roman" w:hAnsi="Times New Roman" w:cs="Times New Roman"/>
          <w:sz w:val="24"/>
          <w:szCs w:val="24"/>
        </w:rPr>
        <w:t>postępowaniach prowadzonych na podstawie ustawy z dnia 12 grudnia 2013 r. o</w:t>
      </w:r>
      <w:r w:rsidR="00893580" w:rsidRPr="001E47F8">
        <w:rPr>
          <w:rFonts w:ascii="Times New Roman" w:hAnsi="Times New Roman" w:cs="Times New Roman"/>
          <w:sz w:val="24"/>
          <w:szCs w:val="24"/>
        </w:rPr>
        <w:t> </w:t>
      </w:r>
      <w:r w:rsidRPr="001E47F8">
        <w:rPr>
          <w:rFonts w:ascii="Times New Roman" w:hAnsi="Times New Roman" w:cs="Times New Roman"/>
          <w:sz w:val="24"/>
          <w:szCs w:val="24"/>
        </w:rPr>
        <w:t>cudzoziemcach (Dz. U. z 202</w:t>
      </w:r>
      <w:r w:rsidR="00811609" w:rsidRPr="001E47F8">
        <w:rPr>
          <w:rFonts w:ascii="Times New Roman" w:hAnsi="Times New Roman" w:cs="Times New Roman"/>
          <w:sz w:val="24"/>
          <w:szCs w:val="24"/>
        </w:rPr>
        <w:t>4</w:t>
      </w:r>
      <w:r w:rsidRPr="001E47F8">
        <w:rPr>
          <w:rFonts w:ascii="Times New Roman" w:hAnsi="Times New Roman" w:cs="Times New Roman"/>
          <w:sz w:val="24"/>
          <w:szCs w:val="24"/>
        </w:rPr>
        <w:t xml:space="preserve"> r. poz. </w:t>
      </w:r>
      <w:r w:rsidR="00811609" w:rsidRPr="001E47F8">
        <w:rPr>
          <w:rFonts w:ascii="Times New Roman" w:hAnsi="Times New Roman" w:cs="Times New Roman"/>
          <w:sz w:val="24"/>
          <w:szCs w:val="24"/>
        </w:rPr>
        <w:t>769</w:t>
      </w:r>
      <w:r w:rsidR="002C689C" w:rsidRPr="001E47F8">
        <w:rPr>
          <w:rFonts w:ascii="Times New Roman" w:hAnsi="Times New Roman" w:cs="Times New Roman"/>
          <w:sz w:val="24"/>
          <w:szCs w:val="24"/>
        </w:rPr>
        <w:t>, z późn. zm.</w:t>
      </w:r>
      <w:r w:rsidRPr="001E47F8">
        <w:rPr>
          <w:rFonts w:ascii="Times New Roman" w:hAnsi="Times New Roman" w:cs="Times New Roman"/>
          <w:sz w:val="24"/>
          <w:szCs w:val="24"/>
        </w:rPr>
        <w:t xml:space="preserve">), </w:t>
      </w:r>
      <w:r w:rsidR="0013792E" w:rsidRPr="001E47F8">
        <w:rPr>
          <w:rFonts w:ascii="Times New Roman" w:hAnsi="Times New Roman" w:cs="Times New Roman"/>
          <w:sz w:val="24"/>
          <w:szCs w:val="24"/>
        </w:rPr>
        <w:t>ustawy</w:t>
      </w:r>
      <w:r w:rsidR="00173B02" w:rsidRPr="001E47F8">
        <w:rPr>
          <w:rFonts w:ascii="Times New Roman" w:hAnsi="Times New Roman" w:cs="Times New Roman"/>
          <w:sz w:val="24"/>
          <w:szCs w:val="24"/>
        </w:rPr>
        <w:t xml:space="preserve"> z dnia 13 czerwca 2003 r. o udzielaniu cudzoziemcom ochrony na terytorium Rzeczypospolitej Polskiej </w:t>
      </w:r>
      <w:r w:rsidR="004E6E89" w:rsidRPr="001E47F8">
        <w:rPr>
          <w:rFonts w:ascii="Times New Roman" w:hAnsi="Times New Roman" w:cs="Times New Roman"/>
          <w:sz w:val="24"/>
          <w:szCs w:val="24"/>
        </w:rPr>
        <w:t>(</w:t>
      </w:r>
      <w:r w:rsidR="00173B02" w:rsidRPr="001E47F8">
        <w:rPr>
          <w:rFonts w:ascii="Times New Roman" w:hAnsi="Times New Roman" w:cs="Times New Roman"/>
          <w:sz w:val="24"/>
          <w:szCs w:val="24"/>
        </w:rPr>
        <w:t>Dz. U. z</w:t>
      </w:r>
      <w:r w:rsidR="009254CA" w:rsidRPr="001E47F8">
        <w:rPr>
          <w:rFonts w:ascii="Times New Roman" w:hAnsi="Times New Roman" w:cs="Times New Roman"/>
          <w:sz w:val="24"/>
          <w:szCs w:val="24"/>
        </w:rPr>
        <w:t> </w:t>
      </w:r>
      <w:r w:rsidR="004D2571" w:rsidRPr="001E47F8">
        <w:rPr>
          <w:rFonts w:ascii="Times New Roman" w:hAnsi="Times New Roman" w:cs="Times New Roman"/>
          <w:sz w:val="24"/>
          <w:szCs w:val="24"/>
        </w:rPr>
        <w:t>2025 r. poz. 223</w:t>
      </w:r>
      <w:r w:rsidR="002667F2" w:rsidRPr="001E47F8">
        <w:rPr>
          <w:rFonts w:ascii="Times New Roman" w:hAnsi="Times New Roman" w:cs="Times New Roman"/>
          <w:sz w:val="24"/>
          <w:szCs w:val="24"/>
        </w:rPr>
        <w:t>, z późn. zm.</w:t>
      </w:r>
      <w:r w:rsidR="00173B02" w:rsidRPr="001E47F8">
        <w:rPr>
          <w:rFonts w:ascii="Times New Roman" w:hAnsi="Times New Roman" w:cs="Times New Roman"/>
          <w:sz w:val="24"/>
          <w:szCs w:val="24"/>
        </w:rPr>
        <w:t>)</w:t>
      </w:r>
      <w:r w:rsidR="0013792E" w:rsidRPr="001E47F8">
        <w:rPr>
          <w:rFonts w:ascii="Times New Roman" w:hAnsi="Times New Roman" w:cs="Times New Roman"/>
          <w:sz w:val="24"/>
          <w:szCs w:val="24"/>
        </w:rPr>
        <w:t xml:space="preserve"> oraz ustawy</w:t>
      </w:r>
      <w:r w:rsidR="00173B02" w:rsidRPr="001E47F8">
        <w:rPr>
          <w:rFonts w:ascii="Times New Roman" w:hAnsi="Times New Roman" w:cs="Times New Roman"/>
          <w:sz w:val="24"/>
          <w:szCs w:val="24"/>
        </w:rPr>
        <w:t xml:space="preserve"> z dnia 14 lipca 2006 r. o wjeździe na terytorium Rzeczypospolitej Polskiej, pobycie oraz wyjeździe z tego terytorium obywateli państw członkowskich Unii Europejskiej i członków ich rodzin (Dz. U. z</w:t>
      </w:r>
      <w:r w:rsidR="00893580" w:rsidRPr="001E47F8">
        <w:rPr>
          <w:rFonts w:ascii="Times New Roman" w:hAnsi="Times New Roman" w:cs="Times New Roman"/>
          <w:sz w:val="24"/>
          <w:szCs w:val="24"/>
        </w:rPr>
        <w:t> </w:t>
      </w:r>
      <w:r w:rsidR="00173B02" w:rsidRPr="001E47F8">
        <w:rPr>
          <w:rFonts w:ascii="Times New Roman" w:hAnsi="Times New Roman" w:cs="Times New Roman"/>
          <w:sz w:val="24"/>
          <w:szCs w:val="24"/>
        </w:rPr>
        <w:t>202</w:t>
      </w:r>
      <w:r w:rsidR="00811609" w:rsidRPr="001E47F8">
        <w:rPr>
          <w:rFonts w:ascii="Times New Roman" w:hAnsi="Times New Roman" w:cs="Times New Roman"/>
          <w:sz w:val="24"/>
          <w:szCs w:val="24"/>
        </w:rPr>
        <w:t>4</w:t>
      </w:r>
      <w:r w:rsidR="00173B02" w:rsidRPr="001E47F8">
        <w:rPr>
          <w:rFonts w:ascii="Times New Roman" w:hAnsi="Times New Roman" w:cs="Times New Roman"/>
          <w:sz w:val="24"/>
          <w:szCs w:val="24"/>
        </w:rPr>
        <w:t xml:space="preserve"> r. poz. </w:t>
      </w:r>
      <w:r w:rsidR="00811609" w:rsidRPr="001E47F8">
        <w:rPr>
          <w:rFonts w:ascii="Times New Roman" w:hAnsi="Times New Roman" w:cs="Times New Roman"/>
          <w:sz w:val="24"/>
          <w:szCs w:val="24"/>
        </w:rPr>
        <w:t>633</w:t>
      </w:r>
      <w:r w:rsidR="007165CF" w:rsidRPr="001E47F8">
        <w:rPr>
          <w:rFonts w:ascii="Times New Roman" w:hAnsi="Times New Roman" w:cs="Times New Roman"/>
          <w:sz w:val="24"/>
          <w:szCs w:val="24"/>
        </w:rPr>
        <w:t>, z późn. zm.</w:t>
      </w:r>
      <w:r w:rsidR="00173B02" w:rsidRPr="001E47F8">
        <w:rPr>
          <w:rFonts w:ascii="Times New Roman" w:hAnsi="Times New Roman" w:cs="Times New Roman"/>
          <w:sz w:val="24"/>
          <w:szCs w:val="24"/>
        </w:rPr>
        <w:t>)</w:t>
      </w:r>
      <w:r w:rsidR="0054339C" w:rsidRPr="001E47F8">
        <w:rPr>
          <w:rFonts w:ascii="Times New Roman" w:hAnsi="Times New Roman" w:cs="Times New Roman"/>
          <w:sz w:val="24"/>
          <w:szCs w:val="24"/>
        </w:rPr>
        <w:t>, w</w:t>
      </w:r>
      <w:r w:rsidR="00911CF3" w:rsidRPr="001E47F8">
        <w:rPr>
          <w:rFonts w:ascii="Times New Roman" w:hAnsi="Times New Roman" w:cs="Times New Roman"/>
          <w:sz w:val="24"/>
          <w:szCs w:val="24"/>
        </w:rPr>
        <w:t> </w:t>
      </w:r>
      <w:r w:rsidR="0054339C" w:rsidRPr="001E47F8">
        <w:rPr>
          <w:rFonts w:ascii="Times New Roman" w:hAnsi="Times New Roman" w:cs="Times New Roman"/>
          <w:sz w:val="24"/>
          <w:szCs w:val="24"/>
        </w:rPr>
        <w:t xml:space="preserve">tym </w:t>
      </w:r>
      <w:r w:rsidRPr="001E47F8">
        <w:rPr>
          <w:rFonts w:ascii="Times New Roman" w:hAnsi="Times New Roman" w:cs="Times New Roman"/>
          <w:sz w:val="24"/>
          <w:szCs w:val="24"/>
        </w:rPr>
        <w:t>w celu realizacji przepisów rozporządzenia</w:t>
      </w:r>
      <w:r w:rsidR="00803105" w:rsidRPr="001E47F8">
        <w:rPr>
          <w:rFonts w:ascii="Times New Roman" w:hAnsi="Times New Roman" w:cs="Times New Roman"/>
          <w:sz w:val="24"/>
          <w:szCs w:val="24"/>
        </w:rPr>
        <w:t xml:space="preserve"> (WE) nr</w:t>
      </w:r>
      <w:r w:rsidR="009254CA" w:rsidRPr="001E47F8">
        <w:rPr>
          <w:rFonts w:ascii="Times New Roman" w:hAnsi="Times New Roman" w:cs="Times New Roman"/>
          <w:sz w:val="24"/>
          <w:szCs w:val="24"/>
        </w:rPr>
        <w:t> </w:t>
      </w:r>
      <w:r w:rsidR="00803105" w:rsidRPr="001E47F8">
        <w:rPr>
          <w:rFonts w:ascii="Times New Roman" w:hAnsi="Times New Roman" w:cs="Times New Roman"/>
          <w:sz w:val="24"/>
          <w:szCs w:val="24"/>
        </w:rPr>
        <w:t xml:space="preserve">862/2007 </w:t>
      </w:r>
      <w:r w:rsidRPr="001E47F8">
        <w:rPr>
          <w:rFonts w:ascii="Times New Roman" w:hAnsi="Times New Roman" w:cs="Times New Roman"/>
          <w:sz w:val="24"/>
          <w:szCs w:val="24"/>
        </w:rPr>
        <w:t xml:space="preserve">Parlamentu Europejskiego i Rady z dnia 11 lipca 2007 r. </w:t>
      </w:r>
      <w:r w:rsidR="00803105" w:rsidRPr="001E47F8">
        <w:rPr>
          <w:rFonts w:ascii="Times New Roman" w:hAnsi="Times New Roman" w:cs="Times New Roman"/>
          <w:sz w:val="24"/>
          <w:szCs w:val="24"/>
        </w:rPr>
        <w:t xml:space="preserve">w sprawie statystyk Wspólnoty z zakresu migracji i ochrony międzynarodowej </w:t>
      </w:r>
      <w:r w:rsidRPr="001E47F8">
        <w:rPr>
          <w:rFonts w:ascii="Times New Roman" w:hAnsi="Times New Roman" w:cs="Times New Roman"/>
          <w:sz w:val="24"/>
          <w:szCs w:val="24"/>
        </w:rPr>
        <w:t xml:space="preserve">oraz uchylającego rozporządzenie Rady </w:t>
      </w:r>
      <w:r w:rsidR="00700737" w:rsidRPr="001E47F8">
        <w:rPr>
          <w:rFonts w:ascii="Times New Roman" w:hAnsi="Times New Roman" w:cs="Times New Roman"/>
          <w:sz w:val="24"/>
          <w:szCs w:val="24"/>
        </w:rPr>
        <w:t xml:space="preserve">(EWG) </w:t>
      </w:r>
      <w:r w:rsidRPr="001E47F8">
        <w:rPr>
          <w:rFonts w:ascii="Times New Roman" w:hAnsi="Times New Roman" w:cs="Times New Roman"/>
          <w:sz w:val="24"/>
          <w:szCs w:val="24"/>
        </w:rPr>
        <w:t xml:space="preserve">nr 311/76 w sprawie zestawienia statystyk dotyczących pracowników cudzoziemców </w:t>
      </w:r>
      <w:r w:rsidR="00803105" w:rsidRPr="001E47F8">
        <w:rPr>
          <w:rFonts w:ascii="Times New Roman" w:hAnsi="Times New Roman" w:cs="Times New Roman"/>
          <w:sz w:val="24"/>
          <w:szCs w:val="24"/>
        </w:rPr>
        <w:t>(</w:t>
      </w:r>
      <w:r w:rsidRPr="001E47F8">
        <w:rPr>
          <w:rFonts w:ascii="Times New Roman" w:hAnsi="Times New Roman" w:cs="Times New Roman"/>
          <w:sz w:val="24"/>
          <w:szCs w:val="24"/>
        </w:rPr>
        <w:t>Dz. Urz. UE L 199</w:t>
      </w:r>
      <w:r w:rsidR="00803105" w:rsidRPr="001E47F8">
        <w:rPr>
          <w:rFonts w:ascii="Times New Roman" w:hAnsi="Times New Roman" w:cs="Times New Roman"/>
          <w:sz w:val="24"/>
          <w:szCs w:val="24"/>
        </w:rPr>
        <w:t xml:space="preserve"> z </w:t>
      </w:r>
      <w:r w:rsidRPr="001E47F8">
        <w:rPr>
          <w:rFonts w:ascii="Times New Roman" w:hAnsi="Times New Roman" w:cs="Times New Roman"/>
          <w:sz w:val="24"/>
          <w:szCs w:val="24"/>
        </w:rPr>
        <w:t>31.07.2007</w:t>
      </w:r>
      <w:r w:rsidR="00803105" w:rsidRPr="001E47F8">
        <w:rPr>
          <w:rFonts w:ascii="Times New Roman" w:hAnsi="Times New Roman" w:cs="Times New Roman"/>
          <w:sz w:val="24"/>
          <w:szCs w:val="24"/>
        </w:rPr>
        <w:t xml:space="preserve">, str. </w:t>
      </w:r>
      <w:r w:rsidRPr="001E47F8">
        <w:rPr>
          <w:rFonts w:ascii="Times New Roman" w:hAnsi="Times New Roman" w:cs="Times New Roman"/>
          <w:sz w:val="24"/>
          <w:szCs w:val="24"/>
        </w:rPr>
        <w:t>23</w:t>
      </w:r>
      <w:r w:rsidR="001B41FE" w:rsidRPr="001E47F8">
        <w:rPr>
          <w:rFonts w:ascii="Times New Roman" w:hAnsi="Times New Roman" w:cs="Times New Roman"/>
          <w:sz w:val="24"/>
          <w:szCs w:val="24"/>
        </w:rPr>
        <w:t>);</w:t>
      </w:r>
      <w:r w:rsidR="00803105" w:rsidRPr="001E47F8">
        <w:rPr>
          <w:rFonts w:ascii="Times New Roman" w:hAnsi="Times New Roman" w:cs="Times New Roman"/>
          <w:sz w:val="24"/>
          <w:szCs w:val="24"/>
        </w:rPr>
        <w:t xml:space="preserve"> </w:t>
      </w:r>
    </w:p>
    <w:p w14:paraId="169EAD2C" w14:textId="77777777" w:rsidR="00BA153E" w:rsidRPr="001E47F8" w:rsidRDefault="00604F21" w:rsidP="00A338E1">
      <w:pPr>
        <w:pStyle w:val="Akapitzlist"/>
        <w:numPr>
          <w:ilvl w:val="0"/>
          <w:numId w:val="18"/>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 xml:space="preserve">dostosowanie polskiego porządku prawnego do </w:t>
      </w:r>
      <w:bookmarkStart w:id="0" w:name="_Hlk200094958"/>
      <w:r w:rsidRPr="001E47F8">
        <w:rPr>
          <w:rFonts w:ascii="Times New Roman" w:hAnsi="Times New Roman" w:cs="Times New Roman"/>
          <w:sz w:val="24"/>
          <w:szCs w:val="24"/>
        </w:rPr>
        <w:t>rozporządzenia Parlamentu Europejskiego i Rady (UE) 2016/1953 z dnia 26 października 2016 r. w sprawie ustanowienia europejskiego dokumentu podróży do celów powrotu nielegalnie przebywających obywateli państw trzecich oraz uchylającego zalecenie Rady z dnia 30</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listopada 1994 r.</w:t>
      </w:r>
      <w:bookmarkEnd w:id="0"/>
      <w:r w:rsidRPr="001E47F8">
        <w:rPr>
          <w:rFonts w:ascii="Times New Roman" w:hAnsi="Times New Roman" w:cs="Times New Roman"/>
          <w:sz w:val="24"/>
          <w:szCs w:val="24"/>
        </w:rPr>
        <w:t xml:space="preserve"> (Dz. Urz. UE L 311 z 17.11.2016, str. 13), zwanego dalej „rozporządzeniem </w:t>
      </w:r>
      <w:r w:rsidR="00BE0C0A" w:rsidRPr="001E47F8">
        <w:rPr>
          <w:rFonts w:ascii="Times New Roman" w:hAnsi="Times New Roman" w:cs="Times New Roman"/>
          <w:sz w:val="24"/>
          <w:szCs w:val="24"/>
        </w:rPr>
        <w:t xml:space="preserve">nr </w:t>
      </w:r>
      <w:r w:rsidRPr="001E47F8">
        <w:rPr>
          <w:rFonts w:ascii="Times New Roman" w:hAnsi="Times New Roman" w:cs="Times New Roman"/>
          <w:sz w:val="24"/>
          <w:szCs w:val="24"/>
        </w:rPr>
        <w:t>2016/1953”</w:t>
      </w:r>
      <w:r w:rsidR="00D91ACE" w:rsidRPr="001E47F8">
        <w:rPr>
          <w:rFonts w:ascii="Times New Roman" w:hAnsi="Times New Roman" w:cs="Times New Roman"/>
          <w:sz w:val="24"/>
          <w:szCs w:val="24"/>
        </w:rPr>
        <w:t>.</w:t>
      </w:r>
    </w:p>
    <w:p w14:paraId="60663EFC" w14:textId="77777777" w:rsidR="00945A5F" w:rsidRPr="001E47F8" w:rsidRDefault="00A91F06" w:rsidP="00A338E1">
      <w:pPr>
        <w:spacing w:before="120" w:after="0" w:line="360" w:lineRule="auto"/>
        <w:jc w:val="both"/>
        <w:rPr>
          <w:rFonts w:ascii="Times New Roman" w:eastAsia="Times New Roman" w:hAnsi="Times New Roman" w:cs="Times New Roman"/>
          <w:bCs/>
          <w:sz w:val="24"/>
          <w:szCs w:val="24"/>
          <w:lang w:eastAsia="pl-PL"/>
        </w:rPr>
      </w:pPr>
      <w:r w:rsidRPr="001E47F8">
        <w:rPr>
          <w:rFonts w:ascii="Times New Roman" w:eastAsia="Times New Roman" w:hAnsi="Times New Roman" w:cs="Times New Roman"/>
          <w:bCs/>
          <w:sz w:val="24"/>
          <w:szCs w:val="24"/>
          <w:lang w:eastAsia="pl-PL"/>
        </w:rPr>
        <w:t>Projekt przewiduje również</w:t>
      </w:r>
      <w:r w:rsidR="00945A5F" w:rsidRPr="001E47F8">
        <w:rPr>
          <w:rFonts w:ascii="Times New Roman" w:eastAsia="Times New Roman" w:hAnsi="Times New Roman" w:cs="Times New Roman"/>
          <w:bCs/>
          <w:sz w:val="24"/>
          <w:szCs w:val="24"/>
          <w:lang w:eastAsia="pl-PL"/>
        </w:rPr>
        <w:t>:</w:t>
      </w:r>
    </w:p>
    <w:p w14:paraId="4D8B26C2" w14:textId="54EA7631" w:rsidR="00945A5F" w:rsidRPr="001E47F8" w:rsidRDefault="00A91F06" w:rsidP="00A338E1">
      <w:pPr>
        <w:pStyle w:val="Akapitzlist"/>
        <w:numPr>
          <w:ilvl w:val="0"/>
          <w:numId w:val="31"/>
        </w:numPr>
        <w:spacing w:after="0" w:line="360" w:lineRule="auto"/>
        <w:ind w:left="374" w:hanging="357"/>
        <w:jc w:val="both"/>
        <w:rPr>
          <w:rFonts w:ascii="Times New Roman" w:eastAsia="Times New Roman" w:hAnsi="Times New Roman" w:cs="Times New Roman"/>
          <w:bCs/>
          <w:sz w:val="24"/>
          <w:szCs w:val="24"/>
          <w:lang w:eastAsia="pl-PL"/>
        </w:rPr>
      </w:pPr>
      <w:r w:rsidRPr="001E47F8">
        <w:rPr>
          <w:rFonts w:ascii="Times New Roman" w:eastAsia="Times New Roman" w:hAnsi="Times New Roman" w:cs="Times New Roman"/>
          <w:bCs/>
          <w:sz w:val="24"/>
          <w:szCs w:val="24"/>
          <w:lang w:eastAsia="pl-PL"/>
        </w:rPr>
        <w:t>zmiany w przepisach ustawy z dnia 12 grudnia 2013 r. o cudzoziemcach w zakresie zobowiązania cudzoziemca do powrotu</w:t>
      </w:r>
      <w:r w:rsidR="00342254" w:rsidRPr="001E47F8">
        <w:rPr>
          <w:rFonts w:ascii="Times New Roman" w:eastAsia="Times New Roman" w:hAnsi="Times New Roman" w:cs="Times New Roman"/>
          <w:bCs/>
          <w:sz w:val="24"/>
          <w:szCs w:val="24"/>
          <w:lang w:eastAsia="pl-PL"/>
        </w:rPr>
        <w:t xml:space="preserve">, </w:t>
      </w:r>
      <w:r w:rsidR="00EE3740" w:rsidRPr="001E47F8">
        <w:rPr>
          <w:rFonts w:ascii="Times New Roman" w:hAnsi="Times New Roman" w:cs="Times New Roman"/>
          <w:sz w:val="24"/>
          <w:szCs w:val="24"/>
        </w:rPr>
        <w:t>w procedurze dobrowolnych powrotów</w:t>
      </w:r>
      <w:r w:rsidR="00EE3740" w:rsidRPr="001E47F8">
        <w:rPr>
          <w:rFonts w:ascii="Times New Roman" w:hAnsi="Times New Roman" w:cs="Times New Roman"/>
          <w:b/>
          <w:sz w:val="24"/>
          <w:szCs w:val="24"/>
        </w:rPr>
        <w:t xml:space="preserve"> </w:t>
      </w:r>
      <w:r w:rsidRPr="001E47F8">
        <w:rPr>
          <w:rFonts w:ascii="Times New Roman" w:eastAsia="Times New Roman" w:hAnsi="Times New Roman" w:cs="Times New Roman"/>
          <w:bCs/>
          <w:sz w:val="24"/>
          <w:szCs w:val="24"/>
          <w:lang w:eastAsia="pl-PL"/>
        </w:rPr>
        <w:t>oraz umieszczania małoletnich cudzoziemców w</w:t>
      </w:r>
      <w:r w:rsidR="0013792E" w:rsidRPr="001E47F8">
        <w:rPr>
          <w:rFonts w:ascii="Times New Roman" w:eastAsia="Times New Roman" w:hAnsi="Times New Roman" w:cs="Times New Roman"/>
          <w:bCs/>
          <w:sz w:val="24"/>
          <w:szCs w:val="24"/>
          <w:lang w:eastAsia="pl-PL"/>
        </w:rPr>
        <w:t> </w:t>
      </w:r>
      <w:r w:rsidRPr="001E47F8">
        <w:rPr>
          <w:rFonts w:ascii="Times New Roman" w:eastAsia="Times New Roman" w:hAnsi="Times New Roman" w:cs="Times New Roman"/>
          <w:bCs/>
          <w:sz w:val="24"/>
          <w:szCs w:val="24"/>
          <w:lang w:eastAsia="pl-PL"/>
        </w:rPr>
        <w:t xml:space="preserve">placówce opiekuńczo-wychowawczej lub </w:t>
      </w:r>
      <w:r w:rsidRPr="001E47F8">
        <w:rPr>
          <w:rFonts w:ascii="Times New Roman" w:eastAsia="Times New Roman" w:hAnsi="Times New Roman" w:cs="Times New Roman"/>
          <w:bCs/>
          <w:sz w:val="24"/>
          <w:szCs w:val="24"/>
          <w:lang w:eastAsia="pl-PL"/>
        </w:rPr>
        <w:lastRenderedPageBreak/>
        <w:t>strzeżonym ośrodku wynikające z</w:t>
      </w:r>
      <w:r w:rsidR="0013792E" w:rsidRPr="001E47F8">
        <w:rPr>
          <w:rFonts w:ascii="Times New Roman" w:eastAsia="Times New Roman" w:hAnsi="Times New Roman" w:cs="Times New Roman"/>
          <w:bCs/>
          <w:sz w:val="24"/>
          <w:szCs w:val="24"/>
          <w:lang w:eastAsia="pl-PL"/>
        </w:rPr>
        <w:t> </w:t>
      </w:r>
      <w:r w:rsidRPr="001E47F8">
        <w:rPr>
          <w:rFonts w:ascii="Times New Roman" w:eastAsia="Times New Roman" w:hAnsi="Times New Roman" w:cs="Times New Roman"/>
          <w:bCs/>
          <w:sz w:val="24"/>
          <w:szCs w:val="24"/>
          <w:lang w:eastAsia="pl-PL"/>
        </w:rPr>
        <w:t>dotychczasowego doświadczenia organów Straży Granicznej w tych obszarach</w:t>
      </w:r>
      <w:r w:rsidR="00945A5F" w:rsidRPr="001E47F8">
        <w:rPr>
          <w:rFonts w:ascii="Times New Roman" w:eastAsia="Times New Roman" w:hAnsi="Times New Roman" w:cs="Times New Roman"/>
          <w:bCs/>
          <w:sz w:val="24"/>
          <w:szCs w:val="24"/>
          <w:lang w:eastAsia="pl-PL"/>
        </w:rPr>
        <w:t>;</w:t>
      </w:r>
    </w:p>
    <w:p w14:paraId="6E5AB8D1" w14:textId="77777777" w:rsidR="00EB2F6D" w:rsidRPr="001E47F8" w:rsidRDefault="00EB2F6D" w:rsidP="00A338E1">
      <w:pPr>
        <w:pStyle w:val="Akapitzlist"/>
        <w:numPr>
          <w:ilvl w:val="0"/>
          <w:numId w:val="31"/>
        </w:numPr>
        <w:spacing w:after="0" w:line="360" w:lineRule="auto"/>
        <w:ind w:left="374" w:hanging="357"/>
        <w:jc w:val="both"/>
        <w:rPr>
          <w:rFonts w:ascii="Times New Roman" w:eastAsia="Times New Roman" w:hAnsi="Times New Roman" w:cs="Times New Roman"/>
          <w:bCs/>
          <w:sz w:val="24"/>
          <w:szCs w:val="24"/>
          <w:lang w:eastAsia="pl-PL"/>
        </w:rPr>
      </w:pPr>
      <w:r w:rsidRPr="001E47F8">
        <w:rPr>
          <w:rFonts w:ascii="Times New Roman" w:eastAsia="Times New Roman" w:hAnsi="Times New Roman" w:cs="Times New Roman"/>
          <w:bCs/>
          <w:sz w:val="24"/>
          <w:szCs w:val="24"/>
          <w:lang w:eastAsia="pl-PL"/>
        </w:rPr>
        <w:t xml:space="preserve">wprowadzenie instytucji pouczenia cudzoziemca o obowiązku niezwłocznego wyjazdu na terytorium państwa, do którego cudzoziemiec udaje się wykonując decyzję nakazującą powrót wydaną przez organ państwa stosującego dyrektywę </w:t>
      </w:r>
      <w:r w:rsidRPr="001E47F8">
        <w:rPr>
          <w:rFonts w:ascii="Times New Roman" w:hAnsi="Times New Roman" w:cs="Times New Roman"/>
          <w:sz w:val="24"/>
          <w:szCs w:val="24"/>
          <w:shd w:val="clear" w:color="auto" w:fill="FFFFFF"/>
        </w:rPr>
        <w:t>Parlamentu Europejskiego i Rady</w:t>
      </w:r>
      <w:r w:rsidR="00D76BE6" w:rsidRPr="001E47F8">
        <w:rPr>
          <w:rFonts w:ascii="Times New Roman" w:hAnsi="Times New Roman" w:cs="Times New Roman"/>
          <w:sz w:val="24"/>
          <w:szCs w:val="24"/>
          <w:shd w:val="clear" w:color="auto" w:fill="FFFFFF"/>
        </w:rPr>
        <w:t xml:space="preserve"> </w:t>
      </w:r>
      <w:r w:rsidRPr="001E47F8">
        <w:rPr>
          <w:rFonts w:ascii="Times New Roman" w:hAnsi="Times New Roman" w:cs="Times New Roman"/>
          <w:sz w:val="24"/>
          <w:szCs w:val="24"/>
          <w:shd w:val="clear" w:color="auto" w:fill="FFFFFF"/>
        </w:rPr>
        <w:t>2008/115/WE z dnia 16 grudnia 2008 r. w sprawie wsp</w:t>
      </w:r>
      <w:r w:rsidRPr="001E47F8">
        <w:rPr>
          <w:rFonts w:ascii="Times New Roman" w:hAnsi="Times New Roman" w:cs="Times New Roman" w:hint="eastAsia"/>
          <w:sz w:val="24"/>
          <w:szCs w:val="24"/>
          <w:shd w:val="clear" w:color="auto" w:fill="FFFFFF"/>
        </w:rPr>
        <w:t>ó</w:t>
      </w:r>
      <w:r w:rsidRPr="001E47F8">
        <w:rPr>
          <w:rFonts w:ascii="Times New Roman" w:hAnsi="Times New Roman" w:cs="Times New Roman"/>
          <w:sz w:val="24"/>
          <w:szCs w:val="24"/>
          <w:shd w:val="clear" w:color="auto" w:fill="FFFFFF"/>
        </w:rPr>
        <w:t>lnych norm i procedur stosowanych przez pa</w:t>
      </w:r>
      <w:r w:rsidRPr="001E47F8">
        <w:rPr>
          <w:rFonts w:ascii="Times New Roman" w:hAnsi="Times New Roman" w:cs="Times New Roman" w:hint="eastAsia"/>
          <w:sz w:val="24"/>
          <w:szCs w:val="24"/>
          <w:shd w:val="clear" w:color="auto" w:fill="FFFFFF"/>
        </w:rPr>
        <w:t>ń</w:t>
      </w:r>
      <w:r w:rsidRPr="001E47F8">
        <w:rPr>
          <w:rFonts w:ascii="Times New Roman" w:hAnsi="Times New Roman" w:cs="Times New Roman"/>
          <w:sz w:val="24"/>
          <w:szCs w:val="24"/>
          <w:shd w:val="clear" w:color="auto" w:fill="FFFFFF"/>
        </w:rPr>
        <w:t>stwa cz</w:t>
      </w:r>
      <w:r w:rsidRPr="001E47F8">
        <w:rPr>
          <w:rFonts w:ascii="Times New Roman" w:hAnsi="Times New Roman" w:cs="Times New Roman" w:hint="eastAsia"/>
          <w:sz w:val="24"/>
          <w:szCs w:val="24"/>
          <w:shd w:val="clear" w:color="auto" w:fill="FFFFFF"/>
        </w:rPr>
        <w:t>ł</w:t>
      </w:r>
      <w:r w:rsidRPr="001E47F8">
        <w:rPr>
          <w:rFonts w:ascii="Times New Roman" w:hAnsi="Times New Roman" w:cs="Times New Roman"/>
          <w:sz w:val="24"/>
          <w:szCs w:val="24"/>
          <w:shd w:val="clear" w:color="auto" w:fill="FFFFFF"/>
        </w:rPr>
        <w:t>onkowskie w odniesieniu do powrot</w:t>
      </w:r>
      <w:r w:rsidRPr="001E47F8">
        <w:rPr>
          <w:rFonts w:ascii="Times New Roman" w:hAnsi="Times New Roman" w:cs="Times New Roman" w:hint="eastAsia"/>
          <w:sz w:val="24"/>
          <w:szCs w:val="24"/>
          <w:shd w:val="clear" w:color="auto" w:fill="FFFFFF"/>
        </w:rPr>
        <w:t>ó</w:t>
      </w:r>
      <w:r w:rsidRPr="001E47F8">
        <w:rPr>
          <w:rFonts w:ascii="Times New Roman" w:hAnsi="Times New Roman" w:cs="Times New Roman"/>
          <w:sz w:val="24"/>
          <w:szCs w:val="24"/>
          <w:shd w:val="clear" w:color="auto" w:fill="FFFFFF"/>
        </w:rPr>
        <w:t>w nielegalnie przebywaj</w:t>
      </w:r>
      <w:r w:rsidRPr="001E47F8">
        <w:rPr>
          <w:rFonts w:ascii="Times New Roman" w:hAnsi="Times New Roman" w:cs="Times New Roman" w:hint="eastAsia"/>
          <w:sz w:val="24"/>
          <w:szCs w:val="24"/>
          <w:shd w:val="clear" w:color="auto" w:fill="FFFFFF"/>
        </w:rPr>
        <w:t>ą</w:t>
      </w:r>
      <w:r w:rsidRPr="001E47F8">
        <w:rPr>
          <w:rFonts w:ascii="Times New Roman" w:hAnsi="Times New Roman" w:cs="Times New Roman"/>
          <w:sz w:val="24"/>
          <w:szCs w:val="24"/>
          <w:shd w:val="clear" w:color="auto" w:fill="FFFFFF"/>
        </w:rPr>
        <w:t>cych obywateli pa</w:t>
      </w:r>
      <w:r w:rsidRPr="001E47F8">
        <w:rPr>
          <w:rFonts w:ascii="Times New Roman" w:hAnsi="Times New Roman" w:cs="Times New Roman" w:hint="eastAsia"/>
          <w:sz w:val="24"/>
          <w:szCs w:val="24"/>
          <w:shd w:val="clear" w:color="auto" w:fill="FFFFFF"/>
        </w:rPr>
        <w:t>ń</w:t>
      </w:r>
      <w:r w:rsidRPr="001E47F8">
        <w:rPr>
          <w:rFonts w:ascii="Times New Roman" w:hAnsi="Times New Roman" w:cs="Times New Roman"/>
          <w:sz w:val="24"/>
          <w:szCs w:val="24"/>
          <w:shd w:val="clear" w:color="auto" w:fill="FFFFFF"/>
        </w:rPr>
        <w:t>stw trzecich (Dz. Urz. UE L 348 z</w:t>
      </w:r>
      <w:r w:rsidR="00E508AB" w:rsidRPr="001E47F8">
        <w:rPr>
          <w:rFonts w:ascii="Times New Roman" w:hAnsi="Times New Roman" w:cs="Times New Roman"/>
          <w:sz w:val="24"/>
          <w:szCs w:val="24"/>
          <w:shd w:val="clear" w:color="auto" w:fill="FFFFFF"/>
        </w:rPr>
        <w:t> </w:t>
      </w:r>
      <w:r w:rsidRPr="001E47F8">
        <w:rPr>
          <w:rFonts w:ascii="Times New Roman" w:hAnsi="Times New Roman" w:cs="Times New Roman"/>
          <w:sz w:val="24"/>
          <w:szCs w:val="24"/>
          <w:shd w:val="clear" w:color="auto" w:fill="FFFFFF"/>
        </w:rPr>
        <w:t>24.12.2008, str. 98, z p</w:t>
      </w:r>
      <w:r w:rsidRPr="001E47F8">
        <w:rPr>
          <w:rFonts w:ascii="Times New Roman" w:hAnsi="Times New Roman" w:cs="Times New Roman" w:hint="eastAsia"/>
          <w:sz w:val="24"/>
          <w:szCs w:val="24"/>
          <w:shd w:val="clear" w:color="auto" w:fill="FFFFFF"/>
        </w:rPr>
        <w:t>óź</w:t>
      </w:r>
      <w:r w:rsidRPr="001E47F8">
        <w:rPr>
          <w:rFonts w:ascii="Times New Roman" w:hAnsi="Times New Roman" w:cs="Times New Roman"/>
          <w:sz w:val="24"/>
          <w:szCs w:val="24"/>
          <w:shd w:val="clear" w:color="auto" w:fill="FFFFFF"/>
        </w:rPr>
        <w:t>n. zm.) i w konsekwencji utworzenie rejestru ww. poucze</w:t>
      </w:r>
      <w:r w:rsidRPr="001E47F8">
        <w:rPr>
          <w:rFonts w:ascii="Times New Roman" w:hAnsi="Times New Roman" w:cs="Times New Roman" w:hint="eastAsia"/>
          <w:sz w:val="24"/>
          <w:szCs w:val="24"/>
          <w:shd w:val="clear" w:color="auto" w:fill="FFFFFF"/>
        </w:rPr>
        <w:t>ń</w:t>
      </w:r>
      <w:r w:rsidRPr="001E47F8">
        <w:rPr>
          <w:rFonts w:ascii="Times New Roman" w:hAnsi="Times New Roman" w:cs="Times New Roman"/>
          <w:sz w:val="24"/>
          <w:szCs w:val="24"/>
          <w:shd w:val="clear" w:color="auto" w:fill="FFFFFF"/>
        </w:rPr>
        <w:t>, kt</w:t>
      </w:r>
      <w:r w:rsidRPr="001E47F8">
        <w:rPr>
          <w:rFonts w:ascii="Times New Roman" w:hAnsi="Times New Roman" w:cs="Times New Roman" w:hint="eastAsia"/>
          <w:sz w:val="24"/>
          <w:szCs w:val="24"/>
          <w:shd w:val="clear" w:color="auto" w:fill="FFFFFF"/>
        </w:rPr>
        <w:t>ó</w:t>
      </w:r>
      <w:r w:rsidRPr="001E47F8">
        <w:rPr>
          <w:rFonts w:ascii="Times New Roman" w:hAnsi="Times New Roman" w:cs="Times New Roman"/>
          <w:sz w:val="24"/>
          <w:szCs w:val="24"/>
          <w:shd w:val="clear" w:color="auto" w:fill="FFFFFF"/>
        </w:rPr>
        <w:t>ry b</w:t>
      </w:r>
      <w:r w:rsidRPr="001E47F8">
        <w:rPr>
          <w:rFonts w:ascii="Times New Roman" w:hAnsi="Times New Roman" w:cs="Times New Roman" w:hint="eastAsia"/>
          <w:sz w:val="24"/>
          <w:szCs w:val="24"/>
          <w:shd w:val="clear" w:color="auto" w:fill="FFFFFF"/>
        </w:rPr>
        <w:t>ę</w:t>
      </w:r>
      <w:r w:rsidRPr="001E47F8">
        <w:rPr>
          <w:rFonts w:ascii="Times New Roman" w:hAnsi="Times New Roman" w:cs="Times New Roman"/>
          <w:sz w:val="24"/>
          <w:szCs w:val="24"/>
          <w:shd w:val="clear" w:color="auto" w:fill="FFFFFF"/>
        </w:rPr>
        <w:t>dzie stanowi</w:t>
      </w:r>
      <w:r w:rsidRPr="001E47F8">
        <w:rPr>
          <w:rFonts w:ascii="Times New Roman" w:hAnsi="Times New Roman" w:cs="Times New Roman" w:hint="eastAsia"/>
          <w:sz w:val="24"/>
          <w:szCs w:val="24"/>
          <w:shd w:val="clear" w:color="auto" w:fill="FFFFFF"/>
        </w:rPr>
        <w:t>ł</w:t>
      </w:r>
      <w:r w:rsidRPr="001E47F8">
        <w:rPr>
          <w:rFonts w:ascii="Times New Roman" w:hAnsi="Times New Roman" w:cs="Times New Roman"/>
          <w:sz w:val="24"/>
          <w:szCs w:val="24"/>
          <w:shd w:val="clear" w:color="auto" w:fill="FFFFFF"/>
        </w:rPr>
        <w:t xml:space="preserve"> </w:t>
      </w:r>
      <w:r w:rsidRPr="001E47F8">
        <w:rPr>
          <w:rFonts w:ascii="Times New Roman" w:hAnsi="Times New Roman" w:cs="Times New Roman"/>
          <w:sz w:val="24"/>
          <w:szCs w:val="24"/>
        </w:rPr>
        <w:t>część krajowego zbioru rejestrów, ewidencji i wykazu w</w:t>
      </w:r>
      <w:r w:rsidR="00E508AB" w:rsidRPr="001E47F8">
        <w:rPr>
          <w:rFonts w:ascii="Times New Roman" w:hAnsi="Times New Roman" w:cs="Times New Roman"/>
          <w:sz w:val="24"/>
          <w:szCs w:val="24"/>
        </w:rPr>
        <w:t> </w:t>
      </w:r>
      <w:r w:rsidRPr="001E47F8">
        <w:rPr>
          <w:rFonts w:ascii="Times New Roman" w:hAnsi="Times New Roman" w:cs="Times New Roman"/>
          <w:sz w:val="24"/>
          <w:szCs w:val="24"/>
        </w:rPr>
        <w:t>sprawach cudzoziemców, o którym mowa w art. 449 ust. 1 ustawy z dnia 12 grudnia 2013 r. o cudzoziemcach</w:t>
      </w:r>
      <w:r w:rsidRPr="001E47F8">
        <w:rPr>
          <w:rFonts w:ascii="Times New Roman" w:eastAsia="Times New Roman" w:hAnsi="Times New Roman" w:cs="Times New Roman"/>
          <w:bCs/>
          <w:sz w:val="24"/>
          <w:szCs w:val="24"/>
          <w:lang w:eastAsia="pl-PL"/>
        </w:rPr>
        <w:t>;</w:t>
      </w:r>
    </w:p>
    <w:p w14:paraId="297109B0" w14:textId="77777777" w:rsidR="00AE79CA" w:rsidRPr="001E47F8" w:rsidRDefault="00945A5F" w:rsidP="00A338E1">
      <w:pPr>
        <w:pStyle w:val="Akapitzlist"/>
        <w:numPr>
          <w:ilvl w:val="0"/>
          <w:numId w:val="31"/>
        </w:numPr>
        <w:spacing w:after="0" w:line="360" w:lineRule="auto"/>
        <w:ind w:left="374" w:hanging="357"/>
        <w:jc w:val="both"/>
        <w:rPr>
          <w:rFonts w:ascii="Times New Roman" w:eastAsia="Times New Roman" w:hAnsi="Times New Roman" w:cs="Times New Roman"/>
          <w:bCs/>
          <w:sz w:val="24"/>
          <w:szCs w:val="24"/>
          <w:lang w:eastAsia="pl-PL"/>
        </w:rPr>
      </w:pPr>
      <w:r w:rsidRPr="001E47F8">
        <w:rPr>
          <w:rFonts w:ascii="Times New Roman" w:eastAsia="Times New Roman" w:hAnsi="Times New Roman" w:cs="Times New Roman"/>
          <w:bCs/>
          <w:sz w:val="24"/>
          <w:szCs w:val="24"/>
          <w:lang w:eastAsia="pl-PL"/>
        </w:rPr>
        <w:t xml:space="preserve">zmiany w przepisach ustawy </w:t>
      </w:r>
      <w:r w:rsidRPr="001E47F8">
        <w:rPr>
          <w:rFonts w:ascii="Times New Roman" w:hAnsi="Times New Roman" w:cs="Times New Roman"/>
          <w:sz w:val="24"/>
          <w:szCs w:val="24"/>
        </w:rPr>
        <w:t>z dnia 13 czerwca 2003 r. o udzielaniu cudzoziemcom ochrony na terytorium Rzeczypospolitej Polskiej mające porządkowy i organizacyjny charakter, ukierunkowane na usprawnienie funkcjonowania dotychczasowego systemu pomocy zapewnianej cudzoziemcom ubiegającym się o udzielenie ochrony międzynarodowej</w:t>
      </w:r>
      <w:r w:rsidR="00194906" w:rsidRPr="001E47F8">
        <w:rPr>
          <w:rFonts w:ascii="Times New Roman" w:hAnsi="Times New Roman" w:cs="Times New Roman"/>
          <w:sz w:val="24"/>
          <w:szCs w:val="24"/>
        </w:rPr>
        <w:t>, doręczania pism w postępowaniu o udzielenie ochrony międzynarodowej oraz wydania tymczasowego zaświadczenia tożsamości cudzoziemca</w:t>
      </w:r>
      <w:r w:rsidRPr="001E47F8">
        <w:rPr>
          <w:rFonts w:ascii="Times New Roman" w:hAnsi="Times New Roman" w:cs="Times New Roman"/>
          <w:sz w:val="24"/>
          <w:szCs w:val="24"/>
        </w:rPr>
        <w:t xml:space="preserve"> oraz na eliminację pojawiających się wątpliwości interpretacyjnych </w:t>
      </w:r>
      <w:r w:rsidRPr="001E47F8">
        <w:rPr>
          <w:rFonts w:ascii="Times New Roman" w:eastAsia="Times New Roman" w:hAnsi="Times New Roman" w:cs="Times New Roman"/>
          <w:sz w:val="24"/>
          <w:szCs w:val="24"/>
          <w:lang w:eastAsia="pl-PL"/>
        </w:rPr>
        <w:t>tej natury, że jedynie zmiana tych przepisów pozwoli na właściwe stosowanie zawartych w nich norm prawnych</w:t>
      </w:r>
      <w:r w:rsidR="00AE79CA" w:rsidRPr="001E47F8">
        <w:rPr>
          <w:rFonts w:ascii="Times New Roman" w:eastAsia="Times New Roman" w:hAnsi="Times New Roman" w:cs="Times New Roman"/>
          <w:bCs/>
          <w:sz w:val="24"/>
          <w:szCs w:val="24"/>
          <w:lang w:eastAsia="pl-PL"/>
        </w:rPr>
        <w:t>;</w:t>
      </w:r>
    </w:p>
    <w:p w14:paraId="708D5DCE" w14:textId="77777777" w:rsidR="00AE79CA" w:rsidRPr="001E47F8" w:rsidRDefault="00AE79CA" w:rsidP="00A338E1">
      <w:pPr>
        <w:pStyle w:val="Akapitzlist"/>
        <w:numPr>
          <w:ilvl w:val="0"/>
          <w:numId w:val="31"/>
        </w:numPr>
        <w:spacing w:after="0" w:line="360" w:lineRule="auto"/>
        <w:ind w:left="374" w:hanging="357"/>
        <w:jc w:val="both"/>
        <w:rPr>
          <w:rFonts w:ascii="Times New Roman" w:hAnsi="Times New Roman" w:cs="Times New Roman"/>
          <w:sz w:val="24"/>
          <w:szCs w:val="24"/>
        </w:rPr>
      </w:pPr>
      <w:r w:rsidRPr="001E47F8">
        <w:rPr>
          <w:rFonts w:ascii="Times New Roman" w:eastAsia="Times New Roman" w:hAnsi="Times New Roman" w:cs="Times New Roman"/>
          <w:bCs/>
          <w:sz w:val="24"/>
          <w:szCs w:val="24"/>
          <w:lang w:eastAsia="pl-PL"/>
        </w:rPr>
        <w:t xml:space="preserve">zmiany w przepisach ustawy </w:t>
      </w:r>
      <w:r w:rsidRPr="001E47F8">
        <w:rPr>
          <w:rFonts w:ascii="Times New Roman" w:hAnsi="Times New Roman" w:cs="Times New Roman"/>
          <w:sz w:val="24"/>
          <w:szCs w:val="24"/>
        </w:rPr>
        <w:t>z dnia 18 października 2024 r. o udziale Rzeczypospolitej Polskiej w Systemie Wjazdu/Wyjazdu (Dz. U. poz. 1688) o charakterze technicznym, porządkującym i ujednolicającym siatkę pojęciową oraz dostosowującym wejście w życie niektórych przepisów ustawy z dnia 18 października 2024 r. o udziale Rzeczypospolitej Polskiej w Systemie Wjazdu/Wyjazdu w celu zapewnienia polskim organom odpowiedniego przygotowania się do uruchomienia i stosowan</w:t>
      </w:r>
      <w:r w:rsidR="00DF0B7A" w:rsidRPr="001E47F8">
        <w:rPr>
          <w:rFonts w:ascii="Times New Roman" w:hAnsi="Times New Roman" w:cs="Times New Roman"/>
          <w:sz w:val="24"/>
          <w:szCs w:val="24"/>
        </w:rPr>
        <w:t>ia systemu Wjazdu/Wyjazdu</w:t>
      </w:r>
      <w:r w:rsidRPr="001E47F8">
        <w:rPr>
          <w:rFonts w:ascii="Times New Roman" w:hAnsi="Times New Roman" w:cs="Times New Roman"/>
          <w:sz w:val="24"/>
          <w:szCs w:val="24"/>
        </w:rPr>
        <w:t>.</w:t>
      </w:r>
    </w:p>
    <w:p w14:paraId="1BF90261" w14:textId="41C52658" w:rsidR="001817A3" w:rsidRPr="001E47F8" w:rsidRDefault="00474F42" w:rsidP="00A338E1">
      <w:pPr>
        <w:pStyle w:val="Akapitzlist"/>
        <w:spacing w:before="120" w:after="0" w:line="360" w:lineRule="auto"/>
        <w:ind w:left="0"/>
        <w:jc w:val="both"/>
        <w:rPr>
          <w:rFonts w:ascii="Times New Roman" w:hAnsi="Times New Roman" w:cs="Times New Roman"/>
          <w:sz w:val="24"/>
          <w:szCs w:val="24"/>
        </w:rPr>
      </w:pPr>
      <w:r w:rsidRPr="001E47F8">
        <w:rPr>
          <w:rFonts w:ascii="Times New Roman" w:hAnsi="Times New Roman" w:cs="Times New Roman"/>
          <w:b/>
          <w:sz w:val="24"/>
          <w:szCs w:val="24"/>
        </w:rPr>
        <w:t xml:space="preserve">Ad. </w:t>
      </w:r>
      <w:r w:rsidR="008369A8" w:rsidRPr="001E47F8">
        <w:rPr>
          <w:rFonts w:ascii="Times New Roman" w:hAnsi="Times New Roman" w:cs="Times New Roman"/>
          <w:b/>
          <w:sz w:val="24"/>
          <w:szCs w:val="24"/>
        </w:rPr>
        <w:t>1</w:t>
      </w:r>
      <w:r w:rsidRPr="001E47F8">
        <w:rPr>
          <w:rFonts w:ascii="Times New Roman" w:hAnsi="Times New Roman" w:cs="Times New Roman"/>
          <w:b/>
          <w:sz w:val="24"/>
          <w:szCs w:val="24"/>
        </w:rPr>
        <w:t>.</w:t>
      </w:r>
      <w:r w:rsidRPr="001E47F8">
        <w:rPr>
          <w:rFonts w:ascii="Times New Roman" w:hAnsi="Times New Roman" w:cs="Times New Roman"/>
          <w:sz w:val="24"/>
          <w:szCs w:val="24"/>
        </w:rPr>
        <w:t xml:space="preserve"> </w:t>
      </w:r>
      <w:r w:rsidR="001817A3" w:rsidRPr="001E47F8">
        <w:rPr>
          <w:rFonts w:ascii="Times New Roman" w:hAnsi="Times New Roman" w:cs="Times New Roman"/>
          <w:sz w:val="24"/>
          <w:szCs w:val="24"/>
        </w:rPr>
        <w:t>W obecnym stanie prawnym wniosek o udzielenie zezwolenia na pobyt czasowy, zezwolenia na pobyt stały oraz zezwolenia na pobyt rezydenta długoterminowego UE cudzoziemiec jest obowiązany złożyć wyłącznie</w:t>
      </w:r>
      <w:r w:rsidR="00440B82" w:rsidRPr="001E47F8">
        <w:rPr>
          <w:rFonts w:ascii="Times New Roman" w:hAnsi="Times New Roman" w:cs="Times New Roman"/>
          <w:sz w:val="24"/>
          <w:szCs w:val="24"/>
        </w:rPr>
        <w:t xml:space="preserve"> na urzędowym formularzu (według wzorów określonych w aktach wykonawczych do ustawy </w:t>
      </w:r>
      <w:r w:rsidR="00A82342" w:rsidRPr="001E47F8">
        <w:rPr>
          <w:rFonts w:ascii="Times New Roman" w:hAnsi="Times New Roman" w:cs="Times New Roman"/>
          <w:sz w:val="24"/>
          <w:szCs w:val="24"/>
        </w:rPr>
        <w:t xml:space="preserve">z dnia 12 grudnia 2013 r. </w:t>
      </w:r>
      <w:r w:rsidR="00440B82" w:rsidRPr="001E47F8">
        <w:rPr>
          <w:rFonts w:ascii="Times New Roman" w:hAnsi="Times New Roman" w:cs="Times New Roman"/>
          <w:sz w:val="24"/>
          <w:szCs w:val="24"/>
        </w:rPr>
        <w:t>o cudzoziemcach)</w:t>
      </w:r>
      <w:r w:rsidR="001817A3" w:rsidRPr="001E47F8">
        <w:rPr>
          <w:rFonts w:ascii="Times New Roman" w:hAnsi="Times New Roman" w:cs="Times New Roman"/>
          <w:sz w:val="24"/>
          <w:szCs w:val="24"/>
        </w:rPr>
        <w:t xml:space="preserve"> w formie papierowej, osobiście w siedzibie urzędu wojewódzkiego. W przypadku, kiedy ww. wniosek nie zostanie złożony przez cudzoziemca osobiście,</w:t>
      </w:r>
      <w:r w:rsidR="002C689C" w:rsidRPr="001E47F8">
        <w:rPr>
          <w:rFonts w:ascii="Times New Roman" w:hAnsi="Times New Roman" w:cs="Times New Roman"/>
          <w:sz w:val="24"/>
          <w:szCs w:val="24"/>
        </w:rPr>
        <w:t xml:space="preserve"> wojewoda jest obowiązany wezwać</w:t>
      </w:r>
      <w:r w:rsidR="001817A3" w:rsidRPr="001E47F8">
        <w:rPr>
          <w:rFonts w:ascii="Times New Roman" w:hAnsi="Times New Roman" w:cs="Times New Roman"/>
          <w:sz w:val="24"/>
          <w:szCs w:val="24"/>
        </w:rPr>
        <w:t xml:space="preserve"> cudzoziemca do osobistego stawiennictwa w urzędzie wojewódzkim w terminie nie krótszym niż 7 dni pod rygorem pozostawienia wniosku bez rozpoznania. W trakcie składania ww. </w:t>
      </w:r>
      <w:r w:rsidR="001817A3" w:rsidRPr="001E47F8">
        <w:rPr>
          <w:rFonts w:ascii="Times New Roman" w:hAnsi="Times New Roman" w:cs="Times New Roman"/>
          <w:sz w:val="24"/>
          <w:szCs w:val="24"/>
        </w:rPr>
        <w:lastRenderedPageBreak/>
        <w:t xml:space="preserve">wniosku od cudzoziemca pobierane są odciski linii papilarnych w celu wydania </w:t>
      </w:r>
      <w:r w:rsidR="00555DFC" w:rsidRPr="001E47F8">
        <w:rPr>
          <w:rFonts w:ascii="Times New Roman" w:hAnsi="Times New Roman" w:cs="Times New Roman"/>
          <w:sz w:val="24"/>
          <w:szCs w:val="24"/>
        </w:rPr>
        <w:t xml:space="preserve">karty </w:t>
      </w:r>
      <w:r w:rsidR="001817A3" w:rsidRPr="001E47F8">
        <w:rPr>
          <w:rFonts w:ascii="Times New Roman" w:hAnsi="Times New Roman" w:cs="Times New Roman"/>
          <w:sz w:val="24"/>
          <w:szCs w:val="24"/>
        </w:rPr>
        <w:t xml:space="preserve">pobytu, a w dokumencie podróży zamieszczany jest odcisk stempla potwierdzający złożenie ww. wniosku. </w:t>
      </w:r>
    </w:p>
    <w:p w14:paraId="3ADD1416" w14:textId="435CD110" w:rsidR="001817A3" w:rsidRPr="001E47F8" w:rsidRDefault="001817A3"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Obowiązujące przepisy prawa nie odpowiadają oczekiwaniom związanym z cyfryzacją procedur administracyjnych. Kryzys wywołany pandemią COVID-</w:t>
      </w:r>
      <w:r w:rsidR="00F159B3" w:rsidRPr="001E47F8">
        <w:rPr>
          <w:rFonts w:ascii="Times New Roman" w:hAnsi="Times New Roman" w:cs="Times New Roman"/>
          <w:sz w:val="24"/>
          <w:szCs w:val="24"/>
        </w:rPr>
        <w:t>19 w szczególności uwidocznił</w:t>
      </w:r>
      <w:r w:rsidRPr="001E47F8">
        <w:rPr>
          <w:rFonts w:ascii="Times New Roman" w:hAnsi="Times New Roman" w:cs="Times New Roman"/>
          <w:sz w:val="24"/>
          <w:szCs w:val="24"/>
        </w:rPr>
        <w:t xml:space="preserve"> obszary spraw administracyjnych wymagające zintensyfikowanej i</w:t>
      </w:r>
      <w:r w:rsidR="00CC0539" w:rsidRPr="001E47F8">
        <w:rPr>
          <w:rFonts w:ascii="Times New Roman" w:hAnsi="Times New Roman" w:cs="Times New Roman"/>
          <w:sz w:val="24"/>
          <w:szCs w:val="24"/>
        </w:rPr>
        <w:t> </w:t>
      </w:r>
      <w:r w:rsidRPr="001E47F8">
        <w:rPr>
          <w:rFonts w:ascii="Times New Roman" w:hAnsi="Times New Roman" w:cs="Times New Roman"/>
          <w:sz w:val="24"/>
          <w:szCs w:val="24"/>
        </w:rPr>
        <w:t>przyspieszonej cyfryzacji, a także wykreował now</w:t>
      </w:r>
      <w:r w:rsidR="00F159B3" w:rsidRPr="001E47F8">
        <w:rPr>
          <w:rFonts w:ascii="Times New Roman" w:hAnsi="Times New Roman" w:cs="Times New Roman"/>
          <w:sz w:val="24"/>
          <w:szCs w:val="24"/>
        </w:rPr>
        <w:t xml:space="preserve">e potrzeby dotyczące </w:t>
      </w:r>
      <w:r w:rsidRPr="001E47F8">
        <w:rPr>
          <w:rFonts w:ascii="Times New Roman" w:hAnsi="Times New Roman" w:cs="Times New Roman"/>
          <w:sz w:val="24"/>
          <w:szCs w:val="24"/>
        </w:rPr>
        <w:t xml:space="preserve">e-usług </w:t>
      </w:r>
      <w:r w:rsidR="00A26C7C">
        <w:rPr>
          <w:rFonts w:ascii="Times New Roman" w:hAnsi="Times New Roman" w:cs="Times New Roman"/>
          <w:sz w:val="24"/>
          <w:szCs w:val="24"/>
        </w:rPr>
        <w:t>–</w:t>
      </w:r>
      <w:r w:rsidRPr="001E47F8">
        <w:rPr>
          <w:rFonts w:ascii="Times New Roman" w:hAnsi="Times New Roman" w:cs="Times New Roman"/>
          <w:sz w:val="24"/>
          <w:szCs w:val="24"/>
        </w:rPr>
        <w:t xml:space="preserve"> zarówno ich jakości, jak i</w:t>
      </w:r>
      <w:r w:rsidR="004F2D65" w:rsidRPr="001E47F8">
        <w:rPr>
          <w:rFonts w:ascii="Times New Roman" w:hAnsi="Times New Roman" w:cs="Times New Roman"/>
          <w:sz w:val="24"/>
          <w:szCs w:val="24"/>
        </w:rPr>
        <w:t> </w:t>
      </w:r>
      <w:r w:rsidRPr="001E47F8">
        <w:rPr>
          <w:rFonts w:ascii="Times New Roman" w:hAnsi="Times New Roman" w:cs="Times New Roman"/>
          <w:sz w:val="24"/>
          <w:szCs w:val="24"/>
        </w:rPr>
        <w:t xml:space="preserve">dostępności. Proponowane </w:t>
      </w:r>
      <w:r w:rsidR="0021363F" w:rsidRPr="001E47F8">
        <w:rPr>
          <w:rFonts w:ascii="Times New Roman" w:hAnsi="Times New Roman" w:cs="Times New Roman"/>
          <w:sz w:val="24"/>
          <w:szCs w:val="24"/>
        </w:rPr>
        <w:t xml:space="preserve">zastąpienie obowiązku składania ww. wniosków w formie papierowej, osobiście w siedzibie urzędu wojewódzkiego obowiązkiem </w:t>
      </w:r>
      <w:r w:rsidRPr="001E47F8">
        <w:rPr>
          <w:rFonts w:ascii="Times New Roman" w:hAnsi="Times New Roman" w:cs="Times New Roman"/>
          <w:sz w:val="24"/>
          <w:szCs w:val="24"/>
        </w:rPr>
        <w:t>składania wniosków o</w:t>
      </w:r>
      <w:r w:rsidR="004F2D65" w:rsidRPr="001E47F8">
        <w:rPr>
          <w:rFonts w:ascii="Times New Roman" w:hAnsi="Times New Roman" w:cs="Times New Roman"/>
          <w:sz w:val="24"/>
          <w:szCs w:val="24"/>
        </w:rPr>
        <w:t> </w:t>
      </w:r>
      <w:r w:rsidRPr="001E47F8">
        <w:rPr>
          <w:rFonts w:ascii="Times New Roman" w:hAnsi="Times New Roman" w:cs="Times New Roman"/>
          <w:sz w:val="24"/>
          <w:szCs w:val="24"/>
        </w:rPr>
        <w:t>udzielenie zezwolenia na pobyt czasowy, zezwolenia na pobyt stały oraz zezwolenia na pobyt rezydenta długoterminowego UE</w:t>
      </w:r>
      <w:r w:rsidR="00A733CC" w:rsidRPr="001E47F8">
        <w:rPr>
          <w:rFonts w:ascii="Times New Roman" w:hAnsi="Times New Roman" w:cs="Times New Roman"/>
          <w:sz w:val="24"/>
          <w:szCs w:val="24"/>
        </w:rPr>
        <w:t xml:space="preserve"> </w:t>
      </w:r>
      <w:r w:rsidRPr="001E47F8">
        <w:rPr>
          <w:rFonts w:ascii="Times New Roman" w:hAnsi="Times New Roman" w:cs="Times New Roman"/>
          <w:sz w:val="24"/>
          <w:szCs w:val="24"/>
        </w:rPr>
        <w:t>w postaci elektronicznej jest odpowiedzią na naturalnie zachodzące zmiany zachowań osób ubiegających się o legalizację pobytu w Polsce. Usprawnienie procedur legalizacji pobytu cudzoziemców wynika również z</w:t>
      </w:r>
      <w:r w:rsidR="00CC0539" w:rsidRPr="001E47F8">
        <w:rPr>
          <w:rFonts w:ascii="Times New Roman" w:hAnsi="Times New Roman" w:cs="Times New Roman"/>
          <w:sz w:val="24"/>
          <w:szCs w:val="24"/>
        </w:rPr>
        <w:t> </w:t>
      </w:r>
      <w:r w:rsidRPr="001E47F8">
        <w:rPr>
          <w:rFonts w:ascii="Times New Roman" w:hAnsi="Times New Roman" w:cs="Times New Roman"/>
          <w:sz w:val="24"/>
          <w:szCs w:val="24"/>
        </w:rPr>
        <w:t>konieczności obsłużenia wzrastającej z roku na rok liczby wniosków o</w:t>
      </w:r>
      <w:r w:rsidR="00893580" w:rsidRPr="001E47F8">
        <w:rPr>
          <w:rFonts w:ascii="Times New Roman" w:hAnsi="Times New Roman" w:cs="Times New Roman"/>
          <w:sz w:val="24"/>
          <w:szCs w:val="24"/>
        </w:rPr>
        <w:t> </w:t>
      </w:r>
      <w:r w:rsidRPr="001E47F8">
        <w:rPr>
          <w:rFonts w:ascii="Times New Roman" w:hAnsi="Times New Roman" w:cs="Times New Roman"/>
          <w:sz w:val="24"/>
          <w:szCs w:val="24"/>
        </w:rPr>
        <w:t>legalizację pobytu w</w:t>
      </w:r>
      <w:r w:rsidR="00CC0539" w:rsidRPr="001E47F8">
        <w:rPr>
          <w:rFonts w:ascii="Times New Roman" w:hAnsi="Times New Roman" w:cs="Times New Roman"/>
          <w:sz w:val="24"/>
          <w:szCs w:val="24"/>
        </w:rPr>
        <w:t> </w:t>
      </w:r>
      <w:r w:rsidRPr="001E47F8">
        <w:rPr>
          <w:rFonts w:ascii="Times New Roman" w:hAnsi="Times New Roman" w:cs="Times New Roman"/>
          <w:sz w:val="24"/>
          <w:szCs w:val="24"/>
        </w:rPr>
        <w:t>Polsce.</w:t>
      </w:r>
    </w:p>
    <w:p w14:paraId="4E586975" w14:textId="77777777" w:rsidR="00506DE3" w:rsidRPr="001E47F8" w:rsidRDefault="00115EFE"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w:t>
      </w:r>
      <w:r w:rsidR="00925867" w:rsidRPr="001E47F8">
        <w:rPr>
          <w:rFonts w:ascii="Times New Roman" w:hAnsi="Times New Roman" w:cs="Times New Roman"/>
          <w:sz w:val="24"/>
          <w:szCs w:val="24"/>
        </w:rPr>
        <w:t xml:space="preserve">rojektowane przepisy </w:t>
      </w:r>
      <w:r w:rsidR="00506DE3" w:rsidRPr="001E47F8">
        <w:rPr>
          <w:rFonts w:ascii="Times New Roman" w:hAnsi="Times New Roman" w:cs="Times New Roman"/>
          <w:sz w:val="24"/>
          <w:szCs w:val="24"/>
        </w:rPr>
        <w:t>stanowią</w:t>
      </w:r>
      <w:r w:rsidR="00220ED4" w:rsidRPr="001E47F8">
        <w:rPr>
          <w:rFonts w:ascii="Times New Roman" w:hAnsi="Times New Roman" w:cs="Times New Roman"/>
          <w:sz w:val="24"/>
          <w:szCs w:val="24"/>
        </w:rPr>
        <w:t xml:space="preserve">, iż MOS </w:t>
      </w:r>
      <w:r w:rsidR="0091418E" w:rsidRPr="001E47F8">
        <w:rPr>
          <w:rFonts w:ascii="Times New Roman" w:hAnsi="Times New Roman" w:cs="Times New Roman"/>
          <w:sz w:val="24"/>
          <w:szCs w:val="24"/>
        </w:rPr>
        <w:t xml:space="preserve">będzie </w:t>
      </w:r>
      <w:r w:rsidR="00220ED4" w:rsidRPr="001E47F8">
        <w:rPr>
          <w:rFonts w:ascii="Times New Roman" w:hAnsi="Times New Roman" w:cs="Times New Roman"/>
          <w:sz w:val="24"/>
          <w:szCs w:val="24"/>
        </w:rPr>
        <w:t>prowadzony</w:t>
      </w:r>
      <w:r w:rsidRPr="001E47F8">
        <w:rPr>
          <w:rFonts w:ascii="Times New Roman" w:hAnsi="Times New Roman" w:cs="Times New Roman"/>
          <w:sz w:val="24"/>
          <w:szCs w:val="24"/>
        </w:rPr>
        <w:t xml:space="preserve"> przez Sze</w:t>
      </w:r>
      <w:r w:rsidR="00925867" w:rsidRPr="001E47F8">
        <w:rPr>
          <w:rFonts w:ascii="Times New Roman" w:hAnsi="Times New Roman" w:cs="Times New Roman"/>
          <w:sz w:val="24"/>
          <w:szCs w:val="24"/>
        </w:rPr>
        <w:t xml:space="preserve">fa Urzędu </w:t>
      </w:r>
      <w:r w:rsidR="00F00550" w:rsidRPr="001E47F8">
        <w:rPr>
          <w:rFonts w:ascii="Times New Roman" w:hAnsi="Times New Roman" w:cs="Times New Roman"/>
          <w:sz w:val="24"/>
          <w:szCs w:val="24"/>
        </w:rPr>
        <w:t>do Spraw Cudzoziemców, zwanego dalej „Szefem Urzędu”</w:t>
      </w:r>
      <w:r w:rsidR="00C2736E" w:rsidRPr="001E47F8">
        <w:rPr>
          <w:rFonts w:ascii="Times New Roman" w:hAnsi="Times New Roman" w:cs="Times New Roman"/>
          <w:sz w:val="24"/>
          <w:szCs w:val="24"/>
        </w:rPr>
        <w:t>,</w:t>
      </w:r>
      <w:r w:rsidR="00F00550" w:rsidRPr="001E47F8">
        <w:rPr>
          <w:rFonts w:ascii="Times New Roman" w:hAnsi="Times New Roman" w:cs="Times New Roman"/>
          <w:sz w:val="24"/>
          <w:szCs w:val="24"/>
        </w:rPr>
        <w:t xml:space="preserve"> </w:t>
      </w:r>
      <w:r w:rsidR="00220ED4" w:rsidRPr="001E47F8">
        <w:rPr>
          <w:rFonts w:ascii="Times New Roman" w:hAnsi="Times New Roman" w:cs="Times New Roman"/>
          <w:sz w:val="24"/>
          <w:szCs w:val="24"/>
        </w:rPr>
        <w:t>w</w:t>
      </w:r>
      <w:r w:rsidR="00CC0539" w:rsidRPr="001E47F8">
        <w:rPr>
          <w:rFonts w:ascii="Times New Roman" w:hAnsi="Times New Roman" w:cs="Times New Roman"/>
          <w:sz w:val="24"/>
          <w:szCs w:val="24"/>
        </w:rPr>
        <w:t> </w:t>
      </w:r>
      <w:r w:rsidR="00220ED4" w:rsidRPr="001E47F8">
        <w:rPr>
          <w:rFonts w:ascii="Times New Roman" w:hAnsi="Times New Roman" w:cs="Times New Roman"/>
          <w:sz w:val="24"/>
          <w:szCs w:val="24"/>
        </w:rPr>
        <w:t>systemie teleinformatycznym</w:t>
      </w:r>
      <w:r w:rsidR="00E658DA" w:rsidRPr="001E47F8">
        <w:rPr>
          <w:rFonts w:ascii="Times New Roman" w:hAnsi="Times New Roman" w:cs="Times New Roman"/>
          <w:sz w:val="24"/>
          <w:szCs w:val="24"/>
        </w:rPr>
        <w:t>.</w:t>
      </w:r>
      <w:r w:rsidR="00D70B40" w:rsidRPr="001E47F8">
        <w:rPr>
          <w:rFonts w:ascii="Times New Roman" w:hAnsi="Times New Roman" w:cs="Times New Roman"/>
          <w:sz w:val="24"/>
          <w:szCs w:val="24"/>
        </w:rPr>
        <w:t xml:space="preserve"> </w:t>
      </w:r>
      <w:r w:rsidR="00E658DA" w:rsidRPr="001E47F8">
        <w:rPr>
          <w:rFonts w:ascii="Times New Roman" w:hAnsi="Times New Roman" w:cs="Times New Roman"/>
          <w:sz w:val="24"/>
          <w:szCs w:val="24"/>
        </w:rPr>
        <w:t xml:space="preserve">Dostęp do MOS </w:t>
      </w:r>
      <w:r w:rsidR="0091418E" w:rsidRPr="001E47F8">
        <w:rPr>
          <w:rFonts w:ascii="Times New Roman" w:hAnsi="Times New Roman" w:cs="Times New Roman"/>
          <w:sz w:val="24"/>
          <w:szCs w:val="24"/>
        </w:rPr>
        <w:t>będzie zapewniany</w:t>
      </w:r>
      <w:r w:rsidR="00E658DA" w:rsidRPr="001E47F8">
        <w:rPr>
          <w:rFonts w:ascii="Times New Roman" w:hAnsi="Times New Roman" w:cs="Times New Roman"/>
          <w:sz w:val="24"/>
          <w:szCs w:val="24"/>
        </w:rPr>
        <w:t xml:space="preserve"> cudzoziemcom, którzy za jego pośrednictwem będą składać wnioski</w:t>
      </w:r>
      <w:r w:rsidR="00E658DA" w:rsidRPr="00A338E1">
        <w:rPr>
          <w:rFonts w:ascii="Times New Roman" w:hAnsi="Times New Roman" w:cs="Times New Roman"/>
          <w:sz w:val="24"/>
          <w:szCs w:val="24"/>
        </w:rPr>
        <w:t xml:space="preserve"> </w:t>
      </w:r>
      <w:r w:rsidR="00E658DA" w:rsidRPr="001E47F8">
        <w:rPr>
          <w:rFonts w:ascii="Times New Roman" w:hAnsi="Times New Roman" w:cs="Times New Roman"/>
          <w:sz w:val="24"/>
          <w:szCs w:val="24"/>
        </w:rPr>
        <w:t>o udzielenie zezwolenia na pobyt czasowy, zezwolenia na pobyt stały oraz zezwolenia na pobyt rezydenta długoterminowego UE</w:t>
      </w:r>
      <w:r w:rsidR="00506DE3" w:rsidRPr="001E47F8">
        <w:rPr>
          <w:rFonts w:ascii="Times New Roman" w:hAnsi="Times New Roman" w:cs="Times New Roman"/>
          <w:sz w:val="24"/>
          <w:szCs w:val="24"/>
        </w:rPr>
        <w:t xml:space="preserve">. </w:t>
      </w:r>
      <w:r w:rsidR="00BF5B28" w:rsidRPr="001E47F8">
        <w:rPr>
          <w:rFonts w:ascii="Times New Roman" w:hAnsi="Times New Roman" w:cs="Times New Roman"/>
          <w:sz w:val="24"/>
          <w:szCs w:val="24"/>
        </w:rPr>
        <w:t>Prawo dostępu do MOS będzie przysługiwało także osobom, które mogą złożyć wniosek w imieniu małoletniego cudzoziemca</w:t>
      </w:r>
      <w:r w:rsidR="00A25210" w:rsidRPr="001E47F8">
        <w:rPr>
          <w:rFonts w:ascii="Times New Roman" w:hAnsi="Times New Roman" w:cs="Times New Roman"/>
          <w:sz w:val="24"/>
          <w:szCs w:val="24"/>
        </w:rPr>
        <w:t>,</w:t>
      </w:r>
      <w:r w:rsidR="00A25210" w:rsidRPr="00A338E1">
        <w:rPr>
          <w:rFonts w:ascii="Times New Roman" w:hAnsi="Times New Roman" w:cs="Times New Roman"/>
          <w:sz w:val="24"/>
          <w:szCs w:val="24"/>
        </w:rPr>
        <w:t xml:space="preserve"> </w:t>
      </w:r>
      <w:r w:rsidR="00A25210" w:rsidRPr="001E47F8">
        <w:rPr>
          <w:rFonts w:ascii="Times New Roman" w:hAnsi="Times New Roman" w:cs="Times New Roman"/>
          <w:sz w:val="24"/>
          <w:szCs w:val="24"/>
        </w:rPr>
        <w:t>osoby ubezwłasnowolnionej lub osoby małoletniej bez opieki</w:t>
      </w:r>
      <w:r w:rsidR="001C548F" w:rsidRPr="001E47F8">
        <w:rPr>
          <w:rFonts w:ascii="Times New Roman" w:hAnsi="Times New Roman" w:cs="Times New Roman"/>
          <w:sz w:val="24"/>
          <w:szCs w:val="24"/>
        </w:rPr>
        <w:t>.</w:t>
      </w:r>
      <w:r w:rsidR="00BF5B28" w:rsidRPr="001E47F8">
        <w:rPr>
          <w:rFonts w:ascii="Times New Roman" w:hAnsi="Times New Roman" w:cs="Times New Roman"/>
          <w:sz w:val="24"/>
          <w:szCs w:val="24"/>
        </w:rPr>
        <w:t xml:space="preserve"> </w:t>
      </w:r>
    </w:p>
    <w:p w14:paraId="30D282B3" w14:textId="77777777" w:rsidR="003C7E3C" w:rsidRPr="001E47F8" w:rsidRDefault="003C7E3C"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w:t>
      </w:r>
      <w:r w:rsidR="008C7AC0" w:rsidRPr="001E47F8">
        <w:rPr>
          <w:rFonts w:ascii="Times New Roman" w:hAnsi="Times New Roman" w:cs="Times New Roman"/>
          <w:sz w:val="24"/>
          <w:szCs w:val="24"/>
        </w:rPr>
        <w:t>akłada się, że w MOS będą przechowywane dane i informacje związane z</w:t>
      </w:r>
      <w:r w:rsidR="00893580" w:rsidRPr="001E47F8">
        <w:rPr>
          <w:rFonts w:ascii="Times New Roman" w:hAnsi="Times New Roman" w:cs="Times New Roman"/>
          <w:sz w:val="24"/>
          <w:szCs w:val="24"/>
        </w:rPr>
        <w:t> </w:t>
      </w:r>
      <w:r w:rsidR="008C7AC0" w:rsidRPr="001E47F8">
        <w:rPr>
          <w:rFonts w:ascii="Times New Roman" w:hAnsi="Times New Roman" w:cs="Times New Roman"/>
          <w:sz w:val="24"/>
          <w:szCs w:val="24"/>
        </w:rPr>
        <w:t>post</w:t>
      </w:r>
      <w:r w:rsidR="00535128" w:rsidRPr="001E47F8">
        <w:rPr>
          <w:rFonts w:ascii="Times New Roman" w:hAnsi="Times New Roman" w:cs="Times New Roman"/>
          <w:sz w:val="24"/>
          <w:szCs w:val="24"/>
        </w:rPr>
        <w:t>ę</w:t>
      </w:r>
      <w:r w:rsidR="008C7AC0" w:rsidRPr="001E47F8">
        <w:rPr>
          <w:rFonts w:ascii="Times New Roman" w:hAnsi="Times New Roman" w:cs="Times New Roman"/>
          <w:sz w:val="24"/>
          <w:szCs w:val="24"/>
        </w:rPr>
        <w:t>powaniami, o których mowa wyżej, a następnie będą</w:t>
      </w:r>
      <w:r w:rsidR="00535128" w:rsidRPr="001E47F8">
        <w:rPr>
          <w:rFonts w:ascii="Times New Roman" w:hAnsi="Times New Roman" w:cs="Times New Roman"/>
          <w:sz w:val="24"/>
          <w:szCs w:val="24"/>
        </w:rPr>
        <w:t xml:space="preserve"> one</w:t>
      </w:r>
      <w:r w:rsidR="008C7AC0" w:rsidRPr="001E47F8">
        <w:rPr>
          <w:rFonts w:ascii="Times New Roman" w:hAnsi="Times New Roman" w:cs="Times New Roman"/>
          <w:sz w:val="24"/>
          <w:szCs w:val="24"/>
        </w:rPr>
        <w:t xml:space="preserve"> </w:t>
      </w:r>
      <w:r w:rsidRPr="001E47F8">
        <w:rPr>
          <w:rFonts w:ascii="Times New Roman" w:hAnsi="Times New Roman" w:cs="Times New Roman"/>
          <w:sz w:val="24"/>
          <w:szCs w:val="24"/>
        </w:rPr>
        <w:t>przekazywane</w:t>
      </w:r>
      <w:r w:rsidR="008C7AC0" w:rsidRPr="001E47F8">
        <w:rPr>
          <w:rFonts w:ascii="Times New Roman" w:hAnsi="Times New Roman" w:cs="Times New Roman"/>
          <w:sz w:val="24"/>
          <w:szCs w:val="24"/>
        </w:rPr>
        <w:t xml:space="preserve"> </w:t>
      </w:r>
      <w:r w:rsidR="00535128" w:rsidRPr="001E47F8">
        <w:rPr>
          <w:rFonts w:ascii="Times New Roman" w:hAnsi="Times New Roman" w:cs="Times New Roman"/>
          <w:sz w:val="24"/>
          <w:szCs w:val="24"/>
        </w:rPr>
        <w:t xml:space="preserve">odpowiednio </w:t>
      </w:r>
      <w:r w:rsidR="008C7AC0" w:rsidRPr="001E47F8">
        <w:rPr>
          <w:rFonts w:ascii="Times New Roman" w:hAnsi="Times New Roman" w:cs="Times New Roman"/>
          <w:sz w:val="24"/>
          <w:szCs w:val="24"/>
        </w:rPr>
        <w:t xml:space="preserve">do </w:t>
      </w:r>
      <w:r w:rsidRPr="001E47F8">
        <w:rPr>
          <w:rFonts w:ascii="Times New Roman" w:hAnsi="Times New Roman" w:cs="Times New Roman"/>
          <w:sz w:val="24"/>
          <w:szCs w:val="24"/>
        </w:rPr>
        <w:t>prowadzonych w systemie informatycznym rejestrów spraw dotyczących zezwoleń na pobyt czasowy, zezwoleń na pobyt stały oraz zezwoleń na pobyt rezydenta długoterminowego UE.</w:t>
      </w:r>
    </w:p>
    <w:p w14:paraId="16ECD4A9" w14:textId="5ACD3D82" w:rsidR="003C7E3C" w:rsidRPr="001E47F8" w:rsidRDefault="003C7E3C"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celu zapewnienia możliwości </w:t>
      </w:r>
      <w:r w:rsidR="00535128" w:rsidRPr="001E47F8">
        <w:rPr>
          <w:rFonts w:ascii="Times New Roman" w:hAnsi="Times New Roman" w:cs="Times New Roman"/>
          <w:sz w:val="24"/>
          <w:szCs w:val="24"/>
        </w:rPr>
        <w:t xml:space="preserve">bezpiecznego </w:t>
      </w:r>
      <w:r w:rsidRPr="001E47F8">
        <w:rPr>
          <w:rFonts w:ascii="Times New Roman" w:hAnsi="Times New Roman" w:cs="Times New Roman"/>
          <w:sz w:val="24"/>
          <w:szCs w:val="24"/>
        </w:rPr>
        <w:t>składania wniosków w trybie online, a</w:t>
      </w:r>
      <w:r w:rsidR="00893580" w:rsidRPr="001E47F8">
        <w:rPr>
          <w:rFonts w:ascii="Times New Roman" w:hAnsi="Times New Roman" w:cs="Times New Roman"/>
          <w:sz w:val="24"/>
          <w:szCs w:val="24"/>
        </w:rPr>
        <w:t> </w:t>
      </w:r>
      <w:r w:rsidRPr="001E47F8">
        <w:rPr>
          <w:rFonts w:ascii="Times New Roman" w:hAnsi="Times New Roman" w:cs="Times New Roman"/>
          <w:sz w:val="24"/>
          <w:szCs w:val="24"/>
        </w:rPr>
        <w:t xml:space="preserve">także przechowywania danych i informacji oraz w efekcie ich przekazywania do </w:t>
      </w:r>
      <w:r w:rsidR="00535128" w:rsidRPr="001E47F8">
        <w:rPr>
          <w:rFonts w:ascii="Times New Roman" w:hAnsi="Times New Roman" w:cs="Times New Roman"/>
          <w:sz w:val="24"/>
          <w:szCs w:val="24"/>
        </w:rPr>
        <w:t xml:space="preserve">ww. </w:t>
      </w:r>
      <w:r w:rsidRPr="001E47F8">
        <w:rPr>
          <w:rFonts w:ascii="Times New Roman" w:hAnsi="Times New Roman" w:cs="Times New Roman"/>
          <w:sz w:val="24"/>
          <w:szCs w:val="24"/>
        </w:rPr>
        <w:t>rejestrów</w:t>
      </w:r>
      <w:r w:rsidR="00535128" w:rsidRPr="001E47F8">
        <w:rPr>
          <w:rFonts w:ascii="Times New Roman" w:hAnsi="Times New Roman" w:cs="Times New Roman"/>
          <w:sz w:val="24"/>
          <w:szCs w:val="24"/>
        </w:rPr>
        <w:t>,</w:t>
      </w:r>
      <w:r w:rsidRPr="001E47F8">
        <w:rPr>
          <w:rFonts w:ascii="Times New Roman" w:hAnsi="Times New Roman" w:cs="Times New Roman"/>
          <w:sz w:val="24"/>
          <w:szCs w:val="24"/>
        </w:rPr>
        <w:t xml:space="preserve"> </w:t>
      </w:r>
      <w:r w:rsidR="008C7AC0" w:rsidRPr="001E47F8">
        <w:rPr>
          <w:rFonts w:ascii="Times New Roman" w:hAnsi="Times New Roman" w:cs="Times New Roman"/>
          <w:sz w:val="24"/>
          <w:szCs w:val="24"/>
        </w:rPr>
        <w:t>zakłada się, że MOS</w:t>
      </w:r>
      <w:r w:rsidR="00CC0539" w:rsidRPr="001E47F8">
        <w:rPr>
          <w:rFonts w:ascii="Times New Roman" w:hAnsi="Times New Roman" w:cs="Times New Roman"/>
          <w:sz w:val="24"/>
          <w:szCs w:val="24"/>
        </w:rPr>
        <w:t>, jako</w:t>
      </w:r>
      <w:r w:rsidR="008C7AC0" w:rsidRPr="001E47F8">
        <w:rPr>
          <w:rFonts w:ascii="Times New Roman" w:hAnsi="Times New Roman" w:cs="Times New Roman"/>
          <w:sz w:val="24"/>
          <w:szCs w:val="24"/>
        </w:rPr>
        <w:t xml:space="preserve"> usługa teleinformatyczna, będzie ściśle powiązan</w:t>
      </w:r>
      <w:r w:rsidRPr="001E47F8">
        <w:rPr>
          <w:rFonts w:ascii="Times New Roman" w:hAnsi="Times New Roman" w:cs="Times New Roman"/>
          <w:sz w:val="24"/>
          <w:szCs w:val="24"/>
        </w:rPr>
        <w:t>y i</w:t>
      </w:r>
      <w:r w:rsidR="00893580" w:rsidRPr="001E47F8">
        <w:rPr>
          <w:rFonts w:ascii="Times New Roman" w:hAnsi="Times New Roman" w:cs="Times New Roman"/>
          <w:sz w:val="24"/>
          <w:szCs w:val="24"/>
        </w:rPr>
        <w:t> </w:t>
      </w:r>
      <w:r w:rsidRPr="001E47F8">
        <w:rPr>
          <w:rFonts w:ascii="Times New Roman" w:hAnsi="Times New Roman" w:cs="Times New Roman"/>
          <w:sz w:val="24"/>
          <w:szCs w:val="24"/>
        </w:rPr>
        <w:t>kompatybilny</w:t>
      </w:r>
      <w:r w:rsidR="008C7AC0" w:rsidRPr="001E47F8">
        <w:rPr>
          <w:rFonts w:ascii="Times New Roman" w:hAnsi="Times New Roman" w:cs="Times New Roman"/>
          <w:sz w:val="24"/>
          <w:szCs w:val="24"/>
        </w:rPr>
        <w:t xml:space="preserve"> z krajowym zbiorem rejestrów, ewidencji i wykazu w sprawach cudzoziemców, który </w:t>
      </w:r>
      <w:r w:rsidRPr="001E47F8">
        <w:rPr>
          <w:rFonts w:ascii="Times New Roman" w:hAnsi="Times New Roman" w:cs="Times New Roman"/>
          <w:sz w:val="24"/>
          <w:szCs w:val="24"/>
        </w:rPr>
        <w:t>prowadzi w systemie teleinformatycznym Szef Urzędu na mocy art. 449 ust. 1 ustawy z</w:t>
      </w:r>
      <w:r w:rsidR="00893580" w:rsidRPr="001E47F8">
        <w:rPr>
          <w:rFonts w:ascii="Times New Roman" w:hAnsi="Times New Roman" w:cs="Times New Roman"/>
          <w:sz w:val="24"/>
          <w:szCs w:val="24"/>
        </w:rPr>
        <w:t> </w:t>
      </w:r>
      <w:r w:rsidRPr="001E47F8">
        <w:rPr>
          <w:rFonts w:ascii="Times New Roman" w:hAnsi="Times New Roman" w:cs="Times New Roman"/>
          <w:sz w:val="24"/>
          <w:szCs w:val="24"/>
        </w:rPr>
        <w:t>dnia 12 grudnia 2013 r. o cudzoziemcach</w:t>
      </w:r>
      <w:r w:rsidR="00443F93" w:rsidRPr="001E47F8">
        <w:rPr>
          <w:rFonts w:ascii="Times New Roman" w:hAnsi="Times New Roman" w:cs="Times New Roman"/>
          <w:sz w:val="24"/>
          <w:szCs w:val="24"/>
        </w:rPr>
        <w:t>.</w:t>
      </w:r>
    </w:p>
    <w:p w14:paraId="16A723C0" w14:textId="77777777" w:rsidR="0022378F" w:rsidRPr="00A338E1" w:rsidRDefault="0022378F"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lastRenderedPageBreak/>
        <w:t>Wprowadzenie narzędzia, którym jest MOS,</w:t>
      </w:r>
      <w:r w:rsidR="003D7863" w:rsidRPr="001E47F8">
        <w:rPr>
          <w:rFonts w:ascii="Times New Roman" w:hAnsi="Times New Roman" w:cs="Times New Roman"/>
          <w:sz w:val="24"/>
          <w:szCs w:val="24"/>
        </w:rPr>
        <w:t xml:space="preserve"> ma na celu przede wszystkim usprawnienie procedur związanych z legalizacją pobytu cudzoziemców w Polsce oraz wyeliminowanie zbędnych </w:t>
      </w:r>
      <w:r w:rsidR="001817A3" w:rsidRPr="001E47F8">
        <w:rPr>
          <w:rFonts w:ascii="Times New Roman" w:hAnsi="Times New Roman" w:cs="Times New Roman"/>
          <w:sz w:val="24"/>
          <w:szCs w:val="24"/>
        </w:rPr>
        <w:t xml:space="preserve">elementów tych </w:t>
      </w:r>
      <w:r w:rsidR="003D7863" w:rsidRPr="001E47F8">
        <w:rPr>
          <w:rFonts w:ascii="Times New Roman" w:hAnsi="Times New Roman" w:cs="Times New Roman"/>
          <w:sz w:val="24"/>
          <w:szCs w:val="24"/>
        </w:rPr>
        <w:t xml:space="preserve">procedur, które stanowiły obciążenie zarówno dla cudzoziemców, jak również dla urzędów </w:t>
      </w:r>
      <w:r w:rsidR="002A7ECC" w:rsidRPr="001E47F8">
        <w:rPr>
          <w:rFonts w:ascii="Times New Roman" w:hAnsi="Times New Roman" w:cs="Times New Roman"/>
          <w:sz w:val="24"/>
          <w:szCs w:val="24"/>
        </w:rPr>
        <w:t>wojewódzkich</w:t>
      </w:r>
      <w:r w:rsidR="003D7863" w:rsidRPr="001E47F8">
        <w:rPr>
          <w:rFonts w:ascii="Times New Roman" w:hAnsi="Times New Roman" w:cs="Times New Roman"/>
          <w:sz w:val="24"/>
          <w:szCs w:val="24"/>
        </w:rPr>
        <w:t xml:space="preserve">. </w:t>
      </w:r>
    </w:p>
    <w:p w14:paraId="251333C0" w14:textId="1A5FF866" w:rsidR="00991CC0" w:rsidRPr="001E47F8" w:rsidRDefault="0022378F"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Założeniem pr</w:t>
      </w:r>
      <w:r w:rsidR="002C689C" w:rsidRPr="001E47F8">
        <w:rPr>
          <w:rFonts w:ascii="Times New Roman" w:hAnsi="Times New Roman" w:cs="Times New Roman"/>
          <w:sz w:val="24"/>
          <w:szCs w:val="24"/>
        </w:rPr>
        <w:t>ojektowanej ustawy jest także</w:t>
      </w:r>
      <w:r w:rsidRPr="001E47F8">
        <w:rPr>
          <w:rFonts w:ascii="Times New Roman" w:hAnsi="Times New Roman" w:cs="Times New Roman"/>
          <w:sz w:val="24"/>
          <w:szCs w:val="24"/>
        </w:rPr>
        <w:t xml:space="preserve"> stworzenie cyfrowej formy wniosku zawierającej zaawansowany podpis elektroniczny. </w:t>
      </w:r>
      <w:r w:rsidR="003D7863" w:rsidRPr="001E47F8">
        <w:rPr>
          <w:rFonts w:ascii="Times New Roman" w:hAnsi="Times New Roman" w:cs="Times New Roman"/>
          <w:sz w:val="24"/>
          <w:szCs w:val="24"/>
        </w:rPr>
        <w:t xml:space="preserve">Wnioski </w:t>
      </w:r>
      <w:r w:rsidRPr="001E47F8">
        <w:rPr>
          <w:rFonts w:ascii="Times New Roman" w:hAnsi="Times New Roman" w:cs="Times New Roman"/>
          <w:sz w:val="24"/>
          <w:szCs w:val="24"/>
        </w:rPr>
        <w:t xml:space="preserve">te </w:t>
      </w:r>
      <w:r w:rsidR="00535128" w:rsidRPr="001E47F8">
        <w:rPr>
          <w:rFonts w:ascii="Times New Roman" w:hAnsi="Times New Roman" w:cs="Times New Roman"/>
          <w:sz w:val="24"/>
          <w:szCs w:val="24"/>
        </w:rPr>
        <w:t>zostaną zaprojektowane w</w:t>
      </w:r>
      <w:r w:rsidR="00893580" w:rsidRPr="001E47F8">
        <w:rPr>
          <w:rFonts w:ascii="Times New Roman" w:hAnsi="Times New Roman" w:cs="Times New Roman"/>
          <w:sz w:val="24"/>
          <w:szCs w:val="24"/>
        </w:rPr>
        <w:t> </w:t>
      </w:r>
      <w:r w:rsidR="00535128" w:rsidRPr="001E47F8">
        <w:rPr>
          <w:rFonts w:ascii="Times New Roman" w:hAnsi="Times New Roman" w:cs="Times New Roman"/>
          <w:sz w:val="24"/>
          <w:szCs w:val="24"/>
        </w:rPr>
        <w:t xml:space="preserve">sposób gwarantujący </w:t>
      </w:r>
      <w:r w:rsidR="003D7863" w:rsidRPr="001E47F8">
        <w:rPr>
          <w:rFonts w:ascii="Times New Roman" w:hAnsi="Times New Roman" w:cs="Times New Roman"/>
          <w:sz w:val="24"/>
          <w:szCs w:val="24"/>
        </w:rPr>
        <w:t xml:space="preserve">intuicyjność i łatwość w ich wypełnieniu, co ma </w:t>
      </w:r>
      <w:r w:rsidRPr="001E47F8">
        <w:rPr>
          <w:rFonts w:ascii="Times New Roman" w:hAnsi="Times New Roman" w:cs="Times New Roman"/>
          <w:sz w:val="24"/>
          <w:szCs w:val="24"/>
        </w:rPr>
        <w:t xml:space="preserve">szczególnie </w:t>
      </w:r>
      <w:r w:rsidR="003D7863" w:rsidRPr="001E47F8">
        <w:rPr>
          <w:rFonts w:ascii="Times New Roman" w:hAnsi="Times New Roman" w:cs="Times New Roman"/>
          <w:sz w:val="24"/>
          <w:szCs w:val="24"/>
        </w:rPr>
        <w:t xml:space="preserve">istotne znaczenie w przypadku postępowań administracyjnych prowadzonych wobec cudzoziemców. </w:t>
      </w:r>
      <w:r w:rsidR="001709D6" w:rsidRPr="001E47F8">
        <w:rPr>
          <w:rFonts w:ascii="Times New Roman" w:hAnsi="Times New Roman" w:cs="Times New Roman"/>
          <w:sz w:val="24"/>
          <w:szCs w:val="24"/>
        </w:rPr>
        <w:t>MOS zapewni intuicyjność i łatwość wypełnienia wniosków o udzielenie zezwoleń pobytowych oraz wskaże</w:t>
      </w:r>
      <w:r w:rsidR="001817A3" w:rsidRPr="001E47F8">
        <w:rPr>
          <w:rFonts w:ascii="Times New Roman" w:hAnsi="Times New Roman" w:cs="Times New Roman"/>
          <w:sz w:val="24"/>
          <w:szCs w:val="24"/>
        </w:rPr>
        <w:t>,</w:t>
      </w:r>
      <w:r w:rsidR="001709D6" w:rsidRPr="001E47F8">
        <w:rPr>
          <w:rFonts w:ascii="Times New Roman" w:hAnsi="Times New Roman" w:cs="Times New Roman"/>
          <w:sz w:val="24"/>
          <w:szCs w:val="24"/>
        </w:rPr>
        <w:t xml:space="preserve"> jakie </w:t>
      </w:r>
      <w:r w:rsidR="00D63526" w:rsidRPr="001E47F8">
        <w:rPr>
          <w:rFonts w:ascii="Times New Roman" w:hAnsi="Times New Roman" w:cs="Times New Roman"/>
          <w:sz w:val="24"/>
          <w:szCs w:val="24"/>
        </w:rPr>
        <w:t xml:space="preserve">obowiązkowe załączniki </w:t>
      </w:r>
      <w:r w:rsidR="001709D6" w:rsidRPr="001E47F8">
        <w:rPr>
          <w:rFonts w:ascii="Times New Roman" w:hAnsi="Times New Roman" w:cs="Times New Roman"/>
          <w:sz w:val="24"/>
          <w:szCs w:val="24"/>
        </w:rPr>
        <w:t xml:space="preserve">należy dołączyć do wniosku. </w:t>
      </w:r>
      <w:r w:rsidRPr="001E47F8">
        <w:rPr>
          <w:rFonts w:ascii="Times New Roman" w:hAnsi="Times New Roman" w:cs="Times New Roman"/>
          <w:sz w:val="24"/>
          <w:szCs w:val="24"/>
        </w:rPr>
        <w:t>Powyższe u</w:t>
      </w:r>
      <w:r w:rsidR="002A7ECC" w:rsidRPr="001E47F8">
        <w:rPr>
          <w:rFonts w:ascii="Times New Roman" w:hAnsi="Times New Roman" w:cs="Times New Roman"/>
          <w:sz w:val="24"/>
          <w:szCs w:val="24"/>
        </w:rPr>
        <w:t>łatwi</w:t>
      </w:r>
      <w:r w:rsidRPr="001E47F8">
        <w:rPr>
          <w:rFonts w:ascii="Times New Roman" w:hAnsi="Times New Roman" w:cs="Times New Roman"/>
          <w:sz w:val="24"/>
          <w:szCs w:val="24"/>
        </w:rPr>
        <w:t xml:space="preserve"> także </w:t>
      </w:r>
      <w:r w:rsidR="002A7ECC" w:rsidRPr="001E47F8">
        <w:rPr>
          <w:rFonts w:ascii="Times New Roman" w:hAnsi="Times New Roman" w:cs="Times New Roman"/>
          <w:sz w:val="24"/>
          <w:szCs w:val="24"/>
        </w:rPr>
        <w:t>urzędom wojewódzkim prowadzenie postępowań administracyjnych w</w:t>
      </w:r>
      <w:r w:rsidR="00893580" w:rsidRPr="001E47F8">
        <w:rPr>
          <w:rFonts w:ascii="Times New Roman" w:hAnsi="Times New Roman" w:cs="Times New Roman"/>
          <w:sz w:val="24"/>
          <w:szCs w:val="24"/>
        </w:rPr>
        <w:t> </w:t>
      </w:r>
      <w:r w:rsidR="002A7ECC" w:rsidRPr="001E47F8">
        <w:rPr>
          <w:rFonts w:ascii="Times New Roman" w:hAnsi="Times New Roman" w:cs="Times New Roman"/>
          <w:sz w:val="24"/>
          <w:szCs w:val="24"/>
        </w:rPr>
        <w:t xml:space="preserve">sprawach legalizacji pobytu cudzoziemców w Polsce, ponieważ wnioski </w:t>
      </w:r>
      <w:r w:rsidR="00801407" w:rsidRPr="001E47F8">
        <w:rPr>
          <w:rFonts w:ascii="Times New Roman" w:hAnsi="Times New Roman" w:cs="Times New Roman"/>
          <w:sz w:val="24"/>
          <w:szCs w:val="24"/>
        </w:rPr>
        <w:t xml:space="preserve">te po ich weryfikacji formalnej </w:t>
      </w:r>
      <w:r w:rsidR="002A7ECC" w:rsidRPr="001E47F8">
        <w:rPr>
          <w:rFonts w:ascii="Times New Roman" w:hAnsi="Times New Roman" w:cs="Times New Roman"/>
          <w:sz w:val="24"/>
          <w:szCs w:val="24"/>
        </w:rPr>
        <w:t xml:space="preserve">będą automatycznie </w:t>
      </w:r>
      <w:r w:rsidR="00801407" w:rsidRPr="001E47F8">
        <w:rPr>
          <w:rFonts w:ascii="Times New Roman" w:hAnsi="Times New Roman" w:cs="Times New Roman"/>
          <w:sz w:val="24"/>
          <w:szCs w:val="24"/>
        </w:rPr>
        <w:t xml:space="preserve">przekazywane </w:t>
      </w:r>
      <w:r w:rsidR="002A7ECC" w:rsidRPr="001E47F8">
        <w:rPr>
          <w:rFonts w:ascii="Times New Roman" w:hAnsi="Times New Roman" w:cs="Times New Roman"/>
          <w:sz w:val="24"/>
          <w:szCs w:val="24"/>
        </w:rPr>
        <w:t>do krajowego zbioru rejestrów, ewidencji i wykazu w sprawach cudzoziemców bez konieczności ich ręcznego przepis</w:t>
      </w:r>
      <w:r w:rsidR="00801407" w:rsidRPr="001E47F8">
        <w:rPr>
          <w:rFonts w:ascii="Times New Roman" w:hAnsi="Times New Roman" w:cs="Times New Roman"/>
          <w:sz w:val="24"/>
          <w:szCs w:val="24"/>
        </w:rPr>
        <w:t>yw</w:t>
      </w:r>
      <w:r w:rsidR="002A7ECC" w:rsidRPr="001E47F8">
        <w:rPr>
          <w:rFonts w:ascii="Times New Roman" w:hAnsi="Times New Roman" w:cs="Times New Roman"/>
          <w:sz w:val="24"/>
          <w:szCs w:val="24"/>
        </w:rPr>
        <w:t>ania.</w:t>
      </w:r>
      <w:r w:rsidR="00E124D6" w:rsidRPr="001E47F8">
        <w:rPr>
          <w:rFonts w:ascii="Times New Roman" w:hAnsi="Times New Roman" w:cs="Times New Roman"/>
          <w:sz w:val="24"/>
          <w:szCs w:val="24"/>
        </w:rPr>
        <w:t xml:space="preserve"> </w:t>
      </w:r>
    </w:p>
    <w:p w14:paraId="6CB50CA9" w14:textId="77777777" w:rsidR="003A79E7" w:rsidRPr="001E47F8" w:rsidRDefault="00022A07"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przypadku wniosku o udzielenie zezwolenia na pobyt czasowy składanego za pośrednictwem MOS p</w:t>
      </w:r>
      <w:r w:rsidR="003A79E7" w:rsidRPr="001E47F8">
        <w:rPr>
          <w:rFonts w:ascii="Times New Roman" w:hAnsi="Times New Roman" w:cs="Times New Roman"/>
          <w:sz w:val="24"/>
          <w:szCs w:val="24"/>
        </w:rPr>
        <w:t xml:space="preserve">roponowane rozwiązania </w:t>
      </w:r>
      <w:r w:rsidRPr="001E47F8">
        <w:rPr>
          <w:rFonts w:ascii="Times New Roman" w:hAnsi="Times New Roman" w:cs="Times New Roman"/>
          <w:sz w:val="24"/>
          <w:szCs w:val="24"/>
        </w:rPr>
        <w:t>przewidują</w:t>
      </w:r>
      <w:r w:rsidR="003A79E7" w:rsidRPr="001E47F8">
        <w:rPr>
          <w:rFonts w:ascii="Times New Roman" w:hAnsi="Times New Roman" w:cs="Times New Roman"/>
          <w:sz w:val="24"/>
          <w:szCs w:val="24"/>
        </w:rPr>
        <w:t xml:space="preserve"> składanie za pośrednictwem MOS </w:t>
      </w:r>
      <w:r w:rsidRPr="001E47F8">
        <w:rPr>
          <w:rFonts w:ascii="Times New Roman" w:hAnsi="Times New Roman" w:cs="Times New Roman"/>
          <w:sz w:val="24"/>
          <w:szCs w:val="24"/>
        </w:rPr>
        <w:t xml:space="preserve">również </w:t>
      </w:r>
      <w:r w:rsidR="003A79E7" w:rsidRPr="001E47F8">
        <w:rPr>
          <w:rFonts w:ascii="Times New Roman" w:hAnsi="Times New Roman" w:cs="Times New Roman"/>
          <w:sz w:val="24"/>
          <w:szCs w:val="24"/>
        </w:rPr>
        <w:t xml:space="preserve">obowiązkowych, określonych </w:t>
      </w:r>
      <w:r w:rsidR="007D04CB" w:rsidRPr="001E47F8">
        <w:rPr>
          <w:rFonts w:ascii="Times New Roman" w:hAnsi="Times New Roman" w:cs="Times New Roman"/>
          <w:sz w:val="24"/>
          <w:szCs w:val="24"/>
        </w:rPr>
        <w:t xml:space="preserve">obecnie </w:t>
      </w:r>
      <w:r w:rsidR="003A79E7" w:rsidRPr="001E47F8">
        <w:rPr>
          <w:rFonts w:ascii="Times New Roman" w:hAnsi="Times New Roman" w:cs="Times New Roman"/>
          <w:sz w:val="24"/>
          <w:szCs w:val="24"/>
        </w:rPr>
        <w:t xml:space="preserve">w rozporządzeniu Ministra Spraw Wewnętrznych i Administracji z dnia 17 kwietnia 2019 r. w sprawie wniosku o udzielenie cudzoziemcowi zezwolenia na </w:t>
      </w:r>
      <w:r w:rsidR="00B253D4" w:rsidRPr="001E47F8">
        <w:rPr>
          <w:rFonts w:ascii="Times New Roman" w:hAnsi="Times New Roman" w:cs="Times New Roman"/>
          <w:sz w:val="24"/>
          <w:szCs w:val="24"/>
        </w:rPr>
        <w:t xml:space="preserve">pobyt czasowy (Dz. U. </w:t>
      </w:r>
      <w:r w:rsidR="003A79E7" w:rsidRPr="001E47F8">
        <w:rPr>
          <w:rFonts w:ascii="Times New Roman" w:hAnsi="Times New Roman" w:cs="Times New Roman"/>
          <w:sz w:val="24"/>
          <w:szCs w:val="24"/>
        </w:rPr>
        <w:t xml:space="preserve">poz. 779), załączników do </w:t>
      </w:r>
      <w:r w:rsidRPr="001E47F8">
        <w:rPr>
          <w:rFonts w:ascii="Times New Roman" w:hAnsi="Times New Roman" w:cs="Times New Roman"/>
          <w:sz w:val="24"/>
          <w:szCs w:val="24"/>
        </w:rPr>
        <w:t xml:space="preserve">ww. </w:t>
      </w:r>
      <w:r w:rsidR="003A79E7" w:rsidRPr="001E47F8">
        <w:rPr>
          <w:rFonts w:ascii="Times New Roman" w:hAnsi="Times New Roman" w:cs="Times New Roman"/>
          <w:sz w:val="24"/>
          <w:szCs w:val="24"/>
        </w:rPr>
        <w:t xml:space="preserve">wniosku. </w:t>
      </w:r>
      <w:r w:rsidR="00445EAE" w:rsidRPr="001E47F8">
        <w:rPr>
          <w:rFonts w:ascii="Times New Roman" w:hAnsi="Times New Roman" w:cs="Times New Roman"/>
          <w:sz w:val="24"/>
          <w:szCs w:val="24"/>
        </w:rPr>
        <w:t>Z</w:t>
      </w:r>
      <w:r w:rsidR="00BE0FF2" w:rsidRPr="001E47F8">
        <w:rPr>
          <w:rFonts w:ascii="Times New Roman" w:hAnsi="Times New Roman" w:cs="Times New Roman"/>
          <w:sz w:val="24"/>
          <w:szCs w:val="24"/>
        </w:rPr>
        <w:t xml:space="preserve">ałączniki te będą składane przy użyciu formularza elektronicznego udostępnionego w MOS. </w:t>
      </w:r>
      <w:r w:rsidR="00E03EF0" w:rsidRPr="001E47F8">
        <w:rPr>
          <w:rFonts w:ascii="Times New Roman" w:hAnsi="Times New Roman" w:cs="Times New Roman"/>
          <w:sz w:val="24"/>
          <w:szCs w:val="24"/>
        </w:rPr>
        <w:t xml:space="preserve">Załączniki </w:t>
      </w:r>
      <w:r w:rsidR="003A79E7" w:rsidRPr="001E47F8">
        <w:rPr>
          <w:rFonts w:ascii="Times New Roman" w:hAnsi="Times New Roman" w:cs="Times New Roman"/>
          <w:sz w:val="24"/>
          <w:szCs w:val="24"/>
        </w:rPr>
        <w:t>po wypełnieniu z</w:t>
      </w:r>
      <w:r w:rsidR="00893580" w:rsidRPr="001E47F8">
        <w:rPr>
          <w:rFonts w:ascii="Times New Roman" w:hAnsi="Times New Roman" w:cs="Times New Roman"/>
          <w:sz w:val="24"/>
          <w:szCs w:val="24"/>
        </w:rPr>
        <w:t> </w:t>
      </w:r>
      <w:r w:rsidR="003A79E7" w:rsidRPr="001E47F8">
        <w:rPr>
          <w:rFonts w:ascii="Times New Roman" w:hAnsi="Times New Roman" w:cs="Times New Roman"/>
          <w:sz w:val="24"/>
          <w:szCs w:val="24"/>
        </w:rPr>
        <w:t>wykorzystaniem formularza elektronicznego udostępnionego w</w:t>
      </w:r>
      <w:r w:rsidR="00847066" w:rsidRPr="001E47F8">
        <w:rPr>
          <w:rFonts w:ascii="Times New Roman" w:hAnsi="Times New Roman" w:cs="Times New Roman"/>
          <w:sz w:val="24"/>
          <w:szCs w:val="24"/>
        </w:rPr>
        <w:t> </w:t>
      </w:r>
      <w:r w:rsidR="003A79E7" w:rsidRPr="001E47F8">
        <w:rPr>
          <w:rFonts w:ascii="Times New Roman" w:hAnsi="Times New Roman" w:cs="Times New Roman"/>
          <w:sz w:val="24"/>
          <w:szCs w:val="24"/>
        </w:rPr>
        <w:t>MOS będą wymagały opatrzenia kwalifikowanym podpisem elektronicznym, podpisem osobistym lub podpisem zaufanym o</w:t>
      </w:r>
      <w:r w:rsidR="00AB0299" w:rsidRPr="001E47F8">
        <w:rPr>
          <w:rFonts w:ascii="Times New Roman" w:hAnsi="Times New Roman" w:cs="Times New Roman"/>
          <w:sz w:val="24"/>
          <w:szCs w:val="24"/>
        </w:rPr>
        <w:t>soby go składającej, tj.</w:t>
      </w:r>
      <w:r w:rsidR="002C689C" w:rsidRPr="001E47F8">
        <w:rPr>
          <w:rFonts w:ascii="Times New Roman" w:hAnsi="Times New Roman" w:cs="Times New Roman"/>
          <w:sz w:val="24"/>
          <w:szCs w:val="24"/>
        </w:rPr>
        <w:t> </w:t>
      </w:r>
      <w:r w:rsidR="00AB0299" w:rsidRPr="001E47F8">
        <w:rPr>
          <w:rFonts w:ascii="Times New Roman" w:hAnsi="Times New Roman" w:cs="Times New Roman"/>
          <w:sz w:val="24"/>
          <w:szCs w:val="24"/>
        </w:rPr>
        <w:t>odpowiednio</w:t>
      </w:r>
      <w:r w:rsidR="00B4546B" w:rsidRPr="001E47F8">
        <w:rPr>
          <w:rFonts w:ascii="Times New Roman" w:hAnsi="Times New Roman" w:cs="Times New Roman"/>
          <w:sz w:val="24"/>
          <w:szCs w:val="24"/>
        </w:rPr>
        <w:t xml:space="preserve"> </w:t>
      </w:r>
      <w:r w:rsidR="00B34475" w:rsidRPr="001E47F8">
        <w:rPr>
          <w:rFonts w:ascii="Times New Roman" w:hAnsi="Times New Roman" w:cs="Times New Roman"/>
          <w:sz w:val="24"/>
          <w:szCs w:val="24"/>
        </w:rPr>
        <w:t>cudzoziemc</w:t>
      </w:r>
      <w:r w:rsidR="00992A2C" w:rsidRPr="001E47F8">
        <w:rPr>
          <w:rFonts w:ascii="Times New Roman" w:hAnsi="Times New Roman" w:cs="Times New Roman"/>
          <w:sz w:val="24"/>
          <w:szCs w:val="24"/>
        </w:rPr>
        <w:t>a</w:t>
      </w:r>
      <w:r w:rsidR="00B34475" w:rsidRPr="001E47F8">
        <w:rPr>
          <w:rFonts w:ascii="Times New Roman" w:hAnsi="Times New Roman" w:cs="Times New Roman"/>
          <w:sz w:val="24"/>
          <w:szCs w:val="24"/>
        </w:rPr>
        <w:t>, osob</w:t>
      </w:r>
      <w:r w:rsidR="00992A2C" w:rsidRPr="001E47F8">
        <w:rPr>
          <w:rFonts w:ascii="Times New Roman" w:hAnsi="Times New Roman" w:cs="Times New Roman"/>
          <w:sz w:val="24"/>
          <w:szCs w:val="24"/>
        </w:rPr>
        <w:t>y</w:t>
      </w:r>
      <w:r w:rsidR="00B34475" w:rsidRPr="001E47F8">
        <w:rPr>
          <w:rFonts w:ascii="Times New Roman" w:hAnsi="Times New Roman" w:cs="Times New Roman"/>
          <w:sz w:val="24"/>
          <w:szCs w:val="24"/>
        </w:rPr>
        <w:t xml:space="preserve"> składającej wniosek w imieniu cudzoziemca</w:t>
      </w:r>
      <w:r w:rsidR="00992A2C" w:rsidRPr="001E47F8">
        <w:rPr>
          <w:rFonts w:ascii="Times New Roman" w:hAnsi="Times New Roman" w:cs="Times New Roman"/>
          <w:sz w:val="24"/>
          <w:szCs w:val="24"/>
        </w:rPr>
        <w:t xml:space="preserve">, </w:t>
      </w:r>
      <w:r w:rsidR="00B34475" w:rsidRPr="001E47F8">
        <w:rPr>
          <w:rFonts w:ascii="Times New Roman" w:hAnsi="Times New Roman" w:cs="Times New Roman"/>
          <w:sz w:val="24"/>
          <w:szCs w:val="24"/>
        </w:rPr>
        <w:t>podmiot</w:t>
      </w:r>
      <w:r w:rsidR="00B4546B" w:rsidRPr="001E47F8">
        <w:rPr>
          <w:rFonts w:ascii="Times New Roman" w:hAnsi="Times New Roman" w:cs="Times New Roman"/>
          <w:sz w:val="24"/>
          <w:szCs w:val="24"/>
        </w:rPr>
        <w:t>u</w:t>
      </w:r>
      <w:r w:rsidR="00B34475" w:rsidRPr="001E47F8">
        <w:rPr>
          <w:rFonts w:ascii="Times New Roman" w:hAnsi="Times New Roman" w:cs="Times New Roman"/>
          <w:sz w:val="24"/>
          <w:szCs w:val="24"/>
        </w:rPr>
        <w:t xml:space="preserve"> powierzaj</w:t>
      </w:r>
      <w:r w:rsidR="00B34475" w:rsidRPr="001E47F8">
        <w:rPr>
          <w:rFonts w:ascii="Times New Roman" w:hAnsi="Times New Roman" w:cs="Times New Roman" w:hint="eastAsia"/>
          <w:sz w:val="24"/>
          <w:szCs w:val="24"/>
        </w:rPr>
        <w:t>ą</w:t>
      </w:r>
      <w:r w:rsidR="00B34475" w:rsidRPr="001E47F8">
        <w:rPr>
          <w:rFonts w:ascii="Times New Roman" w:hAnsi="Times New Roman" w:cs="Times New Roman"/>
          <w:sz w:val="24"/>
          <w:szCs w:val="24"/>
        </w:rPr>
        <w:t>c</w:t>
      </w:r>
      <w:r w:rsidR="00B4546B" w:rsidRPr="001E47F8">
        <w:rPr>
          <w:rFonts w:ascii="Times New Roman" w:hAnsi="Times New Roman" w:cs="Times New Roman"/>
          <w:sz w:val="24"/>
          <w:szCs w:val="24"/>
        </w:rPr>
        <w:t>ego</w:t>
      </w:r>
      <w:r w:rsidR="00B34475" w:rsidRPr="001E47F8">
        <w:rPr>
          <w:rFonts w:ascii="Times New Roman" w:hAnsi="Times New Roman" w:cs="Times New Roman"/>
          <w:sz w:val="24"/>
          <w:szCs w:val="24"/>
        </w:rPr>
        <w:t xml:space="preserve"> cudzoziemcowi prac</w:t>
      </w:r>
      <w:r w:rsidR="00F96E76" w:rsidRPr="001E47F8">
        <w:rPr>
          <w:rFonts w:ascii="Times New Roman" w:hAnsi="Times New Roman" w:cs="Times New Roman"/>
          <w:sz w:val="24"/>
          <w:szCs w:val="24"/>
        </w:rPr>
        <w:t>ę</w:t>
      </w:r>
      <w:r w:rsidR="00B34475" w:rsidRPr="001E47F8">
        <w:rPr>
          <w:rFonts w:ascii="Times New Roman" w:hAnsi="Times New Roman" w:cs="Times New Roman"/>
          <w:sz w:val="24"/>
          <w:szCs w:val="24"/>
        </w:rPr>
        <w:t>, organizator</w:t>
      </w:r>
      <w:r w:rsidR="00B4546B" w:rsidRPr="001E47F8">
        <w:rPr>
          <w:rFonts w:ascii="Times New Roman" w:hAnsi="Times New Roman" w:cs="Times New Roman"/>
          <w:sz w:val="24"/>
          <w:szCs w:val="24"/>
        </w:rPr>
        <w:t>a</w:t>
      </w:r>
      <w:r w:rsidR="00B34475" w:rsidRPr="001E47F8">
        <w:rPr>
          <w:rFonts w:ascii="Times New Roman" w:hAnsi="Times New Roman" w:cs="Times New Roman"/>
          <w:sz w:val="24"/>
          <w:szCs w:val="24"/>
        </w:rPr>
        <w:t xml:space="preserve"> sta</w:t>
      </w:r>
      <w:r w:rsidR="00B34475" w:rsidRPr="001E47F8">
        <w:rPr>
          <w:rFonts w:ascii="Times New Roman" w:hAnsi="Times New Roman" w:cs="Times New Roman" w:hint="eastAsia"/>
          <w:sz w:val="24"/>
          <w:szCs w:val="24"/>
        </w:rPr>
        <w:t>ż</w:t>
      </w:r>
      <w:r w:rsidR="00B34475" w:rsidRPr="001E47F8">
        <w:rPr>
          <w:rFonts w:ascii="Times New Roman" w:hAnsi="Times New Roman" w:cs="Times New Roman"/>
          <w:sz w:val="24"/>
          <w:szCs w:val="24"/>
        </w:rPr>
        <w:t>u, jednost</w:t>
      </w:r>
      <w:r w:rsidR="00B4546B" w:rsidRPr="001E47F8">
        <w:rPr>
          <w:rFonts w:ascii="Times New Roman" w:hAnsi="Times New Roman" w:cs="Times New Roman"/>
          <w:sz w:val="24"/>
          <w:szCs w:val="24"/>
        </w:rPr>
        <w:t>ki</w:t>
      </w:r>
      <w:r w:rsidR="00B34475" w:rsidRPr="001E47F8">
        <w:rPr>
          <w:rFonts w:ascii="Times New Roman" w:hAnsi="Times New Roman" w:cs="Times New Roman"/>
          <w:sz w:val="24"/>
          <w:szCs w:val="24"/>
        </w:rPr>
        <w:t xml:space="preserve"> organizacyjnej, na rzecz której cudzoziemiec ma wykonywa</w:t>
      </w:r>
      <w:r w:rsidR="00B34475" w:rsidRPr="001E47F8">
        <w:rPr>
          <w:rFonts w:ascii="Times New Roman" w:hAnsi="Times New Roman" w:cs="Times New Roman" w:hint="eastAsia"/>
          <w:sz w:val="24"/>
          <w:szCs w:val="24"/>
        </w:rPr>
        <w:t>ć</w:t>
      </w:r>
      <w:r w:rsidR="00B34475" w:rsidRPr="001E47F8">
        <w:rPr>
          <w:rFonts w:ascii="Times New Roman" w:hAnsi="Times New Roman" w:cs="Times New Roman"/>
          <w:sz w:val="24"/>
          <w:szCs w:val="24"/>
        </w:rPr>
        <w:t xml:space="preserve"> </w:t>
      </w:r>
      <w:r w:rsidR="00B34475" w:rsidRPr="001E47F8">
        <w:rPr>
          <w:rFonts w:ascii="Times New Roman" w:hAnsi="Times New Roman" w:cs="Times New Roman" w:hint="eastAsia"/>
          <w:sz w:val="24"/>
          <w:szCs w:val="24"/>
        </w:rPr>
        <w:t>ś</w:t>
      </w:r>
      <w:r w:rsidR="00B34475" w:rsidRPr="001E47F8">
        <w:rPr>
          <w:rFonts w:ascii="Times New Roman" w:hAnsi="Times New Roman" w:cs="Times New Roman"/>
          <w:sz w:val="24"/>
          <w:szCs w:val="24"/>
        </w:rPr>
        <w:t>wiadczenia jako wolontariusz lub jednost</w:t>
      </w:r>
      <w:r w:rsidR="00B4546B" w:rsidRPr="001E47F8">
        <w:rPr>
          <w:rFonts w:ascii="Times New Roman" w:hAnsi="Times New Roman" w:cs="Times New Roman"/>
          <w:sz w:val="24"/>
          <w:szCs w:val="24"/>
        </w:rPr>
        <w:t>ki</w:t>
      </w:r>
      <w:r w:rsidR="00B34475" w:rsidRPr="001E47F8">
        <w:rPr>
          <w:rFonts w:ascii="Times New Roman" w:hAnsi="Times New Roman" w:cs="Times New Roman"/>
          <w:sz w:val="24"/>
          <w:szCs w:val="24"/>
        </w:rPr>
        <w:t xml:space="preserve"> prowadz</w:t>
      </w:r>
      <w:r w:rsidR="00B34475" w:rsidRPr="001E47F8">
        <w:rPr>
          <w:rFonts w:ascii="Times New Roman" w:hAnsi="Times New Roman" w:cs="Times New Roman" w:hint="eastAsia"/>
          <w:sz w:val="24"/>
          <w:szCs w:val="24"/>
        </w:rPr>
        <w:t>ą</w:t>
      </w:r>
      <w:r w:rsidR="00B34475" w:rsidRPr="001E47F8">
        <w:rPr>
          <w:rFonts w:ascii="Times New Roman" w:hAnsi="Times New Roman" w:cs="Times New Roman"/>
          <w:sz w:val="24"/>
          <w:szCs w:val="24"/>
        </w:rPr>
        <w:t>cej studia</w:t>
      </w:r>
      <w:r w:rsidR="00AB0299" w:rsidRPr="001E47F8">
        <w:rPr>
          <w:rFonts w:ascii="Times New Roman" w:hAnsi="Times New Roman" w:cs="Times New Roman"/>
          <w:sz w:val="24"/>
          <w:szCs w:val="24"/>
        </w:rPr>
        <w:t>.</w:t>
      </w:r>
      <w:r w:rsidR="003A79E7" w:rsidRPr="001E47F8">
        <w:rPr>
          <w:rFonts w:ascii="Times New Roman" w:hAnsi="Times New Roman" w:cs="Times New Roman"/>
          <w:sz w:val="24"/>
          <w:szCs w:val="24"/>
        </w:rPr>
        <w:t xml:space="preserve"> Załącznik do wniosku o</w:t>
      </w:r>
      <w:r w:rsidR="00847066" w:rsidRPr="001E47F8">
        <w:rPr>
          <w:rFonts w:ascii="Times New Roman" w:hAnsi="Times New Roman" w:cs="Times New Roman"/>
          <w:sz w:val="24"/>
          <w:szCs w:val="24"/>
        </w:rPr>
        <w:t> </w:t>
      </w:r>
      <w:r w:rsidR="003A79E7" w:rsidRPr="001E47F8">
        <w:rPr>
          <w:rFonts w:ascii="Times New Roman" w:hAnsi="Times New Roman" w:cs="Times New Roman"/>
          <w:sz w:val="24"/>
          <w:szCs w:val="24"/>
        </w:rPr>
        <w:t>udzielenie zezwolenia na pobyt czasowy</w:t>
      </w:r>
      <w:r w:rsidR="003A79E7" w:rsidRPr="00A338E1">
        <w:rPr>
          <w:rFonts w:ascii="Times New Roman" w:hAnsi="Times New Roman" w:cs="Times New Roman"/>
          <w:sz w:val="24"/>
          <w:szCs w:val="24"/>
        </w:rPr>
        <w:t xml:space="preserve"> </w:t>
      </w:r>
      <w:r w:rsidR="003A79E7" w:rsidRPr="001E47F8">
        <w:rPr>
          <w:rFonts w:ascii="Times New Roman" w:hAnsi="Times New Roman" w:cs="Times New Roman"/>
          <w:sz w:val="24"/>
          <w:szCs w:val="24"/>
        </w:rPr>
        <w:t xml:space="preserve">w celu kształcenia się na studiach, który będzie wypełniany przez jednostkę prowadzącą studia, zastąpi papierowe zaświadczenie jednostki prowadzącej studia o przyjęciu na studia lub o kontynuacji studiów, które do tej pory wydawała cudzoziemcowi ww. jednostka. </w:t>
      </w:r>
      <w:r w:rsidR="00B4546B" w:rsidRPr="001E47F8">
        <w:rPr>
          <w:rFonts w:ascii="Times New Roman" w:hAnsi="Times New Roman" w:cs="Times New Roman"/>
          <w:sz w:val="24"/>
          <w:szCs w:val="24"/>
        </w:rPr>
        <w:t>Zaświadczenie jednostki prowadzącej studia o przyjęciu na studia lub o kontynuacji studiów nadal będzie wykorzystywane w postępowani</w:t>
      </w:r>
      <w:r w:rsidR="007919BB" w:rsidRPr="001E47F8">
        <w:rPr>
          <w:rFonts w:ascii="Times New Roman" w:hAnsi="Times New Roman" w:cs="Times New Roman"/>
          <w:sz w:val="24"/>
          <w:szCs w:val="24"/>
        </w:rPr>
        <w:t>ach</w:t>
      </w:r>
      <w:r w:rsidR="00B4546B" w:rsidRPr="001E47F8">
        <w:rPr>
          <w:rFonts w:ascii="Times New Roman" w:hAnsi="Times New Roman" w:cs="Times New Roman"/>
          <w:sz w:val="24"/>
          <w:szCs w:val="24"/>
        </w:rPr>
        <w:t xml:space="preserve"> w sprawie wydania wiz. </w:t>
      </w:r>
    </w:p>
    <w:p w14:paraId="78B3AD45" w14:textId="77777777" w:rsidR="00022A07" w:rsidRPr="001E47F8" w:rsidRDefault="00F52B6A"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lastRenderedPageBreak/>
        <w:t xml:space="preserve">Planowane rozwiązania </w:t>
      </w:r>
      <w:r w:rsidR="0029458D" w:rsidRPr="001E47F8">
        <w:rPr>
          <w:rFonts w:ascii="Times New Roman" w:hAnsi="Times New Roman" w:cs="Times New Roman"/>
          <w:sz w:val="24"/>
          <w:szCs w:val="24"/>
        </w:rPr>
        <w:t xml:space="preserve">umożliwią </w:t>
      </w:r>
      <w:r w:rsidRPr="001E47F8">
        <w:rPr>
          <w:rFonts w:ascii="Times New Roman" w:hAnsi="Times New Roman" w:cs="Times New Roman"/>
          <w:sz w:val="24"/>
          <w:szCs w:val="24"/>
        </w:rPr>
        <w:t xml:space="preserve">także cudzoziemcom podpisywanie wniosków online z wykorzystaniem gotowych, już funkcjonujących mechanizmów w ramach rozwiązania „login.gov.pl”, który dostarcza możliwość podpisania dokumentów przez profil zaufany podpisem zaufanym. Dodatkowo cudzoziemiec będzie miał możliwość podpisania wniosku kwalifikowanym podpisem elektronicznym. </w:t>
      </w:r>
    </w:p>
    <w:p w14:paraId="200B3644" w14:textId="77777777" w:rsidR="00F52B6A" w:rsidRPr="001E47F8" w:rsidRDefault="00022A07"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przypadku wniosku o udzielenie zezwolenia </w:t>
      </w:r>
      <w:r w:rsidR="0052404E" w:rsidRPr="001E47F8">
        <w:rPr>
          <w:rFonts w:ascii="Times New Roman" w:hAnsi="Times New Roman" w:cs="Times New Roman"/>
          <w:sz w:val="24"/>
          <w:szCs w:val="24"/>
        </w:rPr>
        <w:t>pobytowego</w:t>
      </w:r>
      <w:r w:rsidRPr="001E47F8">
        <w:rPr>
          <w:rFonts w:ascii="Times New Roman" w:hAnsi="Times New Roman" w:cs="Times New Roman"/>
          <w:sz w:val="24"/>
          <w:szCs w:val="24"/>
        </w:rPr>
        <w:t xml:space="preserve"> składanego za pośrednictwem MOS dokumenty niezbędne do potwierdzenia danych zawartych we wniosku i okoliczności uzasadniających ubieganie się o udzielenie zezwolenia pobytowego cudzoziemiec</w:t>
      </w:r>
      <w:r w:rsidR="0052404E" w:rsidRPr="001E47F8">
        <w:rPr>
          <w:rFonts w:ascii="Times New Roman" w:hAnsi="Times New Roman" w:cs="Times New Roman"/>
          <w:sz w:val="24"/>
          <w:szCs w:val="24"/>
        </w:rPr>
        <w:t xml:space="preserve"> będzie</w:t>
      </w:r>
      <w:r w:rsidR="00641A85" w:rsidRPr="001E47F8">
        <w:rPr>
          <w:rFonts w:ascii="Times New Roman" w:hAnsi="Times New Roman" w:cs="Times New Roman"/>
          <w:sz w:val="24"/>
          <w:szCs w:val="24"/>
        </w:rPr>
        <w:t xml:space="preserve"> mógł</w:t>
      </w:r>
      <w:r w:rsidR="0052404E" w:rsidRPr="001E47F8">
        <w:rPr>
          <w:rFonts w:ascii="Times New Roman" w:hAnsi="Times New Roman" w:cs="Times New Roman"/>
          <w:sz w:val="24"/>
          <w:szCs w:val="24"/>
        </w:rPr>
        <w:t xml:space="preserve"> dołącz</w:t>
      </w:r>
      <w:r w:rsidR="00445EAE" w:rsidRPr="001E47F8">
        <w:rPr>
          <w:rFonts w:ascii="Times New Roman" w:hAnsi="Times New Roman" w:cs="Times New Roman"/>
          <w:sz w:val="24"/>
          <w:szCs w:val="24"/>
        </w:rPr>
        <w:t>yć</w:t>
      </w:r>
      <w:r w:rsidR="0052404E" w:rsidRPr="001E47F8">
        <w:rPr>
          <w:rFonts w:ascii="Times New Roman" w:hAnsi="Times New Roman" w:cs="Times New Roman"/>
          <w:sz w:val="24"/>
          <w:szCs w:val="24"/>
        </w:rPr>
        <w:t xml:space="preserve"> do wniosku </w:t>
      </w:r>
      <w:r w:rsidR="00445EAE" w:rsidRPr="001E47F8">
        <w:rPr>
          <w:rFonts w:ascii="Times New Roman" w:hAnsi="Times New Roman" w:cs="Times New Roman"/>
          <w:sz w:val="24"/>
          <w:szCs w:val="24"/>
        </w:rPr>
        <w:t xml:space="preserve">już </w:t>
      </w:r>
      <w:r w:rsidR="00641A85" w:rsidRPr="001E47F8">
        <w:rPr>
          <w:rFonts w:ascii="Times New Roman" w:hAnsi="Times New Roman" w:cs="Times New Roman"/>
          <w:sz w:val="24"/>
          <w:szCs w:val="24"/>
        </w:rPr>
        <w:t>w trakcie jego skład</w:t>
      </w:r>
      <w:r w:rsidR="00445EAE" w:rsidRPr="001E47F8">
        <w:rPr>
          <w:rFonts w:ascii="Times New Roman" w:hAnsi="Times New Roman" w:cs="Times New Roman"/>
          <w:sz w:val="24"/>
          <w:szCs w:val="24"/>
        </w:rPr>
        <w:t>a</w:t>
      </w:r>
      <w:r w:rsidR="00641A85" w:rsidRPr="001E47F8">
        <w:rPr>
          <w:rFonts w:ascii="Times New Roman" w:hAnsi="Times New Roman" w:cs="Times New Roman"/>
          <w:sz w:val="24"/>
          <w:szCs w:val="24"/>
        </w:rPr>
        <w:t xml:space="preserve">nia przez MOS lub </w:t>
      </w:r>
      <w:r w:rsidR="0052404E" w:rsidRPr="001E47F8">
        <w:rPr>
          <w:rFonts w:ascii="Times New Roman" w:hAnsi="Times New Roman" w:cs="Times New Roman"/>
          <w:sz w:val="24"/>
          <w:szCs w:val="24"/>
        </w:rPr>
        <w:t xml:space="preserve">podczas osobistego stawiennictwa w urzędzie wojewódzkim na wezwanie wojewody. </w:t>
      </w:r>
      <w:r w:rsidR="00641A85" w:rsidRPr="001E47F8">
        <w:rPr>
          <w:rFonts w:ascii="Times New Roman" w:hAnsi="Times New Roman" w:cs="Times New Roman"/>
          <w:sz w:val="24"/>
          <w:szCs w:val="24"/>
        </w:rPr>
        <w:t>W</w:t>
      </w:r>
      <w:r w:rsidR="00560512" w:rsidRPr="001E47F8">
        <w:rPr>
          <w:rFonts w:ascii="Times New Roman" w:hAnsi="Times New Roman" w:cs="Times New Roman"/>
          <w:sz w:val="24"/>
          <w:szCs w:val="24"/>
        </w:rPr>
        <w:t> </w:t>
      </w:r>
      <w:r w:rsidR="00641A85" w:rsidRPr="001E47F8">
        <w:rPr>
          <w:rFonts w:ascii="Times New Roman" w:hAnsi="Times New Roman" w:cs="Times New Roman"/>
          <w:sz w:val="24"/>
          <w:szCs w:val="24"/>
        </w:rPr>
        <w:t xml:space="preserve">trakcie wizyty w urzędzie wojewódzkim potwierdzana będzie również tożsamość cudzoziemca, będą </w:t>
      </w:r>
      <w:r w:rsidR="0052404E" w:rsidRPr="001E47F8">
        <w:rPr>
          <w:rFonts w:ascii="Times New Roman" w:hAnsi="Times New Roman" w:cs="Times New Roman"/>
          <w:sz w:val="24"/>
          <w:szCs w:val="24"/>
        </w:rPr>
        <w:t xml:space="preserve">pobierane od cudzoziemca odciski linii papilarnych oraz wzór podpisu. </w:t>
      </w:r>
      <w:r w:rsidR="007D04CB" w:rsidRPr="001E47F8">
        <w:rPr>
          <w:rFonts w:ascii="Times New Roman" w:hAnsi="Times New Roman" w:cs="Times New Roman"/>
          <w:sz w:val="24"/>
          <w:szCs w:val="24"/>
        </w:rPr>
        <w:t>Zachowanie elementu osobistego stawiennictwa</w:t>
      </w:r>
      <w:r w:rsidR="00AA680D" w:rsidRPr="001E47F8">
        <w:rPr>
          <w:rFonts w:ascii="Times New Roman" w:hAnsi="Times New Roman" w:cs="Times New Roman"/>
          <w:sz w:val="24"/>
          <w:szCs w:val="24"/>
        </w:rPr>
        <w:t xml:space="preserve"> podyktowane jest przede wszystkim względami bezpieczeństwa migracyjnego. Wojewoda jako organ prowadzący postępowanie w</w:t>
      </w:r>
      <w:r w:rsidR="009254CA" w:rsidRPr="001E47F8">
        <w:rPr>
          <w:rFonts w:ascii="Times New Roman" w:hAnsi="Times New Roman" w:cs="Times New Roman"/>
          <w:sz w:val="24"/>
          <w:szCs w:val="24"/>
        </w:rPr>
        <w:t> </w:t>
      </w:r>
      <w:r w:rsidR="00AA680D" w:rsidRPr="001E47F8">
        <w:rPr>
          <w:rFonts w:ascii="Times New Roman" w:hAnsi="Times New Roman" w:cs="Times New Roman"/>
          <w:sz w:val="24"/>
          <w:szCs w:val="24"/>
        </w:rPr>
        <w:t xml:space="preserve">sprawie udzielenia jednego z zezwoleń pobytowych jest obowiązany czuwać nad tym, aby tożsamość osoby ubiegającej się o udzielenie tego zezwolenia została możliwie najlepiej zidentyfikowana. </w:t>
      </w:r>
    </w:p>
    <w:p w14:paraId="692D8E77" w14:textId="2C3CC4C3" w:rsidR="00F52B6A" w:rsidRPr="001E47F8" w:rsidRDefault="00F52B6A"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Nowe zasady będą także dotyczyły zapoznawania się </w:t>
      </w:r>
      <w:r w:rsidR="002C689C" w:rsidRPr="001E47F8">
        <w:rPr>
          <w:rFonts w:ascii="Times New Roman" w:hAnsi="Times New Roman" w:cs="Times New Roman"/>
          <w:sz w:val="24"/>
          <w:szCs w:val="24"/>
        </w:rPr>
        <w:t xml:space="preserve">cudzoziemca </w:t>
      </w:r>
      <w:r w:rsidRPr="001E47F8">
        <w:rPr>
          <w:rFonts w:ascii="Times New Roman" w:hAnsi="Times New Roman" w:cs="Times New Roman"/>
          <w:sz w:val="24"/>
          <w:szCs w:val="24"/>
        </w:rPr>
        <w:t>z</w:t>
      </w:r>
      <w:r w:rsidRPr="00A338E1">
        <w:rPr>
          <w:rFonts w:ascii="Times New Roman" w:hAnsi="Times New Roman" w:cs="Times New Roman"/>
          <w:sz w:val="24"/>
          <w:szCs w:val="24"/>
        </w:rPr>
        <w:t xml:space="preserve"> </w:t>
      </w:r>
      <w:r w:rsidRPr="001E47F8">
        <w:rPr>
          <w:rFonts w:ascii="Times New Roman" w:hAnsi="Times New Roman" w:cs="Times New Roman"/>
          <w:sz w:val="24"/>
          <w:szCs w:val="24"/>
        </w:rPr>
        <w:t>pouczeniem o</w:t>
      </w:r>
      <w:r w:rsidR="002C689C" w:rsidRPr="001E47F8">
        <w:rPr>
          <w:rFonts w:ascii="Times New Roman" w:hAnsi="Times New Roman" w:cs="Times New Roman"/>
          <w:sz w:val="24"/>
          <w:szCs w:val="24"/>
        </w:rPr>
        <w:t> </w:t>
      </w:r>
      <w:r w:rsidRPr="001E47F8">
        <w:rPr>
          <w:rFonts w:ascii="Times New Roman" w:hAnsi="Times New Roman" w:cs="Times New Roman"/>
          <w:sz w:val="24"/>
          <w:szCs w:val="24"/>
        </w:rPr>
        <w:t>zasadach i trybie postępowania w sprawie legalizacji pobytu oraz o przysługujących mu prawach i ciążących na nim obowiązkach w przypadku składania wniosku za pośrednictwem portalu MOS. Otóż obowiązek zapoznania się z pouczeniem będz</w:t>
      </w:r>
      <w:r w:rsidR="00B32D43" w:rsidRPr="001E47F8">
        <w:rPr>
          <w:rFonts w:ascii="Times New Roman" w:hAnsi="Times New Roman" w:cs="Times New Roman"/>
          <w:sz w:val="24"/>
          <w:szCs w:val="24"/>
        </w:rPr>
        <w:t xml:space="preserve">ie uważany za spełniony także </w:t>
      </w:r>
      <w:r w:rsidRPr="001E47F8">
        <w:rPr>
          <w:rFonts w:ascii="Times New Roman" w:hAnsi="Times New Roman" w:cs="Times New Roman"/>
          <w:sz w:val="24"/>
          <w:szCs w:val="24"/>
        </w:rPr>
        <w:t>przez zamieszczenie pouczenia w MOS, z którym cudzoziemiec będzie miał możliwość zapoznania się</w:t>
      </w:r>
      <w:r w:rsidR="000E3D44">
        <w:rPr>
          <w:rFonts w:ascii="Times New Roman" w:hAnsi="Times New Roman" w:cs="Times New Roman"/>
          <w:sz w:val="24"/>
          <w:szCs w:val="24"/>
        </w:rPr>
        <w:t>,</w:t>
      </w:r>
      <w:r w:rsidRPr="001E47F8">
        <w:rPr>
          <w:rFonts w:ascii="Times New Roman" w:hAnsi="Times New Roman" w:cs="Times New Roman"/>
          <w:sz w:val="24"/>
          <w:szCs w:val="24"/>
        </w:rPr>
        <w:t xml:space="preserve"> składając wniosek o udzielenie zezwolenia na pobyt czasowy, zezwolenia na pobyt stały lub zezwolenia na pobyt rezydenta długoterminowego UE. </w:t>
      </w:r>
    </w:p>
    <w:p w14:paraId="13BF5B2D" w14:textId="6EC9107B" w:rsidR="00693B1C" w:rsidRPr="001E47F8" w:rsidRDefault="00832A20"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 kolei z</w:t>
      </w:r>
      <w:r w:rsidR="00693B1C" w:rsidRPr="001E47F8">
        <w:rPr>
          <w:rFonts w:ascii="Times New Roman" w:hAnsi="Times New Roman" w:cs="Times New Roman"/>
          <w:sz w:val="24"/>
          <w:szCs w:val="24"/>
        </w:rPr>
        <w:t xml:space="preserve">amieszczany dotychczas </w:t>
      </w:r>
      <w:r w:rsidR="00134246" w:rsidRPr="001E47F8">
        <w:rPr>
          <w:rFonts w:ascii="Times New Roman" w:hAnsi="Times New Roman" w:cs="Times New Roman"/>
          <w:sz w:val="24"/>
          <w:szCs w:val="24"/>
        </w:rPr>
        <w:t>w</w:t>
      </w:r>
      <w:r w:rsidR="00893580" w:rsidRPr="001E47F8">
        <w:rPr>
          <w:rFonts w:ascii="Times New Roman" w:hAnsi="Times New Roman" w:cs="Times New Roman"/>
          <w:sz w:val="24"/>
          <w:szCs w:val="24"/>
        </w:rPr>
        <w:t> </w:t>
      </w:r>
      <w:r w:rsidR="00134246" w:rsidRPr="001E47F8">
        <w:rPr>
          <w:rFonts w:ascii="Times New Roman" w:hAnsi="Times New Roman" w:cs="Times New Roman"/>
          <w:sz w:val="24"/>
          <w:szCs w:val="24"/>
        </w:rPr>
        <w:t xml:space="preserve">dokumencie podróży cudzoziemca </w:t>
      </w:r>
      <w:r w:rsidR="00693B1C" w:rsidRPr="001E47F8">
        <w:rPr>
          <w:rFonts w:ascii="Times New Roman" w:hAnsi="Times New Roman" w:cs="Times New Roman"/>
          <w:sz w:val="24"/>
          <w:szCs w:val="24"/>
        </w:rPr>
        <w:t>odcisk stempla potwierdzający złożenie wniosku o</w:t>
      </w:r>
      <w:r w:rsidR="00893580" w:rsidRPr="001E47F8">
        <w:rPr>
          <w:rFonts w:ascii="Times New Roman" w:hAnsi="Times New Roman" w:cs="Times New Roman"/>
          <w:sz w:val="24"/>
          <w:szCs w:val="24"/>
        </w:rPr>
        <w:t> </w:t>
      </w:r>
      <w:r w:rsidR="00693B1C" w:rsidRPr="001E47F8">
        <w:rPr>
          <w:rFonts w:ascii="Times New Roman" w:hAnsi="Times New Roman" w:cs="Times New Roman"/>
          <w:sz w:val="24"/>
          <w:szCs w:val="24"/>
        </w:rPr>
        <w:t xml:space="preserve">udzielenie zezwolenia pobytowego zostanie zastąpiony zaświadczeniem potwierdzającym powyższy fakt. </w:t>
      </w:r>
    </w:p>
    <w:p w14:paraId="2F198F10" w14:textId="1DCF3E12" w:rsidR="00622A50" w:rsidRPr="001E47F8" w:rsidRDefault="00622A50"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Ponadto projektowane przepisy wprowadzają nowe rozwiązania prawne w zakresie procedury udzielania zezwolenia na pobyt czasowy w celu połączenia się z rodziną oraz zezwolenia na pobyt czasowy, o których mowa</w:t>
      </w:r>
      <w:r w:rsidRPr="00A338E1">
        <w:rPr>
          <w:rFonts w:ascii="Times New Roman" w:hAnsi="Times New Roman" w:cs="Times New Roman"/>
          <w:sz w:val="24"/>
          <w:szCs w:val="24"/>
        </w:rPr>
        <w:t xml:space="preserve"> </w:t>
      </w:r>
      <w:r w:rsidRPr="001E47F8">
        <w:rPr>
          <w:rFonts w:ascii="Times New Roman" w:hAnsi="Times New Roman" w:cs="Times New Roman"/>
          <w:sz w:val="24"/>
          <w:szCs w:val="24"/>
        </w:rPr>
        <w:t>w art. 160 pkt 1, 3, 4</w:t>
      </w:r>
      <w:r w:rsidR="00134246" w:rsidRPr="001E47F8">
        <w:rPr>
          <w:rFonts w:ascii="Times New Roman" w:hAnsi="Times New Roman" w:cs="Times New Roman"/>
          <w:sz w:val="24"/>
          <w:szCs w:val="24"/>
        </w:rPr>
        <w:t xml:space="preserve"> i</w:t>
      </w:r>
      <w:r w:rsidRPr="001E47F8">
        <w:rPr>
          <w:rFonts w:ascii="Times New Roman" w:hAnsi="Times New Roman" w:cs="Times New Roman"/>
          <w:sz w:val="24"/>
          <w:szCs w:val="24"/>
        </w:rPr>
        <w:t xml:space="preserve"> 6</w:t>
      </w:r>
      <w:r w:rsidR="00134246" w:rsidRPr="001E47F8">
        <w:rPr>
          <w:rFonts w:ascii="Times New Roman" w:hAnsi="Times New Roman" w:cs="Times New Roman"/>
          <w:sz w:val="24"/>
          <w:szCs w:val="24"/>
        </w:rPr>
        <w:t>,</w:t>
      </w:r>
      <w:r w:rsidR="00BA5B95" w:rsidRPr="001E47F8">
        <w:rPr>
          <w:rFonts w:ascii="Times New Roman" w:hAnsi="Times New Roman" w:cs="Times New Roman"/>
          <w:sz w:val="24"/>
          <w:szCs w:val="24"/>
        </w:rPr>
        <w:t xml:space="preserve"> w sytuacji </w:t>
      </w:r>
      <w:r w:rsidR="00134246" w:rsidRPr="001E47F8">
        <w:rPr>
          <w:rFonts w:ascii="Times New Roman" w:hAnsi="Times New Roman" w:cs="Times New Roman"/>
          <w:sz w:val="24"/>
          <w:szCs w:val="24"/>
        </w:rPr>
        <w:t xml:space="preserve">gdy </w:t>
      </w:r>
      <w:r w:rsidR="00BA5B95" w:rsidRPr="001E47F8">
        <w:rPr>
          <w:rFonts w:ascii="Times New Roman" w:hAnsi="Times New Roman" w:cs="Times New Roman"/>
          <w:sz w:val="24"/>
          <w:szCs w:val="24"/>
        </w:rPr>
        <w:t>cudzoziemiec, którego wniosek dotyczy</w:t>
      </w:r>
      <w:r w:rsidR="000E3D44">
        <w:rPr>
          <w:rFonts w:ascii="Times New Roman" w:hAnsi="Times New Roman" w:cs="Times New Roman"/>
          <w:sz w:val="24"/>
          <w:szCs w:val="24"/>
        </w:rPr>
        <w:t>,</w:t>
      </w:r>
      <w:r w:rsidR="00BA5B95" w:rsidRPr="001E47F8">
        <w:rPr>
          <w:rFonts w:ascii="Times New Roman" w:hAnsi="Times New Roman" w:cs="Times New Roman"/>
          <w:sz w:val="24"/>
          <w:szCs w:val="24"/>
        </w:rPr>
        <w:t xml:space="preserve"> przebywa poza granicami Polski, a o udziel</w:t>
      </w:r>
      <w:r w:rsidR="00134246" w:rsidRPr="001E47F8">
        <w:rPr>
          <w:rFonts w:ascii="Times New Roman" w:hAnsi="Times New Roman" w:cs="Times New Roman"/>
          <w:sz w:val="24"/>
          <w:szCs w:val="24"/>
        </w:rPr>
        <w:t>e</w:t>
      </w:r>
      <w:r w:rsidR="00BA5B95" w:rsidRPr="001E47F8">
        <w:rPr>
          <w:rFonts w:ascii="Times New Roman" w:hAnsi="Times New Roman" w:cs="Times New Roman"/>
          <w:sz w:val="24"/>
          <w:szCs w:val="24"/>
        </w:rPr>
        <w:t xml:space="preserve">nie zezwolenia na pobyt czasowy wnioskuje członek jego rodziny zamieszkujący </w:t>
      </w:r>
      <w:r w:rsidR="00F9105E" w:rsidRPr="001E47F8">
        <w:rPr>
          <w:rFonts w:ascii="Times New Roman" w:hAnsi="Times New Roman" w:cs="Times New Roman"/>
          <w:sz w:val="24"/>
          <w:szCs w:val="24"/>
        </w:rPr>
        <w:t xml:space="preserve">już </w:t>
      </w:r>
      <w:r w:rsidR="00BA5B95" w:rsidRPr="001E47F8">
        <w:rPr>
          <w:rFonts w:ascii="Times New Roman" w:hAnsi="Times New Roman" w:cs="Times New Roman"/>
          <w:sz w:val="24"/>
          <w:szCs w:val="24"/>
        </w:rPr>
        <w:t xml:space="preserve">na terytorium Polski. Zaproponowano między innymi wprowadzenie definicji członka rodziny rozdzielonej, </w:t>
      </w:r>
      <w:r w:rsidR="00206935" w:rsidRPr="001E47F8">
        <w:rPr>
          <w:rFonts w:ascii="Times New Roman" w:hAnsi="Times New Roman" w:cs="Times New Roman"/>
          <w:sz w:val="24"/>
          <w:szCs w:val="24"/>
        </w:rPr>
        <w:t xml:space="preserve">wprowadzenie </w:t>
      </w:r>
      <w:r w:rsidR="00BA5B95" w:rsidRPr="001E47F8">
        <w:rPr>
          <w:rFonts w:ascii="Times New Roman" w:hAnsi="Times New Roman" w:cs="Times New Roman"/>
          <w:sz w:val="24"/>
          <w:szCs w:val="24"/>
        </w:rPr>
        <w:t>nowego</w:t>
      </w:r>
      <w:r w:rsidR="00AA680D" w:rsidRPr="001E47F8">
        <w:rPr>
          <w:rFonts w:ascii="Times New Roman" w:hAnsi="Times New Roman" w:cs="Times New Roman"/>
          <w:sz w:val="24"/>
          <w:szCs w:val="24"/>
        </w:rPr>
        <w:t xml:space="preserve">, </w:t>
      </w:r>
      <w:r w:rsidR="00AA680D" w:rsidRPr="001E47F8">
        <w:rPr>
          <w:rFonts w:ascii="Times New Roman" w:hAnsi="Times New Roman" w:cs="Times New Roman"/>
          <w:sz w:val="24"/>
          <w:szCs w:val="24"/>
        </w:rPr>
        <w:lastRenderedPageBreak/>
        <w:t>odrębnego</w:t>
      </w:r>
      <w:r w:rsidR="00BA5B95" w:rsidRPr="001E47F8">
        <w:rPr>
          <w:rFonts w:ascii="Times New Roman" w:hAnsi="Times New Roman" w:cs="Times New Roman"/>
          <w:sz w:val="24"/>
          <w:szCs w:val="24"/>
        </w:rPr>
        <w:t xml:space="preserve"> wzoru formularza wniosku o udzielenie </w:t>
      </w:r>
      <w:r w:rsidR="00F9105E" w:rsidRPr="001E47F8">
        <w:rPr>
          <w:rFonts w:ascii="Times New Roman" w:hAnsi="Times New Roman" w:cs="Times New Roman"/>
          <w:sz w:val="24"/>
          <w:szCs w:val="24"/>
        </w:rPr>
        <w:t xml:space="preserve">ww. </w:t>
      </w:r>
      <w:r w:rsidR="00BA5B95" w:rsidRPr="001E47F8">
        <w:rPr>
          <w:rFonts w:ascii="Times New Roman" w:hAnsi="Times New Roman" w:cs="Times New Roman"/>
          <w:sz w:val="24"/>
          <w:szCs w:val="24"/>
        </w:rPr>
        <w:t xml:space="preserve">zezwolenia na pobyt czasowy dostosowanego do </w:t>
      </w:r>
      <w:r w:rsidR="00206935" w:rsidRPr="001E47F8">
        <w:rPr>
          <w:rFonts w:ascii="Times New Roman" w:hAnsi="Times New Roman" w:cs="Times New Roman"/>
          <w:sz w:val="24"/>
          <w:szCs w:val="24"/>
        </w:rPr>
        <w:t xml:space="preserve">opisanej wyżej sytuacji </w:t>
      </w:r>
      <w:r w:rsidR="00BA5B95" w:rsidRPr="001E47F8">
        <w:rPr>
          <w:rFonts w:ascii="Times New Roman" w:hAnsi="Times New Roman" w:cs="Times New Roman"/>
          <w:sz w:val="24"/>
          <w:szCs w:val="24"/>
        </w:rPr>
        <w:t>oraz dostosowanie przepisów dotyczących składania ww. wniosku do opisanej wyże</w:t>
      </w:r>
      <w:r w:rsidR="002216D4" w:rsidRPr="001E47F8">
        <w:rPr>
          <w:rFonts w:ascii="Times New Roman" w:hAnsi="Times New Roman" w:cs="Times New Roman"/>
          <w:sz w:val="24"/>
          <w:szCs w:val="24"/>
        </w:rPr>
        <w:t>j</w:t>
      </w:r>
      <w:r w:rsidR="00BA5B95" w:rsidRPr="001E47F8">
        <w:rPr>
          <w:rFonts w:ascii="Times New Roman" w:hAnsi="Times New Roman" w:cs="Times New Roman"/>
          <w:sz w:val="24"/>
          <w:szCs w:val="24"/>
        </w:rPr>
        <w:t xml:space="preserve"> sytuacji. </w:t>
      </w:r>
    </w:p>
    <w:p w14:paraId="029217C2" w14:textId="12EC5ECA" w:rsidR="00B41FF4" w:rsidRPr="001E47F8" w:rsidRDefault="00B41FF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związku z wprowadzeniem </w:t>
      </w:r>
      <w:r w:rsidR="00832A20" w:rsidRPr="001E47F8">
        <w:rPr>
          <w:rFonts w:ascii="Times New Roman" w:hAnsi="Times New Roman" w:cs="Times New Roman"/>
          <w:sz w:val="24"/>
          <w:szCs w:val="24"/>
        </w:rPr>
        <w:t>obowiązku</w:t>
      </w:r>
      <w:r w:rsidRPr="001E47F8">
        <w:rPr>
          <w:rFonts w:ascii="Times New Roman" w:hAnsi="Times New Roman" w:cs="Times New Roman"/>
          <w:sz w:val="24"/>
          <w:szCs w:val="24"/>
        </w:rPr>
        <w:t xml:space="preserve"> </w:t>
      </w:r>
      <w:r w:rsidR="00BB6EAC" w:rsidRPr="001E47F8">
        <w:rPr>
          <w:rFonts w:ascii="Times New Roman" w:hAnsi="Times New Roman" w:cs="Times New Roman"/>
          <w:sz w:val="24"/>
          <w:szCs w:val="24"/>
        </w:rPr>
        <w:t>elektronicznego składania wniosków o</w:t>
      </w:r>
      <w:r w:rsidR="00CC0539" w:rsidRPr="001E47F8">
        <w:rPr>
          <w:rFonts w:ascii="Times New Roman" w:hAnsi="Times New Roman" w:cs="Times New Roman"/>
          <w:sz w:val="24"/>
          <w:szCs w:val="24"/>
        </w:rPr>
        <w:t> </w:t>
      </w:r>
      <w:r w:rsidR="00BB6EAC" w:rsidRPr="001E47F8">
        <w:rPr>
          <w:rFonts w:ascii="Times New Roman" w:hAnsi="Times New Roman" w:cs="Times New Roman"/>
          <w:sz w:val="24"/>
          <w:szCs w:val="24"/>
        </w:rPr>
        <w:t xml:space="preserve">udzielenie zezwoleń pobytowych </w:t>
      </w:r>
      <w:r w:rsidRPr="001E47F8">
        <w:rPr>
          <w:rFonts w:ascii="Times New Roman" w:hAnsi="Times New Roman" w:cs="Times New Roman"/>
          <w:sz w:val="24"/>
          <w:szCs w:val="24"/>
        </w:rPr>
        <w:t xml:space="preserve">konieczne jest wprowadzenie zmian w ustawie z dnia 12 marca 2022 r. o pomocy obywatelom Ukrainy w związku z konfliktem zbrojnym na terytorium tego państwa </w:t>
      </w:r>
      <w:r w:rsidR="008521EC" w:rsidRPr="001E47F8">
        <w:rPr>
          <w:rFonts w:ascii="Times New Roman" w:hAnsi="Times New Roman" w:cs="Times New Roman"/>
          <w:sz w:val="24"/>
          <w:szCs w:val="24"/>
        </w:rPr>
        <w:t xml:space="preserve">(Dz. U. z </w:t>
      </w:r>
      <w:r w:rsidR="007165CF" w:rsidRPr="001E47F8">
        <w:rPr>
          <w:rFonts w:ascii="Times New Roman" w:hAnsi="Times New Roman" w:cs="Times New Roman"/>
          <w:sz w:val="24"/>
          <w:szCs w:val="24"/>
        </w:rPr>
        <w:t>2025 r. poz. 337</w:t>
      </w:r>
      <w:r w:rsidR="00617874">
        <w:rPr>
          <w:rFonts w:ascii="Times New Roman" w:hAnsi="Times New Roman" w:cs="Times New Roman"/>
          <w:sz w:val="24"/>
          <w:szCs w:val="24"/>
        </w:rPr>
        <w:t>, z późn. zm.</w:t>
      </w:r>
      <w:r w:rsidR="00A34DBD" w:rsidRPr="001E47F8">
        <w:rPr>
          <w:rFonts w:ascii="Times New Roman" w:hAnsi="Times New Roman" w:cs="Times New Roman"/>
          <w:sz w:val="24"/>
          <w:szCs w:val="24"/>
        </w:rPr>
        <w:t xml:space="preserve">) </w:t>
      </w:r>
      <w:r w:rsidRPr="001E47F8">
        <w:rPr>
          <w:rFonts w:ascii="Times New Roman" w:hAnsi="Times New Roman" w:cs="Times New Roman"/>
          <w:sz w:val="24"/>
          <w:szCs w:val="24"/>
        </w:rPr>
        <w:t xml:space="preserve">w zakresie przepisów przewidujących możliwość wystąpienia przez obywateli Ukrainy z </w:t>
      </w:r>
      <w:r w:rsidR="00832A20" w:rsidRPr="001E47F8">
        <w:rPr>
          <w:rFonts w:ascii="Times New Roman" w:hAnsi="Times New Roman" w:cs="Times New Roman"/>
          <w:sz w:val="24"/>
          <w:szCs w:val="24"/>
        </w:rPr>
        <w:t>wnioskiem o udzielenie</w:t>
      </w:r>
      <w:r w:rsidRPr="001E47F8">
        <w:rPr>
          <w:rFonts w:ascii="Times New Roman" w:hAnsi="Times New Roman" w:cs="Times New Roman"/>
          <w:sz w:val="24"/>
          <w:szCs w:val="24"/>
        </w:rPr>
        <w:t xml:space="preserve"> zezwolenia na pobyt czasowy na podstawie art. 42 ust. 13 tej ustawy</w:t>
      </w:r>
      <w:r w:rsidR="00A34DBD" w:rsidRPr="001E47F8">
        <w:rPr>
          <w:rFonts w:ascii="Times New Roman" w:hAnsi="Times New Roman" w:cs="Times New Roman"/>
          <w:sz w:val="24"/>
          <w:szCs w:val="24"/>
        </w:rPr>
        <w:t xml:space="preserve">, </w:t>
      </w:r>
      <w:r w:rsidR="003C37CD" w:rsidRPr="001E47F8">
        <w:rPr>
          <w:rFonts w:ascii="Times New Roman" w:hAnsi="Times New Roman" w:cs="Times New Roman"/>
          <w:sz w:val="24"/>
          <w:szCs w:val="24"/>
        </w:rPr>
        <w:t xml:space="preserve">ustawie z dnia </w:t>
      </w:r>
      <w:r w:rsidR="007165CF" w:rsidRPr="001E47F8">
        <w:rPr>
          <w:rFonts w:ascii="Times New Roman" w:hAnsi="Times New Roman" w:cs="Times New Roman"/>
          <w:sz w:val="24"/>
          <w:szCs w:val="24"/>
        </w:rPr>
        <w:t>20 marca</w:t>
      </w:r>
      <w:r w:rsidR="003C37CD" w:rsidRPr="001E47F8">
        <w:rPr>
          <w:rFonts w:ascii="Times New Roman" w:hAnsi="Times New Roman" w:cs="Times New Roman"/>
          <w:sz w:val="24"/>
          <w:szCs w:val="24"/>
        </w:rPr>
        <w:t xml:space="preserve"> 2025 r. </w:t>
      </w:r>
      <w:r w:rsidR="006C749B" w:rsidRPr="001E47F8">
        <w:rPr>
          <w:rFonts w:ascii="Times New Roman" w:hAnsi="Times New Roman" w:cs="Times New Roman"/>
          <w:sz w:val="24"/>
          <w:szCs w:val="24"/>
        </w:rPr>
        <w:t xml:space="preserve">o rynku pracy i służbach zatrudnienia (Dz. U. poz. </w:t>
      </w:r>
      <w:r w:rsidR="000B58C3" w:rsidRPr="001E47F8">
        <w:rPr>
          <w:rFonts w:ascii="Times New Roman" w:hAnsi="Times New Roman" w:cs="Times New Roman"/>
          <w:sz w:val="24"/>
          <w:szCs w:val="24"/>
        </w:rPr>
        <w:t>620</w:t>
      </w:r>
      <w:r w:rsidR="006C749B" w:rsidRPr="001E47F8">
        <w:rPr>
          <w:rFonts w:ascii="Times New Roman" w:hAnsi="Times New Roman" w:cs="Times New Roman"/>
          <w:sz w:val="24"/>
          <w:szCs w:val="24"/>
        </w:rPr>
        <w:t xml:space="preserve">), </w:t>
      </w:r>
      <w:r w:rsidR="00665BA3" w:rsidRPr="001E47F8">
        <w:rPr>
          <w:rFonts w:ascii="Times New Roman" w:hAnsi="Times New Roman" w:cs="Times New Roman"/>
          <w:sz w:val="24"/>
          <w:szCs w:val="24"/>
        </w:rPr>
        <w:t xml:space="preserve">w </w:t>
      </w:r>
      <w:r w:rsidR="003C37CD" w:rsidRPr="001E47F8">
        <w:rPr>
          <w:rFonts w:ascii="Times New Roman" w:hAnsi="Times New Roman" w:cs="Times New Roman"/>
          <w:sz w:val="24"/>
          <w:szCs w:val="24"/>
        </w:rPr>
        <w:t xml:space="preserve">ustawie z dnia </w:t>
      </w:r>
      <w:r w:rsidR="007165CF" w:rsidRPr="001E47F8">
        <w:rPr>
          <w:rFonts w:ascii="Times New Roman" w:hAnsi="Times New Roman" w:cs="Times New Roman"/>
          <w:sz w:val="24"/>
          <w:szCs w:val="24"/>
        </w:rPr>
        <w:t>20 marca</w:t>
      </w:r>
      <w:r w:rsidR="003C37CD" w:rsidRPr="001E47F8">
        <w:rPr>
          <w:rFonts w:ascii="Times New Roman" w:hAnsi="Times New Roman" w:cs="Times New Roman"/>
          <w:sz w:val="24"/>
          <w:szCs w:val="24"/>
        </w:rPr>
        <w:t xml:space="preserve"> 2025 r. </w:t>
      </w:r>
      <w:r w:rsidR="00665BA3" w:rsidRPr="001E47F8">
        <w:rPr>
          <w:rFonts w:ascii="Times New Roman" w:hAnsi="Times New Roman" w:cs="Times New Roman"/>
          <w:sz w:val="24"/>
          <w:szCs w:val="24"/>
        </w:rPr>
        <w:t xml:space="preserve">o warunkach dopuszczalności powierzania pracy cudzoziemcowi na terytorium Rzeczypospolitej Polskiej (Dz. U. poz. </w:t>
      </w:r>
      <w:r w:rsidR="000B58C3" w:rsidRPr="001E47F8">
        <w:rPr>
          <w:rFonts w:ascii="Times New Roman" w:hAnsi="Times New Roman" w:cs="Times New Roman"/>
          <w:sz w:val="24"/>
          <w:szCs w:val="24"/>
        </w:rPr>
        <w:t>621</w:t>
      </w:r>
      <w:r w:rsidR="00665BA3" w:rsidRPr="001E47F8">
        <w:rPr>
          <w:rFonts w:ascii="Times New Roman" w:hAnsi="Times New Roman" w:cs="Times New Roman"/>
          <w:sz w:val="24"/>
          <w:szCs w:val="24"/>
        </w:rPr>
        <w:t>)</w:t>
      </w:r>
      <w:r w:rsidR="006C749B" w:rsidRPr="001E47F8">
        <w:rPr>
          <w:rFonts w:ascii="Times New Roman" w:hAnsi="Times New Roman" w:cs="Times New Roman"/>
          <w:sz w:val="24"/>
          <w:szCs w:val="24"/>
        </w:rPr>
        <w:t xml:space="preserve">, </w:t>
      </w:r>
      <w:r w:rsidR="00A34DBD" w:rsidRPr="001E47F8">
        <w:rPr>
          <w:rFonts w:ascii="Times New Roman" w:hAnsi="Times New Roman" w:cs="Times New Roman"/>
          <w:sz w:val="24"/>
          <w:szCs w:val="24"/>
        </w:rPr>
        <w:t xml:space="preserve">w ustawie </w:t>
      </w:r>
      <w:r w:rsidR="00793902" w:rsidRPr="001E47F8">
        <w:rPr>
          <w:rFonts w:ascii="Times New Roman" w:hAnsi="Times New Roman" w:cs="Times New Roman"/>
          <w:sz w:val="24"/>
          <w:szCs w:val="24"/>
        </w:rPr>
        <w:t>z dnia 6 marca 2018 r. o zasadach uczestnictwa przedsiębiorców zagranicznych i innych osób zagranicznych w obrocie gospodarczym na terytorium Rzeczypospolitej Polskiej (Dz. U. z 202</w:t>
      </w:r>
      <w:r w:rsidR="000A1559" w:rsidRPr="001E47F8">
        <w:rPr>
          <w:rFonts w:ascii="Times New Roman" w:hAnsi="Times New Roman" w:cs="Times New Roman"/>
          <w:sz w:val="24"/>
          <w:szCs w:val="24"/>
        </w:rPr>
        <w:t>5</w:t>
      </w:r>
      <w:r w:rsidR="00793902" w:rsidRPr="001E47F8">
        <w:rPr>
          <w:rFonts w:ascii="Times New Roman" w:hAnsi="Times New Roman" w:cs="Times New Roman"/>
          <w:sz w:val="24"/>
          <w:szCs w:val="24"/>
        </w:rPr>
        <w:t> r. poz. </w:t>
      </w:r>
      <w:r w:rsidR="000A1559" w:rsidRPr="001E47F8">
        <w:rPr>
          <w:rFonts w:ascii="Times New Roman" w:hAnsi="Times New Roman" w:cs="Times New Roman"/>
          <w:sz w:val="24"/>
          <w:szCs w:val="24"/>
        </w:rPr>
        <w:t>89</w:t>
      </w:r>
      <w:r w:rsidR="00617874">
        <w:rPr>
          <w:rFonts w:ascii="Times New Roman" w:hAnsi="Times New Roman" w:cs="Times New Roman"/>
          <w:sz w:val="24"/>
          <w:szCs w:val="24"/>
        </w:rPr>
        <w:t>, z</w:t>
      </w:r>
      <w:r w:rsidR="00820C00">
        <w:rPr>
          <w:rFonts w:ascii="Times New Roman" w:hAnsi="Times New Roman" w:cs="Times New Roman"/>
          <w:sz w:val="24"/>
          <w:szCs w:val="24"/>
        </w:rPr>
        <w:t xml:space="preserve"> </w:t>
      </w:r>
      <w:r w:rsidR="00617874">
        <w:rPr>
          <w:rFonts w:ascii="Times New Roman" w:hAnsi="Times New Roman" w:cs="Times New Roman"/>
          <w:sz w:val="24"/>
          <w:szCs w:val="24"/>
        </w:rPr>
        <w:t>późn. zm.</w:t>
      </w:r>
      <w:r w:rsidR="00793902" w:rsidRPr="001E47F8">
        <w:rPr>
          <w:rFonts w:ascii="Times New Roman" w:hAnsi="Times New Roman" w:cs="Times New Roman"/>
          <w:sz w:val="24"/>
          <w:szCs w:val="24"/>
        </w:rPr>
        <w:t>)</w:t>
      </w:r>
      <w:r w:rsidR="002E6ACD" w:rsidRPr="001E47F8">
        <w:rPr>
          <w:rFonts w:ascii="Times New Roman" w:hAnsi="Times New Roman" w:cs="Times New Roman"/>
          <w:sz w:val="24"/>
          <w:szCs w:val="24"/>
        </w:rPr>
        <w:t xml:space="preserve">, </w:t>
      </w:r>
      <w:r w:rsidR="005F5C84" w:rsidRPr="001E47F8">
        <w:rPr>
          <w:rFonts w:ascii="Times New Roman" w:hAnsi="Times New Roman" w:cs="Times New Roman"/>
          <w:sz w:val="24"/>
          <w:szCs w:val="24"/>
        </w:rPr>
        <w:t xml:space="preserve">w ustawie z dnia 20 lipca 2018 r. – Prawo o szkolnictwie wyższym i nauce (Dz. U. z 2024 r. poz. 1571, z późn. zm.), </w:t>
      </w:r>
      <w:r w:rsidR="00793902" w:rsidRPr="001E47F8">
        <w:rPr>
          <w:rFonts w:ascii="Times New Roman" w:hAnsi="Times New Roman" w:cs="Times New Roman"/>
          <w:sz w:val="24"/>
          <w:szCs w:val="24"/>
        </w:rPr>
        <w:t>w ustawie z dnia 24 września 2010 r. o</w:t>
      </w:r>
      <w:r w:rsidR="009254CA" w:rsidRPr="001E47F8">
        <w:rPr>
          <w:rFonts w:ascii="Times New Roman" w:hAnsi="Times New Roman" w:cs="Times New Roman"/>
          <w:sz w:val="24"/>
          <w:szCs w:val="24"/>
        </w:rPr>
        <w:t> </w:t>
      </w:r>
      <w:r w:rsidR="00793902" w:rsidRPr="001E47F8">
        <w:rPr>
          <w:rFonts w:ascii="Times New Roman" w:hAnsi="Times New Roman" w:cs="Times New Roman"/>
          <w:sz w:val="24"/>
          <w:szCs w:val="24"/>
        </w:rPr>
        <w:t>ewidencji ludności (Dz. U. z 202</w:t>
      </w:r>
      <w:r w:rsidR="000A1559" w:rsidRPr="001E47F8">
        <w:rPr>
          <w:rFonts w:ascii="Times New Roman" w:hAnsi="Times New Roman" w:cs="Times New Roman"/>
          <w:sz w:val="24"/>
          <w:szCs w:val="24"/>
        </w:rPr>
        <w:t>5</w:t>
      </w:r>
      <w:r w:rsidR="00793902" w:rsidRPr="001E47F8">
        <w:rPr>
          <w:rFonts w:ascii="Times New Roman" w:hAnsi="Times New Roman" w:cs="Times New Roman"/>
          <w:sz w:val="24"/>
          <w:szCs w:val="24"/>
        </w:rPr>
        <w:t xml:space="preserve"> r. poz. </w:t>
      </w:r>
      <w:r w:rsidR="000A1559" w:rsidRPr="001E47F8">
        <w:rPr>
          <w:rFonts w:ascii="Times New Roman" w:hAnsi="Times New Roman" w:cs="Times New Roman"/>
          <w:sz w:val="24"/>
          <w:szCs w:val="24"/>
        </w:rPr>
        <w:t>274</w:t>
      </w:r>
      <w:r w:rsidR="00617874">
        <w:rPr>
          <w:rFonts w:ascii="Times New Roman" w:hAnsi="Times New Roman" w:cs="Times New Roman"/>
          <w:sz w:val="24"/>
          <w:szCs w:val="24"/>
        </w:rPr>
        <w:t>, z późn. zm.</w:t>
      </w:r>
      <w:r w:rsidR="00793902" w:rsidRPr="001E47F8">
        <w:rPr>
          <w:rFonts w:ascii="Times New Roman" w:hAnsi="Times New Roman" w:cs="Times New Roman"/>
          <w:sz w:val="24"/>
          <w:szCs w:val="24"/>
        </w:rPr>
        <w:t>)</w:t>
      </w:r>
      <w:r w:rsidR="002E6ACD" w:rsidRPr="001E47F8">
        <w:rPr>
          <w:rFonts w:ascii="Times New Roman" w:hAnsi="Times New Roman" w:cs="Times New Roman"/>
          <w:sz w:val="24"/>
          <w:szCs w:val="24"/>
        </w:rPr>
        <w:t xml:space="preserve"> oraz w ustawie z dnia 9</w:t>
      </w:r>
      <w:r w:rsidR="00847066" w:rsidRPr="001E47F8">
        <w:rPr>
          <w:rFonts w:ascii="Times New Roman" w:hAnsi="Times New Roman" w:cs="Times New Roman"/>
          <w:sz w:val="24"/>
          <w:szCs w:val="24"/>
        </w:rPr>
        <w:t> </w:t>
      </w:r>
      <w:r w:rsidR="002E6ACD" w:rsidRPr="001E47F8">
        <w:rPr>
          <w:rFonts w:ascii="Times New Roman" w:hAnsi="Times New Roman" w:cs="Times New Roman"/>
          <w:sz w:val="24"/>
          <w:szCs w:val="24"/>
        </w:rPr>
        <w:t xml:space="preserve">listopada 2000 r. o repatriacji </w:t>
      </w:r>
      <w:bookmarkStart w:id="1" w:name="_Hlk173410574"/>
      <w:r w:rsidR="002E6ACD" w:rsidRPr="001E47F8">
        <w:rPr>
          <w:rFonts w:ascii="Times New Roman" w:hAnsi="Times New Roman" w:cs="Times New Roman"/>
          <w:sz w:val="24"/>
          <w:szCs w:val="24"/>
        </w:rPr>
        <w:t>(Dz. U. z 2022 r. poz.</w:t>
      </w:r>
      <w:r w:rsidR="009909D2" w:rsidRPr="001E47F8">
        <w:rPr>
          <w:rFonts w:ascii="Times New Roman" w:hAnsi="Times New Roman" w:cs="Times New Roman"/>
          <w:sz w:val="24"/>
          <w:szCs w:val="24"/>
        </w:rPr>
        <w:t xml:space="preserve"> </w:t>
      </w:r>
      <w:r w:rsidR="002E6ACD" w:rsidRPr="001E47F8">
        <w:rPr>
          <w:rFonts w:ascii="Times New Roman" w:hAnsi="Times New Roman" w:cs="Times New Roman"/>
          <w:sz w:val="24"/>
          <w:szCs w:val="24"/>
        </w:rPr>
        <w:t>1105</w:t>
      </w:r>
      <w:r w:rsidR="00617874">
        <w:rPr>
          <w:rFonts w:ascii="Times New Roman" w:hAnsi="Times New Roman" w:cs="Times New Roman"/>
          <w:sz w:val="24"/>
          <w:szCs w:val="24"/>
        </w:rPr>
        <w:t>, z późn. zm.</w:t>
      </w:r>
      <w:r w:rsidR="002E6ACD" w:rsidRPr="001E47F8">
        <w:rPr>
          <w:rFonts w:ascii="Times New Roman" w:hAnsi="Times New Roman" w:cs="Times New Roman"/>
          <w:sz w:val="24"/>
          <w:szCs w:val="24"/>
        </w:rPr>
        <w:t>)</w:t>
      </w:r>
      <w:bookmarkEnd w:id="1"/>
      <w:r w:rsidRPr="001E47F8">
        <w:rPr>
          <w:rFonts w:ascii="Times New Roman" w:hAnsi="Times New Roman" w:cs="Times New Roman"/>
          <w:sz w:val="24"/>
          <w:szCs w:val="24"/>
        </w:rPr>
        <w:t>.</w:t>
      </w:r>
    </w:p>
    <w:p w14:paraId="39A610C5" w14:textId="28D35BF4" w:rsidR="008039C3" w:rsidRPr="001E47F8" w:rsidRDefault="009A3C52"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b/>
          <w:sz w:val="24"/>
          <w:szCs w:val="24"/>
        </w:rPr>
        <w:t xml:space="preserve">Ad. </w:t>
      </w:r>
      <w:r w:rsidR="008369A8" w:rsidRPr="001E47F8">
        <w:rPr>
          <w:rFonts w:ascii="Times New Roman" w:hAnsi="Times New Roman" w:cs="Times New Roman"/>
          <w:b/>
          <w:sz w:val="24"/>
          <w:szCs w:val="24"/>
        </w:rPr>
        <w:t>2</w:t>
      </w:r>
      <w:r w:rsidRPr="001E47F8">
        <w:rPr>
          <w:rFonts w:ascii="Times New Roman" w:hAnsi="Times New Roman" w:cs="Times New Roman"/>
          <w:b/>
          <w:sz w:val="24"/>
          <w:szCs w:val="24"/>
        </w:rPr>
        <w:t>.</w:t>
      </w:r>
      <w:r w:rsidRPr="001E47F8">
        <w:rPr>
          <w:rFonts w:ascii="Times New Roman" w:hAnsi="Times New Roman" w:cs="Times New Roman"/>
          <w:sz w:val="24"/>
          <w:szCs w:val="24"/>
        </w:rPr>
        <w:t xml:space="preserve"> </w:t>
      </w:r>
      <w:r w:rsidR="00115EFE" w:rsidRPr="001E47F8">
        <w:rPr>
          <w:rFonts w:ascii="Times New Roman" w:hAnsi="Times New Roman" w:cs="Times New Roman"/>
          <w:sz w:val="24"/>
          <w:szCs w:val="24"/>
        </w:rPr>
        <w:t xml:space="preserve">Dodatkowo projekt ustawy </w:t>
      </w:r>
      <w:r w:rsidR="00BF5D82" w:rsidRPr="001E47F8">
        <w:rPr>
          <w:rFonts w:ascii="Times New Roman" w:hAnsi="Times New Roman" w:cs="Times New Roman"/>
          <w:sz w:val="24"/>
          <w:szCs w:val="24"/>
        </w:rPr>
        <w:t>ma na celu doprecyzowanie zakresu danych</w:t>
      </w:r>
      <w:r w:rsidR="0054339C" w:rsidRPr="001E47F8">
        <w:rPr>
          <w:rFonts w:ascii="Times New Roman" w:hAnsi="Times New Roman" w:cs="Times New Roman"/>
          <w:sz w:val="24"/>
          <w:szCs w:val="24"/>
        </w:rPr>
        <w:t xml:space="preserve"> i</w:t>
      </w:r>
      <w:r w:rsidR="00893580" w:rsidRPr="001E47F8">
        <w:rPr>
          <w:rFonts w:ascii="Times New Roman" w:hAnsi="Times New Roman" w:cs="Times New Roman"/>
          <w:sz w:val="24"/>
          <w:szCs w:val="24"/>
        </w:rPr>
        <w:t> </w:t>
      </w:r>
      <w:r w:rsidR="0054339C" w:rsidRPr="001E47F8">
        <w:rPr>
          <w:rFonts w:ascii="Times New Roman" w:hAnsi="Times New Roman" w:cs="Times New Roman"/>
          <w:sz w:val="24"/>
          <w:szCs w:val="24"/>
        </w:rPr>
        <w:t xml:space="preserve">informacji </w:t>
      </w:r>
      <w:r w:rsidR="00BF5D82" w:rsidRPr="001E47F8">
        <w:rPr>
          <w:rFonts w:ascii="Times New Roman" w:hAnsi="Times New Roman" w:cs="Times New Roman"/>
          <w:sz w:val="24"/>
          <w:szCs w:val="24"/>
        </w:rPr>
        <w:t>przetwarzanych w</w:t>
      </w:r>
      <w:r w:rsidR="0054339C" w:rsidRPr="001E47F8">
        <w:rPr>
          <w:rFonts w:ascii="Times New Roman" w:hAnsi="Times New Roman" w:cs="Times New Roman"/>
          <w:sz w:val="24"/>
          <w:szCs w:val="24"/>
        </w:rPr>
        <w:t xml:space="preserve"> rejestrach i </w:t>
      </w:r>
      <w:r w:rsidR="00BF5D82" w:rsidRPr="001E47F8">
        <w:rPr>
          <w:rFonts w:ascii="Times New Roman" w:hAnsi="Times New Roman" w:cs="Times New Roman"/>
          <w:sz w:val="24"/>
          <w:szCs w:val="24"/>
        </w:rPr>
        <w:t>postępowaniach prowadzonych na podstawie ustawy z dnia 12 grudnia 2013 r. o cudzoziemcach, ustaw</w:t>
      </w:r>
      <w:r w:rsidR="000E3D44">
        <w:rPr>
          <w:rFonts w:ascii="Times New Roman" w:hAnsi="Times New Roman" w:cs="Times New Roman"/>
          <w:sz w:val="24"/>
          <w:szCs w:val="24"/>
        </w:rPr>
        <w:t>y</w:t>
      </w:r>
      <w:r w:rsidR="00BF5D82" w:rsidRPr="001E47F8">
        <w:rPr>
          <w:rFonts w:ascii="Times New Roman" w:hAnsi="Times New Roman" w:cs="Times New Roman"/>
          <w:sz w:val="24"/>
          <w:szCs w:val="24"/>
        </w:rPr>
        <w:t xml:space="preserve"> z dnia 13 czerwca 2003 r. o udzielaniu cudzoziemcom ochrony na terytorium Rzeczypospolitej Polskiej oraz ustaw</w:t>
      </w:r>
      <w:r w:rsidR="000E3D44">
        <w:rPr>
          <w:rFonts w:ascii="Times New Roman" w:hAnsi="Times New Roman" w:cs="Times New Roman"/>
          <w:sz w:val="24"/>
          <w:szCs w:val="24"/>
        </w:rPr>
        <w:t>y</w:t>
      </w:r>
      <w:r w:rsidR="00BF5D82" w:rsidRPr="001E47F8">
        <w:rPr>
          <w:rFonts w:ascii="Times New Roman" w:hAnsi="Times New Roman" w:cs="Times New Roman"/>
          <w:sz w:val="24"/>
          <w:szCs w:val="24"/>
        </w:rPr>
        <w:t xml:space="preserve"> z dnia 14 lipca 2006 r. o wjeździe na terytorium Rzeczypospolitej Polskiej, pobycie oraz wyjeździe z tego terytorium obywateli państw członkowskich Unii Europejskiej i członków ich rodzin</w:t>
      </w:r>
      <w:r w:rsidR="0054339C" w:rsidRPr="001E47F8">
        <w:rPr>
          <w:rFonts w:ascii="Times New Roman" w:hAnsi="Times New Roman" w:cs="Times New Roman"/>
          <w:sz w:val="24"/>
          <w:szCs w:val="24"/>
        </w:rPr>
        <w:t xml:space="preserve">, w tym </w:t>
      </w:r>
      <w:r w:rsidR="00BF5D82" w:rsidRPr="001E47F8">
        <w:rPr>
          <w:rFonts w:ascii="Times New Roman" w:hAnsi="Times New Roman" w:cs="Times New Roman"/>
          <w:sz w:val="24"/>
          <w:szCs w:val="24"/>
        </w:rPr>
        <w:t xml:space="preserve">w celu realizacji </w:t>
      </w:r>
      <w:bookmarkStart w:id="2" w:name="_Hlk200094872"/>
      <w:r w:rsidR="00BF5D82" w:rsidRPr="001E47F8">
        <w:rPr>
          <w:rFonts w:ascii="Times New Roman" w:hAnsi="Times New Roman" w:cs="Times New Roman"/>
          <w:sz w:val="24"/>
          <w:szCs w:val="24"/>
        </w:rPr>
        <w:t>przepisów rozporządzenia (WE) nr 862/2007 Parlamentu Europejskiego i</w:t>
      </w:r>
      <w:r w:rsidR="00893580" w:rsidRPr="001E47F8">
        <w:rPr>
          <w:rFonts w:ascii="Times New Roman" w:hAnsi="Times New Roman" w:cs="Times New Roman"/>
          <w:sz w:val="24"/>
          <w:szCs w:val="24"/>
        </w:rPr>
        <w:t> </w:t>
      </w:r>
      <w:r w:rsidR="00BF5D82" w:rsidRPr="001E47F8">
        <w:rPr>
          <w:rFonts w:ascii="Times New Roman" w:hAnsi="Times New Roman" w:cs="Times New Roman"/>
          <w:sz w:val="24"/>
          <w:szCs w:val="24"/>
        </w:rPr>
        <w:t xml:space="preserve">Rady z dnia 11 lipca 2007 r. w sprawie statystyk Wspólnoty z zakresu migracji i ochrony międzynarodowej oraz uchylającego rozporządzenie Rady </w:t>
      </w:r>
      <w:r w:rsidR="00700737" w:rsidRPr="001E47F8">
        <w:rPr>
          <w:rFonts w:ascii="Times New Roman" w:hAnsi="Times New Roman" w:cs="Times New Roman"/>
          <w:sz w:val="24"/>
          <w:szCs w:val="24"/>
        </w:rPr>
        <w:t xml:space="preserve">(EWG) </w:t>
      </w:r>
      <w:r w:rsidR="00BF5D82" w:rsidRPr="001E47F8">
        <w:rPr>
          <w:rFonts w:ascii="Times New Roman" w:hAnsi="Times New Roman" w:cs="Times New Roman"/>
          <w:sz w:val="24"/>
          <w:szCs w:val="24"/>
        </w:rPr>
        <w:t>nr 311/76 w sprawie zestawienia statystyk dotyczących pracowników cudzoziemców</w:t>
      </w:r>
      <w:bookmarkEnd w:id="2"/>
      <w:r w:rsidR="00BF5D82" w:rsidRPr="001E47F8">
        <w:rPr>
          <w:rFonts w:ascii="Times New Roman" w:hAnsi="Times New Roman" w:cs="Times New Roman"/>
          <w:sz w:val="24"/>
          <w:szCs w:val="24"/>
        </w:rPr>
        <w:t xml:space="preserve">. </w:t>
      </w:r>
      <w:r w:rsidR="004037DD" w:rsidRPr="001E47F8">
        <w:rPr>
          <w:rFonts w:ascii="Times New Roman" w:hAnsi="Times New Roman" w:cs="Times New Roman"/>
          <w:sz w:val="24"/>
          <w:szCs w:val="24"/>
        </w:rPr>
        <w:t xml:space="preserve">W tym celu konieczne </w:t>
      </w:r>
      <w:r w:rsidR="00B41AE3" w:rsidRPr="001E47F8">
        <w:rPr>
          <w:rFonts w:ascii="Times New Roman" w:hAnsi="Times New Roman" w:cs="Times New Roman"/>
          <w:sz w:val="24"/>
          <w:szCs w:val="24"/>
        </w:rPr>
        <w:t xml:space="preserve">jest </w:t>
      </w:r>
      <w:r w:rsidR="004037DD" w:rsidRPr="001E47F8">
        <w:rPr>
          <w:rFonts w:ascii="Times New Roman" w:hAnsi="Times New Roman" w:cs="Times New Roman"/>
          <w:sz w:val="24"/>
          <w:szCs w:val="24"/>
        </w:rPr>
        <w:t xml:space="preserve">rozszerzenie </w:t>
      </w:r>
      <w:r w:rsidR="0054339C" w:rsidRPr="001E47F8">
        <w:rPr>
          <w:rFonts w:ascii="Times New Roman" w:hAnsi="Times New Roman" w:cs="Times New Roman"/>
          <w:sz w:val="24"/>
          <w:szCs w:val="24"/>
        </w:rPr>
        <w:t xml:space="preserve">przepisów określających </w:t>
      </w:r>
      <w:r w:rsidR="004037DD" w:rsidRPr="001E47F8">
        <w:rPr>
          <w:rFonts w:ascii="Times New Roman" w:hAnsi="Times New Roman" w:cs="Times New Roman"/>
          <w:sz w:val="24"/>
          <w:szCs w:val="24"/>
        </w:rPr>
        <w:t xml:space="preserve">zakres danych oraz informacji dotyczących cudzoziemca przetwarzanych w rejestrach i </w:t>
      </w:r>
      <w:r w:rsidR="00A02293" w:rsidRPr="001E47F8">
        <w:rPr>
          <w:rFonts w:ascii="Times New Roman" w:hAnsi="Times New Roman" w:cs="Times New Roman"/>
          <w:sz w:val="24"/>
          <w:szCs w:val="24"/>
        </w:rPr>
        <w:t xml:space="preserve">postępowaniach </w:t>
      </w:r>
      <w:r w:rsidR="004037DD" w:rsidRPr="001E47F8">
        <w:rPr>
          <w:rFonts w:ascii="Times New Roman" w:hAnsi="Times New Roman" w:cs="Times New Roman"/>
          <w:sz w:val="24"/>
          <w:szCs w:val="24"/>
        </w:rPr>
        <w:t xml:space="preserve">prowadzonych na podstawie </w:t>
      </w:r>
      <w:r w:rsidR="00BF5D82" w:rsidRPr="001E47F8">
        <w:rPr>
          <w:rFonts w:ascii="Times New Roman" w:hAnsi="Times New Roman" w:cs="Times New Roman"/>
          <w:sz w:val="24"/>
          <w:szCs w:val="24"/>
        </w:rPr>
        <w:t xml:space="preserve">ww. </w:t>
      </w:r>
      <w:r w:rsidR="004037DD" w:rsidRPr="001E47F8">
        <w:rPr>
          <w:rFonts w:ascii="Times New Roman" w:hAnsi="Times New Roman" w:cs="Times New Roman"/>
          <w:sz w:val="24"/>
          <w:szCs w:val="24"/>
        </w:rPr>
        <w:t xml:space="preserve">ustaw. </w:t>
      </w:r>
    </w:p>
    <w:p w14:paraId="32DE1E40" w14:textId="77777777" w:rsidR="00BE0C0A" w:rsidRPr="001E47F8" w:rsidRDefault="007F16A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b/>
          <w:sz w:val="24"/>
          <w:szCs w:val="24"/>
        </w:rPr>
        <w:t>Ad</w:t>
      </w:r>
      <w:r w:rsidR="008369A8" w:rsidRPr="001E47F8">
        <w:rPr>
          <w:rFonts w:ascii="Times New Roman" w:hAnsi="Times New Roman" w:cs="Times New Roman"/>
          <w:b/>
          <w:sz w:val="24"/>
          <w:szCs w:val="24"/>
        </w:rPr>
        <w:t>.</w:t>
      </w:r>
      <w:r w:rsidRPr="001E47F8">
        <w:rPr>
          <w:rFonts w:ascii="Times New Roman" w:hAnsi="Times New Roman" w:cs="Times New Roman"/>
          <w:b/>
          <w:sz w:val="24"/>
          <w:szCs w:val="24"/>
        </w:rPr>
        <w:t xml:space="preserve"> </w:t>
      </w:r>
      <w:r w:rsidR="008369A8" w:rsidRPr="001E47F8">
        <w:rPr>
          <w:rFonts w:ascii="Times New Roman" w:hAnsi="Times New Roman" w:cs="Times New Roman"/>
          <w:b/>
          <w:sz w:val="24"/>
          <w:szCs w:val="24"/>
        </w:rPr>
        <w:t>3</w:t>
      </w:r>
      <w:r w:rsidRPr="001E47F8">
        <w:rPr>
          <w:rFonts w:ascii="Times New Roman" w:hAnsi="Times New Roman" w:cs="Times New Roman"/>
          <w:b/>
          <w:sz w:val="24"/>
          <w:szCs w:val="24"/>
        </w:rPr>
        <w:t>.</w:t>
      </w:r>
      <w:r w:rsidRPr="001E47F8">
        <w:rPr>
          <w:rFonts w:ascii="Times New Roman" w:hAnsi="Times New Roman" w:cs="Times New Roman"/>
          <w:sz w:val="24"/>
          <w:szCs w:val="24"/>
        </w:rPr>
        <w:t xml:space="preserve"> </w:t>
      </w:r>
      <w:r w:rsidR="00BE0C0A" w:rsidRPr="001E47F8">
        <w:rPr>
          <w:rFonts w:ascii="Times New Roman" w:hAnsi="Times New Roman" w:cs="Times New Roman"/>
          <w:sz w:val="24"/>
          <w:szCs w:val="24"/>
        </w:rPr>
        <w:t xml:space="preserve">Projekt przewiduje również wprowadzenie rozwiązań prawnych w zakresie europejskiego dokumentu podróży do celów powrotu nielegalnie przebywających obywateli państw trzecich. Proponowane zmiany są związane z regulacjami rozporządzenia nr 2016/1953. Proponowane regulacje mają na celu rozszerzenie katalogu wydawanych cudzoziemcom na </w:t>
      </w:r>
      <w:r w:rsidR="00BE0C0A" w:rsidRPr="001E47F8">
        <w:rPr>
          <w:rFonts w:ascii="Times New Roman" w:hAnsi="Times New Roman" w:cs="Times New Roman"/>
          <w:sz w:val="24"/>
          <w:szCs w:val="24"/>
        </w:rPr>
        <w:lastRenderedPageBreak/>
        <w:t>podstawie przepisów ustawy z dnia 12 grudnia 2013 r. o cudzoziemcach dokumentów o</w:t>
      </w:r>
      <w:r w:rsidR="009254CA" w:rsidRPr="001E47F8">
        <w:rPr>
          <w:rFonts w:ascii="Times New Roman" w:hAnsi="Times New Roman" w:cs="Times New Roman"/>
          <w:sz w:val="24"/>
          <w:szCs w:val="24"/>
        </w:rPr>
        <w:t> </w:t>
      </w:r>
      <w:r w:rsidR="00BE0C0A" w:rsidRPr="001E47F8">
        <w:rPr>
          <w:rFonts w:ascii="Times New Roman" w:hAnsi="Times New Roman" w:cs="Times New Roman"/>
          <w:sz w:val="24"/>
          <w:szCs w:val="24"/>
        </w:rPr>
        <w:t>europejski dokument podróży dla celów powrotu nielegalnie przebywających obywateli państw trzecich. Stąd konieczne jest uregulowanie w szczególności przesłanek, trybu oraz organów właściwych do wydania tego dokumentu.</w:t>
      </w:r>
    </w:p>
    <w:p w14:paraId="0E3B4F13" w14:textId="4EF8D4F8" w:rsidR="001F4BD6" w:rsidRPr="001E47F8" w:rsidRDefault="001F4BD6" w:rsidP="00A338E1">
      <w:pPr>
        <w:spacing w:before="120" w:after="0" w:line="360" w:lineRule="auto"/>
        <w:jc w:val="both"/>
        <w:rPr>
          <w:rFonts w:ascii="Times New Roman" w:hAnsi="Times New Roman" w:cs="Times New Roman"/>
          <w:b/>
          <w:bCs/>
          <w:sz w:val="24"/>
          <w:szCs w:val="24"/>
        </w:rPr>
      </w:pPr>
      <w:r w:rsidRPr="001E47F8">
        <w:rPr>
          <w:rFonts w:ascii="Times New Roman" w:eastAsia="Times New Roman" w:hAnsi="Times New Roman" w:cs="Times New Roman"/>
          <w:bCs/>
          <w:color w:val="000000"/>
          <w:sz w:val="24"/>
          <w:szCs w:val="24"/>
          <w:lang w:eastAsia="pl-PL"/>
        </w:rPr>
        <w:t xml:space="preserve">Dodatkowo projekt ustawy przewiduje korektę oczekujących na wejście w życie niektórych regulacji wynikających z </w:t>
      </w:r>
      <w:r w:rsidR="00A143FA" w:rsidRPr="001E47F8">
        <w:rPr>
          <w:rFonts w:ascii="Times New Roman" w:hAnsi="Times New Roman" w:cs="Times New Roman"/>
          <w:sz w:val="24"/>
          <w:szCs w:val="24"/>
        </w:rPr>
        <w:t>art. 42c–</w:t>
      </w:r>
      <w:r w:rsidRPr="001E47F8">
        <w:rPr>
          <w:rFonts w:ascii="Times New Roman" w:hAnsi="Times New Roman" w:cs="Times New Roman"/>
          <w:sz w:val="24"/>
          <w:szCs w:val="24"/>
        </w:rPr>
        <w:t>42w ustawy z dnia 12 marca 2022 r. o pomocy obywatelom Ukrainy w związku z konfliktem zbrojnym na terytorium tego państwa, które przewidziano w ustawie z dnia 15 maja 2024 r. o zmianie ustawy pomocy obywatelom Ukrainy w związku z konfliktem zbrojnym na terytorium tego państwa oraz niektórych innych ustaw (Dz. U. poz. 854), zwanej dalej: „ustawą nowelizującą”, ustanawiających podstawę prawną dla wydawania obywatelom U</w:t>
      </w:r>
      <w:r w:rsidR="0075459D" w:rsidRPr="001E47F8">
        <w:rPr>
          <w:rFonts w:ascii="Times New Roman" w:hAnsi="Times New Roman" w:cs="Times New Roman"/>
          <w:sz w:val="24"/>
          <w:szCs w:val="24"/>
        </w:rPr>
        <w:t xml:space="preserve">krainy oraz innym cudzoziemcom </w:t>
      </w:r>
      <w:r w:rsidRPr="001E47F8">
        <w:rPr>
          <w:rFonts w:ascii="Times New Roman" w:hAnsi="Times New Roman" w:cs="Times New Roman"/>
          <w:sz w:val="24"/>
          <w:szCs w:val="24"/>
        </w:rPr>
        <w:t>kart pobytu na okres 3 lat, i tym samym udzielania im zezwoleń na pobyt czasowy na taki okres. Ich wejście w życie uzależnione jest od wydania na podstawie art. 33 ust. 1 ustawy nowelizującej komunikatu ministra właściwego do spraw wewnętrznych określającego dzień wdrożenia rozwiązań technicznych umożliwiających stosowanie tych przepisów, albowiem całość procesu składania wniosków będzie odbywała się elektronicznie. Wniosek o wydanie karty pobytu składany będzie wyłącznie w postaci elektronicznej z wykorzystaniem usługi online w systemie teleinformatycznym prowadzonym przez Szefa Urzędu do Spraw Cudzoziemców pod rygorem pozostawienia wniosku bez rozpoznania (art. 42f ust. 1 i 7 ustawy o pomocy obywatelom Ukrainy w związku z konfliktem zbrojnym na terytorium tego państwa). Zapewnienie wykonania tychże przyszłych przepisów ustawowych odbędzie się z wykorzystaniem MOS. W</w:t>
      </w:r>
      <w:r w:rsidR="0075459D" w:rsidRPr="001E47F8">
        <w:rPr>
          <w:rFonts w:ascii="Times New Roman" w:hAnsi="Times New Roman" w:cs="Times New Roman"/>
          <w:sz w:val="24"/>
          <w:szCs w:val="24"/>
        </w:rPr>
        <w:t> </w:t>
      </w:r>
      <w:r w:rsidRPr="001E47F8">
        <w:rPr>
          <w:rFonts w:ascii="Times New Roman" w:hAnsi="Times New Roman" w:cs="Times New Roman"/>
          <w:sz w:val="24"/>
          <w:szCs w:val="24"/>
        </w:rPr>
        <w:t>chwili obecnej dostrzeżono, iż oczekujące na wejście w życie przepisy wymagać będą pewnych korekt, tak, aby cały proces wnioskowania o karty pobytu był możliwy do zrealizowania.</w:t>
      </w:r>
    </w:p>
    <w:p w14:paraId="2772A6A2" w14:textId="77777777" w:rsidR="003850A7" w:rsidRPr="001E47F8" w:rsidRDefault="008039C3" w:rsidP="00A338E1">
      <w:pPr>
        <w:spacing w:before="120" w:after="0" w:line="360" w:lineRule="auto"/>
        <w:ind w:left="284" w:hanging="284"/>
        <w:jc w:val="both"/>
        <w:rPr>
          <w:rFonts w:ascii="Times New Roman" w:hAnsi="Times New Roman" w:cs="Times New Roman"/>
          <w:b/>
          <w:sz w:val="24"/>
          <w:szCs w:val="24"/>
        </w:rPr>
      </w:pPr>
      <w:r w:rsidRPr="001E47F8">
        <w:rPr>
          <w:rFonts w:ascii="Times New Roman" w:hAnsi="Times New Roman" w:cs="Times New Roman"/>
          <w:b/>
          <w:sz w:val="24"/>
          <w:szCs w:val="24"/>
        </w:rPr>
        <w:t>2.</w:t>
      </w:r>
      <w:r w:rsidRPr="001E47F8">
        <w:rPr>
          <w:rFonts w:ascii="Times New Roman" w:hAnsi="Times New Roman" w:cs="Times New Roman"/>
          <w:b/>
          <w:sz w:val="24"/>
          <w:szCs w:val="24"/>
        </w:rPr>
        <w:tab/>
        <w:t>Charakterystyka projektu ustawy – rzeczywisty stan oraz wskazanie różnic między dotychczasowym a projektowanym stanem prawnym</w:t>
      </w:r>
    </w:p>
    <w:p w14:paraId="6FF6A4FD" w14:textId="77777777" w:rsidR="0089709A" w:rsidRPr="001E47F8" w:rsidRDefault="006F1D44" w:rsidP="00A338E1">
      <w:pPr>
        <w:pStyle w:val="Akapitzlist"/>
        <w:numPr>
          <w:ilvl w:val="0"/>
          <w:numId w:val="15"/>
        </w:numPr>
        <w:spacing w:before="120" w:after="0" w:line="360" w:lineRule="auto"/>
        <w:ind w:left="284" w:hanging="142"/>
        <w:jc w:val="both"/>
        <w:rPr>
          <w:rFonts w:ascii="Times New Roman" w:hAnsi="Times New Roman" w:cs="Times New Roman"/>
          <w:b/>
          <w:sz w:val="24"/>
          <w:szCs w:val="24"/>
        </w:rPr>
      </w:pPr>
      <w:r w:rsidRPr="001E47F8">
        <w:rPr>
          <w:rFonts w:ascii="Times New Roman" w:hAnsi="Times New Roman" w:cs="Times New Roman"/>
          <w:b/>
          <w:sz w:val="24"/>
          <w:szCs w:val="24"/>
        </w:rPr>
        <w:t>Zmiany w zakresie sposobu składania wniosków o udzielenie zezwolenia na pobyt czasowy, zezwolenia na pobyt stały oraz zezwolenia na pobyt rezydenta długoterminowego Unii Europejskiej na podstawie przepisów ustawy z dnia 12</w:t>
      </w:r>
      <w:r w:rsidR="0028201B" w:rsidRPr="001E47F8">
        <w:rPr>
          <w:rFonts w:ascii="Times New Roman" w:hAnsi="Times New Roman" w:cs="Times New Roman"/>
          <w:b/>
          <w:sz w:val="24"/>
          <w:szCs w:val="24"/>
        </w:rPr>
        <w:t> </w:t>
      </w:r>
      <w:r w:rsidRPr="001E47F8">
        <w:rPr>
          <w:rFonts w:ascii="Times New Roman" w:hAnsi="Times New Roman" w:cs="Times New Roman"/>
          <w:b/>
          <w:sz w:val="24"/>
          <w:szCs w:val="24"/>
        </w:rPr>
        <w:t>grudnia 2013 r. o cudzoziemcach</w:t>
      </w:r>
    </w:p>
    <w:p w14:paraId="6424824E" w14:textId="48C4A39C"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Jak wskazano na wstępie jednym z celów niniejszego projektu ustawy jest </w:t>
      </w:r>
      <w:r w:rsidR="000747CC" w:rsidRPr="001E47F8">
        <w:rPr>
          <w:rFonts w:ascii="Times New Roman" w:hAnsi="Times New Roman" w:cs="Times New Roman"/>
          <w:sz w:val="24"/>
          <w:szCs w:val="24"/>
        </w:rPr>
        <w:t xml:space="preserve">zmiana sposobu składania wniosku o udzielenie zezwolenia na pobyt czasowy, zezwolenia na pobyt stały oraz </w:t>
      </w:r>
      <w:r w:rsidR="000747CC" w:rsidRPr="001E47F8">
        <w:rPr>
          <w:rFonts w:ascii="Times New Roman" w:hAnsi="Times New Roman" w:cs="Times New Roman"/>
          <w:sz w:val="24"/>
          <w:szCs w:val="24"/>
        </w:rPr>
        <w:lastRenderedPageBreak/>
        <w:t>zezwolenia na pobyt rezydenta długoterminowego UE, a w przypadku wniosku o</w:t>
      </w:r>
      <w:r w:rsidR="009254CA" w:rsidRPr="001E47F8">
        <w:rPr>
          <w:rFonts w:ascii="Times New Roman" w:hAnsi="Times New Roman" w:cs="Times New Roman"/>
          <w:sz w:val="24"/>
          <w:szCs w:val="24"/>
        </w:rPr>
        <w:t> </w:t>
      </w:r>
      <w:r w:rsidR="000747CC" w:rsidRPr="001E47F8">
        <w:rPr>
          <w:rFonts w:ascii="Times New Roman" w:hAnsi="Times New Roman" w:cs="Times New Roman"/>
          <w:sz w:val="24"/>
          <w:szCs w:val="24"/>
        </w:rPr>
        <w:t xml:space="preserve">udzielenie zezwolenia na pobyt czasowy również z obowiązkowymi załącznikami formalnymi poprzez zastąpienie obowiązku złożenia ww. wniosków w formie papierowej podczas osobistego stawiennictwa w urzędzie wojewódzkim obowiązkiem złożenia </w:t>
      </w:r>
      <w:r w:rsidR="00706EB8" w:rsidRPr="001E47F8">
        <w:rPr>
          <w:rFonts w:ascii="Times New Roman" w:hAnsi="Times New Roman" w:cs="Times New Roman"/>
          <w:sz w:val="24"/>
          <w:szCs w:val="24"/>
        </w:rPr>
        <w:t xml:space="preserve">tych </w:t>
      </w:r>
      <w:r w:rsidR="000747CC" w:rsidRPr="001E47F8">
        <w:rPr>
          <w:rFonts w:ascii="Times New Roman" w:hAnsi="Times New Roman" w:cs="Times New Roman"/>
          <w:sz w:val="24"/>
          <w:szCs w:val="24"/>
        </w:rPr>
        <w:t>wniosków w postaci elektronicznej z wykorzystaniem usługi online za pośrednictwem MOS</w:t>
      </w:r>
      <w:r w:rsidRPr="001E47F8">
        <w:rPr>
          <w:rFonts w:ascii="Times New Roman" w:hAnsi="Times New Roman" w:cs="Times New Roman"/>
          <w:sz w:val="24"/>
          <w:szCs w:val="24"/>
        </w:rPr>
        <w:t>. Z</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uwagi na powyższe konieczne będą zmiany w dziale V</w:t>
      </w:r>
      <w:r w:rsidR="006F2227" w:rsidRPr="001E47F8">
        <w:rPr>
          <w:rFonts w:ascii="Times New Roman" w:hAnsi="Times New Roman" w:cs="Times New Roman"/>
          <w:sz w:val="24"/>
          <w:szCs w:val="24"/>
        </w:rPr>
        <w:t xml:space="preserve"> – </w:t>
      </w:r>
      <w:r w:rsidRPr="001E47F8">
        <w:rPr>
          <w:rFonts w:ascii="Times New Roman" w:hAnsi="Times New Roman" w:cs="Times New Roman"/>
          <w:sz w:val="24"/>
          <w:szCs w:val="24"/>
        </w:rPr>
        <w:t xml:space="preserve">Zezwolenie na pobyt czasowy. Mobilność oraz w dziale VI </w:t>
      </w:r>
      <w:r w:rsidR="00393308" w:rsidRPr="001E47F8">
        <w:rPr>
          <w:rFonts w:ascii="Times New Roman" w:hAnsi="Times New Roman" w:cs="Times New Roman"/>
          <w:sz w:val="24"/>
          <w:szCs w:val="24"/>
        </w:rPr>
        <w:t xml:space="preserve">– </w:t>
      </w:r>
      <w:r w:rsidRPr="001E47F8">
        <w:rPr>
          <w:rFonts w:ascii="Times New Roman" w:hAnsi="Times New Roman" w:cs="Times New Roman"/>
          <w:sz w:val="24"/>
          <w:szCs w:val="24"/>
        </w:rPr>
        <w:t>Zezwolenie na pobyt stały i zezwolenie na pobyt rezydenta długoterminowego UE. Z uwagi na duży zakres proponowanych zmian i ich charakter rozdział I Przepisy ogólne w dziale V Zezwolenie na pobyt czasowy. Mobilność uległ znacznemu przebudowaniu. Na nowo ustalono kolejność szeregu przepisów zawartych w tym rozdziale.</w:t>
      </w:r>
    </w:p>
    <w:p w14:paraId="67A7E90A" w14:textId="3AC57F39"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Dodatkowo zmiany związane z nowym sposobem składania wniosków o udzielenie zezwolenia pobytowego obejmować będą dział I </w:t>
      </w:r>
      <w:r w:rsidR="00393308" w:rsidRPr="001E47F8">
        <w:rPr>
          <w:rFonts w:ascii="Times New Roman" w:hAnsi="Times New Roman" w:cs="Times New Roman"/>
          <w:sz w:val="24"/>
          <w:szCs w:val="24"/>
        </w:rPr>
        <w:t xml:space="preserve">– </w:t>
      </w:r>
      <w:r w:rsidRPr="001E47F8">
        <w:rPr>
          <w:rFonts w:ascii="Times New Roman" w:hAnsi="Times New Roman" w:cs="Times New Roman"/>
          <w:sz w:val="24"/>
          <w:szCs w:val="24"/>
        </w:rPr>
        <w:t xml:space="preserve">Przepisy ogólne. W art. 7 ustawy </w:t>
      </w:r>
      <w:r w:rsidR="00DB1F9C" w:rsidRPr="001E47F8">
        <w:rPr>
          <w:rFonts w:ascii="Times New Roman" w:hAnsi="Times New Roman" w:cs="Times New Roman"/>
          <w:sz w:val="24"/>
          <w:szCs w:val="24"/>
        </w:rPr>
        <w:t>z dnia 12</w:t>
      </w:r>
      <w:r w:rsidR="0028201B" w:rsidRPr="001E47F8">
        <w:rPr>
          <w:rFonts w:ascii="Times New Roman" w:hAnsi="Times New Roman" w:cs="Times New Roman"/>
          <w:sz w:val="24"/>
          <w:szCs w:val="24"/>
        </w:rPr>
        <w:t> </w:t>
      </w:r>
      <w:r w:rsidR="00DB1F9C" w:rsidRPr="001E47F8">
        <w:rPr>
          <w:rFonts w:ascii="Times New Roman" w:hAnsi="Times New Roman" w:cs="Times New Roman"/>
          <w:sz w:val="24"/>
          <w:szCs w:val="24"/>
        </w:rPr>
        <w:t xml:space="preserve">grudnia 2013 r. </w:t>
      </w:r>
      <w:r w:rsidRPr="001E47F8">
        <w:rPr>
          <w:rFonts w:ascii="Times New Roman" w:hAnsi="Times New Roman" w:cs="Times New Roman"/>
          <w:sz w:val="24"/>
          <w:szCs w:val="24"/>
        </w:rPr>
        <w:t>o cudzoziemcach dodany zostanie ust</w:t>
      </w:r>
      <w:r w:rsidR="006F2227" w:rsidRPr="001E47F8">
        <w:rPr>
          <w:rFonts w:ascii="Times New Roman" w:hAnsi="Times New Roman" w:cs="Times New Roman"/>
          <w:sz w:val="24"/>
          <w:szCs w:val="24"/>
        </w:rPr>
        <w:t>.</w:t>
      </w:r>
      <w:r w:rsidRPr="001E47F8">
        <w:rPr>
          <w:rFonts w:ascii="Times New Roman" w:hAnsi="Times New Roman" w:cs="Times New Roman"/>
          <w:sz w:val="24"/>
          <w:szCs w:val="24"/>
        </w:rPr>
        <w:t xml:space="preserve"> 4</w:t>
      </w:r>
      <w:r w:rsidR="002C689C" w:rsidRPr="001E47F8">
        <w:rPr>
          <w:rFonts w:ascii="Times New Roman" w:hAnsi="Times New Roman" w:cs="Times New Roman"/>
          <w:sz w:val="24"/>
          <w:szCs w:val="24"/>
        </w:rPr>
        <w:t xml:space="preserve"> o zasadach i trybie postępowania oraz o przysługujących mu prawach i ciążących na nim obowiązkach do procedury składania wniosków online za pośrednictwem MOS</w:t>
      </w:r>
      <w:r w:rsidRPr="001E47F8">
        <w:rPr>
          <w:rFonts w:ascii="Times New Roman" w:hAnsi="Times New Roman" w:cs="Times New Roman"/>
          <w:sz w:val="24"/>
          <w:szCs w:val="24"/>
        </w:rPr>
        <w:t>, w celu dostosowania uregulowań prawnych dotyczących pouczania cudzoziemca, który ubiega się o udzielenie zezwolenia na pobyt czasowy, zezwolenia na pobyt stały lub zezwolenia na pobyt rezydenta długoterminowego UE. W omawianym przepisie wprowadzono rozwiązanie pozwalające na umożliwienie dopełnienia przez organ pro</w:t>
      </w:r>
      <w:r w:rsidR="00DB1F9C" w:rsidRPr="001E47F8">
        <w:rPr>
          <w:rFonts w:ascii="Times New Roman" w:hAnsi="Times New Roman" w:cs="Times New Roman"/>
          <w:sz w:val="24"/>
          <w:szCs w:val="24"/>
        </w:rPr>
        <w:t xml:space="preserve">wadzący postępowanie w sprawie </w:t>
      </w:r>
      <w:r w:rsidRPr="001E47F8">
        <w:rPr>
          <w:rFonts w:ascii="Times New Roman" w:hAnsi="Times New Roman" w:cs="Times New Roman"/>
          <w:sz w:val="24"/>
          <w:szCs w:val="24"/>
        </w:rPr>
        <w:t>o udzielenie cudzoziemcowi ww.</w:t>
      </w:r>
      <w:r w:rsidR="009254CA" w:rsidRPr="001E47F8">
        <w:rPr>
          <w:rFonts w:ascii="Times New Roman" w:hAnsi="Times New Roman" w:cs="Times New Roman"/>
          <w:sz w:val="24"/>
          <w:szCs w:val="24"/>
        </w:rPr>
        <w:t> </w:t>
      </w:r>
      <w:r w:rsidR="00B32D43" w:rsidRPr="001E47F8">
        <w:rPr>
          <w:rFonts w:ascii="Times New Roman" w:hAnsi="Times New Roman" w:cs="Times New Roman"/>
          <w:sz w:val="24"/>
          <w:szCs w:val="24"/>
        </w:rPr>
        <w:t xml:space="preserve">zezwoleń obowiązku pouczenia, </w:t>
      </w:r>
      <w:r w:rsidRPr="001E47F8">
        <w:rPr>
          <w:rFonts w:ascii="Times New Roman" w:hAnsi="Times New Roman" w:cs="Times New Roman"/>
          <w:sz w:val="24"/>
          <w:szCs w:val="24"/>
        </w:rPr>
        <w:t>przez zamieszczenie takiego pouczenia w MOS, z</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którym cudzoziemiec będzie zapoznawał się za jego pośrednictwem i potwierdzał zapoznanie się z nim.</w:t>
      </w:r>
    </w:p>
    <w:p w14:paraId="2FA40464" w14:textId="53BB15B8" w:rsidR="00BA392C" w:rsidRPr="001E47F8" w:rsidRDefault="00BA392C"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celu zachowania transparentności regulacji dotyczących pobierania od cudzoziemca wzoru podpisu i odcisków linii papilarnych w celu umieszczenia ich w karcie pobytu w przypadku udzielenia zezwolenia pobytowego projektodawca za zasadne uznał wyraźne uregulowanie w przepisach ogólnych działów V i VI ustawy z dnia 12 grudnia 2013 r. o cudzoziemcach przypadków, w których nie pobiera się odcisków linii papilarnych lub wzoru podpisu od cudzoziemca ubiegającego się o udzielenie takiego zezwolenia (art. 106b ust. 2 i 3, art. 203b ust. 2 i 3 oraz art. 219b ust. 2 i 3). I tak, odciski linii papilarnych nie będą pobierane od cudzoziemca ubiegającego się o udzielenie zezwolenia pobytowego: (1) który do dnia z</w:t>
      </w:r>
      <w:r w:rsidRPr="001E47F8">
        <w:rPr>
          <w:rFonts w:ascii="Times New Roman" w:hAnsi="Times New Roman" w:cs="Times New Roman" w:hint="eastAsia"/>
          <w:sz w:val="24"/>
          <w:szCs w:val="24"/>
        </w:rPr>
        <w:t>ł</w:t>
      </w:r>
      <w:r w:rsidRPr="001E47F8">
        <w:rPr>
          <w:rFonts w:ascii="Times New Roman" w:hAnsi="Times New Roman" w:cs="Times New Roman"/>
          <w:sz w:val="24"/>
          <w:szCs w:val="24"/>
        </w:rPr>
        <w:t>o</w:t>
      </w:r>
      <w:r w:rsidRPr="001E47F8">
        <w:rPr>
          <w:rFonts w:ascii="Times New Roman" w:hAnsi="Times New Roman" w:cs="Times New Roman" w:hint="eastAsia"/>
          <w:sz w:val="24"/>
          <w:szCs w:val="24"/>
        </w:rPr>
        <w:t>ż</w:t>
      </w:r>
      <w:r w:rsidRPr="001E47F8">
        <w:rPr>
          <w:rFonts w:ascii="Times New Roman" w:hAnsi="Times New Roman" w:cs="Times New Roman"/>
          <w:sz w:val="24"/>
          <w:szCs w:val="24"/>
        </w:rPr>
        <w:t>enia wniosku o udzielenie zezwolenia pobytowego nie uko</w:t>
      </w:r>
      <w:r w:rsidRPr="001E47F8">
        <w:rPr>
          <w:rFonts w:ascii="Times New Roman" w:hAnsi="Times New Roman" w:cs="Times New Roman" w:hint="eastAsia"/>
          <w:sz w:val="24"/>
          <w:szCs w:val="24"/>
        </w:rPr>
        <w:t>ń</w:t>
      </w:r>
      <w:r w:rsidRPr="001E47F8">
        <w:rPr>
          <w:rFonts w:ascii="Times New Roman" w:hAnsi="Times New Roman" w:cs="Times New Roman"/>
          <w:sz w:val="24"/>
          <w:szCs w:val="24"/>
        </w:rPr>
        <w:t>czy</w:t>
      </w:r>
      <w:r w:rsidRPr="001E47F8">
        <w:rPr>
          <w:rFonts w:ascii="Times New Roman" w:hAnsi="Times New Roman" w:cs="Times New Roman" w:hint="eastAsia"/>
          <w:sz w:val="24"/>
          <w:szCs w:val="24"/>
        </w:rPr>
        <w:t>ł</w:t>
      </w:r>
      <w:r w:rsidRPr="001E47F8">
        <w:rPr>
          <w:rFonts w:ascii="Times New Roman" w:hAnsi="Times New Roman" w:cs="Times New Roman"/>
          <w:sz w:val="24"/>
          <w:szCs w:val="24"/>
        </w:rPr>
        <w:t xml:space="preserve"> 6. roku </w:t>
      </w:r>
      <w:r w:rsidRPr="001E47F8">
        <w:rPr>
          <w:rFonts w:ascii="Times New Roman" w:hAnsi="Times New Roman" w:cs="Times New Roman" w:hint="eastAsia"/>
          <w:sz w:val="24"/>
          <w:szCs w:val="24"/>
        </w:rPr>
        <w:t>ż</w:t>
      </w:r>
      <w:r w:rsidRPr="001E47F8">
        <w:rPr>
          <w:rFonts w:ascii="Times New Roman" w:hAnsi="Times New Roman" w:cs="Times New Roman"/>
          <w:sz w:val="24"/>
          <w:szCs w:val="24"/>
        </w:rPr>
        <w:t>ycia (2) od którego pobranie odcisków linii papilarnych jest fizycznie niemo</w:t>
      </w:r>
      <w:r w:rsidRPr="001E47F8">
        <w:rPr>
          <w:rFonts w:ascii="Times New Roman" w:hAnsi="Times New Roman" w:cs="Times New Roman" w:hint="eastAsia"/>
          <w:sz w:val="24"/>
          <w:szCs w:val="24"/>
        </w:rPr>
        <w:t>ż</w:t>
      </w:r>
      <w:r w:rsidRPr="001E47F8">
        <w:rPr>
          <w:rFonts w:ascii="Times New Roman" w:hAnsi="Times New Roman" w:cs="Times New Roman"/>
          <w:sz w:val="24"/>
          <w:szCs w:val="24"/>
        </w:rPr>
        <w:t>liwe (3) który z powodu choroby lub niepełnosprawności, potwierdzonych zaświadczeniem lekarskim wystawionym nie później niż na 3 miesiące przed złożeniem wniosku przez właściwego lekarza specjalistę</w:t>
      </w:r>
      <w:r w:rsidR="00C73D09" w:rsidRPr="001E47F8">
        <w:rPr>
          <w:rFonts w:ascii="Times New Roman" w:hAnsi="Times New Roman" w:cs="Times New Roman"/>
          <w:sz w:val="24"/>
          <w:szCs w:val="24"/>
        </w:rPr>
        <w:t xml:space="preserve"> mającego prawo </w:t>
      </w:r>
      <w:r w:rsidR="00C73D09" w:rsidRPr="001E47F8">
        <w:rPr>
          <w:rFonts w:ascii="Times New Roman" w:hAnsi="Times New Roman" w:cs="Times New Roman"/>
          <w:sz w:val="24"/>
          <w:szCs w:val="24"/>
        </w:rPr>
        <w:lastRenderedPageBreak/>
        <w:t>wykonywania zawodu lekarza w rozumieniu ustawy z dnia 5 grudnia 1996 r. o zawodach lekarza i lekarza dentysty (Dz. U. z 2024 r. poz. 1287</w:t>
      </w:r>
      <w:r w:rsidR="0032640C" w:rsidRPr="001E47F8">
        <w:rPr>
          <w:rFonts w:ascii="Times New Roman" w:hAnsi="Times New Roman" w:cs="Times New Roman"/>
          <w:sz w:val="24"/>
          <w:szCs w:val="24"/>
        </w:rPr>
        <w:t>,</w:t>
      </w:r>
      <w:r w:rsidR="00C73D09" w:rsidRPr="001E47F8">
        <w:rPr>
          <w:rFonts w:ascii="Times New Roman" w:hAnsi="Times New Roman" w:cs="Times New Roman"/>
          <w:sz w:val="24"/>
          <w:szCs w:val="24"/>
        </w:rPr>
        <w:t xml:space="preserve"> </w:t>
      </w:r>
      <w:r w:rsidR="0032640C" w:rsidRPr="001E47F8">
        <w:rPr>
          <w:rFonts w:ascii="Times New Roman" w:hAnsi="Times New Roman" w:cs="Times New Roman"/>
          <w:sz w:val="24"/>
          <w:szCs w:val="24"/>
        </w:rPr>
        <w:t>z późn. zm.</w:t>
      </w:r>
      <w:r w:rsidR="00C73D09" w:rsidRPr="001E47F8">
        <w:rPr>
          <w:rFonts w:ascii="Times New Roman" w:hAnsi="Times New Roman" w:cs="Times New Roman"/>
          <w:sz w:val="24"/>
          <w:szCs w:val="24"/>
        </w:rPr>
        <w:t>)</w:t>
      </w:r>
      <w:r w:rsidRPr="001E47F8">
        <w:rPr>
          <w:rFonts w:ascii="Times New Roman" w:hAnsi="Times New Roman" w:cs="Times New Roman"/>
          <w:sz w:val="24"/>
          <w:szCs w:val="24"/>
        </w:rPr>
        <w:t>, nie może stawić się osobiście na wezwanie wojewody. Natomiast wzór podpisu nie będzie pobierany od cudzoziemca ubiegającego się o udzielenie zezwolenia pobytowego, który: (1) do dnia złożenia wniosku o udzielenie zezwolenia pobytowego nie ukończył 13. roku życia (2) z</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powodu</w:t>
      </w:r>
      <w:r w:rsidR="00E232B3" w:rsidRPr="001E47F8">
        <w:rPr>
          <w:rFonts w:ascii="Times New Roman" w:hAnsi="Times New Roman" w:cs="Times New Roman"/>
          <w:sz w:val="24"/>
          <w:szCs w:val="24"/>
        </w:rPr>
        <w:t xml:space="preserve"> choroby lub</w:t>
      </w:r>
      <w:r w:rsidRPr="001E47F8">
        <w:rPr>
          <w:rFonts w:ascii="Times New Roman" w:hAnsi="Times New Roman" w:cs="Times New Roman"/>
          <w:sz w:val="24"/>
          <w:szCs w:val="24"/>
        </w:rPr>
        <w:t xml:space="preserve"> niepełnosprawności, potwierdzonej zaświadczeniem lekarskim wystawionym nie później niż na 3 miesiące przed złożeniem wniosku przez właściwego lekarza specjalistę</w:t>
      </w:r>
      <w:r w:rsidR="00C73D09" w:rsidRPr="00A338E1">
        <w:rPr>
          <w:rFonts w:ascii="Times New Roman" w:hAnsi="Times New Roman" w:cs="Times New Roman"/>
          <w:sz w:val="24"/>
          <w:szCs w:val="24"/>
        </w:rPr>
        <w:t xml:space="preserve"> </w:t>
      </w:r>
      <w:r w:rsidR="00C73D09" w:rsidRPr="001E47F8">
        <w:rPr>
          <w:rFonts w:ascii="Times New Roman" w:hAnsi="Times New Roman" w:cs="Times New Roman"/>
          <w:sz w:val="24"/>
          <w:szCs w:val="24"/>
        </w:rPr>
        <w:t>mającego prawo wykonywania zawodu lekarza</w:t>
      </w:r>
      <w:r w:rsidR="00E232B3" w:rsidRPr="001E47F8">
        <w:rPr>
          <w:rFonts w:ascii="Times New Roman" w:hAnsi="Times New Roman" w:cs="Times New Roman"/>
          <w:sz w:val="24"/>
          <w:szCs w:val="24"/>
        </w:rPr>
        <w:t xml:space="preserve"> </w:t>
      </w:r>
      <w:r w:rsidR="0075459D" w:rsidRPr="001E47F8">
        <w:rPr>
          <w:rFonts w:ascii="Times New Roman" w:hAnsi="Times New Roman" w:cs="Times New Roman"/>
          <w:sz w:val="24"/>
          <w:szCs w:val="24"/>
        </w:rPr>
        <w:t>zgodnie z przepisami</w:t>
      </w:r>
      <w:r w:rsidR="00E232B3" w:rsidRPr="001E47F8">
        <w:rPr>
          <w:rFonts w:ascii="Times New Roman" w:hAnsi="Times New Roman" w:cs="Times New Roman"/>
          <w:sz w:val="24"/>
          <w:szCs w:val="24"/>
        </w:rPr>
        <w:t xml:space="preserve"> polskiego prawa</w:t>
      </w:r>
      <w:r w:rsidRPr="001E47F8">
        <w:rPr>
          <w:rFonts w:ascii="Times New Roman" w:hAnsi="Times New Roman" w:cs="Times New Roman"/>
          <w:sz w:val="24"/>
          <w:szCs w:val="24"/>
        </w:rPr>
        <w:t xml:space="preserve">, nie może złożyć podpisu samodzielnie. </w:t>
      </w:r>
    </w:p>
    <w:p w14:paraId="42494F6A" w14:textId="4B3D2044" w:rsidR="00BA392C" w:rsidRPr="001E47F8" w:rsidRDefault="00BA392C"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 uwagi na proponowane zmiany nakładające obowiązek złożenia wniosków o</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udzielenie zezwolenia na pobyt czasowy, zezwolenia na pobyt stały oraz zezwolenia na pobyt rezydenta długoterminowego UE za pośrednictwem MOS bez konieczności osobistego stawiennictwa w urzędzie wojewódzkim zrezygnowano z ust</w:t>
      </w:r>
      <w:r w:rsidR="006F2227" w:rsidRPr="001E47F8">
        <w:rPr>
          <w:rFonts w:ascii="Times New Roman" w:hAnsi="Times New Roman" w:cs="Times New Roman"/>
          <w:sz w:val="24"/>
          <w:szCs w:val="24"/>
        </w:rPr>
        <w:t>.</w:t>
      </w:r>
      <w:r w:rsidRPr="001E47F8">
        <w:rPr>
          <w:rFonts w:ascii="Times New Roman" w:hAnsi="Times New Roman" w:cs="Times New Roman"/>
          <w:sz w:val="24"/>
          <w:szCs w:val="24"/>
        </w:rPr>
        <w:t xml:space="preserve"> 1a w art. 99, ust</w:t>
      </w:r>
      <w:r w:rsidR="006F2227" w:rsidRPr="001E47F8">
        <w:rPr>
          <w:rFonts w:ascii="Times New Roman" w:hAnsi="Times New Roman" w:cs="Times New Roman"/>
          <w:sz w:val="24"/>
          <w:szCs w:val="24"/>
        </w:rPr>
        <w:t>.</w:t>
      </w:r>
      <w:r w:rsidRPr="001E47F8">
        <w:rPr>
          <w:rFonts w:ascii="Times New Roman" w:hAnsi="Times New Roman" w:cs="Times New Roman"/>
          <w:sz w:val="24"/>
          <w:szCs w:val="24"/>
        </w:rPr>
        <w:t xml:space="preserve"> 5 w</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art.</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196 oraz ust</w:t>
      </w:r>
      <w:r w:rsidR="006F2227" w:rsidRPr="001E47F8">
        <w:rPr>
          <w:rFonts w:ascii="Times New Roman" w:hAnsi="Times New Roman" w:cs="Times New Roman"/>
          <w:sz w:val="24"/>
          <w:szCs w:val="24"/>
        </w:rPr>
        <w:t>.</w:t>
      </w:r>
      <w:r w:rsidRPr="001E47F8">
        <w:rPr>
          <w:rFonts w:ascii="Times New Roman" w:hAnsi="Times New Roman" w:cs="Times New Roman"/>
          <w:sz w:val="24"/>
          <w:szCs w:val="24"/>
        </w:rPr>
        <w:t xml:space="preserve"> 2 w art. 213, które przewidują, iż postanowienie o odmowie wszczęcia postępowania w sprawie udzielenia zezwolenia na pobyt czasowy, zezwolenia na pobyt stały oraz zezwolenia na pobyt rezydenta długoterminowego UE jest wydawane, gdy cudzoziemiec nie złożył odcisków linii papilarnych w celu wydania karty pobytu przy składaniu wniosk</w:t>
      </w:r>
      <w:r w:rsidR="006155A0" w:rsidRPr="001E47F8">
        <w:rPr>
          <w:rFonts w:ascii="Times New Roman" w:hAnsi="Times New Roman" w:cs="Times New Roman"/>
          <w:sz w:val="24"/>
          <w:szCs w:val="24"/>
        </w:rPr>
        <w:t>ów</w:t>
      </w:r>
      <w:r w:rsidRPr="001E47F8">
        <w:rPr>
          <w:rFonts w:ascii="Times New Roman" w:hAnsi="Times New Roman" w:cs="Times New Roman"/>
          <w:sz w:val="24"/>
          <w:szCs w:val="24"/>
        </w:rPr>
        <w:t xml:space="preserve"> o</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udzielenie tych zezwole</w:t>
      </w:r>
      <w:r w:rsidR="006155A0" w:rsidRPr="001E47F8">
        <w:rPr>
          <w:rFonts w:ascii="Times New Roman" w:hAnsi="Times New Roman" w:cs="Times New Roman"/>
          <w:sz w:val="24"/>
          <w:szCs w:val="24"/>
        </w:rPr>
        <w:t>ń</w:t>
      </w:r>
      <w:r w:rsidRPr="001E47F8">
        <w:rPr>
          <w:rFonts w:ascii="Times New Roman" w:hAnsi="Times New Roman" w:cs="Times New Roman"/>
          <w:sz w:val="24"/>
          <w:szCs w:val="24"/>
        </w:rPr>
        <w:t xml:space="preserve"> albo w wyznaczonym przez wojewodę terminie. Projektowane przepisy mają na celu odejście od konieczności stawiania się przez cudzoziemca osobiście w</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urzędzie wojewódzkim w celu złożenia wniosk</w:t>
      </w:r>
      <w:r w:rsidR="00DF7E70" w:rsidRPr="001E47F8">
        <w:rPr>
          <w:rFonts w:ascii="Times New Roman" w:hAnsi="Times New Roman" w:cs="Times New Roman"/>
          <w:sz w:val="24"/>
          <w:szCs w:val="24"/>
        </w:rPr>
        <w:t>ów</w:t>
      </w:r>
      <w:r w:rsidRPr="001E47F8">
        <w:rPr>
          <w:rFonts w:ascii="Times New Roman" w:hAnsi="Times New Roman" w:cs="Times New Roman"/>
          <w:sz w:val="24"/>
          <w:szCs w:val="24"/>
        </w:rPr>
        <w:t xml:space="preserve"> o udzielenie ww. zezwoleń. Pobranie odcisków linii papilarnych będzie następowało dopiero po złożeniu wniosku w postaci elektronicznej za pośrednictwem MOS podczas osobistego stawiennictwa cudzoziemca w urzędzie wojewódzkim, które będzie następowało na podstawie wezwania wojewody w toku postępowania.</w:t>
      </w:r>
    </w:p>
    <w:p w14:paraId="11785C3E" w14:textId="2E39EA4F" w:rsidR="00B4118F" w:rsidRPr="001E47F8" w:rsidRDefault="00B4118F"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Realizując jeden z głównych celów przedmiotowego projektu ustawy w art. 106c, art. 203c oraz art. 219c ustawy z dnia 12 grudnia 2013 r. o cudzoziemcach</w:t>
      </w:r>
      <w:r w:rsidR="00A7386E">
        <w:rPr>
          <w:rFonts w:ascii="Times New Roman" w:hAnsi="Times New Roman" w:cs="Times New Roman"/>
          <w:sz w:val="24"/>
          <w:szCs w:val="24"/>
        </w:rPr>
        <w:t>,</w:t>
      </w:r>
      <w:r w:rsidRPr="001E47F8">
        <w:rPr>
          <w:rFonts w:ascii="Times New Roman" w:hAnsi="Times New Roman" w:cs="Times New Roman"/>
          <w:sz w:val="24"/>
          <w:szCs w:val="24"/>
        </w:rPr>
        <w:t xml:space="preserve"> proponuje się zawrzeć nowe regulacje, zgodnie z którymi cudzoziemiec będzie miał obowiązek złożenia wniosku o udzielenie zezwolenia na pobyt czasowy, zezwolenia na pobyt stały oraz zezwolenia na pobyt rezydenta długoterminowego UE w postaci elektronicznej za pośrednictwem MOS –</w:t>
      </w:r>
      <w:r w:rsidR="00A7386E">
        <w:rPr>
          <w:rFonts w:ascii="Times New Roman" w:hAnsi="Times New Roman" w:cs="Times New Roman"/>
          <w:sz w:val="24"/>
          <w:szCs w:val="24"/>
        </w:rPr>
        <w:t xml:space="preserve"> </w:t>
      </w:r>
      <w:r w:rsidRPr="001E47F8">
        <w:rPr>
          <w:rFonts w:ascii="Times New Roman" w:hAnsi="Times New Roman" w:cs="Times New Roman"/>
          <w:sz w:val="24"/>
          <w:szCs w:val="24"/>
        </w:rPr>
        <w:t xml:space="preserve">bez konieczności osobistego stawiania się w urzędzie wojewódzkim. Wniosek o udzielenie zezwolenia na pobyt czasowy, zezwolenia na pobyt stały oraz zezwolenia na pobyt rezydenta długoterminowego UE składany będzie za pośrednictwem MOS przy użyciu formularza w postaci elektronicznej udostępnionego w MOS. Powyższe rozwiązanie nie będzie miało zastosowania do zezwolenia na pobyt czasowy w celu wykonywania pracy w ramach </w:t>
      </w:r>
      <w:r w:rsidRPr="001E47F8">
        <w:rPr>
          <w:rFonts w:ascii="Times New Roman" w:hAnsi="Times New Roman" w:cs="Times New Roman"/>
          <w:sz w:val="24"/>
          <w:szCs w:val="24"/>
        </w:rPr>
        <w:lastRenderedPageBreak/>
        <w:t>przeniesienia wewnątrz przedsiębiorstwa oraz zezwolenia na pobyt czasowy w celu mobilności długoterminowej pracownika kadry kierowniczej, specjalisty lub pracownika odbywającego staż, w ramach przeniesienia wewnątrz przedsiębiorstwa, zezwolenia na pobyt czasowy w celu połączenia się z rodziną oraz zezwolenia na pobyt czasowy, o którym mowa w art. 160 pkt 1, 3, 4 i 6</w:t>
      </w:r>
      <w:r w:rsidR="00A7386E">
        <w:rPr>
          <w:rFonts w:ascii="Times New Roman" w:hAnsi="Times New Roman" w:cs="Times New Roman"/>
          <w:sz w:val="24"/>
          <w:szCs w:val="24"/>
        </w:rPr>
        <w:t>,</w:t>
      </w:r>
      <w:r w:rsidRPr="001E47F8">
        <w:rPr>
          <w:rFonts w:ascii="Times New Roman" w:hAnsi="Times New Roman" w:cs="Times New Roman"/>
          <w:sz w:val="24"/>
          <w:szCs w:val="24"/>
        </w:rPr>
        <w:t xml:space="preserve"> w sytuacji, gdy cudzoziemiec, którego wniosek dotyczy</w:t>
      </w:r>
      <w:r w:rsidR="00017A5A">
        <w:rPr>
          <w:rFonts w:ascii="Times New Roman" w:hAnsi="Times New Roman" w:cs="Times New Roman"/>
          <w:sz w:val="24"/>
          <w:szCs w:val="24"/>
        </w:rPr>
        <w:t>,</w:t>
      </w:r>
      <w:r w:rsidRPr="001E47F8">
        <w:rPr>
          <w:rFonts w:ascii="Times New Roman" w:hAnsi="Times New Roman" w:cs="Times New Roman"/>
          <w:sz w:val="24"/>
          <w:szCs w:val="24"/>
        </w:rPr>
        <w:t xml:space="preserve"> przebywa poza granicami Rzeczypospolitej Polskiej. W tych przypadkach wniosek o udzielenie zezwolenia na pobyt czasowy będzie można złożyć tylko w postaci papierowej na odrębnych formularzach, których zawartość określą nowe przepisy art. 106</w:t>
      </w:r>
      <w:r w:rsidR="00DF7E70" w:rsidRPr="001E47F8">
        <w:rPr>
          <w:rFonts w:ascii="Times New Roman" w:hAnsi="Times New Roman" w:cs="Times New Roman"/>
          <w:sz w:val="24"/>
          <w:szCs w:val="24"/>
        </w:rPr>
        <w:t>k</w:t>
      </w:r>
      <w:r w:rsidRPr="001E47F8">
        <w:rPr>
          <w:rFonts w:ascii="Times New Roman" w:hAnsi="Times New Roman" w:cs="Times New Roman"/>
          <w:sz w:val="24"/>
          <w:szCs w:val="24"/>
        </w:rPr>
        <w:t xml:space="preserve"> ust. 1 i art. 106</w:t>
      </w:r>
      <w:r w:rsidR="00DF7E70" w:rsidRPr="001E47F8">
        <w:rPr>
          <w:rFonts w:ascii="Times New Roman" w:hAnsi="Times New Roman" w:cs="Times New Roman"/>
          <w:sz w:val="24"/>
          <w:szCs w:val="24"/>
        </w:rPr>
        <w:t>l</w:t>
      </w:r>
      <w:r w:rsidRPr="001E47F8">
        <w:rPr>
          <w:rFonts w:ascii="Times New Roman" w:hAnsi="Times New Roman" w:cs="Times New Roman"/>
          <w:sz w:val="24"/>
          <w:szCs w:val="24"/>
        </w:rPr>
        <w:t xml:space="preserve"> ust. 1 ustawy z dnia 12 grudnia 2013 r. o cudzoziemcach. W konsekwencji wprowadzenia powyższych norm należało w art. 105 oraz art. 202 zrezygnować z regulacji prawnych nakładających na cudzoziemca obowiązek osobistego składania wniosku określonych obecnie odpowiednio w ust. 2, 4 i 5 w art. 105 oraz ust. 2 i 4 w art. 202. Za zasadne uznano również wyłączenie możliwości składania wniosku o udzielenie zezwolenia na pobyt czasowy, zezwolenia na pobyt stały oraz zezwolenia na pobyt rezydenta długoterminowego UE za pośrednictwem elektronicznej platformy u</w:t>
      </w:r>
      <w:r w:rsidR="002C689C" w:rsidRPr="001E47F8">
        <w:rPr>
          <w:rFonts w:ascii="Times New Roman" w:hAnsi="Times New Roman" w:cs="Times New Roman"/>
          <w:sz w:val="24"/>
          <w:szCs w:val="24"/>
        </w:rPr>
        <w:t xml:space="preserve">sług administracji publicznej – </w:t>
      </w:r>
      <w:r w:rsidRPr="001E47F8">
        <w:rPr>
          <w:rFonts w:ascii="Times New Roman" w:hAnsi="Times New Roman" w:cs="Times New Roman"/>
          <w:sz w:val="24"/>
          <w:szCs w:val="24"/>
        </w:rPr>
        <w:t>ePUAP. Dlatego zaproponowano wyłączenie stosowania art. 63 § 1 zdanie pierwsze i drugie Kodeksu postępowania administracyjnego. Względy sprawności postępowania i szybkości przepływu informacji, a przede wszystkim względy bezpieczeństwa wymagają, aby wprowadzić strategiczne rozwiązanie polegające na zobowiązaniu cudzoziemców do składania wniosków pobytowych jedynie drogą elektroniczną, przy wykorzystaniu na</w:t>
      </w:r>
      <w:r w:rsidR="00706EB8" w:rsidRPr="001E47F8">
        <w:rPr>
          <w:rFonts w:ascii="Times New Roman" w:hAnsi="Times New Roman" w:cs="Times New Roman"/>
          <w:sz w:val="24"/>
          <w:szCs w:val="24"/>
        </w:rPr>
        <w:t>rzędzia, jakim jest MOS. Wnioski</w:t>
      </w:r>
      <w:r w:rsidRPr="001E47F8">
        <w:rPr>
          <w:rFonts w:ascii="Times New Roman" w:hAnsi="Times New Roman" w:cs="Times New Roman"/>
          <w:sz w:val="24"/>
          <w:szCs w:val="24"/>
        </w:rPr>
        <w:t xml:space="preserve"> o udzielenie zezwolenia na pobyt czasowy, zezwolenia na pobyt stały lub zezwolenia na pobyt rezyd</w:t>
      </w:r>
      <w:r w:rsidR="00706EB8" w:rsidRPr="001E47F8">
        <w:rPr>
          <w:rFonts w:ascii="Times New Roman" w:hAnsi="Times New Roman" w:cs="Times New Roman"/>
          <w:sz w:val="24"/>
          <w:szCs w:val="24"/>
        </w:rPr>
        <w:t>enta długoterminowego UE złożone</w:t>
      </w:r>
      <w:r w:rsidRPr="001E47F8">
        <w:rPr>
          <w:rFonts w:ascii="Times New Roman" w:hAnsi="Times New Roman" w:cs="Times New Roman"/>
          <w:sz w:val="24"/>
          <w:szCs w:val="24"/>
        </w:rPr>
        <w:t xml:space="preserve"> w inny sposób niż z</w:t>
      </w:r>
      <w:r w:rsidR="00706EB8" w:rsidRPr="001E47F8">
        <w:rPr>
          <w:rFonts w:ascii="Times New Roman" w:hAnsi="Times New Roman" w:cs="Times New Roman"/>
          <w:sz w:val="24"/>
          <w:szCs w:val="24"/>
        </w:rPr>
        <w:t>a pośrednictwem MOS pozostawiane będą</w:t>
      </w:r>
      <w:r w:rsidRPr="001E47F8">
        <w:rPr>
          <w:rFonts w:ascii="Times New Roman" w:hAnsi="Times New Roman" w:cs="Times New Roman"/>
          <w:sz w:val="24"/>
          <w:szCs w:val="24"/>
        </w:rPr>
        <w:t xml:space="preserve"> bez rozpoznania.</w:t>
      </w:r>
    </w:p>
    <w:p w14:paraId="51777BFB" w14:textId="7EDE9E27" w:rsidR="00BA392C" w:rsidRPr="001E47F8" w:rsidRDefault="00BA392C"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celu wyeliminowania konieczności osobistego stawiennictwa w urzędzie wojewódzkim w celu złożenia wniosku o udzielenie zezwolenia pobytowego konieczne jest nadanie nowego brzmienia przepisom art. 105 i art. 202 ustawy z dnia 12 grudnia 2013 r. o</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cudzoziemcach oraz dodanie do tej ustawy nowego art. 218a (w miejsce dotychczasowego odesłania do art. 202, jakie zawarte jest w art. 223). Zmieni</w:t>
      </w:r>
      <w:r w:rsidR="00D156A0" w:rsidRPr="001E47F8">
        <w:rPr>
          <w:rFonts w:ascii="Times New Roman" w:hAnsi="Times New Roman" w:cs="Times New Roman"/>
          <w:sz w:val="24"/>
          <w:szCs w:val="24"/>
        </w:rPr>
        <w:t>o</w:t>
      </w:r>
      <w:r w:rsidRPr="001E47F8">
        <w:rPr>
          <w:rFonts w:ascii="Times New Roman" w:hAnsi="Times New Roman" w:cs="Times New Roman"/>
          <w:sz w:val="24"/>
          <w:szCs w:val="24"/>
        </w:rPr>
        <w:t xml:space="preserve">ne zostaną również regulacje dotyczące składania wniosków o udzielenie zezwolenia na pobyt czasowy, zezwolenia na pobyt stały oraz zezwolenia na pobyt rezydenta długoterminowego UE w imieniu małoletniego cudzoziemca, osoby ubezwłasnowolnionej lub osoby małoletniej bez opieki (art. 105 ust. 2, art. 202 ust. 2 i art. 218a ust. 2). W opisanych wyżej przepisach usunięte zostanie doprecyzowanie, iż opiekunowie cudzoziemca powinni być ustanowieni przez sąd. Podobne rozwiązanie jest </w:t>
      </w:r>
      <w:r w:rsidRPr="001E47F8">
        <w:rPr>
          <w:rFonts w:ascii="Times New Roman" w:hAnsi="Times New Roman" w:cs="Times New Roman"/>
          <w:sz w:val="24"/>
          <w:szCs w:val="24"/>
        </w:rPr>
        <w:lastRenderedPageBreak/>
        <w:t xml:space="preserve">przewidziane w </w:t>
      </w:r>
      <w:r w:rsidR="00DF7E70" w:rsidRPr="001E47F8">
        <w:rPr>
          <w:rFonts w:ascii="Times New Roman" w:hAnsi="Times New Roman" w:cs="Times New Roman"/>
          <w:sz w:val="24"/>
          <w:szCs w:val="24"/>
        </w:rPr>
        <w:t xml:space="preserve">art. 25 ust. 2 </w:t>
      </w:r>
      <w:r w:rsidRPr="001E47F8">
        <w:rPr>
          <w:rFonts w:ascii="Times New Roman" w:hAnsi="Times New Roman" w:cs="Times New Roman"/>
          <w:sz w:val="24"/>
          <w:szCs w:val="24"/>
        </w:rPr>
        <w:t>ustaw</w:t>
      </w:r>
      <w:r w:rsidR="00DF7E70" w:rsidRPr="001E47F8">
        <w:rPr>
          <w:rFonts w:ascii="Times New Roman" w:hAnsi="Times New Roman" w:cs="Times New Roman"/>
          <w:sz w:val="24"/>
          <w:szCs w:val="24"/>
        </w:rPr>
        <w:t>y</w:t>
      </w:r>
      <w:r w:rsidRPr="001E47F8">
        <w:rPr>
          <w:rFonts w:ascii="Times New Roman" w:hAnsi="Times New Roman" w:cs="Times New Roman"/>
          <w:sz w:val="24"/>
          <w:szCs w:val="24"/>
        </w:rPr>
        <w:t xml:space="preserve"> z dnia </w:t>
      </w:r>
      <w:r w:rsidR="00DF7E70" w:rsidRPr="001E47F8">
        <w:rPr>
          <w:rFonts w:ascii="Times New Roman" w:hAnsi="Times New Roman" w:cs="Times New Roman"/>
          <w:sz w:val="24"/>
          <w:szCs w:val="24"/>
        </w:rPr>
        <w:t>6 sierpnia 2010 r. o dowodach osobistych (Dz. U. z 2022 r. poz. 671, z późn. zm.).</w:t>
      </w:r>
    </w:p>
    <w:p w14:paraId="6FDC34A2" w14:textId="25E196C7"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zakresie art. 106 </w:t>
      </w:r>
      <w:r w:rsidR="00500AA7" w:rsidRPr="001E47F8">
        <w:rPr>
          <w:rFonts w:ascii="Times New Roman" w:hAnsi="Times New Roman" w:cs="Times New Roman"/>
          <w:sz w:val="24"/>
          <w:szCs w:val="24"/>
        </w:rPr>
        <w:t xml:space="preserve">ust. 1 </w:t>
      </w:r>
      <w:r w:rsidRPr="001E47F8">
        <w:rPr>
          <w:rFonts w:ascii="Times New Roman" w:hAnsi="Times New Roman" w:cs="Times New Roman"/>
          <w:sz w:val="24"/>
          <w:szCs w:val="24"/>
        </w:rPr>
        <w:t xml:space="preserve">określającego treść wniosku o udzielenie zezwolenia na pobyt czasowy zawartość formularza tego wniosku co do zasady pozostaje niezmieniona. Formularz ten zostanie jedynie uzupełniony o </w:t>
      </w:r>
      <w:r w:rsidR="009A0304" w:rsidRPr="001E47F8">
        <w:rPr>
          <w:rFonts w:ascii="Times New Roman" w:hAnsi="Times New Roman" w:cs="Times New Roman"/>
          <w:sz w:val="24"/>
          <w:szCs w:val="24"/>
        </w:rPr>
        <w:t xml:space="preserve">dane </w:t>
      </w:r>
      <w:r w:rsidRPr="001E47F8">
        <w:rPr>
          <w:rFonts w:ascii="Times New Roman" w:hAnsi="Times New Roman" w:cs="Times New Roman"/>
          <w:sz w:val="24"/>
          <w:szCs w:val="24"/>
        </w:rPr>
        <w:t xml:space="preserve">dotyczące dokumentu podróży cudzoziemca, tak jak ma to miejsce w przypadku formularzy wniosków o udzielenie zezwolenia na pobyt stały oraz zezwolenia na pobyt rezydenta długoterminowego UE. Powyższa zmiana jest też konsekwencją wprowadzenia </w:t>
      </w:r>
      <w:r w:rsidR="000747CC" w:rsidRPr="001E47F8">
        <w:rPr>
          <w:rFonts w:ascii="Times New Roman" w:hAnsi="Times New Roman" w:cs="Times New Roman"/>
          <w:sz w:val="24"/>
          <w:szCs w:val="24"/>
        </w:rPr>
        <w:t xml:space="preserve">obowiązku </w:t>
      </w:r>
      <w:r w:rsidRPr="001E47F8">
        <w:rPr>
          <w:rFonts w:ascii="Times New Roman" w:hAnsi="Times New Roman" w:cs="Times New Roman"/>
          <w:sz w:val="24"/>
          <w:szCs w:val="24"/>
        </w:rPr>
        <w:t>złożenia wniosku o udzielenie zezwolenia na pobyt czasowy w</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 xml:space="preserve">postaci elektronicznej za pośrednictwem MOS i rezygnacji z osobistego składania wniosku o udzielenie zezwolenia pobytowego. </w:t>
      </w:r>
      <w:r w:rsidR="009A0304" w:rsidRPr="001E47F8">
        <w:rPr>
          <w:rFonts w:ascii="Times New Roman" w:hAnsi="Times New Roman" w:cs="Times New Roman"/>
          <w:sz w:val="24"/>
          <w:szCs w:val="24"/>
        </w:rPr>
        <w:t xml:space="preserve">Dane dotyczące </w:t>
      </w:r>
      <w:r w:rsidRPr="001E47F8">
        <w:rPr>
          <w:rFonts w:ascii="Times New Roman" w:hAnsi="Times New Roman" w:cs="Times New Roman"/>
          <w:sz w:val="24"/>
          <w:szCs w:val="24"/>
        </w:rPr>
        <w:t>dokumentu podróży cudzoziemca będ</w:t>
      </w:r>
      <w:r w:rsidR="00812C80" w:rsidRPr="001E47F8">
        <w:rPr>
          <w:rFonts w:ascii="Times New Roman" w:hAnsi="Times New Roman" w:cs="Times New Roman"/>
          <w:sz w:val="24"/>
          <w:szCs w:val="24"/>
        </w:rPr>
        <w:t>ą</w:t>
      </w:r>
      <w:r w:rsidRPr="001E47F8">
        <w:rPr>
          <w:rFonts w:ascii="Times New Roman" w:hAnsi="Times New Roman" w:cs="Times New Roman"/>
          <w:sz w:val="24"/>
          <w:szCs w:val="24"/>
        </w:rPr>
        <w:t xml:space="preserve"> zawart</w:t>
      </w:r>
      <w:r w:rsidR="00812C80" w:rsidRPr="001E47F8">
        <w:rPr>
          <w:rFonts w:ascii="Times New Roman" w:hAnsi="Times New Roman" w:cs="Times New Roman"/>
          <w:sz w:val="24"/>
          <w:szCs w:val="24"/>
        </w:rPr>
        <w:t>e</w:t>
      </w:r>
      <w:r w:rsidRPr="001E47F8">
        <w:rPr>
          <w:rFonts w:ascii="Times New Roman" w:hAnsi="Times New Roman" w:cs="Times New Roman"/>
          <w:sz w:val="24"/>
          <w:szCs w:val="24"/>
        </w:rPr>
        <w:t xml:space="preserve"> we wniosku, a </w:t>
      </w:r>
      <w:r w:rsidR="00812C80" w:rsidRPr="001E47F8">
        <w:rPr>
          <w:rFonts w:ascii="Times New Roman" w:hAnsi="Times New Roman" w:cs="Times New Roman"/>
          <w:sz w:val="24"/>
          <w:szCs w:val="24"/>
        </w:rPr>
        <w:t>do wniosku cudzoziemiec będzie obowiązany dołączyć odwzorowanie cyfrowe (skan) wszystkich stron ważnego dokumentu podróży (art. 106a</w:t>
      </w:r>
      <w:r w:rsidR="007E2607" w:rsidRPr="001E47F8">
        <w:rPr>
          <w:rFonts w:ascii="Times New Roman" w:hAnsi="Times New Roman" w:cs="Times New Roman"/>
          <w:sz w:val="24"/>
          <w:szCs w:val="24"/>
        </w:rPr>
        <w:t xml:space="preserve"> ust. 1 i art. 106d ust.</w:t>
      </w:r>
      <w:r w:rsidR="009254CA" w:rsidRPr="001E47F8">
        <w:rPr>
          <w:rFonts w:ascii="Times New Roman" w:hAnsi="Times New Roman" w:cs="Times New Roman"/>
          <w:sz w:val="24"/>
          <w:szCs w:val="24"/>
        </w:rPr>
        <w:t> </w:t>
      </w:r>
      <w:r w:rsidR="007E2607" w:rsidRPr="001E47F8">
        <w:rPr>
          <w:rFonts w:ascii="Times New Roman" w:hAnsi="Times New Roman" w:cs="Times New Roman"/>
          <w:sz w:val="24"/>
          <w:szCs w:val="24"/>
        </w:rPr>
        <w:t>1 pkt 3).</w:t>
      </w:r>
      <w:r w:rsidR="00812C80" w:rsidRPr="001E47F8">
        <w:rPr>
          <w:rFonts w:ascii="Times New Roman" w:hAnsi="Times New Roman" w:cs="Times New Roman"/>
          <w:sz w:val="24"/>
          <w:szCs w:val="24"/>
        </w:rPr>
        <w:t xml:space="preserve"> D</w:t>
      </w:r>
      <w:r w:rsidRPr="001E47F8">
        <w:rPr>
          <w:rFonts w:ascii="Times New Roman" w:hAnsi="Times New Roman" w:cs="Times New Roman"/>
          <w:sz w:val="24"/>
          <w:szCs w:val="24"/>
        </w:rPr>
        <w:t>odatkowo cudzoziemiec będzie obowiązany przedstawić ważny dokument podróży p</w:t>
      </w:r>
      <w:r w:rsidR="00705826" w:rsidRPr="001E47F8">
        <w:rPr>
          <w:rFonts w:ascii="Times New Roman" w:hAnsi="Times New Roman" w:cs="Times New Roman"/>
          <w:sz w:val="24"/>
          <w:szCs w:val="24"/>
        </w:rPr>
        <w:t xml:space="preserve">odczas osobistego stawiennictwa </w:t>
      </w:r>
      <w:r w:rsidRPr="001E47F8">
        <w:rPr>
          <w:rFonts w:ascii="Times New Roman" w:hAnsi="Times New Roman" w:cs="Times New Roman"/>
          <w:sz w:val="24"/>
          <w:szCs w:val="24"/>
        </w:rPr>
        <w:t>w</w:t>
      </w:r>
      <w:r w:rsidR="0028201B" w:rsidRPr="001E47F8">
        <w:rPr>
          <w:rFonts w:ascii="Times New Roman" w:hAnsi="Times New Roman" w:cs="Times New Roman"/>
          <w:sz w:val="24"/>
          <w:szCs w:val="24"/>
        </w:rPr>
        <w:t> </w:t>
      </w:r>
      <w:r w:rsidRPr="001E47F8">
        <w:rPr>
          <w:rFonts w:ascii="Times New Roman" w:hAnsi="Times New Roman" w:cs="Times New Roman"/>
          <w:sz w:val="24"/>
          <w:szCs w:val="24"/>
        </w:rPr>
        <w:t>urzędzie wojewódzkim, które będzie następowało na podstawie wezwania wojewody (art. 106</w:t>
      </w:r>
      <w:r w:rsidR="00D70D77" w:rsidRPr="001E47F8">
        <w:rPr>
          <w:rFonts w:ascii="Times New Roman" w:hAnsi="Times New Roman" w:cs="Times New Roman"/>
          <w:sz w:val="24"/>
          <w:szCs w:val="24"/>
        </w:rPr>
        <w:t>e ust. 1 pkt 1</w:t>
      </w:r>
      <w:r w:rsidRPr="001E47F8">
        <w:rPr>
          <w:rFonts w:ascii="Times New Roman" w:hAnsi="Times New Roman" w:cs="Times New Roman"/>
          <w:sz w:val="24"/>
          <w:szCs w:val="24"/>
        </w:rPr>
        <w:t>). Zachowana pozostanie zasada, iż w</w:t>
      </w:r>
      <w:r w:rsidR="0028201B" w:rsidRPr="001E47F8">
        <w:rPr>
          <w:rFonts w:ascii="Times New Roman" w:hAnsi="Times New Roman" w:cs="Times New Roman"/>
          <w:sz w:val="24"/>
          <w:szCs w:val="24"/>
        </w:rPr>
        <w:t> </w:t>
      </w:r>
      <w:r w:rsidRPr="001E47F8">
        <w:rPr>
          <w:rFonts w:ascii="Times New Roman" w:hAnsi="Times New Roman" w:cs="Times New Roman"/>
          <w:sz w:val="24"/>
          <w:szCs w:val="24"/>
        </w:rPr>
        <w:t>szczególnie uzasadnionym przypadku, kiedy wnioskodawca nie posiada ważnego dokumentu podróży i nie ma możliwości jego uzyskania, może przedstawić inny dokument tożsamości (art. 106a ust. 2 i art. 106e ust.</w:t>
      </w:r>
      <w:r w:rsidR="002C689C" w:rsidRPr="001E47F8">
        <w:rPr>
          <w:rFonts w:ascii="Times New Roman" w:hAnsi="Times New Roman" w:cs="Times New Roman"/>
          <w:sz w:val="24"/>
          <w:szCs w:val="24"/>
        </w:rPr>
        <w:t xml:space="preserve"> </w:t>
      </w:r>
      <w:r w:rsidR="009E7C14" w:rsidRPr="001E47F8">
        <w:rPr>
          <w:rFonts w:ascii="Times New Roman" w:hAnsi="Times New Roman" w:cs="Times New Roman"/>
          <w:sz w:val="24"/>
          <w:szCs w:val="24"/>
        </w:rPr>
        <w:t>1 pkt 1</w:t>
      </w:r>
      <w:r w:rsidRPr="001E47F8">
        <w:rPr>
          <w:rFonts w:ascii="Times New Roman" w:hAnsi="Times New Roman" w:cs="Times New Roman"/>
          <w:sz w:val="24"/>
          <w:szCs w:val="24"/>
        </w:rPr>
        <w:t>). Analogiczne rozwiązania przewidziano w</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przypadku wniosków o udzielenie zezwolenia na pobyt stały oraz zezwolenia na pobyt rezydenta długoterminowego UE w art. 203</w:t>
      </w:r>
      <w:r w:rsidR="009E7C14" w:rsidRPr="001E47F8">
        <w:rPr>
          <w:rFonts w:ascii="Times New Roman" w:hAnsi="Times New Roman" w:cs="Times New Roman"/>
          <w:sz w:val="24"/>
          <w:szCs w:val="24"/>
        </w:rPr>
        <w:t>a</w:t>
      </w:r>
      <w:r w:rsidR="007E2607" w:rsidRPr="001E47F8">
        <w:rPr>
          <w:rFonts w:ascii="Times New Roman" w:hAnsi="Times New Roman" w:cs="Times New Roman"/>
          <w:sz w:val="24"/>
          <w:szCs w:val="24"/>
        </w:rPr>
        <w:t>, art. 203d ust. 1 pkt 2</w:t>
      </w:r>
      <w:r w:rsidR="002F6BCF" w:rsidRPr="001E47F8">
        <w:rPr>
          <w:rFonts w:ascii="Times New Roman" w:hAnsi="Times New Roman" w:cs="Times New Roman"/>
          <w:sz w:val="24"/>
          <w:szCs w:val="24"/>
        </w:rPr>
        <w:t xml:space="preserve"> i</w:t>
      </w:r>
      <w:r w:rsidRPr="001E47F8">
        <w:rPr>
          <w:rFonts w:ascii="Times New Roman" w:hAnsi="Times New Roman" w:cs="Times New Roman"/>
          <w:sz w:val="24"/>
          <w:szCs w:val="24"/>
        </w:rPr>
        <w:t xml:space="preserve"> art.</w:t>
      </w:r>
      <w:r w:rsidR="0028201B" w:rsidRPr="001E47F8">
        <w:rPr>
          <w:rFonts w:ascii="Times New Roman" w:hAnsi="Times New Roman" w:cs="Times New Roman"/>
          <w:sz w:val="24"/>
          <w:szCs w:val="24"/>
        </w:rPr>
        <w:t> </w:t>
      </w:r>
      <w:r w:rsidRPr="001E47F8">
        <w:rPr>
          <w:rFonts w:ascii="Times New Roman" w:hAnsi="Times New Roman" w:cs="Times New Roman"/>
          <w:sz w:val="24"/>
          <w:szCs w:val="24"/>
        </w:rPr>
        <w:t>203</w:t>
      </w:r>
      <w:r w:rsidR="009E7C14" w:rsidRPr="001E47F8">
        <w:rPr>
          <w:rFonts w:ascii="Times New Roman" w:hAnsi="Times New Roman" w:cs="Times New Roman"/>
          <w:sz w:val="24"/>
          <w:szCs w:val="24"/>
        </w:rPr>
        <w:t>e</w:t>
      </w:r>
      <w:r w:rsidRPr="001E47F8">
        <w:rPr>
          <w:rFonts w:ascii="Times New Roman" w:hAnsi="Times New Roman" w:cs="Times New Roman"/>
          <w:sz w:val="24"/>
          <w:szCs w:val="24"/>
        </w:rPr>
        <w:t xml:space="preserve"> ust. </w:t>
      </w:r>
      <w:r w:rsidR="009E7C14" w:rsidRPr="001E47F8">
        <w:rPr>
          <w:rFonts w:ascii="Times New Roman" w:hAnsi="Times New Roman" w:cs="Times New Roman"/>
          <w:sz w:val="24"/>
          <w:szCs w:val="24"/>
        </w:rPr>
        <w:t>1</w:t>
      </w:r>
      <w:r w:rsidRPr="001E47F8">
        <w:rPr>
          <w:rFonts w:ascii="Times New Roman" w:hAnsi="Times New Roman" w:cs="Times New Roman"/>
          <w:sz w:val="24"/>
          <w:szCs w:val="24"/>
        </w:rPr>
        <w:t xml:space="preserve"> pkt 1 oraz art. 219a</w:t>
      </w:r>
      <w:r w:rsidR="007E2607" w:rsidRPr="001E47F8">
        <w:rPr>
          <w:rFonts w:ascii="Times New Roman" w:hAnsi="Times New Roman" w:cs="Times New Roman"/>
          <w:sz w:val="24"/>
          <w:szCs w:val="24"/>
        </w:rPr>
        <w:t>, art. 219d ust. 1 pkt 2</w:t>
      </w:r>
      <w:r w:rsidRPr="001E47F8">
        <w:rPr>
          <w:rFonts w:ascii="Times New Roman" w:hAnsi="Times New Roman" w:cs="Times New Roman"/>
          <w:sz w:val="24"/>
          <w:szCs w:val="24"/>
        </w:rPr>
        <w:t xml:space="preserve"> i art. 219</w:t>
      </w:r>
      <w:r w:rsidR="009E7C14" w:rsidRPr="001E47F8">
        <w:rPr>
          <w:rFonts w:ascii="Times New Roman" w:hAnsi="Times New Roman" w:cs="Times New Roman"/>
          <w:sz w:val="24"/>
          <w:szCs w:val="24"/>
        </w:rPr>
        <w:t>e ust. 1 pkt 1</w:t>
      </w:r>
      <w:r w:rsidRPr="001E47F8">
        <w:rPr>
          <w:rFonts w:ascii="Times New Roman" w:hAnsi="Times New Roman" w:cs="Times New Roman"/>
          <w:sz w:val="24"/>
          <w:szCs w:val="24"/>
        </w:rPr>
        <w:t xml:space="preserve">. </w:t>
      </w:r>
    </w:p>
    <w:p w14:paraId="6DDC0CA1" w14:textId="2A723375"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Ponadto proponuje się zrezygnować</w:t>
      </w:r>
      <w:r w:rsidR="00DB1F9C" w:rsidRPr="001E47F8">
        <w:rPr>
          <w:rFonts w:ascii="Times New Roman" w:hAnsi="Times New Roman" w:cs="Times New Roman"/>
          <w:sz w:val="24"/>
          <w:szCs w:val="24"/>
        </w:rPr>
        <w:t xml:space="preserve"> </w:t>
      </w:r>
      <w:r w:rsidRPr="001E47F8">
        <w:rPr>
          <w:rFonts w:ascii="Times New Roman" w:hAnsi="Times New Roman" w:cs="Times New Roman"/>
          <w:sz w:val="24"/>
          <w:szCs w:val="24"/>
        </w:rPr>
        <w:t>z zamieszczania w formularzu wniosku o</w:t>
      </w:r>
      <w:r w:rsidR="0028201B" w:rsidRPr="001E47F8">
        <w:rPr>
          <w:rFonts w:ascii="Times New Roman" w:hAnsi="Times New Roman" w:cs="Times New Roman"/>
          <w:sz w:val="24"/>
          <w:szCs w:val="24"/>
        </w:rPr>
        <w:t> </w:t>
      </w:r>
      <w:r w:rsidRPr="001E47F8">
        <w:rPr>
          <w:rFonts w:ascii="Times New Roman" w:hAnsi="Times New Roman" w:cs="Times New Roman"/>
          <w:sz w:val="24"/>
          <w:szCs w:val="24"/>
        </w:rPr>
        <w:t xml:space="preserve">udzielenie zezwolenia na pobyt czasowy wzoru podpisu cudzoziemca. Analogiczna zmiana dotyczy również formularza wniosku o udzielenie zezwolenia na pobyt stały oraz zezwolenia na pobyt rezydenta długoterminowego UE. Zmiany te są również konsekwencją wprowadzenia </w:t>
      </w:r>
      <w:r w:rsidR="002F6BCF" w:rsidRPr="001E47F8">
        <w:rPr>
          <w:rFonts w:ascii="Times New Roman" w:hAnsi="Times New Roman" w:cs="Times New Roman"/>
          <w:sz w:val="24"/>
          <w:szCs w:val="24"/>
        </w:rPr>
        <w:t xml:space="preserve">obowiązku </w:t>
      </w:r>
      <w:r w:rsidRPr="001E47F8">
        <w:rPr>
          <w:rFonts w:ascii="Times New Roman" w:hAnsi="Times New Roman" w:cs="Times New Roman"/>
          <w:sz w:val="24"/>
          <w:szCs w:val="24"/>
        </w:rPr>
        <w:t>złożenia wniosku o udzielenie ww. zezwoleń w postaci elektronicznej za pośrednictwem MOS. W projekcie ustawy zaproponowano bowiem, aby wzór podpisu w celu zamieszczenia na karcie pobytu był pobierany wraz z odciskami linii papilarnych po złożeniu wniosku podczas osobistego stawiennictwa cudzoziemca w urzędzie wojewódzkim, które będzie następowało na podstawie wezwania wojewody.</w:t>
      </w:r>
      <w:r w:rsidR="00E232B3" w:rsidRPr="00A338E1">
        <w:rPr>
          <w:rFonts w:ascii="Times New Roman" w:hAnsi="Times New Roman" w:cs="Times New Roman"/>
          <w:sz w:val="24"/>
          <w:szCs w:val="24"/>
        </w:rPr>
        <w:t xml:space="preserve"> </w:t>
      </w:r>
      <w:r w:rsidR="00E232B3" w:rsidRPr="001E47F8">
        <w:rPr>
          <w:rFonts w:ascii="Times New Roman" w:hAnsi="Times New Roman" w:cs="Times New Roman"/>
          <w:sz w:val="24"/>
          <w:szCs w:val="24"/>
        </w:rPr>
        <w:t xml:space="preserve">Wzór podpisu będzie składany na specjalnym formularzu określonym w przepisach </w:t>
      </w:r>
      <w:r w:rsidR="0045284F" w:rsidRPr="001E47F8">
        <w:rPr>
          <w:rFonts w:ascii="Times New Roman" w:hAnsi="Times New Roman" w:cs="Times New Roman"/>
          <w:sz w:val="24"/>
          <w:szCs w:val="24"/>
        </w:rPr>
        <w:t>wykonawczych</w:t>
      </w:r>
      <w:r w:rsidR="00E232B3" w:rsidRPr="001E47F8">
        <w:rPr>
          <w:rFonts w:ascii="Times New Roman" w:hAnsi="Times New Roman" w:cs="Times New Roman"/>
          <w:sz w:val="24"/>
          <w:szCs w:val="24"/>
        </w:rPr>
        <w:t xml:space="preserve"> lub za pomocą udostępnionego przez wojewodę urządzenia umożliwiającego złożenie i</w:t>
      </w:r>
      <w:r w:rsidR="003D27E6" w:rsidRPr="001E47F8">
        <w:rPr>
          <w:rFonts w:ascii="Times New Roman" w:hAnsi="Times New Roman" w:cs="Times New Roman"/>
          <w:sz w:val="24"/>
          <w:szCs w:val="24"/>
        </w:rPr>
        <w:t> </w:t>
      </w:r>
      <w:r w:rsidR="00E232B3" w:rsidRPr="001E47F8">
        <w:rPr>
          <w:rFonts w:ascii="Times New Roman" w:hAnsi="Times New Roman" w:cs="Times New Roman"/>
          <w:sz w:val="24"/>
          <w:szCs w:val="24"/>
        </w:rPr>
        <w:t>odwzorowanie podpisu</w:t>
      </w:r>
      <w:r w:rsidR="003567B4" w:rsidRPr="001E47F8">
        <w:rPr>
          <w:rFonts w:ascii="Times New Roman" w:hAnsi="Times New Roman" w:cs="Times New Roman"/>
          <w:sz w:val="24"/>
          <w:szCs w:val="24"/>
        </w:rPr>
        <w:t>.</w:t>
      </w:r>
      <w:r w:rsidRPr="001E47F8">
        <w:rPr>
          <w:rFonts w:ascii="Times New Roman" w:hAnsi="Times New Roman" w:cs="Times New Roman"/>
          <w:sz w:val="24"/>
          <w:szCs w:val="24"/>
        </w:rPr>
        <w:t xml:space="preserve"> Pozostałe zmiany w przepisach określających zawartość formularzy wniosków o </w:t>
      </w:r>
      <w:r w:rsidRPr="001E47F8">
        <w:rPr>
          <w:rFonts w:ascii="Times New Roman" w:hAnsi="Times New Roman" w:cs="Times New Roman"/>
          <w:sz w:val="24"/>
          <w:szCs w:val="24"/>
        </w:rPr>
        <w:lastRenderedPageBreak/>
        <w:t>udzielenie zezwoleń pobytowych mają charakter porządkujący w celu ujednolicenia brzmienia w zakresie elementów wspólnych dla wszystkich wniosków.</w:t>
      </w:r>
      <w:r w:rsidR="0045284F" w:rsidRPr="001E47F8">
        <w:rPr>
          <w:rFonts w:ascii="Times New Roman" w:hAnsi="Times New Roman" w:cs="Times New Roman"/>
          <w:sz w:val="24"/>
          <w:szCs w:val="24"/>
        </w:rPr>
        <w:t xml:space="preserve"> </w:t>
      </w:r>
      <w:bookmarkStart w:id="3" w:name="_Hlk196899098"/>
      <w:r w:rsidR="0045284F" w:rsidRPr="001E47F8">
        <w:rPr>
          <w:rFonts w:ascii="Times New Roman" w:hAnsi="Times New Roman" w:cs="Times New Roman"/>
          <w:sz w:val="24"/>
          <w:szCs w:val="24"/>
        </w:rPr>
        <w:t xml:space="preserve">Formularze te będą zawierały przede wszystkim dane i informacje o charakterze identyfikacyjnym dotyczące cudzoziemca poprzez odesłanie do enumeratywnie wymienionych punktów z art. 13 ustawy z dnia 12 grudnia 2013 r. o cudzoziemcach stanowiącego katalog właśnie danych i informacji o takim charakterze, które mogą być przetwarzane w rejestrach i ewidencji prowadzonych na podstawie tej ustawy. Dodatkowo w przepisach określających zakres danych i informacji wymaganych w ww. wnioskach zostały określone wymagane informacje, które są niezbędne do oceny, czy cudzoziemiec spełnia określone w przepisach materialnych przesłanki do udzielenia mu zezwolenia na pobyt czasowy w zależności od deklarowanego celu pobytu, zezwolenia na pobyt stały czy zezwolenia na pobyt rezydenta długoterminowego UE, jak również, czy nie zachodzą w jego przypadku okoliczności określone w przepisach materialnych skutkujące odmową udzielenia zezwolenia. W analogiczny sposób zostały ukształtowane przepisy określające zawartość formularza wniosku o udzielenie zezwolenia na pobyt stały (art. 203 ust. 1) oraz formularza wniosku o udzielenie zezwolenia na pobyt rezydenta długoterminowego UE (art. 219 ust. 1). </w:t>
      </w:r>
      <w:bookmarkEnd w:id="3"/>
      <w:r w:rsidR="0045284F" w:rsidRPr="001E47F8">
        <w:rPr>
          <w:rFonts w:ascii="Times New Roman" w:hAnsi="Times New Roman" w:cs="Times New Roman"/>
          <w:sz w:val="24"/>
          <w:szCs w:val="24"/>
        </w:rPr>
        <w:t>Wzory tych formularzy również będą określone w aktach wykonawczych, dla których podstawę wydania będą stanowiły odpowiednio art. 204 oraz art. 222 ustawy z dnia 12 grudnia 2013 r. o cudzoziemcach.</w:t>
      </w:r>
    </w:p>
    <w:p w14:paraId="2DDD7E57" w14:textId="24E19619" w:rsidR="00696AF2"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Proponuje się poddanie pewnym modyfikacjom regulacji dotyczących obowiązkowych załączników formalnych</w:t>
      </w:r>
      <w:r w:rsidR="00DB1F9C" w:rsidRPr="001E47F8">
        <w:rPr>
          <w:rFonts w:ascii="Times New Roman" w:hAnsi="Times New Roman" w:cs="Times New Roman"/>
          <w:sz w:val="24"/>
          <w:szCs w:val="24"/>
        </w:rPr>
        <w:t xml:space="preserve"> </w:t>
      </w:r>
      <w:r w:rsidR="002C689C" w:rsidRPr="001E47F8">
        <w:rPr>
          <w:rFonts w:ascii="Times New Roman" w:hAnsi="Times New Roman" w:cs="Times New Roman"/>
          <w:sz w:val="24"/>
          <w:szCs w:val="24"/>
        </w:rPr>
        <w:t>do wniosku o</w:t>
      </w:r>
      <w:r w:rsidRPr="001E47F8">
        <w:rPr>
          <w:rFonts w:ascii="Times New Roman" w:hAnsi="Times New Roman" w:cs="Times New Roman"/>
          <w:sz w:val="24"/>
          <w:szCs w:val="24"/>
        </w:rPr>
        <w:t xml:space="preserve"> udzielenie zezwolenia na pobyt czasowy. Nowym rozwiązaniem zaproponowanym w art. 106 ust. 5 jest zobowiązanie organizatora stażu lub jednostki organizacyjnej, na rzecz której cudzoziemiec ma wykonywać świadczenia jako wolontariusz, do wypełnienia załącznika, który cudzoziemiec ubiegający się o udzielenie zezwolenia na pobyt czasowy dla stażysty lub zezwolenia na pobyt czasowy dla wolontariusza, dołącza do wniosku o udzielenie zezwolenia na pobyt czasowy. Zgodnie z </w:t>
      </w:r>
      <w:r w:rsidR="00696AF2" w:rsidRPr="001E47F8">
        <w:rPr>
          <w:rFonts w:ascii="Times New Roman" w:hAnsi="Times New Roman" w:cs="Times New Roman"/>
          <w:sz w:val="24"/>
          <w:szCs w:val="24"/>
        </w:rPr>
        <w:t xml:space="preserve">obecnie </w:t>
      </w:r>
      <w:r w:rsidRPr="001E47F8">
        <w:rPr>
          <w:rFonts w:ascii="Times New Roman" w:hAnsi="Times New Roman" w:cs="Times New Roman"/>
          <w:sz w:val="24"/>
          <w:szCs w:val="24"/>
        </w:rPr>
        <w:t>obowiązującymi regulacjami w tym zakresie ww. załącznik wypełnia cudzoziemiec ubiegający się o</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 xml:space="preserve">wnioskowane zezwolenie na pobyt czasowy. </w:t>
      </w:r>
    </w:p>
    <w:p w14:paraId="2544A134" w14:textId="77777777" w:rsidR="00E87BE1"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Proponuje się również, aby cudzoziemiec ubiegający się o udzielenie zezwolenia na pobyt czasowy w celu kształcenia się na studiach, składając wniosek o udzielenie zezwolenia na pobyt czasowy, dołączał do niego załącznik wypełniony przez jednostkę prowadzącą studia zawierający podstawowe informacje o</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 xml:space="preserve">jednostce prowadzącej studia, a także szczegółowe informacje o studiach, jakie podjął cudzoziemiec wraz z terminem ich ukończenia. Powyższy załącznik zastąpi dotychczasowe zaświadczenie jednostki prowadzącej studia o przyjęciu na </w:t>
      </w:r>
      <w:r w:rsidRPr="001E47F8">
        <w:rPr>
          <w:rFonts w:ascii="Times New Roman" w:hAnsi="Times New Roman" w:cs="Times New Roman"/>
          <w:sz w:val="24"/>
          <w:szCs w:val="24"/>
        </w:rPr>
        <w:lastRenderedPageBreak/>
        <w:t>studia lub o kontynuacji studiów, o</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 xml:space="preserve">którym mowa w art. 144 ust. 1 pkt 1 lit. a ustawy </w:t>
      </w:r>
      <w:r w:rsidR="00DB1F9C" w:rsidRPr="001E47F8">
        <w:rPr>
          <w:rFonts w:ascii="Times New Roman" w:hAnsi="Times New Roman" w:cs="Times New Roman"/>
          <w:sz w:val="24"/>
          <w:szCs w:val="24"/>
        </w:rPr>
        <w:t>z dnia 12</w:t>
      </w:r>
      <w:r w:rsidR="009254CA" w:rsidRPr="001E47F8">
        <w:rPr>
          <w:rFonts w:ascii="Times New Roman" w:hAnsi="Times New Roman" w:cs="Times New Roman"/>
          <w:sz w:val="24"/>
          <w:szCs w:val="24"/>
        </w:rPr>
        <w:t> </w:t>
      </w:r>
      <w:r w:rsidR="00DB1F9C" w:rsidRPr="001E47F8">
        <w:rPr>
          <w:rFonts w:ascii="Times New Roman" w:hAnsi="Times New Roman" w:cs="Times New Roman"/>
          <w:sz w:val="24"/>
          <w:szCs w:val="24"/>
        </w:rPr>
        <w:t xml:space="preserve">grudnia 2013 r. </w:t>
      </w:r>
      <w:r w:rsidRPr="001E47F8">
        <w:rPr>
          <w:rFonts w:ascii="Times New Roman" w:hAnsi="Times New Roman" w:cs="Times New Roman"/>
          <w:sz w:val="24"/>
          <w:szCs w:val="24"/>
        </w:rPr>
        <w:t>o cudzoziemcach.</w:t>
      </w:r>
      <w:r w:rsidR="004968F8" w:rsidRPr="001E47F8">
        <w:rPr>
          <w:rFonts w:ascii="Times New Roman" w:hAnsi="Times New Roman" w:cs="Times New Roman"/>
          <w:sz w:val="24"/>
          <w:szCs w:val="24"/>
        </w:rPr>
        <w:t xml:space="preserve"> </w:t>
      </w:r>
      <w:r w:rsidRPr="001E47F8">
        <w:rPr>
          <w:rFonts w:ascii="Times New Roman" w:hAnsi="Times New Roman" w:cs="Times New Roman"/>
          <w:sz w:val="24"/>
          <w:szCs w:val="24"/>
        </w:rPr>
        <w:t>W efekcie powyższego ww. przepis przewidujący, iż cudzoziemiec ubiegający się o udzielenie zezwolenia na pobyt czasowy musi przedstawić zaświadczenie jednostki prowadzącej studia o</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 xml:space="preserve">przyjęciu na studia lub o kontynuacji studiów stał się zbędny. Konsekwencją opisanych wyżej zmian będzie również uchylenie art. 148a ustawy </w:t>
      </w:r>
      <w:r w:rsidR="00DB1F9C"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 xml:space="preserve">o cudzoziemcach, który aktualnie określa zawartość </w:t>
      </w:r>
      <w:r w:rsidR="00B22CD0" w:rsidRPr="001E47F8">
        <w:rPr>
          <w:rFonts w:ascii="Times New Roman" w:hAnsi="Times New Roman" w:cs="Times New Roman"/>
          <w:sz w:val="24"/>
          <w:szCs w:val="24"/>
        </w:rPr>
        <w:t xml:space="preserve">zaświadczenia, </w:t>
      </w:r>
      <w:r w:rsidRPr="001E47F8">
        <w:rPr>
          <w:rFonts w:ascii="Times New Roman" w:hAnsi="Times New Roman" w:cs="Times New Roman"/>
          <w:sz w:val="24"/>
          <w:szCs w:val="24"/>
        </w:rPr>
        <w:t xml:space="preserve">obowiązki jednostki prowadzącej studia w związku z </w:t>
      </w:r>
      <w:r w:rsidR="00B22CD0" w:rsidRPr="001E47F8">
        <w:rPr>
          <w:rFonts w:ascii="Times New Roman" w:hAnsi="Times New Roman" w:cs="Times New Roman"/>
          <w:sz w:val="24"/>
          <w:szCs w:val="24"/>
        </w:rPr>
        <w:t xml:space="preserve">jego </w:t>
      </w:r>
      <w:r w:rsidRPr="001E47F8">
        <w:rPr>
          <w:rFonts w:ascii="Times New Roman" w:hAnsi="Times New Roman" w:cs="Times New Roman"/>
          <w:sz w:val="24"/>
          <w:szCs w:val="24"/>
        </w:rPr>
        <w:t>wydaniem i</w:t>
      </w:r>
      <w:r w:rsidR="00B22CD0" w:rsidRPr="001E47F8">
        <w:rPr>
          <w:rFonts w:ascii="Times New Roman" w:hAnsi="Times New Roman" w:cs="Times New Roman"/>
          <w:sz w:val="24"/>
          <w:szCs w:val="24"/>
        </w:rPr>
        <w:t> </w:t>
      </w:r>
      <w:r w:rsidRPr="001E47F8">
        <w:rPr>
          <w:rFonts w:ascii="Times New Roman" w:hAnsi="Times New Roman" w:cs="Times New Roman"/>
          <w:sz w:val="24"/>
          <w:szCs w:val="24"/>
        </w:rPr>
        <w:t>przewiduje delegację ustawową dla ministra właściwego do spraw szkolnictwa wyż</w:t>
      </w:r>
      <w:r w:rsidR="00B22CD0" w:rsidRPr="001E47F8">
        <w:rPr>
          <w:rFonts w:ascii="Times New Roman" w:hAnsi="Times New Roman" w:cs="Times New Roman"/>
          <w:sz w:val="24"/>
          <w:szCs w:val="24"/>
        </w:rPr>
        <w:t>szego i nauki do określenia</w:t>
      </w:r>
      <w:r w:rsidRPr="001E47F8">
        <w:rPr>
          <w:rFonts w:ascii="Times New Roman" w:hAnsi="Times New Roman" w:cs="Times New Roman"/>
          <w:sz w:val="24"/>
          <w:szCs w:val="24"/>
        </w:rPr>
        <w:t xml:space="preserve"> wzoru</w:t>
      </w:r>
      <w:r w:rsidR="00B22CD0" w:rsidRPr="001E47F8">
        <w:rPr>
          <w:rFonts w:ascii="Times New Roman" w:hAnsi="Times New Roman" w:cs="Times New Roman"/>
          <w:sz w:val="24"/>
          <w:szCs w:val="24"/>
        </w:rPr>
        <w:t xml:space="preserve"> przedmiotowego zaświadczenia</w:t>
      </w:r>
      <w:r w:rsidRPr="001E47F8">
        <w:rPr>
          <w:rFonts w:ascii="Times New Roman" w:hAnsi="Times New Roman" w:cs="Times New Roman"/>
          <w:sz w:val="24"/>
          <w:szCs w:val="24"/>
        </w:rPr>
        <w:t xml:space="preserve"> w drodze rozporządzenia. </w:t>
      </w:r>
    </w:p>
    <w:p w14:paraId="7345AE50" w14:textId="7458AA92" w:rsidR="0089511F" w:rsidRPr="001E47F8" w:rsidRDefault="003C7DD4" w:rsidP="00A338E1">
      <w:pPr>
        <w:spacing w:before="120" w:after="0" w:line="360" w:lineRule="auto"/>
        <w:jc w:val="both"/>
        <w:rPr>
          <w:rFonts w:ascii="Times New Roman" w:hAnsi="Times New Roman" w:cs="Times New Roman"/>
          <w:i/>
          <w:iCs/>
          <w:sz w:val="24"/>
          <w:szCs w:val="24"/>
        </w:rPr>
      </w:pPr>
      <w:r w:rsidRPr="001E47F8">
        <w:rPr>
          <w:rFonts w:ascii="Times New Roman" w:hAnsi="Times New Roman" w:cs="Times New Roman"/>
          <w:sz w:val="24"/>
          <w:szCs w:val="24"/>
        </w:rPr>
        <w:t xml:space="preserve">Zaświadczenie będzie jednak nadal stosowane w postępowaniach w sprawie wydania wizy. Zmiany wprowadzone w Dziale IV rozdziale 1 Wydanie wiz </w:t>
      </w:r>
      <w:r w:rsidR="002C689C" w:rsidRPr="001E47F8">
        <w:rPr>
          <w:rFonts w:ascii="Times New Roman" w:hAnsi="Times New Roman" w:cs="Times New Roman"/>
          <w:sz w:val="24"/>
          <w:szCs w:val="24"/>
        </w:rPr>
        <w:t xml:space="preserve">w </w:t>
      </w:r>
      <w:r w:rsidRPr="001E47F8">
        <w:rPr>
          <w:rFonts w:ascii="Times New Roman" w:hAnsi="Times New Roman" w:cs="Times New Roman"/>
          <w:sz w:val="24"/>
          <w:szCs w:val="24"/>
        </w:rPr>
        <w:t>art. 64a ust. 1 wynikają z</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konieczności dostosowania przepisów w zakresie wydawania wiz do zmian wprowadzonych w postępowaniu w sprawie udzielenia zezwolenia na pobyt czasowy w celu kształcenia się na studiach. W art. 64a dodano także ust. 10 i 11, które będą określały treść zaświadczenia jednostki prowadzącej studia o przyjęciu na studia lub o kontynuacji</w:t>
      </w:r>
      <w:r w:rsidR="002C689C" w:rsidRPr="001E47F8">
        <w:rPr>
          <w:rFonts w:ascii="Times New Roman" w:hAnsi="Times New Roman" w:cs="Times New Roman"/>
          <w:sz w:val="24"/>
          <w:szCs w:val="24"/>
        </w:rPr>
        <w:t xml:space="preserve"> studiów. </w:t>
      </w:r>
      <w:r w:rsidR="00E6394C" w:rsidRPr="001E47F8">
        <w:rPr>
          <w:rFonts w:ascii="Times New Roman" w:hAnsi="Times New Roman" w:cs="Times New Roman"/>
          <w:sz w:val="24"/>
          <w:szCs w:val="24"/>
        </w:rPr>
        <w:t>Co do zasady treść ta będzie odpowiadała treści załącznika wypełnianego przez jednostkę prowadzącą studia w przypadku ubiegania się przez cudzoziemca o udzielenie zezwolenia na pobyt czasowy w celu kształcenia się na studiach.</w:t>
      </w:r>
      <w:r w:rsidR="005F5C84" w:rsidRPr="001E47F8">
        <w:rPr>
          <w:rFonts w:ascii="Times New Roman" w:hAnsi="Times New Roman" w:cs="Times New Roman"/>
          <w:sz w:val="24"/>
          <w:szCs w:val="24"/>
        </w:rPr>
        <w:t xml:space="preserve"> Różnic</w:t>
      </w:r>
      <w:r w:rsidR="00A7386E">
        <w:rPr>
          <w:rFonts w:ascii="Times New Roman" w:hAnsi="Times New Roman" w:cs="Times New Roman"/>
          <w:sz w:val="24"/>
          <w:szCs w:val="24"/>
        </w:rPr>
        <w:t>ą</w:t>
      </w:r>
      <w:r w:rsidR="005F5C84" w:rsidRPr="001E47F8">
        <w:rPr>
          <w:rFonts w:ascii="Times New Roman" w:hAnsi="Times New Roman" w:cs="Times New Roman"/>
          <w:sz w:val="24"/>
          <w:szCs w:val="24"/>
        </w:rPr>
        <w:t xml:space="preserve"> będzie to, że w zaświadczeniu będzie wskazywana planowana data ukończenia studiów zgodnie z programem studiów, natomiast w załączniku wypełnianym przez jednostkę prowadzącą studia w przypadku ubiegania się przez cudzoziemca o udzielenie zezwolenia na pobyt czasowy w celu kształcenia się na studiach będzie wskazywana </w:t>
      </w:r>
      <w:r w:rsidR="00984C0B" w:rsidRPr="001E47F8">
        <w:rPr>
          <w:rFonts w:ascii="Times New Roman" w:hAnsi="Times New Roman" w:cs="Times New Roman"/>
          <w:sz w:val="24"/>
          <w:szCs w:val="24"/>
        </w:rPr>
        <w:t>data zakończenia studiów, na jakie cudzoziemiec został przyjęty.</w:t>
      </w:r>
      <w:r w:rsidR="005F5C84" w:rsidRPr="001E47F8">
        <w:rPr>
          <w:rFonts w:ascii="Times New Roman" w:hAnsi="Times New Roman" w:cs="Times New Roman"/>
          <w:sz w:val="24"/>
          <w:szCs w:val="24"/>
        </w:rPr>
        <w:t xml:space="preserve"> </w:t>
      </w:r>
      <w:r w:rsidR="00D421DF" w:rsidRPr="001E47F8">
        <w:rPr>
          <w:rFonts w:ascii="Times New Roman" w:hAnsi="Times New Roman" w:cs="Times New Roman"/>
          <w:sz w:val="24"/>
          <w:szCs w:val="24"/>
        </w:rPr>
        <w:t xml:space="preserve">Dodatkową daną wymaganą w </w:t>
      </w:r>
      <w:r w:rsidR="00E6394C" w:rsidRPr="001E47F8">
        <w:rPr>
          <w:rFonts w:ascii="Times New Roman" w:hAnsi="Times New Roman" w:cs="Times New Roman"/>
          <w:sz w:val="24"/>
          <w:szCs w:val="24"/>
        </w:rPr>
        <w:t>zaświadczeni</w:t>
      </w:r>
      <w:r w:rsidR="00D421DF" w:rsidRPr="001E47F8">
        <w:rPr>
          <w:rFonts w:ascii="Times New Roman" w:hAnsi="Times New Roman" w:cs="Times New Roman"/>
          <w:sz w:val="24"/>
          <w:szCs w:val="24"/>
        </w:rPr>
        <w:t>u</w:t>
      </w:r>
      <w:r w:rsidR="00E6394C" w:rsidRPr="001E47F8">
        <w:rPr>
          <w:rFonts w:ascii="Times New Roman" w:hAnsi="Times New Roman" w:cs="Times New Roman"/>
          <w:sz w:val="24"/>
          <w:szCs w:val="24"/>
        </w:rPr>
        <w:t xml:space="preserve"> dołączan</w:t>
      </w:r>
      <w:r w:rsidR="00D421DF" w:rsidRPr="001E47F8">
        <w:rPr>
          <w:rFonts w:ascii="Times New Roman" w:hAnsi="Times New Roman" w:cs="Times New Roman"/>
          <w:sz w:val="24"/>
          <w:szCs w:val="24"/>
        </w:rPr>
        <w:t>ym</w:t>
      </w:r>
      <w:r w:rsidR="00E6394C" w:rsidRPr="001E47F8">
        <w:rPr>
          <w:rFonts w:ascii="Times New Roman" w:hAnsi="Times New Roman" w:cs="Times New Roman"/>
          <w:sz w:val="24"/>
          <w:szCs w:val="24"/>
        </w:rPr>
        <w:t xml:space="preserve"> </w:t>
      </w:r>
      <w:r w:rsidR="00D421DF" w:rsidRPr="001E47F8">
        <w:rPr>
          <w:rFonts w:ascii="Times New Roman" w:hAnsi="Times New Roman" w:cs="Times New Roman"/>
          <w:sz w:val="24"/>
          <w:szCs w:val="24"/>
        </w:rPr>
        <w:t xml:space="preserve">przez cudzoziemca </w:t>
      </w:r>
      <w:r w:rsidR="00E6394C" w:rsidRPr="001E47F8">
        <w:rPr>
          <w:rFonts w:ascii="Times New Roman" w:hAnsi="Times New Roman" w:cs="Times New Roman"/>
          <w:sz w:val="24"/>
          <w:szCs w:val="24"/>
        </w:rPr>
        <w:t>do wniosku o wydanie wizy</w:t>
      </w:r>
      <w:r w:rsidR="00D421DF" w:rsidRPr="001E47F8">
        <w:rPr>
          <w:rFonts w:ascii="Times New Roman" w:hAnsi="Times New Roman" w:cs="Times New Roman"/>
          <w:sz w:val="24"/>
          <w:szCs w:val="24"/>
        </w:rPr>
        <w:t xml:space="preserve"> jest numer PESEL tego cudzoziemca, </w:t>
      </w:r>
      <w:r w:rsidR="00D421DF" w:rsidRPr="001E47F8">
        <w:rPr>
          <w:rFonts w:ascii="Times New Roman" w:hAnsi="Times New Roman" w:cs="Times New Roman"/>
          <w:bCs/>
          <w:sz w:val="24"/>
          <w:szCs w:val="24"/>
        </w:rPr>
        <w:t xml:space="preserve">a w przypadku jego braku – numer dokumentu potwierdzającego tożsamość oraz nazwa państwa, które go wydało. </w:t>
      </w:r>
      <w:r w:rsidR="00D421DF" w:rsidRPr="001E47F8">
        <w:rPr>
          <w:rFonts w:ascii="Times New Roman" w:hAnsi="Times New Roman" w:cs="Times New Roman"/>
          <w:sz w:val="24"/>
          <w:szCs w:val="24"/>
        </w:rPr>
        <w:t xml:space="preserve">Pozyskanie tych </w:t>
      </w:r>
      <w:r w:rsidR="00D421DF" w:rsidRPr="001E47F8">
        <w:rPr>
          <w:rFonts w:ascii="Times New Roman" w:hAnsi="Times New Roman" w:cs="Times New Roman"/>
          <w:bCs/>
          <w:sz w:val="24"/>
          <w:szCs w:val="24"/>
        </w:rPr>
        <w:t xml:space="preserve">informacji jest </w:t>
      </w:r>
      <w:r w:rsidR="0032640C" w:rsidRPr="001E47F8">
        <w:rPr>
          <w:rFonts w:ascii="Times New Roman" w:hAnsi="Times New Roman" w:cs="Times New Roman"/>
          <w:bCs/>
          <w:sz w:val="24"/>
          <w:szCs w:val="24"/>
        </w:rPr>
        <w:t>konieczne</w:t>
      </w:r>
      <w:r w:rsidR="00D421DF" w:rsidRPr="001E47F8">
        <w:rPr>
          <w:rFonts w:ascii="Times New Roman" w:hAnsi="Times New Roman" w:cs="Times New Roman"/>
          <w:bCs/>
          <w:sz w:val="24"/>
          <w:szCs w:val="24"/>
        </w:rPr>
        <w:t xml:space="preserve"> z uwagi na to, że postępowanie w celu wydania wizy krajowej jest prowadzone poza granicami Polski i w większości przypadków dotyczy cudzoziemca, który dopiero ma zamiar rozpocząć studia w Polsce. Dlatego też potrzeba zabezpieczenia powiązania wnioskodawcy z konkretnym zaświadczeniem jest szczególnie istotna. Z kolei postępowanie w sprawie udzielenia zezwolenia na pobyt czasowy w celu kształcenia się na studiach prowadzone jest w stosunku do cudzoziemca, który już przebywa na terytorium Polski.</w:t>
      </w:r>
      <w:r w:rsidR="0089511F" w:rsidRPr="001E47F8">
        <w:rPr>
          <w:rFonts w:ascii="Times New Roman" w:hAnsi="Times New Roman" w:cs="Times New Roman"/>
          <w:bCs/>
          <w:sz w:val="24"/>
          <w:szCs w:val="24"/>
        </w:rPr>
        <w:t xml:space="preserve"> W celu zapewnienia spójności między rozwiązaniami zaproponowanymi w ust. 10 w art. 64a </w:t>
      </w:r>
      <w:r w:rsidR="0089511F" w:rsidRPr="001E47F8">
        <w:rPr>
          <w:rFonts w:ascii="Times New Roman" w:hAnsi="Times New Roman" w:cs="Times New Roman"/>
          <w:sz w:val="24"/>
          <w:szCs w:val="24"/>
        </w:rPr>
        <w:t xml:space="preserve">określającym zakres zaświadczenia jednostki prowadzącej studia o przyjęciu cudzoziemca na </w:t>
      </w:r>
      <w:r w:rsidR="0089511F" w:rsidRPr="001E47F8">
        <w:rPr>
          <w:rFonts w:ascii="Times New Roman" w:hAnsi="Times New Roman" w:cs="Times New Roman"/>
          <w:sz w:val="24"/>
          <w:szCs w:val="24"/>
        </w:rPr>
        <w:lastRenderedPageBreak/>
        <w:t xml:space="preserve">studia lub o kontynuacji studiów i powiązanymi regulacjami zawartymi w ustawie </w:t>
      </w:r>
      <w:r w:rsidR="00BA40AD" w:rsidRPr="001E47F8">
        <w:rPr>
          <w:rFonts w:ascii="Times New Roman" w:hAnsi="Times New Roman" w:cs="Times New Roman"/>
          <w:sz w:val="24"/>
          <w:szCs w:val="24"/>
        </w:rPr>
        <w:t>z dnia 20 lipca 2018 r. – Prawo o szkolnictwie wyższym i nauce</w:t>
      </w:r>
      <w:r w:rsidR="00BA40AD" w:rsidRPr="001E47F8">
        <w:rPr>
          <w:rFonts w:ascii="Times New Roman" w:hAnsi="Times New Roman" w:cs="Times New Roman"/>
          <w:i/>
          <w:iCs/>
          <w:sz w:val="24"/>
          <w:szCs w:val="24"/>
        </w:rPr>
        <w:t xml:space="preserve"> </w:t>
      </w:r>
      <w:r w:rsidR="0089511F" w:rsidRPr="001E47F8">
        <w:rPr>
          <w:rFonts w:ascii="Times New Roman" w:hAnsi="Times New Roman" w:cs="Times New Roman"/>
          <w:sz w:val="24"/>
          <w:szCs w:val="24"/>
        </w:rPr>
        <w:t xml:space="preserve">dotyczącymi </w:t>
      </w:r>
      <w:r w:rsidR="00BA40AD" w:rsidRPr="001E47F8">
        <w:rPr>
          <w:rFonts w:ascii="Times New Roman" w:hAnsi="Times New Roman" w:cs="Times New Roman"/>
          <w:sz w:val="24"/>
          <w:szCs w:val="24"/>
        </w:rPr>
        <w:t xml:space="preserve">wykazu cudzoziemców przyjętych na studia i do szkół doktorskich stanowiącego bazę danych prowadzoną w Zintegrowanym Systemie Informacji o Szkolnictwie Wyższym i nauce POL-on proponuje się wprowadzenie zmiany o charakterze dostosowawczej w </w:t>
      </w:r>
      <w:r w:rsidR="0089511F" w:rsidRPr="001E47F8">
        <w:rPr>
          <w:rFonts w:ascii="Times New Roman" w:hAnsi="Times New Roman" w:cs="Times New Roman"/>
          <w:sz w:val="24"/>
          <w:szCs w:val="24"/>
        </w:rPr>
        <w:t>art. 343a ust. 1 pkt 3 ustawy z dnia 20 lipca 2018 r. – Prawo o szkolnictwie wyższym i nauce</w:t>
      </w:r>
      <w:r w:rsidR="00BA40AD" w:rsidRPr="001E47F8">
        <w:rPr>
          <w:rFonts w:ascii="Times New Roman" w:hAnsi="Times New Roman" w:cs="Times New Roman"/>
          <w:sz w:val="24"/>
          <w:szCs w:val="24"/>
        </w:rPr>
        <w:t xml:space="preserve"> polegającej na tym, że w ww. wykazie będ</w:t>
      </w:r>
      <w:r w:rsidR="009D24AF">
        <w:rPr>
          <w:rFonts w:ascii="Times New Roman" w:hAnsi="Times New Roman" w:cs="Times New Roman"/>
          <w:sz w:val="24"/>
          <w:szCs w:val="24"/>
        </w:rPr>
        <w:t>ą</w:t>
      </w:r>
      <w:r w:rsidR="00BA40AD" w:rsidRPr="001E47F8">
        <w:rPr>
          <w:rFonts w:ascii="Times New Roman" w:hAnsi="Times New Roman" w:cs="Times New Roman"/>
          <w:sz w:val="24"/>
          <w:szCs w:val="24"/>
        </w:rPr>
        <w:t xml:space="preserve"> gromadzone informacje o obywatelstwie lub obywatelstwach cudzoziemca, jeżeli będzie posiadał więcej niż jedno obywatelstwo. Obecnie informacja ta dotyczy tylko jednego obywatelstwa. </w:t>
      </w:r>
      <w:r w:rsidR="0089511F" w:rsidRPr="001E47F8">
        <w:rPr>
          <w:rFonts w:ascii="Times New Roman" w:hAnsi="Times New Roman" w:cs="Times New Roman"/>
          <w:sz w:val="24"/>
          <w:szCs w:val="24"/>
        </w:rPr>
        <w:t>Dane, które jednostka prowadząca studia będzie podawała w zaświadczeniu o przyjęciu cudzoziemca na studia lub o kontynuacji studiów powinny być tożsame z danymi, które będzie obowiązana wprowadzić do wykazu cudzoziemców przyjętych na studia i do szkół doktorskich stanowiącego bazę danych prowadzoną w Zintegrowanym Systemie Informacji o Szkolnictwie Wyższym i nauce POL-on.</w:t>
      </w:r>
    </w:p>
    <w:p w14:paraId="54E91A50" w14:textId="462B172B" w:rsidR="003C7DD4" w:rsidRPr="001E47F8" w:rsidRDefault="002C689C"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ust. 12 </w:t>
      </w:r>
      <w:r w:rsidR="00E6394C" w:rsidRPr="001E47F8">
        <w:rPr>
          <w:rFonts w:ascii="Times New Roman" w:hAnsi="Times New Roman" w:cs="Times New Roman"/>
          <w:sz w:val="24"/>
          <w:szCs w:val="24"/>
        </w:rPr>
        <w:t>w art. 64a</w:t>
      </w:r>
      <w:r w:rsidR="003C7DD4" w:rsidRPr="001E47F8">
        <w:rPr>
          <w:rFonts w:ascii="Times New Roman" w:hAnsi="Times New Roman" w:cs="Times New Roman"/>
          <w:sz w:val="24"/>
          <w:szCs w:val="24"/>
        </w:rPr>
        <w:t xml:space="preserve"> zawarta jest delegacja dla ministra właściwego do spraw szkolnictwa wyższego i nauki do wydania w porozumieniu z ministrem właściwym do spraw wewnętrznych rozporządzenia w sprawie wzoru ww. zaświadcz</w:t>
      </w:r>
      <w:r w:rsidR="00B4118F" w:rsidRPr="001E47F8">
        <w:rPr>
          <w:rFonts w:ascii="Times New Roman" w:hAnsi="Times New Roman" w:cs="Times New Roman"/>
          <w:sz w:val="24"/>
          <w:szCs w:val="24"/>
        </w:rPr>
        <w:t>e</w:t>
      </w:r>
      <w:r w:rsidR="003C7DD4" w:rsidRPr="001E47F8">
        <w:rPr>
          <w:rFonts w:ascii="Times New Roman" w:hAnsi="Times New Roman" w:cs="Times New Roman"/>
          <w:sz w:val="24"/>
          <w:szCs w:val="24"/>
        </w:rPr>
        <w:t>nia.</w:t>
      </w:r>
    </w:p>
    <w:p w14:paraId="0DA34169" w14:textId="46DAAA8C" w:rsidR="00696AF2"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odniesieniu do wszystkich obligatoryjnych załączników formalnych dołączanych do wniosku o udzielenie zezwolenia na pobyt czasowy projektodawca uznał za zasadne</w:t>
      </w:r>
      <w:r w:rsidR="00B22CD0" w:rsidRPr="001E47F8">
        <w:rPr>
          <w:rFonts w:ascii="Times New Roman" w:hAnsi="Times New Roman" w:cs="Times New Roman"/>
          <w:sz w:val="24"/>
          <w:szCs w:val="24"/>
        </w:rPr>
        <w:t>,</w:t>
      </w:r>
      <w:r w:rsidRPr="001E47F8">
        <w:rPr>
          <w:rFonts w:ascii="Times New Roman" w:hAnsi="Times New Roman" w:cs="Times New Roman"/>
          <w:sz w:val="24"/>
          <w:szCs w:val="24"/>
        </w:rPr>
        <w:t xml:space="preserve"> w celu zapewnienia przejrzystości</w:t>
      </w:r>
      <w:r w:rsidR="00B22CD0" w:rsidRPr="001E47F8">
        <w:rPr>
          <w:rFonts w:ascii="Times New Roman" w:hAnsi="Times New Roman" w:cs="Times New Roman"/>
          <w:sz w:val="24"/>
          <w:szCs w:val="24"/>
        </w:rPr>
        <w:t>,</w:t>
      </w:r>
      <w:r w:rsidRPr="001E47F8">
        <w:rPr>
          <w:rFonts w:ascii="Times New Roman" w:hAnsi="Times New Roman" w:cs="Times New Roman"/>
          <w:sz w:val="24"/>
          <w:szCs w:val="24"/>
        </w:rPr>
        <w:t xml:space="preserve"> uzupełnienie tych załączników o</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przedstawienie w nich informacji (danych) dotyczących cudzoziemca ubiegającego się o</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udzielenie zezwolenia na pobyt czasowy, pozwalających na jego identyfikację</w:t>
      </w:r>
      <w:r w:rsidR="00B22CD0" w:rsidRPr="001E47F8">
        <w:rPr>
          <w:rFonts w:ascii="Times New Roman" w:hAnsi="Times New Roman" w:cs="Times New Roman"/>
          <w:sz w:val="24"/>
          <w:szCs w:val="24"/>
        </w:rPr>
        <w:t>,</w:t>
      </w:r>
      <w:r w:rsidRPr="001E47F8">
        <w:rPr>
          <w:rFonts w:ascii="Times New Roman" w:hAnsi="Times New Roman" w:cs="Times New Roman"/>
          <w:sz w:val="24"/>
          <w:szCs w:val="24"/>
        </w:rPr>
        <w:t xml:space="preserve"> tj. imienia (imion) i nazwiska, daty urodzenia i</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 xml:space="preserve">obywatelstwa. </w:t>
      </w:r>
    </w:p>
    <w:p w14:paraId="4B112486" w14:textId="20AB1D96" w:rsidR="00E677C4" w:rsidRPr="001E47F8" w:rsidRDefault="00643592"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w:t>
      </w:r>
      <w:r w:rsidR="00E677C4" w:rsidRPr="001E47F8">
        <w:rPr>
          <w:rFonts w:ascii="Times New Roman" w:hAnsi="Times New Roman" w:cs="Times New Roman"/>
          <w:sz w:val="24"/>
          <w:szCs w:val="24"/>
        </w:rPr>
        <w:t>zory wszystkich formularzy wniosków o udzielenie zezwolenia na pobyt czasowy</w:t>
      </w:r>
      <w:r w:rsidR="00E87BE1" w:rsidRPr="001E47F8">
        <w:rPr>
          <w:rFonts w:ascii="Times New Roman" w:hAnsi="Times New Roman" w:cs="Times New Roman"/>
          <w:sz w:val="24"/>
          <w:szCs w:val="24"/>
        </w:rPr>
        <w:t xml:space="preserve"> </w:t>
      </w:r>
      <w:r w:rsidRPr="001E47F8">
        <w:rPr>
          <w:rFonts w:ascii="Times New Roman" w:hAnsi="Times New Roman" w:cs="Times New Roman"/>
          <w:sz w:val="24"/>
          <w:szCs w:val="24"/>
        </w:rPr>
        <w:t xml:space="preserve">(tj. formularz ogólnego wniosku o udzielenie zezwolenia na pobyt czasowy wraz z załącznikami, formularz wniosku o udzielenie zezwolenia na pobyt czasowy </w:t>
      </w:r>
      <w:r w:rsidRPr="001E47F8">
        <w:rPr>
          <w:rFonts w:ascii="Times New Roman" w:hAnsi="Times New Roman" w:cs="Times New Roman"/>
          <w:color w:val="333333"/>
          <w:sz w:val="24"/>
          <w:szCs w:val="24"/>
          <w:shd w:val="clear" w:color="auto" w:fill="FFFFFF"/>
        </w:rPr>
        <w:t xml:space="preserve">w celu wykonywania pracy w ramach przeniesienia wewnątrz przedsiębiorstwa albo w celu mobilności długoterminowej pracownika kadry kierowniczej, specjalisty lub pracownika odbywającego staż, w ramach przeniesienia wewnątrz przedsiębiorstwa, formularz </w:t>
      </w:r>
      <w:r w:rsidRPr="001E47F8">
        <w:rPr>
          <w:rFonts w:ascii="Times New Roman" w:hAnsi="Times New Roman" w:cs="Times New Roman"/>
          <w:sz w:val="24"/>
          <w:szCs w:val="24"/>
        </w:rPr>
        <w:t xml:space="preserve">wniosku o udzielenie zezwolenia na pobyt czasowy, o którym mowa w art. 159 ust. 1 lub w art. 160 pkt 1, 3, 4 lub 6, dla cudzoziemca przebywającego poza granicami Rzeczypospolitej Polskiej) </w:t>
      </w:r>
      <w:r w:rsidR="00E87BE1" w:rsidRPr="001E47F8">
        <w:rPr>
          <w:rFonts w:ascii="Times New Roman" w:hAnsi="Times New Roman" w:cs="Times New Roman"/>
          <w:sz w:val="24"/>
          <w:szCs w:val="24"/>
        </w:rPr>
        <w:t>oraz obowiązkowe załączniki</w:t>
      </w:r>
      <w:r w:rsidR="00E677C4" w:rsidRPr="001E47F8">
        <w:rPr>
          <w:rFonts w:ascii="Times New Roman" w:hAnsi="Times New Roman" w:cs="Times New Roman"/>
          <w:sz w:val="24"/>
          <w:szCs w:val="24"/>
        </w:rPr>
        <w:t xml:space="preserve"> będą uregulowane w ak</w:t>
      </w:r>
      <w:r w:rsidR="001771CF" w:rsidRPr="001E47F8">
        <w:rPr>
          <w:rFonts w:ascii="Times New Roman" w:hAnsi="Times New Roman" w:cs="Times New Roman"/>
          <w:sz w:val="24"/>
          <w:szCs w:val="24"/>
        </w:rPr>
        <w:t xml:space="preserve">cie </w:t>
      </w:r>
      <w:r w:rsidR="00E677C4" w:rsidRPr="001E47F8">
        <w:rPr>
          <w:rFonts w:ascii="Times New Roman" w:hAnsi="Times New Roman" w:cs="Times New Roman"/>
          <w:sz w:val="24"/>
          <w:szCs w:val="24"/>
        </w:rPr>
        <w:t>wykonawczy</w:t>
      </w:r>
      <w:r w:rsidR="001771CF" w:rsidRPr="001E47F8">
        <w:rPr>
          <w:rFonts w:ascii="Times New Roman" w:hAnsi="Times New Roman" w:cs="Times New Roman"/>
          <w:sz w:val="24"/>
          <w:szCs w:val="24"/>
        </w:rPr>
        <w:t>m</w:t>
      </w:r>
      <w:r w:rsidR="00E677C4" w:rsidRPr="001E47F8">
        <w:rPr>
          <w:rFonts w:ascii="Times New Roman" w:hAnsi="Times New Roman" w:cs="Times New Roman"/>
          <w:sz w:val="24"/>
          <w:szCs w:val="24"/>
        </w:rPr>
        <w:t xml:space="preserve"> </w:t>
      </w:r>
      <w:r w:rsidR="001771CF" w:rsidRPr="001E47F8">
        <w:rPr>
          <w:rFonts w:ascii="Times New Roman" w:hAnsi="Times New Roman" w:cs="Times New Roman"/>
          <w:sz w:val="24"/>
          <w:szCs w:val="24"/>
        </w:rPr>
        <w:t>Zakres danych i informacji wymaganych</w:t>
      </w:r>
      <w:r w:rsidR="00E83BE7" w:rsidRPr="001E47F8">
        <w:rPr>
          <w:rFonts w:ascii="Times New Roman" w:hAnsi="Times New Roman" w:cs="Times New Roman"/>
          <w:sz w:val="24"/>
          <w:szCs w:val="24"/>
        </w:rPr>
        <w:t xml:space="preserve"> w</w:t>
      </w:r>
      <w:r w:rsidR="00B55E27" w:rsidRPr="001E47F8">
        <w:rPr>
          <w:rFonts w:ascii="Times New Roman" w:hAnsi="Times New Roman" w:cs="Times New Roman"/>
          <w:sz w:val="24"/>
          <w:szCs w:val="24"/>
        </w:rPr>
        <w:t xml:space="preserve"> ww.</w:t>
      </w:r>
      <w:r w:rsidR="00E83BE7" w:rsidRPr="001E47F8">
        <w:rPr>
          <w:rFonts w:ascii="Times New Roman" w:hAnsi="Times New Roman" w:cs="Times New Roman"/>
          <w:sz w:val="24"/>
          <w:szCs w:val="24"/>
        </w:rPr>
        <w:t xml:space="preserve"> wnioskach</w:t>
      </w:r>
      <w:r w:rsidR="00B55E27" w:rsidRPr="001E47F8">
        <w:rPr>
          <w:rFonts w:ascii="Times New Roman" w:hAnsi="Times New Roman" w:cs="Times New Roman"/>
          <w:sz w:val="24"/>
          <w:szCs w:val="24"/>
        </w:rPr>
        <w:t xml:space="preserve"> oraz obowiązkowych załącznikach </w:t>
      </w:r>
      <w:r w:rsidR="00E83BE7" w:rsidRPr="001E47F8">
        <w:rPr>
          <w:rFonts w:ascii="Times New Roman" w:hAnsi="Times New Roman" w:cs="Times New Roman"/>
          <w:sz w:val="24"/>
          <w:szCs w:val="24"/>
        </w:rPr>
        <w:t>jest jak dotychczas określony na poziomie ustawowym, odpowiednio w art. 106 ust. 1</w:t>
      </w:r>
      <w:r w:rsidR="00B55E27" w:rsidRPr="001E47F8">
        <w:rPr>
          <w:rFonts w:ascii="Times New Roman" w:hAnsi="Times New Roman" w:cs="Times New Roman"/>
          <w:sz w:val="24"/>
          <w:szCs w:val="24"/>
        </w:rPr>
        <w:t>, ust. 2 i 4–7</w:t>
      </w:r>
      <w:r w:rsidR="00E83BE7" w:rsidRPr="001E47F8">
        <w:rPr>
          <w:rFonts w:ascii="Times New Roman" w:hAnsi="Times New Roman" w:cs="Times New Roman"/>
          <w:sz w:val="24"/>
          <w:szCs w:val="24"/>
        </w:rPr>
        <w:t xml:space="preserve">, </w:t>
      </w:r>
      <w:r w:rsidR="00B55E27" w:rsidRPr="001E47F8">
        <w:rPr>
          <w:rFonts w:ascii="Times New Roman" w:hAnsi="Times New Roman" w:cs="Times New Roman"/>
          <w:sz w:val="24"/>
          <w:szCs w:val="24"/>
        </w:rPr>
        <w:t>art. 106k ust. 1 i art. 106l ust. 1</w:t>
      </w:r>
      <w:r w:rsidR="00E83BE7" w:rsidRPr="001E47F8">
        <w:rPr>
          <w:rFonts w:ascii="Times New Roman" w:hAnsi="Times New Roman" w:cs="Times New Roman"/>
          <w:sz w:val="24"/>
          <w:szCs w:val="24"/>
        </w:rPr>
        <w:t xml:space="preserve">. </w:t>
      </w:r>
      <w:r w:rsidR="0045284F" w:rsidRPr="001E47F8">
        <w:rPr>
          <w:rFonts w:ascii="Times New Roman" w:hAnsi="Times New Roman" w:cs="Times New Roman"/>
          <w:sz w:val="24"/>
          <w:szCs w:val="24"/>
        </w:rPr>
        <w:lastRenderedPageBreak/>
        <w:t>Z</w:t>
      </w:r>
      <w:r w:rsidR="00B55E27" w:rsidRPr="001E47F8">
        <w:rPr>
          <w:rFonts w:ascii="Times New Roman" w:hAnsi="Times New Roman" w:cs="Times New Roman"/>
          <w:sz w:val="24"/>
          <w:szCs w:val="24"/>
        </w:rPr>
        <w:t>ałączniki będą zawierały przede wszystkim dane i informacje o charakterze identyfikacyjnym dotyczące cudzoziemca poprzez odesłanie do enumeratywnie wymienionych punktów z art. 13 ustawy z dnia 12 grudnia 2013 r. o cudzoziemcach stanowiącego katalog właśnie danych i informacji o takim charakterze, które mogą być przetwarzane w rejestrach i ewidencji prowadzonych na podstawie tej ustawy.</w:t>
      </w:r>
      <w:r w:rsidR="009B3A43" w:rsidRPr="001E47F8">
        <w:rPr>
          <w:rFonts w:ascii="Times New Roman" w:hAnsi="Times New Roman" w:cs="Times New Roman"/>
          <w:sz w:val="24"/>
          <w:szCs w:val="24"/>
        </w:rPr>
        <w:t xml:space="preserve"> Dodatkowo w przepisach określających zakres danych i informacji wymaganych w obowiązkowych załącznikach zostały określone wymagane informacje, które są niezbędne do oceny, czy cudzoziemiec spełnia określone w przepisach materialnych przesłanki do udzielenia mu zezwolenia na pobyt czasowy w zależności od deklarowanego celu pobytu, jak również</w:t>
      </w:r>
      <w:r w:rsidR="00F665BC" w:rsidRPr="001E47F8">
        <w:rPr>
          <w:rFonts w:ascii="Times New Roman" w:hAnsi="Times New Roman" w:cs="Times New Roman"/>
          <w:sz w:val="24"/>
          <w:szCs w:val="24"/>
        </w:rPr>
        <w:t>,</w:t>
      </w:r>
      <w:r w:rsidR="009B3A43" w:rsidRPr="001E47F8">
        <w:rPr>
          <w:rFonts w:ascii="Times New Roman" w:hAnsi="Times New Roman" w:cs="Times New Roman"/>
          <w:sz w:val="24"/>
          <w:szCs w:val="24"/>
        </w:rPr>
        <w:t xml:space="preserve"> czy nie zachodzą w jego przypadku okoliczności określone w przepisach materialnych skutkujące</w:t>
      </w:r>
      <w:r w:rsidR="00F665BC" w:rsidRPr="001E47F8">
        <w:rPr>
          <w:rFonts w:ascii="Times New Roman" w:hAnsi="Times New Roman" w:cs="Times New Roman"/>
          <w:sz w:val="24"/>
          <w:szCs w:val="24"/>
        </w:rPr>
        <w:t xml:space="preserve"> </w:t>
      </w:r>
      <w:r w:rsidR="009B3A43" w:rsidRPr="001E47F8">
        <w:rPr>
          <w:rFonts w:ascii="Times New Roman" w:hAnsi="Times New Roman" w:cs="Times New Roman"/>
          <w:sz w:val="24"/>
          <w:szCs w:val="24"/>
        </w:rPr>
        <w:t>odmową udzielenia</w:t>
      </w:r>
      <w:r w:rsidR="00F665BC" w:rsidRPr="001E47F8">
        <w:rPr>
          <w:rFonts w:ascii="Times New Roman" w:hAnsi="Times New Roman" w:cs="Times New Roman"/>
          <w:sz w:val="24"/>
          <w:szCs w:val="24"/>
        </w:rPr>
        <w:t xml:space="preserve"> zezwolenia na pobyt czasowy. W obowiązkowych załącznikach dodatkowo należało będzie wskazać również dane i informacje identyfikujące odnoszące się do podmiotów zaangażowanych w konkretne postępowanie w sprawie udzielenia cudzoziemcowi zezwolenia na pobyt czasowy w zależności od deklarowanego celu pobytu cudzoziemca, takich jak podmiot powierzający </w:t>
      </w:r>
      <w:r w:rsidR="00DE7062" w:rsidRPr="001E47F8">
        <w:rPr>
          <w:rFonts w:ascii="Times New Roman" w:hAnsi="Times New Roman" w:cs="Times New Roman"/>
          <w:sz w:val="24"/>
          <w:szCs w:val="24"/>
        </w:rPr>
        <w:t xml:space="preserve">cudzoziemcowi </w:t>
      </w:r>
      <w:r w:rsidR="00F665BC" w:rsidRPr="001E47F8">
        <w:rPr>
          <w:rFonts w:ascii="Times New Roman" w:hAnsi="Times New Roman" w:cs="Times New Roman"/>
          <w:sz w:val="24"/>
          <w:szCs w:val="24"/>
        </w:rPr>
        <w:t>pracę, jednostka prowadząca studia, jednostka naukowa, organizator stażu, jednostka organizacyjna, na rzecz której cudzoziemiec ma wykonywać świadczenia jako wolontariusz.</w:t>
      </w:r>
    </w:p>
    <w:p w14:paraId="6BB2F82D" w14:textId="0F9B23AC" w:rsidR="00484896" w:rsidRPr="001E47F8" w:rsidRDefault="006F1D44" w:rsidP="00A338E1">
      <w:pPr>
        <w:spacing w:before="120" w:after="0" w:line="360" w:lineRule="auto"/>
        <w:jc w:val="both"/>
        <w:rPr>
          <w:rFonts w:ascii="Times New Roman" w:hAnsi="Times New Roman" w:cs="Times New Roman"/>
          <w:vanish/>
          <w:sz w:val="24"/>
          <w:szCs w:val="24"/>
        </w:rPr>
      </w:pPr>
      <w:r w:rsidRPr="001E47F8">
        <w:rPr>
          <w:rFonts w:ascii="Times New Roman" w:hAnsi="Times New Roman" w:cs="Times New Roman"/>
          <w:sz w:val="24"/>
          <w:szCs w:val="24"/>
        </w:rPr>
        <w:t xml:space="preserve">Projektowane rozwiązania przewidują również, że w przypadku wniosku o udzielenie zezwolenia na pobyt czasowy obowiązkowe załączniki formalne do wniosku będą składane również za pośrednictwem MOS. </w:t>
      </w:r>
      <w:r w:rsidR="002F6BCF" w:rsidRPr="001E47F8">
        <w:rPr>
          <w:rFonts w:ascii="Times New Roman" w:hAnsi="Times New Roman" w:cs="Times New Roman"/>
          <w:sz w:val="24"/>
          <w:szCs w:val="24"/>
        </w:rPr>
        <w:t>Z</w:t>
      </w:r>
      <w:r w:rsidRPr="001E47F8">
        <w:rPr>
          <w:rFonts w:ascii="Times New Roman" w:hAnsi="Times New Roman" w:cs="Times New Roman"/>
          <w:sz w:val="24"/>
          <w:szCs w:val="24"/>
        </w:rPr>
        <w:t>ałączniki te będą składane przy użyciu formularza elektronicznego udostępnionego w MOS</w:t>
      </w:r>
      <w:r w:rsidR="002F6BCF" w:rsidRPr="001E47F8">
        <w:rPr>
          <w:rFonts w:ascii="Times New Roman" w:hAnsi="Times New Roman" w:cs="Times New Roman"/>
          <w:sz w:val="24"/>
          <w:szCs w:val="24"/>
        </w:rPr>
        <w:t xml:space="preserve">, co będzie stanowiło znaczące </w:t>
      </w:r>
      <w:r w:rsidR="00B94777" w:rsidRPr="001E47F8">
        <w:rPr>
          <w:rFonts w:ascii="Times New Roman" w:hAnsi="Times New Roman" w:cs="Times New Roman"/>
          <w:sz w:val="24"/>
          <w:szCs w:val="24"/>
        </w:rPr>
        <w:t>usprawnienie</w:t>
      </w:r>
      <w:r w:rsidR="00C65297" w:rsidRPr="001E47F8">
        <w:rPr>
          <w:rFonts w:ascii="Times New Roman" w:hAnsi="Times New Roman" w:cs="Times New Roman"/>
          <w:sz w:val="24"/>
          <w:szCs w:val="24"/>
        </w:rPr>
        <w:t xml:space="preserve">. </w:t>
      </w:r>
      <w:r w:rsidR="00C5151A" w:rsidRPr="001E47F8">
        <w:rPr>
          <w:rFonts w:ascii="Times New Roman" w:hAnsi="Times New Roman" w:cs="Times New Roman"/>
          <w:sz w:val="24"/>
          <w:szCs w:val="24"/>
        </w:rPr>
        <w:t>W</w:t>
      </w:r>
      <w:r w:rsidR="0020029E" w:rsidRPr="001E47F8">
        <w:rPr>
          <w:rFonts w:ascii="Times New Roman" w:hAnsi="Times New Roman" w:cs="Times New Roman"/>
          <w:sz w:val="24"/>
          <w:szCs w:val="24"/>
        </w:rPr>
        <w:t> </w:t>
      </w:r>
      <w:r w:rsidR="00C5151A" w:rsidRPr="001E47F8">
        <w:rPr>
          <w:rFonts w:ascii="Times New Roman" w:hAnsi="Times New Roman" w:cs="Times New Roman"/>
          <w:sz w:val="24"/>
          <w:szCs w:val="24"/>
        </w:rPr>
        <w:t>przypadku załączników do wniosku o</w:t>
      </w:r>
      <w:r w:rsidR="009254CA" w:rsidRPr="001E47F8">
        <w:rPr>
          <w:rFonts w:ascii="Times New Roman" w:hAnsi="Times New Roman" w:cs="Times New Roman"/>
          <w:sz w:val="24"/>
          <w:szCs w:val="24"/>
        </w:rPr>
        <w:t> </w:t>
      </w:r>
      <w:r w:rsidR="00C5151A" w:rsidRPr="001E47F8">
        <w:rPr>
          <w:rFonts w:ascii="Times New Roman" w:hAnsi="Times New Roman" w:cs="Times New Roman"/>
          <w:sz w:val="24"/>
          <w:szCs w:val="24"/>
        </w:rPr>
        <w:t>udzielenie zezwolenia na pobyt czasowy</w:t>
      </w:r>
      <w:r w:rsidR="0087330F" w:rsidRPr="001E47F8">
        <w:rPr>
          <w:rFonts w:ascii="Times New Roman" w:hAnsi="Times New Roman" w:cs="Times New Roman"/>
          <w:sz w:val="24"/>
          <w:szCs w:val="24"/>
        </w:rPr>
        <w:t xml:space="preserve"> wypełnianych przez podmiot powierzający cudzoziemcowi</w:t>
      </w:r>
      <w:r w:rsidR="00F96E76" w:rsidRPr="001E47F8">
        <w:rPr>
          <w:rFonts w:ascii="Times New Roman" w:hAnsi="Times New Roman" w:cs="Times New Roman"/>
          <w:sz w:val="24"/>
          <w:szCs w:val="24"/>
        </w:rPr>
        <w:t xml:space="preserve"> </w:t>
      </w:r>
      <w:r w:rsidR="0087330F" w:rsidRPr="001E47F8">
        <w:rPr>
          <w:rFonts w:ascii="Times New Roman" w:hAnsi="Times New Roman" w:cs="Times New Roman"/>
          <w:sz w:val="24"/>
          <w:szCs w:val="24"/>
        </w:rPr>
        <w:t>prac</w:t>
      </w:r>
      <w:r w:rsidR="00F96E76" w:rsidRPr="001E47F8">
        <w:rPr>
          <w:rFonts w:ascii="Times New Roman" w:hAnsi="Times New Roman" w:cs="Times New Roman"/>
          <w:sz w:val="24"/>
          <w:szCs w:val="24"/>
        </w:rPr>
        <w:t>ę</w:t>
      </w:r>
      <w:r w:rsidR="0087330F" w:rsidRPr="001E47F8">
        <w:rPr>
          <w:rFonts w:ascii="Times New Roman" w:hAnsi="Times New Roman" w:cs="Times New Roman"/>
          <w:sz w:val="24"/>
          <w:szCs w:val="24"/>
        </w:rPr>
        <w:t>, organizatora stażu, jednostkę organizacyjną, na rzecz której cudzoziemiec ma wykonywać świadczenia jako wolontariusz lub jednostkę prowadzącą studia</w:t>
      </w:r>
      <w:r w:rsidR="00C5151A" w:rsidRPr="001E47F8">
        <w:rPr>
          <w:rFonts w:ascii="Times New Roman" w:hAnsi="Times New Roman" w:cs="Times New Roman"/>
          <w:sz w:val="24"/>
          <w:szCs w:val="24"/>
        </w:rPr>
        <w:t>, na wskazany we wniosku adres poczty elektronicznej odpowiednio podmiotu powierzającego cudzoziemcowi prac</w:t>
      </w:r>
      <w:r w:rsidR="00F96E76" w:rsidRPr="001E47F8">
        <w:rPr>
          <w:rFonts w:ascii="Times New Roman" w:hAnsi="Times New Roman" w:cs="Times New Roman"/>
          <w:sz w:val="24"/>
          <w:szCs w:val="24"/>
        </w:rPr>
        <w:t>ę</w:t>
      </w:r>
      <w:r w:rsidR="00C5151A" w:rsidRPr="001E47F8">
        <w:rPr>
          <w:rFonts w:ascii="Times New Roman" w:hAnsi="Times New Roman" w:cs="Times New Roman"/>
          <w:sz w:val="24"/>
          <w:szCs w:val="24"/>
        </w:rPr>
        <w:t xml:space="preserve">, organizatora stażu, jednostki organizacyjnej, na rzecz której cudzoziemiec ma wykonywać świadczenia jako wolontariusz albo jednostki prowadzącej studia zostanie wysłana wiadomość zawierająca link umożliwiający wypełnienie tych załączników w MOS. </w:t>
      </w:r>
      <w:r w:rsidR="0087330F" w:rsidRPr="001E47F8">
        <w:rPr>
          <w:rFonts w:ascii="Times New Roman" w:hAnsi="Times New Roman" w:cs="Times New Roman"/>
          <w:sz w:val="24"/>
          <w:szCs w:val="24"/>
        </w:rPr>
        <w:t>Po ich wypełnieniu i</w:t>
      </w:r>
      <w:r w:rsidR="0020029E" w:rsidRPr="001E47F8">
        <w:rPr>
          <w:rFonts w:ascii="Times New Roman" w:hAnsi="Times New Roman" w:cs="Times New Roman"/>
          <w:sz w:val="24"/>
          <w:szCs w:val="24"/>
        </w:rPr>
        <w:t> </w:t>
      </w:r>
      <w:r w:rsidR="0087330F" w:rsidRPr="001E47F8">
        <w:rPr>
          <w:rFonts w:ascii="Times New Roman" w:hAnsi="Times New Roman" w:cs="Times New Roman"/>
          <w:sz w:val="24"/>
          <w:szCs w:val="24"/>
        </w:rPr>
        <w:t>podpisaniu przez osobę uprawnioną załączniki te będą dołączane do wniosku w MOS</w:t>
      </w:r>
      <w:r w:rsidR="00D156A0" w:rsidRPr="001E47F8">
        <w:rPr>
          <w:rFonts w:ascii="Times New Roman" w:hAnsi="Times New Roman" w:cs="Times New Roman"/>
          <w:sz w:val="24"/>
          <w:szCs w:val="24"/>
        </w:rPr>
        <w:t>,</w:t>
      </w:r>
      <w:r w:rsidR="0087330F" w:rsidRPr="001E47F8">
        <w:rPr>
          <w:rFonts w:ascii="Times New Roman" w:hAnsi="Times New Roman" w:cs="Times New Roman"/>
          <w:sz w:val="24"/>
          <w:szCs w:val="24"/>
        </w:rPr>
        <w:t xml:space="preserve"> a</w:t>
      </w:r>
      <w:r w:rsidR="0020029E" w:rsidRPr="001E47F8">
        <w:rPr>
          <w:rFonts w:ascii="Times New Roman" w:hAnsi="Times New Roman" w:cs="Times New Roman"/>
          <w:sz w:val="24"/>
          <w:szCs w:val="24"/>
        </w:rPr>
        <w:t> </w:t>
      </w:r>
      <w:r w:rsidR="0087330F" w:rsidRPr="001E47F8">
        <w:rPr>
          <w:rFonts w:ascii="Times New Roman" w:hAnsi="Times New Roman" w:cs="Times New Roman"/>
          <w:sz w:val="24"/>
          <w:szCs w:val="24"/>
        </w:rPr>
        <w:t>cudzoziemiec będzie otrzymywał komunikat, że może podpisać wniosek i go wy</w:t>
      </w:r>
      <w:r w:rsidR="0020029E" w:rsidRPr="001E47F8">
        <w:rPr>
          <w:rFonts w:ascii="Times New Roman" w:hAnsi="Times New Roman" w:cs="Times New Roman"/>
          <w:sz w:val="24"/>
          <w:szCs w:val="24"/>
        </w:rPr>
        <w:t xml:space="preserve">słać. </w:t>
      </w:r>
      <w:r w:rsidR="00484896" w:rsidRPr="001E47F8">
        <w:rPr>
          <w:rFonts w:ascii="Times New Roman" w:hAnsi="Times New Roman" w:cs="Times New Roman"/>
          <w:sz w:val="24"/>
          <w:szCs w:val="24"/>
        </w:rPr>
        <w:t>W</w:t>
      </w:r>
      <w:r w:rsidR="0020029E" w:rsidRPr="001E47F8">
        <w:rPr>
          <w:rFonts w:ascii="Times New Roman" w:hAnsi="Times New Roman" w:cs="Times New Roman"/>
          <w:sz w:val="24"/>
          <w:szCs w:val="24"/>
        </w:rPr>
        <w:t> </w:t>
      </w:r>
      <w:r w:rsidR="00484896" w:rsidRPr="001E47F8">
        <w:rPr>
          <w:rFonts w:ascii="Times New Roman" w:hAnsi="Times New Roman" w:cs="Times New Roman"/>
          <w:sz w:val="24"/>
          <w:szCs w:val="24"/>
        </w:rPr>
        <w:t>związku z wprowadzeniem możliwości składania za pośrednictwem MOS załączników formalnych do wniosku o</w:t>
      </w:r>
      <w:r w:rsidR="00847066" w:rsidRPr="001E47F8">
        <w:rPr>
          <w:rFonts w:ascii="Times New Roman" w:hAnsi="Times New Roman" w:cs="Times New Roman"/>
          <w:sz w:val="24"/>
          <w:szCs w:val="24"/>
        </w:rPr>
        <w:t> </w:t>
      </w:r>
      <w:r w:rsidR="00484896" w:rsidRPr="001E47F8">
        <w:rPr>
          <w:rFonts w:ascii="Times New Roman" w:hAnsi="Times New Roman" w:cs="Times New Roman"/>
          <w:sz w:val="24"/>
          <w:szCs w:val="24"/>
        </w:rPr>
        <w:t>udzielenie zezwolenia na pobyt czasowy wypełnianych odpowiednio przez podmiot powierzający cudzoziemcowi prac</w:t>
      </w:r>
      <w:r w:rsidR="00F96E76" w:rsidRPr="001E47F8">
        <w:rPr>
          <w:rFonts w:ascii="Times New Roman" w:hAnsi="Times New Roman" w:cs="Times New Roman"/>
          <w:sz w:val="24"/>
          <w:szCs w:val="24"/>
        </w:rPr>
        <w:t>ę</w:t>
      </w:r>
      <w:r w:rsidR="00484896" w:rsidRPr="001E47F8">
        <w:rPr>
          <w:rFonts w:ascii="Times New Roman" w:hAnsi="Times New Roman" w:cs="Times New Roman"/>
          <w:sz w:val="24"/>
          <w:szCs w:val="24"/>
        </w:rPr>
        <w:t xml:space="preserve">, organizatora stażu, jednostkę organizacyjną, na rzecz </w:t>
      </w:r>
      <w:r w:rsidR="00484896" w:rsidRPr="001E47F8">
        <w:rPr>
          <w:rFonts w:ascii="Times New Roman" w:hAnsi="Times New Roman" w:cs="Times New Roman"/>
          <w:sz w:val="24"/>
          <w:szCs w:val="24"/>
        </w:rPr>
        <w:lastRenderedPageBreak/>
        <w:t>której cudzoziemiec ma wykonywać świadczenia jako wolontariusz lub jednostkę prowadzącą studia, konieczne było uzupełnienie art. 13 ustawy z</w:t>
      </w:r>
      <w:r w:rsidR="009254CA" w:rsidRPr="001E47F8">
        <w:rPr>
          <w:rFonts w:ascii="Times New Roman" w:hAnsi="Times New Roman" w:cs="Times New Roman"/>
          <w:sz w:val="24"/>
          <w:szCs w:val="24"/>
        </w:rPr>
        <w:t> </w:t>
      </w:r>
      <w:r w:rsidR="00484896" w:rsidRPr="001E47F8">
        <w:rPr>
          <w:rFonts w:ascii="Times New Roman" w:hAnsi="Times New Roman" w:cs="Times New Roman"/>
          <w:sz w:val="24"/>
          <w:szCs w:val="24"/>
        </w:rPr>
        <w:t>dnia 12 grudnia 2013 r. o cudzoziemcach określającego katalog danych i informacji</w:t>
      </w:r>
      <w:r w:rsidR="00643592" w:rsidRPr="001E47F8">
        <w:rPr>
          <w:rFonts w:ascii="Times New Roman" w:hAnsi="Times New Roman" w:cs="Times New Roman"/>
          <w:sz w:val="24"/>
          <w:szCs w:val="24"/>
        </w:rPr>
        <w:t xml:space="preserve"> o charakterze identyfikacyjnym</w:t>
      </w:r>
      <w:r w:rsidR="00484896" w:rsidRPr="001E47F8">
        <w:rPr>
          <w:rFonts w:ascii="Times New Roman" w:hAnsi="Times New Roman" w:cs="Times New Roman"/>
          <w:sz w:val="24"/>
          <w:szCs w:val="24"/>
        </w:rPr>
        <w:t>, które mogą być przetwarzane w rejestrach i</w:t>
      </w:r>
      <w:r w:rsidR="00847066" w:rsidRPr="001E47F8">
        <w:rPr>
          <w:rFonts w:ascii="Times New Roman" w:hAnsi="Times New Roman" w:cs="Times New Roman"/>
          <w:sz w:val="24"/>
          <w:szCs w:val="24"/>
        </w:rPr>
        <w:t> </w:t>
      </w:r>
      <w:r w:rsidR="00484896" w:rsidRPr="001E47F8">
        <w:rPr>
          <w:rFonts w:ascii="Times New Roman" w:hAnsi="Times New Roman" w:cs="Times New Roman"/>
          <w:sz w:val="24"/>
          <w:szCs w:val="24"/>
        </w:rPr>
        <w:t>ewidencji prowadzonych na podstawie tej ustawy o dane dotyczące adresu poczty elektronicznej i numeru telefonu podmiotu powierzającego cudzoziemcowi prac</w:t>
      </w:r>
      <w:r w:rsidR="00F96E76" w:rsidRPr="001E47F8">
        <w:rPr>
          <w:rFonts w:ascii="Times New Roman" w:hAnsi="Times New Roman" w:cs="Times New Roman"/>
          <w:sz w:val="24"/>
          <w:szCs w:val="24"/>
        </w:rPr>
        <w:t>ę</w:t>
      </w:r>
      <w:r w:rsidR="00484896" w:rsidRPr="001E47F8">
        <w:rPr>
          <w:rFonts w:ascii="Times New Roman" w:hAnsi="Times New Roman" w:cs="Times New Roman"/>
          <w:sz w:val="24"/>
          <w:szCs w:val="24"/>
        </w:rPr>
        <w:t>, organizatora stażu, jednostki organizacyjnej, na rzecz której cudzoziemiec ma wykonywać świadczenia jako wolontariusz i jednostki prowadzącej studia, w celu zapewnienia możliwości przetwarzania tych danych. Zgodnie bowiem z</w:t>
      </w:r>
      <w:r w:rsidR="009254CA" w:rsidRPr="001E47F8">
        <w:rPr>
          <w:rFonts w:ascii="Times New Roman" w:hAnsi="Times New Roman" w:cs="Times New Roman"/>
          <w:sz w:val="24"/>
          <w:szCs w:val="24"/>
        </w:rPr>
        <w:t> </w:t>
      </w:r>
      <w:r w:rsidR="00484896" w:rsidRPr="001E47F8">
        <w:rPr>
          <w:rFonts w:ascii="Times New Roman" w:hAnsi="Times New Roman" w:cs="Times New Roman"/>
          <w:sz w:val="24"/>
          <w:szCs w:val="24"/>
        </w:rPr>
        <w:t>proponowanym rozwiązaniem, w przypadku składania wniosku o udzielenie zezwolenia na pobyt czasowy, do którego należy dołączyć jeden z</w:t>
      </w:r>
      <w:r w:rsidR="00847066" w:rsidRPr="001E47F8">
        <w:rPr>
          <w:rFonts w:ascii="Times New Roman" w:hAnsi="Times New Roman" w:cs="Times New Roman"/>
          <w:sz w:val="24"/>
          <w:szCs w:val="24"/>
        </w:rPr>
        <w:t> </w:t>
      </w:r>
      <w:r w:rsidR="00484896" w:rsidRPr="001E47F8">
        <w:rPr>
          <w:rFonts w:ascii="Times New Roman" w:hAnsi="Times New Roman" w:cs="Times New Roman"/>
          <w:sz w:val="24"/>
          <w:szCs w:val="24"/>
        </w:rPr>
        <w:t xml:space="preserve">załączników formalnych wypełnianych przez ww. podmioty, cudzoziemiec będzie obowiązany podać adres poczty elektronicznej danego podmiotu, na który będzie wysyłana informacja o konieczności wypełnienia danego załącznika. Z kolei numer telefonu umożliwi ewentualny szybszy kontakt z danym podmiotem w związku z postępowaniem prowadzonym na podstawie wniosku, do którego został dołączony załącznik wypełniony przez dany podmiot. </w:t>
      </w:r>
      <w:r w:rsidR="00DE7062" w:rsidRPr="001E47F8">
        <w:rPr>
          <w:rFonts w:ascii="Times New Roman" w:hAnsi="Times New Roman" w:cs="Times New Roman"/>
          <w:sz w:val="24"/>
          <w:szCs w:val="24"/>
        </w:rPr>
        <w:t>Dodatkowo p</w:t>
      </w:r>
      <w:r w:rsidR="00500AA7" w:rsidRPr="001E47F8">
        <w:rPr>
          <w:rFonts w:ascii="Times New Roman" w:hAnsi="Times New Roman" w:cs="Times New Roman"/>
          <w:sz w:val="24"/>
          <w:szCs w:val="24"/>
        </w:rPr>
        <w:t xml:space="preserve">kt 18 w art. 13 dotyczący podmiotu powierzającego cudzoziemcowi pracę został </w:t>
      </w:r>
      <w:r w:rsidR="00DE7062" w:rsidRPr="001E47F8">
        <w:rPr>
          <w:rFonts w:ascii="Times New Roman" w:hAnsi="Times New Roman" w:cs="Times New Roman"/>
          <w:sz w:val="24"/>
          <w:szCs w:val="24"/>
        </w:rPr>
        <w:t xml:space="preserve">doprecyzowany w taki sposób, aby wymieniał </w:t>
      </w:r>
      <w:r w:rsidR="00500AA7" w:rsidRPr="001E47F8">
        <w:rPr>
          <w:rFonts w:ascii="Times New Roman" w:hAnsi="Times New Roman" w:cs="Times New Roman"/>
          <w:sz w:val="24"/>
          <w:szCs w:val="24"/>
        </w:rPr>
        <w:t xml:space="preserve">wszystkie </w:t>
      </w:r>
      <w:r w:rsidR="00DE7062" w:rsidRPr="001E47F8">
        <w:rPr>
          <w:rFonts w:ascii="Times New Roman" w:hAnsi="Times New Roman" w:cs="Times New Roman"/>
          <w:sz w:val="24"/>
          <w:szCs w:val="24"/>
        </w:rPr>
        <w:t xml:space="preserve">wymagane od tego podmiotu </w:t>
      </w:r>
      <w:r w:rsidR="00500AA7" w:rsidRPr="001E47F8">
        <w:rPr>
          <w:rFonts w:ascii="Times New Roman" w:hAnsi="Times New Roman" w:cs="Times New Roman"/>
          <w:sz w:val="24"/>
          <w:szCs w:val="24"/>
        </w:rPr>
        <w:t>dane i informacje o charakterze identyfik</w:t>
      </w:r>
      <w:r w:rsidR="00DE7062" w:rsidRPr="001E47F8">
        <w:rPr>
          <w:rFonts w:ascii="Times New Roman" w:hAnsi="Times New Roman" w:cs="Times New Roman"/>
          <w:sz w:val="24"/>
          <w:szCs w:val="24"/>
        </w:rPr>
        <w:t>acyjnym niezbędne do przeprowadzenia post</w:t>
      </w:r>
      <w:r w:rsidR="003051B3" w:rsidRPr="001E47F8">
        <w:rPr>
          <w:rFonts w:ascii="Times New Roman" w:hAnsi="Times New Roman" w:cs="Times New Roman"/>
          <w:sz w:val="24"/>
          <w:szCs w:val="24"/>
        </w:rPr>
        <w:t>ę</w:t>
      </w:r>
      <w:r w:rsidR="00DE7062" w:rsidRPr="001E47F8">
        <w:rPr>
          <w:rFonts w:ascii="Times New Roman" w:hAnsi="Times New Roman" w:cs="Times New Roman"/>
          <w:sz w:val="24"/>
          <w:szCs w:val="24"/>
        </w:rPr>
        <w:t xml:space="preserve">powania w </w:t>
      </w:r>
      <w:r w:rsidR="00AA016B" w:rsidRPr="001E47F8">
        <w:rPr>
          <w:rFonts w:ascii="Times New Roman" w:hAnsi="Times New Roman" w:cs="Times New Roman"/>
          <w:sz w:val="24"/>
          <w:szCs w:val="24"/>
        </w:rPr>
        <w:t>sprawie</w:t>
      </w:r>
      <w:r w:rsidR="00DE7062" w:rsidRPr="001E47F8">
        <w:rPr>
          <w:rFonts w:ascii="Times New Roman" w:hAnsi="Times New Roman" w:cs="Times New Roman"/>
          <w:sz w:val="24"/>
          <w:szCs w:val="24"/>
        </w:rPr>
        <w:t xml:space="preserve"> udzielenia </w:t>
      </w:r>
      <w:r w:rsidR="00AA016B" w:rsidRPr="001E47F8">
        <w:rPr>
          <w:rFonts w:ascii="Times New Roman" w:hAnsi="Times New Roman" w:cs="Times New Roman"/>
          <w:sz w:val="24"/>
          <w:szCs w:val="24"/>
        </w:rPr>
        <w:t>zezwolenia na pobyt czasowy. Z tego też względu pkt 18 obejmuje również dane i informacje dotyczące pracodawcy użytkownika.</w:t>
      </w:r>
      <w:r w:rsidR="00DE7062" w:rsidRPr="001E47F8">
        <w:rPr>
          <w:rFonts w:ascii="Times New Roman" w:hAnsi="Times New Roman" w:cs="Times New Roman"/>
          <w:sz w:val="24"/>
          <w:szCs w:val="24"/>
        </w:rPr>
        <w:t xml:space="preserve"> </w:t>
      </w:r>
      <w:bookmarkStart w:id="4" w:name="_Hlk196897388"/>
      <w:r w:rsidR="00D518D5" w:rsidRPr="001E47F8">
        <w:rPr>
          <w:rFonts w:ascii="Times New Roman" w:hAnsi="Times New Roman" w:cs="Times New Roman"/>
          <w:sz w:val="24"/>
          <w:szCs w:val="24"/>
        </w:rPr>
        <w:t xml:space="preserve">W odniesieniu do jednostki prowadzącej studia </w:t>
      </w:r>
      <w:r w:rsidR="003051B3" w:rsidRPr="001E47F8">
        <w:rPr>
          <w:rFonts w:ascii="Times New Roman" w:hAnsi="Times New Roman" w:cs="Times New Roman"/>
          <w:sz w:val="24"/>
          <w:szCs w:val="24"/>
        </w:rPr>
        <w:t xml:space="preserve">w </w:t>
      </w:r>
      <w:r w:rsidR="00D518D5" w:rsidRPr="001E47F8">
        <w:rPr>
          <w:rFonts w:ascii="Times New Roman" w:hAnsi="Times New Roman" w:cs="Times New Roman"/>
          <w:sz w:val="24"/>
          <w:szCs w:val="24"/>
        </w:rPr>
        <w:t xml:space="preserve">pkt 18d dodano również jako daną o charakterze identyfikacyjnym numer REGON. </w:t>
      </w:r>
      <w:bookmarkEnd w:id="4"/>
      <w:r w:rsidR="00484896" w:rsidRPr="001E47F8">
        <w:rPr>
          <w:rFonts w:ascii="Times New Roman" w:hAnsi="Times New Roman" w:cs="Times New Roman"/>
          <w:sz w:val="24"/>
          <w:szCs w:val="24"/>
        </w:rPr>
        <w:t xml:space="preserve">W związku z tym proponuje się zmianę brzmienia pkt 18, pkt 18a, pkt 18b, pkt 18d w art. 13 ustawy z dnia 12 grudnia 2013 r. o cudzoziemcach. </w:t>
      </w:r>
    </w:p>
    <w:p w14:paraId="4BE7CBD6" w14:textId="023C4956"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związku z wprowadzeniem </w:t>
      </w:r>
      <w:r w:rsidR="002F6BCF" w:rsidRPr="001E47F8">
        <w:rPr>
          <w:rFonts w:ascii="Times New Roman" w:hAnsi="Times New Roman" w:cs="Times New Roman"/>
          <w:sz w:val="24"/>
          <w:szCs w:val="24"/>
        </w:rPr>
        <w:t xml:space="preserve">obowiązku </w:t>
      </w:r>
      <w:r w:rsidRPr="001E47F8">
        <w:rPr>
          <w:rFonts w:ascii="Times New Roman" w:hAnsi="Times New Roman" w:cs="Times New Roman"/>
          <w:sz w:val="24"/>
          <w:szCs w:val="24"/>
        </w:rPr>
        <w:t>złożenia wniosku o udzielenie zezwolenia na pobyt czasowy, zezwolenia na pobyt stały oraz zezwolenia na pobyt rezydenta długoterminowego UE, a w przypadku wniosku o udzielenie zezwolenia na pobyt czasowy również z obowiązkowymi załącznikami do wniosku, w postaci elektronicznej, projektowane zmiany określają również zasady podpisywania podpisem elektronicznym wniosku o</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 xml:space="preserve">udzielenie zezwolenia pobytowego </w:t>
      </w:r>
      <w:r w:rsidR="00484896" w:rsidRPr="001E47F8">
        <w:rPr>
          <w:rFonts w:ascii="Times New Roman" w:hAnsi="Times New Roman" w:cs="Times New Roman"/>
          <w:sz w:val="24"/>
          <w:szCs w:val="24"/>
        </w:rPr>
        <w:t>składanego za pośrednictwem</w:t>
      </w:r>
      <w:r w:rsidRPr="001E47F8">
        <w:rPr>
          <w:rFonts w:ascii="Times New Roman" w:hAnsi="Times New Roman" w:cs="Times New Roman"/>
          <w:sz w:val="24"/>
          <w:szCs w:val="24"/>
        </w:rPr>
        <w:t xml:space="preserve"> MOS. Cudzoziemiec składający wniosek (</w:t>
      </w:r>
      <w:r w:rsidR="00484896" w:rsidRPr="001E47F8">
        <w:rPr>
          <w:rFonts w:ascii="Times New Roman" w:hAnsi="Times New Roman" w:cs="Times New Roman"/>
          <w:sz w:val="24"/>
          <w:szCs w:val="24"/>
        </w:rPr>
        <w:t xml:space="preserve">oraz załączniki do wniosku </w:t>
      </w:r>
      <w:r w:rsidRPr="001E47F8">
        <w:rPr>
          <w:rFonts w:ascii="Times New Roman" w:hAnsi="Times New Roman" w:cs="Times New Roman"/>
          <w:sz w:val="24"/>
          <w:szCs w:val="24"/>
        </w:rPr>
        <w:t>w przypadku wniosku o udzielenie zezwolenia na pobyt czasowy) będzie miał możliwość podpisania dokumentów podpisem zaufanym oraz kwalifikowanym podpisem elektronicznym. W przypadku załączników dołączanych do wniosku o udzielenie zezwolenia na pobyt czasowy przez podmiot powierzający cudzoziemcowi prac</w:t>
      </w:r>
      <w:r w:rsidR="00F96E76" w:rsidRPr="001E47F8">
        <w:rPr>
          <w:rFonts w:ascii="Times New Roman" w:hAnsi="Times New Roman" w:cs="Times New Roman"/>
          <w:sz w:val="24"/>
          <w:szCs w:val="24"/>
        </w:rPr>
        <w:t>ę</w:t>
      </w:r>
      <w:r w:rsidRPr="001E47F8">
        <w:rPr>
          <w:rFonts w:ascii="Times New Roman" w:hAnsi="Times New Roman" w:cs="Times New Roman"/>
          <w:sz w:val="24"/>
          <w:szCs w:val="24"/>
        </w:rPr>
        <w:t xml:space="preserve">, organizatora stażu, jednostkę organizacyjną, na rzecz której </w:t>
      </w:r>
      <w:r w:rsidRPr="001E47F8">
        <w:rPr>
          <w:rFonts w:ascii="Times New Roman" w:hAnsi="Times New Roman" w:cs="Times New Roman"/>
          <w:sz w:val="24"/>
          <w:szCs w:val="24"/>
        </w:rPr>
        <w:lastRenderedPageBreak/>
        <w:t>cudzoziemiec ma wykonywać świadczenia jako wolontariusz lub jednostkę prowadzącą studia, będą one mogły być podpisane kwalifikowanym podpisem elektronicznym, podpisem osobistym</w:t>
      </w:r>
      <w:r w:rsidR="009B1298" w:rsidRPr="001E47F8">
        <w:rPr>
          <w:rFonts w:ascii="Times New Roman" w:hAnsi="Times New Roman" w:cs="Times New Roman"/>
          <w:sz w:val="24"/>
          <w:szCs w:val="24"/>
        </w:rPr>
        <w:t xml:space="preserve"> (który jest podpisem dokonywanym przy wykorzystaniu dowodu osobistego z</w:t>
      </w:r>
      <w:r w:rsidR="009254CA" w:rsidRPr="001E47F8">
        <w:rPr>
          <w:rFonts w:ascii="Times New Roman" w:hAnsi="Times New Roman" w:cs="Times New Roman"/>
          <w:sz w:val="24"/>
          <w:szCs w:val="24"/>
        </w:rPr>
        <w:t> </w:t>
      </w:r>
      <w:r w:rsidR="009B1298" w:rsidRPr="001E47F8">
        <w:rPr>
          <w:rFonts w:ascii="Times New Roman" w:hAnsi="Times New Roman" w:cs="Times New Roman"/>
          <w:sz w:val="24"/>
          <w:szCs w:val="24"/>
        </w:rPr>
        <w:t>warstwą elektroniczną)</w:t>
      </w:r>
      <w:r w:rsidRPr="001E47F8">
        <w:rPr>
          <w:rFonts w:ascii="Times New Roman" w:hAnsi="Times New Roman" w:cs="Times New Roman"/>
          <w:sz w:val="24"/>
          <w:szCs w:val="24"/>
        </w:rPr>
        <w:t xml:space="preserve"> lub podpisem zaufanym podmiotu powierzającego cudzoziemcowi prac</w:t>
      </w:r>
      <w:r w:rsidR="00F96E76" w:rsidRPr="001E47F8">
        <w:rPr>
          <w:rFonts w:ascii="Times New Roman" w:hAnsi="Times New Roman" w:cs="Times New Roman"/>
          <w:sz w:val="24"/>
          <w:szCs w:val="24"/>
        </w:rPr>
        <w:t xml:space="preserve">ę </w:t>
      </w:r>
      <w:r w:rsidRPr="001E47F8">
        <w:rPr>
          <w:rFonts w:ascii="Times New Roman" w:hAnsi="Times New Roman" w:cs="Times New Roman"/>
          <w:sz w:val="24"/>
          <w:szCs w:val="24"/>
        </w:rPr>
        <w:t>lub osoby działającej w imieniu i na rzecz takiego podmiotu, organizatora stażu, jednostki organizacyjnej, na rzecz której cudzoziemiec ma wykonywać świadczenia jako wolontariusz lub jednostki prowadzącej studia. W projektowanych przepisach art. 106</w:t>
      </w:r>
      <w:r w:rsidR="00A905CA" w:rsidRPr="001E47F8">
        <w:rPr>
          <w:rFonts w:ascii="Times New Roman" w:hAnsi="Times New Roman" w:cs="Times New Roman"/>
          <w:sz w:val="24"/>
          <w:szCs w:val="24"/>
        </w:rPr>
        <w:t>d</w:t>
      </w:r>
      <w:r w:rsidRPr="001E47F8">
        <w:rPr>
          <w:rFonts w:ascii="Times New Roman" w:hAnsi="Times New Roman" w:cs="Times New Roman"/>
          <w:sz w:val="24"/>
          <w:szCs w:val="24"/>
        </w:rPr>
        <w:t xml:space="preserve"> ust. 3</w:t>
      </w:r>
      <w:r w:rsidR="004370B8" w:rsidRPr="001E47F8">
        <w:rPr>
          <w:rFonts w:ascii="Times New Roman" w:hAnsi="Times New Roman" w:cs="Times New Roman"/>
          <w:sz w:val="24"/>
          <w:szCs w:val="24"/>
        </w:rPr>
        <w:t xml:space="preserve"> i 4</w:t>
      </w:r>
      <w:r w:rsidRPr="001E47F8">
        <w:rPr>
          <w:rFonts w:ascii="Times New Roman" w:hAnsi="Times New Roman" w:cs="Times New Roman"/>
          <w:sz w:val="24"/>
          <w:szCs w:val="24"/>
        </w:rPr>
        <w:t>, art. 203</w:t>
      </w:r>
      <w:r w:rsidR="00A905CA" w:rsidRPr="001E47F8">
        <w:rPr>
          <w:rFonts w:ascii="Times New Roman" w:hAnsi="Times New Roman" w:cs="Times New Roman"/>
          <w:sz w:val="24"/>
          <w:szCs w:val="24"/>
        </w:rPr>
        <w:t>d</w:t>
      </w:r>
      <w:r w:rsidRPr="001E47F8">
        <w:rPr>
          <w:rFonts w:ascii="Times New Roman" w:hAnsi="Times New Roman" w:cs="Times New Roman"/>
          <w:sz w:val="24"/>
          <w:szCs w:val="24"/>
        </w:rPr>
        <w:t xml:space="preserve"> ust. </w:t>
      </w:r>
      <w:r w:rsidR="004370B8" w:rsidRPr="001E47F8">
        <w:rPr>
          <w:rFonts w:ascii="Times New Roman" w:hAnsi="Times New Roman" w:cs="Times New Roman"/>
          <w:sz w:val="24"/>
          <w:szCs w:val="24"/>
        </w:rPr>
        <w:t>3</w:t>
      </w:r>
      <w:r w:rsidRPr="001E47F8">
        <w:rPr>
          <w:rFonts w:ascii="Times New Roman" w:hAnsi="Times New Roman" w:cs="Times New Roman"/>
          <w:sz w:val="24"/>
          <w:szCs w:val="24"/>
        </w:rPr>
        <w:t xml:space="preserve"> oraz art. 219</w:t>
      </w:r>
      <w:r w:rsidR="00A905CA" w:rsidRPr="001E47F8">
        <w:rPr>
          <w:rFonts w:ascii="Times New Roman" w:hAnsi="Times New Roman" w:cs="Times New Roman"/>
          <w:sz w:val="24"/>
          <w:szCs w:val="24"/>
        </w:rPr>
        <w:t>d</w:t>
      </w:r>
      <w:r w:rsidRPr="001E47F8">
        <w:rPr>
          <w:rFonts w:ascii="Times New Roman" w:hAnsi="Times New Roman" w:cs="Times New Roman"/>
          <w:sz w:val="24"/>
          <w:szCs w:val="24"/>
        </w:rPr>
        <w:t xml:space="preserve"> ust. </w:t>
      </w:r>
      <w:r w:rsidR="004370B8" w:rsidRPr="001E47F8">
        <w:rPr>
          <w:rFonts w:ascii="Times New Roman" w:hAnsi="Times New Roman" w:cs="Times New Roman"/>
          <w:sz w:val="24"/>
          <w:szCs w:val="24"/>
        </w:rPr>
        <w:t>3</w:t>
      </w:r>
      <w:r w:rsidRPr="001E47F8">
        <w:rPr>
          <w:rFonts w:ascii="Times New Roman" w:hAnsi="Times New Roman" w:cs="Times New Roman"/>
          <w:sz w:val="24"/>
          <w:szCs w:val="24"/>
        </w:rPr>
        <w:t xml:space="preserve"> ustawy </w:t>
      </w:r>
      <w:r w:rsidR="00DB1F9C"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o</w:t>
      </w:r>
      <w:r w:rsidR="003D27E6" w:rsidRPr="001E47F8">
        <w:rPr>
          <w:rFonts w:ascii="Times New Roman" w:hAnsi="Times New Roman" w:cs="Times New Roman"/>
          <w:sz w:val="24"/>
          <w:szCs w:val="24"/>
        </w:rPr>
        <w:t> </w:t>
      </w:r>
      <w:r w:rsidRPr="001E47F8">
        <w:rPr>
          <w:rFonts w:ascii="Times New Roman" w:hAnsi="Times New Roman" w:cs="Times New Roman"/>
          <w:sz w:val="24"/>
          <w:szCs w:val="24"/>
        </w:rPr>
        <w:t xml:space="preserve">cudzoziemcach przewidziano sposób uwierzytelniania wniosku o udzielenie zezwolenia na pobyt czasowy, zezwolenia na pobyt stały oraz zezwolenia na pobyt rezydenta długoterminowego UE składanego za pośrednictwem MOS. </w:t>
      </w:r>
    </w:p>
    <w:p w14:paraId="1683A364" w14:textId="77777777"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Projektowane przepisy dotyczące składania wniosków o zezwolenia pobytowe za pośrednictwem portalu MOS przewidują także wprowadzenie rozwiązań pozwalających na przesyłanie cudzoziemcom potwierdzenia złożenia wniosku</w:t>
      </w:r>
      <w:r w:rsidR="002C689C" w:rsidRPr="001E47F8">
        <w:rPr>
          <w:rFonts w:ascii="Times New Roman" w:hAnsi="Times New Roman" w:cs="Times New Roman"/>
          <w:sz w:val="24"/>
          <w:szCs w:val="24"/>
        </w:rPr>
        <w:t xml:space="preserve"> – urzędowe</w:t>
      </w:r>
      <w:r w:rsidR="0052150F" w:rsidRPr="001E47F8">
        <w:rPr>
          <w:rFonts w:ascii="Times New Roman" w:hAnsi="Times New Roman" w:cs="Times New Roman"/>
          <w:sz w:val="24"/>
          <w:szCs w:val="24"/>
        </w:rPr>
        <w:t xml:space="preserve"> poświadczenie odbioru</w:t>
      </w:r>
      <w:r w:rsidRPr="001E47F8">
        <w:rPr>
          <w:rFonts w:ascii="Times New Roman" w:hAnsi="Times New Roman" w:cs="Times New Roman"/>
          <w:sz w:val="24"/>
          <w:szCs w:val="24"/>
        </w:rPr>
        <w:t>. W art. 106</w:t>
      </w:r>
      <w:r w:rsidR="00EA4AAA" w:rsidRPr="001E47F8">
        <w:rPr>
          <w:rFonts w:ascii="Times New Roman" w:hAnsi="Times New Roman" w:cs="Times New Roman"/>
          <w:sz w:val="24"/>
          <w:szCs w:val="24"/>
        </w:rPr>
        <w:t>d</w:t>
      </w:r>
      <w:r w:rsidRPr="001E47F8">
        <w:rPr>
          <w:rFonts w:ascii="Times New Roman" w:hAnsi="Times New Roman" w:cs="Times New Roman"/>
          <w:sz w:val="24"/>
          <w:szCs w:val="24"/>
        </w:rPr>
        <w:t xml:space="preserve"> ust. </w:t>
      </w:r>
      <w:r w:rsidR="0052150F" w:rsidRPr="001E47F8">
        <w:rPr>
          <w:rFonts w:ascii="Times New Roman" w:hAnsi="Times New Roman" w:cs="Times New Roman"/>
          <w:sz w:val="24"/>
          <w:szCs w:val="24"/>
        </w:rPr>
        <w:t>5</w:t>
      </w:r>
      <w:r w:rsidRPr="001E47F8">
        <w:rPr>
          <w:rFonts w:ascii="Times New Roman" w:hAnsi="Times New Roman" w:cs="Times New Roman"/>
          <w:sz w:val="24"/>
          <w:szCs w:val="24"/>
        </w:rPr>
        <w:t>, art. 203</w:t>
      </w:r>
      <w:r w:rsidR="00EA4AAA" w:rsidRPr="001E47F8">
        <w:rPr>
          <w:rFonts w:ascii="Times New Roman" w:hAnsi="Times New Roman" w:cs="Times New Roman"/>
          <w:sz w:val="24"/>
          <w:szCs w:val="24"/>
        </w:rPr>
        <w:t>d</w:t>
      </w:r>
      <w:r w:rsidRPr="001E47F8">
        <w:rPr>
          <w:rFonts w:ascii="Times New Roman" w:hAnsi="Times New Roman" w:cs="Times New Roman"/>
          <w:sz w:val="24"/>
          <w:szCs w:val="24"/>
        </w:rPr>
        <w:t xml:space="preserve"> ust. </w:t>
      </w:r>
      <w:r w:rsidR="0052150F" w:rsidRPr="001E47F8">
        <w:rPr>
          <w:rFonts w:ascii="Times New Roman" w:hAnsi="Times New Roman" w:cs="Times New Roman"/>
          <w:sz w:val="24"/>
          <w:szCs w:val="24"/>
        </w:rPr>
        <w:t xml:space="preserve">4 </w:t>
      </w:r>
      <w:r w:rsidRPr="001E47F8">
        <w:rPr>
          <w:rFonts w:ascii="Times New Roman" w:hAnsi="Times New Roman" w:cs="Times New Roman"/>
          <w:sz w:val="24"/>
          <w:szCs w:val="24"/>
        </w:rPr>
        <w:t>oraz art. 219</w:t>
      </w:r>
      <w:r w:rsidR="00EA4AAA" w:rsidRPr="001E47F8">
        <w:rPr>
          <w:rFonts w:ascii="Times New Roman" w:hAnsi="Times New Roman" w:cs="Times New Roman"/>
          <w:sz w:val="24"/>
          <w:szCs w:val="24"/>
        </w:rPr>
        <w:t>d</w:t>
      </w:r>
      <w:r w:rsidRPr="001E47F8">
        <w:rPr>
          <w:rFonts w:ascii="Times New Roman" w:hAnsi="Times New Roman" w:cs="Times New Roman"/>
          <w:sz w:val="24"/>
          <w:szCs w:val="24"/>
        </w:rPr>
        <w:t xml:space="preserve"> ust. </w:t>
      </w:r>
      <w:r w:rsidR="0052150F" w:rsidRPr="001E47F8">
        <w:rPr>
          <w:rFonts w:ascii="Times New Roman" w:hAnsi="Times New Roman" w:cs="Times New Roman"/>
          <w:sz w:val="24"/>
          <w:szCs w:val="24"/>
        </w:rPr>
        <w:t>4</w:t>
      </w:r>
      <w:r w:rsidRPr="001E47F8">
        <w:rPr>
          <w:rFonts w:ascii="Times New Roman" w:hAnsi="Times New Roman" w:cs="Times New Roman"/>
          <w:sz w:val="24"/>
          <w:szCs w:val="24"/>
        </w:rPr>
        <w:t xml:space="preserve"> wskazano, iż w przypadku, kiedy cudzoziemiec złoży wniosek o udzielenie zezwolenia na pobyt czasowy wraz z</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załącznikami lub wniosek o zezwolenie na pobyt stały lub zezwolenie na pobyt rezydenta długoterminowego UE, potwierdzenie złożenia ww. wniosku przesyłane jest cudzoziemcowi w</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 xml:space="preserve">postaci elektronicznej w ramach portalu MOS. </w:t>
      </w:r>
    </w:p>
    <w:p w14:paraId="531FF437" w14:textId="77BECCDD"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celu uniknięcia mogących powstać wątpliwości w praktycznym stosowaniu przepisów dotyczących </w:t>
      </w:r>
      <w:r w:rsidR="00EA4AAA" w:rsidRPr="001E47F8">
        <w:rPr>
          <w:rFonts w:ascii="Times New Roman" w:hAnsi="Times New Roman" w:cs="Times New Roman"/>
          <w:sz w:val="24"/>
          <w:szCs w:val="24"/>
        </w:rPr>
        <w:t xml:space="preserve">obowiązku </w:t>
      </w:r>
      <w:r w:rsidRPr="001E47F8">
        <w:rPr>
          <w:rFonts w:ascii="Times New Roman" w:hAnsi="Times New Roman" w:cs="Times New Roman"/>
          <w:sz w:val="24"/>
          <w:szCs w:val="24"/>
        </w:rPr>
        <w:t>elektronicznego składania wniosków o zezwolenia pobytowe projektodawca uznał za zasadne wprowadzenie regulacji określających warunki, jakie muszą zostać spełnione, aby dany wniosek składany za pośrednictwem MOS został uznany za złożony. I tak w art. 106</w:t>
      </w:r>
      <w:r w:rsidR="00EA4AAA" w:rsidRPr="001E47F8">
        <w:rPr>
          <w:rFonts w:ascii="Times New Roman" w:hAnsi="Times New Roman" w:cs="Times New Roman"/>
          <w:sz w:val="24"/>
          <w:szCs w:val="24"/>
        </w:rPr>
        <w:t>d</w:t>
      </w:r>
      <w:r w:rsidRPr="001E47F8">
        <w:rPr>
          <w:rFonts w:ascii="Times New Roman" w:hAnsi="Times New Roman" w:cs="Times New Roman"/>
          <w:sz w:val="24"/>
          <w:szCs w:val="24"/>
        </w:rPr>
        <w:t xml:space="preserve"> ust. </w:t>
      </w:r>
      <w:r w:rsidR="0052150F" w:rsidRPr="001E47F8">
        <w:rPr>
          <w:rFonts w:ascii="Times New Roman" w:hAnsi="Times New Roman" w:cs="Times New Roman"/>
          <w:sz w:val="24"/>
          <w:szCs w:val="24"/>
        </w:rPr>
        <w:t>6</w:t>
      </w:r>
      <w:r w:rsidRPr="001E47F8">
        <w:rPr>
          <w:rFonts w:ascii="Times New Roman" w:hAnsi="Times New Roman" w:cs="Times New Roman"/>
          <w:sz w:val="24"/>
          <w:szCs w:val="24"/>
        </w:rPr>
        <w:t>, art. 203</w:t>
      </w:r>
      <w:r w:rsidR="00EA4AAA" w:rsidRPr="001E47F8">
        <w:rPr>
          <w:rFonts w:ascii="Times New Roman" w:hAnsi="Times New Roman" w:cs="Times New Roman"/>
          <w:sz w:val="24"/>
          <w:szCs w:val="24"/>
        </w:rPr>
        <w:t>d</w:t>
      </w:r>
      <w:r w:rsidRPr="001E47F8">
        <w:rPr>
          <w:rFonts w:ascii="Times New Roman" w:hAnsi="Times New Roman" w:cs="Times New Roman"/>
          <w:sz w:val="24"/>
          <w:szCs w:val="24"/>
        </w:rPr>
        <w:t xml:space="preserve"> ust. </w:t>
      </w:r>
      <w:r w:rsidR="0052150F" w:rsidRPr="001E47F8">
        <w:rPr>
          <w:rFonts w:ascii="Times New Roman" w:hAnsi="Times New Roman" w:cs="Times New Roman"/>
          <w:sz w:val="24"/>
          <w:szCs w:val="24"/>
        </w:rPr>
        <w:t>5</w:t>
      </w:r>
      <w:r w:rsidRPr="001E47F8">
        <w:rPr>
          <w:rFonts w:ascii="Times New Roman" w:hAnsi="Times New Roman" w:cs="Times New Roman"/>
          <w:sz w:val="24"/>
          <w:szCs w:val="24"/>
        </w:rPr>
        <w:t xml:space="preserve"> oraz art. 219</w:t>
      </w:r>
      <w:r w:rsidR="00EA4AAA" w:rsidRPr="001E47F8">
        <w:rPr>
          <w:rFonts w:ascii="Times New Roman" w:hAnsi="Times New Roman" w:cs="Times New Roman"/>
          <w:sz w:val="24"/>
          <w:szCs w:val="24"/>
        </w:rPr>
        <w:t>d</w:t>
      </w:r>
      <w:r w:rsidRPr="001E47F8">
        <w:rPr>
          <w:rFonts w:ascii="Times New Roman" w:hAnsi="Times New Roman" w:cs="Times New Roman"/>
          <w:sz w:val="24"/>
          <w:szCs w:val="24"/>
        </w:rPr>
        <w:t xml:space="preserve"> ust. </w:t>
      </w:r>
      <w:r w:rsidR="0052150F" w:rsidRPr="001E47F8">
        <w:rPr>
          <w:rFonts w:ascii="Times New Roman" w:hAnsi="Times New Roman" w:cs="Times New Roman"/>
          <w:sz w:val="24"/>
          <w:szCs w:val="24"/>
        </w:rPr>
        <w:t>5</w:t>
      </w:r>
      <w:r w:rsidRPr="001E47F8">
        <w:rPr>
          <w:rFonts w:ascii="Times New Roman" w:hAnsi="Times New Roman" w:cs="Times New Roman"/>
          <w:sz w:val="24"/>
          <w:szCs w:val="24"/>
        </w:rPr>
        <w:t xml:space="preserve"> projektodawca za takie przesłanki, które muszą być spełnione łącznie, uznał opatrzenie wniosku (a</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w</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przypadku wniosku o udzielenie zezwolenia na pobyt czasowy również obowiązkowych załączników do tego wniosku) kwalifikowanym podpisem elektronicznym, podpisem osobistym lub podpisem zaufanym oraz otrzymanie przez cudzoziemca lub osobę składającą w</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jego imieniu wniosek urzędowego poświadczenia odbioru przez wojewodę ww. wniosku.</w:t>
      </w:r>
    </w:p>
    <w:p w14:paraId="0BE8C75D" w14:textId="77777777" w:rsidR="00641A85" w:rsidRPr="001E47F8" w:rsidRDefault="00641A85"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tym miejscu należy wskazać, iż podpis osobisty jest elektroniczną formą uwierzytelniania dokumentów przewidzianą dla posiadaczy dowodów osobistych i może być używany tylko przez obywatela polskiego. Zgodnie z</w:t>
      </w:r>
      <w:r w:rsidR="0020029E" w:rsidRPr="001E47F8">
        <w:rPr>
          <w:rFonts w:ascii="Times New Roman" w:hAnsi="Times New Roman" w:cs="Times New Roman"/>
          <w:sz w:val="24"/>
          <w:szCs w:val="24"/>
        </w:rPr>
        <w:t xml:space="preserve"> art. 2 ust. 1 pkt 2 i 9 ustawy</w:t>
      </w:r>
      <w:r w:rsidRPr="001E47F8">
        <w:rPr>
          <w:rFonts w:ascii="Times New Roman" w:hAnsi="Times New Roman" w:cs="Times New Roman"/>
          <w:sz w:val="24"/>
          <w:szCs w:val="24"/>
        </w:rPr>
        <w:t xml:space="preserve"> z dnia 6</w:t>
      </w:r>
      <w:r w:rsidR="009254CA" w:rsidRPr="001E47F8">
        <w:rPr>
          <w:rFonts w:ascii="Times New Roman" w:hAnsi="Times New Roman" w:cs="Times New Roman"/>
          <w:sz w:val="24"/>
          <w:szCs w:val="24"/>
        </w:rPr>
        <w:t> </w:t>
      </w:r>
      <w:r w:rsidRPr="001E47F8">
        <w:rPr>
          <w:rFonts w:ascii="Times New Roman" w:hAnsi="Times New Roman" w:cs="Times New Roman"/>
          <w:sz w:val="24"/>
          <w:szCs w:val="24"/>
        </w:rPr>
        <w:t xml:space="preserve">sierpnia 2010 r. o dowodach osobistych </w:t>
      </w:r>
      <w:r w:rsidR="002C689C" w:rsidRPr="001E47F8">
        <w:rPr>
          <w:rFonts w:ascii="Times New Roman" w:hAnsi="Times New Roman" w:cs="Times New Roman"/>
          <w:sz w:val="24"/>
          <w:szCs w:val="24"/>
        </w:rPr>
        <w:t>„</w:t>
      </w:r>
      <w:r w:rsidRPr="001E47F8">
        <w:rPr>
          <w:rFonts w:ascii="Times New Roman" w:hAnsi="Times New Roman" w:cs="Times New Roman"/>
          <w:sz w:val="24"/>
          <w:szCs w:val="24"/>
        </w:rPr>
        <w:t>certyfikat podpisu osobistego</w:t>
      </w:r>
      <w:r w:rsidR="002C689C" w:rsidRPr="001E47F8">
        <w:rPr>
          <w:rFonts w:ascii="Times New Roman" w:hAnsi="Times New Roman" w:cs="Times New Roman"/>
          <w:sz w:val="24"/>
          <w:szCs w:val="24"/>
        </w:rPr>
        <w:t xml:space="preserve">” – to </w:t>
      </w:r>
      <w:r w:rsidRPr="001E47F8">
        <w:rPr>
          <w:rFonts w:ascii="Times New Roman" w:hAnsi="Times New Roman" w:cs="Times New Roman"/>
          <w:sz w:val="24"/>
          <w:szCs w:val="24"/>
        </w:rPr>
        <w:t xml:space="preserve">poświadczenie elektroniczne, które </w:t>
      </w:r>
      <w:r w:rsidRPr="001E47F8">
        <w:rPr>
          <w:rFonts w:ascii="Times New Roman" w:hAnsi="Times New Roman" w:cs="Times New Roman"/>
          <w:sz w:val="24"/>
          <w:szCs w:val="24"/>
        </w:rPr>
        <w:lastRenderedPageBreak/>
        <w:t>przyporządkowuje dane służące do walidacji podpisu osobistego do posiadacza dowodu osobistego, potwierdzające dane tego posiadacza</w:t>
      </w:r>
      <w:r w:rsidR="002C689C" w:rsidRPr="001E47F8">
        <w:rPr>
          <w:rFonts w:ascii="Times New Roman" w:hAnsi="Times New Roman" w:cs="Times New Roman"/>
          <w:sz w:val="24"/>
          <w:szCs w:val="24"/>
        </w:rPr>
        <w:t>, zaś „</w:t>
      </w:r>
      <w:r w:rsidRPr="001E47F8">
        <w:rPr>
          <w:rFonts w:ascii="Times New Roman" w:hAnsi="Times New Roman" w:cs="Times New Roman"/>
          <w:sz w:val="24"/>
          <w:szCs w:val="24"/>
        </w:rPr>
        <w:t>podpis osobisty</w:t>
      </w:r>
      <w:r w:rsidR="002C689C" w:rsidRPr="001E47F8">
        <w:rPr>
          <w:rFonts w:ascii="Times New Roman" w:hAnsi="Times New Roman" w:cs="Times New Roman"/>
          <w:sz w:val="24"/>
          <w:szCs w:val="24"/>
        </w:rPr>
        <w:t xml:space="preserve">” – to </w:t>
      </w:r>
      <w:r w:rsidRPr="001E47F8">
        <w:rPr>
          <w:rFonts w:ascii="Times New Roman" w:hAnsi="Times New Roman" w:cs="Times New Roman"/>
          <w:sz w:val="24"/>
          <w:szCs w:val="24"/>
        </w:rPr>
        <w:t>zaawansowany podpis elektroniczny w rozumieniu art. 3 pkt 11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w:t>
      </w:r>
    </w:p>
    <w:p w14:paraId="7C34E50B" w14:textId="66B096BF" w:rsidR="006F1D44" w:rsidRPr="001E47F8" w:rsidRDefault="0000628D" w:rsidP="00A338E1">
      <w:pPr>
        <w:pStyle w:val="ZUSTzmustartykuempunktem"/>
        <w:spacing w:before="120"/>
        <w:ind w:left="0" w:firstLine="0"/>
        <w:rPr>
          <w:rFonts w:ascii="Times New Roman" w:hAnsi="Times New Roman" w:cs="Times New Roman"/>
          <w:szCs w:val="24"/>
        </w:rPr>
      </w:pPr>
      <w:r w:rsidRPr="001E47F8">
        <w:rPr>
          <w:rFonts w:ascii="Times New Roman" w:hAnsi="Times New Roman" w:cs="Times New Roman"/>
          <w:szCs w:val="24"/>
        </w:rPr>
        <w:t>C</w:t>
      </w:r>
      <w:r w:rsidR="006F1D44" w:rsidRPr="001E47F8">
        <w:rPr>
          <w:rFonts w:ascii="Times New Roman" w:hAnsi="Times New Roman" w:cs="Times New Roman"/>
          <w:szCs w:val="24"/>
        </w:rPr>
        <w:t>udzoziemiec</w:t>
      </w:r>
      <w:r w:rsidR="00CE3DC1">
        <w:rPr>
          <w:rFonts w:ascii="Times New Roman" w:hAnsi="Times New Roman" w:cs="Times New Roman"/>
          <w:szCs w:val="24"/>
        </w:rPr>
        <w:t>,</w:t>
      </w:r>
      <w:r w:rsidR="006F1D44" w:rsidRPr="001E47F8">
        <w:rPr>
          <w:rFonts w:ascii="Times New Roman" w:hAnsi="Times New Roman" w:cs="Times New Roman"/>
          <w:szCs w:val="24"/>
        </w:rPr>
        <w:t xml:space="preserve"> składając wniosek o udzielenie zezwolenia pobytowego w postaci elektronicznej na etapie składania wniosku za pośrednictwem MOS</w:t>
      </w:r>
      <w:r w:rsidR="00CE3DC1">
        <w:rPr>
          <w:rFonts w:ascii="Times New Roman" w:hAnsi="Times New Roman" w:cs="Times New Roman"/>
          <w:szCs w:val="24"/>
        </w:rPr>
        <w:t>,</w:t>
      </w:r>
      <w:r w:rsidR="006F1D44" w:rsidRPr="001E47F8">
        <w:rPr>
          <w:rFonts w:ascii="Times New Roman" w:hAnsi="Times New Roman" w:cs="Times New Roman"/>
          <w:szCs w:val="24"/>
        </w:rPr>
        <w:t xml:space="preserve"> </w:t>
      </w:r>
      <w:r w:rsidRPr="001E47F8">
        <w:rPr>
          <w:rFonts w:ascii="Times New Roman" w:hAnsi="Times New Roman" w:cs="Times New Roman"/>
          <w:szCs w:val="24"/>
        </w:rPr>
        <w:t xml:space="preserve">będzie </w:t>
      </w:r>
      <w:r w:rsidR="006F1D44" w:rsidRPr="001E47F8">
        <w:rPr>
          <w:rFonts w:ascii="Times New Roman" w:hAnsi="Times New Roman" w:cs="Times New Roman"/>
          <w:szCs w:val="24"/>
        </w:rPr>
        <w:t>dołączał do niego aktualną fotografię</w:t>
      </w:r>
      <w:r w:rsidRPr="00A338E1">
        <w:rPr>
          <w:rFonts w:ascii="Times New Roman" w:hAnsi="Times New Roman" w:cs="Times New Roman"/>
          <w:szCs w:val="24"/>
        </w:rPr>
        <w:t xml:space="preserve"> oraz </w:t>
      </w:r>
      <w:r w:rsidRPr="001E47F8">
        <w:rPr>
          <w:rFonts w:ascii="Times New Roman" w:hAnsi="Times New Roman" w:cs="Times New Roman"/>
          <w:szCs w:val="24"/>
        </w:rPr>
        <w:t>odwzorowanie cyfrowe wszystkich stron ważnego dokumentu podróży lub innego dokumentu potwierdzającego tożsamość</w:t>
      </w:r>
      <w:r w:rsidR="002D11EC" w:rsidRPr="001E47F8">
        <w:rPr>
          <w:rFonts w:ascii="Times New Roman" w:hAnsi="Times New Roman" w:cs="Times New Roman"/>
          <w:szCs w:val="24"/>
        </w:rPr>
        <w:t xml:space="preserve"> (jeżeli nie posiada ważnego dokumentu podróży i nie ma możliwości jego uzyskania)</w:t>
      </w:r>
      <w:r w:rsidR="006F1D44" w:rsidRPr="001E47F8">
        <w:rPr>
          <w:rFonts w:ascii="Times New Roman" w:hAnsi="Times New Roman" w:cs="Times New Roman"/>
          <w:szCs w:val="24"/>
        </w:rPr>
        <w:t xml:space="preserve">, a w przypadku wniosku o udzielenie zezwolenia na pobyt czasowy również wymagane ze względu na deklarowany cel pobytu załączniki do tego wniosku. </w:t>
      </w:r>
      <w:r w:rsidRPr="001E47F8">
        <w:rPr>
          <w:rFonts w:ascii="Times New Roman" w:hAnsi="Times New Roman" w:cs="Times New Roman"/>
          <w:szCs w:val="24"/>
        </w:rPr>
        <w:t>Dodatkowo</w:t>
      </w:r>
      <w:r w:rsidR="00CE3DC1">
        <w:rPr>
          <w:rFonts w:ascii="Times New Roman" w:hAnsi="Times New Roman" w:cs="Times New Roman"/>
          <w:szCs w:val="24"/>
        </w:rPr>
        <w:t>,</w:t>
      </w:r>
      <w:r w:rsidRPr="001E47F8">
        <w:rPr>
          <w:rFonts w:ascii="Times New Roman" w:hAnsi="Times New Roman" w:cs="Times New Roman"/>
          <w:szCs w:val="24"/>
        </w:rPr>
        <w:t xml:space="preserve"> składając wniosek o udzielenie zezwolenia pobytowego</w:t>
      </w:r>
      <w:r w:rsidR="00CE3DC1">
        <w:rPr>
          <w:rFonts w:ascii="Times New Roman" w:hAnsi="Times New Roman" w:cs="Times New Roman"/>
          <w:szCs w:val="24"/>
        </w:rPr>
        <w:t>,</w:t>
      </w:r>
      <w:r w:rsidRPr="001E47F8">
        <w:rPr>
          <w:rFonts w:ascii="Times New Roman" w:hAnsi="Times New Roman" w:cs="Times New Roman"/>
          <w:szCs w:val="24"/>
        </w:rPr>
        <w:t xml:space="preserve"> cudzoziemiec będzie miał możliwość dołączenia do niego</w:t>
      </w:r>
      <w:r w:rsidRPr="00A338E1">
        <w:rPr>
          <w:rFonts w:ascii="Times New Roman" w:hAnsi="Times New Roman" w:cs="Times New Roman"/>
          <w:szCs w:val="24"/>
        </w:rPr>
        <w:t xml:space="preserve"> </w:t>
      </w:r>
      <w:r w:rsidR="002D11EC" w:rsidRPr="00A338E1">
        <w:rPr>
          <w:rFonts w:ascii="Times New Roman" w:hAnsi="Times New Roman" w:cs="Times New Roman"/>
          <w:szCs w:val="24"/>
        </w:rPr>
        <w:t>dokumentów niezbędnych do potwierdzenia danych zawartych we wniosku i okoliczności uzasadniających ubieganie się o udzielenie danego zezwolenia</w:t>
      </w:r>
      <w:r w:rsidR="002D11EC" w:rsidRPr="001E47F8">
        <w:rPr>
          <w:rFonts w:ascii="Times New Roman" w:hAnsi="Times New Roman" w:cs="Times New Roman"/>
          <w:szCs w:val="24"/>
        </w:rPr>
        <w:t xml:space="preserve"> </w:t>
      </w:r>
      <w:r w:rsidRPr="001E47F8">
        <w:rPr>
          <w:rFonts w:ascii="Times New Roman" w:hAnsi="Times New Roman" w:cs="Times New Roman"/>
          <w:szCs w:val="24"/>
        </w:rPr>
        <w:t>w postaci dokumentów elektronicznych lub odwzorowań cyfrowych dokumentów w postaci papierowej. Jeżeli cudzoziemiec nie dołączy ww. dokumentów na etapie składania wniosku za pośrednictwem MOS</w:t>
      </w:r>
      <w:r w:rsidR="00CE3DC1">
        <w:rPr>
          <w:rFonts w:ascii="Times New Roman" w:hAnsi="Times New Roman" w:cs="Times New Roman"/>
          <w:szCs w:val="24"/>
        </w:rPr>
        <w:t>,</w:t>
      </w:r>
      <w:r w:rsidRPr="001E47F8">
        <w:rPr>
          <w:rFonts w:ascii="Times New Roman" w:hAnsi="Times New Roman" w:cs="Times New Roman"/>
          <w:szCs w:val="24"/>
        </w:rPr>
        <w:t xml:space="preserve"> będzie miał możliwość ich </w:t>
      </w:r>
      <w:r w:rsidR="006F1D44" w:rsidRPr="001E47F8">
        <w:rPr>
          <w:rFonts w:ascii="Times New Roman" w:hAnsi="Times New Roman" w:cs="Times New Roman"/>
          <w:szCs w:val="24"/>
        </w:rPr>
        <w:t>dołącz</w:t>
      </w:r>
      <w:r w:rsidR="002C689C" w:rsidRPr="001E47F8">
        <w:rPr>
          <w:rFonts w:ascii="Times New Roman" w:hAnsi="Times New Roman" w:cs="Times New Roman"/>
          <w:szCs w:val="24"/>
        </w:rPr>
        <w:t>enia</w:t>
      </w:r>
      <w:r w:rsidR="006F1D44" w:rsidRPr="001E47F8">
        <w:rPr>
          <w:rFonts w:ascii="Times New Roman" w:hAnsi="Times New Roman" w:cs="Times New Roman"/>
          <w:szCs w:val="24"/>
        </w:rPr>
        <w:t xml:space="preserve"> po wezwaniu przez wojewodę do osobistego stawiennictwa</w:t>
      </w:r>
      <w:r w:rsidR="00EA4AAA" w:rsidRPr="001E47F8">
        <w:rPr>
          <w:rFonts w:ascii="Times New Roman" w:hAnsi="Times New Roman" w:cs="Times New Roman"/>
          <w:szCs w:val="24"/>
        </w:rPr>
        <w:t>.</w:t>
      </w:r>
      <w:r w:rsidR="006F1D44" w:rsidRPr="001E47F8">
        <w:rPr>
          <w:rFonts w:ascii="Times New Roman" w:hAnsi="Times New Roman" w:cs="Times New Roman"/>
          <w:szCs w:val="24"/>
        </w:rPr>
        <w:t xml:space="preserve"> Zgodnie bowiem z</w:t>
      </w:r>
      <w:r w:rsidR="009254CA" w:rsidRPr="001E47F8">
        <w:rPr>
          <w:rFonts w:ascii="Times New Roman" w:hAnsi="Times New Roman" w:cs="Times New Roman"/>
          <w:szCs w:val="24"/>
        </w:rPr>
        <w:t> </w:t>
      </w:r>
      <w:r w:rsidR="006F1D44" w:rsidRPr="001E47F8">
        <w:rPr>
          <w:rFonts w:ascii="Times New Roman" w:hAnsi="Times New Roman" w:cs="Times New Roman"/>
          <w:szCs w:val="24"/>
        </w:rPr>
        <w:t xml:space="preserve">przyjętą przez projektodawcę koncepcją, w toku postępowania w sprawie udzielenia zezwolenia pobytowego wojewoda będzie wzywał cudzoziemca do osobistego stawiennictwa w celu przedstawienia </w:t>
      </w:r>
      <w:r w:rsidR="00CE7EDB" w:rsidRPr="001E47F8">
        <w:rPr>
          <w:rFonts w:ascii="Times New Roman" w:hAnsi="Times New Roman" w:cs="Times New Roman"/>
          <w:szCs w:val="24"/>
        </w:rPr>
        <w:t xml:space="preserve">oryginału </w:t>
      </w:r>
      <w:r w:rsidR="006F1D44" w:rsidRPr="001E47F8">
        <w:rPr>
          <w:rFonts w:ascii="Times New Roman" w:hAnsi="Times New Roman" w:cs="Times New Roman"/>
          <w:szCs w:val="24"/>
        </w:rPr>
        <w:t>ważnego dokumentu podróży lub innego dokume</w:t>
      </w:r>
      <w:r w:rsidR="002C689C" w:rsidRPr="001E47F8">
        <w:rPr>
          <w:rFonts w:ascii="Times New Roman" w:hAnsi="Times New Roman" w:cs="Times New Roman"/>
          <w:szCs w:val="24"/>
        </w:rPr>
        <w:t>ntu potwierdzającego tożsamość,</w:t>
      </w:r>
      <w:r w:rsidR="006F1D44" w:rsidRPr="001E47F8">
        <w:rPr>
          <w:rFonts w:ascii="Times New Roman" w:hAnsi="Times New Roman" w:cs="Times New Roman"/>
          <w:szCs w:val="24"/>
        </w:rPr>
        <w:t xml:space="preserve"> złożenia odcisków linii papilarnych i wzoru podpisu w celu wydania karty pobytu</w:t>
      </w:r>
      <w:r w:rsidR="00EA4AAA" w:rsidRPr="001E47F8">
        <w:rPr>
          <w:rFonts w:ascii="Times New Roman" w:hAnsi="Times New Roman" w:cs="Times New Roman"/>
          <w:szCs w:val="24"/>
        </w:rPr>
        <w:t>.</w:t>
      </w:r>
      <w:r w:rsidR="006F1D44" w:rsidRPr="001E47F8">
        <w:rPr>
          <w:rFonts w:ascii="Times New Roman" w:hAnsi="Times New Roman" w:cs="Times New Roman"/>
          <w:szCs w:val="24"/>
        </w:rPr>
        <w:t xml:space="preserve"> </w:t>
      </w:r>
      <w:r w:rsidR="00EA4AAA" w:rsidRPr="001E47F8">
        <w:rPr>
          <w:rFonts w:ascii="Times New Roman" w:hAnsi="Times New Roman" w:cs="Times New Roman"/>
          <w:szCs w:val="24"/>
        </w:rPr>
        <w:t>Wezwanie to będzie mogło nastąpić jednocześnie z wezwaniem do uzupełnienia braków formalnych wniosku na podstawie art. 64 § 2 Kodeksu postępowania administracyjnego, wezwaniem do uiszczenia opłaty skarbowej za udzielenie zezwolenia pobytowego (art. 106d</w:t>
      </w:r>
      <w:r w:rsidR="006E0D1A" w:rsidRPr="001E47F8">
        <w:rPr>
          <w:rFonts w:ascii="Times New Roman" w:hAnsi="Times New Roman" w:cs="Times New Roman"/>
          <w:szCs w:val="24"/>
        </w:rPr>
        <w:t xml:space="preserve"> ust. 1</w:t>
      </w:r>
      <w:r w:rsidR="0020029E" w:rsidRPr="001E47F8">
        <w:rPr>
          <w:rFonts w:ascii="Times New Roman" w:hAnsi="Times New Roman" w:cs="Times New Roman"/>
          <w:szCs w:val="24"/>
        </w:rPr>
        <w:t xml:space="preserve"> i </w:t>
      </w:r>
      <w:r w:rsidR="00664C81" w:rsidRPr="001E47F8">
        <w:rPr>
          <w:rFonts w:ascii="Times New Roman" w:hAnsi="Times New Roman" w:cs="Times New Roman"/>
          <w:szCs w:val="24"/>
        </w:rPr>
        <w:t>2, art. 106e, art. 106f</w:t>
      </w:r>
      <w:r w:rsidR="00EA4AAA" w:rsidRPr="001E47F8">
        <w:rPr>
          <w:rFonts w:ascii="Times New Roman" w:hAnsi="Times New Roman" w:cs="Times New Roman"/>
          <w:szCs w:val="24"/>
        </w:rPr>
        <w:t>, art. 203d</w:t>
      </w:r>
      <w:r w:rsidR="006E0D1A" w:rsidRPr="001E47F8">
        <w:rPr>
          <w:rFonts w:ascii="Times New Roman" w:hAnsi="Times New Roman" w:cs="Times New Roman"/>
          <w:szCs w:val="24"/>
        </w:rPr>
        <w:t xml:space="preserve"> </w:t>
      </w:r>
      <w:r w:rsidR="00EA4AAA" w:rsidRPr="001E47F8">
        <w:rPr>
          <w:rFonts w:ascii="Times New Roman" w:hAnsi="Times New Roman" w:cs="Times New Roman"/>
          <w:szCs w:val="24"/>
        </w:rPr>
        <w:t>ust. 1</w:t>
      </w:r>
      <w:r w:rsidR="0020029E" w:rsidRPr="001E47F8">
        <w:rPr>
          <w:rFonts w:ascii="Times New Roman" w:hAnsi="Times New Roman" w:cs="Times New Roman"/>
          <w:szCs w:val="24"/>
        </w:rPr>
        <w:t xml:space="preserve"> i</w:t>
      </w:r>
      <w:r w:rsidR="00664C81" w:rsidRPr="001E47F8">
        <w:rPr>
          <w:rFonts w:ascii="Times New Roman" w:hAnsi="Times New Roman" w:cs="Times New Roman"/>
          <w:szCs w:val="24"/>
        </w:rPr>
        <w:t xml:space="preserve"> 2, art.</w:t>
      </w:r>
      <w:r w:rsidR="00F228E1" w:rsidRPr="001E47F8">
        <w:rPr>
          <w:rFonts w:ascii="Times New Roman" w:hAnsi="Times New Roman" w:cs="Times New Roman"/>
          <w:szCs w:val="24"/>
        </w:rPr>
        <w:t xml:space="preserve"> 203e, art.</w:t>
      </w:r>
      <w:r w:rsidR="009254CA" w:rsidRPr="001E47F8">
        <w:rPr>
          <w:rFonts w:ascii="Times New Roman" w:hAnsi="Times New Roman" w:cs="Times New Roman"/>
          <w:szCs w:val="24"/>
        </w:rPr>
        <w:t> </w:t>
      </w:r>
      <w:r w:rsidR="00F228E1" w:rsidRPr="001E47F8">
        <w:rPr>
          <w:rFonts w:ascii="Times New Roman" w:hAnsi="Times New Roman" w:cs="Times New Roman"/>
          <w:szCs w:val="24"/>
        </w:rPr>
        <w:t>203f</w:t>
      </w:r>
      <w:r w:rsidR="0020029E" w:rsidRPr="001E47F8">
        <w:rPr>
          <w:rFonts w:ascii="Times New Roman" w:hAnsi="Times New Roman" w:cs="Times New Roman"/>
          <w:szCs w:val="24"/>
        </w:rPr>
        <w:t>,</w:t>
      </w:r>
      <w:r w:rsidR="00664C81" w:rsidRPr="001E47F8">
        <w:rPr>
          <w:rFonts w:ascii="Times New Roman" w:hAnsi="Times New Roman" w:cs="Times New Roman"/>
          <w:szCs w:val="24"/>
        </w:rPr>
        <w:t xml:space="preserve"> </w:t>
      </w:r>
      <w:r w:rsidR="00EA4AAA" w:rsidRPr="001E47F8">
        <w:rPr>
          <w:rFonts w:ascii="Times New Roman" w:hAnsi="Times New Roman" w:cs="Times New Roman"/>
          <w:szCs w:val="24"/>
        </w:rPr>
        <w:t>art.</w:t>
      </w:r>
      <w:r w:rsidR="0020029E" w:rsidRPr="001E47F8">
        <w:rPr>
          <w:rFonts w:ascii="Times New Roman" w:hAnsi="Times New Roman" w:cs="Times New Roman"/>
          <w:szCs w:val="24"/>
        </w:rPr>
        <w:t> </w:t>
      </w:r>
      <w:r w:rsidR="00EA4AAA" w:rsidRPr="001E47F8">
        <w:rPr>
          <w:rFonts w:ascii="Times New Roman" w:hAnsi="Times New Roman" w:cs="Times New Roman"/>
          <w:szCs w:val="24"/>
        </w:rPr>
        <w:t>219</w:t>
      </w:r>
      <w:r w:rsidR="006E0D1A" w:rsidRPr="001E47F8">
        <w:rPr>
          <w:rFonts w:ascii="Times New Roman" w:hAnsi="Times New Roman" w:cs="Times New Roman"/>
          <w:szCs w:val="24"/>
        </w:rPr>
        <w:t>d</w:t>
      </w:r>
      <w:r w:rsidR="00EA4AAA" w:rsidRPr="001E47F8">
        <w:rPr>
          <w:rFonts w:ascii="Times New Roman" w:hAnsi="Times New Roman" w:cs="Times New Roman"/>
          <w:szCs w:val="24"/>
        </w:rPr>
        <w:t xml:space="preserve"> ust. 1</w:t>
      </w:r>
      <w:r w:rsidR="0020029E" w:rsidRPr="001E47F8">
        <w:rPr>
          <w:rFonts w:ascii="Times New Roman" w:hAnsi="Times New Roman" w:cs="Times New Roman"/>
          <w:szCs w:val="24"/>
        </w:rPr>
        <w:t xml:space="preserve"> i </w:t>
      </w:r>
      <w:r w:rsidR="00F228E1" w:rsidRPr="001E47F8">
        <w:rPr>
          <w:rFonts w:ascii="Times New Roman" w:hAnsi="Times New Roman" w:cs="Times New Roman"/>
          <w:szCs w:val="24"/>
        </w:rPr>
        <w:t>2</w:t>
      </w:r>
      <w:r w:rsidR="0020029E" w:rsidRPr="001E47F8">
        <w:rPr>
          <w:rFonts w:ascii="Times New Roman" w:hAnsi="Times New Roman" w:cs="Times New Roman"/>
          <w:szCs w:val="24"/>
        </w:rPr>
        <w:t>,</w:t>
      </w:r>
      <w:r w:rsidR="00F228E1" w:rsidRPr="001E47F8">
        <w:rPr>
          <w:rFonts w:ascii="Times New Roman" w:hAnsi="Times New Roman" w:cs="Times New Roman"/>
          <w:szCs w:val="24"/>
        </w:rPr>
        <w:t xml:space="preserve"> art. 219e, art. 219f</w:t>
      </w:r>
      <w:r w:rsidR="00EA4AAA" w:rsidRPr="001E47F8">
        <w:rPr>
          <w:rFonts w:ascii="Times New Roman" w:hAnsi="Times New Roman" w:cs="Times New Roman"/>
          <w:szCs w:val="24"/>
        </w:rPr>
        <w:t xml:space="preserve">). </w:t>
      </w:r>
      <w:r w:rsidR="006F1D44" w:rsidRPr="001E47F8">
        <w:rPr>
          <w:rFonts w:ascii="Times New Roman" w:hAnsi="Times New Roman" w:cs="Times New Roman"/>
          <w:szCs w:val="24"/>
        </w:rPr>
        <w:t>Takie rozwiązanie ma służyć maksymalnemu wykorzystaniu wizyty cudzoziemca w urzędzie wojewódzkim, a</w:t>
      </w:r>
      <w:r w:rsidR="002C689C" w:rsidRPr="001E47F8">
        <w:rPr>
          <w:rFonts w:ascii="Times New Roman" w:hAnsi="Times New Roman" w:cs="Times New Roman"/>
          <w:szCs w:val="24"/>
        </w:rPr>
        <w:t> </w:t>
      </w:r>
      <w:r w:rsidR="006F1D44" w:rsidRPr="001E47F8">
        <w:rPr>
          <w:rFonts w:ascii="Times New Roman" w:hAnsi="Times New Roman" w:cs="Times New Roman"/>
          <w:szCs w:val="24"/>
        </w:rPr>
        <w:t>w</w:t>
      </w:r>
      <w:r w:rsidR="009254CA" w:rsidRPr="001E47F8">
        <w:rPr>
          <w:rFonts w:ascii="Times New Roman" w:hAnsi="Times New Roman" w:cs="Times New Roman"/>
          <w:szCs w:val="24"/>
        </w:rPr>
        <w:t> </w:t>
      </w:r>
      <w:r w:rsidR="006F1D44" w:rsidRPr="001E47F8">
        <w:rPr>
          <w:rFonts w:ascii="Times New Roman" w:hAnsi="Times New Roman" w:cs="Times New Roman"/>
          <w:szCs w:val="24"/>
        </w:rPr>
        <w:t>konsekwencji wpłynie na efektywniejszą organizację pracy w urzędach wojewódzkich przy obsłudze przyjmowanych wniosków o</w:t>
      </w:r>
      <w:r w:rsidR="008923CE" w:rsidRPr="001E47F8">
        <w:rPr>
          <w:rFonts w:ascii="Times New Roman" w:hAnsi="Times New Roman" w:cs="Times New Roman"/>
          <w:szCs w:val="24"/>
        </w:rPr>
        <w:t> </w:t>
      </w:r>
      <w:r w:rsidR="006F1D44" w:rsidRPr="001E47F8">
        <w:rPr>
          <w:rFonts w:ascii="Times New Roman" w:hAnsi="Times New Roman" w:cs="Times New Roman"/>
          <w:szCs w:val="24"/>
        </w:rPr>
        <w:t xml:space="preserve">udzielenie zezwoleń pobytowych. </w:t>
      </w:r>
    </w:p>
    <w:p w14:paraId="1443C1EC" w14:textId="1F94101B" w:rsidR="006F1D44" w:rsidRPr="001E47F8" w:rsidRDefault="006F1D44" w:rsidP="00A338E1">
      <w:pPr>
        <w:pStyle w:val="ZUSTzmustartykuempunktem"/>
        <w:spacing w:before="120"/>
        <w:ind w:left="0" w:firstLine="0"/>
        <w:rPr>
          <w:rFonts w:ascii="Times New Roman" w:hAnsi="Times New Roman" w:cs="Times New Roman"/>
          <w:szCs w:val="24"/>
        </w:rPr>
      </w:pPr>
      <w:r w:rsidRPr="001E47F8">
        <w:rPr>
          <w:rFonts w:ascii="Times New Roman" w:hAnsi="Times New Roman" w:cs="Times New Roman"/>
          <w:szCs w:val="24"/>
        </w:rPr>
        <w:lastRenderedPageBreak/>
        <w:t>Osobiste stawiennictwo na wezwanie wojewody zostanie wyłączone w przypadku małoletniego cudzoziemca, który do dnia złożenia wniosku o udzielenie zezwolenia pobytowego nie ukończył 6. roku życia oraz cudzoziemca, który z powodu choroby lub niepełnosprawności</w:t>
      </w:r>
      <w:r w:rsidR="006E0D1A" w:rsidRPr="001E47F8">
        <w:rPr>
          <w:rFonts w:ascii="Times New Roman" w:hAnsi="Times New Roman" w:cs="Times New Roman"/>
          <w:szCs w:val="24"/>
        </w:rPr>
        <w:t xml:space="preserve">, </w:t>
      </w:r>
      <w:r w:rsidR="006E0D1A" w:rsidRPr="00A338E1">
        <w:rPr>
          <w:rFonts w:ascii="Times New Roman" w:hAnsi="Times New Roman" w:cs="Times New Roman"/>
          <w:szCs w:val="24"/>
        </w:rPr>
        <w:t>potwierdzonej zaświadczeniem lekarskim wystawionym</w:t>
      </w:r>
      <w:r w:rsidR="004962CB" w:rsidRPr="00A338E1">
        <w:rPr>
          <w:rFonts w:ascii="Times New Roman" w:hAnsi="Times New Roman" w:cs="Times New Roman"/>
          <w:szCs w:val="24"/>
        </w:rPr>
        <w:t xml:space="preserve"> nie później niż na 3 miesiące przed złożeniem wniosku</w:t>
      </w:r>
      <w:r w:rsidR="006E0D1A" w:rsidRPr="00A338E1">
        <w:rPr>
          <w:rFonts w:ascii="Times New Roman" w:hAnsi="Times New Roman" w:cs="Times New Roman"/>
          <w:szCs w:val="24"/>
        </w:rPr>
        <w:t xml:space="preserve"> przez właściwego lekarza specjalistę</w:t>
      </w:r>
      <w:r w:rsidR="00C73D09" w:rsidRPr="00A338E1">
        <w:rPr>
          <w:rFonts w:ascii="Times New Roman" w:hAnsi="Times New Roman" w:cs="Times New Roman"/>
          <w:szCs w:val="24"/>
        </w:rPr>
        <w:t xml:space="preserve"> mającego prawo wykonywania zawodu lekarza w rozumieniu ustawy z dnia 5 grudnia 1996 r. o zawodach lekarza i lekarza dentysty</w:t>
      </w:r>
      <w:r w:rsidR="006E0D1A" w:rsidRPr="00A338E1">
        <w:rPr>
          <w:rFonts w:ascii="Times New Roman" w:hAnsi="Times New Roman" w:cs="Times New Roman"/>
          <w:szCs w:val="24"/>
        </w:rPr>
        <w:t xml:space="preserve">, </w:t>
      </w:r>
      <w:r w:rsidRPr="001E47F8">
        <w:rPr>
          <w:rFonts w:ascii="Times New Roman" w:hAnsi="Times New Roman" w:cs="Times New Roman"/>
          <w:szCs w:val="24"/>
        </w:rPr>
        <w:t>nie może stawić się osobiście w urzędzie wojewódzkim. W</w:t>
      </w:r>
      <w:r w:rsidR="00847066" w:rsidRPr="001E47F8">
        <w:rPr>
          <w:rFonts w:ascii="Times New Roman" w:hAnsi="Times New Roman" w:cs="Times New Roman"/>
          <w:szCs w:val="24"/>
        </w:rPr>
        <w:t> </w:t>
      </w:r>
      <w:r w:rsidRPr="001E47F8">
        <w:rPr>
          <w:rFonts w:ascii="Times New Roman" w:hAnsi="Times New Roman" w:cs="Times New Roman"/>
          <w:szCs w:val="24"/>
        </w:rPr>
        <w:t xml:space="preserve">przypadku małoletniego cudzoziemca osoba, która złożyła w jego imieniu wniosek o udzielenie cudzoziemcowi zezwolenia na pobyt czasowy będzie wzywana przez wojewodę do przedstawienia ważnego dokumentu podróży </w:t>
      </w:r>
      <w:r w:rsidR="00AE0793" w:rsidRPr="001E47F8">
        <w:rPr>
          <w:rFonts w:ascii="Times New Roman" w:hAnsi="Times New Roman" w:cs="Times New Roman"/>
          <w:szCs w:val="24"/>
        </w:rPr>
        <w:t xml:space="preserve">tego </w:t>
      </w:r>
      <w:r w:rsidRPr="001E47F8">
        <w:rPr>
          <w:rFonts w:ascii="Times New Roman" w:hAnsi="Times New Roman" w:cs="Times New Roman"/>
          <w:szCs w:val="24"/>
        </w:rPr>
        <w:t xml:space="preserve">cudzoziemca lub innego dokumentu potwierdzającego tożsamość </w:t>
      </w:r>
      <w:r w:rsidR="00AE0793" w:rsidRPr="001E47F8">
        <w:rPr>
          <w:rFonts w:ascii="Times New Roman" w:hAnsi="Times New Roman" w:cs="Times New Roman"/>
          <w:szCs w:val="24"/>
        </w:rPr>
        <w:t xml:space="preserve">tego </w:t>
      </w:r>
      <w:r w:rsidRPr="001E47F8">
        <w:rPr>
          <w:rFonts w:ascii="Times New Roman" w:hAnsi="Times New Roman" w:cs="Times New Roman"/>
          <w:szCs w:val="24"/>
        </w:rPr>
        <w:t>cudzoziemca. Natomiast cudzoziemiec, który z powodu choroby lub niepełnosprawności nie będzie mógł stawić się osobiście w urzędzie wojewódzkim, b</w:t>
      </w:r>
      <w:r w:rsidR="002C689C" w:rsidRPr="001E47F8">
        <w:rPr>
          <w:rFonts w:ascii="Times New Roman" w:hAnsi="Times New Roman" w:cs="Times New Roman"/>
          <w:szCs w:val="24"/>
        </w:rPr>
        <w:t>ędzie wzywany do przedstawienia</w:t>
      </w:r>
      <w:r w:rsidR="00826BD0" w:rsidRPr="001E47F8">
        <w:rPr>
          <w:rFonts w:ascii="Times New Roman" w:hAnsi="Times New Roman" w:cs="Times New Roman"/>
          <w:szCs w:val="24"/>
        </w:rPr>
        <w:t xml:space="preserve"> odpisu </w:t>
      </w:r>
      <w:r w:rsidRPr="001E47F8">
        <w:rPr>
          <w:rFonts w:ascii="Times New Roman" w:hAnsi="Times New Roman" w:cs="Times New Roman"/>
          <w:szCs w:val="24"/>
        </w:rPr>
        <w:t>ważnego dokumentu podróży lub</w:t>
      </w:r>
      <w:r w:rsidR="00826BD0" w:rsidRPr="001E47F8">
        <w:rPr>
          <w:rFonts w:ascii="Times New Roman" w:hAnsi="Times New Roman" w:cs="Times New Roman"/>
          <w:szCs w:val="24"/>
        </w:rPr>
        <w:t xml:space="preserve"> odpisu</w:t>
      </w:r>
      <w:r w:rsidRPr="001E47F8">
        <w:rPr>
          <w:rFonts w:ascii="Times New Roman" w:hAnsi="Times New Roman" w:cs="Times New Roman"/>
          <w:szCs w:val="24"/>
        </w:rPr>
        <w:t xml:space="preserve"> innego dokumentu potwierdzającego tożsamość oraz do przedstawienia wzoru podpisu. </w:t>
      </w:r>
      <w:r w:rsidR="004D3D3A" w:rsidRPr="001E47F8">
        <w:rPr>
          <w:rFonts w:ascii="Times New Roman" w:hAnsi="Times New Roman" w:cs="Times New Roman"/>
          <w:szCs w:val="24"/>
        </w:rPr>
        <w:t xml:space="preserve">Odpis powinien być poświadczony za zgodność z oryginałem zgodnie z art. 76a § 2 Kodeksu postępowania administracyjnego, który stanowi, iż 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 </w:t>
      </w:r>
    </w:p>
    <w:p w14:paraId="06733602" w14:textId="77777777" w:rsidR="006F1D44" w:rsidRPr="001E47F8" w:rsidRDefault="006F1D44" w:rsidP="00A338E1">
      <w:pPr>
        <w:pStyle w:val="ZARTzmartartykuempunktem"/>
        <w:spacing w:before="120"/>
        <w:ind w:left="0" w:firstLine="0"/>
        <w:rPr>
          <w:rFonts w:ascii="Times New Roman" w:hAnsi="Times New Roman" w:cs="Times New Roman"/>
          <w:szCs w:val="24"/>
        </w:rPr>
      </w:pPr>
      <w:r w:rsidRPr="001E47F8">
        <w:rPr>
          <w:rFonts w:ascii="Times New Roman" w:hAnsi="Times New Roman" w:cs="Times New Roman"/>
          <w:szCs w:val="24"/>
        </w:rPr>
        <w:t>Jeżeli cudzoziemiec nie zrealizuje ciążących na nim obowiązków (niestawienie się mimo prawidłowego wezwania, niezłożenie odcisków linii papilarnych lub wzoru podpisu pomimo osobistego s</w:t>
      </w:r>
      <w:r w:rsidR="002C689C" w:rsidRPr="001E47F8">
        <w:rPr>
          <w:rFonts w:ascii="Times New Roman" w:hAnsi="Times New Roman" w:cs="Times New Roman"/>
          <w:szCs w:val="24"/>
        </w:rPr>
        <w:t>tawiennictwa, nieprzedstawienie</w:t>
      </w:r>
      <w:r w:rsidRPr="001E47F8">
        <w:rPr>
          <w:rFonts w:ascii="Times New Roman" w:hAnsi="Times New Roman" w:cs="Times New Roman"/>
          <w:szCs w:val="24"/>
        </w:rPr>
        <w:t xml:space="preserve"> ważnego dokumentu podróży lub innego dokumentu potwierd</w:t>
      </w:r>
      <w:r w:rsidR="002C689C" w:rsidRPr="001E47F8">
        <w:rPr>
          <w:rFonts w:ascii="Times New Roman" w:hAnsi="Times New Roman" w:cs="Times New Roman"/>
          <w:szCs w:val="24"/>
        </w:rPr>
        <w:t>zającego tożsamość</w:t>
      </w:r>
      <w:r w:rsidRPr="001E47F8">
        <w:rPr>
          <w:rFonts w:ascii="Times New Roman" w:hAnsi="Times New Roman" w:cs="Times New Roman"/>
          <w:szCs w:val="24"/>
        </w:rPr>
        <w:t xml:space="preserve"> albo </w:t>
      </w:r>
      <w:r w:rsidR="00AE0793" w:rsidRPr="001E47F8">
        <w:rPr>
          <w:rFonts w:ascii="Times New Roman" w:hAnsi="Times New Roman" w:cs="Times New Roman"/>
          <w:szCs w:val="24"/>
        </w:rPr>
        <w:t xml:space="preserve">odpisu </w:t>
      </w:r>
      <w:r w:rsidR="0020029E" w:rsidRPr="001E47F8">
        <w:rPr>
          <w:rFonts w:ascii="Times New Roman" w:hAnsi="Times New Roman" w:cs="Times New Roman"/>
          <w:szCs w:val="24"/>
        </w:rPr>
        <w:t xml:space="preserve">jednego z </w:t>
      </w:r>
      <w:r w:rsidR="002C689C" w:rsidRPr="001E47F8">
        <w:rPr>
          <w:rFonts w:ascii="Times New Roman" w:hAnsi="Times New Roman" w:cs="Times New Roman"/>
          <w:szCs w:val="24"/>
        </w:rPr>
        <w:t xml:space="preserve">takich dokumentów </w:t>
      </w:r>
      <w:r w:rsidRPr="001E47F8">
        <w:rPr>
          <w:rFonts w:ascii="Times New Roman" w:hAnsi="Times New Roman" w:cs="Times New Roman"/>
          <w:szCs w:val="24"/>
        </w:rPr>
        <w:t>określonych ustawą</w:t>
      </w:r>
      <w:r w:rsidR="002C689C" w:rsidRPr="001E47F8">
        <w:rPr>
          <w:rFonts w:ascii="Times New Roman" w:hAnsi="Times New Roman" w:cs="Times New Roman"/>
          <w:szCs w:val="24"/>
        </w:rPr>
        <w:t>)</w:t>
      </w:r>
      <w:r w:rsidRPr="001E47F8">
        <w:rPr>
          <w:rFonts w:ascii="Times New Roman" w:hAnsi="Times New Roman" w:cs="Times New Roman"/>
          <w:szCs w:val="24"/>
        </w:rPr>
        <w:t xml:space="preserve"> wojewoda umorzy postępowanie w sprawie udzielenia cudzoziemcowi zezwolenia pobytowego, o ile nie będą zachodzić podstawy do pozostawienia bez rozpoznania wniosku cudzoziemca o udzielenie mu zezwolenia pobytowego, do jego zwrotu lub odmowy wszczęcia postępowania (umorzenie postępowania będzie możliwe dopiero w przypadku braku przeszkód do wszczęcia postępowania).</w:t>
      </w:r>
    </w:p>
    <w:p w14:paraId="0CEB91D8" w14:textId="55CCEEDC" w:rsidR="006F1D44" w:rsidRPr="001E47F8" w:rsidRDefault="006F1D44" w:rsidP="00A338E1">
      <w:pPr>
        <w:pStyle w:val="ZARTzmartartykuempunktem"/>
        <w:spacing w:before="120"/>
        <w:ind w:left="0" w:firstLine="0"/>
        <w:rPr>
          <w:rFonts w:ascii="Times New Roman" w:hAnsi="Times New Roman" w:cs="Times New Roman"/>
          <w:szCs w:val="24"/>
        </w:rPr>
      </w:pPr>
      <w:r w:rsidRPr="001E47F8">
        <w:rPr>
          <w:rFonts w:ascii="Times New Roman" w:hAnsi="Times New Roman" w:cs="Times New Roman"/>
          <w:szCs w:val="24"/>
        </w:rPr>
        <w:t xml:space="preserve">Zgodnie z </w:t>
      </w:r>
      <w:r w:rsidR="004D3D3A" w:rsidRPr="001E47F8">
        <w:rPr>
          <w:rFonts w:ascii="Times New Roman" w:hAnsi="Times New Roman" w:cs="Times New Roman"/>
          <w:szCs w:val="24"/>
        </w:rPr>
        <w:t xml:space="preserve">obecnie </w:t>
      </w:r>
      <w:r w:rsidRPr="001E47F8">
        <w:rPr>
          <w:rFonts w:ascii="Times New Roman" w:hAnsi="Times New Roman" w:cs="Times New Roman"/>
          <w:szCs w:val="24"/>
        </w:rPr>
        <w:t xml:space="preserve">obowiązującymi przepisami, </w:t>
      </w:r>
      <w:r w:rsidRPr="001E47F8">
        <w:rPr>
          <w:rFonts w:ascii="Times New Roman" w:eastAsia="Times New Roman" w:hAnsi="Times New Roman" w:cs="Times New Roman"/>
          <w:szCs w:val="24"/>
          <w:shd w:val="clear" w:color="auto" w:fill="FFFFFF"/>
        </w:rPr>
        <w:t>je</w:t>
      </w:r>
      <w:r w:rsidRPr="001E47F8">
        <w:rPr>
          <w:rFonts w:ascii="Times New Roman" w:eastAsia="Times New Roman" w:hAnsi="Times New Roman" w:cs="Times New Roman" w:hint="eastAsia"/>
          <w:szCs w:val="24"/>
          <w:shd w:val="clear" w:color="auto" w:fill="FFFFFF"/>
        </w:rPr>
        <w:t>ż</w:t>
      </w:r>
      <w:r w:rsidRPr="001E47F8">
        <w:rPr>
          <w:rFonts w:ascii="Times New Roman" w:eastAsia="Times New Roman" w:hAnsi="Times New Roman" w:cs="Times New Roman"/>
          <w:szCs w:val="24"/>
          <w:shd w:val="clear" w:color="auto" w:fill="FFFFFF"/>
        </w:rPr>
        <w:t>eli wniosek o udzielenie zezwolenia pobytowego zosta</w:t>
      </w:r>
      <w:r w:rsidRPr="001E47F8">
        <w:rPr>
          <w:rFonts w:ascii="Times New Roman" w:eastAsia="Times New Roman" w:hAnsi="Times New Roman" w:cs="Times New Roman" w:hint="eastAsia"/>
          <w:szCs w:val="24"/>
          <w:shd w:val="clear" w:color="auto" w:fill="FFFFFF"/>
        </w:rPr>
        <w:t>ł</w:t>
      </w:r>
      <w:r w:rsidRPr="001E47F8">
        <w:rPr>
          <w:rFonts w:ascii="Times New Roman" w:eastAsia="Times New Roman" w:hAnsi="Times New Roman" w:cs="Times New Roman"/>
          <w:szCs w:val="24"/>
          <w:shd w:val="clear" w:color="auto" w:fill="FFFFFF"/>
        </w:rPr>
        <w:t xml:space="preserve"> z</w:t>
      </w:r>
      <w:r w:rsidRPr="001E47F8">
        <w:rPr>
          <w:rFonts w:ascii="Times New Roman" w:eastAsia="Times New Roman" w:hAnsi="Times New Roman" w:cs="Times New Roman" w:hint="eastAsia"/>
          <w:szCs w:val="24"/>
          <w:shd w:val="clear" w:color="auto" w:fill="FFFFFF"/>
        </w:rPr>
        <w:t>ł</w:t>
      </w:r>
      <w:r w:rsidRPr="001E47F8">
        <w:rPr>
          <w:rFonts w:ascii="Times New Roman" w:eastAsia="Times New Roman" w:hAnsi="Times New Roman" w:cs="Times New Roman"/>
          <w:szCs w:val="24"/>
          <w:shd w:val="clear" w:color="auto" w:fill="FFFFFF"/>
        </w:rPr>
        <w:t>o</w:t>
      </w:r>
      <w:r w:rsidRPr="001E47F8">
        <w:rPr>
          <w:rFonts w:ascii="Times New Roman" w:eastAsia="Times New Roman" w:hAnsi="Times New Roman" w:cs="Times New Roman" w:hint="eastAsia"/>
          <w:szCs w:val="24"/>
          <w:shd w:val="clear" w:color="auto" w:fill="FFFFFF"/>
        </w:rPr>
        <w:t>ż</w:t>
      </w:r>
      <w:r w:rsidR="0020029E" w:rsidRPr="001E47F8">
        <w:rPr>
          <w:rFonts w:ascii="Times New Roman" w:eastAsia="Times New Roman" w:hAnsi="Times New Roman" w:cs="Times New Roman"/>
          <w:szCs w:val="24"/>
          <w:shd w:val="clear" w:color="auto" w:fill="FFFFFF"/>
        </w:rPr>
        <w:t>ony w terminie i</w:t>
      </w:r>
      <w:r w:rsidRPr="001E47F8">
        <w:rPr>
          <w:rFonts w:ascii="Times New Roman" w:eastAsia="Times New Roman" w:hAnsi="Times New Roman" w:cs="Times New Roman"/>
          <w:szCs w:val="24"/>
          <w:shd w:val="clear" w:color="auto" w:fill="FFFFFF"/>
        </w:rPr>
        <w:t xml:space="preserve"> nie zawiera brak</w:t>
      </w:r>
      <w:r w:rsidRPr="001E47F8">
        <w:rPr>
          <w:rFonts w:ascii="Times New Roman" w:eastAsia="Times New Roman" w:hAnsi="Times New Roman" w:cs="Times New Roman" w:hint="eastAsia"/>
          <w:szCs w:val="24"/>
          <w:shd w:val="clear" w:color="auto" w:fill="FFFFFF"/>
        </w:rPr>
        <w:t>ó</w:t>
      </w:r>
      <w:r w:rsidRPr="001E47F8">
        <w:rPr>
          <w:rFonts w:ascii="Times New Roman" w:eastAsia="Times New Roman" w:hAnsi="Times New Roman" w:cs="Times New Roman"/>
          <w:szCs w:val="24"/>
          <w:shd w:val="clear" w:color="auto" w:fill="FFFFFF"/>
        </w:rPr>
        <w:t>w formalnych lub braki formalne zosta</w:t>
      </w:r>
      <w:r w:rsidRPr="001E47F8">
        <w:rPr>
          <w:rFonts w:ascii="Times New Roman" w:eastAsia="Times New Roman" w:hAnsi="Times New Roman" w:cs="Times New Roman" w:hint="eastAsia"/>
          <w:szCs w:val="24"/>
          <w:shd w:val="clear" w:color="auto" w:fill="FFFFFF"/>
        </w:rPr>
        <w:t>ł</w:t>
      </w:r>
      <w:r w:rsidRPr="001E47F8">
        <w:rPr>
          <w:rFonts w:ascii="Times New Roman" w:eastAsia="Times New Roman" w:hAnsi="Times New Roman" w:cs="Times New Roman"/>
          <w:szCs w:val="24"/>
          <w:shd w:val="clear" w:color="auto" w:fill="FFFFFF"/>
        </w:rPr>
        <w:t>y uzupe</w:t>
      </w:r>
      <w:r w:rsidRPr="001E47F8">
        <w:rPr>
          <w:rFonts w:ascii="Times New Roman" w:eastAsia="Times New Roman" w:hAnsi="Times New Roman" w:cs="Times New Roman" w:hint="eastAsia"/>
          <w:szCs w:val="24"/>
          <w:shd w:val="clear" w:color="auto" w:fill="FFFFFF"/>
        </w:rPr>
        <w:t>ł</w:t>
      </w:r>
      <w:r w:rsidRPr="001E47F8">
        <w:rPr>
          <w:rFonts w:ascii="Times New Roman" w:eastAsia="Times New Roman" w:hAnsi="Times New Roman" w:cs="Times New Roman"/>
          <w:szCs w:val="24"/>
          <w:shd w:val="clear" w:color="auto" w:fill="FFFFFF"/>
        </w:rPr>
        <w:t>nione w terminie</w:t>
      </w:r>
      <w:r w:rsidR="00CE3DC1">
        <w:rPr>
          <w:rFonts w:ascii="Times New Roman" w:eastAsia="Times New Roman" w:hAnsi="Times New Roman" w:cs="Times New Roman"/>
          <w:szCs w:val="24"/>
          <w:shd w:val="clear" w:color="auto" w:fill="FFFFFF"/>
        </w:rPr>
        <w:t>,</w:t>
      </w:r>
      <w:r w:rsidRPr="001E47F8">
        <w:rPr>
          <w:rFonts w:ascii="Times New Roman" w:eastAsia="Times New Roman" w:hAnsi="Times New Roman" w:cs="Times New Roman"/>
          <w:szCs w:val="24"/>
          <w:shd w:val="clear" w:color="auto" w:fill="FFFFFF"/>
        </w:rPr>
        <w:t xml:space="preserve"> </w:t>
      </w:r>
      <w:r w:rsidRPr="001E47F8">
        <w:rPr>
          <w:rFonts w:ascii="Times New Roman" w:eastAsia="Times New Roman" w:hAnsi="Times New Roman" w:cs="Times New Roman"/>
          <w:szCs w:val="24"/>
        </w:rPr>
        <w:t>wojewoda umieszcza w dokumencie podr</w:t>
      </w:r>
      <w:r w:rsidRPr="001E47F8">
        <w:rPr>
          <w:rFonts w:ascii="Times New Roman" w:eastAsia="Times New Roman" w:hAnsi="Times New Roman" w:cs="Times New Roman" w:hint="eastAsia"/>
          <w:szCs w:val="24"/>
        </w:rPr>
        <w:t>óż</w:t>
      </w:r>
      <w:r w:rsidRPr="001E47F8">
        <w:rPr>
          <w:rFonts w:ascii="Times New Roman" w:eastAsia="Times New Roman" w:hAnsi="Times New Roman" w:cs="Times New Roman"/>
          <w:szCs w:val="24"/>
        </w:rPr>
        <w:t>y cudzoziemca odcisk stempla potwierdzaj</w:t>
      </w:r>
      <w:r w:rsidRPr="001E47F8">
        <w:rPr>
          <w:rFonts w:ascii="Times New Roman" w:eastAsia="Times New Roman" w:hAnsi="Times New Roman" w:cs="Times New Roman" w:hint="eastAsia"/>
          <w:szCs w:val="24"/>
        </w:rPr>
        <w:t>ą</w:t>
      </w:r>
      <w:r w:rsidRPr="001E47F8">
        <w:rPr>
          <w:rFonts w:ascii="Times New Roman" w:eastAsia="Times New Roman" w:hAnsi="Times New Roman" w:cs="Times New Roman"/>
          <w:szCs w:val="24"/>
        </w:rPr>
        <w:t>cego z</w:t>
      </w:r>
      <w:r w:rsidRPr="001E47F8">
        <w:rPr>
          <w:rFonts w:ascii="Times New Roman" w:eastAsia="Times New Roman" w:hAnsi="Times New Roman" w:cs="Times New Roman" w:hint="eastAsia"/>
          <w:szCs w:val="24"/>
        </w:rPr>
        <w:t>ł</w:t>
      </w:r>
      <w:r w:rsidRPr="001E47F8">
        <w:rPr>
          <w:rFonts w:ascii="Times New Roman" w:eastAsia="Times New Roman" w:hAnsi="Times New Roman" w:cs="Times New Roman"/>
          <w:szCs w:val="24"/>
        </w:rPr>
        <w:t>o</w:t>
      </w:r>
      <w:r w:rsidRPr="001E47F8">
        <w:rPr>
          <w:rFonts w:ascii="Times New Roman" w:eastAsia="Times New Roman" w:hAnsi="Times New Roman" w:cs="Times New Roman" w:hint="eastAsia"/>
          <w:szCs w:val="24"/>
        </w:rPr>
        <w:t>ż</w:t>
      </w:r>
      <w:r w:rsidRPr="001E47F8">
        <w:rPr>
          <w:rFonts w:ascii="Times New Roman" w:eastAsia="Times New Roman" w:hAnsi="Times New Roman" w:cs="Times New Roman"/>
          <w:szCs w:val="24"/>
        </w:rPr>
        <w:t xml:space="preserve">enie wniosku o udzielenie </w:t>
      </w:r>
      <w:r w:rsidR="00406BBC" w:rsidRPr="001E47F8">
        <w:rPr>
          <w:rFonts w:ascii="Times New Roman" w:eastAsia="Times New Roman" w:hAnsi="Times New Roman" w:cs="Times New Roman"/>
          <w:szCs w:val="24"/>
        </w:rPr>
        <w:t xml:space="preserve">danego </w:t>
      </w:r>
      <w:r w:rsidRPr="001E47F8">
        <w:rPr>
          <w:rFonts w:ascii="Times New Roman" w:eastAsia="Times New Roman" w:hAnsi="Times New Roman" w:cs="Times New Roman"/>
          <w:szCs w:val="24"/>
        </w:rPr>
        <w:t xml:space="preserve">zezwolenia </w:t>
      </w:r>
      <w:r w:rsidR="00406BBC" w:rsidRPr="001E47F8">
        <w:rPr>
          <w:rFonts w:ascii="Times New Roman" w:eastAsia="Times New Roman" w:hAnsi="Times New Roman" w:cs="Times New Roman"/>
          <w:szCs w:val="24"/>
        </w:rPr>
        <w:t>pobytowego</w:t>
      </w:r>
      <w:r w:rsidRPr="001E47F8">
        <w:rPr>
          <w:rFonts w:ascii="Times New Roman" w:eastAsia="Times New Roman" w:hAnsi="Times New Roman" w:cs="Times New Roman"/>
          <w:szCs w:val="24"/>
        </w:rPr>
        <w:t xml:space="preserve"> a pobyt cudzoziemca na terytorium Rzeczypospolitej Polskiej uwa</w:t>
      </w:r>
      <w:r w:rsidRPr="001E47F8">
        <w:rPr>
          <w:rFonts w:ascii="Times New Roman" w:eastAsia="Times New Roman" w:hAnsi="Times New Roman" w:cs="Times New Roman" w:hint="eastAsia"/>
          <w:szCs w:val="24"/>
        </w:rPr>
        <w:t>ż</w:t>
      </w:r>
      <w:r w:rsidRPr="001E47F8">
        <w:rPr>
          <w:rFonts w:ascii="Times New Roman" w:eastAsia="Times New Roman" w:hAnsi="Times New Roman" w:cs="Times New Roman"/>
          <w:szCs w:val="24"/>
        </w:rPr>
        <w:t>a si</w:t>
      </w:r>
      <w:r w:rsidRPr="001E47F8">
        <w:rPr>
          <w:rFonts w:ascii="Times New Roman" w:eastAsia="Times New Roman" w:hAnsi="Times New Roman" w:cs="Times New Roman" w:hint="eastAsia"/>
          <w:szCs w:val="24"/>
        </w:rPr>
        <w:t>ę</w:t>
      </w:r>
      <w:r w:rsidRPr="001E47F8">
        <w:rPr>
          <w:rFonts w:ascii="Times New Roman" w:eastAsia="Times New Roman" w:hAnsi="Times New Roman" w:cs="Times New Roman"/>
          <w:szCs w:val="24"/>
        </w:rPr>
        <w:t xml:space="preserve"> za legalny </w:t>
      </w:r>
      <w:r w:rsidRPr="001E47F8">
        <w:rPr>
          <w:rFonts w:ascii="Times New Roman" w:eastAsia="Times New Roman" w:hAnsi="Times New Roman" w:cs="Times New Roman"/>
          <w:szCs w:val="24"/>
        </w:rPr>
        <w:lastRenderedPageBreak/>
        <w:t>od dnia z</w:t>
      </w:r>
      <w:r w:rsidRPr="001E47F8">
        <w:rPr>
          <w:rFonts w:ascii="Times New Roman" w:eastAsia="Times New Roman" w:hAnsi="Times New Roman" w:cs="Times New Roman" w:hint="eastAsia"/>
          <w:szCs w:val="24"/>
        </w:rPr>
        <w:t>ł</w:t>
      </w:r>
      <w:r w:rsidRPr="001E47F8">
        <w:rPr>
          <w:rFonts w:ascii="Times New Roman" w:eastAsia="Times New Roman" w:hAnsi="Times New Roman" w:cs="Times New Roman"/>
          <w:szCs w:val="24"/>
        </w:rPr>
        <w:t>o</w:t>
      </w:r>
      <w:r w:rsidRPr="001E47F8">
        <w:rPr>
          <w:rFonts w:ascii="Times New Roman" w:eastAsia="Times New Roman" w:hAnsi="Times New Roman" w:cs="Times New Roman" w:hint="eastAsia"/>
          <w:szCs w:val="24"/>
        </w:rPr>
        <w:t>ż</w:t>
      </w:r>
      <w:r w:rsidRPr="001E47F8">
        <w:rPr>
          <w:rFonts w:ascii="Times New Roman" w:eastAsia="Times New Roman" w:hAnsi="Times New Roman" w:cs="Times New Roman"/>
          <w:szCs w:val="24"/>
        </w:rPr>
        <w:t>enia wniosku do dnia, w kt</w:t>
      </w:r>
      <w:r w:rsidRPr="001E47F8">
        <w:rPr>
          <w:rFonts w:ascii="Times New Roman" w:eastAsia="Times New Roman" w:hAnsi="Times New Roman" w:cs="Times New Roman" w:hint="eastAsia"/>
          <w:szCs w:val="24"/>
        </w:rPr>
        <w:t>ó</w:t>
      </w:r>
      <w:r w:rsidRPr="001E47F8">
        <w:rPr>
          <w:rFonts w:ascii="Times New Roman" w:eastAsia="Times New Roman" w:hAnsi="Times New Roman" w:cs="Times New Roman"/>
          <w:szCs w:val="24"/>
        </w:rPr>
        <w:t>rym decyzja w sprawie udzielenia zezwolenia pobytowego stanie si</w:t>
      </w:r>
      <w:r w:rsidRPr="001E47F8">
        <w:rPr>
          <w:rFonts w:ascii="Times New Roman" w:eastAsia="Times New Roman" w:hAnsi="Times New Roman" w:cs="Times New Roman" w:hint="eastAsia"/>
          <w:szCs w:val="24"/>
        </w:rPr>
        <w:t>ę</w:t>
      </w:r>
      <w:r w:rsidRPr="001E47F8">
        <w:rPr>
          <w:rFonts w:ascii="Times New Roman" w:eastAsia="Times New Roman" w:hAnsi="Times New Roman" w:cs="Times New Roman"/>
          <w:szCs w:val="24"/>
        </w:rPr>
        <w:t xml:space="preserve"> ostateczna.</w:t>
      </w:r>
      <w:r w:rsidRPr="001E47F8">
        <w:rPr>
          <w:rFonts w:ascii="Times New Roman" w:hAnsi="Times New Roman" w:cs="Times New Roman"/>
          <w:szCs w:val="24"/>
        </w:rPr>
        <w:t xml:space="preserve"> W związku z wprowadzeniem </w:t>
      </w:r>
      <w:r w:rsidR="006E0D1A" w:rsidRPr="001E47F8">
        <w:rPr>
          <w:rFonts w:ascii="Times New Roman" w:hAnsi="Times New Roman" w:cs="Times New Roman"/>
          <w:szCs w:val="24"/>
        </w:rPr>
        <w:t xml:space="preserve">obowiązku </w:t>
      </w:r>
      <w:r w:rsidRPr="001E47F8">
        <w:rPr>
          <w:rFonts w:ascii="Times New Roman" w:hAnsi="Times New Roman" w:cs="Times New Roman"/>
          <w:szCs w:val="24"/>
        </w:rPr>
        <w:t>złożenia wniosków o udzielenie zezwoleń pobytowych w postaci elektronicznej i odejściem od osobistego stawiennictwa w urzędzie woj</w:t>
      </w:r>
      <w:r w:rsidR="00FE0E0E" w:rsidRPr="001E47F8">
        <w:rPr>
          <w:rFonts w:ascii="Times New Roman" w:hAnsi="Times New Roman" w:cs="Times New Roman"/>
          <w:szCs w:val="24"/>
        </w:rPr>
        <w:t>ewódzkim w celu złożenia takich</w:t>
      </w:r>
      <w:r w:rsidRPr="001E47F8">
        <w:rPr>
          <w:rFonts w:ascii="Times New Roman" w:hAnsi="Times New Roman" w:cs="Times New Roman"/>
          <w:szCs w:val="24"/>
        </w:rPr>
        <w:t xml:space="preserve"> w</w:t>
      </w:r>
      <w:r w:rsidR="00FE0E0E" w:rsidRPr="001E47F8">
        <w:rPr>
          <w:rFonts w:ascii="Times New Roman" w:hAnsi="Times New Roman" w:cs="Times New Roman"/>
          <w:szCs w:val="24"/>
        </w:rPr>
        <w:t>niosków</w:t>
      </w:r>
      <w:r w:rsidRPr="001E47F8">
        <w:rPr>
          <w:rFonts w:ascii="Times New Roman" w:hAnsi="Times New Roman" w:cs="Times New Roman"/>
          <w:szCs w:val="24"/>
        </w:rPr>
        <w:t xml:space="preserve">, co czyni niemożliwym umieszczenie w dokumencie podróży cudzoziemca odcisku stempla potwierdzającego złożenie wniosku o udzielenie wnioskowanego zezwolenia, za zasadne uznano zrezygnowanie z umieszczania w dokumencie podróży odcisku stempla potwierdzającego złożenie wniosku o udzielenie zezwolenia pobytowego i zastąpienie go zaświadczeniem potwierdzającym fakt złożenia danego wniosku. Za wydanie ww. zaświadczenia nie będzie pobierana opłata skarbowa. </w:t>
      </w:r>
      <w:r w:rsidR="00CF26C0" w:rsidRPr="001E47F8">
        <w:rPr>
          <w:rFonts w:ascii="Times New Roman" w:hAnsi="Times New Roman" w:cs="Times New Roman"/>
          <w:szCs w:val="24"/>
        </w:rPr>
        <w:t>Z</w:t>
      </w:r>
      <w:r w:rsidR="00E1059D" w:rsidRPr="001E47F8">
        <w:rPr>
          <w:rFonts w:ascii="Times New Roman" w:hAnsi="Times New Roman" w:cs="Times New Roman"/>
          <w:szCs w:val="24"/>
        </w:rPr>
        <w:t>aświadczeni</w:t>
      </w:r>
      <w:r w:rsidR="00CF26C0" w:rsidRPr="001E47F8">
        <w:rPr>
          <w:rFonts w:ascii="Times New Roman" w:hAnsi="Times New Roman" w:cs="Times New Roman"/>
          <w:szCs w:val="24"/>
        </w:rPr>
        <w:t>e będzie generowane</w:t>
      </w:r>
      <w:r w:rsidR="00E1059D" w:rsidRPr="001E47F8">
        <w:rPr>
          <w:rFonts w:ascii="Times New Roman" w:hAnsi="Times New Roman" w:cs="Times New Roman"/>
          <w:szCs w:val="24"/>
        </w:rPr>
        <w:t xml:space="preserve"> z</w:t>
      </w:r>
      <w:r w:rsidR="009254CA" w:rsidRPr="001E47F8">
        <w:rPr>
          <w:rFonts w:ascii="Times New Roman" w:hAnsi="Times New Roman" w:cs="Times New Roman"/>
          <w:szCs w:val="24"/>
        </w:rPr>
        <w:t> </w:t>
      </w:r>
      <w:r w:rsidR="00E1059D" w:rsidRPr="001E47F8">
        <w:rPr>
          <w:rFonts w:ascii="Times New Roman" w:hAnsi="Times New Roman" w:cs="Times New Roman"/>
          <w:szCs w:val="24"/>
        </w:rPr>
        <w:t xml:space="preserve">systemu MOS </w:t>
      </w:r>
      <w:r w:rsidR="00CF26C0" w:rsidRPr="001E47F8">
        <w:rPr>
          <w:rFonts w:ascii="Times New Roman" w:hAnsi="Times New Roman" w:cs="Times New Roman"/>
          <w:szCs w:val="24"/>
        </w:rPr>
        <w:t xml:space="preserve">przez </w:t>
      </w:r>
      <w:r w:rsidR="00E1059D" w:rsidRPr="001E47F8">
        <w:rPr>
          <w:rFonts w:ascii="Times New Roman" w:hAnsi="Times New Roman" w:cs="Times New Roman"/>
          <w:szCs w:val="24"/>
        </w:rPr>
        <w:t>pracownik</w:t>
      </w:r>
      <w:r w:rsidR="00406BBC" w:rsidRPr="001E47F8">
        <w:rPr>
          <w:rFonts w:ascii="Times New Roman" w:hAnsi="Times New Roman" w:cs="Times New Roman"/>
          <w:szCs w:val="24"/>
        </w:rPr>
        <w:t>a</w:t>
      </w:r>
      <w:r w:rsidR="00E1059D" w:rsidRPr="001E47F8">
        <w:rPr>
          <w:rFonts w:ascii="Times New Roman" w:hAnsi="Times New Roman" w:cs="Times New Roman"/>
          <w:szCs w:val="24"/>
        </w:rPr>
        <w:t xml:space="preserve"> urzędu wojewódzkiego po sprawdzeniu</w:t>
      </w:r>
      <w:r w:rsidR="00406BBC" w:rsidRPr="001E47F8">
        <w:rPr>
          <w:rFonts w:ascii="Times New Roman" w:hAnsi="Times New Roman" w:cs="Times New Roman"/>
          <w:szCs w:val="24"/>
        </w:rPr>
        <w:t>,</w:t>
      </w:r>
      <w:r w:rsidR="00E1059D" w:rsidRPr="001E47F8">
        <w:rPr>
          <w:rFonts w:ascii="Times New Roman" w:hAnsi="Times New Roman" w:cs="Times New Roman"/>
          <w:szCs w:val="24"/>
        </w:rPr>
        <w:t xml:space="preserve"> czy </w:t>
      </w:r>
      <w:r w:rsidR="0065484D" w:rsidRPr="001E47F8">
        <w:rPr>
          <w:rFonts w:ascii="Times New Roman" w:hAnsi="Times New Roman" w:cs="Times New Roman"/>
          <w:szCs w:val="24"/>
        </w:rPr>
        <w:t>w</w:t>
      </w:r>
      <w:r w:rsidR="008B0115" w:rsidRPr="001E47F8">
        <w:rPr>
          <w:rFonts w:ascii="Times New Roman" w:hAnsi="Times New Roman" w:cs="Times New Roman"/>
          <w:szCs w:val="24"/>
        </w:rPr>
        <w:t>niosek cudzoziemca został złożony w</w:t>
      </w:r>
      <w:r w:rsidR="003D27E6" w:rsidRPr="001E47F8">
        <w:rPr>
          <w:rFonts w:ascii="Times New Roman" w:hAnsi="Times New Roman" w:cs="Times New Roman"/>
          <w:szCs w:val="24"/>
        </w:rPr>
        <w:t> </w:t>
      </w:r>
      <w:r w:rsidR="008B0115" w:rsidRPr="001E47F8">
        <w:rPr>
          <w:rFonts w:ascii="Times New Roman" w:hAnsi="Times New Roman" w:cs="Times New Roman"/>
          <w:szCs w:val="24"/>
        </w:rPr>
        <w:t>ustawowym termin</w:t>
      </w:r>
      <w:r w:rsidR="00CE3DC1">
        <w:rPr>
          <w:rFonts w:ascii="Times New Roman" w:hAnsi="Times New Roman" w:cs="Times New Roman"/>
          <w:szCs w:val="24"/>
        </w:rPr>
        <w:t>ie</w:t>
      </w:r>
      <w:r w:rsidR="008B0115" w:rsidRPr="001E47F8">
        <w:rPr>
          <w:rFonts w:ascii="Times New Roman" w:hAnsi="Times New Roman" w:cs="Times New Roman"/>
          <w:szCs w:val="24"/>
        </w:rPr>
        <w:t xml:space="preserve"> i czy wniosek nie zawiera braków formalnych lub braki formalne zostały uzupełnione w terminie. </w:t>
      </w:r>
      <w:r w:rsidR="00E1059D" w:rsidRPr="001E47F8">
        <w:rPr>
          <w:rFonts w:ascii="Times New Roman" w:hAnsi="Times New Roman" w:cs="Times New Roman"/>
          <w:szCs w:val="24"/>
        </w:rPr>
        <w:t>Następnie zaświadczenie będzie dostępne na koncie cudzoziemca w MOS</w:t>
      </w:r>
      <w:r w:rsidR="008B0115" w:rsidRPr="001E47F8">
        <w:rPr>
          <w:rFonts w:ascii="Times New Roman" w:hAnsi="Times New Roman" w:cs="Times New Roman"/>
          <w:szCs w:val="24"/>
        </w:rPr>
        <w:t>, z możliwością jego wielokrotnego drukowania z systemu</w:t>
      </w:r>
      <w:r w:rsidR="00E1059D" w:rsidRPr="001E47F8">
        <w:rPr>
          <w:rFonts w:ascii="Times New Roman" w:hAnsi="Times New Roman" w:cs="Times New Roman"/>
          <w:szCs w:val="24"/>
        </w:rPr>
        <w:t xml:space="preserve">. </w:t>
      </w:r>
      <w:r w:rsidRPr="001E47F8">
        <w:rPr>
          <w:rFonts w:ascii="Times New Roman" w:hAnsi="Times New Roman" w:cs="Times New Roman"/>
          <w:szCs w:val="24"/>
        </w:rPr>
        <w:t>W przypadku wniosku o udzielenie zezwolenia pobytowego złożonego za pośrednictwem MOS zaświadczenie będzie doręczane za pośrednictwem portalu MOS (art.</w:t>
      </w:r>
      <w:r w:rsidR="008923CE" w:rsidRPr="001E47F8">
        <w:rPr>
          <w:rFonts w:ascii="Times New Roman" w:hAnsi="Times New Roman" w:cs="Times New Roman"/>
          <w:szCs w:val="24"/>
        </w:rPr>
        <w:t> </w:t>
      </w:r>
      <w:r w:rsidRPr="001E47F8">
        <w:rPr>
          <w:rFonts w:ascii="Times New Roman" w:hAnsi="Times New Roman" w:cs="Times New Roman"/>
          <w:szCs w:val="24"/>
        </w:rPr>
        <w:t xml:space="preserve">108, art. 206 i art. 222a). </w:t>
      </w:r>
      <w:r w:rsidR="00FD65FC" w:rsidRPr="001E47F8">
        <w:rPr>
          <w:rFonts w:ascii="Times New Roman" w:hAnsi="Times New Roman" w:cs="Times New Roman"/>
          <w:szCs w:val="24"/>
        </w:rPr>
        <w:t xml:space="preserve">W stosunku do opisanego wyżej zaświadczenia nie będą miały </w:t>
      </w:r>
      <w:r w:rsidR="008B0115" w:rsidRPr="001E47F8">
        <w:rPr>
          <w:rFonts w:ascii="Times New Roman" w:hAnsi="Times New Roman" w:cs="Times New Roman"/>
          <w:szCs w:val="24"/>
        </w:rPr>
        <w:t>zastosowania</w:t>
      </w:r>
      <w:r w:rsidR="00FD65FC" w:rsidRPr="001E47F8">
        <w:rPr>
          <w:rFonts w:ascii="Times New Roman" w:hAnsi="Times New Roman" w:cs="Times New Roman"/>
          <w:szCs w:val="24"/>
        </w:rPr>
        <w:t xml:space="preserve"> przepisy art. 217–220 Kodeksu postępowania administracyjnego.</w:t>
      </w:r>
    </w:p>
    <w:p w14:paraId="4446B7E7" w14:textId="0E3A92CF" w:rsidR="00D13235" w:rsidRPr="001E47F8" w:rsidRDefault="000950F7" w:rsidP="00A338E1">
      <w:pPr>
        <w:pStyle w:val="ZARTzmartartykuempunktem"/>
        <w:spacing w:before="120"/>
        <w:ind w:left="0" w:firstLine="0"/>
        <w:rPr>
          <w:rFonts w:ascii="Times New Roman" w:hAnsi="Times New Roman" w:cs="Times New Roman"/>
          <w:szCs w:val="24"/>
        </w:rPr>
      </w:pPr>
      <w:r w:rsidRPr="001E47F8">
        <w:rPr>
          <w:rFonts w:ascii="Times New Roman" w:hAnsi="Times New Roman" w:cs="Times New Roman"/>
          <w:szCs w:val="24"/>
        </w:rPr>
        <w:t>W celu zminimalizowania ryzyka wykluczenia cyfrowego aplikujących, którzy nie posiadają odpowiednich urządzeń bądź umiejętności, pozwalających na elektroniczne złożenie wniosku</w:t>
      </w:r>
      <w:r w:rsidR="001943BD" w:rsidRPr="001E47F8">
        <w:rPr>
          <w:rFonts w:ascii="Times New Roman" w:hAnsi="Times New Roman" w:cs="Times New Roman"/>
          <w:szCs w:val="24"/>
        </w:rPr>
        <w:t>,</w:t>
      </w:r>
      <w:r w:rsidRPr="001E47F8">
        <w:rPr>
          <w:rFonts w:ascii="Times New Roman" w:hAnsi="Times New Roman" w:cs="Times New Roman"/>
          <w:szCs w:val="24"/>
        </w:rPr>
        <w:t xml:space="preserve"> projektodawca przewidział, iż w</w:t>
      </w:r>
      <w:r w:rsidR="00F228E1" w:rsidRPr="001E47F8">
        <w:rPr>
          <w:rFonts w:ascii="Times New Roman" w:hAnsi="Times New Roman" w:cs="Times New Roman"/>
          <w:szCs w:val="24"/>
        </w:rPr>
        <w:t xml:space="preserve">ojewoda </w:t>
      </w:r>
      <w:r w:rsidRPr="001E47F8">
        <w:rPr>
          <w:rFonts w:ascii="Times New Roman" w:hAnsi="Times New Roman" w:cs="Times New Roman"/>
          <w:szCs w:val="24"/>
        </w:rPr>
        <w:t>będzie z</w:t>
      </w:r>
      <w:r w:rsidR="00F228E1" w:rsidRPr="001E47F8">
        <w:rPr>
          <w:rFonts w:ascii="Times New Roman" w:hAnsi="Times New Roman" w:cs="Times New Roman"/>
          <w:szCs w:val="24"/>
        </w:rPr>
        <w:t xml:space="preserve">obowiązany do zapewnienia </w:t>
      </w:r>
      <w:r w:rsidRPr="001E47F8">
        <w:rPr>
          <w:rFonts w:ascii="Times New Roman" w:hAnsi="Times New Roman" w:cs="Times New Roman"/>
          <w:szCs w:val="24"/>
        </w:rPr>
        <w:t xml:space="preserve">pomocy przy składaniu wniosku o udzielenie zezwolenia pobytowego (art. 106d ust. </w:t>
      </w:r>
      <w:r w:rsidR="00C660C5" w:rsidRPr="001E47F8">
        <w:rPr>
          <w:rFonts w:ascii="Times New Roman" w:hAnsi="Times New Roman" w:cs="Times New Roman"/>
          <w:szCs w:val="24"/>
        </w:rPr>
        <w:t>7</w:t>
      </w:r>
      <w:r w:rsidRPr="001E47F8">
        <w:rPr>
          <w:rFonts w:ascii="Times New Roman" w:hAnsi="Times New Roman" w:cs="Times New Roman"/>
          <w:szCs w:val="24"/>
        </w:rPr>
        <w:t>, art.</w:t>
      </w:r>
      <w:r w:rsidR="00847066" w:rsidRPr="001E47F8">
        <w:rPr>
          <w:rFonts w:ascii="Times New Roman" w:hAnsi="Times New Roman" w:cs="Times New Roman"/>
          <w:szCs w:val="24"/>
        </w:rPr>
        <w:t> </w:t>
      </w:r>
      <w:r w:rsidR="00B40CF5" w:rsidRPr="001E47F8">
        <w:rPr>
          <w:rFonts w:ascii="Times New Roman" w:hAnsi="Times New Roman" w:cs="Times New Roman"/>
          <w:szCs w:val="24"/>
        </w:rPr>
        <w:t>203d ust. 6, art. 219d ust. 6)</w:t>
      </w:r>
      <w:r w:rsidR="00F228E1" w:rsidRPr="001E47F8">
        <w:rPr>
          <w:rFonts w:ascii="Times New Roman" w:hAnsi="Times New Roman" w:cs="Times New Roman"/>
          <w:szCs w:val="24"/>
        </w:rPr>
        <w:t>.</w:t>
      </w:r>
      <w:r w:rsidR="00C40790" w:rsidRPr="00A338E1">
        <w:rPr>
          <w:rFonts w:ascii="Times New Roman" w:hAnsi="Times New Roman" w:cs="Times New Roman"/>
          <w:szCs w:val="24"/>
        </w:rPr>
        <w:t xml:space="preserve"> </w:t>
      </w:r>
      <w:r w:rsidR="00C40790" w:rsidRPr="001E47F8">
        <w:rPr>
          <w:rFonts w:ascii="Times New Roman" w:hAnsi="Times New Roman" w:cs="Times New Roman"/>
          <w:szCs w:val="24"/>
        </w:rPr>
        <w:t>Zaproponowane rozwiązanie będzie pozwalało na zapewnienie kompleksowej pomocy zarówno w</w:t>
      </w:r>
      <w:r w:rsidR="00C660C5" w:rsidRPr="00A338E1">
        <w:rPr>
          <w:rFonts w:ascii="Times New Roman" w:hAnsi="Times New Roman" w:cs="Times New Roman"/>
          <w:szCs w:val="24"/>
        </w:rPr>
        <w:t xml:space="preserve"> </w:t>
      </w:r>
      <w:r w:rsidR="00C660C5" w:rsidRPr="001E47F8">
        <w:rPr>
          <w:rFonts w:ascii="Times New Roman" w:hAnsi="Times New Roman" w:cs="Times New Roman"/>
          <w:szCs w:val="24"/>
        </w:rPr>
        <w:t>zakładaniu cudzoziemcom profilu zaufanego, jak również</w:t>
      </w:r>
      <w:r w:rsidR="00C40790" w:rsidRPr="001E47F8">
        <w:rPr>
          <w:rFonts w:ascii="Times New Roman" w:hAnsi="Times New Roman" w:cs="Times New Roman"/>
          <w:szCs w:val="24"/>
        </w:rPr>
        <w:t xml:space="preserve"> </w:t>
      </w:r>
      <w:r w:rsidR="00C660C5" w:rsidRPr="001E47F8">
        <w:rPr>
          <w:rFonts w:ascii="Times New Roman" w:hAnsi="Times New Roman" w:cs="Times New Roman"/>
          <w:szCs w:val="24"/>
        </w:rPr>
        <w:t xml:space="preserve">w </w:t>
      </w:r>
      <w:r w:rsidR="00C40790" w:rsidRPr="001E47F8">
        <w:rPr>
          <w:rFonts w:ascii="Times New Roman" w:hAnsi="Times New Roman" w:cs="Times New Roman"/>
          <w:szCs w:val="24"/>
        </w:rPr>
        <w:t>zakładaniu konta w MOS</w:t>
      </w:r>
      <w:r w:rsidR="00C660C5" w:rsidRPr="001E47F8">
        <w:rPr>
          <w:rFonts w:ascii="Times New Roman" w:hAnsi="Times New Roman" w:cs="Times New Roman"/>
          <w:szCs w:val="24"/>
        </w:rPr>
        <w:t xml:space="preserve"> oraz </w:t>
      </w:r>
      <w:r w:rsidR="00C40790" w:rsidRPr="001E47F8">
        <w:rPr>
          <w:rFonts w:ascii="Times New Roman" w:hAnsi="Times New Roman" w:cs="Times New Roman"/>
          <w:szCs w:val="24"/>
        </w:rPr>
        <w:t>składaniu wniosku o udzielenie zezwolenia pobytowego. Projektodawca nie przesądza o sposobie zapewniania ww. pomocy, co pozwoli urzędom wojewódzkim na elastyczne dostosowanie się do potrzeb cudzoziemców zamieszkujących na terenie konkretnego województwa.</w:t>
      </w:r>
    </w:p>
    <w:p w14:paraId="6809E7BE" w14:textId="77777777" w:rsidR="00C40790" w:rsidRPr="001E47F8" w:rsidRDefault="00D13235" w:rsidP="00A338E1">
      <w:pPr>
        <w:pStyle w:val="ZARTzmartartykuempunktem"/>
        <w:spacing w:before="120"/>
        <w:ind w:left="0" w:firstLine="0"/>
        <w:rPr>
          <w:rFonts w:ascii="Times New Roman" w:hAnsi="Times New Roman" w:cs="Times New Roman"/>
          <w:szCs w:val="24"/>
        </w:rPr>
      </w:pPr>
      <w:r w:rsidRPr="001E47F8">
        <w:rPr>
          <w:rFonts w:ascii="Times New Roman" w:hAnsi="Times New Roman" w:cs="Times New Roman"/>
          <w:szCs w:val="24"/>
        </w:rPr>
        <w:t xml:space="preserve">Projektowane przepisy prawa nie zakazują również cudzoziemcom korzystania z usług </w:t>
      </w:r>
      <w:r w:rsidR="00C660C5" w:rsidRPr="001E47F8">
        <w:rPr>
          <w:rFonts w:ascii="Times New Roman" w:hAnsi="Times New Roman" w:cs="Times New Roman"/>
          <w:szCs w:val="24"/>
        </w:rPr>
        <w:t xml:space="preserve">profesjonalnych </w:t>
      </w:r>
      <w:r w:rsidRPr="001E47F8">
        <w:rPr>
          <w:rFonts w:ascii="Times New Roman" w:hAnsi="Times New Roman" w:cs="Times New Roman"/>
          <w:szCs w:val="24"/>
        </w:rPr>
        <w:t>pełnomocników na zasadach ogólnych.</w:t>
      </w:r>
      <w:r w:rsidR="00C660C5" w:rsidRPr="001E47F8">
        <w:rPr>
          <w:rFonts w:ascii="Times New Roman" w:hAnsi="Times New Roman" w:cs="Times New Roman"/>
          <w:szCs w:val="24"/>
        </w:rPr>
        <w:t xml:space="preserve"> </w:t>
      </w:r>
      <w:r w:rsidRPr="001E47F8">
        <w:rPr>
          <w:rFonts w:ascii="Times New Roman" w:hAnsi="Times New Roman" w:cs="Times New Roman"/>
          <w:szCs w:val="24"/>
        </w:rPr>
        <w:t>Pełnomocnik</w:t>
      </w:r>
      <w:r w:rsidR="00C660C5" w:rsidRPr="001E47F8">
        <w:rPr>
          <w:rFonts w:ascii="Times New Roman" w:hAnsi="Times New Roman" w:cs="Times New Roman"/>
          <w:szCs w:val="24"/>
        </w:rPr>
        <w:t xml:space="preserve"> będzie mógł</w:t>
      </w:r>
      <w:r w:rsidRPr="001E47F8">
        <w:rPr>
          <w:rFonts w:ascii="Times New Roman" w:hAnsi="Times New Roman" w:cs="Times New Roman"/>
          <w:szCs w:val="24"/>
        </w:rPr>
        <w:t xml:space="preserve"> asystować cudzoziemcowi, za jego zgodą, przy wypełnianiu wniosku, jednakże to cudzoziemiec będzie zobowiązany do podpisania wniosku kwalifikowanym podpisem elektronicznym lub profilem </w:t>
      </w:r>
      <w:r w:rsidRPr="001E47F8">
        <w:rPr>
          <w:rFonts w:ascii="Times New Roman" w:hAnsi="Times New Roman" w:cs="Times New Roman"/>
          <w:szCs w:val="24"/>
        </w:rPr>
        <w:lastRenderedPageBreak/>
        <w:t xml:space="preserve">zaufanym. Ponadto </w:t>
      </w:r>
      <w:r w:rsidR="00C660C5" w:rsidRPr="001E47F8">
        <w:rPr>
          <w:rFonts w:ascii="Times New Roman" w:hAnsi="Times New Roman" w:cs="Times New Roman"/>
          <w:szCs w:val="24"/>
        </w:rPr>
        <w:t xml:space="preserve">już na etapie składania wniosku za pomocą systemu MOS cudzoziemiec do wniosku może dołączyć </w:t>
      </w:r>
      <w:r w:rsidRPr="001E47F8">
        <w:rPr>
          <w:rFonts w:ascii="Times New Roman" w:hAnsi="Times New Roman" w:cs="Times New Roman"/>
          <w:szCs w:val="24"/>
        </w:rPr>
        <w:t xml:space="preserve">pełnomocnictwo. </w:t>
      </w:r>
    </w:p>
    <w:p w14:paraId="5F0C4128" w14:textId="77777777" w:rsidR="009C7FB9" w:rsidRPr="001E47F8" w:rsidRDefault="009C7FB9" w:rsidP="00A338E1">
      <w:pPr>
        <w:pStyle w:val="ZARTzmartartykuempunktem"/>
        <w:spacing w:before="120"/>
        <w:ind w:left="0" w:firstLine="0"/>
        <w:rPr>
          <w:rFonts w:ascii="Times New Roman" w:hAnsi="Times New Roman" w:cs="Times New Roman"/>
          <w:szCs w:val="24"/>
        </w:rPr>
      </w:pPr>
      <w:r w:rsidRPr="001E47F8">
        <w:rPr>
          <w:rFonts w:ascii="Times New Roman" w:hAnsi="Times New Roman" w:cs="Times New Roman"/>
          <w:szCs w:val="24"/>
        </w:rPr>
        <w:t>Dodatkowo wnioski o udzielenie zezwoleń pobytowych zostaną zaprojektowane w</w:t>
      </w:r>
      <w:r w:rsidR="00847066" w:rsidRPr="001E47F8">
        <w:rPr>
          <w:rFonts w:ascii="Times New Roman" w:hAnsi="Times New Roman" w:cs="Times New Roman"/>
          <w:szCs w:val="24"/>
        </w:rPr>
        <w:t> </w:t>
      </w:r>
      <w:r w:rsidRPr="001E47F8">
        <w:rPr>
          <w:rFonts w:ascii="Times New Roman" w:hAnsi="Times New Roman" w:cs="Times New Roman"/>
          <w:szCs w:val="24"/>
        </w:rPr>
        <w:t>sposób gwarantujący intuicyjność i łatwość w ich wypełnieniu, co ma szczególnie istotne znaczenie w przypadku postępowań administracyjnych prowadzonych wobec cudzoziemców, którzy m</w:t>
      </w:r>
      <w:r w:rsidR="00893C38" w:rsidRPr="001E47F8">
        <w:rPr>
          <w:rFonts w:ascii="Times New Roman" w:hAnsi="Times New Roman" w:cs="Times New Roman"/>
          <w:szCs w:val="24"/>
        </w:rPr>
        <w:t>ogą być narażeni</w:t>
      </w:r>
      <w:r w:rsidRPr="001E47F8">
        <w:rPr>
          <w:rFonts w:ascii="Times New Roman" w:hAnsi="Times New Roman" w:cs="Times New Roman"/>
          <w:szCs w:val="24"/>
        </w:rPr>
        <w:t xml:space="preserve"> na wykluczenie cyfrowe. Wskazane wyżej wnioski będą również opatrzone pomocą kontekstową, w celu ułatwienia ich wypełnienia i pomocy w całej procedurze legalizacji pobytu cudzoziemca w Polsce. Nie bez znaczenia pozostaje również fakt, iż treści zawarte w MOS będą dostępne w różnych wersjach językowych.</w:t>
      </w:r>
    </w:p>
    <w:p w14:paraId="742C9344" w14:textId="6AF132A3"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konsekwencji zmian proponowanych w przepisach dotyczących procedury ubiegania się o udzielenie zezwoleń pobytowych konieczne są zmiany w przepisach stanowiących upoważnienia ustawowe dla ministra właściwego do spraw wewnętrznych do wydania rozporządzeń w sprawie: wniosku o udzielenie cudzoziemcowi zezwolenia na pobyt czasowy, wniosku o udzielenie cudzoziemcowi zezwolenia na pobyt stały oraz wniosku o udzielenie cudzoziemcowi zezwolenia na pobyt rezydenta długoterminowego UE (art. 107, art. 204 i</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art.</w:t>
      </w:r>
      <w:r w:rsidR="008923CE" w:rsidRPr="001E47F8">
        <w:rPr>
          <w:rFonts w:ascii="Times New Roman" w:hAnsi="Times New Roman" w:cs="Times New Roman"/>
          <w:sz w:val="24"/>
          <w:szCs w:val="24"/>
        </w:rPr>
        <w:t> </w:t>
      </w:r>
      <w:r w:rsidRPr="001E47F8">
        <w:rPr>
          <w:rFonts w:ascii="Times New Roman" w:hAnsi="Times New Roman" w:cs="Times New Roman"/>
          <w:sz w:val="24"/>
          <w:szCs w:val="24"/>
        </w:rPr>
        <w:t xml:space="preserve">222). Wzór </w:t>
      </w:r>
      <w:r w:rsidRPr="001E47F8">
        <w:rPr>
          <w:rFonts w:ascii="Times New Roman" w:hAnsi="Times New Roman" w:cs="Times New Roman"/>
          <w:sz w:val="24"/>
          <w:szCs w:val="24"/>
          <w:shd w:val="clear" w:color="auto" w:fill="FFFFFF"/>
        </w:rPr>
        <w:t>stempla potwierdzaj</w:t>
      </w:r>
      <w:r w:rsidRPr="001E47F8">
        <w:rPr>
          <w:rFonts w:ascii="Times New Roman" w:hAnsi="Times New Roman" w:cs="Times New Roman" w:hint="eastAsia"/>
          <w:sz w:val="24"/>
          <w:szCs w:val="24"/>
          <w:shd w:val="clear" w:color="auto" w:fill="FFFFFF"/>
        </w:rPr>
        <w:t>ą</w:t>
      </w:r>
      <w:r w:rsidRPr="001E47F8">
        <w:rPr>
          <w:rFonts w:ascii="Times New Roman" w:hAnsi="Times New Roman" w:cs="Times New Roman"/>
          <w:sz w:val="24"/>
          <w:szCs w:val="24"/>
          <w:shd w:val="clear" w:color="auto" w:fill="FFFFFF"/>
        </w:rPr>
        <w:t>cego z</w:t>
      </w:r>
      <w:r w:rsidRPr="001E47F8">
        <w:rPr>
          <w:rFonts w:ascii="Times New Roman" w:hAnsi="Times New Roman" w:cs="Times New Roman" w:hint="eastAsia"/>
          <w:sz w:val="24"/>
          <w:szCs w:val="24"/>
          <w:shd w:val="clear" w:color="auto" w:fill="FFFFFF"/>
        </w:rPr>
        <w:t>ł</w:t>
      </w:r>
      <w:r w:rsidRPr="001E47F8">
        <w:rPr>
          <w:rFonts w:ascii="Times New Roman" w:hAnsi="Times New Roman" w:cs="Times New Roman"/>
          <w:sz w:val="24"/>
          <w:szCs w:val="24"/>
          <w:shd w:val="clear" w:color="auto" w:fill="FFFFFF"/>
        </w:rPr>
        <w:t>o</w:t>
      </w:r>
      <w:r w:rsidRPr="001E47F8">
        <w:rPr>
          <w:rFonts w:ascii="Times New Roman" w:hAnsi="Times New Roman" w:cs="Times New Roman" w:hint="eastAsia"/>
          <w:sz w:val="24"/>
          <w:szCs w:val="24"/>
          <w:shd w:val="clear" w:color="auto" w:fill="FFFFFF"/>
        </w:rPr>
        <w:t>ż</w:t>
      </w:r>
      <w:r w:rsidRPr="001E47F8">
        <w:rPr>
          <w:rFonts w:ascii="Times New Roman" w:hAnsi="Times New Roman" w:cs="Times New Roman"/>
          <w:sz w:val="24"/>
          <w:szCs w:val="24"/>
          <w:shd w:val="clear" w:color="auto" w:fill="FFFFFF"/>
        </w:rPr>
        <w:t>enie wniosku o udzielenie cudzoziemcowi zezwolenia pobytowego zostanie zastąpiony wzorem zaświadczenia potwierdzającego fakt</w:t>
      </w:r>
      <w:r w:rsidR="00005858" w:rsidRPr="001E47F8">
        <w:rPr>
          <w:rFonts w:ascii="Times New Roman" w:hAnsi="Times New Roman" w:cs="Times New Roman"/>
          <w:sz w:val="24"/>
          <w:szCs w:val="24"/>
          <w:shd w:val="clear" w:color="auto" w:fill="FFFFFF"/>
        </w:rPr>
        <w:t xml:space="preserve"> złożenia wniosku</w:t>
      </w:r>
      <w:r w:rsidRPr="001E47F8">
        <w:rPr>
          <w:rFonts w:ascii="Times New Roman" w:hAnsi="Times New Roman" w:cs="Times New Roman"/>
          <w:sz w:val="24"/>
          <w:szCs w:val="24"/>
          <w:shd w:val="clear" w:color="auto" w:fill="FFFFFF"/>
        </w:rPr>
        <w:t xml:space="preserve"> (w odrębnych rozporządzeniach ministra właściwego do spraw wewnętrznych wydawanych na podstawie art. 108 ust. </w:t>
      </w:r>
      <w:r w:rsidR="00FD7C4C" w:rsidRPr="001E47F8">
        <w:rPr>
          <w:rFonts w:ascii="Times New Roman" w:hAnsi="Times New Roman" w:cs="Times New Roman"/>
          <w:sz w:val="24"/>
          <w:szCs w:val="24"/>
          <w:shd w:val="clear" w:color="auto" w:fill="FFFFFF"/>
        </w:rPr>
        <w:t>10</w:t>
      </w:r>
      <w:r w:rsidRPr="001E47F8">
        <w:rPr>
          <w:rFonts w:ascii="Times New Roman" w:hAnsi="Times New Roman" w:cs="Times New Roman"/>
          <w:sz w:val="24"/>
          <w:szCs w:val="24"/>
          <w:shd w:val="clear" w:color="auto" w:fill="FFFFFF"/>
        </w:rPr>
        <w:t xml:space="preserve">, art. 206 ust. </w:t>
      </w:r>
      <w:r w:rsidR="00FD7C4C" w:rsidRPr="001E47F8">
        <w:rPr>
          <w:rFonts w:ascii="Times New Roman" w:hAnsi="Times New Roman" w:cs="Times New Roman"/>
          <w:sz w:val="24"/>
          <w:szCs w:val="24"/>
          <w:shd w:val="clear" w:color="auto" w:fill="FFFFFF"/>
        </w:rPr>
        <w:t>9</w:t>
      </w:r>
      <w:r w:rsidRPr="001E47F8">
        <w:rPr>
          <w:rFonts w:ascii="Times New Roman" w:hAnsi="Times New Roman" w:cs="Times New Roman"/>
          <w:sz w:val="24"/>
          <w:szCs w:val="24"/>
          <w:shd w:val="clear" w:color="auto" w:fill="FFFFFF"/>
        </w:rPr>
        <w:t xml:space="preserve"> oraz art. 222a ust. </w:t>
      </w:r>
      <w:r w:rsidR="00FD7C4C" w:rsidRPr="001E47F8">
        <w:rPr>
          <w:rFonts w:ascii="Times New Roman" w:hAnsi="Times New Roman" w:cs="Times New Roman"/>
          <w:sz w:val="24"/>
          <w:szCs w:val="24"/>
          <w:shd w:val="clear" w:color="auto" w:fill="FFFFFF"/>
        </w:rPr>
        <w:t>9</w:t>
      </w:r>
      <w:r w:rsidRPr="001E47F8">
        <w:rPr>
          <w:rFonts w:ascii="Times New Roman" w:hAnsi="Times New Roman" w:cs="Times New Roman"/>
          <w:sz w:val="24"/>
          <w:szCs w:val="24"/>
          <w:shd w:val="clear" w:color="auto" w:fill="FFFFFF"/>
        </w:rPr>
        <w:t xml:space="preserve"> ustawy </w:t>
      </w:r>
      <w:r w:rsidR="00DB1F9C"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shd w:val="clear" w:color="auto" w:fill="FFFFFF"/>
        </w:rPr>
        <w:t>o</w:t>
      </w:r>
      <w:r w:rsidR="008923CE" w:rsidRPr="001E47F8">
        <w:rPr>
          <w:rFonts w:ascii="Times New Roman" w:hAnsi="Times New Roman" w:cs="Times New Roman"/>
          <w:sz w:val="24"/>
          <w:szCs w:val="24"/>
          <w:shd w:val="clear" w:color="auto" w:fill="FFFFFF"/>
        </w:rPr>
        <w:t> </w:t>
      </w:r>
      <w:r w:rsidRPr="001E47F8">
        <w:rPr>
          <w:rFonts w:ascii="Times New Roman" w:hAnsi="Times New Roman" w:cs="Times New Roman"/>
          <w:sz w:val="24"/>
          <w:szCs w:val="24"/>
          <w:shd w:val="clear" w:color="auto" w:fill="FFFFFF"/>
        </w:rPr>
        <w:t xml:space="preserve">cudzoziemcach), co związane jest ze zmianą </w:t>
      </w:r>
      <w:r w:rsidRPr="001E47F8">
        <w:rPr>
          <w:rFonts w:ascii="Times New Roman" w:hAnsi="Times New Roman" w:cs="Times New Roman"/>
          <w:sz w:val="24"/>
          <w:szCs w:val="24"/>
        </w:rPr>
        <w:t>sposobu składania wniosków o udzielenie zezwoleń pobytowych i odejściem od osobistego stawiennictwa w urzędzie wojewódzkim w</w:t>
      </w:r>
      <w:r w:rsidR="008923CE" w:rsidRPr="001E47F8">
        <w:rPr>
          <w:rFonts w:ascii="Times New Roman" w:hAnsi="Times New Roman" w:cs="Times New Roman"/>
          <w:sz w:val="24"/>
          <w:szCs w:val="24"/>
        </w:rPr>
        <w:t> </w:t>
      </w:r>
      <w:r w:rsidR="00FE0E0E" w:rsidRPr="001E47F8">
        <w:rPr>
          <w:rFonts w:ascii="Times New Roman" w:hAnsi="Times New Roman" w:cs="Times New Roman"/>
          <w:sz w:val="24"/>
          <w:szCs w:val="24"/>
        </w:rPr>
        <w:t>celu złożenia takich wniosków</w:t>
      </w:r>
      <w:r w:rsidRPr="001E47F8">
        <w:rPr>
          <w:rFonts w:ascii="Times New Roman" w:hAnsi="Times New Roman" w:cs="Times New Roman"/>
          <w:sz w:val="24"/>
          <w:szCs w:val="24"/>
        </w:rPr>
        <w:t>. Minister właściwy do spraw wewnętrznych określi również w przedmiotowych rozporządzeniach (wydawanych w oparciu o znowelizowane przepisy art.</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 xml:space="preserve">107, art. 204 i art. 222 ustawy </w:t>
      </w:r>
      <w:r w:rsidR="00DB1F9C" w:rsidRPr="001E47F8">
        <w:rPr>
          <w:rFonts w:ascii="Times New Roman" w:hAnsi="Times New Roman" w:cs="Times New Roman"/>
          <w:sz w:val="24"/>
          <w:szCs w:val="24"/>
        </w:rPr>
        <w:t>z dnia 12 grudnia 2013</w:t>
      </w:r>
      <w:r w:rsidR="009254CA" w:rsidRPr="001E47F8">
        <w:rPr>
          <w:rFonts w:ascii="Times New Roman" w:hAnsi="Times New Roman" w:cs="Times New Roman"/>
          <w:sz w:val="24"/>
          <w:szCs w:val="24"/>
        </w:rPr>
        <w:t> </w:t>
      </w:r>
      <w:r w:rsidR="00DB1F9C" w:rsidRPr="001E47F8">
        <w:rPr>
          <w:rFonts w:ascii="Times New Roman" w:hAnsi="Times New Roman" w:cs="Times New Roman"/>
          <w:sz w:val="24"/>
          <w:szCs w:val="24"/>
        </w:rPr>
        <w:t xml:space="preserve">r. </w:t>
      </w:r>
      <w:r w:rsidRPr="001E47F8">
        <w:rPr>
          <w:rFonts w:ascii="Times New Roman" w:hAnsi="Times New Roman" w:cs="Times New Roman"/>
          <w:sz w:val="24"/>
          <w:szCs w:val="24"/>
        </w:rPr>
        <w:t xml:space="preserve">o cudzoziemcach) wzór informacji o pobranych odciskach linii papilarnych cudzoziemca lub ich braku oraz wzór formularza, na którym cudzoziemiec składa wzór podpisu. Obecnie informacje te zamieszczane są na składanym wniosku o udzielenie zezwolenia pobytowego z uwagi na to, że cudzoziemiec jest obowiązany złożyć ten wniosek osobiście. Z uwagi na proponowane zmiany </w:t>
      </w:r>
      <w:r w:rsidR="006E0D1A" w:rsidRPr="001E47F8">
        <w:rPr>
          <w:rFonts w:ascii="Times New Roman" w:hAnsi="Times New Roman" w:cs="Times New Roman"/>
          <w:sz w:val="24"/>
          <w:szCs w:val="24"/>
        </w:rPr>
        <w:t>obligujące do</w:t>
      </w:r>
      <w:r w:rsidRPr="001E47F8">
        <w:rPr>
          <w:rFonts w:ascii="Times New Roman" w:hAnsi="Times New Roman" w:cs="Times New Roman"/>
          <w:sz w:val="24"/>
          <w:szCs w:val="24"/>
        </w:rPr>
        <w:t xml:space="preserve"> złożeni</w:t>
      </w:r>
      <w:r w:rsidR="006E0D1A" w:rsidRPr="001E47F8">
        <w:rPr>
          <w:rFonts w:ascii="Times New Roman" w:hAnsi="Times New Roman" w:cs="Times New Roman"/>
          <w:sz w:val="24"/>
          <w:szCs w:val="24"/>
        </w:rPr>
        <w:t>a</w:t>
      </w:r>
      <w:r w:rsidRPr="001E47F8">
        <w:rPr>
          <w:rFonts w:ascii="Times New Roman" w:hAnsi="Times New Roman" w:cs="Times New Roman"/>
          <w:sz w:val="24"/>
          <w:szCs w:val="24"/>
        </w:rPr>
        <w:t xml:space="preserve"> wniosków o udzielenie zezwolenia na pobyt czasowy, zezwolenia na pobyt stały oraz zezwolenia na pobyt rezydenta długoterminowego UE za pośrednictwem MOS bez konieczności osobistego stawiennictwa w</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urzędzie w</w:t>
      </w:r>
      <w:r w:rsidR="00FE0E0E" w:rsidRPr="001E47F8">
        <w:rPr>
          <w:rFonts w:ascii="Times New Roman" w:hAnsi="Times New Roman" w:cs="Times New Roman"/>
          <w:sz w:val="24"/>
          <w:szCs w:val="24"/>
        </w:rPr>
        <w:t xml:space="preserve">ojewódzkim konieczne jest </w:t>
      </w:r>
      <w:r w:rsidRPr="001E47F8">
        <w:rPr>
          <w:rFonts w:ascii="Times New Roman" w:hAnsi="Times New Roman" w:cs="Times New Roman"/>
          <w:sz w:val="24"/>
          <w:szCs w:val="24"/>
        </w:rPr>
        <w:t xml:space="preserve">wprowadzenie odrębnych formularzy, na których pracownik urzędu wojewódzkiego będzie mógł umieścić informacje dotyczące pobranych od </w:t>
      </w:r>
      <w:r w:rsidRPr="001E47F8">
        <w:rPr>
          <w:rFonts w:ascii="Times New Roman" w:hAnsi="Times New Roman" w:cs="Times New Roman"/>
          <w:sz w:val="24"/>
          <w:szCs w:val="24"/>
        </w:rPr>
        <w:lastRenderedPageBreak/>
        <w:t>cudzoziemca odcisków linii papilarnych lub o ich braku</w:t>
      </w:r>
      <w:r w:rsidR="00D156A0" w:rsidRPr="001E47F8">
        <w:rPr>
          <w:rFonts w:ascii="Times New Roman" w:hAnsi="Times New Roman" w:cs="Times New Roman"/>
          <w:sz w:val="24"/>
          <w:szCs w:val="24"/>
        </w:rPr>
        <w:t>,</w:t>
      </w:r>
      <w:r w:rsidRPr="001E47F8">
        <w:rPr>
          <w:rFonts w:ascii="Times New Roman" w:hAnsi="Times New Roman" w:cs="Times New Roman"/>
          <w:sz w:val="24"/>
          <w:szCs w:val="24"/>
        </w:rPr>
        <w:t xml:space="preserve"> a cudzoziemiec umieścić swój wzór podpisu. Dodatkowo w art. 107 ust. 1 stanowiącym delegację dla ministra </w:t>
      </w:r>
      <w:r w:rsidR="00B10F07" w:rsidRPr="001E47F8">
        <w:rPr>
          <w:rFonts w:ascii="Times New Roman" w:hAnsi="Times New Roman" w:cs="Times New Roman"/>
          <w:sz w:val="24"/>
          <w:szCs w:val="24"/>
        </w:rPr>
        <w:t xml:space="preserve">właściwego do spraw wewnętrznych </w:t>
      </w:r>
      <w:r w:rsidRPr="001E47F8">
        <w:rPr>
          <w:rFonts w:ascii="Times New Roman" w:hAnsi="Times New Roman" w:cs="Times New Roman"/>
          <w:sz w:val="24"/>
          <w:szCs w:val="24"/>
        </w:rPr>
        <w:t xml:space="preserve">w sprawie </w:t>
      </w:r>
      <w:r w:rsidR="00FE0E0E" w:rsidRPr="001E47F8">
        <w:rPr>
          <w:rFonts w:ascii="Times New Roman" w:hAnsi="Times New Roman" w:cs="Times New Roman"/>
          <w:sz w:val="24"/>
          <w:szCs w:val="24"/>
        </w:rPr>
        <w:t xml:space="preserve">określenia </w:t>
      </w:r>
      <w:r w:rsidRPr="001E47F8">
        <w:rPr>
          <w:rFonts w:ascii="Times New Roman" w:hAnsi="Times New Roman" w:cs="Times New Roman"/>
          <w:sz w:val="24"/>
          <w:szCs w:val="24"/>
        </w:rPr>
        <w:t>wniosku o udzielenie zezwolenia na pobyt czasowy zaproponowano nowe brzmienie całego przepisu z uwagi na wprowadzenie nowego wzoru formularza wniosku o udzielenie zezwolenia na pobyt czasowy w celu połączenia z</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rodziną lub zezwolenia na pobyt czasowy, o którym mowa w art. 160 pkt 1, 3, 4 lub 6 ustawy z dnia 12</w:t>
      </w:r>
      <w:r w:rsidR="00847066" w:rsidRPr="001E47F8">
        <w:rPr>
          <w:rFonts w:ascii="Times New Roman" w:hAnsi="Times New Roman" w:cs="Times New Roman"/>
          <w:sz w:val="24"/>
          <w:szCs w:val="24"/>
        </w:rPr>
        <w:t> </w:t>
      </w:r>
      <w:r w:rsidRPr="001E47F8">
        <w:rPr>
          <w:rFonts w:ascii="Times New Roman" w:hAnsi="Times New Roman" w:cs="Times New Roman"/>
          <w:sz w:val="24"/>
          <w:szCs w:val="24"/>
        </w:rPr>
        <w:t>grudnia 201</w:t>
      </w:r>
      <w:r w:rsidR="002C689C" w:rsidRPr="001E47F8">
        <w:rPr>
          <w:rFonts w:ascii="Times New Roman" w:hAnsi="Times New Roman" w:cs="Times New Roman"/>
          <w:sz w:val="24"/>
          <w:szCs w:val="24"/>
        </w:rPr>
        <w:t>3 r. o cudzoziemcach</w:t>
      </w:r>
      <w:r w:rsidR="009D0684">
        <w:rPr>
          <w:rFonts w:ascii="Times New Roman" w:hAnsi="Times New Roman" w:cs="Times New Roman"/>
          <w:sz w:val="24"/>
          <w:szCs w:val="24"/>
        </w:rPr>
        <w:t>,</w:t>
      </w:r>
      <w:r w:rsidR="002C689C" w:rsidRPr="001E47F8">
        <w:rPr>
          <w:rFonts w:ascii="Times New Roman" w:hAnsi="Times New Roman" w:cs="Times New Roman"/>
          <w:sz w:val="24"/>
          <w:szCs w:val="24"/>
        </w:rPr>
        <w:t xml:space="preserve"> oraz wzoru</w:t>
      </w:r>
      <w:r w:rsidRPr="001E47F8">
        <w:rPr>
          <w:rFonts w:ascii="Times New Roman" w:hAnsi="Times New Roman" w:cs="Times New Roman"/>
          <w:sz w:val="24"/>
          <w:szCs w:val="24"/>
        </w:rPr>
        <w:t xml:space="preserve"> formularza zgody na złożenie przez cudzoziemca zamieszkującego na terytorium Rzeczypospolitej Polskiej wniosku o udzielenie zezwolenia na pobyt czasowy w celu połączenia się z rodziną lub zezwolenia na pobyt czasowy, o którym mowa w art. 160 pkt 1, 3, 4 lub 6 ustawy z dnia 12 grudnia 2013 r. o cudzoziemcach – w</w:t>
      </w:r>
      <w:r w:rsidR="009568CB" w:rsidRPr="001E47F8">
        <w:rPr>
          <w:rFonts w:ascii="Times New Roman" w:hAnsi="Times New Roman" w:cs="Times New Roman"/>
          <w:sz w:val="24"/>
          <w:szCs w:val="24"/>
        </w:rPr>
        <w:t> </w:t>
      </w:r>
      <w:r w:rsidRPr="001E47F8">
        <w:rPr>
          <w:rFonts w:ascii="Times New Roman" w:hAnsi="Times New Roman" w:cs="Times New Roman"/>
          <w:sz w:val="24"/>
          <w:szCs w:val="24"/>
        </w:rPr>
        <w:t xml:space="preserve">przypadkach, gdy cudzoziemiec, który ma uzyskać zezwolenie na pobyt czasowy, przebywa poza granicami Rzeczypospolitej Polskiej. </w:t>
      </w:r>
      <w:r w:rsidR="00DD5786" w:rsidRPr="001E47F8">
        <w:rPr>
          <w:rFonts w:ascii="Times New Roman" w:hAnsi="Times New Roman" w:cs="Times New Roman"/>
          <w:sz w:val="24"/>
          <w:szCs w:val="24"/>
        </w:rPr>
        <w:t xml:space="preserve">Zmiana ta została szerzej omówiona w dalszej części uzasadnienia. </w:t>
      </w:r>
      <w:r w:rsidR="006E0D1A" w:rsidRPr="001E47F8">
        <w:rPr>
          <w:rFonts w:ascii="Times New Roman" w:hAnsi="Times New Roman" w:cs="Times New Roman"/>
          <w:sz w:val="24"/>
          <w:szCs w:val="24"/>
        </w:rPr>
        <w:t xml:space="preserve">W związku z </w:t>
      </w:r>
      <w:r w:rsidR="00DD5786" w:rsidRPr="001E47F8">
        <w:rPr>
          <w:rFonts w:ascii="Times New Roman" w:hAnsi="Times New Roman" w:cs="Times New Roman"/>
          <w:sz w:val="24"/>
          <w:szCs w:val="24"/>
        </w:rPr>
        <w:t>wprowadzeniem obowiązku złożenia wniosków o</w:t>
      </w:r>
      <w:r w:rsidR="00BC4F2A" w:rsidRPr="001E47F8">
        <w:rPr>
          <w:rFonts w:ascii="Times New Roman" w:hAnsi="Times New Roman" w:cs="Times New Roman"/>
          <w:sz w:val="24"/>
          <w:szCs w:val="24"/>
        </w:rPr>
        <w:t> </w:t>
      </w:r>
      <w:r w:rsidR="00DD5786" w:rsidRPr="001E47F8">
        <w:rPr>
          <w:rFonts w:ascii="Times New Roman" w:hAnsi="Times New Roman" w:cs="Times New Roman"/>
          <w:sz w:val="24"/>
          <w:szCs w:val="24"/>
        </w:rPr>
        <w:t>udzielenie zezwolenia na pobyt czasowy, zezwolenia na pobyt stały oraz zezwolenia na pobyt rezydenta długoterminowego UE za pośrednictwem MOS, do których będzie dołączana aktualna fotografia wnioskodawcy, nie ma potrzeby regulowania w rozporządzeniu kwestii liczby fotografii dołączanych do wniosku składanego w postaci elektronicznej. Rozporządzenia mają w tym zakresie określać szczegółowe wymogi</w:t>
      </w:r>
      <w:r w:rsidR="00FD7C4C" w:rsidRPr="001E47F8">
        <w:rPr>
          <w:rFonts w:ascii="Times New Roman" w:hAnsi="Times New Roman" w:cs="Times New Roman"/>
          <w:sz w:val="24"/>
          <w:szCs w:val="24"/>
        </w:rPr>
        <w:t xml:space="preserve"> dotyczące zarówno </w:t>
      </w:r>
      <w:r w:rsidR="00532404" w:rsidRPr="001E47F8">
        <w:rPr>
          <w:rFonts w:ascii="Times New Roman" w:hAnsi="Times New Roman" w:cs="Times New Roman"/>
          <w:sz w:val="24"/>
          <w:szCs w:val="24"/>
        </w:rPr>
        <w:t>tego w jaki sposób ma być wykonana fotografia, jak również wymogi</w:t>
      </w:r>
      <w:r w:rsidR="00DD5786" w:rsidRPr="001E47F8">
        <w:rPr>
          <w:rFonts w:ascii="Times New Roman" w:hAnsi="Times New Roman" w:cs="Times New Roman"/>
          <w:sz w:val="24"/>
          <w:szCs w:val="24"/>
        </w:rPr>
        <w:t xml:space="preserve"> techniczne dotyczące fotografii dołączanej do wniosku uwzględniające to, że do wniosku ma zostać dołączona fotografia w postaci cyfrowej. W rozporządzeniu liczba fotografii dołączanych do wniosku będzie określona jedynie w</w:t>
      </w:r>
      <w:r w:rsidR="009568CB" w:rsidRPr="001E47F8">
        <w:rPr>
          <w:rFonts w:ascii="Times New Roman" w:hAnsi="Times New Roman" w:cs="Times New Roman"/>
          <w:sz w:val="24"/>
          <w:szCs w:val="24"/>
        </w:rPr>
        <w:t> </w:t>
      </w:r>
      <w:r w:rsidR="00DD5786" w:rsidRPr="001E47F8">
        <w:rPr>
          <w:rFonts w:ascii="Times New Roman" w:hAnsi="Times New Roman" w:cs="Times New Roman"/>
          <w:sz w:val="24"/>
          <w:szCs w:val="24"/>
        </w:rPr>
        <w:t>przypadku</w:t>
      </w:r>
      <w:r w:rsidR="002C689C" w:rsidRPr="001E47F8">
        <w:rPr>
          <w:rFonts w:ascii="Times New Roman" w:hAnsi="Times New Roman" w:cs="Times New Roman"/>
          <w:sz w:val="24"/>
          <w:szCs w:val="24"/>
        </w:rPr>
        <w:t xml:space="preserve"> wniosku o udzielenie zezwoleń</w:t>
      </w:r>
      <w:r w:rsidR="009568CB" w:rsidRPr="001E47F8">
        <w:rPr>
          <w:rFonts w:ascii="Times New Roman" w:hAnsi="Times New Roman" w:cs="Times New Roman"/>
          <w:sz w:val="24"/>
          <w:szCs w:val="24"/>
        </w:rPr>
        <w:t xml:space="preserve"> na pobyt czasowy, o którym</w:t>
      </w:r>
      <w:r w:rsidR="00DD5786" w:rsidRPr="001E47F8">
        <w:rPr>
          <w:rFonts w:ascii="Times New Roman" w:hAnsi="Times New Roman" w:cs="Times New Roman"/>
          <w:sz w:val="24"/>
          <w:szCs w:val="24"/>
        </w:rPr>
        <w:t xml:space="preserve"> </w:t>
      </w:r>
      <w:r w:rsidR="00B10F07" w:rsidRPr="001E47F8">
        <w:rPr>
          <w:rFonts w:ascii="Times New Roman" w:hAnsi="Times New Roman" w:cs="Times New Roman"/>
          <w:sz w:val="24"/>
          <w:szCs w:val="24"/>
        </w:rPr>
        <w:t xml:space="preserve">mowa </w:t>
      </w:r>
      <w:r w:rsidR="00DD5786" w:rsidRPr="001E47F8">
        <w:rPr>
          <w:rFonts w:ascii="Times New Roman" w:hAnsi="Times New Roman" w:cs="Times New Roman"/>
          <w:sz w:val="24"/>
          <w:szCs w:val="24"/>
        </w:rPr>
        <w:t>w art. 139a ust. 1 lub art. 139o ust. 1 oraz w art. 159 ust. 1 ust. 1 lub art. 160 pkt 1, 3, 4 lub 6</w:t>
      </w:r>
      <w:r w:rsidR="00B10F07" w:rsidRPr="001E47F8">
        <w:rPr>
          <w:rFonts w:ascii="Times New Roman" w:hAnsi="Times New Roman" w:cs="Times New Roman"/>
          <w:sz w:val="24"/>
          <w:szCs w:val="24"/>
        </w:rPr>
        <w:t>,</w:t>
      </w:r>
      <w:r w:rsidR="00DD5786" w:rsidRPr="001E47F8">
        <w:rPr>
          <w:rFonts w:ascii="Times New Roman" w:hAnsi="Times New Roman" w:cs="Times New Roman"/>
          <w:sz w:val="24"/>
          <w:szCs w:val="24"/>
        </w:rPr>
        <w:t> dla cudzoziemca przebywającego poza granicami Rzeczypospolitej Polskiej, z uwagi na to, że te wniosk</w:t>
      </w:r>
      <w:r w:rsidR="007231C4" w:rsidRPr="001E47F8">
        <w:rPr>
          <w:rFonts w:ascii="Times New Roman" w:hAnsi="Times New Roman" w:cs="Times New Roman"/>
          <w:sz w:val="24"/>
          <w:szCs w:val="24"/>
        </w:rPr>
        <w:t>i</w:t>
      </w:r>
      <w:r w:rsidR="00DD5786" w:rsidRPr="001E47F8">
        <w:rPr>
          <w:rFonts w:ascii="Times New Roman" w:hAnsi="Times New Roman" w:cs="Times New Roman"/>
          <w:sz w:val="24"/>
          <w:szCs w:val="24"/>
        </w:rPr>
        <w:t xml:space="preserve"> będą składane w postaci papierowej. </w:t>
      </w:r>
      <w:r w:rsidR="00893C38" w:rsidRPr="001E47F8">
        <w:rPr>
          <w:rFonts w:ascii="Times New Roman" w:hAnsi="Times New Roman" w:cs="Times New Roman"/>
          <w:sz w:val="24"/>
          <w:szCs w:val="24"/>
        </w:rPr>
        <w:t>Rozporządzenie będzie określało</w:t>
      </w:r>
      <w:r w:rsidR="00532404" w:rsidRPr="001E47F8">
        <w:rPr>
          <w:rFonts w:ascii="Times New Roman" w:hAnsi="Times New Roman" w:cs="Times New Roman"/>
          <w:sz w:val="24"/>
          <w:szCs w:val="24"/>
        </w:rPr>
        <w:t xml:space="preserve"> również szczegółowe wymogi dotyczące dołączania</w:t>
      </w:r>
      <w:r w:rsidR="006C0EBD" w:rsidRPr="001E47F8">
        <w:rPr>
          <w:rFonts w:ascii="Times New Roman" w:hAnsi="Times New Roman" w:cs="Times New Roman"/>
          <w:sz w:val="24"/>
          <w:szCs w:val="24"/>
        </w:rPr>
        <w:t xml:space="preserve"> do wniosków o udzielenie zezwoleń pobytowych w systemie MOS</w:t>
      </w:r>
      <w:r w:rsidR="00532404" w:rsidRPr="001E47F8">
        <w:rPr>
          <w:rFonts w:ascii="Times New Roman" w:hAnsi="Times New Roman" w:cs="Times New Roman"/>
          <w:sz w:val="24"/>
          <w:szCs w:val="24"/>
        </w:rPr>
        <w:t xml:space="preserve"> dokumentów w postaci dokumentów elektronicznych lub odwzorowań cyfrowych dokumentów w postaci papierowej</w:t>
      </w:r>
      <w:r w:rsidR="006C0EBD" w:rsidRPr="001E47F8">
        <w:rPr>
          <w:rFonts w:ascii="Times New Roman" w:hAnsi="Times New Roman" w:cs="Times New Roman"/>
          <w:sz w:val="24"/>
          <w:szCs w:val="24"/>
        </w:rPr>
        <w:t>.</w:t>
      </w:r>
    </w:p>
    <w:p w14:paraId="6D1A7B95" w14:textId="10E5E86F" w:rsidR="002C1806" w:rsidRPr="001E47F8" w:rsidRDefault="002C1806"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Zmiany o charakterze porządkującym w związku z przebudowaniem rozdziału I Przepisy ogólne w dziale V Zezwolenie na pobyt czasowy. Mobilność zostały wprowadzone w odniesieniu do rozwiązań prawnych dotyczących wniosku o udzielenie zezwolenia na pobyt czasowy, o którym mowa w art. 139a ust. 1 lub art. 139o ust. 1 ustawy z dnia 12 grudnia </w:t>
      </w:r>
      <w:r w:rsidR="00B10F07" w:rsidRPr="001E47F8">
        <w:rPr>
          <w:rFonts w:ascii="Times New Roman" w:hAnsi="Times New Roman" w:cs="Times New Roman"/>
          <w:sz w:val="24"/>
          <w:szCs w:val="24"/>
        </w:rPr>
        <w:t>2013 </w:t>
      </w:r>
      <w:r w:rsidRPr="001E47F8">
        <w:rPr>
          <w:rFonts w:ascii="Times New Roman" w:hAnsi="Times New Roman" w:cs="Times New Roman"/>
          <w:sz w:val="24"/>
          <w:szCs w:val="24"/>
        </w:rPr>
        <w:t>r. o cudzoziemcach, tj. zezwolenia na pobyt czasowy w celu wykonywania pracy w</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 xml:space="preserve">ramach </w:t>
      </w:r>
      <w:r w:rsidRPr="001E47F8">
        <w:rPr>
          <w:rFonts w:ascii="Times New Roman" w:hAnsi="Times New Roman" w:cs="Times New Roman"/>
          <w:sz w:val="24"/>
          <w:szCs w:val="24"/>
        </w:rPr>
        <w:lastRenderedPageBreak/>
        <w:t>przeniesienia wewnątrz przedsiębiorstwa oraz zezwolenia na pobyt czasowy w celu mobilności długoterminowej pracownika kadry kierowniczej, specjalisty lub pracownika odbywającego staż, w ramach przeniesienia wewnątrz przedsiębiorstwa</w:t>
      </w:r>
      <w:r w:rsidR="009568CB" w:rsidRPr="001E47F8">
        <w:rPr>
          <w:rFonts w:ascii="Times New Roman" w:hAnsi="Times New Roman" w:cs="Times New Roman"/>
          <w:sz w:val="24"/>
          <w:szCs w:val="24"/>
        </w:rPr>
        <w:t>. Z</w:t>
      </w:r>
      <w:r w:rsidRPr="001E47F8">
        <w:rPr>
          <w:rFonts w:ascii="Times New Roman" w:hAnsi="Times New Roman" w:cs="Times New Roman"/>
          <w:sz w:val="24"/>
          <w:szCs w:val="24"/>
        </w:rPr>
        <w:t>aproponowano, aby dotychczasową treść art. 139i przenieść do art. 104 do dodawanego ust. 1a</w:t>
      </w:r>
      <w:r w:rsidR="00883C7B" w:rsidRPr="001E47F8">
        <w:rPr>
          <w:rFonts w:ascii="Times New Roman" w:hAnsi="Times New Roman" w:cs="Times New Roman"/>
          <w:sz w:val="24"/>
          <w:szCs w:val="24"/>
        </w:rPr>
        <w:t xml:space="preserve"> tak, aby w</w:t>
      </w:r>
      <w:r w:rsidR="00BC4F2A" w:rsidRPr="001E47F8">
        <w:rPr>
          <w:rFonts w:ascii="Times New Roman" w:hAnsi="Times New Roman" w:cs="Times New Roman"/>
          <w:sz w:val="24"/>
          <w:szCs w:val="24"/>
        </w:rPr>
        <w:t> </w:t>
      </w:r>
      <w:r w:rsidR="00883C7B" w:rsidRPr="001E47F8">
        <w:rPr>
          <w:rFonts w:ascii="Times New Roman" w:hAnsi="Times New Roman" w:cs="Times New Roman"/>
          <w:sz w:val="24"/>
          <w:szCs w:val="24"/>
        </w:rPr>
        <w:t>jednym artykule zostały uregulowane kwestie właściwości wojewody do udzielenia ww. zezwoleń. Tym sam</w:t>
      </w:r>
      <w:r w:rsidR="002C689C" w:rsidRPr="001E47F8">
        <w:rPr>
          <w:rFonts w:ascii="Times New Roman" w:hAnsi="Times New Roman" w:cs="Times New Roman"/>
          <w:sz w:val="24"/>
          <w:szCs w:val="24"/>
        </w:rPr>
        <w:t>ym należało uchylić art. 139i.</w:t>
      </w:r>
      <w:r w:rsidRPr="001E47F8">
        <w:rPr>
          <w:rFonts w:ascii="Times New Roman" w:hAnsi="Times New Roman" w:cs="Times New Roman"/>
          <w:sz w:val="24"/>
          <w:szCs w:val="24"/>
        </w:rPr>
        <w:t xml:space="preserve"> W następstwie powyższej zmiany konieczne było </w:t>
      </w:r>
      <w:r w:rsidR="00367097" w:rsidRPr="001E47F8">
        <w:rPr>
          <w:rFonts w:ascii="Times New Roman" w:hAnsi="Times New Roman" w:cs="Times New Roman"/>
          <w:sz w:val="24"/>
          <w:szCs w:val="24"/>
        </w:rPr>
        <w:t>usunięcie</w:t>
      </w:r>
      <w:r w:rsidR="00883C7B" w:rsidRPr="001E47F8">
        <w:rPr>
          <w:rFonts w:ascii="Times New Roman" w:hAnsi="Times New Roman" w:cs="Times New Roman"/>
          <w:sz w:val="24"/>
          <w:szCs w:val="24"/>
        </w:rPr>
        <w:t xml:space="preserve"> odesłania do uchylanego art. 139i w </w:t>
      </w:r>
      <w:r w:rsidRPr="001E47F8">
        <w:rPr>
          <w:rFonts w:ascii="Times New Roman" w:hAnsi="Times New Roman" w:cs="Times New Roman"/>
          <w:sz w:val="24"/>
          <w:szCs w:val="24"/>
        </w:rPr>
        <w:t xml:space="preserve">art. 139u. Treść art. 106k </w:t>
      </w:r>
      <w:r w:rsidR="00A64EA2" w:rsidRPr="001E47F8">
        <w:rPr>
          <w:rFonts w:ascii="Times New Roman" w:hAnsi="Times New Roman" w:cs="Times New Roman"/>
          <w:sz w:val="24"/>
          <w:szCs w:val="24"/>
        </w:rPr>
        <w:t>odnoszącego się do kwestii składania wniosku o udzielenie ww. zezwoleń</w:t>
      </w:r>
      <w:r w:rsidR="00F665BC" w:rsidRPr="001E47F8">
        <w:rPr>
          <w:rFonts w:ascii="Times New Roman" w:hAnsi="Times New Roman" w:cs="Times New Roman"/>
          <w:sz w:val="24"/>
          <w:szCs w:val="24"/>
        </w:rPr>
        <w:t xml:space="preserve"> co do zasady</w:t>
      </w:r>
      <w:r w:rsidR="00A64EA2" w:rsidRPr="001E47F8">
        <w:rPr>
          <w:rFonts w:ascii="Times New Roman" w:hAnsi="Times New Roman" w:cs="Times New Roman"/>
          <w:sz w:val="24"/>
          <w:szCs w:val="24"/>
        </w:rPr>
        <w:t xml:space="preserve"> odpowiada treści obecnego art. 106a. Niewielkie modyfikacje wynikają z potrzeby zachowania spójności w zakresie określenia zawartości formularza wniosku o udzielenie zezwolenia na pobyt czasowy składanego w formie elektronicznej i formularza wniosku o udzielenie ww. zezwoleń.</w:t>
      </w:r>
    </w:p>
    <w:p w14:paraId="2C03E1EA" w14:textId="77777777"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Zmiany w art. 112a ust. 2 oraz art. 210 ust. 2 polegające na uchyleniu pkt 1 są konsekwencją zmiany sposobu składania wniosku o udzielenie zezwolenia na pobyt czasowy, zezwolenia na pobyt stały i rezygnacji z obowiązku</w:t>
      </w:r>
      <w:r w:rsidR="009568CB" w:rsidRPr="001E47F8">
        <w:rPr>
          <w:rFonts w:ascii="Times New Roman" w:hAnsi="Times New Roman" w:cs="Times New Roman"/>
          <w:sz w:val="24"/>
          <w:szCs w:val="24"/>
        </w:rPr>
        <w:t xml:space="preserve"> osobistego złożenia ww. wniosków</w:t>
      </w:r>
      <w:r w:rsidRPr="001E47F8">
        <w:rPr>
          <w:rFonts w:ascii="Times New Roman" w:hAnsi="Times New Roman" w:cs="Times New Roman"/>
          <w:sz w:val="24"/>
          <w:szCs w:val="24"/>
        </w:rPr>
        <w:t xml:space="preserve">. Analogiczne brzmienie uzyskał nowy przepis art. 222d ustawy </w:t>
      </w:r>
      <w:r w:rsidR="00DB1F9C"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o</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cudzoziemcach odnoszący się do postępowania w sprawie udzielenia zezwolenia na pobyt rezydenta długoterminowego UE (w miejsce dotychczasowego odesłania do art. 210 zawartego w uchylanym przepisie art. 223 ustawy</w:t>
      </w:r>
      <w:r w:rsidR="00DB1F9C" w:rsidRPr="001E47F8">
        <w:rPr>
          <w:rFonts w:ascii="Times New Roman" w:hAnsi="Times New Roman" w:cs="Times New Roman"/>
          <w:sz w:val="24"/>
          <w:szCs w:val="24"/>
        </w:rPr>
        <w:t xml:space="preserve"> z dnia 12 grudnia 2013 r. </w:t>
      </w:r>
      <w:r w:rsidR="00B10F07" w:rsidRPr="001E47F8">
        <w:rPr>
          <w:rFonts w:ascii="Times New Roman" w:hAnsi="Times New Roman" w:cs="Times New Roman"/>
          <w:sz w:val="24"/>
          <w:szCs w:val="24"/>
        </w:rPr>
        <w:t>o</w:t>
      </w:r>
      <w:r w:rsidRPr="001E47F8">
        <w:rPr>
          <w:rFonts w:ascii="Times New Roman" w:hAnsi="Times New Roman" w:cs="Times New Roman"/>
          <w:sz w:val="24"/>
          <w:szCs w:val="24"/>
        </w:rPr>
        <w:t xml:space="preserve"> cudzoziemcach). </w:t>
      </w:r>
    </w:p>
    <w:p w14:paraId="652FC86E" w14:textId="3F9ED51B" w:rsidR="00B20A96" w:rsidRPr="001E47F8" w:rsidRDefault="00B20A96"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celu </w:t>
      </w:r>
      <w:r w:rsidR="0058481A" w:rsidRPr="001E47F8">
        <w:rPr>
          <w:rFonts w:ascii="Times New Roman" w:hAnsi="Times New Roman" w:cs="Times New Roman"/>
          <w:sz w:val="24"/>
          <w:szCs w:val="24"/>
        </w:rPr>
        <w:t xml:space="preserve">zachowania spójności w zakresie określenia zawartości formularzy wniosku o udzielenie zezwolenia pobytowego proponuje się również zmiany w art. 120a określającym zawartość formularza wniosku o zmianę zezwolenia na pobyt czasowy i pracę. Z uwagi na to, że wniosek ten będzie składany w postaci papierowej, a nie w postaci elektronicznej, konieczne jest uregulowanie tej kwestii w ust. 1. Analogicznie jak inne formularze formularz wniosku o zmianę zezwolenia na pobyt czasowy i pracę </w:t>
      </w:r>
      <w:r w:rsidRPr="001E47F8">
        <w:rPr>
          <w:rFonts w:ascii="Times New Roman" w:hAnsi="Times New Roman" w:cs="Times New Roman"/>
          <w:sz w:val="24"/>
          <w:szCs w:val="24"/>
        </w:rPr>
        <w:t>będ</w:t>
      </w:r>
      <w:r w:rsidR="0058481A" w:rsidRPr="001E47F8">
        <w:rPr>
          <w:rFonts w:ascii="Times New Roman" w:hAnsi="Times New Roman" w:cs="Times New Roman"/>
          <w:sz w:val="24"/>
          <w:szCs w:val="24"/>
        </w:rPr>
        <w:t>zie</w:t>
      </w:r>
      <w:r w:rsidRPr="001E47F8">
        <w:rPr>
          <w:rFonts w:ascii="Times New Roman" w:hAnsi="Times New Roman" w:cs="Times New Roman"/>
          <w:sz w:val="24"/>
          <w:szCs w:val="24"/>
        </w:rPr>
        <w:t xml:space="preserve"> zawierał przede wszystkim dane i informacje o charakterze identyfikacyjnym dotyczące cudzoziemca poprzez odesłanie do enumeratywnie wymienionych punktów z art. 13 ustawy z dnia 12 grudnia 2013 r. o cudzoziemcach stanowiącego katalog właśnie danych i informacji o takim charakterze, które mogą być przetwarzane w rejestrach i ewidencji prowadzonych na podstawie tej ustawy. Dodatkowo </w:t>
      </w:r>
      <w:r w:rsidR="0058481A" w:rsidRPr="001E47F8">
        <w:rPr>
          <w:rFonts w:ascii="Times New Roman" w:hAnsi="Times New Roman" w:cs="Times New Roman"/>
          <w:sz w:val="24"/>
          <w:szCs w:val="24"/>
        </w:rPr>
        <w:t xml:space="preserve">w przepisie tym </w:t>
      </w:r>
      <w:r w:rsidRPr="001E47F8">
        <w:rPr>
          <w:rFonts w:ascii="Times New Roman" w:hAnsi="Times New Roman" w:cs="Times New Roman"/>
          <w:sz w:val="24"/>
          <w:szCs w:val="24"/>
        </w:rPr>
        <w:t xml:space="preserve">zostały określone wymagane informacje, które są niezbędne do oceny, czy cudzoziemiec spełnia określone w przepisach materialnych przesłanki do </w:t>
      </w:r>
      <w:r w:rsidR="0058481A" w:rsidRPr="001E47F8">
        <w:rPr>
          <w:rFonts w:ascii="Times New Roman" w:hAnsi="Times New Roman" w:cs="Times New Roman"/>
          <w:sz w:val="24"/>
          <w:szCs w:val="24"/>
        </w:rPr>
        <w:t>zmiany zezwolenia na pobyt czasowy i pracę</w:t>
      </w:r>
      <w:r w:rsidRPr="001E47F8">
        <w:rPr>
          <w:rFonts w:ascii="Times New Roman" w:hAnsi="Times New Roman" w:cs="Times New Roman"/>
          <w:sz w:val="24"/>
          <w:szCs w:val="24"/>
        </w:rPr>
        <w:t xml:space="preserve">, jak również, czy nie zachodzą w jego przypadku okoliczności określone w przepisach materialnych skutkujące odmową </w:t>
      </w:r>
      <w:r w:rsidR="0058481A" w:rsidRPr="001E47F8">
        <w:rPr>
          <w:rFonts w:ascii="Times New Roman" w:hAnsi="Times New Roman" w:cs="Times New Roman"/>
          <w:sz w:val="24"/>
          <w:szCs w:val="24"/>
        </w:rPr>
        <w:t xml:space="preserve">zmiany </w:t>
      </w:r>
      <w:r w:rsidRPr="001E47F8">
        <w:rPr>
          <w:rFonts w:ascii="Times New Roman" w:hAnsi="Times New Roman" w:cs="Times New Roman"/>
          <w:sz w:val="24"/>
          <w:szCs w:val="24"/>
        </w:rPr>
        <w:t>zezwolenia.</w:t>
      </w:r>
      <w:r w:rsidR="0058481A" w:rsidRPr="001E47F8">
        <w:rPr>
          <w:rFonts w:ascii="Times New Roman" w:hAnsi="Times New Roman" w:cs="Times New Roman"/>
          <w:sz w:val="24"/>
          <w:szCs w:val="24"/>
        </w:rPr>
        <w:t xml:space="preserve"> </w:t>
      </w:r>
      <w:r w:rsidRPr="001E47F8">
        <w:rPr>
          <w:rFonts w:ascii="Times New Roman" w:hAnsi="Times New Roman" w:cs="Times New Roman"/>
          <w:sz w:val="24"/>
          <w:szCs w:val="24"/>
        </w:rPr>
        <w:t>Pozostałe zmiany w art. 120a mają charakter legislacyjny.</w:t>
      </w:r>
    </w:p>
    <w:p w14:paraId="2BFE9F4E" w14:textId="4B6231E4"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lastRenderedPageBreak/>
        <w:t>Zmiany w art. 112a ust. 2 pkt 3, art. 114 ust. 1 pkt 4 i ust. 4b oraz art. 210 ust.</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2 pkt 3 mają charakter legislacyjny.</w:t>
      </w:r>
    </w:p>
    <w:p w14:paraId="6232503F" w14:textId="7D795447"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Podobnie legislacyjny charakter mają zmiany w rozdziale dotyczącym zezwolenia na pobyt rezydenta długoterminowego UE będące konsekwencją uchylenia przepisu art. 223, który </w:t>
      </w:r>
      <w:r w:rsidRPr="001E47F8">
        <w:rPr>
          <w:rFonts w:ascii="Times New Roman" w:hAnsi="Times New Roman" w:cs="Times New Roman"/>
          <w:sz w:val="24"/>
          <w:szCs w:val="24"/>
          <w:shd w:val="clear" w:color="auto" w:fill="FFFFFF"/>
        </w:rPr>
        <w:t>w zakresie udzielenia lub cofni</w:t>
      </w:r>
      <w:r w:rsidRPr="001E47F8">
        <w:rPr>
          <w:rFonts w:ascii="Times New Roman" w:hAnsi="Times New Roman" w:cs="Times New Roman" w:hint="eastAsia"/>
          <w:sz w:val="24"/>
          <w:szCs w:val="24"/>
          <w:shd w:val="clear" w:color="auto" w:fill="FFFFFF"/>
        </w:rPr>
        <w:t>ę</w:t>
      </w:r>
      <w:r w:rsidRPr="001E47F8">
        <w:rPr>
          <w:rFonts w:ascii="Times New Roman" w:hAnsi="Times New Roman" w:cs="Times New Roman"/>
          <w:sz w:val="24"/>
          <w:szCs w:val="24"/>
          <w:shd w:val="clear" w:color="auto" w:fill="FFFFFF"/>
        </w:rPr>
        <w:t>cia cudzoziemcowi zezwolenia na pobyt rezydenta d</w:t>
      </w:r>
      <w:r w:rsidRPr="001E47F8">
        <w:rPr>
          <w:rFonts w:ascii="Times New Roman" w:hAnsi="Times New Roman" w:cs="Times New Roman" w:hint="eastAsia"/>
          <w:sz w:val="24"/>
          <w:szCs w:val="24"/>
          <w:shd w:val="clear" w:color="auto" w:fill="FFFFFF"/>
        </w:rPr>
        <w:t>ł</w:t>
      </w:r>
      <w:r w:rsidRPr="001E47F8">
        <w:rPr>
          <w:rFonts w:ascii="Times New Roman" w:hAnsi="Times New Roman" w:cs="Times New Roman"/>
          <w:sz w:val="24"/>
          <w:szCs w:val="24"/>
          <w:shd w:val="clear" w:color="auto" w:fill="FFFFFF"/>
        </w:rPr>
        <w:t>ugoterminowego UE</w:t>
      </w:r>
      <w:r w:rsidRPr="001E47F8">
        <w:rPr>
          <w:rFonts w:ascii="Times New Roman" w:hAnsi="Times New Roman" w:cs="Times New Roman"/>
          <w:sz w:val="24"/>
          <w:szCs w:val="24"/>
        </w:rPr>
        <w:t xml:space="preserve"> odsyła do stosowania wymienionych w nim przepisów z rozdziału 1 działu VI regulujących udzielanie lub cofanie zezwolenia na pobyt stały. Z uwagi na </w:t>
      </w:r>
      <w:r w:rsidR="009568CB" w:rsidRPr="001E47F8">
        <w:rPr>
          <w:rFonts w:ascii="Times New Roman" w:hAnsi="Times New Roman" w:cs="Times New Roman"/>
          <w:sz w:val="24"/>
          <w:szCs w:val="24"/>
        </w:rPr>
        <w:t xml:space="preserve">znaczne </w:t>
      </w:r>
      <w:r w:rsidRPr="001E47F8">
        <w:rPr>
          <w:rFonts w:ascii="Times New Roman" w:hAnsi="Times New Roman" w:cs="Times New Roman"/>
          <w:sz w:val="24"/>
          <w:szCs w:val="24"/>
        </w:rPr>
        <w:t xml:space="preserve">zmiany wprowadzone w zakresie przepisów, do których odsyłać powinien dotychczasowy przepis art. 223, w związku z wprowadzeniem </w:t>
      </w:r>
      <w:r w:rsidR="00FB1ECB" w:rsidRPr="001E47F8">
        <w:rPr>
          <w:rFonts w:ascii="Times New Roman" w:hAnsi="Times New Roman" w:cs="Times New Roman"/>
          <w:sz w:val="24"/>
          <w:szCs w:val="24"/>
        </w:rPr>
        <w:t xml:space="preserve">obowiązku </w:t>
      </w:r>
      <w:r w:rsidRPr="001E47F8">
        <w:rPr>
          <w:rFonts w:ascii="Times New Roman" w:hAnsi="Times New Roman" w:cs="Times New Roman"/>
          <w:sz w:val="24"/>
          <w:szCs w:val="24"/>
        </w:rPr>
        <w:t xml:space="preserve">złożenia wniosków o udzielenie zezwoleń pobytowych w postaci elektronicznej, projektodawca uznał za zasadne kompleksowe uregulowanie kwestii dotyczących </w:t>
      </w:r>
      <w:r w:rsidRPr="001E47F8">
        <w:rPr>
          <w:rFonts w:ascii="Times New Roman" w:hAnsi="Times New Roman" w:cs="Times New Roman"/>
          <w:sz w:val="24"/>
          <w:szCs w:val="24"/>
          <w:shd w:val="clear" w:color="auto" w:fill="FFFFFF"/>
        </w:rPr>
        <w:t>udzielenia i cofni</w:t>
      </w:r>
      <w:r w:rsidRPr="001E47F8">
        <w:rPr>
          <w:rFonts w:ascii="Times New Roman" w:hAnsi="Times New Roman" w:cs="Times New Roman" w:hint="eastAsia"/>
          <w:sz w:val="24"/>
          <w:szCs w:val="24"/>
          <w:shd w:val="clear" w:color="auto" w:fill="FFFFFF"/>
        </w:rPr>
        <w:t>ę</w:t>
      </w:r>
      <w:r w:rsidRPr="001E47F8">
        <w:rPr>
          <w:rFonts w:ascii="Times New Roman" w:hAnsi="Times New Roman" w:cs="Times New Roman"/>
          <w:sz w:val="24"/>
          <w:szCs w:val="24"/>
          <w:shd w:val="clear" w:color="auto" w:fill="FFFFFF"/>
        </w:rPr>
        <w:t>cia cudzoziemcowi zezwolenia na pobyt rezydenta d</w:t>
      </w:r>
      <w:r w:rsidRPr="001E47F8">
        <w:rPr>
          <w:rFonts w:ascii="Times New Roman" w:hAnsi="Times New Roman" w:cs="Times New Roman" w:hint="eastAsia"/>
          <w:sz w:val="24"/>
          <w:szCs w:val="24"/>
          <w:shd w:val="clear" w:color="auto" w:fill="FFFFFF"/>
        </w:rPr>
        <w:t>ł</w:t>
      </w:r>
      <w:r w:rsidRPr="001E47F8">
        <w:rPr>
          <w:rFonts w:ascii="Times New Roman" w:hAnsi="Times New Roman" w:cs="Times New Roman"/>
          <w:sz w:val="24"/>
          <w:szCs w:val="24"/>
          <w:shd w:val="clear" w:color="auto" w:fill="FFFFFF"/>
        </w:rPr>
        <w:t>ugoterminowego UE</w:t>
      </w:r>
      <w:r w:rsidRPr="001E47F8">
        <w:rPr>
          <w:rFonts w:ascii="Times New Roman" w:hAnsi="Times New Roman" w:cs="Times New Roman"/>
          <w:sz w:val="24"/>
          <w:szCs w:val="24"/>
        </w:rPr>
        <w:t xml:space="preserve"> w rozdziale dotyczącym tego zezwolenia</w:t>
      </w:r>
      <w:r w:rsidR="009D0684">
        <w:rPr>
          <w:rFonts w:ascii="Times New Roman" w:hAnsi="Times New Roman" w:cs="Times New Roman"/>
          <w:sz w:val="24"/>
          <w:szCs w:val="24"/>
        </w:rPr>
        <w:t>,</w:t>
      </w:r>
      <w:r w:rsidRPr="001E47F8">
        <w:rPr>
          <w:rFonts w:ascii="Times New Roman" w:hAnsi="Times New Roman" w:cs="Times New Roman"/>
          <w:sz w:val="24"/>
          <w:szCs w:val="24"/>
        </w:rPr>
        <w:t xml:space="preserve"> rezygnując tym samym</w:t>
      </w:r>
      <w:r w:rsidR="00DB1F9C" w:rsidRPr="001E47F8">
        <w:rPr>
          <w:rFonts w:ascii="Times New Roman" w:hAnsi="Times New Roman" w:cs="Times New Roman"/>
          <w:sz w:val="24"/>
          <w:szCs w:val="24"/>
        </w:rPr>
        <w:t xml:space="preserve"> </w:t>
      </w:r>
      <w:r w:rsidRPr="001E47F8">
        <w:rPr>
          <w:rFonts w:ascii="Times New Roman" w:hAnsi="Times New Roman" w:cs="Times New Roman"/>
          <w:sz w:val="24"/>
          <w:szCs w:val="24"/>
        </w:rPr>
        <w:t xml:space="preserve">ze stosowania określonych przepisów z rozdziału o zezwoleniu na pobyt stały. Jako konsekwencję projektowanego uchylenia przepisu art. 223 ustawy </w:t>
      </w:r>
      <w:r w:rsidR="00DB1F9C"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o</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 xml:space="preserve">cudzoziemcach należy wskazać następujące nowe przepisy wprowadzane niniejszym projektem do rozdziału 2 działu VI ustawy </w:t>
      </w:r>
      <w:r w:rsidR="00DB1F9C"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o cudzoziemcach:</w:t>
      </w:r>
    </w:p>
    <w:p w14:paraId="3F3D63B8" w14:textId="77777777" w:rsidR="006F1D44" w:rsidRPr="001E47F8" w:rsidRDefault="006F1D44" w:rsidP="00A338E1">
      <w:pPr>
        <w:pStyle w:val="Akapitzlist"/>
        <w:numPr>
          <w:ilvl w:val="0"/>
          <w:numId w:val="26"/>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art. 222a – regulujący legalność pobytu cudzoziemca w toku postępowania w</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sprawie udzielenia zezwolenia na pobyt rezydenta długoterminowego Unii Europejskiej i</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 xml:space="preserve">potwierdzania tego faktu w oparciu o nowe zaświadczenie; </w:t>
      </w:r>
    </w:p>
    <w:p w14:paraId="312753B9" w14:textId="77777777" w:rsidR="006F1D44" w:rsidRPr="001E47F8" w:rsidRDefault="006F1D44" w:rsidP="00A338E1">
      <w:pPr>
        <w:pStyle w:val="Akapitzlist"/>
        <w:numPr>
          <w:ilvl w:val="0"/>
          <w:numId w:val="26"/>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 xml:space="preserve">art. 222b – regulujący tryb uzyskiwania przez wojewodę lub przez Szefa Urzędu od organów wyspecjalizowanych (komendanta oddziału Straży Granicznej, komendanta wojewódzkiego Policji oraz Szefa Agencji Bezpieczeństwa Wewnętrznego) informacji mających znaczenie dla oceny, czy wjazd lub pobyt cudzoziemca na terytorium Rzeczypospolitej Polskiej stanowią zagrożenie dla obronności lub bezpieczeństwa państwa lub ochrony bezpieczeństwa i porządku publicznego; </w:t>
      </w:r>
    </w:p>
    <w:p w14:paraId="4CC3BDCB" w14:textId="77777777" w:rsidR="006F1D44" w:rsidRPr="001E47F8" w:rsidRDefault="006F1D44" w:rsidP="00A338E1">
      <w:pPr>
        <w:pStyle w:val="Akapitzlist"/>
        <w:numPr>
          <w:ilvl w:val="0"/>
          <w:numId w:val="26"/>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 xml:space="preserve">art. 222c – regulujący status strony postępowania w sprawie udzielenia lub cofnięcia zezwolenia na pobyt rezydenta długoterminowego UE; </w:t>
      </w:r>
    </w:p>
    <w:p w14:paraId="0C54E992" w14:textId="77777777" w:rsidR="006F1D44" w:rsidRPr="001E47F8" w:rsidRDefault="006F1D44" w:rsidP="00A338E1">
      <w:pPr>
        <w:pStyle w:val="Akapitzlist"/>
        <w:numPr>
          <w:ilvl w:val="0"/>
          <w:numId w:val="26"/>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 xml:space="preserve">art. 222d – regulujący termin załatwiania sprawy udzielenia zezwolenia na pobyt rezydenta długoterminowego UE; </w:t>
      </w:r>
    </w:p>
    <w:p w14:paraId="30912AD5" w14:textId="35CFFF7F" w:rsidR="006F1D44" w:rsidRPr="001E47F8" w:rsidRDefault="009568CB" w:rsidP="00A338E1">
      <w:pPr>
        <w:pStyle w:val="Akapitzlist"/>
        <w:numPr>
          <w:ilvl w:val="0"/>
          <w:numId w:val="26"/>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art. 222e–</w:t>
      </w:r>
      <w:r w:rsidR="006F1D44" w:rsidRPr="001E47F8">
        <w:rPr>
          <w:rFonts w:ascii="Times New Roman" w:hAnsi="Times New Roman" w:cs="Times New Roman"/>
          <w:sz w:val="24"/>
          <w:szCs w:val="24"/>
        </w:rPr>
        <w:t xml:space="preserve">222g – które stanowią odpowiedniki obecnie stosowanych na mocy odesłania zawartego w art. 223 ustawy </w:t>
      </w:r>
      <w:r w:rsidR="00DB1F9C" w:rsidRPr="001E47F8">
        <w:rPr>
          <w:rFonts w:ascii="Times New Roman" w:hAnsi="Times New Roman" w:cs="Times New Roman"/>
          <w:sz w:val="24"/>
          <w:szCs w:val="24"/>
        </w:rPr>
        <w:t>z dnia 12 grudnia 2013 r. o cudzoziemcach</w:t>
      </w:r>
      <w:r w:rsidRPr="001E47F8">
        <w:rPr>
          <w:rFonts w:ascii="Times New Roman" w:hAnsi="Times New Roman" w:cs="Times New Roman"/>
          <w:sz w:val="24"/>
          <w:szCs w:val="24"/>
        </w:rPr>
        <w:t xml:space="preserve"> przepisów art. 208–</w:t>
      </w:r>
      <w:r w:rsidR="006F1D44" w:rsidRPr="001E47F8">
        <w:rPr>
          <w:rFonts w:ascii="Times New Roman" w:hAnsi="Times New Roman" w:cs="Times New Roman"/>
          <w:sz w:val="24"/>
          <w:szCs w:val="24"/>
        </w:rPr>
        <w:t xml:space="preserve">208b, dotyczących konsultacji związanych z dokonywanymi przez inne państwa obszaru Schengen wpisami danych cudzoziemców do Systemu Informacyjnego Schengen do celów, </w:t>
      </w:r>
      <w:r w:rsidR="006F1D44" w:rsidRPr="001E47F8">
        <w:rPr>
          <w:rFonts w:ascii="Times New Roman" w:hAnsi="Times New Roman" w:cs="Times New Roman"/>
          <w:sz w:val="24"/>
          <w:szCs w:val="24"/>
        </w:rPr>
        <w:lastRenderedPageBreak/>
        <w:t>o których mowa w art. 3 ust. 1 rozporządzenia Parlamentu Europejskiego i Rady (UE) 2018/1860 z dnia 28 listopada 2018 r. w sprawie użytkowania Systemu Informacyjnego Schengen do celów powrotu nielegalnie przebywających obywateli państw trzecich (Dz. Urz. UE L 312 z 07.12.2018, str. 1, z późn. zm.) lub do celów odmowy wjazdu i</w:t>
      </w:r>
      <w:r w:rsidR="002F28CA" w:rsidRPr="001E47F8">
        <w:rPr>
          <w:rFonts w:ascii="Times New Roman" w:hAnsi="Times New Roman" w:cs="Times New Roman"/>
          <w:sz w:val="24"/>
          <w:szCs w:val="24"/>
        </w:rPr>
        <w:t> </w:t>
      </w:r>
      <w:r w:rsidR="006F1D44" w:rsidRPr="001E47F8">
        <w:rPr>
          <w:rFonts w:ascii="Times New Roman" w:hAnsi="Times New Roman" w:cs="Times New Roman"/>
          <w:sz w:val="24"/>
          <w:szCs w:val="24"/>
        </w:rPr>
        <w:t>pobytu, na podstawie przepisów art. 72, art. 83, art. 90 ust. 2</w:t>
      </w:r>
      <w:r w:rsidR="00A26C7C">
        <w:rPr>
          <w:rFonts w:ascii="Times New Roman" w:hAnsi="Times New Roman" w:cs="Times New Roman"/>
          <w:sz w:val="24"/>
          <w:szCs w:val="24"/>
        </w:rPr>
        <w:t>–</w:t>
      </w:r>
      <w:r w:rsidR="006F1D44" w:rsidRPr="001E47F8">
        <w:rPr>
          <w:rFonts w:ascii="Times New Roman" w:hAnsi="Times New Roman" w:cs="Times New Roman"/>
          <w:sz w:val="24"/>
          <w:szCs w:val="24"/>
        </w:rPr>
        <w:t>2c, art. 100 ust. 1b, art. 111 ust.</w:t>
      </w:r>
      <w:r w:rsidR="002F28CA" w:rsidRPr="001E47F8">
        <w:rPr>
          <w:rFonts w:ascii="Times New Roman" w:hAnsi="Times New Roman" w:cs="Times New Roman"/>
          <w:sz w:val="24"/>
          <w:szCs w:val="24"/>
        </w:rPr>
        <w:t> </w:t>
      </w:r>
      <w:r w:rsidR="006F1D44" w:rsidRPr="001E47F8">
        <w:rPr>
          <w:rFonts w:ascii="Times New Roman" w:hAnsi="Times New Roman" w:cs="Times New Roman"/>
          <w:sz w:val="24"/>
          <w:szCs w:val="24"/>
        </w:rPr>
        <w:t>2</w:t>
      </w:r>
      <w:r w:rsidR="00A26C7C">
        <w:rPr>
          <w:rFonts w:ascii="Times New Roman" w:hAnsi="Times New Roman" w:cs="Times New Roman"/>
          <w:sz w:val="24"/>
          <w:szCs w:val="24"/>
        </w:rPr>
        <w:t>–</w:t>
      </w:r>
      <w:r w:rsidR="006F1D44" w:rsidRPr="001E47F8">
        <w:rPr>
          <w:rFonts w:ascii="Times New Roman" w:hAnsi="Times New Roman" w:cs="Times New Roman"/>
          <w:sz w:val="24"/>
          <w:szCs w:val="24"/>
        </w:rPr>
        <w:t>4, art. 198 ust. 2, art. 208, art. 214a ust. 2, art. 359c ust. 2, art. 443a, art. 448a oraz art.</w:t>
      </w:r>
      <w:r w:rsidR="002F28CA" w:rsidRPr="001E47F8">
        <w:rPr>
          <w:rFonts w:ascii="Times New Roman" w:hAnsi="Times New Roman" w:cs="Times New Roman"/>
          <w:sz w:val="24"/>
          <w:szCs w:val="24"/>
        </w:rPr>
        <w:t> </w:t>
      </w:r>
      <w:r w:rsidR="00367097" w:rsidRPr="001E47F8">
        <w:rPr>
          <w:rFonts w:ascii="Times New Roman" w:hAnsi="Times New Roman" w:cs="Times New Roman"/>
          <w:sz w:val="24"/>
          <w:szCs w:val="24"/>
        </w:rPr>
        <w:t xml:space="preserve">448b – </w:t>
      </w:r>
      <w:r w:rsidR="000B1129" w:rsidRPr="001E47F8">
        <w:rPr>
          <w:rFonts w:ascii="Times New Roman" w:hAnsi="Times New Roman" w:cs="Times New Roman"/>
          <w:sz w:val="24"/>
          <w:szCs w:val="24"/>
        </w:rPr>
        <w:t>dotyczących</w:t>
      </w:r>
      <w:r w:rsidR="006F1D44" w:rsidRPr="001E47F8">
        <w:rPr>
          <w:rFonts w:ascii="Times New Roman" w:hAnsi="Times New Roman" w:cs="Times New Roman"/>
          <w:sz w:val="24"/>
          <w:szCs w:val="24"/>
        </w:rPr>
        <w:t xml:space="preserve"> wpisów danych cudzoziemca w Systemie Informacyjnym Schengen do celów odmowy wjazdu i pobytu na podstawie przepisów rozporządzenia Parlamentu Europejskiego i Rady (UE) 2018/1861 z dnia 28 listopada 2018 r. w sprawie utworzenia, funkcjonowania i użytkowania Systemu Informacyjnego Schengen (SIS) w dziedzinie odpraw granicznych, zmiany konwencji wykonawczej do układu z Schengen oraz zmiany i uchylenia rozporządzenia (WE) nr</w:t>
      </w:r>
      <w:r w:rsidR="00847066" w:rsidRPr="001E47F8">
        <w:rPr>
          <w:rFonts w:ascii="Times New Roman" w:hAnsi="Times New Roman" w:cs="Times New Roman"/>
          <w:sz w:val="24"/>
          <w:szCs w:val="24"/>
        </w:rPr>
        <w:t> </w:t>
      </w:r>
      <w:r w:rsidR="006F1D44" w:rsidRPr="001E47F8">
        <w:rPr>
          <w:rFonts w:ascii="Times New Roman" w:hAnsi="Times New Roman" w:cs="Times New Roman"/>
          <w:sz w:val="24"/>
          <w:szCs w:val="24"/>
        </w:rPr>
        <w:t>1987/2006 (Dz. Urz. UE L 312 z 07.12.2018, str. 14, z późn. zm.).</w:t>
      </w:r>
    </w:p>
    <w:p w14:paraId="4C24E7F9" w14:textId="77777777"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Konsekwencją wprowadzenia projektowaną ustawą samodzielnej regulacji w art. 222a ustawy </w:t>
      </w:r>
      <w:r w:rsidR="00400903"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 xml:space="preserve">o cudzoziemcach, która będzie dotyczyła legalności pobytu cudzoziemca ubiegającego się o udzielenie zezwolenia na pobyt rezydenta długoterminowego </w:t>
      </w:r>
      <w:r w:rsidR="00B10F07" w:rsidRPr="001E47F8">
        <w:rPr>
          <w:rFonts w:ascii="Times New Roman" w:hAnsi="Times New Roman" w:cs="Times New Roman"/>
          <w:sz w:val="24"/>
          <w:szCs w:val="24"/>
        </w:rPr>
        <w:t>UE</w:t>
      </w:r>
      <w:r w:rsidRPr="001E47F8">
        <w:rPr>
          <w:rFonts w:ascii="Times New Roman" w:hAnsi="Times New Roman" w:cs="Times New Roman"/>
          <w:sz w:val="24"/>
          <w:szCs w:val="24"/>
        </w:rPr>
        <w:t xml:space="preserve"> w toku postępowania w sprawie udzielenia mu tego zezwolenia, jest propozycja dokonania zmian dostosowawczych w przepisach innych niż ustawa </w:t>
      </w:r>
      <w:r w:rsidR="00400903" w:rsidRPr="001E47F8">
        <w:rPr>
          <w:rFonts w:ascii="Times New Roman" w:hAnsi="Times New Roman" w:cs="Times New Roman"/>
          <w:sz w:val="24"/>
          <w:szCs w:val="24"/>
        </w:rPr>
        <w:t>z dnia 12</w:t>
      </w:r>
      <w:r w:rsidR="00BC4F2A" w:rsidRPr="001E47F8">
        <w:rPr>
          <w:rFonts w:ascii="Times New Roman" w:hAnsi="Times New Roman" w:cs="Times New Roman"/>
          <w:sz w:val="24"/>
          <w:szCs w:val="24"/>
        </w:rPr>
        <w:t> </w:t>
      </w:r>
      <w:r w:rsidR="00400903" w:rsidRPr="001E47F8">
        <w:rPr>
          <w:rFonts w:ascii="Times New Roman" w:hAnsi="Times New Roman" w:cs="Times New Roman"/>
          <w:sz w:val="24"/>
          <w:szCs w:val="24"/>
        </w:rPr>
        <w:t xml:space="preserve">grudnia 2013 r. </w:t>
      </w:r>
      <w:r w:rsidRPr="001E47F8">
        <w:rPr>
          <w:rFonts w:ascii="Times New Roman" w:hAnsi="Times New Roman" w:cs="Times New Roman"/>
          <w:sz w:val="24"/>
          <w:szCs w:val="24"/>
        </w:rPr>
        <w:t>o</w:t>
      </w:r>
      <w:r w:rsidR="00367097" w:rsidRPr="001E47F8">
        <w:rPr>
          <w:rFonts w:ascii="Times New Roman" w:hAnsi="Times New Roman" w:cs="Times New Roman"/>
          <w:sz w:val="24"/>
          <w:szCs w:val="24"/>
        </w:rPr>
        <w:t> </w:t>
      </w:r>
      <w:r w:rsidRPr="001E47F8">
        <w:rPr>
          <w:rFonts w:ascii="Times New Roman" w:hAnsi="Times New Roman" w:cs="Times New Roman"/>
          <w:sz w:val="24"/>
          <w:szCs w:val="24"/>
        </w:rPr>
        <w:t>cudzoziemcach ustaw, które w obecnym brzmieniu odwołują się do posiadania przez cudzoziemca w dokumencie podróży odcisku stempla potwierdzającego złożenie wniosku o</w:t>
      </w:r>
      <w:r w:rsidR="00367097" w:rsidRPr="001E47F8">
        <w:rPr>
          <w:rFonts w:ascii="Times New Roman" w:hAnsi="Times New Roman" w:cs="Times New Roman"/>
          <w:sz w:val="24"/>
          <w:szCs w:val="24"/>
        </w:rPr>
        <w:t> </w:t>
      </w:r>
      <w:r w:rsidRPr="001E47F8">
        <w:rPr>
          <w:rFonts w:ascii="Times New Roman" w:hAnsi="Times New Roman" w:cs="Times New Roman"/>
          <w:sz w:val="24"/>
          <w:szCs w:val="24"/>
        </w:rPr>
        <w:t xml:space="preserve">udzielenie tego zezwolenia. Brzmienie tych przepisów zostanie zmienione w ten sposób, że odwołanie do posiadania przez cudzoziemca odcisku stempla w dokumencie podróży zostanie zastąpione odwołaniem do nowego przepisu art. 222a ust. 1 pkt 2 ustawy </w:t>
      </w:r>
      <w:r w:rsidR="00DB1F9C" w:rsidRPr="001E47F8">
        <w:rPr>
          <w:rFonts w:ascii="Times New Roman" w:hAnsi="Times New Roman" w:cs="Times New Roman"/>
          <w:sz w:val="24"/>
          <w:szCs w:val="24"/>
        </w:rPr>
        <w:t>z</w:t>
      </w:r>
      <w:r w:rsidR="00BC4F2A" w:rsidRPr="001E47F8">
        <w:rPr>
          <w:rFonts w:ascii="Times New Roman" w:hAnsi="Times New Roman" w:cs="Times New Roman"/>
          <w:sz w:val="24"/>
          <w:szCs w:val="24"/>
        </w:rPr>
        <w:t> </w:t>
      </w:r>
      <w:r w:rsidR="00DB1F9C" w:rsidRPr="001E47F8">
        <w:rPr>
          <w:rFonts w:ascii="Times New Roman" w:hAnsi="Times New Roman" w:cs="Times New Roman"/>
          <w:sz w:val="24"/>
          <w:szCs w:val="24"/>
        </w:rPr>
        <w:t xml:space="preserve">dnia 12 grudnia 2013 r. </w:t>
      </w:r>
      <w:r w:rsidRPr="001E47F8">
        <w:rPr>
          <w:rFonts w:ascii="Times New Roman" w:hAnsi="Times New Roman" w:cs="Times New Roman"/>
          <w:sz w:val="24"/>
          <w:szCs w:val="24"/>
        </w:rPr>
        <w:t>o cudzoziemcach, który będzie ustanawiał podstawę prawną do pobytu cudzoziemca na terytorium Rzeczypospolitej Polskiej uznawanego za legalny w toku postępowania w sprawie udzielenia zezwolenia na pobyt rezydenta długoterminowego UE. Chodzi w tym przypadku o</w:t>
      </w:r>
      <w:r w:rsidR="00847066" w:rsidRPr="001E47F8">
        <w:rPr>
          <w:rFonts w:ascii="Times New Roman" w:hAnsi="Times New Roman" w:cs="Times New Roman"/>
          <w:sz w:val="24"/>
          <w:szCs w:val="24"/>
        </w:rPr>
        <w:t>:</w:t>
      </w:r>
    </w:p>
    <w:p w14:paraId="3EE416F2" w14:textId="77777777" w:rsidR="00063F08" w:rsidRPr="001E47F8" w:rsidRDefault="00063F08" w:rsidP="00A338E1">
      <w:pPr>
        <w:pStyle w:val="Akapitzlist"/>
        <w:numPr>
          <w:ilvl w:val="0"/>
          <w:numId w:val="27"/>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art. 43 ust. 3 ustawy z dnia 24 września 2010 r. o ewidencji ludności;</w:t>
      </w:r>
    </w:p>
    <w:p w14:paraId="4F51136F" w14:textId="77777777" w:rsidR="00063F08" w:rsidRPr="001E47F8" w:rsidRDefault="006F1D44" w:rsidP="00A338E1">
      <w:pPr>
        <w:pStyle w:val="Akapitzlist"/>
        <w:numPr>
          <w:ilvl w:val="0"/>
          <w:numId w:val="27"/>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art. 4 ust. 2 pkt 5 ustawy z dnia 6 marca 2018 r. o zasadach uczestnictwa przedsiębiorców zagranicznych i innych osób zagranicznych w obrocie gospodarczym na terytorium Rzeczypospolitej Polskiej</w:t>
      </w:r>
      <w:r w:rsidR="00063F08" w:rsidRPr="001E47F8">
        <w:rPr>
          <w:rFonts w:ascii="Times New Roman" w:hAnsi="Times New Roman" w:cs="Times New Roman"/>
          <w:sz w:val="24"/>
          <w:szCs w:val="24"/>
        </w:rPr>
        <w:t>;</w:t>
      </w:r>
    </w:p>
    <w:p w14:paraId="74637B23" w14:textId="59F2B7FC" w:rsidR="00063F08" w:rsidRPr="001E47F8" w:rsidRDefault="00063F08" w:rsidP="00A338E1">
      <w:pPr>
        <w:pStyle w:val="Akapitzlist"/>
        <w:numPr>
          <w:ilvl w:val="0"/>
          <w:numId w:val="27"/>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art. 1 ust. 3 pkt 5 ustawy</w:t>
      </w:r>
      <w:r w:rsidR="003C37CD" w:rsidRPr="001E47F8">
        <w:rPr>
          <w:rFonts w:ascii="Times New Roman" w:hAnsi="Times New Roman" w:cs="Times New Roman"/>
          <w:sz w:val="24"/>
          <w:szCs w:val="24"/>
        </w:rPr>
        <w:t xml:space="preserve"> z dnia </w:t>
      </w:r>
      <w:r w:rsidR="0032640C" w:rsidRPr="001E47F8">
        <w:rPr>
          <w:rFonts w:ascii="Times New Roman" w:hAnsi="Times New Roman" w:cs="Times New Roman"/>
          <w:sz w:val="24"/>
          <w:szCs w:val="24"/>
        </w:rPr>
        <w:t>20 marca</w:t>
      </w:r>
      <w:r w:rsidR="003C37CD" w:rsidRPr="001E47F8">
        <w:rPr>
          <w:rFonts w:ascii="Times New Roman" w:hAnsi="Times New Roman" w:cs="Times New Roman"/>
          <w:sz w:val="24"/>
          <w:szCs w:val="24"/>
        </w:rPr>
        <w:t xml:space="preserve"> 2025 r. </w:t>
      </w:r>
      <w:r w:rsidRPr="001E47F8">
        <w:rPr>
          <w:rFonts w:ascii="Times New Roman" w:hAnsi="Times New Roman" w:cs="Times New Roman"/>
          <w:sz w:val="24"/>
          <w:szCs w:val="24"/>
        </w:rPr>
        <w:t>o rynku pracy i służbach zatrudnienia;</w:t>
      </w:r>
    </w:p>
    <w:p w14:paraId="2777EA8C" w14:textId="4F89165D" w:rsidR="006F1D44" w:rsidRPr="001E47F8" w:rsidRDefault="00063F08" w:rsidP="00A338E1">
      <w:pPr>
        <w:pStyle w:val="Akapitzlist"/>
        <w:numPr>
          <w:ilvl w:val="0"/>
          <w:numId w:val="27"/>
        </w:numPr>
        <w:spacing w:after="0" w:line="360" w:lineRule="auto"/>
        <w:ind w:left="284" w:hanging="284"/>
        <w:jc w:val="both"/>
        <w:rPr>
          <w:rFonts w:ascii="Times New Roman" w:hAnsi="Times New Roman" w:cs="Times New Roman"/>
          <w:sz w:val="24"/>
          <w:szCs w:val="24"/>
        </w:rPr>
      </w:pPr>
      <w:r w:rsidRPr="001E47F8">
        <w:rPr>
          <w:rFonts w:ascii="Times New Roman" w:hAnsi="Times New Roman" w:cs="Times New Roman"/>
          <w:sz w:val="24"/>
          <w:szCs w:val="24"/>
        </w:rPr>
        <w:t xml:space="preserve">art. </w:t>
      </w:r>
      <w:r w:rsidR="00BA7208" w:rsidRPr="001E47F8">
        <w:rPr>
          <w:rFonts w:ascii="Times New Roman" w:hAnsi="Times New Roman" w:cs="Times New Roman"/>
          <w:sz w:val="24"/>
          <w:szCs w:val="24"/>
        </w:rPr>
        <w:t>3 ust. 1 pkt 18 i ust. 3 pkt 2 ustawy</w:t>
      </w:r>
      <w:r w:rsidR="003C37CD" w:rsidRPr="001E47F8">
        <w:rPr>
          <w:rFonts w:ascii="Times New Roman" w:hAnsi="Times New Roman" w:cs="Times New Roman"/>
          <w:sz w:val="24"/>
          <w:szCs w:val="24"/>
        </w:rPr>
        <w:t xml:space="preserve"> z dnia </w:t>
      </w:r>
      <w:r w:rsidR="0032640C" w:rsidRPr="001E47F8">
        <w:rPr>
          <w:rFonts w:ascii="Times New Roman" w:hAnsi="Times New Roman" w:cs="Times New Roman"/>
          <w:sz w:val="24"/>
          <w:szCs w:val="24"/>
        </w:rPr>
        <w:t>20 marca</w:t>
      </w:r>
      <w:r w:rsidR="003C37CD" w:rsidRPr="001E47F8">
        <w:rPr>
          <w:rFonts w:ascii="Times New Roman" w:hAnsi="Times New Roman" w:cs="Times New Roman"/>
          <w:sz w:val="24"/>
          <w:szCs w:val="24"/>
        </w:rPr>
        <w:t xml:space="preserve"> 2025 r. </w:t>
      </w:r>
      <w:r w:rsidR="00BA7208" w:rsidRPr="001E47F8">
        <w:rPr>
          <w:rFonts w:ascii="Times New Roman" w:hAnsi="Times New Roman" w:cs="Times New Roman"/>
          <w:sz w:val="24"/>
          <w:szCs w:val="24"/>
        </w:rPr>
        <w:t>o warunkach dopuszczalności powierzania pracy cudzoziemcowi na terytorium Rzeczypospolitej Polskiej</w:t>
      </w:r>
      <w:r w:rsidR="006F1D44" w:rsidRPr="001E47F8">
        <w:rPr>
          <w:rFonts w:ascii="Times New Roman" w:hAnsi="Times New Roman" w:cs="Times New Roman"/>
          <w:sz w:val="24"/>
          <w:szCs w:val="24"/>
        </w:rPr>
        <w:t>.</w:t>
      </w:r>
    </w:p>
    <w:p w14:paraId="3E6DC803" w14:textId="77777777"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lastRenderedPageBreak/>
        <w:t xml:space="preserve">Po dziale VI zaproponowano dodanie do ustawy </w:t>
      </w:r>
      <w:r w:rsidR="00C5224A"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o</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 xml:space="preserve">cudzoziemcach działu VIA regulującego kwestie funkcjonowania MOS, który będzie prowadzony przez Szefa Urzędu w systemie teleinformatycznym w celu umożliwienia złożenia wniosku o udzielenie zezwolenia na pobyt czasowy, zezwolenia na pobyt stały oraz zezwolenia na pobyt rezydenta długoterminowego UE. </w:t>
      </w:r>
    </w:p>
    <w:p w14:paraId="149EFC0D" w14:textId="77777777" w:rsidR="001A3BCB"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art. 225a określono, iż MOS będzie prowadzony przez Szefa Urzędu </w:t>
      </w:r>
      <w:r w:rsidR="00FB1ECB" w:rsidRPr="001E47F8">
        <w:rPr>
          <w:rFonts w:ascii="Times New Roman" w:hAnsi="Times New Roman" w:cs="Times New Roman"/>
          <w:sz w:val="24"/>
          <w:szCs w:val="24"/>
        </w:rPr>
        <w:t>w</w:t>
      </w:r>
      <w:r w:rsidRPr="001E47F8">
        <w:rPr>
          <w:rFonts w:ascii="Times New Roman" w:hAnsi="Times New Roman" w:cs="Times New Roman"/>
          <w:sz w:val="24"/>
          <w:szCs w:val="24"/>
        </w:rPr>
        <w:t xml:space="preserve"> system</w:t>
      </w:r>
      <w:r w:rsidR="00FB1ECB" w:rsidRPr="001E47F8">
        <w:rPr>
          <w:rFonts w:ascii="Times New Roman" w:hAnsi="Times New Roman" w:cs="Times New Roman"/>
          <w:sz w:val="24"/>
          <w:szCs w:val="24"/>
        </w:rPr>
        <w:t>ie</w:t>
      </w:r>
      <w:r w:rsidRPr="001E47F8">
        <w:rPr>
          <w:rFonts w:ascii="Times New Roman" w:hAnsi="Times New Roman" w:cs="Times New Roman"/>
          <w:sz w:val="24"/>
          <w:szCs w:val="24"/>
        </w:rPr>
        <w:t xml:space="preserve"> teleinformatyczn</w:t>
      </w:r>
      <w:r w:rsidR="00FB1ECB" w:rsidRPr="001E47F8">
        <w:rPr>
          <w:rFonts w:ascii="Times New Roman" w:hAnsi="Times New Roman" w:cs="Times New Roman"/>
          <w:sz w:val="24"/>
          <w:szCs w:val="24"/>
        </w:rPr>
        <w:t>ym</w:t>
      </w:r>
      <w:r w:rsidRPr="001E47F8">
        <w:rPr>
          <w:rFonts w:ascii="Times New Roman" w:hAnsi="Times New Roman" w:cs="Times New Roman"/>
          <w:sz w:val="24"/>
          <w:szCs w:val="24"/>
        </w:rPr>
        <w:t>, który umożliwi cudzoziemcom złożenie wniosku o udzielenie zezwolenia na pobyt czasowy</w:t>
      </w:r>
      <w:r w:rsidR="001B7B55" w:rsidRPr="00A338E1">
        <w:rPr>
          <w:rFonts w:ascii="Times New Roman" w:hAnsi="Times New Roman" w:cs="Times New Roman"/>
          <w:sz w:val="24"/>
          <w:szCs w:val="24"/>
        </w:rPr>
        <w:t xml:space="preserve"> </w:t>
      </w:r>
      <w:r w:rsidR="001B7B55" w:rsidRPr="001E47F8">
        <w:rPr>
          <w:rFonts w:ascii="Times New Roman" w:hAnsi="Times New Roman" w:cs="Times New Roman"/>
          <w:sz w:val="24"/>
          <w:szCs w:val="24"/>
        </w:rPr>
        <w:t>oraz załączników do tego wniosku</w:t>
      </w:r>
      <w:r w:rsidRPr="001E47F8">
        <w:rPr>
          <w:rFonts w:ascii="Times New Roman" w:hAnsi="Times New Roman" w:cs="Times New Roman"/>
          <w:sz w:val="24"/>
          <w:szCs w:val="24"/>
        </w:rPr>
        <w:t xml:space="preserve">, </w:t>
      </w:r>
      <w:r w:rsidR="001B7B55" w:rsidRPr="001E47F8">
        <w:rPr>
          <w:rFonts w:ascii="Times New Roman" w:hAnsi="Times New Roman" w:cs="Times New Roman"/>
          <w:sz w:val="24"/>
          <w:szCs w:val="24"/>
        </w:rPr>
        <w:t xml:space="preserve">wniosku o udzielenie </w:t>
      </w:r>
      <w:r w:rsidRPr="001E47F8">
        <w:rPr>
          <w:rFonts w:ascii="Times New Roman" w:hAnsi="Times New Roman" w:cs="Times New Roman"/>
          <w:sz w:val="24"/>
          <w:szCs w:val="24"/>
        </w:rPr>
        <w:t xml:space="preserve">zezwolenia na pobyt stały lub </w:t>
      </w:r>
      <w:r w:rsidR="001B7B55" w:rsidRPr="001E47F8">
        <w:rPr>
          <w:rFonts w:ascii="Times New Roman" w:hAnsi="Times New Roman" w:cs="Times New Roman"/>
          <w:sz w:val="24"/>
          <w:szCs w:val="24"/>
        </w:rPr>
        <w:t xml:space="preserve">wniosku o udzielenie </w:t>
      </w:r>
      <w:r w:rsidRPr="001E47F8">
        <w:rPr>
          <w:rFonts w:ascii="Times New Roman" w:hAnsi="Times New Roman" w:cs="Times New Roman"/>
          <w:sz w:val="24"/>
          <w:szCs w:val="24"/>
        </w:rPr>
        <w:t xml:space="preserve">zezwolenia na pobyt rezydenta długoterminowego UE, oraz dokumentów dotyczących wniosku w postaci elektronicznej z wykorzystaniem usługi online. </w:t>
      </w:r>
      <w:r w:rsidR="0096650F" w:rsidRPr="001E47F8">
        <w:rPr>
          <w:rFonts w:ascii="Times New Roman" w:hAnsi="Times New Roman" w:cs="Times New Roman"/>
          <w:sz w:val="24"/>
          <w:szCs w:val="24"/>
        </w:rPr>
        <w:t>Dodatkowo projektowane przepisy przewidują, że Szef Urzędu jako administrator danych w MOS będzie</w:t>
      </w:r>
      <w:r w:rsidR="00EB280D" w:rsidRPr="001E47F8">
        <w:rPr>
          <w:rFonts w:ascii="Times New Roman" w:hAnsi="Times New Roman" w:cs="Times New Roman"/>
          <w:sz w:val="24"/>
          <w:szCs w:val="24"/>
        </w:rPr>
        <w:t xml:space="preserve"> w szczególności</w:t>
      </w:r>
      <w:r w:rsidR="0096650F" w:rsidRPr="001E47F8">
        <w:rPr>
          <w:rFonts w:ascii="Times New Roman" w:hAnsi="Times New Roman" w:cs="Times New Roman"/>
          <w:sz w:val="24"/>
          <w:szCs w:val="24"/>
        </w:rPr>
        <w:t xml:space="preserve"> odpowiadał za funkcjonowanie, utrzymanie i rozwój MOS, zapewniał ochronę przed nieuprawnionym dostępem do MOS, zapewniał integralność danych zgromadzonych w MOS, przeciwdziałał uszkodzeniom systemu teleinformatycznego, w</w:t>
      </w:r>
      <w:r w:rsidR="00BC4F2A" w:rsidRPr="001E47F8">
        <w:rPr>
          <w:rFonts w:ascii="Times New Roman" w:hAnsi="Times New Roman" w:cs="Times New Roman"/>
          <w:sz w:val="24"/>
          <w:szCs w:val="24"/>
        </w:rPr>
        <w:t> </w:t>
      </w:r>
      <w:r w:rsidR="0096650F" w:rsidRPr="001E47F8">
        <w:rPr>
          <w:rFonts w:ascii="Times New Roman" w:hAnsi="Times New Roman" w:cs="Times New Roman"/>
          <w:sz w:val="24"/>
          <w:szCs w:val="24"/>
        </w:rPr>
        <w:t>którym jest prowadzony MOS, określał zasady bezpieczeństwa przetwarzania danych, w</w:t>
      </w:r>
      <w:r w:rsidR="00BC4F2A" w:rsidRPr="001E47F8">
        <w:rPr>
          <w:rFonts w:ascii="Times New Roman" w:hAnsi="Times New Roman" w:cs="Times New Roman"/>
          <w:sz w:val="24"/>
          <w:szCs w:val="24"/>
        </w:rPr>
        <w:t> </w:t>
      </w:r>
      <w:r w:rsidR="0096650F" w:rsidRPr="001E47F8">
        <w:rPr>
          <w:rFonts w:ascii="Times New Roman" w:hAnsi="Times New Roman" w:cs="Times New Roman"/>
          <w:sz w:val="24"/>
          <w:szCs w:val="24"/>
        </w:rPr>
        <w:t>tym danych osobowych oraz zapewniał rozliczalność działań dokonywanych w MOS.</w:t>
      </w:r>
      <w:r w:rsidR="006D7E71" w:rsidRPr="00A338E1">
        <w:rPr>
          <w:rFonts w:ascii="Times New Roman" w:hAnsi="Times New Roman" w:cs="Times New Roman"/>
          <w:sz w:val="24"/>
          <w:szCs w:val="24"/>
        </w:rPr>
        <w:t xml:space="preserve"> </w:t>
      </w:r>
      <w:r w:rsidR="006D7E71" w:rsidRPr="001E47F8">
        <w:rPr>
          <w:rFonts w:ascii="Times New Roman" w:hAnsi="Times New Roman" w:cs="Times New Roman"/>
          <w:sz w:val="24"/>
          <w:szCs w:val="24"/>
        </w:rPr>
        <w:t>Szef Urzędu będzie miał także możliwość wydania upoważnienia do przetwarzania danych osobowych w</w:t>
      </w:r>
      <w:r w:rsidR="00847066" w:rsidRPr="001E47F8">
        <w:rPr>
          <w:rFonts w:ascii="Times New Roman" w:hAnsi="Times New Roman" w:cs="Times New Roman"/>
          <w:sz w:val="24"/>
          <w:szCs w:val="24"/>
        </w:rPr>
        <w:t> </w:t>
      </w:r>
      <w:r w:rsidR="006D7E71" w:rsidRPr="001E47F8">
        <w:rPr>
          <w:rFonts w:ascii="Times New Roman" w:hAnsi="Times New Roman" w:cs="Times New Roman"/>
          <w:sz w:val="24"/>
          <w:szCs w:val="24"/>
        </w:rPr>
        <w:t xml:space="preserve">MOS dla osób realizujących w jego imieniu zadania w ww. zakresie. Każdorazowo </w:t>
      </w:r>
      <w:r w:rsidR="00693351" w:rsidRPr="001E47F8">
        <w:rPr>
          <w:rFonts w:ascii="Times New Roman" w:hAnsi="Times New Roman" w:cs="Times New Roman"/>
          <w:sz w:val="24"/>
          <w:szCs w:val="24"/>
        </w:rPr>
        <w:t xml:space="preserve">w tym upoważnieniu </w:t>
      </w:r>
      <w:r w:rsidR="006D7E71" w:rsidRPr="001E47F8">
        <w:rPr>
          <w:rFonts w:ascii="Times New Roman" w:hAnsi="Times New Roman" w:cs="Times New Roman"/>
          <w:sz w:val="24"/>
          <w:szCs w:val="24"/>
        </w:rPr>
        <w:t xml:space="preserve">Szef Urzędu będzie określał zakres przetwarzania danych dla </w:t>
      </w:r>
      <w:r w:rsidR="003D27E6" w:rsidRPr="001E47F8">
        <w:rPr>
          <w:rFonts w:ascii="Times New Roman" w:hAnsi="Times New Roman" w:cs="Times New Roman"/>
          <w:sz w:val="24"/>
          <w:szCs w:val="24"/>
        </w:rPr>
        <w:t>każdej z tych osób.</w:t>
      </w:r>
    </w:p>
    <w:p w14:paraId="323833D9" w14:textId="078984AE" w:rsidR="006F1D44" w:rsidRPr="001E47F8" w:rsidRDefault="001A3BCB"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Projektowany</w:t>
      </w:r>
      <w:r w:rsidR="006F1D44" w:rsidRPr="001E47F8">
        <w:rPr>
          <w:rFonts w:ascii="Times New Roman" w:hAnsi="Times New Roman" w:cs="Times New Roman"/>
          <w:sz w:val="24"/>
          <w:szCs w:val="24"/>
        </w:rPr>
        <w:t xml:space="preserve"> art. 225b </w:t>
      </w:r>
      <w:r w:rsidRPr="001E47F8">
        <w:rPr>
          <w:rFonts w:ascii="Times New Roman" w:hAnsi="Times New Roman" w:cs="Times New Roman"/>
          <w:sz w:val="24"/>
          <w:szCs w:val="24"/>
        </w:rPr>
        <w:t xml:space="preserve">określa katalog podmiotów mających </w:t>
      </w:r>
      <w:r w:rsidR="006F1D44" w:rsidRPr="001E47F8">
        <w:rPr>
          <w:rFonts w:ascii="Times New Roman" w:hAnsi="Times New Roman" w:cs="Times New Roman"/>
          <w:sz w:val="24"/>
          <w:szCs w:val="24"/>
        </w:rPr>
        <w:t>możliwość założenia indywidualnego konta w MOS</w:t>
      </w:r>
      <w:r w:rsidRPr="001E47F8">
        <w:rPr>
          <w:rFonts w:ascii="Times New Roman" w:hAnsi="Times New Roman" w:cs="Times New Roman"/>
          <w:sz w:val="24"/>
          <w:szCs w:val="24"/>
        </w:rPr>
        <w:t xml:space="preserve"> (który odpowiada katalogowi osób, które mogą złożyć wniosek o udzielenie zezwolenia pobytowego za pośrednictwem MOS)</w:t>
      </w:r>
      <w:r w:rsidR="006F1D44" w:rsidRPr="001E47F8">
        <w:rPr>
          <w:rFonts w:ascii="Times New Roman" w:hAnsi="Times New Roman" w:cs="Times New Roman"/>
          <w:sz w:val="24"/>
          <w:szCs w:val="24"/>
        </w:rPr>
        <w:t xml:space="preserve"> oraz sposób uwierzytelnia</w:t>
      </w:r>
      <w:r w:rsidRPr="001E47F8">
        <w:rPr>
          <w:rFonts w:ascii="Times New Roman" w:hAnsi="Times New Roman" w:cs="Times New Roman"/>
          <w:sz w:val="24"/>
          <w:szCs w:val="24"/>
        </w:rPr>
        <w:t>nia</w:t>
      </w:r>
      <w:r w:rsidR="006F1D44" w:rsidRPr="001E47F8">
        <w:rPr>
          <w:rFonts w:ascii="Times New Roman" w:hAnsi="Times New Roman" w:cs="Times New Roman"/>
          <w:sz w:val="24"/>
          <w:szCs w:val="24"/>
        </w:rPr>
        <w:t xml:space="preserve"> dostęp</w:t>
      </w:r>
      <w:r w:rsidRPr="001E47F8">
        <w:rPr>
          <w:rFonts w:ascii="Times New Roman" w:hAnsi="Times New Roman" w:cs="Times New Roman"/>
          <w:sz w:val="24"/>
          <w:szCs w:val="24"/>
        </w:rPr>
        <w:t>u</w:t>
      </w:r>
      <w:r w:rsidR="006F1D44" w:rsidRPr="001E47F8">
        <w:rPr>
          <w:rFonts w:ascii="Times New Roman" w:hAnsi="Times New Roman" w:cs="Times New Roman"/>
          <w:sz w:val="24"/>
          <w:szCs w:val="24"/>
        </w:rPr>
        <w:t xml:space="preserve"> do konta w</w:t>
      </w:r>
      <w:r w:rsidR="002F28CA" w:rsidRPr="001E47F8">
        <w:rPr>
          <w:rFonts w:ascii="Times New Roman" w:hAnsi="Times New Roman" w:cs="Times New Roman"/>
          <w:sz w:val="24"/>
          <w:szCs w:val="24"/>
        </w:rPr>
        <w:t> </w:t>
      </w:r>
      <w:r w:rsidR="006F1D44" w:rsidRPr="001E47F8">
        <w:rPr>
          <w:rFonts w:ascii="Times New Roman" w:hAnsi="Times New Roman" w:cs="Times New Roman"/>
          <w:sz w:val="24"/>
          <w:szCs w:val="24"/>
        </w:rPr>
        <w:t xml:space="preserve">MOS. W art. 225b ust. 3 wskazano także jakie dane będą wymagane od poszczególnych użytkowników MOS w celu założenia indywidualnego konta w MOS. </w:t>
      </w:r>
      <w:r w:rsidR="003A48BA" w:rsidRPr="001E47F8">
        <w:rPr>
          <w:rFonts w:ascii="Times New Roman" w:hAnsi="Times New Roman" w:cs="Times New Roman"/>
          <w:sz w:val="24"/>
          <w:szCs w:val="24"/>
        </w:rPr>
        <w:t>Dodatkowo w celu zminimalizowania ryzyka wykluczenia cyfrowego cudzoziemców, którzy nie posiadają odpowiednich urządzeń bądź umiejętności, pozwalających na elektroniczne złożenie wniosku o zezwolenie pobytowe projektodawca przewidział, iż wojewoda będzie zobowiązany do zapewnienia pomocy</w:t>
      </w:r>
      <w:r w:rsidR="003A48BA" w:rsidRPr="00A338E1">
        <w:rPr>
          <w:rFonts w:ascii="Times New Roman" w:hAnsi="Times New Roman" w:cs="Times New Roman"/>
          <w:sz w:val="24"/>
          <w:szCs w:val="24"/>
        </w:rPr>
        <w:t xml:space="preserve"> </w:t>
      </w:r>
      <w:r w:rsidR="003A48BA" w:rsidRPr="001E47F8">
        <w:rPr>
          <w:rFonts w:ascii="Times New Roman" w:hAnsi="Times New Roman" w:cs="Times New Roman"/>
          <w:sz w:val="24"/>
          <w:szCs w:val="24"/>
        </w:rPr>
        <w:t xml:space="preserve">przy zakładaniu konta w MOS. </w:t>
      </w:r>
      <w:r w:rsidR="00637005" w:rsidRPr="001E47F8">
        <w:rPr>
          <w:rFonts w:ascii="Times New Roman" w:hAnsi="Times New Roman" w:cs="Times New Roman"/>
          <w:sz w:val="24"/>
          <w:szCs w:val="24"/>
        </w:rPr>
        <w:t>Zaproponowa</w:t>
      </w:r>
      <w:r w:rsidR="00844034" w:rsidRPr="001E47F8">
        <w:rPr>
          <w:rFonts w:ascii="Times New Roman" w:hAnsi="Times New Roman" w:cs="Times New Roman"/>
          <w:sz w:val="24"/>
          <w:szCs w:val="24"/>
        </w:rPr>
        <w:t xml:space="preserve">ne rozwiązanie pozwoli </w:t>
      </w:r>
      <w:r w:rsidR="00637005" w:rsidRPr="001E47F8">
        <w:rPr>
          <w:rFonts w:ascii="Times New Roman" w:hAnsi="Times New Roman" w:cs="Times New Roman"/>
          <w:sz w:val="24"/>
          <w:szCs w:val="24"/>
        </w:rPr>
        <w:t>na zapewnienie pomocy w zakładaniu konta w MOS, jak również pomocy w zakładaniu profilu zaufanego. Projektodawca nie przesądza o sposobie zapewniania ww. pomocy, co pozwoli urzędom wojewódzkim na elastyczne dostosowanie się do potrzeb cudzoziemców zamieszkujących na terenie konkretnego województwa.</w:t>
      </w:r>
    </w:p>
    <w:p w14:paraId="3129DD5B" w14:textId="77777777" w:rsidR="00F35DD5" w:rsidRPr="001E47F8" w:rsidRDefault="00F35DD5"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lastRenderedPageBreak/>
        <w:t>W art. 225c uregulowana jest kwestia zachowania terminu do złożenia wniosku o</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 xml:space="preserve">udzielenie zezwolenia na pobyt czasowy, zezwolenia na pobyt stały oraz zezwolenia na pobyt rezydenta długoterminowego UE w sytuacji </w:t>
      </w:r>
      <w:r w:rsidR="0013495D" w:rsidRPr="001E47F8">
        <w:rPr>
          <w:rFonts w:ascii="Times New Roman" w:hAnsi="Times New Roman" w:cs="Times New Roman"/>
          <w:sz w:val="24"/>
          <w:szCs w:val="24"/>
        </w:rPr>
        <w:t xml:space="preserve">nieprawidłowego działania </w:t>
      </w:r>
      <w:r w:rsidRPr="001E47F8">
        <w:rPr>
          <w:rFonts w:ascii="Times New Roman" w:hAnsi="Times New Roman" w:cs="Times New Roman"/>
          <w:sz w:val="24"/>
          <w:szCs w:val="24"/>
        </w:rPr>
        <w:t>systemu MOS. W</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przypadku</w:t>
      </w:r>
      <w:r w:rsidR="0013495D" w:rsidRPr="001E47F8">
        <w:rPr>
          <w:rFonts w:ascii="Times New Roman" w:hAnsi="Times New Roman" w:cs="Times New Roman"/>
          <w:sz w:val="24"/>
          <w:szCs w:val="24"/>
        </w:rPr>
        <w:t xml:space="preserve"> awarii MOS</w:t>
      </w:r>
      <w:r w:rsidRPr="001E47F8">
        <w:rPr>
          <w:rFonts w:ascii="Times New Roman" w:hAnsi="Times New Roman" w:cs="Times New Roman"/>
          <w:sz w:val="24"/>
          <w:szCs w:val="24"/>
        </w:rPr>
        <w:t xml:space="preserve">, </w:t>
      </w:r>
      <w:r w:rsidR="0013495D" w:rsidRPr="001E47F8">
        <w:rPr>
          <w:rFonts w:ascii="Times New Roman" w:hAnsi="Times New Roman" w:cs="Times New Roman"/>
          <w:sz w:val="24"/>
          <w:szCs w:val="24"/>
        </w:rPr>
        <w:t xml:space="preserve">uniemożliwiającej </w:t>
      </w:r>
      <w:r w:rsidR="00367097" w:rsidRPr="001E47F8">
        <w:rPr>
          <w:rFonts w:ascii="Times New Roman" w:hAnsi="Times New Roman" w:cs="Times New Roman"/>
          <w:sz w:val="24"/>
          <w:szCs w:val="24"/>
        </w:rPr>
        <w:t>złożenie</w:t>
      </w:r>
      <w:r w:rsidRPr="001E47F8">
        <w:rPr>
          <w:rFonts w:ascii="Times New Roman" w:hAnsi="Times New Roman" w:cs="Times New Roman"/>
          <w:sz w:val="24"/>
          <w:szCs w:val="24"/>
        </w:rPr>
        <w:t xml:space="preserve"> </w:t>
      </w:r>
      <w:r w:rsidR="0013495D" w:rsidRPr="001E47F8">
        <w:rPr>
          <w:rFonts w:ascii="Times New Roman" w:hAnsi="Times New Roman" w:cs="Times New Roman"/>
          <w:sz w:val="24"/>
          <w:szCs w:val="24"/>
        </w:rPr>
        <w:t xml:space="preserve">ww. </w:t>
      </w:r>
      <w:r w:rsidRPr="001E47F8">
        <w:rPr>
          <w:rFonts w:ascii="Times New Roman" w:hAnsi="Times New Roman" w:cs="Times New Roman"/>
          <w:sz w:val="24"/>
          <w:szCs w:val="24"/>
        </w:rPr>
        <w:t>wniosków, w</w:t>
      </w:r>
      <w:r w:rsidR="0013495D" w:rsidRPr="001E47F8">
        <w:rPr>
          <w:rFonts w:ascii="Times New Roman" w:hAnsi="Times New Roman" w:cs="Times New Roman"/>
          <w:sz w:val="24"/>
          <w:szCs w:val="24"/>
        </w:rPr>
        <w:t xml:space="preserve"> ustawowo określonych</w:t>
      </w:r>
      <w:r w:rsidRPr="001E47F8">
        <w:rPr>
          <w:rFonts w:ascii="Times New Roman" w:hAnsi="Times New Roman" w:cs="Times New Roman"/>
          <w:sz w:val="24"/>
          <w:szCs w:val="24"/>
        </w:rPr>
        <w:t xml:space="preserve"> termi</w:t>
      </w:r>
      <w:r w:rsidR="0013495D" w:rsidRPr="001E47F8">
        <w:rPr>
          <w:rFonts w:ascii="Times New Roman" w:hAnsi="Times New Roman" w:cs="Times New Roman"/>
          <w:sz w:val="24"/>
          <w:szCs w:val="24"/>
        </w:rPr>
        <w:t>nach</w:t>
      </w:r>
      <w:r w:rsidRPr="001E47F8">
        <w:rPr>
          <w:rFonts w:ascii="Times New Roman" w:hAnsi="Times New Roman" w:cs="Times New Roman"/>
          <w:sz w:val="24"/>
          <w:szCs w:val="24"/>
        </w:rPr>
        <w:t xml:space="preserve">, wniosek </w:t>
      </w:r>
      <w:r w:rsidR="0013495D" w:rsidRPr="001E47F8">
        <w:rPr>
          <w:rFonts w:ascii="Times New Roman" w:hAnsi="Times New Roman" w:cs="Times New Roman"/>
          <w:sz w:val="24"/>
          <w:szCs w:val="24"/>
        </w:rPr>
        <w:t xml:space="preserve">będzie składany </w:t>
      </w:r>
      <w:r w:rsidRPr="001E47F8">
        <w:rPr>
          <w:rFonts w:ascii="Times New Roman" w:hAnsi="Times New Roman" w:cs="Times New Roman"/>
          <w:sz w:val="24"/>
          <w:szCs w:val="24"/>
        </w:rPr>
        <w:t xml:space="preserve">najpóźniej </w:t>
      </w:r>
      <w:r w:rsidR="00844034" w:rsidRPr="001E47F8">
        <w:rPr>
          <w:rFonts w:ascii="Times New Roman" w:hAnsi="Times New Roman" w:cs="Times New Roman"/>
          <w:sz w:val="24"/>
          <w:szCs w:val="24"/>
        </w:rPr>
        <w:t>trzeciego</w:t>
      </w:r>
      <w:r w:rsidRPr="001E47F8">
        <w:rPr>
          <w:rFonts w:ascii="Times New Roman" w:hAnsi="Times New Roman" w:cs="Times New Roman"/>
          <w:sz w:val="24"/>
          <w:szCs w:val="24"/>
        </w:rPr>
        <w:t xml:space="preserve"> dnia roboczego następującego po dniu usunięcia</w:t>
      </w:r>
      <w:r w:rsidR="0013495D" w:rsidRPr="001E47F8">
        <w:rPr>
          <w:rFonts w:ascii="Times New Roman" w:hAnsi="Times New Roman" w:cs="Times New Roman"/>
          <w:sz w:val="24"/>
          <w:szCs w:val="24"/>
        </w:rPr>
        <w:t xml:space="preserve"> awarii</w:t>
      </w:r>
      <w:r w:rsidRPr="001E47F8">
        <w:rPr>
          <w:rFonts w:ascii="Times New Roman" w:hAnsi="Times New Roman" w:cs="Times New Roman"/>
          <w:sz w:val="24"/>
          <w:szCs w:val="24"/>
        </w:rPr>
        <w:t xml:space="preserve">. W takim przypadku wniosek </w:t>
      </w:r>
      <w:r w:rsidR="0013495D" w:rsidRPr="001E47F8">
        <w:rPr>
          <w:rFonts w:ascii="Times New Roman" w:hAnsi="Times New Roman" w:cs="Times New Roman"/>
          <w:sz w:val="24"/>
          <w:szCs w:val="24"/>
        </w:rPr>
        <w:t xml:space="preserve">będzie </w:t>
      </w:r>
      <w:r w:rsidRPr="001E47F8">
        <w:rPr>
          <w:rFonts w:ascii="Times New Roman" w:hAnsi="Times New Roman" w:cs="Times New Roman"/>
          <w:sz w:val="24"/>
          <w:szCs w:val="24"/>
        </w:rPr>
        <w:t>uz</w:t>
      </w:r>
      <w:r w:rsidR="0013495D" w:rsidRPr="001E47F8">
        <w:rPr>
          <w:rFonts w:ascii="Times New Roman" w:hAnsi="Times New Roman" w:cs="Times New Roman"/>
          <w:sz w:val="24"/>
          <w:szCs w:val="24"/>
        </w:rPr>
        <w:t>nany</w:t>
      </w:r>
      <w:r w:rsidRPr="001E47F8">
        <w:rPr>
          <w:rFonts w:ascii="Times New Roman" w:hAnsi="Times New Roman" w:cs="Times New Roman"/>
          <w:sz w:val="24"/>
          <w:szCs w:val="24"/>
        </w:rPr>
        <w:t xml:space="preserve"> za złożony w pierwszym dniu nieprawidłowego działania </w:t>
      </w:r>
      <w:r w:rsidR="0013495D" w:rsidRPr="001E47F8">
        <w:rPr>
          <w:rFonts w:ascii="Times New Roman" w:hAnsi="Times New Roman" w:cs="Times New Roman"/>
          <w:sz w:val="24"/>
          <w:szCs w:val="24"/>
        </w:rPr>
        <w:t>MOS.</w:t>
      </w:r>
      <w:r w:rsidR="001A3BCB" w:rsidRPr="001E47F8">
        <w:rPr>
          <w:rFonts w:ascii="Times New Roman" w:hAnsi="Times New Roman" w:cs="Times New Roman"/>
          <w:sz w:val="24"/>
          <w:szCs w:val="24"/>
        </w:rPr>
        <w:t xml:space="preserve"> W tym celu Szef Urzędu będzie informował o usunięciu nieprawidłowości w działaniu MOS na stronie internetowej Urzędu do Spraw Cudzoziemców.</w:t>
      </w:r>
    </w:p>
    <w:p w14:paraId="2E1DB783" w14:textId="2766DF9A" w:rsidR="00EB308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art. 225</w:t>
      </w:r>
      <w:r w:rsidR="00EB3084" w:rsidRPr="001E47F8">
        <w:rPr>
          <w:rFonts w:ascii="Times New Roman" w:hAnsi="Times New Roman" w:cs="Times New Roman"/>
          <w:sz w:val="24"/>
          <w:szCs w:val="24"/>
        </w:rPr>
        <w:t>d</w:t>
      </w:r>
      <w:r w:rsidRPr="001E47F8">
        <w:rPr>
          <w:rFonts w:ascii="Times New Roman" w:hAnsi="Times New Roman" w:cs="Times New Roman"/>
          <w:sz w:val="24"/>
          <w:szCs w:val="24"/>
        </w:rPr>
        <w:t xml:space="preserve"> określono, jakie dane i informacje będą przetwarzane w MOS</w:t>
      </w:r>
      <w:r w:rsidR="003C70CE" w:rsidRPr="001E47F8">
        <w:rPr>
          <w:rFonts w:ascii="Times New Roman" w:hAnsi="Times New Roman" w:cs="Times New Roman"/>
          <w:sz w:val="24"/>
          <w:szCs w:val="24"/>
        </w:rPr>
        <w:t xml:space="preserve"> w zależności od celu ich przetwarzania</w:t>
      </w:r>
      <w:r w:rsidRPr="001E47F8">
        <w:rPr>
          <w:rFonts w:ascii="Times New Roman" w:hAnsi="Times New Roman" w:cs="Times New Roman"/>
          <w:sz w:val="24"/>
          <w:szCs w:val="24"/>
        </w:rPr>
        <w:t xml:space="preserve">. </w:t>
      </w:r>
      <w:r w:rsidR="003C70CE" w:rsidRPr="001E47F8">
        <w:rPr>
          <w:rFonts w:ascii="Times New Roman" w:hAnsi="Times New Roman" w:cs="Times New Roman"/>
          <w:sz w:val="24"/>
          <w:szCs w:val="24"/>
        </w:rPr>
        <w:t>Do celów identyfikacji i uwierzytelniania posiadacza indywidualnego konta w MOS – dane, o których mowa w art. 225b ust. 3, oraz dane użyte do uwierzytelnienia, o którym mowa w art. 225b ust. 2. Z kolei do celów złożenia wniosku o udzielenie zezwolenia pobytowego dane i informacje wskazane we właściwych</w:t>
      </w:r>
      <w:r w:rsidR="0084219C" w:rsidRPr="001E47F8">
        <w:rPr>
          <w:rFonts w:ascii="Times New Roman" w:hAnsi="Times New Roman" w:cs="Times New Roman"/>
          <w:sz w:val="24"/>
          <w:szCs w:val="24"/>
        </w:rPr>
        <w:t xml:space="preserve"> wnioskach oraz obowiązkowych załącznikach</w:t>
      </w:r>
      <w:r w:rsidR="003C70CE" w:rsidRPr="001E47F8">
        <w:rPr>
          <w:rFonts w:ascii="Times New Roman" w:hAnsi="Times New Roman" w:cs="Times New Roman"/>
          <w:sz w:val="24"/>
          <w:szCs w:val="24"/>
        </w:rPr>
        <w:t xml:space="preserve"> w przypadku wniosków o udzielenie zezwolenia na pobyt czasowy.</w:t>
      </w:r>
    </w:p>
    <w:p w14:paraId="4515F30F" w14:textId="0DD71754" w:rsidR="00D278F7" w:rsidRPr="001E47F8" w:rsidRDefault="0013495D"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Art. 225e i art. 225f zawierają regulacje prawne dotyczące Bazy </w:t>
      </w:r>
      <w:r w:rsidR="00930E4B" w:rsidRPr="001E47F8">
        <w:rPr>
          <w:rFonts w:ascii="Times New Roman" w:hAnsi="Times New Roman" w:cs="Times New Roman"/>
          <w:sz w:val="24"/>
          <w:szCs w:val="24"/>
        </w:rPr>
        <w:t>Wstępnej MOS</w:t>
      </w:r>
      <w:r w:rsidR="003E35F8" w:rsidRPr="001E47F8">
        <w:rPr>
          <w:rFonts w:ascii="Times New Roman" w:hAnsi="Times New Roman" w:cs="Times New Roman"/>
          <w:sz w:val="24"/>
          <w:szCs w:val="24"/>
        </w:rPr>
        <w:t>, do której będą przekazywane wnioski o udzieleni</w:t>
      </w:r>
      <w:r w:rsidR="00783409" w:rsidRPr="001E47F8">
        <w:rPr>
          <w:rFonts w:ascii="Times New Roman" w:hAnsi="Times New Roman" w:cs="Times New Roman"/>
          <w:sz w:val="24"/>
          <w:szCs w:val="24"/>
        </w:rPr>
        <w:t>e zezwolenia na pobyt czasowy, wnioski</w:t>
      </w:r>
      <w:r w:rsidR="003E35F8" w:rsidRPr="001E47F8">
        <w:rPr>
          <w:rFonts w:ascii="Times New Roman" w:hAnsi="Times New Roman" w:cs="Times New Roman"/>
          <w:sz w:val="24"/>
          <w:szCs w:val="24"/>
        </w:rPr>
        <w:t xml:space="preserve"> o</w:t>
      </w:r>
      <w:r w:rsidR="00BC4F2A" w:rsidRPr="001E47F8">
        <w:rPr>
          <w:rFonts w:ascii="Times New Roman" w:hAnsi="Times New Roman" w:cs="Times New Roman"/>
          <w:sz w:val="24"/>
          <w:szCs w:val="24"/>
        </w:rPr>
        <w:t> </w:t>
      </w:r>
      <w:r w:rsidR="003E35F8" w:rsidRPr="001E47F8">
        <w:rPr>
          <w:rFonts w:ascii="Times New Roman" w:hAnsi="Times New Roman" w:cs="Times New Roman"/>
          <w:sz w:val="24"/>
          <w:szCs w:val="24"/>
        </w:rPr>
        <w:t>udzielenie zezwo</w:t>
      </w:r>
      <w:r w:rsidR="00783409" w:rsidRPr="001E47F8">
        <w:rPr>
          <w:rFonts w:ascii="Times New Roman" w:hAnsi="Times New Roman" w:cs="Times New Roman"/>
          <w:sz w:val="24"/>
          <w:szCs w:val="24"/>
        </w:rPr>
        <w:t>lenia na pobyt stały lub wnioski</w:t>
      </w:r>
      <w:r w:rsidR="003E35F8" w:rsidRPr="001E47F8">
        <w:rPr>
          <w:rFonts w:ascii="Times New Roman" w:hAnsi="Times New Roman" w:cs="Times New Roman"/>
          <w:sz w:val="24"/>
          <w:szCs w:val="24"/>
        </w:rPr>
        <w:t xml:space="preserve"> o udzielenie zezwolenia na pobyt rezydenta długoterminowego UE po ich podpisaniu i wysłaniu w MOS przez cudzoziemca albo osobę, która w imieniu cudzoziemca złożyła wniosek odpowiednio na podstawie art. 105 ust. 2, art.</w:t>
      </w:r>
      <w:r w:rsidR="00BC4F2A" w:rsidRPr="001E47F8">
        <w:rPr>
          <w:rFonts w:ascii="Times New Roman" w:hAnsi="Times New Roman" w:cs="Times New Roman"/>
          <w:sz w:val="24"/>
          <w:szCs w:val="24"/>
        </w:rPr>
        <w:t> </w:t>
      </w:r>
      <w:r w:rsidR="003E35F8" w:rsidRPr="001E47F8">
        <w:rPr>
          <w:rFonts w:ascii="Times New Roman" w:hAnsi="Times New Roman" w:cs="Times New Roman"/>
          <w:sz w:val="24"/>
          <w:szCs w:val="24"/>
        </w:rPr>
        <w:t xml:space="preserve">202 ust. 2 lub art. 218a ust. 2, w celu sprawdzenia przez wojewodę, czy dane zawarte we wniosku są poprawne i czy wniosek nie zawiera braków formalnych. </w:t>
      </w:r>
      <w:r w:rsidR="00930E4B" w:rsidRPr="001E47F8">
        <w:rPr>
          <w:rFonts w:ascii="Times New Roman" w:hAnsi="Times New Roman" w:cs="Times New Roman"/>
          <w:sz w:val="24"/>
          <w:szCs w:val="24"/>
        </w:rPr>
        <w:t>Zgodnie z</w:t>
      </w:r>
      <w:r w:rsidR="00BC4F2A" w:rsidRPr="001E47F8">
        <w:rPr>
          <w:rFonts w:ascii="Times New Roman" w:hAnsi="Times New Roman" w:cs="Times New Roman"/>
          <w:sz w:val="24"/>
          <w:szCs w:val="24"/>
        </w:rPr>
        <w:t> </w:t>
      </w:r>
      <w:r w:rsidR="00357537" w:rsidRPr="001E47F8">
        <w:rPr>
          <w:rFonts w:ascii="Times New Roman" w:hAnsi="Times New Roman" w:cs="Times New Roman"/>
          <w:sz w:val="24"/>
          <w:szCs w:val="24"/>
        </w:rPr>
        <w:t>projektowanymi przepisami Baz</w:t>
      </w:r>
      <w:r w:rsidR="000336FB" w:rsidRPr="001E47F8">
        <w:rPr>
          <w:rFonts w:ascii="Times New Roman" w:hAnsi="Times New Roman" w:cs="Times New Roman"/>
          <w:sz w:val="24"/>
          <w:szCs w:val="24"/>
        </w:rPr>
        <w:t>ę</w:t>
      </w:r>
      <w:r w:rsidR="00357537" w:rsidRPr="001E47F8">
        <w:rPr>
          <w:rFonts w:ascii="Times New Roman" w:hAnsi="Times New Roman" w:cs="Times New Roman"/>
          <w:sz w:val="24"/>
          <w:szCs w:val="24"/>
        </w:rPr>
        <w:t xml:space="preserve"> Wstępn</w:t>
      </w:r>
      <w:r w:rsidR="000336FB" w:rsidRPr="001E47F8">
        <w:rPr>
          <w:rFonts w:ascii="Times New Roman" w:hAnsi="Times New Roman" w:cs="Times New Roman"/>
          <w:sz w:val="24"/>
          <w:szCs w:val="24"/>
        </w:rPr>
        <w:t>ą</w:t>
      </w:r>
      <w:r w:rsidR="00357537" w:rsidRPr="001E47F8">
        <w:rPr>
          <w:rFonts w:ascii="Times New Roman" w:hAnsi="Times New Roman" w:cs="Times New Roman"/>
          <w:sz w:val="24"/>
          <w:szCs w:val="24"/>
        </w:rPr>
        <w:t xml:space="preserve"> MOS </w:t>
      </w:r>
      <w:r w:rsidR="004C7948" w:rsidRPr="001E47F8">
        <w:rPr>
          <w:rFonts w:ascii="Times New Roman" w:hAnsi="Times New Roman" w:cs="Times New Roman"/>
          <w:sz w:val="24"/>
          <w:szCs w:val="24"/>
        </w:rPr>
        <w:t xml:space="preserve">będzie </w:t>
      </w:r>
      <w:r w:rsidR="00357537" w:rsidRPr="001E47F8">
        <w:rPr>
          <w:rFonts w:ascii="Times New Roman" w:hAnsi="Times New Roman" w:cs="Times New Roman"/>
          <w:sz w:val="24"/>
          <w:szCs w:val="24"/>
        </w:rPr>
        <w:t>prowadz</w:t>
      </w:r>
      <w:r w:rsidR="000336FB" w:rsidRPr="001E47F8">
        <w:rPr>
          <w:rFonts w:ascii="Times New Roman" w:hAnsi="Times New Roman" w:cs="Times New Roman"/>
          <w:sz w:val="24"/>
          <w:szCs w:val="24"/>
        </w:rPr>
        <w:t xml:space="preserve">ić </w:t>
      </w:r>
      <w:r w:rsidR="00AC0CEF" w:rsidRPr="001E47F8">
        <w:rPr>
          <w:rFonts w:ascii="Times New Roman" w:hAnsi="Times New Roman" w:cs="Times New Roman"/>
          <w:sz w:val="24"/>
          <w:szCs w:val="24"/>
        </w:rPr>
        <w:t xml:space="preserve">Szef Urzędu </w:t>
      </w:r>
      <w:r w:rsidR="00357537" w:rsidRPr="001E47F8">
        <w:rPr>
          <w:rFonts w:ascii="Times New Roman" w:hAnsi="Times New Roman" w:cs="Times New Roman"/>
          <w:sz w:val="24"/>
          <w:szCs w:val="24"/>
        </w:rPr>
        <w:t>w systemie teleinformatycznym</w:t>
      </w:r>
      <w:r w:rsidR="00AC0CEF" w:rsidRPr="001E47F8">
        <w:rPr>
          <w:rFonts w:ascii="Times New Roman" w:hAnsi="Times New Roman" w:cs="Times New Roman"/>
          <w:sz w:val="24"/>
          <w:szCs w:val="24"/>
        </w:rPr>
        <w:t>,</w:t>
      </w:r>
      <w:r w:rsidR="00AC0CEF" w:rsidRPr="00A338E1">
        <w:rPr>
          <w:rFonts w:ascii="Times New Roman" w:hAnsi="Times New Roman" w:cs="Times New Roman"/>
          <w:sz w:val="24"/>
          <w:szCs w:val="24"/>
        </w:rPr>
        <w:t xml:space="preserve"> </w:t>
      </w:r>
      <w:r w:rsidR="00AC0CEF" w:rsidRPr="001E47F8">
        <w:rPr>
          <w:rFonts w:ascii="Times New Roman" w:hAnsi="Times New Roman" w:cs="Times New Roman"/>
          <w:sz w:val="24"/>
          <w:szCs w:val="24"/>
        </w:rPr>
        <w:t>o którym mowa w art. 449 ust. 1</w:t>
      </w:r>
      <w:r w:rsidR="000336FB" w:rsidRPr="001E47F8">
        <w:rPr>
          <w:rFonts w:ascii="Times New Roman" w:hAnsi="Times New Roman" w:cs="Times New Roman"/>
          <w:sz w:val="24"/>
          <w:szCs w:val="24"/>
        </w:rPr>
        <w:t xml:space="preserve">. Ponadto Szef Urzędu i wojewodowie będą współadministratorami danych w Bazie Wstępnej MOS. </w:t>
      </w:r>
      <w:r w:rsidR="00D278F7" w:rsidRPr="001E47F8">
        <w:rPr>
          <w:rFonts w:ascii="Times New Roman" w:hAnsi="Times New Roman" w:cs="Times New Roman"/>
          <w:sz w:val="24"/>
          <w:szCs w:val="24"/>
        </w:rPr>
        <w:t>Zarówno Szef Urzędu</w:t>
      </w:r>
      <w:r w:rsidR="00844034" w:rsidRPr="001E47F8">
        <w:rPr>
          <w:rFonts w:ascii="Times New Roman" w:hAnsi="Times New Roman" w:cs="Times New Roman"/>
          <w:sz w:val="24"/>
          <w:szCs w:val="24"/>
        </w:rPr>
        <w:t>,</w:t>
      </w:r>
      <w:r w:rsidR="00D278F7" w:rsidRPr="001E47F8">
        <w:rPr>
          <w:rFonts w:ascii="Times New Roman" w:hAnsi="Times New Roman" w:cs="Times New Roman"/>
          <w:sz w:val="24"/>
          <w:szCs w:val="24"/>
        </w:rPr>
        <w:t xml:space="preserve"> jak </w:t>
      </w:r>
      <w:r w:rsidR="00844034" w:rsidRPr="001E47F8">
        <w:rPr>
          <w:rFonts w:ascii="Times New Roman" w:hAnsi="Times New Roman" w:cs="Times New Roman"/>
          <w:sz w:val="24"/>
          <w:szCs w:val="24"/>
        </w:rPr>
        <w:t xml:space="preserve">i </w:t>
      </w:r>
      <w:r w:rsidR="00D278F7" w:rsidRPr="001E47F8">
        <w:rPr>
          <w:rFonts w:ascii="Times New Roman" w:hAnsi="Times New Roman" w:cs="Times New Roman"/>
          <w:sz w:val="24"/>
          <w:szCs w:val="24"/>
        </w:rPr>
        <w:t xml:space="preserve">wojewoda będą odpowiadali za funkcjonowanie, utrzymanie i rozwój </w:t>
      </w:r>
      <w:r w:rsidR="00844034" w:rsidRPr="001E47F8">
        <w:rPr>
          <w:rFonts w:ascii="Times New Roman" w:hAnsi="Times New Roman" w:cs="Times New Roman"/>
          <w:sz w:val="24"/>
          <w:szCs w:val="24"/>
        </w:rPr>
        <w:t>Bazy Wstępnej MOS oraz podejmowali</w:t>
      </w:r>
      <w:r w:rsidR="00D278F7" w:rsidRPr="001E47F8">
        <w:rPr>
          <w:rFonts w:ascii="Times New Roman" w:hAnsi="Times New Roman" w:cs="Times New Roman"/>
          <w:sz w:val="24"/>
          <w:szCs w:val="24"/>
        </w:rPr>
        <w:t xml:space="preserve"> działania mające na celu:</w:t>
      </w:r>
    </w:p>
    <w:p w14:paraId="761A5173" w14:textId="77777777" w:rsidR="00D278F7" w:rsidRPr="001E47F8" w:rsidRDefault="00D278F7" w:rsidP="00A338E1">
      <w:pPr>
        <w:pStyle w:val="Akapitzlist"/>
        <w:numPr>
          <w:ilvl w:val="0"/>
          <w:numId w:val="27"/>
        </w:numPr>
        <w:spacing w:after="0" w:line="360" w:lineRule="auto"/>
        <w:ind w:left="425" w:hanging="357"/>
        <w:jc w:val="both"/>
        <w:rPr>
          <w:rFonts w:ascii="Times New Roman" w:hAnsi="Times New Roman" w:cs="Times New Roman"/>
          <w:sz w:val="24"/>
          <w:szCs w:val="24"/>
        </w:rPr>
      </w:pPr>
      <w:r w:rsidRPr="001E47F8">
        <w:rPr>
          <w:rFonts w:ascii="Times New Roman" w:hAnsi="Times New Roman" w:cs="Times New Roman"/>
          <w:sz w:val="24"/>
          <w:szCs w:val="24"/>
        </w:rPr>
        <w:t>zapewnienie ochrony przed nieuprawnionym dostępem do Bazy Wstępnej MOS;</w:t>
      </w:r>
    </w:p>
    <w:p w14:paraId="6AB3A229" w14:textId="77777777" w:rsidR="00D278F7" w:rsidRPr="001E47F8" w:rsidRDefault="00D278F7" w:rsidP="00A338E1">
      <w:pPr>
        <w:pStyle w:val="Akapitzlist"/>
        <w:numPr>
          <w:ilvl w:val="0"/>
          <w:numId w:val="27"/>
        </w:numPr>
        <w:spacing w:after="0" w:line="360" w:lineRule="auto"/>
        <w:ind w:left="425" w:hanging="357"/>
        <w:jc w:val="both"/>
        <w:rPr>
          <w:rFonts w:ascii="Times New Roman" w:hAnsi="Times New Roman" w:cs="Times New Roman"/>
          <w:sz w:val="24"/>
          <w:szCs w:val="24"/>
        </w:rPr>
      </w:pPr>
      <w:r w:rsidRPr="001E47F8">
        <w:rPr>
          <w:rFonts w:ascii="Times New Roman" w:hAnsi="Times New Roman" w:cs="Times New Roman"/>
          <w:sz w:val="24"/>
          <w:szCs w:val="24"/>
        </w:rPr>
        <w:t>zapewnienie integralności danych zgromadzonych w Bazie Wstępnej MOS;</w:t>
      </w:r>
    </w:p>
    <w:p w14:paraId="0860E2A1" w14:textId="77777777" w:rsidR="00D278F7" w:rsidRPr="001E47F8" w:rsidRDefault="00D278F7" w:rsidP="00A338E1">
      <w:pPr>
        <w:pStyle w:val="Akapitzlist"/>
        <w:numPr>
          <w:ilvl w:val="0"/>
          <w:numId w:val="27"/>
        </w:numPr>
        <w:spacing w:after="0" w:line="360" w:lineRule="auto"/>
        <w:ind w:left="425" w:hanging="357"/>
        <w:jc w:val="both"/>
        <w:rPr>
          <w:rFonts w:ascii="Times New Roman" w:hAnsi="Times New Roman" w:cs="Times New Roman"/>
          <w:sz w:val="24"/>
          <w:szCs w:val="24"/>
        </w:rPr>
      </w:pPr>
      <w:r w:rsidRPr="001E47F8">
        <w:rPr>
          <w:rFonts w:ascii="Times New Roman" w:hAnsi="Times New Roman" w:cs="Times New Roman"/>
          <w:sz w:val="24"/>
          <w:szCs w:val="24"/>
        </w:rPr>
        <w:t>przeciwdziałanie uszkodzeniom systemu teleinformatycznego, w którym jest prowadzona Baza Wstępna MOS;</w:t>
      </w:r>
    </w:p>
    <w:p w14:paraId="07E2E4E7" w14:textId="77777777" w:rsidR="00D278F7" w:rsidRPr="001E47F8" w:rsidRDefault="00D278F7" w:rsidP="00A338E1">
      <w:pPr>
        <w:pStyle w:val="Akapitzlist"/>
        <w:numPr>
          <w:ilvl w:val="0"/>
          <w:numId w:val="27"/>
        </w:numPr>
        <w:spacing w:after="0" w:line="360" w:lineRule="auto"/>
        <w:ind w:left="425" w:hanging="357"/>
        <w:jc w:val="both"/>
        <w:rPr>
          <w:rFonts w:ascii="Times New Roman" w:hAnsi="Times New Roman" w:cs="Times New Roman"/>
          <w:sz w:val="24"/>
          <w:szCs w:val="24"/>
        </w:rPr>
      </w:pPr>
      <w:r w:rsidRPr="001E47F8">
        <w:rPr>
          <w:rFonts w:ascii="Times New Roman" w:hAnsi="Times New Roman" w:cs="Times New Roman"/>
          <w:sz w:val="24"/>
          <w:szCs w:val="24"/>
        </w:rPr>
        <w:t>określenie zasad zgłaszania naruszenia danych osobowych;</w:t>
      </w:r>
    </w:p>
    <w:p w14:paraId="26741E0D" w14:textId="77777777" w:rsidR="00D278F7" w:rsidRPr="001E47F8" w:rsidRDefault="00D278F7" w:rsidP="00A338E1">
      <w:pPr>
        <w:pStyle w:val="Akapitzlist"/>
        <w:numPr>
          <w:ilvl w:val="0"/>
          <w:numId w:val="27"/>
        </w:numPr>
        <w:spacing w:after="0" w:line="360" w:lineRule="auto"/>
        <w:ind w:left="425" w:hanging="357"/>
        <w:jc w:val="both"/>
        <w:rPr>
          <w:rFonts w:ascii="Times New Roman" w:hAnsi="Times New Roman" w:cs="Times New Roman"/>
          <w:sz w:val="24"/>
          <w:szCs w:val="24"/>
        </w:rPr>
      </w:pPr>
      <w:r w:rsidRPr="001E47F8">
        <w:rPr>
          <w:rFonts w:ascii="Times New Roman" w:hAnsi="Times New Roman" w:cs="Times New Roman"/>
          <w:sz w:val="24"/>
          <w:szCs w:val="24"/>
        </w:rPr>
        <w:t>zapewnienie poprawności danych przetwarzanych w Bazie Wstępnej MOS.</w:t>
      </w:r>
      <w:r w:rsidRPr="00A338E1">
        <w:rPr>
          <w:rFonts w:ascii="Times New Roman" w:hAnsi="Times New Roman" w:cs="Times New Roman"/>
          <w:sz w:val="24"/>
          <w:szCs w:val="24"/>
        </w:rPr>
        <w:t xml:space="preserve"> </w:t>
      </w:r>
    </w:p>
    <w:p w14:paraId="4FB1B209" w14:textId="77777777" w:rsidR="00D278F7" w:rsidRPr="001E47F8" w:rsidRDefault="00D278F7"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lastRenderedPageBreak/>
        <w:t>Dodatkowo Szef Urzędu będzie odpowiedzialny za zapewnienie dostępności do Bazy Wstępnej MOS dla podmiotów przetwarzających dane w tej Bazie, określenie zasad bezpieczeństwa przetwarzania danych, w tym danych osobowych</w:t>
      </w:r>
      <w:r w:rsidR="00385EE4" w:rsidRPr="001E47F8">
        <w:rPr>
          <w:rFonts w:ascii="Times New Roman" w:hAnsi="Times New Roman" w:cs="Times New Roman"/>
          <w:sz w:val="24"/>
          <w:szCs w:val="24"/>
        </w:rPr>
        <w:t>,</w:t>
      </w:r>
      <w:r w:rsidRPr="001E47F8">
        <w:rPr>
          <w:rFonts w:ascii="Times New Roman" w:hAnsi="Times New Roman" w:cs="Times New Roman"/>
          <w:sz w:val="24"/>
          <w:szCs w:val="24"/>
        </w:rPr>
        <w:t xml:space="preserve"> oraz zapewnienie rozliczalności działań dokonywanych w Bazie Wstępnej MOS. </w:t>
      </w:r>
      <w:r w:rsidR="00F46AD7" w:rsidRPr="001E47F8">
        <w:rPr>
          <w:rFonts w:ascii="Times New Roman" w:hAnsi="Times New Roman" w:cs="Times New Roman"/>
          <w:sz w:val="24"/>
          <w:szCs w:val="24"/>
        </w:rPr>
        <w:t>Zarówno Szef Urzędu, jak i</w:t>
      </w:r>
      <w:r w:rsidRPr="001E47F8">
        <w:rPr>
          <w:rFonts w:ascii="Times New Roman" w:hAnsi="Times New Roman" w:cs="Times New Roman"/>
          <w:sz w:val="24"/>
          <w:szCs w:val="24"/>
        </w:rPr>
        <w:t xml:space="preserve"> wojewoda </w:t>
      </w:r>
      <w:r w:rsidR="00F46AD7" w:rsidRPr="001E47F8">
        <w:rPr>
          <w:rFonts w:ascii="Times New Roman" w:hAnsi="Times New Roman" w:cs="Times New Roman"/>
          <w:sz w:val="24"/>
          <w:szCs w:val="24"/>
        </w:rPr>
        <w:t>będą mieli</w:t>
      </w:r>
      <w:r w:rsidRPr="001E47F8">
        <w:rPr>
          <w:rFonts w:ascii="Times New Roman" w:hAnsi="Times New Roman" w:cs="Times New Roman"/>
          <w:sz w:val="24"/>
          <w:szCs w:val="24"/>
        </w:rPr>
        <w:t xml:space="preserve"> możliwość wydania upoważnienia do przetwarzania danych osobowych w Bazie Wstępnej MOS dla osób realizujących w ich imieniu zadania. </w:t>
      </w:r>
    </w:p>
    <w:p w14:paraId="6F07F0E3" w14:textId="0FA69CD4" w:rsidR="00776B08" w:rsidRPr="001E47F8" w:rsidRDefault="002B1906"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Zgodnie z uregulowaniami art. 225g dane i infor</w:t>
      </w:r>
      <w:r w:rsidR="00783409" w:rsidRPr="001E47F8">
        <w:rPr>
          <w:rFonts w:ascii="Times New Roman" w:hAnsi="Times New Roman" w:cs="Times New Roman"/>
          <w:sz w:val="24"/>
          <w:szCs w:val="24"/>
        </w:rPr>
        <w:t>macje</w:t>
      </w:r>
      <w:r w:rsidRPr="001E47F8">
        <w:rPr>
          <w:rFonts w:ascii="Times New Roman" w:hAnsi="Times New Roman" w:cs="Times New Roman"/>
          <w:sz w:val="24"/>
          <w:szCs w:val="24"/>
        </w:rPr>
        <w:t xml:space="preserve"> będą przechowywane w MOS oraz Bazie Wstępnej MOS do momentu wydania zaświadczenia potwierdzającego złożenie wniosku o wydanie zezwolenia pobytowego</w:t>
      </w:r>
      <w:r w:rsidR="003E35F8" w:rsidRPr="001E47F8">
        <w:rPr>
          <w:rFonts w:ascii="Times New Roman" w:hAnsi="Times New Roman" w:cs="Times New Roman"/>
          <w:sz w:val="24"/>
          <w:szCs w:val="24"/>
        </w:rPr>
        <w:t>,</w:t>
      </w:r>
      <w:r w:rsidRPr="001E47F8">
        <w:rPr>
          <w:rFonts w:ascii="Times New Roman" w:hAnsi="Times New Roman" w:cs="Times New Roman"/>
          <w:sz w:val="24"/>
          <w:szCs w:val="24"/>
        </w:rPr>
        <w:t xml:space="preserve"> do czasu pozostawienia ww. wniosku bez rozpoznania</w:t>
      </w:r>
      <w:r w:rsidR="003E35F8" w:rsidRPr="001E47F8">
        <w:rPr>
          <w:rFonts w:ascii="Times New Roman" w:hAnsi="Times New Roman" w:cs="Times New Roman"/>
          <w:sz w:val="24"/>
          <w:szCs w:val="24"/>
        </w:rPr>
        <w:t>,</w:t>
      </w:r>
      <w:r w:rsidRPr="001E47F8">
        <w:rPr>
          <w:rFonts w:ascii="Times New Roman" w:hAnsi="Times New Roman" w:cs="Times New Roman"/>
          <w:sz w:val="24"/>
          <w:szCs w:val="24"/>
        </w:rPr>
        <w:t xml:space="preserve"> wydania postanowienia o</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odmowie wszczęcia postępowania w sprawie udzielenia zezwolenia pobytowego</w:t>
      </w:r>
      <w:r w:rsidR="003E35F8" w:rsidRPr="001E47F8">
        <w:rPr>
          <w:rFonts w:ascii="Times New Roman" w:hAnsi="Times New Roman" w:cs="Times New Roman"/>
          <w:sz w:val="24"/>
          <w:szCs w:val="24"/>
        </w:rPr>
        <w:t xml:space="preserve"> albo do dnia wydania postanowienia o zwrocie wniosku o udzielenie danego zezwolenia pobytowego</w:t>
      </w:r>
      <w:r w:rsidRPr="001E47F8">
        <w:rPr>
          <w:rFonts w:ascii="Times New Roman" w:hAnsi="Times New Roman" w:cs="Times New Roman"/>
          <w:sz w:val="24"/>
          <w:szCs w:val="24"/>
        </w:rPr>
        <w:t xml:space="preserve">. </w:t>
      </w:r>
    </w:p>
    <w:p w14:paraId="1EB12AB4" w14:textId="5330BE75" w:rsidR="00CC5A98"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Natomiast w art. 225</w:t>
      </w:r>
      <w:r w:rsidR="0013495D" w:rsidRPr="001E47F8">
        <w:rPr>
          <w:rFonts w:ascii="Times New Roman" w:hAnsi="Times New Roman" w:cs="Times New Roman"/>
          <w:sz w:val="24"/>
          <w:szCs w:val="24"/>
        </w:rPr>
        <w:t>g</w:t>
      </w:r>
      <w:r w:rsidRPr="001E47F8">
        <w:rPr>
          <w:rFonts w:ascii="Times New Roman" w:hAnsi="Times New Roman" w:cs="Times New Roman"/>
          <w:sz w:val="24"/>
          <w:szCs w:val="24"/>
        </w:rPr>
        <w:t xml:space="preserve"> </w:t>
      </w:r>
      <w:r w:rsidR="003E35F8" w:rsidRPr="001E47F8">
        <w:rPr>
          <w:rFonts w:ascii="Times New Roman" w:hAnsi="Times New Roman" w:cs="Times New Roman"/>
          <w:sz w:val="24"/>
          <w:szCs w:val="24"/>
        </w:rPr>
        <w:t xml:space="preserve">uregulowano </w:t>
      </w:r>
      <w:r w:rsidRPr="001E47F8">
        <w:rPr>
          <w:rFonts w:ascii="Times New Roman" w:hAnsi="Times New Roman" w:cs="Times New Roman"/>
          <w:sz w:val="24"/>
          <w:szCs w:val="24"/>
        </w:rPr>
        <w:t>okres retencji danych osobowych cudzoziemca w</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MOS.</w:t>
      </w:r>
      <w:r w:rsidR="00035629" w:rsidRPr="001E47F8">
        <w:rPr>
          <w:rFonts w:ascii="Times New Roman" w:hAnsi="Times New Roman" w:cs="Times New Roman"/>
          <w:sz w:val="24"/>
          <w:szCs w:val="24"/>
        </w:rPr>
        <w:t xml:space="preserve"> </w:t>
      </w:r>
      <w:r w:rsidR="00092073" w:rsidRPr="001E47F8">
        <w:rPr>
          <w:rFonts w:ascii="Times New Roman" w:hAnsi="Times New Roman" w:cs="Times New Roman"/>
          <w:sz w:val="24"/>
          <w:szCs w:val="24"/>
        </w:rPr>
        <w:t>Proponuje się, aby okres retencji danych i informacji, o których mowa w art. 225d pkt</w:t>
      </w:r>
      <w:r w:rsidR="00847066" w:rsidRPr="001E47F8">
        <w:rPr>
          <w:rFonts w:ascii="Times New Roman" w:hAnsi="Times New Roman" w:cs="Times New Roman"/>
          <w:sz w:val="24"/>
          <w:szCs w:val="24"/>
        </w:rPr>
        <w:t> </w:t>
      </w:r>
      <w:r w:rsidR="00092073" w:rsidRPr="001E47F8">
        <w:rPr>
          <w:rFonts w:ascii="Times New Roman" w:hAnsi="Times New Roman" w:cs="Times New Roman"/>
          <w:sz w:val="24"/>
          <w:szCs w:val="24"/>
        </w:rPr>
        <w:t xml:space="preserve">1, </w:t>
      </w:r>
      <w:r w:rsidR="008671B3" w:rsidRPr="001E47F8">
        <w:rPr>
          <w:rFonts w:ascii="Times New Roman" w:hAnsi="Times New Roman" w:cs="Times New Roman"/>
          <w:sz w:val="24"/>
          <w:szCs w:val="24"/>
        </w:rPr>
        <w:t xml:space="preserve">wynosił </w:t>
      </w:r>
      <w:r w:rsidR="00092073" w:rsidRPr="001E47F8">
        <w:rPr>
          <w:rFonts w:ascii="Times New Roman" w:hAnsi="Times New Roman" w:cs="Times New Roman"/>
          <w:sz w:val="24"/>
          <w:szCs w:val="24"/>
        </w:rPr>
        <w:t>12 lat od dnia przeprowadzenia przez posiadacza indywidualnego konta w MOS ostatniej operacji w nim. Po upływie tego okresu indywidualne konto w MOS będzie usuwane. W ocenie projektodawcy taki okres retencji jest adekwatny do tego, że indywidualne konto w MOS może służyć cudzoziemcowi niejednokrotnie do złożenia odpowiedniego wniosku o udzielenie zezwolenia pobytowego. Przykładowo, cudzoziemiec może kilkukrotnie ubiegać się o udzielenie zezwolenia na pobyt czasowy, a następnie wystąpić o udzielenie zezwolenia na pobyt rezydenta długoterminowego Uni</w:t>
      </w:r>
      <w:r w:rsidR="008671B3" w:rsidRPr="001E47F8">
        <w:rPr>
          <w:rFonts w:ascii="Times New Roman" w:hAnsi="Times New Roman" w:cs="Times New Roman"/>
          <w:sz w:val="24"/>
          <w:szCs w:val="24"/>
        </w:rPr>
        <w:t xml:space="preserve">i Europejskiej. Może też </w:t>
      </w:r>
      <w:r w:rsidR="00092073" w:rsidRPr="001E47F8">
        <w:rPr>
          <w:rFonts w:ascii="Times New Roman" w:hAnsi="Times New Roman" w:cs="Times New Roman"/>
          <w:sz w:val="24"/>
          <w:szCs w:val="24"/>
        </w:rPr>
        <w:t xml:space="preserve">wystąpić o udzielenie zezwolenia na pobyt stały, a następnie po latach pobytu na terytorium Rzeczypospolitej Polskiej złożyć wniosek o udzielenie zezwolenia na pobyt rezydenta długoterminowego Unii Europejskiej (które w świetle przepisu art. 200 pkt 1 ustawy o cudzoziemcach pozostaje wyżej w hierarchii zezwoleń bezterminowych). Najdłuższy okres ważności karty pobytu wynosi obecnie 10 lat (art. 243 ust. 1 pkt 2 oraz art. 243 ust. 2 pkt 2 ustawy o cudzoziemcach). Projektodawca stoi na stanowisku, iż okres 12 lat będzie w takiej sytuacji adekwatny i pozwoli na to, aby cudzoziemiec nie musiał wielokrotnie zakładać indywidualnych kont w MOS, aby składać kolejne wnioski o udzielenie zezwoleń pobytowych. </w:t>
      </w:r>
      <w:r w:rsidR="00B529CC" w:rsidRPr="001E47F8">
        <w:rPr>
          <w:rFonts w:ascii="Times New Roman" w:hAnsi="Times New Roman" w:cs="Times New Roman"/>
          <w:sz w:val="24"/>
          <w:szCs w:val="24"/>
        </w:rPr>
        <w:t>Natomiast jeżeli wniosek o udzielenie zezwolenia na pobyt czasowy, zezwolenia na pobyt stały oraz zezwolenia na pobyt rezydenta długoterminowego UE nie zostanie opatrzony podpisem kwalifikowanym lub podpisem zaufanym, wówczas dane i informacje przechowywane w MOS będą usuwane już po 45 dniach (projektowany art. 225h).</w:t>
      </w:r>
      <w:r w:rsidR="00D24E47" w:rsidRPr="001E47F8">
        <w:rPr>
          <w:rFonts w:ascii="Times New Roman" w:hAnsi="Times New Roman" w:cs="Times New Roman"/>
          <w:sz w:val="24"/>
          <w:szCs w:val="24"/>
        </w:rPr>
        <w:t xml:space="preserve"> Projektowany art. 225i określa z kolei minimalny zakres </w:t>
      </w:r>
      <w:r w:rsidR="00D24E47" w:rsidRPr="001E47F8">
        <w:rPr>
          <w:rFonts w:ascii="Times New Roman" w:hAnsi="Times New Roman" w:cs="Times New Roman"/>
          <w:sz w:val="24"/>
          <w:szCs w:val="24"/>
        </w:rPr>
        <w:lastRenderedPageBreak/>
        <w:t xml:space="preserve">zabezpieczeń </w:t>
      </w:r>
      <w:r w:rsidR="00440F0D" w:rsidRPr="001E47F8">
        <w:rPr>
          <w:rFonts w:ascii="Times New Roman" w:hAnsi="Times New Roman" w:cs="Times New Roman"/>
          <w:sz w:val="24"/>
          <w:szCs w:val="24"/>
        </w:rPr>
        <w:t>zapobiegających</w:t>
      </w:r>
      <w:r w:rsidR="00D24E47" w:rsidRPr="001E47F8">
        <w:rPr>
          <w:rFonts w:ascii="Times New Roman" w:hAnsi="Times New Roman" w:cs="Times New Roman"/>
          <w:sz w:val="24"/>
          <w:szCs w:val="24"/>
        </w:rPr>
        <w:t xml:space="preserve"> nadużyciom lub niezgodnemu z prawem dostępowi lub przekazywaniu danych przetwarzanych w MOS i Bazie Wstępnej MOS.</w:t>
      </w:r>
    </w:p>
    <w:p w14:paraId="0DC00726" w14:textId="100780D9" w:rsidR="00FB0982" w:rsidRPr="001E47F8" w:rsidRDefault="00FB0982" w:rsidP="00A338E1">
      <w:pPr>
        <w:spacing w:before="120" w:after="0" w:line="360" w:lineRule="auto"/>
        <w:jc w:val="both"/>
        <w:rPr>
          <w:rFonts w:ascii="Times New Roman" w:hAnsi="Times New Roman" w:cs="Times New Roman"/>
          <w:b/>
          <w:sz w:val="24"/>
          <w:szCs w:val="24"/>
        </w:rPr>
      </w:pPr>
      <w:r w:rsidRPr="001E47F8">
        <w:rPr>
          <w:rFonts w:ascii="Times New Roman" w:hAnsi="Times New Roman" w:cs="Times New Roman"/>
          <w:b/>
          <w:sz w:val="24"/>
          <w:szCs w:val="24"/>
        </w:rPr>
        <w:t>Wprowadzenie szczególnych rozwiązań dotyczących udzielania zezwolenia na pobyt czasowy w celu połączenia się z rodziną oraz zezwolenia na pobyt czasowy, o którym mowa w art. 160 pkt 1, 3, 4</w:t>
      </w:r>
      <w:r w:rsidR="00BD0D68" w:rsidRPr="001E47F8">
        <w:rPr>
          <w:rFonts w:ascii="Times New Roman" w:hAnsi="Times New Roman" w:cs="Times New Roman"/>
          <w:b/>
          <w:sz w:val="24"/>
          <w:szCs w:val="24"/>
        </w:rPr>
        <w:t xml:space="preserve"> lub </w:t>
      </w:r>
      <w:r w:rsidRPr="001E47F8">
        <w:rPr>
          <w:rFonts w:ascii="Times New Roman" w:hAnsi="Times New Roman" w:cs="Times New Roman"/>
          <w:b/>
          <w:sz w:val="24"/>
          <w:szCs w:val="24"/>
        </w:rPr>
        <w:t xml:space="preserve">6 ustawy </w:t>
      </w:r>
      <w:r w:rsidR="00020736" w:rsidRPr="001E47F8">
        <w:rPr>
          <w:rFonts w:ascii="Times New Roman" w:hAnsi="Times New Roman" w:cs="Times New Roman"/>
          <w:b/>
          <w:sz w:val="24"/>
          <w:szCs w:val="24"/>
        </w:rPr>
        <w:t>z dnia 12 grudnia 2013 r.</w:t>
      </w:r>
      <w:r w:rsidR="00020736" w:rsidRPr="001E47F8">
        <w:rPr>
          <w:rFonts w:ascii="Times New Roman" w:hAnsi="Times New Roman" w:cs="Times New Roman"/>
          <w:sz w:val="24"/>
          <w:szCs w:val="24"/>
        </w:rPr>
        <w:t xml:space="preserve"> </w:t>
      </w:r>
      <w:r w:rsidRPr="001E47F8">
        <w:rPr>
          <w:rFonts w:ascii="Times New Roman" w:hAnsi="Times New Roman" w:cs="Times New Roman"/>
          <w:b/>
          <w:sz w:val="24"/>
          <w:szCs w:val="24"/>
        </w:rPr>
        <w:t>o cudzoziemcach</w:t>
      </w:r>
      <w:r w:rsidR="00FA4144">
        <w:rPr>
          <w:rFonts w:ascii="Times New Roman" w:hAnsi="Times New Roman" w:cs="Times New Roman"/>
          <w:b/>
          <w:sz w:val="24"/>
          <w:szCs w:val="24"/>
        </w:rPr>
        <w:t>,</w:t>
      </w:r>
      <w:r w:rsidR="00A605CB" w:rsidRPr="001E47F8">
        <w:rPr>
          <w:rFonts w:ascii="Times New Roman" w:hAnsi="Times New Roman" w:cs="Times New Roman"/>
          <w:b/>
          <w:sz w:val="24"/>
          <w:szCs w:val="24"/>
        </w:rPr>
        <w:t xml:space="preserve"> dla cudzoziemca przebywającego poza terytorium Rzeczypospolite</w:t>
      </w:r>
      <w:r w:rsidR="006F1D44" w:rsidRPr="001E47F8">
        <w:rPr>
          <w:rFonts w:ascii="Times New Roman" w:hAnsi="Times New Roman" w:cs="Times New Roman"/>
          <w:b/>
          <w:sz w:val="24"/>
          <w:szCs w:val="24"/>
        </w:rPr>
        <w:t>j</w:t>
      </w:r>
      <w:r w:rsidR="00A605CB" w:rsidRPr="001E47F8">
        <w:rPr>
          <w:rFonts w:ascii="Times New Roman" w:hAnsi="Times New Roman" w:cs="Times New Roman"/>
          <w:b/>
          <w:sz w:val="24"/>
          <w:szCs w:val="24"/>
        </w:rPr>
        <w:t xml:space="preserve"> Polskiej</w:t>
      </w:r>
      <w:r w:rsidRPr="001E47F8">
        <w:rPr>
          <w:rFonts w:ascii="Times New Roman" w:hAnsi="Times New Roman" w:cs="Times New Roman"/>
          <w:b/>
          <w:sz w:val="24"/>
          <w:szCs w:val="24"/>
        </w:rPr>
        <w:t xml:space="preserve"> </w:t>
      </w:r>
    </w:p>
    <w:p w14:paraId="1ADEE26C" w14:textId="0AE6BF5B"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Obowiązujące przepisy prawa regulujące kwestie udzielania zezwolenia na pobyt czasowy w celu połączenia się z rodziną oraz</w:t>
      </w:r>
      <w:r w:rsidRPr="001E47F8">
        <w:rPr>
          <w:rFonts w:ascii="Times New Roman" w:hAnsi="Times New Roman" w:cs="Times New Roman"/>
          <w:b/>
          <w:sz w:val="24"/>
          <w:szCs w:val="24"/>
        </w:rPr>
        <w:t xml:space="preserve"> </w:t>
      </w:r>
      <w:r w:rsidRPr="001E47F8">
        <w:rPr>
          <w:rFonts w:ascii="Times New Roman" w:hAnsi="Times New Roman" w:cs="Times New Roman"/>
          <w:sz w:val="24"/>
          <w:szCs w:val="24"/>
        </w:rPr>
        <w:t>zezwolenia na pobyt czasowy, o którym mowa w</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art. 160 pkt 1, 3, 4 lub 6</w:t>
      </w:r>
      <w:r w:rsidR="00783409" w:rsidRPr="001E47F8">
        <w:rPr>
          <w:rFonts w:ascii="Times New Roman" w:hAnsi="Times New Roman" w:cs="Times New Roman"/>
          <w:sz w:val="24"/>
          <w:szCs w:val="24"/>
        </w:rPr>
        <w:t>,</w:t>
      </w:r>
      <w:r w:rsidRPr="001E47F8">
        <w:rPr>
          <w:rFonts w:ascii="Times New Roman" w:hAnsi="Times New Roman" w:cs="Times New Roman"/>
          <w:sz w:val="24"/>
          <w:szCs w:val="24"/>
        </w:rPr>
        <w:t xml:space="preserve"> stanowią wdrożenie do polskiego porządku prawnego odpowiednio przepisów dyrektywy Rady 2003/86/WE z dnia 22 września 2003 r. w sprawie prawa do łączenia rodzin (Dz. Urz. UE L 251 z 3.10.2003, str. 12) oraz orzeczenia Trybunału Sprawiedliwości UE w sprawie C‑83/11 Rahman i in., które nałożyły na państwa członkowskie obowiązek umożliwienia wnioskowania cudzoziemcom o udzielenie zezwolenia pobytowego dla swoich członków rodziny, którzy przebywają poza terytorium Unii Europejskiej. Obowiązujące uregulowania prawne ustawy </w:t>
      </w:r>
      <w:r w:rsidR="00B529CC"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o cudzoziemc</w:t>
      </w:r>
      <w:r w:rsidR="00884F0A" w:rsidRPr="001E47F8">
        <w:rPr>
          <w:rFonts w:ascii="Times New Roman" w:hAnsi="Times New Roman" w:cs="Times New Roman"/>
          <w:sz w:val="24"/>
          <w:szCs w:val="24"/>
        </w:rPr>
        <w:t>ach</w:t>
      </w:r>
      <w:r w:rsidRPr="001E47F8">
        <w:rPr>
          <w:rFonts w:ascii="Times New Roman" w:hAnsi="Times New Roman" w:cs="Times New Roman"/>
          <w:sz w:val="24"/>
          <w:szCs w:val="24"/>
        </w:rPr>
        <w:t xml:space="preserve"> przewidują taką możliwość, jednakże zarówno formularz wniosku o udzielenie zezwolenia na pobyt czasowy, jak również sama procedura pozostaje taka sama zarówno dla wniosków o</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 xml:space="preserve">udzielenie zezwolenia na pobyt czasowy złożonych przez cudzoziemca przebywającego na terytorium Polski, jak również dla cudzoziemca, który przebywa za granicą. </w:t>
      </w:r>
      <w:r w:rsidR="00B529CC" w:rsidRPr="001E47F8">
        <w:rPr>
          <w:rFonts w:ascii="Times New Roman" w:hAnsi="Times New Roman" w:cs="Times New Roman"/>
          <w:sz w:val="24"/>
          <w:szCs w:val="24"/>
        </w:rPr>
        <w:t xml:space="preserve">Z uwagi na to, że </w:t>
      </w:r>
      <w:r w:rsidRPr="001E47F8">
        <w:rPr>
          <w:rFonts w:ascii="Times New Roman" w:hAnsi="Times New Roman" w:cs="Times New Roman"/>
          <w:sz w:val="24"/>
          <w:szCs w:val="24"/>
        </w:rPr>
        <w:t xml:space="preserve">potrzeby proceduralne związane z obiema sytuacjami znacząco się różnią, zaistniała konieczność stworzenia nowych rozwiązań prawnych, które będą dostosowane do specyfiki postępowań w sprawie połączenia się z rodziną oraz zezwolenia na pobyt czasowy, o których mowa w art. 160 pkt 1, 3, 4 lub 6, w sytuacji gdy cudzoziemiec, którego wniosek dotyczy, przebywa poza granicami Rzeczypospolitej Polskiej, a o udzielenie zezwolenia na pobyt czasowy wnioskuje członek jego rodziny zamieszkujący już na terytorium Polski. </w:t>
      </w:r>
    </w:p>
    <w:p w14:paraId="73A103C0" w14:textId="5147B437"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związku z powyższym, zaproponowano wprowadzenie w art. 3 pkt 2a ustawy </w:t>
      </w:r>
      <w:r w:rsidR="00884F0A"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o cudzoziemcach definicji członka rodziny rozdzielonej wzorowanej w</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podstawowej warstwie treściowej na rozwiązaniach przewidzianych w art. 2 lit</w:t>
      </w:r>
      <w:r w:rsidR="00E97672" w:rsidRPr="001E47F8">
        <w:rPr>
          <w:rFonts w:ascii="Times New Roman" w:hAnsi="Times New Roman" w:cs="Times New Roman"/>
          <w:sz w:val="24"/>
          <w:szCs w:val="24"/>
        </w:rPr>
        <w:t>.</w:t>
      </w:r>
      <w:r w:rsidRPr="001E47F8">
        <w:rPr>
          <w:rFonts w:ascii="Times New Roman" w:hAnsi="Times New Roman" w:cs="Times New Roman"/>
          <w:sz w:val="24"/>
          <w:szCs w:val="24"/>
        </w:rPr>
        <w:t xml:space="preserve"> d dyrektywy Rady 2003/86/WE z dnia 22 września 2003 r. w sprawie prawa do łączenia rodzin. Zgodnie z</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projektowanym przepisem za członka rodziny rozdzielonej będzie uznawany cudzoziemiec zamieszkujący na terytorium Rzeczypospolitej Polskiej, który występuje z wnioskiem o</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 xml:space="preserve">udzielenie zezwolenia na pobyt czasowy w celu połączenia się z rodziną cudzoziemcowi przebywającemu poza granicami Rzeczypospolitej Polskiej. Ponadto za członka rodziny </w:t>
      </w:r>
      <w:r w:rsidRPr="001E47F8">
        <w:rPr>
          <w:rFonts w:ascii="Times New Roman" w:hAnsi="Times New Roman" w:cs="Times New Roman"/>
          <w:sz w:val="24"/>
          <w:szCs w:val="24"/>
        </w:rPr>
        <w:lastRenderedPageBreak/>
        <w:t>rozdzielonej będzie uznawany również 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w</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 xml:space="preserve">Polsce, który występuje z wnioskiem o udzielenie zezwolenia na pobyt czasowy, o którym mowa w art. 160 pkt 1, 3, 4 lub 6, cudzoziemcowi przebywającemu poza granicami Rzeczypospolitej Polskiej. </w:t>
      </w:r>
    </w:p>
    <w:p w14:paraId="0319D7A3" w14:textId="77777777"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Proponowane w ww. zakresie zmiany w art. 104 stanowią konsekwencję wprowadzania nowych regulacji prawnych określających organ właściwy w sprawach związanych z</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zezwoleniem na pobyt czasowy w celu połączenia się z rodziną oraz zezwoleniem na pobyt czasowy, o którym mowa w art. 160 pkt 1, 3, 4 lub 6</w:t>
      </w:r>
      <w:r w:rsidR="000573AA" w:rsidRPr="001E47F8">
        <w:rPr>
          <w:rFonts w:ascii="Times New Roman" w:hAnsi="Times New Roman" w:cs="Times New Roman"/>
          <w:sz w:val="24"/>
          <w:szCs w:val="24"/>
        </w:rPr>
        <w:t>,</w:t>
      </w:r>
      <w:r w:rsidRPr="001E47F8">
        <w:rPr>
          <w:rFonts w:ascii="Times New Roman" w:hAnsi="Times New Roman" w:cs="Times New Roman"/>
          <w:sz w:val="24"/>
          <w:szCs w:val="24"/>
        </w:rPr>
        <w:t xml:space="preserve"> w sytuacji, kiedy postępowanie administracyjne w ww. sprawach dotyczy cudzoziemca, który przebywa poza granicami Rzeczypospolitej Polskiej. Zgodnie z proponowanym brzmieniem ust. 1 w art. 104 ogólna zasada przewidująca, iż zezwolenia na pobyt czasowy udziela lub odmawia jego udzielenia wojewoda właściwy ze względu na miejsce pobytu cudzoziemca nie będzie miała zastosowania do zezwoleń na pobyt czasowy w celu połączenia się z rodziną oraz z</w:t>
      </w:r>
      <w:r w:rsidR="006D3F79" w:rsidRPr="001E47F8">
        <w:rPr>
          <w:rFonts w:ascii="Times New Roman" w:hAnsi="Times New Roman" w:cs="Times New Roman"/>
          <w:sz w:val="24"/>
          <w:szCs w:val="24"/>
        </w:rPr>
        <w:t>ezwoleń</w:t>
      </w:r>
      <w:r w:rsidRPr="001E47F8">
        <w:rPr>
          <w:rFonts w:ascii="Times New Roman" w:hAnsi="Times New Roman" w:cs="Times New Roman"/>
          <w:sz w:val="24"/>
          <w:szCs w:val="24"/>
        </w:rPr>
        <w:t xml:space="preserve"> na pobyt czasowy, o którym mowa w art. 160 pkt 1, 3, 4 lub 6. Właściwość organu w ww. postępowaniach została określona w nowo projektowanym ust. 1b, zgodnie z którym zezwolenia na pobyt czasowy, o którym mowa w art. 159 ust. 1 lub art. 160 pkt 1, 3, 4 lub 6, cudzoziemcowi przebywającemu poza granicami Rzeczypospolitej Polskiej, udziela lub odmawia jego udzielenia wojewoda właściwy ze względu na miejsce pobytu członka rodziny rozdzielonej. </w:t>
      </w:r>
    </w:p>
    <w:p w14:paraId="1172377F" w14:textId="4E8D2B59"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Projektodawca uznał za zasadne wprowadzenie odrębnego formularza wniosku o</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udzielenie zezwolenia na pobyt czasowy w celu połączeni</w:t>
      </w:r>
      <w:r w:rsidR="000573AA" w:rsidRPr="001E47F8">
        <w:rPr>
          <w:rFonts w:ascii="Times New Roman" w:hAnsi="Times New Roman" w:cs="Times New Roman"/>
          <w:sz w:val="24"/>
          <w:szCs w:val="24"/>
        </w:rPr>
        <w:t>a się z rodziną oraz zezwolenia</w:t>
      </w:r>
      <w:r w:rsidRPr="001E47F8">
        <w:rPr>
          <w:rFonts w:ascii="Times New Roman" w:hAnsi="Times New Roman" w:cs="Times New Roman"/>
          <w:sz w:val="24"/>
          <w:szCs w:val="24"/>
        </w:rPr>
        <w:t xml:space="preserve"> na pobyt czasowy, o którym mowa w art. 160 pkt 1, 3, 4 lub 6</w:t>
      </w:r>
      <w:r w:rsidR="000955D7" w:rsidRPr="001E47F8">
        <w:rPr>
          <w:rFonts w:ascii="Times New Roman" w:hAnsi="Times New Roman" w:cs="Times New Roman"/>
          <w:sz w:val="24"/>
          <w:szCs w:val="24"/>
        </w:rPr>
        <w:t>,</w:t>
      </w:r>
      <w:r w:rsidRPr="001E47F8">
        <w:rPr>
          <w:rFonts w:ascii="Times New Roman" w:hAnsi="Times New Roman" w:cs="Times New Roman"/>
          <w:sz w:val="24"/>
          <w:szCs w:val="24"/>
        </w:rPr>
        <w:t xml:space="preserve"> dostosowanego </w:t>
      </w:r>
      <w:r w:rsidR="000955D7" w:rsidRPr="001E47F8">
        <w:rPr>
          <w:rFonts w:ascii="Times New Roman" w:hAnsi="Times New Roman" w:cs="Times New Roman"/>
          <w:sz w:val="24"/>
          <w:szCs w:val="24"/>
        </w:rPr>
        <w:t xml:space="preserve">do </w:t>
      </w:r>
      <w:r w:rsidRPr="001E47F8">
        <w:rPr>
          <w:rFonts w:ascii="Times New Roman" w:hAnsi="Times New Roman" w:cs="Times New Roman"/>
          <w:sz w:val="24"/>
          <w:szCs w:val="24"/>
        </w:rPr>
        <w:t>sytuacji, w</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której wniosek będzie składany przez członka rodziny rozdzielonej zamieszkującego na terytoriom Polski, ale będzie dotyczył cudzoziemca przebywającego poza terytorium Rzeczypospolitej Polskiej (art. 106</w:t>
      </w:r>
      <w:r w:rsidR="008B2357" w:rsidRPr="001E47F8">
        <w:rPr>
          <w:rFonts w:ascii="Times New Roman" w:hAnsi="Times New Roman" w:cs="Times New Roman"/>
          <w:sz w:val="24"/>
          <w:szCs w:val="24"/>
        </w:rPr>
        <w:t>l</w:t>
      </w:r>
      <w:r w:rsidRPr="001E47F8">
        <w:rPr>
          <w:rFonts w:ascii="Times New Roman" w:hAnsi="Times New Roman" w:cs="Times New Roman"/>
          <w:sz w:val="24"/>
          <w:szCs w:val="24"/>
        </w:rPr>
        <w:t xml:space="preserve"> ust. 1). </w:t>
      </w:r>
      <w:r w:rsidR="003C70CE" w:rsidRPr="001E47F8">
        <w:rPr>
          <w:rFonts w:ascii="Times New Roman" w:hAnsi="Times New Roman" w:cs="Times New Roman"/>
          <w:sz w:val="24"/>
          <w:szCs w:val="24"/>
        </w:rPr>
        <w:t>Stąd też zawartość formularza wniosku będzie obejmowała dane i informacje o charakterze identyfikacyjnym dotyczące cudzoziemca, do którego będzie odnosił się wniosek, poprzez odesłanie do enumeratywnie wymienionych punktów z art. 13 ustawy z dnia 12 grudnia 2013 r. o cudzoziemcach stanowiącego katalog właśnie danych i informacji</w:t>
      </w:r>
      <w:r w:rsidR="008B2357" w:rsidRPr="001E47F8">
        <w:rPr>
          <w:rFonts w:ascii="Times New Roman" w:hAnsi="Times New Roman" w:cs="Times New Roman"/>
          <w:sz w:val="24"/>
          <w:szCs w:val="24"/>
        </w:rPr>
        <w:t xml:space="preserve"> o takim charakterze dotyczących cudzoziemca</w:t>
      </w:r>
      <w:r w:rsidR="003C70CE" w:rsidRPr="001E47F8">
        <w:rPr>
          <w:rFonts w:ascii="Times New Roman" w:hAnsi="Times New Roman" w:cs="Times New Roman"/>
          <w:sz w:val="24"/>
          <w:szCs w:val="24"/>
        </w:rPr>
        <w:t xml:space="preserve">, które mogą być przetwarzane w rejestrach i </w:t>
      </w:r>
      <w:r w:rsidR="003C70CE" w:rsidRPr="001E47F8">
        <w:rPr>
          <w:rFonts w:ascii="Times New Roman" w:hAnsi="Times New Roman" w:cs="Times New Roman"/>
          <w:sz w:val="24"/>
          <w:szCs w:val="24"/>
        </w:rPr>
        <w:lastRenderedPageBreak/>
        <w:t>ewidencji prowadzonych na podstawie tej ustawy.</w:t>
      </w:r>
      <w:r w:rsidR="008B2357" w:rsidRPr="001E47F8">
        <w:rPr>
          <w:rFonts w:ascii="Times New Roman" w:hAnsi="Times New Roman" w:cs="Times New Roman"/>
          <w:sz w:val="24"/>
          <w:szCs w:val="24"/>
        </w:rPr>
        <w:t xml:space="preserve"> Ww. formularz wniosku będzie również obejmował dane i informacje o charakterze identyfik</w:t>
      </w:r>
      <w:r w:rsidR="00B70390" w:rsidRPr="001E47F8">
        <w:rPr>
          <w:rFonts w:ascii="Times New Roman" w:hAnsi="Times New Roman" w:cs="Times New Roman"/>
          <w:sz w:val="24"/>
          <w:szCs w:val="24"/>
        </w:rPr>
        <w:t>acyjnym</w:t>
      </w:r>
      <w:r w:rsidR="008B2357" w:rsidRPr="001E47F8">
        <w:rPr>
          <w:rFonts w:ascii="Times New Roman" w:hAnsi="Times New Roman" w:cs="Times New Roman"/>
          <w:sz w:val="24"/>
          <w:szCs w:val="24"/>
        </w:rPr>
        <w:t xml:space="preserve"> dotyczące członka rodziny rozdzielonej, który będzie występował z wnioskiem o udzielenie zezwolenia na pobyt czasowy dla cudzoziemc</w:t>
      </w:r>
      <w:r w:rsidR="00B70390" w:rsidRPr="001E47F8">
        <w:rPr>
          <w:rFonts w:ascii="Times New Roman" w:hAnsi="Times New Roman" w:cs="Times New Roman"/>
          <w:sz w:val="24"/>
          <w:szCs w:val="24"/>
        </w:rPr>
        <w:t>a</w:t>
      </w:r>
      <w:r w:rsidR="008B2357" w:rsidRPr="001E47F8">
        <w:rPr>
          <w:rFonts w:ascii="Times New Roman" w:hAnsi="Times New Roman" w:cs="Times New Roman"/>
          <w:sz w:val="24"/>
          <w:szCs w:val="24"/>
        </w:rPr>
        <w:t xml:space="preserve"> przebywające</w:t>
      </w:r>
      <w:r w:rsidR="00B70390" w:rsidRPr="001E47F8">
        <w:rPr>
          <w:rFonts w:ascii="Times New Roman" w:hAnsi="Times New Roman" w:cs="Times New Roman"/>
          <w:sz w:val="24"/>
          <w:szCs w:val="24"/>
        </w:rPr>
        <w:t>go</w:t>
      </w:r>
      <w:r w:rsidR="008B2357" w:rsidRPr="001E47F8">
        <w:rPr>
          <w:rFonts w:ascii="Times New Roman" w:hAnsi="Times New Roman" w:cs="Times New Roman"/>
          <w:sz w:val="24"/>
          <w:szCs w:val="24"/>
        </w:rPr>
        <w:t xml:space="preserve"> poza terytorium Rzeczypospolitej Polskiej. Te dane i informacje dotyczące członka rodziny rozdzielonej zostały wprost wymienione w art. 106l ust. 1 określającym zawartość ww. formularza. Projektodawca nie odsyła w tym zakresie do określonych punktów z art. 13. </w:t>
      </w:r>
      <w:bookmarkStart w:id="5" w:name="_Hlk196899623"/>
      <w:r w:rsidR="008B2357" w:rsidRPr="001E47F8">
        <w:rPr>
          <w:rFonts w:ascii="Times New Roman" w:hAnsi="Times New Roman" w:cs="Times New Roman"/>
          <w:sz w:val="24"/>
          <w:szCs w:val="24"/>
        </w:rPr>
        <w:t xml:space="preserve">Zgodnie bowiem z przyjętą </w:t>
      </w:r>
      <w:r w:rsidR="00B70390" w:rsidRPr="001E47F8">
        <w:rPr>
          <w:rFonts w:ascii="Times New Roman" w:hAnsi="Times New Roman" w:cs="Times New Roman"/>
          <w:sz w:val="24"/>
          <w:szCs w:val="24"/>
        </w:rPr>
        <w:t>w ustawie z dnia 12 grudnia 2013 r. koncepcją art. 13 określa dane i informacje o charakterze identyfikacyjnym dotyczące cudzoziemca, którego dotyczy wniosek o udzielenie zezwolenia pobytowego, jako podmiotu, w którego sprawie toczy się postępowanie.</w:t>
      </w:r>
      <w:bookmarkEnd w:id="5"/>
      <w:r w:rsidR="00B70390" w:rsidRPr="001E47F8">
        <w:rPr>
          <w:rFonts w:ascii="Times New Roman" w:hAnsi="Times New Roman" w:cs="Times New Roman"/>
          <w:sz w:val="24"/>
          <w:szCs w:val="24"/>
        </w:rPr>
        <w:t xml:space="preserve"> </w:t>
      </w:r>
      <w:r w:rsidR="00D210D0" w:rsidRPr="001E47F8">
        <w:rPr>
          <w:rFonts w:ascii="Times New Roman" w:hAnsi="Times New Roman" w:cs="Times New Roman"/>
          <w:sz w:val="24"/>
          <w:szCs w:val="24"/>
        </w:rPr>
        <w:t xml:space="preserve">Ponadto członek rodziny rozdzielonej może być również obywatelem Rzeczypospolitej Polskiej. </w:t>
      </w:r>
      <w:r w:rsidR="003C70CE" w:rsidRPr="001E47F8">
        <w:rPr>
          <w:rFonts w:ascii="Times New Roman" w:hAnsi="Times New Roman" w:cs="Times New Roman"/>
          <w:sz w:val="24"/>
          <w:szCs w:val="24"/>
        </w:rPr>
        <w:t xml:space="preserve">Dodatkowo w </w:t>
      </w:r>
      <w:r w:rsidR="00B70390" w:rsidRPr="001E47F8">
        <w:rPr>
          <w:rFonts w:ascii="Times New Roman" w:hAnsi="Times New Roman" w:cs="Times New Roman"/>
          <w:sz w:val="24"/>
          <w:szCs w:val="24"/>
        </w:rPr>
        <w:t xml:space="preserve">art. 106l ust. 1 określającym zawartość ww. formularza </w:t>
      </w:r>
      <w:r w:rsidR="003C70CE" w:rsidRPr="001E47F8">
        <w:rPr>
          <w:rFonts w:ascii="Times New Roman" w:hAnsi="Times New Roman" w:cs="Times New Roman"/>
          <w:sz w:val="24"/>
          <w:szCs w:val="24"/>
        </w:rPr>
        <w:t xml:space="preserve">zostały określone wymagane informacje, które są niezbędne do oceny, czy cudzoziemiec, ale również członek rodziny rozdzielonej występujący z takim wnioskiem, spełniają określone w przepisach materialnych przesłanki do udzielenia danemu cudzoziemcowi zezwolenia na pobyt czasowy w zależności podstawy prawnej ubiegania się o to zezwolenie, jak również, czy nie zachodzą okoliczności określone w przepisach materialnych skutkujące odmową udzielenia zezwolenia na pobyt czasowy. </w:t>
      </w:r>
      <w:r w:rsidRPr="001E47F8">
        <w:rPr>
          <w:rFonts w:ascii="Times New Roman" w:hAnsi="Times New Roman" w:cs="Times New Roman"/>
          <w:sz w:val="24"/>
          <w:szCs w:val="24"/>
        </w:rPr>
        <w:t>Wniosek ten będzie mógł być składany tylko w</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postaci papierowej, a do wniosku trzeba będzie dołączyć aktualną fotografię cudzoziemca</w:t>
      </w:r>
      <w:r w:rsidR="001834E5" w:rsidRPr="001E47F8">
        <w:rPr>
          <w:rFonts w:ascii="Times New Roman" w:hAnsi="Times New Roman" w:cs="Times New Roman"/>
          <w:sz w:val="24"/>
          <w:szCs w:val="24"/>
        </w:rPr>
        <w:t>,</w:t>
      </w:r>
      <w:r w:rsidR="00DB222B" w:rsidRPr="001E47F8">
        <w:rPr>
          <w:rFonts w:ascii="Times New Roman" w:hAnsi="Times New Roman" w:cs="Times New Roman"/>
          <w:sz w:val="24"/>
          <w:szCs w:val="24"/>
        </w:rPr>
        <w:t xml:space="preserve"> kopię ważnego dokumentu podróży</w:t>
      </w:r>
      <w:r w:rsidRPr="001E47F8">
        <w:rPr>
          <w:rFonts w:ascii="Times New Roman" w:hAnsi="Times New Roman" w:cs="Times New Roman"/>
          <w:sz w:val="24"/>
          <w:szCs w:val="24"/>
        </w:rPr>
        <w:t xml:space="preserve"> oraz dokumenty niezbędne do potwierdzenia danych zawartych we wniosku i okoliczności uzasadniających ubieganie się o udzielenie ww. zezwolenia. Z uwagi na powyższą zmianę zmianie uległ też art.</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 xml:space="preserve">107 ust. 1 ustawy </w:t>
      </w:r>
      <w:r w:rsidR="00884F0A" w:rsidRPr="001E47F8">
        <w:rPr>
          <w:rFonts w:ascii="Times New Roman" w:hAnsi="Times New Roman" w:cs="Times New Roman"/>
          <w:sz w:val="24"/>
          <w:szCs w:val="24"/>
        </w:rPr>
        <w:t>z dnia 12</w:t>
      </w:r>
      <w:r w:rsidR="00BC4F2A" w:rsidRPr="001E47F8">
        <w:rPr>
          <w:rFonts w:ascii="Times New Roman" w:hAnsi="Times New Roman" w:cs="Times New Roman"/>
          <w:sz w:val="24"/>
          <w:szCs w:val="24"/>
        </w:rPr>
        <w:t> </w:t>
      </w:r>
      <w:r w:rsidR="00884F0A" w:rsidRPr="001E47F8">
        <w:rPr>
          <w:rFonts w:ascii="Times New Roman" w:hAnsi="Times New Roman" w:cs="Times New Roman"/>
          <w:sz w:val="24"/>
          <w:szCs w:val="24"/>
        </w:rPr>
        <w:t xml:space="preserve">grudnia 2013 r. </w:t>
      </w:r>
      <w:r w:rsidRPr="001E47F8">
        <w:rPr>
          <w:rFonts w:ascii="Times New Roman" w:hAnsi="Times New Roman" w:cs="Times New Roman"/>
          <w:sz w:val="24"/>
          <w:szCs w:val="24"/>
        </w:rPr>
        <w:t>o</w:t>
      </w:r>
      <w:r w:rsidR="006D3F79" w:rsidRPr="001E47F8">
        <w:rPr>
          <w:rFonts w:ascii="Times New Roman" w:hAnsi="Times New Roman" w:cs="Times New Roman"/>
          <w:sz w:val="24"/>
          <w:szCs w:val="24"/>
        </w:rPr>
        <w:t> </w:t>
      </w:r>
      <w:r w:rsidRPr="001E47F8">
        <w:rPr>
          <w:rFonts w:ascii="Times New Roman" w:hAnsi="Times New Roman" w:cs="Times New Roman"/>
          <w:sz w:val="24"/>
          <w:szCs w:val="24"/>
        </w:rPr>
        <w:t>cudzoziemcach ustanawiający delegację ustawową dla ministra właściwego do spraw wewnętrznych do określenia, w drodze rozporządzenia, między innymi wzoru formularza wniosków o udzielenie cudzoziemcowi zezwoleń na pobyt czasowy, o</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których mowa w</w:t>
      </w:r>
      <w:r w:rsidR="00847066" w:rsidRPr="001E47F8">
        <w:rPr>
          <w:rFonts w:ascii="Times New Roman" w:hAnsi="Times New Roman" w:cs="Times New Roman"/>
          <w:sz w:val="24"/>
          <w:szCs w:val="24"/>
        </w:rPr>
        <w:t> </w:t>
      </w:r>
      <w:r w:rsidRPr="001E47F8">
        <w:rPr>
          <w:rFonts w:ascii="Times New Roman" w:hAnsi="Times New Roman" w:cs="Times New Roman"/>
          <w:sz w:val="24"/>
          <w:szCs w:val="24"/>
        </w:rPr>
        <w:t>art.</w:t>
      </w:r>
      <w:r w:rsidR="00847066" w:rsidRPr="001E47F8">
        <w:rPr>
          <w:rFonts w:ascii="Times New Roman" w:hAnsi="Times New Roman" w:cs="Times New Roman"/>
          <w:sz w:val="24"/>
          <w:szCs w:val="24"/>
        </w:rPr>
        <w:t> </w:t>
      </w:r>
      <w:r w:rsidRPr="001E47F8">
        <w:rPr>
          <w:rFonts w:ascii="Times New Roman" w:hAnsi="Times New Roman" w:cs="Times New Roman"/>
          <w:sz w:val="24"/>
          <w:szCs w:val="24"/>
        </w:rPr>
        <w:t xml:space="preserve">159 ust. 1 oraz art. 160 pkt 1, 3, 4 lub 6. </w:t>
      </w:r>
    </w:p>
    <w:p w14:paraId="65C7CE37" w14:textId="77777777"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Projektodawca uznał również za zasadne określenie formy, w jakiej cudzoziemiec przebywający poza granicami Polski ma wyrażać zgodę na złożenie przez cudzoziemca zamieszkującego na terytorium Rzeczypospolitej Polskiej (członka rodziny rozdzielonej) wniosku o udzielenie zezwolenia na pobyt czasowy w celu połączenia się z rodziną lub zezwolenia na pobyt czasowy, o którym mowa w art. 160 pkt 1, 3, 4 lub 6. W związku z tym doprecyzowano, iż zgoda ta jest składana na formularzu określonym w przepisach wydanych na podstawie art. 107 ust. 1. W konsekwencji art. 107 ust. 1 stanowiący delegację ustawową dla ministra właściwego do spraw wewnętrznych do określenia, w drodze rozporządzenia, </w:t>
      </w:r>
      <w:r w:rsidRPr="001E47F8">
        <w:rPr>
          <w:rFonts w:ascii="Times New Roman" w:hAnsi="Times New Roman" w:cs="Times New Roman"/>
          <w:sz w:val="24"/>
          <w:szCs w:val="24"/>
        </w:rPr>
        <w:lastRenderedPageBreak/>
        <w:t xml:space="preserve">różnych formularzy właściwych dla postępowania w sprawie udzielenia zezwolenia na pobyt czasowy został uzupełniony o wzór formularza zgody na złożenie przez cudzoziemca zamieszkującego na terytorium Rzeczypospolitej Polskiej (członka rodziny rozdzielonej) wniosku o udzielenie zezwolenia na pobyt czasowy w celu połączenia się z rodziną lub zezwolenia na pobyt czasowy, o którym mowa w art. 160 pkt 1, 3, 4 lub 6. </w:t>
      </w:r>
    </w:p>
    <w:p w14:paraId="3D3F04F9" w14:textId="18C4C67B" w:rsidR="00FB0982"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Członek rodziny rozdzielonej nie będzie obowiązany </w:t>
      </w:r>
      <w:r w:rsidR="000955D7" w:rsidRPr="001E47F8">
        <w:rPr>
          <w:rFonts w:ascii="Times New Roman" w:hAnsi="Times New Roman" w:cs="Times New Roman"/>
          <w:sz w:val="24"/>
          <w:szCs w:val="24"/>
        </w:rPr>
        <w:t>do</w:t>
      </w:r>
      <w:r w:rsidRPr="001E47F8">
        <w:rPr>
          <w:rFonts w:ascii="Times New Roman" w:hAnsi="Times New Roman" w:cs="Times New Roman"/>
          <w:sz w:val="24"/>
          <w:szCs w:val="24"/>
        </w:rPr>
        <w:t xml:space="preserve"> złożeni</w:t>
      </w:r>
      <w:r w:rsidR="000955D7" w:rsidRPr="001E47F8">
        <w:rPr>
          <w:rFonts w:ascii="Times New Roman" w:hAnsi="Times New Roman" w:cs="Times New Roman"/>
          <w:sz w:val="24"/>
          <w:szCs w:val="24"/>
        </w:rPr>
        <w:t>a</w:t>
      </w:r>
      <w:r w:rsidRPr="001E47F8">
        <w:rPr>
          <w:rFonts w:ascii="Times New Roman" w:hAnsi="Times New Roman" w:cs="Times New Roman"/>
          <w:sz w:val="24"/>
          <w:szCs w:val="24"/>
        </w:rPr>
        <w:t xml:space="preserve"> wniosku o</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udzielenie zezwolenia na pobyt czasowy w terminie określonym w art. 105 ust. 1, co wynika z nowego brzmienia tego przepisu. Ponadto w opisanym wyżej przypadku cudzoziemcowi nie będzie wydawane zaświadczenie potwierdzające złożenie wniosku o udzielenie zezwolenia na pobyt czasowy zgodnie z projektowanym przepisem art. 108 ust. 8 ustawy</w:t>
      </w:r>
      <w:r w:rsidR="00B529CC" w:rsidRPr="001E47F8">
        <w:rPr>
          <w:rFonts w:ascii="Times New Roman" w:hAnsi="Times New Roman" w:cs="Times New Roman"/>
          <w:sz w:val="24"/>
          <w:szCs w:val="24"/>
        </w:rPr>
        <w:t xml:space="preserve"> z dnia 12 grudnia 2013 r. </w:t>
      </w:r>
      <w:r w:rsidRPr="001E47F8">
        <w:rPr>
          <w:rFonts w:ascii="Times New Roman" w:hAnsi="Times New Roman" w:cs="Times New Roman"/>
          <w:sz w:val="24"/>
          <w:szCs w:val="24"/>
        </w:rPr>
        <w:t>o cudzoziemcach.</w:t>
      </w:r>
    </w:p>
    <w:p w14:paraId="35AE9B00" w14:textId="77777777" w:rsidR="00205498" w:rsidRPr="001E47F8" w:rsidRDefault="00205498" w:rsidP="00A338E1">
      <w:pPr>
        <w:spacing w:before="120" w:after="0" w:line="360" w:lineRule="auto"/>
        <w:jc w:val="both"/>
        <w:rPr>
          <w:rFonts w:ascii="Times New Roman" w:hAnsi="Times New Roman" w:cs="Times New Roman"/>
          <w:b/>
          <w:sz w:val="24"/>
          <w:szCs w:val="24"/>
        </w:rPr>
      </w:pPr>
      <w:r w:rsidRPr="001E47F8">
        <w:rPr>
          <w:rFonts w:ascii="Times New Roman" w:hAnsi="Times New Roman" w:cs="Times New Roman"/>
          <w:b/>
          <w:sz w:val="24"/>
          <w:szCs w:val="24"/>
        </w:rPr>
        <w:t xml:space="preserve">Zmiany </w:t>
      </w:r>
      <w:r w:rsidR="006F1D44" w:rsidRPr="001E47F8">
        <w:rPr>
          <w:rFonts w:ascii="Times New Roman" w:hAnsi="Times New Roman" w:cs="Times New Roman"/>
          <w:b/>
          <w:sz w:val="24"/>
          <w:szCs w:val="24"/>
        </w:rPr>
        <w:t xml:space="preserve">dotyczące </w:t>
      </w:r>
      <w:r w:rsidRPr="001E47F8">
        <w:rPr>
          <w:rFonts w:ascii="Times New Roman" w:hAnsi="Times New Roman" w:cs="Times New Roman"/>
          <w:b/>
          <w:sz w:val="24"/>
          <w:szCs w:val="24"/>
        </w:rPr>
        <w:t xml:space="preserve">wydawania kart pobytu </w:t>
      </w:r>
    </w:p>
    <w:p w14:paraId="067D20FA" w14:textId="4FFF2BA8"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Zmiany w dziale VII ustawy </w:t>
      </w:r>
      <w:r w:rsidR="00995CE9"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o cudzoziemcach</w:t>
      </w:r>
      <w:r w:rsidR="000955D7" w:rsidRPr="001E47F8">
        <w:rPr>
          <w:rFonts w:ascii="Times New Roman" w:hAnsi="Times New Roman" w:cs="Times New Roman"/>
          <w:sz w:val="24"/>
          <w:szCs w:val="24"/>
        </w:rPr>
        <w:t xml:space="preserve"> – </w:t>
      </w:r>
      <w:r w:rsidRPr="001E47F8">
        <w:rPr>
          <w:rFonts w:ascii="Times New Roman" w:hAnsi="Times New Roman" w:cs="Times New Roman"/>
          <w:sz w:val="24"/>
          <w:szCs w:val="24"/>
        </w:rPr>
        <w:t>Dokumenty wydawane cudzoziemcom są konsekwencją wprowadzenia możliwości złożenia wniosków o</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udzielenie zezwoleń pobytowych w postaci elektronicznej i odejściem od osobistego stawiennictwa w urzędzie woj</w:t>
      </w:r>
      <w:r w:rsidR="006D3F79" w:rsidRPr="001E47F8">
        <w:rPr>
          <w:rFonts w:ascii="Times New Roman" w:hAnsi="Times New Roman" w:cs="Times New Roman"/>
          <w:sz w:val="24"/>
          <w:szCs w:val="24"/>
        </w:rPr>
        <w:t>ewódzkim w celu złożenia takich wniosków</w:t>
      </w:r>
      <w:r w:rsidRPr="001E47F8">
        <w:rPr>
          <w:rFonts w:ascii="Times New Roman" w:hAnsi="Times New Roman" w:cs="Times New Roman"/>
          <w:sz w:val="24"/>
          <w:szCs w:val="24"/>
        </w:rPr>
        <w:t xml:space="preserve">. </w:t>
      </w:r>
    </w:p>
    <w:p w14:paraId="0966BF5C" w14:textId="668F4FF0"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celu zapewnienia spójności z projektowanymi przepisami art. 106b ust. 2, art. 106</w:t>
      </w:r>
      <w:r w:rsidR="00B30452" w:rsidRPr="001E47F8">
        <w:rPr>
          <w:rFonts w:ascii="Times New Roman" w:hAnsi="Times New Roman" w:cs="Times New Roman"/>
          <w:sz w:val="24"/>
          <w:szCs w:val="24"/>
        </w:rPr>
        <w:t>h</w:t>
      </w:r>
      <w:r w:rsidRPr="001E47F8">
        <w:rPr>
          <w:rFonts w:ascii="Times New Roman" w:hAnsi="Times New Roman" w:cs="Times New Roman"/>
          <w:sz w:val="24"/>
          <w:szCs w:val="24"/>
        </w:rPr>
        <w:t xml:space="preserve"> ust. 1, art. 203b ust. 2, art. 203</w:t>
      </w:r>
      <w:r w:rsidR="00B30452" w:rsidRPr="001E47F8">
        <w:rPr>
          <w:rFonts w:ascii="Times New Roman" w:hAnsi="Times New Roman" w:cs="Times New Roman"/>
          <w:sz w:val="24"/>
          <w:szCs w:val="24"/>
        </w:rPr>
        <w:t>h</w:t>
      </w:r>
      <w:r w:rsidRPr="001E47F8">
        <w:rPr>
          <w:rFonts w:ascii="Times New Roman" w:hAnsi="Times New Roman" w:cs="Times New Roman"/>
          <w:sz w:val="24"/>
          <w:szCs w:val="24"/>
        </w:rPr>
        <w:t xml:space="preserve"> ust. 1, art. 219b ust. 2 oraz art. 219</w:t>
      </w:r>
      <w:r w:rsidR="00B30452" w:rsidRPr="001E47F8">
        <w:rPr>
          <w:rFonts w:ascii="Times New Roman" w:hAnsi="Times New Roman" w:cs="Times New Roman"/>
          <w:sz w:val="24"/>
          <w:szCs w:val="24"/>
        </w:rPr>
        <w:t>h</w:t>
      </w:r>
      <w:r w:rsidRPr="001E47F8">
        <w:rPr>
          <w:rFonts w:ascii="Times New Roman" w:hAnsi="Times New Roman" w:cs="Times New Roman"/>
          <w:sz w:val="24"/>
          <w:szCs w:val="24"/>
        </w:rPr>
        <w:t xml:space="preserve"> ust. 1, które ustanawiają dopuszczalne przypadki, w których nie pobiera się od cudzoziemca ubiegającego się o</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 xml:space="preserve">udzielenie określonego rodzaju zezwolenia pobytowego (tj. zezwolenia na pobyt czasowy, zezwolenia na pobyt stały lub zezwolenia na pobyt rezydenta długoterminowego UE) odcisków linii papilarnych, w art. 244 ustawy </w:t>
      </w:r>
      <w:r w:rsidR="00884F0A"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 xml:space="preserve">o cudzoziemcach proponuje się dodanie nowego ust. 3, zawierającego regulację określającą przypadki, w których nie umieszcza się w karcie pobytu odcisków linii papilarnych. </w:t>
      </w:r>
      <w:r w:rsidR="000231BD" w:rsidRPr="001E47F8">
        <w:rPr>
          <w:rFonts w:ascii="Times New Roman" w:hAnsi="Times New Roman" w:cs="Times New Roman"/>
          <w:sz w:val="24"/>
          <w:szCs w:val="24"/>
        </w:rPr>
        <w:t>Podobnie w celu zachowania spójności z regulacjami dotyczącymi niepobierania od cudzoziemca wzoru podpisu w ramach procedury w sprawie udzielenia danego zezwolenia pobytowego, w</w:t>
      </w:r>
      <w:r w:rsidR="008B1798" w:rsidRPr="001E47F8">
        <w:rPr>
          <w:rFonts w:ascii="Times New Roman" w:hAnsi="Times New Roman" w:cs="Times New Roman"/>
          <w:sz w:val="24"/>
          <w:szCs w:val="24"/>
        </w:rPr>
        <w:t xml:space="preserve"> art. 228 doprecyzowano, iż</w:t>
      </w:r>
      <w:r w:rsidR="000231BD" w:rsidRPr="001E47F8">
        <w:rPr>
          <w:rFonts w:ascii="Times New Roman" w:hAnsi="Times New Roman" w:cs="Times New Roman"/>
          <w:sz w:val="24"/>
          <w:szCs w:val="24"/>
        </w:rPr>
        <w:t xml:space="preserve"> w </w:t>
      </w:r>
      <w:r w:rsidR="008B1798" w:rsidRPr="001E47F8">
        <w:rPr>
          <w:rFonts w:ascii="Times New Roman" w:hAnsi="Times New Roman" w:cs="Times New Roman"/>
          <w:sz w:val="24"/>
          <w:szCs w:val="24"/>
        </w:rPr>
        <w:t xml:space="preserve">dokumentach wydawanych cudzoziemcom nie umieszcza się podpisu ich posiadacza, gdy są one wydawane osobie, która z powodu </w:t>
      </w:r>
      <w:r w:rsidR="00132B8B" w:rsidRPr="001E47F8">
        <w:rPr>
          <w:rFonts w:ascii="Times New Roman" w:hAnsi="Times New Roman" w:cs="Times New Roman"/>
          <w:sz w:val="24"/>
          <w:szCs w:val="24"/>
        </w:rPr>
        <w:t xml:space="preserve">choroby lub </w:t>
      </w:r>
      <w:r w:rsidR="008B1798" w:rsidRPr="001E47F8">
        <w:rPr>
          <w:rFonts w:ascii="Times New Roman" w:hAnsi="Times New Roman" w:cs="Times New Roman"/>
          <w:sz w:val="24"/>
          <w:szCs w:val="24"/>
        </w:rPr>
        <w:t>niepełnosprawności potwierdzonej zaświadczeniem lekarskim</w:t>
      </w:r>
      <w:r w:rsidR="00516149" w:rsidRPr="001E47F8">
        <w:rPr>
          <w:rFonts w:ascii="Times New Roman" w:hAnsi="Times New Roman" w:cs="Times New Roman"/>
          <w:sz w:val="24"/>
          <w:szCs w:val="24"/>
        </w:rPr>
        <w:t xml:space="preserve"> wydanym przez lekarza posiadającego prawo wykonywania zawodu lekarza w Polsce</w:t>
      </w:r>
      <w:r w:rsidR="008B1798" w:rsidRPr="001E47F8">
        <w:rPr>
          <w:rFonts w:ascii="Times New Roman" w:hAnsi="Times New Roman" w:cs="Times New Roman"/>
          <w:sz w:val="24"/>
          <w:szCs w:val="24"/>
        </w:rPr>
        <w:t xml:space="preserve"> nie może złożyć podpisu samodzielnie. </w:t>
      </w:r>
      <w:r w:rsidRPr="001E47F8">
        <w:rPr>
          <w:rFonts w:ascii="Times New Roman" w:hAnsi="Times New Roman" w:cs="Times New Roman"/>
          <w:sz w:val="24"/>
          <w:szCs w:val="24"/>
        </w:rPr>
        <w:t xml:space="preserve">W art. 246 dodany zostanie </w:t>
      </w:r>
      <w:r w:rsidR="000231BD" w:rsidRPr="001E47F8">
        <w:rPr>
          <w:rFonts w:ascii="Times New Roman" w:hAnsi="Times New Roman" w:cs="Times New Roman"/>
          <w:sz w:val="24"/>
          <w:szCs w:val="24"/>
        </w:rPr>
        <w:t xml:space="preserve">z kolei </w:t>
      </w:r>
      <w:r w:rsidRPr="001E47F8">
        <w:rPr>
          <w:rFonts w:ascii="Times New Roman" w:hAnsi="Times New Roman" w:cs="Times New Roman"/>
          <w:sz w:val="24"/>
          <w:szCs w:val="24"/>
        </w:rPr>
        <w:t xml:space="preserve">nowy ust. 3, </w:t>
      </w:r>
      <w:r w:rsidR="000231BD" w:rsidRPr="001E47F8">
        <w:rPr>
          <w:rFonts w:ascii="Times New Roman" w:hAnsi="Times New Roman" w:cs="Times New Roman"/>
          <w:sz w:val="24"/>
          <w:szCs w:val="24"/>
        </w:rPr>
        <w:t>zgodnie z którym</w:t>
      </w:r>
      <w:r w:rsidRPr="001E47F8">
        <w:rPr>
          <w:rFonts w:ascii="Times New Roman" w:hAnsi="Times New Roman" w:cs="Times New Roman"/>
          <w:sz w:val="24"/>
          <w:szCs w:val="24"/>
        </w:rPr>
        <w:t xml:space="preserve"> w przypadku gdy pobranie od cudzoziemca odcisków linii papilarnych jest fizycznie niemożliwe, odcisków tych nie pobiera się.</w:t>
      </w:r>
    </w:p>
    <w:p w14:paraId="45C7EA2A" w14:textId="60D373F2" w:rsidR="006F1D44"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lastRenderedPageBreak/>
        <w:t xml:space="preserve">W art. 248 w ust. </w:t>
      </w:r>
      <w:r w:rsidR="00B30452" w:rsidRPr="001E47F8">
        <w:rPr>
          <w:rFonts w:ascii="Times New Roman" w:hAnsi="Times New Roman" w:cs="Times New Roman"/>
          <w:sz w:val="24"/>
          <w:szCs w:val="24"/>
        </w:rPr>
        <w:t xml:space="preserve">1 i ust. </w:t>
      </w:r>
      <w:r w:rsidRPr="001E47F8">
        <w:rPr>
          <w:rFonts w:ascii="Times New Roman" w:hAnsi="Times New Roman" w:cs="Times New Roman"/>
          <w:sz w:val="24"/>
          <w:szCs w:val="24"/>
        </w:rPr>
        <w:t xml:space="preserve">2 </w:t>
      </w:r>
      <w:r w:rsidR="00B30452" w:rsidRPr="001E47F8">
        <w:rPr>
          <w:rFonts w:ascii="Times New Roman" w:hAnsi="Times New Roman" w:cs="Times New Roman"/>
          <w:sz w:val="24"/>
          <w:szCs w:val="24"/>
        </w:rPr>
        <w:t xml:space="preserve">oraz </w:t>
      </w:r>
      <w:r w:rsidRPr="001E47F8">
        <w:rPr>
          <w:rFonts w:ascii="Times New Roman" w:hAnsi="Times New Roman" w:cs="Times New Roman"/>
          <w:sz w:val="24"/>
          <w:szCs w:val="24"/>
        </w:rPr>
        <w:t>dodawanym ust. 2a doprecyzowano procedurę odbioru karty pobytu w przypadku małoletnich cudzoziemców</w:t>
      </w:r>
      <w:r w:rsidR="00B30452" w:rsidRPr="001E47F8">
        <w:rPr>
          <w:rFonts w:ascii="Times New Roman" w:hAnsi="Times New Roman" w:cs="Times New Roman"/>
          <w:sz w:val="24"/>
          <w:szCs w:val="24"/>
        </w:rPr>
        <w:t xml:space="preserve"> oraz w przypadku cudzoziemców</w:t>
      </w:r>
      <w:r w:rsidR="00495423" w:rsidRPr="001E47F8">
        <w:rPr>
          <w:rFonts w:ascii="Times New Roman" w:hAnsi="Times New Roman" w:cs="Times New Roman"/>
          <w:sz w:val="24"/>
          <w:szCs w:val="24"/>
        </w:rPr>
        <w:t>,</w:t>
      </w:r>
      <w:r w:rsidR="00B30452" w:rsidRPr="001E47F8">
        <w:rPr>
          <w:rFonts w:ascii="Times New Roman" w:hAnsi="Times New Roman" w:cs="Times New Roman"/>
          <w:sz w:val="24"/>
          <w:szCs w:val="24"/>
        </w:rPr>
        <w:t xml:space="preserve"> w</w:t>
      </w:r>
      <w:r w:rsidR="00BC4F2A" w:rsidRPr="001E47F8">
        <w:rPr>
          <w:rFonts w:ascii="Times New Roman" w:hAnsi="Times New Roman" w:cs="Times New Roman"/>
          <w:sz w:val="24"/>
          <w:szCs w:val="24"/>
        </w:rPr>
        <w:t> </w:t>
      </w:r>
      <w:r w:rsidR="00B30452" w:rsidRPr="001E47F8">
        <w:rPr>
          <w:rFonts w:ascii="Times New Roman" w:hAnsi="Times New Roman" w:cs="Times New Roman"/>
          <w:sz w:val="24"/>
          <w:szCs w:val="24"/>
        </w:rPr>
        <w:t>stosunku do których odstąpiono od wezwania do osobistego stawiennictwa w celu złożenia wzoru podpisu oraz oddania odcisków linii papilarnych</w:t>
      </w:r>
      <w:r w:rsidRPr="001E47F8">
        <w:rPr>
          <w:rFonts w:ascii="Times New Roman" w:hAnsi="Times New Roman" w:cs="Times New Roman"/>
          <w:sz w:val="24"/>
          <w:szCs w:val="24"/>
        </w:rPr>
        <w:t>. Dodatkowo w art. 248 ust. 4 i 5 wskazano, iż cudzoziemiec</w:t>
      </w:r>
      <w:r w:rsidR="00556A57">
        <w:rPr>
          <w:rFonts w:ascii="Times New Roman" w:hAnsi="Times New Roman" w:cs="Times New Roman"/>
          <w:sz w:val="24"/>
          <w:szCs w:val="24"/>
        </w:rPr>
        <w:t>,</w:t>
      </w:r>
      <w:r w:rsidRPr="001E47F8">
        <w:rPr>
          <w:rFonts w:ascii="Times New Roman" w:hAnsi="Times New Roman" w:cs="Times New Roman"/>
          <w:sz w:val="24"/>
          <w:szCs w:val="24"/>
        </w:rPr>
        <w:t xml:space="preserve"> odbierając kartę pobytu</w:t>
      </w:r>
      <w:r w:rsidR="00556A57">
        <w:rPr>
          <w:rFonts w:ascii="Times New Roman" w:hAnsi="Times New Roman" w:cs="Times New Roman"/>
          <w:sz w:val="24"/>
          <w:szCs w:val="24"/>
        </w:rPr>
        <w:t>,</w:t>
      </w:r>
      <w:r w:rsidRPr="001E47F8">
        <w:rPr>
          <w:rFonts w:ascii="Times New Roman" w:hAnsi="Times New Roman" w:cs="Times New Roman"/>
          <w:sz w:val="24"/>
          <w:szCs w:val="24"/>
        </w:rPr>
        <w:t xml:space="preserve"> jest obowiązany okazać ważny dokument podroży. W</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szczególnie uzasadnionym przypadku, gdy cudzoziemiec nie posiada ważnego dokumentu podróży i nie ma możliwości jego uzyskania, może okazać inny dokument potwierdzający tożsamość.</w:t>
      </w:r>
    </w:p>
    <w:p w14:paraId="216F1A83" w14:textId="77777777" w:rsidR="00AD5EDC" w:rsidRPr="001E47F8" w:rsidRDefault="006F1D4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Zmiany w art. 279 oraz w art. 282 mają charakter redakcyjny i wynikają ze zmiany art.</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248.</w:t>
      </w:r>
      <w:r w:rsidR="004714D5" w:rsidRPr="001E47F8">
        <w:rPr>
          <w:rFonts w:ascii="Times New Roman" w:hAnsi="Times New Roman" w:cs="Times New Roman"/>
          <w:sz w:val="24"/>
          <w:szCs w:val="24"/>
        </w:rPr>
        <w:t xml:space="preserve"> </w:t>
      </w:r>
    </w:p>
    <w:p w14:paraId="3E58D17B" w14:textId="77777777" w:rsidR="00E60069" w:rsidRPr="001E47F8" w:rsidRDefault="00E60069" w:rsidP="00A338E1">
      <w:pPr>
        <w:pStyle w:val="Akapitzlist"/>
        <w:numPr>
          <w:ilvl w:val="0"/>
          <w:numId w:val="15"/>
        </w:numPr>
        <w:spacing w:before="120" w:after="0" w:line="360" w:lineRule="auto"/>
        <w:ind w:left="284" w:hanging="77"/>
        <w:jc w:val="both"/>
        <w:rPr>
          <w:rFonts w:ascii="Times New Roman" w:hAnsi="Times New Roman" w:cs="Times New Roman"/>
          <w:b/>
          <w:sz w:val="24"/>
          <w:szCs w:val="24"/>
        </w:rPr>
      </w:pPr>
      <w:r w:rsidRPr="001E47F8">
        <w:rPr>
          <w:rFonts w:ascii="Times New Roman" w:hAnsi="Times New Roman" w:cs="Times New Roman"/>
          <w:b/>
          <w:sz w:val="24"/>
          <w:szCs w:val="24"/>
        </w:rPr>
        <w:t>Zmiany w ustawach szczególnych wynikające ze zmiany sposobu składan</w:t>
      </w:r>
      <w:r w:rsidR="00F550FA" w:rsidRPr="001E47F8">
        <w:rPr>
          <w:rFonts w:ascii="Times New Roman" w:hAnsi="Times New Roman" w:cs="Times New Roman"/>
          <w:b/>
          <w:sz w:val="24"/>
          <w:szCs w:val="24"/>
        </w:rPr>
        <w:t>i</w:t>
      </w:r>
      <w:r w:rsidRPr="001E47F8">
        <w:rPr>
          <w:rFonts w:ascii="Times New Roman" w:hAnsi="Times New Roman" w:cs="Times New Roman"/>
          <w:b/>
          <w:sz w:val="24"/>
          <w:szCs w:val="24"/>
        </w:rPr>
        <w:t>a wniosk</w:t>
      </w:r>
      <w:r w:rsidR="00F550FA" w:rsidRPr="001E47F8">
        <w:rPr>
          <w:rFonts w:ascii="Times New Roman" w:hAnsi="Times New Roman" w:cs="Times New Roman"/>
          <w:b/>
          <w:sz w:val="24"/>
          <w:szCs w:val="24"/>
        </w:rPr>
        <w:t>ów</w:t>
      </w:r>
      <w:r w:rsidRPr="001E47F8">
        <w:rPr>
          <w:rFonts w:ascii="Times New Roman" w:hAnsi="Times New Roman" w:cs="Times New Roman"/>
          <w:b/>
          <w:sz w:val="24"/>
          <w:szCs w:val="24"/>
        </w:rPr>
        <w:t xml:space="preserve"> o udzielenie zezwolenia na pobyt czasowy, zezwolenia ma pobyt stały oraz zezwolenia na pobyt rezydenta długoterminowego UE</w:t>
      </w:r>
    </w:p>
    <w:p w14:paraId="706936DE" w14:textId="22FA8ED1" w:rsidR="00073758" w:rsidRPr="001E47F8" w:rsidRDefault="00073758" w:rsidP="00A338E1">
      <w:pPr>
        <w:spacing w:before="120" w:after="0" w:line="360" w:lineRule="auto"/>
        <w:jc w:val="both"/>
        <w:rPr>
          <w:rFonts w:ascii="Times New Roman" w:hAnsi="Times New Roman" w:cs="Times New Roman"/>
          <w:sz w:val="24"/>
          <w:szCs w:val="24"/>
        </w:rPr>
      </w:pPr>
      <w:bookmarkStart w:id="6" w:name="_Hlk173410500"/>
      <w:r w:rsidRPr="001E47F8">
        <w:rPr>
          <w:rFonts w:ascii="Times New Roman" w:hAnsi="Times New Roman" w:cs="Times New Roman"/>
          <w:sz w:val="24"/>
          <w:szCs w:val="24"/>
        </w:rPr>
        <w:t>Z uwagi na zmianę sposobu skład</w:t>
      </w:r>
      <w:r w:rsidR="00B6427C" w:rsidRPr="001E47F8">
        <w:rPr>
          <w:rFonts w:ascii="Times New Roman" w:hAnsi="Times New Roman" w:cs="Times New Roman"/>
          <w:sz w:val="24"/>
          <w:szCs w:val="24"/>
        </w:rPr>
        <w:t>a</w:t>
      </w:r>
      <w:r w:rsidRPr="001E47F8">
        <w:rPr>
          <w:rFonts w:ascii="Times New Roman" w:hAnsi="Times New Roman" w:cs="Times New Roman"/>
          <w:sz w:val="24"/>
          <w:szCs w:val="24"/>
        </w:rPr>
        <w:t xml:space="preserve">nia wniosków o udzielenie zezwolenia na pobyt stały konieczna stała się zmiana w ustawie z dnia 9 listopada 2000 r. o repatriacji. Zgodnie z obecnie obowiązującymi rozwiązaniami prawnymi </w:t>
      </w:r>
      <w:bookmarkStart w:id="7" w:name="_Hlk196900049"/>
      <w:r w:rsidRPr="001E47F8">
        <w:rPr>
          <w:rFonts w:ascii="Times New Roman" w:hAnsi="Times New Roman" w:cs="Times New Roman"/>
          <w:sz w:val="24"/>
          <w:szCs w:val="24"/>
        </w:rPr>
        <w:t>małżonkowi repatrianta, który nie złożył wniosku o</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wydanie wizy krajowej w celu repatriacji a zamierza osiedlić się wspólnie z repatriantem na terytorium Polski, udziela się na jego wniosek zezwolenia na pobyt stały. Zezwolenia na pobyt stały udziela się również małoletniemu dziecku pozostającemu pod władzą rodzicielską repatrianta oraz małoletniemu dziecku współmałżonka pozostającemu pod jego władzą rodzicielską</w:t>
      </w:r>
      <w:bookmarkEnd w:id="7"/>
      <w:r w:rsidRPr="001E47F8">
        <w:rPr>
          <w:rFonts w:ascii="Times New Roman" w:hAnsi="Times New Roman" w:cs="Times New Roman"/>
          <w:sz w:val="24"/>
          <w:szCs w:val="24"/>
        </w:rPr>
        <w:t xml:space="preserve">. Wniosek o udzielenie ww. zezwolenia dołączany jest do wniosku o wydanie wizy krajowej w celu repatriacji, a zezwolenia na pobyt </w:t>
      </w:r>
      <w:r w:rsidR="00516149" w:rsidRPr="001E47F8">
        <w:rPr>
          <w:rFonts w:ascii="Times New Roman" w:hAnsi="Times New Roman" w:cs="Times New Roman"/>
          <w:sz w:val="24"/>
          <w:szCs w:val="24"/>
        </w:rPr>
        <w:t xml:space="preserve">stały </w:t>
      </w:r>
      <w:r w:rsidRPr="001E47F8">
        <w:rPr>
          <w:rFonts w:ascii="Times New Roman" w:hAnsi="Times New Roman" w:cs="Times New Roman"/>
          <w:sz w:val="24"/>
          <w:szCs w:val="24"/>
        </w:rPr>
        <w:t>udziela Szef Urzędu. Do udzielania zezwolenia na pobyt stały oraz do wydania kart pobytu stosuje się przepisy działu VI oraz VII ustawy z dnia 12 grudnia 2013 r. o cudzoziemcach.</w:t>
      </w:r>
    </w:p>
    <w:p w14:paraId="0F6AE507" w14:textId="0145BF99" w:rsidR="00073758" w:rsidRPr="001E47F8" w:rsidRDefault="00073758" w:rsidP="00A338E1">
      <w:pPr>
        <w:pStyle w:val="ZTIRLITzmlittiret"/>
        <w:tabs>
          <w:tab w:val="left" w:pos="0"/>
        </w:tabs>
        <w:spacing w:before="120"/>
        <w:ind w:left="0" w:firstLine="0"/>
        <w:rPr>
          <w:rFonts w:ascii="Times New Roman" w:hAnsi="Times New Roman" w:cs="Times New Roman"/>
          <w:szCs w:val="24"/>
        </w:rPr>
      </w:pPr>
      <w:r w:rsidRPr="001E47F8">
        <w:rPr>
          <w:rFonts w:ascii="Times New Roman" w:hAnsi="Times New Roman" w:cs="Times New Roman"/>
          <w:szCs w:val="24"/>
        </w:rPr>
        <w:t>Z uwagi na specyfikę postępowania w sprawie udzielenia zezwolenia na pobyt stały dla członków rodziny repatrianta, która przewiduje, iż wniosek o udzielenie zezwolenia na pobyt stały należy złożyć poza granicami Polski do konsula wraz z wnioskiem o wizę krajową w celu repatriacji, a postępowanie w sprawie udzielenia na pobyt stały prowadzone jest nie przez wojewodę, ale przez Szefa Urzędu, konieczne jest utrzymanie możliwości składania wniosków o udzielenie zezwolenia na pobyt stały przez najbliższą rodzinę repatrianta w formie papierowej. Zaproponowano zatem dodanie do art. 12d nowego ust. 3a, który będzie regulował sposób składania wniosku oraz zawartość wniosku o udzielenie zezwolenia na pobyt stały, która będzie odzwierciedlała specyfikę p</w:t>
      </w:r>
      <w:r w:rsidR="000573AA" w:rsidRPr="001E47F8">
        <w:rPr>
          <w:rFonts w:ascii="Times New Roman" w:hAnsi="Times New Roman" w:cs="Times New Roman"/>
          <w:szCs w:val="24"/>
        </w:rPr>
        <w:t>ostępowań w sprawie o udzielenie</w:t>
      </w:r>
      <w:r w:rsidRPr="001E47F8">
        <w:rPr>
          <w:rFonts w:ascii="Times New Roman" w:hAnsi="Times New Roman" w:cs="Times New Roman"/>
          <w:szCs w:val="24"/>
        </w:rPr>
        <w:t xml:space="preserve"> zezwolenia na </w:t>
      </w:r>
      <w:r w:rsidRPr="001E47F8">
        <w:rPr>
          <w:rFonts w:ascii="Times New Roman" w:hAnsi="Times New Roman" w:cs="Times New Roman"/>
          <w:szCs w:val="24"/>
        </w:rPr>
        <w:lastRenderedPageBreak/>
        <w:t>pobyt stały dla członków rodziny repatrianta. W ust. 6 doprecyzowano, iż przepisy działu VI oraz VII ustawy z dnia 12 grudnia 2013 r. o cudzoziemcach stosuje się odpowiednio do postępowań w sprawie udzielenia zezwolenia na pobyt stały dla członka rodziny repatrianta. W</w:t>
      </w:r>
      <w:r w:rsidR="00BC4F2A" w:rsidRPr="001E47F8">
        <w:rPr>
          <w:rFonts w:ascii="Times New Roman" w:hAnsi="Times New Roman" w:cs="Times New Roman"/>
          <w:szCs w:val="24"/>
        </w:rPr>
        <w:t> </w:t>
      </w:r>
      <w:r w:rsidRPr="001E47F8">
        <w:rPr>
          <w:rFonts w:ascii="Times New Roman" w:hAnsi="Times New Roman" w:cs="Times New Roman"/>
          <w:szCs w:val="24"/>
        </w:rPr>
        <w:t>nowododanych do art. 12d ust. 7 i 8 przewidziano delegację do wydania rozporządzenia, które będzie określało wzór formularza wniosku o udzielenie zezwolenia na pobyt stały</w:t>
      </w:r>
      <w:r w:rsidR="00516149" w:rsidRPr="001E47F8">
        <w:rPr>
          <w:rFonts w:ascii="Times New Roman" w:hAnsi="Times New Roman" w:cs="Times New Roman"/>
          <w:szCs w:val="24"/>
        </w:rPr>
        <w:t>.</w:t>
      </w:r>
      <w:r w:rsidRPr="001E47F8">
        <w:rPr>
          <w:rFonts w:ascii="Times New Roman" w:hAnsi="Times New Roman" w:cs="Times New Roman"/>
          <w:szCs w:val="24"/>
        </w:rPr>
        <w:t xml:space="preserve"> </w:t>
      </w:r>
    </w:p>
    <w:bookmarkEnd w:id="6"/>
    <w:p w14:paraId="12E0F31F" w14:textId="60D21A16" w:rsidR="00633EFC" w:rsidRPr="001E47F8" w:rsidRDefault="00B529CC" w:rsidP="00A338E1">
      <w:pPr>
        <w:pStyle w:val="ZTIRLITzmlittiret"/>
        <w:tabs>
          <w:tab w:val="left" w:pos="0"/>
        </w:tabs>
        <w:spacing w:before="120"/>
        <w:ind w:left="0" w:firstLine="0"/>
        <w:rPr>
          <w:rFonts w:ascii="Times New Roman" w:hAnsi="Times New Roman" w:cs="Times New Roman"/>
          <w:szCs w:val="24"/>
        </w:rPr>
      </w:pPr>
      <w:r w:rsidRPr="001E47F8">
        <w:rPr>
          <w:rFonts w:ascii="Times New Roman" w:hAnsi="Times New Roman" w:cs="Times New Roman"/>
          <w:szCs w:val="24"/>
        </w:rPr>
        <w:t xml:space="preserve">Zmiany </w:t>
      </w:r>
      <w:r w:rsidR="00633EFC" w:rsidRPr="001E47F8">
        <w:rPr>
          <w:rFonts w:ascii="Times New Roman" w:hAnsi="Times New Roman" w:cs="Times New Roman"/>
          <w:szCs w:val="24"/>
        </w:rPr>
        <w:t>w</w:t>
      </w:r>
      <w:r w:rsidR="00516149" w:rsidRPr="001E47F8">
        <w:rPr>
          <w:rFonts w:ascii="Times New Roman" w:hAnsi="Times New Roman" w:cs="Times New Roman"/>
          <w:szCs w:val="24"/>
        </w:rPr>
        <w:t xml:space="preserve"> art. 43 ust. 3</w:t>
      </w:r>
      <w:r w:rsidR="00633EFC" w:rsidRPr="001E47F8">
        <w:rPr>
          <w:rFonts w:ascii="Times New Roman" w:hAnsi="Times New Roman" w:cs="Times New Roman"/>
          <w:szCs w:val="24"/>
        </w:rPr>
        <w:t xml:space="preserve"> </w:t>
      </w:r>
      <w:r w:rsidR="00516149" w:rsidRPr="001E47F8">
        <w:rPr>
          <w:rFonts w:ascii="Times New Roman" w:hAnsi="Times New Roman" w:cs="Times New Roman"/>
          <w:szCs w:val="24"/>
        </w:rPr>
        <w:t>ustawy z dnia 24 września 2010 r. o ewidencji ludności</w:t>
      </w:r>
      <w:r w:rsidR="00F7624F" w:rsidRPr="001E47F8">
        <w:rPr>
          <w:rFonts w:ascii="Times New Roman" w:hAnsi="Times New Roman" w:cs="Times New Roman"/>
          <w:szCs w:val="24"/>
        </w:rPr>
        <w:t>, art. 1 ust.</w:t>
      </w:r>
      <w:r w:rsidR="001720C8" w:rsidRPr="001E47F8">
        <w:rPr>
          <w:rFonts w:ascii="Times New Roman" w:hAnsi="Times New Roman" w:cs="Times New Roman"/>
          <w:szCs w:val="24"/>
        </w:rPr>
        <w:t xml:space="preserve"> </w:t>
      </w:r>
      <w:r w:rsidR="00F7624F" w:rsidRPr="001E47F8">
        <w:rPr>
          <w:rFonts w:ascii="Times New Roman" w:hAnsi="Times New Roman" w:cs="Times New Roman"/>
          <w:szCs w:val="24"/>
        </w:rPr>
        <w:t>3 pkt 5 ustawy</w:t>
      </w:r>
      <w:r w:rsidR="009C6EED" w:rsidRPr="001E47F8">
        <w:rPr>
          <w:rFonts w:ascii="Times New Roman" w:hAnsi="Times New Roman" w:cs="Times New Roman"/>
          <w:szCs w:val="24"/>
        </w:rPr>
        <w:t xml:space="preserve"> z dnia 20 marca</w:t>
      </w:r>
      <w:r w:rsidR="0015164E" w:rsidRPr="001E47F8">
        <w:rPr>
          <w:rFonts w:ascii="Times New Roman" w:hAnsi="Times New Roman" w:cs="Times New Roman"/>
          <w:szCs w:val="24"/>
        </w:rPr>
        <w:t xml:space="preserve"> 2025 r.</w:t>
      </w:r>
      <w:r w:rsidR="00516149" w:rsidRPr="001E47F8">
        <w:rPr>
          <w:rFonts w:ascii="Times New Roman" w:hAnsi="Times New Roman" w:cs="Times New Roman"/>
          <w:szCs w:val="24"/>
        </w:rPr>
        <w:t xml:space="preserve"> o rynku pracy i służbach zatrudnienia</w:t>
      </w:r>
      <w:r w:rsidR="0055712A" w:rsidRPr="001E47F8">
        <w:rPr>
          <w:rFonts w:ascii="Times New Roman" w:hAnsi="Times New Roman" w:cs="Times New Roman"/>
          <w:szCs w:val="24"/>
        </w:rPr>
        <w:t xml:space="preserve">, </w:t>
      </w:r>
      <w:r w:rsidR="00516149" w:rsidRPr="001E47F8">
        <w:rPr>
          <w:rFonts w:ascii="Times New Roman" w:hAnsi="Times New Roman" w:cs="Times New Roman"/>
          <w:szCs w:val="24"/>
        </w:rPr>
        <w:t>art. 3 ust. 1 pkt 18 i ust. 3 pkt 2</w:t>
      </w:r>
      <w:r w:rsidR="00F75697" w:rsidRPr="001E47F8">
        <w:rPr>
          <w:rFonts w:ascii="Times New Roman" w:hAnsi="Times New Roman" w:cs="Times New Roman"/>
          <w:szCs w:val="24"/>
        </w:rPr>
        <w:t xml:space="preserve"> </w:t>
      </w:r>
      <w:r w:rsidR="00516149" w:rsidRPr="001E47F8">
        <w:rPr>
          <w:rFonts w:ascii="Times New Roman" w:hAnsi="Times New Roman" w:cs="Times New Roman"/>
          <w:szCs w:val="24"/>
        </w:rPr>
        <w:t xml:space="preserve">ustawy </w:t>
      </w:r>
      <w:r w:rsidR="009C6EED" w:rsidRPr="001E47F8">
        <w:rPr>
          <w:rFonts w:ascii="Times New Roman" w:hAnsi="Times New Roman" w:cs="Times New Roman"/>
          <w:szCs w:val="24"/>
        </w:rPr>
        <w:t>z dnia 20 marca</w:t>
      </w:r>
      <w:r w:rsidR="003C37CD" w:rsidRPr="001E47F8">
        <w:rPr>
          <w:rFonts w:ascii="Times New Roman" w:hAnsi="Times New Roman" w:cs="Times New Roman"/>
          <w:szCs w:val="24"/>
        </w:rPr>
        <w:t xml:space="preserve"> 2025 r. </w:t>
      </w:r>
      <w:r w:rsidR="00516149" w:rsidRPr="001E47F8">
        <w:rPr>
          <w:rFonts w:ascii="Times New Roman" w:hAnsi="Times New Roman" w:cs="Times New Roman"/>
          <w:szCs w:val="24"/>
        </w:rPr>
        <w:t xml:space="preserve">o warunkach dopuszczalności powierzania pracy cudzoziemcowi na terytorium Rzeczypospolitej Polskiej </w:t>
      </w:r>
      <w:r w:rsidR="0055712A" w:rsidRPr="001E47F8">
        <w:rPr>
          <w:rFonts w:ascii="Times New Roman" w:hAnsi="Times New Roman" w:cs="Times New Roman"/>
          <w:szCs w:val="24"/>
        </w:rPr>
        <w:t xml:space="preserve">oraz </w:t>
      </w:r>
      <w:r w:rsidR="00F550FA" w:rsidRPr="001E47F8">
        <w:rPr>
          <w:rFonts w:ascii="Times New Roman" w:hAnsi="Times New Roman" w:cs="Times New Roman"/>
          <w:szCs w:val="24"/>
        </w:rPr>
        <w:t>w</w:t>
      </w:r>
      <w:r w:rsidR="00F550FA" w:rsidRPr="00A338E1">
        <w:rPr>
          <w:rStyle w:val="Ppogrubienie"/>
          <w:rFonts w:ascii="Times New Roman" w:hAnsi="Times New Roman" w:cs="Times New Roman"/>
          <w:szCs w:val="24"/>
        </w:rPr>
        <w:t> </w:t>
      </w:r>
      <w:r w:rsidR="00F550FA" w:rsidRPr="00A338E1">
        <w:rPr>
          <w:rFonts w:ascii="Times New Roman" w:hAnsi="Times New Roman" w:cs="Times New Roman"/>
          <w:szCs w:val="24"/>
        </w:rPr>
        <w:t xml:space="preserve">art. 4 ust. 2 pkt 5 ustawy z dnia 6 marca 2018 r. o zasadach uczestnictwa przedsiębiorców zagranicznych i innych osób zagranicznych w obrocie gospodarczym na terytorium Rzeczypospolitej Polskiej </w:t>
      </w:r>
      <w:r w:rsidRPr="001E47F8">
        <w:rPr>
          <w:rFonts w:ascii="Times New Roman" w:hAnsi="Times New Roman" w:cs="Times New Roman"/>
          <w:szCs w:val="24"/>
        </w:rPr>
        <w:t>są konsekwencją rezygnacji z umieszczania w dokumencie podróży odcisku stempla potwierdzającego złożenie wniosku o</w:t>
      </w:r>
      <w:r w:rsidR="00847066" w:rsidRPr="001E47F8">
        <w:rPr>
          <w:rFonts w:ascii="Times New Roman" w:hAnsi="Times New Roman" w:cs="Times New Roman"/>
          <w:szCs w:val="24"/>
        </w:rPr>
        <w:t> </w:t>
      </w:r>
      <w:r w:rsidRPr="001E47F8">
        <w:rPr>
          <w:rFonts w:ascii="Times New Roman" w:hAnsi="Times New Roman" w:cs="Times New Roman"/>
          <w:szCs w:val="24"/>
        </w:rPr>
        <w:t>udzielenie zezwolenia pobytowego i zastąpienia go zaświadczeniem potwierdzającym fakt złożenia danego wniosku.</w:t>
      </w:r>
      <w:r w:rsidR="00633EFC" w:rsidRPr="001E47F8">
        <w:rPr>
          <w:rFonts w:ascii="Times New Roman" w:hAnsi="Times New Roman" w:cs="Times New Roman"/>
          <w:szCs w:val="24"/>
        </w:rPr>
        <w:t xml:space="preserve"> </w:t>
      </w:r>
      <w:r w:rsidR="00F550FA" w:rsidRPr="001E47F8">
        <w:rPr>
          <w:rFonts w:ascii="Times New Roman" w:hAnsi="Times New Roman" w:cs="Times New Roman"/>
          <w:szCs w:val="24"/>
        </w:rPr>
        <w:t>Stąd w przepisach tych rezygnuje się z odniesień do ww. odcisku stempla.</w:t>
      </w:r>
    </w:p>
    <w:p w14:paraId="5ADB9ADE" w14:textId="5E74AF35" w:rsidR="00B529CC" w:rsidRPr="001E47F8" w:rsidRDefault="00B529CC" w:rsidP="00A338E1">
      <w:pPr>
        <w:pStyle w:val="ZTIRLITzmlittiret"/>
        <w:tabs>
          <w:tab w:val="left" w:pos="0"/>
        </w:tabs>
        <w:spacing w:before="120"/>
        <w:ind w:left="0" w:firstLine="0"/>
        <w:rPr>
          <w:rFonts w:ascii="Times New Roman" w:hAnsi="Times New Roman" w:cs="Times New Roman"/>
          <w:szCs w:val="24"/>
        </w:rPr>
      </w:pPr>
      <w:r w:rsidRPr="001E47F8">
        <w:rPr>
          <w:rFonts w:ascii="Times New Roman" w:hAnsi="Times New Roman" w:cs="Times New Roman"/>
          <w:szCs w:val="24"/>
        </w:rPr>
        <w:t>W związku z wprowadzeniem obowiązku elektronicznego składania wniosków o</w:t>
      </w:r>
      <w:r w:rsidR="00BC4F2A" w:rsidRPr="001E47F8">
        <w:rPr>
          <w:rFonts w:ascii="Times New Roman" w:hAnsi="Times New Roman" w:cs="Times New Roman"/>
          <w:szCs w:val="24"/>
        </w:rPr>
        <w:t> </w:t>
      </w:r>
      <w:r w:rsidRPr="001E47F8">
        <w:rPr>
          <w:rFonts w:ascii="Times New Roman" w:hAnsi="Times New Roman" w:cs="Times New Roman"/>
          <w:szCs w:val="24"/>
        </w:rPr>
        <w:t>udzielenie zezwoleń pobytowych konieczne jest wprowadzenie zmian w ustawie z dnia 12 marca 2022 r. o pomocy obywatelom Ukrainy w związku z konfliktem zbrojnym na terytorium tego państwa w zakresie przepisów przewidujących możliwość wystąpienia przez obywateli Ukrainy z wnioskiem o udzieleni</w:t>
      </w:r>
      <w:r w:rsidR="000955D7" w:rsidRPr="001E47F8">
        <w:rPr>
          <w:rFonts w:ascii="Times New Roman" w:hAnsi="Times New Roman" w:cs="Times New Roman"/>
          <w:szCs w:val="24"/>
        </w:rPr>
        <w:t>e</w:t>
      </w:r>
      <w:r w:rsidRPr="001E47F8">
        <w:rPr>
          <w:rFonts w:ascii="Times New Roman" w:hAnsi="Times New Roman" w:cs="Times New Roman"/>
          <w:szCs w:val="24"/>
        </w:rPr>
        <w:t xml:space="preserve"> zezwolenia na pobyt czasowy na podstawie art.</w:t>
      </w:r>
      <w:r w:rsidR="00BC4F2A" w:rsidRPr="001E47F8">
        <w:rPr>
          <w:rFonts w:ascii="Times New Roman" w:hAnsi="Times New Roman" w:cs="Times New Roman"/>
          <w:szCs w:val="24"/>
        </w:rPr>
        <w:t> </w:t>
      </w:r>
      <w:r w:rsidRPr="001E47F8">
        <w:rPr>
          <w:rFonts w:ascii="Times New Roman" w:hAnsi="Times New Roman" w:cs="Times New Roman"/>
          <w:szCs w:val="24"/>
        </w:rPr>
        <w:t>42 ust. 13 tej ustawy. Z uwagi na to, że wprowadzenie obowiązku elektronicznego składania wniosku o udzielenie zezwolenia na pobyt czasowy wiąże się rezygnacją z wymogu osobistego złożenia wniosku, w przepisach art. 42 konieczne jest usunięcie odniesień do takiego wymogu (zmiana brzmienia ust. 16 i uchylenie ust. 17 i 18 w art. 42). Ponadto, odesłania w</w:t>
      </w:r>
      <w:r w:rsidR="00BC4F2A" w:rsidRPr="001E47F8">
        <w:rPr>
          <w:rFonts w:ascii="Times New Roman" w:hAnsi="Times New Roman" w:cs="Times New Roman"/>
          <w:szCs w:val="24"/>
        </w:rPr>
        <w:t> </w:t>
      </w:r>
      <w:r w:rsidRPr="001E47F8">
        <w:rPr>
          <w:rFonts w:ascii="Times New Roman" w:hAnsi="Times New Roman" w:cs="Times New Roman"/>
          <w:szCs w:val="24"/>
        </w:rPr>
        <w:t>zdaniu pierwszym w ust. 16 w art. 42 zostały dostosowane do nowych regulacji w tym zakresie w</w:t>
      </w:r>
      <w:r w:rsidR="00847066" w:rsidRPr="001E47F8">
        <w:rPr>
          <w:rFonts w:ascii="Times New Roman" w:hAnsi="Times New Roman" w:cs="Times New Roman"/>
          <w:szCs w:val="24"/>
        </w:rPr>
        <w:t> </w:t>
      </w:r>
      <w:r w:rsidRPr="001E47F8">
        <w:rPr>
          <w:rFonts w:ascii="Times New Roman" w:hAnsi="Times New Roman" w:cs="Times New Roman"/>
          <w:szCs w:val="24"/>
        </w:rPr>
        <w:t>ustawie z dnia 12 grudnia 2013 r. o cudzoziemcach odnoszących się do okazywania ważnego dokumentu podróży (art. 106a ust. 1 ustawy z dnia 12 grudnia 2013 r. o</w:t>
      </w:r>
      <w:r w:rsidR="00BC4F2A" w:rsidRPr="001E47F8">
        <w:rPr>
          <w:rFonts w:ascii="Times New Roman" w:hAnsi="Times New Roman" w:cs="Times New Roman"/>
          <w:szCs w:val="24"/>
        </w:rPr>
        <w:t> </w:t>
      </w:r>
      <w:r w:rsidRPr="001E47F8">
        <w:rPr>
          <w:rFonts w:ascii="Times New Roman" w:hAnsi="Times New Roman" w:cs="Times New Roman"/>
          <w:szCs w:val="24"/>
        </w:rPr>
        <w:t xml:space="preserve">cudzoziemcach), pobierania odcisków linii papilarnych (art. 106b ust. 1 ustawy z dnia 12 grudnia 2013 r. o cudzoziemcach), osobistego stawiennictwa na wezwanie wojewody (art. 106e ust. 1 ustawy z dnia 12 grudnia 2013 r. o cudzoziemcach), które to regulacje zostały wyłączone </w:t>
      </w:r>
      <w:r w:rsidR="000955D7" w:rsidRPr="001E47F8">
        <w:rPr>
          <w:rFonts w:ascii="Times New Roman" w:hAnsi="Times New Roman" w:cs="Times New Roman"/>
          <w:szCs w:val="24"/>
        </w:rPr>
        <w:t>ze</w:t>
      </w:r>
      <w:r w:rsidRPr="001E47F8">
        <w:rPr>
          <w:rFonts w:ascii="Times New Roman" w:hAnsi="Times New Roman" w:cs="Times New Roman"/>
          <w:szCs w:val="24"/>
        </w:rPr>
        <w:t xml:space="preserve"> stosowania do obywateli Ukrainy ubiegających się o</w:t>
      </w:r>
      <w:r w:rsidR="00BC4F2A" w:rsidRPr="001E47F8">
        <w:rPr>
          <w:rFonts w:ascii="Times New Roman" w:hAnsi="Times New Roman" w:cs="Times New Roman"/>
          <w:szCs w:val="24"/>
        </w:rPr>
        <w:t> </w:t>
      </w:r>
      <w:r w:rsidRPr="001E47F8">
        <w:rPr>
          <w:rFonts w:ascii="Times New Roman" w:hAnsi="Times New Roman" w:cs="Times New Roman"/>
          <w:szCs w:val="24"/>
        </w:rPr>
        <w:t xml:space="preserve">udzielenie zezwolenia na pobyt czasowy na podstawie art. 42 ust. 13 ustawy z dnia 12 marca 2022 r. o pomocy obywatelom Ukrainy w związku z konfliktem zbrojnym na </w:t>
      </w:r>
      <w:r w:rsidRPr="001E47F8">
        <w:rPr>
          <w:rFonts w:ascii="Times New Roman" w:hAnsi="Times New Roman" w:cs="Times New Roman"/>
          <w:szCs w:val="24"/>
        </w:rPr>
        <w:lastRenderedPageBreak/>
        <w:t xml:space="preserve">terytorium tego państwa. Wyłączenia te już obecnie obowiązują, projektowana zmiana ma jedynie charakter porządkujący. </w:t>
      </w:r>
    </w:p>
    <w:p w14:paraId="1F3D86CB" w14:textId="00880F96" w:rsidR="001720C8" w:rsidRPr="001E47F8" w:rsidRDefault="0055712A" w:rsidP="00A338E1">
      <w:pPr>
        <w:pStyle w:val="ZTIRLITzmlittiret"/>
        <w:tabs>
          <w:tab w:val="left" w:pos="0"/>
        </w:tabs>
        <w:spacing w:before="120"/>
        <w:ind w:left="0" w:firstLine="0"/>
        <w:rPr>
          <w:rFonts w:ascii="Times New Roman" w:hAnsi="Times New Roman" w:cs="Times New Roman"/>
          <w:szCs w:val="24"/>
        </w:rPr>
      </w:pPr>
      <w:r w:rsidRPr="001E47F8">
        <w:rPr>
          <w:rFonts w:ascii="Times New Roman" w:hAnsi="Times New Roman" w:cs="Times New Roman"/>
          <w:szCs w:val="24"/>
        </w:rPr>
        <w:t xml:space="preserve">Konieczne </w:t>
      </w:r>
      <w:r w:rsidR="00CE5F2E" w:rsidRPr="001E47F8">
        <w:rPr>
          <w:rFonts w:ascii="Times New Roman" w:hAnsi="Times New Roman" w:cs="Times New Roman"/>
          <w:szCs w:val="24"/>
        </w:rPr>
        <w:t>jest także dokonanie</w:t>
      </w:r>
      <w:r w:rsidRPr="001E47F8">
        <w:rPr>
          <w:rFonts w:ascii="Times New Roman" w:hAnsi="Times New Roman" w:cs="Times New Roman"/>
          <w:szCs w:val="24"/>
        </w:rPr>
        <w:t xml:space="preserve"> zmian </w:t>
      </w:r>
      <w:r w:rsidR="001720C8" w:rsidRPr="001E47F8">
        <w:rPr>
          <w:rFonts w:ascii="Times New Roman" w:hAnsi="Times New Roman" w:cs="Times New Roman"/>
          <w:szCs w:val="24"/>
        </w:rPr>
        <w:t>w przepisach stanowiących podstawę prawną dla wydawania obywatelom Ukrainy oraz innym cudzoziemcom kart pobytu na okres 3 lat, i tym samym udzielania im zezwoleń na pobyt czasowy na taki okres. W chwili obecnej przepisy te (art. 42c–42w) oczekują na wejście w życie, które uzależnione jest od wydania na podstawie art. 33 ust. 1 ustawy je wprowadzającej, tj. ustawy z dnia 15 maja 2024 r. o zmianie ustawy o pomocy obywatelom Ukrainy w związku z konfliktem zbrojnym na terytorium tego państwa oraz niektórych innych ustaw (Dz. U. poz. 854), komunikatu ministra właściwego do spraw wewnętrznych określającego dzień wdrożenia rozwiązań technicznych umożliwiających stosowanie tych przepisów, albowiem całość procesu składania wniosków będzie odbywała się elektronicznie. Wniosek o wydanie karty pobytu składany będzie wyłącznie w postaci elektronicznej z wykorzystaniem usługi online w systemie teleinformatycznym prowadzonym przez Szefa Urzędu pod rygorem pozostawienia wniosku bez rozpoznania (art. 42f ust. 1 i 7 ustawy</w:t>
      </w:r>
      <w:r w:rsidR="001720C8" w:rsidRPr="00A338E1">
        <w:rPr>
          <w:rFonts w:ascii="Times New Roman" w:hAnsi="Times New Roman" w:cs="Times New Roman"/>
          <w:szCs w:val="24"/>
        </w:rPr>
        <w:t xml:space="preserve"> </w:t>
      </w:r>
      <w:r w:rsidR="001720C8" w:rsidRPr="001E47F8">
        <w:rPr>
          <w:rFonts w:ascii="Times New Roman" w:hAnsi="Times New Roman" w:cs="Times New Roman"/>
          <w:szCs w:val="24"/>
        </w:rPr>
        <w:t xml:space="preserve">z dnia 12 marca 2022 r. o pomocy obywatelom Ukrainy w związku z konfliktem zbrojnym na terytorium tego państwa). Zapewnienie wykonania ww. przyszłych przepisów ustawowych odbędzie się z wykorzystaniem systemu MOS. Projektodawca dostrzegł, iż oczekujące na wejście w życie przepisy wymagać będą pewnych korekt, tak, aby cały proces wnioskowania o karty pobytu był możliwy do zrealizowania. </w:t>
      </w:r>
    </w:p>
    <w:p w14:paraId="1668DAA3" w14:textId="3D4C2A40" w:rsidR="001720C8" w:rsidRPr="001E47F8" w:rsidRDefault="001720C8" w:rsidP="00A338E1">
      <w:pPr>
        <w:pStyle w:val="ZTIRLITzmlittiret"/>
        <w:tabs>
          <w:tab w:val="left" w:pos="0"/>
        </w:tabs>
        <w:spacing w:before="120"/>
        <w:ind w:left="0" w:firstLine="0"/>
        <w:rPr>
          <w:rFonts w:ascii="Times New Roman" w:hAnsi="Times New Roman" w:cs="Times New Roman"/>
          <w:szCs w:val="24"/>
        </w:rPr>
      </w:pPr>
      <w:r w:rsidRPr="001E47F8">
        <w:rPr>
          <w:rFonts w:ascii="Times New Roman" w:hAnsi="Times New Roman" w:cs="Times New Roman"/>
          <w:szCs w:val="24"/>
        </w:rPr>
        <w:t>Po pierwsze, projekt ustawy proponuje rozszerzenie wymogów, jakie powinna spełniać fotografia załączana do wniosku o wydanie karty pobytu. W chwili obecnej art. 42f ust. 3 pkt 1 ustawy z dnia 12 marca 2022 r. o pomocy obywatelom Ukrainy w związku z konfliktem zbrojnym na terytorium tego państwa stanowi, iż fotografia ta powinna spełniać wymagania określone w przepisach wydanych na podstawie art. 285 ust. 1 ustawy z dnia 12 grudnia 2013 r. o cudzoziemcach. Chodzi w tym miejscu o § 3 ust. 2 rozporządzenia Ministra Spraw Wewnętrznych z dnia 29 kwietnia 2014 r. w sprawie dokumentów wydawanych cudzoziemcom (Dz. U. z 2022 r. poz. 436, z późn. zm.), który ustanawia szczegółowe wymogi techniczne fotografii sprowadzające się do jej cech związanych z prezentowaniem wizerunku osoby fizycznej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w:t>
      </w:r>
      <w:r w:rsidR="00A26C7C">
        <w:rPr>
          <w:rFonts w:ascii="Times New Roman" w:hAnsi="Times New Roman" w:cs="Times New Roman"/>
          <w:szCs w:val="24"/>
        </w:rPr>
        <w:t>–</w:t>
      </w:r>
      <w:r w:rsidRPr="001E47F8">
        <w:rPr>
          <w:rFonts w:ascii="Times New Roman" w:hAnsi="Times New Roman" w:cs="Times New Roman"/>
          <w:szCs w:val="24"/>
        </w:rPr>
        <w:t xml:space="preserve">80% fotografii, na jednolitym jasnym tle, w pozycji frontalnej, patrzącego na wprost z otwartymi oczami, nieprzesłoniętymi włosami, z naturalnym wyrazem twarzy </w:t>
      </w:r>
      <w:r w:rsidRPr="001E47F8">
        <w:rPr>
          <w:rFonts w:ascii="Times New Roman" w:hAnsi="Times New Roman" w:cs="Times New Roman"/>
          <w:szCs w:val="24"/>
        </w:rPr>
        <w:lastRenderedPageBreak/>
        <w:t>i zamkniętymi ustami, a także odwzorowują naturalny kolor jego skóry; przedstawiają wyraźnie oczy cudzoziemca, a zwłaszcza źrenice, linia oczu cudzoziemca jest równoległa do górnej krawędzi fotografii). Aktualna analiza tego zagadnienia prowadzi do wniosku, iż nie powinny być to wyłączne wymogi, jakie ta fotografia powinna spełniać. Z racji tego, że będzie ona załączana do wniosku składanego elektronicznie, musi ona również spełniać wymogi związane z jej załączaniem jako pliku. Dlatego też proponuje się dodatkowo, ażeby w art. 42f ust. 3 pkt 1 ustawy z dnia 12 marca 2022 r. o pomocy obywatelom Ukrainy w związku z konfliktem zbrojnym na terytorium tego państwa znalazło się dodatkowe odesłanie do wymogów dotyczących dołączania fotografii do wniosku o udzielenie cudzoziemcowi zezwolenia na pobyt czasowy, określonych w przepisach wydanych na podstawie art. 107 ust. 1 ustawy z dnia 12 grudnia 2013 r. o cudzoziemcach. Ponadto, proponuje się, aby w sposób jednoznaczny odesłać do art. 15 ustawy z dnia 12 grudnia 2013 r. o cudzoziemcach. Przepis ten ustanawia ogólne wymagania dotyczące fotografii dołączanych do wniosków o udzielenie zezwoleń pobytowych, wniosków o wydanie wizy krajowej lub wniosków o wydanie dokumentów wydawanych cudzoziemcom (w tym kart pobytu), w zakresie cech wizerunku osób fizycznych przedstawianych na fotografiach. W związku z tym, że oczekujący na wejście w życie art. 42k ustawy z dnia 12 marca 2022 r. o pomocy obywatelom Ukrainy w związku z konfliktem zbrojnym na terytorium tego państwa odsyła do enumeratywnie wymienionych przepisów ustawy o cudzoziemcach, pośród których nie ma art. 15, pojawiła się uzasadniona wątpliwość, czy ten ogólny przepis będzie miał zastosowanie do fotografii, jakie powinny być załączone do wniosku elektronicznego o wydanie karty pobytu. Aby te wątpliwości usunąć i zapewnić możliwie najwyższy poziom pewności prawa, proponuje się dodatkowo dodanie w art. 42f ust. 3 pkt 1 ustawy z dnia 12 marca 2022 r. o pomocy obywatelom Ukrainy w związku z konfliktem zbrojnym na terytorium tego państwa wymogu określonego w art. 15 ustawy</w:t>
      </w:r>
      <w:r w:rsidRPr="00A338E1">
        <w:rPr>
          <w:rFonts w:ascii="Times New Roman" w:hAnsi="Times New Roman" w:cs="Times New Roman"/>
          <w:szCs w:val="24"/>
        </w:rPr>
        <w:t xml:space="preserve"> </w:t>
      </w:r>
      <w:r w:rsidRPr="001E47F8">
        <w:rPr>
          <w:rFonts w:ascii="Times New Roman" w:hAnsi="Times New Roman" w:cs="Times New Roman"/>
          <w:szCs w:val="24"/>
        </w:rPr>
        <w:t xml:space="preserve">z dnia 12 grudnia 2013 r. o cudzoziemcach. </w:t>
      </w:r>
    </w:p>
    <w:p w14:paraId="5FA9A51C" w14:textId="7582FB00" w:rsidR="0055712A" w:rsidRPr="001E47F8" w:rsidRDefault="001720C8" w:rsidP="00A338E1">
      <w:pPr>
        <w:pStyle w:val="ZTIRLITzmlittiret"/>
        <w:tabs>
          <w:tab w:val="left" w:pos="0"/>
        </w:tabs>
        <w:spacing w:before="120"/>
        <w:ind w:left="0" w:firstLine="0"/>
        <w:rPr>
          <w:rFonts w:ascii="Times New Roman" w:hAnsi="Times New Roman" w:cs="Times New Roman"/>
          <w:szCs w:val="24"/>
        </w:rPr>
      </w:pPr>
      <w:r w:rsidRPr="001E47F8">
        <w:rPr>
          <w:rFonts w:ascii="Times New Roman" w:hAnsi="Times New Roman" w:cs="Times New Roman"/>
          <w:szCs w:val="24"/>
        </w:rPr>
        <w:t xml:space="preserve">Po drugie, proponuje się nadanie nowego brzmienia oczekującym na wejście w życie przepisom art. 42g ust. 2 pkt 1 oraz ust. 4 ustawy </w:t>
      </w:r>
      <w:r w:rsidR="00D367CA" w:rsidRPr="001E47F8">
        <w:rPr>
          <w:rFonts w:ascii="Times New Roman" w:hAnsi="Times New Roman" w:cs="Times New Roman"/>
          <w:szCs w:val="24"/>
        </w:rPr>
        <w:t xml:space="preserve">z dnia 12 marca 2022 r. </w:t>
      </w:r>
      <w:r w:rsidRPr="001E47F8">
        <w:rPr>
          <w:rFonts w:ascii="Times New Roman" w:hAnsi="Times New Roman" w:cs="Times New Roman"/>
          <w:szCs w:val="24"/>
        </w:rPr>
        <w:t xml:space="preserve">o pomocy obywatelom Ukrainy w związku z konfliktem zbrojnym na terytorium tego państwa. Pierwszy z tych przepisów określa, w jakich przypadkach dane obywatela Ukrainy w rejestrze PESEL uważa się za kompletne. Drugi zaś określa zakres danych i informacji udostępnianych przez ministra właściwego do spraw informatyzacji z rejestru PESEL dla celów związanych z wydaniem karty pobytu (wojewodzie oraz Szefowi Urzędu). W obu przypadkach pośród tych danych znajduje się miejsce urodzenia osoby. Następcza analiza wykonalności przepisów oczekujących na </w:t>
      </w:r>
      <w:r w:rsidRPr="001E47F8">
        <w:rPr>
          <w:rFonts w:ascii="Times New Roman" w:hAnsi="Times New Roman" w:cs="Times New Roman"/>
          <w:szCs w:val="24"/>
        </w:rPr>
        <w:lastRenderedPageBreak/>
        <w:t>wejście w życie wykazała, iż wymaganie tejże danej jako zawartej w rejestrze PESEL będzie w istocie niemożliwe do spełnienia, albowiem w rejestrze PESEL obywatele Ukrainy, którzy posiadają numer PESEL ze statusem „UKR” nie mają najczęściej przypisanej danej w postaci miejsca urodzenia. Pozostawienie tej danej w art. 42g ust. 2 pkt 1 ustawy</w:t>
      </w:r>
      <w:r w:rsidRPr="00A338E1">
        <w:rPr>
          <w:rFonts w:ascii="Times New Roman" w:hAnsi="Times New Roman" w:cs="Times New Roman"/>
          <w:szCs w:val="24"/>
        </w:rPr>
        <w:t xml:space="preserve"> </w:t>
      </w:r>
      <w:r w:rsidRPr="001E47F8">
        <w:rPr>
          <w:rFonts w:ascii="Times New Roman" w:hAnsi="Times New Roman" w:cs="Times New Roman"/>
          <w:szCs w:val="24"/>
        </w:rPr>
        <w:t>z dnia 12 marca 2022 r. o pomocy obywatelom Ukrainy w związku z konfliktem zbrojnym na terytorium tego państwa spowodowałoby, że znaczna część obywateli Ukrainy uprawnionych do złożenia wniosku o wydanie karty pobytu, nie mogłaby tego zrobić z uwagi na to, iż nie zostałaby spełniona przesłanka dopuszczalności wniosku dotycząca kompletności danych z rejestrze PESEL (art. 42g ust. 1 pkt 1 w zw. z ust. 2 pkt 1 lit. d ustawy z dnia 12 marca 2022 r. o pomocy obywatelom Ukrainy w związku z konfliktem zbrojnym na terytorium tego państwa).</w:t>
      </w:r>
      <w:r w:rsidR="00CE5F2E" w:rsidRPr="00A338E1">
        <w:rPr>
          <w:rFonts w:ascii="Times New Roman" w:hAnsi="Times New Roman" w:cs="Times New Roman"/>
          <w:szCs w:val="24"/>
        </w:rPr>
        <w:t xml:space="preserve"> </w:t>
      </w:r>
    </w:p>
    <w:p w14:paraId="0A301404" w14:textId="3CE41461" w:rsidR="00EA583F" w:rsidRPr="001E47F8" w:rsidRDefault="00E60069" w:rsidP="00A338E1">
      <w:pPr>
        <w:spacing w:before="120" w:after="0" w:line="360" w:lineRule="auto"/>
        <w:jc w:val="both"/>
        <w:rPr>
          <w:rFonts w:ascii="Times New Roman" w:hAnsi="Times New Roman" w:cs="Times New Roman"/>
          <w:bCs/>
          <w:sz w:val="24"/>
          <w:szCs w:val="24"/>
        </w:rPr>
      </w:pPr>
      <w:r w:rsidRPr="001E47F8">
        <w:rPr>
          <w:rFonts w:ascii="Times New Roman" w:hAnsi="Times New Roman" w:cs="Times New Roman"/>
          <w:bCs/>
          <w:sz w:val="24"/>
          <w:szCs w:val="24"/>
        </w:rPr>
        <w:t>Zmiany w ustawie z dnia 24 września 2010 r. o ewidencji ludności są konsekwencją zmian w sposobie skład</w:t>
      </w:r>
      <w:r w:rsidR="00F550FA" w:rsidRPr="001E47F8">
        <w:rPr>
          <w:rFonts w:ascii="Times New Roman" w:hAnsi="Times New Roman" w:cs="Times New Roman"/>
          <w:bCs/>
          <w:sz w:val="24"/>
          <w:szCs w:val="24"/>
        </w:rPr>
        <w:t>a</w:t>
      </w:r>
      <w:r w:rsidRPr="001E47F8">
        <w:rPr>
          <w:rFonts w:ascii="Times New Roman" w:hAnsi="Times New Roman" w:cs="Times New Roman"/>
          <w:bCs/>
          <w:sz w:val="24"/>
          <w:szCs w:val="24"/>
        </w:rPr>
        <w:t xml:space="preserve">nia wniosków o udzielenie zezwolenia na pobyt czasowy, zezwolenia na pobyt stały oraz zezwolenia na pobyt rezydenta długoterminowego UE. </w:t>
      </w:r>
      <w:r w:rsidR="004165E9" w:rsidRPr="001E47F8">
        <w:rPr>
          <w:rFonts w:ascii="Times New Roman" w:hAnsi="Times New Roman" w:cs="Times New Roman"/>
          <w:bCs/>
          <w:sz w:val="24"/>
          <w:szCs w:val="24"/>
        </w:rPr>
        <w:t xml:space="preserve">Konieczne stało się umożliwienie </w:t>
      </w:r>
      <w:r w:rsidRPr="001E47F8">
        <w:rPr>
          <w:rFonts w:ascii="Times New Roman" w:hAnsi="Times New Roman" w:cs="Times New Roman"/>
          <w:bCs/>
          <w:sz w:val="24"/>
          <w:szCs w:val="24"/>
        </w:rPr>
        <w:t xml:space="preserve">cudzoziemcom, którzy nie posiadają </w:t>
      </w:r>
      <w:r w:rsidR="000F0CF2" w:rsidRPr="001E47F8">
        <w:rPr>
          <w:rFonts w:ascii="Times New Roman" w:hAnsi="Times New Roman" w:cs="Times New Roman"/>
          <w:sz w:val="24"/>
          <w:szCs w:val="24"/>
          <w:shd w:val="clear" w:color="auto" w:fill="FFFFFF"/>
        </w:rPr>
        <w:t xml:space="preserve">ważnego dokumentu podróży </w:t>
      </w:r>
      <w:r w:rsidR="000F0CF2" w:rsidRPr="001E47F8">
        <w:rPr>
          <w:rFonts w:ascii="Times New Roman" w:eastAsia="Times New Roman" w:hAnsi="Times New Roman" w:cs="Times New Roman"/>
          <w:sz w:val="24"/>
          <w:szCs w:val="24"/>
          <w:shd w:val="clear" w:color="auto" w:fill="FFFFFF"/>
          <w:lang w:eastAsia="pl-PL"/>
        </w:rPr>
        <w:t>lub innego dokumentu potwierdzającego tożsamość i obywatelstwo</w:t>
      </w:r>
      <w:r w:rsidR="000F0CF2" w:rsidRPr="001E47F8">
        <w:rPr>
          <w:rFonts w:ascii="Times New Roman" w:hAnsi="Times New Roman" w:cs="Times New Roman"/>
          <w:sz w:val="24"/>
          <w:szCs w:val="24"/>
          <w:shd w:val="clear" w:color="auto" w:fill="FFFFFF"/>
        </w:rPr>
        <w:t xml:space="preserve"> i nie mają możliwości ich uzyskania</w:t>
      </w:r>
      <w:r w:rsidRPr="001E47F8">
        <w:rPr>
          <w:rFonts w:ascii="Times New Roman" w:hAnsi="Times New Roman" w:cs="Times New Roman"/>
          <w:bCs/>
          <w:sz w:val="24"/>
          <w:szCs w:val="24"/>
        </w:rPr>
        <w:t>, natomiast legitymują się innym ważnym dokumentem potwierdzając</w:t>
      </w:r>
      <w:r w:rsidR="00F550FA" w:rsidRPr="001E47F8">
        <w:rPr>
          <w:rFonts w:ascii="Times New Roman" w:hAnsi="Times New Roman" w:cs="Times New Roman"/>
          <w:bCs/>
          <w:sz w:val="24"/>
          <w:szCs w:val="24"/>
        </w:rPr>
        <w:t>ym</w:t>
      </w:r>
      <w:r w:rsidRPr="001E47F8">
        <w:rPr>
          <w:rFonts w:ascii="Times New Roman" w:hAnsi="Times New Roman" w:cs="Times New Roman"/>
          <w:bCs/>
          <w:sz w:val="24"/>
          <w:szCs w:val="24"/>
        </w:rPr>
        <w:t xml:space="preserve"> tożsamość</w:t>
      </w:r>
      <w:r w:rsidR="00F550FA" w:rsidRPr="001E47F8">
        <w:rPr>
          <w:rFonts w:ascii="Times New Roman" w:hAnsi="Times New Roman" w:cs="Times New Roman"/>
          <w:bCs/>
          <w:sz w:val="24"/>
          <w:szCs w:val="24"/>
        </w:rPr>
        <w:t>,</w:t>
      </w:r>
      <w:r w:rsidRPr="001E47F8">
        <w:rPr>
          <w:rFonts w:ascii="Times New Roman" w:hAnsi="Times New Roman" w:cs="Times New Roman"/>
          <w:bCs/>
          <w:sz w:val="24"/>
          <w:szCs w:val="24"/>
        </w:rPr>
        <w:t xml:space="preserve"> uzyskani</w:t>
      </w:r>
      <w:r w:rsidR="00F550FA" w:rsidRPr="001E47F8">
        <w:rPr>
          <w:rFonts w:ascii="Times New Roman" w:hAnsi="Times New Roman" w:cs="Times New Roman"/>
          <w:bCs/>
          <w:sz w:val="24"/>
          <w:szCs w:val="24"/>
        </w:rPr>
        <w:t>a</w:t>
      </w:r>
      <w:r w:rsidRPr="001E47F8">
        <w:rPr>
          <w:rFonts w:ascii="Times New Roman" w:hAnsi="Times New Roman" w:cs="Times New Roman"/>
          <w:bCs/>
          <w:sz w:val="24"/>
          <w:szCs w:val="24"/>
        </w:rPr>
        <w:t xml:space="preserve"> numeru PESEL, a w konsekwencji możliwość uzyskania profil</w:t>
      </w:r>
      <w:r w:rsidR="00F550FA" w:rsidRPr="001E47F8">
        <w:rPr>
          <w:rFonts w:ascii="Times New Roman" w:hAnsi="Times New Roman" w:cs="Times New Roman"/>
          <w:bCs/>
          <w:sz w:val="24"/>
          <w:szCs w:val="24"/>
        </w:rPr>
        <w:t>u</w:t>
      </w:r>
      <w:r w:rsidRPr="001E47F8">
        <w:rPr>
          <w:rFonts w:ascii="Times New Roman" w:hAnsi="Times New Roman" w:cs="Times New Roman"/>
          <w:bCs/>
          <w:sz w:val="24"/>
          <w:szCs w:val="24"/>
        </w:rPr>
        <w:t xml:space="preserve"> zaufanego. </w:t>
      </w:r>
      <w:r w:rsidR="00F550FA" w:rsidRPr="001E47F8">
        <w:rPr>
          <w:rFonts w:ascii="Times New Roman" w:hAnsi="Times New Roman" w:cs="Times New Roman"/>
          <w:bCs/>
          <w:sz w:val="24"/>
          <w:szCs w:val="24"/>
        </w:rPr>
        <w:t>W tym celu</w:t>
      </w:r>
      <w:r w:rsidR="003E7E35" w:rsidRPr="001E47F8">
        <w:rPr>
          <w:rFonts w:ascii="Times New Roman" w:hAnsi="Times New Roman" w:cs="Times New Roman"/>
          <w:bCs/>
          <w:sz w:val="24"/>
          <w:szCs w:val="24"/>
        </w:rPr>
        <w:t xml:space="preserve"> w</w:t>
      </w:r>
      <w:r w:rsidR="00847066" w:rsidRPr="001E47F8">
        <w:rPr>
          <w:rFonts w:ascii="Times New Roman" w:hAnsi="Times New Roman" w:cs="Times New Roman"/>
          <w:bCs/>
          <w:sz w:val="24"/>
          <w:szCs w:val="24"/>
        </w:rPr>
        <w:t> </w:t>
      </w:r>
      <w:r w:rsidR="003E7E35" w:rsidRPr="001E47F8">
        <w:rPr>
          <w:rFonts w:ascii="Times New Roman" w:hAnsi="Times New Roman" w:cs="Times New Roman"/>
          <w:bCs/>
          <w:sz w:val="24"/>
          <w:szCs w:val="24"/>
        </w:rPr>
        <w:t>art.</w:t>
      </w:r>
      <w:r w:rsidR="00847066" w:rsidRPr="001E47F8">
        <w:rPr>
          <w:rFonts w:ascii="Times New Roman" w:hAnsi="Times New Roman" w:cs="Times New Roman"/>
          <w:bCs/>
          <w:sz w:val="24"/>
          <w:szCs w:val="24"/>
        </w:rPr>
        <w:t> </w:t>
      </w:r>
      <w:r w:rsidR="003E7E35" w:rsidRPr="001E47F8">
        <w:rPr>
          <w:rFonts w:ascii="Times New Roman" w:hAnsi="Times New Roman" w:cs="Times New Roman"/>
          <w:bCs/>
          <w:sz w:val="24"/>
          <w:szCs w:val="24"/>
        </w:rPr>
        <w:t xml:space="preserve">10 </w:t>
      </w:r>
      <w:r w:rsidR="000F0CF2" w:rsidRPr="001E47F8">
        <w:rPr>
          <w:rFonts w:ascii="Times New Roman" w:hAnsi="Times New Roman" w:cs="Times New Roman"/>
          <w:bCs/>
          <w:sz w:val="24"/>
          <w:szCs w:val="24"/>
        </w:rPr>
        <w:t xml:space="preserve">proponuje się dodanie ust. 8, zgodnie z którym </w:t>
      </w:r>
      <w:r w:rsidR="000F0CF2" w:rsidRPr="001E47F8">
        <w:rPr>
          <w:rFonts w:ascii="Times New Roman" w:hAnsi="Times New Roman" w:cs="Times New Roman"/>
          <w:sz w:val="24"/>
          <w:szCs w:val="24"/>
        </w:rPr>
        <w:t>w szczególnie uzasadnionym przypadku, gdy cudzoziemiec nie będzie posiadał ważnego dokumentu podróży i nie będzie miał możliwości jego uzyskania, podstawę rejestracji danych będzie mógł stanowić inny dokument potwierdzający tożsamość</w:t>
      </w:r>
      <w:r w:rsidR="003E7E35" w:rsidRPr="001E47F8">
        <w:rPr>
          <w:rFonts w:ascii="Times New Roman" w:hAnsi="Times New Roman" w:cs="Times New Roman"/>
          <w:bCs/>
          <w:sz w:val="24"/>
          <w:szCs w:val="24"/>
        </w:rPr>
        <w:t>. W konsekwencji w art. 8 określającym, jakie dane gromadzi się w</w:t>
      </w:r>
      <w:r w:rsidR="00847066" w:rsidRPr="001E47F8">
        <w:rPr>
          <w:rFonts w:ascii="Times New Roman" w:hAnsi="Times New Roman" w:cs="Times New Roman"/>
          <w:bCs/>
          <w:sz w:val="24"/>
          <w:szCs w:val="24"/>
        </w:rPr>
        <w:t> </w:t>
      </w:r>
      <w:r w:rsidR="003E7E35" w:rsidRPr="001E47F8">
        <w:rPr>
          <w:rFonts w:ascii="Times New Roman" w:hAnsi="Times New Roman" w:cs="Times New Roman"/>
          <w:bCs/>
          <w:sz w:val="24"/>
          <w:szCs w:val="24"/>
        </w:rPr>
        <w:t>rejestrze PESEL i rejestrach mieszkańców,</w:t>
      </w:r>
      <w:r w:rsidR="000F0CF2" w:rsidRPr="001E47F8">
        <w:rPr>
          <w:rFonts w:ascii="Times New Roman" w:hAnsi="Times New Roman" w:cs="Times New Roman"/>
          <w:bCs/>
          <w:sz w:val="24"/>
          <w:szCs w:val="24"/>
        </w:rPr>
        <w:t xml:space="preserve"> </w:t>
      </w:r>
      <w:r w:rsidR="003E7E35" w:rsidRPr="001E47F8">
        <w:rPr>
          <w:rFonts w:ascii="Times New Roman" w:hAnsi="Times New Roman" w:cs="Times New Roman"/>
          <w:bCs/>
          <w:sz w:val="24"/>
          <w:szCs w:val="24"/>
        </w:rPr>
        <w:t xml:space="preserve">zaproponowano </w:t>
      </w:r>
      <w:r w:rsidR="004165E9" w:rsidRPr="001E47F8">
        <w:rPr>
          <w:rFonts w:ascii="Times New Roman" w:hAnsi="Times New Roman" w:cs="Times New Roman"/>
          <w:bCs/>
          <w:sz w:val="24"/>
          <w:szCs w:val="24"/>
        </w:rPr>
        <w:t xml:space="preserve">w pkt 24, aby </w:t>
      </w:r>
      <w:r w:rsidR="003E7E35" w:rsidRPr="001E47F8">
        <w:rPr>
          <w:rFonts w:ascii="Times New Roman" w:hAnsi="Times New Roman" w:cs="Times New Roman"/>
          <w:bCs/>
          <w:sz w:val="24"/>
          <w:szCs w:val="24"/>
        </w:rPr>
        <w:t xml:space="preserve">były w tych rejestrach gromadzone takie informacje jak </w:t>
      </w:r>
      <w:r w:rsidRPr="001E47F8">
        <w:rPr>
          <w:rFonts w:ascii="Times New Roman" w:hAnsi="Times New Roman" w:cs="Times New Roman"/>
          <w:bCs/>
          <w:sz w:val="24"/>
          <w:szCs w:val="24"/>
        </w:rPr>
        <w:t xml:space="preserve">seria, numer i data ważności </w:t>
      </w:r>
      <w:r w:rsidR="003E7E35" w:rsidRPr="001E47F8">
        <w:rPr>
          <w:rFonts w:ascii="Times New Roman" w:hAnsi="Times New Roman" w:cs="Times New Roman"/>
          <w:bCs/>
          <w:sz w:val="24"/>
          <w:szCs w:val="24"/>
        </w:rPr>
        <w:t>odnoszące się innego</w:t>
      </w:r>
      <w:r w:rsidRPr="001E47F8">
        <w:rPr>
          <w:rFonts w:ascii="Times New Roman" w:hAnsi="Times New Roman" w:cs="Times New Roman"/>
          <w:bCs/>
          <w:sz w:val="24"/>
          <w:szCs w:val="24"/>
        </w:rPr>
        <w:t xml:space="preserve"> ważn</w:t>
      </w:r>
      <w:r w:rsidR="003E7E35" w:rsidRPr="001E47F8">
        <w:rPr>
          <w:rFonts w:ascii="Times New Roman" w:hAnsi="Times New Roman" w:cs="Times New Roman"/>
          <w:bCs/>
          <w:sz w:val="24"/>
          <w:szCs w:val="24"/>
        </w:rPr>
        <w:t>ego</w:t>
      </w:r>
      <w:r w:rsidRPr="001E47F8">
        <w:rPr>
          <w:rFonts w:ascii="Times New Roman" w:hAnsi="Times New Roman" w:cs="Times New Roman"/>
          <w:bCs/>
          <w:sz w:val="24"/>
          <w:szCs w:val="24"/>
        </w:rPr>
        <w:t xml:space="preserve"> dokumentu potwierdzającego tożsamość</w:t>
      </w:r>
      <w:r w:rsidR="000F0CF2" w:rsidRPr="001E47F8">
        <w:rPr>
          <w:rFonts w:ascii="Times New Roman" w:hAnsi="Times New Roman" w:cs="Times New Roman"/>
          <w:bCs/>
          <w:sz w:val="24"/>
          <w:szCs w:val="24"/>
        </w:rPr>
        <w:t xml:space="preserve"> w przypadku, o którym mowa w art. 10 ust. 8</w:t>
      </w:r>
      <w:r w:rsidR="004165E9" w:rsidRPr="001E47F8">
        <w:rPr>
          <w:rFonts w:ascii="Times New Roman" w:hAnsi="Times New Roman" w:cs="Times New Roman"/>
          <w:bCs/>
          <w:sz w:val="24"/>
          <w:szCs w:val="24"/>
        </w:rPr>
        <w:t>.</w:t>
      </w:r>
      <w:r w:rsidR="00EA583F" w:rsidRPr="001E47F8">
        <w:rPr>
          <w:rFonts w:ascii="Times New Roman" w:hAnsi="Times New Roman" w:cs="Times New Roman"/>
          <w:bCs/>
          <w:sz w:val="24"/>
          <w:szCs w:val="24"/>
        </w:rPr>
        <w:t xml:space="preserve"> Zaproponowano również zmiany w rozdziale </w:t>
      </w:r>
      <w:r w:rsidR="00CD28C7" w:rsidRPr="001E47F8">
        <w:rPr>
          <w:rFonts w:ascii="Times New Roman" w:hAnsi="Times New Roman" w:cs="Times New Roman"/>
          <w:bCs/>
          <w:sz w:val="24"/>
          <w:szCs w:val="24"/>
        </w:rPr>
        <w:t>3a</w:t>
      </w:r>
      <w:r w:rsidR="00EA583F" w:rsidRPr="001E47F8">
        <w:rPr>
          <w:rFonts w:ascii="Times New Roman" w:hAnsi="Times New Roman" w:cs="Times New Roman"/>
          <w:bCs/>
          <w:sz w:val="24"/>
          <w:szCs w:val="24"/>
        </w:rPr>
        <w:t xml:space="preserve"> Rejestr zastrzeżeń numerów PESEL, zasady i tryb udostępniania danych z rejestru zastrzeżeń numerów PESEL oraz zasady i tryb zastrzegania i cofania zastrzeżenia numeru PESEL</w:t>
      </w:r>
      <w:r w:rsidR="00CD28C7" w:rsidRPr="001E47F8">
        <w:rPr>
          <w:rFonts w:ascii="Times New Roman" w:hAnsi="Times New Roman" w:cs="Times New Roman"/>
          <w:bCs/>
          <w:sz w:val="24"/>
          <w:szCs w:val="24"/>
        </w:rPr>
        <w:t xml:space="preserve"> w art. 23i ust. 1</w:t>
      </w:r>
      <w:r w:rsidR="0055712A" w:rsidRPr="001E47F8">
        <w:rPr>
          <w:rFonts w:ascii="Times New Roman" w:hAnsi="Times New Roman" w:cs="Times New Roman"/>
          <w:bCs/>
          <w:sz w:val="24"/>
          <w:szCs w:val="24"/>
        </w:rPr>
        <w:t>a</w:t>
      </w:r>
      <w:r w:rsidR="00CD28C7" w:rsidRPr="001E47F8">
        <w:rPr>
          <w:rFonts w:ascii="Times New Roman" w:hAnsi="Times New Roman" w:cs="Times New Roman"/>
          <w:bCs/>
          <w:sz w:val="24"/>
          <w:szCs w:val="24"/>
        </w:rPr>
        <w:t xml:space="preserve"> oraz art. 23j ust. 2 pkt 2 lit. b, </w:t>
      </w:r>
      <w:r w:rsidR="000F0CF2" w:rsidRPr="001E47F8">
        <w:rPr>
          <w:rFonts w:ascii="Times New Roman" w:hAnsi="Times New Roman" w:cs="Times New Roman"/>
          <w:bCs/>
          <w:sz w:val="24"/>
          <w:szCs w:val="24"/>
        </w:rPr>
        <w:t>jak również w rozdziale 5 Obowiązek meldunkowy cudzoziemców w art. 43 (dodanie ust.</w:t>
      </w:r>
      <w:r w:rsidR="00847066" w:rsidRPr="001E47F8">
        <w:rPr>
          <w:rFonts w:ascii="Times New Roman" w:hAnsi="Times New Roman" w:cs="Times New Roman"/>
          <w:bCs/>
          <w:sz w:val="24"/>
          <w:szCs w:val="24"/>
        </w:rPr>
        <w:t> </w:t>
      </w:r>
      <w:r w:rsidR="000F0CF2" w:rsidRPr="001E47F8">
        <w:rPr>
          <w:rFonts w:ascii="Times New Roman" w:hAnsi="Times New Roman" w:cs="Times New Roman"/>
          <w:bCs/>
          <w:sz w:val="24"/>
          <w:szCs w:val="24"/>
        </w:rPr>
        <w:t xml:space="preserve">5), </w:t>
      </w:r>
      <w:r w:rsidR="00CD28C7" w:rsidRPr="001E47F8">
        <w:rPr>
          <w:rFonts w:ascii="Times New Roman" w:hAnsi="Times New Roman" w:cs="Times New Roman"/>
          <w:bCs/>
          <w:sz w:val="24"/>
          <w:szCs w:val="24"/>
        </w:rPr>
        <w:t xml:space="preserve">które stanowią konsekwencję opisanych wyżej zmian. </w:t>
      </w:r>
    </w:p>
    <w:p w14:paraId="717CA60E" w14:textId="77777777" w:rsidR="00CD28C7" w:rsidRPr="001E47F8" w:rsidRDefault="00CD28C7" w:rsidP="00A338E1">
      <w:pPr>
        <w:spacing w:before="120" w:after="0" w:line="360" w:lineRule="auto"/>
        <w:jc w:val="both"/>
        <w:rPr>
          <w:rFonts w:ascii="Times New Roman" w:hAnsi="Times New Roman" w:cs="Times New Roman"/>
          <w:bCs/>
          <w:sz w:val="24"/>
          <w:szCs w:val="24"/>
        </w:rPr>
      </w:pPr>
      <w:r w:rsidRPr="001E47F8">
        <w:rPr>
          <w:rFonts w:ascii="Times New Roman" w:hAnsi="Times New Roman" w:cs="Times New Roman"/>
          <w:bCs/>
          <w:sz w:val="24"/>
          <w:szCs w:val="24"/>
        </w:rPr>
        <w:t xml:space="preserve">Zmiana w art. 43 ust. 3 </w:t>
      </w:r>
      <w:r w:rsidR="003E7E35" w:rsidRPr="001E47F8">
        <w:rPr>
          <w:rFonts w:ascii="Times New Roman" w:hAnsi="Times New Roman" w:cs="Times New Roman"/>
          <w:bCs/>
          <w:sz w:val="24"/>
          <w:szCs w:val="24"/>
        </w:rPr>
        <w:t xml:space="preserve">ustawy </w:t>
      </w:r>
      <w:r w:rsidRPr="001E47F8">
        <w:rPr>
          <w:rFonts w:ascii="Times New Roman" w:hAnsi="Times New Roman" w:cs="Times New Roman"/>
          <w:bCs/>
          <w:sz w:val="24"/>
          <w:szCs w:val="24"/>
        </w:rPr>
        <w:t>z dnia 24 września 2010 r. o ewidencji ludności jest konsekwencją rezygnacji z umieszczania w dokumencie podróży odcisku stempla potwierdzającego złożenie wniosku o udzielenie zezwolenia pobytowego i zastąpienia go zaświadczeniem potwierdzającym fakt złożenia danego wniosk</w:t>
      </w:r>
      <w:r w:rsidR="008B1672" w:rsidRPr="001E47F8">
        <w:rPr>
          <w:rFonts w:ascii="Times New Roman" w:hAnsi="Times New Roman" w:cs="Times New Roman"/>
          <w:bCs/>
          <w:sz w:val="24"/>
          <w:szCs w:val="24"/>
        </w:rPr>
        <w:t xml:space="preserve">u oraz wprowadzeniem </w:t>
      </w:r>
      <w:r w:rsidR="008B1672" w:rsidRPr="001E47F8">
        <w:rPr>
          <w:rFonts w:ascii="Times New Roman" w:hAnsi="Times New Roman" w:cs="Times New Roman"/>
          <w:bCs/>
          <w:sz w:val="24"/>
          <w:szCs w:val="24"/>
        </w:rPr>
        <w:lastRenderedPageBreak/>
        <w:t xml:space="preserve">możliwości legitymowania się przez cudzoziemca innym niż dokument podróży dokumentem potwierdzającym tożsamość. </w:t>
      </w:r>
    </w:p>
    <w:p w14:paraId="55FB67A9" w14:textId="77777777" w:rsidR="00AD5EDC" w:rsidRPr="001E47F8" w:rsidRDefault="003850A7" w:rsidP="00A338E1">
      <w:pPr>
        <w:pStyle w:val="Akapitzlist"/>
        <w:numPr>
          <w:ilvl w:val="0"/>
          <w:numId w:val="15"/>
        </w:numPr>
        <w:spacing w:before="120" w:after="0" w:line="360" w:lineRule="auto"/>
        <w:ind w:left="476" w:hanging="126"/>
        <w:jc w:val="both"/>
        <w:rPr>
          <w:rFonts w:ascii="Times New Roman" w:hAnsi="Times New Roman" w:cs="Times New Roman"/>
          <w:b/>
          <w:sz w:val="24"/>
          <w:szCs w:val="24"/>
        </w:rPr>
      </w:pPr>
      <w:r w:rsidRPr="001E47F8">
        <w:rPr>
          <w:rFonts w:ascii="Times New Roman" w:hAnsi="Times New Roman" w:cs="Times New Roman"/>
          <w:b/>
          <w:sz w:val="24"/>
          <w:szCs w:val="24"/>
        </w:rPr>
        <w:t xml:space="preserve">Pozostałe </w:t>
      </w:r>
      <w:r w:rsidR="00FB0982" w:rsidRPr="001E47F8">
        <w:rPr>
          <w:rFonts w:ascii="Times New Roman" w:hAnsi="Times New Roman" w:cs="Times New Roman"/>
          <w:b/>
          <w:sz w:val="24"/>
          <w:szCs w:val="24"/>
        </w:rPr>
        <w:t xml:space="preserve">proponowane </w:t>
      </w:r>
      <w:r w:rsidRPr="001E47F8">
        <w:rPr>
          <w:rFonts w:ascii="Times New Roman" w:hAnsi="Times New Roman" w:cs="Times New Roman"/>
          <w:b/>
          <w:sz w:val="24"/>
          <w:szCs w:val="24"/>
        </w:rPr>
        <w:t>zmiany</w:t>
      </w:r>
    </w:p>
    <w:p w14:paraId="28C4B2E9" w14:textId="77777777" w:rsidR="009F7E7A" w:rsidRPr="001E47F8" w:rsidRDefault="009F7E7A" w:rsidP="00A338E1">
      <w:pPr>
        <w:spacing w:before="120" w:after="0" w:line="360" w:lineRule="auto"/>
        <w:jc w:val="both"/>
        <w:rPr>
          <w:rFonts w:ascii="Times New Roman" w:hAnsi="Times New Roman" w:cs="Times New Roman"/>
          <w:b/>
          <w:sz w:val="24"/>
          <w:szCs w:val="24"/>
        </w:rPr>
      </w:pPr>
      <w:r w:rsidRPr="001E47F8">
        <w:rPr>
          <w:rFonts w:ascii="Times New Roman" w:hAnsi="Times New Roman" w:cs="Times New Roman"/>
          <w:b/>
          <w:sz w:val="24"/>
          <w:szCs w:val="24"/>
        </w:rPr>
        <w:t>Zmiany o charakterze ogólnym</w:t>
      </w:r>
    </w:p>
    <w:p w14:paraId="1D10596E" w14:textId="77777777" w:rsidR="007434F8" w:rsidRPr="001E47F8" w:rsidRDefault="007434F8" w:rsidP="00A338E1">
      <w:pPr>
        <w:spacing w:before="120" w:after="0" w:line="360" w:lineRule="auto"/>
        <w:jc w:val="both"/>
        <w:rPr>
          <w:rFonts w:ascii="Times New Roman" w:hAnsi="Times New Roman" w:cs="Times New Roman"/>
          <w:sz w:val="24"/>
          <w:szCs w:val="24"/>
          <w:shd w:val="clear" w:color="auto" w:fill="FFFFFF"/>
        </w:rPr>
      </w:pPr>
      <w:r w:rsidRPr="001E47F8">
        <w:rPr>
          <w:rFonts w:ascii="Times New Roman" w:hAnsi="Times New Roman" w:cs="Times New Roman"/>
          <w:bCs/>
          <w:sz w:val="24"/>
          <w:szCs w:val="24"/>
        </w:rPr>
        <w:t xml:space="preserve">Mając na uwadze § 19a ust. 2 </w:t>
      </w:r>
      <w:bookmarkStart w:id="8" w:name="_Hlk173411414"/>
      <w:r w:rsidRPr="001E47F8">
        <w:rPr>
          <w:rFonts w:ascii="Times New Roman" w:hAnsi="Times New Roman" w:cs="Times New Roman"/>
          <w:bCs/>
          <w:sz w:val="24"/>
          <w:szCs w:val="24"/>
        </w:rPr>
        <w:t xml:space="preserve">Zasad techniki prawodawczej stanowiących załącznik do rozporządzenia Prezesa Rady Ministrów z dnia 20 czerwca 2002 r. w sprawie „Zasad techniki prawodawczej” </w:t>
      </w:r>
      <w:r w:rsidR="00E3224B" w:rsidRPr="001E47F8">
        <w:rPr>
          <w:rFonts w:ascii="Times New Roman" w:hAnsi="Times New Roman" w:cs="Times New Roman"/>
          <w:bCs/>
          <w:sz w:val="24"/>
          <w:szCs w:val="24"/>
        </w:rPr>
        <w:t>(</w:t>
      </w:r>
      <w:r w:rsidRPr="001E47F8">
        <w:rPr>
          <w:rFonts w:ascii="Times New Roman" w:hAnsi="Times New Roman" w:cs="Times New Roman"/>
          <w:bCs/>
          <w:sz w:val="24"/>
          <w:szCs w:val="24"/>
        </w:rPr>
        <w:t>Dz. U. z 2016 r. poz. 283)</w:t>
      </w:r>
      <w:bookmarkEnd w:id="8"/>
      <w:r w:rsidRPr="001E47F8">
        <w:rPr>
          <w:rFonts w:ascii="Times New Roman" w:hAnsi="Times New Roman" w:cs="Times New Roman"/>
          <w:bCs/>
          <w:sz w:val="24"/>
          <w:szCs w:val="24"/>
        </w:rPr>
        <w:t xml:space="preserve">, z którego wynika obowiązek zamieszczania przy tytule ustawy odnośnika informującego o </w:t>
      </w:r>
      <w:r w:rsidRPr="001E47F8">
        <w:rPr>
          <w:rFonts w:ascii="Times New Roman" w:hAnsi="Times New Roman" w:cs="Times New Roman"/>
          <w:sz w:val="24"/>
          <w:szCs w:val="24"/>
          <w:shd w:val="clear" w:color="auto" w:fill="FFFFFF"/>
        </w:rPr>
        <w:t xml:space="preserve">akcie normatywnym ustanowionym przez instytucję Unii Europejskiej, dającym się bezpośrednio stosować, </w:t>
      </w:r>
      <w:r w:rsidR="009F7E7A" w:rsidRPr="001E47F8">
        <w:rPr>
          <w:rFonts w:ascii="Times New Roman" w:hAnsi="Times New Roman" w:cs="Times New Roman"/>
          <w:sz w:val="24"/>
          <w:szCs w:val="24"/>
          <w:shd w:val="clear" w:color="auto" w:fill="FFFFFF"/>
        </w:rPr>
        <w:t xml:space="preserve">z którym ustawa jest związana, </w:t>
      </w:r>
      <w:r w:rsidRPr="001E47F8">
        <w:rPr>
          <w:rFonts w:ascii="Times New Roman" w:hAnsi="Times New Roman" w:cs="Times New Roman"/>
          <w:sz w:val="24"/>
          <w:szCs w:val="24"/>
          <w:shd w:val="clear" w:color="auto" w:fill="FFFFFF"/>
        </w:rPr>
        <w:t>proponuje się uzupełnienie tytułu ustawy z dnia 12 grudnia 2013 r. o cudzoziemcach o odnośnik informujący o rozporządzeniach o charakterze unijnym</w:t>
      </w:r>
      <w:r w:rsidR="009F7E7A" w:rsidRPr="001E47F8">
        <w:rPr>
          <w:rFonts w:ascii="Times New Roman" w:hAnsi="Times New Roman" w:cs="Times New Roman"/>
          <w:sz w:val="24"/>
          <w:szCs w:val="24"/>
          <w:shd w:val="clear" w:color="auto" w:fill="FFFFFF"/>
        </w:rPr>
        <w:t>, z którymi ww. ustawa jest związana. Obecnie przy tytule ww. ustawy zamieszczony jest odnośnik informujący o dyrektywach wdrożonych do polskiego porządku prawnego w tej ustawie.</w:t>
      </w:r>
    </w:p>
    <w:p w14:paraId="1743A110" w14:textId="77777777" w:rsidR="009F7E7A" w:rsidRPr="001E47F8" w:rsidRDefault="009F7E7A" w:rsidP="00A338E1">
      <w:pPr>
        <w:spacing w:before="120" w:after="0" w:line="360" w:lineRule="auto"/>
        <w:jc w:val="both"/>
        <w:rPr>
          <w:rFonts w:ascii="Times New Roman" w:hAnsi="Times New Roman" w:cs="Times New Roman"/>
          <w:bCs/>
          <w:sz w:val="24"/>
          <w:szCs w:val="24"/>
        </w:rPr>
      </w:pPr>
      <w:bookmarkStart w:id="9" w:name="_Hlk173411643"/>
      <w:r w:rsidRPr="001E47F8">
        <w:rPr>
          <w:rFonts w:ascii="Times New Roman" w:hAnsi="Times New Roman" w:cs="Times New Roman"/>
          <w:bCs/>
          <w:sz w:val="24"/>
          <w:szCs w:val="24"/>
        </w:rPr>
        <w:t xml:space="preserve">Dodatkowo, w związku z uchyleniem </w:t>
      </w:r>
      <w:r w:rsidRPr="001E47F8">
        <w:rPr>
          <w:rFonts w:ascii="Times New Roman" w:hAnsi="Times New Roman" w:cs="Times New Roman"/>
          <w:sz w:val="24"/>
          <w:szCs w:val="24"/>
        </w:rPr>
        <w:t>rozporządzenia Rady (WE) nr 539/2001 z dnia 15 marca 2001 r. wymieniającego państwa trzecie, których obywatele muszą posiadać wizy podczas przekraczania granic zewnętrznych, oraz te, których obywatele są zwolnieni z tego wymogu (Dz. Urz. WE L 81 z 21.03.2001, str. 1, z późn. zm.), który został zastąpiony rozporządzeniem Parlamentu Europejskiego i Rady (UE) 2018/1806 z dnia 14 listopada 2018</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r. wymieniającym państwa trzecie, których obywatele muszą posiadać wizy podczas przekraczania granic zewnętrznych, oraz te, których obywatele są zwolnieni z tego wymogu (tekst jednolity) (Dz. Urz. UE L 303 z 28.11.2018, str. 39, z późn. zm.), proponuje się zastąpienie występujących w ustawie z dnia 12 grudnia 2013 r. o cudzoziemcach odniesień do uchylanego rozporządzenia odniesieniami do nowego rozporządzenia. Zmiany w tym zakresie dotyczą art. 24 ust. 2, art. 299 ust. 2 i art. 300 ust. 1.</w:t>
      </w:r>
      <w:bookmarkEnd w:id="9"/>
      <w:r w:rsidRPr="001E47F8">
        <w:rPr>
          <w:rFonts w:ascii="Times New Roman" w:hAnsi="Times New Roman" w:cs="Times New Roman"/>
          <w:sz w:val="24"/>
          <w:szCs w:val="24"/>
        </w:rPr>
        <w:t xml:space="preserve"> </w:t>
      </w:r>
    </w:p>
    <w:p w14:paraId="18869CF6" w14:textId="14EE9DF0" w:rsidR="00E64AD1" w:rsidRPr="001E47F8" w:rsidRDefault="004E6E89" w:rsidP="00A338E1">
      <w:pPr>
        <w:spacing w:before="120" w:after="0" w:line="360" w:lineRule="auto"/>
        <w:jc w:val="both"/>
        <w:rPr>
          <w:rFonts w:ascii="Times New Roman" w:hAnsi="Times New Roman" w:cs="Times New Roman"/>
          <w:b/>
          <w:sz w:val="24"/>
          <w:szCs w:val="24"/>
        </w:rPr>
      </w:pPr>
      <w:r w:rsidRPr="001E47F8">
        <w:rPr>
          <w:rFonts w:ascii="Times New Roman" w:hAnsi="Times New Roman" w:cs="Times New Roman"/>
          <w:b/>
          <w:sz w:val="24"/>
          <w:szCs w:val="24"/>
        </w:rPr>
        <w:t xml:space="preserve">Doprecyzowanie zakresu danych </w:t>
      </w:r>
      <w:r w:rsidR="004B1825" w:rsidRPr="001E47F8">
        <w:rPr>
          <w:rFonts w:ascii="Times New Roman" w:hAnsi="Times New Roman" w:cs="Times New Roman"/>
          <w:b/>
          <w:sz w:val="24"/>
          <w:szCs w:val="24"/>
        </w:rPr>
        <w:t xml:space="preserve">i informacji </w:t>
      </w:r>
      <w:r w:rsidRPr="001E47F8">
        <w:rPr>
          <w:rFonts w:ascii="Times New Roman" w:hAnsi="Times New Roman" w:cs="Times New Roman"/>
          <w:b/>
          <w:sz w:val="24"/>
          <w:szCs w:val="24"/>
        </w:rPr>
        <w:t xml:space="preserve">przetwarzanych w </w:t>
      </w:r>
      <w:r w:rsidR="003B473C" w:rsidRPr="001E47F8">
        <w:rPr>
          <w:rFonts w:ascii="Times New Roman" w:hAnsi="Times New Roman" w:cs="Times New Roman"/>
          <w:b/>
          <w:sz w:val="24"/>
          <w:szCs w:val="24"/>
        </w:rPr>
        <w:t>rejestrach i</w:t>
      </w:r>
      <w:r w:rsidR="002F28CA" w:rsidRPr="001E47F8">
        <w:rPr>
          <w:rFonts w:ascii="Times New Roman" w:hAnsi="Times New Roman" w:cs="Times New Roman"/>
          <w:b/>
          <w:sz w:val="24"/>
          <w:szCs w:val="24"/>
        </w:rPr>
        <w:t> </w:t>
      </w:r>
      <w:r w:rsidRPr="001E47F8">
        <w:rPr>
          <w:rFonts w:ascii="Times New Roman" w:hAnsi="Times New Roman" w:cs="Times New Roman"/>
          <w:b/>
          <w:sz w:val="24"/>
          <w:szCs w:val="24"/>
        </w:rPr>
        <w:t>postępowaniach prowadzonych na podstawie ustawy z dnia 12 grudnia 2013 r. o</w:t>
      </w:r>
      <w:r w:rsidR="002F28CA" w:rsidRPr="001E47F8">
        <w:rPr>
          <w:rFonts w:ascii="Times New Roman" w:hAnsi="Times New Roman" w:cs="Times New Roman"/>
          <w:b/>
          <w:sz w:val="24"/>
          <w:szCs w:val="24"/>
        </w:rPr>
        <w:t> </w:t>
      </w:r>
      <w:r w:rsidRPr="001E47F8">
        <w:rPr>
          <w:rFonts w:ascii="Times New Roman" w:hAnsi="Times New Roman" w:cs="Times New Roman"/>
          <w:b/>
          <w:sz w:val="24"/>
          <w:szCs w:val="24"/>
        </w:rPr>
        <w:t>cudzoziemcach, ustaw</w:t>
      </w:r>
      <w:r w:rsidR="00040424" w:rsidRPr="001E47F8">
        <w:rPr>
          <w:rFonts w:ascii="Times New Roman" w:hAnsi="Times New Roman" w:cs="Times New Roman"/>
          <w:b/>
          <w:sz w:val="24"/>
          <w:szCs w:val="24"/>
        </w:rPr>
        <w:t>y</w:t>
      </w:r>
      <w:r w:rsidRPr="001E47F8">
        <w:rPr>
          <w:rFonts w:ascii="Times New Roman" w:hAnsi="Times New Roman" w:cs="Times New Roman"/>
          <w:b/>
          <w:sz w:val="24"/>
          <w:szCs w:val="24"/>
        </w:rPr>
        <w:t xml:space="preserve"> z dnia 13 czerwca 2003 r. o udzielaniu cudzoziemcom ochrony na terytorium Rzeczypospolitej Polskiej oraz ustaw</w:t>
      </w:r>
      <w:r w:rsidR="00040424" w:rsidRPr="001E47F8">
        <w:rPr>
          <w:rFonts w:ascii="Times New Roman" w:hAnsi="Times New Roman" w:cs="Times New Roman"/>
          <w:b/>
          <w:sz w:val="24"/>
          <w:szCs w:val="24"/>
        </w:rPr>
        <w:t>y</w:t>
      </w:r>
      <w:r w:rsidRPr="001E47F8">
        <w:rPr>
          <w:rFonts w:ascii="Times New Roman" w:hAnsi="Times New Roman" w:cs="Times New Roman"/>
          <w:b/>
          <w:sz w:val="24"/>
          <w:szCs w:val="24"/>
        </w:rPr>
        <w:t xml:space="preserve"> z dnia 14 lipca 2006 r. o wjeździe na terytorium Rzeczypospolitej Polskiej, pobycie oraz wyjeździe z tego terytorium obywateli państw członkowskich Unii Europejskiej i członków ich rodzin</w:t>
      </w:r>
      <w:r w:rsidR="004B1825" w:rsidRPr="001E47F8">
        <w:rPr>
          <w:rFonts w:ascii="Times New Roman" w:hAnsi="Times New Roman" w:cs="Times New Roman"/>
          <w:b/>
          <w:sz w:val="24"/>
          <w:szCs w:val="24"/>
        </w:rPr>
        <w:t xml:space="preserve">, w tym </w:t>
      </w:r>
      <w:r w:rsidRPr="001E47F8">
        <w:rPr>
          <w:rFonts w:ascii="Times New Roman" w:hAnsi="Times New Roman" w:cs="Times New Roman"/>
          <w:b/>
          <w:sz w:val="24"/>
          <w:szCs w:val="24"/>
        </w:rPr>
        <w:t>w celu realizacji przepisów rozporządzenia (WE) nr 862/2007 Parlamentu Europejskiego i Rady z dnia 11</w:t>
      </w:r>
      <w:r w:rsidR="002F28CA" w:rsidRPr="001E47F8">
        <w:rPr>
          <w:rFonts w:ascii="Times New Roman" w:hAnsi="Times New Roman" w:cs="Times New Roman"/>
          <w:b/>
          <w:sz w:val="24"/>
          <w:szCs w:val="24"/>
        </w:rPr>
        <w:t> </w:t>
      </w:r>
      <w:r w:rsidRPr="001E47F8">
        <w:rPr>
          <w:rFonts w:ascii="Times New Roman" w:hAnsi="Times New Roman" w:cs="Times New Roman"/>
          <w:b/>
          <w:sz w:val="24"/>
          <w:szCs w:val="24"/>
        </w:rPr>
        <w:t xml:space="preserve">lipca 2007 r. w sprawie statystyk Wspólnoty z zakresu migracji i ochrony </w:t>
      </w:r>
      <w:r w:rsidRPr="001E47F8">
        <w:rPr>
          <w:rFonts w:ascii="Times New Roman" w:hAnsi="Times New Roman" w:cs="Times New Roman"/>
          <w:b/>
          <w:sz w:val="24"/>
          <w:szCs w:val="24"/>
        </w:rPr>
        <w:lastRenderedPageBreak/>
        <w:t xml:space="preserve">międzynarodowej oraz uchylającego rozporządzenie Rady </w:t>
      </w:r>
      <w:r w:rsidR="00700737" w:rsidRPr="001E47F8">
        <w:rPr>
          <w:rFonts w:ascii="Times New Roman" w:hAnsi="Times New Roman" w:cs="Times New Roman"/>
          <w:b/>
          <w:sz w:val="24"/>
          <w:szCs w:val="24"/>
        </w:rPr>
        <w:t xml:space="preserve">(EWG) </w:t>
      </w:r>
      <w:r w:rsidRPr="001E47F8">
        <w:rPr>
          <w:rFonts w:ascii="Times New Roman" w:hAnsi="Times New Roman" w:cs="Times New Roman"/>
          <w:b/>
          <w:sz w:val="24"/>
          <w:szCs w:val="24"/>
        </w:rPr>
        <w:t>nr 311/76 w sprawie zestawienia statystyk dotyczących pracowników cudzoziemców</w:t>
      </w:r>
      <w:r w:rsidRPr="001E47F8">
        <w:rPr>
          <w:rFonts w:ascii="Times New Roman" w:hAnsi="Times New Roman" w:cs="Times New Roman"/>
          <w:sz w:val="24"/>
          <w:szCs w:val="24"/>
        </w:rPr>
        <w:t xml:space="preserve"> </w:t>
      </w:r>
    </w:p>
    <w:p w14:paraId="169406BF" w14:textId="447BE641" w:rsidR="00AD2ACB" w:rsidRPr="001E47F8" w:rsidRDefault="004E6E89"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art. 13 w pkt 11 zaproponowano zmianę, zgodnie z którą w rejestrach i ewidencji prowadzonych na podstawie ustawy z dnia 12 grudnia 2013 r. o cudzoziemcach będą mogły być przetwarzane dane dotyczące wszystkich posiadanych przez cudzoziemca obywatelstw, a</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 xml:space="preserve">nie tylko jednego obywatelstwa. Pozwoli to na uwzględnienie sytuacji, w których cudzoziemiec posiada więcej niż jedno obywatelstwo. </w:t>
      </w:r>
      <w:r w:rsidR="00285388">
        <w:rPr>
          <w:rFonts w:ascii="Times New Roman" w:hAnsi="Times New Roman" w:cs="Times New Roman"/>
          <w:sz w:val="24"/>
          <w:szCs w:val="24"/>
        </w:rPr>
        <w:t>Zmieniono</w:t>
      </w:r>
      <w:r w:rsidRPr="001E47F8">
        <w:rPr>
          <w:rFonts w:ascii="Times New Roman" w:hAnsi="Times New Roman" w:cs="Times New Roman"/>
          <w:sz w:val="24"/>
          <w:szCs w:val="24"/>
        </w:rPr>
        <w:t xml:space="preserve"> również </w:t>
      </w:r>
      <w:r w:rsidR="00E142B2">
        <w:rPr>
          <w:rFonts w:ascii="Times New Roman" w:hAnsi="Times New Roman" w:cs="Times New Roman"/>
          <w:sz w:val="24"/>
          <w:szCs w:val="24"/>
        </w:rPr>
        <w:t xml:space="preserve">m. in. </w:t>
      </w:r>
      <w:r w:rsidRPr="001E47F8">
        <w:rPr>
          <w:rFonts w:ascii="Times New Roman" w:hAnsi="Times New Roman" w:cs="Times New Roman"/>
          <w:sz w:val="24"/>
          <w:szCs w:val="24"/>
        </w:rPr>
        <w:t>pkt 17</w:t>
      </w:r>
      <w:r w:rsidR="0058055E" w:rsidRPr="001E47F8">
        <w:rPr>
          <w:rFonts w:ascii="Times New Roman" w:hAnsi="Times New Roman" w:cs="Times New Roman"/>
          <w:sz w:val="24"/>
          <w:szCs w:val="24"/>
        </w:rPr>
        <w:t xml:space="preserve"> oraz </w:t>
      </w:r>
      <w:r w:rsidR="00285388">
        <w:rPr>
          <w:rFonts w:ascii="Times New Roman" w:hAnsi="Times New Roman" w:cs="Times New Roman"/>
          <w:sz w:val="24"/>
          <w:szCs w:val="24"/>
        </w:rPr>
        <w:t xml:space="preserve">dodano </w:t>
      </w:r>
      <w:r w:rsidR="0058055E" w:rsidRPr="001E47F8">
        <w:rPr>
          <w:rFonts w:ascii="Times New Roman" w:hAnsi="Times New Roman" w:cs="Times New Roman"/>
          <w:sz w:val="24"/>
          <w:szCs w:val="24"/>
        </w:rPr>
        <w:t>pkt 17a</w:t>
      </w:r>
      <w:r w:rsidRPr="001E47F8">
        <w:rPr>
          <w:rFonts w:ascii="Times New Roman" w:hAnsi="Times New Roman" w:cs="Times New Roman"/>
          <w:sz w:val="24"/>
          <w:szCs w:val="24"/>
        </w:rPr>
        <w:t xml:space="preserve"> </w:t>
      </w:r>
      <w:r w:rsidR="00285388">
        <w:rPr>
          <w:rFonts w:ascii="Times New Roman" w:hAnsi="Times New Roman" w:cs="Times New Roman"/>
          <w:sz w:val="24"/>
          <w:szCs w:val="24"/>
        </w:rPr>
        <w:t xml:space="preserve">i 17b </w:t>
      </w:r>
      <w:r w:rsidRPr="001E47F8">
        <w:rPr>
          <w:rFonts w:ascii="Times New Roman" w:hAnsi="Times New Roman" w:cs="Times New Roman"/>
          <w:sz w:val="24"/>
          <w:szCs w:val="24"/>
        </w:rPr>
        <w:t>pozwalając</w:t>
      </w:r>
      <w:r w:rsidR="00285388">
        <w:rPr>
          <w:rFonts w:ascii="Times New Roman" w:hAnsi="Times New Roman" w:cs="Times New Roman"/>
          <w:sz w:val="24"/>
          <w:szCs w:val="24"/>
        </w:rPr>
        <w:t>e</w:t>
      </w:r>
      <w:r w:rsidRPr="001E47F8">
        <w:rPr>
          <w:rFonts w:ascii="Times New Roman" w:hAnsi="Times New Roman" w:cs="Times New Roman"/>
          <w:sz w:val="24"/>
          <w:szCs w:val="24"/>
        </w:rPr>
        <w:t xml:space="preserve"> na </w:t>
      </w:r>
      <w:bookmarkStart w:id="10" w:name="_Hlk170809808"/>
      <w:r w:rsidRPr="001E47F8">
        <w:rPr>
          <w:rFonts w:ascii="Times New Roman" w:hAnsi="Times New Roman" w:cs="Times New Roman"/>
          <w:sz w:val="24"/>
          <w:szCs w:val="24"/>
        </w:rPr>
        <w:t>przetwarzan</w:t>
      </w:r>
      <w:r w:rsidR="00AD2ACB" w:rsidRPr="001E47F8">
        <w:rPr>
          <w:rFonts w:ascii="Times New Roman" w:hAnsi="Times New Roman" w:cs="Times New Roman"/>
          <w:sz w:val="24"/>
          <w:szCs w:val="24"/>
        </w:rPr>
        <w:t>i</w:t>
      </w:r>
      <w:r w:rsidRPr="001E47F8">
        <w:rPr>
          <w:rFonts w:ascii="Times New Roman" w:hAnsi="Times New Roman" w:cs="Times New Roman"/>
          <w:sz w:val="24"/>
          <w:szCs w:val="24"/>
        </w:rPr>
        <w:t xml:space="preserve">e </w:t>
      </w:r>
      <w:r w:rsidR="00285388">
        <w:rPr>
          <w:rFonts w:ascii="Times New Roman" w:hAnsi="Times New Roman" w:cs="Times New Roman"/>
          <w:sz w:val="24"/>
          <w:szCs w:val="24"/>
        </w:rPr>
        <w:t xml:space="preserve">w </w:t>
      </w:r>
      <w:r w:rsidRPr="001E47F8">
        <w:rPr>
          <w:rFonts w:ascii="Times New Roman" w:hAnsi="Times New Roman" w:cs="Times New Roman"/>
          <w:sz w:val="24"/>
          <w:szCs w:val="24"/>
        </w:rPr>
        <w:t xml:space="preserve">rejestrach i ewidencji prowadzonych na podstawie ustawy </w:t>
      </w:r>
      <w:bookmarkEnd w:id="10"/>
      <w:r w:rsidR="004C3C20" w:rsidRPr="001E47F8">
        <w:rPr>
          <w:rFonts w:ascii="Times New Roman" w:hAnsi="Times New Roman" w:cs="Times New Roman"/>
          <w:sz w:val="24"/>
          <w:szCs w:val="24"/>
        </w:rPr>
        <w:t>danych dotyczących dokumentu podróży</w:t>
      </w:r>
      <w:r w:rsidR="0058055E" w:rsidRPr="001E47F8">
        <w:rPr>
          <w:rFonts w:ascii="Times New Roman" w:hAnsi="Times New Roman" w:cs="Times New Roman"/>
          <w:sz w:val="24"/>
          <w:szCs w:val="24"/>
        </w:rPr>
        <w:t xml:space="preserve"> lub danych dotyczących dokumentu tożsamości lub innego dokumentu potwierdzającego </w:t>
      </w:r>
      <w:r w:rsidR="0058055E" w:rsidRPr="00E142B2">
        <w:rPr>
          <w:rFonts w:ascii="Times New Roman" w:hAnsi="Times New Roman" w:cs="Times New Roman"/>
          <w:sz w:val="24"/>
          <w:szCs w:val="24"/>
        </w:rPr>
        <w:t>tożsamość</w:t>
      </w:r>
      <w:r w:rsidR="00285388" w:rsidRPr="00E142B2">
        <w:rPr>
          <w:rFonts w:ascii="Times New Roman" w:hAnsi="Times New Roman" w:cs="Times New Roman"/>
          <w:sz w:val="24"/>
          <w:szCs w:val="24"/>
        </w:rPr>
        <w:t xml:space="preserve"> </w:t>
      </w:r>
      <w:r w:rsidR="00E142B2" w:rsidRPr="00E142B2">
        <w:rPr>
          <w:rFonts w:ascii="Times New Roman" w:hAnsi="Times New Roman" w:cs="Times New Roman"/>
          <w:sz w:val="24"/>
          <w:szCs w:val="24"/>
        </w:rPr>
        <w:t xml:space="preserve">oraz </w:t>
      </w:r>
      <w:r w:rsidR="00E142B2" w:rsidRPr="00A338E1">
        <w:rPr>
          <w:rFonts w:ascii="Times New Roman" w:hAnsi="Times New Roman" w:cs="Times New Roman"/>
          <w:sz w:val="24"/>
          <w:szCs w:val="24"/>
        </w:rPr>
        <w:t>dane dotyczące dokumentu uprawniającego do pobytu na terytorium Rzeczypospolitej Polskiej</w:t>
      </w:r>
      <w:r w:rsidR="000573AA" w:rsidRPr="00E142B2">
        <w:rPr>
          <w:rFonts w:ascii="Times New Roman" w:hAnsi="Times New Roman" w:cs="Times New Roman"/>
          <w:sz w:val="24"/>
          <w:szCs w:val="24"/>
        </w:rPr>
        <w:t>.</w:t>
      </w:r>
      <w:r w:rsidR="00AD2ACB" w:rsidRPr="001E47F8">
        <w:rPr>
          <w:rFonts w:ascii="Times New Roman" w:hAnsi="Times New Roman" w:cs="Times New Roman"/>
          <w:sz w:val="24"/>
          <w:szCs w:val="24"/>
        </w:rPr>
        <w:t xml:space="preserve"> </w:t>
      </w:r>
      <w:bookmarkStart w:id="11" w:name="_Hlk196897718"/>
      <w:r w:rsidR="00AD2ACB" w:rsidRPr="001E47F8">
        <w:rPr>
          <w:rFonts w:ascii="Times New Roman" w:hAnsi="Times New Roman" w:cs="Times New Roman"/>
          <w:sz w:val="24"/>
          <w:szCs w:val="24"/>
        </w:rPr>
        <w:t xml:space="preserve">Pkt 19 został doprecyzowany w taki sposób, aby </w:t>
      </w:r>
      <w:r w:rsidR="000A57C0" w:rsidRPr="001E47F8">
        <w:rPr>
          <w:rFonts w:ascii="Times New Roman" w:hAnsi="Times New Roman" w:cs="Times New Roman"/>
          <w:sz w:val="24"/>
          <w:szCs w:val="24"/>
        </w:rPr>
        <w:t>nie budziło wątpliwości</w:t>
      </w:r>
      <w:r w:rsidR="00AD2ACB" w:rsidRPr="001E47F8">
        <w:rPr>
          <w:rFonts w:ascii="Times New Roman" w:hAnsi="Times New Roman" w:cs="Times New Roman"/>
          <w:sz w:val="24"/>
          <w:szCs w:val="24"/>
        </w:rPr>
        <w:t xml:space="preserve">, że przez miejsce zamieszkania lub pobytu należy rozumieć pełen adres tego miejsca, a nie tylko </w:t>
      </w:r>
      <w:r w:rsidR="000A57C0" w:rsidRPr="001E47F8">
        <w:rPr>
          <w:rFonts w:ascii="Times New Roman" w:hAnsi="Times New Roman" w:cs="Times New Roman"/>
          <w:sz w:val="24"/>
          <w:szCs w:val="24"/>
        </w:rPr>
        <w:t xml:space="preserve">miejscowość. </w:t>
      </w:r>
      <w:bookmarkEnd w:id="11"/>
      <w:r w:rsidR="000A57C0" w:rsidRPr="001E47F8">
        <w:rPr>
          <w:rFonts w:ascii="Times New Roman" w:hAnsi="Times New Roman" w:cs="Times New Roman"/>
          <w:sz w:val="24"/>
          <w:szCs w:val="24"/>
        </w:rPr>
        <w:t>W</w:t>
      </w:r>
      <w:r w:rsidR="000573AA" w:rsidRPr="001E47F8">
        <w:rPr>
          <w:rFonts w:ascii="Times New Roman" w:hAnsi="Times New Roman" w:cs="Times New Roman"/>
          <w:sz w:val="24"/>
          <w:szCs w:val="24"/>
        </w:rPr>
        <w:t xml:space="preserve"> art. 13 dodano pkt</w:t>
      </w:r>
      <w:r w:rsidRPr="001E47F8">
        <w:rPr>
          <w:rFonts w:ascii="Times New Roman" w:hAnsi="Times New Roman" w:cs="Times New Roman"/>
          <w:sz w:val="24"/>
          <w:szCs w:val="24"/>
        </w:rPr>
        <w:t xml:space="preserve"> 27 ustanawiający możliwość gromadzenia danych dotyczących adres</w:t>
      </w:r>
      <w:r w:rsidR="000573AA" w:rsidRPr="001E47F8">
        <w:rPr>
          <w:rFonts w:ascii="Times New Roman" w:hAnsi="Times New Roman" w:cs="Times New Roman"/>
          <w:sz w:val="24"/>
          <w:szCs w:val="24"/>
        </w:rPr>
        <w:t>u w kraju pochodzenia oraz pkt</w:t>
      </w:r>
      <w:r w:rsidRPr="001E47F8">
        <w:rPr>
          <w:rFonts w:ascii="Times New Roman" w:hAnsi="Times New Roman" w:cs="Times New Roman"/>
          <w:sz w:val="24"/>
          <w:szCs w:val="24"/>
        </w:rPr>
        <w:t xml:space="preserve"> 28 dotyczący </w:t>
      </w:r>
      <w:r w:rsidR="004B1825" w:rsidRPr="001E47F8">
        <w:rPr>
          <w:rFonts w:ascii="Times New Roman" w:hAnsi="Times New Roman" w:cs="Times New Roman"/>
          <w:sz w:val="24"/>
          <w:szCs w:val="24"/>
        </w:rPr>
        <w:t xml:space="preserve">adresu w </w:t>
      </w:r>
      <w:r w:rsidRPr="001E47F8">
        <w:rPr>
          <w:rFonts w:ascii="Times New Roman" w:hAnsi="Times New Roman" w:cs="Times New Roman"/>
          <w:sz w:val="24"/>
          <w:szCs w:val="24"/>
        </w:rPr>
        <w:t>kraju poprzedniego zamieszkania cudzoziemca. Zmiany w ustawie z dnia 13 czerwca 2003 r. o</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udzielaniu cudzoziemcom ochrony na terytorium Rzeczypospolitej Polskiej oraz ustawie z</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dnia 14 lipca 2006 r. o wjeździe na terytorium Rzeczypospolitej Polskiej, pobycie oraz wyjeździe z tego terytorium obywateli państw członkowskich Unii Europejskiej i członków ich rodzin wynikają z konieczności wprowadzenia analogicznych jak w ustawie z dnia 12 grudnia 2013 r. o cudzoziemcach rozwiązań pozwalających na gromadzenie danych dotyczących posiadanych przez cudzoziemca obywatelstw, adresu w</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 xml:space="preserve">kraju pochodzenia i adresu w kraju poprzedniego zamieszkania cudzoziemca oraz </w:t>
      </w:r>
      <w:r w:rsidR="004C3C20" w:rsidRPr="001E47F8">
        <w:rPr>
          <w:rFonts w:ascii="Times New Roman" w:hAnsi="Times New Roman" w:cs="Times New Roman"/>
          <w:sz w:val="24"/>
          <w:szCs w:val="24"/>
        </w:rPr>
        <w:t xml:space="preserve">danych dotyczących dokumentu podróży </w:t>
      </w:r>
      <w:r w:rsidRPr="001E47F8">
        <w:rPr>
          <w:rFonts w:ascii="Times New Roman" w:hAnsi="Times New Roman" w:cs="Times New Roman"/>
          <w:sz w:val="24"/>
          <w:szCs w:val="24"/>
        </w:rPr>
        <w:t xml:space="preserve">lub </w:t>
      </w:r>
      <w:r w:rsidR="004C3C20" w:rsidRPr="001E47F8">
        <w:rPr>
          <w:rFonts w:ascii="Times New Roman" w:hAnsi="Times New Roman" w:cs="Times New Roman"/>
          <w:sz w:val="24"/>
          <w:szCs w:val="24"/>
        </w:rPr>
        <w:t xml:space="preserve">dokumentu </w:t>
      </w:r>
      <w:r w:rsidRPr="001E47F8">
        <w:rPr>
          <w:rFonts w:ascii="Times New Roman" w:hAnsi="Times New Roman" w:cs="Times New Roman"/>
          <w:sz w:val="24"/>
          <w:szCs w:val="24"/>
        </w:rPr>
        <w:t xml:space="preserve">tożsamości. </w:t>
      </w:r>
      <w:r w:rsidR="004B1825" w:rsidRPr="001E47F8">
        <w:rPr>
          <w:rFonts w:ascii="Times New Roman" w:hAnsi="Times New Roman" w:cs="Times New Roman"/>
          <w:sz w:val="24"/>
          <w:szCs w:val="24"/>
        </w:rPr>
        <w:t>Projektowane zmiany w zakresie gromadzenia danych dotyczących adresu w kraju pochodzenia oraz adresu w kraju poprzedniego zamieszkania cudzoziemca mają na celu doprecyzowanie przepisów ww. ustaw określających zakres danych i informacji przetwarzanych w rejestrach i postępowaniach prowadzonych na podstawie ww. ustaw w celu realizacji przepisów rozporządzenia (WE) nr</w:t>
      </w:r>
      <w:r w:rsidR="00BC4F2A" w:rsidRPr="001E47F8">
        <w:rPr>
          <w:rFonts w:ascii="Times New Roman" w:hAnsi="Times New Roman" w:cs="Times New Roman"/>
          <w:sz w:val="24"/>
          <w:szCs w:val="24"/>
        </w:rPr>
        <w:t> </w:t>
      </w:r>
      <w:r w:rsidR="004B1825" w:rsidRPr="001E47F8">
        <w:rPr>
          <w:rFonts w:ascii="Times New Roman" w:hAnsi="Times New Roman" w:cs="Times New Roman"/>
          <w:sz w:val="24"/>
          <w:szCs w:val="24"/>
        </w:rPr>
        <w:t xml:space="preserve">862/2007. </w:t>
      </w:r>
      <w:r w:rsidR="00906B51" w:rsidRPr="001E47F8">
        <w:rPr>
          <w:rFonts w:ascii="Times New Roman" w:hAnsi="Times New Roman" w:cs="Times New Roman"/>
          <w:sz w:val="24"/>
          <w:szCs w:val="24"/>
        </w:rPr>
        <w:t>Pozyskanie danych dotyczących obywatelstw</w:t>
      </w:r>
      <w:r w:rsidR="0058055E" w:rsidRPr="001E47F8">
        <w:rPr>
          <w:rFonts w:ascii="Times New Roman" w:hAnsi="Times New Roman" w:cs="Times New Roman"/>
          <w:sz w:val="24"/>
          <w:szCs w:val="24"/>
        </w:rPr>
        <w:t>a</w:t>
      </w:r>
      <w:r w:rsidR="00906B51" w:rsidRPr="001E47F8">
        <w:rPr>
          <w:rFonts w:ascii="Times New Roman" w:hAnsi="Times New Roman" w:cs="Times New Roman"/>
          <w:sz w:val="24"/>
          <w:szCs w:val="24"/>
        </w:rPr>
        <w:t>, adres</w:t>
      </w:r>
      <w:r w:rsidR="0058055E" w:rsidRPr="001E47F8">
        <w:rPr>
          <w:rFonts w:ascii="Times New Roman" w:hAnsi="Times New Roman" w:cs="Times New Roman"/>
          <w:sz w:val="24"/>
          <w:szCs w:val="24"/>
        </w:rPr>
        <w:t>u w</w:t>
      </w:r>
      <w:r w:rsidR="00906B51" w:rsidRPr="001E47F8">
        <w:rPr>
          <w:rFonts w:ascii="Times New Roman" w:hAnsi="Times New Roman" w:cs="Times New Roman"/>
          <w:sz w:val="24"/>
          <w:szCs w:val="24"/>
        </w:rPr>
        <w:t xml:space="preserve"> kraju pochodzenia cudzoziemca, adres</w:t>
      </w:r>
      <w:r w:rsidR="0058055E" w:rsidRPr="001E47F8">
        <w:rPr>
          <w:rFonts w:ascii="Times New Roman" w:hAnsi="Times New Roman" w:cs="Times New Roman"/>
          <w:sz w:val="24"/>
          <w:szCs w:val="24"/>
        </w:rPr>
        <w:t>u w</w:t>
      </w:r>
      <w:r w:rsidR="00906B51" w:rsidRPr="001E47F8">
        <w:rPr>
          <w:rFonts w:ascii="Times New Roman" w:hAnsi="Times New Roman" w:cs="Times New Roman"/>
          <w:sz w:val="24"/>
          <w:szCs w:val="24"/>
        </w:rPr>
        <w:t xml:space="preserve"> kraju poprzedniego zamieszkania cudzoziemca </w:t>
      </w:r>
      <w:r w:rsidR="00180491" w:rsidRPr="001E47F8">
        <w:rPr>
          <w:rFonts w:ascii="Times New Roman" w:hAnsi="Times New Roman" w:cs="Times New Roman"/>
          <w:sz w:val="24"/>
          <w:szCs w:val="24"/>
        </w:rPr>
        <w:t>jest</w:t>
      </w:r>
      <w:r w:rsidR="00906B51" w:rsidRPr="001E47F8">
        <w:rPr>
          <w:rFonts w:ascii="Times New Roman" w:hAnsi="Times New Roman" w:cs="Times New Roman"/>
          <w:sz w:val="24"/>
          <w:szCs w:val="24"/>
        </w:rPr>
        <w:t xml:space="preserve"> niezbędne w celu realizacji postanowień art. 3 ust. 1 lit. a (iii) oraz lit. b (i) rozporządzenia (WE) nr 862/2007 Parlamentu Europejskiego i Rady z dnia 11 lipca 2007 r. w sprawie statystyk Wspólnoty z</w:t>
      </w:r>
      <w:r w:rsidR="00BC4F2A" w:rsidRPr="001E47F8">
        <w:rPr>
          <w:rFonts w:ascii="Times New Roman" w:hAnsi="Times New Roman" w:cs="Times New Roman"/>
          <w:sz w:val="24"/>
          <w:szCs w:val="24"/>
        </w:rPr>
        <w:t> </w:t>
      </w:r>
      <w:r w:rsidR="00906B51" w:rsidRPr="001E47F8">
        <w:rPr>
          <w:rFonts w:ascii="Times New Roman" w:hAnsi="Times New Roman" w:cs="Times New Roman"/>
          <w:sz w:val="24"/>
          <w:szCs w:val="24"/>
        </w:rPr>
        <w:t xml:space="preserve">zakresu migracji i ochrony międzynarodowej. Zgodnie z ww. przepisami państwa członkowskie dostarczają Komisji (Eurostat) statystyki </w:t>
      </w:r>
      <w:r w:rsidR="00906B51" w:rsidRPr="001E47F8">
        <w:rPr>
          <w:rFonts w:ascii="Times New Roman" w:hAnsi="Times New Roman" w:cs="Times New Roman"/>
          <w:sz w:val="24"/>
          <w:szCs w:val="24"/>
        </w:rPr>
        <w:lastRenderedPageBreak/>
        <w:t>dotyczące liczby grup kraju poprzedniego miejsca zamieszkania według wieku i płci</w:t>
      </w:r>
      <w:r w:rsidR="00185A92" w:rsidRPr="001E47F8">
        <w:rPr>
          <w:rFonts w:ascii="Times New Roman" w:hAnsi="Times New Roman" w:cs="Times New Roman"/>
          <w:sz w:val="24"/>
          <w:szCs w:val="24"/>
        </w:rPr>
        <w:t xml:space="preserve"> oraz dane dotyczące </w:t>
      </w:r>
      <w:r w:rsidR="00906B51" w:rsidRPr="001E47F8">
        <w:rPr>
          <w:rFonts w:ascii="Times New Roman" w:hAnsi="Times New Roman" w:cs="Times New Roman"/>
          <w:sz w:val="24"/>
          <w:szCs w:val="24"/>
        </w:rPr>
        <w:t>emigrantów przenoszących się z terytorium państwa członkowskiego, zdezagregowane według</w:t>
      </w:r>
      <w:r w:rsidR="00185A92" w:rsidRPr="001E47F8">
        <w:rPr>
          <w:rFonts w:ascii="Times New Roman" w:hAnsi="Times New Roman" w:cs="Times New Roman"/>
          <w:sz w:val="24"/>
          <w:szCs w:val="24"/>
        </w:rPr>
        <w:t xml:space="preserve"> </w:t>
      </w:r>
      <w:r w:rsidR="00906B51" w:rsidRPr="001E47F8">
        <w:rPr>
          <w:rFonts w:ascii="Times New Roman" w:hAnsi="Times New Roman" w:cs="Times New Roman"/>
          <w:sz w:val="24"/>
          <w:szCs w:val="24"/>
        </w:rPr>
        <w:t>grup obywatelstw</w:t>
      </w:r>
      <w:r w:rsidR="00185A92" w:rsidRPr="001E47F8">
        <w:rPr>
          <w:rFonts w:ascii="Times New Roman" w:hAnsi="Times New Roman" w:cs="Times New Roman"/>
          <w:sz w:val="24"/>
          <w:szCs w:val="24"/>
        </w:rPr>
        <w:t>.</w:t>
      </w:r>
    </w:p>
    <w:p w14:paraId="053D47F1" w14:textId="33CE90C1" w:rsidR="00916D8E" w:rsidRPr="001E47F8" w:rsidRDefault="004D1632" w:rsidP="00A338E1">
      <w:pPr>
        <w:spacing w:before="120" w:after="0" w:line="360" w:lineRule="auto"/>
        <w:jc w:val="both"/>
        <w:rPr>
          <w:rFonts w:ascii="Times New Roman" w:hAnsi="Times New Roman" w:cs="Times New Roman"/>
          <w:sz w:val="24"/>
          <w:szCs w:val="24"/>
        </w:rPr>
      </w:pPr>
      <w:bookmarkStart w:id="12" w:name="_Hlk196823676"/>
      <w:r w:rsidRPr="001E47F8">
        <w:rPr>
          <w:rFonts w:ascii="Times New Roman" w:hAnsi="Times New Roman" w:cs="Times New Roman"/>
          <w:sz w:val="24"/>
          <w:szCs w:val="24"/>
        </w:rPr>
        <w:t xml:space="preserve">Nadmienić przy tym należy, że art. 13 nie określa pełnego katalogu danych i informacji, które mogą być przetwarzane w rejestrach i ewidencji prowadzonych na podstawie ustawy z dnia 12 grudnia 2013 r. o cudzoziemcach. </w:t>
      </w:r>
      <w:r w:rsidR="00916D8E" w:rsidRPr="001E47F8">
        <w:rPr>
          <w:rFonts w:ascii="Times New Roman" w:hAnsi="Times New Roman" w:cs="Times New Roman"/>
          <w:sz w:val="24"/>
          <w:szCs w:val="24"/>
        </w:rPr>
        <w:t xml:space="preserve">Zgodnie bowiem z przyjętą w </w:t>
      </w:r>
      <w:r w:rsidRPr="001E47F8">
        <w:rPr>
          <w:rFonts w:ascii="Times New Roman" w:hAnsi="Times New Roman" w:cs="Times New Roman"/>
          <w:sz w:val="24"/>
          <w:szCs w:val="24"/>
        </w:rPr>
        <w:t xml:space="preserve">tej </w:t>
      </w:r>
      <w:r w:rsidR="00916D8E" w:rsidRPr="001E47F8">
        <w:rPr>
          <w:rFonts w:ascii="Times New Roman" w:hAnsi="Times New Roman" w:cs="Times New Roman"/>
          <w:sz w:val="24"/>
          <w:szCs w:val="24"/>
        </w:rPr>
        <w:t xml:space="preserve">ustawie koncepcją art. 13 określa dane i informacje </w:t>
      </w:r>
      <w:r w:rsidRPr="001E47F8">
        <w:rPr>
          <w:rFonts w:ascii="Times New Roman" w:hAnsi="Times New Roman" w:cs="Times New Roman"/>
          <w:sz w:val="24"/>
          <w:szCs w:val="24"/>
        </w:rPr>
        <w:t xml:space="preserve">jedynie </w:t>
      </w:r>
      <w:r w:rsidR="00916D8E" w:rsidRPr="001E47F8">
        <w:rPr>
          <w:rFonts w:ascii="Times New Roman" w:hAnsi="Times New Roman" w:cs="Times New Roman"/>
          <w:sz w:val="24"/>
          <w:szCs w:val="24"/>
        </w:rPr>
        <w:t>o charakterze identyfikacyjnym dotyczące cudzoziemca, którego dotyczy wniosek o udzielenie zezwolenia pobytowego, jako podmiotu, w którego sprawie toczy się postępowanie.</w:t>
      </w:r>
      <w:r w:rsidRPr="001E47F8">
        <w:rPr>
          <w:rFonts w:ascii="Times New Roman" w:hAnsi="Times New Roman" w:cs="Times New Roman"/>
          <w:sz w:val="24"/>
          <w:szCs w:val="24"/>
        </w:rPr>
        <w:t xml:space="preserve"> Zawartość poszczególnych rejestrów i ewidencji jest zaś określona w art. 430 ustawy z dnia 12 grudnia 2013 r. o cudzoziemcach, a jego doszczegółowieniem są przepisy określające zawartość wniosków w sprawie udzielenia danego zezwolenia pobytowego </w:t>
      </w:r>
      <w:r w:rsidR="00AD2ACB" w:rsidRPr="001E47F8">
        <w:rPr>
          <w:rFonts w:ascii="Times New Roman" w:hAnsi="Times New Roman" w:cs="Times New Roman"/>
          <w:sz w:val="24"/>
          <w:szCs w:val="24"/>
        </w:rPr>
        <w:t>oraz obowiązkowych załączników w przypadku wniosku o udzielenie zezwolenia na pobyt czasowy, jak również przepisy określające dane i informacje przechowywane w MOS (oraz jego Bazie Wstępnej) umożliwiającym w szczególności złożenie wniosku o udzielenie zezwolenia na pobyt czasowy oraz za</w:t>
      </w:r>
      <w:r w:rsidR="00AD2ACB" w:rsidRPr="001E47F8">
        <w:rPr>
          <w:rFonts w:ascii="Times New Roman" w:hAnsi="Times New Roman" w:cs="Times New Roman" w:hint="eastAsia"/>
          <w:sz w:val="24"/>
          <w:szCs w:val="24"/>
        </w:rPr>
        <w:t>łą</w:t>
      </w:r>
      <w:r w:rsidR="00AD2ACB" w:rsidRPr="001E47F8">
        <w:rPr>
          <w:rFonts w:ascii="Times New Roman" w:hAnsi="Times New Roman" w:cs="Times New Roman"/>
          <w:sz w:val="24"/>
          <w:szCs w:val="24"/>
        </w:rPr>
        <w:t xml:space="preserve">czników do tego wniosku, wniosku o udzielenie zezwolenia na pobyt stały lub wniosku o udzielenie zezwolenia na pobyt rezydenta długoterminowego UE w postaci elektronicznej z wykorzystaniem usługi online. </w:t>
      </w:r>
    </w:p>
    <w:bookmarkEnd w:id="12"/>
    <w:p w14:paraId="5E25FF3E" w14:textId="603D1F28" w:rsidR="00684B88" w:rsidRPr="001E47F8" w:rsidRDefault="00684B88"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w:t>
      </w:r>
      <w:r w:rsidR="004E6E89" w:rsidRPr="001E47F8">
        <w:rPr>
          <w:rFonts w:ascii="Times New Roman" w:hAnsi="Times New Roman" w:cs="Times New Roman"/>
          <w:sz w:val="24"/>
          <w:szCs w:val="24"/>
        </w:rPr>
        <w:t xml:space="preserve"> celu uniknięcia wątpliwości interpretacyjnych</w:t>
      </w:r>
      <w:r w:rsidRPr="001E47F8">
        <w:rPr>
          <w:rFonts w:ascii="Times New Roman" w:hAnsi="Times New Roman" w:cs="Times New Roman"/>
          <w:sz w:val="24"/>
          <w:szCs w:val="24"/>
        </w:rPr>
        <w:t xml:space="preserve"> </w:t>
      </w:r>
      <w:r w:rsidR="004E6E89" w:rsidRPr="001E47F8">
        <w:rPr>
          <w:rFonts w:ascii="Times New Roman" w:hAnsi="Times New Roman" w:cs="Times New Roman"/>
          <w:sz w:val="24"/>
          <w:szCs w:val="24"/>
        </w:rPr>
        <w:t xml:space="preserve">w </w:t>
      </w:r>
      <w:r w:rsidRPr="001E47F8">
        <w:rPr>
          <w:rFonts w:ascii="Times New Roman" w:hAnsi="Times New Roman" w:cs="Times New Roman"/>
          <w:sz w:val="24"/>
          <w:szCs w:val="24"/>
        </w:rPr>
        <w:t>dziale I – Przepisy ogólne – w art.</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3</w:t>
      </w:r>
      <w:r w:rsidR="0058055E" w:rsidRPr="001E47F8">
        <w:rPr>
          <w:rFonts w:ascii="Times New Roman" w:hAnsi="Times New Roman" w:cs="Times New Roman"/>
          <w:sz w:val="24"/>
          <w:szCs w:val="24"/>
        </w:rPr>
        <w:t xml:space="preserve"> pkt 5d</w:t>
      </w:r>
      <w:r w:rsidRPr="001E47F8">
        <w:rPr>
          <w:rFonts w:ascii="Times New Roman" w:hAnsi="Times New Roman" w:cs="Times New Roman"/>
          <w:sz w:val="24"/>
          <w:szCs w:val="24"/>
        </w:rPr>
        <w:t xml:space="preserve"> ustawy </w:t>
      </w:r>
      <w:r w:rsidR="00010605" w:rsidRPr="001E47F8">
        <w:rPr>
          <w:rFonts w:ascii="Times New Roman" w:hAnsi="Times New Roman" w:cs="Times New Roman"/>
          <w:sz w:val="24"/>
          <w:szCs w:val="24"/>
        </w:rPr>
        <w:t xml:space="preserve">z dnia 12 grudnia 2013 r. </w:t>
      </w:r>
      <w:r w:rsidRPr="001E47F8">
        <w:rPr>
          <w:rFonts w:ascii="Times New Roman" w:hAnsi="Times New Roman" w:cs="Times New Roman"/>
          <w:sz w:val="24"/>
          <w:szCs w:val="24"/>
        </w:rPr>
        <w:t>o</w:t>
      </w:r>
      <w:r w:rsidR="002F28CA" w:rsidRPr="001E47F8">
        <w:rPr>
          <w:rFonts w:ascii="Times New Roman" w:hAnsi="Times New Roman" w:cs="Times New Roman"/>
          <w:sz w:val="24"/>
          <w:szCs w:val="24"/>
        </w:rPr>
        <w:t> </w:t>
      </w:r>
      <w:r w:rsidRPr="001E47F8">
        <w:rPr>
          <w:rFonts w:ascii="Times New Roman" w:hAnsi="Times New Roman" w:cs="Times New Roman"/>
          <w:sz w:val="24"/>
          <w:szCs w:val="24"/>
        </w:rPr>
        <w:t xml:space="preserve">cudzoziemcach </w:t>
      </w:r>
      <w:r w:rsidR="004E6E89" w:rsidRPr="001E47F8">
        <w:rPr>
          <w:rFonts w:ascii="Times New Roman" w:hAnsi="Times New Roman" w:cs="Times New Roman"/>
          <w:sz w:val="24"/>
          <w:szCs w:val="24"/>
        </w:rPr>
        <w:t>oraz art. 2</w:t>
      </w:r>
      <w:r w:rsidR="0058055E" w:rsidRPr="001E47F8">
        <w:rPr>
          <w:rFonts w:ascii="Times New Roman" w:hAnsi="Times New Roman" w:cs="Times New Roman"/>
          <w:sz w:val="24"/>
          <w:szCs w:val="24"/>
        </w:rPr>
        <w:t xml:space="preserve"> pkt 2a</w:t>
      </w:r>
      <w:r w:rsidR="004E6E89" w:rsidRPr="001E47F8">
        <w:rPr>
          <w:rFonts w:ascii="Times New Roman" w:hAnsi="Times New Roman" w:cs="Times New Roman"/>
          <w:sz w:val="24"/>
          <w:szCs w:val="24"/>
        </w:rPr>
        <w:t xml:space="preserve"> ustawy z dnia 14</w:t>
      </w:r>
      <w:r w:rsidR="00BC4F2A" w:rsidRPr="001E47F8">
        <w:rPr>
          <w:rFonts w:ascii="Times New Roman" w:hAnsi="Times New Roman" w:cs="Times New Roman"/>
          <w:sz w:val="24"/>
          <w:szCs w:val="24"/>
        </w:rPr>
        <w:t> </w:t>
      </w:r>
      <w:r w:rsidR="004E6E89" w:rsidRPr="001E47F8">
        <w:rPr>
          <w:rFonts w:ascii="Times New Roman" w:hAnsi="Times New Roman" w:cs="Times New Roman"/>
          <w:sz w:val="24"/>
          <w:szCs w:val="24"/>
        </w:rPr>
        <w:t>lipca 2006 r. o wjeździe na terytorium Rzeczypospolitej Polskiej, pobycie oraz wyjeździe z</w:t>
      </w:r>
      <w:r w:rsidR="00BC4F2A" w:rsidRPr="001E47F8">
        <w:rPr>
          <w:rFonts w:ascii="Times New Roman" w:hAnsi="Times New Roman" w:cs="Times New Roman"/>
          <w:sz w:val="24"/>
          <w:szCs w:val="24"/>
        </w:rPr>
        <w:t> </w:t>
      </w:r>
      <w:r w:rsidR="004E6E89" w:rsidRPr="001E47F8">
        <w:rPr>
          <w:rFonts w:ascii="Times New Roman" w:hAnsi="Times New Roman" w:cs="Times New Roman"/>
          <w:sz w:val="24"/>
          <w:szCs w:val="24"/>
        </w:rPr>
        <w:t xml:space="preserve">tego terytorium obywateli państw członkowskich Unii Europejskiej i członków ich rodzin </w:t>
      </w:r>
      <w:r w:rsidRPr="001E47F8">
        <w:rPr>
          <w:rFonts w:ascii="Times New Roman" w:hAnsi="Times New Roman" w:cs="Times New Roman"/>
          <w:sz w:val="24"/>
          <w:szCs w:val="24"/>
        </w:rPr>
        <w:t>proponuje się wprowadzenie definicji kraju pochodzenia. Kraj pochodzenia został sprecyzowany, jako państwo, którego obywatelem jest cudzoziemiec, a w przypadku cudzoziemca, którego obywatelstwa nie da się ustalić lub który nie posiada obywatelstwa żadnego państwa, jest to państwo, w którym zamieszkuje on na stałe.</w:t>
      </w:r>
      <w:r w:rsidR="004E6E89" w:rsidRPr="001E47F8">
        <w:rPr>
          <w:rFonts w:ascii="Times New Roman" w:hAnsi="Times New Roman" w:cs="Times New Roman"/>
          <w:sz w:val="24"/>
          <w:szCs w:val="24"/>
        </w:rPr>
        <w:t xml:space="preserve"> W ustawie z dnia 13</w:t>
      </w:r>
      <w:r w:rsidR="00BC4F2A" w:rsidRPr="001E47F8">
        <w:rPr>
          <w:rFonts w:ascii="Times New Roman" w:hAnsi="Times New Roman" w:cs="Times New Roman"/>
          <w:sz w:val="24"/>
          <w:szCs w:val="24"/>
        </w:rPr>
        <w:t> </w:t>
      </w:r>
      <w:r w:rsidR="004E6E89" w:rsidRPr="001E47F8">
        <w:rPr>
          <w:rFonts w:ascii="Times New Roman" w:hAnsi="Times New Roman" w:cs="Times New Roman"/>
          <w:sz w:val="24"/>
          <w:szCs w:val="24"/>
        </w:rPr>
        <w:t>czerwca 2003 r. o udzielaniu cudzoziemcom ochrony na terytorium Rzeczypospolitej Polskiej pojęcie kraju pochodzenia zostało już zdefiniowane w</w:t>
      </w:r>
      <w:r w:rsidR="002F28CA" w:rsidRPr="001E47F8">
        <w:rPr>
          <w:rFonts w:ascii="Times New Roman" w:hAnsi="Times New Roman" w:cs="Times New Roman"/>
          <w:sz w:val="24"/>
          <w:szCs w:val="24"/>
        </w:rPr>
        <w:t> </w:t>
      </w:r>
      <w:r w:rsidR="004E6E89" w:rsidRPr="001E47F8">
        <w:rPr>
          <w:rFonts w:ascii="Times New Roman" w:hAnsi="Times New Roman" w:cs="Times New Roman"/>
          <w:sz w:val="24"/>
          <w:szCs w:val="24"/>
        </w:rPr>
        <w:t>art.</w:t>
      </w:r>
      <w:r w:rsidR="002F28CA" w:rsidRPr="001E47F8">
        <w:rPr>
          <w:rFonts w:ascii="Times New Roman" w:hAnsi="Times New Roman" w:cs="Times New Roman"/>
          <w:sz w:val="24"/>
          <w:szCs w:val="24"/>
        </w:rPr>
        <w:t> </w:t>
      </w:r>
      <w:r w:rsidR="004E6E89" w:rsidRPr="001E47F8">
        <w:rPr>
          <w:rFonts w:ascii="Times New Roman" w:hAnsi="Times New Roman" w:cs="Times New Roman"/>
          <w:sz w:val="24"/>
          <w:szCs w:val="24"/>
        </w:rPr>
        <w:t>2 pkt 9.</w:t>
      </w:r>
    </w:p>
    <w:p w14:paraId="72BDDD3D" w14:textId="77777777" w:rsidR="00BE0C0A" w:rsidRPr="001E47F8" w:rsidRDefault="00BE0C0A" w:rsidP="00A338E1">
      <w:pPr>
        <w:spacing w:before="120" w:after="0" w:line="360" w:lineRule="auto"/>
        <w:jc w:val="both"/>
        <w:rPr>
          <w:rFonts w:ascii="Times New Roman" w:hAnsi="Times New Roman" w:cs="Times New Roman"/>
          <w:b/>
          <w:bCs/>
          <w:sz w:val="24"/>
          <w:szCs w:val="24"/>
        </w:rPr>
      </w:pPr>
      <w:r w:rsidRPr="001E47F8">
        <w:rPr>
          <w:rFonts w:ascii="Times New Roman" w:hAnsi="Times New Roman" w:cs="Times New Roman"/>
          <w:b/>
          <w:bCs/>
          <w:sz w:val="24"/>
          <w:szCs w:val="24"/>
        </w:rPr>
        <w:t>Dostosowanie polskiego porządku prawnego do rozporządzenia Parlamentu Europejskiego i Rady (UE) 2016/1953 z dnia 26 października 2016 r. w sprawie ustanowienia europejskiego dokumentu podróży do celów powrotu nielegalnie przebywających obywateli państw trzecich oraz uchylającego zalecenie Rady z dnia 30</w:t>
      </w:r>
      <w:r w:rsidR="00BC4F2A" w:rsidRPr="001E47F8">
        <w:rPr>
          <w:rFonts w:ascii="Times New Roman" w:hAnsi="Times New Roman" w:cs="Times New Roman"/>
          <w:b/>
          <w:bCs/>
          <w:sz w:val="24"/>
          <w:szCs w:val="24"/>
        </w:rPr>
        <w:t> </w:t>
      </w:r>
      <w:r w:rsidRPr="001E47F8">
        <w:rPr>
          <w:rFonts w:ascii="Times New Roman" w:hAnsi="Times New Roman" w:cs="Times New Roman"/>
          <w:b/>
          <w:bCs/>
          <w:sz w:val="24"/>
          <w:szCs w:val="24"/>
        </w:rPr>
        <w:t>listopada 1994 r.</w:t>
      </w:r>
    </w:p>
    <w:p w14:paraId="78DD66B1" w14:textId="77777777" w:rsidR="00BE0C0A" w:rsidRPr="001E47F8" w:rsidRDefault="00BE0C0A"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lastRenderedPageBreak/>
        <w:t>Projekt przewiduje również wprowadzenie rozwiązań prawnych w zakresie europejskiego dokumentu podróży do celów powrotu nielegalnie przebywających obywateli państw trzecich. Proponowane zmiany są związane z regulacjami rozporządzenia nr 2016/1953. Proponowane regulacje mają na celu rozszerzenie katalogu wydawanych cudzoziemcom na podstawie przepisów ustawy z dnia 12 grudnia 2013 r. o cudzoziemcach dokumentów o</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europejski dokument podróży dla celów powrotu nielegalnie przebywających obywateli państw trzecich. Stąd konieczne jest uregulowanie w szczególności przesłanek, trybu oraz organów właściwych do wydania tego dokumentu.</w:t>
      </w:r>
    </w:p>
    <w:p w14:paraId="60B9861D" w14:textId="77777777" w:rsidR="00BE0C0A" w:rsidRPr="001E47F8" w:rsidRDefault="00BE0C0A"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Proponowana regulacja w art. 226 ma na celu rozszerzenie katalogu wydawanych cudzoziemcom dokumentów o europejski dokument podróży dla celów powrotu nielegalnie przebywających obywateli państw trzecich. W tym celu konieczne jest uregulowanie w dziale VII ustawy przesłanek, trybu oraz organów właściwych do wydania tego dokumentu.</w:t>
      </w:r>
    </w:p>
    <w:p w14:paraId="485B0371" w14:textId="77777777" w:rsidR="00BE0C0A" w:rsidRPr="001E47F8" w:rsidRDefault="00BE0C0A"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Z uwagi na to, że </w:t>
      </w:r>
      <w:r w:rsidRPr="001E47F8">
        <w:rPr>
          <w:rFonts w:ascii="Times New Roman" w:hAnsi="Times New Roman" w:cs="Times New Roman"/>
          <w:bCs/>
          <w:sz w:val="24"/>
          <w:szCs w:val="24"/>
        </w:rPr>
        <w:t>europejski dokument podróży do celów powrotu</w:t>
      </w:r>
      <w:r w:rsidRPr="001E47F8">
        <w:rPr>
          <w:rFonts w:ascii="Times New Roman" w:hAnsi="Times New Roman" w:cs="Times New Roman"/>
          <w:sz w:val="24"/>
          <w:szCs w:val="24"/>
        </w:rPr>
        <w:t xml:space="preserve"> jest wydawany cudzoziemcom nieposiadającym </w:t>
      </w:r>
      <w:r w:rsidRPr="001E47F8">
        <w:rPr>
          <w:rFonts w:ascii="Times New Roman" w:hAnsi="Times New Roman" w:cs="Times New Roman"/>
          <w:bCs/>
          <w:sz w:val="24"/>
          <w:szCs w:val="24"/>
        </w:rPr>
        <w:t>własnego dokumentu podróży w celu umożliwienia wykonania decyzji o zobowiązaniu cudzoziemca do powrotu,</w:t>
      </w:r>
      <w:r w:rsidRPr="001E47F8">
        <w:rPr>
          <w:rFonts w:ascii="Times New Roman" w:hAnsi="Times New Roman" w:cs="Times New Roman"/>
          <w:sz w:val="24"/>
          <w:szCs w:val="24"/>
        </w:rPr>
        <w:t xml:space="preserve"> za niezasadne uznaje się stosowanie wobec tego dokumentu niektórych regulacji dotyczących dokumentów wydawanych cudzoziemcom. Ma to służyć odformalizowaniu czynności dotyczących tego dokumentu. Dlatego proponuje się wyłączenie </w:t>
      </w:r>
      <w:r w:rsidRPr="001E47F8">
        <w:rPr>
          <w:rFonts w:ascii="Times New Roman" w:hAnsi="Times New Roman" w:cs="Times New Roman"/>
          <w:bCs/>
          <w:sz w:val="24"/>
          <w:szCs w:val="24"/>
        </w:rPr>
        <w:t>europejskiego dokumentu podróży do celów powrotu</w:t>
      </w:r>
      <w:r w:rsidRPr="001E47F8">
        <w:rPr>
          <w:rFonts w:ascii="Times New Roman" w:hAnsi="Times New Roman" w:cs="Times New Roman"/>
          <w:sz w:val="24"/>
          <w:szCs w:val="24"/>
        </w:rPr>
        <w:t xml:space="preserve"> spod regulacji art. 227 (wydanie dokumentu osobie nieuprawnionej), czy art. 228 (zamieszczanie w dokumencie podpisu posiadacza). Dodatkowo, z uwagi na cel, w jakim wydawany jest </w:t>
      </w:r>
      <w:r w:rsidRPr="001E47F8">
        <w:rPr>
          <w:rFonts w:ascii="Times New Roman" w:hAnsi="Times New Roman" w:cs="Times New Roman"/>
          <w:bCs/>
          <w:sz w:val="24"/>
          <w:szCs w:val="24"/>
        </w:rPr>
        <w:t>europejski dokument podróży do celów powrotu,</w:t>
      </w:r>
      <w:r w:rsidRPr="001E47F8">
        <w:rPr>
          <w:rFonts w:ascii="Times New Roman" w:hAnsi="Times New Roman" w:cs="Times New Roman"/>
          <w:sz w:val="24"/>
          <w:szCs w:val="24"/>
        </w:rPr>
        <w:t xml:space="preserve"> zasadnym jest, aby dokument ten był wydawany z urzędu. Stąd proponuje się stosowne zmiany w tym zakresie w art. 229 i art. 231. </w:t>
      </w:r>
    </w:p>
    <w:p w14:paraId="669FD805" w14:textId="77777777" w:rsidR="00BE0C0A" w:rsidRPr="001E47F8" w:rsidRDefault="00BE0C0A" w:rsidP="00A338E1">
      <w:pPr>
        <w:spacing w:before="120" w:after="0" w:line="360" w:lineRule="auto"/>
        <w:jc w:val="both"/>
        <w:rPr>
          <w:rFonts w:ascii="Times New Roman" w:hAnsi="Times New Roman" w:cs="Times New Roman"/>
          <w:bCs/>
          <w:sz w:val="24"/>
          <w:szCs w:val="24"/>
        </w:rPr>
      </w:pPr>
      <w:r w:rsidRPr="001E47F8">
        <w:rPr>
          <w:rFonts w:ascii="Times New Roman" w:hAnsi="Times New Roman" w:cs="Times New Roman"/>
          <w:bCs/>
          <w:sz w:val="24"/>
          <w:szCs w:val="24"/>
        </w:rPr>
        <w:t xml:space="preserve">Zgodnie z art. 5 rozporządzenia nr 2016/1953 europejski dokument podróży do celów powrotu jest wydawany obywatelom państw trzecich nieodpłatnie, stąd też konieczne jest wprowadzenie odpowiedniej zmiany w art. 235, poprzez wyłączenie z jego regulacji w odniesieniu do tego dokumentu. W konsekwencji podobnej zmianie ulegnie art. 237 określający przypadki, w których stosuje się ulgi w opłacie </w:t>
      </w:r>
      <w:r w:rsidRPr="001E47F8">
        <w:rPr>
          <w:rFonts w:ascii="Times New Roman" w:hAnsi="Times New Roman" w:cs="Times New Roman"/>
          <w:sz w:val="24"/>
          <w:szCs w:val="24"/>
        </w:rPr>
        <w:t>za wydanie lub wymianę dokumentów.</w:t>
      </w:r>
    </w:p>
    <w:p w14:paraId="1D2F2D15" w14:textId="77777777" w:rsidR="00BE0C0A" w:rsidRPr="001E47F8" w:rsidRDefault="00BE0C0A" w:rsidP="00A338E1">
      <w:pPr>
        <w:spacing w:before="120" w:after="0" w:line="360" w:lineRule="auto"/>
        <w:jc w:val="both"/>
        <w:rPr>
          <w:rFonts w:ascii="Times New Roman" w:hAnsi="Times New Roman" w:cs="Times New Roman"/>
          <w:bCs/>
          <w:sz w:val="24"/>
          <w:szCs w:val="24"/>
        </w:rPr>
      </w:pPr>
      <w:r w:rsidRPr="001E47F8">
        <w:rPr>
          <w:rFonts w:ascii="Times New Roman" w:hAnsi="Times New Roman" w:cs="Times New Roman"/>
          <w:bCs/>
          <w:sz w:val="24"/>
          <w:szCs w:val="24"/>
        </w:rPr>
        <w:t xml:space="preserve">Proponowana zmiana w art. 236 wynika z celu, w jakim wydawany jest europejski dokument podróży do celów powrotu. Jak już wskazano powyżej, europejski dokument podróży do celów powrotu jest wydawany cudzoziemcom, którzy nie posiadają własnego dokumentu podróży, i którym wydano decyzję o zobowiązaniu do powrotu. Zastępuje on wydawany dotychczas w </w:t>
      </w:r>
      <w:r w:rsidRPr="001E47F8">
        <w:rPr>
          <w:rFonts w:ascii="Times New Roman" w:hAnsi="Times New Roman" w:cs="Times New Roman"/>
          <w:bCs/>
          <w:sz w:val="24"/>
          <w:szCs w:val="24"/>
        </w:rPr>
        <w:lastRenderedPageBreak/>
        <w:t xml:space="preserve">takich przypadkach tymczasowy polski dokument podróży. Tym samym konieczne jest, po pierwsze, wykreślenie z pkt 5 w art. 236 odniesienia do tymczasowego polskiego dokumentu podróży, a po drugie, zmiana art. 268 pkt 2 poprzez usunięcie z tego przepisu przypadku, gdy tymczasowy polski dokument podróży może być wydany cudzoziemcowi, </w:t>
      </w:r>
      <w:r w:rsidRPr="001E47F8">
        <w:rPr>
          <w:rFonts w:ascii="Times New Roman" w:hAnsi="Times New Roman" w:cs="Times New Roman"/>
          <w:sz w:val="24"/>
          <w:szCs w:val="24"/>
        </w:rPr>
        <w:t>który nie posiada dokumentu podróży i nie jest możliwe otrzymanie przez niego nowego dokumentu podróży, a cudzoziemiec ten został zobowiązany do opuszczenia terytorium Rzeczypospolitej Polskiej. W konsekwencji zmiany w art. 268 pkt 2 z</w:t>
      </w:r>
      <w:r w:rsidRPr="001E47F8">
        <w:rPr>
          <w:rFonts w:ascii="Times New Roman" w:hAnsi="Times New Roman" w:cs="Times New Roman"/>
          <w:bCs/>
          <w:sz w:val="24"/>
          <w:szCs w:val="24"/>
        </w:rPr>
        <w:t> uwagi na fakt, że organy Straży Granicznej nie będą już wydawały cudzoziemcom zobowiązanym do powrotu tymczasowego polskiego dokumentu podróży,</w:t>
      </w:r>
      <w:r w:rsidRPr="001E47F8">
        <w:rPr>
          <w:rFonts w:ascii="Times New Roman" w:hAnsi="Times New Roman" w:cs="Times New Roman"/>
          <w:sz w:val="24"/>
          <w:szCs w:val="24"/>
        </w:rPr>
        <w:t xml:space="preserve"> konieczne są zmiany w art. 272 (zmiana brzmienia ust. 1 pkt 1 i uchylenie ust. 4)</w:t>
      </w:r>
      <w:r w:rsidRPr="001E47F8">
        <w:rPr>
          <w:rFonts w:ascii="Times New Roman" w:hAnsi="Times New Roman" w:cs="Times New Roman"/>
          <w:bCs/>
          <w:sz w:val="24"/>
          <w:szCs w:val="24"/>
        </w:rPr>
        <w:t xml:space="preserve">. </w:t>
      </w:r>
    </w:p>
    <w:p w14:paraId="35E13C5F" w14:textId="77777777" w:rsidR="00BE0C0A" w:rsidRPr="001E47F8" w:rsidRDefault="00BE0C0A"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bCs/>
          <w:sz w:val="24"/>
          <w:szCs w:val="24"/>
        </w:rPr>
        <w:t xml:space="preserve">Dodawane art. 281a </w:t>
      </w:r>
      <w:r w:rsidRPr="001E47F8">
        <w:rPr>
          <w:rFonts w:ascii="Times New Roman" w:hAnsi="Times New Roman" w:cs="Times New Roman"/>
          <w:sz w:val="24"/>
          <w:szCs w:val="24"/>
        </w:rPr>
        <w:t xml:space="preserve">– </w:t>
      </w:r>
      <w:r w:rsidRPr="001E47F8">
        <w:rPr>
          <w:rFonts w:ascii="Times New Roman" w:hAnsi="Times New Roman" w:cs="Times New Roman"/>
          <w:bCs/>
          <w:sz w:val="24"/>
          <w:szCs w:val="24"/>
        </w:rPr>
        <w:t xml:space="preserve">281c </w:t>
      </w:r>
      <w:r w:rsidRPr="001E47F8">
        <w:rPr>
          <w:rFonts w:ascii="Times New Roman" w:hAnsi="Times New Roman" w:cs="Times New Roman"/>
          <w:sz w:val="24"/>
          <w:szCs w:val="24"/>
        </w:rPr>
        <w:t>określają przesłanki, tryb oraz organy właściwe do wydania i unieważnienia europejskiego dokumentu podróży do celów powrotu. Dokument ten będzie mógł być wydawany cudzoziemcom, którzy zostali zobowiązani do powrotu lub podlegają przekazaniu do państwa trzeciego na podstawie umowy międzynarodowej o przekazywaniu i</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przyjmowaniu osób, i nie posiadają własnego dokumentu podróży. Organami właściwymi w</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 xml:space="preserve">tej sprawie będą Komendant Główny Straży Granicznej, komendant oddziału Straży Granicznej lub komendant placówki Straży Granicznej. W sprawach wydawania europejskiego dokumentu podróży do celów powrotu, ze względu na cel w jakim jest on wydawany, nie będą stosowane przepisy Kodeksu postępowania administracyjnego. Proponowane zmiany mają również na celu uregulowanie kwestii związanych z unieważnianiem wydanych już cudzoziemcom dokumentów. Wzór europejskiego dokumentu podróży do celów powrotu zostanie zaś określony w rozporządzeniu wydawanym przez ministra właściwego do spraw wewnętrznych. Projektowany art. 281c ustanawia delegację ustawową do wydania tego rozporządzenia. </w:t>
      </w:r>
    </w:p>
    <w:p w14:paraId="1CD5D5C4" w14:textId="10EEDA24" w:rsidR="00BE0C0A" w:rsidRPr="001E47F8" w:rsidRDefault="00BE0C0A"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Zgodnie z projektowanymi zmianami zostanie utworzony nowy rejestr w sprawach z zakresu wjazdu cudzoziemców na terytorium Rzeczypospolitej Polskiej, pobytu na tym terytorium i wyjazdu z niego – rejestr spraw dotyczących wydania europejskich dokumentów podróży do celów powrotu (dodawana lit. ia w art. 428 ust. 1 pkt 2). Będą gromadzone w nim informacje o wydanym cudzoziemcowi europejskim dokumencie podróży do celów powrotu, o unieważnieniu tego dokumentu, jak również dane cudzoziemca zawarte w europejskim dokumencie podróży do celów powrotu (dodawany pkt 3a w art. 430 ust. 2). Rejestr ten będzie prowadził komendant oddziału Straży Granicznej, komendant placówki Straży Granicznej i Komendant Główny Straży Granicznej, każdy w zakresie swojej właściwości, a zatem organy właściwe do wydania oraz do unieważnienia dokumentu (dodawany pkt 3a w art. 429 ust. 1). </w:t>
      </w:r>
      <w:r w:rsidRPr="001E47F8">
        <w:rPr>
          <w:rFonts w:ascii="Times New Roman" w:hAnsi="Times New Roman" w:cs="Times New Roman"/>
          <w:sz w:val="24"/>
          <w:szCs w:val="24"/>
        </w:rPr>
        <w:lastRenderedPageBreak/>
        <w:t>Rejestr ten nie będzie wchodził w skład krajowego zbioru rejestrów, ewidencji i wykazu w</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 xml:space="preserve">sprawach cudzoziemców prowadzonego w systemie teleinformatycznym przez Szefa Urzędu (projektowane zmiany w art. 449 w ust. 2). </w:t>
      </w:r>
    </w:p>
    <w:p w14:paraId="52767E18" w14:textId="77777777" w:rsidR="00BE0C0A" w:rsidRPr="001E47F8" w:rsidRDefault="00BE0C0A"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Jednocześnie, z uwagi na to, że </w:t>
      </w:r>
      <w:r w:rsidRPr="001E47F8">
        <w:rPr>
          <w:rFonts w:ascii="Times New Roman" w:hAnsi="Times New Roman" w:cs="Times New Roman"/>
          <w:bCs/>
          <w:sz w:val="24"/>
          <w:szCs w:val="24"/>
        </w:rPr>
        <w:t xml:space="preserve">organy Straży Granicznej nie będą już wydawały cudzoziemcom zobowiązanym do powrotu tymczasowego polskiego dokumentu podróży konieczna jest zmiana brzmienia pkt 3 w art. 429 ust. 1 poprzez wykreślenie Komendanta Głównego Straży Granicznej i komendanta placówki Straży Granicznej z katalogu organów prowadzących </w:t>
      </w:r>
      <w:r w:rsidRPr="001E47F8">
        <w:rPr>
          <w:rFonts w:ascii="Times New Roman" w:hAnsi="Times New Roman" w:cs="Times New Roman"/>
          <w:sz w:val="24"/>
          <w:szCs w:val="24"/>
        </w:rPr>
        <w:t>rejestr, o którym mowa w art. 428 ust. 1 pkt 2 lit. h, tj. rejestru spraw dotyczących wydania tymczasowych polskich dokumentów podróży dla cudzoziemca.</w:t>
      </w:r>
    </w:p>
    <w:p w14:paraId="26D039E9" w14:textId="77777777" w:rsidR="00BE0C0A" w:rsidRPr="001E47F8" w:rsidRDefault="00BE0C0A"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związku z uregulowaniem w ustawie z dnia 12 grudnia 2013 r. o cudzoziemcach kwestii wydawania europejskiego dokumentu podróży do celów powrotu, zmianie ulec powinny również przepisy karne ustawy z dnia 12 grudnia 2013 r. o cudzoziemcach poprzez rozszerzenie zakresu przepisu, penalizującego przywłaszczenie lub używanie dokumentów wydawanych cudzoziemcom, o europejski dokument podróży do celów powrotu (art. 464).</w:t>
      </w:r>
    </w:p>
    <w:p w14:paraId="1D4A554C" w14:textId="77777777" w:rsidR="00A91F06" w:rsidRPr="001E47F8" w:rsidRDefault="009F7E22" w:rsidP="00A338E1">
      <w:pPr>
        <w:spacing w:before="120" w:after="0" w:line="360" w:lineRule="auto"/>
        <w:jc w:val="both"/>
        <w:rPr>
          <w:rFonts w:ascii="Times New Roman" w:hAnsi="Times New Roman" w:cs="Times New Roman"/>
          <w:b/>
          <w:sz w:val="24"/>
          <w:szCs w:val="24"/>
        </w:rPr>
      </w:pPr>
      <w:r w:rsidRPr="001E47F8">
        <w:rPr>
          <w:rFonts w:ascii="Times New Roman" w:hAnsi="Times New Roman" w:cs="Times New Roman"/>
          <w:b/>
          <w:sz w:val="24"/>
          <w:szCs w:val="24"/>
        </w:rPr>
        <w:t>Propozycje zmian w zakresie zobowiązania cudzoziemca do powrotu</w:t>
      </w:r>
    </w:p>
    <w:p w14:paraId="47B6FA2F" w14:textId="363345D6" w:rsidR="009F7E22" w:rsidRPr="001E47F8" w:rsidRDefault="00BC38E1" w:rsidP="00A338E1">
      <w:pPr>
        <w:pStyle w:val="Akapitzlist"/>
        <w:numPr>
          <w:ilvl w:val="0"/>
          <w:numId w:val="29"/>
        </w:numPr>
        <w:spacing w:after="0" w:line="360" w:lineRule="auto"/>
        <w:ind w:left="346" w:hanging="357"/>
        <w:jc w:val="both"/>
        <w:rPr>
          <w:rFonts w:ascii="Times New Roman" w:hAnsi="Times New Roman" w:cs="Times New Roman"/>
          <w:sz w:val="24"/>
          <w:szCs w:val="24"/>
        </w:rPr>
      </w:pPr>
      <w:r>
        <w:rPr>
          <w:rFonts w:ascii="Times New Roman" w:hAnsi="Times New Roman" w:cs="Times New Roman"/>
          <w:sz w:val="24"/>
          <w:szCs w:val="24"/>
        </w:rPr>
        <w:t>P</w:t>
      </w:r>
      <w:r w:rsidR="009F7E22" w:rsidRPr="001E47F8">
        <w:rPr>
          <w:rFonts w:ascii="Times New Roman" w:hAnsi="Times New Roman" w:cs="Times New Roman"/>
          <w:sz w:val="24"/>
          <w:szCs w:val="24"/>
        </w:rPr>
        <w:t>roponuje się zmianę brzmienia art. 302 ust. 1 pkt 8 ustawy z dnia 12 grudnia 2013 r. o</w:t>
      </w:r>
      <w:r w:rsidR="00BC4F2A" w:rsidRPr="001E47F8">
        <w:rPr>
          <w:rFonts w:ascii="Times New Roman" w:hAnsi="Times New Roman" w:cs="Times New Roman"/>
          <w:sz w:val="24"/>
          <w:szCs w:val="24"/>
        </w:rPr>
        <w:t> </w:t>
      </w:r>
      <w:r w:rsidR="009F7E22" w:rsidRPr="001E47F8">
        <w:rPr>
          <w:rFonts w:ascii="Times New Roman" w:hAnsi="Times New Roman" w:cs="Times New Roman"/>
          <w:sz w:val="24"/>
          <w:szCs w:val="24"/>
        </w:rPr>
        <w:t xml:space="preserve">cudzoziemcach poprzez wykreślenie wyrazów: </w:t>
      </w:r>
      <w:r w:rsidR="009F7E22" w:rsidRPr="001E47F8">
        <w:rPr>
          <w:rFonts w:ascii="Times New Roman" w:hAnsi="Times New Roman" w:cs="Times New Roman"/>
          <w:i/>
          <w:iCs/>
          <w:sz w:val="24"/>
          <w:szCs w:val="24"/>
        </w:rPr>
        <w:t>„jeżeli cudzoziemiec przebywa na terytorium Rzeczypospolitej Polskiej w ramach ruchu bezwizowego lub na podstawie wizy Schengen, z wyłączeniem wizy upoważniającej tylko do wjazdu na terytorium Rzeczypospolitej Polskiej i pobytu na tym terytorium,”</w:t>
      </w:r>
      <w:r w:rsidR="009F7E22" w:rsidRPr="001E47F8">
        <w:rPr>
          <w:rFonts w:ascii="Times New Roman" w:hAnsi="Times New Roman" w:cs="Times New Roman"/>
          <w:sz w:val="24"/>
          <w:szCs w:val="24"/>
        </w:rPr>
        <w:t xml:space="preserve">. W obecnym stanie prawnym figurowanie cudzoziemca w Systemie Informacyjnym Schengen do celów odmowy wjazdu </w:t>
      </w:r>
      <w:r w:rsidR="00632209" w:rsidRPr="001E47F8">
        <w:rPr>
          <w:rFonts w:ascii="Times New Roman" w:hAnsi="Times New Roman" w:cs="Times New Roman"/>
          <w:sz w:val="24"/>
          <w:szCs w:val="24"/>
        </w:rPr>
        <w:t xml:space="preserve">i pobytu </w:t>
      </w:r>
      <w:r w:rsidR="009F7E22" w:rsidRPr="001E47F8">
        <w:rPr>
          <w:rFonts w:ascii="Times New Roman" w:hAnsi="Times New Roman" w:cs="Times New Roman"/>
          <w:sz w:val="24"/>
          <w:szCs w:val="24"/>
        </w:rPr>
        <w:t>uzasadnia wydanie decyzji o zobowiązaniu cudzoziemca do powrotu wyłącznie w przypadku, gdy ten przebywa w Polsce na podstawie wizy Schengen lub w ruchu bezwizowym. Gdy cudzoziemiec przekroczy dozwolony pobyt w ruchu bezwizowym lub na podstawie wizy Schengen, to brak jest możliwości wydania decyzji o zobowiązaniu cudzoziemca do powrotu, ponieważ taki pobyt nie jest już w ramach ruchu bezwizowego lub na podstawie wizy Schengen, co kłóci się z założeniem wpisu w Systemie Informacyjnym Schen</w:t>
      </w:r>
      <w:r w:rsidR="00452D37" w:rsidRPr="001E47F8">
        <w:rPr>
          <w:rFonts w:ascii="Times New Roman" w:hAnsi="Times New Roman" w:cs="Times New Roman"/>
          <w:sz w:val="24"/>
          <w:szCs w:val="24"/>
        </w:rPr>
        <w:t>g</w:t>
      </w:r>
      <w:r w:rsidR="009F7E22" w:rsidRPr="001E47F8">
        <w:rPr>
          <w:rFonts w:ascii="Times New Roman" w:hAnsi="Times New Roman" w:cs="Times New Roman"/>
          <w:sz w:val="24"/>
          <w:szCs w:val="24"/>
        </w:rPr>
        <w:t>em do celów odmowy wjazdu i pobytu. Prowadzi to do sytuacji zupełnie wypaczających sens przepisów dotyczących podstaw legalnego pobytu w Polsce, ponieważ przykładowo cudzoziemiec, którego dane zostały wpisane do Systemu Informacyjnego Schengen do celów odmowy wjazdu i pobytu, a który nie przebywa już w ruchu bezwizowym (ponad 90 dni w ostatnich 180</w:t>
      </w:r>
      <w:r w:rsidR="00EC6686" w:rsidRPr="001E47F8">
        <w:rPr>
          <w:rFonts w:ascii="Times New Roman" w:hAnsi="Times New Roman" w:cs="Times New Roman"/>
          <w:sz w:val="24"/>
          <w:szCs w:val="24"/>
        </w:rPr>
        <w:t xml:space="preserve"> dniach</w:t>
      </w:r>
      <w:r w:rsidR="009F7E22" w:rsidRPr="001E47F8">
        <w:rPr>
          <w:rFonts w:ascii="Times New Roman" w:hAnsi="Times New Roman" w:cs="Times New Roman"/>
          <w:sz w:val="24"/>
          <w:szCs w:val="24"/>
        </w:rPr>
        <w:t xml:space="preserve">) </w:t>
      </w:r>
      <w:r w:rsidR="00BB3939" w:rsidRPr="001E47F8">
        <w:rPr>
          <w:rFonts w:ascii="Times New Roman" w:hAnsi="Times New Roman" w:cs="Times New Roman"/>
          <w:sz w:val="24"/>
          <w:szCs w:val="24"/>
        </w:rPr>
        <w:t>i</w:t>
      </w:r>
      <w:r w:rsidR="00BC4F2A" w:rsidRPr="001E47F8">
        <w:rPr>
          <w:rFonts w:ascii="Times New Roman" w:hAnsi="Times New Roman" w:cs="Times New Roman"/>
          <w:sz w:val="24"/>
          <w:szCs w:val="24"/>
        </w:rPr>
        <w:t> </w:t>
      </w:r>
      <w:r w:rsidR="00BB3939" w:rsidRPr="001E47F8">
        <w:rPr>
          <w:rFonts w:ascii="Times New Roman" w:hAnsi="Times New Roman" w:cs="Times New Roman"/>
          <w:sz w:val="24"/>
          <w:szCs w:val="24"/>
        </w:rPr>
        <w:t xml:space="preserve">jednocześnie złożył wniosek pobytowy w urzędzie wojewódzkim, pomimo istnienia wpisu do celów odmowy wjazdu </w:t>
      </w:r>
      <w:r w:rsidR="00672900" w:rsidRPr="001E47F8">
        <w:rPr>
          <w:rFonts w:ascii="Times New Roman" w:hAnsi="Times New Roman" w:cs="Times New Roman"/>
          <w:sz w:val="24"/>
          <w:szCs w:val="24"/>
        </w:rPr>
        <w:t xml:space="preserve">i </w:t>
      </w:r>
      <w:r w:rsidR="00672900" w:rsidRPr="001E47F8">
        <w:rPr>
          <w:rFonts w:ascii="Times New Roman" w:hAnsi="Times New Roman" w:cs="Times New Roman"/>
          <w:sz w:val="24"/>
          <w:szCs w:val="24"/>
        </w:rPr>
        <w:lastRenderedPageBreak/>
        <w:t>pobytu</w:t>
      </w:r>
      <w:r w:rsidR="00180491" w:rsidRPr="001E47F8">
        <w:rPr>
          <w:rFonts w:ascii="Times New Roman" w:hAnsi="Times New Roman" w:cs="Times New Roman"/>
          <w:sz w:val="24"/>
          <w:szCs w:val="24"/>
        </w:rPr>
        <w:t xml:space="preserve"> – </w:t>
      </w:r>
      <w:r w:rsidR="00BB3939" w:rsidRPr="001E47F8">
        <w:rPr>
          <w:rFonts w:ascii="Times New Roman" w:hAnsi="Times New Roman" w:cs="Times New Roman"/>
          <w:sz w:val="24"/>
          <w:szCs w:val="24"/>
        </w:rPr>
        <w:t xml:space="preserve">może przebywać w Polsce </w:t>
      </w:r>
      <w:r w:rsidR="009F7E22" w:rsidRPr="001E47F8">
        <w:rPr>
          <w:rFonts w:ascii="Times New Roman" w:hAnsi="Times New Roman" w:cs="Times New Roman"/>
          <w:sz w:val="24"/>
          <w:szCs w:val="24"/>
        </w:rPr>
        <w:t>i brak jest możliwości wydania decyzji o zobowiązaniu do powrotu na podstawie art. 302 ust. 1 pkt 8</w:t>
      </w:r>
      <w:r w:rsidR="00BB3939" w:rsidRPr="001E47F8">
        <w:rPr>
          <w:rFonts w:ascii="Times New Roman" w:hAnsi="Times New Roman" w:cs="Times New Roman"/>
          <w:sz w:val="24"/>
          <w:szCs w:val="24"/>
        </w:rPr>
        <w:t>.</w:t>
      </w:r>
      <w:r w:rsidR="009F7E22" w:rsidRPr="001E47F8">
        <w:rPr>
          <w:rFonts w:ascii="Times New Roman" w:hAnsi="Times New Roman" w:cs="Times New Roman"/>
          <w:sz w:val="24"/>
          <w:szCs w:val="24"/>
        </w:rPr>
        <w:t xml:space="preserve"> Obecne brzmienie ww. przepisu nie jest uzasadnione treścią dyrektywy 2008/115/WE, pozostając w sprzeczności ze zobowiązaniem Polski</w:t>
      </w:r>
      <w:r w:rsidR="00BB3939" w:rsidRPr="001E47F8">
        <w:rPr>
          <w:rFonts w:ascii="Times New Roman" w:hAnsi="Times New Roman" w:cs="Times New Roman"/>
          <w:sz w:val="24"/>
          <w:szCs w:val="24"/>
        </w:rPr>
        <w:t>,</w:t>
      </w:r>
      <w:r w:rsidR="009F7E22" w:rsidRPr="001E47F8">
        <w:rPr>
          <w:rFonts w:ascii="Times New Roman" w:hAnsi="Times New Roman" w:cs="Times New Roman"/>
          <w:sz w:val="24"/>
          <w:szCs w:val="24"/>
        </w:rPr>
        <w:t xml:space="preserve"> jako państwa członkowskiego UE</w:t>
      </w:r>
      <w:r w:rsidR="00BB3939" w:rsidRPr="001E47F8">
        <w:rPr>
          <w:rFonts w:ascii="Times New Roman" w:hAnsi="Times New Roman" w:cs="Times New Roman"/>
          <w:sz w:val="24"/>
          <w:szCs w:val="24"/>
        </w:rPr>
        <w:t>,</w:t>
      </w:r>
      <w:r w:rsidR="009F7E22" w:rsidRPr="001E47F8">
        <w:rPr>
          <w:rFonts w:ascii="Times New Roman" w:hAnsi="Times New Roman" w:cs="Times New Roman"/>
          <w:sz w:val="24"/>
          <w:szCs w:val="24"/>
        </w:rPr>
        <w:t xml:space="preserve"> do ochrony obszaru Schengen przed nielegalną migracją</w:t>
      </w:r>
      <w:r w:rsidR="00BB3939" w:rsidRPr="001E47F8">
        <w:rPr>
          <w:rFonts w:ascii="Times New Roman" w:hAnsi="Times New Roman" w:cs="Times New Roman"/>
          <w:sz w:val="24"/>
          <w:szCs w:val="24"/>
        </w:rPr>
        <w:t>.</w:t>
      </w:r>
      <w:r w:rsidR="009F7E22" w:rsidRPr="001E47F8">
        <w:rPr>
          <w:rFonts w:ascii="Times New Roman" w:hAnsi="Times New Roman" w:cs="Times New Roman"/>
          <w:sz w:val="24"/>
          <w:szCs w:val="24"/>
        </w:rPr>
        <w:t xml:space="preserve"> W</w:t>
      </w:r>
      <w:r w:rsidR="00BC4F2A" w:rsidRPr="001E47F8">
        <w:rPr>
          <w:rFonts w:ascii="Times New Roman" w:hAnsi="Times New Roman" w:cs="Times New Roman"/>
          <w:sz w:val="24"/>
          <w:szCs w:val="24"/>
        </w:rPr>
        <w:t> </w:t>
      </w:r>
      <w:r w:rsidR="009F7E22" w:rsidRPr="001E47F8">
        <w:rPr>
          <w:rFonts w:ascii="Times New Roman" w:hAnsi="Times New Roman" w:cs="Times New Roman"/>
          <w:sz w:val="24"/>
          <w:szCs w:val="24"/>
        </w:rPr>
        <w:t xml:space="preserve">ocenie projektodawcy zasadne jest </w:t>
      </w:r>
      <w:r w:rsidR="00490A61" w:rsidRPr="001E47F8">
        <w:rPr>
          <w:rFonts w:ascii="Times New Roman" w:hAnsi="Times New Roman" w:cs="Times New Roman"/>
          <w:sz w:val="24"/>
          <w:szCs w:val="24"/>
        </w:rPr>
        <w:t xml:space="preserve">zatem </w:t>
      </w:r>
      <w:r w:rsidR="009F7E22" w:rsidRPr="001E47F8">
        <w:rPr>
          <w:rFonts w:ascii="Times New Roman" w:hAnsi="Times New Roman" w:cs="Times New Roman"/>
          <w:sz w:val="24"/>
          <w:szCs w:val="24"/>
        </w:rPr>
        <w:t>wprowadzenie proponowanej zmiany, ponieważ pozwoli ona na egzekwowanie wpisów w Systemie Informacyjnym Sch</w:t>
      </w:r>
      <w:r w:rsidR="00452D37" w:rsidRPr="001E47F8">
        <w:rPr>
          <w:rFonts w:ascii="Times New Roman" w:hAnsi="Times New Roman" w:cs="Times New Roman"/>
          <w:sz w:val="24"/>
          <w:szCs w:val="24"/>
        </w:rPr>
        <w:t>engen</w:t>
      </w:r>
      <w:r w:rsidR="009F7E22" w:rsidRPr="001E47F8">
        <w:rPr>
          <w:rFonts w:ascii="Times New Roman" w:hAnsi="Times New Roman" w:cs="Times New Roman"/>
          <w:sz w:val="24"/>
          <w:szCs w:val="24"/>
        </w:rPr>
        <w:t xml:space="preserve"> do celów odmowy wjazdu i pobytu.</w:t>
      </w:r>
    </w:p>
    <w:p w14:paraId="51A8B20B" w14:textId="680AE367" w:rsidR="00806F7C" w:rsidRPr="001E47F8" w:rsidRDefault="00BC38E1" w:rsidP="00A338E1">
      <w:pPr>
        <w:pStyle w:val="Akapitzlist"/>
        <w:numPr>
          <w:ilvl w:val="0"/>
          <w:numId w:val="29"/>
        </w:numPr>
        <w:spacing w:after="0" w:line="360" w:lineRule="auto"/>
        <w:ind w:left="346" w:hanging="357"/>
        <w:jc w:val="both"/>
        <w:rPr>
          <w:rFonts w:ascii="Times New Roman" w:hAnsi="Times New Roman" w:cs="Times New Roman"/>
          <w:sz w:val="24"/>
          <w:szCs w:val="24"/>
        </w:rPr>
      </w:pPr>
      <w:r>
        <w:rPr>
          <w:rFonts w:ascii="Times New Roman" w:hAnsi="Times New Roman" w:cs="Times New Roman"/>
          <w:sz w:val="24"/>
          <w:szCs w:val="24"/>
        </w:rPr>
        <w:t>W</w:t>
      </w:r>
      <w:r w:rsidR="00806F7C" w:rsidRPr="001E47F8">
        <w:rPr>
          <w:rFonts w:ascii="Times New Roman" w:hAnsi="Times New Roman" w:cs="Times New Roman"/>
          <w:sz w:val="24"/>
          <w:szCs w:val="24"/>
        </w:rPr>
        <w:t xml:space="preserve">prowadzenie </w:t>
      </w:r>
      <w:r w:rsidR="00CB1042" w:rsidRPr="001E47F8">
        <w:rPr>
          <w:rFonts w:ascii="Times New Roman" w:hAnsi="Times New Roman" w:cs="Times New Roman"/>
          <w:sz w:val="24"/>
          <w:szCs w:val="24"/>
        </w:rPr>
        <w:t>w</w:t>
      </w:r>
      <w:r w:rsidR="00806F7C" w:rsidRPr="001E47F8">
        <w:rPr>
          <w:rFonts w:ascii="Times New Roman" w:hAnsi="Times New Roman" w:cs="Times New Roman"/>
          <w:sz w:val="24"/>
          <w:szCs w:val="24"/>
        </w:rPr>
        <w:t xml:space="preserve"> art. 303 ust. 1 pkt 5a</w:t>
      </w:r>
      <w:r w:rsidR="00672900" w:rsidRPr="001E47F8">
        <w:rPr>
          <w:rFonts w:ascii="Times New Roman" w:hAnsi="Times New Roman" w:cs="Times New Roman"/>
          <w:sz w:val="24"/>
          <w:szCs w:val="24"/>
        </w:rPr>
        <w:t xml:space="preserve"> ustawy z dnia 12 grudnia 2013 r. o</w:t>
      </w:r>
      <w:r w:rsidR="00BC4F2A" w:rsidRPr="001E47F8">
        <w:rPr>
          <w:rFonts w:ascii="Times New Roman" w:hAnsi="Times New Roman" w:cs="Times New Roman"/>
          <w:sz w:val="24"/>
          <w:szCs w:val="24"/>
        </w:rPr>
        <w:t> </w:t>
      </w:r>
      <w:r w:rsidR="00672900" w:rsidRPr="001E47F8">
        <w:rPr>
          <w:rFonts w:ascii="Times New Roman" w:hAnsi="Times New Roman" w:cs="Times New Roman"/>
          <w:sz w:val="24"/>
          <w:szCs w:val="24"/>
        </w:rPr>
        <w:t>cudzoziemcach</w:t>
      </w:r>
      <w:r w:rsidR="00806F7C" w:rsidRPr="001E47F8">
        <w:rPr>
          <w:rFonts w:ascii="Times New Roman" w:hAnsi="Times New Roman" w:cs="Times New Roman"/>
          <w:sz w:val="24"/>
          <w:szCs w:val="24"/>
        </w:rPr>
        <w:t xml:space="preserve">, tj. </w:t>
      </w:r>
      <w:r w:rsidR="00CB1042" w:rsidRPr="001E47F8">
        <w:rPr>
          <w:rFonts w:ascii="Times New Roman" w:hAnsi="Times New Roman" w:cs="Times New Roman"/>
          <w:sz w:val="24"/>
          <w:szCs w:val="24"/>
        </w:rPr>
        <w:t xml:space="preserve">dodatkowej </w:t>
      </w:r>
      <w:r w:rsidR="00806F7C" w:rsidRPr="001E47F8">
        <w:rPr>
          <w:rFonts w:ascii="Times New Roman" w:hAnsi="Times New Roman" w:cs="Times New Roman"/>
          <w:sz w:val="24"/>
          <w:szCs w:val="24"/>
        </w:rPr>
        <w:t>przesłanki odstąpienia od wszczęcia postępowania w</w:t>
      </w:r>
      <w:r w:rsidR="00BC4F2A" w:rsidRPr="001E47F8">
        <w:rPr>
          <w:rFonts w:ascii="Times New Roman" w:hAnsi="Times New Roman" w:cs="Times New Roman"/>
          <w:sz w:val="24"/>
          <w:szCs w:val="24"/>
        </w:rPr>
        <w:t> </w:t>
      </w:r>
      <w:r w:rsidR="00806F7C" w:rsidRPr="001E47F8">
        <w:rPr>
          <w:rFonts w:ascii="Times New Roman" w:hAnsi="Times New Roman" w:cs="Times New Roman"/>
          <w:sz w:val="24"/>
          <w:szCs w:val="24"/>
        </w:rPr>
        <w:t>sprawie zobowiązani</w:t>
      </w:r>
      <w:r w:rsidR="00CB1042" w:rsidRPr="001E47F8">
        <w:rPr>
          <w:rFonts w:ascii="Times New Roman" w:hAnsi="Times New Roman" w:cs="Times New Roman"/>
          <w:sz w:val="24"/>
          <w:szCs w:val="24"/>
        </w:rPr>
        <w:t>a</w:t>
      </w:r>
      <w:r w:rsidR="00806F7C" w:rsidRPr="001E47F8">
        <w:rPr>
          <w:rFonts w:ascii="Times New Roman" w:hAnsi="Times New Roman" w:cs="Times New Roman"/>
          <w:sz w:val="24"/>
          <w:szCs w:val="24"/>
        </w:rPr>
        <w:t xml:space="preserve"> cudzoziemca do powrotu lub do jego umorzenia, </w:t>
      </w:r>
      <w:r w:rsidR="00AD7265" w:rsidRPr="001E47F8">
        <w:rPr>
          <w:rFonts w:ascii="Times New Roman" w:hAnsi="Times New Roman" w:cs="Times New Roman"/>
          <w:sz w:val="24"/>
          <w:szCs w:val="24"/>
        </w:rPr>
        <w:t>jeżeli</w:t>
      </w:r>
      <w:r w:rsidR="00806F7C" w:rsidRPr="001E47F8">
        <w:rPr>
          <w:rFonts w:ascii="Times New Roman" w:hAnsi="Times New Roman" w:cs="Times New Roman"/>
          <w:sz w:val="24"/>
          <w:szCs w:val="24"/>
        </w:rPr>
        <w:t xml:space="preserve"> cudzoziemiec otrzymał już decyzję nakazującą powrót wydaną prze</w:t>
      </w:r>
      <w:r w:rsidR="00180491" w:rsidRPr="001E47F8">
        <w:rPr>
          <w:rFonts w:ascii="Times New Roman" w:hAnsi="Times New Roman" w:cs="Times New Roman"/>
          <w:sz w:val="24"/>
          <w:szCs w:val="24"/>
        </w:rPr>
        <w:t>z</w:t>
      </w:r>
      <w:r w:rsidR="00806F7C" w:rsidRPr="001E47F8">
        <w:rPr>
          <w:rFonts w:ascii="Times New Roman" w:hAnsi="Times New Roman" w:cs="Times New Roman"/>
          <w:sz w:val="24"/>
          <w:szCs w:val="24"/>
        </w:rPr>
        <w:t xml:space="preserve"> organ innego państwa stosującego dyrektywę Parlamentu Europejskiego i Rady 2008/115/WE, gdy pobyt cudzoziemca w Polsce jest związany z wykonaniem tej decyzji, a nie zachodzą wobec cudzoziemca względy obronności lub bezpieczeństwa państwa lub ochrony bezpieczeństwa i porządku publicznego lub nie sprzeciwia się temu interes Rzeczypospolitej Polskiej, oraz gdy nie postępuje wbrew uprzedniemu pouczeniu o</w:t>
      </w:r>
      <w:r w:rsidR="00BC4F2A" w:rsidRPr="001E47F8">
        <w:rPr>
          <w:rFonts w:ascii="Times New Roman" w:hAnsi="Times New Roman" w:cs="Times New Roman"/>
          <w:sz w:val="24"/>
          <w:szCs w:val="24"/>
        </w:rPr>
        <w:t> </w:t>
      </w:r>
      <w:r w:rsidR="00806F7C" w:rsidRPr="001E47F8">
        <w:rPr>
          <w:rFonts w:ascii="Times New Roman" w:hAnsi="Times New Roman" w:cs="Times New Roman"/>
          <w:sz w:val="24"/>
          <w:szCs w:val="24"/>
        </w:rPr>
        <w:t xml:space="preserve">obowiązku niezwłocznego wyjazdu do państwa powrotu, jest podyktowane dostrzeganymi potrzebami organów Straży Granicznej, które w obecnym stanie prawnym </w:t>
      </w:r>
      <w:r w:rsidR="00490A61" w:rsidRPr="001E47F8">
        <w:rPr>
          <w:rFonts w:ascii="Times New Roman" w:hAnsi="Times New Roman" w:cs="Times New Roman"/>
          <w:sz w:val="24"/>
          <w:szCs w:val="24"/>
        </w:rPr>
        <w:t>mają obowiązek</w:t>
      </w:r>
      <w:r w:rsidR="00806F7C" w:rsidRPr="001E47F8">
        <w:rPr>
          <w:rFonts w:ascii="Times New Roman" w:hAnsi="Times New Roman" w:cs="Times New Roman"/>
          <w:sz w:val="24"/>
          <w:szCs w:val="24"/>
        </w:rPr>
        <w:t xml:space="preserve"> wszczęci</w:t>
      </w:r>
      <w:r w:rsidR="00490A61" w:rsidRPr="001E47F8">
        <w:rPr>
          <w:rFonts w:ascii="Times New Roman" w:hAnsi="Times New Roman" w:cs="Times New Roman"/>
          <w:sz w:val="24"/>
          <w:szCs w:val="24"/>
        </w:rPr>
        <w:t>a</w:t>
      </w:r>
      <w:r w:rsidR="00806F7C" w:rsidRPr="001E47F8">
        <w:rPr>
          <w:rFonts w:ascii="Times New Roman" w:hAnsi="Times New Roman" w:cs="Times New Roman"/>
          <w:sz w:val="24"/>
          <w:szCs w:val="24"/>
        </w:rPr>
        <w:t xml:space="preserve"> postępowania o zobowiązanie cudzoziemca do powrotu, powielając w ten sposób czynności uprzednio podjęte przez organ innego państwa członkowskiego Unii Europejskiej, państwa członkowskiego Europejskiego Porozumienia o Wolnym Handlu (EFTA)</w:t>
      </w:r>
      <w:r w:rsidR="00180491" w:rsidRPr="001E47F8">
        <w:rPr>
          <w:rFonts w:ascii="Times New Roman" w:hAnsi="Times New Roman" w:cs="Times New Roman"/>
          <w:sz w:val="24"/>
          <w:szCs w:val="24"/>
        </w:rPr>
        <w:t xml:space="preserve"> – </w:t>
      </w:r>
      <w:r w:rsidR="00806F7C" w:rsidRPr="001E47F8">
        <w:rPr>
          <w:rFonts w:ascii="Times New Roman" w:hAnsi="Times New Roman" w:cs="Times New Roman"/>
          <w:sz w:val="24"/>
          <w:szCs w:val="24"/>
        </w:rPr>
        <w:t xml:space="preserve">stron umowy o Europejskim Obszarze Gospodarczym lub Konfederacji Szwajcarskiej, które dla uproszczenia terminologii zwane są </w:t>
      </w:r>
      <w:r w:rsidR="00490A61" w:rsidRPr="001E47F8">
        <w:rPr>
          <w:rFonts w:ascii="Times New Roman" w:hAnsi="Times New Roman" w:cs="Times New Roman"/>
          <w:sz w:val="24"/>
          <w:szCs w:val="24"/>
        </w:rPr>
        <w:t>„</w:t>
      </w:r>
      <w:r w:rsidR="00806F7C" w:rsidRPr="001E47F8">
        <w:rPr>
          <w:rFonts w:ascii="Times New Roman" w:hAnsi="Times New Roman" w:cs="Times New Roman"/>
          <w:sz w:val="24"/>
          <w:szCs w:val="24"/>
        </w:rPr>
        <w:t>państwami stosującymi dyrektywę 2008/115/WE</w:t>
      </w:r>
      <w:r w:rsidR="00490A61" w:rsidRPr="001E47F8">
        <w:rPr>
          <w:rFonts w:ascii="Times New Roman" w:hAnsi="Times New Roman" w:cs="Times New Roman"/>
          <w:sz w:val="24"/>
          <w:szCs w:val="24"/>
        </w:rPr>
        <w:t>”</w:t>
      </w:r>
      <w:r w:rsidR="00806F7C" w:rsidRPr="001E47F8">
        <w:rPr>
          <w:rFonts w:ascii="Times New Roman" w:hAnsi="Times New Roman" w:cs="Times New Roman"/>
          <w:sz w:val="24"/>
          <w:szCs w:val="24"/>
        </w:rPr>
        <w:t>.</w:t>
      </w:r>
    </w:p>
    <w:p w14:paraId="4FC32916" w14:textId="04C2DD42" w:rsidR="00806F7C" w:rsidRPr="001E47F8" w:rsidRDefault="00BC38E1" w:rsidP="00A338E1">
      <w:pPr>
        <w:pStyle w:val="Akapitzlist"/>
        <w:numPr>
          <w:ilvl w:val="0"/>
          <w:numId w:val="29"/>
        </w:numPr>
        <w:spacing w:after="0" w:line="360" w:lineRule="auto"/>
        <w:ind w:left="346" w:hanging="357"/>
        <w:jc w:val="both"/>
        <w:rPr>
          <w:rFonts w:ascii="Times New Roman" w:hAnsi="Times New Roman" w:cs="Times New Roman"/>
          <w:sz w:val="24"/>
          <w:szCs w:val="24"/>
        </w:rPr>
      </w:pPr>
      <w:r>
        <w:rPr>
          <w:rFonts w:ascii="Times New Roman" w:hAnsi="Times New Roman" w:cs="Times New Roman"/>
          <w:sz w:val="24"/>
          <w:szCs w:val="24"/>
        </w:rPr>
        <w:t>Z</w:t>
      </w:r>
      <w:r w:rsidR="00806F7C" w:rsidRPr="001E47F8">
        <w:rPr>
          <w:rFonts w:ascii="Times New Roman" w:hAnsi="Times New Roman" w:cs="Times New Roman"/>
          <w:sz w:val="24"/>
          <w:szCs w:val="24"/>
        </w:rPr>
        <w:t>godnie z treścią rekomendacji Komisji Europejskiej z dnia 16 marca 2023 r. w sprawie wzajemnego uznawania decyzji o powrocie imigrantów oraz przyspieszania powrotów podczas wdrażania dyrektywy Parlamentu Europejskiego i Rady 2008/115/WE, Państwa Członkowskie powinny wzajemnie uznawać wszelkie decyzje nakazujące powrót wydane wcześniej tej samej osobie przez inne państwo członkowskie, chyba że skutek takiej decyzji nakazującej powrót został zawieszony. W związku z powyższym, zasadne jest, w przypadku stwierdzenia, że cudzoziemiec ma wydaną decyzję nakazującą powrót w innym państwie stosującym ww. dyrektywę i jednocześnie jest w</w:t>
      </w:r>
      <w:r w:rsidR="00BC4F2A" w:rsidRPr="001E47F8">
        <w:rPr>
          <w:rFonts w:ascii="Times New Roman" w:hAnsi="Times New Roman" w:cs="Times New Roman"/>
          <w:sz w:val="24"/>
          <w:szCs w:val="24"/>
        </w:rPr>
        <w:t> </w:t>
      </w:r>
      <w:r w:rsidR="00806F7C" w:rsidRPr="001E47F8">
        <w:rPr>
          <w:rFonts w:ascii="Times New Roman" w:hAnsi="Times New Roman" w:cs="Times New Roman"/>
          <w:sz w:val="24"/>
          <w:szCs w:val="24"/>
        </w:rPr>
        <w:t xml:space="preserve">trakcie jej wykonywania (a więc ustalono, że Polska jest krajem tranzytowym w celu dobrowolnego wykonania decyzji), aby organy Straży Granicznej miały prawny środek do odstąpienia od wszczynania postępowań w sprawie zobowiązania cudzoziemca do powrotu wobec takiej osoby, co umożliwi tej </w:t>
      </w:r>
      <w:r w:rsidR="00806F7C" w:rsidRPr="001E47F8">
        <w:rPr>
          <w:rFonts w:ascii="Times New Roman" w:hAnsi="Times New Roman" w:cs="Times New Roman"/>
          <w:sz w:val="24"/>
          <w:szCs w:val="24"/>
        </w:rPr>
        <w:lastRenderedPageBreak/>
        <w:t xml:space="preserve">osobie realizację powrotu na mocy decyzji innego państwa oraz zapobiegnie powielaniu decyzji powrotowych przez państwa obszaru Schengen. </w:t>
      </w:r>
      <w:r w:rsidR="007B06DC" w:rsidRPr="001E47F8">
        <w:rPr>
          <w:rFonts w:ascii="Times New Roman" w:hAnsi="Times New Roman" w:cs="Times New Roman"/>
          <w:sz w:val="24"/>
          <w:szCs w:val="24"/>
        </w:rPr>
        <w:t>W związku z powyższym</w:t>
      </w:r>
      <w:r w:rsidR="00452D37" w:rsidRPr="001E47F8">
        <w:rPr>
          <w:rFonts w:ascii="Times New Roman" w:hAnsi="Times New Roman" w:cs="Times New Roman"/>
          <w:sz w:val="24"/>
          <w:szCs w:val="24"/>
        </w:rPr>
        <w:t>,</w:t>
      </w:r>
      <w:r w:rsidR="007B06DC" w:rsidRPr="001E47F8">
        <w:rPr>
          <w:rFonts w:ascii="Times New Roman" w:hAnsi="Times New Roman" w:cs="Times New Roman"/>
          <w:sz w:val="24"/>
          <w:szCs w:val="24"/>
        </w:rPr>
        <w:t xml:space="preserve"> </w:t>
      </w:r>
      <w:r w:rsidR="009A3E8A" w:rsidRPr="001E47F8">
        <w:rPr>
          <w:rFonts w:ascii="Times New Roman" w:hAnsi="Times New Roman" w:cs="Times New Roman"/>
          <w:sz w:val="24"/>
          <w:szCs w:val="24"/>
        </w:rPr>
        <w:t>p</w:t>
      </w:r>
      <w:r w:rsidR="00806F7C" w:rsidRPr="001E47F8">
        <w:rPr>
          <w:rFonts w:ascii="Times New Roman" w:hAnsi="Times New Roman" w:cs="Times New Roman"/>
          <w:sz w:val="24"/>
          <w:szCs w:val="24"/>
        </w:rPr>
        <w:t>ropon</w:t>
      </w:r>
      <w:r w:rsidR="00452D37" w:rsidRPr="001E47F8">
        <w:rPr>
          <w:rFonts w:ascii="Times New Roman" w:hAnsi="Times New Roman" w:cs="Times New Roman"/>
          <w:sz w:val="24"/>
          <w:szCs w:val="24"/>
        </w:rPr>
        <w:t>uje się</w:t>
      </w:r>
      <w:r w:rsidR="00806F7C" w:rsidRPr="001E47F8">
        <w:rPr>
          <w:rFonts w:ascii="Times New Roman" w:hAnsi="Times New Roman" w:cs="Times New Roman"/>
          <w:sz w:val="24"/>
          <w:szCs w:val="24"/>
        </w:rPr>
        <w:t xml:space="preserve"> </w:t>
      </w:r>
      <w:r w:rsidR="009A3E8A" w:rsidRPr="001E47F8">
        <w:rPr>
          <w:rFonts w:ascii="Times New Roman" w:hAnsi="Times New Roman" w:cs="Times New Roman"/>
          <w:sz w:val="24"/>
          <w:szCs w:val="24"/>
        </w:rPr>
        <w:t xml:space="preserve">w </w:t>
      </w:r>
      <w:r w:rsidR="00452D37" w:rsidRPr="001E47F8">
        <w:rPr>
          <w:rFonts w:ascii="Times New Roman" w:hAnsi="Times New Roman" w:cs="Times New Roman"/>
          <w:sz w:val="24"/>
          <w:szCs w:val="24"/>
        </w:rPr>
        <w:t xml:space="preserve">dodawanym </w:t>
      </w:r>
      <w:r w:rsidR="009A3E8A" w:rsidRPr="001E47F8">
        <w:rPr>
          <w:rFonts w:ascii="Times New Roman" w:hAnsi="Times New Roman" w:cs="Times New Roman"/>
          <w:sz w:val="24"/>
          <w:szCs w:val="24"/>
        </w:rPr>
        <w:t xml:space="preserve">art. 314a </w:t>
      </w:r>
      <w:r w:rsidR="00452D37" w:rsidRPr="001E47F8">
        <w:rPr>
          <w:rFonts w:ascii="Times New Roman" w:hAnsi="Times New Roman" w:cs="Times New Roman"/>
          <w:sz w:val="24"/>
          <w:szCs w:val="24"/>
        </w:rPr>
        <w:t>w</w:t>
      </w:r>
      <w:r w:rsidR="00BC4F2A" w:rsidRPr="001E47F8">
        <w:rPr>
          <w:rFonts w:ascii="Times New Roman" w:hAnsi="Times New Roman" w:cs="Times New Roman"/>
          <w:sz w:val="24"/>
          <w:szCs w:val="24"/>
        </w:rPr>
        <w:t> </w:t>
      </w:r>
      <w:r w:rsidR="00452D37" w:rsidRPr="001E47F8">
        <w:rPr>
          <w:rFonts w:ascii="Times New Roman" w:hAnsi="Times New Roman" w:cs="Times New Roman"/>
          <w:sz w:val="24"/>
          <w:szCs w:val="24"/>
        </w:rPr>
        <w:t xml:space="preserve">ustawie z dnia 12 grudnia 2013 r. o cudzoziemcach </w:t>
      </w:r>
      <w:r w:rsidR="00806F7C" w:rsidRPr="001E47F8">
        <w:rPr>
          <w:rFonts w:ascii="Times New Roman" w:hAnsi="Times New Roman" w:cs="Times New Roman"/>
          <w:sz w:val="24"/>
          <w:szCs w:val="24"/>
        </w:rPr>
        <w:t>rozwiązanie przewiduj</w:t>
      </w:r>
      <w:r w:rsidR="003F22EC" w:rsidRPr="001E47F8">
        <w:rPr>
          <w:rFonts w:ascii="Times New Roman" w:hAnsi="Times New Roman" w:cs="Times New Roman"/>
          <w:sz w:val="24"/>
          <w:szCs w:val="24"/>
        </w:rPr>
        <w:t>ą</w:t>
      </w:r>
      <w:r w:rsidR="00452D37" w:rsidRPr="001E47F8">
        <w:rPr>
          <w:rFonts w:ascii="Times New Roman" w:hAnsi="Times New Roman" w:cs="Times New Roman"/>
          <w:sz w:val="24"/>
          <w:szCs w:val="24"/>
        </w:rPr>
        <w:t>ce</w:t>
      </w:r>
      <w:r w:rsidR="00806F7C" w:rsidRPr="001E47F8">
        <w:rPr>
          <w:rFonts w:ascii="Times New Roman" w:hAnsi="Times New Roman" w:cs="Times New Roman"/>
          <w:sz w:val="24"/>
          <w:szCs w:val="24"/>
        </w:rPr>
        <w:t xml:space="preserve"> wprowadzenie instytucji pouczenia cudzoziemca o obowiązku niezwłocznego wyjazdu na terytorium państwa, do którego cudzoziemiec udaje się wykonując decyzję nakazującą powrót wydaną przez organ państwa stosującego dyrektywę 2008/115/WE oraz wpisanie tego pouczenia </w:t>
      </w:r>
      <w:r w:rsidR="00362969" w:rsidRPr="001E47F8">
        <w:rPr>
          <w:rFonts w:ascii="Times New Roman" w:hAnsi="Times New Roman" w:cs="Times New Roman"/>
          <w:sz w:val="24"/>
          <w:szCs w:val="24"/>
        </w:rPr>
        <w:t>odpowiednio przez komendanta oddziału Straży Granicznej lub komendanta placówki Straży Granicznej w specjalnie utworzonym do tego celu rejestrze, co wiąże się z koniecznością zmiany art. 428 ust. 1 ustawy z dnia 12</w:t>
      </w:r>
      <w:r w:rsidR="00BC4F2A" w:rsidRPr="001E47F8">
        <w:rPr>
          <w:rFonts w:ascii="Times New Roman" w:hAnsi="Times New Roman" w:cs="Times New Roman"/>
          <w:sz w:val="24"/>
          <w:szCs w:val="24"/>
        </w:rPr>
        <w:t> </w:t>
      </w:r>
      <w:r w:rsidR="00362969" w:rsidRPr="001E47F8">
        <w:rPr>
          <w:rFonts w:ascii="Times New Roman" w:hAnsi="Times New Roman" w:cs="Times New Roman"/>
          <w:sz w:val="24"/>
          <w:szCs w:val="24"/>
        </w:rPr>
        <w:t xml:space="preserve">grudnia 2013 r. o cudzoziemcach poprzez dodanie pkt 6a określającego </w:t>
      </w:r>
      <w:r w:rsidR="00362969" w:rsidRPr="001E47F8">
        <w:rPr>
          <w:rFonts w:ascii="Times New Roman" w:hAnsi="Times New Roman" w:cs="Times New Roman"/>
          <w:iCs/>
          <w:sz w:val="24"/>
          <w:szCs w:val="24"/>
        </w:rPr>
        <w:t xml:space="preserve">rejestr pouczeń udzielonych cudzoziemcom, którym została wydana decyzja nakazująca powrót przez organ innego państwa stosującego dyrektywę 2008/115/WE, o obowiązku niezwłocznego wyjazdu na terytorium państwa, </w:t>
      </w:r>
      <w:r w:rsidR="00362969" w:rsidRPr="001E47F8">
        <w:rPr>
          <w:rFonts w:ascii="Times New Roman" w:hAnsi="Times New Roman" w:cs="Times New Roman"/>
          <w:sz w:val="24"/>
          <w:szCs w:val="24"/>
        </w:rPr>
        <w:t xml:space="preserve">do którego cudzoziemiec udaje się wykonując decyzję nakazującą powrót wydaną przez organ państwa stosującego dyrektywę 2008/115/WE. Nowy rejestr będzie stanowił część krajowego zbioru rejestrów, ewidencji i wykazu w sprawach cudzoziemców, o którym mowa w art. 449 ust. 1 ustawy z dnia 12 grudnia 2013 r. o cudzoziemcach. </w:t>
      </w:r>
      <w:r w:rsidR="007B06DC" w:rsidRPr="001E47F8">
        <w:rPr>
          <w:rFonts w:ascii="Times New Roman" w:hAnsi="Times New Roman" w:cs="Times New Roman"/>
          <w:sz w:val="24"/>
          <w:szCs w:val="24"/>
        </w:rPr>
        <w:t>Rejestr</w:t>
      </w:r>
      <w:r w:rsidR="00806F7C" w:rsidRPr="001E47F8">
        <w:rPr>
          <w:rFonts w:ascii="Times New Roman" w:hAnsi="Times New Roman" w:cs="Times New Roman"/>
          <w:sz w:val="24"/>
          <w:szCs w:val="24"/>
        </w:rPr>
        <w:t xml:space="preserve"> </w:t>
      </w:r>
      <w:r w:rsidR="007B06DC" w:rsidRPr="001E47F8">
        <w:rPr>
          <w:rFonts w:ascii="Times New Roman" w:hAnsi="Times New Roman" w:cs="Times New Roman"/>
          <w:sz w:val="24"/>
          <w:szCs w:val="24"/>
        </w:rPr>
        <w:t>ten</w:t>
      </w:r>
      <w:r w:rsidR="00806F7C" w:rsidRPr="001E47F8">
        <w:rPr>
          <w:rFonts w:ascii="Times New Roman" w:hAnsi="Times New Roman" w:cs="Times New Roman"/>
          <w:sz w:val="24"/>
          <w:szCs w:val="24"/>
        </w:rPr>
        <w:t xml:space="preserve">, analogicznie jak rejestr pouczeń z art. 428 ust. </w:t>
      </w:r>
      <w:r w:rsidR="00CB1042" w:rsidRPr="001E47F8">
        <w:rPr>
          <w:rFonts w:ascii="Times New Roman" w:hAnsi="Times New Roman" w:cs="Times New Roman"/>
          <w:sz w:val="24"/>
          <w:szCs w:val="24"/>
        </w:rPr>
        <w:t>1</w:t>
      </w:r>
      <w:r w:rsidR="00806F7C" w:rsidRPr="001E47F8">
        <w:rPr>
          <w:rFonts w:ascii="Times New Roman" w:hAnsi="Times New Roman" w:cs="Times New Roman"/>
          <w:sz w:val="24"/>
          <w:szCs w:val="24"/>
        </w:rPr>
        <w:t xml:space="preserve"> pkt 6 </w:t>
      </w:r>
      <w:r w:rsidR="00B24AC7" w:rsidRPr="001E47F8">
        <w:rPr>
          <w:rFonts w:ascii="Times New Roman" w:hAnsi="Times New Roman" w:cs="Times New Roman"/>
          <w:sz w:val="24"/>
          <w:szCs w:val="24"/>
        </w:rPr>
        <w:t>ustawy z dnia 12 grudnia 2013 r. o cudzoziemcach</w:t>
      </w:r>
      <w:r w:rsidR="00806F7C" w:rsidRPr="001E47F8">
        <w:rPr>
          <w:rFonts w:ascii="Times New Roman" w:hAnsi="Times New Roman" w:cs="Times New Roman"/>
          <w:sz w:val="24"/>
          <w:szCs w:val="24"/>
        </w:rPr>
        <w:t xml:space="preserve">, </w:t>
      </w:r>
      <w:r w:rsidR="00B24AC7" w:rsidRPr="001E47F8">
        <w:rPr>
          <w:rFonts w:ascii="Times New Roman" w:hAnsi="Times New Roman" w:cs="Times New Roman"/>
          <w:sz w:val="24"/>
          <w:szCs w:val="24"/>
        </w:rPr>
        <w:t xml:space="preserve">będzie </w:t>
      </w:r>
      <w:r w:rsidR="00806F7C" w:rsidRPr="001E47F8">
        <w:rPr>
          <w:rFonts w:ascii="Times New Roman" w:hAnsi="Times New Roman" w:cs="Times New Roman"/>
          <w:sz w:val="24"/>
          <w:szCs w:val="24"/>
        </w:rPr>
        <w:t xml:space="preserve">mógł być prowadzony w systemie kartotecznym. </w:t>
      </w:r>
    </w:p>
    <w:p w14:paraId="0D0C09B6" w14:textId="42AEE399" w:rsidR="00D2188B" w:rsidRPr="001E47F8" w:rsidRDefault="00D2188B" w:rsidP="00A338E1">
      <w:pPr>
        <w:pStyle w:val="Akapitzlist"/>
        <w:numPr>
          <w:ilvl w:val="0"/>
          <w:numId w:val="29"/>
        </w:numPr>
        <w:spacing w:after="0" w:line="360" w:lineRule="auto"/>
        <w:ind w:left="346" w:hanging="357"/>
        <w:jc w:val="both"/>
        <w:rPr>
          <w:rFonts w:ascii="Times New Roman" w:hAnsi="Times New Roman" w:cs="Times New Roman"/>
          <w:sz w:val="24"/>
          <w:szCs w:val="24"/>
        </w:rPr>
      </w:pPr>
      <w:r w:rsidRPr="001E47F8">
        <w:rPr>
          <w:rFonts w:ascii="Times New Roman" w:hAnsi="Times New Roman" w:cs="Times New Roman"/>
          <w:sz w:val="24"/>
          <w:szCs w:val="24"/>
        </w:rPr>
        <w:t>Zmiany wprowadzone w art. 428 ust. 2, art. 429 ust. 1 pkt 4 oraz art. 449 w ust. 2 pkt</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 xml:space="preserve">1 </w:t>
      </w:r>
      <w:r w:rsidR="00B24AC7" w:rsidRPr="001E47F8">
        <w:rPr>
          <w:rFonts w:ascii="Times New Roman" w:hAnsi="Times New Roman" w:cs="Times New Roman"/>
          <w:sz w:val="24"/>
          <w:szCs w:val="24"/>
        </w:rPr>
        <w:t>ustawy z dnia 12 grudnia 2013 r. o cudzoziemcach</w:t>
      </w:r>
      <w:r w:rsidR="00B24AC7" w:rsidRPr="001E47F8" w:rsidDel="00B24AC7">
        <w:rPr>
          <w:rFonts w:ascii="Times New Roman" w:hAnsi="Times New Roman" w:cs="Times New Roman"/>
          <w:sz w:val="24"/>
          <w:szCs w:val="24"/>
        </w:rPr>
        <w:t xml:space="preserve"> </w:t>
      </w:r>
      <w:r w:rsidRPr="001E47F8">
        <w:rPr>
          <w:rFonts w:ascii="Times New Roman" w:hAnsi="Times New Roman" w:cs="Times New Roman"/>
          <w:sz w:val="24"/>
          <w:szCs w:val="24"/>
        </w:rPr>
        <w:t>stanowią konsekwencję wprowadzenia ww. rejestr</w:t>
      </w:r>
      <w:r w:rsidR="00486418" w:rsidRPr="001E47F8">
        <w:rPr>
          <w:rFonts w:ascii="Times New Roman" w:hAnsi="Times New Roman" w:cs="Times New Roman"/>
          <w:sz w:val="24"/>
          <w:szCs w:val="24"/>
        </w:rPr>
        <w:t>u</w:t>
      </w:r>
      <w:r w:rsidRPr="001E47F8">
        <w:rPr>
          <w:rFonts w:ascii="Times New Roman" w:hAnsi="Times New Roman" w:cs="Times New Roman"/>
          <w:sz w:val="24"/>
          <w:szCs w:val="24"/>
        </w:rPr>
        <w:t xml:space="preserve"> pouczeń i polegają na wprowadzeniu stosownych odesłań do nowoutworzonego rejestru. Z kolei za pośrednictwem art. 430 w ust. 8a wskazano, jakie dane przechowuje się w rejestrze pouczeń, o którym mowa w art. 428 ust. 1 pkt</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6a.</w:t>
      </w:r>
    </w:p>
    <w:p w14:paraId="21DD40FE" w14:textId="77777777" w:rsidR="00192DB9" w:rsidRPr="001E47F8" w:rsidRDefault="00192DB9" w:rsidP="00A338E1">
      <w:pPr>
        <w:spacing w:before="120" w:after="0" w:line="360" w:lineRule="auto"/>
        <w:jc w:val="both"/>
        <w:rPr>
          <w:rFonts w:ascii="Times New Roman" w:eastAsia="Times New Roman" w:hAnsi="Times New Roman" w:cs="Times New Roman"/>
          <w:b/>
          <w:bCs/>
          <w:sz w:val="24"/>
          <w:szCs w:val="24"/>
          <w:lang w:eastAsia="pl-PL"/>
        </w:rPr>
      </w:pPr>
      <w:r w:rsidRPr="001E47F8">
        <w:rPr>
          <w:rFonts w:ascii="Times New Roman" w:hAnsi="Times New Roman" w:cs="Times New Roman"/>
          <w:b/>
          <w:sz w:val="24"/>
          <w:szCs w:val="24"/>
        </w:rPr>
        <w:t xml:space="preserve">Propozycje zmian w zakresie </w:t>
      </w:r>
      <w:r w:rsidR="00EE3740" w:rsidRPr="001E47F8">
        <w:rPr>
          <w:rFonts w:ascii="Times New Roman" w:hAnsi="Times New Roman" w:cs="Times New Roman"/>
          <w:b/>
          <w:sz w:val="24"/>
          <w:szCs w:val="24"/>
        </w:rPr>
        <w:t>procedury dobrowolnych powrotów</w:t>
      </w:r>
    </w:p>
    <w:p w14:paraId="40131AC1" w14:textId="4A5E4E61" w:rsidR="00192DB9" w:rsidRPr="001E47F8" w:rsidRDefault="00DF7B87"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K</w:t>
      </w:r>
      <w:r w:rsidR="00192DB9" w:rsidRPr="001E47F8">
        <w:rPr>
          <w:rFonts w:ascii="Times New Roman" w:hAnsi="Times New Roman" w:cs="Times New Roman"/>
          <w:sz w:val="24"/>
          <w:szCs w:val="24"/>
        </w:rPr>
        <w:t>onieczność zachowania szyb</w:t>
      </w:r>
      <w:r w:rsidRPr="001E47F8">
        <w:rPr>
          <w:rFonts w:ascii="Times New Roman" w:hAnsi="Times New Roman" w:cs="Times New Roman"/>
          <w:sz w:val="24"/>
          <w:szCs w:val="24"/>
        </w:rPr>
        <w:t>kości obiegu dokumentacji niesie</w:t>
      </w:r>
      <w:r w:rsidR="00192DB9" w:rsidRPr="001E47F8">
        <w:rPr>
          <w:rFonts w:ascii="Times New Roman" w:hAnsi="Times New Roman" w:cs="Times New Roman"/>
          <w:sz w:val="24"/>
          <w:szCs w:val="24"/>
        </w:rPr>
        <w:t xml:space="preserve"> za sobą potrzebę uwzględnienia w art. 334a ust. 2 ustawy z dnia 12 grudnia 2013 r. o cudzoziemcach</w:t>
      </w:r>
      <w:r w:rsidR="00192DB9" w:rsidRPr="001E47F8" w:rsidDel="001931D8">
        <w:rPr>
          <w:rFonts w:ascii="Times New Roman" w:hAnsi="Times New Roman" w:cs="Times New Roman"/>
          <w:sz w:val="24"/>
          <w:szCs w:val="24"/>
        </w:rPr>
        <w:t xml:space="preserve"> </w:t>
      </w:r>
      <w:r w:rsidR="00192DB9" w:rsidRPr="001E47F8">
        <w:rPr>
          <w:rFonts w:ascii="Times New Roman" w:hAnsi="Times New Roman" w:cs="Times New Roman"/>
          <w:sz w:val="24"/>
          <w:szCs w:val="24"/>
        </w:rPr>
        <w:t>możliwości komunikowania rozstrzygnięć Komendanta Głównego Straży Granicznej za pomocą poczty elektronicznej, gdy wnioskodawca posługuje się taką formą komunikacji i wyrazi we wniosku chęć skorzystania z komunikacji za pośrednictwem poczty elektronicznej. Pozwoli to na uelastycznienie procedury, która z samego założenia powinna być maksymalnie uproszczona i przyspieszona, z uwagi na terminy obowiązujące przy dobrowolnym</w:t>
      </w:r>
      <w:r w:rsidR="00EE3740" w:rsidRPr="001E47F8">
        <w:rPr>
          <w:rFonts w:ascii="Times New Roman" w:hAnsi="Times New Roman" w:cs="Times New Roman"/>
          <w:sz w:val="24"/>
          <w:szCs w:val="24"/>
        </w:rPr>
        <w:t xml:space="preserve"> powrocie i charakter procedury.</w:t>
      </w:r>
      <w:r w:rsidR="00192DB9" w:rsidRPr="001E47F8">
        <w:rPr>
          <w:rFonts w:ascii="Times New Roman" w:hAnsi="Times New Roman" w:cs="Times New Roman"/>
          <w:sz w:val="24"/>
          <w:szCs w:val="24"/>
        </w:rPr>
        <w:t xml:space="preserve"> Zgodnie z założeniem, postanowienie w przedmiocie dobrowolnego powrotu </w:t>
      </w:r>
      <w:r w:rsidR="00192DB9" w:rsidRPr="001E47F8">
        <w:rPr>
          <w:rFonts w:ascii="Times New Roman" w:hAnsi="Times New Roman" w:cs="Times New Roman"/>
          <w:sz w:val="24"/>
          <w:szCs w:val="24"/>
        </w:rPr>
        <w:lastRenderedPageBreak/>
        <w:t>byłoby przesyłane cudzoziemcowi na wskazany przez niego we wniosku adres poczty elektronicznej (nie tylko listem poleconym lub ePUAP), zaś załączony do wiadomości plik postanowienia powinien zawierać wzmiankę o podpisaniu z użyciem kwalifikowanego podpisu elektronicznego. Datą doręczenia pisma będzie data wysłania wiadomości e-mail na wskazany przez wnioskodawcę adres poczty elektronicznej. Na wnioskodawcy będzie spoczywał obowiązek prawidłowego wskazania adresu poczty elektronicznej. W przypadku braku wskazania takiego adresu, zastosowanie znajdą ogólne zasady doręczeń wynikające z Kodeksu postępowania administracyjnego, z uwzględnieniem art. 322 ustawy z dnia 12 grudnia 2013 r. o cudzoziemcach. Rozwiązanie to zapewni gwarancje procesowe wnioskodawcy, ponieważ będzie on miał możliwość szybkiego zapoznania się z treścią pi</w:t>
      </w:r>
      <w:r w:rsidR="00070EEB" w:rsidRPr="001E47F8">
        <w:rPr>
          <w:rFonts w:ascii="Times New Roman" w:hAnsi="Times New Roman" w:cs="Times New Roman"/>
          <w:sz w:val="24"/>
          <w:szCs w:val="24"/>
        </w:rPr>
        <w:t xml:space="preserve">sma organu, a jednocześnie </w:t>
      </w:r>
      <w:r w:rsidR="00192DB9" w:rsidRPr="001E47F8">
        <w:rPr>
          <w:rFonts w:ascii="Times New Roman" w:hAnsi="Times New Roman" w:cs="Times New Roman"/>
          <w:sz w:val="24"/>
          <w:szCs w:val="24"/>
        </w:rPr>
        <w:t>możliwość weryfikacji elektronicznego podpisu. Proponowane rozwiązanie pozwoli na dostosowanie sprawności organizacji pomocy w dobrowolnym powrocie do postępu technologicznego i z uwagi na specyfikę procedowania w tych sprawach, zasadne jest dodatkowe włączenie możliwości korzystania z komunikacji za pośrednictwem poczty elektronicznej.</w:t>
      </w:r>
    </w:p>
    <w:p w14:paraId="37F626B8" w14:textId="1EF1CB5D" w:rsidR="007E5DD1" w:rsidRPr="001E47F8" w:rsidRDefault="00B80508" w:rsidP="00A338E1">
      <w:pPr>
        <w:spacing w:before="120" w:after="0" w:line="360" w:lineRule="auto"/>
        <w:jc w:val="both"/>
        <w:rPr>
          <w:rFonts w:ascii="Times New Roman" w:hAnsi="Times New Roman" w:cs="Times New Roman"/>
          <w:b/>
          <w:sz w:val="24"/>
          <w:szCs w:val="24"/>
        </w:rPr>
      </w:pPr>
      <w:r w:rsidRPr="001E47F8">
        <w:rPr>
          <w:rFonts w:ascii="Times New Roman" w:hAnsi="Times New Roman" w:cs="Times New Roman"/>
          <w:b/>
          <w:sz w:val="24"/>
          <w:szCs w:val="24"/>
        </w:rPr>
        <w:t xml:space="preserve">Propozycje zmian w zakresie </w:t>
      </w:r>
      <w:r w:rsidR="007E5DD1" w:rsidRPr="001E47F8">
        <w:rPr>
          <w:rFonts w:ascii="Times New Roman" w:eastAsia="Times New Roman" w:hAnsi="Times New Roman" w:cs="Times New Roman"/>
          <w:b/>
          <w:bCs/>
          <w:sz w:val="24"/>
          <w:szCs w:val="24"/>
          <w:lang w:eastAsia="pl-PL"/>
        </w:rPr>
        <w:t xml:space="preserve">umieszczania małoletnich cudzoziemców w placówce opiekuńczo-wychowawczej lub strzeżonym ośrodku  </w:t>
      </w:r>
    </w:p>
    <w:p w14:paraId="79383B0E" w14:textId="3D136662" w:rsidR="00233361" w:rsidRPr="001E47F8" w:rsidRDefault="00B7524A" w:rsidP="00A338E1">
      <w:pPr>
        <w:tabs>
          <w:tab w:val="left" w:pos="567"/>
          <w:tab w:val="left" w:pos="851"/>
        </w:tabs>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Proponuje się zmianę art. 397 ust. 1 pkt 2 ustawy z dnia 12 grudnia 2013 r. o</w:t>
      </w:r>
      <w:r w:rsidR="00BC4F2A" w:rsidRPr="001E47F8">
        <w:rPr>
          <w:rFonts w:ascii="Times New Roman" w:hAnsi="Times New Roman" w:cs="Times New Roman"/>
          <w:sz w:val="24"/>
          <w:szCs w:val="24"/>
        </w:rPr>
        <w:t> </w:t>
      </w:r>
      <w:r w:rsidRPr="001E47F8">
        <w:rPr>
          <w:rFonts w:ascii="Times New Roman" w:hAnsi="Times New Roman" w:cs="Times New Roman"/>
          <w:sz w:val="24"/>
          <w:szCs w:val="24"/>
        </w:rPr>
        <w:t>cudzoziemcach w celu modyfikacji właściwości miejscowej sądu, do którego kierowany jest wniosek o umieszczenie w placówce opiekuńczo-wychowawczej lub w strzeżonym ośrodku małoletniego cudzoziemca przebywającego na terytorium Rzeczypospolitej Polskiej bez opieki. N</w:t>
      </w:r>
      <w:r w:rsidR="006D7A05" w:rsidRPr="001E47F8">
        <w:rPr>
          <w:rFonts w:ascii="Times New Roman" w:hAnsi="Times New Roman" w:cs="Times New Roman"/>
          <w:sz w:val="24"/>
          <w:szCs w:val="24"/>
        </w:rPr>
        <w:t>ależy</w:t>
      </w:r>
      <w:r w:rsidRPr="001E47F8">
        <w:rPr>
          <w:rFonts w:ascii="Times New Roman" w:hAnsi="Times New Roman" w:cs="Times New Roman"/>
          <w:sz w:val="24"/>
          <w:szCs w:val="24"/>
        </w:rPr>
        <w:t xml:space="preserve"> wskazać, że obecn</w:t>
      </w:r>
      <w:r w:rsidR="006D7A05" w:rsidRPr="001E47F8">
        <w:rPr>
          <w:rFonts w:ascii="Times New Roman" w:hAnsi="Times New Roman" w:cs="Times New Roman"/>
          <w:sz w:val="24"/>
          <w:szCs w:val="24"/>
        </w:rPr>
        <w:t xml:space="preserve">e </w:t>
      </w:r>
      <w:r w:rsidRPr="001E47F8">
        <w:rPr>
          <w:rFonts w:ascii="Times New Roman" w:hAnsi="Times New Roman" w:cs="Times New Roman"/>
          <w:sz w:val="24"/>
          <w:szCs w:val="24"/>
        </w:rPr>
        <w:t>brzmienie tego</w:t>
      </w:r>
      <w:r w:rsidR="006D7A05" w:rsidRPr="001E47F8">
        <w:rPr>
          <w:rFonts w:ascii="Times New Roman" w:hAnsi="Times New Roman" w:cs="Times New Roman"/>
          <w:sz w:val="24"/>
          <w:szCs w:val="24"/>
        </w:rPr>
        <w:t xml:space="preserve"> przepis</w:t>
      </w:r>
      <w:r w:rsidRPr="001E47F8">
        <w:rPr>
          <w:rFonts w:ascii="Times New Roman" w:hAnsi="Times New Roman" w:cs="Times New Roman"/>
          <w:sz w:val="24"/>
          <w:szCs w:val="24"/>
        </w:rPr>
        <w:t>u</w:t>
      </w:r>
      <w:r w:rsidR="006D7A05" w:rsidRPr="001E47F8">
        <w:rPr>
          <w:rFonts w:ascii="Times New Roman" w:hAnsi="Times New Roman" w:cs="Times New Roman"/>
          <w:sz w:val="24"/>
          <w:szCs w:val="24"/>
        </w:rPr>
        <w:t xml:space="preserve"> łącząc</w:t>
      </w:r>
      <w:r w:rsidRPr="001E47F8">
        <w:rPr>
          <w:rFonts w:ascii="Times New Roman" w:hAnsi="Times New Roman" w:cs="Times New Roman"/>
          <w:sz w:val="24"/>
          <w:szCs w:val="24"/>
        </w:rPr>
        <w:t>e</w:t>
      </w:r>
      <w:r w:rsidR="006D7A05" w:rsidRPr="001E47F8">
        <w:rPr>
          <w:rFonts w:ascii="Times New Roman" w:hAnsi="Times New Roman" w:cs="Times New Roman"/>
          <w:sz w:val="24"/>
          <w:szCs w:val="24"/>
        </w:rPr>
        <w:t xml:space="preserve"> właściwość</w:t>
      </w:r>
      <w:r w:rsidRPr="001E47F8">
        <w:rPr>
          <w:rFonts w:ascii="Times New Roman" w:hAnsi="Times New Roman" w:cs="Times New Roman"/>
          <w:sz w:val="24"/>
          <w:szCs w:val="24"/>
        </w:rPr>
        <w:t xml:space="preserve"> sądu</w:t>
      </w:r>
      <w:r w:rsidR="006D7A05" w:rsidRPr="001E47F8">
        <w:rPr>
          <w:rFonts w:ascii="Times New Roman" w:hAnsi="Times New Roman" w:cs="Times New Roman"/>
          <w:sz w:val="24"/>
          <w:szCs w:val="24"/>
        </w:rPr>
        <w:t xml:space="preserve"> z</w:t>
      </w:r>
      <w:r w:rsidR="00BC4F2A" w:rsidRPr="001E47F8">
        <w:rPr>
          <w:rFonts w:ascii="Times New Roman" w:hAnsi="Times New Roman" w:cs="Times New Roman"/>
          <w:sz w:val="24"/>
          <w:szCs w:val="24"/>
        </w:rPr>
        <w:t> </w:t>
      </w:r>
      <w:r w:rsidR="006D7A05" w:rsidRPr="001E47F8">
        <w:rPr>
          <w:rFonts w:ascii="Times New Roman" w:hAnsi="Times New Roman" w:cs="Times New Roman"/>
          <w:sz w:val="24"/>
          <w:szCs w:val="24"/>
        </w:rPr>
        <w:t>miejscem zatrzymania cudzoziemca, nie przystaje do potrzeb terenowych organów Straży Granicznej, ani nie stanowi gwarancji proceduralnych samego małoletniego cudzoziemca, narażając go na dyskomfort związany z przew</w:t>
      </w:r>
      <w:r w:rsidRPr="001E47F8">
        <w:rPr>
          <w:rFonts w:ascii="Times New Roman" w:hAnsi="Times New Roman" w:cs="Times New Roman"/>
          <w:sz w:val="24"/>
          <w:szCs w:val="24"/>
        </w:rPr>
        <w:t>ożeniem do odległych</w:t>
      </w:r>
      <w:r w:rsidR="006D7A05" w:rsidRPr="001E47F8">
        <w:rPr>
          <w:rFonts w:ascii="Times New Roman" w:hAnsi="Times New Roman" w:cs="Times New Roman"/>
          <w:sz w:val="24"/>
          <w:szCs w:val="24"/>
        </w:rPr>
        <w:t xml:space="preserve"> </w:t>
      </w:r>
      <w:r w:rsidRPr="001E47F8">
        <w:rPr>
          <w:rFonts w:ascii="Times New Roman" w:hAnsi="Times New Roman" w:cs="Times New Roman"/>
          <w:sz w:val="24"/>
          <w:szCs w:val="24"/>
        </w:rPr>
        <w:t>czasami miejscowości</w:t>
      </w:r>
      <w:r w:rsidR="006D7A05" w:rsidRPr="001E47F8">
        <w:rPr>
          <w:rFonts w:ascii="Times New Roman" w:hAnsi="Times New Roman" w:cs="Times New Roman"/>
          <w:sz w:val="24"/>
          <w:szCs w:val="24"/>
        </w:rPr>
        <w:t>. Zasadne jest, aby powiązać właściwość sądu z aktualnym miejscem pobytu małoletniego cudzoziemca, ponieważ w toku procedury związanej z kontrolą legalności pobytu, zatrzymaniem i ewentualnymi dalszymi czynnościami w sprawie, cudzoziemiec może nie przebywać już w rejonie miejsca zatrzymania. W przypadku konieczności zwrócenia się o</w:t>
      </w:r>
      <w:r w:rsidR="00BC4F2A" w:rsidRPr="001E47F8">
        <w:rPr>
          <w:rFonts w:ascii="Times New Roman" w:hAnsi="Times New Roman" w:cs="Times New Roman"/>
          <w:sz w:val="24"/>
          <w:szCs w:val="24"/>
        </w:rPr>
        <w:t> </w:t>
      </w:r>
      <w:r w:rsidR="006D7A05" w:rsidRPr="001E47F8">
        <w:rPr>
          <w:rFonts w:ascii="Times New Roman" w:hAnsi="Times New Roman" w:cs="Times New Roman"/>
          <w:sz w:val="24"/>
          <w:szCs w:val="24"/>
        </w:rPr>
        <w:t xml:space="preserve">umieszczenie w placówce opiekuńczo-wychowawczej lub w strzeżonym ośrodku, wiąże się to z koniecznością kierowania wniosku i przewiezienia na posiedzenie w sądzie oddalonym nawet o setki kilometrów, co powoduje zarówno dyskomfort małoletniego cudzoziemca, dezorganizuje prace organów Straży Granicznej oraz generuje nadmierne koszty. Powyższe przemawia za tym, by o umieszczeniu </w:t>
      </w:r>
      <w:r w:rsidR="006D7A05" w:rsidRPr="001E47F8">
        <w:rPr>
          <w:rFonts w:ascii="Times New Roman" w:hAnsi="Times New Roman" w:cs="Times New Roman"/>
          <w:sz w:val="24"/>
          <w:szCs w:val="24"/>
        </w:rPr>
        <w:lastRenderedPageBreak/>
        <w:t>w placówce opiekuńczo-wychowawczej lub strzeżonym ośrodku dla cudzoziemców rozstrzygał sąd właściwy według aktualnego miejsca pobytu cudzoziemca.</w:t>
      </w:r>
    </w:p>
    <w:p w14:paraId="7D3E7C99" w14:textId="69B5EA77" w:rsidR="00132AA6" w:rsidRPr="001E47F8" w:rsidRDefault="00132AA6" w:rsidP="00A338E1">
      <w:pPr>
        <w:tabs>
          <w:tab w:val="left" w:pos="567"/>
          <w:tab w:val="left" w:pos="851"/>
        </w:tabs>
        <w:spacing w:before="120" w:after="0" w:line="360" w:lineRule="auto"/>
        <w:jc w:val="both"/>
        <w:rPr>
          <w:rFonts w:ascii="Times New Roman" w:hAnsi="Times New Roman" w:cs="Times New Roman"/>
          <w:b/>
          <w:sz w:val="24"/>
          <w:szCs w:val="24"/>
        </w:rPr>
      </w:pPr>
      <w:r w:rsidRPr="001E47F8">
        <w:rPr>
          <w:rFonts w:ascii="Times New Roman" w:eastAsia="Times New Roman" w:hAnsi="Times New Roman" w:cs="Times New Roman"/>
          <w:b/>
          <w:bCs/>
          <w:sz w:val="24"/>
          <w:szCs w:val="24"/>
          <w:lang w:eastAsia="pl-PL"/>
        </w:rPr>
        <w:t xml:space="preserve">Propozycje zmian w przepisach ustawy </w:t>
      </w:r>
      <w:r w:rsidRPr="001E47F8">
        <w:rPr>
          <w:rFonts w:ascii="Times New Roman" w:hAnsi="Times New Roman" w:cs="Times New Roman"/>
          <w:b/>
          <w:sz w:val="24"/>
          <w:szCs w:val="24"/>
        </w:rPr>
        <w:t xml:space="preserve">z dnia 13 czerwca 2003 r. o udzielaniu cudzoziemcom ochrony na terytorium Rzeczypospolitej Polskiej </w:t>
      </w:r>
      <w:r w:rsidRPr="001E47F8">
        <w:rPr>
          <w:rFonts w:ascii="Times New Roman" w:eastAsia="Times New Roman" w:hAnsi="Times New Roman" w:cs="Times New Roman"/>
          <w:b/>
          <w:bCs/>
          <w:sz w:val="24"/>
          <w:szCs w:val="24"/>
          <w:lang w:eastAsia="pl-PL"/>
        </w:rPr>
        <w:t xml:space="preserve">w zakresie </w:t>
      </w:r>
      <w:r w:rsidRPr="001E47F8">
        <w:rPr>
          <w:rFonts w:ascii="Times New Roman" w:hAnsi="Times New Roman" w:cs="Times New Roman"/>
          <w:b/>
          <w:sz w:val="24"/>
          <w:szCs w:val="24"/>
        </w:rPr>
        <w:t>usprawnienia funkcjonowania dotychczasowego systemu pomocy zapewnianej cudzoziemcom ubiegającym się o udzielenie ochrony międzynarodowej</w:t>
      </w:r>
      <w:r w:rsidR="007434F8" w:rsidRPr="001E47F8">
        <w:rPr>
          <w:rFonts w:ascii="Times New Roman" w:hAnsi="Times New Roman" w:cs="Times New Roman"/>
          <w:b/>
          <w:sz w:val="24"/>
          <w:szCs w:val="24"/>
        </w:rPr>
        <w:t xml:space="preserve"> oraz</w:t>
      </w:r>
      <w:r w:rsidR="00194906" w:rsidRPr="001E47F8">
        <w:rPr>
          <w:rFonts w:ascii="Times New Roman" w:hAnsi="Times New Roman" w:cs="Times New Roman"/>
          <w:b/>
          <w:sz w:val="24"/>
          <w:szCs w:val="24"/>
        </w:rPr>
        <w:t xml:space="preserve"> doręczania pism w</w:t>
      </w:r>
      <w:r w:rsidR="00D8659E" w:rsidRPr="001E47F8">
        <w:rPr>
          <w:rFonts w:ascii="Times New Roman" w:hAnsi="Times New Roman" w:cs="Times New Roman"/>
          <w:b/>
          <w:sz w:val="24"/>
          <w:szCs w:val="24"/>
        </w:rPr>
        <w:t> </w:t>
      </w:r>
      <w:r w:rsidR="00194906" w:rsidRPr="001E47F8">
        <w:rPr>
          <w:rFonts w:ascii="Times New Roman" w:hAnsi="Times New Roman" w:cs="Times New Roman"/>
          <w:b/>
          <w:sz w:val="24"/>
          <w:szCs w:val="24"/>
        </w:rPr>
        <w:t>postępowaniu o udzielenie ochrony międzynarodowej</w:t>
      </w:r>
    </w:p>
    <w:p w14:paraId="613EE4CD" w14:textId="77777777" w:rsidR="00132AA6" w:rsidRPr="001E47F8" w:rsidRDefault="00132AA6" w:rsidP="00A338E1">
      <w:pPr>
        <w:spacing w:before="120" w:after="0" w:line="360" w:lineRule="auto"/>
        <w:jc w:val="both"/>
        <w:rPr>
          <w:rFonts w:ascii="Times New Roman" w:eastAsia="Calibri" w:hAnsi="Times New Roman" w:cs="Times New Roman"/>
          <w:sz w:val="24"/>
          <w:szCs w:val="24"/>
        </w:rPr>
      </w:pPr>
      <w:r w:rsidRPr="001E47F8">
        <w:rPr>
          <w:rFonts w:ascii="Times New Roman" w:eastAsia="Calibri" w:hAnsi="Times New Roman" w:cs="Times New Roman"/>
          <w:sz w:val="24"/>
          <w:szCs w:val="24"/>
        </w:rPr>
        <w:t xml:space="preserve">W pierwszej kolejności </w:t>
      </w:r>
      <w:r w:rsidRPr="001E47F8">
        <w:rPr>
          <w:rFonts w:ascii="Times New Roman" w:hAnsi="Times New Roman" w:cs="Times New Roman"/>
          <w:sz w:val="24"/>
          <w:szCs w:val="24"/>
        </w:rPr>
        <w:t xml:space="preserve">w art. 8 </w:t>
      </w:r>
      <w:r w:rsidRPr="001E47F8">
        <w:rPr>
          <w:rFonts w:ascii="Times New Roman" w:eastAsia="Times New Roman" w:hAnsi="Times New Roman" w:cs="Times New Roman"/>
          <w:bCs/>
          <w:sz w:val="24"/>
          <w:szCs w:val="24"/>
          <w:lang w:eastAsia="pl-PL"/>
        </w:rPr>
        <w:t xml:space="preserve">ustawy </w:t>
      </w:r>
      <w:r w:rsidRPr="001E47F8">
        <w:rPr>
          <w:rFonts w:ascii="Times New Roman" w:hAnsi="Times New Roman" w:cs="Times New Roman"/>
          <w:sz w:val="24"/>
          <w:szCs w:val="24"/>
        </w:rPr>
        <w:t>z dnia 13 czerwca 2003 r. o udzielaniu cudzoziemcom ochrony na terytorium Rzeczypospolitej Polskiej</w:t>
      </w:r>
      <w:r w:rsidRPr="001E47F8">
        <w:rPr>
          <w:rFonts w:ascii="Times New Roman" w:hAnsi="Times New Roman" w:cs="Times New Roman"/>
          <w:b/>
          <w:sz w:val="24"/>
          <w:szCs w:val="24"/>
        </w:rPr>
        <w:t xml:space="preserve"> </w:t>
      </w:r>
      <w:r w:rsidRPr="001E47F8">
        <w:rPr>
          <w:rFonts w:ascii="Times New Roman" w:hAnsi="Times New Roman" w:cs="Times New Roman"/>
          <w:sz w:val="24"/>
          <w:szCs w:val="24"/>
        </w:rPr>
        <w:t xml:space="preserve">proponuje się rozszerzenie katalogu danych cudzoziemca, które mogą być przetwarzane w rejestrach i ewidencji prowadzonych na podstawie tej ustawy o numer rachunku </w:t>
      </w:r>
      <w:r w:rsidR="00892306" w:rsidRPr="001E47F8">
        <w:rPr>
          <w:rFonts w:ascii="Times New Roman" w:hAnsi="Times New Roman" w:cs="Times New Roman"/>
          <w:sz w:val="24"/>
          <w:szCs w:val="24"/>
        </w:rPr>
        <w:t>płatniczego</w:t>
      </w:r>
      <w:r w:rsidRPr="001E47F8">
        <w:rPr>
          <w:rFonts w:ascii="Times New Roman" w:hAnsi="Times New Roman" w:cs="Times New Roman"/>
          <w:sz w:val="24"/>
          <w:szCs w:val="24"/>
        </w:rPr>
        <w:t>, numer</w:t>
      </w:r>
      <w:r w:rsidR="00C656F1" w:rsidRPr="001E47F8">
        <w:rPr>
          <w:rFonts w:ascii="Times New Roman" w:hAnsi="Times New Roman" w:cs="Times New Roman"/>
          <w:sz w:val="24"/>
          <w:szCs w:val="24"/>
        </w:rPr>
        <w:t xml:space="preserve"> telefonu oraz adres</w:t>
      </w:r>
      <w:r w:rsidRPr="001E47F8">
        <w:rPr>
          <w:rFonts w:ascii="Times New Roman" w:hAnsi="Times New Roman" w:cs="Times New Roman"/>
          <w:sz w:val="24"/>
          <w:szCs w:val="24"/>
        </w:rPr>
        <w:t xml:space="preserve"> poczty elektronicznej cudzoziemca. Projektowane zmiany w zakresie gromadzenia danych mają na celu usprawnienie wypłat udzielanej cudzoziemcom na podstawie ww. ustawy pomocy socjalnej.</w:t>
      </w:r>
    </w:p>
    <w:p w14:paraId="44DC89FA" w14:textId="77777777" w:rsidR="00132AA6" w:rsidRPr="001E47F8" w:rsidRDefault="00C656F1" w:rsidP="00A338E1">
      <w:pPr>
        <w:spacing w:before="120" w:after="0" w:line="360" w:lineRule="auto"/>
        <w:jc w:val="both"/>
        <w:rPr>
          <w:rFonts w:ascii="Times New Roman" w:eastAsia="Calibri" w:hAnsi="Times New Roman" w:cs="Times New Roman"/>
          <w:sz w:val="24"/>
          <w:szCs w:val="24"/>
        </w:rPr>
      </w:pPr>
      <w:r w:rsidRPr="001E47F8">
        <w:rPr>
          <w:rFonts w:ascii="Times New Roman" w:eastAsia="Calibri" w:hAnsi="Times New Roman" w:cs="Times New Roman"/>
          <w:sz w:val="24"/>
          <w:szCs w:val="24"/>
        </w:rPr>
        <w:t>Zgodnie z art. 27 z</w:t>
      </w:r>
      <w:r w:rsidRPr="001E47F8">
        <w:rPr>
          <w:rFonts w:ascii="Times New Roman" w:hAnsi="Times New Roman" w:cs="Times New Roman" w:hint="eastAsia"/>
          <w:sz w:val="24"/>
          <w:szCs w:val="24"/>
          <w:shd w:val="clear" w:color="auto" w:fill="FFFFFF"/>
        </w:rPr>
        <w:t>ł</w:t>
      </w:r>
      <w:r w:rsidRPr="001E47F8">
        <w:rPr>
          <w:rFonts w:ascii="Times New Roman" w:hAnsi="Times New Roman" w:cs="Times New Roman"/>
          <w:sz w:val="24"/>
          <w:szCs w:val="24"/>
          <w:shd w:val="clear" w:color="auto" w:fill="FFFFFF"/>
        </w:rPr>
        <w:t>o</w:t>
      </w:r>
      <w:r w:rsidRPr="001E47F8">
        <w:rPr>
          <w:rFonts w:ascii="Times New Roman" w:hAnsi="Times New Roman" w:cs="Times New Roman" w:hint="eastAsia"/>
          <w:sz w:val="24"/>
          <w:szCs w:val="24"/>
          <w:shd w:val="clear" w:color="auto" w:fill="FFFFFF"/>
        </w:rPr>
        <w:t>ż</w:t>
      </w:r>
      <w:r w:rsidRPr="001E47F8">
        <w:rPr>
          <w:rFonts w:ascii="Times New Roman" w:hAnsi="Times New Roman" w:cs="Times New Roman"/>
          <w:sz w:val="24"/>
          <w:szCs w:val="24"/>
          <w:shd w:val="clear" w:color="auto" w:fill="FFFFFF"/>
        </w:rPr>
        <w:t>enie wniosku o udzielenie ochrony mi</w:t>
      </w:r>
      <w:r w:rsidRPr="001E47F8">
        <w:rPr>
          <w:rFonts w:ascii="Times New Roman" w:hAnsi="Times New Roman" w:cs="Times New Roman" w:hint="eastAsia"/>
          <w:sz w:val="24"/>
          <w:szCs w:val="24"/>
          <w:shd w:val="clear" w:color="auto" w:fill="FFFFFF"/>
        </w:rPr>
        <w:t>ę</w:t>
      </w:r>
      <w:r w:rsidRPr="001E47F8">
        <w:rPr>
          <w:rFonts w:ascii="Times New Roman" w:hAnsi="Times New Roman" w:cs="Times New Roman"/>
          <w:sz w:val="24"/>
          <w:szCs w:val="24"/>
          <w:shd w:val="clear" w:color="auto" w:fill="FFFFFF"/>
        </w:rPr>
        <w:t>dzynarodowej w imieniu ma</w:t>
      </w:r>
      <w:r w:rsidRPr="001E47F8">
        <w:rPr>
          <w:rFonts w:ascii="Times New Roman" w:hAnsi="Times New Roman" w:cs="Times New Roman" w:hint="eastAsia"/>
          <w:sz w:val="24"/>
          <w:szCs w:val="24"/>
          <w:shd w:val="clear" w:color="auto" w:fill="FFFFFF"/>
        </w:rPr>
        <w:t>łż</w:t>
      </w:r>
      <w:r w:rsidRPr="001E47F8">
        <w:rPr>
          <w:rFonts w:ascii="Times New Roman" w:hAnsi="Times New Roman" w:cs="Times New Roman"/>
          <w:sz w:val="24"/>
          <w:szCs w:val="24"/>
          <w:shd w:val="clear" w:color="auto" w:fill="FFFFFF"/>
        </w:rPr>
        <w:t>onka i jego ma</w:t>
      </w:r>
      <w:r w:rsidRPr="001E47F8">
        <w:rPr>
          <w:rFonts w:ascii="Times New Roman" w:hAnsi="Times New Roman" w:cs="Times New Roman" w:hint="eastAsia"/>
          <w:sz w:val="24"/>
          <w:szCs w:val="24"/>
          <w:shd w:val="clear" w:color="auto" w:fill="FFFFFF"/>
        </w:rPr>
        <w:t>ł</w:t>
      </w:r>
      <w:r w:rsidRPr="001E47F8">
        <w:rPr>
          <w:rFonts w:ascii="Times New Roman" w:hAnsi="Times New Roman" w:cs="Times New Roman"/>
          <w:sz w:val="24"/>
          <w:szCs w:val="24"/>
          <w:shd w:val="clear" w:color="auto" w:fill="FFFFFF"/>
        </w:rPr>
        <w:t>oletniego dziecka wymaga pisemnej zgody tego ma</w:t>
      </w:r>
      <w:r w:rsidRPr="001E47F8">
        <w:rPr>
          <w:rFonts w:ascii="Times New Roman" w:hAnsi="Times New Roman" w:cs="Times New Roman" w:hint="eastAsia"/>
          <w:sz w:val="24"/>
          <w:szCs w:val="24"/>
          <w:shd w:val="clear" w:color="auto" w:fill="FFFFFF"/>
        </w:rPr>
        <w:t>łż</w:t>
      </w:r>
      <w:r w:rsidRPr="001E47F8">
        <w:rPr>
          <w:rFonts w:ascii="Times New Roman" w:hAnsi="Times New Roman" w:cs="Times New Roman"/>
          <w:sz w:val="24"/>
          <w:szCs w:val="24"/>
          <w:shd w:val="clear" w:color="auto" w:fill="FFFFFF"/>
        </w:rPr>
        <w:t>onka, przy czym wyra</w:t>
      </w:r>
      <w:r w:rsidRPr="001E47F8">
        <w:rPr>
          <w:rFonts w:ascii="Times New Roman" w:hAnsi="Times New Roman" w:cs="Times New Roman" w:hint="eastAsia"/>
          <w:sz w:val="24"/>
          <w:szCs w:val="24"/>
          <w:shd w:val="clear" w:color="auto" w:fill="FFFFFF"/>
        </w:rPr>
        <w:t>ż</w:t>
      </w:r>
      <w:r w:rsidRPr="001E47F8">
        <w:rPr>
          <w:rFonts w:ascii="Times New Roman" w:hAnsi="Times New Roman" w:cs="Times New Roman"/>
          <w:sz w:val="24"/>
          <w:szCs w:val="24"/>
          <w:shd w:val="clear" w:color="auto" w:fill="FFFFFF"/>
        </w:rPr>
        <w:t>enie takiej zgody jest r</w:t>
      </w:r>
      <w:r w:rsidRPr="001E47F8">
        <w:rPr>
          <w:rFonts w:ascii="Times New Roman" w:hAnsi="Times New Roman" w:cs="Times New Roman" w:hint="eastAsia"/>
          <w:sz w:val="24"/>
          <w:szCs w:val="24"/>
          <w:shd w:val="clear" w:color="auto" w:fill="FFFFFF"/>
        </w:rPr>
        <w:t>ó</w:t>
      </w:r>
      <w:r w:rsidRPr="001E47F8">
        <w:rPr>
          <w:rFonts w:ascii="Times New Roman" w:hAnsi="Times New Roman" w:cs="Times New Roman"/>
          <w:sz w:val="24"/>
          <w:szCs w:val="24"/>
          <w:shd w:val="clear" w:color="auto" w:fill="FFFFFF"/>
        </w:rPr>
        <w:t>wnoznaczne z udzieleniem wnioskodawcy pe</w:t>
      </w:r>
      <w:r w:rsidRPr="001E47F8">
        <w:rPr>
          <w:rFonts w:ascii="Times New Roman" w:hAnsi="Times New Roman" w:cs="Times New Roman" w:hint="eastAsia"/>
          <w:sz w:val="24"/>
          <w:szCs w:val="24"/>
          <w:shd w:val="clear" w:color="auto" w:fill="FFFFFF"/>
        </w:rPr>
        <w:t>ł</w:t>
      </w:r>
      <w:r w:rsidRPr="001E47F8">
        <w:rPr>
          <w:rFonts w:ascii="Times New Roman" w:hAnsi="Times New Roman" w:cs="Times New Roman"/>
          <w:sz w:val="24"/>
          <w:szCs w:val="24"/>
          <w:shd w:val="clear" w:color="auto" w:fill="FFFFFF"/>
        </w:rPr>
        <w:t>nomocnictwa do dzia</w:t>
      </w:r>
      <w:r w:rsidRPr="001E47F8">
        <w:rPr>
          <w:rFonts w:ascii="Times New Roman" w:hAnsi="Times New Roman" w:cs="Times New Roman" w:hint="eastAsia"/>
          <w:sz w:val="24"/>
          <w:szCs w:val="24"/>
          <w:shd w:val="clear" w:color="auto" w:fill="FFFFFF"/>
        </w:rPr>
        <w:t>ł</w:t>
      </w:r>
      <w:r w:rsidRPr="001E47F8">
        <w:rPr>
          <w:rFonts w:ascii="Times New Roman" w:hAnsi="Times New Roman" w:cs="Times New Roman"/>
          <w:sz w:val="24"/>
          <w:szCs w:val="24"/>
          <w:shd w:val="clear" w:color="auto" w:fill="FFFFFF"/>
        </w:rPr>
        <w:t>ania w imieniu ma</w:t>
      </w:r>
      <w:r w:rsidRPr="001E47F8">
        <w:rPr>
          <w:rFonts w:ascii="Times New Roman" w:hAnsi="Times New Roman" w:cs="Times New Roman" w:hint="eastAsia"/>
          <w:sz w:val="24"/>
          <w:szCs w:val="24"/>
          <w:shd w:val="clear" w:color="auto" w:fill="FFFFFF"/>
        </w:rPr>
        <w:t>łż</w:t>
      </w:r>
      <w:r w:rsidRPr="001E47F8">
        <w:rPr>
          <w:rFonts w:ascii="Times New Roman" w:hAnsi="Times New Roman" w:cs="Times New Roman"/>
          <w:sz w:val="24"/>
          <w:szCs w:val="24"/>
          <w:shd w:val="clear" w:color="auto" w:fill="FFFFFF"/>
        </w:rPr>
        <w:t>onka i dzieci tego ma</w:t>
      </w:r>
      <w:r w:rsidRPr="001E47F8">
        <w:rPr>
          <w:rFonts w:ascii="Times New Roman" w:hAnsi="Times New Roman" w:cs="Times New Roman" w:hint="eastAsia"/>
          <w:sz w:val="24"/>
          <w:szCs w:val="24"/>
          <w:shd w:val="clear" w:color="auto" w:fill="FFFFFF"/>
        </w:rPr>
        <w:t>łż</w:t>
      </w:r>
      <w:r w:rsidRPr="001E47F8">
        <w:rPr>
          <w:rFonts w:ascii="Times New Roman" w:hAnsi="Times New Roman" w:cs="Times New Roman"/>
          <w:sz w:val="24"/>
          <w:szCs w:val="24"/>
          <w:shd w:val="clear" w:color="auto" w:fill="FFFFFF"/>
        </w:rPr>
        <w:t>onka. Takie</w:t>
      </w:r>
      <w:r w:rsidRPr="001E47F8">
        <w:rPr>
          <w:rFonts w:ascii="Times New Roman" w:eastAsia="Calibri" w:hAnsi="Times New Roman" w:cs="Times New Roman"/>
          <w:sz w:val="24"/>
          <w:szCs w:val="24"/>
        </w:rPr>
        <w:t xml:space="preserve"> rozwiązanie wskazuje, że przedmiotowe pełnomocnictwo obejmuje zakresem działania jedynie postępowanie w sprawie udzielenia ochrony międzynarodowej, co wyklucza możliwość działania w postępowaniach z</w:t>
      </w:r>
      <w:r w:rsidR="00D8659E" w:rsidRPr="001E47F8">
        <w:rPr>
          <w:rFonts w:ascii="Times New Roman" w:eastAsia="Calibri" w:hAnsi="Times New Roman" w:cs="Times New Roman"/>
          <w:sz w:val="24"/>
          <w:szCs w:val="24"/>
        </w:rPr>
        <w:t> </w:t>
      </w:r>
      <w:r w:rsidRPr="001E47F8">
        <w:rPr>
          <w:rFonts w:ascii="Times New Roman" w:eastAsia="Calibri" w:hAnsi="Times New Roman" w:cs="Times New Roman"/>
          <w:sz w:val="24"/>
          <w:szCs w:val="24"/>
        </w:rPr>
        <w:t>nim związanych, np. w postępowaniu w sprawie udzielenia pomocy socjalnej. Za zasadne uznaje się, aby ww. pełnomocnictwem objąć także postępowania związane</w:t>
      </w:r>
      <w:r w:rsidR="00132AA6" w:rsidRPr="001E47F8">
        <w:rPr>
          <w:rFonts w:ascii="Times New Roman" w:eastAsia="Calibri" w:hAnsi="Times New Roman" w:cs="Times New Roman"/>
          <w:sz w:val="24"/>
          <w:szCs w:val="24"/>
        </w:rPr>
        <w:t xml:space="preserve"> z udzielaniem cudzoziemcom pomocy, o której mowa w art. 70 ust. 1 ustawy. </w:t>
      </w:r>
      <w:r w:rsidRPr="001E47F8">
        <w:rPr>
          <w:rFonts w:ascii="Times New Roman" w:eastAsia="Calibri" w:hAnsi="Times New Roman" w:cs="Times New Roman"/>
          <w:sz w:val="24"/>
          <w:szCs w:val="24"/>
        </w:rPr>
        <w:t>W tym celu proponuje się dodanie ust. 2a, który będzie regulował tę kwestię.</w:t>
      </w:r>
    </w:p>
    <w:p w14:paraId="5BA61F2D" w14:textId="77777777" w:rsidR="00132AA6" w:rsidRPr="001E47F8" w:rsidRDefault="00194906" w:rsidP="00A338E1">
      <w:pPr>
        <w:spacing w:before="120" w:after="0" w:line="360" w:lineRule="auto"/>
        <w:jc w:val="both"/>
        <w:rPr>
          <w:rFonts w:ascii="Times New Roman" w:hAnsi="Times New Roman" w:cs="Times New Roman"/>
          <w:sz w:val="24"/>
          <w:szCs w:val="24"/>
        </w:rPr>
      </w:pPr>
      <w:r w:rsidRPr="001E47F8">
        <w:rPr>
          <w:rFonts w:ascii="Times New Roman" w:eastAsia="Calibri" w:hAnsi="Times New Roman" w:cs="Times New Roman"/>
          <w:sz w:val="24"/>
          <w:szCs w:val="24"/>
        </w:rPr>
        <w:t>W art. 30 w ust. 6</w:t>
      </w:r>
      <w:r w:rsidR="00132AA6" w:rsidRPr="001E47F8">
        <w:rPr>
          <w:rFonts w:ascii="Times New Roman" w:eastAsia="Calibri" w:hAnsi="Times New Roman" w:cs="Times New Roman"/>
          <w:sz w:val="24"/>
          <w:szCs w:val="24"/>
        </w:rPr>
        <w:t xml:space="preserve"> proponuje się, </w:t>
      </w:r>
      <w:r w:rsidRPr="001E47F8">
        <w:rPr>
          <w:rFonts w:ascii="Times New Roman" w:eastAsia="Calibri" w:hAnsi="Times New Roman" w:cs="Times New Roman"/>
          <w:sz w:val="24"/>
          <w:szCs w:val="24"/>
        </w:rPr>
        <w:t>a</w:t>
      </w:r>
      <w:r w:rsidR="00132AA6" w:rsidRPr="001E47F8">
        <w:rPr>
          <w:rFonts w:ascii="Times New Roman" w:eastAsia="Calibri" w:hAnsi="Times New Roman" w:cs="Times New Roman"/>
          <w:sz w:val="24"/>
          <w:szCs w:val="24"/>
        </w:rPr>
        <w:t xml:space="preserve">by </w:t>
      </w:r>
      <w:r w:rsidR="00132AA6" w:rsidRPr="001E47F8">
        <w:rPr>
          <w:rFonts w:ascii="Times New Roman" w:hAnsi="Times New Roman" w:cs="Times New Roman"/>
          <w:sz w:val="24"/>
          <w:szCs w:val="24"/>
        </w:rPr>
        <w:t xml:space="preserve">w przypadku, gdy osoba, której dotyczy wniosek o udzielenie ochrony międzynarodowej, odmówi poddania się badaniom lekarskim lub zabiegom sanitarnym, organ Straży Granicznej, który przyjął wniosek, zawiadamiał o tym nie tylko państwowego inspektora sanitarnego właściwego ze względu na miejsce złożenia tego wniosku, ale także Szefa Urzędu. Proponowane rozwiązanie ma na celu doprecyzowanie </w:t>
      </w:r>
      <w:r w:rsidRPr="001E47F8">
        <w:rPr>
          <w:rFonts w:ascii="Times New Roman" w:hAnsi="Times New Roman" w:cs="Times New Roman"/>
          <w:sz w:val="24"/>
          <w:szCs w:val="24"/>
        </w:rPr>
        <w:t>obowiązujących rozwiązań</w:t>
      </w:r>
      <w:r w:rsidR="00132AA6" w:rsidRPr="001E47F8">
        <w:rPr>
          <w:rFonts w:ascii="Times New Roman" w:hAnsi="Times New Roman" w:cs="Times New Roman"/>
          <w:sz w:val="24"/>
          <w:szCs w:val="24"/>
        </w:rPr>
        <w:t xml:space="preserve">. Zgodnie z brzmieniem art. 30 ust. 1 pkt 7 oraz ust. 5–6, organ przyjmujący wniosek zapewnia przeprowadzenie badań lekarskich i niezbędnych zabiegów sanitarnych ciała i odzieży osoby, której dotyczy wniosek, a w przypadku gdy osoba, której </w:t>
      </w:r>
      <w:r w:rsidR="00132AA6" w:rsidRPr="001E47F8">
        <w:rPr>
          <w:rFonts w:ascii="Times New Roman" w:hAnsi="Times New Roman" w:cs="Times New Roman"/>
          <w:sz w:val="24"/>
          <w:szCs w:val="24"/>
        </w:rPr>
        <w:lastRenderedPageBreak/>
        <w:t>dotyczy wniosek o udzielenie ochrony międzynarodowej, odmówi poddania się badaniom lekarskim lub zabiegom sanitarnym, organ Straży Granicznej, który przyjął wniosek, zawiadamia o tym państwowego inspektora sanitarnego właściwego ze względu na miejsce złożenia tego wniosku. Następnie zgodnie z art. 81, gdy cudzoziemiec, który podczas przyjmowania wniosku o udzielenie ochrony międzynarodowej nie podlegał badaniom lekarskim lub zabiegom sanitarnym ciała i odzieży, jest obowiązany poddać się im przed przyjęciem do ośrodka. W tym kontekście proponowana zmiana ma charakter doprecyzowujący i usprawniający działanie dotychczasowego systemu poprzez wskazanie, że organ przyjmujący wniosek będzie informował Szefa Urzędu o cudzoziemcach, którzy nie podlegali badaniu podczas przyjmowania wniosku.</w:t>
      </w:r>
    </w:p>
    <w:p w14:paraId="0F06D5A5" w14:textId="77777777" w:rsidR="00132AA6" w:rsidRPr="001E47F8" w:rsidRDefault="00132AA6"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Propozycje zmian art. 54 </w:t>
      </w:r>
      <w:r w:rsidR="0072785F" w:rsidRPr="001E47F8">
        <w:rPr>
          <w:rFonts w:ascii="Times New Roman" w:eastAsia="Times New Roman" w:hAnsi="Times New Roman" w:cs="Times New Roman"/>
          <w:bCs/>
          <w:sz w:val="24"/>
          <w:szCs w:val="24"/>
          <w:lang w:eastAsia="pl-PL"/>
        </w:rPr>
        <w:t xml:space="preserve">ustawy </w:t>
      </w:r>
      <w:r w:rsidR="0072785F" w:rsidRPr="001E47F8">
        <w:rPr>
          <w:rFonts w:ascii="Times New Roman" w:hAnsi="Times New Roman" w:cs="Times New Roman"/>
          <w:sz w:val="24"/>
          <w:szCs w:val="24"/>
        </w:rPr>
        <w:t>z dnia 13 czerwca 2003 r. o udzielaniu cudzoziemcom ochrony na terytorium Rzeczypospolitej Polskiej</w:t>
      </w:r>
      <w:r w:rsidR="0072785F" w:rsidRPr="001E47F8">
        <w:rPr>
          <w:rFonts w:ascii="Times New Roman" w:hAnsi="Times New Roman" w:cs="Times New Roman"/>
          <w:b/>
          <w:sz w:val="24"/>
          <w:szCs w:val="24"/>
        </w:rPr>
        <w:t xml:space="preserve"> </w:t>
      </w:r>
      <w:r w:rsidRPr="001E47F8">
        <w:rPr>
          <w:rFonts w:ascii="Times New Roman" w:hAnsi="Times New Roman" w:cs="Times New Roman"/>
          <w:sz w:val="24"/>
          <w:szCs w:val="24"/>
        </w:rPr>
        <w:t>mają na celu usprawnienie procesu doręczania pism wydawanych w oparciu o przepisy ustawy</w:t>
      </w:r>
      <w:r w:rsidR="00751A56" w:rsidRPr="001E47F8">
        <w:rPr>
          <w:rFonts w:ascii="Times New Roman" w:hAnsi="Times New Roman" w:cs="Times New Roman"/>
          <w:sz w:val="24"/>
          <w:szCs w:val="24"/>
        </w:rPr>
        <w:t>.</w:t>
      </w:r>
      <w:r w:rsidRPr="001E47F8">
        <w:rPr>
          <w:rFonts w:ascii="Times New Roman" w:hAnsi="Times New Roman" w:cs="Times New Roman"/>
          <w:sz w:val="24"/>
          <w:szCs w:val="24"/>
        </w:rPr>
        <w:t xml:space="preserve"> </w:t>
      </w:r>
    </w:p>
    <w:p w14:paraId="143EDBAF" w14:textId="6E25630E" w:rsidR="00444DDE" w:rsidRPr="001E47F8" w:rsidRDefault="00366204"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Z dotychczasowych doświadczeń wynika również potrzeba doprecyzowania niektórych regulacji prawnych dotyczących postępowania w sprawie udzielenia ochrony międzynarodowej prowadzonego z udziałem małoletnich bez opieki. Kierując się zasadą dobra dziecka </w:t>
      </w:r>
      <w:r w:rsidR="00132AA6" w:rsidRPr="001E47F8">
        <w:rPr>
          <w:rFonts w:ascii="Times New Roman" w:hAnsi="Times New Roman" w:cs="Times New Roman"/>
          <w:sz w:val="24"/>
          <w:szCs w:val="24"/>
        </w:rPr>
        <w:t xml:space="preserve">poprzez zmianę brzmienia art. 61 ust. 1 pkt 3 lit. a </w:t>
      </w:r>
      <w:r w:rsidR="000A0075" w:rsidRPr="001E47F8">
        <w:rPr>
          <w:rFonts w:ascii="Times New Roman" w:eastAsia="Times New Roman" w:hAnsi="Times New Roman" w:cs="Times New Roman"/>
          <w:bCs/>
          <w:sz w:val="24"/>
          <w:szCs w:val="24"/>
          <w:lang w:eastAsia="pl-PL"/>
        </w:rPr>
        <w:t xml:space="preserve">ustawy </w:t>
      </w:r>
      <w:r w:rsidR="000A0075" w:rsidRPr="001E47F8">
        <w:rPr>
          <w:rFonts w:ascii="Times New Roman" w:hAnsi="Times New Roman" w:cs="Times New Roman"/>
          <w:sz w:val="24"/>
          <w:szCs w:val="24"/>
        </w:rPr>
        <w:t>z dnia 13 czerwca 2003 r. o</w:t>
      </w:r>
      <w:r w:rsidR="00D8659E" w:rsidRPr="001E47F8">
        <w:rPr>
          <w:rFonts w:ascii="Times New Roman" w:hAnsi="Times New Roman" w:cs="Times New Roman"/>
          <w:sz w:val="24"/>
          <w:szCs w:val="24"/>
        </w:rPr>
        <w:t> </w:t>
      </w:r>
      <w:r w:rsidR="000A0075" w:rsidRPr="001E47F8">
        <w:rPr>
          <w:rFonts w:ascii="Times New Roman" w:hAnsi="Times New Roman" w:cs="Times New Roman"/>
          <w:sz w:val="24"/>
          <w:szCs w:val="24"/>
        </w:rPr>
        <w:t>udzielaniu cudzoziemcom ochrony na terytorium Rzeczypospolitej Polskiej</w:t>
      </w:r>
      <w:r w:rsidR="00556A57">
        <w:rPr>
          <w:rFonts w:ascii="Times New Roman" w:hAnsi="Times New Roman" w:cs="Times New Roman"/>
          <w:sz w:val="24"/>
          <w:szCs w:val="24"/>
        </w:rPr>
        <w:t>,</w:t>
      </w:r>
      <w:r w:rsidR="000A0075" w:rsidRPr="001E47F8">
        <w:rPr>
          <w:rFonts w:ascii="Times New Roman" w:hAnsi="Times New Roman" w:cs="Times New Roman"/>
          <w:b/>
          <w:sz w:val="24"/>
          <w:szCs w:val="24"/>
        </w:rPr>
        <w:t xml:space="preserve"> </w:t>
      </w:r>
      <w:r w:rsidR="00132AA6" w:rsidRPr="001E47F8">
        <w:rPr>
          <w:rFonts w:ascii="Times New Roman" w:hAnsi="Times New Roman" w:cs="Times New Roman"/>
          <w:sz w:val="24"/>
          <w:szCs w:val="24"/>
        </w:rPr>
        <w:t>proponuje się rozszerzyć kompetencje kuratora dla małoletniego bez opieki o możliwość występowania w</w:t>
      </w:r>
      <w:r w:rsidR="00D8659E" w:rsidRPr="001E47F8">
        <w:rPr>
          <w:rFonts w:ascii="Times New Roman" w:hAnsi="Times New Roman" w:cs="Times New Roman"/>
          <w:sz w:val="24"/>
          <w:szCs w:val="24"/>
        </w:rPr>
        <w:t> </w:t>
      </w:r>
      <w:r w:rsidR="00132AA6" w:rsidRPr="001E47F8">
        <w:rPr>
          <w:rFonts w:ascii="Times New Roman" w:hAnsi="Times New Roman" w:cs="Times New Roman"/>
          <w:sz w:val="24"/>
          <w:szCs w:val="24"/>
        </w:rPr>
        <w:t>jego imieniu z wnioskiem o udzielenie pomocy mającej na celu wspieranie procesu jego integracji, o którym mowa w art. 91 ustawy z dnia 12 marca 2004 r. o pomocy społecznej po otrzymaniu decyzji pozytywnej w sprawie o udzielenie ochrony międzynarodowej.</w:t>
      </w:r>
      <w:r w:rsidRPr="001E47F8">
        <w:rPr>
          <w:rFonts w:ascii="Times New Roman" w:hAnsi="Times New Roman" w:cs="Times New Roman"/>
          <w:sz w:val="24"/>
          <w:szCs w:val="24"/>
        </w:rPr>
        <w:t xml:space="preserve"> </w:t>
      </w:r>
      <w:r w:rsidR="00E3784F" w:rsidRPr="001E47F8">
        <w:rPr>
          <w:rFonts w:ascii="Times New Roman" w:hAnsi="Times New Roman" w:cs="Times New Roman"/>
          <w:sz w:val="24"/>
          <w:szCs w:val="24"/>
        </w:rPr>
        <w:t xml:space="preserve">Ponadto, </w:t>
      </w:r>
      <w:r w:rsidR="00444DDE" w:rsidRPr="001E47F8">
        <w:rPr>
          <w:rFonts w:ascii="Times New Roman" w:hAnsi="Times New Roman" w:cs="Times New Roman"/>
          <w:sz w:val="24"/>
          <w:szCs w:val="24"/>
        </w:rPr>
        <w:t xml:space="preserve">zgodnie z obecnym stanem prawnym </w:t>
      </w:r>
      <w:r w:rsidR="00D45A9A" w:rsidRPr="001E47F8">
        <w:rPr>
          <w:rFonts w:ascii="Times New Roman" w:hAnsi="Times New Roman" w:cs="Times New Roman"/>
          <w:sz w:val="24"/>
          <w:szCs w:val="24"/>
        </w:rPr>
        <w:t xml:space="preserve">(art. 61 ust. 1 pkt 3) </w:t>
      </w:r>
      <w:r w:rsidR="00444DDE" w:rsidRPr="001E47F8">
        <w:rPr>
          <w:rFonts w:ascii="Times New Roman" w:hAnsi="Times New Roman" w:cs="Times New Roman"/>
          <w:sz w:val="24"/>
          <w:szCs w:val="24"/>
        </w:rPr>
        <w:t>organowi Straży Granicznej, któremu małoletni bez opieki zadeklarował zamiar złożenia wniosku o udzielenie ochrony międzynarodowej, przysługuje uprawnienie do wystąpienia do sądu opiekuńczego z wnioskiem o:</w:t>
      </w:r>
    </w:p>
    <w:p w14:paraId="4A7E79A7" w14:textId="77777777" w:rsidR="00444DDE" w:rsidRPr="001E47F8" w:rsidRDefault="00444DDE" w:rsidP="00A338E1">
      <w:pPr>
        <w:pStyle w:val="Akapitzlist"/>
        <w:numPr>
          <w:ilvl w:val="0"/>
          <w:numId w:val="33"/>
        </w:numPr>
        <w:spacing w:after="0" w:line="360" w:lineRule="auto"/>
        <w:ind w:left="374" w:hanging="357"/>
        <w:jc w:val="both"/>
        <w:rPr>
          <w:rFonts w:ascii="Times New Roman" w:hAnsi="Times New Roman" w:cs="Times New Roman"/>
          <w:sz w:val="24"/>
          <w:szCs w:val="24"/>
        </w:rPr>
      </w:pPr>
      <w:r w:rsidRPr="001E47F8">
        <w:rPr>
          <w:rFonts w:ascii="Times New Roman" w:hAnsi="Times New Roman" w:cs="Times New Roman"/>
          <w:sz w:val="24"/>
          <w:szCs w:val="24"/>
        </w:rPr>
        <w:t xml:space="preserve">ustanowienie dla małoletniego bez opieki kuratora do reprezentowania go w postępowaniu w sprawie udzielenia ochrony międzynarodowej, przekazania do innego państwa członkowskiego na podstawie rozporządzenia 604/2013, udzielenia pomocy socjalnej oraz udzielenia pomocy w dobrowolnym powrocie do kraju pochodzenia (a po wprowadzeniu zmiany w art. 61 ust. 1 pkt 3 lit. a również do złożenia wniosku o udzielenie pomocy mającej na celu wspieranie procesu jego integracji, o którym mowa w art. 91 ustawy z dnia </w:t>
      </w:r>
      <w:r w:rsidRPr="001E47F8">
        <w:rPr>
          <w:rFonts w:ascii="Times New Roman" w:hAnsi="Times New Roman" w:cs="Times New Roman"/>
          <w:sz w:val="24"/>
          <w:szCs w:val="24"/>
        </w:rPr>
        <w:lastRenderedPageBreak/>
        <w:t>12 marca 2004 r. o pomocy społecznej)</w:t>
      </w:r>
      <w:r w:rsidR="00C4521A" w:rsidRPr="00A338E1">
        <w:rPr>
          <w:rFonts w:ascii="Times New Roman" w:hAnsi="Times New Roman" w:cs="Times New Roman"/>
          <w:sz w:val="24"/>
          <w:szCs w:val="24"/>
        </w:rPr>
        <w:t xml:space="preserve"> </w:t>
      </w:r>
      <w:r w:rsidR="00C4521A" w:rsidRPr="001E47F8">
        <w:rPr>
          <w:rFonts w:ascii="Times New Roman" w:hAnsi="Times New Roman" w:cs="Times New Roman"/>
          <w:sz w:val="24"/>
          <w:szCs w:val="24"/>
        </w:rPr>
        <w:t>oraz reprezentowania go w postępowaniu przed sądem administracyjnym w tych sprawach;</w:t>
      </w:r>
    </w:p>
    <w:p w14:paraId="710DD488" w14:textId="77777777" w:rsidR="00D45A9A" w:rsidRPr="001E47F8" w:rsidRDefault="00D45A9A" w:rsidP="00A338E1">
      <w:pPr>
        <w:pStyle w:val="Akapitzlist"/>
        <w:numPr>
          <w:ilvl w:val="0"/>
          <w:numId w:val="33"/>
        </w:numPr>
        <w:spacing w:after="0" w:line="360" w:lineRule="auto"/>
        <w:ind w:left="374" w:hanging="357"/>
        <w:jc w:val="both"/>
        <w:rPr>
          <w:rFonts w:ascii="Times New Roman" w:hAnsi="Times New Roman" w:cs="Times New Roman"/>
          <w:sz w:val="24"/>
          <w:szCs w:val="24"/>
        </w:rPr>
      </w:pPr>
      <w:r w:rsidRPr="001E47F8">
        <w:rPr>
          <w:rFonts w:ascii="Times New Roman" w:hAnsi="Times New Roman" w:cs="Times New Roman"/>
          <w:sz w:val="24"/>
          <w:szCs w:val="24"/>
        </w:rPr>
        <w:t>umieszczenie małoletniego bez opieki w pieczy zastępczej.</w:t>
      </w:r>
    </w:p>
    <w:p w14:paraId="3A9F4F95" w14:textId="7EF980E3" w:rsidR="00132AA6" w:rsidRPr="001E47F8" w:rsidRDefault="00D45A9A"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Natomiast jak wynika z ust. 8 w art. 61 w przypadku </w:t>
      </w:r>
      <w:r w:rsidRPr="001E47F8">
        <w:rPr>
          <w:rFonts w:ascii="Times New Roman" w:hAnsi="Times New Roman" w:cs="Times New Roman"/>
          <w:sz w:val="24"/>
          <w:szCs w:val="24"/>
          <w:shd w:val="clear" w:color="auto" w:fill="FFFFFF"/>
        </w:rPr>
        <w:t>gdy w post</w:t>
      </w:r>
      <w:r w:rsidRPr="001E47F8">
        <w:rPr>
          <w:rFonts w:ascii="Times New Roman" w:hAnsi="Times New Roman" w:cs="Times New Roman" w:hint="eastAsia"/>
          <w:sz w:val="24"/>
          <w:szCs w:val="24"/>
          <w:shd w:val="clear" w:color="auto" w:fill="FFFFFF"/>
        </w:rPr>
        <w:t>ę</w:t>
      </w:r>
      <w:r w:rsidRPr="001E47F8">
        <w:rPr>
          <w:rFonts w:ascii="Times New Roman" w:hAnsi="Times New Roman" w:cs="Times New Roman"/>
          <w:sz w:val="24"/>
          <w:szCs w:val="24"/>
          <w:shd w:val="clear" w:color="auto" w:fill="FFFFFF"/>
        </w:rPr>
        <w:t>powaniu w sprawie udzielenia ochrony mi</w:t>
      </w:r>
      <w:r w:rsidRPr="001E47F8">
        <w:rPr>
          <w:rFonts w:ascii="Times New Roman" w:hAnsi="Times New Roman" w:cs="Times New Roman" w:hint="eastAsia"/>
          <w:sz w:val="24"/>
          <w:szCs w:val="24"/>
          <w:shd w:val="clear" w:color="auto" w:fill="FFFFFF"/>
        </w:rPr>
        <w:t>ę</w:t>
      </w:r>
      <w:r w:rsidRPr="001E47F8">
        <w:rPr>
          <w:rFonts w:ascii="Times New Roman" w:hAnsi="Times New Roman" w:cs="Times New Roman"/>
          <w:sz w:val="24"/>
          <w:szCs w:val="24"/>
          <w:shd w:val="clear" w:color="auto" w:fill="FFFFFF"/>
        </w:rPr>
        <w:t xml:space="preserve">dzynarodowej wyjdzie na jaw, </w:t>
      </w:r>
      <w:r w:rsidRPr="001E47F8">
        <w:rPr>
          <w:rFonts w:ascii="Times New Roman" w:hAnsi="Times New Roman" w:cs="Times New Roman" w:hint="eastAsia"/>
          <w:sz w:val="24"/>
          <w:szCs w:val="24"/>
          <w:shd w:val="clear" w:color="auto" w:fill="FFFFFF"/>
        </w:rPr>
        <w:t>ż</w:t>
      </w:r>
      <w:r w:rsidRPr="001E47F8">
        <w:rPr>
          <w:rFonts w:ascii="Times New Roman" w:hAnsi="Times New Roman" w:cs="Times New Roman"/>
          <w:sz w:val="24"/>
          <w:szCs w:val="24"/>
          <w:shd w:val="clear" w:color="auto" w:fill="FFFFFF"/>
        </w:rPr>
        <w:t>e wnioskodawc</w:t>
      </w:r>
      <w:r w:rsidRPr="001E47F8">
        <w:rPr>
          <w:rFonts w:ascii="Times New Roman" w:hAnsi="Times New Roman" w:cs="Times New Roman" w:hint="eastAsia"/>
          <w:sz w:val="24"/>
          <w:szCs w:val="24"/>
          <w:shd w:val="clear" w:color="auto" w:fill="FFFFFF"/>
        </w:rPr>
        <w:t>ą</w:t>
      </w:r>
      <w:r w:rsidRPr="001E47F8">
        <w:rPr>
          <w:rFonts w:ascii="Times New Roman" w:hAnsi="Times New Roman" w:cs="Times New Roman"/>
          <w:sz w:val="24"/>
          <w:szCs w:val="24"/>
          <w:shd w:val="clear" w:color="auto" w:fill="FFFFFF"/>
        </w:rPr>
        <w:t xml:space="preserve"> jest ma</w:t>
      </w:r>
      <w:r w:rsidRPr="001E47F8">
        <w:rPr>
          <w:rFonts w:ascii="Times New Roman" w:hAnsi="Times New Roman" w:cs="Times New Roman" w:hint="eastAsia"/>
          <w:sz w:val="24"/>
          <w:szCs w:val="24"/>
          <w:shd w:val="clear" w:color="auto" w:fill="FFFFFF"/>
        </w:rPr>
        <w:t>ł</w:t>
      </w:r>
      <w:r w:rsidRPr="001E47F8">
        <w:rPr>
          <w:rFonts w:ascii="Times New Roman" w:hAnsi="Times New Roman" w:cs="Times New Roman"/>
          <w:sz w:val="24"/>
          <w:szCs w:val="24"/>
          <w:shd w:val="clear" w:color="auto" w:fill="FFFFFF"/>
        </w:rPr>
        <w:t>oletni bez opieki,</w:t>
      </w:r>
      <w:r w:rsidRPr="001E47F8">
        <w:rPr>
          <w:rFonts w:ascii="Times New Roman" w:hAnsi="Times New Roman" w:cs="Times New Roman"/>
          <w:sz w:val="24"/>
          <w:szCs w:val="24"/>
        </w:rPr>
        <w:t xml:space="preserve"> Szef Urzędu występuje do sądu opiekuńczego tylko z wnioskiem o umieszczenie małoletniego bez opieki w pieczy zastępczej. Z uwagi na dobro małoletniego bez opieki za zasadne uznano rozszerzenie kompetencji</w:t>
      </w:r>
      <w:r w:rsidR="000A5C86" w:rsidRPr="001E47F8">
        <w:rPr>
          <w:rFonts w:ascii="Times New Roman" w:hAnsi="Times New Roman" w:cs="Times New Roman"/>
          <w:sz w:val="24"/>
          <w:szCs w:val="24"/>
        </w:rPr>
        <w:t xml:space="preserve"> Szefa Urzędu</w:t>
      </w:r>
      <w:r w:rsidRPr="001E47F8">
        <w:rPr>
          <w:rFonts w:ascii="Times New Roman" w:hAnsi="Times New Roman" w:cs="Times New Roman"/>
          <w:sz w:val="24"/>
          <w:szCs w:val="24"/>
        </w:rPr>
        <w:t xml:space="preserve"> o możliwość</w:t>
      </w:r>
      <w:r w:rsidR="000A5C86" w:rsidRPr="001E47F8">
        <w:rPr>
          <w:rFonts w:ascii="Times New Roman" w:hAnsi="Times New Roman" w:cs="Times New Roman"/>
          <w:sz w:val="24"/>
          <w:szCs w:val="24"/>
        </w:rPr>
        <w:t xml:space="preserve"> występowania do sądu opiekuńczego z</w:t>
      </w:r>
      <w:r w:rsidR="004421DD" w:rsidRPr="001E47F8">
        <w:rPr>
          <w:rFonts w:ascii="Times New Roman" w:hAnsi="Times New Roman" w:cs="Times New Roman"/>
          <w:sz w:val="24"/>
          <w:szCs w:val="24"/>
        </w:rPr>
        <w:t> </w:t>
      </w:r>
      <w:r w:rsidR="000A5C86" w:rsidRPr="001E47F8">
        <w:rPr>
          <w:rFonts w:ascii="Times New Roman" w:hAnsi="Times New Roman" w:cs="Times New Roman"/>
          <w:sz w:val="24"/>
          <w:szCs w:val="24"/>
        </w:rPr>
        <w:t>wnioskiem o ustanowienie dla małoletniego bez opieki kuratora do reprezentowania go w postępowaniu w sprawie udzielenia ochrony międzynarodowej, przekazania do innego państwa członkowskiego na podstawie rozporządzenia 604/2013, udzielenia pomocy socjalnej oraz udzielenia pomocy w dobrowolnym powrocie do kraju pochodzenia (a także po wprowadzeniu zmiany w art. 61 ust. 1 pkt 3 lit. a</w:t>
      </w:r>
      <w:r w:rsidR="00180491" w:rsidRPr="001E47F8">
        <w:rPr>
          <w:rFonts w:ascii="Times New Roman" w:hAnsi="Times New Roman" w:cs="Times New Roman"/>
          <w:sz w:val="24"/>
          <w:szCs w:val="24"/>
        </w:rPr>
        <w:t xml:space="preserve"> – </w:t>
      </w:r>
      <w:r w:rsidR="000A5C86" w:rsidRPr="001E47F8">
        <w:rPr>
          <w:rFonts w:ascii="Times New Roman" w:hAnsi="Times New Roman" w:cs="Times New Roman"/>
          <w:sz w:val="24"/>
          <w:szCs w:val="24"/>
        </w:rPr>
        <w:t xml:space="preserve">złożenia wniosku o udzielenie pomocy mającej na celu wspieranie procesu jego integracji, o którym mowa w art. 91 ustawy z dnia 12 marca 2004 r. o pomocy społecznej). </w:t>
      </w:r>
      <w:r w:rsidR="007D7E76" w:rsidRPr="001E47F8">
        <w:rPr>
          <w:rFonts w:ascii="Times New Roman" w:hAnsi="Times New Roman" w:cs="Times New Roman"/>
          <w:sz w:val="24"/>
          <w:szCs w:val="24"/>
        </w:rPr>
        <w:t>W związku z powyższym, proponuje się zmianę regulacji zawartej w obecnym ust. 8 w art. 61, tak aby Szef Urzędu mógł występować do sądu opiekuńczego również z wnioskiem o ustanowienie dla małoletniego bez opieki kuratora.</w:t>
      </w:r>
      <w:r w:rsidR="007D7E76" w:rsidRPr="00A338E1">
        <w:rPr>
          <w:rFonts w:ascii="Times New Roman" w:hAnsi="Times New Roman" w:cs="Times New Roman"/>
          <w:sz w:val="24"/>
          <w:szCs w:val="24"/>
        </w:rPr>
        <w:t xml:space="preserve"> </w:t>
      </w:r>
      <w:r w:rsidR="000F0B40" w:rsidRPr="001E47F8">
        <w:rPr>
          <w:rFonts w:ascii="Times New Roman" w:hAnsi="Times New Roman" w:cs="Times New Roman"/>
          <w:sz w:val="24"/>
          <w:szCs w:val="24"/>
        </w:rPr>
        <w:t>Z</w:t>
      </w:r>
      <w:r w:rsidR="004421DD" w:rsidRPr="001E47F8">
        <w:rPr>
          <w:rFonts w:ascii="Times New Roman" w:hAnsi="Times New Roman" w:cs="Times New Roman"/>
          <w:sz w:val="24"/>
          <w:szCs w:val="24"/>
        </w:rPr>
        <w:t> </w:t>
      </w:r>
      <w:r w:rsidR="000F0B40" w:rsidRPr="001E47F8">
        <w:rPr>
          <w:rFonts w:ascii="Times New Roman" w:hAnsi="Times New Roman" w:cs="Times New Roman"/>
          <w:sz w:val="24"/>
          <w:szCs w:val="24"/>
        </w:rPr>
        <w:t>kolei proponowana zmiana w</w:t>
      </w:r>
      <w:r w:rsidR="00132AA6" w:rsidRPr="001E47F8">
        <w:rPr>
          <w:rFonts w:ascii="Times New Roman" w:hAnsi="Times New Roman" w:cs="Times New Roman"/>
          <w:sz w:val="24"/>
          <w:szCs w:val="24"/>
        </w:rPr>
        <w:t xml:space="preserve"> art. 62 </w:t>
      </w:r>
      <w:r w:rsidR="000F0B40" w:rsidRPr="001E47F8">
        <w:rPr>
          <w:rFonts w:ascii="Times New Roman" w:hAnsi="Times New Roman" w:cs="Times New Roman"/>
          <w:sz w:val="24"/>
          <w:szCs w:val="24"/>
        </w:rPr>
        <w:t xml:space="preserve">w </w:t>
      </w:r>
      <w:r w:rsidR="00132AA6" w:rsidRPr="001E47F8">
        <w:rPr>
          <w:rFonts w:ascii="Times New Roman" w:hAnsi="Times New Roman" w:cs="Times New Roman"/>
          <w:sz w:val="24"/>
          <w:szCs w:val="24"/>
        </w:rPr>
        <w:t xml:space="preserve">ust. 2 </w:t>
      </w:r>
      <w:r w:rsidR="000F0B40" w:rsidRPr="001E47F8">
        <w:rPr>
          <w:rFonts w:ascii="Times New Roman" w:hAnsi="Times New Roman" w:cs="Times New Roman"/>
          <w:sz w:val="24"/>
          <w:szCs w:val="24"/>
        </w:rPr>
        <w:t>ma na celu usunięcie wątpliwości, wydanie orzeczenia w jakiej sprawie wyznacza moment końcowy przebywania przez małoletniego bez opieki w rodzinie zastępczej zawodowej pełniącej funkcję pogotowia rodzinnego lub placówce opiekuńczo</w:t>
      </w:r>
      <w:r w:rsidR="00747EBB">
        <w:rPr>
          <w:rFonts w:ascii="Times New Roman" w:hAnsi="Times New Roman" w:cs="Times New Roman"/>
          <w:sz w:val="24"/>
          <w:szCs w:val="24"/>
        </w:rPr>
        <w:t>-</w:t>
      </w:r>
      <w:r w:rsidR="000F0B40" w:rsidRPr="001E47F8">
        <w:rPr>
          <w:rFonts w:ascii="Times New Roman" w:hAnsi="Times New Roman" w:cs="Times New Roman"/>
          <w:sz w:val="24"/>
          <w:szCs w:val="24"/>
        </w:rPr>
        <w:t>wychowawczej typu interwencyjnego</w:t>
      </w:r>
      <w:r w:rsidR="00132AA6" w:rsidRPr="001E47F8">
        <w:rPr>
          <w:rFonts w:ascii="Times New Roman" w:hAnsi="Times New Roman" w:cs="Times New Roman"/>
          <w:sz w:val="24"/>
          <w:szCs w:val="24"/>
        </w:rPr>
        <w:t>.</w:t>
      </w:r>
    </w:p>
    <w:p w14:paraId="0CBCC972" w14:textId="582A890B" w:rsidR="00132AA6" w:rsidRPr="001E47F8" w:rsidRDefault="000F0B40" w:rsidP="00A338E1">
      <w:pPr>
        <w:spacing w:before="120" w:after="0" w:line="360" w:lineRule="auto"/>
        <w:jc w:val="both"/>
        <w:rPr>
          <w:rFonts w:ascii="Times New Roman" w:hAnsi="Times New Roman" w:cs="Times New Roman"/>
          <w:sz w:val="24"/>
          <w:szCs w:val="24"/>
        </w:rPr>
      </w:pPr>
      <w:bookmarkStart w:id="13" w:name="_Hlk177720544"/>
      <w:r w:rsidRPr="001E47F8">
        <w:rPr>
          <w:rFonts w:ascii="Times New Roman" w:hAnsi="Times New Roman" w:cs="Times New Roman"/>
          <w:sz w:val="24"/>
          <w:szCs w:val="24"/>
        </w:rPr>
        <w:t xml:space="preserve">W </w:t>
      </w:r>
      <w:r w:rsidR="0016261E" w:rsidRPr="001E47F8">
        <w:rPr>
          <w:rFonts w:ascii="Times New Roman" w:hAnsi="Times New Roman" w:cs="Times New Roman"/>
          <w:sz w:val="24"/>
          <w:szCs w:val="24"/>
        </w:rPr>
        <w:t>ustawie z dnia 13 czerwca 2003 r. o udzielaniu cudzoziemcom ochrony na terytorium Rzeczypospolitej Polskiej</w:t>
      </w:r>
      <w:r w:rsidR="0016261E" w:rsidRPr="001E47F8">
        <w:rPr>
          <w:rFonts w:ascii="Times New Roman" w:hAnsi="Times New Roman" w:cs="Times New Roman"/>
          <w:b/>
          <w:sz w:val="24"/>
          <w:szCs w:val="24"/>
        </w:rPr>
        <w:t xml:space="preserve"> </w:t>
      </w:r>
      <w:r w:rsidR="0016261E" w:rsidRPr="001E47F8">
        <w:rPr>
          <w:rFonts w:ascii="Times New Roman" w:hAnsi="Times New Roman" w:cs="Times New Roman"/>
          <w:sz w:val="24"/>
          <w:szCs w:val="24"/>
        </w:rPr>
        <w:t>proponuje się również zmiany służące usprawnieniu</w:t>
      </w:r>
      <w:r w:rsidRPr="001E47F8">
        <w:rPr>
          <w:rFonts w:ascii="Times New Roman" w:hAnsi="Times New Roman" w:cs="Times New Roman"/>
          <w:sz w:val="24"/>
          <w:szCs w:val="24"/>
        </w:rPr>
        <w:t xml:space="preserve"> funkcjonowania dotychczasowego systemu pomocy zapewnianej cudzoziemcom ubiegającym się o udzielenie ochrony międzynarodowej</w:t>
      </w:r>
      <w:r w:rsidR="0016261E" w:rsidRPr="001E47F8">
        <w:rPr>
          <w:rFonts w:ascii="Times New Roman" w:hAnsi="Times New Roman" w:cs="Times New Roman"/>
          <w:sz w:val="24"/>
          <w:szCs w:val="24"/>
        </w:rPr>
        <w:t>.</w:t>
      </w:r>
      <w:r w:rsidRPr="001E47F8">
        <w:rPr>
          <w:rFonts w:ascii="Times New Roman" w:hAnsi="Times New Roman" w:cs="Times New Roman"/>
          <w:sz w:val="24"/>
          <w:szCs w:val="24"/>
        </w:rPr>
        <w:t xml:space="preserve"> </w:t>
      </w:r>
      <w:r w:rsidR="00132AA6" w:rsidRPr="001E47F8">
        <w:rPr>
          <w:rFonts w:ascii="Times New Roman" w:hAnsi="Times New Roman" w:cs="Times New Roman"/>
          <w:sz w:val="24"/>
          <w:szCs w:val="24"/>
        </w:rPr>
        <w:t>Zmiana brzmienia art. 70 ust. 2 ma na celu ujednolicenie dotychczasowego systemu udzielania świadczeń, poprzez jednolite traktowanie wszystkich podmiotów wskazanych w tym przepisie. Aktualnie cudzoziemcowi, o którym mowa w art. 70 ust. 2 pkt 1 i 2 ustawy</w:t>
      </w:r>
      <w:r w:rsidR="00070EEB" w:rsidRPr="001E47F8">
        <w:rPr>
          <w:rFonts w:ascii="Times New Roman" w:hAnsi="Times New Roman" w:cs="Times New Roman"/>
          <w:sz w:val="24"/>
          <w:szCs w:val="24"/>
        </w:rPr>
        <w:t>,</w:t>
      </w:r>
      <w:r w:rsidR="00132AA6" w:rsidRPr="001E47F8">
        <w:rPr>
          <w:rFonts w:ascii="Times New Roman" w:hAnsi="Times New Roman" w:cs="Times New Roman"/>
          <w:sz w:val="24"/>
          <w:szCs w:val="24"/>
        </w:rPr>
        <w:t xml:space="preserve"> pomoc socjalna i opieka medyczna przysługują do czasu upływu okresów, o których</w:t>
      </w:r>
      <w:r w:rsidRPr="001E47F8">
        <w:rPr>
          <w:rFonts w:ascii="Times New Roman" w:hAnsi="Times New Roman" w:cs="Times New Roman"/>
          <w:sz w:val="24"/>
          <w:szCs w:val="24"/>
        </w:rPr>
        <w:t xml:space="preserve"> mowa w art. 74 ust. 1 ustawy, </w:t>
      </w:r>
      <w:r w:rsidR="00132AA6" w:rsidRPr="001E47F8">
        <w:rPr>
          <w:rFonts w:ascii="Times New Roman" w:hAnsi="Times New Roman" w:cs="Times New Roman"/>
          <w:sz w:val="24"/>
          <w:szCs w:val="24"/>
        </w:rPr>
        <w:t>w związku z zakończeniem postępowania o</w:t>
      </w:r>
      <w:r w:rsidR="00D8659E" w:rsidRPr="001E47F8">
        <w:rPr>
          <w:rFonts w:ascii="Times New Roman" w:hAnsi="Times New Roman" w:cs="Times New Roman"/>
          <w:sz w:val="24"/>
          <w:szCs w:val="24"/>
        </w:rPr>
        <w:t> </w:t>
      </w:r>
      <w:r w:rsidR="00132AA6" w:rsidRPr="001E47F8">
        <w:rPr>
          <w:rFonts w:ascii="Times New Roman" w:hAnsi="Times New Roman" w:cs="Times New Roman"/>
          <w:sz w:val="24"/>
          <w:szCs w:val="24"/>
        </w:rPr>
        <w:t xml:space="preserve">udzielenie ochrony międzynarodowej. Proponuje się, </w:t>
      </w:r>
      <w:r w:rsidR="0016261E" w:rsidRPr="001E47F8">
        <w:rPr>
          <w:rFonts w:ascii="Times New Roman" w:hAnsi="Times New Roman" w:cs="Times New Roman"/>
          <w:sz w:val="24"/>
          <w:szCs w:val="24"/>
        </w:rPr>
        <w:t>a</w:t>
      </w:r>
      <w:r w:rsidR="00132AA6" w:rsidRPr="001E47F8">
        <w:rPr>
          <w:rFonts w:ascii="Times New Roman" w:hAnsi="Times New Roman" w:cs="Times New Roman"/>
          <w:sz w:val="24"/>
          <w:szCs w:val="24"/>
        </w:rPr>
        <w:t>by osoby te zostały wyłączone z</w:t>
      </w:r>
      <w:r w:rsidR="00D8659E" w:rsidRPr="001E47F8">
        <w:rPr>
          <w:rFonts w:ascii="Times New Roman" w:hAnsi="Times New Roman" w:cs="Times New Roman"/>
          <w:sz w:val="24"/>
          <w:szCs w:val="24"/>
        </w:rPr>
        <w:t> </w:t>
      </w:r>
      <w:r w:rsidR="00132AA6" w:rsidRPr="001E47F8">
        <w:rPr>
          <w:rFonts w:ascii="Times New Roman" w:hAnsi="Times New Roman" w:cs="Times New Roman"/>
          <w:sz w:val="24"/>
          <w:szCs w:val="24"/>
        </w:rPr>
        <w:t>zakresu udzielania pomocy socjalnej i opieki medycznej analogicznie jak w przypadkach opisanych w art. 70 ust. 2 pkt 3</w:t>
      </w:r>
      <w:r w:rsidR="0016261E" w:rsidRPr="001E47F8">
        <w:rPr>
          <w:rFonts w:ascii="Times New Roman" w:hAnsi="Times New Roman" w:cs="Times New Roman"/>
          <w:sz w:val="24"/>
          <w:szCs w:val="24"/>
        </w:rPr>
        <w:t>–</w:t>
      </w:r>
      <w:r w:rsidR="00132AA6" w:rsidRPr="001E47F8">
        <w:rPr>
          <w:rFonts w:ascii="Times New Roman" w:hAnsi="Times New Roman" w:cs="Times New Roman"/>
          <w:sz w:val="24"/>
          <w:szCs w:val="24"/>
        </w:rPr>
        <w:t>6</w:t>
      </w:r>
      <w:r w:rsidR="0016261E" w:rsidRPr="001E47F8">
        <w:rPr>
          <w:rFonts w:ascii="Times New Roman" w:hAnsi="Times New Roman" w:cs="Times New Roman"/>
          <w:sz w:val="24"/>
          <w:szCs w:val="24"/>
        </w:rPr>
        <w:t xml:space="preserve"> (po zmianie art. 70 ust. 2 pkt 4–7)</w:t>
      </w:r>
      <w:r w:rsidR="00132AA6" w:rsidRPr="001E47F8">
        <w:rPr>
          <w:rFonts w:ascii="Times New Roman" w:hAnsi="Times New Roman" w:cs="Times New Roman"/>
          <w:sz w:val="24"/>
          <w:szCs w:val="24"/>
        </w:rPr>
        <w:t>. Aktualne rozwiązanie powoduje, że cudzoziemcy wskazani w art. 70 ust. 2 pkt 1</w:t>
      </w:r>
      <w:r w:rsidR="0016261E" w:rsidRPr="001E47F8">
        <w:rPr>
          <w:rFonts w:ascii="Times New Roman" w:hAnsi="Times New Roman" w:cs="Times New Roman"/>
          <w:sz w:val="24"/>
          <w:szCs w:val="24"/>
        </w:rPr>
        <w:t xml:space="preserve"> i </w:t>
      </w:r>
      <w:r w:rsidR="00132AA6" w:rsidRPr="001E47F8">
        <w:rPr>
          <w:rFonts w:ascii="Times New Roman" w:hAnsi="Times New Roman" w:cs="Times New Roman"/>
          <w:sz w:val="24"/>
          <w:szCs w:val="24"/>
        </w:rPr>
        <w:t xml:space="preserve">2 – mimo posiadania tytułu </w:t>
      </w:r>
      <w:r w:rsidR="00132AA6" w:rsidRPr="001E47F8">
        <w:rPr>
          <w:rFonts w:ascii="Times New Roman" w:hAnsi="Times New Roman" w:cs="Times New Roman"/>
          <w:sz w:val="24"/>
          <w:szCs w:val="24"/>
        </w:rPr>
        <w:lastRenderedPageBreak/>
        <w:t xml:space="preserve">pobytowego na terytorium Rzeczypospolitej Polskiej – ubiegają się kolejny raz o udzielenie ochrony międzynarodowej i mogą korzystać z pomocy socjalnej i opieki medycznej, o której mowa w rozdziale 5 ustawy </w:t>
      </w:r>
      <w:r w:rsidR="0016261E" w:rsidRPr="001E47F8">
        <w:rPr>
          <w:rFonts w:ascii="Times New Roman" w:hAnsi="Times New Roman" w:cs="Times New Roman"/>
          <w:sz w:val="24"/>
          <w:szCs w:val="24"/>
        </w:rPr>
        <w:t>z dnia 13 czerwca 2003 r. o udzielaniu cudzoziemcom ochrony na terytorium Rzeczypospolitej Polskiej</w:t>
      </w:r>
      <w:r w:rsidR="00132AA6" w:rsidRPr="001E47F8">
        <w:rPr>
          <w:rFonts w:ascii="Times New Roman" w:hAnsi="Times New Roman" w:cs="Times New Roman"/>
          <w:sz w:val="24"/>
          <w:szCs w:val="24"/>
        </w:rPr>
        <w:t xml:space="preserve">, choć z uwagi na posiadanie uregulowanego tytułu pobytowego na terytorium </w:t>
      </w:r>
      <w:r w:rsidR="0016261E" w:rsidRPr="001E47F8">
        <w:rPr>
          <w:rFonts w:ascii="Times New Roman" w:hAnsi="Times New Roman" w:cs="Times New Roman"/>
          <w:sz w:val="24"/>
          <w:szCs w:val="24"/>
        </w:rPr>
        <w:t>Rzeczypospolitej Polskiej</w:t>
      </w:r>
      <w:r w:rsidR="00132AA6" w:rsidRPr="001E47F8">
        <w:rPr>
          <w:rFonts w:ascii="Times New Roman" w:hAnsi="Times New Roman" w:cs="Times New Roman"/>
          <w:sz w:val="24"/>
          <w:szCs w:val="24"/>
        </w:rPr>
        <w:t xml:space="preserve">, mogą korzystać z innych form pomocy oraz systemu zabezpieczenia społecznego. </w:t>
      </w:r>
      <w:r w:rsidR="008B143C" w:rsidRPr="001E47F8">
        <w:rPr>
          <w:rFonts w:ascii="Times New Roman" w:hAnsi="Times New Roman" w:cs="Times New Roman"/>
          <w:sz w:val="24"/>
          <w:szCs w:val="24"/>
        </w:rPr>
        <w:t>Cudzoziemcy, którzy otrzymali na terytorium Rzeczypospolitej Polskiej ochronę uzupełniającą, mają prawo do pomocy mającej na celu wspieranie procesu integracji, pełnego pakietu świadczeń pomocy społecznej oraz świadczeń rodzinnych, zaś cudzoziemcy, którzy otrzymali zgodę na pobyt tolerowany lub zgodę na pobyt ze względów humanitarnych, mogą korzystać z pomocy w formie wybranych świadczeń z</w:t>
      </w:r>
      <w:r w:rsidR="00D8659E" w:rsidRPr="001E47F8">
        <w:rPr>
          <w:rFonts w:ascii="Times New Roman" w:hAnsi="Times New Roman" w:cs="Times New Roman"/>
          <w:sz w:val="24"/>
          <w:szCs w:val="24"/>
        </w:rPr>
        <w:t> </w:t>
      </w:r>
      <w:r w:rsidR="008B143C" w:rsidRPr="001E47F8">
        <w:rPr>
          <w:rFonts w:ascii="Times New Roman" w:hAnsi="Times New Roman" w:cs="Times New Roman"/>
          <w:sz w:val="24"/>
          <w:szCs w:val="24"/>
        </w:rPr>
        <w:t>zakresu pomocy społecznej, a także w przypadku rodzin z dziećmi pełnego pakietu świadczeń rodzinnych i opiekuńczych. Ponadto pomioty te uprawnione są do wykonywania pracy na terytorium Rzeczypospolitej Polskiej</w:t>
      </w:r>
      <w:r w:rsidR="00132AA6" w:rsidRPr="001E47F8">
        <w:rPr>
          <w:rFonts w:ascii="Times New Roman" w:hAnsi="Times New Roman" w:cs="Times New Roman"/>
          <w:sz w:val="24"/>
          <w:szCs w:val="24"/>
        </w:rPr>
        <w:t xml:space="preserve"> </w:t>
      </w:r>
      <w:r w:rsidR="003D27E6" w:rsidRPr="001E47F8">
        <w:rPr>
          <w:rFonts w:ascii="Times New Roman" w:hAnsi="Times New Roman" w:cs="Times New Roman"/>
          <w:sz w:val="24"/>
          <w:szCs w:val="24"/>
        </w:rPr>
        <w:t>(</w:t>
      </w:r>
      <w:r w:rsidR="00C4521A" w:rsidRPr="001E47F8">
        <w:rPr>
          <w:rFonts w:ascii="Times New Roman" w:hAnsi="Times New Roman" w:cs="Times New Roman"/>
          <w:sz w:val="24"/>
          <w:szCs w:val="24"/>
        </w:rPr>
        <w:t>art. 3 ust. 1 pkt 10 i 11 ustawy</w:t>
      </w:r>
      <w:r w:rsidR="00C4521A" w:rsidRPr="00A338E1">
        <w:rPr>
          <w:rFonts w:ascii="Times New Roman" w:hAnsi="Times New Roman" w:cs="Times New Roman"/>
          <w:sz w:val="24"/>
          <w:szCs w:val="24"/>
        </w:rPr>
        <w:t xml:space="preserve"> </w:t>
      </w:r>
      <w:r w:rsidR="009C6EED" w:rsidRPr="001E47F8">
        <w:rPr>
          <w:rFonts w:ascii="Times New Roman" w:hAnsi="Times New Roman" w:cs="Times New Roman"/>
          <w:sz w:val="24"/>
          <w:szCs w:val="24"/>
        </w:rPr>
        <w:t>z dnia 20 marca</w:t>
      </w:r>
      <w:r w:rsidR="0015164E" w:rsidRPr="001E47F8">
        <w:rPr>
          <w:rFonts w:ascii="Times New Roman" w:hAnsi="Times New Roman" w:cs="Times New Roman"/>
          <w:sz w:val="24"/>
          <w:szCs w:val="24"/>
        </w:rPr>
        <w:t xml:space="preserve"> 2025 r. </w:t>
      </w:r>
      <w:r w:rsidR="00C4521A" w:rsidRPr="001E47F8">
        <w:rPr>
          <w:rFonts w:ascii="Times New Roman" w:hAnsi="Times New Roman" w:cs="Times New Roman"/>
          <w:sz w:val="24"/>
          <w:szCs w:val="24"/>
        </w:rPr>
        <w:t>o warunkach dopuszczalności powierzania pracy cudzoziemcowi na terytorium Rzeczypospolitej Polskiej)</w:t>
      </w:r>
      <w:r w:rsidR="00132AA6" w:rsidRPr="001E47F8">
        <w:rPr>
          <w:rFonts w:ascii="Times New Roman" w:hAnsi="Times New Roman" w:cs="Times New Roman"/>
          <w:sz w:val="24"/>
          <w:szCs w:val="24"/>
        </w:rPr>
        <w:t>. W tym kontekście uznać należy, że wskazana propozycja zmiany brzmienia art. 70 ust. 2 ma jedynie charakter porządkujący.</w:t>
      </w:r>
      <w:r w:rsidR="0016261E" w:rsidRPr="001E47F8">
        <w:rPr>
          <w:rFonts w:ascii="Times New Roman" w:hAnsi="Times New Roman" w:cs="Times New Roman"/>
          <w:sz w:val="24"/>
          <w:szCs w:val="24"/>
        </w:rPr>
        <w:t xml:space="preserve"> </w:t>
      </w:r>
      <w:r w:rsidR="00132AA6" w:rsidRPr="001E47F8">
        <w:rPr>
          <w:rFonts w:ascii="Times New Roman" w:hAnsi="Times New Roman" w:cs="Times New Roman"/>
          <w:sz w:val="24"/>
          <w:szCs w:val="24"/>
        </w:rPr>
        <w:t xml:space="preserve">Proponuje się także rozszerzenie katalogu cudzoziemców wskazanych w art. 70 ust. 2 o osoby, które uzyskały już w Polsce </w:t>
      </w:r>
      <w:r w:rsidR="0016261E" w:rsidRPr="001E47F8">
        <w:rPr>
          <w:rFonts w:ascii="Times New Roman" w:hAnsi="Times New Roman" w:cs="Times New Roman"/>
          <w:sz w:val="24"/>
          <w:szCs w:val="24"/>
        </w:rPr>
        <w:t>status uchodźcy</w:t>
      </w:r>
      <w:r w:rsidR="00132AA6" w:rsidRPr="001E47F8">
        <w:rPr>
          <w:rFonts w:ascii="Times New Roman" w:hAnsi="Times New Roman" w:cs="Times New Roman"/>
          <w:sz w:val="24"/>
          <w:szCs w:val="24"/>
        </w:rPr>
        <w:t>. Pomimo złożenia wniosku o udzielenie ochrony międzynarodowej, powinn</w:t>
      </w:r>
      <w:r w:rsidR="00892306" w:rsidRPr="001E47F8">
        <w:rPr>
          <w:rFonts w:ascii="Times New Roman" w:hAnsi="Times New Roman" w:cs="Times New Roman"/>
          <w:sz w:val="24"/>
          <w:szCs w:val="24"/>
        </w:rPr>
        <w:t>y</w:t>
      </w:r>
      <w:r w:rsidR="00132AA6" w:rsidRPr="001E47F8">
        <w:rPr>
          <w:rFonts w:ascii="Times New Roman" w:hAnsi="Times New Roman" w:cs="Times New Roman"/>
          <w:sz w:val="24"/>
          <w:szCs w:val="24"/>
        </w:rPr>
        <w:t xml:space="preserve"> one zostać wyłączone z</w:t>
      </w:r>
      <w:r w:rsidR="00847066" w:rsidRPr="001E47F8">
        <w:rPr>
          <w:rFonts w:ascii="Times New Roman" w:hAnsi="Times New Roman" w:cs="Times New Roman"/>
          <w:sz w:val="24"/>
          <w:szCs w:val="24"/>
        </w:rPr>
        <w:t> </w:t>
      </w:r>
      <w:r w:rsidR="00132AA6" w:rsidRPr="001E47F8">
        <w:rPr>
          <w:rFonts w:ascii="Times New Roman" w:hAnsi="Times New Roman" w:cs="Times New Roman"/>
          <w:sz w:val="24"/>
          <w:szCs w:val="24"/>
        </w:rPr>
        <w:t>możliwości korzystania z pomocy socjalnej i opieki medycznej zapewnianej przez Szefa Urzędu. Są to cudzoziemcy, którzy mają uregulowaną i stabilną sytuację prawną, a także posiadają uprawnienie do korzystania z</w:t>
      </w:r>
      <w:r w:rsidR="00D8659E" w:rsidRPr="001E47F8">
        <w:rPr>
          <w:rFonts w:ascii="Times New Roman" w:hAnsi="Times New Roman" w:cs="Times New Roman"/>
          <w:sz w:val="24"/>
          <w:szCs w:val="24"/>
        </w:rPr>
        <w:t> </w:t>
      </w:r>
      <w:r w:rsidR="00132AA6" w:rsidRPr="001E47F8">
        <w:rPr>
          <w:rFonts w:ascii="Times New Roman" w:hAnsi="Times New Roman" w:cs="Times New Roman"/>
          <w:sz w:val="24"/>
          <w:szCs w:val="24"/>
        </w:rPr>
        <w:t>różnych form pomocy i systemu zabezpieczenia społecznego, zaś złożenie przez nich ponownego wniosku o udzielenie ochrony międzynarodowej należy traktować jako nadużycie.</w:t>
      </w:r>
      <w:r w:rsidR="0016261E" w:rsidRPr="001E47F8">
        <w:rPr>
          <w:rFonts w:ascii="Times New Roman" w:hAnsi="Times New Roman" w:cs="Times New Roman"/>
          <w:sz w:val="24"/>
          <w:szCs w:val="24"/>
        </w:rPr>
        <w:t xml:space="preserve"> </w:t>
      </w:r>
      <w:r w:rsidR="00132AA6" w:rsidRPr="001E47F8">
        <w:rPr>
          <w:rFonts w:ascii="Times New Roman" w:eastAsia="Calibri" w:hAnsi="Times New Roman" w:cs="Times New Roman"/>
          <w:sz w:val="24"/>
          <w:szCs w:val="24"/>
        </w:rPr>
        <w:t xml:space="preserve">W </w:t>
      </w:r>
      <w:r w:rsidR="00132AA6" w:rsidRPr="001E47F8">
        <w:rPr>
          <w:rFonts w:ascii="Times New Roman" w:hAnsi="Times New Roman" w:cs="Times New Roman"/>
          <w:sz w:val="24"/>
          <w:szCs w:val="24"/>
        </w:rPr>
        <w:t xml:space="preserve">art. 70 poprzez dodanie ust. 3a </w:t>
      </w:r>
      <w:r w:rsidR="00132AA6" w:rsidRPr="001E47F8">
        <w:rPr>
          <w:rFonts w:ascii="Times New Roman" w:eastAsia="Calibri" w:hAnsi="Times New Roman" w:cs="Times New Roman"/>
          <w:sz w:val="24"/>
          <w:szCs w:val="24"/>
        </w:rPr>
        <w:t xml:space="preserve">proponuje się także jednoznaczne wskazanie, że pomoc socjalna i opieka medyczna przysługują jedynie podczas pobytu cudzoziemca na terytorium Rzeczypospolitej Polskiej. Jednocześnie </w:t>
      </w:r>
      <w:r w:rsidR="00947C93" w:rsidRPr="001E47F8">
        <w:rPr>
          <w:rFonts w:ascii="Times New Roman" w:eastAsia="Calibri" w:hAnsi="Times New Roman" w:cs="Times New Roman"/>
          <w:sz w:val="24"/>
          <w:szCs w:val="24"/>
        </w:rPr>
        <w:t>rezygnuje się z analogicznej regulacji zawartej w</w:t>
      </w:r>
      <w:r w:rsidR="00D8659E" w:rsidRPr="001E47F8">
        <w:rPr>
          <w:rFonts w:ascii="Times New Roman" w:eastAsia="Calibri" w:hAnsi="Times New Roman" w:cs="Times New Roman"/>
          <w:sz w:val="24"/>
          <w:szCs w:val="24"/>
        </w:rPr>
        <w:t> </w:t>
      </w:r>
      <w:r w:rsidR="00132AA6" w:rsidRPr="001E47F8">
        <w:rPr>
          <w:rFonts w:ascii="Times New Roman" w:eastAsia="Calibri" w:hAnsi="Times New Roman" w:cs="Times New Roman"/>
          <w:sz w:val="24"/>
          <w:szCs w:val="24"/>
        </w:rPr>
        <w:t>art.</w:t>
      </w:r>
      <w:r w:rsidR="00D8659E" w:rsidRPr="001E47F8">
        <w:rPr>
          <w:rFonts w:ascii="Times New Roman" w:eastAsia="Calibri" w:hAnsi="Times New Roman" w:cs="Times New Roman"/>
          <w:sz w:val="24"/>
          <w:szCs w:val="24"/>
        </w:rPr>
        <w:t> </w:t>
      </w:r>
      <w:r w:rsidR="00132AA6" w:rsidRPr="001E47F8">
        <w:rPr>
          <w:rFonts w:ascii="Times New Roman" w:eastAsia="Calibri" w:hAnsi="Times New Roman" w:cs="Times New Roman"/>
          <w:sz w:val="24"/>
          <w:szCs w:val="24"/>
        </w:rPr>
        <w:t>72 ust. 2</w:t>
      </w:r>
      <w:r w:rsidR="00BF1BF2" w:rsidRPr="001E47F8">
        <w:rPr>
          <w:rFonts w:ascii="Times New Roman" w:eastAsia="Calibri" w:hAnsi="Times New Roman" w:cs="Times New Roman"/>
          <w:sz w:val="24"/>
          <w:szCs w:val="24"/>
        </w:rPr>
        <w:t xml:space="preserve"> dotyczącej tylko pomocy w postaci świadczenia pieni</w:t>
      </w:r>
      <w:r w:rsidR="00225633" w:rsidRPr="001E47F8">
        <w:rPr>
          <w:rFonts w:ascii="Times New Roman" w:eastAsia="Calibri" w:hAnsi="Times New Roman" w:cs="Times New Roman"/>
          <w:sz w:val="24"/>
          <w:szCs w:val="24"/>
        </w:rPr>
        <w:t>ężnego</w:t>
      </w:r>
      <w:r w:rsidR="00132AA6" w:rsidRPr="001E47F8">
        <w:rPr>
          <w:rFonts w:ascii="Times New Roman" w:eastAsia="Calibri" w:hAnsi="Times New Roman" w:cs="Times New Roman"/>
          <w:sz w:val="24"/>
          <w:szCs w:val="24"/>
        </w:rPr>
        <w:t xml:space="preserve">. </w:t>
      </w:r>
    </w:p>
    <w:bookmarkEnd w:id="13"/>
    <w:p w14:paraId="4188C460" w14:textId="149F2205" w:rsidR="00132AA6" w:rsidRPr="001E47F8" w:rsidRDefault="007F6CDE" w:rsidP="00A338E1">
      <w:pPr>
        <w:spacing w:before="120" w:after="0" w:line="360" w:lineRule="auto"/>
        <w:jc w:val="both"/>
        <w:rPr>
          <w:rFonts w:ascii="Times New Roman" w:eastAsia="Calibri" w:hAnsi="Times New Roman" w:cs="Times New Roman"/>
          <w:bCs/>
          <w:sz w:val="24"/>
          <w:szCs w:val="24"/>
        </w:rPr>
      </w:pPr>
      <w:r w:rsidRPr="001E47F8">
        <w:rPr>
          <w:rFonts w:ascii="Times New Roman" w:hAnsi="Times New Roman" w:cs="Times New Roman"/>
          <w:sz w:val="24"/>
          <w:szCs w:val="24"/>
        </w:rPr>
        <w:t>Projektowane</w:t>
      </w:r>
      <w:r w:rsidR="00132AA6" w:rsidRPr="001E47F8">
        <w:rPr>
          <w:rFonts w:ascii="Times New Roman" w:hAnsi="Times New Roman" w:cs="Times New Roman"/>
          <w:sz w:val="24"/>
          <w:szCs w:val="24"/>
        </w:rPr>
        <w:t xml:space="preserve"> zmiany – poprzez nadanie nowego brzmienia w art. 71 ust. 1 pkt 1 lit. f oraz w art. 71 ust. 4 pkt 1 – mają na celu </w:t>
      </w:r>
      <w:r w:rsidR="00132AA6" w:rsidRPr="001E47F8">
        <w:rPr>
          <w:rFonts w:ascii="Times New Roman" w:eastAsia="Calibri" w:hAnsi="Times New Roman" w:cs="Times New Roman"/>
          <w:bCs/>
          <w:sz w:val="24"/>
          <w:szCs w:val="24"/>
        </w:rPr>
        <w:t>usprawnienie funkcjonowania pomocy w postaci nauki języka polskiego poprzez wskazanie właściwości Szefa Urzędu do zapewnienia i organizacji zajęć z nauki tego języka.</w:t>
      </w:r>
      <w:r w:rsidRPr="001E47F8">
        <w:rPr>
          <w:rFonts w:ascii="Times New Roman" w:eastAsia="Calibri" w:hAnsi="Times New Roman" w:cs="Times New Roman"/>
          <w:bCs/>
          <w:sz w:val="24"/>
          <w:szCs w:val="24"/>
        </w:rPr>
        <w:t xml:space="preserve"> </w:t>
      </w:r>
      <w:r w:rsidR="00132AA6" w:rsidRPr="001E47F8">
        <w:rPr>
          <w:rFonts w:ascii="Times New Roman" w:eastAsia="Calibri" w:hAnsi="Times New Roman" w:cs="Times New Roman"/>
          <w:bCs/>
          <w:sz w:val="24"/>
          <w:szCs w:val="24"/>
        </w:rPr>
        <w:t>Ponadto</w:t>
      </w:r>
      <w:r w:rsidR="00556A57">
        <w:rPr>
          <w:rFonts w:ascii="Times New Roman" w:eastAsia="Calibri" w:hAnsi="Times New Roman" w:cs="Times New Roman"/>
          <w:bCs/>
          <w:sz w:val="24"/>
          <w:szCs w:val="24"/>
        </w:rPr>
        <w:t>,</w:t>
      </w:r>
      <w:r w:rsidR="00132AA6" w:rsidRPr="001E47F8">
        <w:rPr>
          <w:rFonts w:ascii="Times New Roman" w:eastAsia="Calibri" w:hAnsi="Times New Roman" w:cs="Times New Roman"/>
          <w:bCs/>
          <w:sz w:val="24"/>
          <w:szCs w:val="24"/>
        </w:rPr>
        <w:t xml:space="preserve"> nadając nowe brzmienie w </w:t>
      </w:r>
      <w:r w:rsidR="00132AA6" w:rsidRPr="001E47F8">
        <w:rPr>
          <w:rFonts w:ascii="Times New Roman" w:hAnsi="Times New Roman" w:cs="Times New Roman"/>
          <w:sz w:val="24"/>
          <w:szCs w:val="24"/>
        </w:rPr>
        <w:t xml:space="preserve">art. 71 ust. 4 pkt 4 lit. b, </w:t>
      </w:r>
      <w:r w:rsidR="00132AA6" w:rsidRPr="001E47F8">
        <w:rPr>
          <w:rFonts w:ascii="Times New Roman" w:eastAsia="Calibri" w:hAnsi="Times New Roman" w:cs="Times New Roman"/>
          <w:bCs/>
          <w:sz w:val="24"/>
          <w:szCs w:val="24"/>
        </w:rPr>
        <w:t xml:space="preserve">proponuje się wskazanie, że finansowanie kosztów przejazdu środkami transportu publicznego obejmuje nie tylko koszty dojazdu związanego z leczeniem, ale także związanego z odbyciem wizyty w </w:t>
      </w:r>
      <w:r w:rsidR="00132AA6" w:rsidRPr="001E47F8">
        <w:rPr>
          <w:rFonts w:ascii="Times New Roman" w:eastAsia="Calibri" w:hAnsi="Times New Roman" w:cs="Times New Roman"/>
          <w:bCs/>
          <w:sz w:val="24"/>
          <w:szCs w:val="24"/>
        </w:rPr>
        <w:lastRenderedPageBreak/>
        <w:t>podmiocie medycznym również w innych celach. Proponowana zmiana podyktowana jest dotychczasową praktyką, z której wynika, że cudzoziemcy niejednokrotnie muszą udać się do podmiotu medycznego na wizytę, która nie jest bezpośrednio związana z ich leczeniem, np. w celu wykonania badań diagnostycznych. Ponadto za zasadne należy uznać możliwość finansowania dojazdu cudzoziemca do terapeuty.</w:t>
      </w:r>
    </w:p>
    <w:p w14:paraId="36E265ED" w14:textId="72D853BE" w:rsidR="00132AA6" w:rsidRPr="001E47F8" w:rsidRDefault="007F6CDE" w:rsidP="00A338E1">
      <w:pPr>
        <w:spacing w:before="120" w:after="0" w:line="360" w:lineRule="auto"/>
        <w:jc w:val="both"/>
        <w:rPr>
          <w:rFonts w:ascii="Times New Roman" w:hAnsi="Times New Roman" w:cs="Times New Roman"/>
          <w:sz w:val="24"/>
          <w:szCs w:val="24"/>
        </w:rPr>
      </w:pPr>
      <w:r w:rsidRPr="001E47F8">
        <w:rPr>
          <w:rFonts w:ascii="Times New Roman" w:eastAsia="Calibri" w:hAnsi="Times New Roman" w:cs="Times New Roman"/>
          <w:sz w:val="24"/>
          <w:szCs w:val="24"/>
        </w:rPr>
        <w:t xml:space="preserve">W związku z potrzebą wprowadzenia szeregu zmian w art. 72 regulującym kwestię udzielania pomocy w formie świadczenia pieniężnego za zasadne uznano nadanie nowego brzmienia całemu artykułowi. Rozwiązania zawarte w ust. 1 oraz dotychczasowym ust. 5 i 6 (po zmianie ust. </w:t>
      </w:r>
      <w:r w:rsidR="001A1DA1" w:rsidRPr="001E47F8">
        <w:rPr>
          <w:rFonts w:ascii="Times New Roman" w:eastAsia="Calibri" w:hAnsi="Times New Roman" w:cs="Times New Roman"/>
          <w:sz w:val="24"/>
          <w:szCs w:val="24"/>
        </w:rPr>
        <w:t xml:space="preserve">7 </w:t>
      </w:r>
      <w:r w:rsidRPr="001E47F8">
        <w:rPr>
          <w:rFonts w:ascii="Times New Roman" w:eastAsia="Calibri" w:hAnsi="Times New Roman" w:cs="Times New Roman"/>
          <w:sz w:val="24"/>
          <w:szCs w:val="24"/>
        </w:rPr>
        <w:t xml:space="preserve">i </w:t>
      </w:r>
      <w:r w:rsidR="001A1DA1" w:rsidRPr="001E47F8">
        <w:rPr>
          <w:rFonts w:ascii="Times New Roman" w:eastAsia="Calibri" w:hAnsi="Times New Roman" w:cs="Times New Roman"/>
          <w:sz w:val="24"/>
          <w:szCs w:val="24"/>
        </w:rPr>
        <w:t>8</w:t>
      </w:r>
      <w:r w:rsidRPr="001E47F8">
        <w:rPr>
          <w:rFonts w:ascii="Times New Roman" w:eastAsia="Calibri" w:hAnsi="Times New Roman" w:cs="Times New Roman"/>
          <w:sz w:val="24"/>
          <w:szCs w:val="24"/>
        </w:rPr>
        <w:t xml:space="preserve">) w art. 72 pozostają bez zmian. </w:t>
      </w:r>
      <w:r w:rsidRPr="001E47F8">
        <w:rPr>
          <w:rFonts w:ascii="Times New Roman" w:hAnsi="Times New Roman" w:cs="Times New Roman"/>
          <w:sz w:val="24"/>
          <w:szCs w:val="24"/>
        </w:rPr>
        <w:t>Mając na uwadze występujące sytuacje, w których cudzoziemcy przebywający w ośrodku dla cudzoziemców stanowią zagrożenie dla prawidłowego funkcjonowania ośrodka i osób w nim przebywających ze względu na rażące naruszanie regulaminu pobytu, agresywne zachowania, niszczenie mienia oraz naruszanie przepisów sanitarno-epidemiologicznych, w art. 72 proponuje się dodanie regulacji (nowy ust.</w:t>
      </w:r>
      <w:r w:rsidR="00D8659E" w:rsidRPr="001E47F8">
        <w:rPr>
          <w:rFonts w:ascii="Times New Roman" w:hAnsi="Times New Roman" w:cs="Times New Roman"/>
          <w:sz w:val="24"/>
          <w:szCs w:val="24"/>
        </w:rPr>
        <w:t> </w:t>
      </w:r>
      <w:r w:rsidRPr="001E47F8">
        <w:rPr>
          <w:rFonts w:ascii="Times New Roman" w:hAnsi="Times New Roman" w:cs="Times New Roman"/>
          <w:sz w:val="24"/>
          <w:szCs w:val="24"/>
        </w:rPr>
        <w:t xml:space="preserve">2), iż w przypadku zaistnienia jednej z powyższych okoliczności, konieczne jest ograniczenie udzielania pomocy socjalnej do formy wyłącznie świadczenia pieniężnego. Powyższe zagwarantuje bezpieczne funkcjonowanie ośrodków, a jednocześnie nie naruszy uprawnienia cudzoziemca, o którym mowa w art. 20 ust. 5 dyrektywy Parlamentu Europejskiego i Rady 2013/33/UE z dnia 26 czerwca 2013 r. w sprawie ustanowienia norm dotyczących przyjmowania wnioskodawców ubiegających się o ochronę międzynarodową (wersja przekształcona), a także będzie zgodne z wyrokiem Trybunału UE z dnia 12 listopada 2019 r. w sprawie C-233/18. </w:t>
      </w:r>
      <w:r w:rsidR="001A1DA1" w:rsidRPr="001E47F8">
        <w:rPr>
          <w:rFonts w:ascii="Times New Roman" w:hAnsi="Times New Roman" w:cs="Times New Roman"/>
          <w:sz w:val="24"/>
          <w:szCs w:val="24"/>
        </w:rPr>
        <w:t xml:space="preserve">Proponowane rozwiązanie nie będzie jednak dotyczyło cudzoziemca będącego osobą niepełnosprawną, osobą w podeszłym wieku, kobietą ciężarną lub osobą samotnie wychowującą dziecko. </w:t>
      </w:r>
      <w:r w:rsidR="00BF1BF2" w:rsidRPr="001E47F8">
        <w:rPr>
          <w:rFonts w:ascii="Times New Roman" w:eastAsia="Calibri" w:hAnsi="Times New Roman" w:cs="Times New Roman"/>
          <w:sz w:val="24"/>
          <w:szCs w:val="24"/>
        </w:rPr>
        <w:t>Ponadto</w:t>
      </w:r>
      <w:r w:rsidR="00556A57">
        <w:rPr>
          <w:rFonts w:ascii="Times New Roman" w:eastAsia="Calibri" w:hAnsi="Times New Roman" w:cs="Times New Roman"/>
          <w:sz w:val="24"/>
          <w:szCs w:val="24"/>
        </w:rPr>
        <w:t>,</w:t>
      </w:r>
      <w:r w:rsidR="00BF1BF2" w:rsidRPr="001E47F8">
        <w:rPr>
          <w:rFonts w:ascii="Times New Roman" w:eastAsia="Calibri" w:hAnsi="Times New Roman" w:cs="Times New Roman"/>
          <w:sz w:val="24"/>
          <w:szCs w:val="24"/>
        </w:rPr>
        <w:t xml:space="preserve"> </w:t>
      </w:r>
      <w:r w:rsidR="00BF1BF2" w:rsidRPr="001E47F8">
        <w:rPr>
          <w:rFonts w:ascii="Times New Roman" w:hAnsi="Times New Roman" w:cs="Times New Roman"/>
          <w:sz w:val="24"/>
          <w:szCs w:val="24"/>
        </w:rPr>
        <w:t xml:space="preserve">dodając pkt 4 w </w:t>
      </w:r>
      <w:r w:rsidRPr="001E47F8">
        <w:rPr>
          <w:rFonts w:ascii="Times New Roman" w:hAnsi="Times New Roman" w:cs="Times New Roman"/>
          <w:sz w:val="24"/>
          <w:szCs w:val="24"/>
        </w:rPr>
        <w:t xml:space="preserve">dotychczasowym ust. 4 </w:t>
      </w:r>
      <w:r w:rsidR="00BF1BF2" w:rsidRPr="001E47F8">
        <w:rPr>
          <w:rFonts w:ascii="Times New Roman" w:hAnsi="Times New Roman" w:cs="Times New Roman"/>
          <w:sz w:val="24"/>
          <w:szCs w:val="24"/>
        </w:rPr>
        <w:t>art. 72</w:t>
      </w:r>
      <w:r w:rsidRPr="001E47F8">
        <w:rPr>
          <w:rFonts w:ascii="Times New Roman" w:hAnsi="Times New Roman" w:cs="Times New Roman"/>
          <w:sz w:val="24"/>
          <w:szCs w:val="24"/>
        </w:rPr>
        <w:t xml:space="preserve"> </w:t>
      </w:r>
      <w:r w:rsidR="001C3B82" w:rsidRPr="001E47F8">
        <w:rPr>
          <w:rFonts w:ascii="Times New Roman" w:hAnsi="Times New Roman" w:cs="Times New Roman"/>
          <w:sz w:val="24"/>
          <w:szCs w:val="24"/>
        </w:rPr>
        <w:t>(</w:t>
      </w:r>
      <w:r w:rsidRPr="001E47F8">
        <w:rPr>
          <w:rFonts w:ascii="Times New Roman" w:hAnsi="Times New Roman" w:cs="Times New Roman"/>
          <w:sz w:val="24"/>
          <w:szCs w:val="24"/>
        </w:rPr>
        <w:t xml:space="preserve">po zmianie ust. </w:t>
      </w:r>
      <w:r w:rsidR="003C136E" w:rsidRPr="001E47F8">
        <w:rPr>
          <w:rFonts w:ascii="Times New Roman" w:hAnsi="Times New Roman" w:cs="Times New Roman"/>
          <w:sz w:val="24"/>
          <w:szCs w:val="24"/>
        </w:rPr>
        <w:t xml:space="preserve">6 </w:t>
      </w:r>
      <w:r w:rsidRPr="001E47F8">
        <w:rPr>
          <w:rFonts w:ascii="Times New Roman" w:hAnsi="Times New Roman" w:cs="Times New Roman"/>
          <w:sz w:val="24"/>
          <w:szCs w:val="24"/>
        </w:rPr>
        <w:t>w art. 72)</w:t>
      </w:r>
      <w:r w:rsidR="00BF1BF2" w:rsidRPr="001E47F8">
        <w:rPr>
          <w:rFonts w:ascii="Times New Roman" w:hAnsi="Times New Roman" w:cs="Times New Roman"/>
          <w:sz w:val="24"/>
          <w:szCs w:val="24"/>
        </w:rPr>
        <w:t xml:space="preserve">, </w:t>
      </w:r>
      <w:r w:rsidR="00BF1BF2" w:rsidRPr="001E47F8">
        <w:rPr>
          <w:rFonts w:ascii="Times New Roman" w:eastAsia="Calibri" w:hAnsi="Times New Roman" w:cs="Times New Roman"/>
          <w:sz w:val="24"/>
          <w:szCs w:val="24"/>
        </w:rPr>
        <w:t>proponuje się wskazanie, że w przypadku gdy cudzoziemiec nie odbierze należnej pomocy pieniężnej przez co najmniej dwa miesiące lub pomimo pisemnego wezwania nie zgłosił się w wyznaczonym miejscu, Szef Urzędu uprawniony będzie do stwierdzenia wygaśnięcia decyzji w sprawie udzielenia pomocy socjalnej w postaci świadczenia pieniężnego i orzeczenia o przywróceniu pomocy w ośrodku dla cudzoziemców.</w:t>
      </w:r>
    </w:p>
    <w:p w14:paraId="266D00C7" w14:textId="77777777" w:rsidR="00132AA6" w:rsidRPr="001E47F8" w:rsidRDefault="00132AA6"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 celu uregulowania kwestii finansowania opieki medycznej udzielanej dziecku wnioskodawcy urodzonemu na terytorium Rzeczypospolitej Polskiej, w art. 74 dodaje się ust.</w:t>
      </w:r>
      <w:r w:rsidR="00D8659E" w:rsidRPr="001E47F8">
        <w:rPr>
          <w:rFonts w:ascii="Times New Roman" w:hAnsi="Times New Roman" w:cs="Times New Roman"/>
          <w:sz w:val="24"/>
          <w:szCs w:val="24"/>
        </w:rPr>
        <w:t> </w:t>
      </w:r>
      <w:r w:rsidRPr="001E47F8">
        <w:rPr>
          <w:rFonts w:ascii="Times New Roman" w:hAnsi="Times New Roman" w:cs="Times New Roman"/>
          <w:sz w:val="24"/>
          <w:szCs w:val="24"/>
        </w:rPr>
        <w:t xml:space="preserve">5. Mając na uwadze, że dziecko wnioskodawcy ze względu na zły stan zdrowia bezpośrednio po urodzeniu z przyczyn faktycznych nie mogło być objęte postępowaniem prowadzonym wobec rodzica, pojawiał się problem finansowania leczenia tego dziecka przez </w:t>
      </w:r>
      <w:r w:rsidRPr="001E47F8">
        <w:rPr>
          <w:rFonts w:ascii="Times New Roman" w:hAnsi="Times New Roman" w:cs="Times New Roman"/>
          <w:sz w:val="24"/>
          <w:szCs w:val="24"/>
        </w:rPr>
        <w:lastRenderedPageBreak/>
        <w:t xml:space="preserve">Szefa Urzędu. Późniejsze złożenie wniosku nie stanowiło podstawy do pokrycia kosztów tego leczenia, chociaż brak złożenia wniosku w imieniu małoletniego wynikał z przyczyn obiektywnych niezależnych od rodzica. </w:t>
      </w:r>
      <w:r w:rsidR="008B143C" w:rsidRPr="001E47F8">
        <w:rPr>
          <w:rFonts w:ascii="Times New Roman" w:hAnsi="Times New Roman" w:cs="Times New Roman"/>
          <w:sz w:val="24"/>
          <w:szCs w:val="24"/>
        </w:rPr>
        <w:t>Kierując się najlepszym interesem dziecka, należy zabezpieczyć opieką medyczną nowo narodzonych dzieci wnioskodawców od samego dnia ich urodzenia</w:t>
      </w:r>
      <w:r w:rsidRPr="001E47F8">
        <w:rPr>
          <w:rFonts w:ascii="Times New Roman" w:hAnsi="Times New Roman" w:cs="Times New Roman"/>
          <w:sz w:val="24"/>
          <w:szCs w:val="24"/>
        </w:rPr>
        <w:t>.</w:t>
      </w:r>
    </w:p>
    <w:p w14:paraId="3EC3974D" w14:textId="77777777" w:rsidR="00132AA6" w:rsidRPr="001E47F8" w:rsidRDefault="00132AA6"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Jednocześnie w odniesieniu do pokrywania kosztów pogrzebu dziecka wnioskodawcy – poprzez dodanie w art. 84 ust. 3a – proponuje się, aby przepisy art. 84 ust. 1</w:t>
      </w:r>
      <w:r w:rsidR="00DF5CFF" w:rsidRPr="001E47F8">
        <w:rPr>
          <w:rFonts w:ascii="Times New Roman" w:hAnsi="Times New Roman" w:cs="Times New Roman"/>
          <w:sz w:val="24"/>
          <w:szCs w:val="24"/>
        </w:rPr>
        <w:t>–</w:t>
      </w:r>
      <w:r w:rsidRPr="001E47F8">
        <w:rPr>
          <w:rFonts w:ascii="Times New Roman" w:hAnsi="Times New Roman" w:cs="Times New Roman"/>
          <w:sz w:val="24"/>
          <w:szCs w:val="24"/>
        </w:rPr>
        <w:t>3 ustawy stosować także do</w:t>
      </w:r>
      <w:r w:rsidRPr="001E47F8">
        <w:rPr>
          <w:rFonts w:ascii="Times New Roman" w:eastAsia="Calibri" w:hAnsi="Times New Roman" w:cs="Times New Roman"/>
          <w:bCs/>
          <w:sz w:val="24"/>
          <w:szCs w:val="24"/>
        </w:rPr>
        <w:t xml:space="preserve"> </w:t>
      </w:r>
      <w:r w:rsidRPr="001E47F8">
        <w:rPr>
          <w:rFonts w:ascii="Times New Roman" w:hAnsi="Times New Roman" w:cs="Times New Roman"/>
          <w:sz w:val="24"/>
          <w:szCs w:val="24"/>
        </w:rPr>
        <w:t xml:space="preserve">nowo narodzonego dziecka </w:t>
      </w:r>
      <w:r w:rsidR="008E4029" w:rsidRPr="001E47F8">
        <w:rPr>
          <w:rFonts w:ascii="Times New Roman" w:hAnsi="Times New Roman" w:cs="Times New Roman"/>
          <w:sz w:val="24"/>
          <w:szCs w:val="24"/>
        </w:rPr>
        <w:t>wnioskodawcy</w:t>
      </w:r>
      <w:r w:rsidRPr="001E47F8">
        <w:rPr>
          <w:rFonts w:ascii="Times New Roman" w:hAnsi="Times New Roman" w:cs="Times New Roman"/>
          <w:sz w:val="24"/>
          <w:szCs w:val="24"/>
        </w:rPr>
        <w:t>, jeżeli zmarło do ukończenia 30. dnia życia, także gdy wobec dziecka nie zostało wszczęte post</w:t>
      </w:r>
      <w:r w:rsidR="00D966B6" w:rsidRPr="001E47F8">
        <w:rPr>
          <w:rFonts w:ascii="Times New Roman" w:hAnsi="Times New Roman" w:cs="Times New Roman"/>
          <w:sz w:val="24"/>
          <w:szCs w:val="24"/>
        </w:rPr>
        <w:t>ę</w:t>
      </w:r>
      <w:r w:rsidRPr="001E47F8">
        <w:rPr>
          <w:rFonts w:ascii="Times New Roman" w:hAnsi="Times New Roman" w:cs="Times New Roman"/>
          <w:sz w:val="24"/>
          <w:szCs w:val="24"/>
        </w:rPr>
        <w:t>powanie w</w:t>
      </w:r>
      <w:r w:rsidR="00D8659E" w:rsidRPr="001E47F8">
        <w:rPr>
          <w:rFonts w:ascii="Times New Roman" w:hAnsi="Times New Roman" w:cs="Times New Roman"/>
          <w:sz w:val="24"/>
          <w:szCs w:val="24"/>
        </w:rPr>
        <w:t> </w:t>
      </w:r>
      <w:r w:rsidRPr="001E47F8">
        <w:rPr>
          <w:rFonts w:ascii="Times New Roman" w:hAnsi="Times New Roman" w:cs="Times New Roman"/>
          <w:sz w:val="24"/>
          <w:szCs w:val="24"/>
        </w:rPr>
        <w:t>sprawie udzielenia ochrony międzynarodowej</w:t>
      </w:r>
      <w:r w:rsidR="00D966B6" w:rsidRPr="001E47F8">
        <w:rPr>
          <w:rFonts w:ascii="Times New Roman" w:hAnsi="Times New Roman" w:cs="Times New Roman"/>
          <w:sz w:val="24"/>
          <w:szCs w:val="24"/>
        </w:rPr>
        <w:t xml:space="preserve"> – pod warunkiem przedstawienia odpisu skróconego lub zupełnego aktu zgonu</w:t>
      </w:r>
      <w:r w:rsidRPr="001E47F8">
        <w:rPr>
          <w:rFonts w:ascii="Times New Roman" w:hAnsi="Times New Roman" w:cs="Times New Roman"/>
          <w:sz w:val="24"/>
          <w:szCs w:val="24"/>
        </w:rPr>
        <w:t>,</w:t>
      </w:r>
      <w:r w:rsidRPr="001E47F8">
        <w:rPr>
          <w:rFonts w:ascii="Times New Roman" w:eastAsia="Calibri" w:hAnsi="Times New Roman" w:cs="Times New Roman"/>
          <w:bCs/>
          <w:sz w:val="24"/>
          <w:szCs w:val="24"/>
        </w:rPr>
        <w:t xml:space="preserve"> </w:t>
      </w:r>
      <w:r w:rsidRPr="001E47F8">
        <w:rPr>
          <w:rFonts w:ascii="Times New Roman" w:hAnsi="Times New Roman" w:cs="Times New Roman"/>
          <w:sz w:val="24"/>
          <w:szCs w:val="24"/>
        </w:rPr>
        <w:t xml:space="preserve">oraz do dziecka </w:t>
      </w:r>
      <w:r w:rsidR="008E4029" w:rsidRPr="001E47F8">
        <w:rPr>
          <w:rFonts w:ascii="Times New Roman" w:hAnsi="Times New Roman" w:cs="Times New Roman"/>
          <w:sz w:val="24"/>
          <w:szCs w:val="24"/>
        </w:rPr>
        <w:t>wnioskodawcy</w:t>
      </w:r>
      <w:r w:rsidRPr="001E47F8">
        <w:rPr>
          <w:rFonts w:ascii="Times New Roman" w:hAnsi="Times New Roman" w:cs="Times New Roman"/>
          <w:sz w:val="24"/>
          <w:szCs w:val="24"/>
        </w:rPr>
        <w:t>, które urodziło się martwe</w:t>
      </w:r>
      <w:r w:rsidRPr="001E47F8">
        <w:rPr>
          <w:rFonts w:ascii="Times New Roman" w:eastAsia="Calibri" w:hAnsi="Times New Roman" w:cs="Times New Roman"/>
          <w:bCs/>
          <w:sz w:val="24"/>
          <w:szCs w:val="24"/>
        </w:rPr>
        <w:t xml:space="preserve"> </w:t>
      </w:r>
      <w:r w:rsidR="00D966B6" w:rsidRPr="001E47F8">
        <w:rPr>
          <w:rFonts w:ascii="Times New Roman" w:hAnsi="Times New Roman" w:cs="Times New Roman"/>
          <w:sz w:val="24"/>
          <w:szCs w:val="24"/>
        </w:rPr>
        <w:t xml:space="preserve">– pod warunkiem przedstawienia odpisu skróconego </w:t>
      </w:r>
      <w:r w:rsidR="009D503B" w:rsidRPr="001E47F8">
        <w:rPr>
          <w:rFonts w:ascii="Times New Roman" w:hAnsi="Times New Roman" w:cs="Times New Roman"/>
          <w:sz w:val="24"/>
          <w:szCs w:val="24"/>
        </w:rPr>
        <w:t xml:space="preserve">aktu urodzenia z adnotacją o martwym urodzeniu </w:t>
      </w:r>
      <w:r w:rsidR="00D966B6" w:rsidRPr="001E47F8">
        <w:rPr>
          <w:rFonts w:ascii="Times New Roman" w:hAnsi="Times New Roman" w:cs="Times New Roman"/>
          <w:sz w:val="24"/>
          <w:szCs w:val="24"/>
        </w:rPr>
        <w:t xml:space="preserve">lub </w:t>
      </w:r>
      <w:r w:rsidR="009D503B" w:rsidRPr="001E47F8">
        <w:rPr>
          <w:rFonts w:ascii="Times New Roman" w:hAnsi="Times New Roman" w:cs="Times New Roman"/>
          <w:sz w:val="24"/>
          <w:szCs w:val="24"/>
        </w:rPr>
        <w:t xml:space="preserve">odpisu </w:t>
      </w:r>
      <w:r w:rsidR="00D966B6" w:rsidRPr="001E47F8">
        <w:rPr>
          <w:rFonts w:ascii="Times New Roman" w:hAnsi="Times New Roman" w:cs="Times New Roman"/>
          <w:sz w:val="24"/>
          <w:szCs w:val="24"/>
        </w:rPr>
        <w:t>zupełnego aktu urodzenia</w:t>
      </w:r>
      <w:r w:rsidRPr="001E47F8">
        <w:rPr>
          <w:rFonts w:ascii="Times New Roman" w:hAnsi="Times New Roman" w:cs="Times New Roman"/>
          <w:sz w:val="24"/>
          <w:szCs w:val="24"/>
        </w:rPr>
        <w:t>. Brak uregulowania takiej formy pomocy w przypadku dziecka</w:t>
      </w:r>
      <w:r w:rsidR="00D966B6" w:rsidRPr="001E47F8">
        <w:rPr>
          <w:rFonts w:ascii="Times New Roman" w:hAnsi="Times New Roman" w:cs="Times New Roman"/>
          <w:sz w:val="24"/>
          <w:szCs w:val="24"/>
        </w:rPr>
        <w:t>, które urodziło się martwe</w:t>
      </w:r>
      <w:r w:rsidRPr="001E47F8">
        <w:rPr>
          <w:rFonts w:ascii="Times New Roman" w:hAnsi="Times New Roman" w:cs="Times New Roman"/>
          <w:sz w:val="24"/>
          <w:szCs w:val="24"/>
        </w:rPr>
        <w:t xml:space="preserve"> lub nowo narodzonego dziecka wnioskodawcy nieobjętego wnioskiem rodzica, skutkował brakiem możliwości pokrycia kosztów jego pogrzebu, w sytuacji gdy dziecko to zmarło w trakcie ciąży albo w niedługim czasie po urodzeniu. </w:t>
      </w:r>
    </w:p>
    <w:p w14:paraId="709049F9" w14:textId="0CC03FB9" w:rsidR="00132AA6" w:rsidRPr="001E47F8" w:rsidRDefault="00DF5CFF"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N</w:t>
      </w:r>
      <w:r w:rsidR="00132AA6" w:rsidRPr="001E47F8">
        <w:rPr>
          <w:rFonts w:ascii="Times New Roman" w:hAnsi="Times New Roman" w:cs="Times New Roman"/>
          <w:sz w:val="24"/>
          <w:szCs w:val="24"/>
        </w:rPr>
        <w:t xml:space="preserve">owe brzmienie art. 77 </w:t>
      </w:r>
      <w:r w:rsidRPr="001E47F8">
        <w:rPr>
          <w:rFonts w:ascii="Times New Roman" w:hAnsi="Times New Roman" w:cs="Times New Roman"/>
          <w:sz w:val="24"/>
          <w:szCs w:val="24"/>
        </w:rPr>
        <w:t>ustawy z dnia 13 czerwca 2003 r. o udzielaniu cudzoziemcom ochrony na terytorium Rzeczypospolitej Polskiej</w:t>
      </w:r>
      <w:r w:rsidRPr="001E47F8">
        <w:rPr>
          <w:rFonts w:ascii="Times New Roman" w:hAnsi="Times New Roman" w:cs="Times New Roman"/>
          <w:b/>
          <w:sz w:val="24"/>
          <w:szCs w:val="24"/>
        </w:rPr>
        <w:t xml:space="preserve"> </w:t>
      </w:r>
      <w:r w:rsidR="00132AA6" w:rsidRPr="001E47F8">
        <w:rPr>
          <w:rFonts w:ascii="Times New Roman" w:hAnsi="Times New Roman" w:cs="Times New Roman"/>
          <w:sz w:val="24"/>
          <w:szCs w:val="24"/>
        </w:rPr>
        <w:t>ma na celu uregulowanie wstrzymywania finansowania przez Szefa Urzędu opieki me</w:t>
      </w:r>
      <w:r w:rsidR="003E31BD" w:rsidRPr="001E47F8">
        <w:rPr>
          <w:rFonts w:ascii="Times New Roman" w:hAnsi="Times New Roman" w:cs="Times New Roman"/>
          <w:sz w:val="24"/>
          <w:szCs w:val="24"/>
        </w:rPr>
        <w:t>dycznej,</w:t>
      </w:r>
      <w:r w:rsidR="00132AA6" w:rsidRPr="001E47F8">
        <w:rPr>
          <w:rFonts w:ascii="Times New Roman" w:hAnsi="Times New Roman" w:cs="Times New Roman"/>
          <w:sz w:val="24"/>
          <w:szCs w:val="24"/>
        </w:rPr>
        <w:t xml:space="preserve"> </w:t>
      </w:r>
      <w:r w:rsidR="00196C7A" w:rsidRPr="001E47F8">
        <w:rPr>
          <w:rFonts w:ascii="Times New Roman" w:hAnsi="Times New Roman" w:cs="Times New Roman"/>
          <w:sz w:val="24"/>
          <w:szCs w:val="24"/>
        </w:rPr>
        <w:t xml:space="preserve">w </w:t>
      </w:r>
      <w:r w:rsidR="00132AA6" w:rsidRPr="001E47F8">
        <w:rPr>
          <w:rFonts w:ascii="Times New Roman" w:hAnsi="Times New Roman" w:cs="Times New Roman"/>
          <w:sz w:val="24"/>
          <w:szCs w:val="24"/>
        </w:rPr>
        <w:t>przypadku gdy cudzoziemiec korzystający z pomocy socjalnej w ośrodku przebywa poza tym ośrodkiem przez okres dłuższy niż 2 dni. Proponuje się, aby nie tylko udzielanie pomocy poprzez zakwaterowanie w ośrodku, ale także opieki medycznej było wstrzymywane z mocy prawa do czasu jego powrotu.</w:t>
      </w:r>
      <w:r w:rsidRPr="001E47F8">
        <w:rPr>
          <w:rFonts w:ascii="Times New Roman" w:hAnsi="Times New Roman" w:cs="Times New Roman"/>
          <w:sz w:val="24"/>
          <w:szCs w:val="24"/>
        </w:rPr>
        <w:t xml:space="preserve"> N</w:t>
      </w:r>
      <w:r w:rsidR="00132AA6" w:rsidRPr="001E47F8">
        <w:rPr>
          <w:rFonts w:ascii="Times New Roman" w:hAnsi="Times New Roman" w:cs="Times New Roman"/>
          <w:sz w:val="24"/>
          <w:szCs w:val="24"/>
        </w:rPr>
        <w:t>astępnie przyznaną pomoc socjalną w ośrodku i opiekę medyczną proponuje się wygaszać z</w:t>
      </w:r>
      <w:r w:rsidR="00D8659E" w:rsidRPr="001E47F8">
        <w:rPr>
          <w:rFonts w:ascii="Times New Roman" w:hAnsi="Times New Roman" w:cs="Times New Roman"/>
          <w:sz w:val="24"/>
          <w:szCs w:val="24"/>
        </w:rPr>
        <w:t> </w:t>
      </w:r>
      <w:r w:rsidR="00132AA6" w:rsidRPr="001E47F8">
        <w:rPr>
          <w:rFonts w:ascii="Times New Roman" w:hAnsi="Times New Roman" w:cs="Times New Roman"/>
          <w:sz w:val="24"/>
          <w:szCs w:val="24"/>
        </w:rPr>
        <w:t xml:space="preserve">mocy prawa w chwili spełnienia okoliczności, o których mowa w art. 70 ust. 2 pkt </w:t>
      </w:r>
      <w:r w:rsidRPr="001E47F8">
        <w:rPr>
          <w:rFonts w:ascii="Times New Roman" w:hAnsi="Times New Roman" w:cs="Times New Roman"/>
          <w:sz w:val="24"/>
          <w:szCs w:val="24"/>
        </w:rPr>
        <w:t>4–7 (dotychczas art. 70 ust. 2 pkt 3–6)</w:t>
      </w:r>
      <w:r w:rsidR="00132AA6" w:rsidRPr="001E47F8">
        <w:rPr>
          <w:rFonts w:ascii="Times New Roman" w:hAnsi="Times New Roman" w:cs="Times New Roman"/>
          <w:sz w:val="24"/>
          <w:szCs w:val="24"/>
        </w:rPr>
        <w:t xml:space="preserve"> w brzmieniu po nowelizacji. Przepisy te są analogiczne do przepisów mających zastosowanie w przypadku wygaszania pomocy w postaci świadczenia pieniężnego.</w:t>
      </w:r>
      <w:r w:rsidR="000D4D5F" w:rsidRPr="00A338E1">
        <w:rPr>
          <w:rFonts w:ascii="Times New Roman" w:hAnsi="Times New Roman" w:cs="Times New Roman"/>
          <w:sz w:val="24"/>
          <w:szCs w:val="24"/>
        </w:rPr>
        <w:t xml:space="preserve"> </w:t>
      </w:r>
      <w:r w:rsidR="000D4D5F" w:rsidRPr="001E47F8">
        <w:rPr>
          <w:rFonts w:ascii="Times New Roman" w:hAnsi="Times New Roman" w:cs="Times New Roman"/>
          <w:sz w:val="24"/>
          <w:szCs w:val="24"/>
        </w:rPr>
        <w:t xml:space="preserve">Pomoc medyczna nie będzie jednak wstrzymywana w sytuacji, gdy cudzoziemiec wymaga pomocy w nagłych przypadkach, </w:t>
      </w:r>
      <w:r w:rsidR="00D14E38" w:rsidRPr="001E47F8">
        <w:rPr>
          <w:rFonts w:ascii="Times New Roman" w:hAnsi="Times New Roman" w:cs="Times New Roman"/>
          <w:sz w:val="24"/>
          <w:szCs w:val="24"/>
        </w:rPr>
        <w:t xml:space="preserve">w </w:t>
      </w:r>
      <w:r w:rsidR="000D4D5F" w:rsidRPr="001E47F8">
        <w:rPr>
          <w:rFonts w:ascii="Times New Roman" w:hAnsi="Times New Roman" w:cs="Times New Roman"/>
          <w:sz w:val="24"/>
          <w:szCs w:val="24"/>
        </w:rPr>
        <w:t xml:space="preserve">podstawowym leczeniu chorób i </w:t>
      </w:r>
      <w:r w:rsidR="00D14E38" w:rsidRPr="001E47F8">
        <w:rPr>
          <w:rFonts w:ascii="Times New Roman" w:hAnsi="Times New Roman" w:cs="Times New Roman"/>
          <w:sz w:val="24"/>
          <w:szCs w:val="24"/>
        </w:rPr>
        <w:t xml:space="preserve">w </w:t>
      </w:r>
      <w:r w:rsidR="000D4D5F" w:rsidRPr="001E47F8">
        <w:rPr>
          <w:rFonts w:ascii="Times New Roman" w:hAnsi="Times New Roman" w:cs="Times New Roman"/>
          <w:sz w:val="24"/>
          <w:szCs w:val="24"/>
        </w:rPr>
        <w:t>poważnych zaburzeniach psychicznych lub jest osobą, która wymaga szczególnego traktowania.</w:t>
      </w:r>
    </w:p>
    <w:p w14:paraId="6A72CFF6" w14:textId="77777777" w:rsidR="00090461" w:rsidRPr="001E47F8" w:rsidRDefault="00132AA6"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Z kolei zmiana w art. 81 ust. 3 </w:t>
      </w:r>
      <w:r w:rsidR="00DF5CFF" w:rsidRPr="001E47F8">
        <w:rPr>
          <w:rFonts w:ascii="Times New Roman" w:hAnsi="Times New Roman" w:cs="Times New Roman"/>
          <w:sz w:val="24"/>
          <w:szCs w:val="24"/>
        </w:rPr>
        <w:t>ustawy z dnia 13 czerwca 2003 r. o udzielaniu cudzoziemcom ochrony na terytorium Rzeczypospolitej Polskiej</w:t>
      </w:r>
      <w:r w:rsidR="00DF5CFF" w:rsidRPr="001E47F8">
        <w:rPr>
          <w:rFonts w:ascii="Times New Roman" w:hAnsi="Times New Roman" w:cs="Times New Roman"/>
          <w:b/>
          <w:sz w:val="24"/>
          <w:szCs w:val="24"/>
        </w:rPr>
        <w:t xml:space="preserve"> </w:t>
      </w:r>
      <w:r w:rsidRPr="001E47F8">
        <w:rPr>
          <w:rFonts w:ascii="Times New Roman" w:hAnsi="Times New Roman" w:cs="Times New Roman"/>
          <w:sz w:val="24"/>
          <w:szCs w:val="24"/>
        </w:rPr>
        <w:t xml:space="preserve">to kolejna zmiana z zakresu grupy przepisów sanitarno-epidemiologicznych. W proponowanym przepisie rezygnuje się z pozbawiania cudzoziemca połowy świadczenia pieniężnego w przypadku niepoddania się badaniom </w:t>
      </w:r>
      <w:r w:rsidRPr="001E47F8">
        <w:rPr>
          <w:rFonts w:ascii="Times New Roman" w:hAnsi="Times New Roman" w:cs="Times New Roman"/>
          <w:sz w:val="24"/>
          <w:szCs w:val="24"/>
        </w:rPr>
        <w:lastRenderedPageBreak/>
        <w:t>lekarskim i niezbędnym zabiegom sanitarnym ciała i odzieży. Pozbawienie połowy świadczenia w świetle ob</w:t>
      </w:r>
      <w:r w:rsidR="00DF5CFF" w:rsidRPr="001E47F8">
        <w:rPr>
          <w:rFonts w:ascii="Times New Roman" w:hAnsi="Times New Roman" w:cs="Times New Roman"/>
          <w:sz w:val="24"/>
          <w:szCs w:val="24"/>
        </w:rPr>
        <w:t>o</w:t>
      </w:r>
      <w:r w:rsidRPr="001E47F8">
        <w:rPr>
          <w:rFonts w:ascii="Times New Roman" w:hAnsi="Times New Roman" w:cs="Times New Roman"/>
          <w:sz w:val="24"/>
          <w:szCs w:val="24"/>
        </w:rPr>
        <w:t>wiązujących od 1 stycznia 2022 r. kryteriów dochodowych, wprowadzonych rozporządzeniem Rady Ministrów z dnia 14 lipca 2021 r. w sprawie zweryfikowanych kryteriów dochodowych oraz kwot świadczeń pieniężnych z pomocy społecznej (Dz. U. poz. 1296), wynoszących dla osoby samotnie gospodarującej 776 zł, zaś dla osoby w rodzinie 600 zł, oznaczałoby brak możliwości zaspokojenia przez cudzoziemca podstawowych potrzeb. W przypadku gdy cudzoziemiec nie wyraża zgody na badania lekarskie lub niezbędne zabiegi sanitarne ciała i odzieży, Szef Urzędu zawiadamia jedynie o tym państwowego inspektora sanitarnego właściwego ze względu na miejsce położenia ośrodka. W</w:t>
      </w:r>
      <w:r w:rsidR="00D8659E" w:rsidRPr="001E47F8">
        <w:rPr>
          <w:rFonts w:ascii="Times New Roman" w:hAnsi="Times New Roman" w:cs="Times New Roman"/>
          <w:sz w:val="24"/>
          <w:szCs w:val="24"/>
        </w:rPr>
        <w:t> </w:t>
      </w:r>
      <w:r w:rsidRPr="001E47F8">
        <w:rPr>
          <w:rFonts w:ascii="Times New Roman" w:hAnsi="Times New Roman" w:cs="Times New Roman"/>
          <w:sz w:val="24"/>
          <w:szCs w:val="24"/>
        </w:rPr>
        <w:t xml:space="preserve">konsekwencji </w:t>
      </w:r>
      <w:r w:rsidR="008B143C" w:rsidRPr="001E47F8">
        <w:rPr>
          <w:rFonts w:ascii="Times New Roman" w:hAnsi="Times New Roman" w:cs="Times New Roman"/>
          <w:sz w:val="24"/>
          <w:szCs w:val="24"/>
        </w:rPr>
        <w:t xml:space="preserve">zasadne jest uchylenie </w:t>
      </w:r>
      <w:r w:rsidRPr="001E47F8">
        <w:rPr>
          <w:rFonts w:ascii="Times New Roman" w:hAnsi="Times New Roman" w:cs="Times New Roman"/>
          <w:sz w:val="24"/>
          <w:szCs w:val="24"/>
        </w:rPr>
        <w:t>art. 81 ust. 4.</w:t>
      </w:r>
    </w:p>
    <w:p w14:paraId="51A10FF8" w14:textId="77777777" w:rsidR="004353FB" w:rsidRPr="001E47F8" w:rsidRDefault="004353FB" w:rsidP="00A338E1">
      <w:pPr>
        <w:spacing w:before="120" w:after="0" w:line="360" w:lineRule="auto"/>
        <w:jc w:val="both"/>
        <w:rPr>
          <w:rFonts w:ascii="Times New Roman" w:hAnsi="Times New Roman" w:cs="Times New Roman"/>
          <w:b/>
          <w:sz w:val="24"/>
          <w:szCs w:val="24"/>
        </w:rPr>
      </w:pPr>
      <w:r w:rsidRPr="001E47F8">
        <w:rPr>
          <w:rFonts w:ascii="Times New Roman" w:eastAsia="Times New Roman" w:hAnsi="Times New Roman" w:cs="Times New Roman"/>
          <w:b/>
          <w:bCs/>
          <w:sz w:val="24"/>
          <w:szCs w:val="24"/>
          <w:lang w:eastAsia="pl-PL"/>
        </w:rPr>
        <w:t xml:space="preserve">Propozycje zmian w przepisach ustawy </w:t>
      </w:r>
      <w:r w:rsidRPr="001E47F8">
        <w:rPr>
          <w:rFonts w:ascii="Times New Roman" w:hAnsi="Times New Roman" w:cs="Times New Roman"/>
          <w:b/>
          <w:sz w:val="24"/>
          <w:szCs w:val="24"/>
        </w:rPr>
        <w:t xml:space="preserve">z dnia 18 października 2024 r. o udziale Rzeczypospolitej Polskiej w Systemie Wjazdu/Wyjazdu </w:t>
      </w:r>
      <w:r w:rsidR="00377363" w:rsidRPr="001E47F8">
        <w:rPr>
          <w:rFonts w:ascii="Times New Roman" w:hAnsi="Times New Roman" w:cs="Times New Roman"/>
          <w:b/>
          <w:sz w:val="24"/>
          <w:szCs w:val="24"/>
        </w:rPr>
        <w:t>(Dz. U. poz. 1688)</w:t>
      </w:r>
    </w:p>
    <w:p w14:paraId="2AEE83BF" w14:textId="6CB8BBB1" w:rsidR="004353FB" w:rsidRPr="001E47F8" w:rsidRDefault="004353FB"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Proponowane zmiany mają charakter techniczny, porządkują i ujednolicają siatkę pojęciową oraz dostosowują wejście w życie niektórych przepisów </w:t>
      </w:r>
      <w:r w:rsidR="00377363" w:rsidRPr="001E47F8">
        <w:rPr>
          <w:rFonts w:ascii="Times New Roman" w:hAnsi="Times New Roman" w:cs="Times New Roman"/>
          <w:sz w:val="24"/>
          <w:szCs w:val="24"/>
        </w:rPr>
        <w:t>ustawy</w:t>
      </w:r>
      <w:r w:rsidR="000B3D80" w:rsidRPr="001E47F8">
        <w:rPr>
          <w:rFonts w:ascii="Times New Roman" w:hAnsi="Times New Roman" w:cs="Times New Roman"/>
          <w:sz w:val="24"/>
          <w:szCs w:val="24"/>
        </w:rPr>
        <w:t xml:space="preserve"> z dnia 18 października 2024 r. o udziale Rzeczypospolitej Polskiej w Systemie Wjazdu/Wyjazdu </w:t>
      </w:r>
      <w:r w:rsidR="00CB33A7" w:rsidRPr="001E47F8">
        <w:rPr>
          <w:rFonts w:ascii="Times New Roman" w:hAnsi="Times New Roman" w:cs="Times New Roman"/>
          <w:sz w:val="24"/>
          <w:szCs w:val="24"/>
        </w:rPr>
        <w:t>(EES)</w:t>
      </w:r>
      <w:r w:rsidR="00377363" w:rsidRPr="001E47F8">
        <w:rPr>
          <w:rFonts w:ascii="Times New Roman" w:hAnsi="Times New Roman" w:cs="Times New Roman"/>
          <w:sz w:val="24"/>
          <w:szCs w:val="24"/>
        </w:rPr>
        <w:t xml:space="preserve"> </w:t>
      </w:r>
      <w:r w:rsidRPr="001E47F8">
        <w:rPr>
          <w:rFonts w:ascii="Times New Roman" w:hAnsi="Times New Roman" w:cs="Times New Roman"/>
          <w:sz w:val="24"/>
          <w:szCs w:val="24"/>
        </w:rPr>
        <w:t>w</w:t>
      </w:r>
      <w:r w:rsidR="00CB33A7" w:rsidRPr="001E47F8">
        <w:rPr>
          <w:rFonts w:ascii="Times New Roman" w:hAnsi="Times New Roman" w:cs="Times New Roman"/>
          <w:sz w:val="24"/>
          <w:szCs w:val="24"/>
        </w:rPr>
        <w:t xml:space="preserve"> </w:t>
      </w:r>
      <w:r w:rsidRPr="001E47F8">
        <w:rPr>
          <w:rFonts w:ascii="Times New Roman" w:hAnsi="Times New Roman" w:cs="Times New Roman"/>
          <w:sz w:val="24"/>
          <w:szCs w:val="24"/>
        </w:rPr>
        <w:t xml:space="preserve">celu </w:t>
      </w:r>
      <w:r w:rsidR="006A4092" w:rsidRPr="001E47F8">
        <w:rPr>
          <w:rFonts w:ascii="Times New Roman" w:hAnsi="Times New Roman" w:cs="Times New Roman"/>
          <w:sz w:val="24"/>
          <w:szCs w:val="24"/>
        </w:rPr>
        <w:t xml:space="preserve">zapewnienia </w:t>
      </w:r>
      <w:r w:rsidRPr="001E47F8">
        <w:rPr>
          <w:rFonts w:ascii="Times New Roman" w:hAnsi="Times New Roman" w:cs="Times New Roman"/>
          <w:sz w:val="24"/>
          <w:szCs w:val="24"/>
        </w:rPr>
        <w:t xml:space="preserve">polskim organom </w:t>
      </w:r>
      <w:r w:rsidR="006A4092" w:rsidRPr="001E47F8">
        <w:rPr>
          <w:rFonts w:ascii="Times New Roman" w:hAnsi="Times New Roman" w:cs="Times New Roman"/>
          <w:sz w:val="24"/>
          <w:szCs w:val="24"/>
        </w:rPr>
        <w:t xml:space="preserve">odpowiedniego </w:t>
      </w:r>
      <w:r w:rsidRPr="001E47F8">
        <w:rPr>
          <w:rFonts w:ascii="Times New Roman" w:hAnsi="Times New Roman" w:cs="Times New Roman"/>
          <w:sz w:val="24"/>
          <w:szCs w:val="24"/>
        </w:rPr>
        <w:t>przygotowani</w:t>
      </w:r>
      <w:r w:rsidR="006A4092" w:rsidRPr="001E47F8">
        <w:rPr>
          <w:rFonts w:ascii="Times New Roman" w:hAnsi="Times New Roman" w:cs="Times New Roman"/>
          <w:sz w:val="24"/>
          <w:szCs w:val="24"/>
        </w:rPr>
        <w:t>a</w:t>
      </w:r>
      <w:r w:rsidRPr="001E47F8">
        <w:rPr>
          <w:rFonts w:ascii="Times New Roman" w:hAnsi="Times New Roman" w:cs="Times New Roman"/>
          <w:sz w:val="24"/>
          <w:szCs w:val="24"/>
        </w:rPr>
        <w:t xml:space="preserve"> się do uruchomienia i</w:t>
      </w:r>
      <w:r w:rsidR="000B3D80" w:rsidRPr="001E47F8">
        <w:rPr>
          <w:rFonts w:ascii="Times New Roman" w:hAnsi="Times New Roman" w:cs="Times New Roman"/>
          <w:sz w:val="24"/>
          <w:szCs w:val="24"/>
        </w:rPr>
        <w:t> </w:t>
      </w:r>
      <w:r w:rsidRPr="001E47F8">
        <w:rPr>
          <w:rFonts w:ascii="Times New Roman" w:hAnsi="Times New Roman" w:cs="Times New Roman"/>
          <w:sz w:val="24"/>
          <w:szCs w:val="24"/>
        </w:rPr>
        <w:t>stosowania syst</w:t>
      </w:r>
      <w:r w:rsidR="00253F10" w:rsidRPr="001E47F8">
        <w:rPr>
          <w:rFonts w:ascii="Times New Roman" w:hAnsi="Times New Roman" w:cs="Times New Roman"/>
          <w:sz w:val="24"/>
          <w:szCs w:val="24"/>
        </w:rPr>
        <w:t>emu Wjazdu/Wyjazdu</w:t>
      </w:r>
      <w:r w:rsidRPr="001E47F8">
        <w:rPr>
          <w:rFonts w:ascii="Times New Roman" w:hAnsi="Times New Roman" w:cs="Times New Roman"/>
          <w:sz w:val="24"/>
          <w:szCs w:val="24"/>
        </w:rPr>
        <w:t>.</w:t>
      </w:r>
    </w:p>
    <w:p w14:paraId="6D17983D" w14:textId="149A628E" w:rsidR="0005105C" w:rsidRPr="001E47F8" w:rsidRDefault="00CB33A7"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Zawarcie w treści projektu ustawy o zmianie ustawy o cudzoziemcach oraz niektórych innych ustaw (UD163) </w:t>
      </w:r>
      <w:r w:rsidR="0005105C" w:rsidRPr="001E47F8">
        <w:rPr>
          <w:rFonts w:ascii="Times New Roman" w:hAnsi="Times New Roman" w:cs="Times New Roman"/>
          <w:sz w:val="24"/>
          <w:szCs w:val="24"/>
        </w:rPr>
        <w:t>przepisów z</w:t>
      </w:r>
      <w:r w:rsidRPr="001E47F8">
        <w:rPr>
          <w:rFonts w:ascii="Times New Roman" w:hAnsi="Times New Roman" w:cs="Times New Roman"/>
          <w:sz w:val="24"/>
          <w:szCs w:val="24"/>
        </w:rPr>
        <w:t xml:space="preserve">mieniających ustawę z dnia 18 października 2024 r. o udziale Rzeczypospolitej Polskiej </w:t>
      </w:r>
      <w:r w:rsidR="0005105C" w:rsidRPr="001E47F8">
        <w:rPr>
          <w:rFonts w:ascii="Times New Roman" w:hAnsi="Times New Roman" w:cs="Times New Roman"/>
          <w:sz w:val="24"/>
          <w:szCs w:val="24"/>
        </w:rPr>
        <w:t>w Systemie Wjazdu/Wyjazdu jest zasadne z punktu widzenia zarówno merytorycznego, celowościowego, jak i funkcjonalnego. Obie</w:t>
      </w:r>
      <w:r w:rsidRPr="001E47F8">
        <w:rPr>
          <w:rFonts w:ascii="Times New Roman" w:hAnsi="Times New Roman" w:cs="Times New Roman"/>
          <w:sz w:val="24"/>
          <w:szCs w:val="24"/>
        </w:rPr>
        <w:t xml:space="preserve"> ustawy dostosowują </w:t>
      </w:r>
      <w:r w:rsidR="0005105C" w:rsidRPr="001E47F8">
        <w:rPr>
          <w:rFonts w:ascii="Times New Roman" w:hAnsi="Times New Roman" w:cs="Times New Roman"/>
          <w:sz w:val="24"/>
          <w:szCs w:val="24"/>
        </w:rPr>
        <w:t>przepisy prawa krajowego do przepisów unijnych. Dodatkowo należy mieć na względzie, że obie zmieni</w:t>
      </w:r>
      <w:r w:rsidRPr="001E47F8">
        <w:rPr>
          <w:rFonts w:ascii="Times New Roman" w:hAnsi="Times New Roman" w:cs="Times New Roman"/>
          <w:sz w:val="24"/>
          <w:szCs w:val="24"/>
        </w:rPr>
        <w:t xml:space="preserve">ane ustawy mają na celu poprawę </w:t>
      </w:r>
      <w:r w:rsidR="0005105C" w:rsidRPr="001E47F8">
        <w:rPr>
          <w:rFonts w:ascii="Times New Roman" w:hAnsi="Times New Roman" w:cs="Times New Roman"/>
          <w:sz w:val="24"/>
          <w:szCs w:val="24"/>
        </w:rPr>
        <w:t>jakości w obszarze migracji i</w:t>
      </w:r>
      <w:r w:rsidRPr="001E47F8">
        <w:rPr>
          <w:rFonts w:ascii="Times New Roman" w:hAnsi="Times New Roman" w:cs="Times New Roman"/>
          <w:sz w:val="24"/>
          <w:szCs w:val="24"/>
        </w:rPr>
        <w:t> </w:t>
      </w:r>
      <w:r w:rsidR="0005105C" w:rsidRPr="001E47F8">
        <w:rPr>
          <w:rFonts w:ascii="Times New Roman" w:hAnsi="Times New Roman" w:cs="Times New Roman"/>
          <w:sz w:val="24"/>
          <w:szCs w:val="24"/>
        </w:rPr>
        <w:t xml:space="preserve">kontroli granicznej oraz mają na celu usprawnienie określonych procedur. Obszary, które są regulowane obiema ustawami przenikają się wzajemnie i funkcjonują w tej samej sferze merytorycznej. </w:t>
      </w:r>
    </w:p>
    <w:p w14:paraId="7BB515F0" w14:textId="21012235" w:rsidR="0005105C" w:rsidRPr="001E47F8" w:rsidRDefault="0005105C"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Dokonanie zmian w przepisach ustawy </w:t>
      </w:r>
      <w:r w:rsidR="00CB33A7" w:rsidRPr="001E47F8">
        <w:rPr>
          <w:rFonts w:ascii="Times New Roman" w:hAnsi="Times New Roman" w:cs="Times New Roman"/>
          <w:sz w:val="24"/>
          <w:szCs w:val="24"/>
        </w:rPr>
        <w:t>z dnia 18 października 2024 r. o udziale Rzeczypospolitej Polskiej</w:t>
      </w:r>
      <w:r w:rsidRPr="001E47F8">
        <w:rPr>
          <w:rFonts w:ascii="Times New Roman" w:hAnsi="Times New Roman" w:cs="Times New Roman"/>
          <w:sz w:val="24"/>
          <w:szCs w:val="24"/>
        </w:rPr>
        <w:t xml:space="preserve"> w Systemie Wjazdu/Wyjazdu jest niezbędne z punktu widzenia prawidłowości wdrożenia EES, a także z punktu widzenia całego systemu migracyjnego w</w:t>
      </w:r>
      <w:r w:rsidR="00CB33A7" w:rsidRPr="001E47F8">
        <w:rPr>
          <w:rFonts w:ascii="Times New Roman" w:hAnsi="Times New Roman" w:cs="Times New Roman"/>
          <w:sz w:val="24"/>
          <w:szCs w:val="24"/>
        </w:rPr>
        <w:t> </w:t>
      </w:r>
      <w:r w:rsidRPr="001E47F8">
        <w:rPr>
          <w:rFonts w:ascii="Times New Roman" w:hAnsi="Times New Roman" w:cs="Times New Roman"/>
          <w:sz w:val="24"/>
          <w:szCs w:val="24"/>
        </w:rPr>
        <w:t>Polsce. Nowelizacja ustawy EES jest również konieczna ze względu na przygotowanie Systemu do progresywnego uruchomienia.</w:t>
      </w:r>
    </w:p>
    <w:p w14:paraId="29381CD5" w14:textId="6EDAE736" w:rsidR="004353FB" w:rsidRPr="001E47F8" w:rsidRDefault="004353FB"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w:t>
      </w:r>
      <w:r w:rsidR="000B3D80" w:rsidRPr="001E47F8">
        <w:rPr>
          <w:rFonts w:ascii="Times New Roman" w:hAnsi="Times New Roman" w:cs="Times New Roman"/>
          <w:sz w:val="24"/>
          <w:szCs w:val="24"/>
        </w:rPr>
        <w:t xml:space="preserve">oprzez zmianę art. 2 pkt 12 </w:t>
      </w:r>
      <w:r w:rsidRPr="001E47F8">
        <w:rPr>
          <w:rFonts w:ascii="Times New Roman" w:hAnsi="Times New Roman" w:cs="Times New Roman"/>
          <w:sz w:val="24"/>
          <w:szCs w:val="24"/>
        </w:rPr>
        <w:t xml:space="preserve">ustawy </w:t>
      </w:r>
      <w:r w:rsidR="000B3D80" w:rsidRPr="001E47F8">
        <w:rPr>
          <w:rFonts w:ascii="Times New Roman" w:hAnsi="Times New Roman" w:cs="Times New Roman"/>
          <w:sz w:val="24"/>
          <w:szCs w:val="24"/>
        </w:rPr>
        <w:t xml:space="preserve">z dnia 18 października 2024 r. o udziale Rzeczypospolitej Polskiej w Systemie Wjazdu/Wyjazdu </w:t>
      </w:r>
      <w:r w:rsidRPr="001E47F8">
        <w:rPr>
          <w:rFonts w:ascii="Times New Roman" w:hAnsi="Times New Roman" w:cs="Times New Roman"/>
          <w:sz w:val="24"/>
          <w:szCs w:val="24"/>
        </w:rPr>
        <w:t xml:space="preserve">definiującego pojęcie </w:t>
      </w:r>
      <w:r w:rsidR="00A26C7C">
        <w:rPr>
          <w:rFonts w:ascii="Times New Roman" w:hAnsi="Times New Roman" w:cs="Times New Roman"/>
          <w:sz w:val="24"/>
          <w:szCs w:val="24"/>
        </w:rPr>
        <w:t>„</w:t>
      </w:r>
      <w:r w:rsidRPr="001E47F8">
        <w:rPr>
          <w:rFonts w:ascii="Times New Roman" w:hAnsi="Times New Roman" w:cs="Times New Roman"/>
          <w:sz w:val="24"/>
          <w:szCs w:val="24"/>
        </w:rPr>
        <w:t xml:space="preserve">obywatela państwa trzeciego” </w:t>
      </w:r>
      <w:r w:rsidRPr="001E47F8">
        <w:rPr>
          <w:rFonts w:ascii="Times New Roman" w:hAnsi="Times New Roman" w:cs="Times New Roman"/>
          <w:sz w:val="24"/>
          <w:szCs w:val="24"/>
        </w:rPr>
        <w:lastRenderedPageBreak/>
        <w:t>proponuje się rezygnację z odesłania do zakresu podmiotowego rozporządzenia Parlamentu Europejskiego i Rady (UE) 2017/2226 z dnia 30 listopada 2017 r. ustanawiającego system wjazdu/wyjazdu (EES) w celu rejestrowania danych dotyczących wjazdu i wyjazdu obywateli państw trzecich przekraczających granice zewnętrzne państw członkowskich i</w:t>
      </w:r>
      <w:r w:rsidR="004C37D8" w:rsidRPr="001E47F8">
        <w:rPr>
          <w:rFonts w:ascii="Times New Roman" w:hAnsi="Times New Roman" w:cs="Times New Roman"/>
          <w:sz w:val="24"/>
          <w:szCs w:val="24"/>
        </w:rPr>
        <w:t> </w:t>
      </w:r>
      <w:r w:rsidRPr="001E47F8">
        <w:rPr>
          <w:rFonts w:ascii="Times New Roman" w:hAnsi="Times New Roman" w:cs="Times New Roman"/>
          <w:sz w:val="24"/>
          <w:szCs w:val="24"/>
        </w:rPr>
        <w:t>danych dotyczących odmowy wjazdu w odniesieniu do takich obywateli oraz określającego warunki dostępu do EES na potrzeby ochrony porządku publicznego i</w:t>
      </w:r>
      <w:r w:rsidR="000B3D80" w:rsidRPr="001E47F8">
        <w:rPr>
          <w:rFonts w:ascii="Times New Roman" w:hAnsi="Times New Roman" w:cs="Times New Roman"/>
          <w:sz w:val="24"/>
          <w:szCs w:val="24"/>
        </w:rPr>
        <w:t> </w:t>
      </w:r>
      <w:r w:rsidRPr="001E47F8">
        <w:rPr>
          <w:rFonts w:ascii="Times New Roman" w:hAnsi="Times New Roman" w:cs="Times New Roman"/>
          <w:sz w:val="24"/>
          <w:szCs w:val="24"/>
        </w:rPr>
        <w:t>zmieniającego konwencję wykonawczą do układu z Schengen i rozporządzenia (WE) nr</w:t>
      </w:r>
      <w:r w:rsidR="000B3D80" w:rsidRPr="001E47F8">
        <w:rPr>
          <w:rFonts w:ascii="Times New Roman" w:hAnsi="Times New Roman" w:cs="Times New Roman"/>
          <w:sz w:val="24"/>
          <w:szCs w:val="24"/>
        </w:rPr>
        <w:t> </w:t>
      </w:r>
      <w:r w:rsidRPr="001E47F8">
        <w:rPr>
          <w:rFonts w:ascii="Times New Roman" w:hAnsi="Times New Roman" w:cs="Times New Roman"/>
          <w:sz w:val="24"/>
          <w:szCs w:val="24"/>
        </w:rPr>
        <w:t>767/2008 i (UE) nr</w:t>
      </w:r>
      <w:r w:rsidR="004C37D8" w:rsidRPr="001E47F8">
        <w:rPr>
          <w:rFonts w:ascii="Times New Roman" w:hAnsi="Times New Roman" w:cs="Times New Roman"/>
          <w:sz w:val="24"/>
          <w:szCs w:val="24"/>
        </w:rPr>
        <w:t> </w:t>
      </w:r>
      <w:r w:rsidRPr="001E47F8">
        <w:rPr>
          <w:rFonts w:ascii="Times New Roman" w:hAnsi="Times New Roman" w:cs="Times New Roman"/>
          <w:sz w:val="24"/>
          <w:szCs w:val="24"/>
        </w:rPr>
        <w:t>1077/2011 (Dz. Urz. UE L 327 z 09.12.2017, str. 20, z późn.</w:t>
      </w:r>
      <w:r w:rsidR="00377363" w:rsidRPr="001E47F8">
        <w:rPr>
          <w:rFonts w:ascii="Times New Roman" w:hAnsi="Times New Roman" w:cs="Times New Roman"/>
          <w:sz w:val="24"/>
          <w:szCs w:val="24"/>
        </w:rPr>
        <w:t xml:space="preserve"> </w:t>
      </w:r>
      <w:r w:rsidRPr="001E47F8">
        <w:rPr>
          <w:rFonts w:ascii="Times New Roman" w:hAnsi="Times New Roman" w:cs="Times New Roman"/>
          <w:sz w:val="24"/>
          <w:szCs w:val="24"/>
        </w:rPr>
        <w:t xml:space="preserve">zm), zwanego dalej </w:t>
      </w:r>
      <w:r w:rsidR="00A26C7C">
        <w:rPr>
          <w:rFonts w:ascii="Times New Roman" w:hAnsi="Times New Roman" w:cs="Times New Roman"/>
          <w:sz w:val="24"/>
          <w:szCs w:val="24"/>
        </w:rPr>
        <w:t>„</w:t>
      </w:r>
      <w:r w:rsidRPr="001E47F8">
        <w:rPr>
          <w:rFonts w:ascii="Times New Roman" w:hAnsi="Times New Roman" w:cs="Times New Roman"/>
          <w:sz w:val="24"/>
          <w:szCs w:val="24"/>
        </w:rPr>
        <w:t>rozporządzeniem 2017/2227”. Na potrzeby definicji „obywatela państwa trzeciego” zawartej w ustawie wystarczając</w:t>
      </w:r>
      <w:r w:rsidR="00377363" w:rsidRPr="001E47F8">
        <w:rPr>
          <w:rFonts w:ascii="Times New Roman" w:hAnsi="Times New Roman" w:cs="Times New Roman"/>
          <w:sz w:val="24"/>
          <w:szCs w:val="24"/>
        </w:rPr>
        <w:t>e</w:t>
      </w:r>
      <w:r w:rsidRPr="001E47F8">
        <w:rPr>
          <w:rFonts w:ascii="Times New Roman" w:hAnsi="Times New Roman" w:cs="Times New Roman"/>
          <w:sz w:val="24"/>
          <w:szCs w:val="24"/>
        </w:rPr>
        <w:t xml:space="preserve"> </w:t>
      </w:r>
      <w:r w:rsidR="00377363" w:rsidRPr="001E47F8">
        <w:rPr>
          <w:rFonts w:ascii="Times New Roman" w:hAnsi="Times New Roman" w:cs="Times New Roman"/>
          <w:sz w:val="24"/>
          <w:szCs w:val="24"/>
        </w:rPr>
        <w:t>jest bowiem</w:t>
      </w:r>
      <w:r w:rsidRPr="001E47F8">
        <w:rPr>
          <w:rFonts w:ascii="Times New Roman" w:hAnsi="Times New Roman" w:cs="Times New Roman"/>
          <w:sz w:val="24"/>
          <w:szCs w:val="24"/>
        </w:rPr>
        <w:t xml:space="preserve"> odesłanie do art. 3 ust. 1 pkt 6 rozporządzenia 2017/2226. Projektowana zmiana </w:t>
      </w:r>
      <w:r w:rsidR="006A4092" w:rsidRPr="001E47F8">
        <w:rPr>
          <w:rFonts w:ascii="Times New Roman" w:hAnsi="Times New Roman" w:cs="Times New Roman"/>
          <w:sz w:val="24"/>
          <w:szCs w:val="24"/>
        </w:rPr>
        <w:t>zapewni prawidłowe rozumienie ww. pojęcia.</w:t>
      </w:r>
    </w:p>
    <w:p w14:paraId="68B6D8F0" w14:textId="77777777" w:rsidR="004353FB" w:rsidRPr="001E47F8" w:rsidRDefault="004353FB"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Proponowana zmiana art. 3 pkt 14 ww. ustawy ma charakter redakcyjny polegający na poprawie omyłkowego zapisu skrótowej nazwy ,,danych EES”.</w:t>
      </w:r>
    </w:p>
    <w:p w14:paraId="49AD6CEB" w14:textId="5EE4FC13" w:rsidR="004353FB" w:rsidRPr="001E47F8" w:rsidRDefault="004353FB"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Zmiana art. 4 ust. 3 ww. ustawy ma na celu ujednolicenie pojęcia </w:t>
      </w:r>
      <w:r w:rsidR="00A26C7C">
        <w:rPr>
          <w:rFonts w:ascii="Times New Roman" w:hAnsi="Times New Roman" w:cs="Times New Roman"/>
          <w:sz w:val="24"/>
          <w:szCs w:val="24"/>
        </w:rPr>
        <w:t>„</w:t>
      </w:r>
      <w:r w:rsidRPr="001E47F8">
        <w:rPr>
          <w:rFonts w:ascii="Times New Roman" w:hAnsi="Times New Roman" w:cs="Times New Roman"/>
          <w:sz w:val="24"/>
          <w:szCs w:val="24"/>
        </w:rPr>
        <w:t xml:space="preserve">jednostki operacyjnej” z definicją </w:t>
      </w:r>
      <w:r w:rsidR="00377363" w:rsidRPr="001E47F8">
        <w:rPr>
          <w:rFonts w:ascii="Times New Roman" w:hAnsi="Times New Roman" w:cs="Times New Roman"/>
          <w:sz w:val="24"/>
          <w:szCs w:val="24"/>
        </w:rPr>
        <w:t>zawartą</w:t>
      </w:r>
      <w:r w:rsidR="00F56FC8" w:rsidRPr="001E47F8">
        <w:rPr>
          <w:rFonts w:ascii="Times New Roman" w:hAnsi="Times New Roman" w:cs="Times New Roman"/>
          <w:sz w:val="24"/>
          <w:szCs w:val="24"/>
        </w:rPr>
        <w:t xml:space="preserve"> w art. 2 pkt 8</w:t>
      </w:r>
      <w:r w:rsidRPr="001E47F8">
        <w:rPr>
          <w:rFonts w:ascii="Times New Roman" w:hAnsi="Times New Roman" w:cs="Times New Roman"/>
          <w:sz w:val="24"/>
          <w:szCs w:val="24"/>
        </w:rPr>
        <w:t xml:space="preserve"> tej ustawy. </w:t>
      </w:r>
    </w:p>
    <w:p w14:paraId="1D384545" w14:textId="77777777" w:rsidR="004353FB" w:rsidRPr="001E47F8" w:rsidRDefault="004353FB"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Zmiana brzmienia p</w:t>
      </w:r>
      <w:r w:rsidR="004B4057" w:rsidRPr="001E47F8">
        <w:rPr>
          <w:rFonts w:ascii="Times New Roman" w:hAnsi="Times New Roman" w:cs="Times New Roman"/>
          <w:sz w:val="24"/>
          <w:szCs w:val="24"/>
        </w:rPr>
        <w:t xml:space="preserve">rzepisu art. 6 ust. 3 ustawy z dnia 18 października 2024 r. o udziale Rzeczypospolitej Polskiej w Systemie Wjazdu/Wyjazdu </w:t>
      </w:r>
      <w:r w:rsidRPr="001E47F8">
        <w:rPr>
          <w:rFonts w:ascii="Times New Roman" w:hAnsi="Times New Roman" w:cs="Times New Roman"/>
          <w:sz w:val="24"/>
          <w:szCs w:val="24"/>
        </w:rPr>
        <w:t xml:space="preserve">wynika z konieczności doprecyzowania przepisu oraz jego ujednolicenia w zakresie stosowania w całej ustawie jednolitych pojęć, zdefiniowanych w art. 2 ustawy. </w:t>
      </w:r>
      <w:r w:rsidR="00377363" w:rsidRPr="001E47F8">
        <w:rPr>
          <w:rFonts w:ascii="Times New Roman" w:hAnsi="Times New Roman" w:cs="Times New Roman"/>
          <w:sz w:val="24"/>
          <w:szCs w:val="24"/>
        </w:rPr>
        <w:t>Pojęcie</w:t>
      </w:r>
      <w:r w:rsidRPr="001E47F8">
        <w:rPr>
          <w:rFonts w:ascii="Times New Roman" w:hAnsi="Times New Roman" w:cs="Times New Roman"/>
          <w:sz w:val="24"/>
          <w:szCs w:val="24"/>
        </w:rPr>
        <w:t xml:space="preserve"> „krajowej infrastruktury granicznej” został</w:t>
      </w:r>
      <w:r w:rsidR="00377363" w:rsidRPr="001E47F8">
        <w:rPr>
          <w:rFonts w:ascii="Times New Roman" w:hAnsi="Times New Roman" w:cs="Times New Roman"/>
          <w:sz w:val="24"/>
          <w:szCs w:val="24"/>
        </w:rPr>
        <w:t>o</w:t>
      </w:r>
      <w:r w:rsidRPr="001E47F8">
        <w:rPr>
          <w:rFonts w:ascii="Times New Roman" w:hAnsi="Times New Roman" w:cs="Times New Roman"/>
          <w:sz w:val="24"/>
          <w:szCs w:val="24"/>
        </w:rPr>
        <w:t xml:space="preserve"> </w:t>
      </w:r>
      <w:r w:rsidR="00377363" w:rsidRPr="001E47F8">
        <w:rPr>
          <w:rFonts w:ascii="Times New Roman" w:hAnsi="Times New Roman" w:cs="Times New Roman"/>
          <w:sz w:val="24"/>
          <w:szCs w:val="24"/>
        </w:rPr>
        <w:t>zdefiniowane</w:t>
      </w:r>
      <w:r w:rsidRPr="001E47F8">
        <w:rPr>
          <w:rFonts w:ascii="Times New Roman" w:hAnsi="Times New Roman" w:cs="Times New Roman"/>
          <w:sz w:val="24"/>
          <w:szCs w:val="24"/>
        </w:rPr>
        <w:t xml:space="preserve"> w art. 2 pkt 9 ustawy i rozumie się przez ni</w:t>
      </w:r>
      <w:r w:rsidR="00377363" w:rsidRPr="001E47F8">
        <w:rPr>
          <w:rFonts w:ascii="Times New Roman" w:hAnsi="Times New Roman" w:cs="Times New Roman"/>
          <w:sz w:val="24"/>
          <w:szCs w:val="24"/>
        </w:rPr>
        <w:t>e</w:t>
      </w:r>
      <w:r w:rsidRPr="001E47F8">
        <w:rPr>
          <w:rFonts w:ascii="Times New Roman" w:hAnsi="Times New Roman" w:cs="Times New Roman"/>
          <w:sz w:val="24"/>
          <w:szCs w:val="24"/>
        </w:rPr>
        <w:t xml:space="preserve"> wszelkie urządzenia, sprzęt lub sieci służące ochronie granicy państwowej i kontroli ruchu granicznego. Zawarte w art. 6 ust. 3 uprawnienie jest zasadne z uwagi na konieczność zapewnienia przez COT KSI EES wysokiej jakości bezpieczeństwa, zarówno całej krajowej infrastruktury granicznej, jak również jej poszczególnych komponentów (części) w przypadku zaistnienia ze strony organów incydentów bezpieczeństwa. COT KSI EES będzie w ten sposób miał zapewnioną elastyczną możliwość reagowania </w:t>
      </w:r>
      <w:r w:rsidR="00453E64" w:rsidRPr="001E47F8">
        <w:rPr>
          <w:rFonts w:ascii="Times New Roman" w:hAnsi="Times New Roman" w:cs="Times New Roman"/>
          <w:sz w:val="24"/>
          <w:szCs w:val="24"/>
        </w:rPr>
        <w:t>w przypadkach pojawiających się</w:t>
      </w:r>
      <w:r w:rsidRPr="001E47F8">
        <w:rPr>
          <w:rFonts w:ascii="Times New Roman" w:hAnsi="Times New Roman" w:cs="Times New Roman"/>
          <w:sz w:val="24"/>
          <w:szCs w:val="24"/>
        </w:rPr>
        <w:t xml:space="preserve"> takich incydentów, z jednoczesnym gwarantowaniem nieprzerwanej działalności tej infrastruktury innym organom.</w:t>
      </w:r>
    </w:p>
    <w:p w14:paraId="12C63000" w14:textId="77777777" w:rsidR="004353FB" w:rsidRPr="001E47F8" w:rsidRDefault="004353FB"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Zmiana brzmienia przepisu art. 7 pkt 2 lit. a ww. ustawy wynika z konieczności ujednolicenia użytych w ustawie pojęć. Jest to zmiana o charakterze redakcyjnym.</w:t>
      </w:r>
    </w:p>
    <w:p w14:paraId="582C31DC" w14:textId="77777777" w:rsidR="004353FB" w:rsidRPr="001E47F8" w:rsidRDefault="004353FB"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Zmiany proponowane w art. 15 ust. 5 ustawy polegają na zastąpieniu odesłania do art. 84 ustawy z dnia 10 maja 2018 r. o ochronie danych osobowych (Dz. U. z 2019 r. poz. 1781) odesłaniem do art. 15 ust. 4 ustawy z dnia 18 października 2024 r. o udziale Rzeczypospolitej </w:t>
      </w:r>
      <w:r w:rsidRPr="001E47F8">
        <w:rPr>
          <w:rFonts w:ascii="Times New Roman" w:hAnsi="Times New Roman" w:cs="Times New Roman"/>
          <w:sz w:val="24"/>
          <w:szCs w:val="24"/>
        </w:rPr>
        <w:lastRenderedPageBreak/>
        <w:t xml:space="preserve">Polskiej w Systemie Wjazdu/Wyjazdu. </w:t>
      </w:r>
      <w:r w:rsidR="006A4092" w:rsidRPr="001E47F8">
        <w:rPr>
          <w:rFonts w:ascii="Times New Roman" w:hAnsi="Times New Roman" w:cs="Times New Roman"/>
          <w:sz w:val="24"/>
          <w:szCs w:val="24"/>
        </w:rPr>
        <w:t>Zmiana m</w:t>
      </w:r>
      <w:r w:rsidRPr="001E47F8">
        <w:rPr>
          <w:rFonts w:ascii="Times New Roman" w:hAnsi="Times New Roman" w:cs="Times New Roman"/>
          <w:sz w:val="24"/>
          <w:szCs w:val="24"/>
        </w:rPr>
        <w:t xml:space="preserve">a na celu właściwe określenie zakresu uprawnień Prezesa Urzędu Ochrony Danych Osobowych oraz doprecyzowanie, że przepis art. 15 ust. 4 ustawy o udziale Rzeczypospolitej Polskiej w Systemie Wjazdu/Wyjazdu stanowi przepis szczególny </w:t>
      </w:r>
      <w:r w:rsidRPr="001E47F8">
        <w:rPr>
          <w:rFonts w:ascii="Times New Roman" w:hAnsi="Times New Roman" w:cs="Times New Roman"/>
          <w:i/>
          <w:sz w:val="24"/>
          <w:szCs w:val="24"/>
        </w:rPr>
        <w:t>(lex specialis)</w:t>
      </w:r>
      <w:r w:rsidRPr="001E47F8">
        <w:rPr>
          <w:rFonts w:ascii="Times New Roman" w:hAnsi="Times New Roman" w:cs="Times New Roman"/>
          <w:sz w:val="24"/>
          <w:szCs w:val="24"/>
        </w:rPr>
        <w:t xml:space="preserve"> w stosunku do przepisów ustawy o ochronie danych osobowych </w:t>
      </w:r>
      <w:r w:rsidRPr="001E47F8">
        <w:rPr>
          <w:rFonts w:ascii="Times New Roman" w:hAnsi="Times New Roman" w:cs="Times New Roman"/>
          <w:i/>
          <w:sz w:val="24"/>
          <w:szCs w:val="24"/>
        </w:rPr>
        <w:t>(lex generalis)</w:t>
      </w:r>
      <w:r w:rsidRPr="001E47F8">
        <w:rPr>
          <w:rFonts w:ascii="Times New Roman" w:hAnsi="Times New Roman" w:cs="Times New Roman"/>
          <w:sz w:val="24"/>
          <w:szCs w:val="24"/>
        </w:rPr>
        <w:t xml:space="preserve">. </w:t>
      </w:r>
      <w:r w:rsidR="006A4092" w:rsidRPr="001E47F8">
        <w:rPr>
          <w:rFonts w:ascii="Times New Roman" w:hAnsi="Times New Roman" w:cs="Times New Roman"/>
          <w:sz w:val="24"/>
          <w:szCs w:val="24"/>
        </w:rPr>
        <w:t>P</w:t>
      </w:r>
      <w:r w:rsidRPr="001E47F8">
        <w:rPr>
          <w:rFonts w:ascii="Times New Roman" w:hAnsi="Times New Roman" w:cs="Times New Roman"/>
          <w:sz w:val="24"/>
          <w:szCs w:val="24"/>
        </w:rPr>
        <w:t xml:space="preserve">rojektowana zmiana pozwoli na właściwe odesłanie do treści przepisu odnoszącego się do uprawnień Prezesa UODO. </w:t>
      </w:r>
    </w:p>
    <w:p w14:paraId="3281B82A" w14:textId="1EA49CCD" w:rsidR="004353FB" w:rsidRPr="001E47F8" w:rsidRDefault="00063B43"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Zmiana w art. 17 polegająca na dodaniu nowego ust. 6a ma na celu zapewnienie spójności z przepisami ust.</w:t>
      </w:r>
      <w:r w:rsidR="00253F10" w:rsidRPr="001E47F8">
        <w:rPr>
          <w:rFonts w:ascii="Times New Roman" w:hAnsi="Times New Roman" w:cs="Times New Roman"/>
          <w:sz w:val="24"/>
          <w:szCs w:val="24"/>
        </w:rPr>
        <w:t xml:space="preserve"> 7 pkt 4 oraz ust. 13, które </w:t>
      </w:r>
      <w:r w:rsidRPr="001E47F8">
        <w:rPr>
          <w:rFonts w:ascii="Times New Roman" w:hAnsi="Times New Roman" w:cs="Times New Roman"/>
          <w:sz w:val="24"/>
          <w:szCs w:val="24"/>
        </w:rPr>
        <w:t xml:space="preserve">przewidują, że jednym z elementów upoważnienia do dostępu do KSI EES oraz przetwarzania danych przez KSI EES jest jego numer. </w:t>
      </w:r>
      <w:r w:rsidR="004353FB" w:rsidRPr="001E47F8">
        <w:rPr>
          <w:rFonts w:ascii="Times New Roman" w:hAnsi="Times New Roman" w:cs="Times New Roman"/>
          <w:sz w:val="24"/>
          <w:szCs w:val="24"/>
        </w:rPr>
        <w:t xml:space="preserve">Proponowana zmiana art. 17 ust. 7 pkt 3 ww. ustawy ma celu rozszerzenie zakresu tego przepisu poprzez uwzględnienie wszystkich organów i służb, o których mowa w art. 3 ust. 1 oraz art. 4 ust. 1 ustawy, uprawnionych do dostępu do KSI EES oraz przetwarzania danych przez KSI EES zgodnie z zakresem ich ustawowych zadań. </w:t>
      </w:r>
    </w:p>
    <w:p w14:paraId="662C97FB" w14:textId="3AA39921" w:rsidR="0005105C" w:rsidRPr="001E47F8" w:rsidRDefault="0005105C"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Nowelizując ustawę o z dnia 18 października 2024 r. o udziale Rzeczypospolitej Polskiej w Systemie Wjazdu/Wyjazdu</w:t>
      </w:r>
      <w:r w:rsidR="00556A57">
        <w:rPr>
          <w:rFonts w:ascii="Times New Roman" w:hAnsi="Times New Roman" w:cs="Times New Roman"/>
          <w:sz w:val="24"/>
          <w:szCs w:val="24"/>
        </w:rPr>
        <w:t>,</w:t>
      </w:r>
      <w:r w:rsidRPr="001E47F8">
        <w:rPr>
          <w:rFonts w:ascii="Times New Roman" w:hAnsi="Times New Roman" w:cs="Times New Roman"/>
          <w:sz w:val="24"/>
          <w:szCs w:val="24"/>
        </w:rPr>
        <w:t xml:space="preserve"> dodaje się do ustawy w art. 26 dodatkowy pkt 4, który</w:t>
      </w:r>
      <w:r w:rsidR="001717B3" w:rsidRPr="001E47F8">
        <w:rPr>
          <w:rFonts w:ascii="Times New Roman" w:hAnsi="Times New Roman" w:cs="Times New Roman"/>
          <w:sz w:val="24"/>
          <w:szCs w:val="24"/>
        </w:rPr>
        <w:t xml:space="preserve"> dotyczy wcześniejszego wejścia</w:t>
      </w:r>
      <w:r w:rsidRPr="001E47F8">
        <w:rPr>
          <w:rFonts w:ascii="Times New Roman" w:hAnsi="Times New Roman" w:cs="Times New Roman"/>
          <w:sz w:val="24"/>
          <w:szCs w:val="24"/>
        </w:rPr>
        <w:t xml:space="preserve"> w życie zmian w art. 6 ust. 1 i ust. 2 pkt 5 </w:t>
      </w:r>
      <w:r w:rsidR="0010460B" w:rsidRPr="001E47F8">
        <w:rPr>
          <w:rFonts w:ascii="Times New Roman" w:hAnsi="Times New Roman" w:cs="Times New Roman"/>
          <w:sz w:val="24"/>
          <w:szCs w:val="24"/>
        </w:rPr>
        <w:t xml:space="preserve">oraz art. 20. Przepis ten wejdzie </w:t>
      </w:r>
      <w:r w:rsidRPr="001E47F8">
        <w:rPr>
          <w:rFonts w:ascii="Times New Roman" w:hAnsi="Times New Roman" w:cs="Times New Roman"/>
          <w:sz w:val="24"/>
          <w:szCs w:val="24"/>
        </w:rPr>
        <w:t>w życie z dniem określonym w art. 18 pkt 1 ustawy o zmianie ustawy o cudzoziemcach oraz niektórych innych ustaw.</w:t>
      </w:r>
    </w:p>
    <w:p w14:paraId="3582E4AC" w14:textId="11A74FAE" w:rsidR="004353FB" w:rsidRPr="001E47F8" w:rsidRDefault="004353FB"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Zmian</w:t>
      </w:r>
      <w:r w:rsidR="002872C9" w:rsidRPr="001E47F8">
        <w:rPr>
          <w:rFonts w:ascii="Times New Roman" w:hAnsi="Times New Roman" w:cs="Times New Roman"/>
          <w:sz w:val="24"/>
          <w:szCs w:val="24"/>
        </w:rPr>
        <w:t>y proponowane w art. 26 w pkt 4</w:t>
      </w:r>
      <w:r w:rsidRPr="001E47F8">
        <w:rPr>
          <w:rFonts w:ascii="Times New Roman" w:hAnsi="Times New Roman" w:cs="Times New Roman"/>
          <w:sz w:val="24"/>
          <w:szCs w:val="24"/>
        </w:rPr>
        <w:t xml:space="preserve"> uwzględniają potrzebę wejścia w życie przepis</w:t>
      </w:r>
      <w:r w:rsidR="00377363" w:rsidRPr="001E47F8">
        <w:rPr>
          <w:rFonts w:ascii="Times New Roman" w:hAnsi="Times New Roman" w:cs="Times New Roman"/>
          <w:sz w:val="24"/>
          <w:szCs w:val="24"/>
        </w:rPr>
        <w:t xml:space="preserve">u </w:t>
      </w:r>
      <w:r w:rsidRPr="001E47F8">
        <w:rPr>
          <w:rFonts w:ascii="Times New Roman" w:hAnsi="Times New Roman" w:cs="Times New Roman"/>
          <w:sz w:val="24"/>
          <w:szCs w:val="24"/>
        </w:rPr>
        <w:t>art. 6 ust. 1 dotycząc</w:t>
      </w:r>
      <w:r w:rsidR="00377363" w:rsidRPr="001E47F8">
        <w:rPr>
          <w:rFonts w:ascii="Times New Roman" w:hAnsi="Times New Roman" w:cs="Times New Roman"/>
          <w:sz w:val="24"/>
          <w:szCs w:val="24"/>
        </w:rPr>
        <w:t>ego</w:t>
      </w:r>
      <w:r w:rsidRPr="001E47F8">
        <w:rPr>
          <w:rFonts w:ascii="Times New Roman" w:hAnsi="Times New Roman" w:cs="Times New Roman"/>
          <w:sz w:val="24"/>
          <w:szCs w:val="24"/>
        </w:rPr>
        <w:t xml:space="preserve"> Centralnego Organu Technicznego Krajowego Systemu Informatycznego EES oraz art. 6 ust. 2 pkt 5 dotyczącego obowiązku zapewnia odpowiednich środków technicznych m.in. w zakresie aplikacji WWW EES jeszcze przed datą uruchomienia Systemu Wjazdu/Wyjazdu. Wprowadzenie przepisów dotyczących COT KSI EES pozwoli na wcześniejsze wyznaczenie komórki organizacyjnej Komendy Głównej Straży Granicznej realizującej zadania COT KSI EES oraz zapewni rozwiązania techniczne wszystkim organom uprawnionym do przetwarzania danych EES, umożliwi dostęp do Systemu Wjazdu/Wyjazdu, w tym zapewni możliwość wnioskowania o nadanie upoważnień do dostępu do KSI EES oraz do przetwarzania danych przez KSI EES. Ponadto zmiana dotycząca art. 20 jest niezbędna do wdrożenia określonych w poszczególnych przepisach rozwiązań systemowych. Zmiana brzmienia art. 1 ust. 2 pkt 9 ustawy o Straży Granicznej poszerzającego katalog zadań Straży Granicznej o możliwość przetwarzania danych osobowych zawierających dane biometryczne, ma szczególne znaczenie w kontekście realizowania zadań związanych z produkcyjnym wdrażaniem wielkoskalowych systemów teleinformatycznych, których funkcjonalności </w:t>
      </w:r>
      <w:r w:rsidRPr="001E47F8">
        <w:rPr>
          <w:rFonts w:ascii="Times New Roman" w:hAnsi="Times New Roman" w:cs="Times New Roman"/>
          <w:sz w:val="24"/>
          <w:szCs w:val="24"/>
        </w:rPr>
        <w:lastRenderedPageBreak/>
        <w:t>wymagają dokonywania operacji na tego typu danych. Podkreślić należy, iż jakość i</w:t>
      </w:r>
      <w:r w:rsidR="0005742F" w:rsidRPr="001E47F8">
        <w:rPr>
          <w:rFonts w:ascii="Times New Roman" w:hAnsi="Times New Roman" w:cs="Times New Roman"/>
          <w:sz w:val="24"/>
          <w:szCs w:val="24"/>
        </w:rPr>
        <w:t> </w:t>
      </w:r>
      <w:r w:rsidRPr="001E47F8">
        <w:rPr>
          <w:rFonts w:ascii="Times New Roman" w:hAnsi="Times New Roman" w:cs="Times New Roman"/>
          <w:sz w:val="24"/>
          <w:szCs w:val="24"/>
        </w:rPr>
        <w:t>wiarygodność danych biometrycznych ma kluczowe znaczenie z punktu widzenia realizacji głównych celów funkcjonowania ww. systemów (w tym również Systemu Wjazdu/Wyjazdu), a co za tym idzie wymaga przeprowadzania stosownych pilotaży w zakresie testowania sprzętu, który ma być wykorzystywany do pobierania danych biometrycznych oraz sprawdzenia przyjętych rozwiązań teleinformatycznych umożliwiających gromadzenie tego rodzaju danych osobowych. Przedmiotowe przepisy mają również znaczenie dla prawidłowego podejścia w</w:t>
      </w:r>
      <w:r w:rsidR="0005742F" w:rsidRPr="001E47F8">
        <w:rPr>
          <w:rFonts w:ascii="Times New Roman" w:hAnsi="Times New Roman" w:cs="Times New Roman"/>
          <w:sz w:val="24"/>
          <w:szCs w:val="24"/>
        </w:rPr>
        <w:t> </w:t>
      </w:r>
      <w:r w:rsidR="006A4092" w:rsidRPr="001E47F8">
        <w:rPr>
          <w:rFonts w:ascii="Times New Roman" w:hAnsi="Times New Roman" w:cs="Times New Roman"/>
          <w:sz w:val="24"/>
          <w:szCs w:val="24"/>
        </w:rPr>
        <w:t>prowadzeniu</w:t>
      </w:r>
      <w:r w:rsidRPr="001E47F8">
        <w:rPr>
          <w:rFonts w:ascii="Times New Roman" w:hAnsi="Times New Roman" w:cs="Times New Roman"/>
          <w:sz w:val="24"/>
          <w:szCs w:val="24"/>
        </w:rPr>
        <w:t xml:space="preserve"> przygotowań do wdrożenia EES, a także do zastosowania progresywnych rozwiązań zmierzających do jego wdrożenia. </w:t>
      </w:r>
    </w:p>
    <w:p w14:paraId="798B63E9" w14:textId="77777777" w:rsidR="004353FB" w:rsidRPr="001E47F8" w:rsidRDefault="004353FB"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Wejście w życie przepisów art. 6 ust. 1 i ust. 2 pkt 5 oraz art. 20 ustawy z dnia 18 października 2024 r. o udziale Rzeczypospolitej Polskiej w Systemie Wjazdu/Wyjazdu przed określoną przez Komisję Europejską datą uruchomienia systemu Wjazdu/Wyjazdu niezbędne jest do tego, aby wskazane w ustawie organy mogły podejmować odpowiednie działania przygotowawcze do uruchomienia i korzystania z tego systemu. Proponowane zmiany w tym zakresie nie dotyczą praw i obowiązków podmiotów spoza struktur administracji publicznej, a tym samym nie są sprzeczne z zasadami demokratycznego państwa prawnego.</w:t>
      </w:r>
    </w:p>
    <w:p w14:paraId="4BE49310" w14:textId="77777777" w:rsidR="00FB0982" w:rsidRPr="001E47F8" w:rsidRDefault="00FB0982" w:rsidP="00A338E1">
      <w:pPr>
        <w:pStyle w:val="Akapitzlist"/>
        <w:numPr>
          <w:ilvl w:val="0"/>
          <w:numId w:val="15"/>
        </w:numPr>
        <w:spacing w:before="120" w:after="0" w:line="360" w:lineRule="auto"/>
        <w:ind w:left="426" w:hanging="142"/>
        <w:jc w:val="both"/>
        <w:rPr>
          <w:rFonts w:ascii="Times New Roman" w:eastAsia="Calibri" w:hAnsi="Times New Roman" w:cs="Times New Roman"/>
          <w:b/>
          <w:sz w:val="24"/>
          <w:szCs w:val="24"/>
        </w:rPr>
      </w:pPr>
      <w:r w:rsidRPr="001E47F8">
        <w:rPr>
          <w:rFonts w:ascii="Times New Roman" w:eastAsia="Calibri" w:hAnsi="Times New Roman" w:cs="Times New Roman"/>
          <w:b/>
          <w:sz w:val="24"/>
          <w:szCs w:val="24"/>
        </w:rPr>
        <w:t xml:space="preserve">Przepisy przejściowe </w:t>
      </w:r>
    </w:p>
    <w:p w14:paraId="1AEA9CC3" w14:textId="66ECB361" w:rsidR="00691D91" w:rsidRPr="001E47F8" w:rsidRDefault="00691D91" w:rsidP="00A338E1">
      <w:pPr>
        <w:spacing w:before="120" w:after="0" w:line="360" w:lineRule="auto"/>
        <w:jc w:val="both"/>
        <w:rPr>
          <w:rFonts w:ascii="Times New Roman" w:eastAsia="Calibri" w:hAnsi="Times New Roman" w:cs="Times New Roman"/>
          <w:sz w:val="24"/>
          <w:szCs w:val="24"/>
        </w:rPr>
      </w:pPr>
      <w:r w:rsidRPr="001E47F8">
        <w:rPr>
          <w:rFonts w:ascii="Times New Roman" w:eastAsia="Calibri" w:hAnsi="Times New Roman" w:cs="Times New Roman"/>
          <w:sz w:val="24"/>
          <w:szCs w:val="24"/>
        </w:rPr>
        <w:t xml:space="preserve">W projekcie ustawy w art. </w:t>
      </w:r>
      <w:r w:rsidR="00D367CA" w:rsidRPr="001E47F8">
        <w:rPr>
          <w:rFonts w:ascii="Times New Roman" w:eastAsia="Calibri" w:hAnsi="Times New Roman" w:cs="Times New Roman"/>
          <w:sz w:val="24"/>
          <w:szCs w:val="24"/>
        </w:rPr>
        <w:t>1</w:t>
      </w:r>
      <w:r w:rsidR="00870FEF" w:rsidRPr="001E47F8">
        <w:rPr>
          <w:rFonts w:ascii="Times New Roman" w:eastAsia="Calibri" w:hAnsi="Times New Roman" w:cs="Times New Roman"/>
          <w:sz w:val="24"/>
          <w:szCs w:val="24"/>
        </w:rPr>
        <w:t>2</w:t>
      </w:r>
      <w:r w:rsidR="00D367CA" w:rsidRPr="001E47F8">
        <w:rPr>
          <w:rFonts w:ascii="Times New Roman" w:eastAsia="Calibri" w:hAnsi="Times New Roman" w:cs="Times New Roman"/>
          <w:sz w:val="24"/>
          <w:szCs w:val="24"/>
        </w:rPr>
        <w:t xml:space="preserve"> </w:t>
      </w:r>
      <w:r w:rsidRPr="001E47F8">
        <w:rPr>
          <w:rFonts w:ascii="Times New Roman" w:eastAsia="Calibri" w:hAnsi="Times New Roman" w:cs="Times New Roman"/>
          <w:sz w:val="24"/>
          <w:szCs w:val="24"/>
        </w:rPr>
        <w:t>przyjęto</w:t>
      </w:r>
      <w:r w:rsidR="00ED0365" w:rsidRPr="001E47F8">
        <w:rPr>
          <w:rFonts w:ascii="Times New Roman" w:eastAsia="Calibri" w:hAnsi="Times New Roman" w:cs="Times New Roman"/>
          <w:sz w:val="24"/>
          <w:szCs w:val="24"/>
        </w:rPr>
        <w:t xml:space="preserve"> ogólną zasadę</w:t>
      </w:r>
      <w:r w:rsidRPr="001E47F8">
        <w:rPr>
          <w:rFonts w:ascii="Times New Roman" w:eastAsia="Calibri" w:hAnsi="Times New Roman" w:cs="Times New Roman"/>
          <w:sz w:val="24"/>
          <w:szCs w:val="24"/>
        </w:rPr>
        <w:t xml:space="preserve">, że </w:t>
      </w:r>
      <w:r w:rsidR="00180491" w:rsidRPr="001E47F8">
        <w:rPr>
          <w:rFonts w:ascii="Times New Roman" w:eastAsia="Calibri" w:hAnsi="Times New Roman" w:cs="Times New Roman"/>
          <w:sz w:val="24"/>
          <w:szCs w:val="24"/>
        </w:rPr>
        <w:t>do</w:t>
      </w:r>
      <w:r w:rsidRPr="001E47F8">
        <w:rPr>
          <w:rFonts w:ascii="Times New Roman" w:eastAsia="Calibri" w:hAnsi="Times New Roman" w:cs="Times New Roman"/>
          <w:sz w:val="24"/>
          <w:szCs w:val="24"/>
        </w:rPr>
        <w:t xml:space="preserve"> postępowań w</w:t>
      </w:r>
      <w:r w:rsidR="002F28CA" w:rsidRPr="001E47F8">
        <w:rPr>
          <w:rFonts w:ascii="Times New Roman" w:eastAsia="Calibri" w:hAnsi="Times New Roman" w:cs="Times New Roman"/>
          <w:sz w:val="24"/>
          <w:szCs w:val="24"/>
        </w:rPr>
        <w:t> </w:t>
      </w:r>
      <w:r w:rsidRPr="001E47F8">
        <w:rPr>
          <w:rFonts w:ascii="Times New Roman" w:eastAsia="Calibri" w:hAnsi="Times New Roman" w:cs="Times New Roman"/>
          <w:sz w:val="24"/>
          <w:szCs w:val="24"/>
        </w:rPr>
        <w:t xml:space="preserve">sprawach uregulowanych </w:t>
      </w:r>
      <w:r w:rsidR="00ED0365" w:rsidRPr="001E47F8">
        <w:rPr>
          <w:rFonts w:ascii="Times New Roman" w:eastAsia="Calibri" w:hAnsi="Times New Roman" w:cs="Times New Roman"/>
          <w:sz w:val="24"/>
          <w:szCs w:val="24"/>
        </w:rPr>
        <w:t xml:space="preserve">w ustawach zmienianych projektowaną </w:t>
      </w:r>
      <w:r w:rsidR="006B7605" w:rsidRPr="001E47F8">
        <w:rPr>
          <w:rFonts w:ascii="Times New Roman" w:eastAsia="Calibri" w:hAnsi="Times New Roman" w:cs="Times New Roman"/>
          <w:sz w:val="24"/>
          <w:szCs w:val="24"/>
        </w:rPr>
        <w:t xml:space="preserve">ustawą </w:t>
      </w:r>
      <w:r w:rsidRPr="001E47F8">
        <w:rPr>
          <w:rFonts w:ascii="Times New Roman" w:eastAsia="Calibri" w:hAnsi="Times New Roman" w:cs="Times New Roman"/>
          <w:sz w:val="24"/>
          <w:szCs w:val="24"/>
        </w:rPr>
        <w:t>wszczętych i</w:t>
      </w:r>
      <w:r w:rsidR="002F28CA" w:rsidRPr="001E47F8">
        <w:rPr>
          <w:rFonts w:ascii="Times New Roman" w:eastAsia="Calibri" w:hAnsi="Times New Roman" w:cs="Times New Roman"/>
          <w:sz w:val="24"/>
          <w:szCs w:val="24"/>
        </w:rPr>
        <w:t> </w:t>
      </w:r>
      <w:r w:rsidRPr="001E47F8">
        <w:rPr>
          <w:rFonts w:ascii="Times New Roman" w:eastAsia="Calibri" w:hAnsi="Times New Roman" w:cs="Times New Roman"/>
          <w:sz w:val="24"/>
          <w:szCs w:val="24"/>
        </w:rPr>
        <w:t>niezakończonych przed dniem</w:t>
      </w:r>
      <w:r w:rsidR="00ED0365" w:rsidRPr="001E47F8">
        <w:rPr>
          <w:rFonts w:ascii="Times New Roman" w:eastAsia="Calibri" w:hAnsi="Times New Roman" w:cs="Times New Roman"/>
          <w:sz w:val="24"/>
          <w:szCs w:val="24"/>
        </w:rPr>
        <w:t xml:space="preserve"> jej</w:t>
      </w:r>
      <w:r w:rsidRPr="001E47F8">
        <w:rPr>
          <w:rFonts w:ascii="Times New Roman" w:eastAsia="Calibri" w:hAnsi="Times New Roman" w:cs="Times New Roman"/>
          <w:sz w:val="24"/>
          <w:szCs w:val="24"/>
        </w:rPr>
        <w:t xml:space="preserve"> wejścia w życie stosuje się przepisy dotychczasowe.</w:t>
      </w:r>
    </w:p>
    <w:p w14:paraId="358CB769" w14:textId="5AA87377" w:rsidR="00FC5A36" w:rsidRPr="001E47F8" w:rsidRDefault="00FC5A36" w:rsidP="00A338E1">
      <w:pPr>
        <w:spacing w:before="120" w:after="0" w:line="360" w:lineRule="auto"/>
        <w:jc w:val="both"/>
        <w:rPr>
          <w:rFonts w:ascii="Times New Roman" w:eastAsia="Calibri" w:hAnsi="Times New Roman" w:cs="Times New Roman"/>
          <w:sz w:val="24"/>
          <w:szCs w:val="24"/>
        </w:rPr>
      </w:pPr>
      <w:r w:rsidRPr="001E47F8">
        <w:rPr>
          <w:rFonts w:ascii="Times New Roman" w:eastAsia="Calibri" w:hAnsi="Times New Roman" w:cs="Times New Roman"/>
          <w:sz w:val="24"/>
          <w:szCs w:val="24"/>
        </w:rPr>
        <w:t xml:space="preserve">W art. </w:t>
      </w:r>
      <w:r w:rsidR="00C06FED" w:rsidRPr="001E47F8">
        <w:rPr>
          <w:rFonts w:ascii="Times New Roman" w:eastAsia="Calibri" w:hAnsi="Times New Roman" w:cs="Times New Roman"/>
          <w:sz w:val="24"/>
          <w:szCs w:val="24"/>
        </w:rPr>
        <w:t>1</w:t>
      </w:r>
      <w:r w:rsidR="00870FEF" w:rsidRPr="001E47F8">
        <w:rPr>
          <w:rFonts w:ascii="Times New Roman" w:eastAsia="Calibri" w:hAnsi="Times New Roman" w:cs="Times New Roman"/>
          <w:sz w:val="24"/>
          <w:szCs w:val="24"/>
        </w:rPr>
        <w:t>3</w:t>
      </w:r>
      <w:r w:rsidR="00847066" w:rsidRPr="001E47F8">
        <w:rPr>
          <w:rFonts w:ascii="Times New Roman" w:eastAsia="Calibri" w:hAnsi="Times New Roman" w:cs="Times New Roman"/>
          <w:sz w:val="24"/>
          <w:szCs w:val="24"/>
        </w:rPr>
        <w:t xml:space="preserve"> </w:t>
      </w:r>
      <w:r w:rsidRPr="001E47F8">
        <w:rPr>
          <w:rFonts w:ascii="Times New Roman" w:eastAsia="Calibri" w:hAnsi="Times New Roman" w:cs="Times New Roman"/>
          <w:sz w:val="24"/>
          <w:szCs w:val="24"/>
        </w:rPr>
        <w:t xml:space="preserve">projektowanej ustawy uregulowano zaś w formie przepisu przejściowego skutki rezygnacji z określonego w art. 144 ust. 1 pkt 1 lit. a ustawy z dnia 12 grudnia 2013 r. o cudzoziemcach wymogu udzielenia zezwolenia na pobyt czasowy w celu studiów, tj. wymogu przedłożenia przez cudzoziemca zaświadczenia jednostki prowadzącej studia o przyjęciu lub o kontynuacji studiów, wydawanego według wzoru określonego w rozporządzeniu Ministra Nauki i Szkolnictwa Wyższego z dnia 23 września 2019 r. w sprawie wzoru zaświadczenia jednostki prowadzącej studia lub kształcenie w szkole doktorskiej o przyjęciu cudzoziemca na studia stacjonarne lub kształcenie w szkole doktorskiej lub o kontynuacji przez niego studiów stacjonarnych lub kształcenia w szkole doktorskiej (Dz. U. poz. 1847), i zastąpienia tego zaświadczenia załącznikiem do wniosku o udzielenie zezwolenia na pobyt czasowy, który zostanie przewidziany w nowym przepisie art. 106 ust. 7 ustawy z dnia 12 grudnia 2013 r. o cudzoziemcach, w kontekście przyjętej w art. </w:t>
      </w:r>
      <w:r w:rsidR="00D367CA" w:rsidRPr="001E47F8">
        <w:rPr>
          <w:rFonts w:ascii="Times New Roman" w:eastAsia="Calibri" w:hAnsi="Times New Roman" w:cs="Times New Roman"/>
          <w:sz w:val="24"/>
          <w:szCs w:val="24"/>
        </w:rPr>
        <w:t xml:space="preserve">11 </w:t>
      </w:r>
      <w:r w:rsidRPr="001E47F8">
        <w:rPr>
          <w:rFonts w:ascii="Times New Roman" w:eastAsia="Calibri" w:hAnsi="Times New Roman" w:cs="Times New Roman"/>
          <w:sz w:val="24"/>
          <w:szCs w:val="24"/>
        </w:rPr>
        <w:lastRenderedPageBreak/>
        <w:t>projektowanej ustawy zasady stosowania przepisów ustawy dotychczasowej do postępowań już trwających. W związku z tym, że wymóg, o którym mowa w art. 144 ust. 1 pkt 1 lit. a ustawy z dnia 12 grudnia 2013 r. o cudzoziemcach będzie miał dalej zastosowanie w takich postępowaniach, zaś nowy załącznik będzie mógł być złożony tylko do wniosków złożonych najwcześniej w dniu wejścia w życie projektowanej ustawy, proponuje się, aby w przypadku, gdy do trwającego już postępowania należało złożyć takie zaświadczenie, to jednostka prowadząca studia będzie obowiązana je wydać według wzoru określonego w powyższym rozporządzeniu ministra właściwego do spraw szkolnictwa wyższego i nauki, jak również będzie obowiązana zrealizować obowiązki wynikające z art. 148a ust. 1a ustawy z dnia 12 grudnia 2013 r. o cudzoziemcach, tj. wydając zaświadczenie, które będzie dotyczyło kontynuacji studiów, dołączy do niego wydruk karty okresowych osiągnięć studenta lub potwierdzoną za zgodność z oryginałem kopię tej karty, obrazujące dotychczasowy przebieg procesu kształcenia cudzoziemca w tej jednostce. Powyższe uregulowania prawne będą dotyczyły także postępowań w sprawie wydania wizy krajowej w celu, o którym mowa w</w:t>
      </w:r>
      <w:r w:rsidR="00D8659E" w:rsidRPr="001E47F8">
        <w:rPr>
          <w:rFonts w:ascii="Times New Roman" w:eastAsia="Calibri" w:hAnsi="Times New Roman" w:cs="Times New Roman"/>
          <w:sz w:val="24"/>
          <w:szCs w:val="24"/>
        </w:rPr>
        <w:t> </w:t>
      </w:r>
      <w:r w:rsidRPr="001E47F8">
        <w:rPr>
          <w:rFonts w:ascii="Times New Roman" w:eastAsia="Calibri" w:hAnsi="Times New Roman" w:cs="Times New Roman"/>
          <w:sz w:val="24"/>
          <w:szCs w:val="24"/>
        </w:rPr>
        <w:t>art.</w:t>
      </w:r>
      <w:r w:rsidR="00D8659E" w:rsidRPr="001E47F8">
        <w:rPr>
          <w:rFonts w:ascii="Times New Roman" w:eastAsia="Calibri" w:hAnsi="Times New Roman" w:cs="Times New Roman"/>
          <w:sz w:val="24"/>
          <w:szCs w:val="24"/>
        </w:rPr>
        <w:t> </w:t>
      </w:r>
      <w:r w:rsidRPr="001E47F8">
        <w:rPr>
          <w:rFonts w:ascii="Times New Roman" w:eastAsia="Calibri" w:hAnsi="Times New Roman" w:cs="Times New Roman"/>
          <w:sz w:val="24"/>
          <w:szCs w:val="24"/>
        </w:rPr>
        <w:t>60 ust. 1 pkt 9, z adnotacją „student”.</w:t>
      </w:r>
    </w:p>
    <w:p w14:paraId="7265176D" w14:textId="5F6EB322" w:rsidR="00F626EE" w:rsidRPr="001E47F8" w:rsidRDefault="00FC5A36" w:rsidP="00A338E1">
      <w:pPr>
        <w:spacing w:before="120" w:after="0" w:line="360" w:lineRule="auto"/>
        <w:jc w:val="both"/>
        <w:rPr>
          <w:rFonts w:ascii="Times New Roman" w:eastAsia="Calibri" w:hAnsi="Times New Roman" w:cs="Times New Roman"/>
          <w:sz w:val="24"/>
          <w:szCs w:val="24"/>
        </w:rPr>
      </w:pPr>
      <w:r w:rsidRPr="001E47F8">
        <w:rPr>
          <w:rFonts w:ascii="Times New Roman" w:eastAsia="Calibri" w:hAnsi="Times New Roman" w:cs="Times New Roman"/>
          <w:sz w:val="24"/>
          <w:szCs w:val="24"/>
        </w:rPr>
        <w:t>W</w:t>
      </w:r>
      <w:r w:rsidR="00F626EE" w:rsidRPr="001E47F8">
        <w:rPr>
          <w:rFonts w:ascii="Times New Roman" w:eastAsia="Calibri" w:hAnsi="Times New Roman" w:cs="Times New Roman"/>
          <w:sz w:val="24"/>
          <w:szCs w:val="24"/>
        </w:rPr>
        <w:t xml:space="preserve"> art. </w:t>
      </w:r>
      <w:r w:rsidR="00C06FED" w:rsidRPr="001E47F8">
        <w:rPr>
          <w:rFonts w:ascii="Times New Roman" w:eastAsia="Calibri" w:hAnsi="Times New Roman" w:cs="Times New Roman"/>
          <w:sz w:val="24"/>
          <w:szCs w:val="24"/>
        </w:rPr>
        <w:t>1</w:t>
      </w:r>
      <w:r w:rsidR="00870FEF" w:rsidRPr="001E47F8">
        <w:rPr>
          <w:rFonts w:ascii="Times New Roman" w:eastAsia="Calibri" w:hAnsi="Times New Roman" w:cs="Times New Roman"/>
          <w:sz w:val="24"/>
          <w:szCs w:val="24"/>
        </w:rPr>
        <w:t>4</w:t>
      </w:r>
      <w:r w:rsidR="00F108F2" w:rsidRPr="001E47F8">
        <w:rPr>
          <w:rFonts w:ascii="Times New Roman" w:eastAsia="Calibri" w:hAnsi="Times New Roman" w:cs="Times New Roman"/>
          <w:sz w:val="24"/>
          <w:szCs w:val="24"/>
        </w:rPr>
        <w:t xml:space="preserve"> </w:t>
      </w:r>
      <w:r w:rsidR="00F626EE" w:rsidRPr="001E47F8">
        <w:rPr>
          <w:rFonts w:ascii="Times New Roman" w:eastAsia="Calibri" w:hAnsi="Times New Roman" w:cs="Times New Roman"/>
          <w:sz w:val="24"/>
          <w:szCs w:val="24"/>
        </w:rPr>
        <w:t>projektowanej ustawy uregulowano skutki zastąpienia w przepisach</w:t>
      </w:r>
      <w:r w:rsidR="00C4521A" w:rsidRPr="001E47F8">
        <w:rPr>
          <w:rFonts w:ascii="Times New Roman" w:eastAsia="Calibri" w:hAnsi="Times New Roman" w:cs="Times New Roman"/>
          <w:sz w:val="24"/>
          <w:szCs w:val="24"/>
        </w:rPr>
        <w:t xml:space="preserve"> art. 6, art.</w:t>
      </w:r>
      <w:r w:rsidR="0015164E" w:rsidRPr="001E47F8">
        <w:rPr>
          <w:rFonts w:ascii="Times New Roman" w:eastAsia="Calibri" w:hAnsi="Times New Roman" w:cs="Times New Roman"/>
          <w:sz w:val="24"/>
          <w:szCs w:val="24"/>
        </w:rPr>
        <w:t xml:space="preserve"> 1 ust.</w:t>
      </w:r>
      <w:r w:rsidR="009C6EED" w:rsidRPr="001E47F8">
        <w:rPr>
          <w:rFonts w:ascii="Times New Roman" w:eastAsia="Calibri" w:hAnsi="Times New Roman" w:cs="Times New Roman"/>
          <w:sz w:val="24"/>
          <w:szCs w:val="24"/>
        </w:rPr>
        <w:t xml:space="preserve"> 3 pkt 5 ustawy z dnia 20 marca</w:t>
      </w:r>
      <w:r w:rsidR="0015164E" w:rsidRPr="001E47F8">
        <w:rPr>
          <w:rFonts w:ascii="Times New Roman" w:eastAsia="Calibri" w:hAnsi="Times New Roman" w:cs="Times New Roman"/>
          <w:sz w:val="24"/>
          <w:szCs w:val="24"/>
        </w:rPr>
        <w:t xml:space="preserve"> 2025 r. </w:t>
      </w:r>
      <w:r w:rsidR="00C4521A" w:rsidRPr="001E47F8">
        <w:rPr>
          <w:rFonts w:ascii="Times New Roman" w:eastAsia="Calibri" w:hAnsi="Times New Roman" w:cs="Times New Roman"/>
          <w:sz w:val="24"/>
          <w:szCs w:val="24"/>
        </w:rPr>
        <w:t>o rynku pracy i służbach zatrudnienia,</w:t>
      </w:r>
      <w:r w:rsidR="00C4521A" w:rsidRPr="00A338E1">
        <w:rPr>
          <w:rFonts w:ascii="Times New Roman" w:hAnsi="Times New Roman" w:cs="Times New Roman"/>
          <w:sz w:val="24"/>
          <w:szCs w:val="24"/>
        </w:rPr>
        <w:t xml:space="preserve"> </w:t>
      </w:r>
      <w:r w:rsidR="00C4521A" w:rsidRPr="001E47F8">
        <w:rPr>
          <w:rFonts w:ascii="Times New Roman" w:eastAsia="Calibri" w:hAnsi="Times New Roman" w:cs="Times New Roman"/>
          <w:sz w:val="24"/>
          <w:szCs w:val="24"/>
        </w:rPr>
        <w:t>art. 3 ust. 1 pkt 18 i</w:t>
      </w:r>
      <w:r w:rsidR="00847066" w:rsidRPr="001E47F8">
        <w:rPr>
          <w:rFonts w:ascii="Times New Roman" w:eastAsia="Calibri" w:hAnsi="Times New Roman" w:cs="Times New Roman"/>
          <w:sz w:val="24"/>
          <w:szCs w:val="24"/>
        </w:rPr>
        <w:t> </w:t>
      </w:r>
      <w:r w:rsidR="00C4521A" w:rsidRPr="001E47F8">
        <w:rPr>
          <w:rFonts w:ascii="Times New Roman" w:eastAsia="Calibri" w:hAnsi="Times New Roman" w:cs="Times New Roman"/>
          <w:sz w:val="24"/>
          <w:szCs w:val="24"/>
        </w:rPr>
        <w:t xml:space="preserve">ust. 3 pkt 2 ustawy </w:t>
      </w:r>
      <w:r w:rsidR="009C6EED" w:rsidRPr="001E47F8">
        <w:rPr>
          <w:rFonts w:ascii="Times New Roman" w:eastAsia="Calibri" w:hAnsi="Times New Roman" w:cs="Times New Roman"/>
          <w:sz w:val="24"/>
          <w:szCs w:val="24"/>
        </w:rPr>
        <w:t>z dnia 20 marca</w:t>
      </w:r>
      <w:r w:rsidR="0015164E" w:rsidRPr="001E47F8">
        <w:rPr>
          <w:rFonts w:ascii="Times New Roman" w:eastAsia="Calibri" w:hAnsi="Times New Roman" w:cs="Times New Roman"/>
          <w:sz w:val="24"/>
          <w:szCs w:val="24"/>
        </w:rPr>
        <w:t xml:space="preserve"> 2025 r.</w:t>
      </w:r>
      <w:r w:rsidR="00C4521A" w:rsidRPr="001E47F8">
        <w:rPr>
          <w:rFonts w:ascii="Times New Roman" w:eastAsia="Calibri" w:hAnsi="Times New Roman" w:cs="Times New Roman"/>
          <w:sz w:val="24"/>
          <w:szCs w:val="24"/>
        </w:rPr>
        <w:t xml:space="preserve"> o warunkach dopuszczalności powierzania pracy cudzoziemcowi na terytorium Rzeczypospolitej Polskiej</w:t>
      </w:r>
      <w:r w:rsidR="00385EE4" w:rsidRPr="001E47F8">
        <w:rPr>
          <w:rFonts w:ascii="Times New Roman" w:eastAsia="Calibri" w:hAnsi="Times New Roman" w:cs="Times New Roman"/>
          <w:sz w:val="24"/>
          <w:szCs w:val="24"/>
        </w:rPr>
        <w:t>,</w:t>
      </w:r>
      <w:r w:rsidR="00AA2C41" w:rsidRPr="001E47F8">
        <w:rPr>
          <w:rFonts w:ascii="Times New Roman" w:eastAsia="Calibri" w:hAnsi="Times New Roman" w:cs="Times New Roman"/>
          <w:sz w:val="24"/>
          <w:szCs w:val="24"/>
        </w:rPr>
        <w:t xml:space="preserve"> art. 43 ust. 3 ustawy z dnia 24 września 2010 r. o</w:t>
      </w:r>
      <w:r w:rsidR="00847066" w:rsidRPr="001E47F8">
        <w:rPr>
          <w:rFonts w:ascii="Times New Roman" w:eastAsia="Calibri" w:hAnsi="Times New Roman" w:cs="Times New Roman"/>
          <w:sz w:val="24"/>
          <w:szCs w:val="24"/>
        </w:rPr>
        <w:t> </w:t>
      </w:r>
      <w:r w:rsidR="00AA2C41" w:rsidRPr="001E47F8">
        <w:rPr>
          <w:rFonts w:ascii="Times New Roman" w:eastAsia="Calibri" w:hAnsi="Times New Roman" w:cs="Times New Roman"/>
          <w:sz w:val="24"/>
          <w:szCs w:val="24"/>
        </w:rPr>
        <w:t>ewidencji ludności</w:t>
      </w:r>
      <w:r w:rsidR="00041185" w:rsidRPr="001E47F8">
        <w:rPr>
          <w:rFonts w:ascii="Times New Roman" w:eastAsia="Calibri" w:hAnsi="Times New Roman" w:cs="Times New Roman"/>
          <w:sz w:val="24"/>
          <w:szCs w:val="24"/>
        </w:rPr>
        <w:t xml:space="preserve"> oraz</w:t>
      </w:r>
      <w:r w:rsidR="00F626EE" w:rsidRPr="001E47F8">
        <w:rPr>
          <w:rFonts w:ascii="Times New Roman" w:eastAsia="Calibri" w:hAnsi="Times New Roman" w:cs="Times New Roman"/>
          <w:sz w:val="24"/>
          <w:szCs w:val="24"/>
        </w:rPr>
        <w:t xml:space="preserve"> art. 4 ust. 2 pkt 5 ustawy z dnia 6</w:t>
      </w:r>
      <w:r w:rsidR="00FF296E" w:rsidRPr="001E47F8">
        <w:rPr>
          <w:rFonts w:ascii="Times New Roman" w:eastAsia="Calibri" w:hAnsi="Times New Roman" w:cs="Times New Roman"/>
          <w:sz w:val="24"/>
          <w:szCs w:val="24"/>
        </w:rPr>
        <w:t> </w:t>
      </w:r>
      <w:r w:rsidR="00F626EE" w:rsidRPr="001E47F8">
        <w:rPr>
          <w:rFonts w:ascii="Times New Roman" w:eastAsia="Calibri" w:hAnsi="Times New Roman" w:cs="Times New Roman"/>
          <w:sz w:val="24"/>
          <w:szCs w:val="24"/>
        </w:rPr>
        <w:t>marca 2018 r. o zasadach uczestnictwa przedsiębiorców zagranicznych i innych osób zagranicznych w obrocie gospodarczym na terytorium Rzeczypospolitej P</w:t>
      </w:r>
      <w:r w:rsidR="003D3D33" w:rsidRPr="001E47F8">
        <w:rPr>
          <w:rFonts w:ascii="Times New Roman" w:eastAsia="Calibri" w:hAnsi="Times New Roman" w:cs="Times New Roman"/>
          <w:sz w:val="24"/>
          <w:szCs w:val="24"/>
        </w:rPr>
        <w:t>olskiej odwołań</w:t>
      </w:r>
      <w:r w:rsidR="00F626EE" w:rsidRPr="001E47F8">
        <w:rPr>
          <w:rFonts w:ascii="Times New Roman" w:eastAsia="Calibri" w:hAnsi="Times New Roman" w:cs="Times New Roman"/>
          <w:sz w:val="24"/>
          <w:szCs w:val="24"/>
        </w:rPr>
        <w:t xml:space="preserve"> do posiadania przez cudzoziemca w dokumencie podróży odcisku stempla, który potwierdza złożenie wniosku o</w:t>
      </w:r>
      <w:r w:rsidR="00D8659E" w:rsidRPr="001E47F8">
        <w:rPr>
          <w:rFonts w:ascii="Times New Roman" w:eastAsia="Calibri" w:hAnsi="Times New Roman" w:cs="Times New Roman"/>
          <w:sz w:val="24"/>
          <w:szCs w:val="24"/>
        </w:rPr>
        <w:t> </w:t>
      </w:r>
      <w:r w:rsidR="00F626EE" w:rsidRPr="001E47F8">
        <w:rPr>
          <w:rFonts w:ascii="Times New Roman" w:eastAsia="Calibri" w:hAnsi="Times New Roman" w:cs="Times New Roman"/>
          <w:sz w:val="24"/>
          <w:szCs w:val="24"/>
        </w:rPr>
        <w:t>udzielenie zezwolenia na pobyt rezydenta długoterminowego Unii E</w:t>
      </w:r>
      <w:r w:rsidR="003D3D33" w:rsidRPr="001E47F8">
        <w:rPr>
          <w:rFonts w:ascii="Times New Roman" w:eastAsia="Calibri" w:hAnsi="Times New Roman" w:cs="Times New Roman"/>
          <w:sz w:val="24"/>
          <w:szCs w:val="24"/>
        </w:rPr>
        <w:t>uropejskiej odwołaniem się</w:t>
      </w:r>
      <w:r w:rsidR="00F626EE" w:rsidRPr="001E47F8">
        <w:rPr>
          <w:rFonts w:ascii="Times New Roman" w:eastAsia="Calibri" w:hAnsi="Times New Roman" w:cs="Times New Roman"/>
          <w:sz w:val="24"/>
          <w:szCs w:val="24"/>
        </w:rPr>
        <w:t xml:space="preserve"> do nowego przepisu art. 222a ust. 1 pkt 2 ustawy </w:t>
      </w:r>
      <w:r w:rsidR="00462618" w:rsidRPr="001E47F8">
        <w:rPr>
          <w:rFonts w:ascii="Times New Roman" w:eastAsia="Calibri" w:hAnsi="Times New Roman" w:cs="Times New Roman"/>
          <w:sz w:val="24"/>
          <w:szCs w:val="24"/>
        </w:rPr>
        <w:t xml:space="preserve">z dnia 12 grudnia 2013 r. </w:t>
      </w:r>
      <w:r w:rsidR="00F626EE" w:rsidRPr="001E47F8">
        <w:rPr>
          <w:rFonts w:ascii="Times New Roman" w:eastAsia="Calibri" w:hAnsi="Times New Roman" w:cs="Times New Roman"/>
          <w:sz w:val="24"/>
          <w:szCs w:val="24"/>
        </w:rPr>
        <w:t xml:space="preserve">o cudzoziemcach, który ustanawia </w:t>
      </w:r>
      <w:r w:rsidR="003D3D33" w:rsidRPr="001E47F8">
        <w:rPr>
          <w:rFonts w:ascii="Times New Roman" w:eastAsia="Calibri" w:hAnsi="Times New Roman" w:cs="Times New Roman"/>
          <w:sz w:val="24"/>
          <w:szCs w:val="24"/>
        </w:rPr>
        <w:t xml:space="preserve">już </w:t>
      </w:r>
      <w:r w:rsidR="00F626EE" w:rsidRPr="001E47F8">
        <w:rPr>
          <w:rFonts w:ascii="Times New Roman" w:eastAsia="Calibri" w:hAnsi="Times New Roman" w:cs="Times New Roman"/>
          <w:sz w:val="24"/>
          <w:szCs w:val="24"/>
        </w:rPr>
        <w:t>samoistną podstawę do pobytu uznawanego za legalny w toku postępowania w sprawie udzielenia takiego zezwolenia</w:t>
      </w:r>
      <w:r w:rsidR="003D3D33" w:rsidRPr="001E47F8">
        <w:rPr>
          <w:rFonts w:ascii="Times New Roman" w:eastAsia="Calibri" w:hAnsi="Times New Roman" w:cs="Times New Roman"/>
          <w:sz w:val="24"/>
          <w:szCs w:val="24"/>
        </w:rPr>
        <w:t xml:space="preserve"> (zamiast dotychczasowego, znajdującego się w art. 223 ustawy </w:t>
      </w:r>
      <w:r w:rsidR="00462618" w:rsidRPr="001E47F8">
        <w:rPr>
          <w:rFonts w:ascii="Times New Roman" w:eastAsia="Calibri" w:hAnsi="Times New Roman" w:cs="Times New Roman"/>
          <w:sz w:val="24"/>
          <w:szCs w:val="24"/>
        </w:rPr>
        <w:t xml:space="preserve">z dnia 12 grudnia 2013 r. </w:t>
      </w:r>
      <w:r w:rsidR="003D3D33" w:rsidRPr="001E47F8">
        <w:rPr>
          <w:rFonts w:ascii="Times New Roman" w:eastAsia="Calibri" w:hAnsi="Times New Roman" w:cs="Times New Roman"/>
          <w:sz w:val="24"/>
          <w:szCs w:val="24"/>
        </w:rPr>
        <w:t>o</w:t>
      </w:r>
      <w:r w:rsidR="00FF296E" w:rsidRPr="001E47F8">
        <w:rPr>
          <w:rFonts w:ascii="Times New Roman" w:eastAsia="Calibri" w:hAnsi="Times New Roman" w:cs="Times New Roman"/>
          <w:sz w:val="24"/>
          <w:szCs w:val="24"/>
        </w:rPr>
        <w:t> </w:t>
      </w:r>
      <w:r w:rsidR="003D3D33" w:rsidRPr="001E47F8">
        <w:rPr>
          <w:rFonts w:ascii="Times New Roman" w:eastAsia="Calibri" w:hAnsi="Times New Roman" w:cs="Times New Roman"/>
          <w:sz w:val="24"/>
          <w:szCs w:val="24"/>
        </w:rPr>
        <w:t>cudzoziemcach odesłania do art.</w:t>
      </w:r>
      <w:r w:rsidR="00D8659E" w:rsidRPr="001E47F8">
        <w:rPr>
          <w:rFonts w:ascii="Times New Roman" w:eastAsia="Calibri" w:hAnsi="Times New Roman" w:cs="Times New Roman"/>
          <w:sz w:val="24"/>
          <w:szCs w:val="24"/>
        </w:rPr>
        <w:t> </w:t>
      </w:r>
      <w:r w:rsidR="003D3D33" w:rsidRPr="001E47F8">
        <w:rPr>
          <w:rFonts w:ascii="Times New Roman" w:eastAsia="Calibri" w:hAnsi="Times New Roman" w:cs="Times New Roman"/>
          <w:sz w:val="24"/>
          <w:szCs w:val="24"/>
        </w:rPr>
        <w:t>206 ust. 1 pkt 2 tej ustawy)</w:t>
      </w:r>
      <w:r w:rsidR="00F626EE" w:rsidRPr="001E47F8">
        <w:rPr>
          <w:rFonts w:ascii="Times New Roman" w:eastAsia="Calibri" w:hAnsi="Times New Roman" w:cs="Times New Roman"/>
          <w:sz w:val="24"/>
          <w:szCs w:val="24"/>
        </w:rPr>
        <w:t>. Aby w kontekś</w:t>
      </w:r>
      <w:r w:rsidR="003D3D33" w:rsidRPr="001E47F8">
        <w:rPr>
          <w:rFonts w:ascii="Times New Roman" w:eastAsia="Calibri" w:hAnsi="Times New Roman" w:cs="Times New Roman"/>
          <w:sz w:val="24"/>
          <w:szCs w:val="24"/>
        </w:rPr>
        <w:t>cie takiej zmiany uniknąć wątpliwości, czy cudzoziemcy znajdujący się w sytuacji, w której toczą się z ich wniosków postępowania w</w:t>
      </w:r>
      <w:r w:rsidR="00D8659E" w:rsidRPr="001E47F8">
        <w:rPr>
          <w:rFonts w:ascii="Times New Roman" w:eastAsia="Calibri" w:hAnsi="Times New Roman" w:cs="Times New Roman"/>
          <w:sz w:val="24"/>
          <w:szCs w:val="24"/>
        </w:rPr>
        <w:t> </w:t>
      </w:r>
      <w:r w:rsidR="003D3D33" w:rsidRPr="001E47F8">
        <w:rPr>
          <w:rFonts w:ascii="Times New Roman" w:eastAsia="Calibri" w:hAnsi="Times New Roman" w:cs="Times New Roman"/>
          <w:sz w:val="24"/>
          <w:szCs w:val="24"/>
        </w:rPr>
        <w:t xml:space="preserve">sprawie udzielenia zezwolenia na pobyt rezydenta długoterminowego Unii Europejskiej, wszczęte jeszcze przed wejściem w życie projektowanej ustawy (i w konsekwencji nie ma do nich zastosowania przepis art. 222a ust. 1 pkt 2 ustawy </w:t>
      </w:r>
      <w:r w:rsidR="00462618" w:rsidRPr="001E47F8">
        <w:rPr>
          <w:rFonts w:ascii="Times New Roman" w:eastAsia="Calibri" w:hAnsi="Times New Roman" w:cs="Times New Roman"/>
          <w:sz w:val="24"/>
          <w:szCs w:val="24"/>
        </w:rPr>
        <w:t>z</w:t>
      </w:r>
      <w:r w:rsidR="00FF296E" w:rsidRPr="001E47F8">
        <w:rPr>
          <w:rFonts w:ascii="Times New Roman" w:eastAsia="Calibri" w:hAnsi="Times New Roman" w:cs="Times New Roman"/>
          <w:sz w:val="24"/>
          <w:szCs w:val="24"/>
        </w:rPr>
        <w:t> </w:t>
      </w:r>
      <w:r w:rsidR="00462618" w:rsidRPr="001E47F8">
        <w:rPr>
          <w:rFonts w:ascii="Times New Roman" w:eastAsia="Calibri" w:hAnsi="Times New Roman" w:cs="Times New Roman"/>
          <w:sz w:val="24"/>
          <w:szCs w:val="24"/>
        </w:rPr>
        <w:t xml:space="preserve">dnia 12 grudnia 2013 r. </w:t>
      </w:r>
      <w:r w:rsidR="003D3D33" w:rsidRPr="001E47F8">
        <w:rPr>
          <w:rFonts w:ascii="Times New Roman" w:eastAsia="Calibri" w:hAnsi="Times New Roman" w:cs="Times New Roman"/>
          <w:sz w:val="24"/>
          <w:szCs w:val="24"/>
        </w:rPr>
        <w:lastRenderedPageBreak/>
        <w:t>o</w:t>
      </w:r>
      <w:r w:rsidR="00D8659E" w:rsidRPr="001E47F8">
        <w:rPr>
          <w:rFonts w:ascii="Times New Roman" w:eastAsia="Calibri" w:hAnsi="Times New Roman" w:cs="Times New Roman"/>
          <w:sz w:val="24"/>
          <w:szCs w:val="24"/>
        </w:rPr>
        <w:t> </w:t>
      </w:r>
      <w:r w:rsidR="003D3D33" w:rsidRPr="001E47F8">
        <w:rPr>
          <w:rFonts w:ascii="Times New Roman" w:eastAsia="Calibri" w:hAnsi="Times New Roman" w:cs="Times New Roman"/>
          <w:sz w:val="24"/>
          <w:szCs w:val="24"/>
        </w:rPr>
        <w:t xml:space="preserve">cudzoziemcach), mogą z tych przepisów wywieść dla siebie określone uprawnienia (np. do podejmowania i wykonywania działalności gospodarczej), proponuje się, żeby przepisy te stosowane były w brzmieniu dotychczasowym w takich przypadkach, tj. w brzmieniu zawierającym odwołania do umieszczonego w dokumencie podróży cudzoziemca odcisku stempla, który potwierdza złożenie wniosku o udzielenie zezwolenia na pobyt rezydenta długoterminowego Unii Europejskiej. </w:t>
      </w:r>
    </w:p>
    <w:p w14:paraId="2B409A19" w14:textId="03635293" w:rsidR="000167ED" w:rsidRPr="001E47F8" w:rsidRDefault="000167ED" w:rsidP="00A338E1">
      <w:pPr>
        <w:spacing w:before="120" w:after="0" w:line="360" w:lineRule="auto"/>
        <w:jc w:val="both"/>
        <w:rPr>
          <w:rFonts w:ascii="Times New Roman" w:hAnsi="Times New Roman" w:cs="Times New Roman"/>
          <w:sz w:val="24"/>
          <w:szCs w:val="24"/>
        </w:rPr>
      </w:pPr>
      <w:bookmarkStart w:id="14" w:name="_Hlk173935596"/>
      <w:r w:rsidRPr="001E47F8">
        <w:rPr>
          <w:rFonts w:ascii="Times New Roman" w:hAnsi="Times New Roman" w:cs="Times New Roman"/>
          <w:sz w:val="24"/>
          <w:szCs w:val="24"/>
        </w:rPr>
        <w:t xml:space="preserve">Wobec proponowanych w ustawie </w:t>
      </w:r>
      <w:r w:rsidR="00F20E01" w:rsidRPr="001E47F8">
        <w:rPr>
          <w:rFonts w:ascii="Times New Roman" w:hAnsi="Times New Roman" w:cs="Times New Roman"/>
          <w:sz w:val="24"/>
          <w:szCs w:val="24"/>
        </w:rPr>
        <w:t xml:space="preserve">o </w:t>
      </w:r>
      <w:r w:rsidRPr="001E47F8">
        <w:rPr>
          <w:rFonts w:ascii="Times New Roman" w:hAnsi="Times New Roman" w:cs="Times New Roman"/>
          <w:sz w:val="24"/>
          <w:szCs w:val="24"/>
        </w:rPr>
        <w:t>udzielaniu cudzoziemcom ochrony na terytorium Rzeczypospolitej Polskiej zmian, które będą skutkowały ograniczeniem możliwości uzyskania pomocy socjalnej i opieki medycznej przez określone grupy cudzoziemców, wchodzących w</w:t>
      </w:r>
      <w:r w:rsidR="00D8659E" w:rsidRPr="001E47F8">
        <w:rPr>
          <w:rFonts w:ascii="Times New Roman" w:hAnsi="Times New Roman" w:cs="Times New Roman"/>
          <w:sz w:val="24"/>
          <w:szCs w:val="24"/>
        </w:rPr>
        <w:t> </w:t>
      </w:r>
      <w:r w:rsidRPr="001E47F8">
        <w:rPr>
          <w:rFonts w:ascii="Times New Roman" w:hAnsi="Times New Roman" w:cs="Times New Roman"/>
          <w:sz w:val="24"/>
          <w:szCs w:val="24"/>
        </w:rPr>
        <w:t xml:space="preserve">życie po upływie 14 dni od dnia ogłoszenia ustawy (a zatem wcześniej niż cała ustawa nowelizująca) projektodawca proponuje </w:t>
      </w:r>
      <w:r w:rsidR="00C2105C">
        <w:rPr>
          <w:rFonts w:ascii="Times New Roman" w:hAnsi="Times New Roman" w:cs="Times New Roman"/>
          <w:sz w:val="24"/>
          <w:szCs w:val="24"/>
        </w:rPr>
        <w:t xml:space="preserve">w art. 15 </w:t>
      </w:r>
      <w:r w:rsidRPr="001E47F8">
        <w:rPr>
          <w:rFonts w:ascii="Times New Roman" w:hAnsi="Times New Roman" w:cs="Times New Roman"/>
          <w:sz w:val="24"/>
          <w:szCs w:val="24"/>
        </w:rPr>
        <w:t>regulację przejściową, której celem jest złagodzenie ewentualnych negatywnych skutków wejścia w życie tych zmian w czasie, gdy pomoc socjalna i opieka medyczna będzie zapewniana w związku z dotychczasowym brzmieniem właściwych przepisów. Regulacja ta będzie zakładać, że jeżeli przed dniem wejścia w życie tych zmian Szef Urzędu zapewni pomoc socjalną i opiekę medyczną, stosując przepisy ustawy o udzielaniu cudzoziemcom ochrony na terytorium Rzeczypospolitej Polskiej w brzmieniu dotychczasowym, to do dalszego jej zapewniania w toku aktualnie trwającego postępowania w</w:t>
      </w:r>
      <w:r w:rsidR="00847066" w:rsidRPr="001E47F8">
        <w:rPr>
          <w:rFonts w:ascii="Times New Roman" w:hAnsi="Times New Roman" w:cs="Times New Roman"/>
          <w:sz w:val="24"/>
          <w:szCs w:val="24"/>
        </w:rPr>
        <w:t> </w:t>
      </w:r>
      <w:r w:rsidRPr="001E47F8">
        <w:rPr>
          <w:rFonts w:ascii="Times New Roman" w:hAnsi="Times New Roman" w:cs="Times New Roman"/>
          <w:sz w:val="24"/>
          <w:szCs w:val="24"/>
        </w:rPr>
        <w:t>sprawie udzielenia ochrony międzynarodowej będzie stosował przepisy w tym właśnie brzmieniu. W konsekwencji cudzoziemiec, który nie byłby już uprawniony do pomocy socjalnej i opieki medycznej na podstawie przepisów w brzmieniu nowym, będzie jeszcze mógł z nich skorzystać do końca relewantnych okresów, które wyznaczać będą postępy w trwającym postępowaniu w sprawie udzielenia ochrony międzynarodowej.</w:t>
      </w:r>
    </w:p>
    <w:p w14:paraId="06BBEE95" w14:textId="793A685F" w:rsidR="00276BAD" w:rsidRPr="001E47F8" w:rsidRDefault="00276BAD" w:rsidP="00A338E1">
      <w:pPr>
        <w:spacing w:before="120" w:after="0" w:line="360" w:lineRule="auto"/>
        <w:jc w:val="both"/>
        <w:rPr>
          <w:rFonts w:ascii="Times New Roman" w:eastAsia="Calibri" w:hAnsi="Times New Roman" w:cs="Times New Roman"/>
          <w:sz w:val="24"/>
          <w:szCs w:val="24"/>
        </w:rPr>
      </w:pPr>
      <w:r w:rsidRPr="001E47F8">
        <w:rPr>
          <w:rFonts w:ascii="Times New Roman" w:hAnsi="Times New Roman" w:cs="Times New Roman"/>
          <w:sz w:val="24"/>
          <w:szCs w:val="24"/>
        </w:rPr>
        <w:t>Projektowana regulacja przejściowa w art. 1</w:t>
      </w:r>
      <w:r w:rsidR="00870FEF" w:rsidRPr="001E47F8">
        <w:rPr>
          <w:rFonts w:ascii="Times New Roman" w:hAnsi="Times New Roman" w:cs="Times New Roman"/>
          <w:sz w:val="24"/>
          <w:szCs w:val="24"/>
        </w:rPr>
        <w:t>6</w:t>
      </w:r>
      <w:r w:rsidRPr="001E47F8">
        <w:rPr>
          <w:rFonts w:ascii="Times New Roman" w:hAnsi="Times New Roman" w:cs="Times New Roman"/>
          <w:sz w:val="24"/>
          <w:szCs w:val="24"/>
        </w:rPr>
        <w:t xml:space="preserve"> dotyczy sytuacji, w której wniosek o udzielenie zezwolenia na pobyt czasowy w celu wykonywania pracy w zawodzie wymagającym wysokich kwalifikacji (art. 127 ustawy </w:t>
      </w:r>
      <w:r w:rsidRPr="001E47F8">
        <w:rPr>
          <w:rFonts w:ascii="Times New Roman" w:eastAsia="Calibri" w:hAnsi="Times New Roman" w:cs="Times New Roman"/>
          <w:sz w:val="24"/>
          <w:szCs w:val="24"/>
        </w:rPr>
        <w:t xml:space="preserve">z dnia 12 grudnia 2013 r. </w:t>
      </w:r>
      <w:r w:rsidRPr="001E47F8">
        <w:rPr>
          <w:rFonts w:ascii="Times New Roman" w:hAnsi="Times New Roman" w:cs="Times New Roman"/>
          <w:sz w:val="24"/>
          <w:szCs w:val="24"/>
        </w:rPr>
        <w:t xml:space="preserve">o cudzoziemcach) zostałby złożony przez obywatela Ukrainy, którego pobyt na terytorium Rzeczypospolitej Polskiej jest uznawany za legalny na podstawie art. 2 ust. 1 ustawy z dnia 12 marca 2022 r. o pomocy obywatelom Ukrainy w związku z konfliktem zbrojnym na terytorium tego państwa, a zatem korzystającego na terytorium Rzeczypospolitej Polskiej z ochrony czasowej, jeszcze przed zmianą brzmienia art. 42 ust. 13 tej ustawy, polegającą na objęciu jego zakresem wyłączenia stosowania przepisu art. 131 pkt 8 ustawy </w:t>
      </w:r>
      <w:r w:rsidR="003A3009" w:rsidRPr="001E47F8">
        <w:rPr>
          <w:rFonts w:ascii="Times New Roman" w:eastAsia="Calibri" w:hAnsi="Times New Roman" w:cs="Times New Roman"/>
          <w:sz w:val="24"/>
          <w:szCs w:val="24"/>
        </w:rPr>
        <w:t xml:space="preserve">z dnia 12 grudnia 2013 r. </w:t>
      </w:r>
      <w:r w:rsidRPr="001E47F8">
        <w:rPr>
          <w:rFonts w:ascii="Times New Roman" w:hAnsi="Times New Roman" w:cs="Times New Roman"/>
          <w:sz w:val="24"/>
          <w:szCs w:val="24"/>
        </w:rPr>
        <w:t xml:space="preserve">o cudzoziemcach. Proponowana regulacja ma na celu uwzględnienie sytuacji obywateli Ukrainy, którzy pomimo przeszkody do wszczęcia postępowania w sprawie udzielenia zezwolenia na pobyt czasowy określonej w art. 131 pkt 8 </w:t>
      </w:r>
      <w:r w:rsidRPr="001E47F8">
        <w:rPr>
          <w:rFonts w:ascii="Times New Roman" w:hAnsi="Times New Roman" w:cs="Times New Roman"/>
          <w:sz w:val="24"/>
          <w:szCs w:val="24"/>
        </w:rPr>
        <w:lastRenderedPageBreak/>
        <w:t xml:space="preserve">ustawy </w:t>
      </w:r>
      <w:r w:rsidRPr="001E47F8">
        <w:rPr>
          <w:rFonts w:ascii="Times New Roman" w:eastAsia="Calibri" w:hAnsi="Times New Roman" w:cs="Times New Roman"/>
          <w:sz w:val="24"/>
          <w:szCs w:val="24"/>
        </w:rPr>
        <w:t xml:space="preserve">z dnia 12 grudnia 2013 r. </w:t>
      </w:r>
      <w:r w:rsidRPr="001E47F8">
        <w:rPr>
          <w:rFonts w:ascii="Times New Roman" w:hAnsi="Times New Roman" w:cs="Times New Roman"/>
          <w:sz w:val="24"/>
          <w:szCs w:val="24"/>
        </w:rPr>
        <w:t xml:space="preserve">o cudzoziemcach, zdecydowali się na złożenie wniosku o udzielenie zezwolenia na pobyt czasowy w celu wykonywania pracy w zawodzie wymagającym wysokich kwalifikacji, nieobjętych obecnie zakresem przepisu art. 42 ust. 13 ustawy z dnia 12 marca 2022 r. o pomocy obywatelom Ukrainy w związku z konfliktem zbrojnym na terytorium tego państwa z uwagi na to, że przepis ten nie odwołuje się obecnie do art. 131 pkt 8 ustawy </w:t>
      </w:r>
      <w:r w:rsidRPr="001E47F8">
        <w:rPr>
          <w:rFonts w:ascii="Times New Roman" w:eastAsia="Calibri" w:hAnsi="Times New Roman" w:cs="Times New Roman"/>
          <w:sz w:val="24"/>
          <w:szCs w:val="24"/>
        </w:rPr>
        <w:t xml:space="preserve">z dnia 12 grudnia 2013 r. </w:t>
      </w:r>
      <w:r w:rsidRPr="001E47F8">
        <w:rPr>
          <w:rFonts w:ascii="Times New Roman" w:hAnsi="Times New Roman" w:cs="Times New Roman"/>
          <w:sz w:val="24"/>
          <w:szCs w:val="24"/>
        </w:rPr>
        <w:t xml:space="preserve">o cudzoziemcach jako podstawy odmowy wszczęcia postępowania, a które objęte zostaną tym przepisem na skutek proponowanej zmiany. Proponowana regulacja przejściowa zakłada, że jeżeli przed dniem wejścia w życie zmiany w art. 42 ust. 13 nie zostanie wydane ostateczne postanowienie na podstawie art. 131 pkt 8 ustawy o </w:t>
      </w:r>
      <w:r w:rsidRPr="001E47F8">
        <w:rPr>
          <w:rFonts w:ascii="Times New Roman" w:eastAsia="Calibri" w:hAnsi="Times New Roman" w:cs="Times New Roman"/>
          <w:sz w:val="24"/>
          <w:szCs w:val="24"/>
        </w:rPr>
        <w:t xml:space="preserve">z dnia 12 grudnia 2013 r. </w:t>
      </w:r>
      <w:r w:rsidRPr="001E47F8">
        <w:rPr>
          <w:rFonts w:ascii="Times New Roman" w:hAnsi="Times New Roman" w:cs="Times New Roman"/>
          <w:sz w:val="24"/>
          <w:szCs w:val="24"/>
        </w:rPr>
        <w:t>cudzoziemcach (postanowienie wojewody, od którego nie wniesiono zażalenia lub postanowienie Szefa Urzędu utrzymujące w mocy takie postanowienie wojewody) albo ostateczna decyzja umarzająca postępowanie, stanowiąca substytut odmowy wszczęcia postępowania, to wówczas do wniosku będzie należało stosować art. 42 ust. 13 ustawy z dnia 12 marca 2022 r. o pomocy obywatelom Ukrainy w związku z konfliktem zbrojnym na terytorium tego państwa w nowym brzmieniu, co umożliwi jego procedowanie przez wojewodę. Przyjęcie takiego rozwiązania jest zasadne przede wszystkim ze względów celowościowych. Dzięki temu uniknie się konieczności „obsłużenia” przez wojewodów pewnej partii wniosków o udzielenie zezwolenia na pobyt czasowy złożonych przez obywateli Ukrainy jeszcze przed wejściem w życie proponowanej zmiany (w terminie 14 dni od dnia ogłoszenia projektowanej ustawy), w sposób, który nie będzie prowadził do udzielenia tym obywatelom Ukrainy oczekiwanych przez nich zezwoleń na pobyt czasowy, a dodatkowo ci sami obywatele Ukrainy będą uprawnieni do tego, aby ponownie składać wnioski o udzielenie tych zezwoleń. Takie podejście przyczyni się do zminimalizowania przypadków składania przez obywateli Ukrainy kolejnych wniosków do wojewodów.</w:t>
      </w:r>
    </w:p>
    <w:p w14:paraId="68648154" w14:textId="119AEED3" w:rsidR="00030257" w:rsidRPr="001E47F8" w:rsidRDefault="00030257" w:rsidP="00A338E1">
      <w:pPr>
        <w:spacing w:before="120" w:after="0" w:line="360" w:lineRule="auto"/>
        <w:jc w:val="both"/>
        <w:rPr>
          <w:rFonts w:ascii="Times New Roman" w:eastAsia="Calibri" w:hAnsi="Times New Roman" w:cs="Times New Roman"/>
          <w:sz w:val="24"/>
          <w:szCs w:val="24"/>
        </w:rPr>
      </w:pPr>
      <w:r w:rsidRPr="001E47F8">
        <w:rPr>
          <w:rFonts w:ascii="Times New Roman" w:eastAsia="Calibri" w:hAnsi="Times New Roman" w:cs="Times New Roman"/>
          <w:sz w:val="24"/>
          <w:szCs w:val="24"/>
        </w:rPr>
        <w:t xml:space="preserve">W art. </w:t>
      </w:r>
      <w:r w:rsidR="00D367CA" w:rsidRPr="001E47F8">
        <w:rPr>
          <w:rFonts w:ascii="Times New Roman" w:eastAsia="Calibri" w:hAnsi="Times New Roman" w:cs="Times New Roman"/>
          <w:sz w:val="24"/>
          <w:szCs w:val="24"/>
        </w:rPr>
        <w:t>1</w:t>
      </w:r>
      <w:r w:rsidR="00870FEF" w:rsidRPr="001E47F8">
        <w:rPr>
          <w:rFonts w:ascii="Times New Roman" w:eastAsia="Calibri" w:hAnsi="Times New Roman" w:cs="Times New Roman"/>
          <w:sz w:val="24"/>
          <w:szCs w:val="24"/>
        </w:rPr>
        <w:t>7</w:t>
      </w:r>
      <w:r w:rsidR="00D367CA" w:rsidRPr="001E47F8">
        <w:rPr>
          <w:rFonts w:ascii="Times New Roman" w:eastAsia="Calibri" w:hAnsi="Times New Roman" w:cs="Times New Roman"/>
          <w:sz w:val="24"/>
          <w:szCs w:val="24"/>
        </w:rPr>
        <w:t xml:space="preserve"> </w:t>
      </w:r>
      <w:r w:rsidRPr="001E47F8">
        <w:rPr>
          <w:rFonts w:ascii="Times New Roman" w:eastAsia="Calibri" w:hAnsi="Times New Roman" w:cs="Times New Roman"/>
          <w:sz w:val="24"/>
          <w:szCs w:val="24"/>
        </w:rPr>
        <w:t xml:space="preserve">projektowanej ustawy przewiduje się formalnie utworzenie Modułu Obsługi Spraw oraz Bazy Wstępnej Modułu Obsługi Spraw, które będą prowadzone przez Szefa Urzędu w systemie teleinformatycznym na podstawie art. 225a i art. 225e ustawy z dnia 12 grudnia 2013 r. o cudzoziemcach. </w:t>
      </w:r>
    </w:p>
    <w:p w14:paraId="72C261F5" w14:textId="7FC8C8A6" w:rsidR="00742571" w:rsidRPr="001E47F8" w:rsidRDefault="00742571" w:rsidP="00A338E1">
      <w:pPr>
        <w:spacing w:before="120" w:after="0" w:line="360" w:lineRule="auto"/>
        <w:jc w:val="both"/>
        <w:rPr>
          <w:rFonts w:ascii="Times New Roman" w:eastAsia="Calibri" w:hAnsi="Times New Roman" w:cs="Times New Roman"/>
          <w:sz w:val="24"/>
          <w:szCs w:val="24"/>
        </w:rPr>
      </w:pPr>
      <w:r w:rsidRPr="001E47F8">
        <w:rPr>
          <w:rFonts w:ascii="Times New Roman" w:hAnsi="Times New Roman" w:cs="Times New Roman"/>
          <w:sz w:val="24"/>
          <w:szCs w:val="24"/>
        </w:rPr>
        <w:t xml:space="preserve">W związku z tym, że znacząca część projektowanej ustawy zależna jest od wdrożenia odpowiednich rozwiązań technicznych umożliwiających wykorzystanie MOS do składania wniosków o udzielenie zezwoleń na pobyt czasowy, zezwoleń na pobyt stały oraz zezwoleń na pobyt rezydenta długoterminowego Unii Europejskiej, wejście w życie projektowanej ustawy powinno co do zasady nastąpić właśnie wtedy, gdy dojdzie do wdrożenia tychże rozwiązań. </w:t>
      </w:r>
      <w:r w:rsidRPr="001E47F8">
        <w:rPr>
          <w:rFonts w:ascii="Times New Roman" w:hAnsi="Times New Roman" w:cs="Times New Roman"/>
          <w:sz w:val="24"/>
          <w:szCs w:val="24"/>
        </w:rPr>
        <w:lastRenderedPageBreak/>
        <w:t xml:space="preserve">Dlatego też proponuje się, aby w projektowanym art. </w:t>
      </w:r>
      <w:r w:rsidR="00C06FED" w:rsidRPr="001E47F8">
        <w:rPr>
          <w:rFonts w:ascii="Times New Roman" w:hAnsi="Times New Roman" w:cs="Times New Roman"/>
          <w:sz w:val="24"/>
          <w:szCs w:val="24"/>
        </w:rPr>
        <w:t>1</w:t>
      </w:r>
      <w:r w:rsidR="00870FEF" w:rsidRPr="001E47F8">
        <w:rPr>
          <w:rFonts w:ascii="Times New Roman" w:hAnsi="Times New Roman" w:cs="Times New Roman"/>
          <w:sz w:val="24"/>
          <w:szCs w:val="24"/>
        </w:rPr>
        <w:t>8</w:t>
      </w:r>
      <w:r w:rsidRPr="001E47F8">
        <w:rPr>
          <w:rFonts w:ascii="Times New Roman" w:hAnsi="Times New Roman" w:cs="Times New Roman"/>
          <w:sz w:val="24"/>
          <w:szCs w:val="24"/>
        </w:rPr>
        <w:t xml:space="preserve"> ustanowić podstawę prawną dla ministra właściwego do spraw wewnętrznych do ogłoszenia w Dzienniku Urzędowym Rzeczypospolitej Polskiej „Monitor Polski” komunikatu w przedmiocie określenia daty wdrożenia rozwiązań technicznych umożliwiających stosowanie szeregu przepisów wprowadzanych lub zmienianych projektowaną ustawą. Komunikat ten będzie musiał określić termin wdrożenia tychże rozwiązań nie krótszy niż 14 dni od dnia ogłoszenia komunikatu.</w:t>
      </w:r>
    </w:p>
    <w:p w14:paraId="2634EA2B" w14:textId="657EA7E1" w:rsidR="00217519" w:rsidRPr="001E47F8" w:rsidRDefault="00217519" w:rsidP="00A338E1">
      <w:pPr>
        <w:spacing w:before="120" w:after="0" w:line="360" w:lineRule="auto"/>
        <w:jc w:val="both"/>
        <w:rPr>
          <w:rFonts w:ascii="Times New Roman" w:eastAsia="Calibri" w:hAnsi="Times New Roman" w:cs="Times New Roman"/>
          <w:sz w:val="24"/>
          <w:szCs w:val="24"/>
        </w:rPr>
      </w:pPr>
      <w:r w:rsidRPr="001E47F8">
        <w:rPr>
          <w:rFonts w:ascii="Times New Roman" w:eastAsia="Calibri" w:hAnsi="Times New Roman" w:cs="Times New Roman"/>
          <w:sz w:val="24"/>
          <w:szCs w:val="24"/>
        </w:rPr>
        <w:t xml:space="preserve">Natomiast </w:t>
      </w:r>
      <w:r w:rsidR="006B7605" w:rsidRPr="001E47F8">
        <w:rPr>
          <w:rFonts w:ascii="Times New Roman" w:eastAsia="Calibri" w:hAnsi="Times New Roman" w:cs="Times New Roman"/>
          <w:sz w:val="24"/>
          <w:szCs w:val="24"/>
        </w:rPr>
        <w:t xml:space="preserve">w </w:t>
      </w:r>
      <w:r w:rsidRPr="001E47F8">
        <w:rPr>
          <w:rFonts w:ascii="Times New Roman" w:eastAsia="Calibri" w:hAnsi="Times New Roman" w:cs="Times New Roman"/>
          <w:sz w:val="24"/>
          <w:szCs w:val="24"/>
        </w:rPr>
        <w:t xml:space="preserve">art. </w:t>
      </w:r>
      <w:r w:rsidR="00D367CA" w:rsidRPr="001E47F8">
        <w:rPr>
          <w:rFonts w:ascii="Times New Roman" w:eastAsia="Calibri" w:hAnsi="Times New Roman" w:cs="Times New Roman"/>
          <w:sz w:val="24"/>
          <w:szCs w:val="24"/>
        </w:rPr>
        <w:t>1</w:t>
      </w:r>
      <w:r w:rsidR="00870FEF" w:rsidRPr="001E47F8">
        <w:rPr>
          <w:rFonts w:ascii="Times New Roman" w:eastAsia="Calibri" w:hAnsi="Times New Roman" w:cs="Times New Roman"/>
          <w:sz w:val="24"/>
          <w:szCs w:val="24"/>
        </w:rPr>
        <w:t>9</w:t>
      </w:r>
      <w:r w:rsidR="00D367CA" w:rsidRPr="001E47F8">
        <w:rPr>
          <w:rFonts w:ascii="Times New Roman" w:eastAsia="Calibri" w:hAnsi="Times New Roman" w:cs="Times New Roman"/>
          <w:sz w:val="24"/>
          <w:szCs w:val="24"/>
        </w:rPr>
        <w:t xml:space="preserve"> </w:t>
      </w:r>
      <w:r w:rsidRPr="001E47F8">
        <w:rPr>
          <w:rFonts w:ascii="Times New Roman" w:eastAsia="Calibri" w:hAnsi="Times New Roman" w:cs="Times New Roman"/>
          <w:sz w:val="24"/>
          <w:szCs w:val="24"/>
        </w:rPr>
        <w:t>przewidziano utrzymanie przepisów wykonawczyc</w:t>
      </w:r>
      <w:r w:rsidR="00EC17BF" w:rsidRPr="001E47F8">
        <w:rPr>
          <w:rFonts w:ascii="Times New Roman" w:eastAsia="Calibri" w:hAnsi="Times New Roman" w:cs="Times New Roman"/>
          <w:sz w:val="24"/>
          <w:szCs w:val="24"/>
        </w:rPr>
        <w:t>h wydanych na podstawie art. 107</w:t>
      </w:r>
      <w:r w:rsidRPr="001E47F8">
        <w:rPr>
          <w:rFonts w:ascii="Times New Roman" w:eastAsia="Calibri" w:hAnsi="Times New Roman" w:cs="Times New Roman"/>
          <w:sz w:val="24"/>
          <w:szCs w:val="24"/>
        </w:rPr>
        <w:t xml:space="preserve"> ust. 1 ustawy </w:t>
      </w:r>
      <w:r w:rsidR="00C0751A" w:rsidRPr="001E47F8">
        <w:rPr>
          <w:rFonts w:ascii="Times New Roman" w:hAnsi="Times New Roman" w:cs="Times New Roman"/>
          <w:sz w:val="24"/>
          <w:szCs w:val="24"/>
        </w:rPr>
        <w:t xml:space="preserve">z dnia 12 grudnia 2013 r. </w:t>
      </w:r>
      <w:r w:rsidRPr="001E47F8">
        <w:rPr>
          <w:rFonts w:ascii="Times New Roman" w:eastAsia="Calibri" w:hAnsi="Times New Roman" w:cs="Times New Roman"/>
          <w:sz w:val="24"/>
          <w:szCs w:val="24"/>
        </w:rPr>
        <w:t>o cudzoziemcach (</w:t>
      </w:r>
      <w:r w:rsidR="003168D5" w:rsidRPr="001E47F8">
        <w:rPr>
          <w:rFonts w:ascii="Times New Roman" w:eastAsia="Calibri" w:hAnsi="Times New Roman" w:cs="Times New Roman"/>
          <w:sz w:val="24"/>
          <w:szCs w:val="24"/>
        </w:rPr>
        <w:t xml:space="preserve">wzór formularza wniosku o udzielenie zezwolenia na pobyt czasowy oraz załączników do niego dołączanych), </w:t>
      </w:r>
      <w:r w:rsidR="00DF1A8A" w:rsidRPr="001E47F8">
        <w:rPr>
          <w:rFonts w:ascii="Times New Roman" w:eastAsia="Calibri" w:hAnsi="Times New Roman" w:cs="Times New Roman"/>
          <w:sz w:val="24"/>
          <w:szCs w:val="24"/>
        </w:rPr>
        <w:t xml:space="preserve">na podstawie </w:t>
      </w:r>
      <w:r w:rsidR="003168D5" w:rsidRPr="001E47F8">
        <w:rPr>
          <w:rFonts w:ascii="Times New Roman" w:eastAsia="Calibri" w:hAnsi="Times New Roman" w:cs="Times New Roman"/>
          <w:sz w:val="24"/>
          <w:szCs w:val="24"/>
        </w:rPr>
        <w:t xml:space="preserve">art. 204 ust. 1 ww. ustawy (wzór formularza wniosku o udzielenie zezwolenia na pobyt stały) oraz </w:t>
      </w:r>
      <w:r w:rsidR="00DF1A8A" w:rsidRPr="001E47F8">
        <w:rPr>
          <w:rFonts w:ascii="Times New Roman" w:eastAsia="Calibri" w:hAnsi="Times New Roman" w:cs="Times New Roman"/>
          <w:sz w:val="24"/>
          <w:szCs w:val="24"/>
        </w:rPr>
        <w:t xml:space="preserve">na podstawie </w:t>
      </w:r>
      <w:r w:rsidR="003168D5" w:rsidRPr="001E47F8">
        <w:rPr>
          <w:rFonts w:ascii="Times New Roman" w:eastAsia="Calibri" w:hAnsi="Times New Roman" w:cs="Times New Roman"/>
          <w:sz w:val="24"/>
          <w:szCs w:val="24"/>
        </w:rPr>
        <w:t>art. 222 ust. 1</w:t>
      </w:r>
      <w:r w:rsidRPr="001E47F8">
        <w:rPr>
          <w:rFonts w:ascii="Times New Roman" w:eastAsia="Calibri" w:hAnsi="Times New Roman" w:cs="Times New Roman"/>
          <w:sz w:val="24"/>
          <w:szCs w:val="24"/>
        </w:rPr>
        <w:t xml:space="preserve"> ustawy </w:t>
      </w:r>
      <w:r w:rsidR="00C0751A" w:rsidRPr="001E47F8">
        <w:rPr>
          <w:rFonts w:ascii="Times New Roman" w:hAnsi="Times New Roman" w:cs="Times New Roman"/>
          <w:sz w:val="24"/>
          <w:szCs w:val="24"/>
        </w:rPr>
        <w:t xml:space="preserve">z dnia 12 grudnia 2013 r. </w:t>
      </w:r>
      <w:r w:rsidRPr="001E47F8">
        <w:rPr>
          <w:rFonts w:ascii="Times New Roman" w:eastAsia="Calibri" w:hAnsi="Times New Roman" w:cs="Times New Roman"/>
          <w:sz w:val="24"/>
          <w:szCs w:val="24"/>
        </w:rPr>
        <w:t>o cudzoziemcach (</w:t>
      </w:r>
      <w:r w:rsidR="003168D5" w:rsidRPr="001E47F8">
        <w:rPr>
          <w:rFonts w:ascii="Times New Roman" w:eastAsia="Calibri" w:hAnsi="Times New Roman" w:cs="Times New Roman"/>
          <w:sz w:val="24"/>
          <w:szCs w:val="24"/>
        </w:rPr>
        <w:t>wzór formularza wniosku o udzielenie zezwolenia na pobyt rezydenta długoterminowego UE</w:t>
      </w:r>
      <w:r w:rsidRPr="001E47F8">
        <w:rPr>
          <w:rFonts w:ascii="Times New Roman" w:eastAsia="Calibri" w:hAnsi="Times New Roman" w:cs="Times New Roman"/>
          <w:sz w:val="24"/>
          <w:szCs w:val="24"/>
        </w:rPr>
        <w:t>)</w:t>
      </w:r>
      <w:r w:rsidR="00030257" w:rsidRPr="001E47F8">
        <w:rPr>
          <w:rFonts w:ascii="Times New Roman" w:eastAsia="Calibri" w:hAnsi="Times New Roman" w:cs="Times New Roman"/>
          <w:sz w:val="24"/>
          <w:szCs w:val="24"/>
        </w:rPr>
        <w:t xml:space="preserve">, </w:t>
      </w:r>
      <w:r w:rsidRPr="001E47F8">
        <w:rPr>
          <w:rFonts w:ascii="Times New Roman" w:eastAsia="Calibri" w:hAnsi="Times New Roman" w:cs="Times New Roman"/>
          <w:sz w:val="24"/>
          <w:szCs w:val="24"/>
        </w:rPr>
        <w:t>do czasu wydania nowych przepisów wykonawczych w ramach tych delegacji ustawowych, ale nie dłużej niż przez 6 miesięcy od dnia wejścia w życie ustawy.</w:t>
      </w:r>
      <w:r w:rsidR="00DF1A8A" w:rsidRPr="001E47F8">
        <w:rPr>
          <w:rFonts w:ascii="Times New Roman" w:eastAsia="Calibri" w:hAnsi="Times New Roman" w:cs="Times New Roman"/>
          <w:sz w:val="24"/>
          <w:szCs w:val="24"/>
        </w:rPr>
        <w:t xml:space="preserve"> </w:t>
      </w:r>
      <w:r w:rsidR="00ED4F75" w:rsidRPr="001E47F8">
        <w:rPr>
          <w:rFonts w:ascii="Times New Roman" w:eastAsia="Calibri" w:hAnsi="Times New Roman" w:cs="Times New Roman"/>
          <w:sz w:val="24"/>
          <w:szCs w:val="24"/>
        </w:rPr>
        <w:t>W związku ze zmianą</w:t>
      </w:r>
      <w:r w:rsidR="00B17AA5" w:rsidRPr="001E47F8">
        <w:rPr>
          <w:rFonts w:ascii="Times New Roman" w:eastAsia="Calibri" w:hAnsi="Times New Roman" w:cs="Times New Roman"/>
          <w:sz w:val="24"/>
          <w:szCs w:val="24"/>
        </w:rPr>
        <w:t xml:space="preserve"> pośrednią przepisu art. 120b ustawy </w:t>
      </w:r>
      <w:r w:rsidR="00B17AA5" w:rsidRPr="001E47F8">
        <w:rPr>
          <w:rFonts w:ascii="Times New Roman" w:hAnsi="Times New Roman" w:cs="Times New Roman"/>
          <w:sz w:val="24"/>
          <w:szCs w:val="24"/>
        </w:rPr>
        <w:t xml:space="preserve">z dnia 12 grudnia 2013 r. </w:t>
      </w:r>
      <w:r w:rsidR="00B17AA5" w:rsidRPr="001E47F8">
        <w:rPr>
          <w:rFonts w:ascii="Times New Roman" w:eastAsia="Calibri" w:hAnsi="Times New Roman" w:cs="Times New Roman"/>
          <w:sz w:val="24"/>
          <w:szCs w:val="24"/>
        </w:rPr>
        <w:t>o cudzoziemcach stanowiącego upoważnienie ustawowe do wydania aktu wykonawczego określającego wzór formularza wniosku o zmianę zezwolenia na pobyt czasowy i pracę przewiduje się utrzymanie w mocy aktu wykonawczego wydawanego na podstawie tego przepisu do czasu wydania nowych przepisów wykonawczych w ramach tej delegacji ustawowej, ale nie dłużej niż przez 6 miesięcy od dnia wejścia w życie ustawy.</w:t>
      </w:r>
      <w:r w:rsidR="00ED4F75" w:rsidRPr="001E47F8">
        <w:rPr>
          <w:rFonts w:ascii="Times New Roman" w:eastAsia="Calibri" w:hAnsi="Times New Roman" w:cs="Times New Roman"/>
          <w:sz w:val="24"/>
          <w:szCs w:val="24"/>
        </w:rPr>
        <w:t xml:space="preserve"> </w:t>
      </w:r>
      <w:r w:rsidR="00DF1A8A" w:rsidRPr="001E47F8">
        <w:rPr>
          <w:rFonts w:ascii="Times New Roman" w:eastAsia="Calibri" w:hAnsi="Times New Roman" w:cs="Times New Roman"/>
          <w:sz w:val="24"/>
          <w:szCs w:val="24"/>
        </w:rPr>
        <w:t>Analogicznie przewidziano utrzymanie w mocy akt</w:t>
      </w:r>
      <w:r w:rsidR="009613D6" w:rsidRPr="001E47F8">
        <w:rPr>
          <w:rFonts w:ascii="Times New Roman" w:eastAsia="Calibri" w:hAnsi="Times New Roman" w:cs="Times New Roman"/>
          <w:sz w:val="24"/>
          <w:szCs w:val="24"/>
        </w:rPr>
        <w:t>u</w:t>
      </w:r>
      <w:r w:rsidR="00DF1A8A" w:rsidRPr="001E47F8">
        <w:rPr>
          <w:rFonts w:ascii="Times New Roman" w:eastAsia="Calibri" w:hAnsi="Times New Roman" w:cs="Times New Roman"/>
          <w:sz w:val="24"/>
          <w:szCs w:val="24"/>
        </w:rPr>
        <w:t xml:space="preserve"> wykonawcz</w:t>
      </w:r>
      <w:r w:rsidR="009613D6" w:rsidRPr="001E47F8">
        <w:rPr>
          <w:rFonts w:ascii="Times New Roman" w:eastAsia="Calibri" w:hAnsi="Times New Roman" w:cs="Times New Roman"/>
          <w:sz w:val="24"/>
          <w:szCs w:val="24"/>
        </w:rPr>
        <w:t>ego</w:t>
      </w:r>
      <w:r w:rsidR="00DF1A8A" w:rsidRPr="001E47F8">
        <w:rPr>
          <w:rFonts w:ascii="Times New Roman" w:eastAsia="Calibri" w:hAnsi="Times New Roman" w:cs="Times New Roman"/>
          <w:sz w:val="24"/>
          <w:szCs w:val="24"/>
        </w:rPr>
        <w:t xml:space="preserve"> wydan</w:t>
      </w:r>
      <w:r w:rsidR="009613D6" w:rsidRPr="001E47F8">
        <w:rPr>
          <w:rFonts w:ascii="Times New Roman" w:eastAsia="Calibri" w:hAnsi="Times New Roman" w:cs="Times New Roman"/>
          <w:sz w:val="24"/>
          <w:szCs w:val="24"/>
        </w:rPr>
        <w:t>ego</w:t>
      </w:r>
      <w:r w:rsidR="00DF1A8A" w:rsidRPr="001E47F8">
        <w:rPr>
          <w:rFonts w:ascii="Times New Roman" w:eastAsia="Calibri" w:hAnsi="Times New Roman" w:cs="Times New Roman"/>
          <w:sz w:val="24"/>
          <w:szCs w:val="24"/>
        </w:rPr>
        <w:t xml:space="preserve"> na podstawie art. 26 ust. 7 ustawy </w:t>
      </w:r>
      <w:r w:rsidR="00C0751A" w:rsidRPr="001E47F8">
        <w:rPr>
          <w:rFonts w:ascii="Times New Roman" w:hAnsi="Times New Roman" w:cs="Times New Roman"/>
          <w:sz w:val="24"/>
          <w:szCs w:val="24"/>
        </w:rPr>
        <w:t>z dnia 13 czerwca 2003 r. o udzielaniu cudzoziemcom ochrony na terytorium Rzeczypospolitej Polskiej</w:t>
      </w:r>
      <w:r w:rsidR="00DF1A8A" w:rsidRPr="001E47F8">
        <w:rPr>
          <w:rFonts w:ascii="Times New Roman" w:eastAsia="Calibri" w:hAnsi="Times New Roman" w:cs="Times New Roman"/>
          <w:sz w:val="24"/>
          <w:szCs w:val="24"/>
        </w:rPr>
        <w:t xml:space="preserve"> (wzór formularza wniosku o udzielenie ochrony międzynarodowej) </w:t>
      </w:r>
      <w:r w:rsidR="00113938" w:rsidRPr="001E47F8">
        <w:rPr>
          <w:rFonts w:ascii="Times New Roman" w:eastAsia="Calibri" w:hAnsi="Times New Roman" w:cs="Times New Roman"/>
          <w:sz w:val="24"/>
          <w:szCs w:val="24"/>
        </w:rPr>
        <w:t xml:space="preserve">w związku ze zmianą pośrednią </w:t>
      </w:r>
      <w:r w:rsidR="00B17AA5" w:rsidRPr="001E47F8">
        <w:rPr>
          <w:rFonts w:ascii="Times New Roman" w:eastAsia="Calibri" w:hAnsi="Times New Roman" w:cs="Times New Roman"/>
          <w:sz w:val="24"/>
          <w:szCs w:val="24"/>
        </w:rPr>
        <w:t xml:space="preserve">tego upoważnienia ustawowego </w:t>
      </w:r>
      <w:r w:rsidR="00113938" w:rsidRPr="001E47F8">
        <w:rPr>
          <w:rFonts w:ascii="Times New Roman" w:eastAsia="Calibri" w:hAnsi="Times New Roman" w:cs="Times New Roman"/>
          <w:sz w:val="24"/>
          <w:szCs w:val="24"/>
        </w:rPr>
        <w:t>w związku z</w:t>
      </w:r>
      <w:r w:rsidR="00FF296E" w:rsidRPr="001E47F8">
        <w:rPr>
          <w:rFonts w:ascii="Times New Roman" w:eastAsia="Calibri" w:hAnsi="Times New Roman" w:cs="Times New Roman"/>
          <w:sz w:val="24"/>
          <w:szCs w:val="24"/>
        </w:rPr>
        <w:t> </w:t>
      </w:r>
      <w:r w:rsidR="00113938" w:rsidRPr="001E47F8">
        <w:rPr>
          <w:rFonts w:ascii="Times New Roman" w:eastAsia="Calibri" w:hAnsi="Times New Roman" w:cs="Times New Roman"/>
          <w:sz w:val="24"/>
          <w:szCs w:val="24"/>
        </w:rPr>
        <w:t>projektowaną ustawą</w:t>
      </w:r>
      <w:r w:rsidR="00742571" w:rsidRPr="001E47F8">
        <w:rPr>
          <w:rFonts w:ascii="Times New Roman" w:eastAsia="Calibri" w:hAnsi="Times New Roman" w:cs="Times New Roman"/>
          <w:sz w:val="24"/>
          <w:szCs w:val="24"/>
        </w:rPr>
        <w:t>, z tym że termin 6-miesięczny będzie biegł od dnia wejścia w życie art.</w:t>
      </w:r>
      <w:r w:rsidR="00847066" w:rsidRPr="001E47F8">
        <w:rPr>
          <w:rFonts w:ascii="Times New Roman" w:eastAsia="Calibri" w:hAnsi="Times New Roman" w:cs="Times New Roman"/>
          <w:sz w:val="24"/>
          <w:szCs w:val="24"/>
        </w:rPr>
        <w:t> </w:t>
      </w:r>
      <w:r w:rsidR="00742571" w:rsidRPr="001E47F8">
        <w:rPr>
          <w:rFonts w:ascii="Times New Roman" w:eastAsia="Calibri" w:hAnsi="Times New Roman" w:cs="Times New Roman"/>
          <w:sz w:val="24"/>
          <w:szCs w:val="24"/>
        </w:rPr>
        <w:t xml:space="preserve">3 przewidującego zmiany w ustawie </w:t>
      </w:r>
      <w:r w:rsidR="00742571" w:rsidRPr="001E47F8">
        <w:rPr>
          <w:rFonts w:ascii="Times New Roman" w:hAnsi="Times New Roman" w:cs="Times New Roman"/>
          <w:sz w:val="24"/>
          <w:szCs w:val="24"/>
        </w:rPr>
        <w:t>z dnia 13 czerwca 2003 r. o udzielaniu cudzoziemcom ochrony na terytorium Rzeczypospolitej Polskiej</w:t>
      </w:r>
      <w:r w:rsidR="00B03215" w:rsidRPr="001E47F8">
        <w:rPr>
          <w:rFonts w:ascii="Times New Roman" w:eastAsia="Calibri" w:hAnsi="Times New Roman" w:cs="Times New Roman"/>
          <w:sz w:val="24"/>
          <w:szCs w:val="24"/>
        </w:rPr>
        <w:t>.</w:t>
      </w:r>
    </w:p>
    <w:bookmarkEnd w:id="14"/>
    <w:p w14:paraId="57083854" w14:textId="1A3BFAB8" w:rsidR="00367E0F" w:rsidRPr="00A338E1" w:rsidRDefault="00742571"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związku z tym, że znacząca część projektowanej ustawy zależna jest od wdrożenia odpowiednich rozwiązań technicznych umożliwiających wykorzystanie MOS do składania wniosków o udzielenie zezwoleń na pobyt czasowy, zezwoleń na pobyt stały oraz zezwoleń na pobyt rezydenta długoterminowego Unii Europejskiej, proponuje się, aby projektowana ustawa weszła w życie w dacie wdrożenia rozwiązań technicznych umożliwiających wykorzystanie MOS do składania wniosków o udzielenie zezwoleń na pobyt czasowy, zezwoleń na pobyt stały oraz zezwoleń na pobyt rezydenta długoterminowego Unii Europejskiej wskazanej </w:t>
      </w:r>
      <w:r w:rsidRPr="001E47F8">
        <w:rPr>
          <w:rFonts w:ascii="Times New Roman" w:hAnsi="Times New Roman" w:cs="Times New Roman"/>
          <w:sz w:val="24"/>
          <w:szCs w:val="24"/>
        </w:rPr>
        <w:lastRenderedPageBreak/>
        <w:t>w</w:t>
      </w:r>
      <w:r w:rsidR="00847066" w:rsidRPr="001E47F8">
        <w:rPr>
          <w:rFonts w:ascii="Times New Roman" w:hAnsi="Times New Roman" w:cs="Times New Roman"/>
          <w:sz w:val="24"/>
          <w:szCs w:val="24"/>
        </w:rPr>
        <w:t> </w:t>
      </w:r>
      <w:r w:rsidRPr="001E47F8">
        <w:rPr>
          <w:rFonts w:ascii="Times New Roman" w:hAnsi="Times New Roman" w:cs="Times New Roman"/>
          <w:sz w:val="24"/>
          <w:szCs w:val="24"/>
        </w:rPr>
        <w:t>komunikacie ministra właściwego do spraw wewnętrznych ogłoszonym w Dzienniku Urzędowym Rzeczypospolitej Polskiej „Monitor Polski”. Jednocześnie proponuje się, aby przepis ustanawiający podstawę prawną dla ogłoszenia przedmiotowego komunikatu wszedł w</w:t>
      </w:r>
      <w:r w:rsidR="00847066" w:rsidRPr="001E47F8">
        <w:rPr>
          <w:rFonts w:ascii="Times New Roman" w:hAnsi="Times New Roman" w:cs="Times New Roman"/>
          <w:sz w:val="24"/>
          <w:szCs w:val="24"/>
        </w:rPr>
        <w:t> </w:t>
      </w:r>
      <w:r w:rsidRPr="001E47F8">
        <w:rPr>
          <w:rFonts w:ascii="Times New Roman" w:hAnsi="Times New Roman" w:cs="Times New Roman"/>
          <w:sz w:val="24"/>
          <w:szCs w:val="24"/>
        </w:rPr>
        <w:t>życie z dniem następującym po dniu ogłoszenia ustawy. Przepis</w:t>
      </w:r>
      <w:r w:rsidR="00D367CA" w:rsidRPr="001E47F8">
        <w:rPr>
          <w:rFonts w:ascii="Times New Roman" w:hAnsi="Times New Roman" w:cs="Times New Roman"/>
          <w:sz w:val="24"/>
          <w:szCs w:val="24"/>
        </w:rPr>
        <w:t>y</w:t>
      </w:r>
      <w:r w:rsidRPr="001E47F8">
        <w:rPr>
          <w:rFonts w:ascii="Times New Roman" w:hAnsi="Times New Roman" w:cs="Times New Roman"/>
          <w:sz w:val="24"/>
          <w:szCs w:val="24"/>
        </w:rPr>
        <w:t xml:space="preserve"> dokonując</w:t>
      </w:r>
      <w:r w:rsidR="00D367CA" w:rsidRPr="001E47F8">
        <w:rPr>
          <w:rFonts w:ascii="Times New Roman" w:hAnsi="Times New Roman" w:cs="Times New Roman"/>
          <w:sz w:val="24"/>
          <w:szCs w:val="24"/>
        </w:rPr>
        <w:t>e</w:t>
      </w:r>
      <w:r w:rsidRPr="001E47F8">
        <w:rPr>
          <w:rFonts w:ascii="Times New Roman" w:hAnsi="Times New Roman" w:cs="Times New Roman"/>
          <w:sz w:val="24"/>
          <w:szCs w:val="24"/>
        </w:rPr>
        <w:t xml:space="preserve"> zmian w</w:t>
      </w:r>
      <w:r w:rsidR="00847066" w:rsidRPr="001E47F8">
        <w:rPr>
          <w:rFonts w:ascii="Times New Roman" w:hAnsi="Times New Roman" w:cs="Times New Roman"/>
          <w:sz w:val="24"/>
          <w:szCs w:val="24"/>
        </w:rPr>
        <w:t xml:space="preserve"> </w:t>
      </w:r>
      <w:r w:rsidRPr="001E47F8">
        <w:rPr>
          <w:rFonts w:ascii="Times New Roman" w:hAnsi="Times New Roman" w:cs="Times New Roman"/>
          <w:sz w:val="24"/>
          <w:szCs w:val="24"/>
        </w:rPr>
        <w:t xml:space="preserve">ustawie </w:t>
      </w:r>
      <w:r w:rsidR="00D367CA" w:rsidRPr="001E47F8">
        <w:rPr>
          <w:rFonts w:ascii="Times New Roman" w:hAnsi="Times New Roman" w:cs="Times New Roman"/>
          <w:sz w:val="24"/>
          <w:szCs w:val="24"/>
        </w:rPr>
        <w:t>z dnia 12 marca 2022 r. o pomocy obywatelom Ukrainy w związku z konfliktem zbrojnym na terytorium tego państwa w przepisach stanowiących podstawę prawną dla wydawania obywatelom Ukrainy oraz innym cudzoziemcom kart pobytu na okres 3 lat, i tym samym udzielania im zezwoleń na pobyt czasowy na taki okres (w art. 42f</w:t>
      </w:r>
      <w:r w:rsidR="00B474E4" w:rsidRPr="001E47F8">
        <w:rPr>
          <w:rFonts w:ascii="Times New Roman" w:hAnsi="Times New Roman" w:cs="Times New Roman"/>
          <w:sz w:val="24"/>
          <w:szCs w:val="24"/>
        </w:rPr>
        <w:t xml:space="preserve"> i art. 42g</w:t>
      </w:r>
      <w:r w:rsidR="00D367CA" w:rsidRPr="001E47F8">
        <w:rPr>
          <w:rFonts w:ascii="Times New Roman" w:hAnsi="Times New Roman" w:cs="Times New Roman"/>
          <w:sz w:val="24"/>
          <w:szCs w:val="24"/>
        </w:rPr>
        <w:t xml:space="preserve">) powinny wejść w życie z dniem określonym w komunikacie ministra właściwego do spraw wewnętrznych, który zostanie wydany na podstawie art. 33 ust. 1 ustawy je wprowadzającej, tj. ustawy z dnia 15 maja 2024 r. o zmianie ustawy o pomocy obywatelom Ukrainy w związku z konfliktem zbrojnym na terytorium tego państwa oraz niektórych innych ustaw (Dz. U. poz. 854). </w:t>
      </w:r>
      <w:r w:rsidRPr="001E47F8">
        <w:rPr>
          <w:rFonts w:ascii="Times New Roman" w:hAnsi="Times New Roman" w:cs="Times New Roman"/>
          <w:sz w:val="24"/>
          <w:szCs w:val="24"/>
        </w:rPr>
        <w:t xml:space="preserve">Takie rozwiązanie będzie zgodne z § 91 ust. 3 Zasad techniki prawodawczej stanowiących załącznik do rozporządzenia Prezesa Rady Ministrów z dnia 20 czerwca 2016 r. w sprawie </w:t>
      </w:r>
      <w:r w:rsidR="008C73FA" w:rsidRPr="001E47F8">
        <w:rPr>
          <w:rFonts w:ascii="Times New Roman" w:hAnsi="Times New Roman" w:cs="Times New Roman"/>
          <w:sz w:val="24"/>
          <w:szCs w:val="24"/>
        </w:rPr>
        <w:t>„</w:t>
      </w:r>
      <w:r w:rsidRPr="001E47F8">
        <w:rPr>
          <w:rFonts w:ascii="Times New Roman" w:hAnsi="Times New Roman" w:cs="Times New Roman"/>
          <w:sz w:val="24"/>
          <w:szCs w:val="24"/>
        </w:rPr>
        <w:t>Zasad techniki prawodawczej</w:t>
      </w:r>
      <w:r w:rsidR="008C73FA" w:rsidRPr="001E47F8">
        <w:rPr>
          <w:rFonts w:ascii="Times New Roman" w:hAnsi="Times New Roman" w:cs="Times New Roman"/>
          <w:sz w:val="24"/>
          <w:szCs w:val="24"/>
        </w:rPr>
        <w:t>”</w:t>
      </w:r>
      <w:r w:rsidR="00CF37DE" w:rsidRPr="001E47F8">
        <w:rPr>
          <w:rFonts w:ascii="Times New Roman" w:hAnsi="Times New Roman" w:cs="Times New Roman"/>
          <w:sz w:val="24"/>
          <w:szCs w:val="24"/>
        </w:rPr>
        <w:t xml:space="preserve"> (Dz. U.</w:t>
      </w:r>
      <w:r w:rsidRPr="001E47F8">
        <w:rPr>
          <w:rFonts w:ascii="Times New Roman" w:hAnsi="Times New Roman" w:cs="Times New Roman"/>
          <w:sz w:val="24"/>
          <w:szCs w:val="24"/>
        </w:rPr>
        <w:t xml:space="preserve"> poz. 283).</w:t>
      </w:r>
      <w:r w:rsidR="00B14970" w:rsidRPr="001E47F8">
        <w:rPr>
          <w:rFonts w:ascii="Times New Roman" w:hAnsi="Times New Roman" w:cs="Times New Roman"/>
          <w:sz w:val="24"/>
          <w:szCs w:val="24"/>
        </w:rPr>
        <w:t xml:space="preserve"> </w:t>
      </w:r>
    </w:p>
    <w:p w14:paraId="7165DE02" w14:textId="02BB9C1B" w:rsidR="00367E0F" w:rsidRPr="001E47F8" w:rsidRDefault="005F750E"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Z kolei w</w:t>
      </w:r>
      <w:r w:rsidR="00C06FED" w:rsidRPr="001E47F8">
        <w:rPr>
          <w:rFonts w:ascii="Times New Roman" w:hAnsi="Times New Roman" w:cs="Times New Roman"/>
          <w:sz w:val="24"/>
          <w:szCs w:val="24"/>
        </w:rPr>
        <w:t xml:space="preserve">ejście w życie przepisów </w:t>
      </w:r>
      <w:r w:rsidR="00367E0F" w:rsidRPr="001E47F8">
        <w:rPr>
          <w:rFonts w:ascii="Times New Roman" w:hAnsi="Times New Roman" w:cs="Times New Roman"/>
          <w:sz w:val="24"/>
          <w:szCs w:val="24"/>
        </w:rPr>
        <w:t xml:space="preserve">art. </w:t>
      </w:r>
      <w:r w:rsidR="00E171D9" w:rsidRPr="001E47F8">
        <w:rPr>
          <w:rFonts w:ascii="Times New Roman" w:hAnsi="Times New Roman" w:cs="Times New Roman"/>
          <w:sz w:val="24"/>
          <w:szCs w:val="24"/>
        </w:rPr>
        <w:t xml:space="preserve">9 </w:t>
      </w:r>
      <w:r w:rsidR="00367E0F" w:rsidRPr="001E47F8">
        <w:rPr>
          <w:rFonts w:ascii="Times New Roman" w:hAnsi="Times New Roman" w:cs="Times New Roman"/>
          <w:sz w:val="24"/>
          <w:szCs w:val="24"/>
        </w:rPr>
        <w:t xml:space="preserve">pkt 7–9 </w:t>
      </w:r>
      <w:r w:rsidR="00B14970" w:rsidRPr="001E47F8">
        <w:rPr>
          <w:rFonts w:ascii="Times New Roman" w:hAnsi="Times New Roman" w:cs="Times New Roman"/>
          <w:sz w:val="24"/>
          <w:szCs w:val="24"/>
        </w:rPr>
        <w:t xml:space="preserve">dotyczących nowelizacji </w:t>
      </w:r>
      <w:r w:rsidR="00C06FED" w:rsidRPr="001E47F8">
        <w:rPr>
          <w:rFonts w:ascii="Times New Roman" w:hAnsi="Times New Roman" w:cs="Times New Roman"/>
          <w:sz w:val="24"/>
          <w:szCs w:val="24"/>
        </w:rPr>
        <w:t xml:space="preserve">ustawy z dnia 18 października 2024 r. o udziale Rzeczypospolitej Polskiej w Systemie Wjazdu/Wyjazdu </w:t>
      </w:r>
      <w:r w:rsidR="00B14970" w:rsidRPr="001E47F8">
        <w:rPr>
          <w:rFonts w:ascii="Times New Roman" w:hAnsi="Times New Roman" w:cs="Times New Roman"/>
          <w:sz w:val="24"/>
          <w:szCs w:val="24"/>
        </w:rPr>
        <w:t>z</w:t>
      </w:r>
      <w:r w:rsidR="00367E0F" w:rsidRPr="001E47F8">
        <w:rPr>
          <w:rFonts w:ascii="Times New Roman" w:hAnsi="Times New Roman" w:cs="Times New Roman"/>
          <w:sz w:val="24"/>
          <w:szCs w:val="24"/>
        </w:rPr>
        <w:t> </w:t>
      </w:r>
      <w:r w:rsidR="00B14970" w:rsidRPr="001E47F8">
        <w:rPr>
          <w:rFonts w:ascii="Times New Roman" w:hAnsi="Times New Roman" w:cs="Times New Roman"/>
          <w:sz w:val="24"/>
          <w:szCs w:val="24"/>
        </w:rPr>
        <w:t xml:space="preserve">dniem następującym po dniu ogłoszenia </w:t>
      </w:r>
      <w:r w:rsidR="00D8637D" w:rsidRPr="001E47F8">
        <w:rPr>
          <w:rFonts w:ascii="Times New Roman" w:hAnsi="Times New Roman" w:cs="Times New Roman"/>
          <w:sz w:val="24"/>
          <w:szCs w:val="24"/>
        </w:rPr>
        <w:t xml:space="preserve">jest </w:t>
      </w:r>
      <w:r w:rsidR="00C06FED" w:rsidRPr="001E47F8">
        <w:rPr>
          <w:rFonts w:ascii="Times New Roman" w:hAnsi="Times New Roman" w:cs="Times New Roman"/>
          <w:sz w:val="24"/>
          <w:szCs w:val="24"/>
        </w:rPr>
        <w:t>niezbędne do tego, aby wskazane w ustawie organy mogły podejmować odpowiednie działania przygotowawcze do uruchomienia i</w:t>
      </w:r>
      <w:r w:rsidR="00367E0F" w:rsidRPr="001E47F8">
        <w:rPr>
          <w:rFonts w:ascii="Times New Roman" w:hAnsi="Times New Roman" w:cs="Times New Roman"/>
          <w:sz w:val="24"/>
          <w:szCs w:val="24"/>
        </w:rPr>
        <w:t> </w:t>
      </w:r>
      <w:r w:rsidR="00C06FED" w:rsidRPr="001E47F8">
        <w:rPr>
          <w:rFonts w:ascii="Times New Roman" w:hAnsi="Times New Roman" w:cs="Times New Roman"/>
          <w:sz w:val="24"/>
          <w:szCs w:val="24"/>
        </w:rPr>
        <w:t>korzystania z tego systemu</w:t>
      </w:r>
      <w:r w:rsidR="00B14970" w:rsidRPr="001E47F8">
        <w:rPr>
          <w:rFonts w:ascii="Times New Roman" w:hAnsi="Times New Roman" w:cs="Times New Roman"/>
          <w:sz w:val="24"/>
          <w:szCs w:val="24"/>
        </w:rPr>
        <w:t xml:space="preserve"> przed określoną przez Komisję Europejską datą uruchomienia systemu Wjazdu/Wyjazdu</w:t>
      </w:r>
      <w:r w:rsidR="00C06FED" w:rsidRPr="001E47F8">
        <w:rPr>
          <w:rFonts w:ascii="Times New Roman" w:hAnsi="Times New Roman" w:cs="Times New Roman"/>
          <w:sz w:val="24"/>
          <w:szCs w:val="24"/>
        </w:rPr>
        <w:t>. Proponowane zmiany w tym zakresie nie dotyczą praw i</w:t>
      </w:r>
      <w:r w:rsidR="00367E0F" w:rsidRPr="001E47F8">
        <w:rPr>
          <w:rFonts w:ascii="Times New Roman" w:hAnsi="Times New Roman" w:cs="Times New Roman"/>
          <w:sz w:val="24"/>
          <w:szCs w:val="24"/>
        </w:rPr>
        <w:t> </w:t>
      </w:r>
      <w:r w:rsidR="00C06FED" w:rsidRPr="001E47F8">
        <w:rPr>
          <w:rFonts w:ascii="Times New Roman" w:hAnsi="Times New Roman" w:cs="Times New Roman"/>
          <w:sz w:val="24"/>
          <w:szCs w:val="24"/>
        </w:rPr>
        <w:t>obowiązków podmiotów spoza struktur administracji publicznej, a tym samym nie są sprzeczne z zasadami demokratycznego państwa prawnego.</w:t>
      </w:r>
      <w:r w:rsidR="008B691C" w:rsidRPr="001E47F8">
        <w:rPr>
          <w:rFonts w:ascii="Times New Roman" w:hAnsi="Times New Roman" w:cs="Times New Roman"/>
          <w:sz w:val="24"/>
          <w:szCs w:val="24"/>
        </w:rPr>
        <w:t xml:space="preserve"> </w:t>
      </w:r>
      <w:r w:rsidR="00367E0F" w:rsidRPr="001E47F8">
        <w:rPr>
          <w:rFonts w:ascii="Times New Roman" w:hAnsi="Times New Roman" w:cs="Times New Roman"/>
          <w:sz w:val="24"/>
          <w:szCs w:val="24"/>
        </w:rPr>
        <w:t>Pozostałe przepisy zmieniające ustawę z dnia 18 października 2024 r. o udziale Rzeczypospolitej Polskiej w Systemie Wjazdu/Wyjazdu</w:t>
      </w:r>
      <w:r w:rsidR="002D0873" w:rsidRPr="001E47F8">
        <w:rPr>
          <w:rFonts w:ascii="Times New Roman" w:hAnsi="Times New Roman" w:cs="Times New Roman"/>
          <w:sz w:val="24"/>
          <w:szCs w:val="24"/>
        </w:rPr>
        <w:t xml:space="preserve"> wejdą w życie </w:t>
      </w:r>
      <w:r w:rsidR="00367E0F" w:rsidRPr="001E47F8">
        <w:rPr>
          <w:rFonts w:ascii="Times New Roman" w:hAnsi="Times New Roman" w:cs="Times New Roman"/>
          <w:sz w:val="24"/>
          <w:szCs w:val="24"/>
        </w:rPr>
        <w:t xml:space="preserve">z dniem określonym w decyzji Komisji Europejskiej, zgodnie z art. 66 ust. 1 rozporządzenia Parlamentu Europejskiego i Rady (UE) 2017/2226 z dnia 30 listopada 2017 r. ustanawiającego system wjazdu/wyjazdu (EES) w celu rejestrowania danych dotyczących wjazdu i wyjazdu obywateli państw trzecich przekraczających granice zewnętrzne państw członkowskich i danych dotyczących odmowy wjazdu w odniesieniu do takich obywateli oraz określającego warunki dostępu do EES na potrzeby ochrony porządku publicznego i zmieniającego konwencję wykonawczą do układu z Schengen i rozporządzenia (WE) nr 767/2008 i (UE) nr 1077/2011 (Dz. Urz. UE L 327 z 09.12.2017, str. 20, z późn. zm.) – tj. </w:t>
      </w:r>
      <w:r w:rsidR="00367E0F" w:rsidRPr="001E47F8">
        <w:rPr>
          <w:rFonts w:ascii="Times New Roman" w:hAnsi="Times New Roman" w:cs="Times New Roman"/>
          <w:sz w:val="24"/>
          <w:szCs w:val="24"/>
        </w:rPr>
        <w:lastRenderedPageBreak/>
        <w:t>zgodnie z dniem wejścia w życie ustawy z dnia 18 października 2024 r. o udziale Rzeczypospolitej Polskiej w Systemie Wjazdu/Wyjazdu.</w:t>
      </w:r>
    </w:p>
    <w:p w14:paraId="10979F3B" w14:textId="2B55764F" w:rsidR="00D97207" w:rsidRPr="001E47F8" w:rsidRDefault="00D97207"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 xml:space="preserve">W zakresie przepisów ustawy z dnia 12 grudnia 2013 r. o cudzoziemcach odnoszących się do europejskiego dokumentu podróży do celów powrotu przewiduje się ich wejście w życie z dniem 1 kwietnia 2026 r. Takie opóźnienie </w:t>
      </w:r>
      <w:r w:rsidRPr="001E47F8">
        <w:rPr>
          <w:rFonts w:ascii="Times New Roman" w:hAnsi="Times New Roman" w:cs="Times New Roman"/>
          <w:sz w:val="24"/>
          <w:szCs w:val="24"/>
          <w:lang w:eastAsia="pl-PL"/>
        </w:rPr>
        <w:t>pozwoli emitentowi tego dokumentu na spełnienie ciążących na nim obowiązków wynikających z ustawy z dnia 22 listopada 2018 r. o dokumentach publicznych (Dz. U. z 2024 r. poz. 1669, z późn. zm.) związanych z wdrażaniem nowego dokumentu o takim charakterze.</w:t>
      </w:r>
    </w:p>
    <w:p w14:paraId="6C02D75A" w14:textId="08A87D62" w:rsidR="00341CCF" w:rsidRPr="001E47F8" w:rsidRDefault="00742571"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Pozostałe przepisy projektowanej ustawy wejdą w życie po upływie 14 dni od dnia ogłoszenia.</w:t>
      </w:r>
      <w:bookmarkStart w:id="15" w:name="_Hlk177729961"/>
    </w:p>
    <w:bookmarkEnd w:id="15"/>
    <w:p w14:paraId="440C95CD" w14:textId="77777777" w:rsidR="00B51FBC" w:rsidRPr="001E47F8" w:rsidRDefault="0036348A" w:rsidP="00A338E1">
      <w:pPr>
        <w:spacing w:before="120" w:after="0" w:line="360" w:lineRule="auto"/>
        <w:ind w:right="50"/>
        <w:jc w:val="both"/>
        <w:rPr>
          <w:rFonts w:ascii="Times New Roman" w:hAnsi="Times New Roman" w:cs="Times New Roman"/>
          <w:sz w:val="24"/>
          <w:szCs w:val="24"/>
        </w:rPr>
      </w:pPr>
      <w:r w:rsidRPr="001E47F8">
        <w:rPr>
          <w:rFonts w:ascii="Times New Roman" w:hAnsi="Times New Roman" w:cs="Times New Roman"/>
          <w:sz w:val="24"/>
          <w:szCs w:val="24"/>
        </w:rPr>
        <w:t>W ocenie projektodawcy p</w:t>
      </w:r>
      <w:r w:rsidR="00B51FBC" w:rsidRPr="001E47F8">
        <w:rPr>
          <w:rFonts w:ascii="Times New Roman" w:hAnsi="Times New Roman" w:cs="Times New Roman"/>
          <w:sz w:val="24"/>
          <w:szCs w:val="24"/>
        </w:rPr>
        <w:t>rojekt ustawy jest zgodny z prawem Unii Europejskiej.</w:t>
      </w:r>
      <w:r w:rsidR="005565A6" w:rsidRPr="001E47F8">
        <w:rPr>
          <w:rFonts w:ascii="Times New Roman" w:hAnsi="Times New Roman" w:cs="Times New Roman"/>
          <w:sz w:val="24"/>
          <w:szCs w:val="24"/>
        </w:rPr>
        <w:t xml:space="preserve"> </w:t>
      </w:r>
    </w:p>
    <w:p w14:paraId="31DBA7EC" w14:textId="77777777" w:rsidR="00B51FBC" w:rsidRPr="001E47F8" w:rsidRDefault="00B51FBC" w:rsidP="00A338E1">
      <w:pPr>
        <w:spacing w:before="120" w:after="0" w:line="360" w:lineRule="auto"/>
        <w:ind w:right="50"/>
        <w:jc w:val="both"/>
        <w:rPr>
          <w:rFonts w:ascii="Times New Roman" w:hAnsi="Times New Roman" w:cs="Times New Roman"/>
          <w:sz w:val="24"/>
          <w:szCs w:val="24"/>
        </w:rPr>
      </w:pPr>
      <w:r w:rsidRPr="001E47F8">
        <w:rPr>
          <w:rFonts w:ascii="Times New Roman" w:hAnsi="Times New Roman" w:cs="Times New Roman"/>
          <w:sz w:val="24"/>
          <w:szCs w:val="24"/>
        </w:rPr>
        <w:t>Projekt ustawy nie zawiera przepisów technicznych, a zatem nie podlega notyfikacji, zgodnie z trybem przewidzianym w przepisach rozporządzenia Rady Ministrów z dnia 23 grudnia 2002 r. w sprawie sposobu funkcjonowania krajowego systemu notyfikacji norm i aktów prawnych (Dz. U. poz. 2039, z późn. zm.).</w:t>
      </w:r>
    </w:p>
    <w:p w14:paraId="52C5E964" w14:textId="77777777" w:rsidR="00B51FBC" w:rsidRPr="001E47F8" w:rsidRDefault="00B51FBC" w:rsidP="00A338E1">
      <w:pPr>
        <w:spacing w:before="120" w:after="0" w:line="360" w:lineRule="auto"/>
        <w:ind w:right="50"/>
        <w:jc w:val="both"/>
        <w:rPr>
          <w:rFonts w:ascii="Times New Roman" w:hAnsi="Times New Roman" w:cs="Times New Roman"/>
          <w:sz w:val="24"/>
          <w:szCs w:val="24"/>
        </w:rPr>
      </w:pPr>
      <w:r w:rsidRPr="001E47F8">
        <w:rPr>
          <w:rFonts w:ascii="Times New Roman" w:hAnsi="Times New Roman" w:cs="Times New Roman"/>
          <w:sz w:val="24"/>
          <w:szCs w:val="24"/>
        </w:rPr>
        <w:t>Projekt ustawy nie wymaga przedłożenia właściwym instytucjom i organom Unii Europejskiej, w tym Europejskiemu Bankowi Centralnemu, w celu uzyskania opinii, dokonania powiadomienia, konsultacji lub uzgodnienia.</w:t>
      </w:r>
    </w:p>
    <w:p w14:paraId="0D97874F" w14:textId="77777777" w:rsidR="00B51FBC" w:rsidRPr="001E47F8" w:rsidRDefault="00B51FBC" w:rsidP="00A338E1">
      <w:pPr>
        <w:spacing w:before="120" w:after="0" w:line="360" w:lineRule="auto"/>
        <w:ind w:right="50"/>
        <w:jc w:val="both"/>
        <w:rPr>
          <w:rFonts w:ascii="Times New Roman" w:hAnsi="Times New Roman" w:cs="Times New Roman"/>
          <w:sz w:val="24"/>
          <w:szCs w:val="24"/>
        </w:rPr>
      </w:pPr>
      <w:r w:rsidRPr="001E47F8">
        <w:rPr>
          <w:rFonts w:ascii="Times New Roman" w:hAnsi="Times New Roman" w:cs="Times New Roman"/>
          <w:sz w:val="24"/>
          <w:szCs w:val="24"/>
        </w:rPr>
        <w:t>Projekt nie ma wpływu na działalność mikroprzedsiębiorców, małych i średnich przedsiębiorców.</w:t>
      </w:r>
    </w:p>
    <w:p w14:paraId="092E9D59" w14:textId="728E879C" w:rsidR="00B51FBC" w:rsidRPr="001E47F8" w:rsidRDefault="0037626D" w:rsidP="00A338E1">
      <w:pPr>
        <w:spacing w:before="120" w:after="0" w:line="360" w:lineRule="auto"/>
        <w:ind w:right="50"/>
        <w:jc w:val="both"/>
        <w:rPr>
          <w:rFonts w:ascii="Times New Roman" w:hAnsi="Times New Roman" w:cs="Times New Roman"/>
          <w:sz w:val="24"/>
          <w:szCs w:val="24"/>
        </w:rPr>
      </w:pPr>
      <w:r w:rsidRPr="001E47F8">
        <w:rPr>
          <w:rFonts w:ascii="Times New Roman" w:hAnsi="Times New Roman" w:cs="Times New Roman"/>
          <w:sz w:val="24"/>
          <w:szCs w:val="24"/>
        </w:rPr>
        <w:t>Projekt został</w:t>
      </w:r>
      <w:r w:rsidR="00B51FBC" w:rsidRPr="001E47F8">
        <w:rPr>
          <w:rFonts w:ascii="Times New Roman" w:hAnsi="Times New Roman" w:cs="Times New Roman"/>
          <w:sz w:val="24"/>
          <w:szCs w:val="24"/>
        </w:rPr>
        <w:t xml:space="preserve"> udostępniony w Biuletynie Informacji Publicznej na stronie </w:t>
      </w:r>
      <w:r w:rsidR="00F20E01" w:rsidRPr="001E47F8">
        <w:rPr>
          <w:rFonts w:ascii="Times New Roman" w:hAnsi="Times New Roman" w:cs="Times New Roman"/>
          <w:sz w:val="24"/>
          <w:szCs w:val="24"/>
        </w:rPr>
        <w:t xml:space="preserve">podmiotowej </w:t>
      </w:r>
      <w:r w:rsidR="00B51FBC" w:rsidRPr="001E47F8">
        <w:rPr>
          <w:rFonts w:ascii="Times New Roman" w:hAnsi="Times New Roman" w:cs="Times New Roman"/>
          <w:sz w:val="24"/>
          <w:szCs w:val="24"/>
        </w:rPr>
        <w:t>Rządowe</w:t>
      </w:r>
      <w:r w:rsidR="00F20E01" w:rsidRPr="001E47F8">
        <w:rPr>
          <w:rFonts w:ascii="Times New Roman" w:hAnsi="Times New Roman" w:cs="Times New Roman"/>
          <w:sz w:val="24"/>
          <w:szCs w:val="24"/>
        </w:rPr>
        <w:t>go Centrum Legislacji</w:t>
      </w:r>
      <w:r w:rsidR="00556A57">
        <w:rPr>
          <w:rFonts w:ascii="Times New Roman" w:hAnsi="Times New Roman" w:cs="Times New Roman"/>
          <w:sz w:val="24"/>
          <w:szCs w:val="24"/>
        </w:rPr>
        <w:t>,</w:t>
      </w:r>
      <w:r w:rsidR="00F20E01" w:rsidRPr="001E47F8">
        <w:rPr>
          <w:rFonts w:ascii="Times New Roman" w:hAnsi="Times New Roman" w:cs="Times New Roman"/>
          <w:sz w:val="24"/>
          <w:szCs w:val="24"/>
        </w:rPr>
        <w:t xml:space="preserve"> w serwisie</w:t>
      </w:r>
      <w:r w:rsidR="00B51FBC" w:rsidRPr="001E47F8">
        <w:rPr>
          <w:rFonts w:ascii="Times New Roman" w:hAnsi="Times New Roman" w:cs="Times New Roman"/>
          <w:sz w:val="24"/>
          <w:szCs w:val="24"/>
        </w:rPr>
        <w:t xml:space="preserve"> </w:t>
      </w:r>
      <w:r w:rsidR="00556A57">
        <w:rPr>
          <w:rFonts w:ascii="Times New Roman" w:hAnsi="Times New Roman" w:cs="Times New Roman"/>
          <w:sz w:val="24"/>
          <w:szCs w:val="24"/>
        </w:rPr>
        <w:t>„</w:t>
      </w:r>
      <w:r w:rsidR="00B51FBC" w:rsidRPr="001E47F8">
        <w:rPr>
          <w:rFonts w:ascii="Times New Roman" w:hAnsi="Times New Roman" w:cs="Times New Roman"/>
          <w:sz w:val="24"/>
          <w:szCs w:val="24"/>
        </w:rPr>
        <w:t>Rządowy Proces Legislacyjny</w:t>
      </w:r>
      <w:r w:rsidR="00556A57">
        <w:rPr>
          <w:rFonts w:ascii="Times New Roman" w:hAnsi="Times New Roman" w:cs="Times New Roman"/>
          <w:sz w:val="24"/>
          <w:szCs w:val="24"/>
        </w:rPr>
        <w:t>”,</w:t>
      </w:r>
      <w:r w:rsidR="00B51FBC" w:rsidRPr="001E47F8">
        <w:rPr>
          <w:rFonts w:ascii="Times New Roman" w:hAnsi="Times New Roman" w:cs="Times New Roman"/>
          <w:sz w:val="24"/>
          <w:szCs w:val="24"/>
        </w:rPr>
        <w:t xml:space="preserve"> zgodnie z § 52 </w:t>
      </w:r>
      <w:r w:rsidR="00B51FBC" w:rsidRPr="001E47F8">
        <w:rPr>
          <w:rStyle w:val="Kkursywa"/>
          <w:rFonts w:ascii="Times New Roman" w:hAnsi="Times New Roman" w:cs="Times New Roman"/>
          <w:i w:val="0"/>
          <w:sz w:val="24"/>
          <w:szCs w:val="24"/>
        </w:rPr>
        <w:t>uchwały nr 190 Rady Ministrów z dnia 29 października 2013 r. – Regulamin pracy Rady Ministrów</w:t>
      </w:r>
      <w:r w:rsidR="00B51FBC" w:rsidRPr="001E47F8">
        <w:rPr>
          <w:rFonts w:ascii="Times New Roman" w:hAnsi="Times New Roman" w:cs="Times New Roman"/>
          <w:sz w:val="24"/>
          <w:szCs w:val="24"/>
        </w:rPr>
        <w:t xml:space="preserve"> (M.P. z</w:t>
      </w:r>
      <w:r w:rsidR="00F20E01" w:rsidRPr="001E47F8">
        <w:rPr>
          <w:rFonts w:ascii="Times New Roman" w:hAnsi="Times New Roman" w:cs="Times New Roman"/>
          <w:sz w:val="24"/>
          <w:szCs w:val="24"/>
        </w:rPr>
        <w:t> </w:t>
      </w:r>
      <w:r w:rsidR="00B51FBC" w:rsidRPr="001E47F8">
        <w:rPr>
          <w:rFonts w:ascii="Times New Roman" w:hAnsi="Times New Roman" w:cs="Times New Roman"/>
          <w:sz w:val="24"/>
          <w:szCs w:val="24"/>
        </w:rPr>
        <w:t>202</w:t>
      </w:r>
      <w:r w:rsidR="005C4D13" w:rsidRPr="001E47F8">
        <w:rPr>
          <w:rFonts w:ascii="Times New Roman" w:hAnsi="Times New Roman" w:cs="Times New Roman"/>
          <w:sz w:val="24"/>
          <w:szCs w:val="24"/>
        </w:rPr>
        <w:t>4</w:t>
      </w:r>
      <w:r w:rsidR="00B51FBC" w:rsidRPr="001E47F8">
        <w:rPr>
          <w:rFonts w:ascii="Times New Roman" w:hAnsi="Times New Roman" w:cs="Times New Roman"/>
          <w:sz w:val="24"/>
          <w:szCs w:val="24"/>
        </w:rPr>
        <w:t xml:space="preserve"> r. poz. </w:t>
      </w:r>
      <w:r w:rsidR="005C4D13" w:rsidRPr="001E47F8">
        <w:rPr>
          <w:rFonts w:ascii="Times New Roman" w:hAnsi="Times New Roman" w:cs="Times New Roman"/>
          <w:sz w:val="24"/>
          <w:szCs w:val="24"/>
        </w:rPr>
        <w:t>806</w:t>
      </w:r>
      <w:r w:rsidR="004278B3" w:rsidRPr="001E47F8">
        <w:rPr>
          <w:rFonts w:ascii="Times New Roman" w:hAnsi="Times New Roman" w:cs="Times New Roman"/>
          <w:sz w:val="24"/>
          <w:szCs w:val="24"/>
        </w:rPr>
        <w:t>, z późn. zm.</w:t>
      </w:r>
      <w:r w:rsidR="00B51FBC" w:rsidRPr="001E47F8">
        <w:rPr>
          <w:rFonts w:ascii="Times New Roman" w:hAnsi="Times New Roman" w:cs="Times New Roman"/>
          <w:sz w:val="24"/>
          <w:szCs w:val="24"/>
        </w:rPr>
        <w:t>) oraz stosownie do wymogów art. 5</w:t>
      </w:r>
      <w:r w:rsidR="00B51FBC" w:rsidRPr="001E47F8">
        <w:rPr>
          <w:rFonts w:ascii="Times New Roman" w:hAnsi="Times New Roman" w:cs="Times New Roman"/>
          <w:i/>
          <w:sz w:val="24"/>
          <w:szCs w:val="24"/>
        </w:rPr>
        <w:t xml:space="preserve"> </w:t>
      </w:r>
      <w:r w:rsidR="00B51FBC" w:rsidRPr="001E47F8">
        <w:rPr>
          <w:rStyle w:val="Kkursywa"/>
          <w:rFonts w:ascii="Times New Roman" w:hAnsi="Times New Roman" w:cs="Times New Roman"/>
          <w:i w:val="0"/>
          <w:sz w:val="24"/>
          <w:szCs w:val="24"/>
        </w:rPr>
        <w:t>ustawy z dnia 7</w:t>
      </w:r>
      <w:r w:rsidR="00D8659E" w:rsidRPr="001E47F8">
        <w:rPr>
          <w:rStyle w:val="Kkursywa"/>
          <w:rFonts w:ascii="Times New Roman" w:hAnsi="Times New Roman" w:cs="Times New Roman"/>
          <w:i w:val="0"/>
          <w:sz w:val="24"/>
          <w:szCs w:val="24"/>
        </w:rPr>
        <w:t> </w:t>
      </w:r>
      <w:r w:rsidR="00B51FBC" w:rsidRPr="001E47F8">
        <w:rPr>
          <w:rStyle w:val="Kkursywa"/>
          <w:rFonts w:ascii="Times New Roman" w:hAnsi="Times New Roman" w:cs="Times New Roman"/>
          <w:i w:val="0"/>
          <w:sz w:val="24"/>
          <w:szCs w:val="24"/>
        </w:rPr>
        <w:t>lipca 2005 r. o działalności lobbingowej w procesie stanowienia prawa</w:t>
      </w:r>
      <w:r w:rsidR="00B51FBC" w:rsidRPr="001E47F8">
        <w:rPr>
          <w:rFonts w:ascii="Times New Roman" w:hAnsi="Times New Roman" w:cs="Times New Roman"/>
          <w:i/>
          <w:sz w:val="24"/>
          <w:szCs w:val="24"/>
        </w:rPr>
        <w:t xml:space="preserve"> </w:t>
      </w:r>
      <w:bookmarkStart w:id="16" w:name="_Hlk120280466"/>
      <w:r w:rsidR="0085188B" w:rsidRPr="001E47F8">
        <w:rPr>
          <w:rFonts w:ascii="Times New Roman" w:hAnsi="Times New Roman" w:cs="Times New Roman"/>
          <w:sz w:val="24"/>
          <w:szCs w:val="24"/>
        </w:rPr>
        <w:t>(Dz. U. z 2025</w:t>
      </w:r>
      <w:r w:rsidR="00B51FBC" w:rsidRPr="001E47F8">
        <w:rPr>
          <w:rFonts w:ascii="Times New Roman" w:hAnsi="Times New Roman" w:cs="Times New Roman"/>
          <w:sz w:val="24"/>
          <w:szCs w:val="24"/>
        </w:rPr>
        <w:t> r. poz.</w:t>
      </w:r>
      <w:r w:rsidR="0085188B" w:rsidRPr="001E47F8">
        <w:rPr>
          <w:rFonts w:ascii="Times New Roman" w:hAnsi="Times New Roman" w:cs="Times New Roman"/>
          <w:sz w:val="24"/>
          <w:szCs w:val="24"/>
        </w:rPr>
        <w:t xml:space="preserve"> 677</w:t>
      </w:r>
      <w:r w:rsidR="00B51FBC" w:rsidRPr="001E47F8">
        <w:rPr>
          <w:rFonts w:ascii="Times New Roman" w:hAnsi="Times New Roman" w:cs="Times New Roman"/>
          <w:sz w:val="24"/>
          <w:szCs w:val="24"/>
        </w:rPr>
        <w:t xml:space="preserve">). </w:t>
      </w:r>
      <w:bookmarkEnd w:id="16"/>
      <w:r w:rsidR="009E0C9F" w:rsidRPr="001E47F8">
        <w:rPr>
          <w:rFonts w:ascii="Times New Roman" w:hAnsi="Times New Roman" w:cs="Times New Roman"/>
          <w:sz w:val="24"/>
          <w:szCs w:val="24"/>
        </w:rPr>
        <w:t>W ramach procedury lobbingowej nie zgłosił się żaden podmiot zainteresowany pracami nad projektem.</w:t>
      </w:r>
    </w:p>
    <w:p w14:paraId="1117FC4B" w14:textId="42DED36C" w:rsidR="002F7262" w:rsidRPr="001E47F8" w:rsidRDefault="00B51FBC" w:rsidP="00A338E1">
      <w:pPr>
        <w:spacing w:before="120" w:after="0" w:line="360" w:lineRule="auto"/>
        <w:jc w:val="both"/>
        <w:rPr>
          <w:rFonts w:ascii="Times New Roman" w:hAnsi="Times New Roman" w:cs="Times New Roman"/>
          <w:sz w:val="24"/>
          <w:szCs w:val="24"/>
        </w:rPr>
      </w:pPr>
      <w:r w:rsidRPr="001E47F8">
        <w:rPr>
          <w:rFonts w:ascii="Times New Roman" w:hAnsi="Times New Roman" w:cs="Times New Roman"/>
          <w:sz w:val="24"/>
          <w:szCs w:val="24"/>
        </w:rPr>
        <w:t>Projekt nie podlega dokonaniu oceny OSR przez koordynatora OSR w trybie § 32 uchwały nr</w:t>
      </w:r>
      <w:r w:rsidR="00556A57">
        <w:rPr>
          <w:rFonts w:ascii="Times New Roman" w:hAnsi="Times New Roman" w:cs="Times New Roman"/>
          <w:sz w:val="24"/>
          <w:szCs w:val="24"/>
        </w:rPr>
        <w:t> </w:t>
      </w:r>
      <w:r w:rsidRPr="001E47F8">
        <w:rPr>
          <w:rFonts w:ascii="Times New Roman" w:hAnsi="Times New Roman" w:cs="Times New Roman"/>
          <w:sz w:val="24"/>
          <w:szCs w:val="24"/>
        </w:rPr>
        <w:t>190 Rady Ministrów z dnia 29 października 2013 r. – Regulamin pracy Rady Ministrów.</w:t>
      </w:r>
    </w:p>
    <w:sectPr w:rsidR="002F7262" w:rsidRPr="001E47F8" w:rsidSect="00A338E1">
      <w:footerReference w:type="default" r:id="rId8"/>
      <w:footerReference w:type="first" r:id="rId9"/>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B85E" w14:textId="77777777" w:rsidR="0082516A" w:rsidRDefault="0082516A" w:rsidP="00C43445">
      <w:pPr>
        <w:spacing w:after="0" w:line="240" w:lineRule="auto"/>
      </w:pPr>
      <w:r>
        <w:separator/>
      </w:r>
    </w:p>
  </w:endnote>
  <w:endnote w:type="continuationSeparator" w:id="0">
    <w:p w14:paraId="054665D4" w14:textId="77777777" w:rsidR="0082516A" w:rsidRDefault="0082516A" w:rsidP="00C4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872981"/>
      <w:docPartObj>
        <w:docPartGallery w:val="Page Numbers (Bottom of Page)"/>
        <w:docPartUnique/>
      </w:docPartObj>
    </w:sdtPr>
    <w:sdtEndPr>
      <w:rPr>
        <w:rFonts w:ascii="Times New Roman" w:hAnsi="Times New Roman" w:cs="Times New Roman"/>
        <w:sz w:val="24"/>
        <w:szCs w:val="24"/>
      </w:rPr>
    </w:sdtEndPr>
    <w:sdtContent>
      <w:p w14:paraId="03BAA103" w14:textId="319300B5" w:rsidR="00B32D43" w:rsidRPr="001E47F8" w:rsidRDefault="005C375A" w:rsidP="005C375A">
        <w:pPr>
          <w:pStyle w:val="Stopka"/>
          <w:jc w:val="center"/>
          <w:rPr>
            <w:rFonts w:ascii="Times New Roman" w:hAnsi="Times New Roman" w:cs="Times New Roman"/>
            <w:sz w:val="24"/>
            <w:szCs w:val="24"/>
          </w:rPr>
        </w:pPr>
        <w:r w:rsidRPr="005C375A">
          <w:rPr>
            <w:rFonts w:ascii="Times New Roman" w:hAnsi="Times New Roman" w:cs="Times New Roman"/>
            <w:sz w:val="24"/>
            <w:szCs w:val="24"/>
          </w:rPr>
          <w:fldChar w:fldCharType="begin"/>
        </w:r>
        <w:r w:rsidRPr="005C375A">
          <w:rPr>
            <w:rFonts w:ascii="Times New Roman" w:hAnsi="Times New Roman" w:cs="Times New Roman"/>
            <w:sz w:val="24"/>
            <w:szCs w:val="24"/>
          </w:rPr>
          <w:instrText>PAGE   \* MERGEFORMAT</w:instrText>
        </w:r>
        <w:r w:rsidRPr="005C375A">
          <w:rPr>
            <w:rFonts w:ascii="Times New Roman" w:hAnsi="Times New Roman" w:cs="Times New Roman"/>
            <w:sz w:val="24"/>
            <w:szCs w:val="24"/>
          </w:rPr>
          <w:fldChar w:fldCharType="separate"/>
        </w:r>
        <w:r w:rsidRPr="005C375A">
          <w:rPr>
            <w:rFonts w:ascii="Times New Roman" w:hAnsi="Times New Roman" w:cs="Times New Roman"/>
            <w:sz w:val="24"/>
            <w:szCs w:val="24"/>
          </w:rPr>
          <w:t>2</w:t>
        </w:r>
        <w:r w:rsidRPr="005C375A">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E933" w14:textId="1247AB41" w:rsidR="005C375A" w:rsidRDefault="005C375A">
    <w:pPr>
      <w:pStyle w:val="Stopka"/>
      <w:jc w:val="center"/>
    </w:pPr>
  </w:p>
  <w:p w14:paraId="5996D75D" w14:textId="77777777" w:rsidR="005C375A" w:rsidRDefault="005C37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5C87" w14:textId="77777777" w:rsidR="0082516A" w:rsidRDefault="0082516A" w:rsidP="00C43445">
      <w:pPr>
        <w:spacing w:after="0" w:line="240" w:lineRule="auto"/>
      </w:pPr>
      <w:r>
        <w:separator/>
      </w:r>
    </w:p>
  </w:footnote>
  <w:footnote w:type="continuationSeparator" w:id="0">
    <w:p w14:paraId="09E8264C" w14:textId="77777777" w:rsidR="0082516A" w:rsidRDefault="0082516A" w:rsidP="00C43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F28"/>
    <w:multiLevelType w:val="hybridMultilevel"/>
    <w:tmpl w:val="F62E05A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00F26873"/>
    <w:multiLevelType w:val="hybridMultilevel"/>
    <w:tmpl w:val="DBA61DB2"/>
    <w:lvl w:ilvl="0" w:tplc="798445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AD756C"/>
    <w:multiLevelType w:val="hybridMultilevel"/>
    <w:tmpl w:val="439E9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73443"/>
    <w:multiLevelType w:val="hybridMultilevel"/>
    <w:tmpl w:val="25DA6784"/>
    <w:lvl w:ilvl="0" w:tplc="F3361D34">
      <w:start w:val="1"/>
      <w:numFmt w:val="bullet"/>
      <w:lvlText w:val=""/>
      <w:lvlJc w:val="left"/>
      <w:pPr>
        <w:ind w:left="1080" w:hanging="360"/>
      </w:pPr>
      <w:rPr>
        <w:rFonts w:ascii="Symbol" w:hAnsi="Symbol"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92B5A4E"/>
    <w:multiLevelType w:val="hybridMultilevel"/>
    <w:tmpl w:val="F946BF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1574F"/>
    <w:multiLevelType w:val="hybridMultilevel"/>
    <w:tmpl w:val="3FD07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4F5BA9"/>
    <w:multiLevelType w:val="hybridMultilevel"/>
    <w:tmpl w:val="419E9CD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17D90C9E"/>
    <w:multiLevelType w:val="hybridMultilevel"/>
    <w:tmpl w:val="71E84C1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E756A5"/>
    <w:multiLevelType w:val="hybridMultilevel"/>
    <w:tmpl w:val="74E01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7F5808"/>
    <w:multiLevelType w:val="hybridMultilevel"/>
    <w:tmpl w:val="E8489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FD247B"/>
    <w:multiLevelType w:val="hybridMultilevel"/>
    <w:tmpl w:val="82DEF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8D3B08"/>
    <w:multiLevelType w:val="hybridMultilevel"/>
    <w:tmpl w:val="DBBE9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590EF3"/>
    <w:multiLevelType w:val="hybridMultilevel"/>
    <w:tmpl w:val="65583AEE"/>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3" w15:restartNumberingAfterBreak="0">
    <w:nsid w:val="295B324C"/>
    <w:multiLevelType w:val="hybridMultilevel"/>
    <w:tmpl w:val="4CF245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E77BA5"/>
    <w:multiLevelType w:val="hybridMultilevel"/>
    <w:tmpl w:val="58FEA0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FCD7D71"/>
    <w:multiLevelType w:val="hybridMultilevel"/>
    <w:tmpl w:val="4A6EE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1574F5"/>
    <w:multiLevelType w:val="hybridMultilevel"/>
    <w:tmpl w:val="589E0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F21DC8"/>
    <w:multiLevelType w:val="hybridMultilevel"/>
    <w:tmpl w:val="5DE6A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CF230E"/>
    <w:multiLevelType w:val="hybridMultilevel"/>
    <w:tmpl w:val="C450B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65246D"/>
    <w:multiLevelType w:val="hybridMultilevel"/>
    <w:tmpl w:val="2230CC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2F7293"/>
    <w:multiLevelType w:val="hybridMultilevel"/>
    <w:tmpl w:val="97E0F634"/>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21" w15:restartNumberingAfterBreak="0">
    <w:nsid w:val="471C49D7"/>
    <w:multiLevelType w:val="hybridMultilevel"/>
    <w:tmpl w:val="E1FADF24"/>
    <w:lvl w:ilvl="0" w:tplc="04150001">
      <w:start w:val="1"/>
      <w:numFmt w:val="bullet"/>
      <w:lvlText w:val=""/>
      <w:lvlJc w:val="left"/>
      <w:pPr>
        <w:ind w:left="1406" w:hanging="360"/>
      </w:pPr>
      <w:rPr>
        <w:rFonts w:ascii="Symbol" w:hAnsi="Symbol" w:hint="default"/>
      </w:rPr>
    </w:lvl>
    <w:lvl w:ilvl="1" w:tplc="04150003" w:tentative="1">
      <w:start w:val="1"/>
      <w:numFmt w:val="bullet"/>
      <w:lvlText w:val="o"/>
      <w:lvlJc w:val="left"/>
      <w:pPr>
        <w:ind w:left="2126" w:hanging="360"/>
      </w:pPr>
      <w:rPr>
        <w:rFonts w:ascii="Courier New" w:hAnsi="Courier New" w:cs="Courier New" w:hint="default"/>
      </w:rPr>
    </w:lvl>
    <w:lvl w:ilvl="2" w:tplc="04150005" w:tentative="1">
      <w:start w:val="1"/>
      <w:numFmt w:val="bullet"/>
      <w:lvlText w:val=""/>
      <w:lvlJc w:val="left"/>
      <w:pPr>
        <w:ind w:left="2846" w:hanging="360"/>
      </w:pPr>
      <w:rPr>
        <w:rFonts w:ascii="Wingdings" w:hAnsi="Wingdings" w:hint="default"/>
      </w:rPr>
    </w:lvl>
    <w:lvl w:ilvl="3" w:tplc="04150001" w:tentative="1">
      <w:start w:val="1"/>
      <w:numFmt w:val="bullet"/>
      <w:lvlText w:val=""/>
      <w:lvlJc w:val="left"/>
      <w:pPr>
        <w:ind w:left="3566" w:hanging="360"/>
      </w:pPr>
      <w:rPr>
        <w:rFonts w:ascii="Symbol" w:hAnsi="Symbol" w:hint="default"/>
      </w:rPr>
    </w:lvl>
    <w:lvl w:ilvl="4" w:tplc="04150003" w:tentative="1">
      <w:start w:val="1"/>
      <w:numFmt w:val="bullet"/>
      <w:lvlText w:val="o"/>
      <w:lvlJc w:val="left"/>
      <w:pPr>
        <w:ind w:left="4286" w:hanging="360"/>
      </w:pPr>
      <w:rPr>
        <w:rFonts w:ascii="Courier New" w:hAnsi="Courier New" w:cs="Courier New" w:hint="default"/>
      </w:rPr>
    </w:lvl>
    <w:lvl w:ilvl="5" w:tplc="04150005" w:tentative="1">
      <w:start w:val="1"/>
      <w:numFmt w:val="bullet"/>
      <w:lvlText w:val=""/>
      <w:lvlJc w:val="left"/>
      <w:pPr>
        <w:ind w:left="5006" w:hanging="360"/>
      </w:pPr>
      <w:rPr>
        <w:rFonts w:ascii="Wingdings" w:hAnsi="Wingdings" w:hint="default"/>
      </w:rPr>
    </w:lvl>
    <w:lvl w:ilvl="6" w:tplc="04150001" w:tentative="1">
      <w:start w:val="1"/>
      <w:numFmt w:val="bullet"/>
      <w:lvlText w:val=""/>
      <w:lvlJc w:val="left"/>
      <w:pPr>
        <w:ind w:left="5726" w:hanging="360"/>
      </w:pPr>
      <w:rPr>
        <w:rFonts w:ascii="Symbol" w:hAnsi="Symbol" w:hint="default"/>
      </w:rPr>
    </w:lvl>
    <w:lvl w:ilvl="7" w:tplc="04150003" w:tentative="1">
      <w:start w:val="1"/>
      <w:numFmt w:val="bullet"/>
      <w:lvlText w:val="o"/>
      <w:lvlJc w:val="left"/>
      <w:pPr>
        <w:ind w:left="6446" w:hanging="360"/>
      </w:pPr>
      <w:rPr>
        <w:rFonts w:ascii="Courier New" w:hAnsi="Courier New" w:cs="Courier New" w:hint="default"/>
      </w:rPr>
    </w:lvl>
    <w:lvl w:ilvl="8" w:tplc="04150005" w:tentative="1">
      <w:start w:val="1"/>
      <w:numFmt w:val="bullet"/>
      <w:lvlText w:val=""/>
      <w:lvlJc w:val="left"/>
      <w:pPr>
        <w:ind w:left="7166" w:hanging="360"/>
      </w:pPr>
      <w:rPr>
        <w:rFonts w:ascii="Wingdings" w:hAnsi="Wingdings" w:hint="default"/>
      </w:rPr>
    </w:lvl>
  </w:abstractNum>
  <w:abstractNum w:abstractNumId="22" w15:restartNumberingAfterBreak="0">
    <w:nsid w:val="47802FCC"/>
    <w:multiLevelType w:val="hybridMultilevel"/>
    <w:tmpl w:val="CD8CFB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8CD2C5D"/>
    <w:multiLevelType w:val="hybridMultilevel"/>
    <w:tmpl w:val="68E6A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451950"/>
    <w:multiLevelType w:val="hybridMultilevel"/>
    <w:tmpl w:val="BEDC8D82"/>
    <w:lvl w:ilvl="0" w:tplc="04150013">
      <w:start w:val="1"/>
      <w:numFmt w:val="upperRoman"/>
      <w:lvlText w:val="%1."/>
      <w:lvlJc w:val="righ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A626066"/>
    <w:multiLevelType w:val="hybridMultilevel"/>
    <w:tmpl w:val="D6C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F7782F"/>
    <w:multiLevelType w:val="hybridMultilevel"/>
    <w:tmpl w:val="0D8AB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391B49"/>
    <w:multiLevelType w:val="hybridMultilevel"/>
    <w:tmpl w:val="FDBCE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7A6DA8"/>
    <w:multiLevelType w:val="hybridMultilevel"/>
    <w:tmpl w:val="2FE2664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54D94350"/>
    <w:multiLevelType w:val="hybridMultilevel"/>
    <w:tmpl w:val="1436E1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461E04"/>
    <w:multiLevelType w:val="hybridMultilevel"/>
    <w:tmpl w:val="52642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4322AA"/>
    <w:multiLevelType w:val="hybridMultilevel"/>
    <w:tmpl w:val="04104F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6242B2"/>
    <w:multiLevelType w:val="hybridMultilevel"/>
    <w:tmpl w:val="CB7ABF0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497736"/>
    <w:multiLevelType w:val="hybridMultilevel"/>
    <w:tmpl w:val="4D74D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CA321CD"/>
    <w:multiLevelType w:val="hybridMultilevel"/>
    <w:tmpl w:val="C69275A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B538E5"/>
    <w:multiLevelType w:val="hybridMultilevel"/>
    <w:tmpl w:val="AD763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720591"/>
    <w:multiLevelType w:val="hybridMultilevel"/>
    <w:tmpl w:val="0CAEDF4E"/>
    <w:lvl w:ilvl="0" w:tplc="F350D0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713E8D"/>
    <w:multiLevelType w:val="hybridMultilevel"/>
    <w:tmpl w:val="DE5887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1D6776F"/>
    <w:multiLevelType w:val="hybridMultilevel"/>
    <w:tmpl w:val="5BEA85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E16FDB"/>
    <w:multiLevelType w:val="hybridMultilevel"/>
    <w:tmpl w:val="C9242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E775E2"/>
    <w:multiLevelType w:val="hybridMultilevel"/>
    <w:tmpl w:val="73E45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E21174A"/>
    <w:multiLevelType w:val="hybridMultilevel"/>
    <w:tmpl w:val="333A90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1558915">
    <w:abstractNumId w:val="29"/>
  </w:num>
  <w:num w:numId="2" w16cid:durableId="1342203824">
    <w:abstractNumId w:val="13"/>
  </w:num>
  <w:num w:numId="3" w16cid:durableId="703410351">
    <w:abstractNumId w:val="5"/>
  </w:num>
  <w:num w:numId="4" w16cid:durableId="195430696">
    <w:abstractNumId w:val="10"/>
  </w:num>
  <w:num w:numId="5" w16cid:durableId="740326862">
    <w:abstractNumId w:val="9"/>
  </w:num>
  <w:num w:numId="6" w16cid:durableId="2083601915">
    <w:abstractNumId w:val="7"/>
  </w:num>
  <w:num w:numId="7" w16cid:durableId="2043240264">
    <w:abstractNumId w:val="15"/>
  </w:num>
  <w:num w:numId="8" w16cid:durableId="1148745311">
    <w:abstractNumId w:val="22"/>
  </w:num>
  <w:num w:numId="9" w16cid:durableId="876047551">
    <w:abstractNumId w:val="14"/>
  </w:num>
  <w:num w:numId="10" w16cid:durableId="406998392">
    <w:abstractNumId w:val="37"/>
  </w:num>
  <w:num w:numId="11" w16cid:durableId="637612021">
    <w:abstractNumId w:val="6"/>
  </w:num>
  <w:num w:numId="12" w16cid:durableId="1370645318">
    <w:abstractNumId w:val="2"/>
  </w:num>
  <w:num w:numId="13" w16cid:durableId="1603994597">
    <w:abstractNumId w:val="27"/>
  </w:num>
  <w:num w:numId="14" w16cid:durableId="1738091254">
    <w:abstractNumId w:val="26"/>
  </w:num>
  <w:num w:numId="15" w16cid:durableId="970599275">
    <w:abstractNumId w:val="24"/>
  </w:num>
  <w:num w:numId="16" w16cid:durableId="1372418197">
    <w:abstractNumId w:val="36"/>
  </w:num>
  <w:num w:numId="17" w16cid:durableId="1849563775">
    <w:abstractNumId w:val="38"/>
  </w:num>
  <w:num w:numId="18" w16cid:durableId="1541438239">
    <w:abstractNumId w:val="34"/>
  </w:num>
  <w:num w:numId="19" w16cid:durableId="364409001">
    <w:abstractNumId w:val="40"/>
  </w:num>
  <w:num w:numId="20" w16cid:durableId="478379835">
    <w:abstractNumId w:val="11"/>
  </w:num>
  <w:num w:numId="21" w16cid:durableId="671640829">
    <w:abstractNumId w:val="31"/>
  </w:num>
  <w:num w:numId="22" w16cid:durableId="1276669791">
    <w:abstractNumId w:val="19"/>
  </w:num>
  <w:num w:numId="23" w16cid:durableId="1109735880">
    <w:abstractNumId w:val="4"/>
  </w:num>
  <w:num w:numId="24" w16cid:durableId="1655794562">
    <w:abstractNumId w:val="0"/>
  </w:num>
  <w:num w:numId="25" w16cid:durableId="203489833">
    <w:abstractNumId w:val="17"/>
  </w:num>
  <w:num w:numId="26" w16cid:durableId="1360468978">
    <w:abstractNumId w:val="20"/>
  </w:num>
  <w:num w:numId="27" w16cid:durableId="2009166492">
    <w:abstractNumId w:val="18"/>
  </w:num>
  <w:num w:numId="28" w16cid:durableId="1179350736">
    <w:abstractNumId w:val="32"/>
  </w:num>
  <w:num w:numId="29" w16cid:durableId="249193257">
    <w:abstractNumId w:val="16"/>
  </w:num>
  <w:num w:numId="30" w16cid:durableId="1711228659">
    <w:abstractNumId w:val="3"/>
  </w:num>
  <w:num w:numId="31" w16cid:durableId="167452693">
    <w:abstractNumId w:val="8"/>
  </w:num>
  <w:num w:numId="32" w16cid:durableId="1065639033">
    <w:abstractNumId w:val="21"/>
  </w:num>
  <w:num w:numId="33" w16cid:durableId="1085222998">
    <w:abstractNumId w:val="39"/>
  </w:num>
  <w:num w:numId="34" w16cid:durableId="106969767">
    <w:abstractNumId w:val="28"/>
  </w:num>
  <w:num w:numId="35" w16cid:durableId="1696888264">
    <w:abstractNumId w:val="41"/>
  </w:num>
  <w:num w:numId="36" w16cid:durableId="1422792738">
    <w:abstractNumId w:val="12"/>
  </w:num>
  <w:num w:numId="37" w16cid:durableId="160240744">
    <w:abstractNumId w:val="30"/>
  </w:num>
  <w:num w:numId="38" w16cid:durableId="210115608">
    <w:abstractNumId w:val="1"/>
  </w:num>
  <w:num w:numId="39" w16cid:durableId="316568452">
    <w:abstractNumId w:val="25"/>
  </w:num>
  <w:num w:numId="40" w16cid:durableId="538324283">
    <w:abstractNumId w:val="33"/>
  </w:num>
  <w:num w:numId="41" w16cid:durableId="1398358035">
    <w:abstractNumId w:val="35"/>
  </w:num>
  <w:num w:numId="42" w16cid:durableId="964887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C3"/>
    <w:rsid w:val="00001346"/>
    <w:rsid w:val="000017B5"/>
    <w:rsid w:val="00005858"/>
    <w:rsid w:val="0000628D"/>
    <w:rsid w:val="0000719A"/>
    <w:rsid w:val="00010605"/>
    <w:rsid w:val="000129B7"/>
    <w:rsid w:val="0001505B"/>
    <w:rsid w:val="0001619E"/>
    <w:rsid w:val="000167ED"/>
    <w:rsid w:val="00017A5A"/>
    <w:rsid w:val="00020736"/>
    <w:rsid w:val="00022A07"/>
    <w:rsid w:val="000231BD"/>
    <w:rsid w:val="000236C3"/>
    <w:rsid w:val="000253DA"/>
    <w:rsid w:val="00025616"/>
    <w:rsid w:val="00025EA1"/>
    <w:rsid w:val="00027953"/>
    <w:rsid w:val="00030257"/>
    <w:rsid w:val="00031554"/>
    <w:rsid w:val="000336FB"/>
    <w:rsid w:val="00035629"/>
    <w:rsid w:val="00035765"/>
    <w:rsid w:val="00040424"/>
    <w:rsid w:val="00041185"/>
    <w:rsid w:val="000424B5"/>
    <w:rsid w:val="00043383"/>
    <w:rsid w:val="00044F1D"/>
    <w:rsid w:val="00046248"/>
    <w:rsid w:val="00046EF4"/>
    <w:rsid w:val="0005105C"/>
    <w:rsid w:val="00052193"/>
    <w:rsid w:val="000573AA"/>
    <w:rsid w:val="0005742F"/>
    <w:rsid w:val="000602EB"/>
    <w:rsid w:val="00060E7F"/>
    <w:rsid w:val="00063B43"/>
    <w:rsid w:val="00063F08"/>
    <w:rsid w:val="00064812"/>
    <w:rsid w:val="00065A09"/>
    <w:rsid w:val="00070EEB"/>
    <w:rsid w:val="000725F1"/>
    <w:rsid w:val="0007292F"/>
    <w:rsid w:val="00073758"/>
    <w:rsid w:val="000747CC"/>
    <w:rsid w:val="0008384B"/>
    <w:rsid w:val="00086485"/>
    <w:rsid w:val="00090406"/>
    <w:rsid w:val="00090461"/>
    <w:rsid w:val="00091EAF"/>
    <w:rsid w:val="00092073"/>
    <w:rsid w:val="00092395"/>
    <w:rsid w:val="00093403"/>
    <w:rsid w:val="000935A4"/>
    <w:rsid w:val="00094485"/>
    <w:rsid w:val="000950F7"/>
    <w:rsid w:val="00095187"/>
    <w:rsid w:val="000955D7"/>
    <w:rsid w:val="0009755E"/>
    <w:rsid w:val="000A0075"/>
    <w:rsid w:val="000A0A90"/>
    <w:rsid w:val="000A0AA7"/>
    <w:rsid w:val="000A1559"/>
    <w:rsid w:val="000A26B6"/>
    <w:rsid w:val="000A3F64"/>
    <w:rsid w:val="000A54AC"/>
    <w:rsid w:val="000A57C0"/>
    <w:rsid w:val="000A5C86"/>
    <w:rsid w:val="000B0768"/>
    <w:rsid w:val="000B0D3D"/>
    <w:rsid w:val="000B1129"/>
    <w:rsid w:val="000B1A06"/>
    <w:rsid w:val="000B1BBA"/>
    <w:rsid w:val="000B3BD6"/>
    <w:rsid w:val="000B3D80"/>
    <w:rsid w:val="000B45F7"/>
    <w:rsid w:val="000B52D6"/>
    <w:rsid w:val="000B58C3"/>
    <w:rsid w:val="000C18EC"/>
    <w:rsid w:val="000C1A4D"/>
    <w:rsid w:val="000C2BC6"/>
    <w:rsid w:val="000C5A62"/>
    <w:rsid w:val="000D314F"/>
    <w:rsid w:val="000D4CDF"/>
    <w:rsid w:val="000D4D5F"/>
    <w:rsid w:val="000E3D44"/>
    <w:rsid w:val="000E45B4"/>
    <w:rsid w:val="000E7FF6"/>
    <w:rsid w:val="000F0498"/>
    <w:rsid w:val="000F0B40"/>
    <w:rsid w:val="000F0CF2"/>
    <w:rsid w:val="000F2D60"/>
    <w:rsid w:val="000F4071"/>
    <w:rsid w:val="000F456E"/>
    <w:rsid w:val="000F7C73"/>
    <w:rsid w:val="00102D7C"/>
    <w:rsid w:val="001040E5"/>
    <w:rsid w:val="0010460B"/>
    <w:rsid w:val="00107D41"/>
    <w:rsid w:val="00107EE8"/>
    <w:rsid w:val="00110EDF"/>
    <w:rsid w:val="00111A70"/>
    <w:rsid w:val="00111D2E"/>
    <w:rsid w:val="00113198"/>
    <w:rsid w:val="00113938"/>
    <w:rsid w:val="00114DE0"/>
    <w:rsid w:val="00115B87"/>
    <w:rsid w:val="00115EFE"/>
    <w:rsid w:val="00115F8E"/>
    <w:rsid w:val="00116103"/>
    <w:rsid w:val="00120A40"/>
    <w:rsid w:val="0012249B"/>
    <w:rsid w:val="00122CC8"/>
    <w:rsid w:val="001230C6"/>
    <w:rsid w:val="00127626"/>
    <w:rsid w:val="00132AA6"/>
    <w:rsid w:val="00132B8B"/>
    <w:rsid w:val="00132BE3"/>
    <w:rsid w:val="00133C41"/>
    <w:rsid w:val="00134246"/>
    <w:rsid w:val="001347A5"/>
    <w:rsid w:val="0013495D"/>
    <w:rsid w:val="00135388"/>
    <w:rsid w:val="0013551B"/>
    <w:rsid w:val="0013792E"/>
    <w:rsid w:val="0014233D"/>
    <w:rsid w:val="00143BEC"/>
    <w:rsid w:val="00147E8B"/>
    <w:rsid w:val="001509B1"/>
    <w:rsid w:val="0015164E"/>
    <w:rsid w:val="001540F8"/>
    <w:rsid w:val="00154F4C"/>
    <w:rsid w:val="0015791A"/>
    <w:rsid w:val="0016085A"/>
    <w:rsid w:val="0016261E"/>
    <w:rsid w:val="00163D0A"/>
    <w:rsid w:val="001647C4"/>
    <w:rsid w:val="001709D6"/>
    <w:rsid w:val="00170A71"/>
    <w:rsid w:val="00170BB9"/>
    <w:rsid w:val="00171566"/>
    <w:rsid w:val="001717B3"/>
    <w:rsid w:val="001720C8"/>
    <w:rsid w:val="00173B02"/>
    <w:rsid w:val="0017536B"/>
    <w:rsid w:val="00175ADF"/>
    <w:rsid w:val="00175B28"/>
    <w:rsid w:val="001763C1"/>
    <w:rsid w:val="0017648A"/>
    <w:rsid w:val="001771CF"/>
    <w:rsid w:val="00180491"/>
    <w:rsid w:val="001817A3"/>
    <w:rsid w:val="00182CE0"/>
    <w:rsid w:val="001834E5"/>
    <w:rsid w:val="00184E12"/>
    <w:rsid w:val="00185A92"/>
    <w:rsid w:val="00187CB2"/>
    <w:rsid w:val="00191C77"/>
    <w:rsid w:val="00191CE5"/>
    <w:rsid w:val="00192092"/>
    <w:rsid w:val="00192DB9"/>
    <w:rsid w:val="001931D8"/>
    <w:rsid w:val="00193326"/>
    <w:rsid w:val="00193C07"/>
    <w:rsid w:val="001942C1"/>
    <w:rsid w:val="001943BD"/>
    <w:rsid w:val="00194906"/>
    <w:rsid w:val="00195F3F"/>
    <w:rsid w:val="00196C7A"/>
    <w:rsid w:val="001A0455"/>
    <w:rsid w:val="001A1DA1"/>
    <w:rsid w:val="001A1EE7"/>
    <w:rsid w:val="001A3BCB"/>
    <w:rsid w:val="001A7DBE"/>
    <w:rsid w:val="001B3385"/>
    <w:rsid w:val="001B36E7"/>
    <w:rsid w:val="001B41FE"/>
    <w:rsid w:val="001B472F"/>
    <w:rsid w:val="001B51C2"/>
    <w:rsid w:val="001B7B55"/>
    <w:rsid w:val="001C0305"/>
    <w:rsid w:val="001C3B82"/>
    <w:rsid w:val="001C548F"/>
    <w:rsid w:val="001C5D37"/>
    <w:rsid w:val="001D50CD"/>
    <w:rsid w:val="001D66DA"/>
    <w:rsid w:val="001E2FEE"/>
    <w:rsid w:val="001E4310"/>
    <w:rsid w:val="001E47F8"/>
    <w:rsid w:val="001E5BAB"/>
    <w:rsid w:val="001E670C"/>
    <w:rsid w:val="001E702C"/>
    <w:rsid w:val="001F4BD6"/>
    <w:rsid w:val="001F654E"/>
    <w:rsid w:val="0020029E"/>
    <w:rsid w:val="0020098D"/>
    <w:rsid w:val="00200E7F"/>
    <w:rsid w:val="00201F19"/>
    <w:rsid w:val="002022E9"/>
    <w:rsid w:val="002041FE"/>
    <w:rsid w:val="00205498"/>
    <w:rsid w:val="00206935"/>
    <w:rsid w:val="00211BEA"/>
    <w:rsid w:val="002127B8"/>
    <w:rsid w:val="0021363F"/>
    <w:rsid w:val="00213AA6"/>
    <w:rsid w:val="002148D2"/>
    <w:rsid w:val="00217519"/>
    <w:rsid w:val="00220ED4"/>
    <w:rsid w:val="002216D4"/>
    <w:rsid w:val="0022378F"/>
    <w:rsid w:val="00225633"/>
    <w:rsid w:val="00225D3E"/>
    <w:rsid w:val="00226475"/>
    <w:rsid w:val="00226E0F"/>
    <w:rsid w:val="002317F4"/>
    <w:rsid w:val="00231857"/>
    <w:rsid w:val="00232DC7"/>
    <w:rsid w:val="00233361"/>
    <w:rsid w:val="0023663A"/>
    <w:rsid w:val="00237091"/>
    <w:rsid w:val="00240B69"/>
    <w:rsid w:val="0024157B"/>
    <w:rsid w:val="00243818"/>
    <w:rsid w:val="002464A0"/>
    <w:rsid w:val="002500B0"/>
    <w:rsid w:val="00251A6D"/>
    <w:rsid w:val="002527C6"/>
    <w:rsid w:val="00252C35"/>
    <w:rsid w:val="002533F9"/>
    <w:rsid w:val="00253F10"/>
    <w:rsid w:val="002566A3"/>
    <w:rsid w:val="0025762A"/>
    <w:rsid w:val="00257CF8"/>
    <w:rsid w:val="002634EF"/>
    <w:rsid w:val="00266309"/>
    <w:rsid w:val="002667F2"/>
    <w:rsid w:val="00270042"/>
    <w:rsid w:val="0027268A"/>
    <w:rsid w:val="002729C8"/>
    <w:rsid w:val="00272D99"/>
    <w:rsid w:val="00274656"/>
    <w:rsid w:val="00276BAD"/>
    <w:rsid w:val="0028194D"/>
    <w:rsid w:val="0028201B"/>
    <w:rsid w:val="0028487F"/>
    <w:rsid w:val="002852D0"/>
    <w:rsid w:val="00285388"/>
    <w:rsid w:val="002872C9"/>
    <w:rsid w:val="0029458D"/>
    <w:rsid w:val="002977B8"/>
    <w:rsid w:val="002A0BD0"/>
    <w:rsid w:val="002A2B1A"/>
    <w:rsid w:val="002A2CEC"/>
    <w:rsid w:val="002A5193"/>
    <w:rsid w:val="002A5F32"/>
    <w:rsid w:val="002A748B"/>
    <w:rsid w:val="002A7ECC"/>
    <w:rsid w:val="002B1906"/>
    <w:rsid w:val="002B1B91"/>
    <w:rsid w:val="002B1BB4"/>
    <w:rsid w:val="002C1806"/>
    <w:rsid w:val="002C218C"/>
    <w:rsid w:val="002C264F"/>
    <w:rsid w:val="002C5744"/>
    <w:rsid w:val="002C6472"/>
    <w:rsid w:val="002C689C"/>
    <w:rsid w:val="002C69CE"/>
    <w:rsid w:val="002C71B4"/>
    <w:rsid w:val="002C7EDF"/>
    <w:rsid w:val="002D0873"/>
    <w:rsid w:val="002D11EC"/>
    <w:rsid w:val="002D1962"/>
    <w:rsid w:val="002D1D55"/>
    <w:rsid w:val="002D47CF"/>
    <w:rsid w:val="002D51D5"/>
    <w:rsid w:val="002D521E"/>
    <w:rsid w:val="002D5B01"/>
    <w:rsid w:val="002E4460"/>
    <w:rsid w:val="002E5AB1"/>
    <w:rsid w:val="002E6ACD"/>
    <w:rsid w:val="002F28CA"/>
    <w:rsid w:val="002F6260"/>
    <w:rsid w:val="002F6BCF"/>
    <w:rsid w:val="002F7262"/>
    <w:rsid w:val="002F7FE6"/>
    <w:rsid w:val="00300BC4"/>
    <w:rsid w:val="0030195F"/>
    <w:rsid w:val="0030226B"/>
    <w:rsid w:val="003044EB"/>
    <w:rsid w:val="00304E1E"/>
    <w:rsid w:val="003051B3"/>
    <w:rsid w:val="0030669B"/>
    <w:rsid w:val="003123F7"/>
    <w:rsid w:val="0031420B"/>
    <w:rsid w:val="00314796"/>
    <w:rsid w:val="003154EF"/>
    <w:rsid w:val="003156A2"/>
    <w:rsid w:val="003168D5"/>
    <w:rsid w:val="00317C58"/>
    <w:rsid w:val="0032640C"/>
    <w:rsid w:val="00327F1E"/>
    <w:rsid w:val="00335392"/>
    <w:rsid w:val="00337023"/>
    <w:rsid w:val="00337181"/>
    <w:rsid w:val="003373B3"/>
    <w:rsid w:val="00340E5F"/>
    <w:rsid w:val="0034156F"/>
    <w:rsid w:val="00341691"/>
    <w:rsid w:val="00341CCF"/>
    <w:rsid w:val="00342254"/>
    <w:rsid w:val="003442D9"/>
    <w:rsid w:val="003526D8"/>
    <w:rsid w:val="0035334F"/>
    <w:rsid w:val="00354C01"/>
    <w:rsid w:val="003567B4"/>
    <w:rsid w:val="00357537"/>
    <w:rsid w:val="003605D4"/>
    <w:rsid w:val="00362969"/>
    <w:rsid w:val="00362C4F"/>
    <w:rsid w:val="0036348A"/>
    <w:rsid w:val="0036442B"/>
    <w:rsid w:val="00366204"/>
    <w:rsid w:val="00367097"/>
    <w:rsid w:val="00367A81"/>
    <w:rsid w:val="00367E0F"/>
    <w:rsid w:val="00371242"/>
    <w:rsid w:val="0037170D"/>
    <w:rsid w:val="00371792"/>
    <w:rsid w:val="003721FF"/>
    <w:rsid w:val="00375155"/>
    <w:rsid w:val="0037626D"/>
    <w:rsid w:val="00377363"/>
    <w:rsid w:val="00382D0E"/>
    <w:rsid w:val="00383681"/>
    <w:rsid w:val="003842B9"/>
    <w:rsid w:val="0038435C"/>
    <w:rsid w:val="003850A7"/>
    <w:rsid w:val="00385EE4"/>
    <w:rsid w:val="00385FDA"/>
    <w:rsid w:val="00390D96"/>
    <w:rsid w:val="0039155C"/>
    <w:rsid w:val="00391889"/>
    <w:rsid w:val="00393308"/>
    <w:rsid w:val="00394DBE"/>
    <w:rsid w:val="003A1696"/>
    <w:rsid w:val="003A2742"/>
    <w:rsid w:val="003A3009"/>
    <w:rsid w:val="003A3D09"/>
    <w:rsid w:val="003A48BA"/>
    <w:rsid w:val="003A7263"/>
    <w:rsid w:val="003A79E7"/>
    <w:rsid w:val="003A7C07"/>
    <w:rsid w:val="003A7D0A"/>
    <w:rsid w:val="003B0DC3"/>
    <w:rsid w:val="003B1814"/>
    <w:rsid w:val="003B31B6"/>
    <w:rsid w:val="003B473C"/>
    <w:rsid w:val="003C136E"/>
    <w:rsid w:val="003C37CD"/>
    <w:rsid w:val="003C49D8"/>
    <w:rsid w:val="003C59F4"/>
    <w:rsid w:val="003C70CE"/>
    <w:rsid w:val="003C7AB2"/>
    <w:rsid w:val="003C7DD4"/>
    <w:rsid w:val="003C7E3C"/>
    <w:rsid w:val="003D27E6"/>
    <w:rsid w:val="003D3D33"/>
    <w:rsid w:val="003D58C1"/>
    <w:rsid w:val="003D7863"/>
    <w:rsid w:val="003E31BD"/>
    <w:rsid w:val="003E35F8"/>
    <w:rsid w:val="003E51B7"/>
    <w:rsid w:val="003E7894"/>
    <w:rsid w:val="003E7E35"/>
    <w:rsid w:val="003F04AD"/>
    <w:rsid w:val="003F16C1"/>
    <w:rsid w:val="003F177E"/>
    <w:rsid w:val="003F22EC"/>
    <w:rsid w:val="003F6EF1"/>
    <w:rsid w:val="00400903"/>
    <w:rsid w:val="004037DD"/>
    <w:rsid w:val="004047C6"/>
    <w:rsid w:val="00406BBC"/>
    <w:rsid w:val="00406D87"/>
    <w:rsid w:val="00407FE1"/>
    <w:rsid w:val="00411093"/>
    <w:rsid w:val="00414855"/>
    <w:rsid w:val="004165E9"/>
    <w:rsid w:val="004166C6"/>
    <w:rsid w:val="00416760"/>
    <w:rsid w:val="00416ADA"/>
    <w:rsid w:val="00422C0D"/>
    <w:rsid w:val="00424E5F"/>
    <w:rsid w:val="0042592D"/>
    <w:rsid w:val="004262F1"/>
    <w:rsid w:val="004278B3"/>
    <w:rsid w:val="004308C8"/>
    <w:rsid w:val="00431B62"/>
    <w:rsid w:val="004326CB"/>
    <w:rsid w:val="004328BA"/>
    <w:rsid w:val="00433251"/>
    <w:rsid w:val="0043363D"/>
    <w:rsid w:val="004353FB"/>
    <w:rsid w:val="004370B8"/>
    <w:rsid w:val="00437DEF"/>
    <w:rsid w:val="00440B82"/>
    <w:rsid w:val="00440F0D"/>
    <w:rsid w:val="00440FE3"/>
    <w:rsid w:val="00441D59"/>
    <w:rsid w:val="004421DD"/>
    <w:rsid w:val="00443F93"/>
    <w:rsid w:val="00444C5C"/>
    <w:rsid w:val="00444DDE"/>
    <w:rsid w:val="00445EAE"/>
    <w:rsid w:val="0045284F"/>
    <w:rsid w:val="00452D37"/>
    <w:rsid w:val="00453E64"/>
    <w:rsid w:val="0045484E"/>
    <w:rsid w:val="004565F8"/>
    <w:rsid w:val="00462618"/>
    <w:rsid w:val="00464671"/>
    <w:rsid w:val="00464998"/>
    <w:rsid w:val="00465849"/>
    <w:rsid w:val="00465DB8"/>
    <w:rsid w:val="00466CE6"/>
    <w:rsid w:val="00467BE4"/>
    <w:rsid w:val="004704E0"/>
    <w:rsid w:val="004714D5"/>
    <w:rsid w:val="00474F42"/>
    <w:rsid w:val="004751B1"/>
    <w:rsid w:val="00475A6D"/>
    <w:rsid w:val="00480225"/>
    <w:rsid w:val="00484896"/>
    <w:rsid w:val="00486418"/>
    <w:rsid w:val="00486E35"/>
    <w:rsid w:val="00490A61"/>
    <w:rsid w:val="004920B8"/>
    <w:rsid w:val="00495423"/>
    <w:rsid w:val="00495ED6"/>
    <w:rsid w:val="004962CB"/>
    <w:rsid w:val="004968F8"/>
    <w:rsid w:val="004A0420"/>
    <w:rsid w:val="004A2B8A"/>
    <w:rsid w:val="004A4B24"/>
    <w:rsid w:val="004B1825"/>
    <w:rsid w:val="004B3B0B"/>
    <w:rsid w:val="004B4057"/>
    <w:rsid w:val="004B4A2D"/>
    <w:rsid w:val="004B5A36"/>
    <w:rsid w:val="004C05D0"/>
    <w:rsid w:val="004C085D"/>
    <w:rsid w:val="004C37D8"/>
    <w:rsid w:val="004C38EA"/>
    <w:rsid w:val="004C3C20"/>
    <w:rsid w:val="004C536A"/>
    <w:rsid w:val="004C77D2"/>
    <w:rsid w:val="004C7948"/>
    <w:rsid w:val="004D0448"/>
    <w:rsid w:val="004D1632"/>
    <w:rsid w:val="004D2571"/>
    <w:rsid w:val="004D257B"/>
    <w:rsid w:val="004D3C48"/>
    <w:rsid w:val="004D3D3A"/>
    <w:rsid w:val="004D4C17"/>
    <w:rsid w:val="004D5A35"/>
    <w:rsid w:val="004D6D3B"/>
    <w:rsid w:val="004D7046"/>
    <w:rsid w:val="004E0952"/>
    <w:rsid w:val="004E276C"/>
    <w:rsid w:val="004E3584"/>
    <w:rsid w:val="004E6636"/>
    <w:rsid w:val="004E6E89"/>
    <w:rsid w:val="004F0B50"/>
    <w:rsid w:val="004F0C5C"/>
    <w:rsid w:val="004F2927"/>
    <w:rsid w:val="004F2D65"/>
    <w:rsid w:val="004F6C20"/>
    <w:rsid w:val="0050053F"/>
    <w:rsid w:val="00500AA7"/>
    <w:rsid w:val="00500B14"/>
    <w:rsid w:val="00503F70"/>
    <w:rsid w:val="00504FDF"/>
    <w:rsid w:val="0050524C"/>
    <w:rsid w:val="00506DE3"/>
    <w:rsid w:val="00507BD6"/>
    <w:rsid w:val="0051096B"/>
    <w:rsid w:val="00514BC7"/>
    <w:rsid w:val="00516149"/>
    <w:rsid w:val="00516660"/>
    <w:rsid w:val="0052150F"/>
    <w:rsid w:val="00521C7E"/>
    <w:rsid w:val="0052404E"/>
    <w:rsid w:val="005256AC"/>
    <w:rsid w:val="0052604B"/>
    <w:rsid w:val="00532404"/>
    <w:rsid w:val="00532843"/>
    <w:rsid w:val="00532F41"/>
    <w:rsid w:val="00533A75"/>
    <w:rsid w:val="00533FB9"/>
    <w:rsid w:val="00535128"/>
    <w:rsid w:val="00537904"/>
    <w:rsid w:val="00540090"/>
    <w:rsid w:val="00541CBF"/>
    <w:rsid w:val="00541E84"/>
    <w:rsid w:val="0054246C"/>
    <w:rsid w:val="0054339C"/>
    <w:rsid w:val="0054382C"/>
    <w:rsid w:val="0054774D"/>
    <w:rsid w:val="005506ED"/>
    <w:rsid w:val="00551E6C"/>
    <w:rsid w:val="00552E91"/>
    <w:rsid w:val="00553353"/>
    <w:rsid w:val="005549DD"/>
    <w:rsid w:val="00555DFC"/>
    <w:rsid w:val="005565A6"/>
    <w:rsid w:val="00556A57"/>
    <w:rsid w:val="0055712A"/>
    <w:rsid w:val="0055749A"/>
    <w:rsid w:val="00560512"/>
    <w:rsid w:val="00560B63"/>
    <w:rsid w:val="00562842"/>
    <w:rsid w:val="005638E1"/>
    <w:rsid w:val="00563AD1"/>
    <w:rsid w:val="0056496E"/>
    <w:rsid w:val="00565248"/>
    <w:rsid w:val="005653D3"/>
    <w:rsid w:val="0057194F"/>
    <w:rsid w:val="00572977"/>
    <w:rsid w:val="00575A33"/>
    <w:rsid w:val="00577F5E"/>
    <w:rsid w:val="0058055E"/>
    <w:rsid w:val="00580E29"/>
    <w:rsid w:val="0058481A"/>
    <w:rsid w:val="005858A4"/>
    <w:rsid w:val="00587893"/>
    <w:rsid w:val="00592AF3"/>
    <w:rsid w:val="0059546D"/>
    <w:rsid w:val="00595CAF"/>
    <w:rsid w:val="00597606"/>
    <w:rsid w:val="00597998"/>
    <w:rsid w:val="00597DF0"/>
    <w:rsid w:val="005A0374"/>
    <w:rsid w:val="005A6538"/>
    <w:rsid w:val="005B19D3"/>
    <w:rsid w:val="005B27F3"/>
    <w:rsid w:val="005B2C4B"/>
    <w:rsid w:val="005B3025"/>
    <w:rsid w:val="005B716D"/>
    <w:rsid w:val="005C1148"/>
    <w:rsid w:val="005C14F1"/>
    <w:rsid w:val="005C1565"/>
    <w:rsid w:val="005C3647"/>
    <w:rsid w:val="005C375A"/>
    <w:rsid w:val="005C4D13"/>
    <w:rsid w:val="005D00B2"/>
    <w:rsid w:val="005D41C5"/>
    <w:rsid w:val="005D5513"/>
    <w:rsid w:val="005D61B4"/>
    <w:rsid w:val="005E1EF6"/>
    <w:rsid w:val="005E4124"/>
    <w:rsid w:val="005E4EF1"/>
    <w:rsid w:val="005F0D45"/>
    <w:rsid w:val="005F1B00"/>
    <w:rsid w:val="005F2C4C"/>
    <w:rsid w:val="005F3A73"/>
    <w:rsid w:val="005F5C84"/>
    <w:rsid w:val="005F66CE"/>
    <w:rsid w:val="005F750E"/>
    <w:rsid w:val="00601504"/>
    <w:rsid w:val="0060228D"/>
    <w:rsid w:val="00602482"/>
    <w:rsid w:val="0060464C"/>
    <w:rsid w:val="00604D38"/>
    <w:rsid w:val="00604F21"/>
    <w:rsid w:val="0060646E"/>
    <w:rsid w:val="00610C0A"/>
    <w:rsid w:val="00612718"/>
    <w:rsid w:val="006155A0"/>
    <w:rsid w:val="0061671D"/>
    <w:rsid w:val="00616BB1"/>
    <w:rsid w:val="00617874"/>
    <w:rsid w:val="00617FBE"/>
    <w:rsid w:val="0062063B"/>
    <w:rsid w:val="00620C14"/>
    <w:rsid w:val="00622A50"/>
    <w:rsid w:val="00632209"/>
    <w:rsid w:val="00632990"/>
    <w:rsid w:val="00633EFC"/>
    <w:rsid w:val="006345FD"/>
    <w:rsid w:val="006353F1"/>
    <w:rsid w:val="00637005"/>
    <w:rsid w:val="00637D49"/>
    <w:rsid w:val="00640FDE"/>
    <w:rsid w:val="00641A85"/>
    <w:rsid w:val="00643592"/>
    <w:rsid w:val="00643A17"/>
    <w:rsid w:val="006440B6"/>
    <w:rsid w:val="00651AA0"/>
    <w:rsid w:val="0065484D"/>
    <w:rsid w:val="006549CB"/>
    <w:rsid w:val="00660552"/>
    <w:rsid w:val="00661740"/>
    <w:rsid w:val="00663669"/>
    <w:rsid w:val="00664C81"/>
    <w:rsid w:val="00665BA3"/>
    <w:rsid w:val="00666C47"/>
    <w:rsid w:val="00671AC0"/>
    <w:rsid w:val="00672511"/>
    <w:rsid w:val="00672632"/>
    <w:rsid w:val="00672900"/>
    <w:rsid w:val="00674F01"/>
    <w:rsid w:val="006753AD"/>
    <w:rsid w:val="00675D70"/>
    <w:rsid w:val="00681561"/>
    <w:rsid w:val="00681D16"/>
    <w:rsid w:val="00683F94"/>
    <w:rsid w:val="00684B88"/>
    <w:rsid w:val="00686BD8"/>
    <w:rsid w:val="00691829"/>
    <w:rsid w:val="00691D91"/>
    <w:rsid w:val="00693351"/>
    <w:rsid w:val="00693B1C"/>
    <w:rsid w:val="0069579C"/>
    <w:rsid w:val="0069614E"/>
    <w:rsid w:val="00696299"/>
    <w:rsid w:val="00696AF2"/>
    <w:rsid w:val="00696FBB"/>
    <w:rsid w:val="006A050E"/>
    <w:rsid w:val="006A4092"/>
    <w:rsid w:val="006A4B56"/>
    <w:rsid w:val="006A5C9C"/>
    <w:rsid w:val="006A5DA0"/>
    <w:rsid w:val="006A7DF1"/>
    <w:rsid w:val="006B18D3"/>
    <w:rsid w:val="006B7605"/>
    <w:rsid w:val="006C0C4B"/>
    <w:rsid w:val="006C0EBD"/>
    <w:rsid w:val="006C1B9D"/>
    <w:rsid w:val="006C361D"/>
    <w:rsid w:val="006C749B"/>
    <w:rsid w:val="006C7728"/>
    <w:rsid w:val="006D3F79"/>
    <w:rsid w:val="006D40EA"/>
    <w:rsid w:val="006D530C"/>
    <w:rsid w:val="006D70EB"/>
    <w:rsid w:val="006D7A05"/>
    <w:rsid w:val="006D7E71"/>
    <w:rsid w:val="006E0381"/>
    <w:rsid w:val="006E0625"/>
    <w:rsid w:val="006E0D1A"/>
    <w:rsid w:val="006E1756"/>
    <w:rsid w:val="006E1E11"/>
    <w:rsid w:val="006E1EA5"/>
    <w:rsid w:val="006E45BE"/>
    <w:rsid w:val="006E5A14"/>
    <w:rsid w:val="006E5B44"/>
    <w:rsid w:val="006E7AF9"/>
    <w:rsid w:val="006F1D44"/>
    <w:rsid w:val="006F2227"/>
    <w:rsid w:val="006F286B"/>
    <w:rsid w:val="006F4D03"/>
    <w:rsid w:val="00700737"/>
    <w:rsid w:val="00703BCE"/>
    <w:rsid w:val="00705341"/>
    <w:rsid w:val="00705459"/>
    <w:rsid w:val="00705826"/>
    <w:rsid w:val="00705C1E"/>
    <w:rsid w:val="00706EB8"/>
    <w:rsid w:val="00706EEF"/>
    <w:rsid w:val="00706FA4"/>
    <w:rsid w:val="00707E46"/>
    <w:rsid w:val="00710DA8"/>
    <w:rsid w:val="00711ED3"/>
    <w:rsid w:val="00713312"/>
    <w:rsid w:val="00713B30"/>
    <w:rsid w:val="007157BC"/>
    <w:rsid w:val="007165CF"/>
    <w:rsid w:val="007205F9"/>
    <w:rsid w:val="00721E58"/>
    <w:rsid w:val="00722246"/>
    <w:rsid w:val="007231C4"/>
    <w:rsid w:val="00723EB5"/>
    <w:rsid w:val="00724865"/>
    <w:rsid w:val="007253A4"/>
    <w:rsid w:val="0072785F"/>
    <w:rsid w:val="00727BA5"/>
    <w:rsid w:val="00730BE5"/>
    <w:rsid w:val="007311CC"/>
    <w:rsid w:val="00732C7B"/>
    <w:rsid w:val="00732E25"/>
    <w:rsid w:val="007332A7"/>
    <w:rsid w:val="00734750"/>
    <w:rsid w:val="00737D37"/>
    <w:rsid w:val="00741D7A"/>
    <w:rsid w:val="00741E6D"/>
    <w:rsid w:val="00742571"/>
    <w:rsid w:val="007434F8"/>
    <w:rsid w:val="0074587B"/>
    <w:rsid w:val="00747814"/>
    <w:rsid w:val="00747EBB"/>
    <w:rsid w:val="00747F2F"/>
    <w:rsid w:val="00751A56"/>
    <w:rsid w:val="007526FE"/>
    <w:rsid w:val="0075459D"/>
    <w:rsid w:val="00754A92"/>
    <w:rsid w:val="00756442"/>
    <w:rsid w:val="0075732F"/>
    <w:rsid w:val="00757F1B"/>
    <w:rsid w:val="00764472"/>
    <w:rsid w:val="00764FBF"/>
    <w:rsid w:val="00771290"/>
    <w:rsid w:val="0077192D"/>
    <w:rsid w:val="00773BEC"/>
    <w:rsid w:val="00776B08"/>
    <w:rsid w:val="00777DF1"/>
    <w:rsid w:val="00783409"/>
    <w:rsid w:val="00784AC5"/>
    <w:rsid w:val="007870F6"/>
    <w:rsid w:val="00787D08"/>
    <w:rsid w:val="007900DF"/>
    <w:rsid w:val="007919BB"/>
    <w:rsid w:val="007921F2"/>
    <w:rsid w:val="007938E4"/>
    <w:rsid w:val="00793902"/>
    <w:rsid w:val="0079565E"/>
    <w:rsid w:val="00795C38"/>
    <w:rsid w:val="00796767"/>
    <w:rsid w:val="007A1B51"/>
    <w:rsid w:val="007B06DC"/>
    <w:rsid w:val="007B4158"/>
    <w:rsid w:val="007B53E3"/>
    <w:rsid w:val="007B5BE7"/>
    <w:rsid w:val="007B5ED2"/>
    <w:rsid w:val="007B6BE3"/>
    <w:rsid w:val="007B6E53"/>
    <w:rsid w:val="007D04CB"/>
    <w:rsid w:val="007D08E9"/>
    <w:rsid w:val="007D7E76"/>
    <w:rsid w:val="007E16DA"/>
    <w:rsid w:val="007E2607"/>
    <w:rsid w:val="007E491E"/>
    <w:rsid w:val="007E5DD1"/>
    <w:rsid w:val="007E627C"/>
    <w:rsid w:val="007E6482"/>
    <w:rsid w:val="007F0FFB"/>
    <w:rsid w:val="007F155F"/>
    <w:rsid w:val="007F16A4"/>
    <w:rsid w:val="007F21B0"/>
    <w:rsid w:val="007F6CDE"/>
    <w:rsid w:val="007F73E0"/>
    <w:rsid w:val="008010C0"/>
    <w:rsid w:val="00801407"/>
    <w:rsid w:val="0080158A"/>
    <w:rsid w:val="00803105"/>
    <w:rsid w:val="008039C3"/>
    <w:rsid w:val="00805B96"/>
    <w:rsid w:val="00806F7C"/>
    <w:rsid w:val="00806FC0"/>
    <w:rsid w:val="008073D4"/>
    <w:rsid w:val="00807CF1"/>
    <w:rsid w:val="00811609"/>
    <w:rsid w:val="00812360"/>
    <w:rsid w:val="00812C80"/>
    <w:rsid w:val="008132F4"/>
    <w:rsid w:val="00815D4F"/>
    <w:rsid w:val="008170A0"/>
    <w:rsid w:val="008177A3"/>
    <w:rsid w:val="008177E4"/>
    <w:rsid w:val="00817FEC"/>
    <w:rsid w:val="00820369"/>
    <w:rsid w:val="00820C00"/>
    <w:rsid w:val="00824884"/>
    <w:rsid w:val="0082516A"/>
    <w:rsid w:val="00826BD0"/>
    <w:rsid w:val="00830EFB"/>
    <w:rsid w:val="00831AAA"/>
    <w:rsid w:val="00832A20"/>
    <w:rsid w:val="0083503E"/>
    <w:rsid w:val="0083571A"/>
    <w:rsid w:val="0083642A"/>
    <w:rsid w:val="008369A8"/>
    <w:rsid w:val="00836E64"/>
    <w:rsid w:val="00837CD4"/>
    <w:rsid w:val="0084057B"/>
    <w:rsid w:val="00840F89"/>
    <w:rsid w:val="00841E6B"/>
    <w:rsid w:val="0084219C"/>
    <w:rsid w:val="00844034"/>
    <w:rsid w:val="00845A84"/>
    <w:rsid w:val="00845AA2"/>
    <w:rsid w:val="00845E04"/>
    <w:rsid w:val="00846909"/>
    <w:rsid w:val="00846993"/>
    <w:rsid w:val="00847066"/>
    <w:rsid w:val="008479A5"/>
    <w:rsid w:val="0085188B"/>
    <w:rsid w:val="008521EC"/>
    <w:rsid w:val="00853A32"/>
    <w:rsid w:val="00853D01"/>
    <w:rsid w:val="0085417A"/>
    <w:rsid w:val="00856FF7"/>
    <w:rsid w:val="00865260"/>
    <w:rsid w:val="00865AE1"/>
    <w:rsid w:val="008671B3"/>
    <w:rsid w:val="00867DCA"/>
    <w:rsid w:val="00870FEF"/>
    <w:rsid w:val="008718F9"/>
    <w:rsid w:val="008728F3"/>
    <w:rsid w:val="0087330F"/>
    <w:rsid w:val="00875B2B"/>
    <w:rsid w:val="008803DD"/>
    <w:rsid w:val="00881F7F"/>
    <w:rsid w:val="00883C7B"/>
    <w:rsid w:val="00884F0A"/>
    <w:rsid w:val="00885619"/>
    <w:rsid w:val="00892306"/>
    <w:rsid w:val="008923CE"/>
    <w:rsid w:val="00892A7D"/>
    <w:rsid w:val="00892B0C"/>
    <w:rsid w:val="00892B66"/>
    <w:rsid w:val="00893580"/>
    <w:rsid w:val="00893C38"/>
    <w:rsid w:val="0089511F"/>
    <w:rsid w:val="00896426"/>
    <w:rsid w:val="00896A20"/>
    <w:rsid w:val="00896E69"/>
    <w:rsid w:val="0089709A"/>
    <w:rsid w:val="00897E58"/>
    <w:rsid w:val="008A12A2"/>
    <w:rsid w:val="008A147D"/>
    <w:rsid w:val="008A1E90"/>
    <w:rsid w:val="008B0115"/>
    <w:rsid w:val="008B08DE"/>
    <w:rsid w:val="008B143C"/>
    <w:rsid w:val="008B1672"/>
    <w:rsid w:val="008B1798"/>
    <w:rsid w:val="008B1939"/>
    <w:rsid w:val="008B233B"/>
    <w:rsid w:val="008B2357"/>
    <w:rsid w:val="008B4900"/>
    <w:rsid w:val="008B5A44"/>
    <w:rsid w:val="008B5A7A"/>
    <w:rsid w:val="008B691C"/>
    <w:rsid w:val="008B6E74"/>
    <w:rsid w:val="008B7847"/>
    <w:rsid w:val="008C0645"/>
    <w:rsid w:val="008C1FFB"/>
    <w:rsid w:val="008C3D09"/>
    <w:rsid w:val="008C4DF5"/>
    <w:rsid w:val="008C73FA"/>
    <w:rsid w:val="008C7AC0"/>
    <w:rsid w:val="008D0A92"/>
    <w:rsid w:val="008D3647"/>
    <w:rsid w:val="008D38A5"/>
    <w:rsid w:val="008D469E"/>
    <w:rsid w:val="008D4F33"/>
    <w:rsid w:val="008E022F"/>
    <w:rsid w:val="008E2C9C"/>
    <w:rsid w:val="008E304C"/>
    <w:rsid w:val="008E4029"/>
    <w:rsid w:val="008E4348"/>
    <w:rsid w:val="008E7120"/>
    <w:rsid w:val="008F5093"/>
    <w:rsid w:val="00902336"/>
    <w:rsid w:val="00905BE9"/>
    <w:rsid w:val="00906B51"/>
    <w:rsid w:val="009071FD"/>
    <w:rsid w:val="00907B9A"/>
    <w:rsid w:val="00907F35"/>
    <w:rsid w:val="00911CF3"/>
    <w:rsid w:val="00912D14"/>
    <w:rsid w:val="009140AD"/>
    <w:rsid w:val="0091418E"/>
    <w:rsid w:val="00916D8E"/>
    <w:rsid w:val="0092065E"/>
    <w:rsid w:val="009238B6"/>
    <w:rsid w:val="00924B5B"/>
    <w:rsid w:val="009254CA"/>
    <w:rsid w:val="00925867"/>
    <w:rsid w:val="00927309"/>
    <w:rsid w:val="00930E4B"/>
    <w:rsid w:val="00933182"/>
    <w:rsid w:val="00934A29"/>
    <w:rsid w:val="00937498"/>
    <w:rsid w:val="00941931"/>
    <w:rsid w:val="00941979"/>
    <w:rsid w:val="00941E1B"/>
    <w:rsid w:val="00944A12"/>
    <w:rsid w:val="00945A1A"/>
    <w:rsid w:val="00945A5F"/>
    <w:rsid w:val="00947C93"/>
    <w:rsid w:val="00952BB7"/>
    <w:rsid w:val="00952D1C"/>
    <w:rsid w:val="0095487D"/>
    <w:rsid w:val="0095557F"/>
    <w:rsid w:val="009568CB"/>
    <w:rsid w:val="00956AA8"/>
    <w:rsid w:val="00956F0F"/>
    <w:rsid w:val="009610E7"/>
    <w:rsid w:val="009613D6"/>
    <w:rsid w:val="00965DE0"/>
    <w:rsid w:val="0096650F"/>
    <w:rsid w:val="0096757E"/>
    <w:rsid w:val="00972959"/>
    <w:rsid w:val="0098242A"/>
    <w:rsid w:val="00983BE4"/>
    <w:rsid w:val="00984C0B"/>
    <w:rsid w:val="00984CCB"/>
    <w:rsid w:val="0098583A"/>
    <w:rsid w:val="009909D2"/>
    <w:rsid w:val="00991CC0"/>
    <w:rsid w:val="00992A2C"/>
    <w:rsid w:val="00995C26"/>
    <w:rsid w:val="00995CE9"/>
    <w:rsid w:val="009A0304"/>
    <w:rsid w:val="009A29DC"/>
    <w:rsid w:val="009A3C52"/>
    <w:rsid w:val="009A3E8A"/>
    <w:rsid w:val="009A618A"/>
    <w:rsid w:val="009B0149"/>
    <w:rsid w:val="009B02A5"/>
    <w:rsid w:val="009B03F6"/>
    <w:rsid w:val="009B0520"/>
    <w:rsid w:val="009B1298"/>
    <w:rsid w:val="009B1472"/>
    <w:rsid w:val="009B17E7"/>
    <w:rsid w:val="009B3A43"/>
    <w:rsid w:val="009B41B9"/>
    <w:rsid w:val="009B5F7D"/>
    <w:rsid w:val="009B6267"/>
    <w:rsid w:val="009B701F"/>
    <w:rsid w:val="009C05D1"/>
    <w:rsid w:val="009C5B6C"/>
    <w:rsid w:val="009C6EB2"/>
    <w:rsid w:val="009C6EED"/>
    <w:rsid w:val="009C75DA"/>
    <w:rsid w:val="009C7FB9"/>
    <w:rsid w:val="009D0684"/>
    <w:rsid w:val="009D1D0D"/>
    <w:rsid w:val="009D23D7"/>
    <w:rsid w:val="009D24AF"/>
    <w:rsid w:val="009D2775"/>
    <w:rsid w:val="009D4FD1"/>
    <w:rsid w:val="009D503B"/>
    <w:rsid w:val="009D721D"/>
    <w:rsid w:val="009E0984"/>
    <w:rsid w:val="009E0C9F"/>
    <w:rsid w:val="009E2767"/>
    <w:rsid w:val="009E30BC"/>
    <w:rsid w:val="009E340D"/>
    <w:rsid w:val="009E4FFA"/>
    <w:rsid w:val="009E5322"/>
    <w:rsid w:val="009E5C67"/>
    <w:rsid w:val="009E7C14"/>
    <w:rsid w:val="009F1F04"/>
    <w:rsid w:val="009F6D4E"/>
    <w:rsid w:val="009F7E22"/>
    <w:rsid w:val="009F7E7A"/>
    <w:rsid w:val="00A01F09"/>
    <w:rsid w:val="00A02293"/>
    <w:rsid w:val="00A028DF"/>
    <w:rsid w:val="00A02B2F"/>
    <w:rsid w:val="00A03333"/>
    <w:rsid w:val="00A0578A"/>
    <w:rsid w:val="00A074A2"/>
    <w:rsid w:val="00A11CC0"/>
    <w:rsid w:val="00A12B31"/>
    <w:rsid w:val="00A143FA"/>
    <w:rsid w:val="00A149ED"/>
    <w:rsid w:val="00A14A2B"/>
    <w:rsid w:val="00A14B81"/>
    <w:rsid w:val="00A1729D"/>
    <w:rsid w:val="00A20073"/>
    <w:rsid w:val="00A215E3"/>
    <w:rsid w:val="00A24752"/>
    <w:rsid w:val="00A25210"/>
    <w:rsid w:val="00A257C6"/>
    <w:rsid w:val="00A26A79"/>
    <w:rsid w:val="00A26C7C"/>
    <w:rsid w:val="00A26F1C"/>
    <w:rsid w:val="00A322B0"/>
    <w:rsid w:val="00A338E1"/>
    <w:rsid w:val="00A34DBD"/>
    <w:rsid w:val="00A34FD1"/>
    <w:rsid w:val="00A35328"/>
    <w:rsid w:val="00A36F65"/>
    <w:rsid w:val="00A376A4"/>
    <w:rsid w:val="00A4317A"/>
    <w:rsid w:val="00A453C9"/>
    <w:rsid w:val="00A477EA"/>
    <w:rsid w:val="00A53221"/>
    <w:rsid w:val="00A56FD0"/>
    <w:rsid w:val="00A601DE"/>
    <w:rsid w:val="00A605CB"/>
    <w:rsid w:val="00A63365"/>
    <w:rsid w:val="00A64269"/>
    <w:rsid w:val="00A64513"/>
    <w:rsid w:val="00A64EA2"/>
    <w:rsid w:val="00A66E7F"/>
    <w:rsid w:val="00A70348"/>
    <w:rsid w:val="00A7149A"/>
    <w:rsid w:val="00A72E5D"/>
    <w:rsid w:val="00A73116"/>
    <w:rsid w:val="00A733CC"/>
    <w:rsid w:val="00A7386E"/>
    <w:rsid w:val="00A74124"/>
    <w:rsid w:val="00A763D9"/>
    <w:rsid w:val="00A77766"/>
    <w:rsid w:val="00A77A02"/>
    <w:rsid w:val="00A80D59"/>
    <w:rsid w:val="00A81C5A"/>
    <w:rsid w:val="00A82342"/>
    <w:rsid w:val="00A82761"/>
    <w:rsid w:val="00A83EA6"/>
    <w:rsid w:val="00A87D11"/>
    <w:rsid w:val="00A9046D"/>
    <w:rsid w:val="00A905CA"/>
    <w:rsid w:val="00A916BF"/>
    <w:rsid w:val="00A91B70"/>
    <w:rsid w:val="00A91F06"/>
    <w:rsid w:val="00A921E2"/>
    <w:rsid w:val="00A94ED7"/>
    <w:rsid w:val="00A97E90"/>
    <w:rsid w:val="00AA016B"/>
    <w:rsid w:val="00AA2A39"/>
    <w:rsid w:val="00AA2C41"/>
    <w:rsid w:val="00AA33BA"/>
    <w:rsid w:val="00AA3C0F"/>
    <w:rsid w:val="00AA4365"/>
    <w:rsid w:val="00AA680D"/>
    <w:rsid w:val="00AB0299"/>
    <w:rsid w:val="00AB24FA"/>
    <w:rsid w:val="00AB2D56"/>
    <w:rsid w:val="00AB5EF3"/>
    <w:rsid w:val="00AB613B"/>
    <w:rsid w:val="00AC0CEF"/>
    <w:rsid w:val="00AC5194"/>
    <w:rsid w:val="00AC59E8"/>
    <w:rsid w:val="00AC67D2"/>
    <w:rsid w:val="00AD0776"/>
    <w:rsid w:val="00AD2ACB"/>
    <w:rsid w:val="00AD328E"/>
    <w:rsid w:val="00AD3A16"/>
    <w:rsid w:val="00AD3D54"/>
    <w:rsid w:val="00AD4AF5"/>
    <w:rsid w:val="00AD5EDC"/>
    <w:rsid w:val="00AD7265"/>
    <w:rsid w:val="00AE0793"/>
    <w:rsid w:val="00AE2466"/>
    <w:rsid w:val="00AE29B7"/>
    <w:rsid w:val="00AE45C3"/>
    <w:rsid w:val="00AE65F1"/>
    <w:rsid w:val="00AE79CA"/>
    <w:rsid w:val="00AF0AB8"/>
    <w:rsid w:val="00AF3385"/>
    <w:rsid w:val="00AF6701"/>
    <w:rsid w:val="00B0164A"/>
    <w:rsid w:val="00B03215"/>
    <w:rsid w:val="00B03234"/>
    <w:rsid w:val="00B059BF"/>
    <w:rsid w:val="00B10BEF"/>
    <w:rsid w:val="00B10F07"/>
    <w:rsid w:val="00B11281"/>
    <w:rsid w:val="00B13135"/>
    <w:rsid w:val="00B13418"/>
    <w:rsid w:val="00B142AE"/>
    <w:rsid w:val="00B14970"/>
    <w:rsid w:val="00B149B2"/>
    <w:rsid w:val="00B15E92"/>
    <w:rsid w:val="00B17AA5"/>
    <w:rsid w:val="00B20578"/>
    <w:rsid w:val="00B20A96"/>
    <w:rsid w:val="00B20ABA"/>
    <w:rsid w:val="00B2203E"/>
    <w:rsid w:val="00B2220D"/>
    <w:rsid w:val="00B22C83"/>
    <w:rsid w:val="00B22CAB"/>
    <w:rsid w:val="00B22CD0"/>
    <w:rsid w:val="00B23C30"/>
    <w:rsid w:val="00B24AC7"/>
    <w:rsid w:val="00B253D4"/>
    <w:rsid w:val="00B26310"/>
    <w:rsid w:val="00B26DD5"/>
    <w:rsid w:val="00B277F4"/>
    <w:rsid w:val="00B27CC0"/>
    <w:rsid w:val="00B30452"/>
    <w:rsid w:val="00B308BF"/>
    <w:rsid w:val="00B32D43"/>
    <w:rsid w:val="00B33DFB"/>
    <w:rsid w:val="00B34169"/>
    <w:rsid w:val="00B34475"/>
    <w:rsid w:val="00B37DE5"/>
    <w:rsid w:val="00B400BE"/>
    <w:rsid w:val="00B40CF5"/>
    <w:rsid w:val="00B4118F"/>
    <w:rsid w:val="00B41AE3"/>
    <w:rsid w:val="00B41FF4"/>
    <w:rsid w:val="00B42734"/>
    <w:rsid w:val="00B44426"/>
    <w:rsid w:val="00B451EC"/>
    <w:rsid w:val="00B4529B"/>
    <w:rsid w:val="00B4546B"/>
    <w:rsid w:val="00B45F23"/>
    <w:rsid w:val="00B46E40"/>
    <w:rsid w:val="00B474E4"/>
    <w:rsid w:val="00B51FBC"/>
    <w:rsid w:val="00B520FB"/>
    <w:rsid w:val="00B529CC"/>
    <w:rsid w:val="00B55E27"/>
    <w:rsid w:val="00B57058"/>
    <w:rsid w:val="00B57211"/>
    <w:rsid w:val="00B572BC"/>
    <w:rsid w:val="00B640E2"/>
    <w:rsid w:val="00B6427C"/>
    <w:rsid w:val="00B64EFC"/>
    <w:rsid w:val="00B6560B"/>
    <w:rsid w:val="00B65F2B"/>
    <w:rsid w:val="00B70390"/>
    <w:rsid w:val="00B70F80"/>
    <w:rsid w:val="00B7524A"/>
    <w:rsid w:val="00B76332"/>
    <w:rsid w:val="00B76B92"/>
    <w:rsid w:val="00B80508"/>
    <w:rsid w:val="00B80FA7"/>
    <w:rsid w:val="00B84441"/>
    <w:rsid w:val="00B935DA"/>
    <w:rsid w:val="00B94777"/>
    <w:rsid w:val="00B97B8C"/>
    <w:rsid w:val="00BA153E"/>
    <w:rsid w:val="00BA1FAB"/>
    <w:rsid w:val="00BA354B"/>
    <w:rsid w:val="00BA392C"/>
    <w:rsid w:val="00BA40AD"/>
    <w:rsid w:val="00BA42CD"/>
    <w:rsid w:val="00BA464A"/>
    <w:rsid w:val="00BA5B95"/>
    <w:rsid w:val="00BA7208"/>
    <w:rsid w:val="00BB32BF"/>
    <w:rsid w:val="00BB3939"/>
    <w:rsid w:val="00BB4F07"/>
    <w:rsid w:val="00BB5F07"/>
    <w:rsid w:val="00BB6EAC"/>
    <w:rsid w:val="00BC11C5"/>
    <w:rsid w:val="00BC38E1"/>
    <w:rsid w:val="00BC49D8"/>
    <w:rsid w:val="00BC4F2A"/>
    <w:rsid w:val="00BD05DD"/>
    <w:rsid w:val="00BD0D68"/>
    <w:rsid w:val="00BD180F"/>
    <w:rsid w:val="00BD3275"/>
    <w:rsid w:val="00BD50D3"/>
    <w:rsid w:val="00BD63B9"/>
    <w:rsid w:val="00BD69AF"/>
    <w:rsid w:val="00BE0C0A"/>
    <w:rsid w:val="00BE0CB9"/>
    <w:rsid w:val="00BE0FF2"/>
    <w:rsid w:val="00BE342F"/>
    <w:rsid w:val="00BE6D75"/>
    <w:rsid w:val="00BF013C"/>
    <w:rsid w:val="00BF1BF2"/>
    <w:rsid w:val="00BF3E8F"/>
    <w:rsid w:val="00BF4272"/>
    <w:rsid w:val="00BF55AB"/>
    <w:rsid w:val="00BF5805"/>
    <w:rsid w:val="00BF5B28"/>
    <w:rsid w:val="00BF5D82"/>
    <w:rsid w:val="00BF67F8"/>
    <w:rsid w:val="00BF7A62"/>
    <w:rsid w:val="00C004C8"/>
    <w:rsid w:val="00C026E2"/>
    <w:rsid w:val="00C033DB"/>
    <w:rsid w:val="00C04E21"/>
    <w:rsid w:val="00C04FE1"/>
    <w:rsid w:val="00C05064"/>
    <w:rsid w:val="00C06FED"/>
    <w:rsid w:val="00C0751A"/>
    <w:rsid w:val="00C077DE"/>
    <w:rsid w:val="00C11E60"/>
    <w:rsid w:val="00C12341"/>
    <w:rsid w:val="00C1513B"/>
    <w:rsid w:val="00C20542"/>
    <w:rsid w:val="00C20A98"/>
    <w:rsid w:val="00C2105C"/>
    <w:rsid w:val="00C223CE"/>
    <w:rsid w:val="00C25BFC"/>
    <w:rsid w:val="00C26321"/>
    <w:rsid w:val="00C26840"/>
    <w:rsid w:val="00C2736E"/>
    <w:rsid w:val="00C307FE"/>
    <w:rsid w:val="00C31926"/>
    <w:rsid w:val="00C3248D"/>
    <w:rsid w:val="00C33B6F"/>
    <w:rsid w:val="00C33C03"/>
    <w:rsid w:val="00C36AF6"/>
    <w:rsid w:val="00C40790"/>
    <w:rsid w:val="00C41D47"/>
    <w:rsid w:val="00C41EE2"/>
    <w:rsid w:val="00C42625"/>
    <w:rsid w:val="00C42C70"/>
    <w:rsid w:val="00C43445"/>
    <w:rsid w:val="00C4521A"/>
    <w:rsid w:val="00C4730C"/>
    <w:rsid w:val="00C5151A"/>
    <w:rsid w:val="00C5224A"/>
    <w:rsid w:val="00C52CBC"/>
    <w:rsid w:val="00C52DE6"/>
    <w:rsid w:val="00C531C0"/>
    <w:rsid w:val="00C54CE0"/>
    <w:rsid w:val="00C5772F"/>
    <w:rsid w:val="00C6022D"/>
    <w:rsid w:val="00C60E41"/>
    <w:rsid w:val="00C64759"/>
    <w:rsid w:val="00C65297"/>
    <w:rsid w:val="00C656F1"/>
    <w:rsid w:val="00C65D12"/>
    <w:rsid w:val="00C660C5"/>
    <w:rsid w:val="00C70386"/>
    <w:rsid w:val="00C73D09"/>
    <w:rsid w:val="00C76759"/>
    <w:rsid w:val="00C76E31"/>
    <w:rsid w:val="00C829A8"/>
    <w:rsid w:val="00C82E1F"/>
    <w:rsid w:val="00C8709C"/>
    <w:rsid w:val="00C94CBA"/>
    <w:rsid w:val="00C94DED"/>
    <w:rsid w:val="00C961D7"/>
    <w:rsid w:val="00C97976"/>
    <w:rsid w:val="00C97A0C"/>
    <w:rsid w:val="00CA28D5"/>
    <w:rsid w:val="00CA616C"/>
    <w:rsid w:val="00CA75A9"/>
    <w:rsid w:val="00CA78C6"/>
    <w:rsid w:val="00CB1042"/>
    <w:rsid w:val="00CB2240"/>
    <w:rsid w:val="00CB33A7"/>
    <w:rsid w:val="00CC0539"/>
    <w:rsid w:val="00CC2FEA"/>
    <w:rsid w:val="00CC4B8D"/>
    <w:rsid w:val="00CC5A98"/>
    <w:rsid w:val="00CC5B1D"/>
    <w:rsid w:val="00CC69C6"/>
    <w:rsid w:val="00CD2831"/>
    <w:rsid w:val="00CD28C7"/>
    <w:rsid w:val="00CD34F3"/>
    <w:rsid w:val="00CD4258"/>
    <w:rsid w:val="00CD4BEB"/>
    <w:rsid w:val="00CD60F7"/>
    <w:rsid w:val="00CE008C"/>
    <w:rsid w:val="00CE13AE"/>
    <w:rsid w:val="00CE2176"/>
    <w:rsid w:val="00CE30B4"/>
    <w:rsid w:val="00CE3C40"/>
    <w:rsid w:val="00CE3DC1"/>
    <w:rsid w:val="00CE5F2E"/>
    <w:rsid w:val="00CE7E56"/>
    <w:rsid w:val="00CE7E83"/>
    <w:rsid w:val="00CE7EDB"/>
    <w:rsid w:val="00CF1E74"/>
    <w:rsid w:val="00CF24DF"/>
    <w:rsid w:val="00CF26C0"/>
    <w:rsid w:val="00CF37DE"/>
    <w:rsid w:val="00CF5F90"/>
    <w:rsid w:val="00D00358"/>
    <w:rsid w:val="00D00DDA"/>
    <w:rsid w:val="00D02343"/>
    <w:rsid w:val="00D034C5"/>
    <w:rsid w:val="00D034C6"/>
    <w:rsid w:val="00D0684A"/>
    <w:rsid w:val="00D07873"/>
    <w:rsid w:val="00D12C7D"/>
    <w:rsid w:val="00D13235"/>
    <w:rsid w:val="00D13BCC"/>
    <w:rsid w:val="00D14E38"/>
    <w:rsid w:val="00D14E78"/>
    <w:rsid w:val="00D156A0"/>
    <w:rsid w:val="00D16E94"/>
    <w:rsid w:val="00D210D0"/>
    <w:rsid w:val="00D2188B"/>
    <w:rsid w:val="00D21F51"/>
    <w:rsid w:val="00D22C6E"/>
    <w:rsid w:val="00D22D92"/>
    <w:rsid w:val="00D23109"/>
    <w:rsid w:val="00D24E47"/>
    <w:rsid w:val="00D254AF"/>
    <w:rsid w:val="00D26765"/>
    <w:rsid w:val="00D278F7"/>
    <w:rsid w:val="00D30AD4"/>
    <w:rsid w:val="00D30DB7"/>
    <w:rsid w:val="00D317D7"/>
    <w:rsid w:val="00D32412"/>
    <w:rsid w:val="00D33C16"/>
    <w:rsid w:val="00D367CA"/>
    <w:rsid w:val="00D400D9"/>
    <w:rsid w:val="00D421DF"/>
    <w:rsid w:val="00D42D6D"/>
    <w:rsid w:val="00D4444D"/>
    <w:rsid w:val="00D45A9A"/>
    <w:rsid w:val="00D46B3F"/>
    <w:rsid w:val="00D46FDA"/>
    <w:rsid w:val="00D47EBE"/>
    <w:rsid w:val="00D5099B"/>
    <w:rsid w:val="00D50DDE"/>
    <w:rsid w:val="00D518D5"/>
    <w:rsid w:val="00D55846"/>
    <w:rsid w:val="00D62AE9"/>
    <w:rsid w:val="00D62DC3"/>
    <w:rsid w:val="00D63526"/>
    <w:rsid w:val="00D705D2"/>
    <w:rsid w:val="00D7073A"/>
    <w:rsid w:val="00D70B40"/>
    <w:rsid w:val="00D70D77"/>
    <w:rsid w:val="00D733D7"/>
    <w:rsid w:val="00D73FCB"/>
    <w:rsid w:val="00D74B82"/>
    <w:rsid w:val="00D75EF8"/>
    <w:rsid w:val="00D769D9"/>
    <w:rsid w:val="00D76BE6"/>
    <w:rsid w:val="00D811A2"/>
    <w:rsid w:val="00D81420"/>
    <w:rsid w:val="00D837A0"/>
    <w:rsid w:val="00D842A5"/>
    <w:rsid w:val="00D8637D"/>
    <w:rsid w:val="00D8659E"/>
    <w:rsid w:val="00D90222"/>
    <w:rsid w:val="00D91ACE"/>
    <w:rsid w:val="00D91DB5"/>
    <w:rsid w:val="00D92D11"/>
    <w:rsid w:val="00D966B6"/>
    <w:rsid w:val="00D97207"/>
    <w:rsid w:val="00D97D34"/>
    <w:rsid w:val="00DA0319"/>
    <w:rsid w:val="00DA4D53"/>
    <w:rsid w:val="00DB04A9"/>
    <w:rsid w:val="00DB1F9C"/>
    <w:rsid w:val="00DB222B"/>
    <w:rsid w:val="00DB40E8"/>
    <w:rsid w:val="00DB6A23"/>
    <w:rsid w:val="00DC02BD"/>
    <w:rsid w:val="00DC065B"/>
    <w:rsid w:val="00DC228F"/>
    <w:rsid w:val="00DC3E68"/>
    <w:rsid w:val="00DC449B"/>
    <w:rsid w:val="00DC528F"/>
    <w:rsid w:val="00DC794B"/>
    <w:rsid w:val="00DD4DB7"/>
    <w:rsid w:val="00DD5786"/>
    <w:rsid w:val="00DD784F"/>
    <w:rsid w:val="00DE4EF1"/>
    <w:rsid w:val="00DE5137"/>
    <w:rsid w:val="00DE6936"/>
    <w:rsid w:val="00DE7062"/>
    <w:rsid w:val="00DE7668"/>
    <w:rsid w:val="00DF0B7A"/>
    <w:rsid w:val="00DF1A8A"/>
    <w:rsid w:val="00DF2228"/>
    <w:rsid w:val="00DF5592"/>
    <w:rsid w:val="00DF5CFF"/>
    <w:rsid w:val="00DF7B87"/>
    <w:rsid w:val="00DF7E70"/>
    <w:rsid w:val="00E017FF"/>
    <w:rsid w:val="00E02557"/>
    <w:rsid w:val="00E03379"/>
    <w:rsid w:val="00E03EF0"/>
    <w:rsid w:val="00E05EDE"/>
    <w:rsid w:val="00E06098"/>
    <w:rsid w:val="00E1030D"/>
    <w:rsid w:val="00E1059D"/>
    <w:rsid w:val="00E10B2E"/>
    <w:rsid w:val="00E10CAD"/>
    <w:rsid w:val="00E121B7"/>
    <w:rsid w:val="00E124D6"/>
    <w:rsid w:val="00E142B2"/>
    <w:rsid w:val="00E16397"/>
    <w:rsid w:val="00E16644"/>
    <w:rsid w:val="00E16E2B"/>
    <w:rsid w:val="00E171D9"/>
    <w:rsid w:val="00E17CB0"/>
    <w:rsid w:val="00E21697"/>
    <w:rsid w:val="00E232B3"/>
    <w:rsid w:val="00E251C7"/>
    <w:rsid w:val="00E30010"/>
    <w:rsid w:val="00E30378"/>
    <w:rsid w:val="00E31698"/>
    <w:rsid w:val="00E31DD5"/>
    <w:rsid w:val="00E3224B"/>
    <w:rsid w:val="00E36125"/>
    <w:rsid w:val="00E36A7C"/>
    <w:rsid w:val="00E3710D"/>
    <w:rsid w:val="00E37200"/>
    <w:rsid w:val="00E3784F"/>
    <w:rsid w:val="00E4336A"/>
    <w:rsid w:val="00E43467"/>
    <w:rsid w:val="00E44DC1"/>
    <w:rsid w:val="00E47712"/>
    <w:rsid w:val="00E508AB"/>
    <w:rsid w:val="00E54752"/>
    <w:rsid w:val="00E559ED"/>
    <w:rsid w:val="00E60069"/>
    <w:rsid w:val="00E6394C"/>
    <w:rsid w:val="00E64AD1"/>
    <w:rsid w:val="00E658DA"/>
    <w:rsid w:val="00E65955"/>
    <w:rsid w:val="00E670E2"/>
    <w:rsid w:val="00E677C4"/>
    <w:rsid w:val="00E81F9D"/>
    <w:rsid w:val="00E8232C"/>
    <w:rsid w:val="00E83BE7"/>
    <w:rsid w:val="00E86671"/>
    <w:rsid w:val="00E8679D"/>
    <w:rsid w:val="00E875B6"/>
    <w:rsid w:val="00E87BE1"/>
    <w:rsid w:val="00E94EB8"/>
    <w:rsid w:val="00E965EF"/>
    <w:rsid w:val="00E96996"/>
    <w:rsid w:val="00E97672"/>
    <w:rsid w:val="00E97EB5"/>
    <w:rsid w:val="00EA19A6"/>
    <w:rsid w:val="00EA1F47"/>
    <w:rsid w:val="00EA1F97"/>
    <w:rsid w:val="00EA2CA1"/>
    <w:rsid w:val="00EA312C"/>
    <w:rsid w:val="00EA3883"/>
    <w:rsid w:val="00EA3EC3"/>
    <w:rsid w:val="00EA4833"/>
    <w:rsid w:val="00EA4939"/>
    <w:rsid w:val="00EA4AAA"/>
    <w:rsid w:val="00EA583F"/>
    <w:rsid w:val="00EA639A"/>
    <w:rsid w:val="00EA65B0"/>
    <w:rsid w:val="00EB1302"/>
    <w:rsid w:val="00EB280D"/>
    <w:rsid w:val="00EB2D10"/>
    <w:rsid w:val="00EB2F6D"/>
    <w:rsid w:val="00EB3084"/>
    <w:rsid w:val="00EB3851"/>
    <w:rsid w:val="00EC0D00"/>
    <w:rsid w:val="00EC17BF"/>
    <w:rsid w:val="00EC2B04"/>
    <w:rsid w:val="00EC3981"/>
    <w:rsid w:val="00EC4600"/>
    <w:rsid w:val="00EC5B25"/>
    <w:rsid w:val="00EC6686"/>
    <w:rsid w:val="00EC7A0C"/>
    <w:rsid w:val="00ED0365"/>
    <w:rsid w:val="00ED2575"/>
    <w:rsid w:val="00ED4728"/>
    <w:rsid w:val="00ED4821"/>
    <w:rsid w:val="00ED4F75"/>
    <w:rsid w:val="00ED7648"/>
    <w:rsid w:val="00ED7881"/>
    <w:rsid w:val="00EE1DB8"/>
    <w:rsid w:val="00EE3740"/>
    <w:rsid w:val="00EE5CA4"/>
    <w:rsid w:val="00EE6B22"/>
    <w:rsid w:val="00EF1284"/>
    <w:rsid w:val="00EF373E"/>
    <w:rsid w:val="00EF59C5"/>
    <w:rsid w:val="00F00550"/>
    <w:rsid w:val="00F00977"/>
    <w:rsid w:val="00F0221A"/>
    <w:rsid w:val="00F046F6"/>
    <w:rsid w:val="00F0566E"/>
    <w:rsid w:val="00F108F2"/>
    <w:rsid w:val="00F132D5"/>
    <w:rsid w:val="00F159B3"/>
    <w:rsid w:val="00F20E01"/>
    <w:rsid w:val="00F2204F"/>
    <w:rsid w:val="00F228E1"/>
    <w:rsid w:val="00F2322F"/>
    <w:rsid w:val="00F244CA"/>
    <w:rsid w:val="00F2454E"/>
    <w:rsid w:val="00F24BA1"/>
    <w:rsid w:val="00F25EEA"/>
    <w:rsid w:val="00F27B3D"/>
    <w:rsid w:val="00F27F68"/>
    <w:rsid w:val="00F32082"/>
    <w:rsid w:val="00F32AE3"/>
    <w:rsid w:val="00F330A1"/>
    <w:rsid w:val="00F34614"/>
    <w:rsid w:val="00F35142"/>
    <w:rsid w:val="00F3559E"/>
    <w:rsid w:val="00F35DD5"/>
    <w:rsid w:val="00F40B41"/>
    <w:rsid w:val="00F43BDA"/>
    <w:rsid w:val="00F46AD7"/>
    <w:rsid w:val="00F478D6"/>
    <w:rsid w:val="00F52B6A"/>
    <w:rsid w:val="00F53FA8"/>
    <w:rsid w:val="00F54565"/>
    <w:rsid w:val="00F54865"/>
    <w:rsid w:val="00F54E50"/>
    <w:rsid w:val="00F550FA"/>
    <w:rsid w:val="00F56FC8"/>
    <w:rsid w:val="00F626EE"/>
    <w:rsid w:val="00F63AB2"/>
    <w:rsid w:val="00F65508"/>
    <w:rsid w:val="00F665BC"/>
    <w:rsid w:val="00F67DC1"/>
    <w:rsid w:val="00F71372"/>
    <w:rsid w:val="00F718E5"/>
    <w:rsid w:val="00F71C62"/>
    <w:rsid w:val="00F75430"/>
    <w:rsid w:val="00F75697"/>
    <w:rsid w:val="00F7624F"/>
    <w:rsid w:val="00F7687A"/>
    <w:rsid w:val="00F8560B"/>
    <w:rsid w:val="00F85849"/>
    <w:rsid w:val="00F8614E"/>
    <w:rsid w:val="00F86C06"/>
    <w:rsid w:val="00F87988"/>
    <w:rsid w:val="00F9105E"/>
    <w:rsid w:val="00F916CC"/>
    <w:rsid w:val="00F920F7"/>
    <w:rsid w:val="00F957C8"/>
    <w:rsid w:val="00F96E76"/>
    <w:rsid w:val="00FA1146"/>
    <w:rsid w:val="00FA2933"/>
    <w:rsid w:val="00FA4144"/>
    <w:rsid w:val="00FB0982"/>
    <w:rsid w:val="00FB1C2D"/>
    <w:rsid w:val="00FB1ECB"/>
    <w:rsid w:val="00FB2519"/>
    <w:rsid w:val="00FB3CA3"/>
    <w:rsid w:val="00FB6E36"/>
    <w:rsid w:val="00FB7BB5"/>
    <w:rsid w:val="00FC26F6"/>
    <w:rsid w:val="00FC3B9C"/>
    <w:rsid w:val="00FC4A6C"/>
    <w:rsid w:val="00FC5A36"/>
    <w:rsid w:val="00FC7149"/>
    <w:rsid w:val="00FC7F17"/>
    <w:rsid w:val="00FD0BA8"/>
    <w:rsid w:val="00FD0BEF"/>
    <w:rsid w:val="00FD475C"/>
    <w:rsid w:val="00FD4CE3"/>
    <w:rsid w:val="00FD65FC"/>
    <w:rsid w:val="00FD7618"/>
    <w:rsid w:val="00FD7696"/>
    <w:rsid w:val="00FD7C4C"/>
    <w:rsid w:val="00FE0E0E"/>
    <w:rsid w:val="00FE2755"/>
    <w:rsid w:val="00FE55C5"/>
    <w:rsid w:val="00FE5BBF"/>
    <w:rsid w:val="00FF0168"/>
    <w:rsid w:val="00FF126A"/>
    <w:rsid w:val="00FF296E"/>
    <w:rsid w:val="00FF4B04"/>
    <w:rsid w:val="00FF68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533CF"/>
  <w15:chartTrackingRefBased/>
  <w15:docId w15:val="{90BAC496-C42B-4F31-9C26-766E2562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4759"/>
    <w:pPr>
      <w:ind w:left="720"/>
      <w:contextualSpacing/>
    </w:pPr>
  </w:style>
  <w:style w:type="paragraph" w:styleId="Nagwek">
    <w:name w:val="header"/>
    <w:basedOn w:val="Normalny"/>
    <w:link w:val="NagwekZnak"/>
    <w:uiPriority w:val="99"/>
    <w:unhideWhenUsed/>
    <w:rsid w:val="00C434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3445"/>
  </w:style>
  <w:style w:type="paragraph" w:styleId="Stopka">
    <w:name w:val="footer"/>
    <w:basedOn w:val="Normalny"/>
    <w:link w:val="StopkaZnak"/>
    <w:uiPriority w:val="99"/>
    <w:unhideWhenUsed/>
    <w:rsid w:val="00C434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3445"/>
  </w:style>
  <w:style w:type="character" w:styleId="Odwoaniedokomentarza">
    <w:name w:val="annotation reference"/>
    <w:basedOn w:val="Domylnaczcionkaakapitu"/>
    <w:uiPriority w:val="99"/>
    <w:semiHidden/>
    <w:unhideWhenUsed/>
    <w:rsid w:val="00EC4600"/>
    <w:rPr>
      <w:sz w:val="16"/>
      <w:szCs w:val="16"/>
    </w:rPr>
  </w:style>
  <w:style w:type="paragraph" w:styleId="Tekstkomentarza">
    <w:name w:val="annotation text"/>
    <w:basedOn w:val="Normalny"/>
    <w:link w:val="TekstkomentarzaZnak"/>
    <w:uiPriority w:val="99"/>
    <w:unhideWhenUsed/>
    <w:rsid w:val="00EC4600"/>
    <w:pPr>
      <w:spacing w:line="240" w:lineRule="auto"/>
    </w:pPr>
    <w:rPr>
      <w:sz w:val="20"/>
      <w:szCs w:val="20"/>
    </w:rPr>
  </w:style>
  <w:style w:type="character" w:customStyle="1" w:styleId="TekstkomentarzaZnak">
    <w:name w:val="Tekst komentarza Znak"/>
    <w:basedOn w:val="Domylnaczcionkaakapitu"/>
    <w:link w:val="Tekstkomentarza"/>
    <w:uiPriority w:val="99"/>
    <w:rsid w:val="00EC4600"/>
    <w:rPr>
      <w:sz w:val="20"/>
      <w:szCs w:val="20"/>
    </w:rPr>
  </w:style>
  <w:style w:type="paragraph" w:styleId="Tematkomentarza">
    <w:name w:val="annotation subject"/>
    <w:basedOn w:val="Tekstkomentarza"/>
    <w:next w:val="Tekstkomentarza"/>
    <w:link w:val="TematkomentarzaZnak"/>
    <w:uiPriority w:val="99"/>
    <w:semiHidden/>
    <w:unhideWhenUsed/>
    <w:rsid w:val="00EC4600"/>
    <w:rPr>
      <w:b/>
      <w:bCs/>
    </w:rPr>
  </w:style>
  <w:style w:type="character" w:customStyle="1" w:styleId="TematkomentarzaZnak">
    <w:name w:val="Temat komentarza Znak"/>
    <w:basedOn w:val="TekstkomentarzaZnak"/>
    <w:link w:val="Tematkomentarza"/>
    <w:uiPriority w:val="99"/>
    <w:semiHidden/>
    <w:rsid w:val="00EC4600"/>
    <w:rPr>
      <w:b/>
      <w:bCs/>
      <w:sz w:val="20"/>
      <w:szCs w:val="20"/>
    </w:rPr>
  </w:style>
  <w:style w:type="paragraph" w:styleId="Tekstdymka">
    <w:name w:val="Balloon Text"/>
    <w:basedOn w:val="Normalny"/>
    <w:link w:val="TekstdymkaZnak"/>
    <w:uiPriority w:val="99"/>
    <w:semiHidden/>
    <w:unhideWhenUsed/>
    <w:rsid w:val="00EC46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460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05B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05BE9"/>
    <w:rPr>
      <w:sz w:val="20"/>
      <w:szCs w:val="20"/>
    </w:rPr>
  </w:style>
  <w:style w:type="character" w:styleId="Odwoanieprzypisukocowego">
    <w:name w:val="endnote reference"/>
    <w:basedOn w:val="Domylnaczcionkaakapitu"/>
    <w:uiPriority w:val="99"/>
    <w:semiHidden/>
    <w:unhideWhenUsed/>
    <w:rsid w:val="00905BE9"/>
    <w:rPr>
      <w:vertAlign w:val="superscript"/>
    </w:rPr>
  </w:style>
  <w:style w:type="character" w:customStyle="1" w:styleId="Kkursywa">
    <w:name w:val="_K_ – kursywa"/>
    <w:uiPriority w:val="1"/>
    <w:qFormat/>
    <w:rsid w:val="00B51FBC"/>
    <w:rPr>
      <w:i/>
    </w:rPr>
  </w:style>
  <w:style w:type="paragraph" w:customStyle="1" w:styleId="ZPKTzmpktartykuempunktem">
    <w:name w:val="Z/PKT – zm. pkt artykułem (punktem)"/>
    <w:basedOn w:val="Normalny"/>
    <w:uiPriority w:val="31"/>
    <w:qFormat/>
    <w:rsid w:val="004262F1"/>
    <w:pPr>
      <w:spacing w:after="0" w:line="360" w:lineRule="auto"/>
      <w:ind w:left="102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4262F1"/>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ARTzmartartykuempunktem">
    <w:name w:val="Z/ART(§) – zm. art. (§) artykułem (punktem)"/>
    <w:basedOn w:val="Normalny"/>
    <w:uiPriority w:val="30"/>
    <w:qFormat/>
    <w:rsid w:val="00163D0A"/>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styleId="Odwoanieprzypisudolnego">
    <w:name w:val="footnote reference"/>
    <w:uiPriority w:val="99"/>
    <w:semiHidden/>
    <w:rsid w:val="004F0B50"/>
    <w:rPr>
      <w:rFonts w:cs="Times New Roman"/>
      <w:vertAlign w:val="superscript"/>
    </w:rPr>
  </w:style>
  <w:style w:type="paragraph" w:customStyle="1" w:styleId="ODNONIKtreodnonika">
    <w:name w:val="ODNOŚNIK – treść odnośnika"/>
    <w:uiPriority w:val="19"/>
    <w:qFormat/>
    <w:rsid w:val="004F0B50"/>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4F0B50"/>
    <w:rPr>
      <w:b w:val="0"/>
      <w:i w:val="0"/>
      <w:vanish w:val="0"/>
      <w:spacing w:val="0"/>
      <w:vertAlign w:val="superscript"/>
    </w:rPr>
  </w:style>
  <w:style w:type="paragraph" w:customStyle="1" w:styleId="ZTIRLITzmlittiret">
    <w:name w:val="Z_TIR/LIT – zm. lit. tiret"/>
    <w:basedOn w:val="Normalny"/>
    <w:uiPriority w:val="57"/>
    <w:qFormat/>
    <w:rsid w:val="000B0768"/>
    <w:pPr>
      <w:spacing w:after="0" w:line="360" w:lineRule="auto"/>
      <w:ind w:left="1859" w:hanging="476"/>
      <w:jc w:val="both"/>
    </w:pPr>
    <w:rPr>
      <w:rFonts w:ascii="Times" w:eastAsia="Times New Roman" w:hAnsi="Times" w:cs="Arial"/>
      <w:bCs/>
      <w:sz w:val="24"/>
      <w:szCs w:val="20"/>
      <w:lang w:eastAsia="pl-PL"/>
    </w:rPr>
  </w:style>
  <w:style w:type="character" w:customStyle="1" w:styleId="Ppogrubienie">
    <w:name w:val="_P_ – pogrubienie"/>
    <w:basedOn w:val="Domylnaczcionkaakapitu"/>
    <w:uiPriority w:val="1"/>
    <w:qFormat/>
    <w:rsid w:val="00F550FA"/>
    <w:rPr>
      <w:b/>
    </w:rPr>
  </w:style>
  <w:style w:type="character" w:styleId="Hipercze">
    <w:name w:val="Hyperlink"/>
    <w:basedOn w:val="Domylnaczcionkaakapitu"/>
    <w:uiPriority w:val="99"/>
    <w:unhideWhenUsed/>
    <w:rsid w:val="00233361"/>
    <w:rPr>
      <w:color w:val="0563C1" w:themeColor="hyperlink"/>
      <w:u w:val="single"/>
    </w:rPr>
  </w:style>
  <w:style w:type="paragraph" w:styleId="Bezodstpw">
    <w:name w:val="No Spacing"/>
    <w:uiPriority w:val="1"/>
    <w:qFormat/>
    <w:rsid w:val="00C06FED"/>
    <w:pPr>
      <w:widowControl w:val="0"/>
      <w:autoSpaceDE w:val="0"/>
      <w:autoSpaceDN w:val="0"/>
      <w:adjustRightInd w:val="0"/>
      <w:spacing w:after="0" w:line="240" w:lineRule="auto"/>
    </w:pPr>
    <w:rPr>
      <w:rFonts w:ascii="Times New Roman" w:eastAsiaTheme="minorEastAsia" w:hAnsi="Times New Roman" w:cs="Arial"/>
      <w:sz w:val="24"/>
      <w:szCs w:val="20"/>
      <w:lang w:eastAsia="pl-PL"/>
    </w:rPr>
  </w:style>
  <w:style w:type="paragraph" w:styleId="Poprawka">
    <w:name w:val="Revision"/>
    <w:hidden/>
    <w:uiPriority w:val="99"/>
    <w:semiHidden/>
    <w:rsid w:val="001E47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173107">
      <w:bodyDiv w:val="1"/>
      <w:marLeft w:val="0"/>
      <w:marRight w:val="0"/>
      <w:marTop w:val="0"/>
      <w:marBottom w:val="0"/>
      <w:divBdr>
        <w:top w:val="none" w:sz="0" w:space="0" w:color="auto"/>
        <w:left w:val="none" w:sz="0" w:space="0" w:color="auto"/>
        <w:bottom w:val="none" w:sz="0" w:space="0" w:color="auto"/>
        <w:right w:val="none" w:sz="0" w:space="0" w:color="auto"/>
      </w:divBdr>
      <w:divsChild>
        <w:div w:id="156308721">
          <w:marLeft w:val="360"/>
          <w:marRight w:val="0"/>
          <w:marTop w:val="72"/>
          <w:marBottom w:val="72"/>
          <w:divBdr>
            <w:top w:val="none" w:sz="0" w:space="0" w:color="auto"/>
            <w:left w:val="none" w:sz="0" w:space="0" w:color="auto"/>
            <w:bottom w:val="none" w:sz="0" w:space="0" w:color="auto"/>
            <w:right w:val="none" w:sz="0" w:space="0" w:color="auto"/>
          </w:divBdr>
          <w:divsChild>
            <w:div w:id="897202093">
              <w:marLeft w:val="0"/>
              <w:marRight w:val="0"/>
              <w:marTop w:val="0"/>
              <w:marBottom w:val="0"/>
              <w:divBdr>
                <w:top w:val="none" w:sz="0" w:space="0" w:color="auto"/>
                <w:left w:val="none" w:sz="0" w:space="0" w:color="auto"/>
                <w:bottom w:val="none" w:sz="0" w:space="0" w:color="auto"/>
                <w:right w:val="none" w:sz="0" w:space="0" w:color="auto"/>
              </w:divBdr>
            </w:div>
          </w:divsChild>
        </w:div>
        <w:div w:id="1594703247">
          <w:marLeft w:val="360"/>
          <w:marRight w:val="0"/>
          <w:marTop w:val="0"/>
          <w:marBottom w:val="72"/>
          <w:divBdr>
            <w:top w:val="none" w:sz="0" w:space="0" w:color="auto"/>
            <w:left w:val="none" w:sz="0" w:space="0" w:color="auto"/>
            <w:bottom w:val="none" w:sz="0" w:space="0" w:color="auto"/>
            <w:right w:val="none" w:sz="0" w:space="0" w:color="auto"/>
          </w:divBdr>
          <w:divsChild>
            <w:div w:id="18599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DA0C0-B32C-41A7-9C80-3E5D8459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23892</Words>
  <Characters>143356</Characters>
  <Application>Microsoft Office Word</Application>
  <DocSecurity>0</DocSecurity>
  <Lines>1194</Lines>
  <Paragraphs>333</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166915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Rowińska Katarzyna</dc:creator>
  <cp:keywords/>
  <dc:description/>
  <cp:lastModifiedBy>Bodych Dominika</cp:lastModifiedBy>
  <cp:revision>3</cp:revision>
  <cp:lastPrinted>2025-01-26T14:05:00Z</cp:lastPrinted>
  <dcterms:created xsi:type="dcterms:W3CDTF">2025-08-06T05:54:00Z</dcterms:created>
  <dcterms:modified xsi:type="dcterms:W3CDTF">2025-08-06T05:54:00Z</dcterms:modified>
</cp:coreProperties>
</file>