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9C5A" w14:textId="1DD31E91" w:rsidR="00D2546F" w:rsidRDefault="00D2546F" w:rsidP="00A57AF8">
      <w:pPr>
        <w:pStyle w:val="OZNPROJEKTUwskazaniedatylubwersjiprojektu"/>
      </w:pPr>
      <w:r>
        <w:t>Projekt</w:t>
      </w:r>
    </w:p>
    <w:p w14:paraId="0109D6CA" w14:textId="53A4B1DC" w:rsidR="00520360" w:rsidRDefault="00520360" w:rsidP="00520360">
      <w:pPr>
        <w:pStyle w:val="OZNRODZAKTUtznustawalubrozporzdzenieiorganwydajcy"/>
      </w:pPr>
      <w:r>
        <w:t>USTAWA</w:t>
      </w:r>
    </w:p>
    <w:p w14:paraId="7AF9364B" w14:textId="47485F9E" w:rsidR="00520360" w:rsidRPr="00520360" w:rsidRDefault="00520360" w:rsidP="00A57AF8">
      <w:pPr>
        <w:pStyle w:val="DATAAKTUdatauchwalenialubwydaniaaktu"/>
      </w:pPr>
      <w:r>
        <w:t>z dnia</w:t>
      </w:r>
    </w:p>
    <w:p w14:paraId="76382569" w14:textId="24AF056D" w:rsidR="00D2546F" w:rsidRDefault="00D2546F" w:rsidP="00A57AF8">
      <w:pPr>
        <w:pStyle w:val="TYTUAKTUprzedmiotregulacjiustawylubrozporzdzenia"/>
      </w:pPr>
      <w:r>
        <w:t>o</w:t>
      </w:r>
      <w:r w:rsidR="00D86BF8">
        <w:t xml:space="preserve"> </w:t>
      </w:r>
      <w:r>
        <w:t xml:space="preserve">zmianie ustawy </w:t>
      </w:r>
      <w:r w:rsidR="00520360">
        <w:t xml:space="preserve">– </w:t>
      </w:r>
      <w:r>
        <w:t xml:space="preserve">Kodeks wykroczeń </w:t>
      </w:r>
      <w:r w:rsidR="00520360">
        <w:t>oraz ustawy –</w:t>
      </w:r>
      <w:r w:rsidR="00D86BF8">
        <w:t xml:space="preserve"> </w:t>
      </w:r>
      <w:r>
        <w:t>Kodeks postępowania w</w:t>
      </w:r>
      <w:r w:rsidR="00D86BF8">
        <w:t xml:space="preserve"> </w:t>
      </w:r>
      <w:r>
        <w:t>sprawach o</w:t>
      </w:r>
      <w:r w:rsidR="00D86BF8">
        <w:t xml:space="preserve"> </w:t>
      </w:r>
      <w:r>
        <w:t>wykroczenia</w:t>
      </w:r>
    </w:p>
    <w:p w14:paraId="17F28B6D" w14:textId="27EDB3C5" w:rsidR="00D2546F" w:rsidRDefault="00D2546F" w:rsidP="00A57AF8">
      <w:pPr>
        <w:pStyle w:val="ARTartustawynprozporzdzenia"/>
      </w:pPr>
      <w:r w:rsidRPr="00D2546F">
        <w:rPr>
          <w:rStyle w:val="Ppogrubienie"/>
        </w:rPr>
        <w:t>Art.</w:t>
      </w:r>
      <w:r w:rsidR="00982317">
        <w:rPr>
          <w:rStyle w:val="Ppogrubienie"/>
        </w:rPr>
        <w:t> </w:t>
      </w:r>
      <w:r w:rsidRPr="00D2546F">
        <w:rPr>
          <w:rStyle w:val="Ppogrubienie"/>
        </w:rPr>
        <w:t>1</w:t>
      </w:r>
      <w:r w:rsidR="00D86BF8" w:rsidRPr="00D2546F">
        <w:rPr>
          <w:rStyle w:val="Ppogrubienie"/>
        </w:rPr>
        <w:t>.</w:t>
      </w:r>
      <w:r w:rsidR="00982317">
        <w:t> </w:t>
      </w:r>
      <w:r>
        <w:t>W</w:t>
      </w:r>
      <w:r w:rsidR="00D86BF8">
        <w:t xml:space="preserve"> </w:t>
      </w:r>
      <w:r>
        <w:t xml:space="preserve">ustawie </w:t>
      </w:r>
      <w:r w:rsidR="009701BC">
        <w:t xml:space="preserve">z dnia 20 maja 1971 r. – </w:t>
      </w:r>
      <w:r>
        <w:t xml:space="preserve">Kodeks wykroczeń </w:t>
      </w:r>
      <w:r w:rsidR="009701BC" w:rsidRPr="009701BC">
        <w:t>(Dz. U. z 202</w:t>
      </w:r>
      <w:r w:rsidR="00BB53C1">
        <w:t>5</w:t>
      </w:r>
      <w:r w:rsidR="009701BC" w:rsidRPr="009701BC">
        <w:t xml:space="preserve"> r.</w:t>
      </w:r>
      <w:r w:rsidR="00BB53C1">
        <w:t xml:space="preserve"> poz. 734</w:t>
      </w:r>
      <w:r w:rsidR="009701BC" w:rsidRPr="009701BC">
        <w:t>)</w:t>
      </w:r>
      <w:r w:rsidR="009701BC">
        <w:t xml:space="preserve"> </w:t>
      </w:r>
      <w:r>
        <w:t>wprowadza się następujące zmiany:</w:t>
      </w:r>
    </w:p>
    <w:p w14:paraId="4EDBA55F" w14:textId="4694111F" w:rsidR="00D2546F" w:rsidRDefault="00D2546F" w:rsidP="00D2546F">
      <w:pPr>
        <w:pStyle w:val="PKTpunkt"/>
        <w:keepNext/>
      </w:pPr>
      <w:r w:rsidRPr="00D2546F">
        <w:t>1)</w:t>
      </w:r>
      <w:r>
        <w:tab/>
        <w:t>w art.</w:t>
      </w:r>
      <w:r w:rsidR="00D86BF8">
        <w:t xml:space="preserve"> </w:t>
      </w:r>
      <w:r>
        <w:t xml:space="preserve">24 </w:t>
      </w:r>
      <w:r w:rsidR="00D86BF8">
        <w:t xml:space="preserve">§ </w:t>
      </w:r>
      <w:r>
        <w:t>1a otrzymuje brzmienie:</w:t>
      </w:r>
    </w:p>
    <w:p w14:paraId="5B640002" w14:textId="29536B1D" w:rsidR="00D2546F" w:rsidRDefault="00D86BF8" w:rsidP="00D2546F">
      <w:pPr>
        <w:pStyle w:val="ZUSTzmustartykuempunktem"/>
      </w:pPr>
      <w:r>
        <w:t>„</w:t>
      </w:r>
      <w:r w:rsidRPr="00EE095B">
        <w:t>§</w:t>
      </w:r>
      <w:r>
        <w:t xml:space="preserve"> </w:t>
      </w:r>
      <w:r w:rsidR="00D2546F" w:rsidRPr="00EE095B">
        <w:t>1a</w:t>
      </w:r>
      <w:r w:rsidRPr="00EE095B">
        <w:t>.</w:t>
      </w:r>
      <w:r w:rsidR="009A150E">
        <w:t xml:space="preserve"> </w:t>
      </w:r>
      <w:r w:rsidR="00D2546F" w:rsidRPr="00EE095B">
        <w:t xml:space="preserve">Za wykroczenia określone </w:t>
      </w:r>
      <w:r w:rsidRPr="00EE095B">
        <w:t>w</w:t>
      </w:r>
      <w:r>
        <w:t xml:space="preserve"> </w:t>
      </w:r>
      <w:r w:rsidR="00D2546F">
        <w:t>art.</w:t>
      </w:r>
      <w:r>
        <w:t xml:space="preserve"> </w:t>
      </w:r>
      <w:r w:rsidR="00D2546F">
        <w:t>82</w:t>
      </w:r>
      <w:r w:rsidR="00331535">
        <w:t xml:space="preserve"> §</w:t>
      </w:r>
      <w:r w:rsidR="00421E5C">
        <w:t xml:space="preserve"> 1–3</w:t>
      </w:r>
      <w:r w:rsidR="0047585B">
        <w:t>, 4 i 5</w:t>
      </w:r>
      <w:r w:rsidR="00D2546F">
        <w:t xml:space="preserve">, </w:t>
      </w:r>
      <w:r>
        <w:t xml:space="preserve">art. </w:t>
      </w:r>
      <w:r w:rsidR="00D2546F" w:rsidRPr="00EE095B">
        <w:t>86</w:t>
      </w:r>
      <w:r w:rsidR="00D2546F">
        <w:t xml:space="preserve"> </w:t>
      </w:r>
      <w:r>
        <w:t xml:space="preserve">§ </w:t>
      </w:r>
      <w:r w:rsidR="00D2546F" w:rsidRPr="00EE095B">
        <w:t xml:space="preserve">1, 1a </w:t>
      </w:r>
      <w:r w:rsidRPr="00EE095B">
        <w:t>i</w:t>
      </w:r>
      <w:r>
        <w:t xml:space="preserve"> </w:t>
      </w:r>
      <w:r w:rsidR="00D2546F" w:rsidRPr="00EE095B">
        <w:t>2,</w:t>
      </w:r>
      <w:r w:rsidR="00D2546F">
        <w:t xml:space="preserve"> art.</w:t>
      </w:r>
      <w:r>
        <w:t xml:space="preserve"> </w:t>
      </w:r>
      <w:r w:rsidR="00D2546F" w:rsidRPr="00EE095B">
        <w:t>86b</w:t>
      </w:r>
      <w:r w:rsidR="00D2546F">
        <w:t xml:space="preserve"> §</w:t>
      </w:r>
      <w:r>
        <w:t xml:space="preserve"> </w:t>
      </w:r>
      <w:r w:rsidR="00D2546F" w:rsidRPr="00EE095B">
        <w:t>1,</w:t>
      </w:r>
      <w:r w:rsidR="00D2546F">
        <w:t xml:space="preserve"> art.</w:t>
      </w:r>
      <w:r>
        <w:t xml:space="preserve"> </w:t>
      </w:r>
      <w:r w:rsidR="00D2546F" w:rsidRPr="00EE095B">
        <w:t>87</w:t>
      </w:r>
      <w:r w:rsidR="00D2546F">
        <w:t xml:space="preserve"> §</w:t>
      </w:r>
      <w:r>
        <w:t xml:space="preserve"> </w:t>
      </w:r>
      <w:r w:rsidR="00D2546F" w:rsidRPr="00EE095B">
        <w:t>1,</w:t>
      </w:r>
      <w:r w:rsidR="00D2546F">
        <w:t xml:space="preserve"> art</w:t>
      </w:r>
      <w:r>
        <w:t xml:space="preserve">. </w:t>
      </w:r>
      <w:r w:rsidR="00D2546F" w:rsidRPr="00EE095B">
        <w:t>92</w:t>
      </w:r>
      <w:r w:rsidR="00D2546F">
        <w:t xml:space="preserve"> </w:t>
      </w:r>
      <w:r>
        <w:t xml:space="preserve">§ </w:t>
      </w:r>
      <w:r w:rsidR="00D2546F" w:rsidRPr="00EE095B">
        <w:t>1</w:t>
      </w:r>
      <w:r w:rsidR="00D2546F">
        <w:t xml:space="preserve"> </w:t>
      </w:r>
      <w:r>
        <w:t xml:space="preserve">i </w:t>
      </w:r>
      <w:r w:rsidR="00D2546F" w:rsidRPr="00EE095B">
        <w:t>2,</w:t>
      </w:r>
      <w:r w:rsidR="00D2546F">
        <w:t xml:space="preserve"> art</w:t>
      </w:r>
      <w:r>
        <w:t xml:space="preserve">. </w:t>
      </w:r>
      <w:r w:rsidR="00D2546F" w:rsidRPr="00EE095B">
        <w:t>92a</w:t>
      </w:r>
      <w:r w:rsidR="00D2546F">
        <w:t xml:space="preserve"> </w:t>
      </w:r>
      <w:r>
        <w:t xml:space="preserve">§ </w:t>
      </w:r>
      <w:r w:rsidR="00D2546F" w:rsidRPr="00EE095B">
        <w:t>2,</w:t>
      </w:r>
      <w:r w:rsidR="00D2546F">
        <w:t xml:space="preserve"> art.</w:t>
      </w:r>
      <w:r>
        <w:t xml:space="preserve"> </w:t>
      </w:r>
      <w:r w:rsidR="00D2546F" w:rsidRPr="00EE095B">
        <w:t>92b,</w:t>
      </w:r>
      <w:r w:rsidR="00D2546F">
        <w:t xml:space="preserve"> art.</w:t>
      </w:r>
      <w:r>
        <w:t xml:space="preserve"> </w:t>
      </w:r>
      <w:r w:rsidR="00D2546F" w:rsidRPr="00EE095B">
        <w:t>93</w:t>
      </w:r>
      <w:r w:rsidR="00D2546F">
        <w:t xml:space="preserve"> §</w:t>
      </w:r>
      <w:r>
        <w:t xml:space="preserve"> </w:t>
      </w:r>
      <w:r w:rsidR="00D2546F" w:rsidRPr="00EE095B">
        <w:t>1,</w:t>
      </w:r>
      <w:r w:rsidR="00D2546F">
        <w:t xml:space="preserve"> art.</w:t>
      </w:r>
      <w:r>
        <w:t xml:space="preserve"> </w:t>
      </w:r>
      <w:r w:rsidR="00D2546F" w:rsidRPr="00EE095B">
        <w:t>94</w:t>
      </w:r>
      <w:r w:rsidR="00D2546F">
        <w:t xml:space="preserve"> §</w:t>
      </w:r>
      <w:r>
        <w:t xml:space="preserve"> </w:t>
      </w:r>
      <w:r w:rsidR="00D2546F" w:rsidRPr="00EE095B">
        <w:t>1,</w:t>
      </w:r>
      <w:r w:rsidR="00D2546F">
        <w:t xml:space="preserve"> art.</w:t>
      </w:r>
      <w:r>
        <w:t xml:space="preserve"> </w:t>
      </w:r>
      <w:r w:rsidR="00D2546F" w:rsidRPr="00EE095B">
        <w:t>96</w:t>
      </w:r>
      <w:r w:rsidR="00D2546F">
        <w:t xml:space="preserve"> §</w:t>
      </w:r>
      <w:r>
        <w:t xml:space="preserve"> </w:t>
      </w:r>
      <w:r w:rsidR="00D2546F" w:rsidRPr="00EE095B">
        <w:t>3</w:t>
      </w:r>
      <w:r w:rsidR="00D2546F">
        <w:t xml:space="preserve"> lub art.</w:t>
      </w:r>
      <w:r>
        <w:t xml:space="preserve"> </w:t>
      </w:r>
      <w:r w:rsidR="00D2546F" w:rsidRPr="00EE095B">
        <w:t>97a grzywnę wymierza się w</w:t>
      </w:r>
      <w:r>
        <w:t xml:space="preserve"> </w:t>
      </w:r>
      <w:r w:rsidR="00D2546F" w:rsidRPr="00EE095B">
        <w:t>wysokości do 30</w:t>
      </w:r>
      <w:r>
        <w:t xml:space="preserve"> </w:t>
      </w:r>
      <w:r w:rsidR="00D2546F" w:rsidRPr="00EE095B">
        <w:t>000</w:t>
      </w:r>
      <w:r>
        <w:t xml:space="preserve"> </w:t>
      </w:r>
      <w:r w:rsidR="00D2546F" w:rsidRPr="00EE095B">
        <w:t>złotych.</w:t>
      </w:r>
      <w:r w:rsidR="00D2546F">
        <w:t>”;</w:t>
      </w:r>
    </w:p>
    <w:p w14:paraId="2661260B" w14:textId="6F02C63D" w:rsidR="00D2546F" w:rsidRDefault="00D2546F" w:rsidP="00D2546F">
      <w:pPr>
        <w:pStyle w:val="PKTpunkt"/>
        <w:keepNext/>
      </w:pPr>
      <w:r w:rsidRPr="00D2546F">
        <w:t>2)</w:t>
      </w:r>
      <w:r>
        <w:tab/>
        <w:t>w art</w:t>
      </w:r>
      <w:r w:rsidR="00D86BF8">
        <w:t xml:space="preserve">. </w:t>
      </w:r>
      <w:r>
        <w:t>82:</w:t>
      </w:r>
    </w:p>
    <w:p w14:paraId="77FD3B40" w14:textId="696FF439" w:rsidR="00D2546F" w:rsidRDefault="00D2546F" w:rsidP="00D2546F">
      <w:pPr>
        <w:pStyle w:val="LITlitera"/>
        <w:keepNext/>
      </w:pPr>
      <w:r w:rsidRPr="00D2546F">
        <w:t>a)</w:t>
      </w:r>
      <w:r>
        <w:tab/>
        <w:t xml:space="preserve">§ </w:t>
      </w:r>
      <w:r w:rsidR="00D86BF8">
        <w:t>1</w:t>
      </w:r>
      <w:r w:rsidR="005E1E23">
        <w:t>–3</w:t>
      </w:r>
      <w:r w:rsidR="00D86BF8">
        <w:t xml:space="preserve"> </w:t>
      </w:r>
      <w:r w:rsidR="005E1E23">
        <w:t xml:space="preserve">otrzymują </w:t>
      </w:r>
      <w:r>
        <w:t>brzmienie:</w:t>
      </w:r>
    </w:p>
    <w:p w14:paraId="48D6FC7D" w14:textId="00410324" w:rsidR="00D2546F" w:rsidRDefault="00D86BF8" w:rsidP="00D2546F">
      <w:pPr>
        <w:pStyle w:val="ZLITUSTzmustliter"/>
        <w:keepNext/>
      </w:pPr>
      <w:r>
        <w:t xml:space="preserve">„§ </w:t>
      </w:r>
      <w:r w:rsidR="00D2546F">
        <w:t>1</w:t>
      </w:r>
      <w:r>
        <w:t>.</w:t>
      </w:r>
      <w:r w:rsidR="009A150E">
        <w:t xml:space="preserve"> </w:t>
      </w:r>
      <w:r w:rsidR="00D2546F">
        <w:t>Kto dokonuje czynności, które mogą spowodować pożar, jego rozprzestrzenianie się, utrudnienie prowadzenia działania ratowniczego lub ewakuacji, polegających na:</w:t>
      </w:r>
    </w:p>
    <w:p w14:paraId="7AA11329" w14:textId="4D6FEFBD" w:rsidR="00D2546F" w:rsidRDefault="00D2546F" w:rsidP="00D2546F">
      <w:pPr>
        <w:pStyle w:val="ZLITPKTzmpktliter"/>
      </w:pPr>
      <w:r>
        <w:t>1)</w:t>
      </w:r>
      <w:r>
        <w:tab/>
        <w:t>niedozwolonym używaniu otwartego ognia, paleniu tytoniu i</w:t>
      </w:r>
      <w:r w:rsidR="00D86BF8">
        <w:t xml:space="preserve"> </w:t>
      </w:r>
      <w:r>
        <w:t>stosowaniu innych czynników mogących zainicjować zapłon materiałów palnych,</w:t>
      </w:r>
    </w:p>
    <w:p w14:paraId="1068FE3D" w14:textId="25B2639A" w:rsidR="00D2546F" w:rsidRDefault="00D2546F" w:rsidP="00D2546F">
      <w:pPr>
        <w:pStyle w:val="ZLITPKTzmpktliter"/>
      </w:pPr>
      <w:r>
        <w:t>2)</w:t>
      </w:r>
      <w:r>
        <w:tab/>
        <w:t>wykonywaniu prac niebezpiecznych pod względem pożarowym bez ich wymaganego zabezpieczenia,</w:t>
      </w:r>
    </w:p>
    <w:p w14:paraId="26EE24D5" w14:textId="1D7B67D3" w:rsidR="00D2546F" w:rsidRDefault="00D2546F" w:rsidP="00D2546F">
      <w:pPr>
        <w:pStyle w:val="ZLITPKTzmpktliter"/>
      </w:pPr>
      <w:r>
        <w:t>3)</w:t>
      </w:r>
      <w:r>
        <w:tab/>
        <w:t>używaniu instalacji, urządzeń i</w:t>
      </w:r>
      <w:r w:rsidR="00D86BF8">
        <w:t xml:space="preserve"> </w:t>
      </w:r>
      <w:r>
        <w:t xml:space="preserve">narzędzi niepoddanych wymaganej kontroli lub niesprawnych technicznie albo użytkowaniu ich </w:t>
      </w:r>
      <w:r w:rsidR="00D86BF8">
        <w:t xml:space="preserve">w </w:t>
      </w:r>
      <w:r>
        <w:t xml:space="preserve">sposób niezgodny </w:t>
      </w:r>
      <w:r w:rsidR="00D86BF8">
        <w:t xml:space="preserve">z </w:t>
      </w:r>
      <w:r>
        <w:t>przeznaczeniem lub warunkami określonymi przez producenta, jeżeli może się to przyczynić do powstania pożaru, wybuchu lub rozprzestrzeniania ognia,</w:t>
      </w:r>
    </w:p>
    <w:p w14:paraId="1907BB79" w14:textId="5B74DBAF" w:rsidR="00D2546F" w:rsidRDefault="00D2546F" w:rsidP="00D2546F">
      <w:pPr>
        <w:pStyle w:val="ZLITPKTzmpktliter"/>
      </w:pPr>
      <w:r>
        <w:t>4)</w:t>
      </w:r>
      <w:r>
        <w:tab/>
        <w:t xml:space="preserve">napełnianiu gazem płynnym butli na stacjach paliw, stacjach gazu płynnego </w:t>
      </w:r>
      <w:r w:rsidR="00875D00">
        <w:t xml:space="preserve">i w </w:t>
      </w:r>
      <w:r>
        <w:t>innych obiektach nieprzeznaczonych do tego celu,</w:t>
      </w:r>
    </w:p>
    <w:p w14:paraId="58AFDE5B" w14:textId="2873D021" w:rsidR="00D2546F" w:rsidRDefault="00D2546F" w:rsidP="00D2546F">
      <w:pPr>
        <w:pStyle w:val="ZLITPKTzmpktliter"/>
      </w:pPr>
      <w:r>
        <w:t>5)</w:t>
      </w:r>
      <w:r>
        <w:tab/>
        <w:t xml:space="preserve">nieprzestrzeganiu zasad bezpieczeństwa przy używaniu lub przechowywaniu materiałów niebezpiecznych pożarowo, </w:t>
      </w:r>
      <w:r w:rsidR="00875D00">
        <w:t xml:space="preserve">w </w:t>
      </w:r>
      <w:r>
        <w:t xml:space="preserve">tym gazu płynnego </w:t>
      </w:r>
      <w:r w:rsidR="00875D00">
        <w:t xml:space="preserve">w </w:t>
      </w:r>
      <w:r>
        <w:t>butlach,</w:t>
      </w:r>
    </w:p>
    <w:p w14:paraId="6DF23B3F" w14:textId="639F09A1" w:rsidR="00D2546F" w:rsidRDefault="00D2546F" w:rsidP="00D2546F">
      <w:pPr>
        <w:pStyle w:val="ZLITPKTzmpktliter"/>
      </w:pPr>
      <w:r>
        <w:t>6)</w:t>
      </w:r>
      <w:r>
        <w:tab/>
        <w:t xml:space="preserve">garażowaniu pojazdu silnikowego </w:t>
      </w:r>
      <w:r w:rsidR="00875D00">
        <w:t xml:space="preserve">w </w:t>
      </w:r>
      <w:r>
        <w:t xml:space="preserve">obiektach </w:t>
      </w:r>
      <w:r w:rsidR="00875D00">
        <w:t xml:space="preserve">i </w:t>
      </w:r>
      <w:r>
        <w:t xml:space="preserve">pomieszczeniach nieprzeznaczonych do tego celu </w:t>
      </w:r>
      <w:r w:rsidR="00875D00">
        <w:t xml:space="preserve">z </w:t>
      </w:r>
      <w:r>
        <w:t xml:space="preserve">nieopróżnionym zbiornikiem paliwa </w:t>
      </w:r>
      <w:r w:rsidR="00875D00">
        <w:t xml:space="preserve">i </w:t>
      </w:r>
      <w:r>
        <w:t>nieodłączonym na stałe zasilaniem akumulatorowym,</w:t>
      </w:r>
    </w:p>
    <w:p w14:paraId="00D7D933" w14:textId="13B23491" w:rsidR="00D2546F" w:rsidRDefault="00D2546F" w:rsidP="00D2546F">
      <w:pPr>
        <w:pStyle w:val="ZLITPKTzmpktliter"/>
      </w:pPr>
      <w:r>
        <w:lastRenderedPageBreak/>
        <w:t>7)</w:t>
      </w:r>
      <w:r>
        <w:tab/>
        <w:t xml:space="preserve">składowaniu materiałów palnych na drogach komunikacji ogólnej służących ewakuacji lub umieszczaniu przedmiotów na tych drogach </w:t>
      </w:r>
      <w:r w:rsidR="00875D00">
        <w:t xml:space="preserve">w </w:t>
      </w:r>
      <w:r>
        <w:t>sposób zmniejszający ich szerokość albo wysokość poniżej wymaganych wartości,</w:t>
      </w:r>
    </w:p>
    <w:p w14:paraId="73B42FFF" w14:textId="270CFD2F" w:rsidR="00D2546F" w:rsidRDefault="00D2546F" w:rsidP="00D2546F">
      <w:pPr>
        <w:pStyle w:val="ZLITPKTzmpktliter"/>
      </w:pPr>
      <w:r>
        <w:t>8)</w:t>
      </w:r>
      <w:r>
        <w:tab/>
        <w:t xml:space="preserve">składowaniu materiałów palnych na nieużytkowych poddaszach lub na drogach komunikacji ogólnej </w:t>
      </w:r>
      <w:r w:rsidR="00875D00">
        <w:t xml:space="preserve">w </w:t>
      </w:r>
      <w:r>
        <w:t>piwnicach,</w:t>
      </w:r>
    </w:p>
    <w:p w14:paraId="62A24BDD" w14:textId="106665DD" w:rsidR="00D2546F" w:rsidRDefault="00D2546F" w:rsidP="00D2546F">
      <w:pPr>
        <w:pStyle w:val="ZLITPKTzmpktliter"/>
      </w:pPr>
      <w:r>
        <w:t>9)</w:t>
      </w:r>
      <w:r>
        <w:tab/>
        <w:t xml:space="preserve">składowaniu materiałów palnych pod ścianami obiektu bądź przy granicy działki, </w:t>
      </w:r>
      <w:r w:rsidR="00875D00">
        <w:t xml:space="preserve">w </w:t>
      </w:r>
      <w:r>
        <w:t>sposób naruszający zasady bezpieczeństwa pożarowego,</w:t>
      </w:r>
    </w:p>
    <w:p w14:paraId="074536D4" w14:textId="4A46AACA" w:rsidR="00D2546F" w:rsidRDefault="00D2546F" w:rsidP="00D2546F">
      <w:pPr>
        <w:pStyle w:val="ZLITPKTzmpktliter"/>
      </w:pPr>
      <w:r>
        <w:t>10)</w:t>
      </w:r>
      <w:r>
        <w:tab/>
        <w:t xml:space="preserve">uniemożliwianiu lub ograniczaniu dostępu do urządzeń przeciwpożarowych, gaśnic, urządzeń uruchamiających instalacje gaśnicze </w:t>
      </w:r>
      <w:r w:rsidR="00875D00">
        <w:t xml:space="preserve">i </w:t>
      </w:r>
      <w:r>
        <w:t xml:space="preserve">sterujących takimi instalacjami oraz innymi instalacjami wpływającymi na stan bezpieczeństwa pożarowego obiektu, wyłączników </w:t>
      </w:r>
      <w:r w:rsidR="00875D00">
        <w:t xml:space="preserve">i </w:t>
      </w:r>
      <w:r>
        <w:t>tablic rozdzielczych prądu elektrycznego, kurków głównej instalacji gazowej, a</w:t>
      </w:r>
      <w:r w:rsidR="00875D00">
        <w:t xml:space="preserve"> </w:t>
      </w:r>
      <w:r>
        <w:t>także wyjść ewakuacyjnych oraz okien dla ekip ratowniczych,</w:t>
      </w:r>
    </w:p>
    <w:p w14:paraId="055518D1" w14:textId="4BACF296" w:rsidR="00D2546F" w:rsidRDefault="00D2546F" w:rsidP="00D2546F">
      <w:pPr>
        <w:pStyle w:val="ZLITPKTzmpktliter"/>
      </w:pPr>
      <w:r>
        <w:t>11)</w:t>
      </w:r>
      <w:r>
        <w:tab/>
        <w:t>uniemożliwianiu lub ograniczaniu dostępu do źródeł wody do celów przeciwpożarowych,</w:t>
      </w:r>
    </w:p>
    <w:p w14:paraId="2CA5CD70" w14:textId="06F90F71" w:rsidR="00D2546F" w:rsidRDefault="00D2546F" w:rsidP="00032DAB">
      <w:pPr>
        <w:pStyle w:val="ZLITSKARNzmsankcjikarnejliter"/>
      </w:pPr>
      <w:bookmarkStart w:id="0" w:name="_Hlk197508645"/>
      <w:r>
        <w:t xml:space="preserve">podlega karze </w:t>
      </w:r>
      <w:r w:rsidRPr="00972526">
        <w:t>aresztu</w:t>
      </w:r>
      <w:r>
        <w:t xml:space="preserve">, </w:t>
      </w:r>
      <w:r w:rsidRPr="00A42C82">
        <w:t>ograniczenia wolności albo grzywny</w:t>
      </w:r>
      <w:r>
        <w:t>.</w:t>
      </w:r>
      <w:bookmarkEnd w:id="0"/>
    </w:p>
    <w:p w14:paraId="4280D259" w14:textId="111C7A07" w:rsidR="00D2546F" w:rsidRDefault="00D2546F" w:rsidP="00D2546F">
      <w:pPr>
        <w:pStyle w:val="ZLITUSTzmustliter"/>
        <w:keepNext/>
      </w:pPr>
      <w:r>
        <w:t>§</w:t>
      </w:r>
      <w:r w:rsidR="00875D00">
        <w:t xml:space="preserve"> </w:t>
      </w:r>
      <w:r>
        <w:t>2</w:t>
      </w:r>
      <w:r w:rsidR="00875D00">
        <w:t>.</w:t>
      </w:r>
      <w:r w:rsidR="009A150E">
        <w:t xml:space="preserve"> </w:t>
      </w:r>
      <w:r>
        <w:t>Kto, będąc obowiązany na podstawie przepisów o ochronie przeciwpożarowej do zapewnienia warunków ochrony przeciwpożarowej obiektu lub terenu, nie dopełnia obowiązków polegających na:</w:t>
      </w:r>
    </w:p>
    <w:p w14:paraId="63127214" w14:textId="594AC422" w:rsidR="00D2546F" w:rsidRDefault="00D2546F" w:rsidP="00D2546F">
      <w:pPr>
        <w:pStyle w:val="ZLITPKTzmpktliter"/>
      </w:pPr>
      <w:r>
        <w:t>1)</w:t>
      </w:r>
      <w:r>
        <w:tab/>
        <w:t>zapewnieniu osobom przebywającym w</w:t>
      </w:r>
      <w:r w:rsidR="009701BC">
        <w:t xml:space="preserve"> </w:t>
      </w:r>
      <w:r>
        <w:t>obiekcie lub na terenie odpowiednich warunków ewakuacji,</w:t>
      </w:r>
    </w:p>
    <w:p w14:paraId="55AF499F" w14:textId="16247EB5" w:rsidR="00D2546F" w:rsidRDefault="00D2546F" w:rsidP="00D2546F">
      <w:pPr>
        <w:pStyle w:val="ZLITPKTzmpktliter"/>
      </w:pPr>
      <w:r>
        <w:t>2)</w:t>
      </w:r>
      <w:r>
        <w:tab/>
        <w:t>wyposażaniu obiektu lub terenu w</w:t>
      </w:r>
      <w:r w:rsidR="009701BC">
        <w:t xml:space="preserve"> </w:t>
      </w:r>
      <w:r>
        <w:t>urządzenia przeciwpożarowe i</w:t>
      </w:r>
      <w:r w:rsidR="009701BC">
        <w:t xml:space="preserve"> </w:t>
      </w:r>
      <w:r>
        <w:t>gaśnice,</w:t>
      </w:r>
    </w:p>
    <w:p w14:paraId="40A8493B" w14:textId="76BB4330" w:rsidR="00D2546F" w:rsidRDefault="00D2546F" w:rsidP="00D2546F">
      <w:pPr>
        <w:pStyle w:val="ZLITPKTzmpktliter"/>
      </w:pPr>
      <w:r>
        <w:t>3)</w:t>
      </w:r>
      <w:r>
        <w:tab/>
        <w:t>utrzymywaniu urządzeń przeciwpożarowych i</w:t>
      </w:r>
      <w:r w:rsidR="009701BC">
        <w:t xml:space="preserve"> </w:t>
      </w:r>
      <w:r>
        <w:t>gaśnic w</w:t>
      </w:r>
      <w:r w:rsidR="009701BC">
        <w:t xml:space="preserve"> </w:t>
      </w:r>
      <w:r>
        <w:t>stanie pełnej sprawności technicznej i funkcjonalnej,</w:t>
      </w:r>
    </w:p>
    <w:p w14:paraId="130E2890" w14:textId="19B17587" w:rsidR="00D2546F" w:rsidRDefault="00D2546F" w:rsidP="00D2546F">
      <w:pPr>
        <w:pStyle w:val="ZLITPKTzmpktliter"/>
      </w:pPr>
      <w:r>
        <w:t>4)</w:t>
      </w:r>
      <w:r>
        <w:tab/>
        <w:t>umieszczeniu w</w:t>
      </w:r>
      <w:r w:rsidR="009701BC">
        <w:t xml:space="preserve"> </w:t>
      </w:r>
      <w:r>
        <w:t>widocznych miejscach instrukcji postępowania na wypadek pożaru wraz z</w:t>
      </w:r>
      <w:r w:rsidR="009701BC">
        <w:t xml:space="preserve"> </w:t>
      </w:r>
      <w:r>
        <w:t>wykazem telefonów alarmowych oraz wymaganych informacji,</w:t>
      </w:r>
    </w:p>
    <w:p w14:paraId="2136E4C5" w14:textId="228089EF" w:rsidR="00D2546F" w:rsidRDefault="00D2546F" w:rsidP="00D2546F">
      <w:pPr>
        <w:pStyle w:val="ZLITPKTzmpktliter"/>
      </w:pPr>
      <w:r>
        <w:t>5)</w:t>
      </w:r>
      <w:r>
        <w:tab/>
        <w:t>oznakowaniu obiektu odpowiednimi znakami bezpieczeństwa,</w:t>
      </w:r>
    </w:p>
    <w:p w14:paraId="51F325D8" w14:textId="53CDB6BD" w:rsidR="00D2546F" w:rsidRDefault="00D2546F" w:rsidP="00D2546F">
      <w:pPr>
        <w:pStyle w:val="ZLITPKTzmpktliter"/>
      </w:pPr>
      <w:r>
        <w:t>6)</w:t>
      </w:r>
      <w:r>
        <w:tab/>
        <w:t>utrzymywaniu dróg pożarowych w</w:t>
      </w:r>
      <w:r w:rsidR="009701BC">
        <w:t xml:space="preserve"> </w:t>
      </w:r>
      <w:r>
        <w:t>stanie umożliwiającym wykorzystanie tych dróg przez pojazdy jednostek ochrony przeciwpożarowej,</w:t>
      </w:r>
    </w:p>
    <w:p w14:paraId="77FFA5DC" w14:textId="54374AD9" w:rsidR="00D2546F" w:rsidRDefault="00D2546F" w:rsidP="00D2546F">
      <w:pPr>
        <w:pStyle w:val="ZLITPKTzmpktliter"/>
      </w:pPr>
      <w:r>
        <w:t>7)</w:t>
      </w:r>
      <w:r>
        <w:tab/>
        <w:t>zapewnieniu usuwania zanieczyszczeń z</w:t>
      </w:r>
      <w:r w:rsidR="009701BC">
        <w:t xml:space="preserve"> </w:t>
      </w:r>
      <w:r>
        <w:t>przewodów dymowych i</w:t>
      </w:r>
      <w:r w:rsidR="009701BC">
        <w:t xml:space="preserve"> </w:t>
      </w:r>
      <w:r>
        <w:t>spalinowych,</w:t>
      </w:r>
    </w:p>
    <w:p w14:paraId="258AD352" w14:textId="15B78AD8" w:rsidR="00D2546F" w:rsidRDefault="00D2546F" w:rsidP="00D2546F">
      <w:pPr>
        <w:pStyle w:val="ZLITPKTzmpktliter"/>
      </w:pPr>
      <w:r>
        <w:t>8)</w:t>
      </w:r>
      <w:r>
        <w:tab/>
        <w:t>zachowaniu pasa ochronnego o</w:t>
      </w:r>
      <w:r w:rsidR="009701BC">
        <w:t xml:space="preserve"> </w:t>
      </w:r>
      <w:r>
        <w:t>szerokości minimum 2</w:t>
      </w:r>
      <w:r w:rsidR="009701BC">
        <w:t xml:space="preserve"> </w:t>
      </w:r>
      <w:r>
        <w:t>m i</w:t>
      </w:r>
      <w:r w:rsidR="009701BC">
        <w:t xml:space="preserve"> </w:t>
      </w:r>
      <w:r>
        <w:t xml:space="preserve">nawierzchni z materiałów niepalnych lub gruntowej oczyszczonej, wokół placów </w:t>
      </w:r>
      <w:r>
        <w:lastRenderedPageBreak/>
        <w:t>składowych, składowisk przy obiektach oraz przy obiektach tymczasowych o konstrukcji palnej,</w:t>
      </w:r>
    </w:p>
    <w:p w14:paraId="59D9C7EE" w14:textId="43161459" w:rsidR="00D2546F" w:rsidRDefault="00D2546F" w:rsidP="00D2546F">
      <w:pPr>
        <w:pStyle w:val="ZLITPKTzmpktliter"/>
      </w:pPr>
      <w:r>
        <w:t>9)</w:t>
      </w:r>
      <w:r>
        <w:tab/>
        <w:t>przestrzeganiu zasad zabezpieczenia przeciwpożarowego podczas zbioru, transportu lub składowania palnych płodów rolnych,</w:t>
      </w:r>
    </w:p>
    <w:p w14:paraId="12D7D8D2" w14:textId="68D33FA1" w:rsidR="00D2546F" w:rsidRDefault="00D2546F" w:rsidP="00D2546F">
      <w:pPr>
        <w:pStyle w:val="ZLITPKTzmpktliter"/>
      </w:pPr>
      <w:r>
        <w:t>10)</w:t>
      </w:r>
      <w:r>
        <w:tab/>
        <w:t>zapobieganiu powstawaniu i</w:t>
      </w:r>
      <w:r w:rsidR="009701BC">
        <w:t xml:space="preserve"> </w:t>
      </w:r>
      <w:r>
        <w:t>rozprzestrzenianiu się pożarów w</w:t>
      </w:r>
      <w:r w:rsidR="009701BC">
        <w:t xml:space="preserve"> </w:t>
      </w:r>
      <w:r>
        <w:t>lesie poprzez wykonywanie wymaganych zabiegów ochronnych,</w:t>
      </w:r>
    </w:p>
    <w:p w14:paraId="7DA59E37" w14:textId="6D47AC20" w:rsidR="00D2546F" w:rsidRDefault="00D2546F" w:rsidP="00032DAB">
      <w:pPr>
        <w:pStyle w:val="ZLITSKARNzmsankcjikarnejliter"/>
      </w:pPr>
      <w:r w:rsidRPr="00C305D5">
        <w:t>podlega karze aresztu, ograniczenia wolności albo grzywny.</w:t>
      </w:r>
    </w:p>
    <w:p w14:paraId="3E639609" w14:textId="65164762" w:rsidR="001B35E4" w:rsidRDefault="00875D00" w:rsidP="00D2546F">
      <w:pPr>
        <w:pStyle w:val="ZLITUSTzmustliter"/>
      </w:pPr>
      <w:r w:rsidRPr="00EE095B">
        <w:t>§</w:t>
      </w:r>
      <w:r>
        <w:t xml:space="preserve"> </w:t>
      </w:r>
      <w:r w:rsidR="00D2546F" w:rsidRPr="00EE095B">
        <w:t>3</w:t>
      </w:r>
      <w:r w:rsidRPr="00EE095B">
        <w:t>.</w:t>
      </w:r>
      <w:r w:rsidR="009A150E">
        <w:t xml:space="preserve"> </w:t>
      </w:r>
      <w:r w:rsidR="00D2546F" w:rsidRPr="00EE095B">
        <w:t xml:space="preserve">Kto na terenie lasu, na terenach śródleśnych, na obszarze łąk, torfowisk </w:t>
      </w:r>
      <w:r w:rsidRPr="00EE095B">
        <w:t>i</w:t>
      </w:r>
      <w:r>
        <w:t xml:space="preserve"> </w:t>
      </w:r>
      <w:r w:rsidR="00D2546F" w:rsidRPr="00EE095B">
        <w:t xml:space="preserve">wrzosowisk, jak również </w:t>
      </w:r>
      <w:r w:rsidRPr="00EE095B">
        <w:t>w</w:t>
      </w:r>
      <w:r>
        <w:t xml:space="preserve"> </w:t>
      </w:r>
      <w:r w:rsidR="00D2546F" w:rsidRPr="00EE095B">
        <w:t xml:space="preserve">odległości do </w:t>
      </w:r>
      <w:r w:rsidRPr="00EE095B">
        <w:t>100</w:t>
      </w:r>
      <w:r>
        <w:t xml:space="preserve"> </w:t>
      </w:r>
      <w:r w:rsidR="00D2546F" w:rsidRPr="00EE095B">
        <w:t xml:space="preserve">m od nich roznieca ogień poza miejscami wyznaczonymi do tego celu albo pali tytoń, </w:t>
      </w:r>
      <w:r w:rsidRPr="00EE095B">
        <w:t>z</w:t>
      </w:r>
      <w:r>
        <w:t xml:space="preserve"> </w:t>
      </w:r>
      <w:r w:rsidR="00D2546F" w:rsidRPr="00EE095B">
        <w:t xml:space="preserve">wyjątkiem miejsc na drogach utwardzonych </w:t>
      </w:r>
      <w:r w:rsidRPr="00EE095B">
        <w:t>i</w:t>
      </w:r>
      <w:r>
        <w:t xml:space="preserve"> </w:t>
      </w:r>
      <w:r w:rsidR="00D2546F" w:rsidRPr="00EE095B">
        <w:t>miejsc wyznaczonych do pobytu ludzi,</w:t>
      </w:r>
    </w:p>
    <w:p w14:paraId="69AB39DA" w14:textId="40F694F8" w:rsidR="00D2546F" w:rsidRDefault="00D2546F" w:rsidP="00032DAB">
      <w:pPr>
        <w:pStyle w:val="ZLITSKARNzmsankcjikarnejliter"/>
      </w:pPr>
      <w:r w:rsidRPr="00EE095B">
        <w:t>podlega karze aresztu, ograniczenia wolności</w:t>
      </w:r>
      <w:r>
        <w:t xml:space="preserve"> albo</w:t>
      </w:r>
      <w:r w:rsidRPr="00EE095B">
        <w:t xml:space="preserve"> grzywny.</w:t>
      </w:r>
      <w:r>
        <w:t>”,</w:t>
      </w:r>
    </w:p>
    <w:p w14:paraId="68D75F6C" w14:textId="61727015" w:rsidR="00D2546F" w:rsidRDefault="005E1E23" w:rsidP="00D2546F">
      <w:pPr>
        <w:pStyle w:val="LITlitera"/>
        <w:keepNext/>
      </w:pPr>
      <w:r>
        <w:t>b</w:t>
      </w:r>
      <w:r w:rsidR="00D2546F" w:rsidRPr="00D2546F">
        <w:t>)</w:t>
      </w:r>
      <w:r w:rsidR="00D2546F">
        <w:tab/>
        <w:t xml:space="preserve">§ </w:t>
      </w:r>
      <w:r w:rsidR="00875D00">
        <w:t xml:space="preserve">4 </w:t>
      </w:r>
      <w:r>
        <w:t xml:space="preserve">i 5 otrzymują </w:t>
      </w:r>
      <w:r w:rsidR="00D2546F">
        <w:t>brzmienie:</w:t>
      </w:r>
    </w:p>
    <w:p w14:paraId="29749C69" w14:textId="5625BECA" w:rsidR="00D2546F" w:rsidRDefault="00875D00" w:rsidP="00D2546F">
      <w:pPr>
        <w:pStyle w:val="ZLITUSTzmustliter"/>
      </w:pPr>
      <w:r>
        <w:t xml:space="preserve">„§ </w:t>
      </w:r>
      <w:r w:rsidR="00D2546F">
        <w:t>4</w:t>
      </w:r>
      <w:r>
        <w:t>.</w:t>
      </w:r>
      <w:r w:rsidR="009A150E">
        <w:t xml:space="preserve"> </w:t>
      </w:r>
      <w:r w:rsidR="00D2546F">
        <w:t xml:space="preserve">Kto wypala trawy, słomę lub pozostałości roślinne na polach w odległości mniejszej niż </w:t>
      </w:r>
      <w:r>
        <w:t xml:space="preserve">100 </w:t>
      </w:r>
      <w:r w:rsidR="00D2546F">
        <w:t xml:space="preserve">m od zabudowań, lasów, zboża na pniu </w:t>
      </w:r>
      <w:r>
        <w:t xml:space="preserve">i </w:t>
      </w:r>
      <w:r w:rsidR="00D2546F">
        <w:t xml:space="preserve">miejsc ustawienia stert lub stogów bądź w sposób powodujący zakłócenia </w:t>
      </w:r>
      <w:r>
        <w:t xml:space="preserve">w </w:t>
      </w:r>
      <w:r w:rsidR="00D2546F">
        <w:t xml:space="preserve">ruchu drogowym, </w:t>
      </w:r>
      <w:r>
        <w:t xml:space="preserve">a </w:t>
      </w:r>
      <w:r w:rsidR="00D2546F">
        <w:t>także bez zapewnienia stałego nadzoru miejsca wypalania,</w:t>
      </w:r>
    </w:p>
    <w:p w14:paraId="79A12A61" w14:textId="7E42B4B6" w:rsidR="00D2546F" w:rsidRDefault="00D2546F" w:rsidP="00032DAB">
      <w:pPr>
        <w:pStyle w:val="ZLITSKARNzmsankcjikarnejliter"/>
      </w:pPr>
      <w:r>
        <w:t>podlega karze aresztu, ograniczenia wolności albo grzywny.</w:t>
      </w:r>
    </w:p>
    <w:p w14:paraId="59881C3F" w14:textId="0115303E" w:rsidR="00D2546F" w:rsidRDefault="00875D00" w:rsidP="00D2546F">
      <w:pPr>
        <w:pStyle w:val="ZLITUSTzmustliter"/>
      </w:pPr>
      <w:r>
        <w:t xml:space="preserve">§ </w:t>
      </w:r>
      <w:r w:rsidR="00D2546F">
        <w:t>5</w:t>
      </w:r>
      <w:r>
        <w:t>.</w:t>
      </w:r>
      <w:r w:rsidR="00010BC3">
        <w:t xml:space="preserve"> </w:t>
      </w:r>
      <w:r w:rsidR="00D2546F">
        <w:t xml:space="preserve">Kto </w:t>
      </w:r>
      <w:r>
        <w:t xml:space="preserve">w </w:t>
      </w:r>
      <w:r w:rsidR="00D2546F">
        <w:t xml:space="preserve">inny sposób nieostrożnie obchodzi się </w:t>
      </w:r>
      <w:r>
        <w:t xml:space="preserve">z </w:t>
      </w:r>
      <w:r w:rsidR="00D2546F">
        <w:t>ogniem,</w:t>
      </w:r>
    </w:p>
    <w:p w14:paraId="55B09585" w14:textId="2312D743" w:rsidR="00D2546F" w:rsidRDefault="00D2546F" w:rsidP="00032DAB">
      <w:pPr>
        <w:pStyle w:val="ZLITSKARNzmsankcjikarnejliter"/>
      </w:pPr>
      <w:r>
        <w:t>podlega karze aresztu, ograniczenia wolności albo grzywny.”.</w:t>
      </w:r>
    </w:p>
    <w:p w14:paraId="26DB17FA" w14:textId="57BE7DCB" w:rsidR="00D2546F" w:rsidRDefault="00D2546F" w:rsidP="00FC07C6">
      <w:pPr>
        <w:pStyle w:val="ARTartustawynprozporzdzenia"/>
        <w:keepNext/>
      </w:pPr>
      <w:r w:rsidRPr="00D2546F">
        <w:rPr>
          <w:rStyle w:val="Ppogrubienie"/>
        </w:rPr>
        <w:t>Art</w:t>
      </w:r>
      <w:r w:rsidR="00875D00" w:rsidRPr="00D2546F">
        <w:rPr>
          <w:rStyle w:val="Ppogrubienie"/>
        </w:rPr>
        <w:t>.</w:t>
      </w:r>
      <w:r w:rsidR="00E52EFB">
        <w:rPr>
          <w:rStyle w:val="Ppogrubienie"/>
        </w:rPr>
        <w:t> </w:t>
      </w:r>
      <w:r w:rsidRPr="00D2546F">
        <w:rPr>
          <w:rStyle w:val="Ppogrubienie"/>
        </w:rPr>
        <w:t>2</w:t>
      </w:r>
      <w:r w:rsidR="00875D00" w:rsidRPr="00D2546F">
        <w:rPr>
          <w:rStyle w:val="Ppogrubienie"/>
        </w:rPr>
        <w:t>.</w:t>
      </w:r>
      <w:r w:rsidR="00E52EFB">
        <w:t> </w:t>
      </w:r>
      <w:r w:rsidR="00875D00">
        <w:t xml:space="preserve">W </w:t>
      </w:r>
      <w:r>
        <w:t>ustawie</w:t>
      </w:r>
      <w:r w:rsidR="00753222">
        <w:t xml:space="preserve"> z dnia 24 sierpnia 2001 r. –</w:t>
      </w:r>
      <w:r>
        <w:t xml:space="preserve"> Kodeks postępowania </w:t>
      </w:r>
      <w:r w:rsidR="00875D00">
        <w:t xml:space="preserve">w </w:t>
      </w:r>
      <w:r>
        <w:t xml:space="preserve">sprawach </w:t>
      </w:r>
      <w:r w:rsidR="00875D00">
        <w:t xml:space="preserve">o </w:t>
      </w:r>
      <w:r>
        <w:t>wykroczenia</w:t>
      </w:r>
      <w:r w:rsidR="00753222">
        <w:t xml:space="preserve"> </w:t>
      </w:r>
      <w:r w:rsidR="00753222" w:rsidRPr="00D20780">
        <w:t>(Dz.</w:t>
      </w:r>
      <w:r w:rsidR="00753222" w:rsidRPr="00753222">
        <w:t xml:space="preserve"> U. z </w:t>
      </w:r>
      <w:r w:rsidR="0013734B" w:rsidRPr="00753222">
        <w:t>202</w:t>
      </w:r>
      <w:r w:rsidR="0013734B">
        <w:t>5</w:t>
      </w:r>
      <w:r w:rsidR="0013734B" w:rsidRPr="00753222">
        <w:t xml:space="preserve"> </w:t>
      </w:r>
      <w:r w:rsidR="00753222" w:rsidRPr="00753222">
        <w:t>r. poz.</w:t>
      </w:r>
      <w:r w:rsidR="0013734B">
        <w:t xml:space="preserve"> 860</w:t>
      </w:r>
      <w:r w:rsidR="00753222" w:rsidRPr="00753222">
        <w:t>)</w:t>
      </w:r>
      <w:r w:rsidR="00753222">
        <w:t xml:space="preserve"> </w:t>
      </w:r>
      <w:r>
        <w:t>w art</w:t>
      </w:r>
      <w:r w:rsidR="00875D00">
        <w:t xml:space="preserve">. </w:t>
      </w:r>
      <w:r>
        <w:t xml:space="preserve">96 </w:t>
      </w:r>
      <w:r w:rsidR="00875D00">
        <w:t xml:space="preserve">§ </w:t>
      </w:r>
      <w:r>
        <w:t>1ad otrzymuje brzmienie:</w:t>
      </w:r>
    </w:p>
    <w:p w14:paraId="3E33A092" w14:textId="24E85A5F" w:rsidR="00D2546F" w:rsidRDefault="00875D00" w:rsidP="00753222">
      <w:pPr>
        <w:pStyle w:val="ZUSTzmustartykuempunktem"/>
      </w:pPr>
      <w:r>
        <w:t>„</w:t>
      </w:r>
      <w:r w:rsidRPr="00E42A67">
        <w:t>§</w:t>
      </w:r>
      <w:r>
        <w:t xml:space="preserve"> </w:t>
      </w:r>
      <w:r w:rsidR="00D2546F" w:rsidRPr="00E42A67">
        <w:t>1ad.</w:t>
      </w:r>
      <w:r w:rsidR="00010BC3">
        <w:t xml:space="preserve"> </w:t>
      </w:r>
      <w:r w:rsidR="00D2546F" w:rsidRPr="00E42A67">
        <w:t>W</w:t>
      </w:r>
      <w:r>
        <w:t xml:space="preserve"> </w:t>
      </w:r>
      <w:r w:rsidR="00D2546F" w:rsidRPr="00E42A67">
        <w:t xml:space="preserve">postępowaniu mandatowym </w:t>
      </w:r>
      <w:r w:rsidRPr="00E42A67">
        <w:t>w</w:t>
      </w:r>
      <w:r>
        <w:t xml:space="preserve"> </w:t>
      </w:r>
      <w:r w:rsidR="00D2546F" w:rsidRPr="00E42A67">
        <w:t xml:space="preserve">sprawach </w:t>
      </w:r>
      <w:r w:rsidRPr="00E42A67">
        <w:t>o</w:t>
      </w:r>
      <w:r>
        <w:t xml:space="preserve"> </w:t>
      </w:r>
      <w:r w:rsidR="00D2546F" w:rsidRPr="00E42A67">
        <w:t xml:space="preserve">wykroczenia określone </w:t>
      </w:r>
      <w:r w:rsidRPr="00E42A67">
        <w:t>w</w:t>
      </w:r>
      <w:r>
        <w:t xml:space="preserve"> </w:t>
      </w:r>
      <w:r w:rsidR="00D2546F">
        <w:t>art</w:t>
      </w:r>
      <w:r>
        <w:t>. 82</w:t>
      </w:r>
      <w:r w:rsidR="00A72D01">
        <w:t xml:space="preserve"> § 1–3</w:t>
      </w:r>
      <w:r w:rsidR="0047585B">
        <w:t xml:space="preserve">, </w:t>
      </w:r>
      <w:r w:rsidR="00A72D01">
        <w:t>4</w:t>
      </w:r>
      <w:r w:rsidR="0047585B">
        <w:t xml:space="preserve"> i 5</w:t>
      </w:r>
      <w:r>
        <w:t xml:space="preserve"> </w:t>
      </w:r>
      <w:r w:rsidR="00D2546F" w:rsidRPr="00753222">
        <w:t>Kodeksu</w:t>
      </w:r>
      <w:r w:rsidR="00D2546F">
        <w:t xml:space="preserve"> wykroczeń oraz </w:t>
      </w:r>
      <w:r>
        <w:t xml:space="preserve">w </w:t>
      </w:r>
      <w:r w:rsidR="00D2546F" w:rsidRPr="00E42A67">
        <w:t xml:space="preserve">rozdziale XI Kodeksu wykroczeń można nałożyć grzywnę </w:t>
      </w:r>
      <w:r w:rsidRPr="00E42A67">
        <w:t>w</w:t>
      </w:r>
      <w:r>
        <w:t xml:space="preserve"> </w:t>
      </w:r>
      <w:r w:rsidR="00D2546F" w:rsidRPr="00E42A67">
        <w:t xml:space="preserve">wysokości do </w:t>
      </w:r>
      <w:r w:rsidRPr="00E42A67">
        <w:t>5000</w:t>
      </w:r>
      <w:r>
        <w:t xml:space="preserve"> </w:t>
      </w:r>
      <w:r w:rsidR="00D2546F" w:rsidRPr="00E42A67">
        <w:t xml:space="preserve">zł, </w:t>
      </w:r>
      <w:r w:rsidRPr="00E42A67">
        <w:t>a</w:t>
      </w:r>
      <w:r>
        <w:t xml:space="preserve"> </w:t>
      </w:r>
      <w:r w:rsidRPr="00E42A67">
        <w:t>w</w:t>
      </w:r>
      <w:r>
        <w:t xml:space="preserve"> </w:t>
      </w:r>
      <w:r w:rsidR="00D2546F" w:rsidRPr="00E42A67">
        <w:t xml:space="preserve">przypadku, </w:t>
      </w:r>
      <w:r w:rsidRPr="00E42A67">
        <w:t>o</w:t>
      </w:r>
      <w:r>
        <w:t xml:space="preserve"> </w:t>
      </w:r>
      <w:r w:rsidR="00D2546F" w:rsidRPr="00E42A67">
        <w:t>którym mowa w</w:t>
      </w:r>
      <w:r>
        <w:t xml:space="preserve"> </w:t>
      </w:r>
      <w:r w:rsidR="00D2546F">
        <w:t>art</w:t>
      </w:r>
      <w:r>
        <w:t xml:space="preserve">. </w:t>
      </w:r>
      <w:r w:rsidR="00D2546F" w:rsidRPr="00E42A67">
        <w:t>9</w:t>
      </w:r>
      <w:r w:rsidR="00D2546F">
        <w:t xml:space="preserve"> §</w:t>
      </w:r>
      <w:r>
        <w:t xml:space="preserve"> </w:t>
      </w:r>
      <w:r w:rsidR="00D2546F" w:rsidRPr="00E42A67">
        <w:t>1</w:t>
      </w:r>
      <w:r>
        <w:t xml:space="preserve"> </w:t>
      </w:r>
      <w:r w:rsidR="00D2546F" w:rsidRPr="00E42A67">
        <w:t xml:space="preserve">Kodeksu wykroczeń </w:t>
      </w:r>
      <w:r w:rsidR="00753222">
        <w:t xml:space="preserve">– </w:t>
      </w:r>
      <w:r w:rsidR="00D2546F" w:rsidRPr="00E42A67">
        <w:t>do 6000</w:t>
      </w:r>
      <w:r>
        <w:t xml:space="preserve"> </w:t>
      </w:r>
      <w:r w:rsidR="00D2546F" w:rsidRPr="00E42A67">
        <w:t>zł.</w:t>
      </w:r>
      <w:r w:rsidR="00D2546F">
        <w:t>”.</w:t>
      </w:r>
    </w:p>
    <w:p w14:paraId="29FD30CF" w14:textId="4EE184A3" w:rsidR="00BE39CA" w:rsidRPr="00737F6A" w:rsidRDefault="00D2546F" w:rsidP="00032DAB">
      <w:pPr>
        <w:pStyle w:val="ARTartustawynprozporzdzenia"/>
      </w:pPr>
      <w:r w:rsidRPr="00D2546F">
        <w:rPr>
          <w:rStyle w:val="Ppogrubienie"/>
        </w:rPr>
        <w:t>Art</w:t>
      </w:r>
      <w:r w:rsidR="00B37393" w:rsidRPr="00D2546F">
        <w:rPr>
          <w:rStyle w:val="Ppogrubienie"/>
        </w:rPr>
        <w:t>.</w:t>
      </w:r>
      <w:r w:rsidR="00E52EFB">
        <w:rPr>
          <w:rStyle w:val="Ppogrubienie"/>
        </w:rPr>
        <w:t> </w:t>
      </w:r>
      <w:r w:rsidRPr="00D2546F">
        <w:rPr>
          <w:rStyle w:val="Ppogrubienie"/>
        </w:rPr>
        <w:t>3</w:t>
      </w:r>
      <w:r w:rsidR="00B37393" w:rsidRPr="00D2546F">
        <w:rPr>
          <w:rStyle w:val="Ppogrubienie"/>
        </w:rPr>
        <w:t>.</w:t>
      </w:r>
      <w:r w:rsidR="00E52EFB">
        <w:t> </w:t>
      </w:r>
      <w:r w:rsidRPr="00E42A67">
        <w:t>Ustawa wchodzi w</w:t>
      </w:r>
      <w:r w:rsidR="00B37393">
        <w:t xml:space="preserve"> </w:t>
      </w:r>
      <w:r w:rsidRPr="00E42A67">
        <w:t xml:space="preserve">życie </w:t>
      </w:r>
      <w:r>
        <w:t>po upływie 14</w:t>
      </w:r>
      <w:r w:rsidR="00B37393">
        <w:t xml:space="preserve"> </w:t>
      </w:r>
      <w:r>
        <w:t xml:space="preserve">dni od </w:t>
      </w:r>
      <w:r w:rsidRPr="00E52EFB">
        <w:t>dnia</w:t>
      </w:r>
      <w:r>
        <w:t xml:space="preserve"> ogłoszenia.</w:t>
      </w:r>
    </w:p>
    <w:sectPr w:rsidR="00BE39CA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400E" w14:textId="77777777" w:rsidR="006931E2" w:rsidRDefault="006931E2">
      <w:r>
        <w:separator/>
      </w:r>
    </w:p>
  </w:endnote>
  <w:endnote w:type="continuationSeparator" w:id="0">
    <w:p w14:paraId="1326DE26" w14:textId="77777777" w:rsidR="006931E2" w:rsidRDefault="0069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5F7B" w14:textId="77777777" w:rsidR="006931E2" w:rsidRDefault="006931E2">
      <w:r>
        <w:separator/>
      </w:r>
    </w:p>
  </w:footnote>
  <w:footnote w:type="continuationSeparator" w:id="0">
    <w:p w14:paraId="59F36B6A" w14:textId="77777777" w:rsidR="006931E2" w:rsidRDefault="00693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E46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005295">
    <w:abstractNumId w:val="23"/>
  </w:num>
  <w:num w:numId="2" w16cid:durableId="1550535047">
    <w:abstractNumId w:val="23"/>
  </w:num>
  <w:num w:numId="3" w16cid:durableId="342706765">
    <w:abstractNumId w:val="18"/>
  </w:num>
  <w:num w:numId="4" w16cid:durableId="1081873200">
    <w:abstractNumId w:val="18"/>
  </w:num>
  <w:num w:numId="5" w16cid:durableId="1669673282">
    <w:abstractNumId w:val="35"/>
  </w:num>
  <w:num w:numId="6" w16cid:durableId="138693487">
    <w:abstractNumId w:val="31"/>
  </w:num>
  <w:num w:numId="7" w16cid:durableId="662902147">
    <w:abstractNumId w:val="35"/>
  </w:num>
  <w:num w:numId="8" w16cid:durableId="1220558501">
    <w:abstractNumId w:val="31"/>
  </w:num>
  <w:num w:numId="9" w16cid:durableId="1301576021">
    <w:abstractNumId w:val="35"/>
  </w:num>
  <w:num w:numId="10" w16cid:durableId="225142993">
    <w:abstractNumId w:val="31"/>
  </w:num>
  <w:num w:numId="11" w16cid:durableId="1569916816">
    <w:abstractNumId w:val="14"/>
  </w:num>
  <w:num w:numId="12" w16cid:durableId="1800151618">
    <w:abstractNumId w:val="10"/>
  </w:num>
  <w:num w:numId="13" w16cid:durableId="95251775">
    <w:abstractNumId w:val="15"/>
  </w:num>
  <w:num w:numId="14" w16cid:durableId="1651137154">
    <w:abstractNumId w:val="26"/>
  </w:num>
  <w:num w:numId="15" w16cid:durableId="1329477086">
    <w:abstractNumId w:val="14"/>
  </w:num>
  <w:num w:numId="16" w16cid:durableId="213079458">
    <w:abstractNumId w:val="16"/>
  </w:num>
  <w:num w:numId="17" w16cid:durableId="1188567917">
    <w:abstractNumId w:val="8"/>
  </w:num>
  <w:num w:numId="18" w16cid:durableId="1439835332">
    <w:abstractNumId w:val="3"/>
  </w:num>
  <w:num w:numId="19" w16cid:durableId="1632201998">
    <w:abstractNumId w:val="2"/>
  </w:num>
  <w:num w:numId="20" w16cid:durableId="527959807">
    <w:abstractNumId w:val="1"/>
  </w:num>
  <w:num w:numId="21" w16cid:durableId="1019354510">
    <w:abstractNumId w:val="0"/>
  </w:num>
  <w:num w:numId="22" w16cid:durableId="1493327861">
    <w:abstractNumId w:val="9"/>
  </w:num>
  <w:num w:numId="23" w16cid:durableId="411197406">
    <w:abstractNumId w:val="7"/>
  </w:num>
  <w:num w:numId="24" w16cid:durableId="1308171590">
    <w:abstractNumId w:val="6"/>
  </w:num>
  <w:num w:numId="25" w16cid:durableId="1053578902">
    <w:abstractNumId w:val="5"/>
  </w:num>
  <w:num w:numId="26" w16cid:durableId="588318245">
    <w:abstractNumId w:val="4"/>
  </w:num>
  <w:num w:numId="27" w16cid:durableId="499321790">
    <w:abstractNumId w:val="33"/>
  </w:num>
  <w:num w:numId="28" w16cid:durableId="2026252472">
    <w:abstractNumId w:val="25"/>
  </w:num>
  <w:num w:numId="29" w16cid:durableId="1077945272">
    <w:abstractNumId w:val="36"/>
  </w:num>
  <w:num w:numId="30" w16cid:durableId="148903710">
    <w:abstractNumId w:val="32"/>
  </w:num>
  <w:num w:numId="31" w16cid:durableId="67314391">
    <w:abstractNumId w:val="19"/>
  </w:num>
  <w:num w:numId="32" w16cid:durableId="431560526">
    <w:abstractNumId w:val="11"/>
  </w:num>
  <w:num w:numId="33" w16cid:durableId="243488852">
    <w:abstractNumId w:val="30"/>
  </w:num>
  <w:num w:numId="34" w16cid:durableId="2074741947">
    <w:abstractNumId w:val="20"/>
  </w:num>
  <w:num w:numId="35" w16cid:durableId="1960137564">
    <w:abstractNumId w:val="17"/>
  </w:num>
  <w:num w:numId="36" w16cid:durableId="1034421460">
    <w:abstractNumId w:val="22"/>
  </w:num>
  <w:num w:numId="37" w16cid:durableId="1502964007">
    <w:abstractNumId w:val="27"/>
  </w:num>
  <w:num w:numId="38" w16cid:durableId="1379163906">
    <w:abstractNumId w:val="24"/>
  </w:num>
  <w:num w:numId="39" w16cid:durableId="1953131186">
    <w:abstractNumId w:val="13"/>
  </w:num>
  <w:num w:numId="40" w16cid:durableId="1022977910">
    <w:abstractNumId w:val="29"/>
  </w:num>
  <w:num w:numId="41" w16cid:durableId="1720740609">
    <w:abstractNumId w:val="28"/>
  </w:num>
  <w:num w:numId="42" w16cid:durableId="354044461">
    <w:abstractNumId w:val="21"/>
  </w:num>
  <w:num w:numId="43" w16cid:durableId="2060469595">
    <w:abstractNumId w:val="34"/>
  </w:num>
  <w:num w:numId="44" w16cid:durableId="13353805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6F"/>
    <w:rsid w:val="000012DA"/>
    <w:rsid w:val="0000246E"/>
    <w:rsid w:val="00003862"/>
    <w:rsid w:val="00010BC3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2DAB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2506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2BF8"/>
    <w:rsid w:val="00072DF6"/>
    <w:rsid w:val="000736CD"/>
    <w:rsid w:val="0007533B"/>
    <w:rsid w:val="0007545D"/>
    <w:rsid w:val="000760BF"/>
    <w:rsid w:val="0007613E"/>
    <w:rsid w:val="00076BFC"/>
    <w:rsid w:val="000814A7"/>
    <w:rsid w:val="000837A1"/>
    <w:rsid w:val="0008557B"/>
    <w:rsid w:val="00085CE7"/>
    <w:rsid w:val="000906EE"/>
    <w:rsid w:val="00091BA2"/>
    <w:rsid w:val="000944EF"/>
    <w:rsid w:val="0009732D"/>
    <w:rsid w:val="000973F0"/>
    <w:rsid w:val="000A1296"/>
    <w:rsid w:val="000A17EC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45D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2C3"/>
    <w:rsid w:val="00113A2A"/>
    <w:rsid w:val="0011493E"/>
    <w:rsid w:val="00115B72"/>
    <w:rsid w:val="00116114"/>
    <w:rsid w:val="001209EC"/>
    <w:rsid w:val="00120A9E"/>
    <w:rsid w:val="00121154"/>
    <w:rsid w:val="00125A9C"/>
    <w:rsid w:val="001270A2"/>
    <w:rsid w:val="00131237"/>
    <w:rsid w:val="001329AC"/>
    <w:rsid w:val="00134CA0"/>
    <w:rsid w:val="0013734B"/>
    <w:rsid w:val="0014026F"/>
    <w:rsid w:val="00142ABC"/>
    <w:rsid w:val="00147A47"/>
    <w:rsid w:val="00147AA1"/>
    <w:rsid w:val="001520CF"/>
    <w:rsid w:val="0015649B"/>
    <w:rsid w:val="0015667C"/>
    <w:rsid w:val="00157110"/>
    <w:rsid w:val="0015742A"/>
    <w:rsid w:val="00157DA1"/>
    <w:rsid w:val="00161863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161"/>
    <w:rsid w:val="001B342E"/>
    <w:rsid w:val="001B35E4"/>
    <w:rsid w:val="001B5FF2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75D8"/>
    <w:rsid w:val="001F1832"/>
    <w:rsid w:val="001F220F"/>
    <w:rsid w:val="001F25B3"/>
    <w:rsid w:val="001F571A"/>
    <w:rsid w:val="001F6616"/>
    <w:rsid w:val="00202BD4"/>
    <w:rsid w:val="00204A97"/>
    <w:rsid w:val="002114EF"/>
    <w:rsid w:val="00214A98"/>
    <w:rsid w:val="002166AD"/>
    <w:rsid w:val="00217871"/>
    <w:rsid w:val="00221ED8"/>
    <w:rsid w:val="002231EA"/>
    <w:rsid w:val="00223FDF"/>
    <w:rsid w:val="002279C0"/>
    <w:rsid w:val="0023727E"/>
    <w:rsid w:val="0024182E"/>
    <w:rsid w:val="00242081"/>
    <w:rsid w:val="00243777"/>
    <w:rsid w:val="002441CD"/>
    <w:rsid w:val="002501A3"/>
    <w:rsid w:val="0025166C"/>
    <w:rsid w:val="002555D4"/>
    <w:rsid w:val="00260194"/>
    <w:rsid w:val="00261A16"/>
    <w:rsid w:val="00263522"/>
    <w:rsid w:val="00264EC6"/>
    <w:rsid w:val="00271013"/>
    <w:rsid w:val="00273FE4"/>
    <w:rsid w:val="00274CC5"/>
    <w:rsid w:val="002765B4"/>
    <w:rsid w:val="00276A94"/>
    <w:rsid w:val="002821E6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941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3A0C"/>
    <w:rsid w:val="0032569A"/>
    <w:rsid w:val="00325A1F"/>
    <w:rsid w:val="00325AF4"/>
    <w:rsid w:val="003268F9"/>
    <w:rsid w:val="00330BAF"/>
    <w:rsid w:val="00331535"/>
    <w:rsid w:val="003349A6"/>
    <w:rsid w:val="00334E3A"/>
    <w:rsid w:val="003361DD"/>
    <w:rsid w:val="00341A6A"/>
    <w:rsid w:val="00345B9C"/>
    <w:rsid w:val="00347D06"/>
    <w:rsid w:val="00352DAE"/>
    <w:rsid w:val="00353077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6E19"/>
    <w:rsid w:val="003A7A63"/>
    <w:rsid w:val="003B000C"/>
    <w:rsid w:val="003B0F1D"/>
    <w:rsid w:val="003B289E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1E5C"/>
    <w:rsid w:val="0042465E"/>
    <w:rsid w:val="00424DF7"/>
    <w:rsid w:val="00432B76"/>
    <w:rsid w:val="00434D01"/>
    <w:rsid w:val="00435D26"/>
    <w:rsid w:val="004405DC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85B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45A8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6878"/>
    <w:rsid w:val="004D7FD9"/>
    <w:rsid w:val="004E1324"/>
    <w:rsid w:val="004E19A5"/>
    <w:rsid w:val="004E310C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360"/>
    <w:rsid w:val="00526DFC"/>
    <w:rsid w:val="00526F43"/>
    <w:rsid w:val="00527651"/>
    <w:rsid w:val="005363AB"/>
    <w:rsid w:val="00544B9F"/>
    <w:rsid w:val="00544EF4"/>
    <w:rsid w:val="00545E53"/>
    <w:rsid w:val="005479D9"/>
    <w:rsid w:val="005572BD"/>
    <w:rsid w:val="00557A12"/>
    <w:rsid w:val="00557DD0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282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0EF8"/>
    <w:rsid w:val="005C348E"/>
    <w:rsid w:val="005C68E1"/>
    <w:rsid w:val="005D3763"/>
    <w:rsid w:val="005D55E1"/>
    <w:rsid w:val="005E19F7"/>
    <w:rsid w:val="005E1E23"/>
    <w:rsid w:val="005E4F04"/>
    <w:rsid w:val="005E62C2"/>
    <w:rsid w:val="005E6C71"/>
    <w:rsid w:val="005F071C"/>
    <w:rsid w:val="005F0963"/>
    <w:rsid w:val="005F2824"/>
    <w:rsid w:val="005F2EBA"/>
    <w:rsid w:val="005F35ED"/>
    <w:rsid w:val="005F7812"/>
    <w:rsid w:val="005F7A88"/>
    <w:rsid w:val="00602E8E"/>
    <w:rsid w:val="00603A1A"/>
    <w:rsid w:val="006046D5"/>
    <w:rsid w:val="00607A93"/>
    <w:rsid w:val="00610C08"/>
    <w:rsid w:val="00611566"/>
    <w:rsid w:val="00611F74"/>
    <w:rsid w:val="00615772"/>
    <w:rsid w:val="00621256"/>
    <w:rsid w:val="00621FCC"/>
    <w:rsid w:val="00622E4B"/>
    <w:rsid w:val="00624FDA"/>
    <w:rsid w:val="006333DA"/>
    <w:rsid w:val="00635134"/>
    <w:rsid w:val="006356E2"/>
    <w:rsid w:val="00641627"/>
    <w:rsid w:val="00642A65"/>
    <w:rsid w:val="00645DCE"/>
    <w:rsid w:val="006465AC"/>
    <w:rsid w:val="006465BF"/>
    <w:rsid w:val="00653B22"/>
    <w:rsid w:val="0065413B"/>
    <w:rsid w:val="00657BF4"/>
    <w:rsid w:val="006603FB"/>
    <w:rsid w:val="006608DF"/>
    <w:rsid w:val="006623AC"/>
    <w:rsid w:val="006678AF"/>
    <w:rsid w:val="006701EF"/>
    <w:rsid w:val="00672F5E"/>
    <w:rsid w:val="00673BA5"/>
    <w:rsid w:val="00675176"/>
    <w:rsid w:val="00680058"/>
    <w:rsid w:val="00681F9F"/>
    <w:rsid w:val="00682AC1"/>
    <w:rsid w:val="006840EA"/>
    <w:rsid w:val="006844E2"/>
    <w:rsid w:val="00685267"/>
    <w:rsid w:val="006872AE"/>
    <w:rsid w:val="00690082"/>
    <w:rsid w:val="00690252"/>
    <w:rsid w:val="006931E2"/>
    <w:rsid w:val="006946BB"/>
    <w:rsid w:val="006969FA"/>
    <w:rsid w:val="006A35D5"/>
    <w:rsid w:val="006A748A"/>
    <w:rsid w:val="006A7D3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564"/>
    <w:rsid w:val="006F2648"/>
    <w:rsid w:val="006F298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09A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4D3F"/>
    <w:rsid w:val="007457F6"/>
    <w:rsid w:val="00745ABB"/>
    <w:rsid w:val="00746E38"/>
    <w:rsid w:val="00747CD5"/>
    <w:rsid w:val="00750622"/>
    <w:rsid w:val="00753222"/>
    <w:rsid w:val="00753637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004"/>
    <w:rsid w:val="00770F6B"/>
    <w:rsid w:val="00771883"/>
    <w:rsid w:val="00776DC2"/>
    <w:rsid w:val="00780122"/>
    <w:rsid w:val="0078214B"/>
    <w:rsid w:val="00783C0F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3CAE"/>
    <w:rsid w:val="007C5BB7"/>
    <w:rsid w:val="007D07D5"/>
    <w:rsid w:val="007D1C64"/>
    <w:rsid w:val="007D32DD"/>
    <w:rsid w:val="007D6DCE"/>
    <w:rsid w:val="007D72C4"/>
    <w:rsid w:val="007E1808"/>
    <w:rsid w:val="007E2CFE"/>
    <w:rsid w:val="007E59C9"/>
    <w:rsid w:val="007F0072"/>
    <w:rsid w:val="007F2EB6"/>
    <w:rsid w:val="007F4343"/>
    <w:rsid w:val="007F54C3"/>
    <w:rsid w:val="00802949"/>
    <w:rsid w:val="0080301E"/>
    <w:rsid w:val="0080365F"/>
    <w:rsid w:val="008046AE"/>
    <w:rsid w:val="00812BE5"/>
    <w:rsid w:val="00813DCF"/>
    <w:rsid w:val="00817429"/>
    <w:rsid w:val="00821514"/>
    <w:rsid w:val="00821E35"/>
    <w:rsid w:val="00824591"/>
    <w:rsid w:val="00824AED"/>
    <w:rsid w:val="0082655F"/>
    <w:rsid w:val="00827820"/>
    <w:rsid w:val="00830185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5D00"/>
    <w:rsid w:val="0087738C"/>
    <w:rsid w:val="008802AF"/>
    <w:rsid w:val="00881926"/>
    <w:rsid w:val="008821EE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B64"/>
    <w:rsid w:val="008A5D26"/>
    <w:rsid w:val="008A6B13"/>
    <w:rsid w:val="008A6ECB"/>
    <w:rsid w:val="008B0BF9"/>
    <w:rsid w:val="008B2866"/>
    <w:rsid w:val="008B33E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352E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3E5"/>
    <w:rsid w:val="00917CE5"/>
    <w:rsid w:val="009217C0"/>
    <w:rsid w:val="009230C5"/>
    <w:rsid w:val="00925241"/>
    <w:rsid w:val="00925CEC"/>
    <w:rsid w:val="00926A3F"/>
    <w:rsid w:val="0092794E"/>
    <w:rsid w:val="00930D30"/>
    <w:rsid w:val="009332A2"/>
    <w:rsid w:val="00935803"/>
    <w:rsid w:val="00937598"/>
    <w:rsid w:val="0093790B"/>
    <w:rsid w:val="00941FB7"/>
    <w:rsid w:val="00943751"/>
    <w:rsid w:val="00946DD0"/>
    <w:rsid w:val="009509E6"/>
    <w:rsid w:val="00952018"/>
    <w:rsid w:val="00952800"/>
    <w:rsid w:val="0095300D"/>
    <w:rsid w:val="009534E3"/>
    <w:rsid w:val="00956812"/>
    <w:rsid w:val="0095719A"/>
    <w:rsid w:val="009623E9"/>
    <w:rsid w:val="00963EEB"/>
    <w:rsid w:val="009648BC"/>
    <w:rsid w:val="00964C2F"/>
    <w:rsid w:val="00965F88"/>
    <w:rsid w:val="00967E65"/>
    <w:rsid w:val="009701BC"/>
    <w:rsid w:val="00972526"/>
    <w:rsid w:val="00982317"/>
    <w:rsid w:val="00984E03"/>
    <w:rsid w:val="00987E85"/>
    <w:rsid w:val="009948A4"/>
    <w:rsid w:val="00995B10"/>
    <w:rsid w:val="009A0D12"/>
    <w:rsid w:val="009A150E"/>
    <w:rsid w:val="009A1987"/>
    <w:rsid w:val="009A2BEE"/>
    <w:rsid w:val="009A5289"/>
    <w:rsid w:val="009A7A53"/>
    <w:rsid w:val="009B0402"/>
    <w:rsid w:val="009B042C"/>
    <w:rsid w:val="009B0B75"/>
    <w:rsid w:val="009B16DF"/>
    <w:rsid w:val="009B4CB2"/>
    <w:rsid w:val="009B4D8B"/>
    <w:rsid w:val="009B6701"/>
    <w:rsid w:val="009B6EF7"/>
    <w:rsid w:val="009B7000"/>
    <w:rsid w:val="009B739C"/>
    <w:rsid w:val="009C04EC"/>
    <w:rsid w:val="009C328C"/>
    <w:rsid w:val="009C4444"/>
    <w:rsid w:val="009C4C25"/>
    <w:rsid w:val="009C79AD"/>
    <w:rsid w:val="009C7CA6"/>
    <w:rsid w:val="009D3316"/>
    <w:rsid w:val="009D55AA"/>
    <w:rsid w:val="009D6BC5"/>
    <w:rsid w:val="009E352B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AF8"/>
    <w:rsid w:val="00A600FC"/>
    <w:rsid w:val="00A60BCA"/>
    <w:rsid w:val="00A638DA"/>
    <w:rsid w:val="00A65B41"/>
    <w:rsid w:val="00A65E00"/>
    <w:rsid w:val="00A66A78"/>
    <w:rsid w:val="00A72D01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4F0C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17C7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2402"/>
    <w:rsid w:val="00AF4CAA"/>
    <w:rsid w:val="00AF571A"/>
    <w:rsid w:val="00AF60A0"/>
    <w:rsid w:val="00AF67FC"/>
    <w:rsid w:val="00AF729E"/>
    <w:rsid w:val="00AF7DF5"/>
    <w:rsid w:val="00B006E5"/>
    <w:rsid w:val="00B024C2"/>
    <w:rsid w:val="00B07700"/>
    <w:rsid w:val="00B13921"/>
    <w:rsid w:val="00B1528C"/>
    <w:rsid w:val="00B16ACD"/>
    <w:rsid w:val="00B17E7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393"/>
    <w:rsid w:val="00B41CD9"/>
    <w:rsid w:val="00B427E6"/>
    <w:rsid w:val="00B428A6"/>
    <w:rsid w:val="00B43E1F"/>
    <w:rsid w:val="00B45FBC"/>
    <w:rsid w:val="00B51A7D"/>
    <w:rsid w:val="00B535C2"/>
    <w:rsid w:val="00B55544"/>
    <w:rsid w:val="00B63A7D"/>
    <w:rsid w:val="00B642FC"/>
    <w:rsid w:val="00B64D26"/>
    <w:rsid w:val="00B64FBB"/>
    <w:rsid w:val="00B70CB7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103"/>
    <w:rsid w:val="00BB0DC6"/>
    <w:rsid w:val="00BB15E4"/>
    <w:rsid w:val="00BB1E19"/>
    <w:rsid w:val="00BB21D1"/>
    <w:rsid w:val="00BB32F2"/>
    <w:rsid w:val="00BB4338"/>
    <w:rsid w:val="00BB53C1"/>
    <w:rsid w:val="00BB6C0E"/>
    <w:rsid w:val="00BB7B38"/>
    <w:rsid w:val="00BC11E5"/>
    <w:rsid w:val="00BC4BC6"/>
    <w:rsid w:val="00BC52FD"/>
    <w:rsid w:val="00BC6E62"/>
    <w:rsid w:val="00BC7443"/>
    <w:rsid w:val="00BD0648"/>
    <w:rsid w:val="00BD0A6B"/>
    <w:rsid w:val="00BD1040"/>
    <w:rsid w:val="00BD34AA"/>
    <w:rsid w:val="00BE0C44"/>
    <w:rsid w:val="00BE1B8B"/>
    <w:rsid w:val="00BE2A18"/>
    <w:rsid w:val="00BE2C01"/>
    <w:rsid w:val="00BE39CA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3FF"/>
    <w:rsid w:val="00C31406"/>
    <w:rsid w:val="00C34938"/>
    <w:rsid w:val="00C37194"/>
    <w:rsid w:val="00C40637"/>
    <w:rsid w:val="00C40F6C"/>
    <w:rsid w:val="00C42B94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33EB"/>
    <w:rsid w:val="00C76417"/>
    <w:rsid w:val="00C7726F"/>
    <w:rsid w:val="00C80A39"/>
    <w:rsid w:val="00C823DA"/>
    <w:rsid w:val="00C8259F"/>
    <w:rsid w:val="00C82746"/>
    <w:rsid w:val="00C8312F"/>
    <w:rsid w:val="00C84C47"/>
    <w:rsid w:val="00C858A4"/>
    <w:rsid w:val="00C86AFA"/>
    <w:rsid w:val="00C90E4C"/>
    <w:rsid w:val="00C96FB4"/>
    <w:rsid w:val="00CB18D0"/>
    <w:rsid w:val="00CB1C8A"/>
    <w:rsid w:val="00CB24F5"/>
    <w:rsid w:val="00CB2663"/>
    <w:rsid w:val="00CB3BBE"/>
    <w:rsid w:val="00CB59E9"/>
    <w:rsid w:val="00CB6680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63FB"/>
    <w:rsid w:val="00CF09AA"/>
    <w:rsid w:val="00CF2160"/>
    <w:rsid w:val="00CF4813"/>
    <w:rsid w:val="00CF5233"/>
    <w:rsid w:val="00CF7E25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546F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0FE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309"/>
    <w:rsid w:val="00D848B9"/>
    <w:rsid w:val="00D86402"/>
    <w:rsid w:val="00D86BF8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5DC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EAB"/>
    <w:rsid w:val="00DF3F7E"/>
    <w:rsid w:val="00DF7648"/>
    <w:rsid w:val="00E00E29"/>
    <w:rsid w:val="00E02BAB"/>
    <w:rsid w:val="00E04CEB"/>
    <w:rsid w:val="00E060BC"/>
    <w:rsid w:val="00E06324"/>
    <w:rsid w:val="00E11420"/>
    <w:rsid w:val="00E132FB"/>
    <w:rsid w:val="00E15EF9"/>
    <w:rsid w:val="00E170B7"/>
    <w:rsid w:val="00E177DD"/>
    <w:rsid w:val="00E20900"/>
    <w:rsid w:val="00E20C7F"/>
    <w:rsid w:val="00E2396E"/>
    <w:rsid w:val="00E2408A"/>
    <w:rsid w:val="00E24728"/>
    <w:rsid w:val="00E276AC"/>
    <w:rsid w:val="00E33933"/>
    <w:rsid w:val="00E34A35"/>
    <w:rsid w:val="00E37C2F"/>
    <w:rsid w:val="00E41C28"/>
    <w:rsid w:val="00E45D1F"/>
    <w:rsid w:val="00E46308"/>
    <w:rsid w:val="00E51292"/>
    <w:rsid w:val="00E51E17"/>
    <w:rsid w:val="00E52DAB"/>
    <w:rsid w:val="00E52EFB"/>
    <w:rsid w:val="00E539B0"/>
    <w:rsid w:val="00E53B66"/>
    <w:rsid w:val="00E55994"/>
    <w:rsid w:val="00E5623E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631"/>
    <w:rsid w:val="00E71C91"/>
    <w:rsid w:val="00E720A1"/>
    <w:rsid w:val="00E73058"/>
    <w:rsid w:val="00E75DDA"/>
    <w:rsid w:val="00E773E8"/>
    <w:rsid w:val="00E77817"/>
    <w:rsid w:val="00E83ADD"/>
    <w:rsid w:val="00E84F38"/>
    <w:rsid w:val="00E85623"/>
    <w:rsid w:val="00E87441"/>
    <w:rsid w:val="00E91FAE"/>
    <w:rsid w:val="00E96E3F"/>
    <w:rsid w:val="00EA0D71"/>
    <w:rsid w:val="00EA270C"/>
    <w:rsid w:val="00EA4974"/>
    <w:rsid w:val="00EA532E"/>
    <w:rsid w:val="00EB06D9"/>
    <w:rsid w:val="00EB192B"/>
    <w:rsid w:val="00EB19ED"/>
    <w:rsid w:val="00EB1CAB"/>
    <w:rsid w:val="00EB483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15EE"/>
    <w:rsid w:val="00F115CA"/>
    <w:rsid w:val="00F14136"/>
    <w:rsid w:val="00F14817"/>
    <w:rsid w:val="00F14EBA"/>
    <w:rsid w:val="00F1510F"/>
    <w:rsid w:val="00F1533A"/>
    <w:rsid w:val="00F15E5A"/>
    <w:rsid w:val="00F17F0A"/>
    <w:rsid w:val="00F23E71"/>
    <w:rsid w:val="00F2668F"/>
    <w:rsid w:val="00F2742F"/>
    <w:rsid w:val="00F2753B"/>
    <w:rsid w:val="00F33F8B"/>
    <w:rsid w:val="00F340B2"/>
    <w:rsid w:val="00F43390"/>
    <w:rsid w:val="00F443B2"/>
    <w:rsid w:val="00F45221"/>
    <w:rsid w:val="00F458D8"/>
    <w:rsid w:val="00F50237"/>
    <w:rsid w:val="00F53596"/>
    <w:rsid w:val="00F55BA8"/>
    <w:rsid w:val="00F55DB1"/>
    <w:rsid w:val="00F56ACA"/>
    <w:rsid w:val="00F600FE"/>
    <w:rsid w:val="00F62E4D"/>
    <w:rsid w:val="00F63C4A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07C6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C20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FFB2F"/>
  <w15:docId w15:val="{58A6F08A-D658-4A8F-B5D8-964AB8A4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52036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781</Words>
  <Characters>4690</Characters>
  <Application>Microsoft Office Word</Application>
  <DocSecurity>4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Agnieszka Bargiel</dc:creator>
  <cp:lastModifiedBy>Bodych Dominika</cp:lastModifiedBy>
  <cp:revision>2</cp:revision>
  <cp:lastPrinted>2012-04-23T06:39:00Z</cp:lastPrinted>
  <dcterms:created xsi:type="dcterms:W3CDTF">2025-08-20T09:11:00Z</dcterms:created>
  <dcterms:modified xsi:type="dcterms:W3CDTF">2025-08-20T09:11:00Z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